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6CE75">
      <w:pPr>
        <w:bidi w:val="0"/>
        <w:jc w:val="center"/>
        <w:rPr>
          <w:rFonts w:ascii="宋体" w:hAnsi="宋体" w:eastAsia="宋体" w:cs="宋体"/>
          <w:sz w:val="83"/>
          <w:szCs w:val="83"/>
        </w:rPr>
      </w:pPr>
      <w:r>
        <w:rPr>
          <w:rFonts w:ascii="宋体" w:hAnsi="宋体" w:eastAsia="宋体" w:cs="宋体"/>
          <w:spacing w:val="-18"/>
          <w:sz w:val="83"/>
          <w:szCs w:val="83"/>
        </w:rPr>
        <w:t>公</w:t>
      </w:r>
      <w:r>
        <w:rPr>
          <w:rFonts w:ascii="宋体" w:hAnsi="宋体" w:eastAsia="宋体" w:cs="宋体"/>
          <w:spacing w:val="43"/>
          <w:sz w:val="83"/>
          <w:szCs w:val="83"/>
        </w:rPr>
        <w:t xml:space="preserve"> </w:t>
      </w:r>
      <w:r>
        <w:rPr>
          <w:rFonts w:ascii="宋体" w:hAnsi="宋体" w:eastAsia="宋体" w:cs="宋体"/>
          <w:spacing w:val="-18"/>
          <w:sz w:val="83"/>
          <w:szCs w:val="83"/>
        </w:rPr>
        <w:t>开</w:t>
      </w:r>
      <w:r>
        <w:rPr>
          <w:rFonts w:ascii="宋体" w:hAnsi="宋体" w:eastAsia="宋体" w:cs="宋体"/>
          <w:spacing w:val="41"/>
          <w:sz w:val="83"/>
          <w:szCs w:val="83"/>
        </w:rPr>
        <w:t xml:space="preserve"> </w:t>
      </w:r>
      <w:r>
        <w:rPr>
          <w:rFonts w:ascii="宋体" w:hAnsi="宋体" w:eastAsia="宋体" w:cs="宋体"/>
          <w:spacing w:val="-18"/>
          <w:sz w:val="83"/>
          <w:szCs w:val="83"/>
        </w:rPr>
        <w:t>招</w:t>
      </w:r>
      <w:r>
        <w:rPr>
          <w:rFonts w:ascii="宋体" w:hAnsi="宋体" w:eastAsia="宋体" w:cs="宋体"/>
          <w:spacing w:val="42"/>
          <w:sz w:val="83"/>
          <w:szCs w:val="83"/>
        </w:rPr>
        <w:t xml:space="preserve"> </w:t>
      </w:r>
      <w:r>
        <w:rPr>
          <w:rFonts w:ascii="宋体" w:hAnsi="宋体" w:eastAsia="宋体" w:cs="宋体"/>
          <w:spacing w:val="-18"/>
          <w:sz w:val="83"/>
          <w:szCs w:val="83"/>
        </w:rPr>
        <w:t>标</w:t>
      </w:r>
      <w:r>
        <w:rPr>
          <w:rFonts w:ascii="宋体" w:hAnsi="宋体" w:eastAsia="宋体" w:cs="宋体"/>
          <w:spacing w:val="44"/>
          <w:sz w:val="83"/>
          <w:szCs w:val="83"/>
        </w:rPr>
        <w:t xml:space="preserve"> </w:t>
      </w:r>
      <w:r>
        <w:rPr>
          <w:rFonts w:ascii="宋体" w:hAnsi="宋体" w:eastAsia="宋体" w:cs="宋体"/>
          <w:spacing w:val="-18"/>
          <w:sz w:val="83"/>
          <w:szCs w:val="83"/>
        </w:rPr>
        <w:t>文 件</w:t>
      </w:r>
    </w:p>
    <w:p w14:paraId="595E0BC3">
      <w:pPr>
        <w:spacing w:line="314" w:lineRule="auto"/>
        <w:rPr>
          <w:rFonts w:ascii="Arial"/>
          <w:sz w:val="21"/>
        </w:rPr>
      </w:pPr>
    </w:p>
    <w:p w14:paraId="50F890AB">
      <w:pPr>
        <w:spacing w:line="314" w:lineRule="auto"/>
        <w:rPr>
          <w:rFonts w:ascii="Arial"/>
          <w:sz w:val="21"/>
        </w:rPr>
      </w:pPr>
    </w:p>
    <w:p w14:paraId="4BC6C7D4">
      <w:pPr>
        <w:bidi w:val="0"/>
        <w:jc w:val="center"/>
      </w:pPr>
      <w:r>
        <w:t>（全流程电子化采购）</w:t>
      </w:r>
    </w:p>
    <w:p w14:paraId="1249A9AF">
      <w:pPr>
        <w:spacing w:line="243" w:lineRule="auto"/>
        <w:rPr>
          <w:rFonts w:ascii="Arial"/>
          <w:sz w:val="21"/>
        </w:rPr>
      </w:pPr>
    </w:p>
    <w:p w14:paraId="2AC474CE">
      <w:pPr>
        <w:spacing w:line="244" w:lineRule="auto"/>
        <w:rPr>
          <w:rFonts w:ascii="Arial"/>
          <w:sz w:val="21"/>
        </w:rPr>
      </w:pPr>
    </w:p>
    <w:p w14:paraId="33C524D2">
      <w:pPr>
        <w:spacing w:line="244" w:lineRule="auto"/>
        <w:rPr>
          <w:rFonts w:ascii="Arial"/>
          <w:sz w:val="21"/>
        </w:rPr>
      </w:pPr>
    </w:p>
    <w:p w14:paraId="145B89CA">
      <w:pPr>
        <w:spacing w:line="244" w:lineRule="auto"/>
        <w:rPr>
          <w:rFonts w:ascii="Arial"/>
          <w:sz w:val="21"/>
        </w:rPr>
      </w:pPr>
    </w:p>
    <w:p w14:paraId="7F28F7FD">
      <w:pPr>
        <w:spacing w:line="244" w:lineRule="auto"/>
        <w:rPr>
          <w:rFonts w:ascii="Arial"/>
          <w:sz w:val="21"/>
        </w:rPr>
      </w:pPr>
    </w:p>
    <w:p w14:paraId="56F430DF">
      <w:pPr>
        <w:spacing w:line="244" w:lineRule="auto"/>
        <w:rPr>
          <w:rFonts w:ascii="Arial"/>
          <w:sz w:val="21"/>
        </w:rPr>
      </w:pPr>
    </w:p>
    <w:p w14:paraId="1DECEE69">
      <w:pPr>
        <w:spacing w:line="244" w:lineRule="auto"/>
        <w:rPr>
          <w:rFonts w:ascii="Arial"/>
          <w:sz w:val="21"/>
        </w:rPr>
      </w:pPr>
    </w:p>
    <w:p w14:paraId="7DEE34E4">
      <w:pPr>
        <w:spacing w:line="244" w:lineRule="auto"/>
        <w:rPr>
          <w:rFonts w:ascii="Arial"/>
          <w:sz w:val="21"/>
        </w:rPr>
      </w:pPr>
    </w:p>
    <w:p w14:paraId="6C7CDD23">
      <w:pPr>
        <w:spacing w:line="244" w:lineRule="auto"/>
        <w:rPr>
          <w:rFonts w:ascii="Arial"/>
          <w:sz w:val="21"/>
        </w:rPr>
      </w:pPr>
    </w:p>
    <w:p w14:paraId="683F076A">
      <w:pPr>
        <w:spacing w:line="244" w:lineRule="auto"/>
        <w:rPr>
          <w:rFonts w:ascii="Arial"/>
          <w:sz w:val="21"/>
        </w:rPr>
      </w:pPr>
    </w:p>
    <w:p w14:paraId="7E3D9BA8">
      <w:pPr>
        <w:spacing w:line="244" w:lineRule="auto"/>
        <w:rPr>
          <w:rFonts w:ascii="Arial"/>
          <w:sz w:val="21"/>
        </w:rPr>
      </w:pPr>
    </w:p>
    <w:p w14:paraId="4740A1A6">
      <w:pPr>
        <w:spacing w:line="244" w:lineRule="auto"/>
        <w:rPr>
          <w:rFonts w:ascii="Arial"/>
          <w:sz w:val="21"/>
        </w:rPr>
      </w:pPr>
    </w:p>
    <w:p w14:paraId="5E1E6ECD">
      <w:pPr>
        <w:spacing w:line="244" w:lineRule="auto"/>
        <w:rPr>
          <w:rFonts w:ascii="Arial"/>
          <w:sz w:val="21"/>
        </w:rPr>
      </w:pPr>
    </w:p>
    <w:p w14:paraId="539F498A">
      <w:pPr>
        <w:spacing w:line="244" w:lineRule="auto"/>
        <w:rPr>
          <w:rFonts w:ascii="Arial"/>
          <w:sz w:val="21"/>
        </w:rPr>
      </w:pPr>
    </w:p>
    <w:p w14:paraId="7D1367C4">
      <w:pPr>
        <w:pStyle w:val="2"/>
        <w:spacing w:before="98" w:line="346" w:lineRule="auto"/>
        <w:ind w:left="2658" w:hanging="1500"/>
        <w:rPr>
          <w:rFonts w:hint="eastAsia" w:eastAsia="仿宋"/>
          <w:lang w:eastAsia="zh-CN"/>
        </w:rPr>
      </w:pPr>
      <w:r>
        <w:rPr>
          <w:b/>
          <w:bCs/>
          <w:spacing w:val="-8"/>
        </w:rPr>
        <w:t>项目名称：</w:t>
      </w:r>
      <w:r>
        <w:rPr>
          <w:rFonts w:hint="eastAsia"/>
          <w:b/>
          <w:bCs/>
          <w:spacing w:val="-8"/>
          <w:lang w:eastAsia="zh-CN"/>
        </w:rPr>
        <w:t>甘牛肥业有机肥水肥加工厂加工设备采购</w:t>
      </w:r>
    </w:p>
    <w:p w14:paraId="78F84F47">
      <w:pPr>
        <w:pStyle w:val="2"/>
        <w:spacing w:before="201" w:line="224" w:lineRule="auto"/>
        <w:ind w:left="1077"/>
        <w:rPr>
          <w:rFonts w:hint="eastAsia" w:eastAsia="仿宋"/>
          <w:lang w:eastAsia="zh-CN"/>
        </w:rPr>
      </w:pPr>
      <w:r>
        <w:rPr>
          <w:b/>
          <w:bCs/>
          <w:spacing w:val="-10"/>
        </w:rPr>
        <w:t>项目编号：</w:t>
      </w:r>
      <w:r>
        <w:rPr>
          <w:rFonts w:hint="eastAsia"/>
          <w:b/>
          <w:bCs/>
          <w:spacing w:val="-10"/>
          <w:lang w:eastAsia="zh-CN"/>
        </w:rPr>
        <w:t>CZZC2025-G1-230105-GXYD</w:t>
      </w:r>
    </w:p>
    <w:p w14:paraId="4B673C98">
      <w:pPr>
        <w:spacing w:line="276" w:lineRule="auto"/>
        <w:rPr>
          <w:rFonts w:ascii="Arial"/>
          <w:sz w:val="21"/>
        </w:rPr>
      </w:pPr>
    </w:p>
    <w:p w14:paraId="09FF0341">
      <w:pPr>
        <w:pStyle w:val="2"/>
        <w:spacing w:before="98" w:line="222" w:lineRule="auto"/>
        <w:ind w:left="1169"/>
        <w:rPr>
          <w:rFonts w:hint="eastAsia" w:eastAsia="仿宋"/>
          <w:lang w:eastAsia="zh-CN"/>
        </w:rPr>
      </w:pPr>
      <w:r>
        <w:rPr>
          <w:b/>
          <w:bCs/>
          <w:spacing w:val="-16"/>
        </w:rPr>
        <w:t>采</w:t>
      </w:r>
      <w:r>
        <w:rPr>
          <w:spacing w:val="-16"/>
        </w:rPr>
        <w:t xml:space="preserve"> </w:t>
      </w:r>
      <w:r>
        <w:rPr>
          <w:b/>
          <w:bCs/>
          <w:spacing w:val="-16"/>
        </w:rPr>
        <w:t>购</w:t>
      </w:r>
      <w:r>
        <w:rPr>
          <w:spacing w:val="32"/>
        </w:rPr>
        <w:t xml:space="preserve"> </w:t>
      </w:r>
      <w:r>
        <w:rPr>
          <w:b/>
          <w:bCs/>
          <w:spacing w:val="-16"/>
        </w:rPr>
        <w:t>人：</w:t>
      </w:r>
      <w:r>
        <w:rPr>
          <w:rFonts w:hint="eastAsia"/>
          <w:b/>
          <w:bCs/>
          <w:spacing w:val="-16"/>
          <w:lang w:eastAsia="zh-CN"/>
        </w:rPr>
        <w:t>龙州县农业农村局</w:t>
      </w:r>
    </w:p>
    <w:p w14:paraId="2FB25BA5">
      <w:pPr>
        <w:pStyle w:val="2"/>
        <w:spacing w:before="272" w:line="418" w:lineRule="auto"/>
        <w:ind w:left="2200" w:right="2619" w:hanging="1122"/>
        <w:jc w:val="center"/>
        <w:rPr>
          <w:rFonts w:hint="eastAsia"/>
          <w:b/>
          <w:bCs/>
          <w:spacing w:val="-18"/>
          <w:lang w:eastAsia="zh-CN"/>
        </w:rPr>
      </w:pPr>
      <w:r>
        <w:rPr>
          <w:b/>
          <w:bCs/>
          <w:spacing w:val="-18"/>
        </w:rPr>
        <w:t>采购代理机构：</w:t>
      </w:r>
      <w:r>
        <w:rPr>
          <w:rFonts w:hint="eastAsia"/>
          <w:b/>
          <w:bCs/>
          <w:spacing w:val="-18"/>
          <w:lang w:eastAsia="zh-CN"/>
        </w:rPr>
        <w:t>广西永兑工程管理有限公司</w:t>
      </w:r>
      <w:r>
        <w:rPr>
          <w:spacing w:val="9"/>
        </w:rPr>
        <w:t xml:space="preserve"> </w:t>
      </w:r>
      <w:r>
        <w:rPr>
          <w:rFonts w:hint="eastAsia"/>
          <w:b/>
          <w:bCs/>
          <w:spacing w:val="-18"/>
          <w:lang w:eastAsia="zh-CN"/>
        </w:rPr>
        <w:t xml:space="preserve">2025 年 </w:t>
      </w:r>
      <w:r>
        <w:rPr>
          <w:rFonts w:hint="eastAsia"/>
          <w:b/>
          <w:bCs/>
          <w:spacing w:val="-18"/>
          <w:lang w:val="en-US" w:eastAsia="zh-CN"/>
        </w:rPr>
        <w:t xml:space="preserve">10 </w:t>
      </w:r>
      <w:r>
        <w:rPr>
          <w:rFonts w:hint="eastAsia"/>
          <w:b/>
          <w:bCs/>
          <w:spacing w:val="-18"/>
          <w:lang w:eastAsia="zh-CN"/>
        </w:rPr>
        <w:t xml:space="preserve">月 </w:t>
      </w:r>
      <w:r>
        <w:rPr>
          <w:rFonts w:hint="eastAsia"/>
          <w:b/>
          <w:bCs/>
          <w:spacing w:val="-18"/>
          <w:lang w:val="en-US" w:eastAsia="zh-CN"/>
        </w:rPr>
        <w:t>16</w:t>
      </w:r>
      <w:r>
        <w:rPr>
          <w:rFonts w:hint="eastAsia"/>
          <w:b/>
          <w:bCs/>
          <w:spacing w:val="-18"/>
          <w:lang w:eastAsia="zh-CN"/>
        </w:rPr>
        <w:t xml:space="preserve"> 日</w:t>
      </w:r>
    </w:p>
    <w:p w14:paraId="3671845A">
      <w:pPr>
        <w:spacing w:line="418" w:lineRule="auto"/>
        <w:sectPr>
          <w:pgSz w:w="11906" w:h="16839"/>
          <w:pgMar w:top="1431" w:right="993" w:bottom="0" w:left="1785" w:header="0" w:footer="0" w:gutter="0"/>
          <w:cols w:space="720" w:num="1"/>
        </w:sectPr>
      </w:pPr>
    </w:p>
    <w:p w14:paraId="39239CFC">
      <w:pPr>
        <w:spacing w:line="227" w:lineRule="auto"/>
        <w:jc w:val="center"/>
        <w:rPr>
          <w:rFonts w:hint="eastAsia" w:ascii="Calibri" w:hAnsi="Calibri" w:eastAsia="宋体" w:cs="Calibri"/>
          <w:sz w:val="32"/>
          <w:szCs w:val="32"/>
          <w:lang w:val="en-US" w:eastAsia="zh-CN"/>
        </w:rPr>
      </w:pPr>
      <w:r>
        <w:rPr>
          <w:rFonts w:hint="eastAsia" w:ascii="Calibri" w:hAnsi="Calibri" w:eastAsia="宋体" w:cs="Calibri"/>
          <w:sz w:val="32"/>
          <w:szCs w:val="32"/>
          <w:lang w:val="en-US" w:eastAsia="zh-CN"/>
        </w:rPr>
        <w:t>目 录</w:t>
      </w:r>
    </w:p>
    <w:p w14:paraId="48B9D13F">
      <w:pPr>
        <w:spacing w:line="227" w:lineRule="auto"/>
        <w:jc w:val="center"/>
        <w:rPr>
          <w:rFonts w:hint="eastAsia" w:ascii="Calibri" w:hAnsi="Calibri" w:eastAsia="宋体" w:cs="Calibri"/>
          <w:sz w:val="32"/>
          <w:szCs w:val="32"/>
          <w:lang w:val="en-US" w:eastAsia="zh-CN"/>
        </w:rPr>
      </w:pPr>
    </w:p>
    <w:p w14:paraId="04B44BB7">
      <w:pPr>
        <w:pStyle w:val="6"/>
        <w:tabs>
          <w:tab w:val="right" w:leader="dot" w:pos="8977"/>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TOC \o "1-1" \h \u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_Toc30593 </w:instrText>
      </w:r>
      <w:r>
        <w:rPr>
          <w:rFonts w:hint="eastAsia" w:ascii="宋体" w:hAnsi="宋体" w:eastAsia="宋体" w:cs="宋体"/>
          <w:sz w:val="24"/>
          <w:szCs w:val="24"/>
          <w:lang w:val="en-US" w:eastAsia="zh-CN"/>
        </w:rPr>
        <w:fldChar w:fldCharType="separate"/>
      </w:r>
      <w:r>
        <w:rPr>
          <w:rFonts w:hint="eastAsia" w:ascii="宋体" w:hAnsi="宋体" w:eastAsia="宋体" w:cs="宋体"/>
          <w:bCs/>
          <w:spacing w:val="4"/>
          <w:sz w:val="24"/>
          <w:szCs w:val="24"/>
        </w:rPr>
        <w:t>第一章</w:t>
      </w:r>
      <w:r>
        <w:rPr>
          <w:rFonts w:hint="eastAsia" w:ascii="宋体" w:hAnsi="宋体" w:eastAsia="宋体" w:cs="宋体"/>
          <w:spacing w:val="4"/>
          <w:sz w:val="24"/>
          <w:szCs w:val="24"/>
        </w:rPr>
        <w:t xml:space="preserve"> </w:t>
      </w:r>
      <w:r>
        <w:rPr>
          <w:rFonts w:hint="eastAsia" w:ascii="宋体" w:hAnsi="宋体" w:eastAsia="宋体" w:cs="宋体"/>
          <w:bCs/>
          <w:spacing w:val="4"/>
          <w:sz w:val="24"/>
          <w:szCs w:val="24"/>
        </w:rPr>
        <w:t>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_Toc30593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1A4B11E1">
      <w:pPr>
        <w:pStyle w:val="6"/>
        <w:tabs>
          <w:tab w:val="right" w:leader="dot" w:pos="8977"/>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_Toc26469 </w:instrText>
      </w:r>
      <w:r>
        <w:rPr>
          <w:rFonts w:hint="eastAsia" w:ascii="宋体" w:hAnsi="宋体" w:eastAsia="宋体" w:cs="宋体"/>
          <w:sz w:val="24"/>
          <w:szCs w:val="24"/>
          <w:lang w:val="en-US" w:eastAsia="zh-CN"/>
        </w:rPr>
        <w:fldChar w:fldCharType="separate"/>
      </w:r>
      <w:r>
        <w:rPr>
          <w:rFonts w:hint="eastAsia" w:ascii="宋体" w:hAnsi="宋体" w:eastAsia="宋体" w:cs="宋体"/>
          <w:bCs/>
          <w:spacing w:val="5"/>
          <w:sz w:val="24"/>
          <w:szCs w:val="24"/>
        </w:rPr>
        <w:t>第二章</w:t>
      </w:r>
      <w:r>
        <w:rPr>
          <w:rFonts w:hint="eastAsia" w:ascii="宋体" w:hAnsi="宋体" w:eastAsia="宋体" w:cs="宋体"/>
          <w:spacing w:val="5"/>
          <w:sz w:val="24"/>
          <w:szCs w:val="24"/>
        </w:rPr>
        <w:t xml:space="preserve"> </w:t>
      </w:r>
      <w:r>
        <w:rPr>
          <w:rFonts w:hint="eastAsia" w:ascii="宋体" w:hAnsi="宋体" w:eastAsia="宋体" w:cs="宋体"/>
          <w:bCs/>
          <w:spacing w:val="5"/>
          <w:sz w:val="24"/>
          <w:szCs w:val="24"/>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AC119CD">
      <w:pPr>
        <w:pStyle w:val="6"/>
        <w:tabs>
          <w:tab w:val="right" w:leader="dot" w:pos="8977"/>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_Toc20576 </w:instrText>
      </w:r>
      <w:r>
        <w:rPr>
          <w:rFonts w:hint="eastAsia" w:ascii="宋体" w:hAnsi="宋体" w:eastAsia="宋体" w:cs="宋体"/>
          <w:sz w:val="24"/>
          <w:szCs w:val="24"/>
          <w:lang w:val="en-US" w:eastAsia="zh-CN"/>
        </w:rPr>
        <w:fldChar w:fldCharType="separate"/>
      </w:r>
      <w:r>
        <w:rPr>
          <w:rFonts w:hint="eastAsia" w:ascii="宋体" w:hAnsi="宋体" w:eastAsia="宋体" w:cs="宋体"/>
          <w:bCs/>
          <w:spacing w:val="5"/>
          <w:sz w:val="24"/>
          <w:szCs w:val="24"/>
        </w:rPr>
        <w:t>第三章</w:t>
      </w:r>
      <w:r>
        <w:rPr>
          <w:rFonts w:hint="eastAsia" w:ascii="宋体" w:hAnsi="宋体" w:eastAsia="宋体" w:cs="宋体"/>
          <w:spacing w:val="5"/>
          <w:sz w:val="24"/>
          <w:szCs w:val="24"/>
        </w:rPr>
        <w:t xml:space="preserve"> </w:t>
      </w:r>
      <w:r>
        <w:rPr>
          <w:rFonts w:hint="eastAsia" w:ascii="宋体" w:hAnsi="宋体" w:eastAsia="宋体" w:cs="宋体"/>
          <w:bCs/>
          <w:spacing w:val="5"/>
          <w:sz w:val="24"/>
          <w:szCs w:val="24"/>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_Toc20576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ADA224A">
      <w:pPr>
        <w:pStyle w:val="6"/>
        <w:tabs>
          <w:tab w:val="right" w:leader="dot" w:pos="8977"/>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_Toc4264 </w:instrText>
      </w:r>
      <w:r>
        <w:rPr>
          <w:rFonts w:hint="eastAsia" w:ascii="宋体" w:hAnsi="宋体" w:eastAsia="宋体" w:cs="宋体"/>
          <w:sz w:val="24"/>
          <w:szCs w:val="24"/>
          <w:lang w:val="en-US" w:eastAsia="zh-CN"/>
        </w:rPr>
        <w:fldChar w:fldCharType="separate"/>
      </w:r>
      <w:r>
        <w:rPr>
          <w:rFonts w:hint="eastAsia" w:ascii="宋体" w:hAnsi="宋体" w:eastAsia="宋体" w:cs="宋体"/>
          <w:bCs/>
          <w:spacing w:val="6"/>
          <w:sz w:val="24"/>
          <w:szCs w:val="24"/>
        </w:rPr>
        <w:t>第四章</w:t>
      </w:r>
      <w:r>
        <w:rPr>
          <w:rFonts w:hint="eastAsia" w:ascii="宋体" w:hAnsi="宋体" w:eastAsia="宋体" w:cs="宋体"/>
          <w:spacing w:val="6"/>
          <w:sz w:val="24"/>
          <w:szCs w:val="24"/>
        </w:rPr>
        <w:t xml:space="preserve"> </w:t>
      </w:r>
      <w:r>
        <w:rPr>
          <w:rFonts w:hint="eastAsia" w:ascii="宋体" w:hAnsi="宋体" w:eastAsia="宋体" w:cs="宋体"/>
          <w:bCs/>
          <w:spacing w:val="6"/>
          <w:sz w:val="24"/>
          <w:szCs w:val="24"/>
        </w:rPr>
        <w:t>评标方法及评标标准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_Toc4264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3323C92">
      <w:pPr>
        <w:pStyle w:val="6"/>
        <w:tabs>
          <w:tab w:val="right" w:leader="dot" w:pos="8977"/>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_Toc11926 </w:instrText>
      </w:r>
      <w:r>
        <w:rPr>
          <w:rFonts w:hint="eastAsia" w:ascii="宋体" w:hAnsi="宋体" w:eastAsia="宋体" w:cs="宋体"/>
          <w:sz w:val="24"/>
          <w:szCs w:val="24"/>
          <w:lang w:val="en-US" w:eastAsia="zh-CN"/>
        </w:rPr>
        <w:fldChar w:fldCharType="separate"/>
      </w:r>
      <w:r>
        <w:rPr>
          <w:rFonts w:hint="eastAsia" w:ascii="宋体" w:hAnsi="宋体" w:eastAsia="宋体" w:cs="宋体"/>
          <w:bCs/>
          <w:spacing w:val="6"/>
          <w:sz w:val="24"/>
          <w:szCs w:val="24"/>
        </w:rPr>
        <w:t>第五章</w:t>
      </w:r>
      <w:r>
        <w:rPr>
          <w:rFonts w:hint="eastAsia" w:ascii="宋体" w:hAnsi="宋体" w:eastAsia="宋体" w:cs="宋体"/>
          <w:spacing w:val="6"/>
          <w:sz w:val="24"/>
          <w:szCs w:val="24"/>
        </w:rPr>
        <w:t xml:space="preserve"> </w:t>
      </w:r>
      <w:r>
        <w:rPr>
          <w:rFonts w:hint="eastAsia" w:ascii="宋体" w:hAnsi="宋体" w:eastAsia="宋体" w:cs="宋体"/>
          <w:bCs/>
          <w:spacing w:val="6"/>
          <w:sz w:val="24"/>
          <w:szCs w:val="24"/>
        </w:rPr>
        <w:t>拟签订的合同文本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_Toc11926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0C3E9237">
      <w:pPr>
        <w:pStyle w:val="6"/>
        <w:tabs>
          <w:tab w:val="right" w:leader="dot" w:pos="8977"/>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_Toc1839 </w:instrText>
      </w:r>
      <w:r>
        <w:rPr>
          <w:rFonts w:hint="eastAsia" w:ascii="宋体" w:hAnsi="宋体" w:eastAsia="宋体" w:cs="宋体"/>
          <w:sz w:val="24"/>
          <w:szCs w:val="24"/>
          <w:lang w:val="en-US" w:eastAsia="zh-CN"/>
        </w:rPr>
        <w:fldChar w:fldCharType="separate"/>
      </w:r>
      <w:r>
        <w:rPr>
          <w:rFonts w:hint="eastAsia" w:ascii="宋体" w:hAnsi="宋体" w:eastAsia="宋体" w:cs="宋体"/>
          <w:bCs/>
          <w:spacing w:val="6"/>
          <w:sz w:val="24"/>
          <w:szCs w:val="24"/>
        </w:rPr>
        <w:t>第六章</w:t>
      </w:r>
      <w:r>
        <w:rPr>
          <w:rFonts w:hint="eastAsia" w:ascii="宋体" w:hAnsi="宋体" w:eastAsia="宋体" w:cs="宋体"/>
          <w:spacing w:val="6"/>
          <w:sz w:val="24"/>
          <w:szCs w:val="24"/>
        </w:rPr>
        <w:t xml:space="preserve"> </w:t>
      </w:r>
      <w:r>
        <w:rPr>
          <w:rFonts w:hint="eastAsia" w:ascii="宋体" w:hAnsi="宋体" w:eastAsia="宋体" w:cs="宋体"/>
          <w:bCs/>
          <w:spacing w:val="6"/>
          <w:sz w:val="24"/>
          <w:szCs w:val="24"/>
        </w:rPr>
        <w:t>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_Toc1839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47B4C06">
      <w:pPr>
        <w:pStyle w:val="6"/>
        <w:tabs>
          <w:tab w:val="right" w:leader="dot" w:pos="8977"/>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_Toc14888 </w:instrText>
      </w:r>
      <w:r>
        <w:rPr>
          <w:rFonts w:hint="eastAsia" w:ascii="宋体" w:hAnsi="宋体" w:eastAsia="宋体" w:cs="宋体"/>
          <w:sz w:val="24"/>
          <w:szCs w:val="24"/>
          <w:lang w:val="en-US" w:eastAsia="zh-CN"/>
        </w:rPr>
        <w:fldChar w:fldCharType="separate"/>
      </w:r>
      <w:r>
        <w:rPr>
          <w:rFonts w:hint="eastAsia" w:ascii="宋体" w:hAnsi="宋体" w:eastAsia="宋体" w:cs="宋体"/>
          <w:bCs/>
          <w:snapToGrid w:val="0"/>
          <w:kern w:val="0"/>
          <w:sz w:val="24"/>
          <w:szCs w:val="24"/>
          <w:lang w:val="en-US" w:eastAsia="zh-CN" w:bidi="ar"/>
        </w:rPr>
        <w:t>第七章 质疑、投诉证明材料格式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_Toc14888 \h </w:instrText>
      </w:r>
      <w:r>
        <w:rPr>
          <w:rFonts w:hint="eastAsia" w:ascii="宋体" w:hAnsi="宋体" w:eastAsia="宋体" w:cs="宋体"/>
          <w:sz w:val="24"/>
          <w:szCs w:val="24"/>
        </w:rPr>
        <w:fldChar w:fldCharType="separate"/>
      </w:r>
      <w:r>
        <w:rPr>
          <w:rFonts w:hint="eastAsia" w:ascii="宋体" w:hAnsi="宋体" w:eastAsia="宋体" w:cs="宋体"/>
          <w:sz w:val="24"/>
          <w:szCs w:val="24"/>
        </w:rPr>
        <w:t>94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2AC2812">
      <w:pPr>
        <w:spacing w:line="227" w:lineRule="auto"/>
        <w:jc w:val="center"/>
        <w:rPr>
          <w:rFonts w:hint="eastAsia" w:ascii="Calibri" w:hAnsi="Calibri" w:eastAsia="宋体" w:cs="Calibri"/>
          <w:sz w:val="32"/>
          <w:szCs w:val="32"/>
          <w:lang w:val="en-US" w:eastAsia="zh-CN"/>
        </w:rPr>
        <w:sectPr>
          <w:footerReference r:id="rId5" w:type="default"/>
          <w:pgSz w:w="11906" w:h="16839"/>
          <w:pgMar w:top="1431" w:right="1369" w:bottom="1197" w:left="1560" w:header="0" w:footer="991" w:gutter="0"/>
          <w:cols w:space="720" w:num="1"/>
        </w:sectPr>
      </w:pPr>
      <w:r>
        <w:rPr>
          <w:rFonts w:hint="eastAsia" w:ascii="宋体" w:hAnsi="宋体" w:eastAsia="宋体" w:cs="宋体"/>
          <w:sz w:val="24"/>
          <w:szCs w:val="24"/>
          <w:lang w:val="en-US" w:eastAsia="zh-CN"/>
        </w:rPr>
        <w:fldChar w:fldCharType="end"/>
      </w:r>
    </w:p>
    <w:p w14:paraId="4355CAEF">
      <w:pPr>
        <w:spacing w:before="100" w:line="222" w:lineRule="auto"/>
        <w:ind w:left="3340"/>
        <w:outlineLvl w:val="0"/>
        <w:rPr>
          <w:rFonts w:ascii="宋体" w:hAnsi="宋体" w:eastAsia="宋体" w:cs="宋体"/>
          <w:sz w:val="43"/>
          <w:szCs w:val="43"/>
        </w:rPr>
      </w:pPr>
      <w:bookmarkStart w:id="0" w:name="bookmark1"/>
      <w:bookmarkEnd w:id="0"/>
      <w:bookmarkStart w:id="1" w:name="_Toc30593"/>
      <w:r>
        <w:rPr>
          <w:rFonts w:ascii="宋体" w:hAnsi="宋体" w:eastAsia="宋体" w:cs="宋体"/>
          <w:b/>
          <w:bCs/>
          <w:spacing w:val="4"/>
          <w:sz w:val="43"/>
          <w:szCs w:val="43"/>
        </w:rPr>
        <w:t>第一章</w:t>
      </w:r>
      <w:r>
        <w:rPr>
          <w:rFonts w:ascii="宋体" w:hAnsi="宋体" w:eastAsia="宋体" w:cs="宋体"/>
          <w:spacing w:val="4"/>
          <w:sz w:val="43"/>
          <w:szCs w:val="43"/>
        </w:rPr>
        <w:t xml:space="preserve"> </w:t>
      </w:r>
      <w:r>
        <w:rPr>
          <w:rFonts w:ascii="宋体" w:hAnsi="宋体" w:eastAsia="宋体" w:cs="宋体"/>
          <w:b/>
          <w:bCs/>
          <w:spacing w:val="4"/>
          <w:sz w:val="43"/>
          <w:szCs w:val="43"/>
        </w:rPr>
        <w:t>招标公告</w:t>
      </w:r>
      <w:bookmarkEnd w:id="1"/>
    </w:p>
    <w:p w14:paraId="7B5C2136">
      <w:pPr>
        <w:spacing w:before="186" w:line="355" w:lineRule="auto"/>
        <w:jc w:val="center"/>
        <w:rPr>
          <w:rFonts w:ascii="宋体" w:hAnsi="宋体" w:eastAsia="宋体" w:cs="宋体"/>
          <w:sz w:val="28"/>
          <w:szCs w:val="28"/>
        </w:rPr>
      </w:pPr>
      <w:r>
        <w:rPr>
          <w:rFonts w:hint="eastAsia" w:ascii="宋体" w:hAnsi="宋体" w:eastAsia="宋体" w:cs="宋体"/>
          <w:b/>
          <w:bCs/>
          <w:spacing w:val="-5"/>
          <w:sz w:val="28"/>
          <w:szCs w:val="28"/>
          <w:lang w:eastAsia="zh-CN"/>
        </w:rPr>
        <w:t>广西永兑工程管理有限公司</w:t>
      </w:r>
      <w:r>
        <w:rPr>
          <w:rFonts w:ascii="宋体" w:hAnsi="宋体" w:eastAsia="宋体" w:cs="宋体"/>
          <w:b/>
          <w:bCs/>
          <w:spacing w:val="-5"/>
          <w:sz w:val="28"/>
          <w:szCs w:val="28"/>
        </w:rPr>
        <w:t>关于</w:t>
      </w:r>
      <w:r>
        <w:rPr>
          <w:rFonts w:hint="eastAsia" w:ascii="宋体" w:hAnsi="宋体" w:eastAsia="宋体" w:cs="宋体"/>
          <w:b/>
          <w:bCs/>
          <w:spacing w:val="-5"/>
          <w:sz w:val="28"/>
          <w:szCs w:val="28"/>
        </w:rPr>
        <w:t>甘牛肥业有机肥水肥加工厂加工设备采购</w:t>
      </w:r>
      <w:r>
        <w:rPr>
          <w:rFonts w:ascii="宋体" w:hAnsi="宋体" w:eastAsia="宋体" w:cs="宋体"/>
          <w:b/>
          <w:bCs/>
          <w:spacing w:val="-2"/>
          <w:sz w:val="28"/>
          <w:szCs w:val="28"/>
        </w:rPr>
        <w:t>（项目编号：</w:t>
      </w:r>
      <w:r>
        <w:rPr>
          <w:rFonts w:hint="eastAsia" w:ascii="宋体" w:hAnsi="宋体" w:eastAsia="宋体" w:cs="宋体"/>
          <w:b/>
          <w:bCs/>
          <w:spacing w:val="-2"/>
          <w:sz w:val="28"/>
          <w:szCs w:val="28"/>
          <w:lang w:eastAsia="zh-CN"/>
        </w:rPr>
        <w:t>CZZC2025-G1-230105-GXYD</w:t>
      </w:r>
      <w:r>
        <w:rPr>
          <w:rFonts w:ascii="宋体" w:hAnsi="宋体" w:eastAsia="宋体" w:cs="宋体"/>
          <w:b/>
          <w:bCs/>
          <w:spacing w:val="-2"/>
          <w:sz w:val="28"/>
          <w:szCs w:val="28"/>
        </w:rPr>
        <w:t>）公</w:t>
      </w:r>
      <w:r>
        <w:rPr>
          <w:rFonts w:ascii="宋体" w:hAnsi="宋体" w:eastAsia="宋体" w:cs="宋体"/>
          <w:b/>
          <w:bCs/>
          <w:spacing w:val="-3"/>
          <w:sz w:val="28"/>
          <w:szCs w:val="28"/>
        </w:rPr>
        <w:t>开招标公告</w:t>
      </w:r>
    </w:p>
    <w:tbl>
      <w:tblPr>
        <w:tblStyle w:val="11"/>
        <w:tblW w:w="995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54"/>
      </w:tblGrid>
      <w:tr w14:paraId="6935AC8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53" w:hRule="atLeast"/>
        </w:trPr>
        <w:tc>
          <w:tcPr>
            <w:tcW w:w="9954" w:type="dxa"/>
            <w:vAlign w:val="top"/>
          </w:tcPr>
          <w:p w14:paraId="06C4C91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项目概况</w:t>
            </w:r>
          </w:p>
          <w:p w14:paraId="037DEE48">
            <w:pPr>
              <w:pStyle w:val="12"/>
              <w:keepNext w:val="0"/>
              <w:keepLines w:val="0"/>
              <w:pageBreakBefore w:val="0"/>
              <w:widowControl/>
              <w:tabs>
                <w:tab w:val="left" w:pos="201"/>
              </w:tabs>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u w:val="single" w:color="auto"/>
                <w:lang w:eastAsia="zh-CN"/>
              </w:rPr>
              <w:t>甘牛肥业有机肥水肥加工厂加工设备采购</w:t>
            </w:r>
            <w:r>
              <w:rPr>
                <w:rFonts w:hint="eastAsia" w:ascii="宋体" w:hAnsi="宋体" w:eastAsia="宋体" w:cs="宋体"/>
                <w:spacing w:val="0"/>
                <w:sz w:val="21"/>
                <w:szCs w:val="21"/>
              </w:rPr>
              <w:t>的潜在投标人应在</w:t>
            </w:r>
            <w:r>
              <w:rPr>
                <w:rFonts w:hint="eastAsia" w:ascii="宋体" w:hAnsi="宋体" w:eastAsia="宋体" w:cs="宋体"/>
                <w:spacing w:val="0"/>
                <w:sz w:val="21"/>
                <w:szCs w:val="21"/>
                <w:u w:val="single" w:color="auto"/>
              </w:rPr>
              <w:t>广西政府采购云平台（</w:t>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HYPERLINK "https://www.gcy.zfcg.gxzf.gov.cn/"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u w:val="single" w:color="auto"/>
              </w:rPr>
              <w:t>https://www.gcy.zfcg.gxzf.gov.cn/</w:t>
            </w:r>
            <w:r>
              <w:rPr>
                <w:rFonts w:hint="eastAsia" w:ascii="宋体" w:hAnsi="宋体" w:eastAsia="宋体" w:cs="宋体"/>
                <w:spacing w:val="0"/>
                <w:sz w:val="21"/>
                <w:szCs w:val="21"/>
                <w:u w:val="single" w:color="auto"/>
              </w:rPr>
              <w:fldChar w:fldCharType="end"/>
            </w:r>
            <w:r>
              <w:rPr>
                <w:rFonts w:hint="eastAsia" w:ascii="宋体" w:hAnsi="宋体" w:eastAsia="宋体" w:cs="宋体"/>
                <w:spacing w:val="0"/>
                <w:sz w:val="21"/>
                <w:szCs w:val="21"/>
                <w:u w:val="single" w:color="auto"/>
              </w:rPr>
              <w:t>）</w:t>
            </w:r>
            <w:r>
              <w:rPr>
                <w:rFonts w:hint="eastAsia" w:ascii="宋体" w:hAnsi="宋体" w:eastAsia="宋体" w:cs="宋体"/>
                <w:spacing w:val="0"/>
                <w:sz w:val="21"/>
                <w:szCs w:val="21"/>
              </w:rPr>
              <w:t xml:space="preserve">获取招标文件，并于 </w:t>
            </w:r>
            <w:r>
              <w:rPr>
                <w:rFonts w:hint="eastAsia" w:ascii="宋体" w:hAnsi="宋体" w:eastAsia="宋体" w:cs="宋体"/>
                <w:spacing w:val="0"/>
                <w:sz w:val="21"/>
                <w:szCs w:val="21"/>
                <w:u w:val="single" w:color="auto"/>
              </w:rPr>
              <w:t xml:space="preserve">2025 年 </w:t>
            </w:r>
            <w:r>
              <w:rPr>
                <w:rFonts w:hint="eastAsia" w:ascii="宋体" w:hAnsi="宋体" w:eastAsia="宋体" w:cs="宋体"/>
                <w:spacing w:val="0"/>
                <w:sz w:val="21"/>
                <w:szCs w:val="21"/>
                <w:u w:val="single" w:color="auto"/>
                <w:lang w:val="en-US" w:eastAsia="zh-CN"/>
              </w:rPr>
              <w:t>11</w:t>
            </w:r>
            <w:r>
              <w:rPr>
                <w:rFonts w:hint="eastAsia" w:ascii="宋体" w:hAnsi="宋体" w:eastAsia="宋体" w:cs="宋体"/>
                <w:spacing w:val="0"/>
                <w:sz w:val="21"/>
                <w:szCs w:val="21"/>
                <w:u w:val="single" w:color="auto"/>
              </w:rPr>
              <w:t xml:space="preserve"> 月 </w:t>
            </w:r>
            <w:r>
              <w:rPr>
                <w:rFonts w:hint="eastAsia" w:ascii="宋体" w:hAnsi="宋体" w:eastAsia="宋体" w:cs="宋体"/>
                <w:spacing w:val="0"/>
                <w:sz w:val="21"/>
                <w:szCs w:val="21"/>
                <w:u w:val="single" w:color="auto"/>
                <w:lang w:val="en-US" w:eastAsia="zh-CN"/>
              </w:rPr>
              <w:t>0</w:t>
            </w:r>
            <w:r>
              <w:rPr>
                <w:rFonts w:hint="eastAsia" w:cs="宋体"/>
                <w:spacing w:val="0"/>
                <w:sz w:val="21"/>
                <w:szCs w:val="21"/>
                <w:u w:val="single" w:color="auto"/>
                <w:lang w:val="en-US" w:eastAsia="zh-CN"/>
              </w:rPr>
              <w:t>6</w:t>
            </w:r>
            <w:r>
              <w:rPr>
                <w:rFonts w:hint="eastAsia" w:ascii="宋体" w:hAnsi="宋体" w:eastAsia="宋体" w:cs="宋体"/>
                <w:spacing w:val="0"/>
                <w:sz w:val="21"/>
                <w:szCs w:val="21"/>
                <w:u w:val="single" w:color="auto"/>
              </w:rPr>
              <w:t xml:space="preserve"> 日 09 时 00 分（ </w:t>
            </w:r>
            <w:r>
              <w:rPr>
                <w:rFonts w:hint="eastAsia" w:ascii="宋体" w:hAnsi="宋体" w:eastAsia="宋体" w:cs="宋体"/>
                <w:spacing w:val="0"/>
                <w:sz w:val="21"/>
                <w:szCs w:val="21"/>
              </w:rPr>
              <w:t>北京时间） 前递交（上传）投标文件。</w:t>
            </w:r>
          </w:p>
        </w:tc>
      </w:tr>
    </w:tbl>
    <w:p w14:paraId="13BF02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rFonts w:hint="eastAsia" w:ascii="宋体" w:hAnsi="宋体" w:eastAsia="宋体" w:cs="宋体"/>
          <w:spacing w:val="0"/>
          <w:sz w:val="21"/>
          <w:szCs w:val="21"/>
        </w:rPr>
      </w:pPr>
      <w:r>
        <w:rPr>
          <w:rFonts w:hint="eastAsia" w:ascii="宋体" w:hAnsi="宋体" w:eastAsia="宋体" w:cs="宋体"/>
          <w:b/>
          <w:bCs/>
          <w:spacing w:val="0"/>
          <w:sz w:val="21"/>
          <w:szCs w:val="21"/>
        </w:rPr>
        <w:t>一、项目基本情况</w:t>
      </w:r>
    </w:p>
    <w:p w14:paraId="2D2883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lang w:eastAsia="zh-CN"/>
        </w:rPr>
      </w:pPr>
      <w:r>
        <w:rPr>
          <w:rFonts w:hint="eastAsia" w:ascii="宋体" w:hAnsi="宋体" w:eastAsia="宋体" w:cs="宋体"/>
          <w:spacing w:val="0"/>
          <w:sz w:val="21"/>
          <w:szCs w:val="21"/>
        </w:rPr>
        <w:t>项目编号：</w:t>
      </w:r>
      <w:r>
        <w:rPr>
          <w:rFonts w:hint="eastAsia" w:ascii="宋体" w:hAnsi="宋体" w:eastAsia="宋体" w:cs="宋体"/>
          <w:spacing w:val="0"/>
          <w:sz w:val="21"/>
          <w:szCs w:val="21"/>
          <w:lang w:eastAsia="zh-CN"/>
        </w:rPr>
        <w:t>CZZC2025-G1-230105-GXYD</w:t>
      </w:r>
    </w:p>
    <w:p w14:paraId="0EE42A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项目名称：</w:t>
      </w:r>
      <w:r>
        <w:rPr>
          <w:rFonts w:hint="eastAsia" w:ascii="宋体" w:hAnsi="宋体" w:eastAsia="宋体" w:cs="宋体"/>
          <w:spacing w:val="0"/>
          <w:sz w:val="21"/>
          <w:szCs w:val="21"/>
          <w:lang w:eastAsia="zh-CN"/>
        </w:rPr>
        <w:t>甘牛肥业有机肥水肥加工厂加工设备采购</w:t>
      </w:r>
      <w:r>
        <w:rPr>
          <w:rFonts w:hint="eastAsia" w:ascii="宋体" w:hAnsi="宋体" w:eastAsia="宋体" w:cs="宋体"/>
          <w:spacing w:val="0"/>
          <w:sz w:val="21"/>
          <w:szCs w:val="21"/>
        </w:rPr>
        <w:t xml:space="preserve"> </w:t>
      </w:r>
    </w:p>
    <w:p w14:paraId="7AD407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 xml:space="preserve">预算总金额（元）：2786000.00 </w:t>
      </w:r>
    </w:p>
    <w:p w14:paraId="6A5B95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标项一</w:t>
      </w:r>
    </w:p>
    <w:p w14:paraId="51D008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标项名称：</w:t>
      </w:r>
      <w:r>
        <w:rPr>
          <w:rFonts w:hint="eastAsia" w:ascii="宋体" w:hAnsi="宋体" w:eastAsia="宋体" w:cs="宋体"/>
          <w:spacing w:val="0"/>
          <w:sz w:val="21"/>
          <w:szCs w:val="21"/>
          <w:lang w:eastAsia="zh-CN"/>
        </w:rPr>
        <w:t>甘牛肥业有机肥水肥加工厂加工设备采购</w:t>
      </w:r>
      <w:r>
        <w:rPr>
          <w:rFonts w:hint="eastAsia" w:ascii="宋体" w:hAnsi="宋体" w:eastAsia="宋体" w:cs="宋体"/>
          <w:spacing w:val="0"/>
          <w:sz w:val="21"/>
          <w:szCs w:val="21"/>
        </w:rPr>
        <w:t xml:space="preserve"> </w:t>
      </w:r>
    </w:p>
    <w:p w14:paraId="702291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数量：1</w:t>
      </w:r>
    </w:p>
    <w:p w14:paraId="00B9F4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预算金额（元）：1759123.65</w:t>
      </w:r>
    </w:p>
    <w:p w14:paraId="1898A9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简要规格描述或项目基本概况介绍、用途：甘牛肥业有机肥水肥加工厂加工设备采购 1 批，如需进一步了解详细内容，详见公开招标文件。</w:t>
      </w:r>
    </w:p>
    <w:p w14:paraId="4357BD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最高限价（如有）：2786000.00</w:t>
      </w:r>
    </w:p>
    <w:p w14:paraId="637CCC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合同履约期限： 自合同签订之日起 15 天（ 日历日），设备安装调试等所有合同建设内容完工。</w:t>
      </w:r>
    </w:p>
    <w:p w14:paraId="799BE6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 xml:space="preserve">本标项（否）接受联合体投标 </w:t>
      </w:r>
    </w:p>
    <w:p w14:paraId="38E032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rFonts w:hint="eastAsia" w:ascii="宋体" w:hAnsi="宋体" w:eastAsia="宋体" w:cs="宋体"/>
          <w:b/>
          <w:bCs/>
          <w:spacing w:val="0"/>
          <w:sz w:val="21"/>
          <w:szCs w:val="21"/>
        </w:rPr>
      </w:pPr>
      <w:r>
        <w:rPr>
          <w:rFonts w:hint="eastAsia" w:ascii="宋体" w:hAnsi="宋体" w:eastAsia="宋体" w:cs="宋体"/>
          <w:b/>
          <w:bCs/>
          <w:spacing w:val="0"/>
          <w:sz w:val="21"/>
          <w:szCs w:val="21"/>
        </w:rPr>
        <w:t>二、投标人的资格要求：</w:t>
      </w:r>
    </w:p>
    <w:p w14:paraId="1CCC2A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1.满足《中华人民共和国政府采购法》第二十二条规定；</w:t>
      </w:r>
    </w:p>
    <w:p w14:paraId="57FE4D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2.落实政府采购政策需满足的资格要求：本项目属于专门面向中小企业采购的项目，根据财库【2020】 46 号《政府采购促进中小企业发展管理办法》要求，供应商应为中小微企业或监狱企业或残疾人福利性单位。</w:t>
      </w:r>
    </w:p>
    <w:p w14:paraId="796415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3.本项目的特定资格要求：无</w:t>
      </w:r>
    </w:p>
    <w:p w14:paraId="213CE2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rFonts w:hint="eastAsia" w:ascii="宋体" w:hAnsi="宋体" w:eastAsia="宋体" w:cs="宋体"/>
          <w:spacing w:val="0"/>
          <w:sz w:val="21"/>
          <w:szCs w:val="21"/>
        </w:rPr>
      </w:pPr>
      <w:r>
        <w:rPr>
          <w:rFonts w:hint="eastAsia" w:ascii="宋体" w:hAnsi="宋体" w:eastAsia="宋体" w:cs="宋体"/>
          <w:b/>
          <w:bCs/>
          <w:spacing w:val="0"/>
          <w:sz w:val="21"/>
          <w:szCs w:val="21"/>
        </w:rPr>
        <w:t>三、获取招标文件</w:t>
      </w:r>
    </w:p>
    <w:p w14:paraId="773D6F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 xml:space="preserve">时间：时间：2025 年 </w:t>
      </w:r>
      <w:r>
        <w:rPr>
          <w:rFonts w:hint="eastAsia" w:ascii="宋体" w:hAnsi="宋体" w:eastAsia="宋体" w:cs="宋体"/>
          <w:spacing w:val="0"/>
          <w:sz w:val="21"/>
          <w:szCs w:val="21"/>
          <w:lang w:val="en-US" w:eastAsia="zh-CN"/>
        </w:rPr>
        <w:t>10</w:t>
      </w:r>
      <w:r>
        <w:rPr>
          <w:rFonts w:hint="eastAsia" w:ascii="宋体" w:hAnsi="宋体" w:eastAsia="宋体" w:cs="宋体"/>
          <w:spacing w:val="0"/>
          <w:sz w:val="21"/>
          <w:szCs w:val="21"/>
        </w:rPr>
        <w:t xml:space="preserve"> 月 </w:t>
      </w:r>
      <w:r>
        <w:rPr>
          <w:rFonts w:hint="eastAsia" w:ascii="宋体" w:hAnsi="宋体" w:eastAsia="宋体" w:cs="宋体"/>
          <w:spacing w:val="0"/>
          <w:sz w:val="21"/>
          <w:szCs w:val="21"/>
          <w:lang w:val="en-US" w:eastAsia="zh-CN"/>
        </w:rPr>
        <w:t>16</w:t>
      </w:r>
      <w:r>
        <w:rPr>
          <w:rFonts w:hint="eastAsia" w:ascii="宋体" w:hAnsi="宋体" w:eastAsia="宋体" w:cs="宋体"/>
          <w:spacing w:val="0"/>
          <w:sz w:val="21"/>
          <w:szCs w:val="21"/>
        </w:rPr>
        <w:t xml:space="preserve"> 日至 2025 年 </w:t>
      </w:r>
      <w:r>
        <w:rPr>
          <w:rFonts w:hint="eastAsia" w:ascii="宋体" w:hAnsi="宋体" w:eastAsia="宋体" w:cs="宋体"/>
          <w:spacing w:val="0"/>
          <w:sz w:val="21"/>
          <w:szCs w:val="21"/>
          <w:lang w:val="en-US" w:eastAsia="zh-CN"/>
        </w:rPr>
        <w:t>10</w:t>
      </w:r>
      <w:r>
        <w:rPr>
          <w:rFonts w:hint="eastAsia" w:ascii="宋体" w:hAnsi="宋体" w:eastAsia="宋体" w:cs="宋体"/>
          <w:spacing w:val="0"/>
          <w:sz w:val="21"/>
          <w:szCs w:val="21"/>
        </w:rPr>
        <w:t xml:space="preserve"> 月 </w:t>
      </w:r>
      <w:r>
        <w:rPr>
          <w:rFonts w:hint="eastAsia" w:ascii="宋体" w:hAnsi="宋体" w:eastAsia="宋体" w:cs="宋体"/>
          <w:spacing w:val="0"/>
          <w:sz w:val="21"/>
          <w:szCs w:val="21"/>
          <w:lang w:val="en-US" w:eastAsia="zh-CN"/>
        </w:rPr>
        <w:t>27</w:t>
      </w:r>
      <w:r>
        <w:rPr>
          <w:rFonts w:hint="eastAsia" w:ascii="宋体" w:hAnsi="宋体" w:eastAsia="宋体" w:cs="宋体"/>
          <w:spacing w:val="0"/>
          <w:sz w:val="21"/>
          <w:szCs w:val="21"/>
        </w:rPr>
        <w:t xml:space="preserve"> 日，每天上午 00:00 至 12:00，下午12:00 至 23:59 （北京时间，法定节假日除外）。</w:t>
      </w:r>
    </w:p>
    <w:p w14:paraId="196E83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地点：在广西政府采购云平台（https://www.gcy.zfcg.gxzf.gov.cn/）上，实行供应商实名制在线免费获取招标文件。</w:t>
      </w:r>
    </w:p>
    <w:p w14:paraId="443108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方式：潜在供应商登录广西政府采购云平台（https://www.gcy.zfcg.gxzf.gov.cn/）在线申请获取采购文件（进入“项目采购 ”应用，在获取采购文件菜单中选择项目， 申请获取采购文件）</w:t>
      </w:r>
    </w:p>
    <w:p w14:paraId="556D54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售价：0 元。</w:t>
      </w:r>
    </w:p>
    <w:p w14:paraId="5546F2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rFonts w:hint="eastAsia" w:ascii="宋体" w:hAnsi="宋体" w:eastAsia="宋体" w:cs="宋体"/>
          <w:spacing w:val="0"/>
          <w:sz w:val="21"/>
          <w:szCs w:val="21"/>
        </w:rPr>
      </w:pPr>
      <w:r>
        <w:rPr>
          <w:rFonts w:hint="eastAsia" w:ascii="宋体" w:hAnsi="宋体" w:eastAsia="宋体" w:cs="宋体"/>
          <w:b/>
          <w:bCs/>
          <w:spacing w:val="0"/>
          <w:sz w:val="21"/>
          <w:szCs w:val="21"/>
        </w:rPr>
        <w:t>四、提交投标文件截止时间、开标时间和地点</w:t>
      </w:r>
    </w:p>
    <w:p w14:paraId="70AE60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 xml:space="preserve">提交投标文件截止时间和开标时间：2025 年 </w:t>
      </w:r>
      <w:r>
        <w:rPr>
          <w:rFonts w:hint="eastAsia" w:ascii="宋体" w:hAnsi="宋体" w:eastAsia="宋体" w:cs="宋体"/>
          <w:spacing w:val="0"/>
          <w:sz w:val="21"/>
          <w:szCs w:val="21"/>
          <w:lang w:val="en-US" w:eastAsia="zh-CN"/>
        </w:rPr>
        <w:t>11</w:t>
      </w:r>
      <w:r>
        <w:rPr>
          <w:rFonts w:hint="eastAsia" w:ascii="宋体" w:hAnsi="宋体" w:eastAsia="宋体" w:cs="宋体"/>
          <w:spacing w:val="0"/>
          <w:sz w:val="21"/>
          <w:szCs w:val="21"/>
        </w:rPr>
        <w:t xml:space="preserve"> 月 </w:t>
      </w:r>
      <w:r>
        <w:rPr>
          <w:rFonts w:hint="eastAsia" w:ascii="宋体" w:hAnsi="宋体" w:eastAsia="宋体" w:cs="宋体"/>
          <w:spacing w:val="0"/>
          <w:sz w:val="21"/>
          <w:szCs w:val="21"/>
          <w:lang w:val="en-US" w:eastAsia="zh-CN"/>
        </w:rPr>
        <w:t>06</w:t>
      </w:r>
      <w:r>
        <w:rPr>
          <w:rFonts w:hint="eastAsia" w:ascii="宋体" w:hAnsi="宋体" w:eastAsia="宋体" w:cs="宋体"/>
          <w:spacing w:val="0"/>
          <w:sz w:val="21"/>
          <w:szCs w:val="21"/>
        </w:rPr>
        <w:t xml:space="preserve"> 日 9 时 00 分（北京时间）</w:t>
      </w:r>
    </w:p>
    <w:p w14:paraId="594F68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投标地址：通过广西政府采购云平台（https://www.gcy.zfcg.gxzf.gov.cn/）实行在线投标响应</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开标地点：本项目将在广西政府采购云平台（https://www.gcy.zfcg.gxzf.gov.cn/）电子开标大厅解密、开启。</w:t>
      </w:r>
    </w:p>
    <w:p w14:paraId="5FD3B9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rFonts w:hint="eastAsia" w:ascii="宋体" w:hAnsi="宋体" w:eastAsia="宋体" w:cs="宋体"/>
          <w:spacing w:val="0"/>
          <w:sz w:val="21"/>
          <w:szCs w:val="21"/>
        </w:rPr>
      </w:pPr>
      <w:r>
        <w:rPr>
          <w:rFonts w:hint="eastAsia" w:ascii="宋体" w:hAnsi="宋体" w:eastAsia="宋体" w:cs="宋体"/>
          <w:b/>
          <w:bCs/>
          <w:spacing w:val="0"/>
          <w:sz w:val="21"/>
          <w:szCs w:val="21"/>
        </w:rPr>
        <w:t>五、公告期限</w:t>
      </w:r>
    </w:p>
    <w:p w14:paraId="612D69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自本公告发布之日起 5 个工作日。</w:t>
      </w:r>
    </w:p>
    <w:p w14:paraId="4558B4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rFonts w:hint="eastAsia" w:ascii="宋体" w:hAnsi="宋体" w:eastAsia="宋体" w:cs="宋体"/>
          <w:spacing w:val="0"/>
          <w:sz w:val="21"/>
          <w:szCs w:val="21"/>
        </w:rPr>
      </w:pPr>
      <w:r>
        <w:rPr>
          <w:rFonts w:hint="eastAsia" w:ascii="宋体" w:hAnsi="宋体" w:eastAsia="宋体" w:cs="宋体"/>
          <w:b/>
          <w:bCs/>
          <w:spacing w:val="0"/>
          <w:sz w:val="21"/>
          <w:szCs w:val="21"/>
        </w:rPr>
        <w:t>六、其他补充事宜</w:t>
      </w:r>
    </w:p>
    <w:p w14:paraId="0C7AE7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 xml:space="preserve">1.投标保证金：本项目不收取投标保证金 </w:t>
      </w:r>
    </w:p>
    <w:p w14:paraId="5E76C8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2.采购意向公开链接：</w:t>
      </w:r>
    </w:p>
    <w:tbl>
      <w:tblPr>
        <w:tblStyle w:val="11"/>
        <w:tblW w:w="100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01"/>
      </w:tblGrid>
      <w:tr w14:paraId="2E0D2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001" w:type="dxa"/>
            <w:vAlign w:val="top"/>
          </w:tcPr>
          <w:p w14:paraId="258F9A2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u w:val="single" w:color="auto"/>
              </w:rPr>
              <w:t>采购意向公示链接</w:t>
            </w:r>
          </w:p>
        </w:tc>
      </w:tr>
      <w:tr w14:paraId="2BB0E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0001" w:type="dxa"/>
            <w:vAlign w:val="top"/>
          </w:tcPr>
          <w:p w14:paraId="14971B1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http://www.ccgp-guangxi.gov.cn/site/detail?categoryCode=ZcyAnnouncement&amp;parentId=66485&amp;articleId=032KzPVmgdbIZ79YeRhpVA==</w:t>
            </w:r>
          </w:p>
        </w:tc>
      </w:tr>
    </w:tbl>
    <w:p w14:paraId="1A7253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 网上查询地址</w:t>
      </w:r>
    </w:p>
    <w:p w14:paraId="6C252B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广西政府采购网（zfcg.gxzf.gov.cn）、全国公共资源交易平台（广西.崇左）http://ggzy.jg swj.gxzf.gov.cn/czggzy/。</w:t>
      </w:r>
    </w:p>
    <w:p w14:paraId="390096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4.政府采购监督管理部门：龙州县财政局政府采购监督股， 电话：0771-8812665。</w:t>
      </w:r>
    </w:p>
    <w:p w14:paraId="1DCE5C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5.本项目需要落实的政府采购政策：</w:t>
      </w:r>
    </w:p>
    <w:p w14:paraId="0B850A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（1）政府采购促进中小企业发展。</w:t>
      </w:r>
    </w:p>
    <w:p w14:paraId="1C73F7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（2）政府采购支持采用本国产品的政策。</w:t>
      </w:r>
    </w:p>
    <w:p w14:paraId="2C7287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（3）强制采购节能产品；优先采购节能产品、环境标志产品。</w:t>
      </w:r>
    </w:p>
    <w:p w14:paraId="6A4012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（4）政府采购促进残疾人就业政策。</w:t>
      </w:r>
    </w:p>
    <w:p w14:paraId="30E727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（5）政府采购支持监狱企业发展。</w:t>
      </w:r>
    </w:p>
    <w:p w14:paraId="648B81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（6）扶持不发达地区和少数民族地区政策。</w:t>
      </w:r>
    </w:p>
    <w:p w14:paraId="1C9F55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6.供应商认为采购文件使自己的权益受到损害的，可以在知道或者应知其权益受到损害之日起 7 个工作日内，以书面形式向采购人、采购代理机构提出质疑。质疑供应商对采购人、采购代理机构的答复不满意或者采购人、采购代理机构未在规定的时间内作出答复的，可以在答复期满后十五个工作日内向同级政府采购 监督管理部门投诉。</w:t>
      </w:r>
    </w:p>
    <w:p w14:paraId="3C1F67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7.评标主会场地址：崇左市公共资源交易中心</w:t>
      </w:r>
      <w:bookmarkStart w:id="17" w:name="_GoBack"/>
      <w:bookmarkEnd w:id="17"/>
      <w:r>
        <w:rPr>
          <w:rFonts w:hint="eastAsia" w:ascii="宋体" w:hAnsi="宋体" w:eastAsia="宋体" w:cs="宋体"/>
          <w:spacing w:val="0"/>
          <w:sz w:val="21"/>
          <w:szCs w:val="21"/>
        </w:rPr>
        <w:t>。</w:t>
      </w:r>
    </w:p>
    <w:p w14:paraId="512CCD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8.（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p>
    <w:p w14:paraId="71A4EB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（2）供应商应及时熟悉掌握电子标系统操作指南（见广西政府采购云平台电子卖场首页右上角— 服务中心—帮助文档—项目采购）：</w:t>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HYPERLINK "https://service.zcygov.cn/#/knowledges/tree?tag=AG1DtGwBFdiHxlNdhY0r"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https://service.zcygov.cn/#/knowledges/tree?tag=AG1DtGwBFdiHxlNdhY0r</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rPr>
        <w:t>。</w:t>
      </w:r>
    </w:p>
    <w:p w14:paraId="67B414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（3）供应商应及时完成 CA 申领和绑定（见广西壮族自治区政府采购网—办事服务—下载专区-广 西政府采购云平台CA 证书办理操作指南）。</w:t>
      </w:r>
    </w:p>
    <w:p w14:paraId="546257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（4）供应商通过广西政府采购云平台投标客户端软件制作投标文件，广西政府采购云平台投标客 户端软件请供应商自行前往下载并安装（见广西壮族自治区政府采购网—办事服务—下载专区-广西壮族自 治区全流程电子招投标项目管理系统--供应商客户端）。</w:t>
      </w:r>
    </w:p>
    <w:p w14:paraId="00FD81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（5）因未注册入库、未办理 CA 数字证书、CA 证书故障、操作不当等原因造成无法投标或投标失 败等后果由供应商自行承担。</w:t>
      </w:r>
    </w:p>
    <w:p w14:paraId="6A779E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（6）投标文件网上提交截止后，广西政府采购云平台（电子标系统） 自动提取所有投标文件，各 供应商须在开标开始后 30 分钟内对上传广西政府采购云平台的投标文件进行解密，所有供应商在规定的解 密时限内解密完成或解密时限结束后，采购代理机构开启投标文件；供应商超过解密时限未完成解密的，系统默认其自动放弃。</w:t>
      </w:r>
    </w:p>
    <w:p w14:paraId="682997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9.单位负责人为同一人或者存在直接控股、管理关系的不同供应商，不得参加同一合同项下的政府采购 活动。为本项目提供过整体设计、规范编制或者项目管理、监理、检测等服务的供应商，不得再参加本项目上述服务以外的其他采购活动。</w:t>
      </w:r>
    </w:p>
    <w:p w14:paraId="272EBC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10.对在“信用中国 ”网站(www.creditchina.gov.cn)、中国政府采购网(www.ccgp.gov.cn)被列入失信被执行人、重大税收违法案件当事人名单、政府采购严重违法失信行为记录名单及其他不符合《中华人民 共和国政府采购法》第二十二条规定条件的供应商，不得参与政府采购活动。</w:t>
      </w:r>
    </w:p>
    <w:p w14:paraId="1E1B40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11.根据《崇左市财政局关于进一步做好线上“政采贷 ”融资业务工作的通知》（崇财采〔2023〕10 号），供应商可凭成交通知书、政府采购合同，通过中征应收账款融资服务平台向银行在线申请“政采贷”融资。（具体详见采购文件中关于“政采贷”相关信息）</w:t>
      </w:r>
    </w:p>
    <w:p w14:paraId="34B81D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rFonts w:hint="eastAsia" w:ascii="宋体" w:hAnsi="宋体" w:eastAsia="宋体" w:cs="宋体"/>
          <w:b/>
          <w:bCs/>
          <w:spacing w:val="0"/>
          <w:sz w:val="21"/>
          <w:szCs w:val="21"/>
        </w:rPr>
      </w:pPr>
      <w:bookmarkStart w:id="2" w:name="bookmark10"/>
      <w:bookmarkEnd w:id="2"/>
      <w:r>
        <w:rPr>
          <w:rFonts w:hint="eastAsia" w:ascii="宋体" w:hAnsi="宋体" w:eastAsia="宋体" w:cs="宋体"/>
          <w:b/>
          <w:bCs/>
          <w:spacing w:val="0"/>
          <w:sz w:val="21"/>
          <w:szCs w:val="21"/>
        </w:rPr>
        <w:t>七、对本次招标提出询问，请按以下方式联系。</w:t>
      </w:r>
    </w:p>
    <w:p w14:paraId="1144D5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1.采购人信息</w:t>
      </w:r>
    </w:p>
    <w:p w14:paraId="56DC16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名    称：</w:t>
      </w:r>
      <w:r>
        <w:rPr>
          <w:rFonts w:hint="eastAsia" w:ascii="宋体" w:hAnsi="宋体" w:eastAsia="宋体" w:cs="宋体"/>
          <w:spacing w:val="0"/>
          <w:sz w:val="21"/>
          <w:szCs w:val="21"/>
          <w:lang w:eastAsia="zh-CN"/>
        </w:rPr>
        <w:t>龙州县农业农村局</w:t>
      </w:r>
      <w:r>
        <w:rPr>
          <w:rFonts w:hint="eastAsia" w:ascii="宋体" w:hAnsi="宋体" w:eastAsia="宋体" w:cs="宋体"/>
          <w:spacing w:val="0"/>
          <w:sz w:val="21"/>
          <w:szCs w:val="21"/>
        </w:rPr>
        <w:t xml:space="preserve"> </w:t>
      </w:r>
    </w:p>
    <w:p w14:paraId="50D45B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lang w:eastAsia="zh-CN"/>
        </w:rPr>
      </w:pPr>
      <w:r>
        <w:rPr>
          <w:rFonts w:hint="eastAsia" w:ascii="宋体" w:hAnsi="宋体" w:eastAsia="宋体" w:cs="宋体"/>
          <w:spacing w:val="0"/>
          <w:sz w:val="21"/>
          <w:szCs w:val="21"/>
        </w:rPr>
        <w:t>地    址：</w:t>
      </w:r>
      <w:r>
        <w:rPr>
          <w:rFonts w:hint="eastAsia" w:ascii="宋体" w:hAnsi="宋体" w:eastAsia="宋体" w:cs="宋体"/>
          <w:spacing w:val="0"/>
          <w:sz w:val="21"/>
          <w:szCs w:val="21"/>
          <w:lang w:eastAsia="zh-CN"/>
        </w:rPr>
        <w:t>广西崇左市龙州县龙州镇城北路32号</w:t>
      </w:r>
    </w:p>
    <w:p w14:paraId="073FF7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联系</w:t>
      </w:r>
      <w:r>
        <w:rPr>
          <w:rFonts w:hint="eastAsia" w:ascii="宋体" w:hAnsi="宋体" w:eastAsia="宋体" w:cs="宋体"/>
          <w:spacing w:val="0"/>
          <w:sz w:val="21"/>
          <w:szCs w:val="21"/>
          <w:lang w:val="en-US" w:eastAsia="zh-CN"/>
        </w:rPr>
        <w:t>人</w:t>
      </w:r>
      <w:r>
        <w:rPr>
          <w:rFonts w:hint="eastAsia" w:ascii="宋体" w:hAnsi="宋体" w:eastAsia="宋体" w:cs="宋体"/>
          <w:spacing w:val="0"/>
          <w:sz w:val="21"/>
          <w:szCs w:val="21"/>
        </w:rPr>
        <w:t>：</w:t>
      </w:r>
      <w:r>
        <w:rPr>
          <w:rFonts w:hint="eastAsia" w:ascii="宋体" w:hAnsi="宋体" w:eastAsia="宋体" w:cs="宋体"/>
          <w:spacing w:val="0"/>
          <w:sz w:val="21"/>
          <w:szCs w:val="21"/>
          <w:lang w:val="en-US" w:eastAsia="zh-CN"/>
        </w:rPr>
        <w:t>全工</w:t>
      </w:r>
      <w:r>
        <w:rPr>
          <w:rFonts w:hint="eastAsia" w:ascii="宋体" w:hAnsi="宋体" w:eastAsia="宋体" w:cs="宋体"/>
          <w:spacing w:val="0"/>
          <w:sz w:val="21"/>
          <w:szCs w:val="21"/>
        </w:rPr>
        <w:t xml:space="preserve"> </w:t>
      </w:r>
    </w:p>
    <w:p w14:paraId="097C69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联系电话：</w:t>
      </w:r>
      <w:r>
        <w:rPr>
          <w:rFonts w:hint="eastAsia" w:ascii="宋体" w:hAnsi="宋体" w:eastAsia="宋体" w:cs="宋体"/>
          <w:spacing w:val="0"/>
          <w:sz w:val="21"/>
          <w:szCs w:val="21"/>
          <w:lang w:eastAsia="zh-CN"/>
        </w:rPr>
        <w:t>0771-8810339</w:t>
      </w:r>
      <w:r>
        <w:rPr>
          <w:rFonts w:hint="eastAsia" w:ascii="宋体" w:hAnsi="宋体" w:eastAsia="宋体" w:cs="宋体"/>
          <w:spacing w:val="0"/>
          <w:sz w:val="21"/>
          <w:szCs w:val="21"/>
        </w:rPr>
        <w:t xml:space="preserve"> </w:t>
      </w:r>
    </w:p>
    <w:p w14:paraId="001FD4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2.采购代理机构信息</w:t>
      </w:r>
    </w:p>
    <w:p w14:paraId="28A50C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lang w:eastAsia="zh-CN"/>
        </w:rPr>
      </w:pPr>
      <w:r>
        <w:rPr>
          <w:rFonts w:hint="eastAsia" w:ascii="宋体" w:hAnsi="宋体" w:eastAsia="宋体" w:cs="宋体"/>
          <w:spacing w:val="0"/>
          <w:sz w:val="21"/>
          <w:szCs w:val="21"/>
        </w:rPr>
        <w:t>名    称：</w:t>
      </w:r>
      <w:r>
        <w:rPr>
          <w:rFonts w:hint="eastAsia" w:ascii="宋体" w:hAnsi="宋体" w:eastAsia="宋体" w:cs="宋体"/>
          <w:spacing w:val="0"/>
          <w:sz w:val="21"/>
          <w:szCs w:val="21"/>
          <w:lang w:eastAsia="zh-CN"/>
        </w:rPr>
        <w:t>广西永兑工程管理有限公司</w:t>
      </w:r>
    </w:p>
    <w:p w14:paraId="4D743E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地    址：</w:t>
      </w:r>
      <w:r>
        <w:rPr>
          <w:rFonts w:hint="eastAsia" w:ascii="宋体" w:hAnsi="宋体" w:eastAsia="宋体" w:cs="宋体"/>
          <w:spacing w:val="0"/>
          <w:sz w:val="21"/>
          <w:szCs w:val="21"/>
          <w:lang w:eastAsia="zh-CN"/>
        </w:rPr>
        <w:t>中国(广西)自由贸易试验区南宁片区凯旋路16号广西裕达集团南宁五象总部基地广东大厦二十五层2501号房</w:t>
      </w:r>
      <w:r>
        <w:rPr>
          <w:rFonts w:hint="eastAsia" w:ascii="宋体" w:hAnsi="宋体" w:eastAsia="宋体" w:cs="宋体"/>
          <w:spacing w:val="0"/>
          <w:sz w:val="21"/>
          <w:szCs w:val="21"/>
        </w:rPr>
        <w:t xml:space="preserve"> </w:t>
      </w:r>
    </w:p>
    <w:p w14:paraId="5588D6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联系</w:t>
      </w:r>
      <w:r>
        <w:rPr>
          <w:rFonts w:hint="eastAsia" w:ascii="宋体" w:hAnsi="宋体" w:eastAsia="宋体" w:cs="宋体"/>
          <w:spacing w:val="0"/>
          <w:sz w:val="21"/>
          <w:szCs w:val="21"/>
          <w:lang w:val="en-US" w:eastAsia="zh-CN"/>
        </w:rPr>
        <w:t>人</w:t>
      </w:r>
      <w:r>
        <w:rPr>
          <w:rFonts w:hint="eastAsia" w:ascii="宋体" w:hAnsi="宋体" w:eastAsia="宋体" w:cs="宋体"/>
          <w:spacing w:val="0"/>
          <w:sz w:val="21"/>
          <w:szCs w:val="21"/>
        </w:rPr>
        <w:t>：</w:t>
      </w:r>
      <w:r>
        <w:rPr>
          <w:rFonts w:hint="eastAsia" w:ascii="宋体" w:hAnsi="宋体" w:eastAsia="宋体" w:cs="宋体"/>
          <w:spacing w:val="0"/>
          <w:sz w:val="21"/>
          <w:szCs w:val="21"/>
          <w:lang w:val="en-US" w:eastAsia="zh-CN"/>
        </w:rPr>
        <w:t>阳工</w:t>
      </w:r>
    </w:p>
    <w:p w14:paraId="786755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lang w:eastAsia="zh-CN"/>
        </w:rPr>
      </w:pPr>
      <w:r>
        <w:rPr>
          <w:rFonts w:hint="eastAsia" w:ascii="宋体" w:hAnsi="宋体" w:eastAsia="宋体" w:cs="宋体"/>
          <w:spacing w:val="0"/>
          <w:sz w:val="21"/>
          <w:szCs w:val="21"/>
        </w:rPr>
        <w:t>联系电话：</w:t>
      </w:r>
      <w:r>
        <w:rPr>
          <w:rFonts w:hint="eastAsia" w:ascii="宋体" w:hAnsi="宋体" w:eastAsia="宋体" w:cs="宋体"/>
          <w:spacing w:val="0"/>
          <w:sz w:val="21"/>
          <w:szCs w:val="21"/>
          <w:lang w:eastAsia="zh-CN"/>
        </w:rPr>
        <w:t>0771-2828422</w:t>
      </w:r>
    </w:p>
    <w:p w14:paraId="2F8AE503">
      <w:pPr>
        <w:spacing w:line="253" w:lineRule="auto"/>
        <w:rPr>
          <w:rFonts w:ascii="Arial"/>
          <w:sz w:val="21"/>
        </w:rPr>
      </w:pPr>
    </w:p>
    <w:p w14:paraId="2C6A939B">
      <w:pPr>
        <w:spacing w:line="254" w:lineRule="auto"/>
        <w:rPr>
          <w:rFonts w:ascii="Arial"/>
          <w:sz w:val="21"/>
        </w:rPr>
      </w:pPr>
    </w:p>
    <w:p w14:paraId="3CF853D0">
      <w:pPr>
        <w:spacing w:line="254" w:lineRule="auto"/>
        <w:rPr>
          <w:rFonts w:ascii="Arial"/>
          <w:sz w:val="21"/>
        </w:rPr>
      </w:pPr>
    </w:p>
    <w:p w14:paraId="5FFC6218">
      <w:pPr>
        <w:spacing w:line="254" w:lineRule="auto"/>
        <w:rPr>
          <w:rFonts w:ascii="Arial"/>
          <w:sz w:val="21"/>
        </w:rPr>
      </w:pPr>
    </w:p>
    <w:p w14:paraId="16AA070E">
      <w:pPr>
        <w:spacing w:line="254" w:lineRule="auto"/>
        <w:rPr>
          <w:rFonts w:ascii="Arial"/>
          <w:sz w:val="21"/>
        </w:rPr>
      </w:pPr>
    </w:p>
    <w:p w14:paraId="2EBAF151">
      <w:pPr>
        <w:bidi w:val="0"/>
        <w:spacing w:line="360" w:lineRule="auto"/>
        <w:jc w:val="right"/>
        <w:rPr>
          <w:rFonts w:ascii="宋体" w:hAnsi="宋体" w:eastAsia="宋体" w:cs="宋体"/>
          <w:sz w:val="21"/>
          <w:szCs w:val="21"/>
          <w:u w:val="none" w:color="auto"/>
        </w:rPr>
      </w:pPr>
      <w:r>
        <w:rPr>
          <w:rFonts w:hint="eastAsia" w:ascii="宋体" w:hAnsi="宋体" w:eastAsia="宋体" w:cs="宋体"/>
          <w:spacing w:val="9"/>
          <w:sz w:val="21"/>
          <w:szCs w:val="21"/>
          <w:u w:val="none" w:color="auto"/>
          <w:lang w:eastAsia="zh-CN"/>
        </w:rPr>
        <w:t>广西永兑工程管理有限公司</w:t>
      </w:r>
      <w:r>
        <w:rPr>
          <w:rFonts w:ascii="宋体" w:hAnsi="宋体" w:eastAsia="宋体" w:cs="宋体"/>
          <w:sz w:val="21"/>
          <w:szCs w:val="21"/>
          <w:u w:val="none" w:color="auto"/>
        </w:rPr>
        <w:t xml:space="preserve"> </w:t>
      </w:r>
    </w:p>
    <w:p w14:paraId="1D15B590">
      <w:pPr>
        <w:bidi w:val="0"/>
        <w:spacing w:line="360" w:lineRule="auto"/>
        <w:jc w:val="right"/>
        <w:rPr>
          <w:rFonts w:ascii="宋体" w:hAnsi="宋体" w:eastAsia="宋体" w:cs="宋体"/>
          <w:sz w:val="21"/>
          <w:szCs w:val="21"/>
          <w:u w:val="none" w:color="auto"/>
        </w:rPr>
      </w:pPr>
      <w:r>
        <w:rPr>
          <w:rFonts w:ascii="宋体" w:hAnsi="宋体" w:eastAsia="宋体" w:cs="宋体"/>
          <w:spacing w:val="-5"/>
          <w:sz w:val="21"/>
          <w:szCs w:val="21"/>
          <w:u w:val="none" w:color="auto"/>
        </w:rPr>
        <w:t>2025</w:t>
      </w:r>
      <w:r>
        <w:rPr>
          <w:rFonts w:ascii="宋体" w:hAnsi="宋体" w:eastAsia="宋体" w:cs="宋体"/>
          <w:spacing w:val="-32"/>
          <w:sz w:val="21"/>
          <w:szCs w:val="21"/>
          <w:u w:val="none" w:color="auto"/>
        </w:rPr>
        <w:t xml:space="preserve"> </w:t>
      </w:r>
      <w:r>
        <w:rPr>
          <w:rFonts w:ascii="宋体" w:hAnsi="宋体" w:eastAsia="宋体" w:cs="宋体"/>
          <w:spacing w:val="-5"/>
          <w:sz w:val="21"/>
          <w:szCs w:val="21"/>
          <w:u w:val="none" w:color="auto"/>
        </w:rPr>
        <w:t>年</w:t>
      </w:r>
      <w:r>
        <w:rPr>
          <w:rFonts w:hint="eastAsia" w:ascii="宋体" w:hAnsi="宋体" w:eastAsia="宋体" w:cs="宋体"/>
          <w:spacing w:val="-5"/>
          <w:sz w:val="21"/>
          <w:szCs w:val="21"/>
          <w:u w:val="none" w:color="auto"/>
          <w:lang w:val="en-US" w:eastAsia="zh-CN"/>
        </w:rPr>
        <w:t xml:space="preserve"> </w:t>
      </w:r>
      <w:r>
        <w:rPr>
          <w:rFonts w:hint="eastAsia" w:ascii="宋体" w:hAnsi="宋体" w:eastAsia="宋体" w:cs="宋体"/>
          <w:spacing w:val="14"/>
          <w:sz w:val="21"/>
          <w:szCs w:val="21"/>
          <w:u w:val="none" w:color="auto"/>
          <w:lang w:val="en-US" w:eastAsia="zh-CN"/>
        </w:rPr>
        <w:t>10</w:t>
      </w:r>
      <w:r>
        <w:rPr>
          <w:rFonts w:ascii="宋体" w:hAnsi="宋体" w:eastAsia="宋体" w:cs="宋体"/>
          <w:spacing w:val="-32"/>
          <w:sz w:val="21"/>
          <w:szCs w:val="21"/>
          <w:u w:val="none" w:color="auto"/>
        </w:rPr>
        <w:t xml:space="preserve"> </w:t>
      </w:r>
      <w:r>
        <w:rPr>
          <w:rFonts w:ascii="宋体" w:hAnsi="宋体" w:eastAsia="宋体" w:cs="宋体"/>
          <w:spacing w:val="-5"/>
          <w:sz w:val="21"/>
          <w:szCs w:val="21"/>
          <w:u w:val="none" w:color="auto"/>
        </w:rPr>
        <w:t>月</w:t>
      </w:r>
      <w:r>
        <w:rPr>
          <w:rFonts w:ascii="宋体" w:hAnsi="宋体" w:eastAsia="宋体" w:cs="宋体"/>
          <w:spacing w:val="12"/>
          <w:sz w:val="21"/>
          <w:szCs w:val="21"/>
          <w:u w:val="none" w:color="auto"/>
        </w:rPr>
        <w:t xml:space="preserve"> </w:t>
      </w:r>
      <w:r>
        <w:rPr>
          <w:rFonts w:hint="eastAsia" w:ascii="宋体" w:hAnsi="宋体" w:eastAsia="宋体" w:cs="宋体"/>
          <w:spacing w:val="12"/>
          <w:sz w:val="21"/>
          <w:szCs w:val="21"/>
          <w:u w:val="none" w:color="auto"/>
          <w:lang w:val="en-US" w:eastAsia="zh-CN"/>
        </w:rPr>
        <w:t>1</w:t>
      </w:r>
      <w:r>
        <w:rPr>
          <w:rFonts w:hint="eastAsia" w:ascii="宋体" w:hAnsi="宋体" w:eastAsia="宋体" w:cs="宋体"/>
          <w:spacing w:val="-5"/>
          <w:sz w:val="21"/>
          <w:szCs w:val="21"/>
          <w:u w:val="none" w:color="auto"/>
          <w:lang w:val="en-US" w:eastAsia="zh-CN"/>
        </w:rPr>
        <w:t>6</w:t>
      </w:r>
      <w:r>
        <w:rPr>
          <w:rFonts w:ascii="宋体" w:hAnsi="宋体" w:eastAsia="宋体" w:cs="宋体"/>
          <w:spacing w:val="49"/>
          <w:sz w:val="21"/>
          <w:szCs w:val="21"/>
          <w:u w:val="none" w:color="auto"/>
        </w:rPr>
        <w:t xml:space="preserve"> </w:t>
      </w:r>
      <w:r>
        <w:rPr>
          <w:rFonts w:ascii="宋体" w:hAnsi="宋体" w:eastAsia="宋体" w:cs="宋体"/>
          <w:spacing w:val="-5"/>
          <w:sz w:val="21"/>
          <w:szCs w:val="21"/>
          <w:u w:val="none" w:color="auto"/>
        </w:rPr>
        <w:t>日</w:t>
      </w:r>
    </w:p>
    <w:p w14:paraId="4297641E">
      <w:pPr>
        <w:spacing w:line="417" w:lineRule="auto"/>
        <w:rPr>
          <w:rFonts w:ascii="宋体" w:hAnsi="宋体" w:eastAsia="宋体" w:cs="宋体"/>
          <w:sz w:val="20"/>
          <w:szCs w:val="20"/>
        </w:rPr>
        <w:sectPr>
          <w:footerReference r:id="rId6" w:type="default"/>
          <w:pgSz w:w="11906" w:h="16839"/>
          <w:pgMar w:top="1431" w:right="922" w:bottom="1194" w:left="1140" w:header="0" w:footer="991" w:gutter="0"/>
          <w:pgNumType w:fmt="decimal" w:start="1"/>
          <w:cols w:space="720" w:num="1"/>
        </w:sectPr>
      </w:pPr>
    </w:p>
    <w:p w14:paraId="51FD24C2">
      <w:pPr>
        <w:spacing w:before="139" w:line="224" w:lineRule="auto"/>
        <w:ind w:left="3453"/>
        <w:outlineLvl w:val="0"/>
        <w:rPr>
          <w:rFonts w:ascii="宋体" w:hAnsi="宋体" w:eastAsia="宋体" w:cs="宋体"/>
          <w:sz w:val="35"/>
          <w:szCs w:val="35"/>
        </w:rPr>
      </w:pPr>
      <w:bookmarkStart w:id="3" w:name="bookmark2"/>
      <w:bookmarkEnd w:id="3"/>
      <w:bookmarkStart w:id="4" w:name="_Toc26469"/>
      <w:r>
        <w:rPr>
          <w:rFonts w:ascii="宋体" w:hAnsi="宋体" w:eastAsia="宋体" w:cs="宋体"/>
          <w:b/>
          <w:bCs/>
          <w:spacing w:val="5"/>
          <w:sz w:val="35"/>
          <w:szCs w:val="35"/>
        </w:rPr>
        <w:t>第二章</w:t>
      </w:r>
      <w:r>
        <w:rPr>
          <w:rFonts w:ascii="宋体" w:hAnsi="宋体" w:eastAsia="宋体" w:cs="宋体"/>
          <w:spacing w:val="5"/>
          <w:sz w:val="35"/>
          <w:szCs w:val="35"/>
        </w:rPr>
        <w:t xml:space="preserve">  </w:t>
      </w:r>
      <w:r>
        <w:rPr>
          <w:rFonts w:ascii="宋体" w:hAnsi="宋体" w:eastAsia="宋体" w:cs="宋体"/>
          <w:b/>
          <w:bCs/>
          <w:spacing w:val="5"/>
          <w:sz w:val="35"/>
          <w:szCs w:val="35"/>
        </w:rPr>
        <w:t>采购需求</w:t>
      </w:r>
      <w:bookmarkEnd w:id="4"/>
    </w:p>
    <w:p w14:paraId="6AC00BBE">
      <w:pPr>
        <w:spacing w:line="434" w:lineRule="auto"/>
        <w:rPr>
          <w:rFonts w:ascii="Arial"/>
          <w:sz w:val="21"/>
        </w:rPr>
      </w:pPr>
    </w:p>
    <w:p w14:paraId="67BB77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rFonts w:ascii="宋体" w:hAnsi="宋体" w:eastAsia="宋体" w:cs="宋体"/>
          <w:spacing w:val="0"/>
          <w:sz w:val="21"/>
          <w:szCs w:val="21"/>
        </w:rPr>
      </w:pPr>
      <w:r>
        <w:rPr>
          <w:rFonts w:ascii="宋体" w:hAnsi="宋体" w:eastAsia="宋体" w:cs="宋体"/>
          <w:b/>
          <w:bCs/>
          <w:spacing w:val="0"/>
          <w:sz w:val="21"/>
          <w:szCs w:val="21"/>
        </w:rPr>
        <w:t>说明：</w:t>
      </w:r>
    </w:p>
    <w:p w14:paraId="615C41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pacing w:val="0"/>
          <w:sz w:val="21"/>
          <w:szCs w:val="21"/>
        </w:rPr>
      </w:pPr>
      <w:r>
        <w:rPr>
          <w:rFonts w:ascii="宋体" w:hAnsi="宋体" w:eastAsia="宋体" w:cs="宋体"/>
          <w:spacing w:val="0"/>
          <w:sz w:val="21"/>
          <w:szCs w:val="21"/>
        </w:rPr>
        <w:t>1. 为落实政府采购政策需满足的要求</w:t>
      </w:r>
    </w:p>
    <w:p w14:paraId="5282E8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pacing w:val="0"/>
          <w:sz w:val="21"/>
          <w:szCs w:val="21"/>
        </w:rPr>
      </w:pPr>
      <w:r>
        <w:rPr>
          <w:rFonts w:ascii="宋体" w:hAnsi="宋体" w:eastAsia="宋体" w:cs="宋体"/>
          <w:spacing w:val="0"/>
          <w:sz w:val="21"/>
          <w:szCs w:val="21"/>
        </w:rPr>
        <w:t>（1）本招标文件所称中小企业必须符合《政府采购促进中小企业发展管理办法》（财库〔2020〕46 号） 的规定。</w:t>
      </w:r>
    </w:p>
    <w:p w14:paraId="66B896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pacing w:val="0"/>
          <w:sz w:val="21"/>
          <w:szCs w:val="21"/>
        </w:rPr>
      </w:pPr>
      <w:r>
        <w:rPr>
          <w:rFonts w:ascii="宋体" w:hAnsi="宋体" w:eastAsia="宋体" w:cs="宋体"/>
          <w:spacing w:val="0"/>
          <w:sz w:val="21"/>
          <w:szCs w:val="21"/>
        </w:rPr>
        <w:t>（2）根据《财政部 发展改革委 生态环境部 市场监管总局关于调整优化节能产品、环境标志产品政府采购执行机制的通知》（财库〔2019〕9 号）和《关于印发节能产品政府采购品目清单的通知》（财库〔2019〕</w:t>
      </w:r>
    </w:p>
    <w:p w14:paraId="275959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pacing w:val="0"/>
          <w:sz w:val="21"/>
          <w:szCs w:val="21"/>
        </w:rPr>
      </w:pPr>
      <w:r>
        <w:rPr>
          <w:rFonts w:ascii="宋体" w:hAnsi="宋体" w:eastAsia="宋体" w:cs="宋体"/>
          <w:spacing w:val="0"/>
          <w:sz w:val="21"/>
          <w:szCs w:val="21"/>
        </w:rPr>
        <w:t>19 号）的规定，采购需求中的产品属于节能产品政府采购品目清单内标注“★”的（详见本章后附的节能 产品政府采购品目清单），投标人的投标货物必须使用政府强制采购的节能产品，投标人必须在投标文件中提供所投标产品的节能产品认证证书复印件（加盖投标人公章），</w:t>
      </w:r>
      <w:r>
        <w:rPr>
          <w:rFonts w:ascii="宋体" w:hAnsi="宋体" w:eastAsia="宋体" w:cs="宋体"/>
          <w:b/>
          <w:bCs/>
          <w:spacing w:val="0"/>
          <w:sz w:val="21"/>
          <w:szCs w:val="21"/>
        </w:rPr>
        <w:t>否则投标文件作无效处理</w:t>
      </w:r>
      <w:r>
        <w:rPr>
          <w:rFonts w:ascii="宋体" w:hAnsi="宋体" w:eastAsia="宋体" w:cs="宋体"/>
          <w:spacing w:val="0"/>
          <w:sz w:val="21"/>
          <w:szCs w:val="21"/>
        </w:rPr>
        <w:t>。如本项目包含的货物属于品目清单内非标注“★”的产品时，应优先采购，具体详见“第四章 评标方法及评标标准”。</w:t>
      </w:r>
    </w:p>
    <w:p w14:paraId="41FE9C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pacing w:val="0"/>
          <w:sz w:val="21"/>
          <w:szCs w:val="21"/>
        </w:rPr>
      </w:pPr>
      <w:r>
        <w:rPr>
          <w:rFonts w:ascii="宋体" w:hAnsi="宋体" w:eastAsia="宋体" w:cs="宋体"/>
          <w:spacing w:val="0"/>
          <w:sz w:val="21"/>
          <w:szCs w:val="21"/>
        </w:rPr>
        <w:t>（3）根据《关于信息安全产品实施政府采购的通知》（财库〔2010〕48 号）的规定，本项目采购范围包含信息安全产品的（信息安全产品包括：防火墙、网络安全隔离卡与线路选择器、安全隔离与信息交换产 品、安全路由器、智能卡 COS、数据备份与恢复产品、安全操作系统、安全数据库系统、反垃圾邮件产品、入侵检测系统（IDS）、网络脆弱扫描产品、安全审计产品、网站恢复产品），投标人必须在投标文件中提 供中国信息安全认证中心授予的有效的信息安全产品认证证书（加盖投标人公章），否则投标文件作无效处理。</w:t>
      </w:r>
    </w:p>
    <w:p w14:paraId="32BC6F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pacing w:val="0"/>
          <w:sz w:val="21"/>
          <w:szCs w:val="21"/>
        </w:rPr>
      </w:pPr>
      <w:r>
        <w:rPr>
          <w:rFonts w:ascii="宋体" w:hAnsi="宋体" w:eastAsia="宋体" w:cs="宋体"/>
          <w:spacing w:val="0"/>
          <w:sz w:val="21"/>
          <w:szCs w:val="21"/>
        </w:rPr>
        <w:t>2.“实质性要求 ”是指招标文件中已经指明不满足则投标无效的条款，或者不能负偏离的条款，或者采购需求中带“▲”的条款。</w:t>
      </w:r>
    </w:p>
    <w:p w14:paraId="4B9999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pacing w:val="0"/>
          <w:sz w:val="21"/>
          <w:szCs w:val="21"/>
        </w:rPr>
      </w:pPr>
      <w:r>
        <w:rPr>
          <w:rFonts w:ascii="宋体" w:hAnsi="宋体" w:eastAsia="宋体" w:cs="宋体"/>
          <w:spacing w:val="0"/>
          <w:sz w:val="21"/>
          <w:szCs w:val="21"/>
        </w:rPr>
        <w:t>3.不需要投标人对采购需求响应为具体数值的，此采购需求的数值后将以◆号标注。</w:t>
      </w:r>
    </w:p>
    <w:p w14:paraId="7D8B50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pacing w:val="0"/>
          <w:sz w:val="21"/>
          <w:szCs w:val="21"/>
        </w:rPr>
      </w:pPr>
      <w:r>
        <w:rPr>
          <w:rFonts w:ascii="宋体" w:hAnsi="宋体" w:eastAsia="宋体" w:cs="宋体"/>
          <w:spacing w:val="0"/>
          <w:sz w:val="21"/>
          <w:szCs w:val="21"/>
        </w:rPr>
        <w:t>4.如投标人投标产品存在侵犯他人的知识产权或者专利成果行为的，应承担相应法律责任。</w:t>
      </w:r>
    </w:p>
    <w:p w14:paraId="3E5103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pacing w:val="0"/>
          <w:sz w:val="21"/>
          <w:szCs w:val="21"/>
        </w:rPr>
      </w:pPr>
      <w:r>
        <w:rPr>
          <w:rFonts w:ascii="宋体" w:hAnsi="宋体" w:eastAsia="宋体" w:cs="宋体"/>
          <w:spacing w:val="0"/>
          <w:sz w:val="21"/>
          <w:szCs w:val="21"/>
        </w:rPr>
        <w:t>5.采购需求中出现的品牌、型号或者生产厂家仅起参考作用，不属于指定品牌、型号或者生产厂家的情形。投标人能参照或者选用其他相当的品牌、型号或者生产厂家替代，但选用的投标产品参数性能必须满足实质性要求。</w:t>
      </w:r>
    </w:p>
    <w:p w14:paraId="5C9387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default" w:ascii="宋体" w:hAnsi="宋体" w:eastAsia="宋体" w:cs="宋体"/>
          <w:spacing w:val="0"/>
          <w:sz w:val="21"/>
          <w:szCs w:val="21"/>
          <w:lang w:val="en-US" w:eastAsia="zh-CN"/>
        </w:rPr>
        <w:sectPr>
          <w:footerReference r:id="rId7" w:type="default"/>
          <w:pgSz w:w="11906" w:h="16839"/>
          <w:pgMar w:top="1431" w:right="905" w:bottom="1196" w:left="1140" w:header="0" w:footer="991" w:gutter="0"/>
          <w:pgNumType w:fmt="decimal"/>
          <w:cols w:space="720" w:num="1"/>
        </w:sectPr>
      </w:pPr>
      <w:r>
        <w:rPr>
          <w:rFonts w:hint="eastAsia" w:ascii="宋体" w:hAnsi="宋体" w:eastAsia="宋体" w:cs="宋体"/>
          <w:spacing w:val="0"/>
          <w:sz w:val="21"/>
          <w:szCs w:val="21"/>
          <w:lang w:val="en-US" w:eastAsia="zh-CN"/>
        </w:rPr>
        <w:t>6.本项目所属行业：工业。</w:t>
      </w:r>
    </w:p>
    <w:p w14:paraId="28486C25">
      <w:pPr>
        <w:spacing w:line="91" w:lineRule="auto"/>
        <w:rPr>
          <w:rFonts w:ascii="Arial"/>
          <w:sz w:val="2"/>
        </w:rPr>
      </w:pPr>
    </w:p>
    <w:tbl>
      <w:tblPr>
        <w:tblStyle w:val="11"/>
        <w:tblW w:w="99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4"/>
        <w:gridCol w:w="1710"/>
        <w:gridCol w:w="5809"/>
        <w:gridCol w:w="774"/>
        <w:gridCol w:w="669"/>
        <w:gridCol w:w="515"/>
      </w:tblGrid>
      <w:tr w14:paraId="4FEE6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04" w:type="dxa"/>
            <w:textDirection w:val="tbRlV"/>
            <w:vAlign w:val="center"/>
          </w:tcPr>
          <w:p w14:paraId="781F2F22">
            <w:pPr>
              <w:bidi w:val="0"/>
              <w:jc w:val="center"/>
              <w:rPr>
                <w:rFonts w:hint="eastAsia" w:ascii="宋体" w:hAnsi="宋体" w:eastAsia="宋体" w:cs="宋体"/>
                <w:b/>
                <w:bCs/>
              </w:rPr>
            </w:pPr>
            <w:r>
              <w:rPr>
                <w:rFonts w:hint="eastAsia" w:ascii="宋体" w:hAnsi="宋体" w:eastAsia="宋体" w:cs="宋体"/>
                <w:b/>
                <w:bCs/>
              </w:rPr>
              <w:t>序 号</w:t>
            </w:r>
          </w:p>
        </w:tc>
        <w:tc>
          <w:tcPr>
            <w:tcW w:w="1710" w:type="dxa"/>
            <w:vAlign w:val="center"/>
          </w:tcPr>
          <w:p w14:paraId="4344EF8D">
            <w:pPr>
              <w:bidi w:val="0"/>
              <w:jc w:val="center"/>
              <w:rPr>
                <w:rFonts w:hint="eastAsia" w:ascii="宋体" w:hAnsi="宋体" w:eastAsia="宋体" w:cs="宋体"/>
                <w:b/>
                <w:bCs/>
              </w:rPr>
            </w:pPr>
            <w:r>
              <w:rPr>
                <w:rFonts w:hint="eastAsia" w:ascii="宋体" w:hAnsi="宋体" w:eastAsia="宋体" w:cs="宋体"/>
                <w:b/>
                <w:bCs/>
              </w:rPr>
              <w:t>货物名称</w:t>
            </w:r>
          </w:p>
        </w:tc>
        <w:tc>
          <w:tcPr>
            <w:tcW w:w="5809" w:type="dxa"/>
            <w:vAlign w:val="center"/>
          </w:tcPr>
          <w:p w14:paraId="1D4CCE3F">
            <w:pPr>
              <w:bidi w:val="0"/>
              <w:jc w:val="center"/>
              <w:rPr>
                <w:rFonts w:hint="eastAsia" w:ascii="宋体" w:hAnsi="宋体" w:eastAsia="宋体" w:cs="宋体"/>
                <w:b/>
                <w:bCs/>
              </w:rPr>
            </w:pPr>
            <w:r>
              <w:rPr>
                <w:rFonts w:hint="eastAsia" w:ascii="宋体" w:hAnsi="宋体" w:eastAsia="宋体" w:cs="宋体"/>
                <w:b/>
                <w:bCs/>
              </w:rPr>
              <w:t>技术参数及性能（配置）要求</w:t>
            </w:r>
          </w:p>
        </w:tc>
        <w:tc>
          <w:tcPr>
            <w:tcW w:w="774" w:type="dxa"/>
            <w:vAlign w:val="center"/>
          </w:tcPr>
          <w:p w14:paraId="4A058519">
            <w:pPr>
              <w:bidi w:val="0"/>
              <w:jc w:val="center"/>
              <w:rPr>
                <w:rFonts w:hint="eastAsia" w:ascii="宋体" w:hAnsi="宋体" w:eastAsia="宋体" w:cs="宋体"/>
                <w:b/>
                <w:bCs/>
              </w:rPr>
            </w:pPr>
            <w:r>
              <w:rPr>
                <w:rFonts w:hint="eastAsia" w:ascii="宋体" w:hAnsi="宋体" w:eastAsia="宋体" w:cs="宋体"/>
                <w:b/>
                <w:bCs/>
              </w:rPr>
              <w:t>数量</w:t>
            </w:r>
          </w:p>
        </w:tc>
        <w:tc>
          <w:tcPr>
            <w:tcW w:w="669" w:type="dxa"/>
            <w:vAlign w:val="center"/>
          </w:tcPr>
          <w:p w14:paraId="2CAB87BD">
            <w:pPr>
              <w:bidi w:val="0"/>
              <w:jc w:val="center"/>
              <w:rPr>
                <w:rFonts w:hint="eastAsia" w:ascii="宋体" w:hAnsi="宋体" w:eastAsia="宋体" w:cs="宋体"/>
                <w:b/>
                <w:bCs/>
              </w:rPr>
            </w:pPr>
            <w:r>
              <w:rPr>
                <w:rFonts w:hint="eastAsia" w:ascii="宋体" w:hAnsi="宋体" w:eastAsia="宋体" w:cs="宋体"/>
                <w:b/>
                <w:bCs/>
              </w:rPr>
              <w:t>单位</w:t>
            </w:r>
          </w:p>
        </w:tc>
        <w:tc>
          <w:tcPr>
            <w:tcW w:w="515" w:type="dxa"/>
            <w:textDirection w:val="tbRlV"/>
            <w:vAlign w:val="center"/>
          </w:tcPr>
          <w:p w14:paraId="3ED8E513">
            <w:pPr>
              <w:bidi w:val="0"/>
              <w:jc w:val="center"/>
              <w:rPr>
                <w:rFonts w:hint="eastAsia" w:ascii="宋体" w:hAnsi="宋体" w:eastAsia="宋体" w:cs="宋体"/>
                <w:b/>
                <w:bCs/>
              </w:rPr>
            </w:pPr>
            <w:r>
              <w:rPr>
                <w:rFonts w:hint="eastAsia" w:ascii="宋体" w:hAnsi="宋体" w:eastAsia="宋体" w:cs="宋体"/>
                <w:b/>
                <w:bCs/>
              </w:rPr>
              <w:t>备 注</w:t>
            </w:r>
          </w:p>
        </w:tc>
      </w:tr>
      <w:tr w14:paraId="08011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jc w:val="center"/>
        </w:trPr>
        <w:tc>
          <w:tcPr>
            <w:tcW w:w="504" w:type="dxa"/>
            <w:vAlign w:val="center"/>
          </w:tcPr>
          <w:p w14:paraId="5CED01A6">
            <w:pPr>
              <w:bidi w:val="0"/>
              <w:jc w:val="center"/>
              <w:rPr>
                <w:rFonts w:hint="eastAsia" w:ascii="宋体" w:hAnsi="宋体" w:eastAsia="宋体" w:cs="宋体"/>
              </w:rPr>
            </w:pPr>
            <w:r>
              <w:rPr>
                <w:rFonts w:hint="eastAsia" w:ascii="宋体" w:hAnsi="宋体" w:eastAsia="宋体" w:cs="宋体"/>
              </w:rPr>
              <w:t>1</w:t>
            </w:r>
          </w:p>
        </w:tc>
        <w:tc>
          <w:tcPr>
            <w:tcW w:w="1710" w:type="dxa"/>
            <w:vAlign w:val="center"/>
          </w:tcPr>
          <w:p w14:paraId="2131F447">
            <w:pPr>
              <w:bidi w:val="0"/>
              <w:jc w:val="center"/>
              <w:rPr>
                <w:rFonts w:hint="eastAsia" w:ascii="宋体" w:hAnsi="宋体" w:eastAsia="宋体" w:cs="宋体"/>
              </w:rPr>
            </w:pPr>
            <w:r>
              <w:rPr>
                <w:rFonts w:hint="eastAsia" w:ascii="宋体" w:hAnsi="宋体" w:eastAsia="宋体" w:cs="宋体"/>
                <w:lang w:val="en-US" w:eastAsia="zh-CN"/>
              </w:rPr>
              <w:t>胶体磨</w:t>
            </w:r>
          </w:p>
        </w:tc>
        <w:tc>
          <w:tcPr>
            <w:tcW w:w="5809" w:type="dxa"/>
            <w:vAlign w:val="center"/>
          </w:tcPr>
          <w:p w14:paraId="40234ECC">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1、产量2~7T/h，加工细度≤100微米；</w:t>
            </w:r>
          </w:p>
          <w:p w14:paraId="1C8EA707">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2、分体式，电机功率18.5kw，电机转速≥2800RPM。</w:t>
            </w:r>
          </w:p>
        </w:tc>
        <w:tc>
          <w:tcPr>
            <w:tcW w:w="774" w:type="dxa"/>
            <w:vAlign w:val="center"/>
          </w:tcPr>
          <w:p w14:paraId="2103051B">
            <w:pPr>
              <w:bidi w:val="0"/>
              <w:jc w:val="center"/>
              <w:rPr>
                <w:rFonts w:hint="eastAsia" w:ascii="宋体" w:hAnsi="宋体" w:eastAsia="宋体" w:cs="宋体"/>
              </w:rPr>
            </w:pPr>
            <w:r>
              <w:rPr>
                <w:rFonts w:hint="eastAsia" w:ascii="宋体" w:hAnsi="宋体" w:eastAsia="宋体" w:cs="宋体"/>
              </w:rPr>
              <w:t>1</w:t>
            </w:r>
          </w:p>
        </w:tc>
        <w:tc>
          <w:tcPr>
            <w:tcW w:w="669" w:type="dxa"/>
            <w:vAlign w:val="center"/>
          </w:tcPr>
          <w:p w14:paraId="41D4020D">
            <w:pPr>
              <w:bidi w:val="0"/>
              <w:jc w:val="center"/>
              <w:rPr>
                <w:rFonts w:hint="eastAsia" w:ascii="宋体" w:hAnsi="宋体" w:eastAsia="宋体" w:cs="宋体"/>
                <w:lang w:eastAsia="zh-CN"/>
              </w:rPr>
            </w:pPr>
            <w:r>
              <w:rPr>
                <w:rFonts w:hint="eastAsia" w:ascii="宋体" w:hAnsi="宋体" w:eastAsia="宋体" w:cs="宋体"/>
                <w:lang w:val="en-US" w:eastAsia="zh-CN"/>
              </w:rPr>
              <w:t>台</w:t>
            </w:r>
          </w:p>
        </w:tc>
        <w:tc>
          <w:tcPr>
            <w:tcW w:w="515" w:type="dxa"/>
            <w:textDirection w:val="tbRlV"/>
            <w:vAlign w:val="center"/>
          </w:tcPr>
          <w:p w14:paraId="3512901D">
            <w:pPr>
              <w:bidi w:val="0"/>
              <w:jc w:val="center"/>
              <w:rPr>
                <w:rFonts w:hint="eastAsia" w:ascii="宋体" w:hAnsi="宋体" w:eastAsia="宋体" w:cs="宋体"/>
              </w:rPr>
            </w:pPr>
          </w:p>
        </w:tc>
      </w:tr>
      <w:tr w14:paraId="6F95B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504" w:type="dxa"/>
            <w:vAlign w:val="center"/>
          </w:tcPr>
          <w:p w14:paraId="636CAD90">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710" w:type="dxa"/>
            <w:vAlign w:val="center"/>
          </w:tcPr>
          <w:p w14:paraId="358CF8AC">
            <w:pPr>
              <w:bidi w:val="0"/>
              <w:jc w:val="center"/>
              <w:rPr>
                <w:rFonts w:hint="eastAsia" w:ascii="宋体" w:hAnsi="宋体" w:eastAsia="宋体" w:cs="宋体"/>
                <w:lang w:val="en-US" w:eastAsia="zh-CN"/>
              </w:rPr>
            </w:pPr>
            <w:r>
              <w:rPr>
                <w:rFonts w:hint="eastAsia" w:ascii="宋体" w:hAnsi="宋体" w:eastAsia="宋体" w:cs="宋体"/>
                <w:lang w:val="en-US" w:eastAsia="zh-CN"/>
              </w:rPr>
              <w:t>沉淀分离槽</w:t>
            </w:r>
          </w:p>
        </w:tc>
        <w:tc>
          <w:tcPr>
            <w:tcW w:w="5809" w:type="dxa"/>
            <w:vAlign w:val="center"/>
          </w:tcPr>
          <w:p w14:paraId="05597754">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1、总功率11KW，材质SUS304；</w:t>
            </w:r>
          </w:p>
          <w:p w14:paraId="3763F355">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2、容量8m³。</w:t>
            </w:r>
          </w:p>
        </w:tc>
        <w:tc>
          <w:tcPr>
            <w:tcW w:w="774" w:type="dxa"/>
            <w:shd w:val="clear" w:color="auto" w:fill="auto"/>
            <w:vAlign w:val="center"/>
          </w:tcPr>
          <w:p w14:paraId="4F820D23">
            <w:pPr>
              <w:bidi w:val="0"/>
              <w:jc w:val="center"/>
              <w:rPr>
                <w:rFonts w:hint="eastAsia" w:ascii="宋体" w:hAnsi="宋体" w:eastAsia="宋体" w:cs="宋体"/>
                <w:lang w:val="en-US" w:eastAsia="en-US"/>
              </w:rPr>
            </w:pPr>
            <w:r>
              <w:rPr>
                <w:rFonts w:hint="eastAsia" w:ascii="宋体" w:hAnsi="宋体" w:eastAsia="宋体" w:cs="宋体"/>
              </w:rPr>
              <w:t>1</w:t>
            </w:r>
          </w:p>
        </w:tc>
        <w:tc>
          <w:tcPr>
            <w:tcW w:w="669" w:type="dxa"/>
            <w:shd w:val="clear" w:color="auto" w:fill="auto"/>
            <w:vAlign w:val="center"/>
          </w:tcPr>
          <w:p w14:paraId="020D81A6">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515" w:type="dxa"/>
            <w:textDirection w:val="tbRlV"/>
            <w:vAlign w:val="center"/>
          </w:tcPr>
          <w:p w14:paraId="7C8AB686">
            <w:pPr>
              <w:bidi w:val="0"/>
              <w:jc w:val="center"/>
              <w:rPr>
                <w:rFonts w:hint="eastAsia" w:ascii="宋体" w:hAnsi="宋体" w:eastAsia="宋体" w:cs="宋体"/>
              </w:rPr>
            </w:pPr>
          </w:p>
        </w:tc>
      </w:tr>
      <w:tr w14:paraId="5BDF0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504" w:type="dxa"/>
            <w:shd w:val="clear" w:color="auto" w:fill="auto"/>
            <w:vAlign w:val="center"/>
          </w:tcPr>
          <w:p w14:paraId="2D07BA4E">
            <w:pPr>
              <w:bidi w:val="0"/>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710" w:type="dxa"/>
            <w:shd w:val="clear" w:color="auto" w:fill="auto"/>
            <w:vAlign w:val="center"/>
          </w:tcPr>
          <w:p w14:paraId="09635089">
            <w:pPr>
              <w:bidi w:val="0"/>
              <w:jc w:val="center"/>
              <w:rPr>
                <w:rFonts w:hint="eastAsia" w:ascii="宋体" w:hAnsi="宋体" w:eastAsia="宋体" w:cs="宋体"/>
                <w:lang w:val="en-US" w:eastAsia="zh-CN"/>
              </w:rPr>
            </w:pPr>
            <w:r>
              <w:rPr>
                <w:rFonts w:hint="eastAsia" w:ascii="宋体" w:hAnsi="宋体" w:eastAsia="宋体" w:cs="宋体"/>
                <w:lang w:val="en-US" w:eastAsia="zh-CN"/>
              </w:rPr>
              <w:t>受液槽</w:t>
            </w:r>
          </w:p>
        </w:tc>
        <w:tc>
          <w:tcPr>
            <w:tcW w:w="5809" w:type="dxa"/>
            <w:shd w:val="clear" w:color="auto" w:fill="auto"/>
            <w:vAlign w:val="center"/>
          </w:tcPr>
          <w:p w14:paraId="5F5420BA">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400L，材质SUS304。</w:t>
            </w:r>
          </w:p>
        </w:tc>
        <w:tc>
          <w:tcPr>
            <w:tcW w:w="774" w:type="dxa"/>
            <w:shd w:val="clear" w:color="auto" w:fill="auto"/>
            <w:vAlign w:val="center"/>
          </w:tcPr>
          <w:p w14:paraId="1FF425ED">
            <w:pPr>
              <w:bidi w:val="0"/>
              <w:jc w:val="center"/>
              <w:rPr>
                <w:rFonts w:hint="eastAsia" w:ascii="宋体" w:hAnsi="宋体" w:eastAsia="宋体" w:cs="宋体"/>
              </w:rPr>
            </w:pPr>
            <w:r>
              <w:rPr>
                <w:rFonts w:hint="eastAsia" w:ascii="宋体" w:hAnsi="宋体" w:eastAsia="宋体" w:cs="宋体"/>
              </w:rPr>
              <w:t>1</w:t>
            </w:r>
          </w:p>
        </w:tc>
        <w:tc>
          <w:tcPr>
            <w:tcW w:w="669" w:type="dxa"/>
            <w:shd w:val="clear" w:color="auto" w:fill="auto"/>
            <w:vAlign w:val="center"/>
          </w:tcPr>
          <w:p w14:paraId="04845180">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515" w:type="dxa"/>
            <w:shd w:val="clear" w:color="auto" w:fill="auto"/>
            <w:vAlign w:val="center"/>
          </w:tcPr>
          <w:p w14:paraId="34D61554">
            <w:pPr>
              <w:bidi w:val="0"/>
              <w:jc w:val="center"/>
              <w:rPr>
                <w:rFonts w:hint="eastAsia" w:ascii="宋体" w:hAnsi="宋体" w:eastAsia="宋体" w:cs="宋体"/>
                <w:lang w:val="en-US" w:eastAsia="zh-CN"/>
              </w:rPr>
            </w:pPr>
          </w:p>
        </w:tc>
      </w:tr>
      <w:tr w14:paraId="57678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04" w:type="dxa"/>
            <w:shd w:val="clear" w:color="auto" w:fill="auto"/>
            <w:vAlign w:val="center"/>
          </w:tcPr>
          <w:p w14:paraId="5176EFFE">
            <w:pPr>
              <w:bidi w:val="0"/>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1710" w:type="dxa"/>
            <w:shd w:val="clear" w:color="auto" w:fill="auto"/>
            <w:vAlign w:val="center"/>
          </w:tcPr>
          <w:p w14:paraId="68DB031D">
            <w:pPr>
              <w:bidi w:val="0"/>
              <w:jc w:val="center"/>
              <w:rPr>
                <w:rFonts w:hint="eastAsia" w:ascii="宋体" w:hAnsi="宋体" w:eastAsia="宋体" w:cs="宋体"/>
                <w:lang w:val="en-US" w:eastAsia="zh-CN"/>
              </w:rPr>
            </w:pPr>
            <w:r>
              <w:rPr>
                <w:rFonts w:hint="eastAsia" w:ascii="宋体" w:hAnsi="宋体" w:eastAsia="宋体" w:cs="宋体"/>
                <w:lang w:val="en-US" w:eastAsia="zh-CN"/>
              </w:rPr>
              <w:t>移动料缸</w:t>
            </w:r>
          </w:p>
        </w:tc>
        <w:tc>
          <w:tcPr>
            <w:tcW w:w="5809" w:type="dxa"/>
            <w:shd w:val="clear" w:color="auto" w:fill="auto"/>
            <w:vAlign w:val="center"/>
          </w:tcPr>
          <w:p w14:paraId="6F9F0B60">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150L，材质SUS304。</w:t>
            </w:r>
          </w:p>
        </w:tc>
        <w:tc>
          <w:tcPr>
            <w:tcW w:w="774" w:type="dxa"/>
            <w:shd w:val="clear" w:color="auto" w:fill="auto"/>
            <w:vAlign w:val="center"/>
          </w:tcPr>
          <w:p w14:paraId="1392DB28">
            <w:pPr>
              <w:bidi w:val="0"/>
              <w:jc w:val="center"/>
              <w:rPr>
                <w:rFonts w:hint="eastAsia" w:ascii="宋体" w:hAnsi="宋体" w:eastAsia="宋体" w:cs="宋体"/>
              </w:rPr>
            </w:pPr>
            <w:r>
              <w:rPr>
                <w:rFonts w:hint="eastAsia" w:ascii="宋体" w:hAnsi="宋体" w:eastAsia="宋体" w:cs="宋体"/>
              </w:rPr>
              <w:t>1</w:t>
            </w:r>
          </w:p>
        </w:tc>
        <w:tc>
          <w:tcPr>
            <w:tcW w:w="669" w:type="dxa"/>
            <w:shd w:val="clear" w:color="auto" w:fill="auto"/>
            <w:vAlign w:val="center"/>
          </w:tcPr>
          <w:p w14:paraId="26E7A942">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515" w:type="dxa"/>
            <w:shd w:val="clear" w:color="auto" w:fill="auto"/>
            <w:vAlign w:val="center"/>
          </w:tcPr>
          <w:p w14:paraId="48AE63D3">
            <w:pPr>
              <w:bidi w:val="0"/>
              <w:jc w:val="center"/>
              <w:rPr>
                <w:rFonts w:hint="eastAsia" w:ascii="宋体" w:hAnsi="宋体" w:eastAsia="宋体" w:cs="宋体"/>
                <w:lang w:val="en-US" w:eastAsia="zh-CN"/>
              </w:rPr>
            </w:pPr>
          </w:p>
        </w:tc>
      </w:tr>
      <w:tr w14:paraId="4CA05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504" w:type="dxa"/>
            <w:shd w:val="clear" w:color="auto" w:fill="auto"/>
            <w:vAlign w:val="center"/>
          </w:tcPr>
          <w:p w14:paraId="36C0FA05">
            <w:pPr>
              <w:bidi w:val="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710" w:type="dxa"/>
            <w:shd w:val="clear" w:color="auto" w:fill="auto"/>
            <w:vAlign w:val="center"/>
          </w:tcPr>
          <w:p w14:paraId="6F098B34">
            <w:pPr>
              <w:bidi w:val="0"/>
              <w:jc w:val="center"/>
              <w:rPr>
                <w:rFonts w:hint="eastAsia" w:ascii="宋体" w:hAnsi="宋体" w:eastAsia="宋体" w:cs="宋体"/>
                <w:lang w:val="en-US" w:eastAsia="zh-CN"/>
              </w:rPr>
            </w:pPr>
            <w:r>
              <w:rPr>
                <w:rFonts w:hint="eastAsia" w:ascii="宋体" w:hAnsi="宋体" w:eastAsia="宋体" w:cs="宋体"/>
                <w:lang w:val="en-US" w:eastAsia="zh-CN"/>
              </w:rPr>
              <w:t>中转罐</w:t>
            </w:r>
          </w:p>
        </w:tc>
        <w:tc>
          <w:tcPr>
            <w:tcW w:w="5809" w:type="dxa"/>
            <w:shd w:val="clear" w:color="auto" w:fill="auto"/>
            <w:vAlign w:val="center"/>
          </w:tcPr>
          <w:p w14:paraId="61CEB679">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1、立式单层，上平盖/下封头，筒体δ=4mm，材质SUS304；</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2、带搅拌系统，功率7.5kw；</w:t>
            </w:r>
          </w:p>
          <w:p w14:paraId="2FDC636E">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3、容量</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color w:val="auto"/>
                <w:kern w:val="0"/>
                <w:sz w:val="21"/>
                <w:szCs w:val="21"/>
                <w:lang w:val="en-US" w:eastAsia="zh-CN" w:bidi="ar"/>
              </w:rPr>
              <w:t>m³。</w:t>
            </w:r>
          </w:p>
        </w:tc>
        <w:tc>
          <w:tcPr>
            <w:tcW w:w="774" w:type="dxa"/>
            <w:shd w:val="clear" w:color="auto" w:fill="auto"/>
            <w:vAlign w:val="center"/>
          </w:tcPr>
          <w:p w14:paraId="395CCD45">
            <w:pPr>
              <w:bidi w:val="0"/>
              <w:jc w:val="center"/>
              <w:rPr>
                <w:rFonts w:hint="eastAsia" w:ascii="宋体" w:hAnsi="宋体" w:eastAsia="宋体" w:cs="宋体"/>
                <w:lang w:val="en-US" w:eastAsia="en-US"/>
              </w:rPr>
            </w:pPr>
            <w:r>
              <w:rPr>
                <w:rFonts w:hint="eastAsia" w:ascii="宋体" w:hAnsi="宋体" w:eastAsia="宋体" w:cs="宋体"/>
              </w:rPr>
              <w:t>1</w:t>
            </w:r>
          </w:p>
        </w:tc>
        <w:tc>
          <w:tcPr>
            <w:tcW w:w="669" w:type="dxa"/>
            <w:shd w:val="clear" w:color="auto" w:fill="auto"/>
            <w:vAlign w:val="center"/>
          </w:tcPr>
          <w:p w14:paraId="272DE2D0">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515" w:type="dxa"/>
            <w:textDirection w:val="tbRlV"/>
            <w:vAlign w:val="center"/>
          </w:tcPr>
          <w:p w14:paraId="27E0B9D7">
            <w:pPr>
              <w:bidi w:val="0"/>
              <w:jc w:val="center"/>
              <w:rPr>
                <w:rFonts w:hint="eastAsia" w:ascii="宋体" w:hAnsi="宋体" w:eastAsia="宋体" w:cs="宋体"/>
              </w:rPr>
            </w:pPr>
          </w:p>
        </w:tc>
      </w:tr>
      <w:tr w14:paraId="0D2CA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jc w:val="center"/>
        </w:trPr>
        <w:tc>
          <w:tcPr>
            <w:tcW w:w="504" w:type="dxa"/>
            <w:shd w:val="clear" w:color="auto" w:fill="auto"/>
            <w:vAlign w:val="center"/>
          </w:tcPr>
          <w:p w14:paraId="6F87F82D">
            <w:pPr>
              <w:bidi w:val="0"/>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1710" w:type="dxa"/>
            <w:shd w:val="clear" w:color="auto" w:fill="auto"/>
            <w:vAlign w:val="center"/>
          </w:tcPr>
          <w:p w14:paraId="47F15F3F">
            <w:pPr>
              <w:bidi w:val="0"/>
              <w:jc w:val="center"/>
              <w:rPr>
                <w:rFonts w:hint="eastAsia" w:ascii="宋体" w:hAnsi="宋体" w:eastAsia="宋体" w:cs="宋体"/>
                <w:lang w:val="en-US" w:eastAsia="zh-CN"/>
              </w:rPr>
            </w:pPr>
            <w:r>
              <w:rPr>
                <w:rFonts w:hint="eastAsia" w:ascii="宋体" w:hAnsi="宋体" w:eastAsia="宋体" w:cs="宋体"/>
                <w:lang w:val="en-US" w:eastAsia="zh-CN"/>
              </w:rPr>
              <w:t>成品搅拌罐</w:t>
            </w:r>
          </w:p>
        </w:tc>
        <w:tc>
          <w:tcPr>
            <w:tcW w:w="5809" w:type="dxa"/>
            <w:shd w:val="clear" w:color="auto" w:fill="auto"/>
            <w:vAlign w:val="center"/>
          </w:tcPr>
          <w:p w14:paraId="32A7B831">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1、立式单层，材质SUS304，上锥形/下平底，筒体δ=3/4mm；</w:t>
            </w:r>
          </w:p>
          <w:p w14:paraId="59D893A4">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2、搅拌电机功率3KW，960r/min，电机2台；</w:t>
            </w:r>
          </w:p>
          <w:p w14:paraId="3D8802DD">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3、容量</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color w:val="auto"/>
                <w:kern w:val="0"/>
                <w:sz w:val="21"/>
                <w:szCs w:val="21"/>
                <w:lang w:val="en-US" w:eastAsia="zh-CN" w:bidi="ar"/>
              </w:rPr>
              <w:t>m³。</w:t>
            </w:r>
          </w:p>
        </w:tc>
        <w:tc>
          <w:tcPr>
            <w:tcW w:w="774" w:type="dxa"/>
            <w:shd w:val="clear" w:color="auto" w:fill="auto"/>
            <w:vAlign w:val="center"/>
          </w:tcPr>
          <w:p w14:paraId="64156825">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669" w:type="dxa"/>
            <w:shd w:val="clear" w:color="auto" w:fill="auto"/>
            <w:vAlign w:val="center"/>
          </w:tcPr>
          <w:p w14:paraId="792A6E6A">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515" w:type="dxa"/>
            <w:textDirection w:val="tbRlV"/>
            <w:vAlign w:val="center"/>
          </w:tcPr>
          <w:p w14:paraId="70DC72DD">
            <w:pPr>
              <w:bidi w:val="0"/>
              <w:jc w:val="center"/>
              <w:rPr>
                <w:rFonts w:hint="eastAsia" w:ascii="宋体" w:hAnsi="宋体" w:eastAsia="宋体" w:cs="宋体"/>
              </w:rPr>
            </w:pPr>
          </w:p>
        </w:tc>
      </w:tr>
      <w:tr w14:paraId="5287B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0" w:type="auto"/>
            <w:shd w:val="clear" w:color="auto" w:fill="auto"/>
            <w:vAlign w:val="center"/>
          </w:tcPr>
          <w:p w14:paraId="51D78E8A">
            <w:pPr>
              <w:bidi w:val="0"/>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1710" w:type="dxa"/>
            <w:vAlign w:val="center"/>
          </w:tcPr>
          <w:p w14:paraId="42D4184A">
            <w:pPr>
              <w:bidi w:val="0"/>
              <w:jc w:val="center"/>
              <w:rPr>
                <w:rFonts w:hint="eastAsia" w:ascii="宋体" w:hAnsi="宋体" w:eastAsia="宋体" w:cs="宋体"/>
                <w:lang w:val="en-US" w:eastAsia="zh-CN"/>
              </w:rPr>
            </w:pPr>
            <w:r>
              <w:rPr>
                <w:rFonts w:hint="eastAsia" w:ascii="宋体" w:hAnsi="宋体" w:eastAsia="宋体" w:cs="宋体"/>
                <w:lang w:val="en-US" w:eastAsia="zh-CN"/>
              </w:rPr>
              <w:t>成品搅拌罐</w:t>
            </w:r>
          </w:p>
        </w:tc>
        <w:tc>
          <w:tcPr>
            <w:tcW w:w="5809" w:type="dxa"/>
            <w:vAlign w:val="center"/>
          </w:tcPr>
          <w:p w14:paraId="3BEF9D48">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1、立式单层，材质SUS304，搅拌电机功率3KW，960r/min</w:t>
            </w:r>
          </w:p>
          <w:p w14:paraId="34BAF0CB">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2、容量5000L。</w:t>
            </w:r>
          </w:p>
        </w:tc>
        <w:tc>
          <w:tcPr>
            <w:tcW w:w="0" w:type="auto"/>
            <w:shd w:val="clear" w:color="auto" w:fill="auto"/>
            <w:vAlign w:val="center"/>
          </w:tcPr>
          <w:p w14:paraId="43341E4C">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79C4AAF1">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227FFC22">
            <w:pPr>
              <w:bidi w:val="0"/>
              <w:jc w:val="center"/>
              <w:rPr>
                <w:rFonts w:hint="eastAsia" w:ascii="宋体" w:hAnsi="宋体" w:eastAsia="宋体" w:cs="宋体"/>
              </w:rPr>
            </w:pPr>
          </w:p>
        </w:tc>
      </w:tr>
      <w:tr w14:paraId="25EFD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0" w:type="auto"/>
            <w:shd w:val="clear" w:color="auto" w:fill="auto"/>
            <w:vAlign w:val="center"/>
          </w:tcPr>
          <w:p w14:paraId="3E813599">
            <w:pPr>
              <w:bidi w:val="0"/>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1710" w:type="dxa"/>
            <w:shd w:val="clear" w:color="auto" w:fill="auto"/>
            <w:vAlign w:val="center"/>
          </w:tcPr>
          <w:p w14:paraId="41C71F0C">
            <w:pPr>
              <w:bidi w:val="0"/>
              <w:jc w:val="center"/>
              <w:rPr>
                <w:rFonts w:hint="eastAsia" w:ascii="宋体" w:hAnsi="宋体" w:eastAsia="宋体" w:cs="宋体"/>
                <w:lang w:val="en-US" w:eastAsia="zh-CN"/>
              </w:rPr>
            </w:pPr>
            <w:r>
              <w:rPr>
                <w:rFonts w:hint="eastAsia" w:ascii="宋体" w:hAnsi="宋体" w:eastAsia="宋体" w:cs="宋体"/>
                <w:lang w:val="en-US" w:eastAsia="zh-CN"/>
              </w:rPr>
              <w:t>补料罐</w:t>
            </w:r>
          </w:p>
        </w:tc>
        <w:tc>
          <w:tcPr>
            <w:tcW w:w="5809" w:type="dxa"/>
            <w:shd w:val="clear" w:color="auto" w:fill="auto"/>
            <w:vAlign w:val="center"/>
          </w:tcPr>
          <w:p w14:paraId="5E152FD0">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250L，材质SUS304。</w:t>
            </w:r>
          </w:p>
        </w:tc>
        <w:tc>
          <w:tcPr>
            <w:tcW w:w="0" w:type="auto"/>
            <w:shd w:val="clear" w:color="auto" w:fill="auto"/>
            <w:vAlign w:val="center"/>
          </w:tcPr>
          <w:p w14:paraId="5DFC63D5">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0" w:type="auto"/>
            <w:shd w:val="clear" w:color="auto" w:fill="auto"/>
            <w:vAlign w:val="center"/>
          </w:tcPr>
          <w:p w14:paraId="6A71EB2C">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shd w:val="clear" w:color="auto" w:fill="auto"/>
            <w:vAlign w:val="center"/>
          </w:tcPr>
          <w:p w14:paraId="409CC5D2">
            <w:pPr>
              <w:bidi w:val="0"/>
              <w:jc w:val="center"/>
              <w:rPr>
                <w:rFonts w:hint="eastAsia" w:ascii="宋体" w:hAnsi="宋体" w:eastAsia="宋体" w:cs="宋体"/>
                <w:lang w:val="en-US" w:eastAsia="zh-CN"/>
              </w:rPr>
            </w:pPr>
          </w:p>
        </w:tc>
      </w:tr>
      <w:tr w14:paraId="0576C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0" w:type="auto"/>
            <w:shd w:val="clear" w:color="auto" w:fill="auto"/>
            <w:vAlign w:val="center"/>
          </w:tcPr>
          <w:p w14:paraId="4BE86A61">
            <w:pPr>
              <w:bidi w:val="0"/>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1710" w:type="dxa"/>
            <w:shd w:val="clear" w:color="auto" w:fill="auto"/>
            <w:vAlign w:val="center"/>
          </w:tcPr>
          <w:p w14:paraId="703FDF90">
            <w:pPr>
              <w:bidi w:val="0"/>
              <w:jc w:val="center"/>
              <w:rPr>
                <w:rFonts w:hint="eastAsia" w:ascii="宋体" w:hAnsi="宋体" w:eastAsia="宋体" w:cs="宋体"/>
                <w:lang w:val="en-US" w:eastAsia="zh-CN"/>
              </w:rPr>
            </w:pPr>
            <w:r>
              <w:rPr>
                <w:rFonts w:hint="eastAsia" w:ascii="宋体" w:hAnsi="宋体" w:eastAsia="宋体" w:cs="宋体"/>
                <w:lang w:val="en-US" w:eastAsia="zh-CN"/>
              </w:rPr>
              <w:t>压滤液接收罐</w:t>
            </w:r>
          </w:p>
        </w:tc>
        <w:tc>
          <w:tcPr>
            <w:tcW w:w="5809" w:type="dxa"/>
            <w:shd w:val="clear" w:color="auto" w:fill="auto"/>
            <w:vAlign w:val="center"/>
          </w:tcPr>
          <w:p w14:paraId="6B530E8F">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300L，材质SUS304。</w:t>
            </w:r>
          </w:p>
        </w:tc>
        <w:tc>
          <w:tcPr>
            <w:tcW w:w="0" w:type="auto"/>
            <w:shd w:val="clear" w:color="auto" w:fill="auto"/>
            <w:vAlign w:val="center"/>
          </w:tcPr>
          <w:p w14:paraId="1E9DEEE8">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2425E378">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shd w:val="clear" w:color="auto" w:fill="auto"/>
            <w:vAlign w:val="center"/>
          </w:tcPr>
          <w:p w14:paraId="21637522">
            <w:pPr>
              <w:bidi w:val="0"/>
              <w:jc w:val="center"/>
              <w:rPr>
                <w:rFonts w:hint="eastAsia" w:ascii="宋体" w:hAnsi="宋体" w:eastAsia="宋体" w:cs="宋体"/>
                <w:lang w:val="en-US" w:eastAsia="zh-CN"/>
              </w:rPr>
            </w:pPr>
          </w:p>
        </w:tc>
      </w:tr>
      <w:tr w14:paraId="78509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0" w:type="auto"/>
            <w:shd w:val="clear" w:color="auto" w:fill="auto"/>
            <w:vAlign w:val="center"/>
          </w:tcPr>
          <w:p w14:paraId="57D87FAA">
            <w:pPr>
              <w:bidi w:val="0"/>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1710" w:type="dxa"/>
            <w:vAlign w:val="center"/>
          </w:tcPr>
          <w:p w14:paraId="73611429">
            <w:pPr>
              <w:bidi w:val="0"/>
              <w:jc w:val="center"/>
              <w:rPr>
                <w:rFonts w:hint="eastAsia" w:ascii="宋体" w:hAnsi="宋体" w:eastAsia="宋体" w:cs="宋体"/>
                <w:lang w:val="en-US" w:eastAsia="zh-CN"/>
              </w:rPr>
            </w:pPr>
            <w:r>
              <w:rPr>
                <w:rFonts w:hint="eastAsia" w:ascii="宋体" w:hAnsi="宋体" w:eastAsia="宋体" w:cs="宋体"/>
                <w:lang w:val="en-US" w:eastAsia="zh-CN"/>
              </w:rPr>
              <w:t>上清液储罐</w:t>
            </w:r>
          </w:p>
        </w:tc>
        <w:tc>
          <w:tcPr>
            <w:tcW w:w="5809" w:type="dxa"/>
            <w:vAlign w:val="center"/>
          </w:tcPr>
          <w:p w14:paraId="106D0A2A">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1、立式单层，上平盖/下封头，筒体δ=4mm，材质SUS304；</w:t>
            </w:r>
          </w:p>
          <w:p w14:paraId="75D3713F">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2、容量10m³。</w:t>
            </w:r>
          </w:p>
        </w:tc>
        <w:tc>
          <w:tcPr>
            <w:tcW w:w="0" w:type="auto"/>
            <w:shd w:val="clear" w:color="auto" w:fill="auto"/>
            <w:vAlign w:val="center"/>
          </w:tcPr>
          <w:p w14:paraId="3855B4EB">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0A1D3B2C">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3C155B70">
            <w:pPr>
              <w:bidi w:val="0"/>
              <w:jc w:val="center"/>
              <w:rPr>
                <w:rFonts w:hint="eastAsia" w:ascii="宋体" w:hAnsi="宋体" w:eastAsia="宋体" w:cs="宋体"/>
              </w:rPr>
            </w:pPr>
          </w:p>
        </w:tc>
      </w:tr>
      <w:tr w14:paraId="4F353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0" w:type="auto"/>
            <w:vAlign w:val="center"/>
          </w:tcPr>
          <w:p w14:paraId="2EC1F76E">
            <w:pPr>
              <w:bidi w:val="0"/>
              <w:jc w:val="center"/>
              <w:rPr>
                <w:rFonts w:hint="eastAsia" w:ascii="宋体" w:hAnsi="宋体" w:eastAsia="宋体" w:cs="宋体"/>
                <w:lang w:val="en-US" w:eastAsia="zh-CN"/>
              </w:rPr>
            </w:pPr>
            <w:r>
              <w:rPr>
                <w:rFonts w:hint="eastAsia" w:ascii="宋体" w:hAnsi="宋体" w:eastAsia="宋体" w:cs="宋体"/>
                <w:lang w:val="en-US" w:eastAsia="zh-CN"/>
              </w:rPr>
              <w:t>11</w:t>
            </w:r>
          </w:p>
        </w:tc>
        <w:tc>
          <w:tcPr>
            <w:tcW w:w="1710" w:type="dxa"/>
            <w:vAlign w:val="center"/>
          </w:tcPr>
          <w:p w14:paraId="341C25BE">
            <w:pPr>
              <w:bidi w:val="0"/>
              <w:jc w:val="center"/>
              <w:rPr>
                <w:rFonts w:hint="eastAsia" w:ascii="宋体" w:hAnsi="宋体" w:eastAsia="宋体" w:cs="宋体"/>
                <w:lang w:val="en-US" w:eastAsia="zh-CN"/>
              </w:rPr>
            </w:pPr>
            <w:r>
              <w:rPr>
                <w:rFonts w:hint="eastAsia" w:ascii="宋体" w:hAnsi="宋体" w:eastAsia="宋体" w:cs="宋体"/>
                <w:lang w:val="en-US" w:eastAsia="zh-CN"/>
              </w:rPr>
              <w:t>分离液储罐</w:t>
            </w:r>
          </w:p>
        </w:tc>
        <w:tc>
          <w:tcPr>
            <w:tcW w:w="5809" w:type="dxa"/>
            <w:vAlign w:val="center"/>
          </w:tcPr>
          <w:p w14:paraId="16904AE6">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1、含内外表面防锈和油漆处理（含液位计、爬梯）；</w:t>
            </w:r>
          </w:p>
          <w:p w14:paraId="7EDA175E">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2、150T；</w:t>
            </w:r>
          </w:p>
          <w:p w14:paraId="2E2B10DC">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3、材质碳钢。</w:t>
            </w:r>
          </w:p>
        </w:tc>
        <w:tc>
          <w:tcPr>
            <w:tcW w:w="0" w:type="auto"/>
            <w:shd w:val="clear" w:color="auto" w:fill="auto"/>
            <w:vAlign w:val="center"/>
          </w:tcPr>
          <w:p w14:paraId="46EB1D47">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0" w:type="auto"/>
            <w:shd w:val="clear" w:color="auto" w:fill="auto"/>
            <w:vAlign w:val="center"/>
          </w:tcPr>
          <w:p w14:paraId="16E53BF6">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1FFB966F">
            <w:pPr>
              <w:bidi w:val="0"/>
              <w:jc w:val="center"/>
              <w:rPr>
                <w:rFonts w:hint="eastAsia" w:ascii="宋体" w:hAnsi="宋体" w:eastAsia="宋体" w:cs="宋体"/>
              </w:rPr>
            </w:pPr>
          </w:p>
        </w:tc>
      </w:tr>
      <w:tr w14:paraId="49288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shd w:val="clear" w:color="auto" w:fill="auto"/>
            <w:vAlign w:val="center"/>
          </w:tcPr>
          <w:p w14:paraId="72A95A32">
            <w:pPr>
              <w:bidi w:val="0"/>
              <w:jc w:val="center"/>
              <w:rPr>
                <w:rFonts w:hint="eastAsia" w:ascii="宋体" w:hAnsi="宋体" w:eastAsia="宋体" w:cs="宋体"/>
                <w:lang w:val="en-US" w:eastAsia="zh-CN"/>
              </w:rPr>
            </w:pPr>
            <w:r>
              <w:rPr>
                <w:rFonts w:hint="eastAsia" w:ascii="宋体" w:hAnsi="宋体" w:eastAsia="宋体" w:cs="宋体"/>
                <w:lang w:val="en-US" w:eastAsia="zh-CN"/>
              </w:rPr>
              <w:t>12</w:t>
            </w:r>
          </w:p>
        </w:tc>
        <w:tc>
          <w:tcPr>
            <w:tcW w:w="1710" w:type="dxa"/>
            <w:vAlign w:val="center"/>
          </w:tcPr>
          <w:p w14:paraId="578629D9">
            <w:pPr>
              <w:bidi w:val="0"/>
              <w:jc w:val="center"/>
              <w:rPr>
                <w:rFonts w:hint="eastAsia" w:ascii="宋体" w:hAnsi="宋体" w:eastAsia="宋体" w:cs="宋体"/>
                <w:lang w:val="en-US" w:eastAsia="zh-CN"/>
              </w:rPr>
            </w:pPr>
            <w:r>
              <w:rPr>
                <w:rFonts w:hint="eastAsia" w:ascii="宋体" w:hAnsi="宋体" w:eastAsia="宋体" w:cs="宋体"/>
                <w:lang w:val="en-US" w:eastAsia="zh-CN"/>
              </w:rPr>
              <w:t>调配罐</w:t>
            </w:r>
          </w:p>
        </w:tc>
        <w:tc>
          <w:tcPr>
            <w:tcW w:w="5809" w:type="dxa"/>
            <w:vAlign w:val="center"/>
          </w:tcPr>
          <w:p w14:paraId="207A7417">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1、概述：</w:t>
            </w:r>
            <w:r>
              <w:rPr>
                <w:rFonts w:hint="eastAsia" w:ascii="宋体" w:hAnsi="宋体" w:eastAsia="宋体" w:cs="宋体"/>
                <w:sz w:val="21"/>
                <w:szCs w:val="21"/>
              </w:rPr>
              <w:t>立式，</w:t>
            </w:r>
            <w:r>
              <w:rPr>
                <w:rFonts w:hint="eastAsia" w:ascii="宋体" w:hAnsi="宋体" w:eastAsia="宋体" w:cs="宋体"/>
                <w:sz w:val="21"/>
                <w:szCs w:val="21"/>
                <w:lang w:val="en-US" w:eastAsia="zh-CN"/>
              </w:rPr>
              <w:t>单层</w:t>
            </w:r>
            <w:r>
              <w:rPr>
                <w:rFonts w:hint="eastAsia" w:ascii="宋体" w:hAnsi="宋体" w:eastAsia="宋体" w:cs="宋体"/>
                <w:sz w:val="21"/>
                <w:szCs w:val="21"/>
              </w:rPr>
              <w:t>结构</w:t>
            </w:r>
            <w:r>
              <w:rPr>
                <w:rFonts w:hint="eastAsia" w:ascii="宋体" w:hAnsi="宋体" w:eastAsia="宋体" w:cs="宋体"/>
                <w:sz w:val="21"/>
                <w:szCs w:val="21"/>
                <w:lang w:eastAsia="zh-CN"/>
              </w:rPr>
              <w:t>，</w:t>
            </w:r>
            <w:r>
              <w:rPr>
                <w:rFonts w:hint="eastAsia" w:ascii="宋体" w:hAnsi="宋体" w:eastAsia="宋体" w:cs="宋体"/>
                <w:sz w:val="21"/>
                <w:szCs w:val="21"/>
              </w:rPr>
              <w:t>上</w:t>
            </w:r>
            <w:r>
              <w:rPr>
                <w:rFonts w:hint="eastAsia" w:ascii="宋体" w:hAnsi="宋体" w:eastAsia="宋体" w:cs="宋体"/>
                <w:sz w:val="21"/>
                <w:szCs w:val="21"/>
                <w:lang w:eastAsia="zh-CN"/>
              </w:rPr>
              <w:t>平盖</w:t>
            </w:r>
            <w:r>
              <w:rPr>
                <w:rFonts w:hint="eastAsia" w:ascii="宋体" w:hAnsi="宋体" w:eastAsia="宋体" w:cs="宋体"/>
                <w:sz w:val="21"/>
                <w:szCs w:val="21"/>
                <w:lang w:val="en-US" w:eastAsia="zh-CN"/>
              </w:rPr>
              <w:t>/</w:t>
            </w:r>
            <w:r>
              <w:rPr>
                <w:rFonts w:hint="eastAsia" w:ascii="宋体" w:hAnsi="宋体" w:eastAsia="宋体" w:cs="宋体"/>
                <w:sz w:val="21"/>
                <w:szCs w:val="21"/>
              </w:rPr>
              <w:t>下</w:t>
            </w:r>
            <w:r>
              <w:rPr>
                <w:rFonts w:hint="eastAsia" w:ascii="宋体" w:hAnsi="宋体" w:eastAsia="宋体" w:cs="宋体"/>
                <w:sz w:val="21"/>
                <w:szCs w:val="21"/>
                <w:lang w:val="en-US" w:eastAsia="zh-CN"/>
              </w:rPr>
              <w:t>斜底，4只支耳。</w:t>
            </w:r>
          </w:p>
          <w:p w14:paraId="463AE76C">
            <w:pPr>
              <w:bidi w:val="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筒体</w:t>
            </w:r>
            <w:r>
              <w:rPr>
                <w:rFonts w:hint="eastAsia" w:ascii="宋体" w:hAnsi="宋体" w:eastAsia="宋体" w:cs="宋体"/>
                <w:sz w:val="21"/>
                <w:szCs w:val="21"/>
                <w:lang w:eastAsia="zh-CN"/>
              </w:rPr>
              <w:t>：</w:t>
            </w:r>
            <w:r>
              <w:rPr>
                <w:rFonts w:hint="eastAsia" w:ascii="宋体" w:hAnsi="宋体" w:eastAsia="宋体" w:cs="宋体"/>
                <w:sz w:val="21"/>
                <w:szCs w:val="21"/>
              </w:rPr>
              <w:t>δ=</w:t>
            </w:r>
            <w:r>
              <w:rPr>
                <w:rFonts w:hint="eastAsia" w:ascii="宋体" w:hAnsi="宋体" w:eastAsia="宋体" w:cs="宋体"/>
                <w:sz w:val="21"/>
                <w:szCs w:val="21"/>
                <w:lang w:val="en-US" w:eastAsia="zh-CN"/>
              </w:rPr>
              <w:t>5</w:t>
            </w:r>
            <w:r>
              <w:rPr>
                <w:rFonts w:hint="eastAsia" w:ascii="宋体" w:hAnsi="宋体" w:eastAsia="宋体" w:cs="宋体"/>
                <w:sz w:val="21"/>
                <w:szCs w:val="21"/>
              </w:rPr>
              <w:t>mm，</w:t>
            </w:r>
            <w:r>
              <w:rPr>
                <w:rFonts w:hint="eastAsia" w:ascii="宋体" w:hAnsi="宋体" w:eastAsia="宋体" w:cs="宋体"/>
                <w:sz w:val="21"/>
                <w:szCs w:val="21"/>
                <w:lang w:eastAsia="zh-CN"/>
              </w:rPr>
              <w:t>材质SUS3</w:t>
            </w:r>
            <w:r>
              <w:rPr>
                <w:rFonts w:hint="eastAsia" w:ascii="宋体" w:hAnsi="宋体" w:eastAsia="宋体" w:cs="宋体"/>
                <w:sz w:val="21"/>
                <w:szCs w:val="21"/>
                <w:lang w:val="en-US" w:eastAsia="zh-CN"/>
              </w:rPr>
              <w:t>04</w:t>
            </w:r>
            <w:r>
              <w:rPr>
                <w:rFonts w:hint="eastAsia" w:ascii="宋体" w:hAnsi="宋体" w:eastAsia="宋体" w:cs="宋体"/>
                <w:sz w:val="21"/>
                <w:szCs w:val="21"/>
                <w:lang w:eastAsia="zh-CN"/>
              </w:rPr>
              <w:br w:type="textWrapping"/>
            </w:r>
            <w:r>
              <w:rPr>
                <w:rFonts w:hint="eastAsia" w:ascii="宋体" w:hAnsi="宋体" w:eastAsia="宋体" w:cs="宋体"/>
                <w:sz w:val="21"/>
                <w:szCs w:val="21"/>
                <w:lang w:val="en-US" w:eastAsia="zh-CN"/>
              </w:rPr>
              <w:t>3、</w:t>
            </w:r>
            <w:r>
              <w:rPr>
                <w:rFonts w:hint="eastAsia" w:ascii="宋体" w:hAnsi="宋体" w:eastAsia="宋体" w:cs="宋体"/>
                <w:sz w:val="21"/>
                <w:szCs w:val="21"/>
              </w:rPr>
              <w:t>筒体等焊接采用手动焊接，焊接完成后水压检验试压</w:t>
            </w:r>
            <w:r>
              <w:rPr>
                <w:rFonts w:hint="eastAsia" w:ascii="宋体" w:hAnsi="宋体" w:eastAsia="宋体" w:cs="宋体"/>
                <w:sz w:val="21"/>
                <w:szCs w:val="21"/>
                <w:lang w:eastAsia="zh-CN"/>
              </w:rPr>
              <w:t>。</w:t>
            </w:r>
          </w:p>
          <w:p w14:paraId="790A348A">
            <w:pPr>
              <w:bidi w:val="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4、设备</w:t>
            </w:r>
            <w:r>
              <w:rPr>
                <w:rFonts w:hint="eastAsia" w:ascii="宋体" w:hAnsi="宋体" w:eastAsia="宋体" w:cs="宋体"/>
                <w:sz w:val="21"/>
                <w:szCs w:val="21"/>
              </w:rPr>
              <w:t>内表面抛光至Ra≤0.</w:t>
            </w:r>
            <w:r>
              <w:rPr>
                <w:rFonts w:hint="eastAsia" w:ascii="宋体" w:hAnsi="宋体" w:eastAsia="宋体" w:cs="宋体"/>
                <w:sz w:val="21"/>
                <w:szCs w:val="21"/>
                <w:lang w:val="en-US" w:eastAsia="zh-CN"/>
              </w:rPr>
              <w:t>6</w:t>
            </w:r>
            <w:r>
              <w:rPr>
                <w:rFonts w:hint="eastAsia" w:ascii="宋体" w:hAnsi="宋体" w:eastAsia="宋体" w:cs="宋体"/>
                <w:sz w:val="21"/>
                <w:szCs w:val="21"/>
              </w:rPr>
              <w:t>um，确保卫生无死角，</w:t>
            </w:r>
            <w:r>
              <w:rPr>
                <w:rFonts w:hint="eastAsia" w:ascii="宋体" w:hAnsi="宋体" w:eastAsia="宋体" w:cs="宋体"/>
                <w:sz w:val="21"/>
                <w:szCs w:val="21"/>
                <w:lang w:val="en-US" w:eastAsia="zh-CN"/>
              </w:rPr>
              <w:t>外</w:t>
            </w:r>
            <w:r>
              <w:rPr>
                <w:rFonts w:hint="eastAsia" w:ascii="宋体" w:hAnsi="宋体" w:eastAsia="宋体" w:cs="宋体"/>
                <w:sz w:val="21"/>
                <w:szCs w:val="21"/>
              </w:rPr>
              <w:t>表面</w:t>
            </w:r>
            <w:r>
              <w:rPr>
                <w:rFonts w:hint="eastAsia" w:ascii="宋体" w:hAnsi="宋体" w:eastAsia="宋体" w:cs="宋体"/>
                <w:sz w:val="21"/>
                <w:szCs w:val="21"/>
                <w:lang w:val="en-US" w:eastAsia="zh-CN"/>
              </w:rPr>
              <w:t>拉丝</w:t>
            </w:r>
            <w:r>
              <w:rPr>
                <w:rFonts w:hint="eastAsia" w:ascii="宋体" w:hAnsi="宋体" w:eastAsia="宋体" w:cs="宋体"/>
                <w:sz w:val="21"/>
                <w:szCs w:val="21"/>
              </w:rPr>
              <w:t>处理</w:t>
            </w:r>
            <w:r>
              <w:rPr>
                <w:rFonts w:hint="eastAsia" w:ascii="宋体" w:hAnsi="宋体" w:eastAsia="宋体" w:cs="宋体"/>
                <w:sz w:val="21"/>
                <w:szCs w:val="21"/>
                <w:lang w:eastAsia="zh-CN"/>
              </w:rPr>
              <w:t>。</w:t>
            </w:r>
          </w:p>
          <w:p w14:paraId="600761B6">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、罐身配置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搅拌</w:t>
            </w:r>
            <w:r>
              <w:rPr>
                <w:rFonts w:hint="eastAsia" w:ascii="宋体" w:hAnsi="宋体" w:eastAsia="宋体" w:cs="宋体"/>
                <w:sz w:val="21"/>
                <w:szCs w:val="21"/>
                <w:lang w:eastAsia="zh-CN"/>
              </w:rPr>
              <w:t>机座、</w:t>
            </w:r>
            <w:r>
              <w:rPr>
                <w:rFonts w:hint="eastAsia" w:ascii="宋体" w:hAnsi="宋体" w:eastAsia="宋体" w:cs="宋体"/>
                <w:sz w:val="21"/>
                <w:szCs w:val="21"/>
                <w:lang w:val="en-US" w:eastAsia="zh-CN"/>
              </w:rPr>
              <w:t>进出口等功能管口。</w:t>
            </w:r>
          </w:p>
          <w:p w14:paraId="48F2277D">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6、容量5000L。</w:t>
            </w:r>
          </w:p>
        </w:tc>
        <w:tc>
          <w:tcPr>
            <w:tcW w:w="0" w:type="auto"/>
            <w:shd w:val="clear" w:color="auto" w:fill="auto"/>
            <w:vAlign w:val="center"/>
          </w:tcPr>
          <w:p w14:paraId="3C41E84A">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0" w:type="auto"/>
            <w:shd w:val="clear" w:color="auto" w:fill="auto"/>
            <w:vAlign w:val="center"/>
          </w:tcPr>
          <w:p w14:paraId="5293EB37">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2598F5FD">
            <w:pPr>
              <w:bidi w:val="0"/>
              <w:jc w:val="center"/>
              <w:rPr>
                <w:rFonts w:hint="eastAsia" w:ascii="宋体" w:hAnsi="宋体" w:eastAsia="宋体" w:cs="宋体"/>
              </w:rPr>
            </w:pPr>
          </w:p>
        </w:tc>
      </w:tr>
      <w:tr w14:paraId="4FF3D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vAlign w:val="center"/>
          </w:tcPr>
          <w:p w14:paraId="73E32635">
            <w:pPr>
              <w:bidi w:val="0"/>
              <w:jc w:val="center"/>
              <w:rPr>
                <w:rFonts w:hint="eastAsia" w:ascii="宋体" w:hAnsi="宋体" w:eastAsia="宋体" w:cs="宋体"/>
                <w:lang w:val="en-US" w:eastAsia="zh-CN"/>
              </w:rPr>
            </w:pPr>
            <w:r>
              <w:rPr>
                <w:rFonts w:hint="eastAsia" w:ascii="宋体" w:hAnsi="宋体" w:eastAsia="宋体" w:cs="宋体"/>
                <w:lang w:val="en-US" w:eastAsia="zh-CN"/>
              </w:rPr>
              <w:t>13</w:t>
            </w:r>
          </w:p>
        </w:tc>
        <w:tc>
          <w:tcPr>
            <w:tcW w:w="1710" w:type="dxa"/>
            <w:vAlign w:val="center"/>
          </w:tcPr>
          <w:p w14:paraId="3163D61D">
            <w:pPr>
              <w:bidi w:val="0"/>
              <w:jc w:val="center"/>
              <w:rPr>
                <w:rFonts w:hint="eastAsia" w:ascii="宋体" w:hAnsi="宋体" w:eastAsia="宋体" w:cs="宋体"/>
                <w:lang w:val="en-US" w:eastAsia="zh-CN"/>
              </w:rPr>
            </w:pPr>
            <w:r>
              <w:rPr>
                <w:rFonts w:hint="eastAsia" w:ascii="宋体" w:hAnsi="宋体" w:eastAsia="宋体" w:cs="宋体"/>
                <w:lang w:val="en-US" w:eastAsia="zh-CN"/>
              </w:rPr>
              <w:t>调配罐</w:t>
            </w:r>
          </w:p>
        </w:tc>
        <w:tc>
          <w:tcPr>
            <w:tcW w:w="5809" w:type="dxa"/>
            <w:vAlign w:val="center"/>
          </w:tcPr>
          <w:p w14:paraId="73798078">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1、概述：</w:t>
            </w:r>
            <w:r>
              <w:rPr>
                <w:rFonts w:hint="eastAsia" w:ascii="宋体" w:hAnsi="宋体" w:eastAsia="宋体" w:cs="宋体"/>
                <w:sz w:val="21"/>
                <w:szCs w:val="21"/>
              </w:rPr>
              <w:t>立式，</w:t>
            </w:r>
            <w:r>
              <w:rPr>
                <w:rFonts w:hint="eastAsia" w:ascii="宋体" w:hAnsi="宋体" w:eastAsia="宋体" w:cs="宋体"/>
                <w:sz w:val="21"/>
                <w:szCs w:val="21"/>
                <w:lang w:val="en-US" w:eastAsia="zh-CN"/>
              </w:rPr>
              <w:t>单层</w:t>
            </w:r>
            <w:r>
              <w:rPr>
                <w:rFonts w:hint="eastAsia" w:ascii="宋体" w:hAnsi="宋体" w:eastAsia="宋体" w:cs="宋体"/>
                <w:sz w:val="21"/>
                <w:szCs w:val="21"/>
              </w:rPr>
              <w:t>结构</w:t>
            </w:r>
            <w:r>
              <w:rPr>
                <w:rFonts w:hint="eastAsia" w:ascii="宋体" w:hAnsi="宋体" w:eastAsia="宋体" w:cs="宋体"/>
                <w:sz w:val="21"/>
                <w:szCs w:val="21"/>
                <w:lang w:eastAsia="zh-CN"/>
              </w:rPr>
              <w:t>，</w:t>
            </w:r>
            <w:r>
              <w:rPr>
                <w:rFonts w:hint="eastAsia" w:ascii="宋体" w:hAnsi="宋体" w:eastAsia="宋体" w:cs="宋体"/>
                <w:sz w:val="21"/>
                <w:szCs w:val="21"/>
              </w:rPr>
              <w:t>上</w:t>
            </w:r>
            <w:r>
              <w:rPr>
                <w:rFonts w:hint="eastAsia" w:ascii="宋体" w:hAnsi="宋体" w:eastAsia="宋体" w:cs="宋体"/>
                <w:sz w:val="21"/>
                <w:szCs w:val="21"/>
                <w:lang w:eastAsia="zh-CN"/>
              </w:rPr>
              <w:t>平盖</w:t>
            </w:r>
            <w:r>
              <w:rPr>
                <w:rFonts w:hint="eastAsia" w:ascii="宋体" w:hAnsi="宋体" w:eastAsia="宋体" w:cs="宋体"/>
                <w:sz w:val="21"/>
                <w:szCs w:val="21"/>
                <w:lang w:val="en-US" w:eastAsia="zh-CN"/>
              </w:rPr>
              <w:t>/</w:t>
            </w:r>
            <w:r>
              <w:rPr>
                <w:rFonts w:hint="eastAsia" w:ascii="宋体" w:hAnsi="宋体" w:eastAsia="宋体" w:cs="宋体"/>
                <w:sz w:val="21"/>
                <w:szCs w:val="21"/>
              </w:rPr>
              <w:t>下</w:t>
            </w:r>
            <w:r>
              <w:rPr>
                <w:rFonts w:hint="eastAsia" w:ascii="宋体" w:hAnsi="宋体" w:eastAsia="宋体" w:cs="宋体"/>
                <w:sz w:val="21"/>
                <w:szCs w:val="21"/>
                <w:lang w:val="en-US" w:eastAsia="zh-CN"/>
              </w:rPr>
              <w:t>斜底，4只支耳；配称重模块。</w:t>
            </w:r>
          </w:p>
          <w:p w14:paraId="5AE60E87">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筒体</w:t>
            </w:r>
            <w:r>
              <w:rPr>
                <w:rFonts w:hint="eastAsia" w:ascii="宋体" w:hAnsi="宋体" w:eastAsia="宋体" w:cs="宋体"/>
                <w:sz w:val="21"/>
                <w:szCs w:val="21"/>
                <w:lang w:eastAsia="zh-CN"/>
              </w:rPr>
              <w:t>：</w:t>
            </w:r>
            <w:r>
              <w:rPr>
                <w:rFonts w:hint="eastAsia" w:ascii="宋体" w:hAnsi="宋体" w:eastAsia="宋体" w:cs="宋体"/>
                <w:sz w:val="21"/>
                <w:szCs w:val="21"/>
              </w:rPr>
              <w:t>δ=</w:t>
            </w:r>
            <w:r>
              <w:rPr>
                <w:rFonts w:hint="eastAsia" w:ascii="宋体" w:hAnsi="宋体" w:eastAsia="宋体" w:cs="宋体"/>
                <w:sz w:val="21"/>
                <w:szCs w:val="21"/>
                <w:lang w:val="en-US" w:eastAsia="zh-CN"/>
              </w:rPr>
              <w:t>4</w:t>
            </w:r>
            <w:r>
              <w:rPr>
                <w:rFonts w:hint="eastAsia" w:ascii="宋体" w:hAnsi="宋体" w:eastAsia="宋体" w:cs="宋体"/>
                <w:sz w:val="21"/>
                <w:szCs w:val="21"/>
              </w:rPr>
              <w:t>mm，</w:t>
            </w:r>
            <w:r>
              <w:rPr>
                <w:rFonts w:hint="eastAsia" w:ascii="宋体" w:hAnsi="宋体" w:eastAsia="宋体" w:cs="宋体"/>
                <w:sz w:val="21"/>
                <w:szCs w:val="21"/>
                <w:lang w:eastAsia="zh-CN"/>
              </w:rPr>
              <w:t>材质SUS3</w:t>
            </w:r>
            <w:r>
              <w:rPr>
                <w:rFonts w:hint="eastAsia" w:ascii="宋体" w:hAnsi="宋体" w:eastAsia="宋体" w:cs="宋体"/>
                <w:sz w:val="21"/>
                <w:szCs w:val="21"/>
                <w:lang w:val="en-US" w:eastAsia="zh-CN"/>
              </w:rPr>
              <w:t>04</w:t>
            </w:r>
          </w:p>
          <w:p w14:paraId="3AAB393D">
            <w:pPr>
              <w:bidi w:val="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筒体等焊接采用手动焊接，焊接完成后水压检验试压</w:t>
            </w:r>
            <w:r>
              <w:rPr>
                <w:rFonts w:hint="eastAsia" w:ascii="宋体" w:hAnsi="宋体" w:eastAsia="宋体" w:cs="宋体"/>
                <w:sz w:val="21"/>
                <w:szCs w:val="21"/>
                <w:lang w:eastAsia="zh-CN"/>
              </w:rPr>
              <w:t>。</w:t>
            </w:r>
          </w:p>
          <w:p w14:paraId="4BFF1C76">
            <w:pPr>
              <w:bidi w:val="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4、设备</w:t>
            </w:r>
            <w:r>
              <w:rPr>
                <w:rFonts w:hint="eastAsia" w:ascii="宋体" w:hAnsi="宋体" w:eastAsia="宋体" w:cs="宋体"/>
                <w:sz w:val="21"/>
                <w:szCs w:val="21"/>
              </w:rPr>
              <w:t>内表面抛光至Ra≤0.</w:t>
            </w:r>
            <w:r>
              <w:rPr>
                <w:rFonts w:hint="eastAsia" w:ascii="宋体" w:hAnsi="宋体" w:eastAsia="宋体" w:cs="宋体"/>
                <w:sz w:val="21"/>
                <w:szCs w:val="21"/>
                <w:lang w:val="en-US" w:eastAsia="zh-CN"/>
              </w:rPr>
              <w:t>6</w:t>
            </w:r>
            <w:r>
              <w:rPr>
                <w:rFonts w:hint="eastAsia" w:ascii="宋体" w:hAnsi="宋体" w:eastAsia="宋体" w:cs="宋体"/>
                <w:sz w:val="21"/>
                <w:szCs w:val="21"/>
              </w:rPr>
              <w:t>um，确保卫生无死角，</w:t>
            </w:r>
            <w:r>
              <w:rPr>
                <w:rFonts w:hint="eastAsia" w:ascii="宋体" w:hAnsi="宋体" w:eastAsia="宋体" w:cs="宋体"/>
                <w:sz w:val="21"/>
                <w:szCs w:val="21"/>
                <w:lang w:val="en-US" w:eastAsia="zh-CN"/>
              </w:rPr>
              <w:t>外</w:t>
            </w:r>
            <w:r>
              <w:rPr>
                <w:rFonts w:hint="eastAsia" w:ascii="宋体" w:hAnsi="宋体" w:eastAsia="宋体" w:cs="宋体"/>
                <w:sz w:val="21"/>
                <w:szCs w:val="21"/>
              </w:rPr>
              <w:t>表面</w:t>
            </w:r>
            <w:r>
              <w:rPr>
                <w:rFonts w:hint="eastAsia" w:ascii="宋体" w:hAnsi="宋体" w:eastAsia="宋体" w:cs="宋体"/>
                <w:sz w:val="21"/>
                <w:szCs w:val="21"/>
                <w:lang w:val="en-US" w:eastAsia="zh-CN"/>
              </w:rPr>
              <w:t>拉丝</w:t>
            </w:r>
            <w:r>
              <w:rPr>
                <w:rFonts w:hint="eastAsia" w:ascii="宋体" w:hAnsi="宋体" w:eastAsia="宋体" w:cs="宋体"/>
                <w:sz w:val="21"/>
                <w:szCs w:val="21"/>
              </w:rPr>
              <w:t>处理</w:t>
            </w:r>
            <w:r>
              <w:rPr>
                <w:rFonts w:hint="eastAsia" w:ascii="宋体" w:hAnsi="宋体" w:eastAsia="宋体" w:cs="宋体"/>
                <w:sz w:val="21"/>
                <w:szCs w:val="21"/>
                <w:lang w:eastAsia="zh-CN"/>
              </w:rPr>
              <w:t>。</w:t>
            </w:r>
          </w:p>
          <w:p w14:paraId="3117813D">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、罐身配置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搅拌</w:t>
            </w:r>
            <w:r>
              <w:rPr>
                <w:rFonts w:hint="eastAsia" w:ascii="宋体" w:hAnsi="宋体" w:eastAsia="宋体" w:cs="宋体"/>
                <w:sz w:val="21"/>
                <w:szCs w:val="21"/>
                <w:lang w:eastAsia="zh-CN"/>
              </w:rPr>
              <w:t>机座、</w:t>
            </w:r>
            <w:r>
              <w:rPr>
                <w:rFonts w:hint="eastAsia" w:ascii="宋体" w:hAnsi="宋体" w:eastAsia="宋体" w:cs="宋体"/>
                <w:sz w:val="21"/>
                <w:szCs w:val="21"/>
                <w:lang w:val="en-US" w:eastAsia="zh-CN"/>
              </w:rPr>
              <w:t>进出口等功能管口。</w:t>
            </w:r>
          </w:p>
          <w:p w14:paraId="72EE3A23">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6、容量2000L。</w:t>
            </w:r>
          </w:p>
        </w:tc>
        <w:tc>
          <w:tcPr>
            <w:tcW w:w="0" w:type="auto"/>
            <w:shd w:val="clear" w:color="auto" w:fill="auto"/>
            <w:vAlign w:val="center"/>
          </w:tcPr>
          <w:p w14:paraId="552E5BFF">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3160EC07">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419609AA">
            <w:pPr>
              <w:bidi w:val="0"/>
              <w:jc w:val="center"/>
              <w:rPr>
                <w:rFonts w:hint="eastAsia" w:ascii="宋体" w:hAnsi="宋体" w:eastAsia="宋体" w:cs="宋体"/>
              </w:rPr>
            </w:pPr>
          </w:p>
        </w:tc>
      </w:tr>
      <w:tr w14:paraId="3E80B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shd w:val="clear" w:color="auto" w:fill="auto"/>
            <w:vAlign w:val="center"/>
          </w:tcPr>
          <w:p w14:paraId="6C36CFD6">
            <w:pPr>
              <w:bidi w:val="0"/>
              <w:jc w:val="center"/>
              <w:rPr>
                <w:rFonts w:hint="eastAsia" w:ascii="宋体" w:hAnsi="宋体" w:eastAsia="宋体" w:cs="宋体"/>
                <w:lang w:val="en-US" w:eastAsia="zh-CN"/>
              </w:rPr>
            </w:pPr>
            <w:r>
              <w:rPr>
                <w:rFonts w:hint="eastAsia" w:ascii="宋体" w:hAnsi="宋体" w:eastAsia="宋体" w:cs="宋体"/>
                <w:lang w:val="en-US" w:eastAsia="zh-CN"/>
              </w:rPr>
              <w:t>14</w:t>
            </w:r>
          </w:p>
        </w:tc>
        <w:tc>
          <w:tcPr>
            <w:tcW w:w="1710" w:type="dxa"/>
            <w:vAlign w:val="center"/>
          </w:tcPr>
          <w:p w14:paraId="03E4575A">
            <w:pPr>
              <w:bidi w:val="0"/>
              <w:jc w:val="center"/>
              <w:rPr>
                <w:rFonts w:hint="eastAsia" w:ascii="宋体" w:hAnsi="宋体" w:eastAsia="宋体" w:cs="宋体"/>
                <w:lang w:val="en-US" w:eastAsia="zh-CN"/>
              </w:rPr>
            </w:pPr>
            <w:r>
              <w:rPr>
                <w:rFonts w:hint="eastAsia" w:ascii="宋体" w:hAnsi="宋体" w:eastAsia="宋体" w:cs="宋体"/>
                <w:lang w:val="en-US" w:eastAsia="zh-CN"/>
              </w:rPr>
              <w:t>酶解罐</w:t>
            </w:r>
          </w:p>
        </w:tc>
        <w:tc>
          <w:tcPr>
            <w:tcW w:w="5809" w:type="dxa"/>
            <w:vAlign w:val="center"/>
          </w:tcPr>
          <w:p w14:paraId="34F71FD6">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1、概述：</w:t>
            </w:r>
            <w:r>
              <w:rPr>
                <w:rFonts w:hint="eastAsia" w:ascii="宋体" w:hAnsi="宋体" w:eastAsia="宋体" w:cs="宋体"/>
                <w:sz w:val="21"/>
                <w:szCs w:val="21"/>
              </w:rPr>
              <w:t>立式，</w:t>
            </w:r>
            <w:r>
              <w:rPr>
                <w:rFonts w:hint="eastAsia" w:ascii="宋体" w:hAnsi="宋体" w:eastAsia="宋体" w:cs="宋体"/>
                <w:sz w:val="21"/>
                <w:szCs w:val="21"/>
                <w:lang w:eastAsia="zh-CN"/>
              </w:rPr>
              <w:t>三</w:t>
            </w:r>
            <w:r>
              <w:rPr>
                <w:rFonts w:hint="eastAsia" w:ascii="宋体" w:hAnsi="宋体" w:eastAsia="宋体" w:cs="宋体"/>
                <w:sz w:val="21"/>
                <w:szCs w:val="21"/>
                <w:lang w:val="en-US" w:eastAsia="zh-CN"/>
              </w:rPr>
              <w:t>层</w:t>
            </w:r>
            <w:r>
              <w:rPr>
                <w:rFonts w:hint="eastAsia" w:ascii="宋体" w:hAnsi="宋体" w:eastAsia="宋体" w:cs="宋体"/>
                <w:sz w:val="21"/>
                <w:szCs w:val="21"/>
              </w:rPr>
              <w:t>结构</w:t>
            </w:r>
            <w:r>
              <w:rPr>
                <w:rFonts w:hint="eastAsia" w:ascii="宋体" w:hAnsi="宋体" w:eastAsia="宋体" w:cs="宋体"/>
                <w:sz w:val="21"/>
                <w:szCs w:val="21"/>
                <w:lang w:eastAsia="zh-CN"/>
              </w:rPr>
              <w:t>，</w:t>
            </w:r>
            <w:r>
              <w:rPr>
                <w:rFonts w:hint="eastAsia" w:ascii="宋体" w:hAnsi="宋体" w:eastAsia="宋体" w:cs="宋体"/>
                <w:sz w:val="21"/>
                <w:szCs w:val="21"/>
              </w:rPr>
              <w:t>上</w:t>
            </w:r>
            <w:r>
              <w:rPr>
                <w:rFonts w:hint="eastAsia" w:ascii="宋体" w:hAnsi="宋体" w:eastAsia="宋体" w:cs="宋体"/>
                <w:sz w:val="21"/>
                <w:szCs w:val="21"/>
                <w:lang w:val="en-US" w:eastAsia="zh-CN"/>
              </w:rPr>
              <w:t>/</w:t>
            </w:r>
            <w:r>
              <w:rPr>
                <w:rFonts w:hint="eastAsia" w:ascii="宋体" w:hAnsi="宋体" w:eastAsia="宋体" w:cs="宋体"/>
                <w:sz w:val="21"/>
                <w:szCs w:val="21"/>
              </w:rPr>
              <w:t>下</w:t>
            </w:r>
            <w:r>
              <w:rPr>
                <w:rFonts w:hint="eastAsia" w:ascii="宋体" w:hAnsi="宋体" w:eastAsia="宋体" w:cs="宋体"/>
                <w:sz w:val="21"/>
                <w:szCs w:val="21"/>
                <w:lang w:eastAsia="zh-CN"/>
              </w:rPr>
              <w:t>封头，</w:t>
            </w:r>
            <w:r>
              <w:rPr>
                <w:rFonts w:hint="eastAsia" w:ascii="宋体" w:hAnsi="宋体" w:eastAsia="宋体" w:cs="宋体"/>
                <w:sz w:val="21"/>
                <w:szCs w:val="21"/>
                <w:lang w:val="en-US" w:eastAsia="zh-CN"/>
              </w:rPr>
              <w:t>带搅拌装置，4只支脚。</w:t>
            </w:r>
          </w:p>
          <w:p w14:paraId="43B6B95A">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2、主要技术参数：</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筒体</w:t>
            </w:r>
            <w:r>
              <w:rPr>
                <w:rFonts w:hint="eastAsia" w:ascii="宋体" w:hAnsi="宋体" w:eastAsia="宋体" w:cs="宋体"/>
                <w:sz w:val="21"/>
                <w:szCs w:val="21"/>
                <w:lang w:eastAsia="zh-CN"/>
              </w:rPr>
              <w:t>：</w:t>
            </w:r>
            <w:r>
              <w:rPr>
                <w:rFonts w:hint="eastAsia" w:ascii="宋体" w:hAnsi="宋体" w:eastAsia="宋体" w:cs="宋体"/>
                <w:sz w:val="21"/>
                <w:szCs w:val="21"/>
              </w:rPr>
              <w:t>δ=</w:t>
            </w:r>
            <w:r>
              <w:rPr>
                <w:rFonts w:hint="eastAsia" w:ascii="宋体" w:hAnsi="宋体" w:eastAsia="宋体" w:cs="宋体"/>
                <w:sz w:val="21"/>
                <w:szCs w:val="21"/>
                <w:lang w:val="en-US" w:eastAsia="zh-CN"/>
              </w:rPr>
              <w:t>5</w:t>
            </w:r>
            <w:r>
              <w:rPr>
                <w:rFonts w:hint="eastAsia" w:ascii="宋体" w:hAnsi="宋体" w:eastAsia="宋体" w:cs="宋体"/>
                <w:sz w:val="21"/>
                <w:szCs w:val="21"/>
              </w:rPr>
              <w:t>mm，</w:t>
            </w:r>
            <w:r>
              <w:rPr>
                <w:rFonts w:hint="eastAsia" w:ascii="宋体" w:hAnsi="宋体" w:eastAsia="宋体" w:cs="宋体"/>
                <w:sz w:val="21"/>
                <w:szCs w:val="21"/>
                <w:lang w:eastAsia="zh-CN"/>
              </w:rPr>
              <w:t>材质SUS3</w:t>
            </w:r>
            <w:r>
              <w:rPr>
                <w:rFonts w:hint="eastAsia" w:ascii="宋体" w:hAnsi="宋体" w:eastAsia="宋体" w:cs="宋体"/>
                <w:sz w:val="21"/>
                <w:szCs w:val="21"/>
                <w:lang w:val="en-US" w:eastAsia="zh-CN"/>
              </w:rPr>
              <w:t>04；夹套：</w:t>
            </w:r>
            <w:r>
              <w:rPr>
                <w:rFonts w:hint="eastAsia" w:ascii="宋体" w:hAnsi="宋体" w:eastAsia="宋体" w:cs="宋体"/>
                <w:sz w:val="21"/>
                <w:szCs w:val="21"/>
              </w:rPr>
              <w:t>δ=</w:t>
            </w:r>
            <w:r>
              <w:rPr>
                <w:rFonts w:hint="eastAsia" w:ascii="宋体" w:hAnsi="宋体" w:eastAsia="宋体" w:cs="宋体"/>
                <w:sz w:val="21"/>
                <w:szCs w:val="21"/>
                <w:lang w:val="en-US" w:eastAsia="zh-CN"/>
              </w:rPr>
              <w:t>4</w:t>
            </w:r>
            <w:r>
              <w:rPr>
                <w:rFonts w:hint="eastAsia" w:ascii="宋体" w:hAnsi="宋体" w:eastAsia="宋体" w:cs="宋体"/>
                <w:sz w:val="21"/>
                <w:szCs w:val="21"/>
              </w:rPr>
              <w:t>mm，</w:t>
            </w:r>
            <w:r>
              <w:rPr>
                <w:rFonts w:hint="eastAsia" w:ascii="宋体" w:hAnsi="宋体" w:eastAsia="宋体" w:cs="宋体"/>
                <w:sz w:val="21"/>
                <w:szCs w:val="21"/>
                <w:lang w:eastAsia="zh-CN"/>
              </w:rPr>
              <w:t>材质SUS3</w:t>
            </w:r>
            <w:r>
              <w:rPr>
                <w:rFonts w:hint="eastAsia" w:ascii="宋体" w:hAnsi="宋体" w:eastAsia="宋体" w:cs="宋体"/>
                <w:sz w:val="21"/>
                <w:szCs w:val="21"/>
                <w:lang w:val="en-US" w:eastAsia="zh-CN"/>
              </w:rPr>
              <w:t>04</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蒙皮：</w:t>
            </w:r>
            <w:r>
              <w:rPr>
                <w:rFonts w:hint="eastAsia" w:ascii="宋体" w:hAnsi="宋体" w:eastAsia="宋体" w:cs="宋体"/>
                <w:sz w:val="21"/>
                <w:szCs w:val="21"/>
              </w:rPr>
              <w:t>δ=</w:t>
            </w:r>
            <w:r>
              <w:rPr>
                <w:rFonts w:hint="eastAsia" w:ascii="宋体" w:hAnsi="宋体" w:eastAsia="宋体" w:cs="宋体"/>
                <w:sz w:val="21"/>
                <w:szCs w:val="21"/>
                <w:lang w:val="en-US" w:eastAsia="zh-CN"/>
              </w:rPr>
              <w:t>2</w:t>
            </w:r>
            <w:r>
              <w:rPr>
                <w:rFonts w:hint="eastAsia" w:ascii="宋体" w:hAnsi="宋体" w:eastAsia="宋体" w:cs="宋体"/>
                <w:sz w:val="21"/>
                <w:szCs w:val="21"/>
              </w:rPr>
              <w:t>mm，</w:t>
            </w:r>
            <w:r>
              <w:rPr>
                <w:rFonts w:hint="eastAsia" w:ascii="宋体" w:hAnsi="宋体" w:eastAsia="宋体" w:cs="宋体"/>
                <w:sz w:val="21"/>
                <w:szCs w:val="21"/>
                <w:lang w:eastAsia="zh-CN"/>
              </w:rPr>
              <w:t>材质SUS3</w:t>
            </w:r>
            <w:r>
              <w:rPr>
                <w:rFonts w:hint="eastAsia" w:ascii="宋体" w:hAnsi="宋体" w:eastAsia="宋体" w:cs="宋体"/>
                <w:sz w:val="21"/>
                <w:szCs w:val="21"/>
                <w:lang w:val="en-US" w:eastAsia="zh-CN"/>
              </w:rPr>
              <w:t>04；保温材料硅酸铝</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减速机：功率2.2KW，转速60r/min</w:t>
            </w:r>
          </w:p>
          <w:p w14:paraId="2C1AAD30">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搅拌方式：锚式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密封方式：机械密封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加热方式：电加热，功率36KW</w:t>
            </w:r>
          </w:p>
          <w:p w14:paraId="43846A1D">
            <w:pPr>
              <w:bidi w:val="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蠕动泵4台：酸碱各1台，消泡1台，补培养基1台（菌种手动补）  </w:t>
            </w:r>
            <w:r>
              <w:rPr>
                <w:rFonts w:hint="eastAsia" w:ascii="宋体" w:hAnsi="宋体" w:eastAsia="宋体" w:cs="宋体"/>
                <w:sz w:val="21"/>
                <w:szCs w:val="21"/>
                <w:lang w:eastAsia="zh-CN"/>
              </w:rPr>
              <w:br w:type="textWrapping"/>
            </w:r>
            <w:r>
              <w:rPr>
                <w:rFonts w:hint="eastAsia" w:ascii="宋体" w:hAnsi="宋体" w:eastAsia="宋体" w:cs="宋体"/>
                <w:sz w:val="21"/>
                <w:szCs w:val="21"/>
                <w:lang w:val="en-US" w:eastAsia="zh-CN"/>
              </w:rPr>
              <w:t>3、</w:t>
            </w:r>
            <w:r>
              <w:rPr>
                <w:rFonts w:hint="eastAsia" w:ascii="宋体" w:hAnsi="宋体" w:eastAsia="宋体" w:cs="宋体"/>
                <w:sz w:val="21"/>
                <w:szCs w:val="21"/>
              </w:rPr>
              <w:t>筒体等焊接采用手动焊接，焊接完成后水压检验试压</w:t>
            </w:r>
            <w:r>
              <w:rPr>
                <w:rFonts w:hint="eastAsia" w:ascii="宋体" w:hAnsi="宋体" w:eastAsia="宋体" w:cs="宋体"/>
                <w:sz w:val="21"/>
                <w:szCs w:val="21"/>
                <w:lang w:eastAsia="zh-CN"/>
              </w:rPr>
              <w:t>。</w:t>
            </w:r>
          </w:p>
          <w:p w14:paraId="2B1D1E8D">
            <w:pPr>
              <w:bidi w:val="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4、设备</w:t>
            </w:r>
            <w:r>
              <w:rPr>
                <w:rFonts w:hint="eastAsia" w:ascii="宋体" w:hAnsi="宋体" w:eastAsia="宋体" w:cs="宋体"/>
                <w:sz w:val="21"/>
                <w:szCs w:val="21"/>
              </w:rPr>
              <w:t>内表面抛光至Ra≤0.</w:t>
            </w:r>
            <w:r>
              <w:rPr>
                <w:rFonts w:hint="eastAsia" w:ascii="宋体" w:hAnsi="宋体" w:eastAsia="宋体" w:cs="宋体"/>
                <w:sz w:val="21"/>
                <w:szCs w:val="21"/>
                <w:lang w:val="en-US" w:eastAsia="zh-CN"/>
              </w:rPr>
              <w:t>6</w:t>
            </w:r>
            <w:r>
              <w:rPr>
                <w:rFonts w:hint="eastAsia" w:ascii="宋体" w:hAnsi="宋体" w:eastAsia="宋体" w:cs="宋体"/>
                <w:sz w:val="21"/>
                <w:szCs w:val="21"/>
              </w:rPr>
              <w:t>um，确保卫生无死角，</w:t>
            </w:r>
            <w:r>
              <w:rPr>
                <w:rFonts w:hint="eastAsia" w:ascii="宋体" w:hAnsi="宋体" w:eastAsia="宋体" w:cs="宋体"/>
                <w:sz w:val="21"/>
                <w:szCs w:val="21"/>
                <w:lang w:val="en-US" w:eastAsia="zh-CN"/>
              </w:rPr>
              <w:t>外</w:t>
            </w:r>
            <w:r>
              <w:rPr>
                <w:rFonts w:hint="eastAsia" w:ascii="宋体" w:hAnsi="宋体" w:eastAsia="宋体" w:cs="宋体"/>
                <w:sz w:val="21"/>
                <w:szCs w:val="21"/>
              </w:rPr>
              <w:t>表面</w:t>
            </w:r>
            <w:r>
              <w:rPr>
                <w:rFonts w:hint="eastAsia" w:ascii="宋体" w:hAnsi="宋体" w:eastAsia="宋体" w:cs="宋体"/>
                <w:sz w:val="21"/>
                <w:szCs w:val="21"/>
                <w:lang w:val="en-US" w:eastAsia="zh-CN"/>
              </w:rPr>
              <w:t>拉丝</w:t>
            </w:r>
            <w:r>
              <w:rPr>
                <w:rFonts w:hint="eastAsia" w:ascii="宋体" w:hAnsi="宋体" w:eastAsia="宋体" w:cs="宋体"/>
                <w:sz w:val="21"/>
                <w:szCs w:val="21"/>
              </w:rPr>
              <w:t>处理</w:t>
            </w:r>
            <w:r>
              <w:rPr>
                <w:rFonts w:hint="eastAsia" w:ascii="宋体" w:hAnsi="宋体" w:eastAsia="宋体" w:cs="宋体"/>
                <w:sz w:val="21"/>
                <w:szCs w:val="21"/>
                <w:lang w:eastAsia="zh-CN"/>
              </w:rPr>
              <w:t>。</w:t>
            </w:r>
          </w:p>
          <w:p w14:paraId="3EA8A806">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、罐身配置</w:t>
            </w:r>
            <w:r>
              <w:rPr>
                <w:rFonts w:hint="eastAsia" w:ascii="宋体" w:hAnsi="宋体" w:eastAsia="宋体" w:cs="宋体"/>
                <w:sz w:val="21"/>
                <w:szCs w:val="21"/>
                <w:lang w:eastAsia="zh-CN"/>
              </w:rPr>
              <w:t>：减速机、减速机机座、搅拌系统、机械密封、人孔、视镜、</w:t>
            </w:r>
            <w:r>
              <w:rPr>
                <w:rFonts w:hint="eastAsia" w:ascii="宋体" w:hAnsi="宋体" w:eastAsia="宋体" w:cs="宋体"/>
                <w:sz w:val="21"/>
                <w:szCs w:val="21"/>
                <w:lang w:val="en-US" w:eastAsia="zh-CN"/>
              </w:rPr>
              <w:t>温度传感器接口、进出口等功能管口。</w:t>
            </w:r>
          </w:p>
          <w:p w14:paraId="5D01A388">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6、容量1500L。</w:t>
            </w:r>
          </w:p>
        </w:tc>
        <w:tc>
          <w:tcPr>
            <w:tcW w:w="0" w:type="auto"/>
            <w:shd w:val="clear" w:color="auto" w:fill="auto"/>
            <w:vAlign w:val="center"/>
          </w:tcPr>
          <w:p w14:paraId="5511649F">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03D32286">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2E935985">
            <w:pPr>
              <w:bidi w:val="0"/>
              <w:jc w:val="center"/>
              <w:rPr>
                <w:rFonts w:hint="eastAsia" w:ascii="宋体" w:hAnsi="宋体" w:eastAsia="宋体" w:cs="宋体"/>
              </w:rPr>
            </w:pPr>
          </w:p>
        </w:tc>
      </w:tr>
      <w:tr w14:paraId="4709C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vAlign w:val="center"/>
          </w:tcPr>
          <w:p w14:paraId="67E56718">
            <w:pPr>
              <w:bidi w:val="0"/>
              <w:jc w:val="center"/>
              <w:rPr>
                <w:rFonts w:hint="eastAsia" w:ascii="宋体" w:hAnsi="宋体" w:eastAsia="宋体" w:cs="宋体"/>
                <w:lang w:val="en-US" w:eastAsia="zh-CN"/>
              </w:rPr>
            </w:pPr>
            <w:r>
              <w:rPr>
                <w:rFonts w:hint="eastAsia" w:ascii="宋体" w:hAnsi="宋体" w:eastAsia="宋体" w:cs="宋体"/>
                <w:lang w:val="en-US" w:eastAsia="zh-CN"/>
              </w:rPr>
              <w:t>15</w:t>
            </w:r>
          </w:p>
        </w:tc>
        <w:tc>
          <w:tcPr>
            <w:tcW w:w="1710" w:type="dxa"/>
            <w:vAlign w:val="center"/>
          </w:tcPr>
          <w:p w14:paraId="6E8BF3C9">
            <w:pPr>
              <w:bidi w:val="0"/>
              <w:jc w:val="center"/>
              <w:rPr>
                <w:rFonts w:hint="eastAsia" w:ascii="宋体" w:hAnsi="宋体" w:eastAsia="宋体" w:cs="宋体"/>
                <w:lang w:val="en-US" w:eastAsia="zh-CN"/>
              </w:rPr>
            </w:pPr>
            <w:r>
              <w:rPr>
                <w:rFonts w:hint="eastAsia" w:ascii="宋体" w:hAnsi="宋体" w:eastAsia="宋体" w:cs="宋体"/>
                <w:lang w:val="en-US" w:eastAsia="zh-CN"/>
              </w:rPr>
              <w:t>发酵罐</w:t>
            </w:r>
          </w:p>
        </w:tc>
        <w:tc>
          <w:tcPr>
            <w:tcW w:w="5809" w:type="dxa"/>
            <w:vAlign w:val="center"/>
          </w:tcPr>
          <w:p w14:paraId="7D372BF7">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1、罐体：</w:t>
            </w:r>
          </w:p>
          <w:p w14:paraId="38C7EB20">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1）罐体：厚度8mm，材质SUS304 </w:t>
            </w:r>
          </w:p>
          <w:p w14:paraId="7C3D9607">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2）内/外盘管，材质SUS304</w:t>
            </w:r>
          </w:p>
          <w:p w14:paraId="38E39E70">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罐体内表面抛光精度为Ra0.6μm，角焊缝磨成光滑过渡，无表面缺陷，罐内无死角。</w:t>
            </w:r>
          </w:p>
          <w:p w14:paraId="707CD0BC">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3）罐体侧边配pH接口、温度接口及各种工艺要求标准接口，爆气管、罐底设出料口等；加热蒸汽入口/冷却水出口/热水出口和冷凝水出口/冷却水进口/热水进口等  </w:t>
            </w:r>
          </w:p>
          <w:p w14:paraId="6F7D1A1A">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4）腿式支座，落地安装</w:t>
            </w:r>
          </w:p>
          <w:p w14:paraId="6860414F">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2、配置：</w:t>
            </w:r>
          </w:p>
          <w:p w14:paraId="62F72B5C">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1）配12V轻触式安全视镜灯(白光)</w:t>
            </w:r>
          </w:p>
          <w:p w14:paraId="381AF6F3">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2）配人孔、进料口、出料口、备用口、排气口等</w:t>
            </w:r>
          </w:p>
          <w:p w14:paraId="73B3A60E">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3、搅拌：</w:t>
            </w:r>
          </w:p>
          <w:p w14:paraId="7820D5D1">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1）上搅拌结构，不锈钢搅拌机架，电机直联传动，特制机械密封 </w:t>
            </w:r>
          </w:p>
          <w:p w14:paraId="280FEDFA">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2）锚式搅拌，四挡板，SUS304材质</w:t>
            </w:r>
          </w:p>
          <w:p w14:paraId="339A047C">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4、减速机：变频电机功率18.5KW，转速100rpm（不含变频器）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5、加热方式：热油循环加热</w:t>
            </w:r>
          </w:p>
          <w:p w14:paraId="154F1601">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6、容量20m³。</w:t>
            </w:r>
          </w:p>
        </w:tc>
        <w:tc>
          <w:tcPr>
            <w:tcW w:w="0" w:type="auto"/>
            <w:shd w:val="clear" w:color="auto" w:fill="auto"/>
            <w:vAlign w:val="center"/>
          </w:tcPr>
          <w:p w14:paraId="1E2FDFAF">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7174B856">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1729A8D6">
            <w:pPr>
              <w:bidi w:val="0"/>
              <w:jc w:val="center"/>
              <w:rPr>
                <w:rFonts w:hint="eastAsia" w:ascii="宋体" w:hAnsi="宋体" w:eastAsia="宋体" w:cs="宋体"/>
              </w:rPr>
            </w:pPr>
          </w:p>
        </w:tc>
      </w:tr>
      <w:tr w14:paraId="26321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1" w:hRule="atLeast"/>
          <w:jc w:val="center"/>
        </w:trPr>
        <w:tc>
          <w:tcPr>
            <w:tcW w:w="504" w:type="dxa"/>
            <w:shd w:val="clear" w:color="auto" w:fill="auto"/>
            <w:vAlign w:val="center"/>
          </w:tcPr>
          <w:p w14:paraId="4C78CF01">
            <w:pPr>
              <w:bidi w:val="0"/>
              <w:jc w:val="center"/>
              <w:rPr>
                <w:rFonts w:hint="eastAsia" w:ascii="宋体" w:hAnsi="宋体" w:eastAsia="宋体" w:cs="宋体"/>
                <w:lang w:val="en-US" w:eastAsia="zh-CN"/>
              </w:rPr>
            </w:pPr>
            <w:r>
              <w:rPr>
                <w:rFonts w:hint="eastAsia" w:ascii="宋体" w:hAnsi="宋体" w:eastAsia="宋体" w:cs="宋体"/>
                <w:lang w:val="en-US" w:eastAsia="zh-CN"/>
              </w:rPr>
              <w:t>16</w:t>
            </w:r>
          </w:p>
        </w:tc>
        <w:tc>
          <w:tcPr>
            <w:tcW w:w="1710" w:type="dxa"/>
            <w:shd w:val="clear" w:color="auto" w:fill="auto"/>
            <w:vAlign w:val="center"/>
          </w:tcPr>
          <w:p w14:paraId="298B2063">
            <w:pPr>
              <w:bidi w:val="0"/>
              <w:jc w:val="center"/>
              <w:rPr>
                <w:rFonts w:hint="eastAsia" w:ascii="宋体" w:hAnsi="宋体" w:eastAsia="宋体" w:cs="宋体"/>
                <w:lang w:val="en-US" w:eastAsia="zh-CN"/>
              </w:rPr>
            </w:pPr>
            <w:r>
              <w:rPr>
                <w:rFonts w:hint="eastAsia" w:ascii="宋体" w:hAnsi="宋体" w:eastAsia="宋体" w:cs="宋体"/>
                <w:lang w:val="en-US" w:eastAsia="zh-CN"/>
              </w:rPr>
              <w:t>发酵过程控制与检测</w:t>
            </w:r>
          </w:p>
        </w:tc>
        <w:tc>
          <w:tcPr>
            <w:tcW w:w="5809" w:type="dxa"/>
            <w:shd w:val="clear" w:color="auto" w:fill="auto"/>
            <w:vAlign w:val="center"/>
          </w:tcPr>
          <w:p w14:paraId="3ED45DD8">
            <w:pPr>
              <w:bidi w:val="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发酵罐温度及自动控制系统</w:t>
            </w:r>
          </w:p>
          <w:p w14:paraId="2F422037">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1、控制方式：夹套水浴加热、冷却、PID全自动设定控制 </w:t>
            </w:r>
          </w:p>
          <w:p w14:paraId="0AF1D464">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2、显示范围：0-199.9℃±0.2%·FS</w:t>
            </w:r>
          </w:p>
          <w:p w14:paraId="6B8FE53A">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控制范围：冷却水温度+5℃～65℃±0.5%·FS</w:t>
            </w:r>
          </w:p>
          <w:p w14:paraId="1DC12958">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3、控制内容：智能控制、数据自动记录、曲线显示，可分段控制 </w:t>
            </w:r>
          </w:p>
          <w:p w14:paraId="01AD8D18">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4、执行机构：Pt100温度传感器, 电磁阀加手动控制冷却水降温</w:t>
            </w:r>
          </w:p>
          <w:p w14:paraId="6B40F65E">
            <w:pPr>
              <w:bidi w:val="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转速控制</w:t>
            </w:r>
          </w:p>
          <w:p w14:paraId="5A4E7F12">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1、采用斜齿轮减速电机+变频调速器</w:t>
            </w:r>
          </w:p>
          <w:p w14:paraId="613BA763">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2、转速输出并无极可调，转速数据有相应的信号输出</w:t>
            </w:r>
          </w:p>
          <w:p w14:paraId="48C08E93">
            <w:pPr>
              <w:bidi w:val="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压力显示</w:t>
            </w:r>
          </w:p>
          <w:p w14:paraId="7F252F2D">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1、控制方式：手动控制 </w:t>
            </w:r>
          </w:p>
          <w:p w14:paraId="6851A2DE">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2、执行机构：不锈钢指针式防震压力表，现场指示压力</w:t>
            </w:r>
          </w:p>
          <w:p w14:paraId="3F30074B">
            <w:pPr>
              <w:bidi w:val="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自动消泡系统</w:t>
            </w:r>
          </w:p>
          <w:p w14:paraId="311651E8">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20m³发酵罐</w:t>
            </w:r>
          </w:p>
          <w:p w14:paraId="59F692B5">
            <w:pPr>
              <w:bidi w:val="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PH显示</w:t>
            </w:r>
          </w:p>
          <w:p w14:paraId="0F162A2E">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1、控制方式：全自动控制，全数字化设定 </w:t>
            </w:r>
          </w:p>
          <w:p w14:paraId="5494B3E3">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2、显示范围：pH数显变送器，0.00-14.00PH±0.01，显示精度：0.01PH。全自动控制范围：2.00-12.00±0.02，上下限设定,自动报警 </w:t>
            </w:r>
          </w:p>
          <w:p w14:paraId="5BCF264E">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3、控制内容：发酵过程顺序控制；可以进行pH值曲线分析；批报表分析；自动添加碱，精确控制pH，pH值异常报警，可分段控制</w:t>
            </w:r>
          </w:p>
          <w:p w14:paraId="33BD9FBE">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4、执行机构：外源自动补碱，PH，在线检测，不锈钢PH电极护套</w:t>
            </w:r>
          </w:p>
          <w:p w14:paraId="79971036">
            <w:pPr>
              <w:bidi w:val="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空气流量</w:t>
            </w:r>
          </w:p>
          <w:p w14:paraId="45041064">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1、控制方式：手动控制，20m³：10--80m³/h</w:t>
            </w:r>
          </w:p>
          <w:p w14:paraId="05EA843D">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2、执行机构：玻璃转子流量计检测，现场显示流量（按1:1配置）</w:t>
            </w:r>
          </w:p>
          <w:p w14:paraId="5E704D34">
            <w:pPr>
              <w:bidi w:val="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蠕动泵</w:t>
            </w:r>
          </w:p>
          <w:p w14:paraId="231619CA">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酸碱各1台，消泡1台，补培养基1台（菌种手动补）</w:t>
            </w:r>
          </w:p>
          <w:p w14:paraId="78F734AF">
            <w:pPr>
              <w:bidi w:val="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电气及控制柜</w:t>
            </w:r>
          </w:p>
          <w:p w14:paraId="17707D7D">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1、主电源（甲方发酵车间主电柜下端子接出）提供所有电路 </w:t>
            </w:r>
          </w:p>
          <w:p w14:paraId="6CF98650">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2、不锈钢控制柜，防静电处理，无干扰  </w:t>
            </w:r>
          </w:p>
          <w:p w14:paraId="72D2CF26">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3、配散热风扇，防尘通风窗，电线、电缆、线槽等</w:t>
            </w:r>
          </w:p>
          <w:p w14:paraId="0A791FAC">
            <w:pPr>
              <w:bidi w:val="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控制系统</w:t>
            </w:r>
          </w:p>
          <w:p w14:paraId="1632AD43">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一、控制系统： </w:t>
            </w:r>
          </w:p>
          <w:p w14:paraId="46A3D654">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1、10寸触摸屏，PLC解密版可编程控制器，一台控制器可同时检测并控制种子罐及发酵罐的相应参数 </w:t>
            </w:r>
          </w:p>
          <w:p w14:paraId="61D87E47">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生物发酵过程控制系统由现场控制器、发酵过程控制软件、传感器和各执行元件组成，是以可编程序控制器为核心，采用多级扩展，具有系统足够的A/D转换通道、D/A转换通道、开关量输入输出。现场控制器采用工业级的人机界面，在没有上位机的情况下，发酵系统照常运行 </w:t>
            </w:r>
          </w:p>
          <w:p w14:paraId="46938BA2">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3、软件控制系统采用先进的控制结构，包括现场信号的采集与变换的下位机控制器和软件等组成，控制方面全采用智能PID控制，控制精度高，具有参数自整定控制算法</w:t>
            </w:r>
          </w:p>
          <w:p w14:paraId="03568189">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4、现场人机操作界面采用液晶触摸屏，高级触摸手感，全中文操作界面，具有数字化设定、快速调校、数据存储、超限报警和密码设置等功能。下位机的监控软件采用组态软件进行二次开发而成。该软件界面美观，功能齐全，操作灵活简便，性能稳定可靠</w:t>
            </w:r>
          </w:p>
          <w:p w14:paraId="27B4C9B5">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5、控制器带USB串口，用户可将发酵过程参数数值拷贝后在其他电脑上连接打印机打印</w:t>
            </w:r>
          </w:p>
          <w:p w14:paraId="123C6F9F">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二、控制系统功能描述： </w:t>
            </w:r>
          </w:p>
          <w:p w14:paraId="1DF2F905">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1、可对发酵罐的搅拌转速、温度、pH值进行检测和控制 </w:t>
            </w:r>
          </w:p>
          <w:p w14:paraId="67DDE894">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2、各检测和控制回路的参数可以在画面上在线手动设定和修正，操作有密码保护功能。密码权限管理及维护服务密码保护：按用户级别设定密码保护和执行权限。在任何情况下，操作员和维修人员都不能修改永久数据（历史记录数据，存盘文件）</w:t>
            </w:r>
          </w:p>
          <w:p w14:paraId="100293F3">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3、调节方式为PID方式，可满足不同的控制元件和控制性能，可实现手动/自动无扰动切换 </w:t>
            </w:r>
          </w:p>
          <w:p w14:paraId="55425B8C">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4、各种监控数据都可以进行实时显示和记录，显示方式有趋势线和图 </w:t>
            </w:r>
          </w:p>
          <w:p w14:paraId="4D11CBE4">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5、各回路有上下限位和报警功能</w:t>
            </w:r>
          </w:p>
          <w:p w14:paraId="17FD71EC">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6、系统有断电保护功能，断电时数据进行保护 </w:t>
            </w:r>
          </w:p>
          <w:p w14:paraId="141E7B74">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7、全部操作都在人机界面上进行，实行可视化操作 </w:t>
            </w:r>
          </w:p>
          <w:p w14:paraId="3688087F">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8、系统有时钟功能、发酵批次日期、运行时间等 </w:t>
            </w:r>
          </w:p>
          <w:p w14:paraId="79571EF9">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9、报警可短时切除、长时切除 </w:t>
            </w:r>
          </w:p>
          <w:p w14:paraId="7D509225">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10、具有加酸加碱过程显示；可实现曲线设定，对pH值进行手动及自动控制 </w:t>
            </w:r>
          </w:p>
          <w:p w14:paraId="3C496AE8">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11、温度：可实现曲线设定，对温度值进行手动及自动控制 </w:t>
            </w:r>
          </w:p>
          <w:p w14:paraId="5B4CE5BE">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12、具有补料过程显示，补料总量显示</w:t>
            </w:r>
          </w:p>
          <w:p w14:paraId="694F9EC4">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13、具有消泡功能，高泡状况记录，消泡过程显示</w:t>
            </w:r>
          </w:p>
          <w:p w14:paraId="220F1A02">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14、预留专用接口3个</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15、夹套通蒸汽或者夹套通热水95度，两套自控程序，实现来回切换</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16、流量控制系统1套</w:t>
            </w:r>
          </w:p>
          <w:p w14:paraId="5F93AABF">
            <w:pPr>
              <w:bidi w:val="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空气和蒸汽净化系统</w:t>
            </w:r>
          </w:p>
          <w:p w14:paraId="6B38619A">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1、空气通风量均以1:1计算；同时提高罐体内压增加氧分压提高溶氧</w:t>
            </w:r>
          </w:p>
          <w:p w14:paraId="51F7E46C">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2、叁级空气过滤系统，总过滤器、预过滤器和蒸汽过滤器系统公用，每台罐单独配置精过滤器，充分保证无菌空气质量</w:t>
            </w:r>
          </w:p>
          <w:p w14:paraId="6EE3B2D6">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空气精过滤器 0.01μm—1m³/分，2台；10吋 </w:t>
            </w:r>
          </w:p>
          <w:p w14:paraId="6A9B01AD">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蒸汽过滤器1台，不锈钢外壳，TPFE膜滤芯，最终过滤精度0.01μm</w:t>
            </w:r>
          </w:p>
        </w:tc>
        <w:tc>
          <w:tcPr>
            <w:tcW w:w="774" w:type="dxa"/>
            <w:vAlign w:val="center"/>
          </w:tcPr>
          <w:p w14:paraId="415B82D0">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669" w:type="dxa"/>
            <w:vAlign w:val="center"/>
          </w:tcPr>
          <w:p w14:paraId="09CDCA43">
            <w:pPr>
              <w:bidi w:val="0"/>
              <w:jc w:val="center"/>
              <w:rPr>
                <w:rFonts w:hint="eastAsia" w:ascii="宋体" w:hAnsi="宋体" w:eastAsia="宋体" w:cs="宋体"/>
                <w:lang w:val="en-US" w:eastAsia="zh-CN"/>
              </w:rPr>
            </w:pPr>
            <w:r>
              <w:rPr>
                <w:rFonts w:hint="eastAsia" w:ascii="宋体" w:hAnsi="宋体" w:eastAsia="宋体" w:cs="宋体"/>
                <w:lang w:val="en-US" w:eastAsia="zh-CN"/>
              </w:rPr>
              <w:t>套</w:t>
            </w:r>
          </w:p>
        </w:tc>
        <w:tc>
          <w:tcPr>
            <w:tcW w:w="515" w:type="dxa"/>
            <w:vAlign w:val="center"/>
          </w:tcPr>
          <w:p w14:paraId="3A826626">
            <w:pPr>
              <w:bidi w:val="0"/>
              <w:jc w:val="center"/>
              <w:rPr>
                <w:rFonts w:hint="eastAsia" w:ascii="宋体" w:hAnsi="宋体" w:eastAsia="宋体" w:cs="宋体"/>
              </w:rPr>
            </w:pPr>
          </w:p>
        </w:tc>
      </w:tr>
      <w:tr w14:paraId="2B930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shd w:val="clear" w:color="auto" w:fill="auto"/>
            <w:vAlign w:val="center"/>
          </w:tcPr>
          <w:p w14:paraId="7407F9DC">
            <w:pPr>
              <w:bidi w:val="0"/>
              <w:jc w:val="center"/>
              <w:rPr>
                <w:rFonts w:hint="eastAsia" w:ascii="宋体" w:hAnsi="宋体" w:eastAsia="宋体" w:cs="宋体"/>
                <w:lang w:val="en-US" w:eastAsia="zh-CN"/>
              </w:rPr>
            </w:pPr>
            <w:r>
              <w:rPr>
                <w:rFonts w:hint="eastAsia" w:ascii="宋体" w:hAnsi="宋体" w:eastAsia="宋体" w:cs="宋体"/>
                <w:lang w:val="en-US" w:eastAsia="zh-CN"/>
              </w:rPr>
              <w:t>17</w:t>
            </w:r>
          </w:p>
        </w:tc>
        <w:tc>
          <w:tcPr>
            <w:tcW w:w="1710" w:type="dxa"/>
            <w:shd w:val="clear" w:color="auto" w:fill="auto"/>
            <w:vAlign w:val="center"/>
          </w:tcPr>
          <w:p w14:paraId="5BF35DD0">
            <w:pPr>
              <w:bidi w:val="0"/>
              <w:jc w:val="center"/>
              <w:rPr>
                <w:rFonts w:hint="eastAsia" w:ascii="宋体" w:hAnsi="宋体" w:eastAsia="宋体" w:cs="宋体"/>
                <w:lang w:val="en-US" w:eastAsia="zh-CN"/>
              </w:rPr>
            </w:pPr>
            <w:r>
              <w:rPr>
                <w:rFonts w:hint="eastAsia" w:ascii="宋体" w:hAnsi="宋体" w:eastAsia="宋体" w:cs="宋体"/>
                <w:lang w:val="en-US" w:eastAsia="zh-CN"/>
              </w:rPr>
              <w:t>板式压滤机</w:t>
            </w:r>
          </w:p>
        </w:tc>
        <w:tc>
          <w:tcPr>
            <w:tcW w:w="5809" w:type="dxa"/>
            <w:shd w:val="clear" w:color="auto" w:fill="auto"/>
            <w:vAlign w:val="center"/>
          </w:tcPr>
          <w:p w14:paraId="664CC988">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1、滤板：60块，1000*1000mm，厢板材质原料增强聚丙烯；滤板厚度60mm</w:t>
            </w:r>
          </w:p>
          <w:p w14:paraId="02236586">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2、滤布：60套成品耐磨滤布（含1套头尾板滤布）；优质丙纶、涤纶耐酸碱</w:t>
            </w:r>
          </w:p>
          <w:p w14:paraId="32F2BD37">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3、进料方式：止推板中心进料孔DN80法兰</w:t>
            </w:r>
          </w:p>
          <w:p w14:paraId="6D7BC9E7">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4、过滤压力≤1.8Mpa，进料压力0.7Mpa</w:t>
            </w:r>
          </w:p>
          <w:p w14:paraId="23C16885">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5、滤室：59个，滤饼厚度30mm，容积约1500L</w:t>
            </w:r>
          </w:p>
          <w:p w14:paraId="7AD576BC">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6、过滤面积：100m²</w:t>
            </w:r>
          </w:p>
          <w:p w14:paraId="5FE314A8">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7、拉板电机：0.75kw</w:t>
            </w:r>
          </w:p>
          <w:p w14:paraId="56A11CE0">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8、控制方式：PLC编程+变频器</w:t>
            </w:r>
          </w:p>
          <w:p w14:paraId="39506766">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9、使用温度＜60℃</w:t>
            </w:r>
          </w:p>
        </w:tc>
        <w:tc>
          <w:tcPr>
            <w:tcW w:w="774" w:type="dxa"/>
            <w:vAlign w:val="center"/>
          </w:tcPr>
          <w:p w14:paraId="3EE73F2D">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669" w:type="dxa"/>
            <w:vAlign w:val="center"/>
          </w:tcPr>
          <w:p w14:paraId="61606E0B">
            <w:pPr>
              <w:bidi w:val="0"/>
              <w:jc w:val="center"/>
              <w:rPr>
                <w:rFonts w:hint="eastAsia" w:ascii="宋体" w:hAnsi="宋体" w:eastAsia="宋体" w:cs="宋体"/>
                <w:lang w:val="en-US" w:eastAsia="zh-CN"/>
              </w:rPr>
            </w:pPr>
            <w:r>
              <w:rPr>
                <w:rFonts w:hint="eastAsia" w:ascii="宋体" w:hAnsi="宋体" w:eastAsia="宋体" w:cs="宋体"/>
                <w:lang w:val="en-US" w:eastAsia="zh-CN"/>
              </w:rPr>
              <w:t>套</w:t>
            </w:r>
          </w:p>
        </w:tc>
        <w:tc>
          <w:tcPr>
            <w:tcW w:w="515" w:type="dxa"/>
            <w:vAlign w:val="center"/>
          </w:tcPr>
          <w:p w14:paraId="51B4FC3C">
            <w:pPr>
              <w:bidi w:val="0"/>
              <w:jc w:val="center"/>
              <w:rPr>
                <w:rFonts w:hint="eastAsia" w:ascii="宋体" w:hAnsi="宋体" w:eastAsia="宋体" w:cs="宋体"/>
              </w:rPr>
            </w:pPr>
          </w:p>
        </w:tc>
      </w:tr>
      <w:tr w14:paraId="12B1A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0" w:type="auto"/>
            <w:shd w:val="clear" w:color="auto" w:fill="auto"/>
            <w:vAlign w:val="center"/>
          </w:tcPr>
          <w:p w14:paraId="6CCDC9EB">
            <w:pPr>
              <w:bidi w:val="0"/>
              <w:jc w:val="center"/>
              <w:rPr>
                <w:rFonts w:hint="eastAsia" w:ascii="宋体" w:hAnsi="宋体" w:eastAsia="宋体" w:cs="宋体"/>
                <w:lang w:val="en-US" w:eastAsia="zh-CN"/>
              </w:rPr>
            </w:pPr>
            <w:r>
              <w:rPr>
                <w:rFonts w:hint="eastAsia" w:ascii="宋体" w:hAnsi="宋体" w:eastAsia="宋体" w:cs="宋体"/>
                <w:lang w:val="en-US" w:eastAsia="zh-CN"/>
              </w:rPr>
              <w:t>18</w:t>
            </w:r>
          </w:p>
        </w:tc>
        <w:tc>
          <w:tcPr>
            <w:tcW w:w="1710" w:type="dxa"/>
            <w:vAlign w:val="center"/>
          </w:tcPr>
          <w:p w14:paraId="08B18A8D">
            <w:pPr>
              <w:bidi w:val="0"/>
              <w:jc w:val="center"/>
              <w:rPr>
                <w:rFonts w:hint="eastAsia" w:ascii="宋体" w:hAnsi="宋体" w:eastAsia="宋体" w:cs="宋体"/>
                <w:lang w:val="en-US" w:eastAsia="zh-CN"/>
              </w:rPr>
            </w:pPr>
            <w:r>
              <w:rPr>
                <w:rFonts w:hint="eastAsia" w:ascii="宋体" w:hAnsi="宋体" w:eastAsia="宋体" w:cs="宋体"/>
                <w:lang w:val="en-US" w:eastAsia="zh-CN"/>
              </w:rPr>
              <w:t>乳化均质机</w:t>
            </w:r>
          </w:p>
        </w:tc>
        <w:tc>
          <w:tcPr>
            <w:tcW w:w="5809" w:type="dxa"/>
            <w:vAlign w:val="center"/>
          </w:tcPr>
          <w:p w14:paraId="04B24B51">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功率7.5kw，转速2800rpm，均质乳化细度0.5μs。</w:t>
            </w:r>
          </w:p>
        </w:tc>
        <w:tc>
          <w:tcPr>
            <w:tcW w:w="0" w:type="auto"/>
            <w:shd w:val="clear" w:color="auto" w:fill="auto"/>
            <w:vAlign w:val="center"/>
          </w:tcPr>
          <w:p w14:paraId="707B67DA">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0" w:type="auto"/>
            <w:shd w:val="clear" w:color="auto" w:fill="auto"/>
            <w:vAlign w:val="center"/>
          </w:tcPr>
          <w:p w14:paraId="0B836D2E">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61E2D206">
            <w:pPr>
              <w:bidi w:val="0"/>
              <w:jc w:val="center"/>
              <w:rPr>
                <w:rFonts w:hint="eastAsia" w:ascii="宋体" w:hAnsi="宋体" w:eastAsia="宋体" w:cs="宋体"/>
              </w:rPr>
            </w:pPr>
          </w:p>
        </w:tc>
      </w:tr>
      <w:tr w14:paraId="16F68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0" w:type="auto"/>
            <w:shd w:val="clear" w:color="auto" w:fill="auto"/>
            <w:vAlign w:val="center"/>
          </w:tcPr>
          <w:p w14:paraId="2AF15A77">
            <w:pPr>
              <w:bidi w:val="0"/>
              <w:jc w:val="center"/>
              <w:rPr>
                <w:rFonts w:hint="eastAsia" w:ascii="宋体" w:hAnsi="宋体" w:eastAsia="宋体" w:cs="宋体"/>
                <w:lang w:val="en-US" w:eastAsia="zh-CN"/>
              </w:rPr>
            </w:pPr>
            <w:r>
              <w:rPr>
                <w:rFonts w:hint="eastAsia" w:ascii="宋体" w:hAnsi="宋体" w:eastAsia="宋体" w:cs="宋体"/>
                <w:lang w:val="en-US" w:eastAsia="zh-CN"/>
              </w:rPr>
              <w:t>19</w:t>
            </w:r>
          </w:p>
        </w:tc>
        <w:tc>
          <w:tcPr>
            <w:tcW w:w="1710" w:type="dxa"/>
            <w:vAlign w:val="center"/>
          </w:tcPr>
          <w:p w14:paraId="1B5968E8">
            <w:pPr>
              <w:bidi w:val="0"/>
              <w:jc w:val="center"/>
              <w:rPr>
                <w:rFonts w:hint="eastAsia" w:ascii="宋体" w:hAnsi="宋体" w:eastAsia="宋体" w:cs="宋体"/>
                <w:lang w:val="en-US" w:eastAsia="zh-CN"/>
              </w:rPr>
            </w:pPr>
            <w:r>
              <w:rPr>
                <w:rFonts w:hint="eastAsia" w:ascii="宋体" w:hAnsi="宋体" w:eastAsia="宋体" w:cs="宋体"/>
                <w:lang w:val="en-US" w:eastAsia="zh-CN"/>
              </w:rPr>
              <w:t>双轴高速分散升降机</w:t>
            </w:r>
          </w:p>
        </w:tc>
        <w:tc>
          <w:tcPr>
            <w:tcW w:w="5809" w:type="dxa"/>
            <w:vAlign w:val="center"/>
          </w:tcPr>
          <w:p w14:paraId="781BD8FD">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1、物料接触部分材质SUS304；转盘可拆卸，变频调速；</w:t>
            </w:r>
          </w:p>
          <w:p w14:paraId="7D473A8A">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2、功率30KW。</w:t>
            </w:r>
          </w:p>
        </w:tc>
        <w:tc>
          <w:tcPr>
            <w:tcW w:w="0" w:type="auto"/>
            <w:shd w:val="clear" w:color="auto" w:fill="auto"/>
            <w:vAlign w:val="center"/>
          </w:tcPr>
          <w:p w14:paraId="3EC7A6FC">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0" w:type="auto"/>
            <w:shd w:val="clear" w:color="auto" w:fill="auto"/>
            <w:vAlign w:val="center"/>
          </w:tcPr>
          <w:p w14:paraId="42ED5340">
            <w:pPr>
              <w:bidi w:val="0"/>
              <w:jc w:val="center"/>
              <w:rPr>
                <w:rFonts w:hint="eastAsia" w:ascii="宋体" w:hAnsi="宋体" w:eastAsia="宋体" w:cs="宋体"/>
                <w:lang w:val="en-US" w:eastAsia="zh-CN"/>
              </w:rPr>
            </w:pPr>
            <w:r>
              <w:rPr>
                <w:rFonts w:hint="eastAsia" w:ascii="宋体" w:hAnsi="宋体" w:eastAsia="宋体" w:cs="宋体"/>
                <w:lang w:val="en-US" w:eastAsia="zh-CN"/>
              </w:rPr>
              <w:t>套</w:t>
            </w:r>
          </w:p>
        </w:tc>
        <w:tc>
          <w:tcPr>
            <w:tcW w:w="0" w:type="auto"/>
            <w:vAlign w:val="center"/>
          </w:tcPr>
          <w:p w14:paraId="7803000B">
            <w:pPr>
              <w:bidi w:val="0"/>
              <w:jc w:val="center"/>
              <w:rPr>
                <w:rFonts w:hint="eastAsia" w:ascii="宋体" w:hAnsi="宋体" w:eastAsia="宋体" w:cs="宋体"/>
              </w:rPr>
            </w:pPr>
          </w:p>
        </w:tc>
      </w:tr>
      <w:tr w14:paraId="6EA6B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0" w:type="auto"/>
            <w:shd w:val="clear" w:color="auto" w:fill="auto"/>
            <w:vAlign w:val="center"/>
          </w:tcPr>
          <w:p w14:paraId="757E2D5C">
            <w:pPr>
              <w:bidi w:val="0"/>
              <w:jc w:val="center"/>
              <w:rPr>
                <w:rFonts w:hint="eastAsia" w:ascii="宋体" w:hAnsi="宋体" w:eastAsia="宋体" w:cs="宋体"/>
                <w:lang w:val="en-US" w:eastAsia="zh-CN"/>
              </w:rPr>
            </w:pPr>
            <w:r>
              <w:rPr>
                <w:rFonts w:hint="eastAsia" w:ascii="宋体" w:hAnsi="宋体" w:eastAsia="宋体" w:cs="宋体"/>
                <w:lang w:val="en-US" w:eastAsia="zh-CN"/>
              </w:rPr>
              <w:t>20</w:t>
            </w:r>
          </w:p>
        </w:tc>
        <w:tc>
          <w:tcPr>
            <w:tcW w:w="1710" w:type="dxa"/>
            <w:vAlign w:val="center"/>
          </w:tcPr>
          <w:p w14:paraId="77B06A63">
            <w:pPr>
              <w:bidi w:val="0"/>
              <w:jc w:val="center"/>
              <w:rPr>
                <w:rFonts w:hint="eastAsia" w:ascii="宋体" w:hAnsi="宋体" w:eastAsia="宋体" w:cs="宋体"/>
                <w:lang w:val="en-US" w:eastAsia="zh-CN"/>
              </w:rPr>
            </w:pPr>
            <w:r>
              <w:rPr>
                <w:rFonts w:hint="eastAsia" w:ascii="宋体" w:hAnsi="宋体" w:eastAsia="宋体" w:cs="宋体"/>
                <w:lang w:val="en-US" w:eastAsia="zh-CN"/>
              </w:rPr>
              <w:t>双轴高速分散升降机</w:t>
            </w:r>
          </w:p>
        </w:tc>
        <w:tc>
          <w:tcPr>
            <w:tcW w:w="5809" w:type="dxa"/>
            <w:vAlign w:val="center"/>
          </w:tcPr>
          <w:p w14:paraId="56E73607">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1、物料接触部分材质SUS304；转盘可拆卸，变频调速；</w:t>
            </w:r>
          </w:p>
          <w:p w14:paraId="5C31C0F5">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2、功率18.5KW。</w:t>
            </w:r>
          </w:p>
        </w:tc>
        <w:tc>
          <w:tcPr>
            <w:tcW w:w="0" w:type="auto"/>
            <w:shd w:val="clear" w:color="auto" w:fill="auto"/>
            <w:vAlign w:val="center"/>
          </w:tcPr>
          <w:p w14:paraId="59A0DAE5">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63F47D6D">
            <w:pPr>
              <w:bidi w:val="0"/>
              <w:jc w:val="center"/>
              <w:rPr>
                <w:rFonts w:hint="eastAsia" w:ascii="宋体" w:hAnsi="宋体" w:eastAsia="宋体" w:cs="宋体"/>
                <w:lang w:val="en-US" w:eastAsia="zh-CN"/>
              </w:rPr>
            </w:pPr>
            <w:r>
              <w:rPr>
                <w:rFonts w:hint="eastAsia" w:ascii="宋体" w:hAnsi="宋体" w:eastAsia="宋体" w:cs="宋体"/>
                <w:lang w:val="en-US" w:eastAsia="zh-CN"/>
              </w:rPr>
              <w:t>套</w:t>
            </w:r>
          </w:p>
        </w:tc>
        <w:tc>
          <w:tcPr>
            <w:tcW w:w="0" w:type="auto"/>
            <w:vAlign w:val="center"/>
          </w:tcPr>
          <w:p w14:paraId="618241BB">
            <w:pPr>
              <w:bidi w:val="0"/>
              <w:jc w:val="center"/>
              <w:rPr>
                <w:rFonts w:hint="eastAsia" w:ascii="宋体" w:hAnsi="宋体" w:eastAsia="宋体" w:cs="宋体"/>
              </w:rPr>
            </w:pPr>
          </w:p>
        </w:tc>
      </w:tr>
      <w:tr w14:paraId="46D56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0" w:type="auto"/>
            <w:shd w:val="clear" w:color="auto" w:fill="auto"/>
            <w:vAlign w:val="center"/>
          </w:tcPr>
          <w:p w14:paraId="51952CB4">
            <w:pPr>
              <w:bidi w:val="0"/>
              <w:jc w:val="center"/>
              <w:rPr>
                <w:rFonts w:hint="eastAsia" w:ascii="宋体" w:hAnsi="宋体" w:eastAsia="宋体" w:cs="宋体"/>
                <w:lang w:val="en-US" w:eastAsia="zh-CN"/>
              </w:rPr>
            </w:pPr>
            <w:r>
              <w:rPr>
                <w:rFonts w:hint="eastAsia" w:ascii="宋体" w:hAnsi="宋体" w:eastAsia="宋体" w:cs="宋体"/>
                <w:lang w:val="en-US" w:eastAsia="zh-CN"/>
              </w:rPr>
              <w:t>21</w:t>
            </w:r>
          </w:p>
        </w:tc>
        <w:tc>
          <w:tcPr>
            <w:tcW w:w="1710" w:type="dxa"/>
            <w:vAlign w:val="center"/>
          </w:tcPr>
          <w:p w14:paraId="17291432">
            <w:pPr>
              <w:bidi w:val="0"/>
              <w:jc w:val="center"/>
              <w:rPr>
                <w:rFonts w:hint="eastAsia" w:ascii="宋体" w:hAnsi="宋体" w:eastAsia="宋体" w:cs="宋体"/>
                <w:lang w:val="en-US" w:eastAsia="zh-CN"/>
              </w:rPr>
            </w:pPr>
            <w:r>
              <w:rPr>
                <w:rFonts w:hint="eastAsia" w:ascii="宋体" w:hAnsi="宋体" w:eastAsia="宋体" w:cs="宋体"/>
                <w:lang w:val="en-US" w:eastAsia="zh-CN"/>
              </w:rPr>
              <w:t>破骨机</w:t>
            </w:r>
          </w:p>
        </w:tc>
        <w:tc>
          <w:tcPr>
            <w:tcW w:w="5809" w:type="dxa"/>
            <w:vAlign w:val="center"/>
          </w:tcPr>
          <w:p w14:paraId="104B87EB">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1、物料处理细度4-30mm，产量20-60kg/h，筛网孔径5-50mm</w:t>
            </w:r>
          </w:p>
          <w:p w14:paraId="3E4EE34B">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2、电机功率4KW，电压380V，电机转速1480r/min，主机转速600r/min</w:t>
            </w:r>
          </w:p>
          <w:p w14:paraId="00463A06">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3、动刀数量6片，定刀数量2片，材质不锈钢</w:t>
            </w:r>
          </w:p>
        </w:tc>
        <w:tc>
          <w:tcPr>
            <w:tcW w:w="0" w:type="auto"/>
            <w:shd w:val="clear" w:color="auto" w:fill="auto"/>
            <w:vAlign w:val="center"/>
          </w:tcPr>
          <w:p w14:paraId="3B38CBEC">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2D8EC7C1">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02BB4480">
            <w:pPr>
              <w:bidi w:val="0"/>
              <w:jc w:val="center"/>
              <w:rPr>
                <w:rFonts w:hint="eastAsia" w:ascii="宋体" w:hAnsi="宋体" w:eastAsia="宋体" w:cs="宋体"/>
              </w:rPr>
            </w:pPr>
          </w:p>
        </w:tc>
      </w:tr>
      <w:tr w14:paraId="5F7FE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0" w:type="auto"/>
            <w:shd w:val="clear" w:color="auto" w:fill="auto"/>
            <w:vAlign w:val="center"/>
          </w:tcPr>
          <w:p w14:paraId="688C6C10">
            <w:pPr>
              <w:bidi w:val="0"/>
              <w:jc w:val="center"/>
              <w:rPr>
                <w:rFonts w:hint="eastAsia" w:ascii="宋体" w:hAnsi="宋体" w:eastAsia="宋体" w:cs="宋体"/>
                <w:lang w:val="en-US" w:eastAsia="zh-CN"/>
              </w:rPr>
            </w:pPr>
            <w:r>
              <w:rPr>
                <w:rFonts w:hint="eastAsia" w:ascii="宋体" w:hAnsi="宋体" w:eastAsia="宋体" w:cs="宋体"/>
                <w:lang w:val="en-US" w:eastAsia="zh-CN"/>
              </w:rPr>
              <w:t>22</w:t>
            </w:r>
          </w:p>
        </w:tc>
        <w:tc>
          <w:tcPr>
            <w:tcW w:w="1710" w:type="dxa"/>
            <w:vAlign w:val="center"/>
          </w:tcPr>
          <w:p w14:paraId="0B6DC79D">
            <w:pPr>
              <w:bidi w:val="0"/>
              <w:jc w:val="center"/>
              <w:rPr>
                <w:rFonts w:hint="eastAsia" w:ascii="宋体" w:hAnsi="宋体" w:eastAsia="宋体" w:cs="宋体"/>
                <w:lang w:val="en-US" w:eastAsia="zh-CN"/>
              </w:rPr>
            </w:pPr>
            <w:r>
              <w:rPr>
                <w:rFonts w:hint="eastAsia" w:ascii="宋体" w:hAnsi="宋体" w:eastAsia="宋体" w:cs="宋体"/>
                <w:lang w:val="en-US" w:eastAsia="zh-CN"/>
              </w:rPr>
              <w:t>破碎机</w:t>
            </w:r>
          </w:p>
        </w:tc>
        <w:tc>
          <w:tcPr>
            <w:tcW w:w="5809" w:type="dxa"/>
            <w:vAlign w:val="center"/>
          </w:tcPr>
          <w:p w14:paraId="09FE22C6">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1、物料处理细度4-50mm，产量150-400kg/h，筛网孔径5-80mm</w:t>
            </w:r>
          </w:p>
          <w:p w14:paraId="20E38321">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2、电机功率7.5kw，电压380V，电机转速1480r/min，主机转速720r/min</w:t>
            </w:r>
          </w:p>
          <w:p w14:paraId="00626F35">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3、动刀数量12片，定刀数量2片，材质不锈钢</w:t>
            </w:r>
          </w:p>
        </w:tc>
        <w:tc>
          <w:tcPr>
            <w:tcW w:w="0" w:type="auto"/>
            <w:shd w:val="clear" w:color="auto" w:fill="auto"/>
            <w:vAlign w:val="center"/>
          </w:tcPr>
          <w:p w14:paraId="3FADA071">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301B947A">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7399C308">
            <w:pPr>
              <w:bidi w:val="0"/>
              <w:jc w:val="center"/>
              <w:rPr>
                <w:rFonts w:hint="eastAsia" w:ascii="宋体" w:hAnsi="宋体" w:eastAsia="宋体" w:cs="宋体"/>
              </w:rPr>
            </w:pPr>
          </w:p>
        </w:tc>
      </w:tr>
      <w:tr w14:paraId="5D8DA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 w:hRule="atLeast"/>
          <w:jc w:val="center"/>
        </w:trPr>
        <w:tc>
          <w:tcPr>
            <w:tcW w:w="0" w:type="auto"/>
            <w:shd w:val="clear" w:color="auto" w:fill="auto"/>
            <w:vAlign w:val="center"/>
          </w:tcPr>
          <w:p w14:paraId="4CE4D873">
            <w:pPr>
              <w:bidi w:val="0"/>
              <w:jc w:val="center"/>
              <w:rPr>
                <w:rFonts w:hint="eastAsia" w:ascii="宋体" w:hAnsi="宋体" w:eastAsia="宋体" w:cs="宋体"/>
                <w:lang w:val="en-US" w:eastAsia="zh-CN"/>
              </w:rPr>
            </w:pPr>
            <w:r>
              <w:rPr>
                <w:rFonts w:hint="eastAsia" w:ascii="宋体" w:hAnsi="宋体" w:eastAsia="宋体" w:cs="宋体"/>
                <w:lang w:val="en-US" w:eastAsia="zh-CN"/>
              </w:rPr>
              <w:t>23</w:t>
            </w:r>
          </w:p>
        </w:tc>
        <w:tc>
          <w:tcPr>
            <w:tcW w:w="1710" w:type="dxa"/>
            <w:vAlign w:val="center"/>
          </w:tcPr>
          <w:p w14:paraId="236BF603">
            <w:pPr>
              <w:bidi w:val="0"/>
              <w:jc w:val="center"/>
              <w:rPr>
                <w:rFonts w:hint="eastAsia" w:ascii="宋体" w:hAnsi="宋体" w:eastAsia="宋体" w:cs="宋体"/>
                <w:lang w:val="en-US" w:eastAsia="zh-CN"/>
              </w:rPr>
            </w:pPr>
            <w:r>
              <w:rPr>
                <w:rFonts w:hint="eastAsia" w:ascii="宋体" w:hAnsi="宋体" w:eastAsia="宋体" w:cs="宋体"/>
                <w:lang w:val="en-US" w:eastAsia="zh-CN"/>
              </w:rPr>
              <w:t>绞肉机</w:t>
            </w:r>
          </w:p>
        </w:tc>
        <w:tc>
          <w:tcPr>
            <w:tcW w:w="5809" w:type="dxa"/>
            <w:vAlign w:val="center"/>
          </w:tcPr>
          <w:p w14:paraId="3816037F">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加工能力600~700kg，输入功率3KW，电压380V 50Hz，转速180r/min。</w:t>
            </w:r>
          </w:p>
        </w:tc>
        <w:tc>
          <w:tcPr>
            <w:tcW w:w="0" w:type="auto"/>
            <w:shd w:val="clear" w:color="auto" w:fill="auto"/>
            <w:vAlign w:val="center"/>
          </w:tcPr>
          <w:p w14:paraId="52EDE345">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7C944CAD">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5A88DF20">
            <w:pPr>
              <w:bidi w:val="0"/>
              <w:jc w:val="center"/>
              <w:rPr>
                <w:rFonts w:hint="eastAsia" w:ascii="宋体" w:hAnsi="宋体" w:eastAsia="宋体" w:cs="宋体"/>
              </w:rPr>
            </w:pPr>
          </w:p>
        </w:tc>
      </w:tr>
      <w:tr w14:paraId="07412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 w:hRule="atLeast"/>
          <w:jc w:val="center"/>
        </w:trPr>
        <w:tc>
          <w:tcPr>
            <w:tcW w:w="0" w:type="auto"/>
            <w:shd w:val="clear" w:color="auto" w:fill="auto"/>
            <w:vAlign w:val="center"/>
          </w:tcPr>
          <w:p w14:paraId="286A4712">
            <w:pPr>
              <w:bidi w:val="0"/>
              <w:jc w:val="center"/>
              <w:rPr>
                <w:rFonts w:hint="eastAsia" w:ascii="宋体" w:hAnsi="宋体" w:eastAsia="宋体" w:cs="宋体"/>
                <w:lang w:val="en-US" w:eastAsia="zh-CN"/>
              </w:rPr>
            </w:pPr>
            <w:r>
              <w:rPr>
                <w:rFonts w:hint="eastAsia" w:ascii="宋体" w:hAnsi="宋体" w:eastAsia="宋体" w:cs="宋体"/>
                <w:lang w:val="en-US" w:eastAsia="zh-CN"/>
              </w:rPr>
              <w:t>24</w:t>
            </w:r>
          </w:p>
        </w:tc>
        <w:tc>
          <w:tcPr>
            <w:tcW w:w="1710" w:type="dxa"/>
            <w:vAlign w:val="center"/>
          </w:tcPr>
          <w:p w14:paraId="766B48F5">
            <w:pPr>
              <w:bidi w:val="0"/>
              <w:jc w:val="center"/>
              <w:rPr>
                <w:rFonts w:hint="eastAsia" w:ascii="宋体" w:hAnsi="宋体" w:eastAsia="宋体" w:cs="宋体"/>
                <w:lang w:val="en-US" w:eastAsia="zh-CN"/>
              </w:rPr>
            </w:pPr>
            <w:r>
              <w:rPr>
                <w:rFonts w:hint="eastAsia" w:ascii="宋体" w:hAnsi="宋体" w:eastAsia="宋体" w:cs="宋体"/>
                <w:lang w:val="en-US" w:eastAsia="zh-CN"/>
              </w:rPr>
              <w:t>粉碎机</w:t>
            </w:r>
          </w:p>
        </w:tc>
        <w:tc>
          <w:tcPr>
            <w:tcW w:w="5809" w:type="dxa"/>
            <w:vAlign w:val="center"/>
          </w:tcPr>
          <w:p w14:paraId="522C1959">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带除尘系统，粉碎电机4kw，吸尘电机1.1kw，生产能力20-100kg/h。</w:t>
            </w:r>
          </w:p>
        </w:tc>
        <w:tc>
          <w:tcPr>
            <w:tcW w:w="0" w:type="auto"/>
            <w:shd w:val="clear" w:color="auto" w:fill="auto"/>
            <w:vAlign w:val="center"/>
          </w:tcPr>
          <w:p w14:paraId="16BADA13">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04E0A5B0">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67A35F6E">
            <w:pPr>
              <w:bidi w:val="0"/>
              <w:jc w:val="center"/>
              <w:rPr>
                <w:rFonts w:hint="eastAsia" w:ascii="宋体" w:hAnsi="宋体" w:eastAsia="宋体" w:cs="宋体"/>
              </w:rPr>
            </w:pPr>
          </w:p>
        </w:tc>
      </w:tr>
      <w:tr w14:paraId="68618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0" w:hRule="atLeast"/>
          <w:jc w:val="center"/>
        </w:trPr>
        <w:tc>
          <w:tcPr>
            <w:tcW w:w="0" w:type="auto"/>
            <w:shd w:val="clear" w:color="auto" w:fill="auto"/>
            <w:vAlign w:val="center"/>
          </w:tcPr>
          <w:p w14:paraId="79120A4F">
            <w:pPr>
              <w:bidi w:val="0"/>
              <w:jc w:val="center"/>
              <w:rPr>
                <w:rFonts w:hint="eastAsia" w:ascii="宋体" w:hAnsi="宋体" w:eastAsia="宋体" w:cs="宋体"/>
                <w:lang w:val="en-US" w:eastAsia="zh-CN"/>
              </w:rPr>
            </w:pPr>
            <w:r>
              <w:rPr>
                <w:rFonts w:hint="eastAsia" w:ascii="宋体" w:hAnsi="宋体" w:eastAsia="宋体" w:cs="宋体"/>
                <w:lang w:val="en-US" w:eastAsia="zh-CN"/>
              </w:rPr>
              <w:t>25</w:t>
            </w:r>
          </w:p>
        </w:tc>
        <w:tc>
          <w:tcPr>
            <w:tcW w:w="1710" w:type="dxa"/>
            <w:vAlign w:val="center"/>
          </w:tcPr>
          <w:p w14:paraId="38064696">
            <w:pPr>
              <w:bidi w:val="0"/>
              <w:jc w:val="center"/>
              <w:rPr>
                <w:rFonts w:hint="eastAsia" w:ascii="宋体" w:hAnsi="宋体" w:eastAsia="宋体" w:cs="宋体"/>
                <w:lang w:val="en-US" w:eastAsia="zh-CN"/>
              </w:rPr>
            </w:pPr>
            <w:r>
              <w:rPr>
                <w:rFonts w:hint="eastAsia" w:ascii="宋体" w:hAnsi="宋体" w:eastAsia="宋体" w:cs="宋体"/>
                <w:lang w:val="en-US" w:eastAsia="zh-CN"/>
              </w:rPr>
              <w:t>模温机</w:t>
            </w:r>
          </w:p>
        </w:tc>
        <w:tc>
          <w:tcPr>
            <w:tcW w:w="5809" w:type="dxa"/>
            <w:vAlign w:val="center"/>
          </w:tcPr>
          <w:p w14:paraId="285673D2">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1、控温范围：常温~+200℃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2、控温方式：前馈PID；控温精度±1℃</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3、安全防护：漏电保护、防干烧保护、传感器故障保护</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4、加热功率：96KW</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5、系统压力调节：纯机械式自动补液及回收膨胀液</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6、循环泵：功率1.5KW，扬程28m，流量230L/min，压力≤0.1Mpa</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7、膨胀箱：90L</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8、换热面积：12.25㎡</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9、外壳材质：冷轧板喷塑</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10、整机功率97.8KW，电源380V/50HZ</w:t>
            </w:r>
          </w:p>
        </w:tc>
        <w:tc>
          <w:tcPr>
            <w:tcW w:w="0" w:type="auto"/>
            <w:shd w:val="clear" w:color="auto" w:fill="auto"/>
            <w:vAlign w:val="center"/>
          </w:tcPr>
          <w:p w14:paraId="7F508402">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40C8C8FC">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5DE7AF1D">
            <w:pPr>
              <w:bidi w:val="0"/>
              <w:jc w:val="center"/>
              <w:rPr>
                <w:rFonts w:hint="eastAsia" w:ascii="宋体" w:hAnsi="宋体" w:eastAsia="宋体" w:cs="宋体"/>
              </w:rPr>
            </w:pPr>
          </w:p>
        </w:tc>
      </w:tr>
      <w:tr w14:paraId="4BDEB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0" w:type="auto"/>
            <w:shd w:val="clear" w:color="auto" w:fill="auto"/>
            <w:vAlign w:val="center"/>
          </w:tcPr>
          <w:p w14:paraId="29453B75">
            <w:pPr>
              <w:bidi w:val="0"/>
              <w:jc w:val="center"/>
              <w:rPr>
                <w:rFonts w:hint="eastAsia" w:ascii="宋体" w:hAnsi="宋体" w:eastAsia="宋体" w:cs="宋体"/>
                <w:lang w:val="en-US" w:eastAsia="zh-CN"/>
              </w:rPr>
            </w:pPr>
            <w:r>
              <w:rPr>
                <w:rFonts w:hint="eastAsia" w:ascii="宋体" w:hAnsi="宋体" w:eastAsia="宋体" w:cs="宋体"/>
                <w:lang w:val="en-US" w:eastAsia="zh-CN"/>
              </w:rPr>
              <w:t>26</w:t>
            </w:r>
          </w:p>
        </w:tc>
        <w:tc>
          <w:tcPr>
            <w:tcW w:w="1710" w:type="dxa"/>
            <w:vAlign w:val="center"/>
          </w:tcPr>
          <w:p w14:paraId="2A4D52C5">
            <w:pPr>
              <w:bidi w:val="0"/>
              <w:jc w:val="center"/>
              <w:rPr>
                <w:rFonts w:hint="eastAsia" w:ascii="宋体" w:hAnsi="宋体" w:eastAsia="宋体" w:cs="宋体"/>
                <w:lang w:val="en-US" w:eastAsia="zh-CN"/>
              </w:rPr>
            </w:pPr>
            <w:r>
              <w:rPr>
                <w:rFonts w:hint="eastAsia" w:ascii="宋体" w:hAnsi="宋体" w:eastAsia="宋体" w:cs="宋体"/>
                <w:lang w:val="en-US" w:eastAsia="zh-CN"/>
              </w:rPr>
              <w:t>输送泵</w:t>
            </w:r>
          </w:p>
        </w:tc>
        <w:tc>
          <w:tcPr>
            <w:tcW w:w="5809" w:type="dxa"/>
            <w:vAlign w:val="center"/>
          </w:tcPr>
          <w:p w14:paraId="609902AF">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流量15T/h，功率3kw，转速2800rpm，材质</w:t>
            </w:r>
            <w:r>
              <w:rPr>
                <w:rFonts w:hint="eastAsia" w:ascii="宋体" w:hAnsi="宋体" w:eastAsia="宋体" w:cs="宋体"/>
                <w:lang w:val="en-US" w:eastAsia="zh-CN"/>
              </w:rPr>
              <w:t>SUS304</w:t>
            </w:r>
            <w:r>
              <w:rPr>
                <w:rFonts w:hint="eastAsia" w:ascii="宋体" w:hAnsi="宋体" w:eastAsia="宋体" w:cs="宋体"/>
                <w:sz w:val="21"/>
                <w:szCs w:val="21"/>
                <w:lang w:val="en-US" w:eastAsia="zh-CN"/>
              </w:rPr>
              <w:t>。</w:t>
            </w:r>
          </w:p>
        </w:tc>
        <w:tc>
          <w:tcPr>
            <w:tcW w:w="0" w:type="auto"/>
            <w:shd w:val="clear" w:color="auto" w:fill="auto"/>
            <w:vAlign w:val="center"/>
          </w:tcPr>
          <w:p w14:paraId="45BDA879">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0" w:type="auto"/>
            <w:shd w:val="clear" w:color="auto" w:fill="auto"/>
            <w:vAlign w:val="center"/>
          </w:tcPr>
          <w:p w14:paraId="160E5499">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0E11055C">
            <w:pPr>
              <w:bidi w:val="0"/>
              <w:jc w:val="center"/>
              <w:rPr>
                <w:rFonts w:hint="eastAsia" w:ascii="宋体" w:hAnsi="宋体" w:eastAsia="宋体" w:cs="宋体"/>
              </w:rPr>
            </w:pPr>
          </w:p>
        </w:tc>
      </w:tr>
      <w:tr w14:paraId="3CE02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0" w:type="auto"/>
            <w:shd w:val="clear" w:color="auto" w:fill="auto"/>
            <w:vAlign w:val="center"/>
          </w:tcPr>
          <w:p w14:paraId="4F62D36A">
            <w:pPr>
              <w:bidi w:val="0"/>
              <w:jc w:val="center"/>
              <w:rPr>
                <w:rFonts w:hint="eastAsia" w:ascii="宋体" w:hAnsi="宋体" w:eastAsia="宋体" w:cs="宋体"/>
                <w:lang w:val="en-US" w:eastAsia="zh-CN"/>
              </w:rPr>
            </w:pPr>
            <w:r>
              <w:rPr>
                <w:rFonts w:hint="eastAsia" w:ascii="宋体" w:hAnsi="宋体" w:eastAsia="宋体" w:cs="宋体"/>
                <w:lang w:val="en-US" w:eastAsia="zh-CN"/>
              </w:rPr>
              <w:t>27</w:t>
            </w:r>
          </w:p>
        </w:tc>
        <w:tc>
          <w:tcPr>
            <w:tcW w:w="1710" w:type="dxa"/>
            <w:vAlign w:val="center"/>
          </w:tcPr>
          <w:p w14:paraId="18EF3808">
            <w:pPr>
              <w:bidi w:val="0"/>
              <w:jc w:val="center"/>
              <w:rPr>
                <w:rFonts w:hint="eastAsia" w:ascii="宋体" w:hAnsi="宋体" w:eastAsia="宋体" w:cs="宋体"/>
                <w:lang w:val="en-US" w:eastAsia="zh-CN"/>
              </w:rPr>
            </w:pPr>
            <w:r>
              <w:rPr>
                <w:rFonts w:hint="eastAsia" w:ascii="宋体" w:hAnsi="宋体" w:eastAsia="宋体" w:cs="宋体"/>
                <w:lang w:val="en-US" w:eastAsia="zh-CN"/>
              </w:rPr>
              <w:t>气动隔膜泵</w:t>
            </w:r>
          </w:p>
        </w:tc>
        <w:tc>
          <w:tcPr>
            <w:tcW w:w="5809" w:type="dxa"/>
            <w:vAlign w:val="center"/>
          </w:tcPr>
          <w:p w14:paraId="00105972">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1、流量范围0.1~1.8T/h，空气耗量12.7scfm；</w:t>
            </w:r>
          </w:p>
          <w:p w14:paraId="304AFFCF">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2、最大扬程50m，最大吸程4.5m，颗粒直径2.5mm；</w:t>
            </w:r>
          </w:p>
          <w:p w14:paraId="28D90743">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3、出口压力6kg，气源压力0.1~0.55MPa。</w:t>
            </w:r>
          </w:p>
        </w:tc>
        <w:tc>
          <w:tcPr>
            <w:tcW w:w="0" w:type="auto"/>
            <w:shd w:val="clear" w:color="auto" w:fill="auto"/>
            <w:vAlign w:val="center"/>
          </w:tcPr>
          <w:p w14:paraId="68B65F79">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0" w:type="auto"/>
            <w:shd w:val="clear" w:color="auto" w:fill="auto"/>
            <w:vAlign w:val="center"/>
          </w:tcPr>
          <w:p w14:paraId="71D27E1D">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64E0AB6C">
            <w:pPr>
              <w:bidi w:val="0"/>
              <w:jc w:val="center"/>
              <w:rPr>
                <w:rFonts w:hint="eastAsia" w:ascii="宋体" w:hAnsi="宋体" w:eastAsia="宋体" w:cs="宋体"/>
                <w:lang w:val="en-US" w:eastAsia="zh-CN"/>
              </w:rPr>
            </w:pPr>
          </w:p>
        </w:tc>
      </w:tr>
      <w:tr w14:paraId="69CFD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jc w:val="center"/>
        </w:trPr>
        <w:tc>
          <w:tcPr>
            <w:tcW w:w="0" w:type="auto"/>
            <w:shd w:val="clear" w:color="auto" w:fill="auto"/>
            <w:vAlign w:val="center"/>
          </w:tcPr>
          <w:p w14:paraId="0F7E6E62">
            <w:pPr>
              <w:bidi w:val="0"/>
              <w:jc w:val="center"/>
              <w:rPr>
                <w:rFonts w:hint="eastAsia" w:ascii="宋体" w:hAnsi="宋体" w:eastAsia="宋体" w:cs="宋体"/>
                <w:lang w:val="en-US" w:eastAsia="zh-CN"/>
              </w:rPr>
            </w:pPr>
            <w:r>
              <w:rPr>
                <w:rFonts w:hint="eastAsia" w:ascii="宋体" w:hAnsi="宋体" w:eastAsia="宋体" w:cs="宋体"/>
                <w:lang w:val="en-US" w:eastAsia="zh-CN"/>
              </w:rPr>
              <w:t>28</w:t>
            </w:r>
          </w:p>
        </w:tc>
        <w:tc>
          <w:tcPr>
            <w:tcW w:w="1710" w:type="dxa"/>
            <w:vAlign w:val="center"/>
          </w:tcPr>
          <w:p w14:paraId="67579C78">
            <w:pPr>
              <w:bidi w:val="0"/>
              <w:jc w:val="center"/>
              <w:rPr>
                <w:rFonts w:hint="eastAsia" w:ascii="宋体" w:hAnsi="宋体" w:eastAsia="宋体" w:cs="宋体"/>
                <w:lang w:val="en-US" w:eastAsia="zh-CN"/>
              </w:rPr>
            </w:pPr>
            <w:r>
              <w:rPr>
                <w:rFonts w:hint="eastAsia" w:ascii="宋体" w:hAnsi="宋体" w:eastAsia="宋体" w:cs="宋体"/>
                <w:lang w:val="en-US" w:eastAsia="zh-CN"/>
              </w:rPr>
              <w:t>隔膜泵</w:t>
            </w:r>
          </w:p>
        </w:tc>
        <w:tc>
          <w:tcPr>
            <w:tcW w:w="5809" w:type="dxa"/>
            <w:vAlign w:val="center"/>
          </w:tcPr>
          <w:p w14:paraId="71A9FD95">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1、流量范围0.1~6T/h，空气耗量23.66scfm；</w:t>
            </w:r>
          </w:p>
          <w:p w14:paraId="1025ACB7">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2、最大扬程50m，最大吸程4.5m，颗粒直径3.2mm；</w:t>
            </w:r>
          </w:p>
          <w:p w14:paraId="6FE229A7">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3、出口压力7kg，气源压力0.1~0.55MPa。</w:t>
            </w:r>
          </w:p>
        </w:tc>
        <w:tc>
          <w:tcPr>
            <w:tcW w:w="0" w:type="auto"/>
            <w:shd w:val="clear" w:color="auto" w:fill="auto"/>
            <w:vAlign w:val="center"/>
          </w:tcPr>
          <w:p w14:paraId="1E8052B6">
            <w:pPr>
              <w:bidi w:val="0"/>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0" w:type="auto"/>
            <w:shd w:val="clear" w:color="auto" w:fill="auto"/>
            <w:vAlign w:val="center"/>
          </w:tcPr>
          <w:p w14:paraId="575C50C5">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6D94F789">
            <w:pPr>
              <w:bidi w:val="0"/>
              <w:jc w:val="center"/>
              <w:rPr>
                <w:rFonts w:hint="eastAsia" w:ascii="宋体" w:hAnsi="宋体" w:eastAsia="宋体" w:cs="宋体"/>
                <w:lang w:val="en-US" w:eastAsia="zh-CN"/>
              </w:rPr>
            </w:pPr>
          </w:p>
        </w:tc>
      </w:tr>
      <w:tr w14:paraId="6A80D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0" w:type="auto"/>
            <w:shd w:val="clear" w:color="auto" w:fill="auto"/>
            <w:vAlign w:val="center"/>
          </w:tcPr>
          <w:p w14:paraId="69CA6EBF">
            <w:pPr>
              <w:bidi w:val="0"/>
              <w:jc w:val="center"/>
              <w:rPr>
                <w:rFonts w:hint="eastAsia" w:ascii="宋体" w:hAnsi="宋体" w:eastAsia="宋体" w:cs="宋体"/>
                <w:lang w:val="en-US" w:eastAsia="zh-CN"/>
              </w:rPr>
            </w:pPr>
            <w:r>
              <w:rPr>
                <w:rFonts w:hint="eastAsia" w:ascii="宋体" w:hAnsi="宋体" w:eastAsia="宋体" w:cs="宋体"/>
                <w:lang w:val="en-US" w:eastAsia="zh-CN"/>
              </w:rPr>
              <w:t>29</w:t>
            </w:r>
          </w:p>
        </w:tc>
        <w:tc>
          <w:tcPr>
            <w:tcW w:w="1710" w:type="dxa"/>
            <w:vAlign w:val="center"/>
          </w:tcPr>
          <w:p w14:paraId="276F71BA">
            <w:pPr>
              <w:bidi w:val="0"/>
              <w:jc w:val="center"/>
              <w:rPr>
                <w:rFonts w:hint="eastAsia" w:ascii="宋体" w:hAnsi="宋体" w:eastAsia="宋体" w:cs="宋体"/>
                <w:lang w:val="en-US" w:eastAsia="zh-CN"/>
              </w:rPr>
            </w:pPr>
            <w:r>
              <w:rPr>
                <w:rFonts w:hint="eastAsia" w:ascii="宋体" w:hAnsi="宋体" w:eastAsia="宋体" w:cs="宋体"/>
                <w:lang w:val="en-US" w:eastAsia="zh-CN"/>
              </w:rPr>
              <w:t>隔膜泵</w:t>
            </w:r>
          </w:p>
        </w:tc>
        <w:tc>
          <w:tcPr>
            <w:tcW w:w="5809" w:type="dxa"/>
            <w:vAlign w:val="center"/>
          </w:tcPr>
          <w:p w14:paraId="3EB1E652">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1、流量范围0.1~12T/h，空气耗量32scfm；</w:t>
            </w:r>
          </w:p>
          <w:p w14:paraId="30D7190C">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2、最大扬程50m，最大吸程5.48m，颗粒直径5.48mm；</w:t>
            </w:r>
          </w:p>
          <w:p w14:paraId="0D2DDC0B">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3、出口压力7kg，气源压力0.1~0.55MPa。</w:t>
            </w:r>
          </w:p>
        </w:tc>
        <w:tc>
          <w:tcPr>
            <w:tcW w:w="0" w:type="auto"/>
            <w:shd w:val="clear" w:color="auto" w:fill="auto"/>
            <w:vAlign w:val="center"/>
          </w:tcPr>
          <w:p w14:paraId="2C862D6F">
            <w:pPr>
              <w:bidi w:val="0"/>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0" w:type="auto"/>
            <w:shd w:val="clear" w:color="auto" w:fill="auto"/>
            <w:vAlign w:val="center"/>
          </w:tcPr>
          <w:p w14:paraId="6C29479C">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6294C603">
            <w:pPr>
              <w:bidi w:val="0"/>
              <w:jc w:val="center"/>
              <w:rPr>
                <w:rFonts w:hint="eastAsia" w:ascii="宋体" w:hAnsi="宋体" w:eastAsia="宋体" w:cs="宋体"/>
                <w:lang w:val="en-US" w:eastAsia="zh-CN"/>
              </w:rPr>
            </w:pPr>
          </w:p>
        </w:tc>
      </w:tr>
      <w:tr w14:paraId="139A7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0" w:type="auto"/>
            <w:shd w:val="clear" w:color="auto" w:fill="auto"/>
            <w:vAlign w:val="center"/>
          </w:tcPr>
          <w:p w14:paraId="0A756D9C">
            <w:pPr>
              <w:bidi w:val="0"/>
              <w:jc w:val="center"/>
              <w:rPr>
                <w:rFonts w:hint="eastAsia" w:ascii="宋体" w:hAnsi="宋体" w:eastAsia="宋体" w:cs="宋体"/>
                <w:lang w:val="en-US" w:eastAsia="zh-CN"/>
              </w:rPr>
            </w:pPr>
            <w:r>
              <w:rPr>
                <w:rFonts w:hint="eastAsia" w:ascii="宋体" w:hAnsi="宋体" w:eastAsia="宋体" w:cs="宋体"/>
                <w:lang w:val="en-US" w:eastAsia="zh-CN"/>
              </w:rPr>
              <w:t>30</w:t>
            </w:r>
          </w:p>
        </w:tc>
        <w:tc>
          <w:tcPr>
            <w:tcW w:w="1710" w:type="dxa"/>
            <w:shd w:val="clear" w:color="auto" w:fill="auto"/>
            <w:vAlign w:val="center"/>
          </w:tcPr>
          <w:p w14:paraId="2980F8AB">
            <w:pPr>
              <w:bidi w:val="0"/>
              <w:jc w:val="center"/>
              <w:rPr>
                <w:rFonts w:hint="eastAsia" w:ascii="宋体" w:hAnsi="宋体" w:eastAsia="宋体" w:cs="宋体"/>
                <w:lang w:val="en-US" w:eastAsia="zh-CN"/>
              </w:rPr>
            </w:pPr>
            <w:r>
              <w:rPr>
                <w:rFonts w:hint="eastAsia" w:ascii="宋体" w:hAnsi="宋体" w:eastAsia="宋体" w:cs="宋体"/>
                <w:lang w:val="en-US" w:eastAsia="zh-CN"/>
              </w:rPr>
              <w:t>过滤器</w:t>
            </w:r>
          </w:p>
        </w:tc>
        <w:tc>
          <w:tcPr>
            <w:tcW w:w="5809" w:type="dxa"/>
            <w:shd w:val="clear" w:color="auto" w:fill="auto"/>
            <w:vAlign w:val="center"/>
          </w:tcPr>
          <w:p w14:paraId="44263BA4">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15T/h</w:t>
            </w:r>
          </w:p>
        </w:tc>
        <w:tc>
          <w:tcPr>
            <w:tcW w:w="0" w:type="auto"/>
            <w:shd w:val="clear" w:color="auto" w:fill="auto"/>
            <w:vAlign w:val="center"/>
          </w:tcPr>
          <w:p w14:paraId="609B526E">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0" w:type="auto"/>
            <w:shd w:val="clear" w:color="auto" w:fill="auto"/>
            <w:vAlign w:val="center"/>
          </w:tcPr>
          <w:p w14:paraId="61432101">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418B52E8">
            <w:pPr>
              <w:bidi w:val="0"/>
              <w:jc w:val="center"/>
              <w:rPr>
                <w:rFonts w:hint="eastAsia" w:ascii="宋体" w:hAnsi="宋体" w:eastAsia="宋体" w:cs="宋体"/>
                <w:lang w:val="en-US" w:eastAsia="zh-CN"/>
              </w:rPr>
            </w:pPr>
          </w:p>
        </w:tc>
      </w:tr>
      <w:tr w14:paraId="41F43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0" w:type="auto"/>
            <w:shd w:val="clear" w:color="auto" w:fill="auto"/>
            <w:vAlign w:val="center"/>
          </w:tcPr>
          <w:p w14:paraId="1519EC66">
            <w:pPr>
              <w:bidi w:val="0"/>
              <w:jc w:val="center"/>
              <w:rPr>
                <w:rFonts w:hint="eastAsia" w:ascii="宋体" w:hAnsi="宋体" w:eastAsia="宋体" w:cs="宋体"/>
                <w:lang w:val="en-US" w:eastAsia="zh-CN"/>
              </w:rPr>
            </w:pPr>
            <w:r>
              <w:rPr>
                <w:rFonts w:hint="eastAsia" w:ascii="宋体" w:hAnsi="宋体" w:eastAsia="宋体" w:cs="宋体"/>
                <w:lang w:val="en-US" w:eastAsia="zh-CN"/>
              </w:rPr>
              <w:t>31</w:t>
            </w:r>
          </w:p>
        </w:tc>
        <w:tc>
          <w:tcPr>
            <w:tcW w:w="1710" w:type="dxa"/>
            <w:shd w:val="clear" w:color="auto" w:fill="auto"/>
            <w:vAlign w:val="center"/>
          </w:tcPr>
          <w:p w14:paraId="23AD15C3">
            <w:pPr>
              <w:bidi w:val="0"/>
              <w:jc w:val="center"/>
              <w:rPr>
                <w:rFonts w:hint="eastAsia" w:ascii="宋体" w:hAnsi="宋体" w:eastAsia="宋体" w:cs="宋体"/>
                <w:lang w:val="en-US" w:eastAsia="zh-CN"/>
              </w:rPr>
            </w:pPr>
            <w:r>
              <w:rPr>
                <w:rFonts w:hint="eastAsia" w:ascii="宋体" w:hAnsi="宋体" w:eastAsia="宋体" w:cs="宋体"/>
                <w:lang w:val="en-US" w:eastAsia="zh-CN"/>
              </w:rPr>
              <w:t>过滤器</w:t>
            </w:r>
          </w:p>
        </w:tc>
        <w:tc>
          <w:tcPr>
            <w:tcW w:w="5809" w:type="dxa"/>
            <w:shd w:val="clear" w:color="auto" w:fill="auto"/>
            <w:vAlign w:val="center"/>
          </w:tcPr>
          <w:p w14:paraId="75EB7095">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10T/h</w:t>
            </w:r>
          </w:p>
        </w:tc>
        <w:tc>
          <w:tcPr>
            <w:tcW w:w="0" w:type="auto"/>
            <w:shd w:val="clear" w:color="auto" w:fill="auto"/>
            <w:vAlign w:val="center"/>
          </w:tcPr>
          <w:p w14:paraId="1281E325">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738B5C6D">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56BF6EB4">
            <w:pPr>
              <w:bidi w:val="0"/>
              <w:jc w:val="center"/>
              <w:rPr>
                <w:rFonts w:hint="eastAsia" w:ascii="宋体" w:hAnsi="宋体" w:eastAsia="宋体" w:cs="宋体"/>
                <w:lang w:val="en-US" w:eastAsia="zh-CN"/>
              </w:rPr>
            </w:pPr>
          </w:p>
        </w:tc>
      </w:tr>
      <w:tr w14:paraId="281A7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0" w:type="auto"/>
            <w:shd w:val="clear" w:color="auto" w:fill="auto"/>
            <w:vAlign w:val="center"/>
          </w:tcPr>
          <w:p w14:paraId="317ABE84">
            <w:pPr>
              <w:bidi w:val="0"/>
              <w:jc w:val="center"/>
              <w:rPr>
                <w:rFonts w:hint="eastAsia" w:ascii="宋体" w:hAnsi="宋体" w:eastAsia="宋体" w:cs="宋体"/>
                <w:lang w:val="en-US" w:eastAsia="zh-CN"/>
              </w:rPr>
            </w:pPr>
            <w:r>
              <w:rPr>
                <w:rFonts w:hint="eastAsia" w:ascii="宋体" w:hAnsi="宋体" w:eastAsia="宋体" w:cs="宋体"/>
                <w:lang w:val="en-US" w:eastAsia="zh-CN"/>
              </w:rPr>
              <w:t>32</w:t>
            </w:r>
          </w:p>
        </w:tc>
        <w:tc>
          <w:tcPr>
            <w:tcW w:w="1710" w:type="dxa"/>
            <w:shd w:val="clear" w:color="auto" w:fill="auto"/>
            <w:vAlign w:val="center"/>
          </w:tcPr>
          <w:p w14:paraId="2091A2C9">
            <w:pPr>
              <w:bidi w:val="0"/>
              <w:jc w:val="center"/>
              <w:rPr>
                <w:rFonts w:hint="eastAsia" w:ascii="宋体" w:hAnsi="宋体" w:eastAsia="宋体" w:cs="宋体"/>
                <w:lang w:val="en-US" w:eastAsia="zh-CN"/>
              </w:rPr>
            </w:pPr>
            <w:r>
              <w:rPr>
                <w:rFonts w:hint="eastAsia" w:ascii="宋体" w:hAnsi="宋体" w:eastAsia="宋体" w:cs="宋体"/>
                <w:lang w:val="en-US" w:eastAsia="zh-CN"/>
              </w:rPr>
              <w:t>变频器</w:t>
            </w:r>
          </w:p>
        </w:tc>
        <w:tc>
          <w:tcPr>
            <w:tcW w:w="5809" w:type="dxa"/>
            <w:shd w:val="clear" w:color="auto" w:fill="auto"/>
            <w:vAlign w:val="center"/>
          </w:tcPr>
          <w:p w14:paraId="03DA39EA">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4KW</w:t>
            </w:r>
          </w:p>
        </w:tc>
        <w:tc>
          <w:tcPr>
            <w:tcW w:w="0" w:type="auto"/>
            <w:shd w:val="clear" w:color="auto" w:fill="auto"/>
            <w:vAlign w:val="center"/>
          </w:tcPr>
          <w:p w14:paraId="00D94E65">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4CDC47FF">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72B77FAB">
            <w:pPr>
              <w:bidi w:val="0"/>
              <w:jc w:val="center"/>
              <w:rPr>
                <w:rFonts w:hint="eastAsia" w:ascii="宋体" w:hAnsi="宋体" w:eastAsia="宋体" w:cs="宋体"/>
                <w:lang w:val="en-US" w:eastAsia="zh-CN"/>
              </w:rPr>
            </w:pPr>
          </w:p>
        </w:tc>
      </w:tr>
      <w:tr w14:paraId="42370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0" w:type="auto"/>
            <w:shd w:val="clear" w:color="auto" w:fill="auto"/>
            <w:vAlign w:val="center"/>
          </w:tcPr>
          <w:p w14:paraId="3651207B">
            <w:pPr>
              <w:bidi w:val="0"/>
              <w:jc w:val="center"/>
              <w:rPr>
                <w:rFonts w:hint="eastAsia" w:ascii="宋体" w:hAnsi="宋体" w:eastAsia="宋体" w:cs="宋体"/>
                <w:lang w:val="en-US" w:eastAsia="zh-CN"/>
              </w:rPr>
            </w:pPr>
            <w:r>
              <w:rPr>
                <w:rFonts w:hint="eastAsia" w:ascii="宋体" w:hAnsi="宋体" w:eastAsia="宋体" w:cs="宋体"/>
                <w:lang w:val="en-US" w:eastAsia="zh-CN"/>
              </w:rPr>
              <w:t>33</w:t>
            </w:r>
          </w:p>
        </w:tc>
        <w:tc>
          <w:tcPr>
            <w:tcW w:w="1710" w:type="dxa"/>
            <w:shd w:val="clear" w:color="auto" w:fill="auto"/>
            <w:vAlign w:val="center"/>
          </w:tcPr>
          <w:p w14:paraId="2AFED4DD">
            <w:pPr>
              <w:bidi w:val="0"/>
              <w:jc w:val="center"/>
              <w:rPr>
                <w:rFonts w:hint="eastAsia" w:ascii="宋体" w:hAnsi="宋体" w:eastAsia="宋体" w:cs="宋体"/>
                <w:lang w:val="en-US" w:eastAsia="zh-CN"/>
              </w:rPr>
            </w:pPr>
            <w:r>
              <w:rPr>
                <w:rFonts w:hint="eastAsia" w:ascii="宋体" w:hAnsi="宋体" w:eastAsia="宋体" w:cs="宋体"/>
                <w:lang w:val="en-US" w:eastAsia="zh-CN"/>
              </w:rPr>
              <w:t>变频器</w:t>
            </w:r>
          </w:p>
        </w:tc>
        <w:tc>
          <w:tcPr>
            <w:tcW w:w="5809" w:type="dxa"/>
            <w:shd w:val="clear" w:color="auto" w:fill="auto"/>
            <w:vAlign w:val="center"/>
          </w:tcPr>
          <w:p w14:paraId="06702C78">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11KW</w:t>
            </w:r>
          </w:p>
        </w:tc>
        <w:tc>
          <w:tcPr>
            <w:tcW w:w="0" w:type="auto"/>
            <w:shd w:val="clear" w:color="auto" w:fill="auto"/>
            <w:vAlign w:val="center"/>
          </w:tcPr>
          <w:p w14:paraId="495D30AF">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176400FA">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38E6B7FE">
            <w:pPr>
              <w:bidi w:val="0"/>
              <w:jc w:val="center"/>
              <w:rPr>
                <w:rFonts w:hint="eastAsia" w:ascii="宋体" w:hAnsi="宋体" w:eastAsia="宋体" w:cs="宋体"/>
                <w:lang w:val="en-US" w:eastAsia="zh-CN"/>
              </w:rPr>
            </w:pPr>
          </w:p>
        </w:tc>
      </w:tr>
      <w:tr w14:paraId="58B8E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 w:hRule="atLeast"/>
          <w:jc w:val="center"/>
        </w:trPr>
        <w:tc>
          <w:tcPr>
            <w:tcW w:w="0" w:type="auto"/>
            <w:shd w:val="clear" w:color="auto" w:fill="auto"/>
            <w:vAlign w:val="center"/>
          </w:tcPr>
          <w:p w14:paraId="244E6EE7">
            <w:pPr>
              <w:bidi w:val="0"/>
              <w:jc w:val="center"/>
              <w:rPr>
                <w:rFonts w:hint="eastAsia" w:ascii="宋体" w:hAnsi="宋体" w:eastAsia="宋体" w:cs="宋体"/>
                <w:lang w:val="en-US" w:eastAsia="zh-CN"/>
              </w:rPr>
            </w:pPr>
            <w:r>
              <w:rPr>
                <w:rFonts w:hint="eastAsia" w:ascii="宋体" w:hAnsi="宋体" w:eastAsia="宋体" w:cs="宋体"/>
                <w:lang w:val="en-US" w:eastAsia="zh-CN"/>
              </w:rPr>
              <w:t>34</w:t>
            </w:r>
          </w:p>
        </w:tc>
        <w:tc>
          <w:tcPr>
            <w:tcW w:w="1710" w:type="dxa"/>
            <w:shd w:val="clear" w:color="auto" w:fill="auto"/>
            <w:vAlign w:val="center"/>
          </w:tcPr>
          <w:p w14:paraId="7B27617B">
            <w:pPr>
              <w:bidi w:val="0"/>
              <w:jc w:val="center"/>
              <w:rPr>
                <w:rFonts w:hint="eastAsia" w:ascii="宋体" w:hAnsi="宋体" w:eastAsia="宋体" w:cs="宋体"/>
                <w:lang w:val="en-US" w:eastAsia="zh-CN"/>
              </w:rPr>
            </w:pPr>
            <w:r>
              <w:rPr>
                <w:rFonts w:hint="eastAsia" w:ascii="宋体" w:hAnsi="宋体" w:eastAsia="宋体" w:cs="宋体"/>
                <w:lang w:val="en-US" w:eastAsia="zh-CN"/>
              </w:rPr>
              <w:t>变频器</w:t>
            </w:r>
          </w:p>
        </w:tc>
        <w:tc>
          <w:tcPr>
            <w:tcW w:w="5809" w:type="dxa"/>
            <w:shd w:val="clear" w:color="auto" w:fill="auto"/>
            <w:vAlign w:val="center"/>
          </w:tcPr>
          <w:p w14:paraId="2B7874B7">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18.5KW</w:t>
            </w:r>
          </w:p>
        </w:tc>
        <w:tc>
          <w:tcPr>
            <w:tcW w:w="0" w:type="auto"/>
            <w:shd w:val="clear" w:color="auto" w:fill="auto"/>
            <w:vAlign w:val="center"/>
          </w:tcPr>
          <w:p w14:paraId="60580989">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106446D9">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1D25485A">
            <w:pPr>
              <w:bidi w:val="0"/>
              <w:jc w:val="center"/>
              <w:rPr>
                <w:rFonts w:hint="eastAsia" w:ascii="宋体" w:hAnsi="宋体" w:eastAsia="宋体" w:cs="宋体"/>
                <w:lang w:val="en-US" w:eastAsia="zh-CN"/>
              </w:rPr>
            </w:pPr>
          </w:p>
        </w:tc>
      </w:tr>
      <w:tr w14:paraId="10BC8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0" w:type="auto"/>
            <w:shd w:val="clear" w:color="auto" w:fill="auto"/>
            <w:vAlign w:val="center"/>
          </w:tcPr>
          <w:p w14:paraId="6F397AC8">
            <w:pPr>
              <w:bidi w:val="0"/>
              <w:jc w:val="center"/>
              <w:rPr>
                <w:rFonts w:hint="eastAsia" w:ascii="宋体" w:hAnsi="宋体" w:eastAsia="宋体" w:cs="宋体"/>
                <w:lang w:val="en-US" w:eastAsia="zh-CN"/>
              </w:rPr>
            </w:pPr>
            <w:r>
              <w:rPr>
                <w:rFonts w:hint="eastAsia" w:ascii="宋体" w:hAnsi="宋体" w:eastAsia="宋体" w:cs="宋体"/>
                <w:lang w:val="en-US" w:eastAsia="zh-CN"/>
              </w:rPr>
              <w:t>35</w:t>
            </w:r>
          </w:p>
        </w:tc>
        <w:tc>
          <w:tcPr>
            <w:tcW w:w="1710" w:type="dxa"/>
            <w:shd w:val="clear" w:color="auto" w:fill="auto"/>
            <w:vAlign w:val="center"/>
          </w:tcPr>
          <w:p w14:paraId="072AE664">
            <w:pPr>
              <w:bidi w:val="0"/>
              <w:jc w:val="center"/>
              <w:rPr>
                <w:rFonts w:hint="eastAsia" w:ascii="宋体" w:hAnsi="宋体" w:eastAsia="宋体" w:cs="宋体"/>
                <w:lang w:val="en-US" w:eastAsia="zh-CN"/>
              </w:rPr>
            </w:pPr>
            <w:r>
              <w:rPr>
                <w:rFonts w:hint="eastAsia" w:ascii="宋体" w:hAnsi="宋体" w:eastAsia="宋体" w:cs="宋体"/>
                <w:lang w:val="en-US" w:eastAsia="zh-CN"/>
              </w:rPr>
              <w:t>变频器</w:t>
            </w:r>
          </w:p>
        </w:tc>
        <w:tc>
          <w:tcPr>
            <w:tcW w:w="5809" w:type="dxa"/>
            <w:shd w:val="clear" w:color="auto" w:fill="auto"/>
            <w:vAlign w:val="center"/>
          </w:tcPr>
          <w:p w14:paraId="24E626FF">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30KW</w:t>
            </w:r>
          </w:p>
        </w:tc>
        <w:tc>
          <w:tcPr>
            <w:tcW w:w="0" w:type="auto"/>
            <w:shd w:val="clear" w:color="auto" w:fill="auto"/>
            <w:vAlign w:val="center"/>
          </w:tcPr>
          <w:p w14:paraId="5A536CA1">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0" w:type="auto"/>
            <w:shd w:val="clear" w:color="auto" w:fill="auto"/>
            <w:vAlign w:val="center"/>
          </w:tcPr>
          <w:p w14:paraId="7E5FB976">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2319ADFD">
            <w:pPr>
              <w:bidi w:val="0"/>
              <w:jc w:val="center"/>
              <w:rPr>
                <w:rFonts w:hint="eastAsia" w:ascii="宋体" w:hAnsi="宋体" w:eastAsia="宋体" w:cs="宋体"/>
                <w:lang w:val="en-US" w:eastAsia="zh-CN"/>
              </w:rPr>
            </w:pPr>
          </w:p>
        </w:tc>
      </w:tr>
      <w:tr w14:paraId="63CDF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jc w:val="center"/>
        </w:trPr>
        <w:tc>
          <w:tcPr>
            <w:tcW w:w="0" w:type="auto"/>
            <w:shd w:val="clear" w:color="auto" w:fill="auto"/>
            <w:vAlign w:val="center"/>
          </w:tcPr>
          <w:p w14:paraId="49B1AD4C">
            <w:pPr>
              <w:bidi w:val="0"/>
              <w:jc w:val="center"/>
              <w:rPr>
                <w:rFonts w:hint="eastAsia" w:ascii="宋体" w:hAnsi="宋体" w:eastAsia="宋体" w:cs="宋体"/>
                <w:lang w:val="en-US" w:eastAsia="zh-CN"/>
              </w:rPr>
            </w:pPr>
            <w:r>
              <w:rPr>
                <w:rFonts w:hint="eastAsia" w:ascii="宋体" w:hAnsi="宋体" w:eastAsia="宋体" w:cs="宋体"/>
                <w:lang w:val="en-US" w:eastAsia="zh-CN"/>
              </w:rPr>
              <w:t>36</w:t>
            </w:r>
          </w:p>
        </w:tc>
        <w:tc>
          <w:tcPr>
            <w:tcW w:w="1710" w:type="dxa"/>
            <w:vAlign w:val="center"/>
          </w:tcPr>
          <w:p w14:paraId="43C1A9B4">
            <w:pPr>
              <w:bidi w:val="0"/>
              <w:jc w:val="center"/>
              <w:rPr>
                <w:rFonts w:hint="eastAsia" w:ascii="宋体" w:hAnsi="宋体" w:eastAsia="宋体" w:cs="宋体"/>
                <w:lang w:val="en-US" w:eastAsia="zh-CN"/>
              </w:rPr>
            </w:pPr>
            <w:r>
              <w:rPr>
                <w:rFonts w:hint="eastAsia" w:ascii="宋体" w:hAnsi="宋体" w:eastAsia="宋体" w:cs="宋体"/>
                <w:lang w:val="en-US" w:eastAsia="zh-CN"/>
              </w:rPr>
              <w:t>冷却系统</w:t>
            </w:r>
          </w:p>
        </w:tc>
        <w:tc>
          <w:tcPr>
            <w:tcW w:w="5809" w:type="dxa"/>
            <w:vAlign w:val="center"/>
          </w:tcPr>
          <w:p w14:paraId="1414677D">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0T冷却塔</w:t>
            </w:r>
            <w:r>
              <w:rPr>
                <w:rFonts w:hint="eastAsia" w:ascii="宋体" w:hAnsi="宋体" w:eastAsia="宋体" w:cs="宋体"/>
                <w:sz w:val="21"/>
                <w:szCs w:val="21"/>
                <w:lang w:val="en-US" w:eastAsia="zh-CN"/>
              </w:rPr>
              <w:t>1台：循环水量28.8m³/h，马达功率0.75kw，噪音56dB；</w:t>
            </w:r>
          </w:p>
          <w:p w14:paraId="46A98DDF">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2、外形尺寸：高度2360mm，外径1620mm；</w:t>
            </w:r>
          </w:p>
          <w:p w14:paraId="5CFE3B45">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、恒压冷却循环泵1台：</w:t>
            </w:r>
            <w:r>
              <w:rPr>
                <w:rFonts w:hint="eastAsia" w:ascii="宋体" w:hAnsi="宋体" w:eastAsia="宋体" w:cs="宋体"/>
                <w:sz w:val="21"/>
                <w:szCs w:val="21"/>
                <w:lang w:val="en-US" w:eastAsia="zh-CN"/>
              </w:rPr>
              <w:t>功率4</w:t>
            </w:r>
            <w:r>
              <w:rPr>
                <w:rFonts w:hint="eastAsia" w:ascii="宋体" w:hAnsi="宋体" w:eastAsia="宋体" w:cs="宋体"/>
                <w:sz w:val="21"/>
                <w:szCs w:val="21"/>
                <w:lang w:eastAsia="zh-CN"/>
              </w:rPr>
              <w:t>KW；</w:t>
            </w:r>
          </w:p>
          <w:p w14:paraId="1969D9AB">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4、压力传感器1套。</w:t>
            </w:r>
          </w:p>
        </w:tc>
        <w:tc>
          <w:tcPr>
            <w:tcW w:w="0" w:type="auto"/>
            <w:shd w:val="clear" w:color="auto" w:fill="auto"/>
            <w:vAlign w:val="center"/>
          </w:tcPr>
          <w:p w14:paraId="21FBDE7E">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6F052AC4">
            <w:pPr>
              <w:bidi w:val="0"/>
              <w:jc w:val="center"/>
              <w:rPr>
                <w:rFonts w:hint="eastAsia" w:ascii="宋体" w:hAnsi="宋体" w:eastAsia="宋体" w:cs="宋体"/>
                <w:lang w:val="en-US" w:eastAsia="zh-CN"/>
              </w:rPr>
            </w:pPr>
            <w:r>
              <w:rPr>
                <w:rFonts w:hint="eastAsia" w:ascii="宋体" w:hAnsi="宋体" w:eastAsia="宋体" w:cs="宋体"/>
                <w:lang w:val="en-US" w:eastAsia="zh-CN"/>
              </w:rPr>
              <w:t>套</w:t>
            </w:r>
          </w:p>
        </w:tc>
        <w:tc>
          <w:tcPr>
            <w:tcW w:w="0" w:type="auto"/>
            <w:vAlign w:val="center"/>
          </w:tcPr>
          <w:p w14:paraId="1513C99F">
            <w:pPr>
              <w:bidi w:val="0"/>
              <w:jc w:val="center"/>
              <w:rPr>
                <w:rFonts w:hint="eastAsia" w:ascii="宋体" w:hAnsi="宋体" w:eastAsia="宋体" w:cs="宋体"/>
                <w:lang w:val="en-US" w:eastAsia="zh-CN"/>
              </w:rPr>
            </w:pPr>
          </w:p>
        </w:tc>
      </w:tr>
      <w:tr w14:paraId="3A92E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 w:hRule="atLeast"/>
          <w:jc w:val="center"/>
        </w:trPr>
        <w:tc>
          <w:tcPr>
            <w:tcW w:w="0" w:type="auto"/>
            <w:shd w:val="clear" w:color="auto" w:fill="auto"/>
            <w:vAlign w:val="center"/>
          </w:tcPr>
          <w:p w14:paraId="73652FAA">
            <w:pPr>
              <w:bidi w:val="0"/>
              <w:jc w:val="center"/>
              <w:rPr>
                <w:rFonts w:hint="eastAsia" w:ascii="宋体" w:hAnsi="宋体" w:eastAsia="宋体" w:cs="宋体"/>
                <w:lang w:val="en-US" w:eastAsia="zh-CN"/>
              </w:rPr>
            </w:pPr>
            <w:r>
              <w:rPr>
                <w:rFonts w:hint="eastAsia" w:ascii="宋体" w:hAnsi="宋体" w:eastAsia="宋体" w:cs="宋体"/>
                <w:lang w:val="en-US" w:eastAsia="zh-CN"/>
              </w:rPr>
              <w:t>37</w:t>
            </w:r>
          </w:p>
        </w:tc>
        <w:tc>
          <w:tcPr>
            <w:tcW w:w="1710" w:type="dxa"/>
            <w:vAlign w:val="center"/>
          </w:tcPr>
          <w:p w14:paraId="39047977">
            <w:pPr>
              <w:bidi w:val="0"/>
              <w:jc w:val="center"/>
              <w:rPr>
                <w:rFonts w:hint="eastAsia" w:ascii="宋体" w:hAnsi="宋体" w:eastAsia="宋体" w:cs="宋体"/>
                <w:lang w:val="en-US" w:eastAsia="zh-CN"/>
              </w:rPr>
            </w:pPr>
            <w:r>
              <w:rPr>
                <w:rFonts w:hint="eastAsia" w:ascii="宋体" w:hAnsi="宋体" w:eastAsia="宋体" w:cs="宋体"/>
                <w:lang w:val="en-US" w:eastAsia="zh-CN"/>
              </w:rPr>
              <w:t>热水恒温循环系统</w:t>
            </w:r>
          </w:p>
        </w:tc>
        <w:tc>
          <w:tcPr>
            <w:tcW w:w="5809" w:type="dxa"/>
            <w:vAlign w:val="center"/>
          </w:tcPr>
          <w:p w14:paraId="2E86333B">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1、热水罐1台：200L，材质SUS304；</w:t>
            </w:r>
          </w:p>
          <w:p w14:paraId="27C6EE5A">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2、热水循环泵1台：功率1.1kw；</w:t>
            </w:r>
          </w:p>
          <w:p w14:paraId="626DE985">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3、恒温控制系统1套：电加热功率10kw。</w:t>
            </w:r>
          </w:p>
        </w:tc>
        <w:tc>
          <w:tcPr>
            <w:tcW w:w="0" w:type="auto"/>
            <w:shd w:val="clear" w:color="auto" w:fill="auto"/>
            <w:vAlign w:val="center"/>
          </w:tcPr>
          <w:p w14:paraId="65A3DE72">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4D44E023">
            <w:pPr>
              <w:bidi w:val="0"/>
              <w:jc w:val="center"/>
              <w:rPr>
                <w:rFonts w:hint="eastAsia" w:ascii="宋体" w:hAnsi="宋体" w:eastAsia="宋体" w:cs="宋体"/>
                <w:lang w:val="en-US" w:eastAsia="zh-CN"/>
              </w:rPr>
            </w:pPr>
            <w:r>
              <w:rPr>
                <w:rFonts w:hint="eastAsia" w:ascii="宋体" w:hAnsi="宋体" w:eastAsia="宋体" w:cs="宋体"/>
                <w:lang w:val="en-US" w:eastAsia="zh-CN"/>
              </w:rPr>
              <w:t>套</w:t>
            </w:r>
          </w:p>
        </w:tc>
        <w:tc>
          <w:tcPr>
            <w:tcW w:w="0" w:type="auto"/>
            <w:vAlign w:val="center"/>
          </w:tcPr>
          <w:p w14:paraId="0B4DB852">
            <w:pPr>
              <w:bidi w:val="0"/>
              <w:jc w:val="center"/>
              <w:rPr>
                <w:rFonts w:hint="eastAsia" w:ascii="宋体" w:hAnsi="宋体" w:eastAsia="宋体" w:cs="宋体"/>
                <w:lang w:val="en-US" w:eastAsia="zh-CN"/>
              </w:rPr>
            </w:pPr>
          </w:p>
        </w:tc>
      </w:tr>
      <w:tr w14:paraId="3F46D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shd w:val="clear" w:color="auto" w:fill="auto"/>
            <w:vAlign w:val="center"/>
          </w:tcPr>
          <w:p w14:paraId="7BE591F7">
            <w:pPr>
              <w:bidi w:val="0"/>
              <w:jc w:val="center"/>
              <w:rPr>
                <w:rFonts w:hint="eastAsia" w:ascii="宋体" w:hAnsi="宋体" w:eastAsia="宋体" w:cs="宋体"/>
                <w:lang w:val="en-US" w:eastAsia="zh-CN"/>
              </w:rPr>
            </w:pPr>
            <w:r>
              <w:rPr>
                <w:rFonts w:hint="eastAsia" w:ascii="宋体" w:hAnsi="宋体" w:eastAsia="宋体" w:cs="宋体"/>
                <w:lang w:val="en-US" w:eastAsia="zh-CN"/>
              </w:rPr>
              <w:t>38</w:t>
            </w:r>
          </w:p>
        </w:tc>
        <w:tc>
          <w:tcPr>
            <w:tcW w:w="1710" w:type="dxa"/>
            <w:vAlign w:val="center"/>
          </w:tcPr>
          <w:p w14:paraId="390F516B">
            <w:pPr>
              <w:bidi w:val="0"/>
              <w:jc w:val="center"/>
              <w:rPr>
                <w:rFonts w:hint="eastAsia" w:ascii="宋体" w:hAnsi="宋体" w:eastAsia="宋体" w:cs="宋体"/>
                <w:lang w:val="en-US" w:eastAsia="zh-CN"/>
              </w:rPr>
            </w:pPr>
            <w:r>
              <w:rPr>
                <w:rFonts w:hint="eastAsia" w:ascii="宋体" w:hAnsi="宋体" w:eastAsia="宋体" w:cs="宋体"/>
                <w:lang w:eastAsia="zh-CN"/>
              </w:rPr>
              <w:t>空压机系统</w:t>
            </w:r>
          </w:p>
        </w:tc>
        <w:tc>
          <w:tcPr>
            <w:tcW w:w="5809" w:type="dxa"/>
            <w:vAlign w:val="center"/>
          </w:tcPr>
          <w:p w14:paraId="5A02DA69">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1、30HP永磁变频螺杆机1台：功率22KW，工作压力0.8Mpa，电压380V 50HZ；</w:t>
            </w:r>
          </w:p>
          <w:p w14:paraId="60B763CD">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2、储气罐1台：1m³，使作压力0.8Mpa；</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3、30HP冷干机1台：作力1.0Mpa，电压220V 50HZ；</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4、过滤器：3支。</w:t>
            </w:r>
          </w:p>
        </w:tc>
        <w:tc>
          <w:tcPr>
            <w:tcW w:w="0" w:type="auto"/>
            <w:shd w:val="clear" w:color="auto" w:fill="auto"/>
            <w:vAlign w:val="center"/>
          </w:tcPr>
          <w:p w14:paraId="0E035E22">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6D458CBF">
            <w:pPr>
              <w:bidi w:val="0"/>
              <w:jc w:val="center"/>
              <w:rPr>
                <w:rFonts w:hint="eastAsia" w:ascii="宋体" w:hAnsi="宋体" w:eastAsia="宋体" w:cs="宋体"/>
                <w:lang w:val="en-US" w:eastAsia="zh-CN"/>
              </w:rPr>
            </w:pPr>
            <w:r>
              <w:rPr>
                <w:rFonts w:hint="eastAsia" w:ascii="宋体" w:hAnsi="宋体" w:eastAsia="宋体" w:cs="宋体"/>
                <w:lang w:val="en-US" w:eastAsia="zh-CN"/>
              </w:rPr>
              <w:t>套</w:t>
            </w:r>
          </w:p>
        </w:tc>
        <w:tc>
          <w:tcPr>
            <w:tcW w:w="0" w:type="auto"/>
            <w:vAlign w:val="center"/>
          </w:tcPr>
          <w:p w14:paraId="095A77BF">
            <w:pPr>
              <w:bidi w:val="0"/>
              <w:jc w:val="center"/>
              <w:rPr>
                <w:rFonts w:hint="eastAsia" w:ascii="宋体" w:hAnsi="宋体" w:eastAsia="宋体" w:cs="宋体"/>
                <w:lang w:val="en-US" w:eastAsia="zh-CN"/>
              </w:rPr>
            </w:pPr>
          </w:p>
        </w:tc>
      </w:tr>
      <w:tr w14:paraId="30D3D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0" w:type="auto"/>
            <w:shd w:val="clear" w:color="auto" w:fill="auto"/>
            <w:vAlign w:val="center"/>
          </w:tcPr>
          <w:p w14:paraId="1E7FCECE">
            <w:pPr>
              <w:bidi w:val="0"/>
              <w:jc w:val="center"/>
              <w:rPr>
                <w:rFonts w:hint="eastAsia" w:ascii="宋体" w:hAnsi="宋体" w:eastAsia="宋体" w:cs="宋体"/>
                <w:lang w:val="en-US" w:eastAsia="zh-CN"/>
              </w:rPr>
            </w:pPr>
            <w:r>
              <w:rPr>
                <w:rFonts w:hint="eastAsia" w:ascii="宋体" w:hAnsi="宋体" w:eastAsia="宋体" w:cs="宋体"/>
                <w:lang w:val="en-US" w:eastAsia="zh-CN"/>
              </w:rPr>
              <w:t>39</w:t>
            </w:r>
          </w:p>
        </w:tc>
        <w:tc>
          <w:tcPr>
            <w:tcW w:w="1710" w:type="dxa"/>
            <w:vAlign w:val="center"/>
          </w:tcPr>
          <w:p w14:paraId="26C835ED">
            <w:pPr>
              <w:bidi w:val="0"/>
              <w:jc w:val="center"/>
              <w:rPr>
                <w:rFonts w:hint="eastAsia" w:ascii="宋体" w:hAnsi="宋体" w:eastAsia="宋体" w:cs="宋体"/>
                <w:lang w:val="en-US" w:eastAsia="zh-CN"/>
              </w:rPr>
            </w:pPr>
            <w:r>
              <w:rPr>
                <w:rFonts w:hint="eastAsia" w:ascii="宋体" w:hAnsi="宋体" w:eastAsia="宋体" w:cs="宋体"/>
                <w:lang w:val="en-US" w:eastAsia="zh-CN"/>
              </w:rPr>
              <w:t>粉尘收集系统</w:t>
            </w:r>
          </w:p>
        </w:tc>
        <w:tc>
          <w:tcPr>
            <w:tcW w:w="5809" w:type="dxa"/>
            <w:vAlign w:val="center"/>
          </w:tcPr>
          <w:p w14:paraId="46375184">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满足3台调配罐加粉过程中的粉尘收集。</w:t>
            </w:r>
          </w:p>
        </w:tc>
        <w:tc>
          <w:tcPr>
            <w:tcW w:w="0" w:type="auto"/>
            <w:shd w:val="clear" w:color="auto" w:fill="auto"/>
            <w:vAlign w:val="center"/>
          </w:tcPr>
          <w:p w14:paraId="32963056">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3C7B58CB">
            <w:pPr>
              <w:bidi w:val="0"/>
              <w:jc w:val="center"/>
              <w:rPr>
                <w:rFonts w:hint="eastAsia" w:ascii="宋体" w:hAnsi="宋体" w:eastAsia="宋体" w:cs="宋体"/>
                <w:lang w:val="en-US" w:eastAsia="zh-CN"/>
              </w:rPr>
            </w:pPr>
            <w:r>
              <w:rPr>
                <w:rFonts w:hint="eastAsia" w:ascii="宋体" w:hAnsi="宋体" w:eastAsia="宋体" w:cs="宋体"/>
                <w:lang w:val="en-US" w:eastAsia="zh-CN"/>
              </w:rPr>
              <w:t>套</w:t>
            </w:r>
          </w:p>
        </w:tc>
        <w:tc>
          <w:tcPr>
            <w:tcW w:w="0" w:type="auto"/>
            <w:vAlign w:val="center"/>
          </w:tcPr>
          <w:p w14:paraId="553E22DB">
            <w:pPr>
              <w:bidi w:val="0"/>
              <w:jc w:val="center"/>
              <w:rPr>
                <w:rFonts w:hint="eastAsia" w:ascii="宋体" w:hAnsi="宋体" w:eastAsia="宋体" w:cs="宋体"/>
                <w:lang w:val="en-US" w:eastAsia="zh-CN"/>
              </w:rPr>
            </w:pPr>
          </w:p>
        </w:tc>
      </w:tr>
      <w:tr w14:paraId="4C2C2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0" w:type="auto"/>
            <w:shd w:val="clear" w:color="auto" w:fill="auto"/>
            <w:vAlign w:val="center"/>
          </w:tcPr>
          <w:p w14:paraId="54AAE091">
            <w:pPr>
              <w:bidi w:val="0"/>
              <w:jc w:val="center"/>
              <w:rPr>
                <w:rFonts w:hint="eastAsia" w:ascii="宋体" w:hAnsi="宋体" w:eastAsia="宋体" w:cs="宋体"/>
                <w:lang w:val="en-US" w:eastAsia="zh-CN"/>
              </w:rPr>
            </w:pPr>
            <w:r>
              <w:rPr>
                <w:rFonts w:hint="eastAsia" w:ascii="宋体" w:hAnsi="宋体" w:eastAsia="宋体" w:cs="宋体"/>
                <w:lang w:val="en-US" w:eastAsia="zh-CN"/>
              </w:rPr>
              <w:t>40</w:t>
            </w:r>
          </w:p>
        </w:tc>
        <w:tc>
          <w:tcPr>
            <w:tcW w:w="1710" w:type="dxa"/>
            <w:shd w:val="clear" w:color="auto" w:fill="auto"/>
            <w:vAlign w:val="center"/>
          </w:tcPr>
          <w:p w14:paraId="233A3D43">
            <w:pPr>
              <w:bidi w:val="0"/>
              <w:jc w:val="center"/>
              <w:rPr>
                <w:rFonts w:hint="eastAsia" w:ascii="宋体" w:hAnsi="宋体" w:eastAsia="宋体" w:cs="宋体"/>
                <w:lang w:val="en-US" w:eastAsia="zh-CN"/>
              </w:rPr>
            </w:pPr>
            <w:r>
              <w:rPr>
                <w:rFonts w:hint="eastAsia" w:ascii="宋体" w:hAnsi="宋体" w:eastAsia="宋体" w:cs="宋体"/>
                <w:lang w:val="en-US" w:eastAsia="zh-CN"/>
              </w:rPr>
              <w:t>灌装线储罐</w:t>
            </w:r>
          </w:p>
        </w:tc>
        <w:tc>
          <w:tcPr>
            <w:tcW w:w="5809" w:type="dxa"/>
            <w:shd w:val="clear" w:color="auto" w:fill="auto"/>
            <w:vAlign w:val="center"/>
          </w:tcPr>
          <w:p w14:paraId="4A440ED0">
            <w:pPr>
              <w:bidi w:val="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1500L，材质</w:t>
            </w:r>
            <w:r>
              <w:rPr>
                <w:rFonts w:hint="eastAsia" w:ascii="宋体" w:hAnsi="宋体" w:eastAsia="宋体" w:cs="宋体"/>
                <w:lang w:val="en-US" w:eastAsia="zh-CN"/>
              </w:rPr>
              <w:t>SUS304。</w:t>
            </w:r>
          </w:p>
        </w:tc>
        <w:tc>
          <w:tcPr>
            <w:tcW w:w="0" w:type="auto"/>
            <w:shd w:val="clear" w:color="auto" w:fill="auto"/>
            <w:vAlign w:val="center"/>
          </w:tcPr>
          <w:p w14:paraId="51B532B2">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090ABBD9">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17D53C53">
            <w:pPr>
              <w:bidi w:val="0"/>
              <w:jc w:val="center"/>
              <w:rPr>
                <w:rFonts w:hint="eastAsia" w:ascii="宋体" w:hAnsi="宋体" w:eastAsia="宋体" w:cs="宋体"/>
                <w:lang w:val="en-US" w:eastAsia="zh-CN"/>
              </w:rPr>
            </w:pPr>
          </w:p>
        </w:tc>
      </w:tr>
      <w:tr w14:paraId="47866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jc w:val="center"/>
        </w:trPr>
        <w:tc>
          <w:tcPr>
            <w:tcW w:w="0" w:type="auto"/>
            <w:shd w:val="clear" w:color="auto" w:fill="auto"/>
            <w:vAlign w:val="center"/>
          </w:tcPr>
          <w:p w14:paraId="1E6CA36A">
            <w:pPr>
              <w:bidi w:val="0"/>
              <w:jc w:val="center"/>
              <w:rPr>
                <w:rFonts w:hint="eastAsia" w:ascii="宋体" w:hAnsi="宋体" w:eastAsia="宋体" w:cs="宋体"/>
                <w:lang w:val="en-US" w:eastAsia="zh-CN"/>
              </w:rPr>
            </w:pPr>
            <w:r>
              <w:rPr>
                <w:rFonts w:hint="eastAsia" w:ascii="宋体" w:hAnsi="宋体" w:eastAsia="宋体" w:cs="宋体"/>
                <w:lang w:val="en-US" w:eastAsia="zh-CN"/>
              </w:rPr>
              <w:t>41</w:t>
            </w:r>
          </w:p>
        </w:tc>
        <w:tc>
          <w:tcPr>
            <w:tcW w:w="1710" w:type="dxa"/>
            <w:shd w:val="clear" w:color="auto" w:fill="auto"/>
            <w:vAlign w:val="center"/>
          </w:tcPr>
          <w:p w14:paraId="5FF39C68">
            <w:pPr>
              <w:bidi w:val="0"/>
              <w:jc w:val="center"/>
              <w:rPr>
                <w:rFonts w:hint="eastAsia" w:ascii="宋体" w:hAnsi="宋体" w:eastAsia="宋体" w:cs="宋体"/>
                <w:lang w:val="en-US" w:eastAsia="zh-CN"/>
              </w:rPr>
            </w:pPr>
            <w:r>
              <w:rPr>
                <w:rFonts w:hint="eastAsia" w:ascii="宋体" w:hAnsi="宋体" w:eastAsia="宋体" w:cs="宋体"/>
                <w:lang w:val="en-US" w:eastAsia="zh-CN"/>
              </w:rPr>
              <w:t>吨桶灌装机</w:t>
            </w:r>
          </w:p>
        </w:tc>
        <w:tc>
          <w:tcPr>
            <w:tcW w:w="5809" w:type="dxa"/>
            <w:shd w:val="clear" w:color="auto" w:fill="auto"/>
            <w:vAlign w:val="center"/>
          </w:tcPr>
          <w:p w14:paraId="13D07E2F">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带自动称重系统，精度：千分之五。</w:t>
            </w:r>
          </w:p>
        </w:tc>
        <w:tc>
          <w:tcPr>
            <w:tcW w:w="0" w:type="auto"/>
            <w:shd w:val="clear" w:color="auto" w:fill="auto"/>
            <w:vAlign w:val="center"/>
          </w:tcPr>
          <w:p w14:paraId="6DD74C1A">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2538E73D">
            <w:pPr>
              <w:bidi w:val="0"/>
              <w:jc w:val="center"/>
              <w:rPr>
                <w:rFonts w:hint="eastAsia" w:ascii="宋体" w:hAnsi="宋体" w:eastAsia="宋体" w:cs="宋体"/>
                <w:lang w:val="en-US" w:eastAsia="zh-CN"/>
              </w:rPr>
            </w:pPr>
            <w:r>
              <w:rPr>
                <w:rFonts w:hint="eastAsia" w:ascii="宋体" w:hAnsi="宋体" w:eastAsia="宋体" w:cs="宋体"/>
                <w:lang w:val="en-US" w:eastAsia="zh-CN"/>
              </w:rPr>
              <w:t>套</w:t>
            </w:r>
          </w:p>
        </w:tc>
        <w:tc>
          <w:tcPr>
            <w:tcW w:w="0" w:type="auto"/>
            <w:vAlign w:val="center"/>
          </w:tcPr>
          <w:p w14:paraId="2297B7CE">
            <w:pPr>
              <w:bidi w:val="0"/>
              <w:jc w:val="center"/>
              <w:rPr>
                <w:rFonts w:hint="eastAsia" w:ascii="宋体" w:hAnsi="宋体" w:eastAsia="宋体" w:cs="宋体"/>
                <w:lang w:val="en-US" w:eastAsia="zh-CN"/>
              </w:rPr>
            </w:pPr>
          </w:p>
        </w:tc>
      </w:tr>
      <w:tr w14:paraId="0AE20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0" w:type="auto"/>
            <w:shd w:val="clear" w:color="auto" w:fill="auto"/>
            <w:vAlign w:val="center"/>
          </w:tcPr>
          <w:p w14:paraId="6F252AD2">
            <w:pPr>
              <w:bidi w:val="0"/>
              <w:jc w:val="center"/>
              <w:rPr>
                <w:rFonts w:hint="eastAsia" w:ascii="宋体" w:hAnsi="宋体" w:eastAsia="宋体" w:cs="宋体"/>
                <w:lang w:val="en-US" w:eastAsia="zh-CN"/>
              </w:rPr>
            </w:pPr>
            <w:r>
              <w:rPr>
                <w:rFonts w:hint="eastAsia" w:ascii="宋体" w:hAnsi="宋体" w:eastAsia="宋体" w:cs="宋体"/>
                <w:lang w:val="en-US" w:eastAsia="zh-CN"/>
              </w:rPr>
              <w:t>42</w:t>
            </w:r>
          </w:p>
        </w:tc>
        <w:tc>
          <w:tcPr>
            <w:tcW w:w="1710" w:type="dxa"/>
            <w:vAlign w:val="center"/>
          </w:tcPr>
          <w:p w14:paraId="782FBA72">
            <w:pPr>
              <w:bidi w:val="0"/>
              <w:jc w:val="center"/>
              <w:rPr>
                <w:rFonts w:hint="eastAsia" w:ascii="宋体" w:hAnsi="宋体" w:eastAsia="宋体" w:cs="宋体"/>
                <w:lang w:val="en-US" w:eastAsia="zh-CN"/>
              </w:rPr>
            </w:pPr>
            <w:r>
              <w:rPr>
                <w:rFonts w:hint="eastAsia" w:ascii="宋体" w:hAnsi="宋体" w:eastAsia="宋体" w:cs="宋体"/>
                <w:lang w:val="en-US" w:eastAsia="zh-CN"/>
              </w:rPr>
              <w:t>不锈钢液体上料泵</w:t>
            </w:r>
          </w:p>
        </w:tc>
        <w:tc>
          <w:tcPr>
            <w:tcW w:w="5809" w:type="dxa"/>
            <w:vAlign w:val="center"/>
          </w:tcPr>
          <w:p w14:paraId="63342B7C">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流量3T/h，含控制。</w:t>
            </w:r>
          </w:p>
        </w:tc>
        <w:tc>
          <w:tcPr>
            <w:tcW w:w="0" w:type="auto"/>
            <w:shd w:val="clear" w:color="auto" w:fill="auto"/>
            <w:vAlign w:val="center"/>
          </w:tcPr>
          <w:p w14:paraId="550E7EAA">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75517A21">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392A105B">
            <w:pPr>
              <w:bidi w:val="0"/>
              <w:jc w:val="center"/>
              <w:rPr>
                <w:rFonts w:hint="eastAsia" w:ascii="宋体" w:hAnsi="宋体" w:eastAsia="宋体" w:cs="宋体"/>
                <w:lang w:val="en-US" w:eastAsia="zh-CN"/>
              </w:rPr>
            </w:pPr>
          </w:p>
        </w:tc>
      </w:tr>
      <w:tr w14:paraId="09D24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shd w:val="clear" w:color="auto" w:fill="auto"/>
            <w:vAlign w:val="center"/>
          </w:tcPr>
          <w:p w14:paraId="3633451A">
            <w:pPr>
              <w:bidi w:val="0"/>
              <w:jc w:val="center"/>
              <w:rPr>
                <w:rFonts w:hint="eastAsia" w:ascii="宋体" w:hAnsi="宋体" w:eastAsia="宋体" w:cs="宋体"/>
                <w:lang w:val="en-US" w:eastAsia="zh-CN"/>
              </w:rPr>
            </w:pPr>
            <w:r>
              <w:rPr>
                <w:rFonts w:hint="eastAsia" w:ascii="宋体" w:hAnsi="宋体" w:eastAsia="宋体" w:cs="宋体"/>
                <w:lang w:val="en-US" w:eastAsia="zh-CN"/>
              </w:rPr>
              <w:t>43</w:t>
            </w:r>
          </w:p>
        </w:tc>
        <w:tc>
          <w:tcPr>
            <w:tcW w:w="1710" w:type="dxa"/>
            <w:vAlign w:val="center"/>
          </w:tcPr>
          <w:p w14:paraId="443074A0">
            <w:pPr>
              <w:bidi w:val="0"/>
              <w:jc w:val="center"/>
              <w:rPr>
                <w:rFonts w:hint="eastAsia" w:ascii="宋体" w:hAnsi="宋体" w:eastAsia="宋体" w:cs="宋体"/>
                <w:lang w:val="en-US" w:eastAsia="zh-CN"/>
              </w:rPr>
            </w:pPr>
            <w:r>
              <w:rPr>
                <w:rFonts w:hint="eastAsia" w:ascii="宋体" w:hAnsi="宋体" w:eastAsia="宋体" w:cs="宋体"/>
                <w:lang w:val="en-US" w:eastAsia="zh-CN"/>
              </w:rPr>
              <w:t>6头全自动灌装机</w:t>
            </w:r>
          </w:p>
        </w:tc>
        <w:tc>
          <w:tcPr>
            <w:tcW w:w="5809" w:type="dxa"/>
            <w:vAlign w:val="center"/>
          </w:tcPr>
          <w:p w14:paraId="6F6A5BD2">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1、灌装范围1L~20L；灌装速度600~900瓶/时（5L）；计量精确度±1~1.5%g；</w:t>
            </w:r>
            <w:r>
              <w:rPr>
                <w:rFonts w:hint="eastAsia" w:ascii="宋体" w:hAnsi="宋体" w:eastAsia="宋体" w:cs="宋体"/>
                <w:sz w:val="21"/>
                <w:szCs w:val="21"/>
                <w:lang w:val="en-US" w:eastAsia="zh-CN"/>
              </w:rPr>
              <w:cr/>
            </w:r>
            <w:r>
              <w:rPr>
                <w:rFonts w:hint="eastAsia" w:ascii="宋体" w:hAnsi="宋体" w:eastAsia="宋体" w:cs="宋体"/>
                <w:sz w:val="21"/>
                <w:szCs w:val="21"/>
                <w:lang w:val="en-US" w:eastAsia="zh-CN"/>
              </w:rPr>
              <w:t>2、单头单泵，伺服齿轮泵，电动升降；</w:t>
            </w:r>
            <w:r>
              <w:rPr>
                <w:rFonts w:hint="eastAsia" w:ascii="宋体" w:hAnsi="宋体" w:eastAsia="宋体" w:cs="宋体"/>
                <w:sz w:val="21"/>
                <w:szCs w:val="21"/>
                <w:lang w:val="en-US" w:eastAsia="zh-CN"/>
              </w:rPr>
              <w:cr/>
            </w:r>
            <w:r>
              <w:rPr>
                <w:rFonts w:hint="eastAsia" w:ascii="宋体" w:hAnsi="宋体" w:eastAsia="宋体" w:cs="宋体"/>
                <w:sz w:val="21"/>
                <w:szCs w:val="21"/>
                <w:lang w:val="en-US" w:eastAsia="zh-CN"/>
              </w:rPr>
              <w:t>3、额定功率约3.5kw；额定电压3相 380V；</w:t>
            </w:r>
          </w:p>
          <w:p w14:paraId="399FF72A">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4、工作气压0.6~0.8Mpa；</w:t>
            </w:r>
          </w:p>
          <w:p w14:paraId="64C83483">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5、料箱容量45~70kg；</w:t>
            </w:r>
          </w:p>
          <w:p w14:paraId="212D7EA6">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6、伺服升降防泡；</w:t>
            </w:r>
          </w:p>
          <w:p w14:paraId="36426B55">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7、电器配置：可编程控制器、变频器、触摸屏、减速机、气动元件、气缸等。</w:t>
            </w:r>
          </w:p>
        </w:tc>
        <w:tc>
          <w:tcPr>
            <w:tcW w:w="0" w:type="auto"/>
            <w:shd w:val="clear" w:color="auto" w:fill="auto"/>
            <w:vAlign w:val="center"/>
          </w:tcPr>
          <w:p w14:paraId="5BA5943A">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106C183F">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3427C1BC">
            <w:pPr>
              <w:bidi w:val="0"/>
              <w:jc w:val="center"/>
              <w:rPr>
                <w:rFonts w:hint="eastAsia" w:ascii="宋体" w:hAnsi="宋体" w:eastAsia="宋体" w:cs="宋体"/>
                <w:lang w:val="en-US" w:eastAsia="zh-CN"/>
              </w:rPr>
            </w:pPr>
          </w:p>
        </w:tc>
      </w:tr>
      <w:tr w14:paraId="575E1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0" w:type="auto"/>
            <w:shd w:val="clear" w:color="auto" w:fill="auto"/>
            <w:vAlign w:val="center"/>
          </w:tcPr>
          <w:p w14:paraId="51B4B6AC">
            <w:pPr>
              <w:bidi w:val="0"/>
              <w:jc w:val="center"/>
              <w:rPr>
                <w:rFonts w:hint="eastAsia" w:ascii="宋体" w:hAnsi="宋体" w:eastAsia="宋体" w:cs="宋体"/>
                <w:lang w:val="en-US" w:eastAsia="zh-CN"/>
              </w:rPr>
            </w:pPr>
            <w:r>
              <w:rPr>
                <w:rFonts w:hint="eastAsia" w:ascii="宋体" w:hAnsi="宋体" w:eastAsia="宋体" w:cs="宋体"/>
                <w:lang w:val="en-US" w:eastAsia="zh-CN"/>
              </w:rPr>
              <w:t>44</w:t>
            </w:r>
          </w:p>
        </w:tc>
        <w:tc>
          <w:tcPr>
            <w:tcW w:w="1710" w:type="dxa"/>
            <w:vAlign w:val="center"/>
          </w:tcPr>
          <w:p w14:paraId="153D0153">
            <w:pPr>
              <w:bidi w:val="0"/>
              <w:jc w:val="center"/>
              <w:rPr>
                <w:rFonts w:hint="eastAsia" w:ascii="宋体" w:hAnsi="宋体" w:eastAsia="宋体" w:cs="宋体"/>
                <w:lang w:val="en-US" w:eastAsia="zh-CN"/>
              </w:rPr>
            </w:pPr>
            <w:r>
              <w:rPr>
                <w:rFonts w:hint="eastAsia" w:ascii="宋体" w:hAnsi="宋体" w:eastAsia="宋体" w:cs="宋体"/>
                <w:lang w:val="en-US" w:eastAsia="zh-CN"/>
              </w:rPr>
              <w:t>塑料盖提升式理盖机</w:t>
            </w:r>
          </w:p>
        </w:tc>
        <w:tc>
          <w:tcPr>
            <w:tcW w:w="5809" w:type="dxa"/>
            <w:vAlign w:val="center"/>
          </w:tcPr>
          <w:p w14:paraId="12E85CEA">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1、产量3600~4000个/小时；适应盖径30-60mm；</w:t>
            </w:r>
          </w:p>
          <w:p w14:paraId="6661BE48">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2、工作气压0.5-0.8Mpa；电源电压AC 220/50V/Hz；</w:t>
            </w:r>
          </w:p>
          <w:p w14:paraId="26032449">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3、电器配置：气动元件、计数光电、减速机、继电器等。</w:t>
            </w:r>
          </w:p>
        </w:tc>
        <w:tc>
          <w:tcPr>
            <w:tcW w:w="0" w:type="auto"/>
            <w:shd w:val="clear" w:color="auto" w:fill="auto"/>
            <w:vAlign w:val="center"/>
          </w:tcPr>
          <w:p w14:paraId="5BC1B3D9">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128510B8">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650A07F3">
            <w:pPr>
              <w:bidi w:val="0"/>
              <w:jc w:val="center"/>
              <w:rPr>
                <w:rFonts w:hint="eastAsia" w:ascii="宋体" w:hAnsi="宋体" w:eastAsia="宋体" w:cs="宋体"/>
                <w:lang w:val="en-US" w:eastAsia="zh-CN"/>
              </w:rPr>
            </w:pPr>
          </w:p>
        </w:tc>
      </w:tr>
      <w:tr w14:paraId="1DBE8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shd w:val="clear" w:color="auto" w:fill="auto"/>
            <w:vAlign w:val="center"/>
          </w:tcPr>
          <w:p w14:paraId="3316457A">
            <w:pPr>
              <w:bidi w:val="0"/>
              <w:jc w:val="center"/>
              <w:rPr>
                <w:rFonts w:hint="eastAsia" w:ascii="宋体" w:hAnsi="宋体" w:eastAsia="宋体" w:cs="宋体"/>
                <w:lang w:val="en-US" w:eastAsia="zh-CN"/>
              </w:rPr>
            </w:pPr>
            <w:r>
              <w:rPr>
                <w:rFonts w:hint="eastAsia" w:ascii="宋体" w:hAnsi="宋体" w:eastAsia="宋体" w:cs="宋体"/>
                <w:lang w:val="en-US" w:eastAsia="zh-CN"/>
              </w:rPr>
              <w:t>45</w:t>
            </w:r>
          </w:p>
        </w:tc>
        <w:tc>
          <w:tcPr>
            <w:tcW w:w="1710" w:type="dxa"/>
            <w:vAlign w:val="center"/>
          </w:tcPr>
          <w:p w14:paraId="2C6EE3A5">
            <w:pPr>
              <w:bidi w:val="0"/>
              <w:jc w:val="center"/>
              <w:rPr>
                <w:rFonts w:hint="eastAsia" w:ascii="宋体" w:hAnsi="宋体" w:eastAsia="宋体" w:cs="宋体"/>
                <w:lang w:val="en-US" w:eastAsia="zh-CN"/>
              </w:rPr>
            </w:pPr>
            <w:r>
              <w:rPr>
                <w:rFonts w:hint="eastAsia" w:ascii="宋体" w:hAnsi="宋体" w:eastAsia="宋体" w:cs="宋体"/>
                <w:lang w:val="en-US" w:eastAsia="zh-CN"/>
              </w:rPr>
              <w:t>全自动四轮搓盖机</w:t>
            </w:r>
          </w:p>
        </w:tc>
        <w:tc>
          <w:tcPr>
            <w:tcW w:w="5809" w:type="dxa"/>
            <w:vAlign w:val="center"/>
          </w:tcPr>
          <w:p w14:paraId="661189DF">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1、产量30~45瓶/min；</w:t>
            </w:r>
          </w:p>
          <w:p w14:paraId="2D00D8CC">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2、封瓶高度80~150mm；适应盖径50~70mm；适应瓶径50~80mm；</w:t>
            </w:r>
          </w:p>
          <w:p w14:paraId="11A06550">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3、电源电压AC 220V/50Hz；工作气压0.5~0.8Mpa；</w:t>
            </w:r>
          </w:p>
          <w:p w14:paraId="783631FF">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4、输送线高度800±50mm；</w:t>
            </w:r>
          </w:p>
          <w:p w14:paraId="6A4BBE5C">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5、电器配置：可编程控制器、变频器、触摸屏、减速机、气动元件、气缸等。</w:t>
            </w:r>
          </w:p>
        </w:tc>
        <w:tc>
          <w:tcPr>
            <w:tcW w:w="0" w:type="auto"/>
            <w:shd w:val="clear" w:color="auto" w:fill="auto"/>
            <w:vAlign w:val="center"/>
          </w:tcPr>
          <w:p w14:paraId="52D14798">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2883C4D4">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0299F73B">
            <w:pPr>
              <w:bidi w:val="0"/>
              <w:jc w:val="center"/>
              <w:rPr>
                <w:rFonts w:hint="eastAsia" w:ascii="宋体" w:hAnsi="宋体" w:eastAsia="宋体" w:cs="宋体"/>
                <w:lang w:val="en-US" w:eastAsia="zh-CN"/>
              </w:rPr>
            </w:pPr>
          </w:p>
        </w:tc>
      </w:tr>
      <w:tr w14:paraId="25378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shd w:val="clear" w:color="auto" w:fill="auto"/>
            <w:vAlign w:val="center"/>
          </w:tcPr>
          <w:p w14:paraId="68D72ED2">
            <w:pPr>
              <w:bidi w:val="0"/>
              <w:jc w:val="center"/>
              <w:rPr>
                <w:rFonts w:hint="eastAsia" w:ascii="宋体" w:hAnsi="宋体" w:eastAsia="宋体" w:cs="宋体"/>
                <w:lang w:val="en-US" w:eastAsia="zh-CN"/>
              </w:rPr>
            </w:pPr>
            <w:r>
              <w:rPr>
                <w:rFonts w:hint="eastAsia" w:ascii="宋体" w:hAnsi="宋体" w:eastAsia="宋体" w:cs="宋体"/>
                <w:lang w:val="en-US" w:eastAsia="zh-CN"/>
              </w:rPr>
              <w:t>46</w:t>
            </w:r>
          </w:p>
        </w:tc>
        <w:tc>
          <w:tcPr>
            <w:tcW w:w="1710" w:type="dxa"/>
            <w:vAlign w:val="center"/>
          </w:tcPr>
          <w:p w14:paraId="34BDF0B9">
            <w:pPr>
              <w:bidi w:val="0"/>
              <w:jc w:val="center"/>
              <w:rPr>
                <w:rFonts w:hint="eastAsia" w:ascii="宋体" w:hAnsi="宋体" w:eastAsia="宋体" w:cs="宋体"/>
                <w:lang w:val="en-US" w:eastAsia="zh-CN"/>
              </w:rPr>
            </w:pPr>
            <w:r>
              <w:rPr>
                <w:rFonts w:hint="eastAsia" w:ascii="宋体" w:hAnsi="宋体" w:eastAsia="宋体" w:cs="宋体"/>
                <w:lang w:val="en-US" w:eastAsia="zh-CN"/>
              </w:rPr>
              <w:t>全自动履带式压盖机</w:t>
            </w:r>
          </w:p>
        </w:tc>
        <w:tc>
          <w:tcPr>
            <w:tcW w:w="5809" w:type="dxa"/>
            <w:vAlign w:val="center"/>
          </w:tcPr>
          <w:p w14:paraId="12EFEC54">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1、压盖速度1000~2200个/时；输送带宽度82.6mm；</w:t>
            </w:r>
            <w:r>
              <w:rPr>
                <w:rFonts w:hint="eastAsia" w:ascii="宋体" w:hAnsi="宋体" w:eastAsia="宋体" w:cs="宋体"/>
                <w:sz w:val="21"/>
                <w:szCs w:val="21"/>
                <w:lang w:val="en-US" w:eastAsia="zh-CN"/>
              </w:rPr>
              <w:cr/>
            </w:r>
            <w:r>
              <w:rPr>
                <w:rFonts w:hint="eastAsia" w:ascii="宋体" w:hAnsi="宋体" w:eastAsia="宋体" w:cs="宋体"/>
                <w:sz w:val="21"/>
                <w:szCs w:val="21"/>
                <w:lang w:val="en-US" w:eastAsia="zh-CN"/>
              </w:rPr>
              <w:t>2、额定电压单相 220v；调速系统：光电；</w:t>
            </w:r>
            <w:r>
              <w:rPr>
                <w:rFonts w:hint="eastAsia" w:ascii="宋体" w:hAnsi="宋体" w:eastAsia="宋体" w:cs="宋体"/>
                <w:sz w:val="21"/>
                <w:szCs w:val="21"/>
                <w:lang w:val="en-US" w:eastAsia="zh-CN"/>
              </w:rPr>
              <w:cr/>
            </w:r>
            <w:r>
              <w:rPr>
                <w:rFonts w:hint="eastAsia" w:ascii="宋体" w:hAnsi="宋体" w:eastAsia="宋体" w:cs="宋体"/>
                <w:sz w:val="21"/>
                <w:szCs w:val="21"/>
                <w:lang w:val="en-US" w:eastAsia="zh-CN"/>
              </w:rPr>
              <w:t>3、工作气压0.6~0.8Mpa；</w:t>
            </w:r>
          </w:p>
          <w:p w14:paraId="7AA37C76">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4、整机材质：铝合金+不锈钢；</w:t>
            </w:r>
          </w:p>
          <w:p w14:paraId="02D5D31C">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5、离地高度850＋50mm；</w:t>
            </w:r>
          </w:p>
          <w:p w14:paraId="294801AA">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6、电器配置：计数光电、接近开关、开关电源、小型继电器、开关按钮。</w:t>
            </w:r>
          </w:p>
        </w:tc>
        <w:tc>
          <w:tcPr>
            <w:tcW w:w="0" w:type="auto"/>
            <w:shd w:val="clear" w:color="auto" w:fill="auto"/>
            <w:vAlign w:val="center"/>
          </w:tcPr>
          <w:p w14:paraId="424105EF">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5181ADC9">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36D06C69">
            <w:pPr>
              <w:bidi w:val="0"/>
              <w:jc w:val="center"/>
              <w:rPr>
                <w:rFonts w:hint="eastAsia" w:ascii="宋体" w:hAnsi="宋体" w:eastAsia="宋体" w:cs="宋体"/>
                <w:lang w:val="en-US" w:eastAsia="zh-CN"/>
              </w:rPr>
            </w:pPr>
          </w:p>
        </w:tc>
      </w:tr>
      <w:tr w14:paraId="1D822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shd w:val="clear" w:color="auto" w:fill="auto"/>
            <w:vAlign w:val="center"/>
          </w:tcPr>
          <w:p w14:paraId="0680F1E9">
            <w:pPr>
              <w:bidi w:val="0"/>
              <w:jc w:val="center"/>
              <w:rPr>
                <w:rFonts w:hint="eastAsia" w:ascii="宋体" w:hAnsi="宋体" w:eastAsia="宋体" w:cs="宋体"/>
                <w:lang w:val="en-US" w:eastAsia="zh-CN"/>
              </w:rPr>
            </w:pPr>
            <w:r>
              <w:rPr>
                <w:rFonts w:hint="eastAsia" w:ascii="宋体" w:hAnsi="宋体" w:eastAsia="宋体" w:cs="宋体"/>
                <w:lang w:val="en-US" w:eastAsia="zh-CN"/>
              </w:rPr>
              <w:t>47</w:t>
            </w:r>
          </w:p>
        </w:tc>
        <w:tc>
          <w:tcPr>
            <w:tcW w:w="1710" w:type="dxa"/>
            <w:vAlign w:val="center"/>
          </w:tcPr>
          <w:p w14:paraId="339C4325">
            <w:pPr>
              <w:bidi w:val="0"/>
              <w:jc w:val="center"/>
              <w:rPr>
                <w:rFonts w:hint="eastAsia" w:ascii="宋体" w:hAnsi="宋体" w:eastAsia="宋体" w:cs="宋体"/>
                <w:lang w:val="en-US" w:eastAsia="zh-CN"/>
              </w:rPr>
            </w:pPr>
            <w:r>
              <w:rPr>
                <w:rFonts w:hint="eastAsia" w:ascii="宋体" w:hAnsi="宋体" w:eastAsia="宋体" w:cs="宋体"/>
                <w:lang w:val="en-US" w:eastAsia="zh-CN"/>
              </w:rPr>
              <w:t>全自动双侧面贴标机</w:t>
            </w:r>
          </w:p>
        </w:tc>
        <w:tc>
          <w:tcPr>
            <w:tcW w:w="5809" w:type="dxa"/>
            <w:shd w:val="clear" w:color="auto" w:fill="auto"/>
            <w:vAlign w:val="center"/>
          </w:tcPr>
          <w:p w14:paraId="4761E80F">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1、生产能力1200-6000瓶/小时；</w:t>
            </w:r>
          </w:p>
          <w:p w14:paraId="672DDA01">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2、装机功率3kw，电源220V，50HZ；</w:t>
            </w:r>
          </w:p>
          <w:p w14:paraId="4E131B8F">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3、贴标精度±1.5mm；</w:t>
            </w:r>
          </w:p>
          <w:p w14:paraId="1B1C6758">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4、标签卷筒芯内径76mm；标签卷最大外径380mm；</w:t>
            </w:r>
          </w:p>
          <w:p w14:paraId="617ECB4D">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5、标签宽度10-160mm；标签长度20-360mm；</w:t>
            </w:r>
          </w:p>
          <w:p w14:paraId="7408A462">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6、电器配置：可编程控制器、变频器、触摸屏、减速机、气动元件、气缸等。</w:t>
            </w:r>
          </w:p>
        </w:tc>
        <w:tc>
          <w:tcPr>
            <w:tcW w:w="0" w:type="auto"/>
            <w:shd w:val="clear" w:color="auto" w:fill="auto"/>
            <w:vAlign w:val="center"/>
          </w:tcPr>
          <w:p w14:paraId="36270ACE">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2FE3758F">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44F92CF3">
            <w:pPr>
              <w:bidi w:val="0"/>
              <w:jc w:val="center"/>
              <w:rPr>
                <w:rFonts w:hint="eastAsia" w:ascii="宋体" w:hAnsi="宋体" w:eastAsia="宋体" w:cs="宋体"/>
                <w:lang w:val="en-US" w:eastAsia="zh-CN"/>
              </w:rPr>
            </w:pPr>
          </w:p>
        </w:tc>
      </w:tr>
      <w:tr w14:paraId="1AFBD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shd w:val="clear" w:color="auto" w:fill="auto"/>
            <w:vAlign w:val="center"/>
          </w:tcPr>
          <w:p w14:paraId="20D5AAD4">
            <w:pPr>
              <w:bidi w:val="0"/>
              <w:jc w:val="center"/>
              <w:rPr>
                <w:rFonts w:hint="eastAsia" w:ascii="宋体" w:hAnsi="宋体" w:eastAsia="宋体" w:cs="宋体"/>
                <w:lang w:val="en-US" w:eastAsia="zh-CN"/>
              </w:rPr>
            </w:pPr>
            <w:r>
              <w:rPr>
                <w:rFonts w:hint="eastAsia" w:ascii="宋体" w:hAnsi="宋体" w:eastAsia="宋体" w:cs="宋体"/>
                <w:lang w:val="en-US" w:eastAsia="zh-CN"/>
              </w:rPr>
              <w:t>48</w:t>
            </w:r>
          </w:p>
        </w:tc>
        <w:tc>
          <w:tcPr>
            <w:tcW w:w="1710" w:type="dxa"/>
            <w:vAlign w:val="center"/>
          </w:tcPr>
          <w:p w14:paraId="320F81DC">
            <w:pPr>
              <w:bidi w:val="0"/>
              <w:jc w:val="center"/>
              <w:rPr>
                <w:rFonts w:hint="eastAsia" w:ascii="宋体" w:hAnsi="宋体" w:eastAsia="宋体" w:cs="宋体"/>
                <w:lang w:val="en-US" w:eastAsia="zh-CN"/>
              </w:rPr>
            </w:pPr>
            <w:r>
              <w:rPr>
                <w:rFonts w:hint="eastAsia" w:ascii="宋体" w:hAnsi="宋体" w:eastAsia="宋体" w:cs="宋体"/>
                <w:lang w:val="en-US" w:eastAsia="zh-CN"/>
              </w:rPr>
              <w:t>全自动激光喷码机</w:t>
            </w:r>
          </w:p>
        </w:tc>
        <w:tc>
          <w:tcPr>
            <w:tcW w:w="5809" w:type="dxa"/>
            <w:vAlign w:val="center"/>
          </w:tcPr>
          <w:p w14:paraId="227177B6">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一、激光整机特性</w:t>
            </w:r>
          </w:p>
          <w:p w14:paraId="65B8AB59">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1、激光器：密封式金属射频二氧化碳激光发生器；整机材质：全铝结构；</w:t>
            </w:r>
          </w:p>
          <w:p w14:paraId="4824D240">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2、标刻速度≤7000mm/s；连续输出功率≥10W；激光波长10.6um；</w:t>
            </w:r>
          </w:p>
          <w:p w14:paraId="7593F90F">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3、偏转振镜：高精度双维扫描系统；</w:t>
            </w:r>
          </w:p>
          <w:p w14:paraId="48935AC1">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4、主控：高度集成化主板，内嵌7寸屏幕；</w:t>
            </w:r>
          </w:p>
          <w:p w14:paraId="687935BE">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5、操作系统：WIN CE；冷却系统：风冷。</w:t>
            </w:r>
          </w:p>
          <w:p w14:paraId="77D25244">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二、激光喷码参数</w:t>
            </w:r>
          </w:p>
          <w:p w14:paraId="7838DFBE">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1、聚焦镜头：焦距150mm；重复定位精度0.01mm；</w:t>
            </w:r>
          </w:p>
          <w:p w14:paraId="4FFF1898">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2、打标刻线类型：点阵、矢量一体机；</w:t>
            </w:r>
          </w:p>
          <w:p w14:paraId="7E4E7C90">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3、最小线宽0.03mm；打刻字符行数：在打标范围内任意行；</w:t>
            </w:r>
          </w:p>
          <w:p w14:paraId="4E02494E">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4、打标范围90mm×90mm；定位方式：红光定位、对焦；</w:t>
            </w:r>
          </w:p>
          <w:p w14:paraId="506CBA5F">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5、生产线速度：0~100m/min。</w:t>
            </w:r>
          </w:p>
          <w:p w14:paraId="32965AAE">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三、支持类型</w:t>
            </w:r>
          </w:p>
          <w:p w14:paraId="54940B04">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1、字体：中英文，数字，繁体中文等标准字库；</w:t>
            </w:r>
          </w:p>
          <w:p w14:paraId="341B5360">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2、文件格式：BMP/DXF/HPGL/JPEG/PLT；</w:t>
            </w:r>
          </w:p>
          <w:p w14:paraId="68A38149">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3、条码：CODE39、CODE128、CODE126、QR、真知码；</w:t>
            </w:r>
          </w:p>
          <w:p w14:paraId="4DC7263D">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4、耗电量600W；电源220V；</w:t>
            </w:r>
          </w:p>
          <w:p w14:paraId="69371CD2">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5、环境要求：外部温度0℃~45℃，湿度≤95%；非冷凝，无振动。</w:t>
            </w:r>
          </w:p>
        </w:tc>
        <w:tc>
          <w:tcPr>
            <w:tcW w:w="0" w:type="auto"/>
            <w:shd w:val="clear" w:color="auto" w:fill="auto"/>
            <w:vAlign w:val="center"/>
          </w:tcPr>
          <w:p w14:paraId="6AFB5558">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51EBE4AF">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229779B1">
            <w:pPr>
              <w:bidi w:val="0"/>
              <w:jc w:val="center"/>
              <w:rPr>
                <w:rFonts w:hint="eastAsia" w:ascii="宋体" w:hAnsi="宋体" w:eastAsia="宋体" w:cs="宋体"/>
                <w:lang w:val="en-US" w:eastAsia="zh-CN"/>
              </w:rPr>
            </w:pPr>
          </w:p>
        </w:tc>
      </w:tr>
      <w:tr w14:paraId="6CD54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shd w:val="clear" w:color="auto" w:fill="auto"/>
            <w:vAlign w:val="center"/>
          </w:tcPr>
          <w:p w14:paraId="63B0F11C">
            <w:pPr>
              <w:bidi w:val="0"/>
              <w:jc w:val="center"/>
              <w:rPr>
                <w:rFonts w:hint="eastAsia" w:ascii="宋体" w:hAnsi="宋体" w:eastAsia="宋体" w:cs="宋体"/>
                <w:lang w:val="en-US" w:eastAsia="zh-CN"/>
              </w:rPr>
            </w:pPr>
            <w:r>
              <w:rPr>
                <w:rFonts w:hint="eastAsia" w:ascii="宋体" w:hAnsi="宋体" w:eastAsia="宋体" w:cs="宋体"/>
                <w:lang w:val="en-US" w:eastAsia="zh-CN"/>
              </w:rPr>
              <w:t>49</w:t>
            </w:r>
          </w:p>
        </w:tc>
        <w:tc>
          <w:tcPr>
            <w:tcW w:w="1710" w:type="dxa"/>
            <w:vAlign w:val="center"/>
          </w:tcPr>
          <w:p w14:paraId="47D330DD">
            <w:pPr>
              <w:bidi w:val="0"/>
              <w:jc w:val="center"/>
              <w:rPr>
                <w:rFonts w:hint="eastAsia" w:ascii="宋体" w:hAnsi="宋体" w:eastAsia="宋体" w:cs="宋体"/>
                <w:lang w:val="en-US" w:eastAsia="zh-CN"/>
              </w:rPr>
            </w:pPr>
            <w:r>
              <w:rPr>
                <w:rFonts w:hint="eastAsia" w:ascii="宋体" w:hAnsi="宋体" w:eastAsia="宋体" w:cs="宋体"/>
                <w:lang w:val="en-US" w:eastAsia="zh-CN"/>
              </w:rPr>
              <w:t>不锈钢输送带</w:t>
            </w:r>
          </w:p>
        </w:tc>
        <w:tc>
          <w:tcPr>
            <w:tcW w:w="5809" w:type="dxa"/>
            <w:vAlign w:val="center"/>
          </w:tcPr>
          <w:p w14:paraId="178171DE">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1、输送带宽度190mm；链带材质POM；</w:t>
            </w:r>
          </w:p>
          <w:p w14:paraId="62EAE380">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2、输送速度2~6m/s，变频调速；额定电压3相 380v；</w:t>
            </w:r>
          </w:p>
          <w:p w14:paraId="0D39F566">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3、离地高度850mm+50mm；</w:t>
            </w:r>
          </w:p>
          <w:p w14:paraId="27157710">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4、工作方向：从左至右（左进右出）。</w:t>
            </w:r>
          </w:p>
        </w:tc>
        <w:tc>
          <w:tcPr>
            <w:tcW w:w="0" w:type="auto"/>
            <w:shd w:val="clear" w:color="auto" w:fill="auto"/>
            <w:vAlign w:val="center"/>
          </w:tcPr>
          <w:p w14:paraId="77E4B04F">
            <w:pPr>
              <w:bidi w:val="0"/>
              <w:jc w:val="center"/>
              <w:rPr>
                <w:rFonts w:hint="eastAsia" w:ascii="宋体" w:hAnsi="宋体" w:eastAsia="宋体" w:cs="宋体"/>
                <w:lang w:val="en-US" w:eastAsia="zh-CN"/>
              </w:rPr>
            </w:pPr>
            <w:r>
              <w:rPr>
                <w:rFonts w:hint="eastAsia" w:ascii="宋体" w:hAnsi="宋体" w:eastAsia="宋体" w:cs="宋体"/>
                <w:lang w:val="en-US" w:eastAsia="zh-CN"/>
              </w:rPr>
              <w:t>12</w:t>
            </w:r>
          </w:p>
        </w:tc>
        <w:tc>
          <w:tcPr>
            <w:tcW w:w="0" w:type="auto"/>
            <w:shd w:val="clear" w:color="auto" w:fill="auto"/>
            <w:vAlign w:val="center"/>
          </w:tcPr>
          <w:p w14:paraId="0EF5B6B1">
            <w:pPr>
              <w:bidi w:val="0"/>
              <w:jc w:val="center"/>
              <w:rPr>
                <w:rFonts w:hint="eastAsia" w:ascii="宋体" w:hAnsi="宋体" w:eastAsia="宋体" w:cs="宋体"/>
                <w:lang w:val="en-US" w:eastAsia="zh-CN"/>
              </w:rPr>
            </w:pPr>
            <w:r>
              <w:rPr>
                <w:rFonts w:hint="eastAsia" w:ascii="宋体" w:hAnsi="宋体" w:eastAsia="宋体" w:cs="宋体"/>
                <w:lang w:val="en-US" w:eastAsia="zh-CN"/>
              </w:rPr>
              <w:t>米</w:t>
            </w:r>
          </w:p>
        </w:tc>
        <w:tc>
          <w:tcPr>
            <w:tcW w:w="0" w:type="auto"/>
            <w:vAlign w:val="center"/>
          </w:tcPr>
          <w:p w14:paraId="78F99DBF">
            <w:pPr>
              <w:bidi w:val="0"/>
              <w:jc w:val="center"/>
              <w:rPr>
                <w:rFonts w:hint="eastAsia" w:ascii="宋体" w:hAnsi="宋体" w:eastAsia="宋体" w:cs="宋体"/>
                <w:lang w:val="en-US" w:eastAsia="zh-CN"/>
              </w:rPr>
            </w:pPr>
          </w:p>
        </w:tc>
      </w:tr>
      <w:tr w14:paraId="332B4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shd w:val="clear" w:color="auto" w:fill="auto"/>
            <w:vAlign w:val="center"/>
          </w:tcPr>
          <w:p w14:paraId="6997EE18">
            <w:pPr>
              <w:bidi w:val="0"/>
              <w:jc w:val="center"/>
              <w:rPr>
                <w:rFonts w:hint="eastAsia" w:ascii="宋体" w:hAnsi="宋体" w:eastAsia="宋体" w:cs="宋体"/>
                <w:lang w:val="en-US" w:eastAsia="zh-CN"/>
              </w:rPr>
            </w:pPr>
            <w:r>
              <w:rPr>
                <w:rFonts w:hint="eastAsia" w:ascii="宋体" w:hAnsi="宋体" w:eastAsia="宋体" w:cs="宋体"/>
                <w:lang w:val="en-US" w:eastAsia="zh-CN"/>
              </w:rPr>
              <w:t>50</w:t>
            </w:r>
          </w:p>
        </w:tc>
        <w:tc>
          <w:tcPr>
            <w:tcW w:w="1710" w:type="dxa"/>
            <w:vAlign w:val="center"/>
          </w:tcPr>
          <w:p w14:paraId="173C4D28">
            <w:pPr>
              <w:bidi w:val="0"/>
              <w:jc w:val="center"/>
              <w:rPr>
                <w:rFonts w:hint="eastAsia" w:ascii="宋体" w:hAnsi="宋体" w:eastAsia="宋体" w:cs="宋体"/>
                <w:lang w:val="en-US" w:eastAsia="zh-CN"/>
              </w:rPr>
            </w:pPr>
            <w:r>
              <w:rPr>
                <w:rFonts w:hint="eastAsia" w:ascii="宋体" w:hAnsi="宋体" w:eastAsia="宋体" w:cs="宋体"/>
                <w:lang w:val="en-US" w:eastAsia="zh-CN"/>
              </w:rPr>
              <w:t>水冷铝箔封口机</w:t>
            </w:r>
          </w:p>
        </w:tc>
        <w:tc>
          <w:tcPr>
            <w:tcW w:w="5809" w:type="dxa"/>
            <w:vAlign w:val="center"/>
          </w:tcPr>
          <w:p w14:paraId="26D05BB1">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1、功率4kw，电源220v/50HZ；频率70-80K；输入电流7-16A 可调；</w:t>
            </w:r>
          </w:p>
          <w:p w14:paraId="16F4F18E">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2、IGBT冷却方式：水冷却，感应头冷却方式：水冷却；</w:t>
            </w:r>
          </w:p>
          <w:p w14:paraId="3B6C6C2E">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3、封口速度1~50米，可封口直径15~180mm；</w:t>
            </w:r>
          </w:p>
          <w:p w14:paraId="575A95CD">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4、感应头尺寸330*170*220mm，感应头离地距离780~1280mm。</w:t>
            </w:r>
          </w:p>
        </w:tc>
        <w:tc>
          <w:tcPr>
            <w:tcW w:w="0" w:type="auto"/>
            <w:shd w:val="clear" w:color="auto" w:fill="auto"/>
            <w:vAlign w:val="center"/>
          </w:tcPr>
          <w:p w14:paraId="139AE8ED">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2082E44E">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3FBCB546">
            <w:pPr>
              <w:bidi w:val="0"/>
              <w:jc w:val="center"/>
              <w:rPr>
                <w:rFonts w:hint="eastAsia" w:ascii="宋体" w:hAnsi="宋体" w:eastAsia="宋体" w:cs="宋体"/>
                <w:lang w:val="en-US" w:eastAsia="zh-CN"/>
              </w:rPr>
            </w:pPr>
          </w:p>
        </w:tc>
      </w:tr>
      <w:tr w14:paraId="7EBFF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shd w:val="clear" w:color="auto" w:fill="auto"/>
            <w:vAlign w:val="center"/>
          </w:tcPr>
          <w:p w14:paraId="6CFC48A7">
            <w:pPr>
              <w:bidi w:val="0"/>
              <w:jc w:val="center"/>
              <w:rPr>
                <w:rFonts w:hint="eastAsia" w:ascii="宋体" w:hAnsi="宋体" w:eastAsia="宋体" w:cs="宋体"/>
                <w:lang w:val="en-US" w:eastAsia="zh-CN"/>
              </w:rPr>
            </w:pPr>
            <w:r>
              <w:rPr>
                <w:rFonts w:hint="eastAsia" w:ascii="宋体" w:hAnsi="宋体" w:eastAsia="宋体" w:cs="宋体"/>
                <w:lang w:val="en-US" w:eastAsia="zh-CN"/>
              </w:rPr>
              <w:t>51</w:t>
            </w:r>
          </w:p>
        </w:tc>
        <w:tc>
          <w:tcPr>
            <w:tcW w:w="1710" w:type="dxa"/>
            <w:vAlign w:val="center"/>
          </w:tcPr>
          <w:p w14:paraId="301D5B46">
            <w:pPr>
              <w:bidi w:val="0"/>
              <w:jc w:val="center"/>
              <w:rPr>
                <w:rFonts w:hint="eastAsia" w:ascii="宋体" w:hAnsi="宋体" w:eastAsia="宋体" w:cs="宋体"/>
                <w:lang w:val="en-US" w:eastAsia="zh-CN"/>
              </w:rPr>
            </w:pPr>
            <w:r>
              <w:rPr>
                <w:rFonts w:hint="eastAsia" w:ascii="宋体" w:hAnsi="宋体" w:eastAsia="宋体" w:cs="宋体"/>
                <w:lang w:val="en-US" w:eastAsia="zh-CN"/>
              </w:rPr>
              <w:t>调配罐工作平台</w:t>
            </w:r>
          </w:p>
        </w:tc>
        <w:tc>
          <w:tcPr>
            <w:tcW w:w="5809" w:type="dxa"/>
            <w:vAlign w:val="center"/>
          </w:tcPr>
          <w:p w14:paraId="7FE0227C">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1、工作台主梁：150×89矩形钢，材质A3镀锌；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2、支架加强50×50方钢，材质A3镀锌； </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3、支脚：150×150方钢，材质A3镀锌；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4、平台防滑板花纹不锈钢SUS304板；  </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5、护栏：材质SUS201；</w:t>
            </w:r>
          </w:p>
          <w:p w14:paraId="0E2332CB">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6、楼梯：1个，材质A3镀锌。</w:t>
            </w:r>
          </w:p>
        </w:tc>
        <w:tc>
          <w:tcPr>
            <w:tcW w:w="0" w:type="auto"/>
            <w:shd w:val="clear" w:color="auto" w:fill="auto"/>
            <w:vAlign w:val="center"/>
          </w:tcPr>
          <w:p w14:paraId="59B7F4DD">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5ECCC921">
            <w:pPr>
              <w:bidi w:val="0"/>
              <w:jc w:val="center"/>
              <w:rPr>
                <w:rFonts w:hint="eastAsia" w:ascii="宋体" w:hAnsi="宋体" w:eastAsia="宋体" w:cs="宋体"/>
                <w:lang w:val="en-US" w:eastAsia="zh-CN"/>
              </w:rPr>
            </w:pPr>
            <w:r>
              <w:rPr>
                <w:rFonts w:hint="eastAsia" w:ascii="宋体" w:hAnsi="宋体" w:eastAsia="宋体" w:cs="宋体"/>
                <w:lang w:val="en-US" w:eastAsia="zh-CN"/>
              </w:rPr>
              <w:t>套</w:t>
            </w:r>
          </w:p>
        </w:tc>
        <w:tc>
          <w:tcPr>
            <w:tcW w:w="0" w:type="auto"/>
            <w:vAlign w:val="center"/>
          </w:tcPr>
          <w:p w14:paraId="08141273">
            <w:pPr>
              <w:bidi w:val="0"/>
              <w:jc w:val="center"/>
              <w:rPr>
                <w:rFonts w:hint="eastAsia" w:ascii="宋体" w:hAnsi="宋体" w:eastAsia="宋体" w:cs="宋体"/>
                <w:lang w:val="en-US" w:eastAsia="zh-CN"/>
              </w:rPr>
            </w:pPr>
          </w:p>
        </w:tc>
      </w:tr>
      <w:tr w14:paraId="70578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0" w:type="auto"/>
            <w:shd w:val="clear" w:color="auto" w:fill="auto"/>
            <w:vAlign w:val="center"/>
          </w:tcPr>
          <w:p w14:paraId="245C5426">
            <w:pPr>
              <w:bidi w:val="0"/>
              <w:jc w:val="center"/>
              <w:rPr>
                <w:rFonts w:hint="default" w:ascii="宋体" w:hAnsi="宋体" w:eastAsia="宋体" w:cs="宋体"/>
                <w:lang w:val="en-US" w:eastAsia="zh-CN"/>
              </w:rPr>
            </w:pPr>
            <w:r>
              <w:rPr>
                <w:rFonts w:hint="eastAsia" w:ascii="宋体" w:hAnsi="宋体" w:eastAsia="宋体" w:cs="宋体"/>
                <w:lang w:val="en-US" w:eastAsia="zh-CN"/>
              </w:rPr>
              <w:t>52</w:t>
            </w:r>
          </w:p>
        </w:tc>
        <w:tc>
          <w:tcPr>
            <w:tcW w:w="9477" w:type="dxa"/>
            <w:gridSpan w:val="5"/>
            <w:vAlign w:val="center"/>
          </w:tcPr>
          <w:p w14:paraId="6252245B">
            <w:pPr>
              <w:keepNext w:val="0"/>
              <w:keepLines w:val="0"/>
              <w:widowControl/>
              <w:suppressLineNumbers w:val="0"/>
              <w:jc w:val="center"/>
              <w:rPr>
                <w:rFonts w:hint="eastAsia" w:ascii="宋体" w:hAnsi="宋体" w:eastAsia="宋体" w:cs="宋体"/>
                <w:lang w:val="en-US" w:eastAsia="zh-CN"/>
              </w:rPr>
            </w:pPr>
            <w:r>
              <w:rPr>
                <w:rFonts w:hint="eastAsia" w:ascii="宋体" w:hAnsi="宋体" w:eastAsia="宋体" w:cs="宋体"/>
                <w:b/>
                <w:bCs/>
                <w:snapToGrid w:val="0"/>
                <w:color w:val="000000"/>
                <w:kern w:val="0"/>
                <w:sz w:val="24"/>
                <w:szCs w:val="24"/>
                <w:lang w:val="en-US" w:eastAsia="zh-CN" w:bidi="ar"/>
              </w:rPr>
              <w:t>化验室设备</w:t>
            </w:r>
          </w:p>
        </w:tc>
      </w:tr>
      <w:tr w14:paraId="1CC63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shd w:val="clear" w:color="auto" w:fill="auto"/>
            <w:vAlign w:val="center"/>
          </w:tcPr>
          <w:p w14:paraId="22EA704B">
            <w:pPr>
              <w:bidi w:val="0"/>
              <w:jc w:val="center"/>
              <w:rPr>
                <w:rFonts w:hint="default" w:ascii="宋体" w:hAnsi="宋体" w:eastAsia="宋体" w:cs="宋体"/>
                <w:lang w:val="en-US" w:eastAsia="zh-CN"/>
              </w:rPr>
            </w:pPr>
            <w:r>
              <w:rPr>
                <w:rFonts w:hint="eastAsia" w:ascii="宋体" w:hAnsi="宋体" w:eastAsia="宋体" w:cs="宋体"/>
                <w:lang w:val="en-US" w:eastAsia="zh-CN"/>
              </w:rPr>
              <w:t>52.1</w:t>
            </w:r>
          </w:p>
        </w:tc>
        <w:tc>
          <w:tcPr>
            <w:tcW w:w="1710" w:type="dxa"/>
            <w:vAlign w:val="center"/>
          </w:tcPr>
          <w:p w14:paraId="195F61D8">
            <w:pPr>
              <w:bidi w:val="0"/>
              <w:jc w:val="center"/>
              <w:rPr>
                <w:rFonts w:hint="eastAsia" w:ascii="宋体" w:hAnsi="宋体" w:eastAsia="宋体" w:cs="宋体"/>
                <w:lang w:val="en-US" w:eastAsia="zh-CN"/>
              </w:rPr>
            </w:pPr>
            <w:r>
              <w:rPr>
                <w:rFonts w:hint="eastAsia" w:ascii="宋体" w:hAnsi="宋体" w:eastAsia="宋体" w:cs="宋体"/>
                <w:lang w:val="en-US" w:eastAsia="zh-CN"/>
              </w:rPr>
              <w:t>显微镜</w:t>
            </w:r>
          </w:p>
        </w:tc>
        <w:tc>
          <w:tcPr>
            <w:tcW w:w="5809" w:type="dxa"/>
            <w:vAlign w:val="center"/>
          </w:tcPr>
          <w:p w14:paraId="4097CC20">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1、可调视度大视场平场目镜WF10X(φ23mm)；</w:t>
            </w:r>
          </w:p>
          <w:p w14:paraId="241BD242">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2、无限远平场消色差物镜4X/0.10、100X/1.25(油、弹簧)； </w:t>
            </w:r>
          </w:p>
          <w:p w14:paraId="0A5A129C">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无限远高清相衬物镜0X/0.25、20X/0.4、40X/0.65（弹簧）；</w:t>
            </w:r>
          </w:p>
          <w:p w14:paraId="1A073A3A">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3、观察头：三目，铰链式30°倾斜，可 360°旋转；</w:t>
            </w:r>
          </w:p>
          <w:p w14:paraId="7DB4F11E">
            <w:pPr>
              <w:bidi w:val="0"/>
              <w:jc w:val="both"/>
              <w:rPr>
                <w:rFonts w:hint="eastAsia" w:ascii="宋体" w:hAnsi="宋体" w:eastAsia="宋体" w:cs="宋体"/>
                <w:sz w:val="21"/>
                <w:szCs w:val="21"/>
                <w:lang w:val="en-US"/>
              </w:rPr>
            </w:pPr>
            <w:r>
              <w:rPr>
                <w:rFonts w:hint="eastAsia" w:ascii="宋体" w:hAnsi="宋体" w:eastAsia="宋体" w:cs="宋体"/>
                <w:sz w:val="21"/>
                <w:szCs w:val="21"/>
                <w:lang w:val="en-US" w:eastAsia="zh-CN"/>
              </w:rPr>
              <w:t>4、总放大倍数：40X-1000X；屈光调节±5；光瞳距离55mm-75mm；</w:t>
            </w:r>
          </w:p>
          <w:p w14:paraId="42EDEB77">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5、30mm粗微动同轴调焦，松紧可调，带锁紧和限位装置板，微动格值2μm；</w:t>
            </w:r>
          </w:p>
          <w:p w14:paraId="433FE9DB">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6、五孔转换器；转盘式相衬阿贝聚光镜N.A.1.25，可上下升降</w:t>
            </w:r>
          </w:p>
          <w:p w14:paraId="7A1A1837">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7、载物台：双层机械移动式(移动范围80mmX50mm)，游标格值0.1mm；</w:t>
            </w:r>
          </w:p>
          <w:p w14:paraId="601BDEDF">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8、电源：交流电压85V~265V 50/60Hz，保险丝管规格250V 3.0A；</w:t>
            </w:r>
          </w:p>
          <w:p w14:paraId="1E2CB3A0">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9、照明：3W，LED 灯（亮度可调）。</w:t>
            </w:r>
          </w:p>
        </w:tc>
        <w:tc>
          <w:tcPr>
            <w:tcW w:w="0" w:type="auto"/>
            <w:shd w:val="clear" w:color="auto" w:fill="auto"/>
            <w:vAlign w:val="center"/>
          </w:tcPr>
          <w:p w14:paraId="7EFA5FEE">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7D3A0A4C">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1DED8030">
            <w:pPr>
              <w:bidi w:val="0"/>
              <w:jc w:val="center"/>
              <w:rPr>
                <w:rFonts w:hint="eastAsia" w:ascii="宋体" w:hAnsi="宋体" w:eastAsia="宋体" w:cs="宋体"/>
                <w:lang w:val="en-US" w:eastAsia="zh-CN"/>
              </w:rPr>
            </w:pPr>
          </w:p>
        </w:tc>
      </w:tr>
      <w:tr w14:paraId="7D126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 w:hRule="atLeast"/>
          <w:jc w:val="center"/>
        </w:trPr>
        <w:tc>
          <w:tcPr>
            <w:tcW w:w="0" w:type="auto"/>
            <w:shd w:val="clear" w:color="auto" w:fill="auto"/>
            <w:vAlign w:val="center"/>
          </w:tcPr>
          <w:p w14:paraId="3F0B7924">
            <w:pPr>
              <w:bidi w:val="0"/>
              <w:jc w:val="center"/>
              <w:rPr>
                <w:rFonts w:hint="default" w:ascii="宋体" w:hAnsi="宋体" w:eastAsia="宋体" w:cs="宋体"/>
                <w:lang w:val="en-US" w:eastAsia="zh-CN"/>
              </w:rPr>
            </w:pPr>
            <w:r>
              <w:rPr>
                <w:rFonts w:hint="eastAsia" w:ascii="宋体" w:hAnsi="宋体" w:eastAsia="宋体" w:cs="宋体"/>
                <w:lang w:val="en-US" w:eastAsia="zh-CN"/>
              </w:rPr>
              <w:t>52.2</w:t>
            </w:r>
          </w:p>
        </w:tc>
        <w:tc>
          <w:tcPr>
            <w:tcW w:w="1710" w:type="dxa"/>
            <w:vAlign w:val="center"/>
          </w:tcPr>
          <w:p w14:paraId="25989278">
            <w:pPr>
              <w:bidi w:val="0"/>
              <w:jc w:val="center"/>
              <w:rPr>
                <w:rFonts w:hint="eastAsia" w:ascii="宋体" w:hAnsi="宋体" w:eastAsia="宋体" w:cs="宋体"/>
                <w:lang w:val="en-US" w:eastAsia="zh-CN"/>
              </w:rPr>
            </w:pPr>
            <w:r>
              <w:rPr>
                <w:rFonts w:hint="eastAsia" w:ascii="宋体" w:hAnsi="宋体" w:eastAsia="宋体" w:cs="宋体"/>
                <w:lang w:val="en-US" w:eastAsia="zh-CN"/>
              </w:rPr>
              <w:t>水份仪</w:t>
            </w:r>
          </w:p>
        </w:tc>
        <w:tc>
          <w:tcPr>
            <w:tcW w:w="5809" w:type="dxa"/>
            <w:vAlign w:val="center"/>
          </w:tcPr>
          <w:p w14:paraId="04424BCD">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0.001g/120g/0.01%。</w:t>
            </w:r>
          </w:p>
        </w:tc>
        <w:tc>
          <w:tcPr>
            <w:tcW w:w="0" w:type="auto"/>
            <w:shd w:val="clear" w:color="auto" w:fill="auto"/>
            <w:vAlign w:val="center"/>
          </w:tcPr>
          <w:p w14:paraId="7697FA4D">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78315F22">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448F65A9">
            <w:pPr>
              <w:bidi w:val="0"/>
              <w:jc w:val="center"/>
              <w:rPr>
                <w:rFonts w:hint="eastAsia" w:ascii="宋体" w:hAnsi="宋体" w:eastAsia="宋体" w:cs="宋体"/>
                <w:lang w:val="en-US" w:eastAsia="zh-CN"/>
              </w:rPr>
            </w:pPr>
          </w:p>
        </w:tc>
      </w:tr>
      <w:tr w14:paraId="2BF2F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0" w:type="auto"/>
            <w:shd w:val="clear" w:color="auto" w:fill="auto"/>
            <w:vAlign w:val="center"/>
          </w:tcPr>
          <w:p w14:paraId="48A0B4F2">
            <w:pPr>
              <w:bidi w:val="0"/>
              <w:jc w:val="center"/>
              <w:rPr>
                <w:rFonts w:hint="default" w:ascii="宋体" w:hAnsi="宋体" w:eastAsia="宋体" w:cs="宋体"/>
                <w:lang w:val="en-US" w:eastAsia="zh-CN"/>
              </w:rPr>
            </w:pPr>
            <w:r>
              <w:rPr>
                <w:rFonts w:hint="eastAsia" w:ascii="宋体" w:hAnsi="宋体" w:eastAsia="宋体" w:cs="宋体"/>
                <w:lang w:val="en-US" w:eastAsia="zh-CN"/>
              </w:rPr>
              <w:t>52.3</w:t>
            </w:r>
          </w:p>
        </w:tc>
        <w:tc>
          <w:tcPr>
            <w:tcW w:w="1710" w:type="dxa"/>
            <w:vAlign w:val="center"/>
          </w:tcPr>
          <w:p w14:paraId="0BB62B85">
            <w:pPr>
              <w:bidi w:val="0"/>
              <w:jc w:val="center"/>
              <w:rPr>
                <w:rFonts w:hint="eastAsia" w:ascii="宋体" w:hAnsi="宋体" w:eastAsia="宋体" w:cs="宋体"/>
                <w:lang w:val="en-US" w:eastAsia="zh-CN"/>
              </w:rPr>
            </w:pPr>
            <w:r>
              <w:rPr>
                <w:rFonts w:hint="eastAsia" w:ascii="宋体" w:hAnsi="宋体" w:eastAsia="宋体" w:cs="宋体"/>
                <w:lang w:val="en-US" w:eastAsia="zh-CN"/>
              </w:rPr>
              <w:t>电子天平秤</w:t>
            </w:r>
          </w:p>
        </w:tc>
        <w:tc>
          <w:tcPr>
            <w:tcW w:w="5809" w:type="dxa"/>
            <w:vAlign w:val="center"/>
          </w:tcPr>
          <w:p w14:paraId="20E321C8">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方盘1kg，精度0.01g，含砝码。</w:t>
            </w:r>
          </w:p>
        </w:tc>
        <w:tc>
          <w:tcPr>
            <w:tcW w:w="0" w:type="auto"/>
            <w:shd w:val="clear" w:color="auto" w:fill="auto"/>
            <w:vAlign w:val="center"/>
          </w:tcPr>
          <w:p w14:paraId="261FBCE4">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0" w:type="auto"/>
            <w:shd w:val="clear" w:color="auto" w:fill="auto"/>
            <w:vAlign w:val="center"/>
          </w:tcPr>
          <w:p w14:paraId="15927E19">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20D6E4BB">
            <w:pPr>
              <w:bidi w:val="0"/>
              <w:jc w:val="center"/>
              <w:rPr>
                <w:rFonts w:hint="eastAsia" w:ascii="宋体" w:hAnsi="宋体" w:eastAsia="宋体" w:cs="宋体"/>
                <w:lang w:val="en-US" w:eastAsia="zh-CN"/>
              </w:rPr>
            </w:pPr>
          </w:p>
        </w:tc>
      </w:tr>
      <w:tr w14:paraId="63E6C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shd w:val="clear" w:color="auto" w:fill="auto"/>
            <w:vAlign w:val="center"/>
          </w:tcPr>
          <w:p w14:paraId="1A50561F">
            <w:pPr>
              <w:bidi w:val="0"/>
              <w:jc w:val="center"/>
              <w:rPr>
                <w:rFonts w:hint="default" w:ascii="宋体" w:hAnsi="宋体" w:eastAsia="宋体" w:cs="宋体"/>
                <w:lang w:val="en-US" w:eastAsia="zh-CN"/>
              </w:rPr>
            </w:pPr>
            <w:r>
              <w:rPr>
                <w:rFonts w:hint="eastAsia" w:ascii="宋体" w:hAnsi="宋体" w:eastAsia="宋体" w:cs="宋体"/>
                <w:lang w:val="en-US" w:eastAsia="zh-CN"/>
              </w:rPr>
              <w:t>52.4</w:t>
            </w:r>
          </w:p>
        </w:tc>
        <w:tc>
          <w:tcPr>
            <w:tcW w:w="1710" w:type="dxa"/>
            <w:vAlign w:val="center"/>
          </w:tcPr>
          <w:p w14:paraId="255C9BE7">
            <w:pPr>
              <w:bidi w:val="0"/>
              <w:jc w:val="center"/>
              <w:rPr>
                <w:rFonts w:hint="eastAsia" w:ascii="宋体" w:hAnsi="宋体" w:eastAsia="宋体" w:cs="宋体"/>
                <w:lang w:val="en-US" w:eastAsia="zh-CN"/>
              </w:rPr>
            </w:pPr>
            <w:r>
              <w:rPr>
                <w:rFonts w:hint="eastAsia" w:ascii="宋体" w:hAnsi="宋体" w:eastAsia="宋体" w:cs="宋体"/>
                <w:lang w:val="en-US" w:eastAsia="zh-CN"/>
              </w:rPr>
              <w:t>土壤NPK检测仪</w:t>
            </w:r>
          </w:p>
        </w:tc>
        <w:tc>
          <w:tcPr>
            <w:tcW w:w="5809" w:type="dxa"/>
            <w:vAlign w:val="center"/>
          </w:tcPr>
          <w:p w14:paraId="27501A08">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1、测量范围0~1999mg/Kg(mg/l)；测量精度±2%F.S.；</w:t>
            </w:r>
          </w:p>
          <w:p w14:paraId="54AB4AB9">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2、分辨率1mg/Kg (mg/l)；探头长度140MM；</w:t>
            </w:r>
          </w:p>
          <w:p w14:paraId="34234C9D">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3、工作温度5~45℃（41~113°F）/ATC；</w:t>
            </w:r>
          </w:p>
          <w:p w14:paraId="4C4630A7">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4、功能：8分钟左右自动关机（或手动关机）；</w:t>
            </w:r>
          </w:p>
          <w:p w14:paraId="2E7B10C3">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5、显示器：LCD带背光源；电源：DC 9V（镍氢可充电池）。</w:t>
            </w:r>
          </w:p>
        </w:tc>
        <w:tc>
          <w:tcPr>
            <w:tcW w:w="0" w:type="auto"/>
            <w:shd w:val="clear" w:color="auto" w:fill="auto"/>
            <w:vAlign w:val="center"/>
          </w:tcPr>
          <w:p w14:paraId="109143D4">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1BE8729A">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74E73E74">
            <w:pPr>
              <w:bidi w:val="0"/>
              <w:jc w:val="center"/>
              <w:rPr>
                <w:rFonts w:hint="eastAsia" w:ascii="宋体" w:hAnsi="宋体" w:eastAsia="宋体" w:cs="宋体"/>
                <w:lang w:val="en-US" w:eastAsia="zh-CN"/>
              </w:rPr>
            </w:pPr>
          </w:p>
        </w:tc>
      </w:tr>
      <w:tr w14:paraId="5F83F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shd w:val="clear" w:color="auto" w:fill="auto"/>
            <w:vAlign w:val="center"/>
          </w:tcPr>
          <w:p w14:paraId="56DBB431">
            <w:pPr>
              <w:bidi w:val="0"/>
              <w:jc w:val="center"/>
              <w:rPr>
                <w:rFonts w:hint="default" w:ascii="宋体" w:hAnsi="宋体" w:eastAsia="宋体" w:cs="宋体"/>
                <w:lang w:val="en-US" w:eastAsia="zh-CN"/>
              </w:rPr>
            </w:pPr>
            <w:r>
              <w:rPr>
                <w:rFonts w:hint="eastAsia" w:ascii="宋体" w:hAnsi="宋体" w:eastAsia="宋体" w:cs="宋体"/>
                <w:lang w:val="en-US" w:eastAsia="zh-CN"/>
              </w:rPr>
              <w:t>52.5</w:t>
            </w:r>
          </w:p>
        </w:tc>
        <w:tc>
          <w:tcPr>
            <w:tcW w:w="1710" w:type="dxa"/>
            <w:vAlign w:val="center"/>
          </w:tcPr>
          <w:p w14:paraId="11C83384">
            <w:pPr>
              <w:bidi w:val="0"/>
              <w:jc w:val="center"/>
              <w:rPr>
                <w:rFonts w:hint="eastAsia" w:ascii="宋体" w:hAnsi="宋体" w:eastAsia="宋体" w:cs="宋体"/>
                <w:lang w:val="en-US" w:eastAsia="zh-CN"/>
              </w:rPr>
            </w:pPr>
            <w:r>
              <w:rPr>
                <w:rFonts w:hint="eastAsia" w:ascii="宋体" w:hAnsi="宋体" w:eastAsia="宋体" w:cs="宋体"/>
                <w:lang w:val="en-US" w:eastAsia="zh-CN"/>
              </w:rPr>
              <w:t>土壤养分检测仪</w:t>
            </w:r>
          </w:p>
        </w:tc>
        <w:tc>
          <w:tcPr>
            <w:tcW w:w="5809" w:type="dxa"/>
            <w:vAlign w:val="center"/>
          </w:tcPr>
          <w:p w14:paraId="6D55D0C6">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1、测量范围3.00~14.00pH；测量精度±0.20pH(3.00-12.00 pH)；</w:t>
            </w:r>
          </w:p>
          <w:p w14:paraId="23A91757">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2、分辨率：0.10pH；探头长度140MM；</w:t>
            </w:r>
          </w:p>
          <w:p w14:paraId="3DD13157">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3、电源：DC9V(可充电池/6F22镍氢) ；    </w:t>
            </w:r>
          </w:p>
          <w:p w14:paraId="4564D0CD">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4、工作温度：5~45℃（41-113°F）；</w:t>
            </w:r>
          </w:p>
          <w:p w14:paraId="5AF25A7C">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5、功能：8分钟左右自动关机（或手动关机）。</w:t>
            </w:r>
          </w:p>
        </w:tc>
        <w:tc>
          <w:tcPr>
            <w:tcW w:w="0" w:type="auto"/>
            <w:shd w:val="clear" w:color="auto" w:fill="auto"/>
            <w:vAlign w:val="center"/>
          </w:tcPr>
          <w:p w14:paraId="0A8FA5D6">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39992780">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28CCDE8A">
            <w:pPr>
              <w:bidi w:val="0"/>
              <w:jc w:val="center"/>
              <w:rPr>
                <w:rFonts w:hint="eastAsia" w:ascii="宋体" w:hAnsi="宋体" w:eastAsia="宋体" w:cs="宋体"/>
                <w:lang w:val="en-US" w:eastAsia="zh-CN"/>
              </w:rPr>
            </w:pPr>
          </w:p>
        </w:tc>
      </w:tr>
      <w:tr w14:paraId="4911B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0" w:type="auto"/>
            <w:shd w:val="clear" w:color="auto" w:fill="auto"/>
            <w:vAlign w:val="center"/>
          </w:tcPr>
          <w:p w14:paraId="58AD204F">
            <w:pPr>
              <w:bidi w:val="0"/>
              <w:jc w:val="center"/>
              <w:rPr>
                <w:rFonts w:hint="default" w:ascii="宋体" w:hAnsi="宋体" w:eastAsia="宋体" w:cs="宋体"/>
                <w:lang w:val="en-US" w:eastAsia="zh-CN"/>
              </w:rPr>
            </w:pPr>
            <w:r>
              <w:rPr>
                <w:rFonts w:hint="eastAsia" w:ascii="宋体" w:hAnsi="宋体" w:eastAsia="宋体" w:cs="宋体"/>
                <w:lang w:val="en-US" w:eastAsia="zh-CN"/>
              </w:rPr>
              <w:t>52.6</w:t>
            </w:r>
          </w:p>
        </w:tc>
        <w:tc>
          <w:tcPr>
            <w:tcW w:w="1710" w:type="dxa"/>
            <w:vAlign w:val="center"/>
          </w:tcPr>
          <w:p w14:paraId="51B9A00A">
            <w:pPr>
              <w:bidi w:val="0"/>
              <w:jc w:val="center"/>
              <w:rPr>
                <w:rFonts w:hint="eastAsia" w:ascii="宋体" w:hAnsi="宋体" w:eastAsia="宋体" w:cs="宋体"/>
                <w:lang w:val="en-US" w:eastAsia="zh-CN"/>
              </w:rPr>
            </w:pPr>
            <w:r>
              <w:rPr>
                <w:rFonts w:hint="eastAsia" w:ascii="宋体" w:hAnsi="宋体" w:eastAsia="宋体" w:cs="宋体"/>
                <w:lang w:val="en-US" w:eastAsia="zh-CN"/>
              </w:rPr>
              <w:t>实验室消毒锅</w:t>
            </w:r>
          </w:p>
        </w:tc>
        <w:tc>
          <w:tcPr>
            <w:tcW w:w="5809" w:type="dxa"/>
            <w:vAlign w:val="center"/>
          </w:tcPr>
          <w:p w14:paraId="1BE367F3">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0" w:type="auto"/>
            <w:shd w:val="clear" w:color="auto" w:fill="auto"/>
            <w:vAlign w:val="center"/>
          </w:tcPr>
          <w:p w14:paraId="500A56AE">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5BD262B3">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7EC64AD8">
            <w:pPr>
              <w:bidi w:val="0"/>
              <w:jc w:val="center"/>
              <w:rPr>
                <w:rFonts w:hint="eastAsia" w:ascii="宋体" w:hAnsi="宋体" w:eastAsia="宋体" w:cs="宋体"/>
                <w:lang w:val="en-US" w:eastAsia="zh-CN"/>
              </w:rPr>
            </w:pPr>
          </w:p>
        </w:tc>
      </w:tr>
      <w:tr w14:paraId="42356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shd w:val="clear" w:color="auto" w:fill="auto"/>
            <w:vAlign w:val="center"/>
          </w:tcPr>
          <w:p w14:paraId="44B48853">
            <w:pPr>
              <w:bidi w:val="0"/>
              <w:jc w:val="center"/>
              <w:rPr>
                <w:rFonts w:hint="default" w:ascii="宋体" w:hAnsi="宋体" w:eastAsia="宋体" w:cs="宋体"/>
                <w:lang w:val="en-US" w:eastAsia="zh-CN"/>
              </w:rPr>
            </w:pPr>
            <w:r>
              <w:rPr>
                <w:rFonts w:hint="eastAsia" w:ascii="宋体" w:hAnsi="宋体" w:eastAsia="宋体" w:cs="宋体"/>
                <w:lang w:val="en-US" w:eastAsia="zh-CN"/>
              </w:rPr>
              <w:t>52.7</w:t>
            </w:r>
          </w:p>
        </w:tc>
        <w:tc>
          <w:tcPr>
            <w:tcW w:w="1710" w:type="dxa"/>
            <w:vAlign w:val="center"/>
          </w:tcPr>
          <w:p w14:paraId="6DEBB454">
            <w:pPr>
              <w:bidi w:val="0"/>
              <w:jc w:val="center"/>
              <w:rPr>
                <w:rFonts w:hint="eastAsia" w:ascii="宋体" w:hAnsi="宋体" w:eastAsia="宋体" w:cs="宋体"/>
                <w:lang w:val="en-US" w:eastAsia="zh-CN"/>
              </w:rPr>
            </w:pPr>
            <w:r>
              <w:rPr>
                <w:rFonts w:hint="eastAsia" w:ascii="宋体" w:hAnsi="宋体" w:eastAsia="宋体" w:cs="宋体"/>
                <w:lang w:val="en-US" w:eastAsia="zh-CN"/>
              </w:rPr>
              <w:t>粘度计</w:t>
            </w:r>
          </w:p>
        </w:tc>
        <w:tc>
          <w:tcPr>
            <w:tcW w:w="5809" w:type="dxa"/>
            <w:vAlign w:val="center"/>
          </w:tcPr>
          <w:p w14:paraId="61E4EC20">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1、粘度测量范围1~200万cP；</w:t>
            </w:r>
          </w:p>
          <w:p w14:paraId="235693A3">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2、转子：1、2、3、4号各一根；</w:t>
            </w:r>
          </w:p>
          <w:p w14:paraId="7BEF2EF0">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3、测试样品需求量：300ml；误差±2%（牛顿流体）；</w:t>
            </w:r>
          </w:p>
          <w:p w14:paraId="4713AB00">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4、转速：0.3、0.6、1.5、3、6、12、30、60RPM/min；</w:t>
            </w:r>
          </w:p>
          <w:p w14:paraId="76236C19">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5、电源：输入AC100-230V；输出DC12V，2A。</w:t>
            </w:r>
          </w:p>
        </w:tc>
        <w:tc>
          <w:tcPr>
            <w:tcW w:w="0" w:type="auto"/>
            <w:shd w:val="clear" w:color="auto" w:fill="auto"/>
            <w:vAlign w:val="center"/>
          </w:tcPr>
          <w:p w14:paraId="031C36B1">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56FE7C69">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71201BD7">
            <w:pPr>
              <w:bidi w:val="0"/>
              <w:jc w:val="center"/>
              <w:rPr>
                <w:rFonts w:hint="eastAsia" w:ascii="宋体" w:hAnsi="宋体" w:eastAsia="宋体" w:cs="宋体"/>
                <w:lang w:val="en-US" w:eastAsia="zh-CN"/>
              </w:rPr>
            </w:pPr>
          </w:p>
        </w:tc>
      </w:tr>
      <w:tr w14:paraId="2CE0B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jc w:val="center"/>
        </w:trPr>
        <w:tc>
          <w:tcPr>
            <w:tcW w:w="0" w:type="auto"/>
            <w:shd w:val="clear" w:color="auto" w:fill="auto"/>
            <w:vAlign w:val="center"/>
          </w:tcPr>
          <w:p w14:paraId="7A1556DA">
            <w:pPr>
              <w:bidi w:val="0"/>
              <w:jc w:val="center"/>
              <w:rPr>
                <w:rFonts w:hint="default" w:ascii="宋体" w:hAnsi="宋体" w:eastAsia="宋体" w:cs="宋体"/>
                <w:lang w:val="en-US" w:eastAsia="zh-CN"/>
              </w:rPr>
            </w:pPr>
            <w:r>
              <w:rPr>
                <w:rFonts w:hint="eastAsia" w:ascii="宋体" w:hAnsi="宋体" w:eastAsia="宋体" w:cs="宋体"/>
                <w:lang w:val="en-US" w:eastAsia="zh-CN"/>
              </w:rPr>
              <w:t>52.8</w:t>
            </w:r>
          </w:p>
        </w:tc>
        <w:tc>
          <w:tcPr>
            <w:tcW w:w="1710" w:type="dxa"/>
            <w:vAlign w:val="center"/>
          </w:tcPr>
          <w:p w14:paraId="4174CFD5">
            <w:pPr>
              <w:bidi w:val="0"/>
              <w:jc w:val="center"/>
              <w:rPr>
                <w:rFonts w:hint="eastAsia" w:ascii="宋体" w:hAnsi="宋体" w:eastAsia="宋体" w:cs="宋体"/>
                <w:lang w:val="en-US" w:eastAsia="zh-CN"/>
              </w:rPr>
            </w:pPr>
            <w:r>
              <w:rPr>
                <w:rFonts w:hint="eastAsia" w:ascii="宋体" w:hAnsi="宋体" w:eastAsia="宋体" w:cs="宋体"/>
                <w:lang w:val="en-US" w:eastAsia="zh-CN"/>
              </w:rPr>
              <w:t>PH计</w:t>
            </w:r>
          </w:p>
        </w:tc>
        <w:tc>
          <w:tcPr>
            <w:tcW w:w="5809" w:type="dxa"/>
            <w:vAlign w:val="center"/>
          </w:tcPr>
          <w:p w14:paraId="427198A7">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1、pH：(-2.00~20.00)pH ；电子单元示值误差±0.01pH；</w:t>
            </w:r>
          </w:p>
          <w:p w14:paraId="6F7A0B9B">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2、mV：-2000.0~2000.0mV ；</w:t>
            </w:r>
          </w:p>
          <w:p w14:paraId="69AD10F1">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3、温度：-5.0~110.0℃/23.0~230.0°F ；</w:t>
            </w:r>
          </w:p>
          <w:p w14:paraId="60450807">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4、配套测量范围：0.00~14.00pH。</w:t>
            </w:r>
          </w:p>
        </w:tc>
        <w:tc>
          <w:tcPr>
            <w:tcW w:w="0" w:type="auto"/>
            <w:shd w:val="clear" w:color="auto" w:fill="auto"/>
            <w:vAlign w:val="center"/>
          </w:tcPr>
          <w:p w14:paraId="6CB212E0">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43AED63A">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7EE1761F">
            <w:pPr>
              <w:bidi w:val="0"/>
              <w:jc w:val="center"/>
              <w:rPr>
                <w:rFonts w:hint="eastAsia" w:ascii="宋体" w:hAnsi="宋体" w:eastAsia="宋体" w:cs="宋体"/>
                <w:lang w:val="en-US" w:eastAsia="zh-CN"/>
              </w:rPr>
            </w:pPr>
          </w:p>
        </w:tc>
      </w:tr>
      <w:tr w14:paraId="500A1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0" w:type="auto"/>
            <w:shd w:val="clear" w:color="auto" w:fill="auto"/>
            <w:vAlign w:val="center"/>
          </w:tcPr>
          <w:p w14:paraId="20CE3078">
            <w:pPr>
              <w:bidi w:val="0"/>
              <w:jc w:val="center"/>
              <w:rPr>
                <w:rFonts w:hint="default" w:ascii="宋体" w:hAnsi="宋体" w:eastAsia="宋体" w:cs="宋体"/>
                <w:lang w:val="en-US" w:eastAsia="zh-CN"/>
              </w:rPr>
            </w:pPr>
            <w:r>
              <w:rPr>
                <w:rFonts w:hint="eastAsia" w:ascii="宋体" w:hAnsi="宋体" w:eastAsia="宋体" w:cs="宋体"/>
                <w:lang w:val="en-US" w:eastAsia="zh-CN"/>
              </w:rPr>
              <w:t>52.9</w:t>
            </w:r>
          </w:p>
        </w:tc>
        <w:tc>
          <w:tcPr>
            <w:tcW w:w="1710" w:type="dxa"/>
            <w:vAlign w:val="center"/>
          </w:tcPr>
          <w:p w14:paraId="65C4B232">
            <w:pPr>
              <w:bidi w:val="0"/>
              <w:jc w:val="center"/>
              <w:rPr>
                <w:rFonts w:hint="eastAsia" w:ascii="宋体" w:hAnsi="宋体" w:eastAsia="宋体" w:cs="宋体"/>
                <w:lang w:val="en-US" w:eastAsia="zh-CN"/>
              </w:rPr>
            </w:pPr>
            <w:r>
              <w:rPr>
                <w:rFonts w:hint="eastAsia" w:ascii="宋体" w:hAnsi="宋体" w:eastAsia="宋体" w:cs="宋体"/>
                <w:lang w:val="en-US" w:eastAsia="zh-CN"/>
              </w:rPr>
              <w:t>电热恒温鼓风干燥箱</w:t>
            </w:r>
          </w:p>
        </w:tc>
        <w:tc>
          <w:tcPr>
            <w:tcW w:w="5809" w:type="dxa"/>
            <w:vAlign w:val="center"/>
          </w:tcPr>
          <w:p w14:paraId="03DBDAE0">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立式，不锈钢内胆</w:t>
            </w:r>
          </w:p>
        </w:tc>
        <w:tc>
          <w:tcPr>
            <w:tcW w:w="0" w:type="auto"/>
            <w:shd w:val="clear" w:color="auto" w:fill="auto"/>
            <w:vAlign w:val="center"/>
          </w:tcPr>
          <w:p w14:paraId="10384718">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21C04130">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45BF406D">
            <w:pPr>
              <w:bidi w:val="0"/>
              <w:jc w:val="center"/>
              <w:rPr>
                <w:rFonts w:hint="eastAsia" w:ascii="宋体" w:hAnsi="宋体" w:eastAsia="宋体" w:cs="宋体"/>
                <w:lang w:val="en-US" w:eastAsia="zh-CN"/>
              </w:rPr>
            </w:pPr>
          </w:p>
        </w:tc>
      </w:tr>
      <w:tr w14:paraId="2C474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 w:hRule="atLeast"/>
          <w:jc w:val="center"/>
        </w:trPr>
        <w:tc>
          <w:tcPr>
            <w:tcW w:w="0" w:type="auto"/>
            <w:shd w:val="clear" w:color="auto" w:fill="auto"/>
            <w:vAlign w:val="center"/>
          </w:tcPr>
          <w:p w14:paraId="2DFDF05B">
            <w:pPr>
              <w:bidi w:val="0"/>
              <w:jc w:val="center"/>
              <w:rPr>
                <w:rFonts w:hint="default" w:ascii="宋体" w:hAnsi="宋体" w:eastAsia="宋体" w:cs="宋体"/>
                <w:lang w:val="en-US" w:eastAsia="zh-CN"/>
              </w:rPr>
            </w:pPr>
            <w:r>
              <w:rPr>
                <w:rFonts w:hint="eastAsia" w:ascii="宋体" w:hAnsi="宋体" w:eastAsia="宋体" w:cs="宋体"/>
                <w:lang w:val="en-US" w:eastAsia="zh-CN"/>
              </w:rPr>
              <w:t>52.10</w:t>
            </w:r>
          </w:p>
        </w:tc>
        <w:tc>
          <w:tcPr>
            <w:tcW w:w="1710" w:type="dxa"/>
            <w:vAlign w:val="center"/>
          </w:tcPr>
          <w:p w14:paraId="486CEE44">
            <w:pPr>
              <w:bidi w:val="0"/>
              <w:jc w:val="center"/>
              <w:rPr>
                <w:rFonts w:hint="eastAsia" w:ascii="宋体" w:hAnsi="宋体" w:eastAsia="宋体" w:cs="宋体"/>
                <w:lang w:val="en-US" w:eastAsia="zh-CN"/>
              </w:rPr>
            </w:pPr>
            <w:r>
              <w:rPr>
                <w:rFonts w:hint="eastAsia" w:ascii="宋体" w:hAnsi="宋体" w:eastAsia="宋体" w:cs="宋体"/>
                <w:lang w:val="en-US" w:eastAsia="zh-CN"/>
              </w:rPr>
              <w:t>恒温冰箱</w:t>
            </w:r>
          </w:p>
        </w:tc>
        <w:tc>
          <w:tcPr>
            <w:tcW w:w="5809" w:type="dxa"/>
            <w:vAlign w:val="center"/>
          </w:tcPr>
          <w:p w14:paraId="269D0FA2">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0" w:type="auto"/>
            <w:shd w:val="clear" w:color="auto" w:fill="auto"/>
            <w:vAlign w:val="center"/>
          </w:tcPr>
          <w:p w14:paraId="13197D37">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shd w:val="clear" w:color="auto" w:fill="auto"/>
            <w:vAlign w:val="center"/>
          </w:tcPr>
          <w:p w14:paraId="7215FEE7">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72047157">
            <w:pPr>
              <w:bidi w:val="0"/>
              <w:jc w:val="center"/>
              <w:rPr>
                <w:rFonts w:hint="eastAsia" w:ascii="宋体" w:hAnsi="宋体" w:eastAsia="宋体" w:cs="宋体"/>
                <w:lang w:val="en-US" w:eastAsia="zh-CN"/>
              </w:rPr>
            </w:pPr>
          </w:p>
        </w:tc>
      </w:tr>
      <w:tr w14:paraId="14336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 w:hRule="atLeast"/>
          <w:jc w:val="center"/>
        </w:trPr>
        <w:tc>
          <w:tcPr>
            <w:tcW w:w="0" w:type="auto"/>
            <w:shd w:val="clear" w:color="auto" w:fill="auto"/>
            <w:vAlign w:val="center"/>
          </w:tcPr>
          <w:p w14:paraId="6FCCEC63">
            <w:pPr>
              <w:bidi w:val="0"/>
              <w:jc w:val="center"/>
              <w:rPr>
                <w:rFonts w:hint="default" w:ascii="宋体" w:hAnsi="宋体" w:eastAsia="宋体" w:cs="宋体"/>
                <w:lang w:val="en-US" w:eastAsia="zh-CN"/>
              </w:rPr>
            </w:pPr>
            <w:r>
              <w:rPr>
                <w:rFonts w:hint="eastAsia" w:ascii="宋体" w:hAnsi="宋体" w:eastAsia="宋体" w:cs="宋体"/>
                <w:lang w:val="en-US" w:eastAsia="zh-CN"/>
              </w:rPr>
              <w:t>52.11</w:t>
            </w:r>
          </w:p>
        </w:tc>
        <w:tc>
          <w:tcPr>
            <w:tcW w:w="1710" w:type="dxa"/>
            <w:vAlign w:val="center"/>
          </w:tcPr>
          <w:p w14:paraId="3CD844FF">
            <w:pPr>
              <w:bidi w:val="0"/>
              <w:jc w:val="center"/>
              <w:rPr>
                <w:rFonts w:hint="eastAsia" w:ascii="宋体" w:hAnsi="宋体" w:eastAsia="宋体" w:cs="宋体"/>
                <w:lang w:val="en-US" w:eastAsia="zh-CN"/>
              </w:rPr>
            </w:pPr>
            <w:r>
              <w:rPr>
                <w:rFonts w:hint="eastAsia" w:ascii="宋体" w:hAnsi="宋体" w:eastAsia="宋体" w:cs="宋体"/>
                <w:lang w:val="en-US" w:eastAsia="zh-CN"/>
              </w:rPr>
              <w:t>自动纯水蒸馏器</w:t>
            </w:r>
          </w:p>
        </w:tc>
        <w:tc>
          <w:tcPr>
            <w:tcW w:w="5809" w:type="dxa"/>
            <w:vAlign w:val="center"/>
          </w:tcPr>
          <w:p w14:paraId="4F3398B3">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1.5kw石英加热管，800ml/小时</w:t>
            </w:r>
          </w:p>
        </w:tc>
        <w:tc>
          <w:tcPr>
            <w:tcW w:w="774" w:type="dxa"/>
            <w:shd w:val="clear" w:color="auto" w:fill="auto"/>
            <w:vAlign w:val="center"/>
          </w:tcPr>
          <w:p w14:paraId="0631521D">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669" w:type="dxa"/>
            <w:shd w:val="clear" w:color="auto" w:fill="auto"/>
            <w:vAlign w:val="center"/>
          </w:tcPr>
          <w:p w14:paraId="06DDCF10">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6CC95EB4">
            <w:pPr>
              <w:bidi w:val="0"/>
              <w:jc w:val="center"/>
              <w:rPr>
                <w:rFonts w:hint="eastAsia" w:ascii="宋体" w:hAnsi="宋体" w:eastAsia="宋体" w:cs="宋体"/>
                <w:lang w:val="en-US" w:eastAsia="zh-CN"/>
              </w:rPr>
            </w:pPr>
          </w:p>
        </w:tc>
      </w:tr>
      <w:tr w14:paraId="37986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jc w:val="center"/>
        </w:trPr>
        <w:tc>
          <w:tcPr>
            <w:tcW w:w="0" w:type="auto"/>
            <w:shd w:val="clear" w:color="auto" w:fill="auto"/>
            <w:vAlign w:val="center"/>
          </w:tcPr>
          <w:p w14:paraId="0C887C3E">
            <w:pPr>
              <w:bidi w:val="0"/>
              <w:jc w:val="center"/>
              <w:rPr>
                <w:rFonts w:hint="default" w:ascii="宋体" w:hAnsi="宋体" w:eastAsia="宋体" w:cs="宋体"/>
                <w:lang w:val="en-US" w:eastAsia="zh-CN"/>
              </w:rPr>
            </w:pPr>
            <w:r>
              <w:rPr>
                <w:rFonts w:hint="eastAsia" w:ascii="宋体" w:hAnsi="宋体" w:eastAsia="宋体" w:cs="宋体"/>
                <w:lang w:val="en-US" w:eastAsia="zh-CN"/>
              </w:rPr>
              <w:t>52.12</w:t>
            </w:r>
          </w:p>
        </w:tc>
        <w:tc>
          <w:tcPr>
            <w:tcW w:w="1710" w:type="dxa"/>
            <w:vAlign w:val="center"/>
          </w:tcPr>
          <w:p w14:paraId="028AB95E">
            <w:pPr>
              <w:bidi w:val="0"/>
              <w:jc w:val="center"/>
              <w:rPr>
                <w:rFonts w:hint="eastAsia" w:ascii="宋体" w:hAnsi="宋体" w:eastAsia="宋体" w:cs="宋体"/>
                <w:lang w:val="en-US" w:eastAsia="zh-CN"/>
              </w:rPr>
            </w:pPr>
            <w:r>
              <w:rPr>
                <w:rFonts w:hint="eastAsia" w:ascii="宋体" w:hAnsi="宋体" w:eastAsia="宋体" w:cs="宋体"/>
                <w:lang w:val="en-US" w:eastAsia="zh-CN"/>
              </w:rPr>
              <w:t>变频分散机</w:t>
            </w:r>
          </w:p>
        </w:tc>
        <w:tc>
          <w:tcPr>
            <w:tcW w:w="5809" w:type="dxa"/>
            <w:vAlign w:val="center"/>
          </w:tcPr>
          <w:p w14:paraId="1B2CA0DF">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1、变频电机功率：750W，220V 50HZ，转速0~8000转；</w:t>
            </w:r>
          </w:p>
          <w:p w14:paraId="51539329">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2、处理量1-10kg，处理粘度10000CPS；</w:t>
            </w:r>
          </w:p>
          <w:p w14:paraId="38760426">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3、自动升降，升降行程27cm，轴长21cm，高度82cm；</w:t>
            </w:r>
          </w:p>
          <w:p w14:paraId="2ABC8905">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4、配置分散盘、研磨盘、料筒。</w:t>
            </w:r>
          </w:p>
        </w:tc>
        <w:tc>
          <w:tcPr>
            <w:tcW w:w="774" w:type="dxa"/>
            <w:shd w:val="clear" w:color="auto" w:fill="auto"/>
            <w:vAlign w:val="center"/>
          </w:tcPr>
          <w:p w14:paraId="26162D3B">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669" w:type="dxa"/>
            <w:shd w:val="clear" w:color="auto" w:fill="auto"/>
            <w:vAlign w:val="center"/>
          </w:tcPr>
          <w:p w14:paraId="47B82C51">
            <w:pPr>
              <w:bidi w:val="0"/>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0" w:type="auto"/>
            <w:vAlign w:val="center"/>
          </w:tcPr>
          <w:p w14:paraId="2DF53EFB">
            <w:pPr>
              <w:bidi w:val="0"/>
              <w:jc w:val="center"/>
              <w:rPr>
                <w:rFonts w:hint="eastAsia" w:ascii="宋体" w:hAnsi="宋体" w:eastAsia="宋体" w:cs="宋体"/>
                <w:lang w:val="en-US" w:eastAsia="zh-CN"/>
              </w:rPr>
            </w:pPr>
          </w:p>
        </w:tc>
      </w:tr>
      <w:tr w14:paraId="11F4A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0" w:type="auto"/>
            <w:shd w:val="clear" w:color="auto" w:fill="auto"/>
            <w:vAlign w:val="center"/>
          </w:tcPr>
          <w:p w14:paraId="08760592">
            <w:pPr>
              <w:bidi w:val="0"/>
              <w:jc w:val="center"/>
              <w:rPr>
                <w:rFonts w:hint="default" w:ascii="宋体" w:hAnsi="宋体" w:eastAsia="宋体" w:cs="宋体"/>
                <w:lang w:val="en-US" w:eastAsia="zh-CN"/>
              </w:rPr>
            </w:pPr>
            <w:r>
              <w:rPr>
                <w:rFonts w:hint="eastAsia" w:ascii="宋体" w:hAnsi="宋体" w:eastAsia="宋体" w:cs="宋体"/>
                <w:lang w:val="en-US" w:eastAsia="zh-CN"/>
              </w:rPr>
              <w:t>52.13</w:t>
            </w:r>
          </w:p>
        </w:tc>
        <w:tc>
          <w:tcPr>
            <w:tcW w:w="1710" w:type="dxa"/>
            <w:vAlign w:val="center"/>
          </w:tcPr>
          <w:p w14:paraId="36311B55">
            <w:pPr>
              <w:bidi w:val="0"/>
              <w:jc w:val="center"/>
              <w:rPr>
                <w:rFonts w:hint="eastAsia" w:ascii="宋体" w:hAnsi="宋体" w:eastAsia="宋体" w:cs="宋体"/>
                <w:lang w:val="en-US" w:eastAsia="zh-CN"/>
              </w:rPr>
            </w:pPr>
            <w:r>
              <w:rPr>
                <w:rFonts w:hint="eastAsia" w:ascii="宋体" w:hAnsi="宋体" w:eastAsia="宋体" w:cs="宋体"/>
                <w:lang w:val="en-US" w:eastAsia="zh-CN"/>
              </w:rPr>
              <w:t>紫外可见分光光度计</w:t>
            </w:r>
          </w:p>
        </w:tc>
        <w:tc>
          <w:tcPr>
            <w:tcW w:w="5809" w:type="dxa"/>
            <w:vAlign w:val="center"/>
          </w:tcPr>
          <w:p w14:paraId="5954050F">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1、光学系统：双光束 1600 线/mm 全息光栅系统；</w:t>
            </w:r>
          </w:p>
          <w:p w14:paraId="18233D98">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2、接收元件：硅光电池；光源：氘灯DD2.50；</w:t>
            </w:r>
          </w:p>
          <w:p w14:paraId="6F4515EF">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3、波长范围：190nm～1100nm；</w:t>
            </w:r>
          </w:p>
          <w:p w14:paraId="0036427F">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4、透射比测量范围0%～200.0%；吸光度测量范围-0.301A～4.000A；</w:t>
            </w:r>
          </w:p>
          <w:p w14:paraId="0578E603">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5、波长最大允许误差±0.3nm；波长重复性≤0.1nm；</w:t>
            </w:r>
          </w:p>
          <w:p w14:paraId="56FE4860">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6、透射比最大允许误差±0.2%；透射比重复性≤0.08%；</w:t>
            </w:r>
          </w:p>
          <w:p w14:paraId="1AA1F176">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7、光谱带宽：0.5、1、2、4、5nm（±20%）；</w:t>
            </w:r>
          </w:p>
          <w:p w14:paraId="4E557B75">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8、杂散光≤0.02%（在220nm和360nm420nm处）；</w:t>
            </w:r>
          </w:p>
          <w:p w14:paraId="07A6650D">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9、漂移≤0.0003A/h（开机2h后，250nm和500nm处）；</w:t>
            </w:r>
          </w:p>
          <w:p w14:paraId="43429AB7">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10、基线平直度±0.0006A（200nm～1090nm）；</w:t>
            </w:r>
          </w:p>
          <w:p w14:paraId="61D6ADC1">
            <w:pPr>
              <w:bidi w:val="0"/>
              <w:jc w:val="both"/>
              <w:rPr>
                <w:rFonts w:hint="eastAsia" w:ascii="宋体" w:hAnsi="宋体" w:eastAsia="宋体" w:cs="宋体"/>
                <w:sz w:val="21"/>
                <w:szCs w:val="21"/>
              </w:rPr>
            </w:pPr>
            <w:r>
              <w:rPr>
                <w:rFonts w:hint="eastAsia" w:ascii="宋体" w:hAnsi="宋体" w:eastAsia="宋体" w:cs="宋体"/>
                <w:sz w:val="21"/>
                <w:szCs w:val="21"/>
                <w:lang w:val="en-US" w:eastAsia="zh-CN"/>
              </w:rPr>
              <w:t>11、噪声0%线噪声≤0.02%；</w:t>
            </w:r>
          </w:p>
          <w:p w14:paraId="32260A07">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12、配UVWin8软件适配L系列。</w:t>
            </w:r>
          </w:p>
        </w:tc>
        <w:tc>
          <w:tcPr>
            <w:tcW w:w="774" w:type="dxa"/>
            <w:shd w:val="clear" w:color="auto" w:fill="auto"/>
            <w:vAlign w:val="center"/>
          </w:tcPr>
          <w:p w14:paraId="27C4586E">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669" w:type="dxa"/>
            <w:shd w:val="clear" w:color="auto" w:fill="auto"/>
            <w:vAlign w:val="center"/>
          </w:tcPr>
          <w:p w14:paraId="718BBB23">
            <w:pPr>
              <w:bidi w:val="0"/>
              <w:jc w:val="center"/>
              <w:rPr>
                <w:rFonts w:hint="eastAsia" w:ascii="宋体" w:hAnsi="宋体" w:eastAsia="宋体" w:cs="宋体"/>
                <w:lang w:val="en-US" w:eastAsia="zh-CN"/>
              </w:rPr>
            </w:pPr>
            <w:r>
              <w:rPr>
                <w:rFonts w:hint="eastAsia" w:ascii="宋体" w:hAnsi="宋体" w:eastAsia="宋体" w:cs="宋体"/>
                <w:lang w:val="en-US" w:eastAsia="zh-CN"/>
              </w:rPr>
              <w:t>套</w:t>
            </w:r>
          </w:p>
        </w:tc>
        <w:tc>
          <w:tcPr>
            <w:tcW w:w="0" w:type="auto"/>
            <w:vAlign w:val="center"/>
          </w:tcPr>
          <w:p w14:paraId="14F5E98B">
            <w:pPr>
              <w:bidi w:val="0"/>
              <w:jc w:val="center"/>
              <w:rPr>
                <w:rFonts w:hint="eastAsia" w:ascii="宋体" w:hAnsi="宋体" w:eastAsia="宋体" w:cs="宋体"/>
                <w:lang w:val="en-US" w:eastAsia="zh-CN"/>
              </w:rPr>
            </w:pPr>
          </w:p>
        </w:tc>
      </w:tr>
    </w:tbl>
    <w:p w14:paraId="7291591A">
      <w:pPr>
        <w:spacing w:line="91" w:lineRule="auto"/>
        <w:rPr>
          <w:rFonts w:ascii="Arial"/>
          <w:sz w:val="2"/>
        </w:rPr>
      </w:pPr>
    </w:p>
    <w:tbl>
      <w:tblPr>
        <w:tblStyle w:val="11"/>
        <w:tblW w:w="10081" w:type="dxa"/>
        <w:tblInd w:w="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541"/>
      </w:tblGrid>
      <w:tr w14:paraId="6E25D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5" w:hRule="atLeast"/>
        </w:trPr>
        <w:tc>
          <w:tcPr>
            <w:tcW w:w="540" w:type="dxa"/>
            <w:vAlign w:val="top"/>
          </w:tcPr>
          <w:p w14:paraId="4DE28899">
            <w:pPr>
              <w:spacing w:line="247" w:lineRule="auto"/>
              <w:rPr>
                <w:rFonts w:ascii="Arial"/>
                <w:sz w:val="21"/>
              </w:rPr>
            </w:pPr>
          </w:p>
          <w:p w14:paraId="77ECE21E">
            <w:pPr>
              <w:spacing w:line="247" w:lineRule="auto"/>
              <w:rPr>
                <w:rFonts w:ascii="Arial"/>
                <w:sz w:val="21"/>
              </w:rPr>
            </w:pPr>
          </w:p>
          <w:p w14:paraId="46060A19">
            <w:pPr>
              <w:spacing w:line="247" w:lineRule="auto"/>
              <w:rPr>
                <w:rFonts w:ascii="Arial"/>
                <w:sz w:val="21"/>
              </w:rPr>
            </w:pPr>
          </w:p>
          <w:p w14:paraId="34E4D9AC">
            <w:pPr>
              <w:spacing w:line="247" w:lineRule="auto"/>
              <w:rPr>
                <w:rFonts w:ascii="Arial"/>
                <w:sz w:val="21"/>
              </w:rPr>
            </w:pPr>
          </w:p>
          <w:p w14:paraId="2BB59445">
            <w:pPr>
              <w:spacing w:line="247" w:lineRule="auto"/>
              <w:rPr>
                <w:rFonts w:ascii="Arial"/>
                <w:sz w:val="21"/>
              </w:rPr>
            </w:pPr>
          </w:p>
          <w:p w14:paraId="0D7BC7DC">
            <w:pPr>
              <w:spacing w:line="247" w:lineRule="auto"/>
              <w:rPr>
                <w:rFonts w:ascii="Arial"/>
                <w:sz w:val="21"/>
              </w:rPr>
            </w:pPr>
          </w:p>
          <w:p w14:paraId="7A2BF38E">
            <w:pPr>
              <w:spacing w:line="248" w:lineRule="auto"/>
              <w:rPr>
                <w:rFonts w:ascii="Arial"/>
                <w:sz w:val="21"/>
              </w:rPr>
            </w:pPr>
          </w:p>
          <w:p w14:paraId="4971EB7D">
            <w:pPr>
              <w:spacing w:line="248" w:lineRule="auto"/>
              <w:rPr>
                <w:rFonts w:ascii="Arial"/>
                <w:sz w:val="21"/>
              </w:rPr>
            </w:pPr>
          </w:p>
          <w:p w14:paraId="2FC49565">
            <w:pPr>
              <w:pStyle w:val="12"/>
              <w:spacing w:before="91" w:line="251" w:lineRule="auto"/>
              <w:ind w:left="120" w:right="107" w:firstLine="3"/>
              <w:rPr>
                <w:sz w:val="28"/>
                <w:szCs w:val="28"/>
              </w:rPr>
            </w:pPr>
            <w:r>
              <w:rPr>
                <w:b/>
                <w:bCs/>
                <w:spacing w:val="-7"/>
                <w:sz w:val="28"/>
                <w:szCs w:val="28"/>
              </w:rPr>
              <w:t>商务</w:t>
            </w:r>
            <w:r>
              <w:rPr>
                <w:sz w:val="28"/>
                <w:szCs w:val="28"/>
              </w:rPr>
              <w:t xml:space="preserve"> </w:t>
            </w:r>
            <w:r>
              <w:rPr>
                <w:b/>
                <w:bCs/>
                <w:spacing w:val="-9"/>
                <w:sz w:val="28"/>
                <w:szCs w:val="28"/>
              </w:rPr>
              <w:t>条款</w:t>
            </w:r>
          </w:p>
        </w:tc>
        <w:tc>
          <w:tcPr>
            <w:tcW w:w="9541" w:type="dxa"/>
            <w:vAlign w:val="top"/>
          </w:tcPr>
          <w:p w14:paraId="7F6FF4F1">
            <w:pPr>
              <w:pStyle w:val="12"/>
              <w:spacing w:before="97" w:line="360" w:lineRule="auto"/>
              <w:ind w:left="114" w:right="109" w:firstLine="3"/>
              <w:rPr>
                <w:rFonts w:hint="eastAsia" w:ascii="宋体" w:hAnsi="宋体" w:eastAsia="宋体" w:cs="宋体"/>
                <w:b/>
                <w:bCs/>
                <w:spacing w:val="5"/>
                <w:sz w:val="21"/>
                <w:szCs w:val="21"/>
                <w:lang w:val="en-US" w:eastAsia="zh-CN"/>
              </w:rPr>
            </w:pPr>
            <w:r>
              <w:rPr>
                <w:rFonts w:hint="eastAsia" w:ascii="宋体" w:hAnsi="宋体" w:eastAsia="宋体" w:cs="宋体"/>
                <w:spacing w:val="5"/>
                <w:sz w:val="21"/>
                <w:szCs w:val="21"/>
              </w:rPr>
              <w:t>▲</w:t>
            </w:r>
            <w:r>
              <w:rPr>
                <w:rFonts w:hint="eastAsia" w:ascii="宋体" w:hAnsi="宋体" w:eastAsia="宋体" w:cs="宋体"/>
                <w:b/>
                <w:bCs/>
                <w:spacing w:val="5"/>
                <w:sz w:val="21"/>
                <w:szCs w:val="21"/>
                <w:lang w:val="en-US" w:eastAsia="zh-CN"/>
              </w:rPr>
              <w:t>一、货物要求：</w:t>
            </w:r>
          </w:p>
          <w:p w14:paraId="3BB754C5">
            <w:pPr>
              <w:spacing w:line="360" w:lineRule="auto"/>
              <w:jc w:val="left"/>
              <w:rPr>
                <w:rFonts w:hint="eastAsia" w:ascii="宋体" w:hAnsi="宋体" w:eastAsia="宋体" w:cs="宋体"/>
                <w:snapToGrid w:val="0"/>
                <w:color w:val="000000"/>
                <w:spacing w:val="5"/>
                <w:kern w:val="0"/>
                <w:sz w:val="21"/>
                <w:szCs w:val="21"/>
                <w:lang w:val="en-US" w:eastAsia="en-US" w:bidi="ar-SA"/>
              </w:rPr>
            </w:pPr>
            <w:r>
              <w:rPr>
                <w:rFonts w:hint="eastAsia" w:ascii="宋体" w:hAnsi="宋体" w:eastAsia="宋体" w:cs="宋体"/>
                <w:snapToGrid w:val="0"/>
                <w:color w:val="000000"/>
                <w:spacing w:val="5"/>
                <w:kern w:val="0"/>
                <w:sz w:val="21"/>
                <w:szCs w:val="21"/>
                <w:lang w:val="en-US" w:eastAsia="zh-CN" w:bidi="ar-SA"/>
              </w:rPr>
              <w:t>1、附</w:t>
            </w:r>
            <w:r>
              <w:rPr>
                <w:rFonts w:hint="eastAsia" w:ascii="宋体" w:hAnsi="宋体" w:eastAsia="宋体" w:cs="宋体"/>
                <w:snapToGrid w:val="0"/>
                <w:color w:val="000000"/>
                <w:spacing w:val="5"/>
                <w:kern w:val="0"/>
                <w:sz w:val="21"/>
                <w:szCs w:val="21"/>
                <w:lang w:val="en-US" w:eastAsia="en-US" w:bidi="ar-SA"/>
              </w:rPr>
              <w:t>产品质量证明文件及相关资料。</w:t>
            </w:r>
          </w:p>
          <w:p w14:paraId="37345BE2">
            <w:pPr>
              <w:jc w:val="left"/>
              <w:rPr>
                <w:rFonts w:hint="eastAsia" w:ascii="宋体" w:hAnsi="宋体" w:eastAsia="宋体" w:cs="宋体"/>
                <w:snapToGrid w:val="0"/>
                <w:color w:val="000000"/>
                <w:spacing w:val="5"/>
                <w:kern w:val="0"/>
                <w:sz w:val="21"/>
                <w:szCs w:val="21"/>
                <w:lang w:val="en-US" w:eastAsia="zh-CN" w:bidi="ar-SA"/>
              </w:rPr>
            </w:pPr>
            <w:r>
              <w:rPr>
                <w:rFonts w:hint="eastAsia" w:ascii="宋体" w:hAnsi="宋体" w:eastAsia="宋体" w:cs="宋体"/>
                <w:snapToGrid w:val="0"/>
                <w:color w:val="000000"/>
                <w:spacing w:val="5"/>
                <w:kern w:val="0"/>
                <w:sz w:val="21"/>
                <w:szCs w:val="21"/>
                <w:lang w:val="en-US" w:eastAsia="zh-CN" w:bidi="ar-SA"/>
              </w:rPr>
              <w:t>2、</w:t>
            </w:r>
            <w:r>
              <w:rPr>
                <w:rFonts w:hint="eastAsia" w:ascii="宋体" w:hAnsi="宋体" w:eastAsia="宋体" w:cs="宋体"/>
                <w:snapToGrid w:val="0"/>
                <w:color w:val="000000"/>
                <w:spacing w:val="5"/>
                <w:kern w:val="0"/>
                <w:sz w:val="21"/>
                <w:szCs w:val="21"/>
                <w:lang w:val="en-US" w:eastAsia="en-US" w:bidi="ar-SA"/>
              </w:rPr>
              <w:t>设备遵循NB/T 47003.1-20</w:t>
            </w:r>
            <w:r>
              <w:rPr>
                <w:rFonts w:hint="eastAsia" w:ascii="宋体" w:hAnsi="宋体" w:eastAsia="宋体" w:cs="宋体"/>
                <w:snapToGrid w:val="0"/>
                <w:color w:val="000000"/>
                <w:spacing w:val="5"/>
                <w:kern w:val="0"/>
                <w:sz w:val="21"/>
                <w:szCs w:val="21"/>
                <w:lang w:val="en-US" w:eastAsia="zh-CN" w:bidi="ar-SA"/>
              </w:rPr>
              <w:t>22</w:t>
            </w:r>
            <w:r>
              <w:rPr>
                <w:rFonts w:hint="eastAsia" w:ascii="宋体" w:hAnsi="宋体" w:eastAsia="宋体" w:cs="宋体"/>
                <w:snapToGrid w:val="0"/>
                <w:color w:val="000000"/>
                <w:spacing w:val="5"/>
                <w:kern w:val="0"/>
                <w:sz w:val="21"/>
                <w:szCs w:val="21"/>
                <w:lang w:val="en-US" w:eastAsia="en-US" w:bidi="ar-SA"/>
              </w:rPr>
              <w:t>《钢制焊接常压容器》国家标准和行业标准或双方确认的技术要求设计、制造、检验和验收。</w:t>
            </w:r>
          </w:p>
          <w:p w14:paraId="7B6A5EED">
            <w:pPr>
              <w:jc w:val="left"/>
              <w:rPr>
                <w:rFonts w:hint="eastAsia" w:ascii="宋体" w:hAnsi="宋体" w:eastAsia="宋体" w:cs="宋体"/>
                <w:snapToGrid w:val="0"/>
                <w:color w:val="000000"/>
                <w:spacing w:val="5"/>
                <w:kern w:val="0"/>
                <w:sz w:val="21"/>
                <w:szCs w:val="21"/>
                <w:lang w:val="en-US" w:eastAsia="en-US" w:bidi="ar-SA"/>
              </w:rPr>
            </w:pPr>
            <w:r>
              <w:rPr>
                <w:rFonts w:hint="eastAsia" w:ascii="宋体" w:hAnsi="宋体" w:eastAsia="宋体" w:cs="宋体"/>
                <w:snapToGrid w:val="0"/>
                <w:color w:val="000000"/>
                <w:spacing w:val="5"/>
                <w:kern w:val="0"/>
                <w:sz w:val="21"/>
                <w:szCs w:val="21"/>
                <w:lang w:val="en-US" w:eastAsia="zh-CN" w:bidi="ar-SA"/>
              </w:rPr>
              <w:t>3、</w:t>
            </w:r>
            <w:r>
              <w:rPr>
                <w:rFonts w:hint="eastAsia" w:ascii="宋体" w:hAnsi="宋体" w:eastAsia="宋体" w:cs="宋体"/>
                <w:snapToGrid w:val="0"/>
                <w:color w:val="000000"/>
                <w:spacing w:val="5"/>
                <w:kern w:val="0"/>
                <w:sz w:val="21"/>
                <w:szCs w:val="21"/>
                <w:lang w:val="en-US" w:eastAsia="en-US" w:bidi="ar-SA"/>
              </w:rPr>
              <w:t>以上</w:t>
            </w:r>
            <w:r>
              <w:rPr>
                <w:rFonts w:hint="eastAsia" w:ascii="宋体" w:hAnsi="宋体" w:eastAsia="宋体" w:cs="宋体"/>
                <w:snapToGrid w:val="0"/>
                <w:color w:val="000000"/>
                <w:spacing w:val="5"/>
                <w:kern w:val="0"/>
                <w:sz w:val="21"/>
                <w:szCs w:val="21"/>
                <w:lang w:val="en-US" w:eastAsia="zh-CN" w:bidi="ar-SA"/>
              </w:rPr>
              <w:t>设备质保12个月，含普通发票，</w:t>
            </w:r>
            <w:r>
              <w:rPr>
                <w:rFonts w:hint="eastAsia" w:ascii="宋体" w:hAnsi="宋体" w:eastAsia="宋体" w:cs="宋体"/>
                <w:snapToGrid w:val="0"/>
                <w:color w:val="000000"/>
                <w:spacing w:val="5"/>
                <w:kern w:val="0"/>
                <w:sz w:val="21"/>
                <w:szCs w:val="21"/>
                <w:lang w:val="en-US" w:eastAsia="en-US" w:bidi="ar-SA"/>
              </w:rPr>
              <w:t>含</w:t>
            </w:r>
            <w:r>
              <w:rPr>
                <w:rFonts w:hint="eastAsia" w:ascii="宋体" w:hAnsi="宋体" w:eastAsia="宋体" w:cs="宋体"/>
                <w:snapToGrid w:val="0"/>
                <w:color w:val="000000"/>
                <w:spacing w:val="5"/>
                <w:kern w:val="0"/>
                <w:sz w:val="21"/>
                <w:szCs w:val="21"/>
                <w:lang w:val="en-US" w:eastAsia="zh-CN" w:bidi="ar-SA"/>
              </w:rPr>
              <w:t>包装、</w:t>
            </w:r>
            <w:r>
              <w:rPr>
                <w:rFonts w:hint="eastAsia" w:ascii="宋体" w:hAnsi="宋体" w:eastAsia="宋体" w:cs="宋体"/>
                <w:snapToGrid w:val="0"/>
                <w:color w:val="000000"/>
                <w:spacing w:val="5"/>
                <w:kern w:val="0"/>
                <w:sz w:val="21"/>
                <w:szCs w:val="21"/>
                <w:lang w:val="en-US" w:eastAsia="en-US" w:bidi="ar-SA"/>
              </w:rPr>
              <w:t>运</w:t>
            </w:r>
            <w:r>
              <w:rPr>
                <w:rFonts w:hint="eastAsia" w:ascii="宋体" w:hAnsi="宋体" w:eastAsia="宋体" w:cs="宋体"/>
                <w:snapToGrid w:val="0"/>
                <w:color w:val="000000"/>
                <w:spacing w:val="5"/>
                <w:kern w:val="0"/>
                <w:sz w:val="21"/>
                <w:szCs w:val="21"/>
                <w:lang w:val="en-US" w:eastAsia="zh-CN" w:bidi="ar-SA"/>
              </w:rPr>
              <w:t>费</w:t>
            </w:r>
            <w:r>
              <w:rPr>
                <w:rFonts w:hint="eastAsia" w:ascii="宋体" w:hAnsi="宋体" w:eastAsia="宋体" w:cs="宋体"/>
                <w:snapToGrid w:val="0"/>
                <w:color w:val="000000"/>
                <w:spacing w:val="5"/>
                <w:kern w:val="0"/>
                <w:sz w:val="21"/>
                <w:szCs w:val="21"/>
                <w:lang w:val="en-US" w:eastAsia="en-US" w:bidi="ar-SA"/>
              </w:rPr>
              <w:t>。</w:t>
            </w:r>
          </w:p>
          <w:p w14:paraId="30B3143C">
            <w:pPr>
              <w:widowControl/>
              <w:numPr>
                <w:ilvl w:val="0"/>
                <w:numId w:val="0"/>
              </w:numPr>
              <w:spacing w:line="360" w:lineRule="auto"/>
              <w:jc w:val="left"/>
              <w:textAlignment w:val="center"/>
              <w:rPr>
                <w:rFonts w:hint="eastAsia" w:ascii="宋体" w:hAnsi="宋体" w:eastAsia="宋体" w:cs="宋体"/>
                <w:snapToGrid w:val="0"/>
                <w:color w:val="000000"/>
                <w:spacing w:val="5"/>
                <w:kern w:val="0"/>
                <w:sz w:val="21"/>
                <w:szCs w:val="21"/>
                <w:lang w:val="en-US" w:eastAsia="zh-CN" w:bidi="ar-SA"/>
              </w:rPr>
            </w:pPr>
            <w:r>
              <w:rPr>
                <w:rFonts w:hint="eastAsia" w:ascii="宋体" w:hAnsi="宋体" w:eastAsia="宋体" w:cs="宋体"/>
                <w:snapToGrid w:val="0"/>
                <w:color w:val="000000"/>
                <w:spacing w:val="5"/>
                <w:kern w:val="0"/>
                <w:sz w:val="21"/>
                <w:szCs w:val="21"/>
                <w:lang w:val="en-US" w:eastAsia="zh-CN" w:bidi="ar-SA"/>
              </w:rPr>
              <w:t>4、含满足工艺流程要求的各类管道、阀门、仪表、传感器、流量计、气动元件及附件、设备就位及安装调试；</w:t>
            </w:r>
          </w:p>
          <w:p w14:paraId="28CD8CF5">
            <w:pPr>
              <w:widowControl/>
              <w:numPr>
                <w:ilvl w:val="0"/>
                <w:numId w:val="0"/>
              </w:numPr>
              <w:spacing w:line="360" w:lineRule="auto"/>
              <w:jc w:val="left"/>
              <w:textAlignment w:val="center"/>
              <w:rPr>
                <w:rFonts w:hint="eastAsia" w:ascii="宋体" w:hAnsi="宋体" w:eastAsia="宋体" w:cs="宋体"/>
                <w:snapToGrid w:val="0"/>
                <w:color w:val="000000"/>
                <w:spacing w:val="5"/>
                <w:kern w:val="0"/>
                <w:sz w:val="21"/>
                <w:szCs w:val="21"/>
                <w:lang w:val="en-US" w:eastAsia="zh-CN" w:bidi="ar-SA"/>
              </w:rPr>
            </w:pPr>
            <w:r>
              <w:rPr>
                <w:rFonts w:hint="eastAsia" w:ascii="宋体" w:hAnsi="宋体" w:eastAsia="宋体" w:cs="宋体"/>
                <w:snapToGrid w:val="0"/>
                <w:color w:val="000000"/>
                <w:spacing w:val="5"/>
                <w:kern w:val="0"/>
                <w:sz w:val="21"/>
                <w:szCs w:val="21"/>
                <w:lang w:val="en-US" w:eastAsia="zh-CN" w:bidi="ar-SA"/>
              </w:rPr>
              <w:t>5、含满足工艺流程要求的电控箱、气动阀岛、电缆电线、信号线、线槽及安装；</w:t>
            </w:r>
          </w:p>
          <w:p w14:paraId="1BDB03ED">
            <w:pPr>
              <w:pStyle w:val="12"/>
              <w:spacing w:before="97" w:line="360" w:lineRule="auto"/>
              <w:ind w:left="114" w:right="109" w:firstLine="3"/>
              <w:rPr>
                <w:rFonts w:hint="eastAsia" w:ascii="宋体" w:hAnsi="宋体" w:eastAsia="宋体" w:cs="宋体"/>
                <w:snapToGrid w:val="0"/>
                <w:color w:val="000000"/>
                <w:spacing w:val="5"/>
                <w:kern w:val="0"/>
                <w:sz w:val="21"/>
                <w:szCs w:val="21"/>
                <w:lang w:val="en-US" w:eastAsia="zh-CN" w:bidi="ar-SA"/>
              </w:rPr>
            </w:pPr>
            <w:r>
              <w:rPr>
                <w:rFonts w:hint="eastAsia" w:ascii="宋体" w:hAnsi="宋体" w:eastAsia="宋体" w:cs="宋体"/>
                <w:snapToGrid w:val="0"/>
                <w:color w:val="000000"/>
                <w:spacing w:val="5"/>
                <w:kern w:val="0"/>
                <w:sz w:val="21"/>
                <w:szCs w:val="21"/>
                <w:lang w:val="en-US" w:eastAsia="zh-CN" w:bidi="ar-SA"/>
              </w:rPr>
              <w:t>6、必须提供设备工艺PID图，设备平面布置图。</w:t>
            </w:r>
          </w:p>
          <w:p w14:paraId="7D889F03">
            <w:pPr>
              <w:pStyle w:val="12"/>
              <w:spacing w:before="97" w:line="360" w:lineRule="auto"/>
              <w:ind w:left="114" w:right="109" w:firstLine="3"/>
              <w:rPr>
                <w:rFonts w:hint="eastAsia" w:ascii="宋体" w:hAnsi="宋体" w:eastAsia="宋体" w:cs="宋体"/>
                <w:sz w:val="21"/>
                <w:szCs w:val="21"/>
              </w:rPr>
            </w:pPr>
            <w:r>
              <w:rPr>
                <w:rFonts w:hint="eastAsia" w:ascii="宋体" w:hAnsi="宋体" w:eastAsia="宋体" w:cs="宋体"/>
                <w:spacing w:val="5"/>
                <w:sz w:val="21"/>
                <w:szCs w:val="21"/>
              </w:rPr>
              <w:t>▲</w:t>
            </w:r>
            <w:r>
              <w:rPr>
                <w:rFonts w:hint="eastAsia" w:ascii="宋体" w:hAnsi="宋体" w:eastAsia="宋体" w:cs="宋体"/>
                <w:b/>
                <w:bCs/>
                <w:spacing w:val="5"/>
                <w:sz w:val="21"/>
                <w:szCs w:val="21"/>
                <w:lang w:val="en-US" w:eastAsia="zh-CN"/>
              </w:rPr>
              <w:t>二</w:t>
            </w:r>
            <w:r>
              <w:rPr>
                <w:rFonts w:hint="eastAsia" w:ascii="宋体" w:hAnsi="宋体" w:eastAsia="宋体" w:cs="宋体"/>
                <w:b/>
                <w:bCs/>
                <w:spacing w:val="5"/>
                <w:sz w:val="21"/>
                <w:szCs w:val="21"/>
              </w:rPr>
              <w:t>、合同签订期：</w:t>
            </w:r>
            <w:r>
              <w:rPr>
                <w:rFonts w:hint="eastAsia" w:ascii="宋体" w:hAnsi="宋体" w:eastAsia="宋体" w:cs="宋体"/>
                <w:spacing w:val="-46"/>
                <w:sz w:val="21"/>
                <w:szCs w:val="21"/>
              </w:rPr>
              <w:t xml:space="preserve"> </w:t>
            </w:r>
            <w:r>
              <w:rPr>
                <w:rFonts w:hint="eastAsia" w:ascii="宋体" w:hAnsi="宋体" w:eastAsia="宋体" w:cs="宋体"/>
                <w:spacing w:val="5"/>
                <w:sz w:val="21"/>
                <w:szCs w:val="21"/>
              </w:rPr>
              <w:t>自中标通知书发出之日起</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15 日内，因不可抗力原因延迟签订</w:t>
            </w:r>
            <w:r>
              <w:rPr>
                <w:rFonts w:hint="eastAsia" w:ascii="宋体" w:hAnsi="宋体" w:eastAsia="宋体" w:cs="宋体"/>
                <w:spacing w:val="4"/>
                <w:sz w:val="21"/>
                <w:szCs w:val="21"/>
              </w:rPr>
              <w:t>合同的，</w:t>
            </w:r>
            <w:r>
              <w:rPr>
                <w:rFonts w:hint="eastAsia" w:ascii="宋体" w:hAnsi="宋体" w:eastAsia="宋体" w:cs="宋体"/>
                <w:spacing w:val="-52"/>
                <w:sz w:val="21"/>
                <w:szCs w:val="21"/>
              </w:rPr>
              <w:t xml:space="preserve"> </w:t>
            </w:r>
            <w:r>
              <w:rPr>
                <w:rFonts w:hint="eastAsia" w:ascii="宋体" w:hAnsi="宋体" w:eastAsia="宋体" w:cs="宋体"/>
                <w:spacing w:val="4"/>
                <w:sz w:val="21"/>
                <w:szCs w:val="21"/>
              </w:rPr>
              <w:t>自不可抗</w:t>
            </w:r>
            <w:r>
              <w:rPr>
                <w:rFonts w:hint="eastAsia" w:ascii="宋体" w:hAnsi="宋体" w:eastAsia="宋体" w:cs="宋体"/>
                <w:sz w:val="21"/>
                <w:szCs w:val="21"/>
              </w:rPr>
              <w:t xml:space="preserve"> </w:t>
            </w:r>
            <w:r>
              <w:rPr>
                <w:rFonts w:hint="eastAsia" w:ascii="宋体" w:hAnsi="宋体" w:eastAsia="宋体" w:cs="宋体"/>
                <w:spacing w:val="7"/>
                <w:sz w:val="21"/>
                <w:szCs w:val="21"/>
              </w:rPr>
              <w:t>力事由消除之日起</w:t>
            </w:r>
            <w:r>
              <w:rPr>
                <w:rFonts w:hint="eastAsia" w:ascii="宋体" w:hAnsi="宋体" w:eastAsia="宋体" w:cs="宋体"/>
                <w:spacing w:val="-16"/>
                <w:sz w:val="21"/>
                <w:szCs w:val="21"/>
              </w:rPr>
              <w:t xml:space="preserve"> </w:t>
            </w:r>
            <w:r>
              <w:rPr>
                <w:rFonts w:hint="eastAsia" w:ascii="宋体" w:hAnsi="宋体" w:eastAsia="宋体" w:cs="宋体"/>
                <w:spacing w:val="7"/>
                <w:sz w:val="21"/>
                <w:szCs w:val="21"/>
              </w:rPr>
              <w:t>5</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个工作日内完成合同签订事宜。</w:t>
            </w:r>
          </w:p>
          <w:p w14:paraId="71E770B9">
            <w:pPr>
              <w:pStyle w:val="12"/>
              <w:spacing w:before="88" w:line="360" w:lineRule="auto"/>
              <w:ind w:left="135" w:right="109" w:hanging="17"/>
              <w:rPr>
                <w:rFonts w:hint="eastAsia" w:ascii="宋体" w:hAnsi="宋体" w:eastAsia="宋体" w:cs="宋体"/>
                <w:sz w:val="21"/>
                <w:szCs w:val="21"/>
              </w:rPr>
            </w:pPr>
            <w:r>
              <w:rPr>
                <w:rFonts w:hint="eastAsia" w:ascii="宋体" w:hAnsi="宋体" w:eastAsia="宋体" w:cs="宋体"/>
                <w:spacing w:val="5"/>
                <w:sz w:val="21"/>
                <w:szCs w:val="21"/>
              </w:rPr>
              <w:t>▲</w:t>
            </w:r>
            <w:r>
              <w:rPr>
                <w:rFonts w:hint="eastAsia" w:ascii="宋体" w:hAnsi="宋体" w:eastAsia="宋体" w:cs="宋体"/>
                <w:b/>
                <w:bCs/>
                <w:spacing w:val="5"/>
                <w:sz w:val="21"/>
                <w:szCs w:val="21"/>
                <w:lang w:eastAsia="zh-CN"/>
              </w:rPr>
              <w:t>三</w:t>
            </w:r>
            <w:r>
              <w:rPr>
                <w:rFonts w:hint="eastAsia" w:ascii="宋体" w:hAnsi="宋体" w:eastAsia="宋体" w:cs="宋体"/>
                <w:b/>
                <w:bCs/>
                <w:spacing w:val="5"/>
                <w:sz w:val="21"/>
                <w:szCs w:val="21"/>
              </w:rPr>
              <w:t>、货物期限或者货物时间：</w:t>
            </w:r>
            <w:r>
              <w:rPr>
                <w:rFonts w:hint="eastAsia" w:ascii="宋体" w:hAnsi="宋体" w:eastAsia="宋体" w:cs="宋体"/>
                <w:spacing w:val="-48"/>
                <w:sz w:val="21"/>
                <w:szCs w:val="21"/>
              </w:rPr>
              <w:t xml:space="preserve"> </w:t>
            </w:r>
            <w:r>
              <w:rPr>
                <w:rFonts w:hint="eastAsia" w:ascii="宋体" w:hAnsi="宋体" w:eastAsia="宋体" w:cs="宋体"/>
                <w:spacing w:val="5"/>
                <w:sz w:val="21"/>
                <w:szCs w:val="21"/>
              </w:rPr>
              <w:t>自合同签订之日起</w:t>
            </w:r>
            <w:r>
              <w:rPr>
                <w:rFonts w:hint="eastAsia" w:ascii="宋体" w:hAnsi="宋体" w:eastAsia="宋体" w:cs="宋体"/>
                <w:spacing w:val="-22"/>
                <w:sz w:val="21"/>
                <w:szCs w:val="21"/>
              </w:rPr>
              <w:t xml:space="preserve"> </w:t>
            </w:r>
            <w:r>
              <w:rPr>
                <w:rFonts w:hint="eastAsia" w:ascii="宋体" w:hAnsi="宋体" w:eastAsia="宋体" w:cs="宋体"/>
                <w:spacing w:val="5"/>
                <w:sz w:val="21"/>
                <w:szCs w:val="21"/>
              </w:rPr>
              <w:t>1</w:t>
            </w:r>
            <w:r>
              <w:rPr>
                <w:rFonts w:hint="eastAsia" w:ascii="宋体" w:hAnsi="宋体" w:eastAsia="宋体" w:cs="宋体"/>
                <w:spacing w:val="4"/>
                <w:sz w:val="21"/>
                <w:szCs w:val="21"/>
              </w:rPr>
              <w:t>5</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rPr>
              <w:t>天（</w:t>
            </w:r>
            <w:r>
              <w:rPr>
                <w:rFonts w:hint="eastAsia" w:ascii="宋体" w:hAnsi="宋体" w:eastAsia="宋体" w:cs="宋体"/>
                <w:spacing w:val="-23"/>
                <w:sz w:val="21"/>
                <w:szCs w:val="21"/>
              </w:rPr>
              <w:t xml:space="preserve"> </w:t>
            </w:r>
            <w:r>
              <w:rPr>
                <w:rFonts w:hint="eastAsia" w:ascii="宋体" w:hAnsi="宋体" w:eastAsia="宋体" w:cs="宋体"/>
                <w:spacing w:val="4"/>
                <w:sz w:val="21"/>
                <w:szCs w:val="21"/>
              </w:rPr>
              <w:t>日历日</w:t>
            </w:r>
            <w:r>
              <w:rPr>
                <w:rFonts w:hint="eastAsia" w:ascii="宋体" w:hAnsi="宋体" w:eastAsia="宋体" w:cs="宋体"/>
                <w:spacing w:val="13"/>
                <w:sz w:val="21"/>
                <w:szCs w:val="21"/>
              </w:rPr>
              <w:t>），</w:t>
            </w:r>
            <w:r>
              <w:rPr>
                <w:rFonts w:hint="eastAsia" w:ascii="宋体" w:hAnsi="宋体" w:eastAsia="宋体" w:cs="宋体"/>
                <w:spacing w:val="4"/>
                <w:sz w:val="21"/>
                <w:szCs w:val="21"/>
              </w:rPr>
              <w:t>设备安装调试等所有合同建设</w:t>
            </w:r>
            <w:r>
              <w:rPr>
                <w:rFonts w:hint="eastAsia" w:ascii="宋体" w:hAnsi="宋体" w:eastAsia="宋体" w:cs="宋体"/>
                <w:spacing w:val="1"/>
                <w:sz w:val="21"/>
                <w:szCs w:val="21"/>
              </w:rPr>
              <w:t>内容完工。</w:t>
            </w:r>
          </w:p>
          <w:p w14:paraId="27295BD0">
            <w:pPr>
              <w:pStyle w:val="12"/>
              <w:spacing w:before="122" w:line="360" w:lineRule="auto"/>
              <w:ind w:left="111"/>
              <w:rPr>
                <w:rFonts w:hint="eastAsia" w:ascii="宋体" w:hAnsi="宋体" w:eastAsia="宋体" w:cs="宋体"/>
                <w:sz w:val="21"/>
                <w:szCs w:val="21"/>
              </w:rPr>
            </w:pPr>
            <w:r>
              <w:rPr>
                <w:rFonts w:hint="eastAsia" w:ascii="宋体" w:hAnsi="宋体" w:eastAsia="宋体" w:cs="宋体"/>
                <w:b/>
                <w:bCs/>
                <w:spacing w:val="8"/>
                <w:sz w:val="21"/>
                <w:szCs w:val="21"/>
                <w:lang w:eastAsia="zh-CN"/>
              </w:rPr>
              <w:t>四</w:t>
            </w:r>
            <w:r>
              <w:rPr>
                <w:rFonts w:hint="eastAsia" w:ascii="宋体" w:hAnsi="宋体" w:eastAsia="宋体" w:cs="宋体"/>
                <w:b/>
                <w:bCs/>
                <w:spacing w:val="8"/>
                <w:sz w:val="21"/>
                <w:szCs w:val="21"/>
              </w:rPr>
              <w:t>、货物地点：</w:t>
            </w:r>
            <w:r>
              <w:rPr>
                <w:rFonts w:hint="eastAsia" w:ascii="宋体" w:hAnsi="宋体" w:eastAsia="宋体" w:cs="宋体"/>
                <w:spacing w:val="8"/>
                <w:sz w:val="21"/>
                <w:szCs w:val="21"/>
              </w:rPr>
              <w:t>采购人指定地点。</w:t>
            </w:r>
          </w:p>
          <w:p w14:paraId="01DA1896">
            <w:pPr>
              <w:pStyle w:val="12"/>
              <w:spacing w:before="221" w:line="360" w:lineRule="auto"/>
              <w:ind w:left="131"/>
              <w:rPr>
                <w:rFonts w:hint="eastAsia" w:ascii="宋体" w:hAnsi="宋体" w:eastAsia="宋体" w:cs="宋体"/>
                <w:sz w:val="21"/>
                <w:szCs w:val="21"/>
              </w:rPr>
            </w:pPr>
            <w:r>
              <w:rPr>
                <w:rFonts w:hint="eastAsia" w:ascii="宋体" w:hAnsi="宋体" w:eastAsia="宋体" w:cs="宋体"/>
                <w:b/>
                <w:bCs/>
                <w:spacing w:val="4"/>
                <w:sz w:val="21"/>
                <w:szCs w:val="21"/>
                <w:lang w:eastAsia="zh-CN"/>
              </w:rPr>
              <w:t>五</w:t>
            </w:r>
            <w:r>
              <w:rPr>
                <w:rFonts w:hint="eastAsia" w:ascii="宋体" w:hAnsi="宋体" w:eastAsia="宋体" w:cs="宋体"/>
                <w:b/>
                <w:bCs/>
                <w:spacing w:val="4"/>
                <w:sz w:val="21"/>
                <w:szCs w:val="21"/>
              </w:rPr>
              <w:t>、验收标准、规范：</w:t>
            </w:r>
          </w:p>
          <w:p w14:paraId="7582660B">
            <w:pPr>
              <w:pStyle w:val="12"/>
              <w:spacing w:before="200" w:line="360" w:lineRule="auto"/>
              <w:ind w:left="110" w:right="109" w:firstLine="436"/>
              <w:rPr>
                <w:rFonts w:hint="eastAsia" w:ascii="宋体" w:hAnsi="宋体" w:eastAsia="宋体" w:cs="宋体"/>
                <w:sz w:val="21"/>
                <w:szCs w:val="21"/>
              </w:rPr>
            </w:pPr>
            <w:r>
              <w:rPr>
                <w:rFonts w:hint="eastAsia" w:ascii="宋体" w:hAnsi="宋体" w:eastAsia="宋体" w:cs="宋体"/>
                <w:spacing w:val="9"/>
                <w:sz w:val="21"/>
                <w:szCs w:val="21"/>
              </w:rPr>
              <w:t xml:space="preserve">1、货物到达现场后，供应商应在采购单位人员在场情况下当面开箱，共同清点、检查外观，作 </w:t>
            </w:r>
            <w:r>
              <w:rPr>
                <w:rFonts w:hint="eastAsia" w:ascii="宋体" w:hAnsi="宋体" w:eastAsia="宋体" w:cs="宋体"/>
                <w:spacing w:val="10"/>
                <w:sz w:val="21"/>
                <w:szCs w:val="21"/>
              </w:rPr>
              <w:t>出开箱记录，双方签字确认。货物必须是全新的，且未曾用过的，供应商应</w:t>
            </w:r>
            <w:r>
              <w:rPr>
                <w:rFonts w:hint="eastAsia" w:ascii="宋体" w:hAnsi="宋体" w:eastAsia="宋体" w:cs="宋体"/>
                <w:spacing w:val="9"/>
                <w:sz w:val="21"/>
                <w:szCs w:val="21"/>
              </w:rPr>
              <w:t>保证货物到达采购人所</w:t>
            </w:r>
            <w:r>
              <w:rPr>
                <w:rFonts w:hint="eastAsia" w:ascii="宋体" w:hAnsi="宋体" w:eastAsia="宋体" w:cs="宋体"/>
                <w:sz w:val="21"/>
                <w:szCs w:val="21"/>
              </w:rPr>
              <w:t xml:space="preserve">  </w:t>
            </w:r>
            <w:r>
              <w:rPr>
                <w:rFonts w:hint="eastAsia" w:ascii="宋体" w:hAnsi="宋体" w:eastAsia="宋体" w:cs="宋体"/>
                <w:spacing w:val="9"/>
                <w:sz w:val="21"/>
                <w:szCs w:val="21"/>
              </w:rPr>
              <w:t>在地完好无损，如有缺漏、损坏，由供应商负责调换、补齐或赔偿。</w:t>
            </w:r>
          </w:p>
          <w:p w14:paraId="7A0AF3EB">
            <w:pPr>
              <w:pStyle w:val="12"/>
              <w:spacing w:before="114" w:line="360" w:lineRule="auto"/>
              <w:ind w:left="113" w:right="109" w:firstLine="420"/>
              <w:rPr>
                <w:rFonts w:hint="eastAsia" w:ascii="宋体" w:hAnsi="宋体" w:eastAsia="宋体" w:cs="宋体"/>
                <w:sz w:val="21"/>
                <w:szCs w:val="21"/>
              </w:rPr>
            </w:pPr>
            <w:r>
              <w:rPr>
                <w:rFonts w:hint="eastAsia" w:ascii="宋体" w:hAnsi="宋体" w:eastAsia="宋体" w:cs="宋体"/>
                <w:spacing w:val="10"/>
                <w:sz w:val="21"/>
                <w:szCs w:val="21"/>
              </w:rPr>
              <w:t>2、供应商提供的货物需全新、完好、无破损，应</w:t>
            </w:r>
            <w:r>
              <w:rPr>
                <w:rFonts w:hint="eastAsia" w:ascii="宋体" w:hAnsi="宋体" w:eastAsia="宋体" w:cs="宋体"/>
                <w:spacing w:val="9"/>
                <w:sz w:val="21"/>
                <w:szCs w:val="21"/>
              </w:rPr>
              <w:t>提供完备的技术或服务资料、装箱单和合格证等，并派遣专业人员进行现场安装调试。验收合格条件如下：</w:t>
            </w:r>
          </w:p>
          <w:p w14:paraId="0FD01998">
            <w:pPr>
              <w:pStyle w:val="12"/>
              <w:spacing w:before="114" w:line="360" w:lineRule="auto"/>
              <w:ind w:left="541"/>
              <w:rPr>
                <w:rFonts w:hint="eastAsia" w:ascii="宋体" w:hAnsi="宋体" w:eastAsia="宋体" w:cs="宋体"/>
                <w:sz w:val="21"/>
                <w:szCs w:val="21"/>
              </w:rPr>
            </w:pPr>
            <w:r>
              <w:rPr>
                <w:rFonts w:hint="eastAsia" w:ascii="宋体" w:hAnsi="宋体" w:eastAsia="宋体" w:cs="宋体"/>
                <w:spacing w:val="9"/>
                <w:sz w:val="21"/>
                <w:szCs w:val="21"/>
              </w:rPr>
              <w:t>（1）货物或服务技术参数与采购合同一致，性能或指标达到规</w:t>
            </w:r>
            <w:r>
              <w:rPr>
                <w:rFonts w:hint="eastAsia" w:ascii="宋体" w:hAnsi="宋体" w:eastAsia="宋体" w:cs="宋体"/>
                <w:spacing w:val="8"/>
                <w:sz w:val="21"/>
                <w:szCs w:val="21"/>
              </w:rPr>
              <w:t>定的标准。</w:t>
            </w:r>
          </w:p>
          <w:p w14:paraId="32C8A2FF">
            <w:pPr>
              <w:pStyle w:val="12"/>
              <w:spacing w:before="114" w:line="360" w:lineRule="auto"/>
              <w:ind w:left="541"/>
              <w:rPr>
                <w:rFonts w:hint="eastAsia" w:ascii="宋体" w:hAnsi="宋体" w:eastAsia="宋体" w:cs="宋体"/>
                <w:spacing w:val="8"/>
                <w:sz w:val="21"/>
                <w:szCs w:val="21"/>
              </w:rPr>
            </w:pPr>
            <w:r>
              <w:rPr>
                <w:rFonts w:hint="eastAsia" w:ascii="宋体" w:hAnsi="宋体" w:eastAsia="宋体" w:cs="宋体"/>
                <w:spacing w:val="8"/>
                <w:sz w:val="21"/>
                <w:szCs w:val="21"/>
              </w:rPr>
              <w:t>（2）技术或资料、装箱单、合格证等资料齐全。</w:t>
            </w:r>
          </w:p>
          <w:p w14:paraId="5230ABE8">
            <w:pPr>
              <w:pStyle w:val="12"/>
              <w:spacing w:before="113" w:line="360" w:lineRule="auto"/>
              <w:ind w:left="541"/>
              <w:rPr>
                <w:rFonts w:hint="eastAsia" w:ascii="宋体" w:hAnsi="宋体" w:eastAsia="宋体" w:cs="宋体"/>
                <w:sz w:val="21"/>
                <w:szCs w:val="21"/>
              </w:rPr>
            </w:pPr>
            <w:r>
              <w:rPr>
                <w:rFonts w:hint="eastAsia" w:ascii="宋体" w:hAnsi="宋体" w:eastAsia="宋体" w:cs="宋体"/>
                <w:spacing w:val="9"/>
                <w:sz w:val="21"/>
                <w:szCs w:val="21"/>
              </w:rPr>
              <w:t>（3）在测试或试运行期间所出现的问题得到解决，并运行或</w:t>
            </w:r>
            <w:r>
              <w:rPr>
                <w:rFonts w:hint="eastAsia" w:ascii="宋体" w:hAnsi="宋体" w:eastAsia="宋体" w:cs="宋体"/>
                <w:spacing w:val="8"/>
                <w:sz w:val="21"/>
                <w:szCs w:val="21"/>
              </w:rPr>
              <w:t>工作正常。</w:t>
            </w:r>
          </w:p>
          <w:p w14:paraId="31BB0728">
            <w:pPr>
              <w:pStyle w:val="12"/>
              <w:spacing w:before="113" w:line="360" w:lineRule="auto"/>
              <w:ind w:left="541"/>
              <w:rPr>
                <w:rFonts w:hint="eastAsia" w:ascii="宋体" w:hAnsi="宋体" w:eastAsia="宋体" w:cs="宋体"/>
                <w:sz w:val="21"/>
                <w:szCs w:val="21"/>
              </w:rPr>
            </w:pPr>
            <w:r>
              <w:rPr>
                <w:rFonts w:hint="eastAsia" w:ascii="宋体" w:hAnsi="宋体" w:eastAsia="宋体" w:cs="宋体"/>
                <w:spacing w:val="8"/>
                <w:sz w:val="21"/>
                <w:szCs w:val="21"/>
              </w:rPr>
              <w:t>（4）在规定时间内完成交货及验收，并经采购人确认。</w:t>
            </w:r>
          </w:p>
          <w:p w14:paraId="38F5C44D">
            <w:pPr>
              <w:pStyle w:val="12"/>
              <w:spacing w:before="114" w:line="360" w:lineRule="auto"/>
              <w:ind w:left="111" w:right="38" w:firstLine="424"/>
              <w:rPr>
                <w:rFonts w:hint="eastAsia" w:ascii="宋体" w:hAnsi="宋体" w:eastAsia="宋体" w:cs="宋体"/>
                <w:sz w:val="21"/>
                <w:szCs w:val="21"/>
              </w:rPr>
            </w:pPr>
            <w:r>
              <w:rPr>
                <w:rFonts w:hint="eastAsia" w:ascii="宋体" w:hAnsi="宋体" w:eastAsia="宋体" w:cs="宋体"/>
                <w:spacing w:val="2"/>
                <w:sz w:val="21"/>
                <w:szCs w:val="21"/>
              </w:rPr>
              <w:t>3、项目验收应遵循国家及行业相关验收标准：供应商在</w:t>
            </w:r>
            <w:r>
              <w:rPr>
                <w:rFonts w:hint="eastAsia" w:ascii="宋体" w:hAnsi="宋体" w:eastAsia="宋体" w:cs="宋体"/>
                <w:spacing w:val="1"/>
                <w:sz w:val="21"/>
                <w:szCs w:val="21"/>
              </w:rPr>
              <w:t>安装调试完成后需提交全部图纸（如有）、</w:t>
            </w:r>
            <w:r>
              <w:rPr>
                <w:rFonts w:hint="eastAsia" w:ascii="宋体" w:hAnsi="宋体" w:eastAsia="宋体" w:cs="宋体"/>
                <w:spacing w:val="9"/>
                <w:sz w:val="21"/>
                <w:szCs w:val="21"/>
              </w:rPr>
              <w:t>配置资料、交验收报告、测试报告（如有）等。</w:t>
            </w:r>
          </w:p>
          <w:p w14:paraId="6E792577">
            <w:pPr>
              <w:pStyle w:val="12"/>
              <w:spacing w:before="114" w:line="360" w:lineRule="auto"/>
              <w:ind w:left="110" w:right="212" w:firstLine="420"/>
              <w:rPr>
                <w:rFonts w:hint="eastAsia" w:ascii="宋体" w:hAnsi="宋体" w:eastAsia="宋体" w:cs="宋体"/>
                <w:sz w:val="21"/>
                <w:szCs w:val="21"/>
              </w:rPr>
            </w:pPr>
            <w:r>
              <w:rPr>
                <w:rFonts w:hint="eastAsia" w:ascii="宋体" w:hAnsi="宋体" w:eastAsia="宋体" w:cs="宋体"/>
                <w:spacing w:val="10"/>
                <w:sz w:val="21"/>
                <w:szCs w:val="21"/>
              </w:rPr>
              <w:t>4、全部设备和设施及安装工程,应满足设计要求</w:t>
            </w:r>
            <w:r>
              <w:rPr>
                <w:rFonts w:hint="eastAsia" w:ascii="宋体" w:hAnsi="宋体" w:eastAsia="宋体" w:cs="宋体"/>
                <w:spacing w:val="9"/>
                <w:sz w:val="21"/>
                <w:szCs w:val="21"/>
              </w:rPr>
              <w:t>，符合最新现行有效国家规范及行业标准，精</w:t>
            </w:r>
            <w:r>
              <w:rPr>
                <w:rFonts w:hint="eastAsia" w:ascii="宋体" w:hAnsi="宋体" w:eastAsia="宋体" w:cs="宋体"/>
                <w:sz w:val="21"/>
                <w:szCs w:val="21"/>
              </w:rPr>
              <w:t xml:space="preserve"> </w:t>
            </w:r>
            <w:r>
              <w:rPr>
                <w:rFonts w:hint="eastAsia" w:ascii="宋体" w:hAnsi="宋体" w:eastAsia="宋体" w:cs="宋体"/>
                <w:spacing w:val="10"/>
                <w:sz w:val="21"/>
                <w:szCs w:val="21"/>
              </w:rPr>
              <w:t>度和技术要求应符合合同和招标文件的要求。在安</w:t>
            </w:r>
            <w:r>
              <w:rPr>
                <w:rFonts w:hint="eastAsia" w:ascii="宋体" w:hAnsi="宋体" w:eastAsia="宋体" w:cs="宋体"/>
                <w:spacing w:val="9"/>
                <w:sz w:val="21"/>
                <w:szCs w:val="21"/>
              </w:rPr>
              <w:t>装调试并试运行符合要求后，才作最终验收。</w:t>
            </w:r>
          </w:p>
          <w:p w14:paraId="7FE6643B">
            <w:pPr>
              <w:pStyle w:val="12"/>
              <w:spacing w:before="113" w:line="360" w:lineRule="auto"/>
              <w:ind w:left="109" w:right="109" w:firstLine="445"/>
              <w:rPr>
                <w:rFonts w:hint="eastAsia" w:ascii="宋体" w:hAnsi="宋体" w:eastAsia="宋体" w:cs="宋体"/>
                <w:sz w:val="21"/>
                <w:szCs w:val="21"/>
              </w:rPr>
            </w:pPr>
            <w:r>
              <w:rPr>
                <w:rFonts w:hint="eastAsia" w:ascii="宋体" w:hAnsi="宋体" w:eastAsia="宋体" w:cs="宋体"/>
                <w:spacing w:val="9"/>
                <w:sz w:val="21"/>
                <w:szCs w:val="21"/>
              </w:rPr>
              <w:t>5、因本项目验收发生的邀请国家认可的质量检测机构、邀请专家及相关人员及检验费等费用由</w:t>
            </w:r>
            <w:r>
              <w:rPr>
                <w:rFonts w:hint="eastAsia" w:ascii="宋体" w:hAnsi="宋体" w:eastAsia="宋体" w:cs="宋体"/>
                <w:spacing w:val="10"/>
                <w:sz w:val="21"/>
                <w:szCs w:val="21"/>
              </w:rPr>
              <w:t>供应商承担。所投产品均严格按采购文件的参数要求、供应商响应和承诺的参</w:t>
            </w:r>
            <w:r>
              <w:rPr>
                <w:rFonts w:hint="eastAsia" w:ascii="宋体" w:hAnsi="宋体" w:eastAsia="宋体" w:cs="宋体"/>
                <w:spacing w:val="9"/>
                <w:sz w:val="21"/>
                <w:szCs w:val="21"/>
              </w:rPr>
              <w:t>数及性能等有关标准进行验收，达不到要求的不予验收，视为产品验收不合格，</w:t>
            </w:r>
            <w:r>
              <w:rPr>
                <w:rFonts w:hint="eastAsia" w:ascii="宋体" w:hAnsi="宋体" w:eastAsia="宋体" w:cs="宋体"/>
                <w:spacing w:val="-58"/>
                <w:sz w:val="21"/>
                <w:szCs w:val="21"/>
              </w:rPr>
              <w:t xml:space="preserve"> </w:t>
            </w:r>
            <w:r>
              <w:rPr>
                <w:rFonts w:hint="eastAsia" w:ascii="宋体" w:hAnsi="宋体" w:eastAsia="宋体" w:cs="宋体"/>
                <w:spacing w:val="9"/>
                <w:sz w:val="21"/>
                <w:szCs w:val="21"/>
              </w:rPr>
              <w:t>由采购人上报监管部</w:t>
            </w:r>
            <w:r>
              <w:rPr>
                <w:rFonts w:hint="eastAsia" w:ascii="宋体" w:hAnsi="宋体" w:eastAsia="宋体" w:cs="宋体"/>
                <w:spacing w:val="8"/>
                <w:sz w:val="21"/>
                <w:szCs w:val="21"/>
              </w:rPr>
              <w:t>门，同时供应商须</w:t>
            </w:r>
            <w:r>
              <w:rPr>
                <w:rFonts w:hint="eastAsia" w:ascii="宋体" w:hAnsi="宋体" w:eastAsia="宋体" w:cs="宋体"/>
                <w:spacing w:val="10"/>
                <w:sz w:val="21"/>
                <w:szCs w:val="21"/>
              </w:rPr>
              <w:t>赔偿采购人经济损失。验收过程中所产生的一切费用</w:t>
            </w:r>
            <w:r>
              <w:rPr>
                <w:rFonts w:hint="eastAsia" w:ascii="宋体" w:hAnsi="宋体" w:eastAsia="宋体" w:cs="宋体"/>
                <w:spacing w:val="9"/>
                <w:sz w:val="21"/>
                <w:szCs w:val="21"/>
              </w:rPr>
              <w:t>均由供应商承担，报价时应考虑相关费用。</w:t>
            </w:r>
          </w:p>
          <w:p w14:paraId="764472F0">
            <w:pPr>
              <w:pStyle w:val="12"/>
              <w:spacing w:before="114" w:line="360" w:lineRule="auto"/>
              <w:ind w:left="552"/>
              <w:rPr>
                <w:rFonts w:hint="eastAsia" w:ascii="宋体" w:hAnsi="宋体" w:eastAsia="宋体" w:cs="宋体"/>
                <w:sz w:val="21"/>
                <w:szCs w:val="21"/>
              </w:rPr>
            </w:pPr>
            <w:r>
              <w:rPr>
                <w:rFonts w:hint="eastAsia" w:ascii="宋体" w:hAnsi="宋体" w:eastAsia="宋体" w:cs="宋体"/>
                <w:spacing w:val="6"/>
                <w:sz w:val="21"/>
                <w:szCs w:val="21"/>
              </w:rPr>
              <w:t>6、验收方式：</w:t>
            </w:r>
          </w:p>
          <w:p w14:paraId="002454C3">
            <w:pPr>
              <w:pStyle w:val="12"/>
              <w:spacing w:before="113" w:line="360" w:lineRule="auto"/>
              <w:ind w:left="113" w:right="228" w:firstLine="447"/>
              <w:rPr>
                <w:rFonts w:hint="eastAsia" w:ascii="宋体" w:hAnsi="宋体" w:eastAsia="宋体" w:cs="宋体"/>
                <w:sz w:val="21"/>
                <w:szCs w:val="21"/>
              </w:rPr>
            </w:pPr>
            <w:r>
              <w:rPr>
                <w:rFonts w:hint="eastAsia" w:ascii="宋体" w:hAnsi="宋体" w:eastAsia="宋体" w:cs="宋体"/>
                <w:spacing w:val="6"/>
                <w:sz w:val="21"/>
                <w:szCs w:val="21"/>
              </w:rPr>
              <w:t>（1）初验：货物到达交货地点，</w:t>
            </w:r>
            <w:r>
              <w:rPr>
                <w:rFonts w:hint="eastAsia" w:ascii="宋体" w:hAnsi="宋体" w:eastAsia="宋体" w:cs="宋体"/>
                <w:spacing w:val="-56"/>
                <w:sz w:val="21"/>
                <w:szCs w:val="21"/>
              </w:rPr>
              <w:t xml:space="preserve"> </w:t>
            </w:r>
            <w:r>
              <w:rPr>
                <w:rFonts w:hint="eastAsia" w:ascii="宋体" w:hAnsi="宋体" w:eastAsia="宋体" w:cs="宋体"/>
                <w:spacing w:val="6"/>
                <w:sz w:val="21"/>
                <w:szCs w:val="21"/>
              </w:rPr>
              <w:t>甲乙双方</w:t>
            </w:r>
            <w:r>
              <w:rPr>
                <w:rFonts w:hint="eastAsia" w:ascii="宋体" w:hAnsi="宋体" w:eastAsia="宋体" w:cs="宋体"/>
                <w:spacing w:val="5"/>
                <w:sz w:val="21"/>
                <w:szCs w:val="21"/>
              </w:rPr>
              <w:t>在</w:t>
            </w:r>
            <w:r>
              <w:rPr>
                <w:rFonts w:hint="eastAsia" w:ascii="宋体" w:hAnsi="宋体" w:eastAsia="宋体" w:cs="宋体"/>
                <w:spacing w:val="-24"/>
                <w:sz w:val="21"/>
                <w:szCs w:val="21"/>
              </w:rPr>
              <w:t xml:space="preserve"> </w:t>
            </w:r>
            <w:r>
              <w:rPr>
                <w:rFonts w:hint="eastAsia" w:ascii="宋体" w:hAnsi="宋体" w:eastAsia="宋体" w:cs="宋体"/>
                <w:spacing w:val="5"/>
                <w:sz w:val="21"/>
                <w:szCs w:val="21"/>
              </w:rPr>
              <w:t>10 日历日内对货物的质量、规格、包装、外表、</w:t>
            </w:r>
            <w:r>
              <w:rPr>
                <w:rFonts w:hint="eastAsia" w:ascii="宋体" w:hAnsi="宋体" w:eastAsia="宋体" w:cs="宋体"/>
                <w:sz w:val="21"/>
                <w:szCs w:val="21"/>
              </w:rPr>
              <w:t xml:space="preserve"> </w:t>
            </w:r>
            <w:r>
              <w:rPr>
                <w:rFonts w:hint="eastAsia" w:ascii="宋体" w:hAnsi="宋体" w:eastAsia="宋体" w:cs="宋体"/>
                <w:spacing w:val="8"/>
                <w:sz w:val="21"/>
                <w:szCs w:val="21"/>
              </w:rPr>
              <w:t>数量及随货单据等进行验收。</w:t>
            </w:r>
          </w:p>
          <w:p w14:paraId="53A74B3E">
            <w:pPr>
              <w:pStyle w:val="12"/>
              <w:spacing w:before="115" w:line="360" w:lineRule="auto"/>
              <w:ind w:left="113" w:right="193" w:firstLine="447"/>
              <w:rPr>
                <w:rFonts w:hint="eastAsia" w:ascii="宋体" w:hAnsi="宋体" w:eastAsia="宋体" w:cs="宋体"/>
                <w:sz w:val="21"/>
                <w:szCs w:val="21"/>
              </w:rPr>
            </w:pPr>
            <w:r>
              <w:rPr>
                <w:rFonts w:hint="eastAsia" w:ascii="宋体" w:hAnsi="宋体" w:eastAsia="宋体" w:cs="宋体"/>
                <w:spacing w:val="8"/>
                <w:sz w:val="21"/>
                <w:szCs w:val="21"/>
              </w:rPr>
              <w:t>（2）终验：货物在安装调试完毕，达到招标文件及</w:t>
            </w:r>
            <w:r>
              <w:rPr>
                <w:rFonts w:hint="eastAsia" w:ascii="宋体" w:hAnsi="宋体" w:eastAsia="宋体" w:cs="宋体"/>
                <w:spacing w:val="7"/>
                <w:sz w:val="21"/>
                <w:szCs w:val="21"/>
              </w:rPr>
              <w:t>合同要求的合格标准并试运行</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30 日历日之</w:t>
            </w:r>
            <w:r>
              <w:rPr>
                <w:rFonts w:hint="eastAsia" w:ascii="宋体" w:hAnsi="宋体" w:eastAsia="宋体" w:cs="宋体"/>
                <w:spacing w:val="8"/>
                <w:sz w:val="21"/>
                <w:szCs w:val="21"/>
              </w:rPr>
              <w:t>后</w:t>
            </w:r>
            <w:r>
              <w:rPr>
                <w:rFonts w:hint="eastAsia" w:ascii="宋体" w:hAnsi="宋体" w:eastAsia="宋体" w:cs="宋体"/>
                <w:spacing w:val="-35"/>
                <w:sz w:val="21"/>
                <w:szCs w:val="21"/>
              </w:rPr>
              <w:t xml:space="preserve"> </w:t>
            </w:r>
            <w:r>
              <w:rPr>
                <w:rFonts w:hint="eastAsia" w:ascii="宋体" w:hAnsi="宋体" w:eastAsia="宋体" w:cs="宋体"/>
                <w:spacing w:val="8"/>
                <w:sz w:val="21"/>
                <w:szCs w:val="21"/>
              </w:rPr>
              <w:t>7 日历日内进行验收；双方代表对验收结果签字确认。过期按终验合格支付乙方设备款，但不免</w:t>
            </w:r>
            <w:r>
              <w:rPr>
                <w:rFonts w:hint="eastAsia" w:ascii="宋体" w:hAnsi="宋体" w:eastAsia="宋体" w:cs="宋体"/>
                <w:spacing w:val="7"/>
                <w:sz w:val="21"/>
                <w:szCs w:val="21"/>
              </w:rPr>
              <w:t>除乙方的质量保证责任。</w:t>
            </w:r>
          </w:p>
          <w:p w14:paraId="30304F52">
            <w:pPr>
              <w:pStyle w:val="12"/>
              <w:spacing w:before="113" w:line="360" w:lineRule="auto"/>
              <w:ind w:left="114"/>
              <w:rPr>
                <w:rFonts w:hint="eastAsia" w:ascii="宋体" w:hAnsi="宋体" w:eastAsia="宋体" w:cs="宋体"/>
                <w:sz w:val="21"/>
                <w:szCs w:val="21"/>
              </w:rPr>
            </w:pPr>
            <w:r>
              <w:rPr>
                <w:rFonts w:hint="eastAsia" w:ascii="宋体" w:hAnsi="宋体" w:eastAsia="宋体" w:cs="宋体"/>
                <w:b/>
                <w:bCs/>
                <w:spacing w:val="6"/>
                <w:sz w:val="21"/>
                <w:szCs w:val="21"/>
                <w:lang w:eastAsia="zh-CN"/>
              </w:rPr>
              <w:t>六</w:t>
            </w:r>
            <w:r>
              <w:rPr>
                <w:rFonts w:hint="eastAsia" w:ascii="宋体" w:hAnsi="宋体" w:eastAsia="宋体" w:cs="宋体"/>
                <w:b/>
                <w:bCs/>
                <w:spacing w:val="6"/>
                <w:sz w:val="21"/>
                <w:szCs w:val="21"/>
              </w:rPr>
              <w:t>、售后服务要求：</w:t>
            </w:r>
          </w:p>
          <w:p w14:paraId="42C4D95F">
            <w:pPr>
              <w:pStyle w:val="12"/>
              <w:spacing w:before="114" w:line="360" w:lineRule="auto"/>
              <w:ind w:left="114" w:right="212" w:firstLine="432"/>
              <w:rPr>
                <w:rFonts w:hint="eastAsia" w:ascii="宋体" w:hAnsi="宋体" w:eastAsia="宋体" w:cs="宋体"/>
                <w:sz w:val="21"/>
                <w:szCs w:val="21"/>
              </w:rPr>
            </w:pPr>
            <w:r>
              <w:rPr>
                <w:rFonts w:hint="eastAsia" w:ascii="宋体" w:hAnsi="宋体" w:eastAsia="宋体" w:cs="宋体"/>
                <w:spacing w:val="7"/>
                <w:sz w:val="21"/>
                <w:szCs w:val="21"/>
              </w:rPr>
              <w:t>1、质保期为</w:t>
            </w:r>
            <w:r>
              <w:rPr>
                <w:rFonts w:hint="eastAsia" w:ascii="宋体" w:hAnsi="宋体" w:eastAsia="宋体" w:cs="宋体"/>
                <w:spacing w:val="-21"/>
                <w:sz w:val="21"/>
                <w:szCs w:val="21"/>
              </w:rPr>
              <w:t xml:space="preserve"> </w:t>
            </w:r>
            <w:r>
              <w:rPr>
                <w:rFonts w:hint="eastAsia" w:ascii="宋体" w:hAnsi="宋体" w:eastAsia="宋体" w:cs="宋体"/>
                <w:spacing w:val="7"/>
                <w:sz w:val="21"/>
                <w:szCs w:val="21"/>
              </w:rPr>
              <w:t>12</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个月，</w:t>
            </w:r>
            <w:r>
              <w:rPr>
                <w:rFonts w:hint="eastAsia" w:ascii="宋体" w:hAnsi="宋体" w:eastAsia="宋体" w:cs="宋体"/>
                <w:spacing w:val="-51"/>
                <w:sz w:val="21"/>
                <w:szCs w:val="21"/>
              </w:rPr>
              <w:t xml:space="preserve"> </w:t>
            </w:r>
            <w:r>
              <w:rPr>
                <w:rFonts w:hint="eastAsia" w:ascii="宋体" w:hAnsi="宋体" w:eastAsia="宋体" w:cs="宋体"/>
                <w:spacing w:val="7"/>
                <w:sz w:val="21"/>
                <w:szCs w:val="21"/>
              </w:rPr>
              <w:t>自安装调试最终验收合格之日起计算。在此期限内，供应商应对设备因</w:t>
            </w:r>
            <w:r>
              <w:rPr>
                <w:rFonts w:hint="eastAsia" w:ascii="宋体" w:hAnsi="宋体" w:eastAsia="宋体" w:cs="宋体"/>
                <w:spacing w:val="9"/>
                <w:sz w:val="21"/>
                <w:szCs w:val="21"/>
              </w:rPr>
              <w:t>设计、工艺或材料等缺陷而发生的任何不足或故障负责。质保期满后设备的维修由采购人负责。</w:t>
            </w:r>
          </w:p>
          <w:p w14:paraId="129D1EF8">
            <w:pPr>
              <w:pStyle w:val="12"/>
              <w:spacing w:before="35" w:line="327" w:lineRule="auto"/>
              <w:ind w:left="110" w:right="38" w:firstLine="428"/>
              <w:rPr>
                <w:rFonts w:hint="eastAsia" w:ascii="宋体" w:hAnsi="宋体" w:eastAsia="宋体" w:cs="宋体"/>
                <w:sz w:val="21"/>
                <w:szCs w:val="21"/>
              </w:rPr>
            </w:pPr>
            <w:r>
              <w:rPr>
                <w:rFonts w:hint="eastAsia" w:ascii="宋体" w:hAnsi="宋体" w:eastAsia="宋体" w:cs="宋体"/>
                <w:spacing w:val="7"/>
                <w:sz w:val="21"/>
                <w:szCs w:val="21"/>
              </w:rPr>
              <w:t>▲2、供应商在国内具有售后服务机构和备品备件库，应提供</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24</w:t>
            </w:r>
            <w:r>
              <w:rPr>
                <w:rFonts w:hint="eastAsia" w:ascii="宋体" w:hAnsi="宋体" w:eastAsia="宋体" w:cs="宋体"/>
                <w:spacing w:val="-34"/>
                <w:sz w:val="21"/>
                <w:szCs w:val="21"/>
              </w:rPr>
              <w:t xml:space="preserve"> </w:t>
            </w:r>
            <w:r>
              <w:rPr>
                <w:rFonts w:hint="eastAsia" w:ascii="宋体" w:hAnsi="宋体" w:eastAsia="宋体" w:cs="宋体"/>
                <w:spacing w:val="7"/>
                <w:sz w:val="21"/>
                <w:szCs w:val="21"/>
              </w:rPr>
              <w:t>小时服务热线，2</w:t>
            </w:r>
            <w:r>
              <w:rPr>
                <w:rFonts w:hint="eastAsia" w:ascii="宋体" w:hAnsi="宋体" w:eastAsia="宋体" w:cs="宋体"/>
                <w:spacing w:val="-33"/>
                <w:sz w:val="21"/>
                <w:szCs w:val="21"/>
              </w:rPr>
              <w:t xml:space="preserve"> </w:t>
            </w:r>
            <w:r>
              <w:rPr>
                <w:rFonts w:hint="eastAsia" w:ascii="宋体" w:hAnsi="宋体" w:eastAsia="宋体" w:cs="宋体"/>
                <w:spacing w:val="7"/>
                <w:sz w:val="21"/>
                <w:szCs w:val="21"/>
              </w:rPr>
              <w:t>小时</w:t>
            </w:r>
            <w:r>
              <w:rPr>
                <w:rFonts w:hint="eastAsia" w:ascii="宋体" w:hAnsi="宋体" w:eastAsia="宋体" w:cs="宋体"/>
                <w:spacing w:val="6"/>
                <w:sz w:val="21"/>
                <w:szCs w:val="21"/>
              </w:rPr>
              <w:t>内服务响</w:t>
            </w:r>
            <w:r>
              <w:rPr>
                <w:rFonts w:hint="eastAsia" w:ascii="宋体" w:hAnsi="宋体" w:eastAsia="宋体" w:cs="宋体"/>
                <w:spacing w:val="7"/>
                <w:sz w:val="21"/>
                <w:szCs w:val="21"/>
              </w:rPr>
              <w:t>应，乙方应保证在</w:t>
            </w:r>
            <w:r>
              <w:rPr>
                <w:rFonts w:hint="eastAsia" w:ascii="宋体" w:hAnsi="宋体" w:eastAsia="宋体" w:cs="宋体"/>
                <w:spacing w:val="-36"/>
                <w:sz w:val="21"/>
                <w:szCs w:val="21"/>
              </w:rPr>
              <w:t xml:space="preserve"> </w:t>
            </w:r>
            <w:r>
              <w:rPr>
                <w:rFonts w:hint="eastAsia" w:ascii="宋体" w:hAnsi="宋体" w:eastAsia="宋体" w:cs="宋体"/>
                <w:spacing w:val="7"/>
                <w:sz w:val="21"/>
                <w:szCs w:val="21"/>
              </w:rPr>
              <w:t>8</w:t>
            </w:r>
            <w:r>
              <w:rPr>
                <w:rFonts w:hint="eastAsia" w:ascii="宋体" w:hAnsi="宋体" w:eastAsia="宋体" w:cs="宋体"/>
                <w:spacing w:val="-32"/>
                <w:sz w:val="21"/>
                <w:szCs w:val="21"/>
              </w:rPr>
              <w:t xml:space="preserve"> </w:t>
            </w:r>
            <w:r>
              <w:rPr>
                <w:rFonts w:hint="eastAsia" w:ascii="宋体" w:hAnsi="宋体" w:eastAsia="宋体" w:cs="宋体"/>
                <w:spacing w:val="7"/>
                <w:sz w:val="21"/>
                <w:szCs w:val="21"/>
              </w:rPr>
              <w:t>小时内赶到现场。</w:t>
            </w:r>
            <w:r>
              <w:rPr>
                <w:rFonts w:hint="eastAsia" w:ascii="宋体" w:hAnsi="宋体" w:eastAsia="宋体" w:cs="宋体"/>
                <w:spacing w:val="6"/>
                <w:sz w:val="21"/>
                <w:szCs w:val="21"/>
              </w:rPr>
              <w:t>应定时对设备情况进行跟踪回访。</w:t>
            </w:r>
            <w:r>
              <w:rPr>
                <w:rFonts w:hint="eastAsia" w:ascii="宋体" w:hAnsi="宋体" w:eastAsia="宋体" w:cs="宋体"/>
                <w:spacing w:val="9"/>
                <w:sz w:val="21"/>
                <w:szCs w:val="21"/>
              </w:rPr>
              <w:t>调试和保修期间损坏的零部件，由供应商免费提</w:t>
            </w:r>
            <w:r>
              <w:rPr>
                <w:rFonts w:hint="eastAsia" w:ascii="宋体" w:hAnsi="宋体" w:eastAsia="宋体" w:cs="宋体"/>
                <w:spacing w:val="8"/>
                <w:sz w:val="21"/>
                <w:szCs w:val="21"/>
              </w:rPr>
              <w:t>供（易损</w:t>
            </w:r>
            <w:r>
              <w:rPr>
                <w:rFonts w:hint="eastAsia" w:ascii="宋体" w:hAnsi="宋体" w:eastAsia="宋体" w:cs="宋体"/>
                <w:spacing w:val="4"/>
                <w:sz w:val="21"/>
                <w:szCs w:val="21"/>
              </w:rPr>
              <w:t>件除外）。</w:t>
            </w:r>
          </w:p>
          <w:p w14:paraId="1A922E35">
            <w:pPr>
              <w:pStyle w:val="12"/>
              <w:spacing w:before="34" w:line="297" w:lineRule="auto"/>
              <w:ind w:left="112" w:right="109" w:firstLine="423"/>
              <w:rPr>
                <w:rFonts w:hint="eastAsia" w:ascii="宋体" w:hAnsi="宋体" w:eastAsia="宋体" w:cs="宋体"/>
                <w:sz w:val="21"/>
                <w:szCs w:val="21"/>
              </w:rPr>
            </w:pPr>
            <w:r>
              <w:rPr>
                <w:rFonts w:hint="eastAsia" w:ascii="宋体" w:hAnsi="宋体" w:eastAsia="宋体" w:cs="宋体"/>
                <w:spacing w:val="10"/>
                <w:sz w:val="21"/>
                <w:szCs w:val="21"/>
              </w:rPr>
              <w:t>3、在设备安装调试期间，供应商应对买方操</w:t>
            </w:r>
            <w:r>
              <w:rPr>
                <w:rFonts w:hint="eastAsia" w:ascii="宋体" w:hAnsi="宋体" w:eastAsia="宋体" w:cs="宋体"/>
                <w:spacing w:val="9"/>
                <w:sz w:val="21"/>
                <w:szCs w:val="21"/>
              </w:rPr>
              <w:t>作和维修人员多进行现场免费培训。培训方案在投</w:t>
            </w:r>
            <w:r>
              <w:rPr>
                <w:rFonts w:hint="eastAsia" w:ascii="宋体" w:hAnsi="宋体" w:eastAsia="宋体" w:cs="宋体"/>
                <w:sz w:val="21"/>
                <w:szCs w:val="21"/>
              </w:rPr>
              <w:t xml:space="preserve"> </w:t>
            </w:r>
            <w:r>
              <w:rPr>
                <w:rFonts w:hint="eastAsia" w:ascii="宋体" w:hAnsi="宋体" w:eastAsia="宋体" w:cs="宋体"/>
                <w:spacing w:val="10"/>
                <w:sz w:val="21"/>
                <w:szCs w:val="21"/>
              </w:rPr>
              <w:t>标时予以提出，并包括在投标文件中。若培训人员技能欠缺无法达到培</w:t>
            </w:r>
            <w:r>
              <w:rPr>
                <w:rFonts w:hint="eastAsia" w:ascii="宋体" w:hAnsi="宋体" w:eastAsia="宋体" w:cs="宋体"/>
                <w:spacing w:val="9"/>
                <w:sz w:val="21"/>
                <w:szCs w:val="21"/>
              </w:rPr>
              <w:t>训要求的，供应商应安排更</w:t>
            </w:r>
            <w:r>
              <w:rPr>
                <w:rFonts w:hint="eastAsia" w:ascii="宋体" w:hAnsi="宋体" w:eastAsia="宋体" w:cs="宋体"/>
                <w:sz w:val="21"/>
                <w:szCs w:val="21"/>
              </w:rPr>
              <w:t xml:space="preserve">  </w:t>
            </w:r>
            <w:r>
              <w:rPr>
                <w:rFonts w:hint="eastAsia" w:ascii="宋体" w:hAnsi="宋体" w:eastAsia="宋体" w:cs="宋体"/>
                <w:spacing w:val="8"/>
                <w:sz w:val="21"/>
                <w:szCs w:val="21"/>
              </w:rPr>
              <w:t>高级别的专业技术人员到场培训。</w:t>
            </w:r>
          </w:p>
          <w:p w14:paraId="32503B7E">
            <w:pPr>
              <w:pStyle w:val="12"/>
              <w:spacing w:before="113" w:line="227" w:lineRule="auto"/>
              <w:ind w:left="530"/>
              <w:rPr>
                <w:rFonts w:hint="eastAsia" w:ascii="宋体" w:hAnsi="宋体" w:eastAsia="宋体" w:cs="宋体"/>
                <w:sz w:val="21"/>
                <w:szCs w:val="21"/>
              </w:rPr>
            </w:pPr>
            <w:r>
              <w:rPr>
                <w:rFonts w:hint="eastAsia" w:ascii="宋体" w:hAnsi="宋体" w:eastAsia="宋体" w:cs="宋体"/>
                <w:spacing w:val="9"/>
                <w:sz w:val="21"/>
                <w:szCs w:val="21"/>
              </w:rPr>
              <w:t>4、调试和保修期间因质量原因损坏的零部件，由供应商免费提供（易损件除外）。</w:t>
            </w:r>
          </w:p>
          <w:p w14:paraId="7B6C8979">
            <w:pPr>
              <w:pStyle w:val="12"/>
              <w:spacing w:before="114" w:line="280" w:lineRule="auto"/>
              <w:ind w:left="114" w:right="38" w:firstLine="418"/>
              <w:rPr>
                <w:rFonts w:hint="eastAsia" w:ascii="宋体" w:hAnsi="宋体" w:eastAsia="宋体" w:cs="宋体"/>
                <w:sz w:val="21"/>
                <w:szCs w:val="21"/>
              </w:rPr>
            </w:pPr>
            <w:r>
              <w:rPr>
                <w:rFonts w:hint="eastAsia" w:ascii="宋体" w:hAnsi="宋体" w:eastAsia="宋体" w:cs="宋体"/>
                <w:spacing w:val="6"/>
                <w:sz w:val="21"/>
                <w:szCs w:val="21"/>
                <w:lang w:val="en-US" w:eastAsia="zh-CN"/>
              </w:rPr>
              <w:t>5</w:t>
            </w:r>
            <w:r>
              <w:rPr>
                <w:rFonts w:hint="eastAsia" w:ascii="宋体" w:hAnsi="宋体" w:eastAsia="宋体" w:cs="宋体"/>
                <w:spacing w:val="6"/>
                <w:sz w:val="21"/>
                <w:szCs w:val="21"/>
              </w:rPr>
              <w:t>、在设备安装前、设备调试中、设备安装完成后期间，制定详细的培训计划</w:t>
            </w:r>
            <w:r>
              <w:rPr>
                <w:rFonts w:hint="eastAsia" w:ascii="宋体" w:hAnsi="宋体" w:eastAsia="宋体" w:cs="宋体"/>
                <w:spacing w:val="8"/>
                <w:sz w:val="21"/>
                <w:szCs w:val="21"/>
              </w:rPr>
              <w:t>。</w:t>
            </w:r>
          </w:p>
          <w:p w14:paraId="7214BBD7">
            <w:pPr>
              <w:pStyle w:val="12"/>
              <w:spacing w:before="114" w:line="306" w:lineRule="auto"/>
              <w:ind w:left="111" w:right="212" w:firstLine="435"/>
              <w:rPr>
                <w:rFonts w:hint="eastAsia" w:ascii="宋体" w:hAnsi="宋体" w:eastAsia="宋体" w:cs="宋体"/>
                <w:sz w:val="21"/>
                <w:szCs w:val="21"/>
              </w:rPr>
            </w:pPr>
            <w:r>
              <w:rPr>
                <w:rFonts w:hint="eastAsia" w:ascii="宋体" w:hAnsi="宋体" w:eastAsia="宋体" w:cs="宋体"/>
                <w:spacing w:val="9"/>
                <w:sz w:val="21"/>
                <w:szCs w:val="21"/>
                <w:lang w:val="en-US" w:eastAsia="zh-CN"/>
              </w:rPr>
              <w:t>6</w:t>
            </w:r>
            <w:r>
              <w:rPr>
                <w:rFonts w:hint="eastAsia" w:ascii="宋体" w:hAnsi="宋体" w:eastAsia="宋体" w:cs="宋体"/>
                <w:spacing w:val="9"/>
                <w:sz w:val="21"/>
                <w:szCs w:val="21"/>
              </w:rPr>
              <w:t>、</w:t>
            </w:r>
            <w:r>
              <w:rPr>
                <w:rFonts w:hint="eastAsia" w:ascii="宋体" w:hAnsi="宋体" w:eastAsia="宋体" w:cs="宋体"/>
                <w:spacing w:val="10"/>
                <w:sz w:val="21"/>
                <w:szCs w:val="21"/>
              </w:rPr>
              <w:t>质保期内设备本身质量出现问题或由于设备本身质量原因</w:t>
            </w:r>
            <w:r>
              <w:rPr>
                <w:rFonts w:hint="eastAsia" w:ascii="宋体" w:hAnsi="宋体" w:eastAsia="宋体" w:cs="宋体"/>
                <w:spacing w:val="9"/>
                <w:sz w:val="21"/>
                <w:szCs w:val="21"/>
              </w:rPr>
              <w:t>造成的任何损伤或损坏，供应商应及时给予免费维修或免费更换，</w:t>
            </w:r>
            <w:r>
              <w:rPr>
                <w:rFonts w:hint="eastAsia" w:ascii="宋体" w:hAnsi="宋体" w:eastAsia="宋体" w:cs="宋体"/>
                <w:spacing w:val="-58"/>
                <w:sz w:val="21"/>
                <w:szCs w:val="21"/>
              </w:rPr>
              <w:t xml:space="preserve"> </w:t>
            </w:r>
            <w:r>
              <w:rPr>
                <w:rFonts w:hint="eastAsia" w:ascii="宋体" w:hAnsi="宋体" w:eastAsia="宋体" w:cs="宋体"/>
                <w:spacing w:val="9"/>
                <w:sz w:val="21"/>
                <w:szCs w:val="21"/>
              </w:rPr>
              <w:t>由此引起的施工费、人工费、材料</w:t>
            </w:r>
            <w:r>
              <w:rPr>
                <w:rFonts w:hint="eastAsia" w:ascii="宋体" w:hAnsi="宋体" w:eastAsia="宋体" w:cs="宋体"/>
                <w:spacing w:val="8"/>
                <w:sz w:val="21"/>
                <w:szCs w:val="21"/>
              </w:rPr>
              <w:t>费等一切费用由供应商</w:t>
            </w:r>
            <w:r>
              <w:rPr>
                <w:rFonts w:hint="eastAsia" w:ascii="宋体" w:hAnsi="宋体" w:eastAsia="宋体" w:cs="宋体"/>
                <w:spacing w:val="3"/>
                <w:sz w:val="21"/>
                <w:szCs w:val="21"/>
              </w:rPr>
              <w:t>负责。</w:t>
            </w:r>
          </w:p>
          <w:p w14:paraId="0A6F48E7">
            <w:pPr>
              <w:pStyle w:val="12"/>
              <w:spacing w:before="112" w:line="280" w:lineRule="auto"/>
              <w:ind w:left="111" w:right="212" w:firstLine="435"/>
              <w:rPr>
                <w:rFonts w:hint="eastAsia" w:ascii="宋体" w:hAnsi="宋体" w:eastAsia="宋体" w:cs="宋体"/>
                <w:sz w:val="21"/>
                <w:szCs w:val="21"/>
              </w:rPr>
            </w:pPr>
            <w:r>
              <w:rPr>
                <w:rFonts w:hint="eastAsia" w:ascii="宋体" w:hAnsi="宋体" w:eastAsia="宋体" w:cs="宋体"/>
                <w:spacing w:val="9"/>
                <w:sz w:val="21"/>
                <w:szCs w:val="21"/>
              </w:rPr>
              <w:t>14、供应商要按约定提供满足质保期内正常运行的备品备件，并随时优惠提供易损件，优惠提</w:t>
            </w:r>
            <w:r>
              <w:rPr>
                <w:rFonts w:hint="eastAsia" w:ascii="宋体" w:hAnsi="宋体" w:eastAsia="宋体" w:cs="宋体"/>
                <w:spacing w:val="8"/>
                <w:sz w:val="21"/>
                <w:szCs w:val="21"/>
              </w:rPr>
              <w:t>供产品更新、改造服务。</w:t>
            </w:r>
          </w:p>
          <w:p w14:paraId="75C8D26C">
            <w:pPr>
              <w:pStyle w:val="12"/>
              <w:spacing w:before="114" w:line="228" w:lineRule="auto"/>
              <w:ind w:left="113"/>
              <w:rPr>
                <w:rFonts w:hint="eastAsia" w:ascii="宋体" w:hAnsi="宋体" w:eastAsia="宋体" w:cs="宋体"/>
                <w:sz w:val="21"/>
                <w:szCs w:val="21"/>
              </w:rPr>
            </w:pPr>
            <w:r>
              <w:rPr>
                <w:rFonts w:hint="eastAsia" w:ascii="宋体" w:hAnsi="宋体" w:eastAsia="宋体" w:cs="宋体"/>
                <w:b/>
                <w:bCs/>
                <w:spacing w:val="5"/>
                <w:sz w:val="21"/>
                <w:szCs w:val="21"/>
                <w:lang w:eastAsia="zh-CN"/>
              </w:rPr>
              <w:t>七</w:t>
            </w:r>
            <w:r>
              <w:rPr>
                <w:rFonts w:hint="eastAsia" w:ascii="宋体" w:hAnsi="宋体" w:eastAsia="宋体" w:cs="宋体"/>
                <w:b/>
                <w:bCs/>
                <w:spacing w:val="5"/>
                <w:sz w:val="21"/>
                <w:szCs w:val="21"/>
              </w:rPr>
              <w:t>、其他要求：</w:t>
            </w:r>
          </w:p>
          <w:p w14:paraId="3D2A82D9">
            <w:pPr>
              <w:pStyle w:val="12"/>
              <w:spacing w:before="113" w:line="226" w:lineRule="auto"/>
              <w:ind w:left="547"/>
              <w:rPr>
                <w:rFonts w:hint="eastAsia" w:ascii="宋体" w:hAnsi="宋体" w:eastAsia="宋体" w:cs="宋体"/>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报价必须含以下部分，包括：</w:t>
            </w:r>
          </w:p>
          <w:p w14:paraId="6075CEBA">
            <w:pPr>
              <w:pStyle w:val="12"/>
              <w:spacing w:before="115" w:line="226" w:lineRule="auto"/>
              <w:ind w:left="541"/>
              <w:rPr>
                <w:rFonts w:hint="eastAsia" w:ascii="宋体" w:hAnsi="宋体" w:eastAsia="宋体" w:cs="宋体"/>
                <w:sz w:val="21"/>
                <w:szCs w:val="21"/>
              </w:rPr>
            </w:pPr>
            <w:r>
              <w:rPr>
                <w:rFonts w:hint="eastAsia" w:ascii="宋体" w:hAnsi="宋体" w:eastAsia="宋体" w:cs="宋体"/>
                <w:spacing w:val="5"/>
                <w:sz w:val="21"/>
                <w:szCs w:val="21"/>
              </w:rPr>
              <w:t>（1）货物的价格；</w:t>
            </w:r>
          </w:p>
          <w:p w14:paraId="4CB3C684">
            <w:pPr>
              <w:pStyle w:val="12"/>
              <w:spacing w:before="116" w:line="228" w:lineRule="auto"/>
              <w:ind w:left="541"/>
              <w:rPr>
                <w:rFonts w:hint="eastAsia" w:ascii="宋体" w:hAnsi="宋体" w:eastAsia="宋体" w:cs="宋体"/>
                <w:sz w:val="21"/>
                <w:szCs w:val="21"/>
              </w:rPr>
            </w:pPr>
            <w:r>
              <w:rPr>
                <w:rFonts w:hint="eastAsia" w:ascii="宋体" w:hAnsi="宋体" w:eastAsia="宋体" w:cs="宋体"/>
                <w:spacing w:val="7"/>
                <w:sz w:val="21"/>
                <w:szCs w:val="21"/>
              </w:rPr>
              <w:t>（2）必要的保险费用和各项税金；</w:t>
            </w:r>
          </w:p>
          <w:p w14:paraId="0AC74869">
            <w:pPr>
              <w:pStyle w:val="12"/>
              <w:spacing w:before="114" w:line="280" w:lineRule="auto"/>
              <w:ind w:left="114" w:right="38" w:firstLine="418"/>
              <w:rPr>
                <w:rFonts w:hint="eastAsia" w:ascii="宋体" w:hAnsi="宋体" w:eastAsia="宋体" w:cs="宋体"/>
                <w:spacing w:val="17"/>
                <w:sz w:val="21"/>
                <w:szCs w:val="21"/>
              </w:rPr>
            </w:pPr>
            <w:r>
              <w:rPr>
                <w:rFonts w:hint="eastAsia" w:ascii="宋体" w:hAnsi="宋体" w:eastAsia="宋体" w:cs="宋体"/>
                <w:spacing w:val="8"/>
                <w:sz w:val="21"/>
                <w:szCs w:val="21"/>
              </w:rPr>
              <w:t>（3）其他：含运输、装卸、安装、调试、培训、技术支持、售后服务、更新升级等费用。</w:t>
            </w:r>
            <w:r>
              <w:rPr>
                <w:rFonts w:hint="eastAsia" w:ascii="宋体" w:hAnsi="宋体" w:eastAsia="宋体" w:cs="宋体"/>
                <w:spacing w:val="17"/>
                <w:sz w:val="21"/>
                <w:szCs w:val="21"/>
              </w:rPr>
              <w:t xml:space="preserve"> </w:t>
            </w:r>
          </w:p>
          <w:p w14:paraId="396B0449">
            <w:pPr>
              <w:pStyle w:val="12"/>
              <w:spacing w:before="114" w:line="280" w:lineRule="auto"/>
              <w:ind w:left="114" w:right="38" w:firstLine="418"/>
              <w:rPr>
                <w:rFonts w:hint="eastAsia" w:ascii="宋体" w:hAnsi="宋体" w:eastAsia="宋体" w:cs="宋体"/>
                <w:spacing w:val="6"/>
                <w:sz w:val="21"/>
                <w:szCs w:val="21"/>
              </w:rPr>
            </w:pPr>
            <w:r>
              <w:rPr>
                <w:rFonts w:hint="eastAsia" w:ascii="宋体" w:hAnsi="宋体" w:eastAsia="宋体" w:cs="宋体"/>
                <w:spacing w:val="6"/>
                <w:sz w:val="21"/>
                <w:szCs w:val="21"/>
              </w:rPr>
              <w:t>▲2、付款方式：</w:t>
            </w:r>
          </w:p>
          <w:p w14:paraId="78C89E2D">
            <w:pPr>
              <w:pStyle w:val="12"/>
              <w:spacing w:before="114" w:line="280" w:lineRule="auto"/>
              <w:ind w:left="114" w:right="38" w:firstLine="418"/>
              <w:rPr>
                <w:rFonts w:hint="eastAsia" w:ascii="宋体" w:hAnsi="宋体" w:eastAsia="宋体" w:cs="宋体"/>
                <w:spacing w:val="7"/>
                <w:sz w:val="21"/>
                <w:szCs w:val="21"/>
              </w:rPr>
            </w:pPr>
            <w:r>
              <w:rPr>
                <w:rFonts w:hint="eastAsia" w:ascii="宋体" w:hAnsi="宋体" w:eastAsia="宋体" w:cs="宋体"/>
                <w:spacing w:val="6"/>
                <w:sz w:val="21"/>
                <w:szCs w:val="21"/>
                <w:lang w:val="en-US" w:eastAsia="zh-CN"/>
              </w:rPr>
              <w:t>视资金到位情况，合同签订后15日内预付合同金额30%的货款；安装、调试验收合格，并经双方签字确认后，采购人收到供应商开具的全额普通发票后15日内付合同金额70%的货款。</w:t>
            </w:r>
            <w:r>
              <w:rPr>
                <w:rFonts w:hint="eastAsia" w:ascii="宋体" w:hAnsi="宋体" w:eastAsia="宋体" w:cs="宋体"/>
                <w:spacing w:val="6"/>
                <w:sz w:val="21"/>
                <w:szCs w:val="21"/>
              </w:rPr>
              <w:t>（具体支付方式以最终签订合同为准）</w:t>
            </w:r>
          </w:p>
        </w:tc>
      </w:tr>
      <w:tr w14:paraId="59903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5" w:hRule="atLeast"/>
        </w:trPr>
        <w:tc>
          <w:tcPr>
            <w:tcW w:w="540" w:type="dxa"/>
            <w:vAlign w:val="center"/>
          </w:tcPr>
          <w:p w14:paraId="5CF89C81">
            <w:pPr>
              <w:pStyle w:val="12"/>
              <w:spacing w:before="91" w:line="249" w:lineRule="auto"/>
              <w:ind w:left="121" w:right="107" w:hanging="2"/>
              <w:jc w:val="center"/>
              <w:rPr>
                <w:sz w:val="28"/>
                <w:szCs w:val="28"/>
              </w:rPr>
            </w:pPr>
            <w:r>
              <w:rPr>
                <w:b/>
                <w:bCs/>
                <w:spacing w:val="-5"/>
                <w:sz w:val="28"/>
                <w:szCs w:val="28"/>
              </w:rPr>
              <w:t>其他</w:t>
            </w:r>
            <w:r>
              <w:rPr>
                <w:sz w:val="28"/>
                <w:szCs w:val="28"/>
              </w:rPr>
              <w:t xml:space="preserve"> </w:t>
            </w:r>
            <w:r>
              <w:rPr>
                <w:b/>
                <w:bCs/>
                <w:spacing w:val="-10"/>
                <w:sz w:val="28"/>
                <w:szCs w:val="28"/>
              </w:rPr>
              <w:t>说明</w:t>
            </w:r>
          </w:p>
        </w:tc>
        <w:tc>
          <w:tcPr>
            <w:tcW w:w="9541" w:type="dxa"/>
            <w:vAlign w:val="top"/>
          </w:tcPr>
          <w:p w14:paraId="78203879">
            <w:pPr>
              <w:pStyle w:val="12"/>
              <w:spacing w:before="114" w:line="280" w:lineRule="auto"/>
              <w:ind w:left="114" w:right="38" w:firstLine="418"/>
              <w:rPr>
                <w:rFonts w:hint="eastAsia" w:ascii="宋体" w:hAnsi="宋体" w:eastAsia="宋体" w:cs="宋体"/>
                <w:spacing w:val="6"/>
                <w:sz w:val="21"/>
                <w:szCs w:val="21"/>
                <w:lang w:val="en-US" w:eastAsia="zh-CN"/>
              </w:rPr>
            </w:pPr>
            <w:r>
              <w:rPr>
                <w:rFonts w:hint="eastAsia" w:ascii="宋体" w:hAnsi="宋体" w:eastAsia="宋体" w:cs="宋体"/>
                <w:b/>
                <w:bCs/>
                <w:spacing w:val="6"/>
                <w:sz w:val="21"/>
                <w:szCs w:val="21"/>
                <w:lang w:val="en-US" w:eastAsia="zh-CN"/>
              </w:rPr>
              <w:t>一、进口产品说明</w:t>
            </w:r>
          </w:p>
          <w:p w14:paraId="22DC4D43">
            <w:pPr>
              <w:pStyle w:val="12"/>
              <w:spacing w:before="114" w:line="280" w:lineRule="auto"/>
              <w:ind w:left="114" w:right="38" w:firstLine="418"/>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本项目货物所涉及的货物不接受进口产品（即通过中国海关报关验放进入中国境内且产自关境外 的产品）参与投标，如有进口产品参与投标的作无效标处理。</w:t>
            </w:r>
          </w:p>
          <w:p w14:paraId="115BE3E4">
            <w:pPr>
              <w:pStyle w:val="12"/>
              <w:spacing w:before="114" w:line="280" w:lineRule="auto"/>
              <w:ind w:left="114" w:right="38" w:firstLine="418"/>
              <w:rPr>
                <w:rFonts w:hint="eastAsia" w:ascii="宋体" w:hAnsi="宋体" w:eastAsia="宋体" w:cs="宋体"/>
                <w:spacing w:val="6"/>
                <w:sz w:val="21"/>
                <w:szCs w:val="21"/>
                <w:lang w:val="en-US" w:eastAsia="zh-CN"/>
              </w:rPr>
            </w:pPr>
            <w:r>
              <w:rPr>
                <w:rFonts w:hint="eastAsia" w:ascii="宋体" w:hAnsi="宋体" w:eastAsia="宋体" w:cs="宋体"/>
                <w:b/>
                <w:bCs/>
                <w:spacing w:val="6"/>
                <w:sz w:val="21"/>
                <w:szCs w:val="21"/>
                <w:lang w:val="en-US" w:eastAsia="zh-CN"/>
              </w:rPr>
              <w:t>二、与本项目有关的设计图纸、技术规范、文件等附件资料及其获取方式（如有）</w:t>
            </w:r>
            <w:r>
              <w:rPr>
                <w:rFonts w:hint="eastAsia" w:ascii="宋体" w:hAnsi="宋体" w:eastAsia="宋体" w:cs="宋体"/>
                <w:spacing w:val="6"/>
                <w:sz w:val="21"/>
                <w:szCs w:val="21"/>
                <w:lang w:val="en-US" w:eastAsia="zh-CN"/>
              </w:rPr>
              <w:t xml:space="preserve"> </w:t>
            </w:r>
          </w:p>
          <w:p w14:paraId="66538B3F">
            <w:pPr>
              <w:pStyle w:val="12"/>
              <w:spacing w:before="114" w:line="280" w:lineRule="auto"/>
              <w:ind w:left="114" w:right="38" w:firstLine="418"/>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 xml:space="preserve">文件或者资料名称：无 </w:t>
            </w:r>
          </w:p>
          <w:p w14:paraId="3DE60210">
            <w:pPr>
              <w:pStyle w:val="12"/>
              <w:spacing w:before="114" w:line="280" w:lineRule="auto"/>
              <w:ind w:left="114" w:right="38" w:firstLine="418"/>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 xml:space="preserve">公布渠道或者获取方式：无 </w:t>
            </w:r>
          </w:p>
          <w:p w14:paraId="19268C8F">
            <w:pPr>
              <w:pStyle w:val="12"/>
              <w:spacing w:before="114" w:line="280" w:lineRule="auto"/>
              <w:ind w:left="114" w:right="38" w:firstLine="418"/>
              <w:rPr>
                <w:rFonts w:hint="eastAsia" w:ascii="宋体" w:hAnsi="宋体" w:eastAsia="宋体" w:cs="宋体"/>
                <w:spacing w:val="6"/>
                <w:sz w:val="21"/>
                <w:szCs w:val="21"/>
                <w:lang w:val="en-US" w:eastAsia="zh-CN"/>
              </w:rPr>
            </w:pPr>
            <w:r>
              <w:rPr>
                <w:rFonts w:hint="eastAsia" w:ascii="宋体" w:hAnsi="宋体" w:eastAsia="宋体" w:cs="宋体"/>
                <w:b/>
                <w:bCs/>
                <w:spacing w:val="6"/>
                <w:sz w:val="21"/>
                <w:szCs w:val="21"/>
                <w:lang w:val="en-US" w:eastAsia="zh-CN"/>
              </w:rPr>
              <w:t>▲三、核心产品</w:t>
            </w:r>
            <w:r>
              <w:rPr>
                <w:rFonts w:hint="eastAsia" w:ascii="宋体" w:hAnsi="宋体" w:eastAsia="宋体" w:cs="宋体"/>
                <w:spacing w:val="6"/>
                <w:sz w:val="21"/>
                <w:szCs w:val="21"/>
                <w:lang w:val="en-US" w:eastAsia="zh-CN"/>
              </w:rPr>
              <w:t xml:space="preserve"> </w:t>
            </w:r>
          </w:p>
          <w:p w14:paraId="700B1524">
            <w:pPr>
              <w:pStyle w:val="12"/>
              <w:spacing w:before="114" w:line="280" w:lineRule="auto"/>
              <w:ind w:left="114" w:right="38" w:firstLine="418"/>
              <w:rPr>
                <w:rFonts w:hint="eastAsia" w:ascii="宋体" w:hAnsi="宋体" w:eastAsia="宋体" w:cs="宋体"/>
                <w:spacing w:val="6"/>
                <w:sz w:val="21"/>
                <w:szCs w:val="21"/>
                <w:highlight w:val="yellow"/>
                <w:lang w:val="en-US" w:eastAsia="zh-CN"/>
              </w:rPr>
            </w:pPr>
            <w:r>
              <w:rPr>
                <w:rFonts w:hint="eastAsia" w:ascii="宋体" w:hAnsi="宋体" w:eastAsia="宋体" w:cs="宋体"/>
                <w:spacing w:val="6"/>
                <w:sz w:val="21"/>
                <w:szCs w:val="21"/>
                <w:highlight w:val="yellow"/>
                <w:lang w:val="en-US" w:eastAsia="zh-CN"/>
              </w:rPr>
              <w:t>“采购清单及技术参数”表中的核心产品为：</w:t>
            </w:r>
          </w:p>
          <w:p w14:paraId="6D62BCF5">
            <w:pPr>
              <w:pStyle w:val="12"/>
              <w:spacing w:before="114" w:line="280" w:lineRule="auto"/>
              <w:ind w:left="114" w:right="38" w:firstLine="418"/>
              <w:rPr>
                <w:rFonts w:hint="default" w:ascii="宋体" w:hAnsi="宋体" w:eastAsia="宋体" w:cs="宋体"/>
                <w:b/>
                <w:bCs/>
                <w:spacing w:val="6"/>
                <w:sz w:val="21"/>
                <w:szCs w:val="21"/>
                <w:lang w:val="en-US" w:eastAsia="zh-CN"/>
              </w:rPr>
            </w:pPr>
            <w:r>
              <w:rPr>
                <w:rFonts w:hint="eastAsia" w:ascii="宋体" w:hAnsi="宋体" w:eastAsia="宋体" w:cs="宋体"/>
                <w:b/>
                <w:bCs/>
                <w:spacing w:val="6"/>
                <w:sz w:val="21"/>
                <w:szCs w:val="21"/>
                <w:lang w:val="en-US" w:eastAsia="zh-CN"/>
              </w:rPr>
              <w:t>四、其他</w:t>
            </w:r>
          </w:p>
          <w:p w14:paraId="4A861A6B">
            <w:pPr>
              <w:pStyle w:val="12"/>
              <w:spacing w:before="114" w:line="280" w:lineRule="auto"/>
              <w:ind w:left="114" w:right="38" w:firstLine="418"/>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 xml:space="preserve">1、不进行演示 </w:t>
            </w:r>
          </w:p>
          <w:p w14:paraId="0E98D901">
            <w:pPr>
              <w:pStyle w:val="12"/>
              <w:spacing w:before="114" w:line="280" w:lineRule="auto"/>
              <w:ind w:left="114" w:right="38" w:firstLine="418"/>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 xml:space="preserve">2、不要求提供样品 </w:t>
            </w:r>
          </w:p>
          <w:p w14:paraId="77D377F3">
            <w:pPr>
              <w:pStyle w:val="12"/>
              <w:spacing w:before="114" w:line="280" w:lineRule="auto"/>
              <w:ind w:left="114" w:right="38" w:firstLine="418"/>
              <w:rPr>
                <w:rFonts w:hint="eastAsia" w:ascii="宋体" w:hAnsi="宋体" w:eastAsia="宋体" w:cs="宋体"/>
                <w:spacing w:val="7"/>
                <w:sz w:val="21"/>
                <w:szCs w:val="21"/>
              </w:rPr>
            </w:pPr>
            <w:r>
              <w:rPr>
                <w:rFonts w:hint="eastAsia" w:ascii="宋体" w:hAnsi="宋体" w:eastAsia="宋体" w:cs="宋体"/>
                <w:spacing w:val="6"/>
                <w:sz w:val="21"/>
                <w:szCs w:val="21"/>
                <w:lang w:val="en-US" w:eastAsia="zh-CN"/>
              </w:rPr>
              <w:t>3、不组织现场踏勘</w:t>
            </w:r>
          </w:p>
        </w:tc>
      </w:tr>
    </w:tbl>
    <w:p w14:paraId="77514D52">
      <w:pPr>
        <w:rPr>
          <w:rFonts w:ascii="Arial"/>
          <w:sz w:val="21"/>
        </w:rPr>
      </w:pPr>
    </w:p>
    <w:p w14:paraId="6C7D4931">
      <w:pPr>
        <w:rPr>
          <w:rFonts w:ascii="Arial" w:hAnsi="Arial" w:eastAsia="Arial" w:cs="Arial"/>
          <w:sz w:val="21"/>
          <w:szCs w:val="21"/>
        </w:rPr>
        <w:sectPr>
          <w:footerReference r:id="rId8" w:type="default"/>
          <w:pgSz w:w="11906" w:h="16839"/>
          <w:pgMar w:top="1431" w:right="885" w:bottom="1197" w:left="876" w:header="0" w:footer="991" w:gutter="0"/>
          <w:pgNumType w:fmt="decimal"/>
          <w:cols w:space="720" w:num="1"/>
        </w:sectPr>
      </w:pPr>
    </w:p>
    <w:p w14:paraId="5FB6A14D">
      <w:pPr>
        <w:spacing w:line="384" w:lineRule="auto"/>
        <w:rPr>
          <w:rFonts w:ascii="Arial"/>
          <w:sz w:val="21"/>
        </w:rPr>
      </w:pPr>
    </w:p>
    <w:p w14:paraId="7DBBCA27">
      <w:pPr>
        <w:spacing w:before="130" w:line="219" w:lineRule="auto"/>
        <w:rPr>
          <w:rFonts w:ascii="宋体" w:hAnsi="宋体" w:eastAsia="宋体" w:cs="宋体"/>
          <w:sz w:val="40"/>
          <w:szCs w:val="40"/>
        </w:rPr>
      </w:pPr>
      <w:r>
        <w:rPr>
          <w:rFonts w:ascii="宋体" w:hAnsi="宋体" w:eastAsia="宋体" w:cs="宋体"/>
          <w:spacing w:val="-23"/>
          <w:sz w:val="40"/>
          <w:szCs w:val="40"/>
        </w:rPr>
        <w:t>附件</w:t>
      </w:r>
    </w:p>
    <w:p w14:paraId="41381AF5">
      <w:pPr>
        <w:spacing w:before="53" w:line="219" w:lineRule="auto"/>
        <w:ind w:left="1840"/>
        <w:rPr>
          <w:rFonts w:ascii="宋体" w:hAnsi="宋体" w:eastAsia="宋体" w:cs="宋体"/>
          <w:sz w:val="40"/>
          <w:szCs w:val="40"/>
        </w:rPr>
      </w:pPr>
      <w:r>
        <w:pict>
          <v:shape id="_x0000_s1026" o:spid="_x0000_s1026" o:spt="202" type="#_x0000_t202" style="position:absolute;left:0pt;margin-left:7.5pt;margin-top:356.75pt;height:13.9pt;width:4.85pt;z-index:251661312;mso-width-relative:page;mso-height-relative:page;" filled="f" stroked="f" coordsize="21600,21600">
            <v:path/>
            <v:fill on="f" focussize="0,0"/>
            <v:stroke on="f"/>
            <v:imagedata o:title=""/>
            <o:lock v:ext="edit" aspectratio="f"/>
            <v:textbox inset="0mm,0mm,0mm,0mm">
              <w:txbxContent>
                <w:p w14:paraId="20CAB51A">
                  <w:pPr>
                    <w:spacing w:before="19" w:line="231" w:lineRule="auto"/>
                    <w:jc w:val="right"/>
                    <w:rPr>
                      <w:rFonts w:ascii="宋体" w:hAnsi="宋体" w:eastAsia="宋体" w:cs="宋体"/>
                      <w:sz w:val="19"/>
                      <w:szCs w:val="19"/>
                    </w:rPr>
                  </w:pPr>
                  <w:r>
                    <w:rPr>
                      <w:rFonts w:ascii="宋体" w:hAnsi="宋体" w:eastAsia="宋体" w:cs="宋体"/>
                      <w:spacing w:val="-11"/>
                      <w:w w:val="70"/>
                      <w:sz w:val="19"/>
                      <w:szCs w:val="19"/>
                    </w:rPr>
                    <w:t>)</w:t>
                  </w:r>
                </w:p>
              </w:txbxContent>
            </v:textbox>
          </v:shape>
        </w:pict>
      </w:r>
      <w:r>
        <w:pict>
          <v:shape id="_x0000_s1027" o:spid="_x0000_s1027" o:spt="202" type="#_x0000_t202" style="position:absolute;left:0pt;margin-left:7.05pt;margin-top:407.55pt;height:14.3pt;width:10.35pt;z-index:251660288;mso-width-relative:page;mso-height-relative:page;" filled="f" stroked="f" coordsize="21600,21600">
            <v:path/>
            <v:fill on="f" focussize="0,0"/>
            <v:stroke on="f"/>
            <v:imagedata o:title=""/>
            <o:lock v:ext="edit" aspectratio="f"/>
            <v:textbox inset="0mm,0mm,0mm,0mm">
              <w:txbxContent>
                <w:p w14:paraId="40028804">
                  <w:pPr>
                    <w:spacing w:before="20" w:line="238" w:lineRule="auto"/>
                    <w:jc w:val="right"/>
                    <w:rPr>
                      <w:rFonts w:ascii="宋体" w:hAnsi="宋体" w:eastAsia="宋体" w:cs="宋体"/>
                      <w:sz w:val="19"/>
                      <w:szCs w:val="19"/>
                    </w:rPr>
                  </w:pPr>
                  <w:r>
                    <w:rPr>
                      <w:rFonts w:ascii="宋体" w:hAnsi="宋体" w:eastAsia="宋体" w:cs="宋体"/>
                      <w:spacing w:val="-24"/>
                      <w:sz w:val="19"/>
                      <w:szCs w:val="19"/>
                    </w:rPr>
                    <w:t>》</w:t>
                  </w:r>
                </w:p>
              </w:txbxContent>
            </v:textbox>
          </v:shape>
        </w:pict>
      </w:r>
      <w:r>
        <w:rPr>
          <w:rFonts w:ascii="宋体" w:hAnsi="宋体" w:eastAsia="宋体" w:cs="宋体"/>
          <w:spacing w:val="-2"/>
          <w:sz w:val="40"/>
          <w:szCs w:val="40"/>
        </w:rPr>
        <w:t>节能产品政府采购品目清单</w:t>
      </w:r>
    </w:p>
    <w:p w14:paraId="364EFD5F">
      <w:pPr>
        <w:spacing w:before="214"/>
      </w:pPr>
    </w:p>
    <w:tbl>
      <w:tblPr>
        <w:tblStyle w:val="11"/>
        <w:tblW w:w="8122" w:type="dxa"/>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1015"/>
        <w:gridCol w:w="1734"/>
        <w:gridCol w:w="1846"/>
        <w:gridCol w:w="2862"/>
      </w:tblGrid>
      <w:tr w14:paraId="33D54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665" w:type="dxa"/>
            <w:vAlign w:val="top"/>
          </w:tcPr>
          <w:p w14:paraId="655D08D9">
            <w:pPr>
              <w:pStyle w:val="12"/>
              <w:spacing w:before="95" w:line="241" w:lineRule="auto"/>
              <w:ind w:left="70" w:right="162" w:firstLine="18"/>
              <w:rPr>
                <w:sz w:val="22"/>
                <w:szCs w:val="22"/>
              </w:rPr>
            </w:pPr>
            <w:r>
              <w:rPr>
                <w:b/>
                <w:bCs/>
                <w:spacing w:val="-18"/>
                <w:sz w:val="22"/>
                <w:szCs w:val="22"/>
              </w:rPr>
              <w:t>品目</w:t>
            </w:r>
            <w:r>
              <w:rPr>
                <w:sz w:val="22"/>
                <w:szCs w:val="22"/>
              </w:rPr>
              <w:t xml:space="preserve"> </w:t>
            </w:r>
            <w:r>
              <w:rPr>
                <w:b/>
                <w:bCs/>
                <w:spacing w:val="-9"/>
                <w:sz w:val="22"/>
                <w:szCs w:val="22"/>
              </w:rPr>
              <w:t>序号</w:t>
            </w:r>
          </w:p>
        </w:tc>
        <w:tc>
          <w:tcPr>
            <w:tcW w:w="4595" w:type="dxa"/>
            <w:gridSpan w:val="3"/>
            <w:vAlign w:val="top"/>
          </w:tcPr>
          <w:p w14:paraId="5E6F13E6">
            <w:pPr>
              <w:pStyle w:val="12"/>
              <w:spacing w:before="249" w:line="222" w:lineRule="auto"/>
              <w:ind w:left="2087"/>
              <w:rPr>
                <w:sz w:val="22"/>
                <w:szCs w:val="22"/>
              </w:rPr>
            </w:pPr>
            <w:r>
              <w:rPr>
                <w:b/>
                <w:bCs/>
                <w:spacing w:val="-10"/>
                <w:sz w:val="22"/>
                <w:szCs w:val="22"/>
              </w:rPr>
              <w:t>名称</w:t>
            </w:r>
          </w:p>
        </w:tc>
        <w:tc>
          <w:tcPr>
            <w:tcW w:w="2862" w:type="dxa"/>
            <w:vAlign w:val="top"/>
          </w:tcPr>
          <w:p w14:paraId="6E0BF690">
            <w:pPr>
              <w:pStyle w:val="12"/>
              <w:spacing w:before="249" w:line="219" w:lineRule="auto"/>
              <w:ind w:left="940"/>
              <w:rPr>
                <w:sz w:val="22"/>
                <w:szCs w:val="22"/>
              </w:rPr>
            </w:pPr>
            <w:r>
              <w:rPr>
                <w:b/>
                <w:bCs/>
                <w:spacing w:val="-6"/>
                <w:sz w:val="22"/>
                <w:szCs w:val="22"/>
              </w:rPr>
              <w:t>依据的标准</w:t>
            </w:r>
          </w:p>
        </w:tc>
      </w:tr>
      <w:tr w14:paraId="3C037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665" w:type="dxa"/>
            <w:vMerge w:val="restart"/>
            <w:tcBorders>
              <w:bottom w:val="nil"/>
            </w:tcBorders>
            <w:vAlign w:val="top"/>
          </w:tcPr>
          <w:p w14:paraId="13B62AB6">
            <w:pPr>
              <w:spacing w:line="244" w:lineRule="auto"/>
              <w:rPr>
                <w:rFonts w:ascii="Arial"/>
                <w:sz w:val="21"/>
              </w:rPr>
            </w:pPr>
          </w:p>
          <w:p w14:paraId="26033AFA">
            <w:pPr>
              <w:spacing w:line="244" w:lineRule="auto"/>
              <w:rPr>
                <w:rFonts w:ascii="Arial"/>
                <w:sz w:val="21"/>
              </w:rPr>
            </w:pPr>
          </w:p>
          <w:p w14:paraId="5D1BA603">
            <w:pPr>
              <w:spacing w:line="244" w:lineRule="auto"/>
              <w:rPr>
                <w:rFonts w:ascii="Arial"/>
                <w:sz w:val="21"/>
              </w:rPr>
            </w:pPr>
          </w:p>
          <w:p w14:paraId="1302B4A8">
            <w:pPr>
              <w:spacing w:line="245" w:lineRule="auto"/>
              <w:rPr>
                <w:rFonts w:ascii="Arial"/>
                <w:sz w:val="21"/>
              </w:rPr>
            </w:pPr>
          </w:p>
          <w:p w14:paraId="01C48507">
            <w:pPr>
              <w:pStyle w:val="12"/>
              <w:spacing w:before="62" w:line="190" w:lineRule="auto"/>
              <w:ind w:left="301"/>
              <w:rPr>
                <w:sz w:val="19"/>
                <w:szCs w:val="19"/>
              </w:rPr>
            </w:pPr>
            <w:r>
              <w:rPr>
                <w:sz w:val="19"/>
                <w:szCs w:val="19"/>
              </w:rPr>
              <w:t>1</w:t>
            </w:r>
          </w:p>
        </w:tc>
        <w:tc>
          <w:tcPr>
            <w:tcW w:w="1015" w:type="dxa"/>
            <w:vMerge w:val="restart"/>
            <w:tcBorders>
              <w:bottom w:val="nil"/>
            </w:tcBorders>
            <w:vAlign w:val="top"/>
          </w:tcPr>
          <w:p w14:paraId="721058B2">
            <w:pPr>
              <w:spacing w:line="264" w:lineRule="auto"/>
              <w:rPr>
                <w:rFonts w:ascii="Arial"/>
                <w:sz w:val="21"/>
              </w:rPr>
            </w:pPr>
          </w:p>
          <w:p w14:paraId="674B5F21">
            <w:pPr>
              <w:spacing w:line="265" w:lineRule="auto"/>
              <w:rPr>
                <w:rFonts w:ascii="Arial"/>
                <w:sz w:val="21"/>
              </w:rPr>
            </w:pPr>
          </w:p>
          <w:p w14:paraId="2F25C8FB">
            <w:pPr>
              <w:spacing w:line="265" w:lineRule="auto"/>
              <w:rPr>
                <w:rFonts w:ascii="Arial"/>
                <w:sz w:val="21"/>
              </w:rPr>
            </w:pPr>
          </w:p>
          <w:p w14:paraId="108967C7">
            <w:pPr>
              <w:pStyle w:val="12"/>
              <w:spacing w:before="62"/>
              <w:ind w:left="16" w:right="60" w:hanging="7"/>
              <w:rPr>
                <w:sz w:val="19"/>
                <w:szCs w:val="19"/>
              </w:rPr>
            </w:pPr>
            <w:r>
              <w:rPr>
                <w:spacing w:val="3"/>
                <w:sz w:val="19"/>
                <w:szCs w:val="19"/>
              </w:rPr>
              <w:t>A020101</w:t>
            </w:r>
            <w:r>
              <w:rPr>
                <w:spacing w:val="-36"/>
                <w:sz w:val="19"/>
                <w:szCs w:val="19"/>
              </w:rPr>
              <w:t xml:space="preserve"> </w:t>
            </w:r>
            <w:r>
              <w:rPr>
                <w:spacing w:val="3"/>
                <w:sz w:val="19"/>
                <w:szCs w:val="19"/>
              </w:rPr>
              <w:t>计</w:t>
            </w:r>
            <w:r>
              <w:rPr>
                <w:sz w:val="19"/>
                <w:szCs w:val="19"/>
              </w:rPr>
              <w:t xml:space="preserve"> 算</w:t>
            </w:r>
          </w:p>
          <w:p w14:paraId="35127EB3">
            <w:pPr>
              <w:pStyle w:val="12"/>
              <w:spacing w:before="72" w:line="227" w:lineRule="auto"/>
              <w:ind w:left="14"/>
              <w:rPr>
                <w:sz w:val="19"/>
                <w:szCs w:val="19"/>
              </w:rPr>
            </w:pPr>
            <w:r>
              <w:rPr>
                <w:spacing w:val="3"/>
                <w:sz w:val="19"/>
                <w:szCs w:val="19"/>
              </w:rPr>
              <w:t>机设备</w:t>
            </w:r>
          </w:p>
        </w:tc>
        <w:tc>
          <w:tcPr>
            <w:tcW w:w="1734" w:type="dxa"/>
            <w:vAlign w:val="top"/>
          </w:tcPr>
          <w:p w14:paraId="56C616DB">
            <w:pPr>
              <w:pStyle w:val="12"/>
              <w:spacing w:before="124" w:line="281" w:lineRule="auto"/>
              <w:ind w:left="16" w:right="9" w:firstLine="1"/>
              <w:rPr>
                <w:sz w:val="19"/>
                <w:szCs w:val="19"/>
              </w:rPr>
            </w:pPr>
            <w:r>
              <w:rPr>
                <w:spacing w:val="2"/>
                <w:sz w:val="19"/>
                <w:szCs w:val="19"/>
              </w:rPr>
              <w:t>★A02010104</w:t>
            </w:r>
            <w:r>
              <w:rPr>
                <w:spacing w:val="-36"/>
                <w:sz w:val="19"/>
                <w:szCs w:val="19"/>
              </w:rPr>
              <w:t xml:space="preserve"> </w:t>
            </w:r>
            <w:r>
              <w:rPr>
                <w:spacing w:val="2"/>
                <w:sz w:val="19"/>
                <w:szCs w:val="19"/>
              </w:rPr>
              <w:t>台式计</w:t>
            </w:r>
            <w:r>
              <w:rPr>
                <w:sz w:val="19"/>
                <w:szCs w:val="19"/>
              </w:rPr>
              <w:t xml:space="preserve"> </w:t>
            </w:r>
            <w:r>
              <w:rPr>
                <w:spacing w:val="1"/>
                <w:sz w:val="19"/>
                <w:szCs w:val="19"/>
              </w:rPr>
              <w:t>算机</w:t>
            </w:r>
          </w:p>
        </w:tc>
        <w:tc>
          <w:tcPr>
            <w:tcW w:w="1846" w:type="dxa"/>
            <w:vAlign w:val="top"/>
          </w:tcPr>
          <w:p w14:paraId="1791F0D1">
            <w:pPr>
              <w:rPr>
                <w:rFonts w:ascii="Arial"/>
                <w:sz w:val="21"/>
              </w:rPr>
            </w:pPr>
          </w:p>
        </w:tc>
        <w:tc>
          <w:tcPr>
            <w:tcW w:w="2862" w:type="dxa"/>
            <w:vAlign w:val="top"/>
          </w:tcPr>
          <w:p w14:paraId="53A337C4">
            <w:pPr>
              <w:pStyle w:val="12"/>
              <w:spacing w:before="125" w:line="281" w:lineRule="auto"/>
              <w:ind w:left="25" w:right="227" w:hanging="4"/>
              <w:rPr>
                <w:sz w:val="19"/>
                <w:szCs w:val="19"/>
              </w:rPr>
            </w:pPr>
            <w:r>
              <w:rPr>
                <w:spacing w:val="5"/>
                <w:sz w:val="19"/>
                <w:szCs w:val="19"/>
              </w:rPr>
              <w:t>《</w:t>
            </w:r>
            <w:r>
              <w:rPr>
                <w:spacing w:val="-34"/>
                <w:sz w:val="19"/>
                <w:szCs w:val="19"/>
              </w:rPr>
              <w:t xml:space="preserve"> </w:t>
            </w:r>
            <w:r>
              <w:rPr>
                <w:spacing w:val="5"/>
                <w:sz w:val="19"/>
                <w:szCs w:val="19"/>
              </w:rPr>
              <w:t>微</w:t>
            </w:r>
            <w:r>
              <w:rPr>
                <w:spacing w:val="-54"/>
                <w:sz w:val="19"/>
                <w:szCs w:val="19"/>
              </w:rPr>
              <w:t xml:space="preserve"> </w:t>
            </w:r>
            <w:r>
              <w:rPr>
                <w:spacing w:val="5"/>
                <w:sz w:val="19"/>
                <w:szCs w:val="19"/>
              </w:rPr>
              <w:t>型计算机</w:t>
            </w:r>
            <w:r>
              <w:rPr>
                <w:spacing w:val="-54"/>
                <w:sz w:val="19"/>
                <w:szCs w:val="19"/>
              </w:rPr>
              <w:t xml:space="preserve"> </w:t>
            </w:r>
            <w:r>
              <w:rPr>
                <w:spacing w:val="5"/>
                <w:sz w:val="19"/>
                <w:szCs w:val="19"/>
              </w:rPr>
              <w:t>能</w:t>
            </w:r>
            <w:r>
              <w:rPr>
                <w:spacing w:val="-56"/>
                <w:sz w:val="19"/>
                <w:szCs w:val="19"/>
              </w:rPr>
              <w:t xml:space="preserve"> </w:t>
            </w:r>
            <w:r>
              <w:rPr>
                <w:spacing w:val="5"/>
                <w:sz w:val="19"/>
                <w:szCs w:val="19"/>
              </w:rPr>
              <w:t>效</w:t>
            </w:r>
            <w:r>
              <w:rPr>
                <w:spacing w:val="-48"/>
                <w:sz w:val="19"/>
                <w:szCs w:val="19"/>
              </w:rPr>
              <w:t xml:space="preserve"> </w:t>
            </w:r>
            <w:r>
              <w:rPr>
                <w:spacing w:val="5"/>
                <w:sz w:val="19"/>
                <w:szCs w:val="19"/>
              </w:rPr>
              <w:t>限</w:t>
            </w:r>
            <w:r>
              <w:rPr>
                <w:spacing w:val="-57"/>
                <w:sz w:val="19"/>
                <w:szCs w:val="19"/>
              </w:rPr>
              <w:t xml:space="preserve"> </w:t>
            </w:r>
            <w:r>
              <w:rPr>
                <w:spacing w:val="5"/>
                <w:sz w:val="19"/>
                <w:szCs w:val="19"/>
              </w:rPr>
              <w:t>定值及</w:t>
            </w:r>
            <w:r>
              <w:rPr>
                <w:sz w:val="19"/>
                <w:szCs w:val="19"/>
              </w:rPr>
              <w:t xml:space="preserve"> </w:t>
            </w:r>
            <w:r>
              <w:rPr>
                <w:spacing w:val="3"/>
                <w:sz w:val="19"/>
                <w:szCs w:val="19"/>
              </w:rPr>
              <w:t>能</w:t>
            </w:r>
            <w:r>
              <w:rPr>
                <w:spacing w:val="-50"/>
                <w:sz w:val="19"/>
                <w:szCs w:val="19"/>
              </w:rPr>
              <w:t xml:space="preserve"> </w:t>
            </w:r>
            <w:r>
              <w:rPr>
                <w:spacing w:val="3"/>
                <w:sz w:val="19"/>
                <w:szCs w:val="19"/>
              </w:rPr>
              <w:t>效等级》（</w:t>
            </w:r>
            <w:r>
              <w:rPr>
                <w:sz w:val="19"/>
                <w:szCs w:val="19"/>
              </w:rPr>
              <w:t>GB</w:t>
            </w:r>
            <w:r>
              <w:rPr>
                <w:spacing w:val="3"/>
                <w:sz w:val="19"/>
                <w:szCs w:val="19"/>
              </w:rPr>
              <w:t>28380）</w:t>
            </w:r>
          </w:p>
        </w:tc>
      </w:tr>
      <w:tr w14:paraId="5B6FB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665" w:type="dxa"/>
            <w:vMerge w:val="continue"/>
            <w:tcBorders>
              <w:top w:val="nil"/>
              <w:bottom w:val="nil"/>
            </w:tcBorders>
            <w:vAlign w:val="top"/>
          </w:tcPr>
          <w:p w14:paraId="0FE30DC3">
            <w:pPr>
              <w:rPr>
                <w:rFonts w:ascii="Arial"/>
                <w:sz w:val="21"/>
              </w:rPr>
            </w:pPr>
          </w:p>
        </w:tc>
        <w:tc>
          <w:tcPr>
            <w:tcW w:w="1015" w:type="dxa"/>
            <w:vMerge w:val="continue"/>
            <w:tcBorders>
              <w:top w:val="nil"/>
              <w:bottom w:val="nil"/>
            </w:tcBorders>
            <w:vAlign w:val="top"/>
          </w:tcPr>
          <w:p w14:paraId="5EB7EEA5">
            <w:pPr>
              <w:rPr>
                <w:rFonts w:ascii="Arial"/>
                <w:sz w:val="21"/>
              </w:rPr>
            </w:pPr>
          </w:p>
        </w:tc>
        <w:tc>
          <w:tcPr>
            <w:tcW w:w="1734" w:type="dxa"/>
            <w:vAlign w:val="top"/>
          </w:tcPr>
          <w:p w14:paraId="2A34FC28">
            <w:pPr>
              <w:pStyle w:val="12"/>
              <w:spacing w:before="77" w:line="281" w:lineRule="auto"/>
              <w:ind w:left="15" w:right="9" w:firstLine="3"/>
              <w:rPr>
                <w:sz w:val="19"/>
                <w:szCs w:val="19"/>
              </w:rPr>
            </w:pPr>
            <w:r>
              <w:rPr>
                <w:spacing w:val="3"/>
                <w:sz w:val="19"/>
                <w:szCs w:val="19"/>
              </w:rPr>
              <w:t>★A02010105</w:t>
            </w:r>
            <w:r>
              <w:rPr>
                <w:spacing w:val="-49"/>
                <w:sz w:val="19"/>
                <w:szCs w:val="19"/>
              </w:rPr>
              <w:t xml:space="preserve"> </w:t>
            </w:r>
            <w:r>
              <w:rPr>
                <w:spacing w:val="3"/>
                <w:sz w:val="19"/>
                <w:szCs w:val="19"/>
              </w:rPr>
              <w:t>便携式</w:t>
            </w:r>
            <w:r>
              <w:rPr>
                <w:sz w:val="19"/>
                <w:szCs w:val="19"/>
              </w:rPr>
              <w:t xml:space="preserve"> </w:t>
            </w:r>
            <w:r>
              <w:rPr>
                <w:spacing w:val="3"/>
                <w:sz w:val="19"/>
                <w:szCs w:val="19"/>
              </w:rPr>
              <w:t>计算机</w:t>
            </w:r>
          </w:p>
        </w:tc>
        <w:tc>
          <w:tcPr>
            <w:tcW w:w="1846" w:type="dxa"/>
            <w:vAlign w:val="top"/>
          </w:tcPr>
          <w:p w14:paraId="1B45A36B">
            <w:pPr>
              <w:rPr>
                <w:rFonts w:ascii="Arial"/>
                <w:sz w:val="21"/>
              </w:rPr>
            </w:pPr>
          </w:p>
        </w:tc>
        <w:tc>
          <w:tcPr>
            <w:tcW w:w="2862" w:type="dxa"/>
            <w:vAlign w:val="top"/>
          </w:tcPr>
          <w:p w14:paraId="5A925B0D">
            <w:pPr>
              <w:pStyle w:val="12"/>
              <w:spacing w:before="78" w:line="281" w:lineRule="auto"/>
              <w:ind w:left="25" w:right="227" w:hanging="4"/>
              <w:rPr>
                <w:sz w:val="19"/>
                <w:szCs w:val="19"/>
              </w:rPr>
            </w:pPr>
            <w:r>
              <w:rPr>
                <w:spacing w:val="5"/>
                <w:sz w:val="19"/>
                <w:szCs w:val="19"/>
              </w:rPr>
              <w:t>《</w:t>
            </w:r>
            <w:r>
              <w:rPr>
                <w:spacing w:val="-34"/>
                <w:sz w:val="19"/>
                <w:szCs w:val="19"/>
              </w:rPr>
              <w:t xml:space="preserve"> </w:t>
            </w:r>
            <w:r>
              <w:rPr>
                <w:spacing w:val="5"/>
                <w:sz w:val="19"/>
                <w:szCs w:val="19"/>
              </w:rPr>
              <w:t>微</w:t>
            </w:r>
            <w:r>
              <w:rPr>
                <w:spacing w:val="-54"/>
                <w:sz w:val="19"/>
                <w:szCs w:val="19"/>
              </w:rPr>
              <w:t xml:space="preserve"> </w:t>
            </w:r>
            <w:r>
              <w:rPr>
                <w:spacing w:val="5"/>
                <w:sz w:val="19"/>
                <w:szCs w:val="19"/>
              </w:rPr>
              <w:t>型计算机</w:t>
            </w:r>
            <w:r>
              <w:rPr>
                <w:spacing w:val="-54"/>
                <w:sz w:val="19"/>
                <w:szCs w:val="19"/>
              </w:rPr>
              <w:t xml:space="preserve"> </w:t>
            </w:r>
            <w:r>
              <w:rPr>
                <w:spacing w:val="5"/>
                <w:sz w:val="19"/>
                <w:szCs w:val="19"/>
              </w:rPr>
              <w:t>能</w:t>
            </w:r>
            <w:r>
              <w:rPr>
                <w:spacing w:val="-56"/>
                <w:sz w:val="19"/>
                <w:szCs w:val="19"/>
              </w:rPr>
              <w:t xml:space="preserve"> </w:t>
            </w:r>
            <w:r>
              <w:rPr>
                <w:spacing w:val="5"/>
                <w:sz w:val="19"/>
                <w:szCs w:val="19"/>
              </w:rPr>
              <w:t>效</w:t>
            </w:r>
            <w:r>
              <w:rPr>
                <w:spacing w:val="-48"/>
                <w:sz w:val="19"/>
                <w:szCs w:val="19"/>
              </w:rPr>
              <w:t xml:space="preserve"> </w:t>
            </w:r>
            <w:r>
              <w:rPr>
                <w:spacing w:val="5"/>
                <w:sz w:val="19"/>
                <w:szCs w:val="19"/>
              </w:rPr>
              <w:t>限</w:t>
            </w:r>
            <w:r>
              <w:rPr>
                <w:spacing w:val="-57"/>
                <w:sz w:val="19"/>
                <w:szCs w:val="19"/>
              </w:rPr>
              <w:t xml:space="preserve"> </w:t>
            </w:r>
            <w:r>
              <w:rPr>
                <w:spacing w:val="5"/>
                <w:sz w:val="19"/>
                <w:szCs w:val="19"/>
              </w:rPr>
              <w:t>定值及</w:t>
            </w:r>
            <w:r>
              <w:rPr>
                <w:sz w:val="19"/>
                <w:szCs w:val="19"/>
              </w:rPr>
              <w:t xml:space="preserve"> </w:t>
            </w:r>
            <w:r>
              <w:rPr>
                <w:spacing w:val="3"/>
                <w:sz w:val="19"/>
                <w:szCs w:val="19"/>
              </w:rPr>
              <w:t>能</w:t>
            </w:r>
            <w:r>
              <w:rPr>
                <w:spacing w:val="-50"/>
                <w:sz w:val="19"/>
                <w:szCs w:val="19"/>
              </w:rPr>
              <w:t xml:space="preserve"> </w:t>
            </w:r>
            <w:r>
              <w:rPr>
                <w:spacing w:val="3"/>
                <w:sz w:val="19"/>
                <w:szCs w:val="19"/>
              </w:rPr>
              <w:t>效等级》（</w:t>
            </w:r>
            <w:r>
              <w:rPr>
                <w:sz w:val="19"/>
                <w:szCs w:val="19"/>
              </w:rPr>
              <w:t>GB</w:t>
            </w:r>
            <w:r>
              <w:rPr>
                <w:spacing w:val="3"/>
                <w:sz w:val="19"/>
                <w:szCs w:val="19"/>
              </w:rPr>
              <w:t>28380）</w:t>
            </w:r>
          </w:p>
        </w:tc>
      </w:tr>
      <w:tr w14:paraId="79E2C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665" w:type="dxa"/>
            <w:vMerge w:val="continue"/>
            <w:tcBorders>
              <w:top w:val="nil"/>
            </w:tcBorders>
            <w:vAlign w:val="top"/>
          </w:tcPr>
          <w:p w14:paraId="254E3166">
            <w:pPr>
              <w:rPr>
                <w:rFonts w:ascii="Arial"/>
                <w:sz w:val="21"/>
              </w:rPr>
            </w:pPr>
          </w:p>
        </w:tc>
        <w:tc>
          <w:tcPr>
            <w:tcW w:w="1015" w:type="dxa"/>
            <w:vMerge w:val="continue"/>
            <w:tcBorders>
              <w:top w:val="nil"/>
            </w:tcBorders>
            <w:vAlign w:val="top"/>
          </w:tcPr>
          <w:p w14:paraId="34D17AF0">
            <w:pPr>
              <w:rPr>
                <w:rFonts w:ascii="Arial"/>
                <w:sz w:val="21"/>
              </w:rPr>
            </w:pPr>
          </w:p>
        </w:tc>
        <w:tc>
          <w:tcPr>
            <w:tcW w:w="1734" w:type="dxa"/>
            <w:vAlign w:val="top"/>
          </w:tcPr>
          <w:p w14:paraId="5AF8EB34">
            <w:pPr>
              <w:pStyle w:val="12"/>
              <w:spacing w:before="97" w:line="281" w:lineRule="auto"/>
              <w:ind w:left="15" w:right="9" w:firstLine="3"/>
              <w:rPr>
                <w:sz w:val="19"/>
                <w:szCs w:val="19"/>
              </w:rPr>
            </w:pPr>
            <w:r>
              <w:rPr>
                <w:spacing w:val="6"/>
                <w:sz w:val="19"/>
                <w:szCs w:val="19"/>
              </w:rPr>
              <w:t>★A02010107平板式</w:t>
            </w:r>
            <w:r>
              <w:rPr>
                <w:spacing w:val="7"/>
                <w:sz w:val="19"/>
                <w:szCs w:val="19"/>
              </w:rPr>
              <w:t xml:space="preserve"> </w:t>
            </w:r>
            <w:r>
              <w:rPr>
                <w:spacing w:val="5"/>
                <w:sz w:val="19"/>
                <w:szCs w:val="19"/>
              </w:rPr>
              <w:t>微型计算机</w:t>
            </w:r>
          </w:p>
        </w:tc>
        <w:tc>
          <w:tcPr>
            <w:tcW w:w="1846" w:type="dxa"/>
            <w:vAlign w:val="top"/>
          </w:tcPr>
          <w:p w14:paraId="63121135">
            <w:pPr>
              <w:rPr>
                <w:rFonts w:ascii="Arial"/>
                <w:sz w:val="21"/>
              </w:rPr>
            </w:pPr>
          </w:p>
        </w:tc>
        <w:tc>
          <w:tcPr>
            <w:tcW w:w="2862" w:type="dxa"/>
            <w:vAlign w:val="top"/>
          </w:tcPr>
          <w:p w14:paraId="3C440404">
            <w:pPr>
              <w:pStyle w:val="12"/>
              <w:spacing w:before="98" w:line="281" w:lineRule="auto"/>
              <w:ind w:left="25" w:right="227" w:hanging="4"/>
              <w:rPr>
                <w:sz w:val="19"/>
                <w:szCs w:val="19"/>
              </w:rPr>
            </w:pPr>
            <w:r>
              <w:rPr>
                <w:spacing w:val="5"/>
                <w:sz w:val="19"/>
                <w:szCs w:val="19"/>
              </w:rPr>
              <w:t>《</w:t>
            </w:r>
            <w:r>
              <w:rPr>
                <w:spacing w:val="-34"/>
                <w:sz w:val="19"/>
                <w:szCs w:val="19"/>
              </w:rPr>
              <w:t xml:space="preserve"> </w:t>
            </w:r>
            <w:r>
              <w:rPr>
                <w:spacing w:val="5"/>
                <w:sz w:val="19"/>
                <w:szCs w:val="19"/>
              </w:rPr>
              <w:t>微</w:t>
            </w:r>
            <w:r>
              <w:rPr>
                <w:spacing w:val="-54"/>
                <w:sz w:val="19"/>
                <w:szCs w:val="19"/>
              </w:rPr>
              <w:t xml:space="preserve"> </w:t>
            </w:r>
            <w:r>
              <w:rPr>
                <w:spacing w:val="5"/>
                <w:sz w:val="19"/>
                <w:szCs w:val="19"/>
              </w:rPr>
              <w:t>型计算机</w:t>
            </w:r>
            <w:r>
              <w:rPr>
                <w:spacing w:val="-54"/>
                <w:sz w:val="19"/>
                <w:szCs w:val="19"/>
              </w:rPr>
              <w:t xml:space="preserve"> </w:t>
            </w:r>
            <w:r>
              <w:rPr>
                <w:spacing w:val="5"/>
                <w:sz w:val="19"/>
                <w:szCs w:val="19"/>
              </w:rPr>
              <w:t>能</w:t>
            </w:r>
            <w:r>
              <w:rPr>
                <w:spacing w:val="-56"/>
                <w:sz w:val="19"/>
                <w:szCs w:val="19"/>
              </w:rPr>
              <w:t xml:space="preserve"> </w:t>
            </w:r>
            <w:r>
              <w:rPr>
                <w:spacing w:val="5"/>
                <w:sz w:val="19"/>
                <w:szCs w:val="19"/>
              </w:rPr>
              <w:t>效</w:t>
            </w:r>
            <w:r>
              <w:rPr>
                <w:spacing w:val="-48"/>
                <w:sz w:val="19"/>
                <w:szCs w:val="19"/>
              </w:rPr>
              <w:t xml:space="preserve"> </w:t>
            </w:r>
            <w:r>
              <w:rPr>
                <w:spacing w:val="5"/>
                <w:sz w:val="19"/>
                <w:szCs w:val="19"/>
              </w:rPr>
              <w:t>限</w:t>
            </w:r>
            <w:r>
              <w:rPr>
                <w:spacing w:val="-57"/>
                <w:sz w:val="19"/>
                <w:szCs w:val="19"/>
              </w:rPr>
              <w:t xml:space="preserve"> </w:t>
            </w:r>
            <w:r>
              <w:rPr>
                <w:spacing w:val="5"/>
                <w:sz w:val="19"/>
                <w:szCs w:val="19"/>
              </w:rPr>
              <w:t>定值及</w:t>
            </w:r>
            <w:r>
              <w:rPr>
                <w:sz w:val="19"/>
                <w:szCs w:val="19"/>
              </w:rPr>
              <w:t xml:space="preserve"> </w:t>
            </w:r>
            <w:r>
              <w:rPr>
                <w:spacing w:val="3"/>
                <w:sz w:val="19"/>
                <w:szCs w:val="19"/>
              </w:rPr>
              <w:t>能</w:t>
            </w:r>
            <w:r>
              <w:rPr>
                <w:spacing w:val="-50"/>
                <w:sz w:val="19"/>
                <w:szCs w:val="19"/>
              </w:rPr>
              <w:t xml:space="preserve"> </w:t>
            </w:r>
            <w:r>
              <w:rPr>
                <w:spacing w:val="3"/>
                <w:sz w:val="19"/>
                <w:szCs w:val="19"/>
              </w:rPr>
              <w:t>效等级》（</w:t>
            </w:r>
            <w:r>
              <w:rPr>
                <w:sz w:val="19"/>
                <w:szCs w:val="19"/>
              </w:rPr>
              <w:t>GB</w:t>
            </w:r>
            <w:r>
              <w:rPr>
                <w:spacing w:val="3"/>
                <w:sz w:val="19"/>
                <w:szCs w:val="19"/>
              </w:rPr>
              <w:t>28380）</w:t>
            </w:r>
          </w:p>
        </w:tc>
      </w:tr>
      <w:tr w14:paraId="1AC06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65" w:type="dxa"/>
            <w:vMerge w:val="restart"/>
            <w:tcBorders>
              <w:bottom w:val="nil"/>
            </w:tcBorders>
            <w:vAlign w:val="top"/>
          </w:tcPr>
          <w:p w14:paraId="639AC084">
            <w:pPr>
              <w:spacing w:line="248" w:lineRule="auto"/>
              <w:rPr>
                <w:rFonts w:ascii="Arial"/>
                <w:sz w:val="21"/>
              </w:rPr>
            </w:pPr>
          </w:p>
          <w:p w14:paraId="37D3D06C">
            <w:pPr>
              <w:spacing w:line="248" w:lineRule="auto"/>
              <w:rPr>
                <w:rFonts w:ascii="Arial"/>
                <w:sz w:val="21"/>
              </w:rPr>
            </w:pPr>
          </w:p>
          <w:p w14:paraId="1AEB5A80">
            <w:pPr>
              <w:spacing w:line="248" w:lineRule="auto"/>
              <w:rPr>
                <w:rFonts w:ascii="Arial"/>
                <w:sz w:val="21"/>
              </w:rPr>
            </w:pPr>
          </w:p>
          <w:p w14:paraId="63BB567F">
            <w:pPr>
              <w:spacing w:line="248" w:lineRule="auto"/>
              <w:rPr>
                <w:rFonts w:ascii="Arial"/>
                <w:sz w:val="21"/>
              </w:rPr>
            </w:pPr>
          </w:p>
          <w:p w14:paraId="2658AD54">
            <w:pPr>
              <w:spacing w:line="249" w:lineRule="auto"/>
              <w:rPr>
                <w:rFonts w:ascii="Arial"/>
                <w:sz w:val="21"/>
              </w:rPr>
            </w:pPr>
          </w:p>
          <w:p w14:paraId="5AAA20E1">
            <w:pPr>
              <w:spacing w:line="249" w:lineRule="auto"/>
              <w:rPr>
                <w:rFonts w:ascii="Arial"/>
                <w:sz w:val="21"/>
              </w:rPr>
            </w:pPr>
          </w:p>
          <w:p w14:paraId="46327167">
            <w:pPr>
              <w:spacing w:line="249" w:lineRule="auto"/>
              <w:rPr>
                <w:rFonts w:ascii="Arial"/>
                <w:sz w:val="21"/>
              </w:rPr>
            </w:pPr>
          </w:p>
          <w:p w14:paraId="2B952C4B">
            <w:pPr>
              <w:spacing w:line="249" w:lineRule="auto"/>
              <w:rPr>
                <w:rFonts w:ascii="Arial"/>
                <w:sz w:val="21"/>
              </w:rPr>
            </w:pPr>
          </w:p>
          <w:p w14:paraId="6C933EED">
            <w:pPr>
              <w:pStyle w:val="12"/>
              <w:spacing w:before="62" w:line="189" w:lineRule="auto"/>
              <w:ind w:left="288"/>
              <w:rPr>
                <w:sz w:val="19"/>
                <w:szCs w:val="19"/>
              </w:rPr>
            </w:pPr>
            <w:r>
              <w:rPr>
                <w:sz w:val="19"/>
                <w:szCs w:val="19"/>
              </w:rPr>
              <w:t>2</w:t>
            </w:r>
          </w:p>
        </w:tc>
        <w:tc>
          <w:tcPr>
            <w:tcW w:w="1015" w:type="dxa"/>
            <w:vMerge w:val="restart"/>
            <w:tcBorders>
              <w:bottom w:val="nil"/>
            </w:tcBorders>
            <w:vAlign w:val="top"/>
          </w:tcPr>
          <w:p w14:paraId="2309D5EA">
            <w:pPr>
              <w:spacing w:line="257" w:lineRule="auto"/>
              <w:rPr>
                <w:rFonts w:ascii="Arial"/>
                <w:sz w:val="21"/>
              </w:rPr>
            </w:pPr>
          </w:p>
          <w:p w14:paraId="78E2E3D2">
            <w:pPr>
              <w:spacing w:line="258" w:lineRule="auto"/>
              <w:rPr>
                <w:rFonts w:ascii="Arial"/>
                <w:sz w:val="21"/>
              </w:rPr>
            </w:pPr>
          </w:p>
          <w:p w14:paraId="069032B9">
            <w:pPr>
              <w:spacing w:line="258" w:lineRule="auto"/>
              <w:rPr>
                <w:rFonts w:ascii="Arial"/>
                <w:sz w:val="21"/>
              </w:rPr>
            </w:pPr>
          </w:p>
          <w:p w14:paraId="67BA53A6">
            <w:pPr>
              <w:spacing w:line="258" w:lineRule="auto"/>
              <w:rPr>
                <w:rFonts w:ascii="Arial"/>
                <w:sz w:val="21"/>
              </w:rPr>
            </w:pPr>
          </w:p>
          <w:p w14:paraId="19D5098B">
            <w:pPr>
              <w:spacing w:line="258" w:lineRule="auto"/>
              <w:rPr>
                <w:rFonts w:ascii="Arial"/>
                <w:sz w:val="21"/>
              </w:rPr>
            </w:pPr>
          </w:p>
          <w:p w14:paraId="3E7DC4CD">
            <w:pPr>
              <w:spacing w:line="258" w:lineRule="auto"/>
              <w:rPr>
                <w:rFonts w:ascii="Arial"/>
                <w:sz w:val="21"/>
              </w:rPr>
            </w:pPr>
          </w:p>
          <w:p w14:paraId="3758ADB0">
            <w:pPr>
              <w:spacing w:line="258" w:lineRule="auto"/>
              <w:rPr>
                <w:rFonts w:ascii="Arial"/>
                <w:sz w:val="21"/>
              </w:rPr>
            </w:pPr>
          </w:p>
          <w:p w14:paraId="4A195532">
            <w:pPr>
              <w:pStyle w:val="12"/>
              <w:spacing w:before="61" w:line="243" w:lineRule="auto"/>
              <w:ind w:left="14" w:right="60" w:hanging="5"/>
              <w:rPr>
                <w:sz w:val="19"/>
                <w:szCs w:val="19"/>
              </w:rPr>
            </w:pPr>
            <w:r>
              <w:rPr>
                <w:spacing w:val="3"/>
                <w:sz w:val="19"/>
                <w:szCs w:val="19"/>
              </w:rPr>
              <w:t>A020106</w:t>
            </w:r>
            <w:r>
              <w:rPr>
                <w:spacing w:val="-36"/>
                <w:sz w:val="19"/>
                <w:szCs w:val="19"/>
              </w:rPr>
              <w:t xml:space="preserve"> </w:t>
            </w:r>
            <w:r>
              <w:rPr>
                <w:spacing w:val="3"/>
                <w:sz w:val="19"/>
                <w:szCs w:val="19"/>
              </w:rPr>
              <w:t>输</w:t>
            </w:r>
            <w:r>
              <w:rPr>
                <w:sz w:val="19"/>
                <w:szCs w:val="19"/>
              </w:rPr>
              <w:t xml:space="preserve"> 入</w:t>
            </w:r>
          </w:p>
          <w:p w14:paraId="4BD289F9">
            <w:pPr>
              <w:pStyle w:val="12"/>
              <w:spacing w:before="68" w:line="228" w:lineRule="auto"/>
              <w:ind w:left="14"/>
              <w:rPr>
                <w:sz w:val="19"/>
                <w:szCs w:val="19"/>
              </w:rPr>
            </w:pPr>
            <w:r>
              <w:rPr>
                <w:spacing w:val="4"/>
                <w:sz w:val="19"/>
                <w:szCs w:val="19"/>
              </w:rPr>
              <w:t>输出设备</w:t>
            </w:r>
          </w:p>
        </w:tc>
        <w:tc>
          <w:tcPr>
            <w:tcW w:w="1734" w:type="dxa"/>
            <w:vMerge w:val="restart"/>
            <w:tcBorders>
              <w:bottom w:val="nil"/>
            </w:tcBorders>
            <w:vAlign w:val="top"/>
          </w:tcPr>
          <w:p w14:paraId="710BA9A8">
            <w:pPr>
              <w:spacing w:line="302" w:lineRule="auto"/>
              <w:rPr>
                <w:rFonts w:ascii="Arial"/>
                <w:sz w:val="21"/>
              </w:rPr>
            </w:pPr>
          </w:p>
          <w:p w14:paraId="7E1DC71D">
            <w:pPr>
              <w:spacing w:line="302" w:lineRule="auto"/>
              <w:rPr>
                <w:rFonts w:ascii="Arial"/>
                <w:sz w:val="21"/>
              </w:rPr>
            </w:pPr>
          </w:p>
          <w:p w14:paraId="780B7391">
            <w:pPr>
              <w:spacing w:line="303" w:lineRule="auto"/>
              <w:rPr>
                <w:rFonts w:ascii="Arial"/>
                <w:sz w:val="21"/>
              </w:rPr>
            </w:pPr>
          </w:p>
          <w:p w14:paraId="39309500">
            <w:pPr>
              <w:pStyle w:val="12"/>
              <w:spacing w:before="62" w:line="228" w:lineRule="auto"/>
              <w:ind w:left="9"/>
              <w:rPr>
                <w:sz w:val="19"/>
                <w:szCs w:val="19"/>
              </w:rPr>
            </w:pPr>
            <w:r>
              <w:rPr>
                <w:spacing w:val="4"/>
                <w:sz w:val="19"/>
                <w:szCs w:val="19"/>
              </w:rPr>
              <w:t>A02010601</w:t>
            </w:r>
            <w:r>
              <w:rPr>
                <w:spacing w:val="-48"/>
                <w:sz w:val="19"/>
                <w:szCs w:val="19"/>
              </w:rPr>
              <w:t xml:space="preserve"> </w:t>
            </w:r>
            <w:r>
              <w:rPr>
                <w:spacing w:val="4"/>
                <w:sz w:val="19"/>
                <w:szCs w:val="19"/>
              </w:rPr>
              <w:t>打印设备</w:t>
            </w:r>
          </w:p>
        </w:tc>
        <w:tc>
          <w:tcPr>
            <w:tcW w:w="1846" w:type="dxa"/>
            <w:vAlign w:val="top"/>
          </w:tcPr>
          <w:p w14:paraId="1EDB7643">
            <w:pPr>
              <w:pStyle w:val="12"/>
              <w:spacing w:before="84" w:line="286" w:lineRule="auto"/>
              <w:ind w:left="31" w:right="98" w:hanging="21"/>
              <w:rPr>
                <w:sz w:val="19"/>
                <w:szCs w:val="19"/>
              </w:rPr>
            </w:pPr>
            <w:r>
              <w:rPr>
                <w:spacing w:val="3"/>
                <w:sz w:val="19"/>
                <w:szCs w:val="19"/>
              </w:rPr>
              <w:t>A0201060101</w:t>
            </w:r>
            <w:r>
              <w:rPr>
                <w:spacing w:val="-22"/>
                <w:sz w:val="19"/>
                <w:szCs w:val="19"/>
              </w:rPr>
              <w:t xml:space="preserve"> </w:t>
            </w:r>
            <w:r>
              <w:rPr>
                <w:spacing w:val="3"/>
                <w:sz w:val="19"/>
                <w:szCs w:val="19"/>
              </w:rPr>
              <w:t>喷墨打</w:t>
            </w:r>
            <w:r>
              <w:rPr>
                <w:sz w:val="19"/>
                <w:szCs w:val="19"/>
              </w:rPr>
              <w:t xml:space="preserve"> </w:t>
            </w:r>
            <w:r>
              <w:rPr>
                <w:spacing w:val="-6"/>
                <w:sz w:val="19"/>
                <w:szCs w:val="19"/>
              </w:rPr>
              <w:t>印机</w:t>
            </w:r>
          </w:p>
        </w:tc>
        <w:tc>
          <w:tcPr>
            <w:tcW w:w="2862" w:type="dxa"/>
            <w:vAlign w:val="top"/>
          </w:tcPr>
          <w:p w14:paraId="7D940A49">
            <w:pPr>
              <w:pStyle w:val="12"/>
              <w:spacing w:before="85" w:line="281" w:lineRule="auto"/>
              <w:ind w:left="22" w:right="13" w:hanging="1"/>
              <w:rPr>
                <w:sz w:val="19"/>
                <w:szCs w:val="19"/>
              </w:rPr>
            </w:pPr>
            <w:r>
              <w:rPr>
                <w:spacing w:val="-2"/>
                <w:sz w:val="19"/>
                <w:szCs w:val="19"/>
              </w:rPr>
              <w:t>《复印机、打印机和传真机能效限</w:t>
            </w:r>
            <w:r>
              <w:rPr>
                <w:sz w:val="19"/>
                <w:szCs w:val="19"/>
              </w:rPr>
              <w:t xml:space="preserve"> </w:t>
            </w:r>
            <w:r>
              <w:rPr>
                <w:spacing w:val="5"/>
                <w:sz w:val="19"/>
                <w:szCs w:val="19"/>
              </w:rPr>
              <w:t>定值及能效等级》（</w:t>
            </w:r>
            <w:r>
              <w:rPr>
                <w:sz w:val="19"/>
                <w:szCs w:val="19"/>
              </w:rPr>
              <w:t>GB</w:t>
            </w:r>
            <w:r>
              <w:rPr>
                <w:spacing w:val="5"/>
                <w:sz w:val="19"/>
                <w:szCs w:val="19"/>
              </w:rPr>
              <w:t>21521）</w:t>
            </w:r>
          </w:p>
        </w:tc>
      </w:tr>
      <w:tr w14:paraId="2AC6D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65" w:type="dxa"/>
            <w:vMerge w:val="continue"/>
            <w:tcBorders>
              <w:top w:val="nil"/>
              <w:bottom w:val="nil"/>
            </w:tcBorders>
            <w:vAlign w:val="top"/>
          </w:tcPr>
          <w:p w14:paraId="16C24B85">
            <w:pPr>
              <w:rPr>
                <w:rFonts w:ascii="Arial"/>
                <w:sz w:val="21"/>
              </w:rPr>
            </w:pPr>
          </w:p>
        </w:tc>
        <w:tc>
          <w:tcPr>
            <w:tcW w:w="1015" w:type="dxa"/>
            <w:vMerge w:val="continue"/>
            <w:tcBorders>
              <w:top w:val="nil"/>
              <w:bottom w:val="nil"/>
            </w:tcBorders>
            <w:vAlign w:val="top"/>
          </w:tcPr>
          <w:p w14:paraId="15E2AF1C">
            <w:pPr>
              <w:rPr>
                <w:rFonts w:ascii="Arial"/>
                <w:sz w:val="21"/>
              </w:rPr>
            </w:pPr>
          </w:p>
        </w:tc>
        <w:tc>
          <w:tcPr>
            <w:tcW w:w="1734" w:type="dxa"/>
            <w:vMerge w:val="continue"/>
            <w:tcBorders>
              <w:top w:val="nil"/>
              <w:bottom w:val="nil"/>
            </w:tcBorders>
            <w:vAlign w:val="top"/>
          </w:tcPr>
          <w:p w14:paraId="58ECD26C">
            <w:pPr>
              <w:rPr>
                <w:rFonts w:ascii="Arial"/>
                <w:sz w:val="21"/>
              </w:rPr>
            </w:pPr>
          </w:p>
        </w:tc>
        <w:tc>
          <w:tcPr>
            <w:tcW w:w="1846" w:type="dxa"/>
            <w:vAlign w:val="top"/>
          </w:tcPr>
          <w:p w14:paraId="335BCA3D">
            <w:pPr>
              <w:pStyle w:val="12"/>
              <w:spacing w:before="86" w:line="283" w:lineRule="auto"/>
              <w:ind w:left="19" w:right="98"/>
              <w:rPr>
                <w:sz w:val="19"/>
                <w:szCs w:val="19"/>
              </w:rPr>
            </w:pPr>
            <w:r>
              <w:rPr>
                <w:spacing w:val="3"/>
                <w:sz w:val="19"/>
                <w:szCs w:val="19"/>
              </w:rPr>
              <w:t>★A0201060102</w:t>
            </w:r>
            <w:r>
              <w:rPr>
                <w:spacing w:val="-31"/>
                <w:sz w:val="19"/>
                <w:szCs w:val="19"/>
              </w:rPr>
              <w:t xml:space="preserve"> </w:t>
            </w:r>
            <w:r>
              <w:rPr>
                <w:spacing w:val="3"/>
                <w:sz w:val="19"/>
                <w:szCs w:val="19"/>
              </w:rPr>
              <w:t>激光</w:t>
            </w:r>
            <w:r>
              <w:rPr>
                <w:sz w:val="19"/>
                <w:szCs w:val="19"/>
              </w:rPr>
              <w:t xml:space="preserve"> </w:t>
            </w:r>
            <w:r>
              <w:rPr>
                <w:spacing w:val="2"/>
                <w:sz w:val="19"/>
                <w:szCs w:val="19"/>
              </w:rPr>
              <w:t>打印机</w:t>
            </w:r>
          </w:p>
        </w:tc>
        <w:tc>
          <w:tcPr>
            <w:tcW w:w="2862" w:type="dxa"/>
            <w:vAlign w:val="top"/>
          </w:tcPr>
          <w:p w14:paraId="6E9BF5DF">
            <w:pPr>
              <w:pStyle w:val="12"/>
              <w:spacing w:before="86" w:line="281" w:lineRule="auto"/>
              <w:ind w:left="22" w:right="13" w:hanging="1"/>
              <w:rPr>
                <w:sz w:val="19"/>
                <w:szCs w:val="19"/>
              </w:rPr>
            </w:pPr>
            <w:r>
              <w:rPr>
                <w:spacing w:val="-2"/>
                <w:sz w:val="19"/>
                <w:szCs w:val="19"/>
              </w:rPr>
              <w:t>《复印机、打印机和传真机能效限</w:t>
            </w:r>
            <w:r>
              <w:rPr>
                <w:sz w:val="19"/>
                <w:szCs w:val="19"/>
              </w:rPr>
              <w:t xml:space="preserve"> </w:t>
            </w:r>
            <w:r>
              <w:rPr>
                <w:spacing w:val="5"/>
                <w:sz w:val="19"/>
                <w:szCs w:val="19"/>
              </w:rPr>
              <w:t>定值及能效等级》（</w:t>
            </w:r>
            <w:r>
              <w:rPr>
                <w:sz w:val="19"/>
                <w:szCs w:val="19"/>
              </w:rPr>
              <w:t>GB</w:t>
            </w:r>
            <w:r>
              <w:rPr>
                <w:spacing w:val="5"/>
                <w:sz w:val="19"/>
                <w:szCs w:val="19"/>
              </w:rPr>
              <w:t>21521）</w:t>
            </w:r>
          </w:p>
        </w:tc>
      </w:tr>
      <w:tr w14:paraId="510FD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65" w:type="dxa"/>
            <w:vMerge w:val="continue"/>
            <w:tcBorders>
              <w:top w:val="nil"/>
              <w:bottom w:val="nil"/>
            </w:tcBorders>
            <w:vAlign w:val="top"/>
          </w:tcPr>
          <w:p w14:paraId="314ED914">
            <w:pPr>
              <w:rPr>
                <w:rFonts w:ascii="Arial"/>
                <w:sz w:val="21"/>
              </w:rPr>
            </w:pPr>
          </w:p>
        </w:tc>
        <w:tc>
          <w:tcPr>
            <w:tcW w:w="1015" w:type="dxa"/>
            <w:vMerge w:val="continue"/>
            <w:tcBorders>
              <w:top w:val="nil"/>
              <w:bottom w:val="nil"/>
            </w:tcBorders>
            <w:vAlign w:val="top"/>
          </w:tcPr>
          <w:p w14:paraId="346E4771">
            <w:pPr>
              <w:rPr>
                <w:rFonts w:ascii="Arial"/>
                <w:sz w:val="21"/>
              </w:rPr>
            </w:pPr>
          </w:p>
        </w:tc>
        <w:tc>
          <w:tcPr>
            <w:tcW w:w="1734" w:type="dxa"/>
            <w:vMerge w:val="continue"/>
            <w:tcBorders>
              <w:top w:val="nil"/>
            </w:tcBorders>
            <w:vAlign w:val="top"/>
          </w:tcPr>
          <w:p w14:paraId="329708C0">
            <w:pPr>
              <w:rPr>
                <w:rFonts w:ascii="Arial"/>
                <w:sz w:val="21"/>
              </w:rPr>
            </w:pPr>
          </w:p>
        </w:tc>
        <w:tc>
          <w:tcPr>
            <w:tcW w:w="1846" w:type="dxa"/>
            <w:vAlign w:val="top"/>
          </w:tcPr>
          <w:p w14:paraId="7F17A000">
            <w:pPr>
              <w:pStyle w:val="12"/>
              <w:spacing w:before="83" w:line="286" w:lineRule="auto"/>
              <w:ind w:left="19" w:right="98"/>
              <w:rPr>
                <w:sz w:val="19"/>
                <w:szCs w:val="19"/>
              </w:rPr>
            </w:pPr>
            <w:r>
              <w:rPr>
                <w:spacing w:val="3"/>
                <w:sz w:val="19"/>
                <w:szCs w:val="19"/>
              </w:rPr>
              <w:t>★A0201060104</w:t>
            </w:r>
            <w:r>
              <w:rPr>
                <w:spacing w:val="-31"/>
                <w:sz w:val="19"/>
                <w:szCs w:val="19"/>
              </w:rPr>
              <w:t xml:space="preserve"> </w:t>
            </w:r>
            <w:r>
              <w:rPr>
                <w:spacing w:val="3"/>
                <w:sz w:val="19"/>
                <w:szCs w:val="19"/>
              </w:rPr>
              <w:t>针式</w:t>
            </w:r>
            <w:r>
              <w:rPr>
                <w:sz w:val="19"/>
                <w:szCs w:val="19"/>
              </w:rPr>
              <w:t xml:space="preserve"> </w:t>
            </w:r>
            <w:r>
              <w:rPr>
                <w:spacing w:val="2"/>
                <w:sz w:val="19"/>
                <w:szCs w:val="19"/>
              </w:rPr>
              <w:t>打印机</w:t>
            </w:r>
          </w:p>
        </w:tc>
        <w:tc>
          <w:tcPr>
            <w:tcW w:w="2862" w:type="dxa"/>
            <w:vAlign w:val="top"/>
          </w:tcPr>
          <w:p w14:paraId="01375247">
            <w:pPr>
              <w:pStyle w:val="12"/>
              <w:spacing w:before="84" w:line="281" w:lineRule="auto"/>
              <w:ind w:left="22" w:right="13" w:hanging="1"/>
              <w:rPr>
                <w:sz w:val="19"/>
                <w:szCs w:val="19"/>
              </w:rPr>
            </w:pPr>
            <w:r>
              <w:rPr>
                <w:spacing w:val="-2"/>
                <w:sz w:val="19"/>
                <w:szCs w:val="19"/>
              </w:rPr>
              <w:t>《复印机、打印机和传真机能效限</w:t>
            </w:r>
            <w:r>
              <w:rPr>
                <w:sz w:val="19"/>
                <w:szCs w:val="19"/>
              </w:rPr>
              <w:t xml:space="preserve"> </w:t>
            </w:r>
            <w:r>
              <w:rPr>
                <w:spacing w:val="5"/>
                <w:sz w:val="19"/>
                <w:szCs w:val="19"/>
              </w:rPr>
              <w:t>定值及能效等级》（</w:t>
            </w:r>
            <w:r>
              <w:rPr>
                <w:sz w:val="19"/>
                <w:szCs w:val="19"/>
              </w:rPr>
              <w:t>GB</w:t>
            </w:r>
            <w:r>
              <w:rPr>
                <w:spacing w:val="5"/>
                <w:sz w:val="19"/>
                <w:szCs w:val="19"/>
              </w:rPr>
              <w:t>21521）</w:t>
            </w:r>
          </w:p>
        </w:tc>
      </w:tr>
      <w:tr w14:paraId="08C8B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665" w:type="dxa"/>
            <w:vMerge w:val="continue"/>
            <w:tcBorders>
              <w:top w:val="nil"/>
              <w:bottom w:val="nil"/>
            </w:tcBorders>
            <w:vAlign w:val="top"/>
          </w:tcPr>
          <w:p w14:paraId="6AF509C8">
            <w:pPr>
              <w:rPr>
                <w:rFonts w:ascii="Arial"/>
                <w:sz w:val="21"/>
              </w:rPr>
            </w:pPr>
          </w:p>
        </w:tc>
        <w:tc>
          <w:tcPr>
            <w:tcW w:w="1015" w:type="dxa"/>
            <w:vMerge w:val="continue"/>
            <w:tcBorders>
              <w:top w:val="nil"/>
              <w:bottom w:val="nil"/>
            </w:tcBorders>
            <w:vAlign w:val="top"/>
          </w:tcPr>
          <w:p w14:paraId="2DA7E36C">
            <w:pPr>
              <w:rPr>
                <w:rFonts w:ascii="Arial"/>
                <w:sz w:val="21"/>
              </w:rPr>
            </w:pPr>
          </w:p>
        </w:tc>
        <w:tc>
          <w:tcPr>
            <w:tcW w:w="1734" w:type="dxa"/>
            <w:vAlign w:val="top"/>
          </w:tcPr>
          <w:p w14:paraId="7B5E03E4">
            <w:pPr>
              <w:pStyle w:val="12"/>
              <w:spacing w:before="254" w:line="230" w:lineRule="auto"/>
              <w:ind w:left="9"/>
              <w:rPr>
                <w:sz w:val="19"/>
                <w:szCs w:val="19"/>
              </w:rPr>
            </w:pPr>
            <w:r>
              <w:rPr>
                <w:spacing w:val="3"/>
                <w:sz w:val="19"/>
                <w:szCs w:val="19"/>
              </w:rPr>
              <w:t>A02010604</w:t>
            </w:r>
            <w:r>
              <w:rPr>
                <w:spacing w:val="-35"/>
                <w:sz w:val="19"/>
                <w:szCs w:val="19"/>
              </w:rPr>
              <w:t xml:space="preserve"> </w:t>
            </w:r>
            <w:r>
              <w:rPr>
                <w:spacing w:val="3"/>
                <w:sz w:val="19"/>
                <w:szCs w:val="19"/>
              </w:rPr>
              <w:t>显示设备</w:t>
            </w:r>
          </w:p>
        </w:tc>
        <w:tc>
          <w:tcPr>
            <w:tcW w:w="1846" w:type="dxa"/>
            <w:vAlign w:val="top"/>
          </w:tcPr>
          <w:p w14:paraId="7BCB9218">
            <w:pPr>
              <w:pStyle w:val="12"/>
              <w:spacing w:before="102" w:line="284" w:lineRule="auto"/>
              <w:ind w:left="20" w:right="98" w:hanging="1"/>
              <w:rPr>
                <w:sz w:val="19"/>
                <w:szCs w:val="19"/>
              </w:rPr>
            </w:pPr>
            <w:r>
              <w:rPr>
                <w:spacing w:val="3"/>
                <w:sz w:val="19"/>
                <w:szCs w:val="19"/>
              </w:rPr>
              <w:t>★A0201060401</w:t>
            </w:r>
            <w:r>
              <w:rPr>
                <w:spacing w:val="-31"/>
                <w:sz w:val="19"/>
                <w:szCs w:val="19"/>
              </w:rPr>
              <w:t xml:space="preserve"> </w:t>
            </w:r>
            <w:r>
              <w:rPr>
                <w:spacing w:val="3"/>
                <w:sz w:val="19"/>
                <w:szCs w:val="19"/>
              </w:rPr>
              <w:t>液晶</w:t>
            </w:r>
            <w:r>
              <w:rPr>
                <w:sz w:val="19"/>
                <w:szCs w:val="19"/>
              </w:rPr>
              <w:t xml:space="preserve"> </w:t>
            </w:r>
            <w:r>
              <w:rPr>
                <w:spacing w:val="2"/>
                <w:sz w:val="19"/>
                <w:szCs w:val="19"/>
              </w:rPr>
              <w:t>显示器</w:t>
            </w:r>
          </w:p>
        </w:tc>
        <w:tc>
          <w:tcPr>
            <w:tcW w:w="2862" w:type="dxa"/>
            <w:vAlign w:val="top"/>
          </w:tcPr>
          <w:p w14:paraId="5C4EE9C2">
            <w:pPr>
              <w:pStyle w:val="12"/>
              <w:spacing w:before="102" w:line="281" w:lineRule="auto"/>
              <w:ind w:left="17" w:right="227" w:firstLine="4"/>
              <w:rPr>
                <w:sz w:val="19"/>
                <w:szCs w:val="19"/>
              </w:rPr>
            </w:pPr>
            <w:r>
              <w:rPr>
                <w:spacing w:val="9"/>
                <w:sz w:val="19"/>
                <w:szCs w:val="19"/>
              </w:rPr>
              <w:t>《</w:t>
            </w:r>
            <w:r>
              <w:rPr>
                <w:spacing w:val="-41"/>
                <w:sz w:val="19"/>
                <w:szCs w:val="19"/>
              </w:rPr>
              <w:t xml:space="preserve"> </w:t>
            </w:r>
            <w:r>
              <w:rPr>
                <w:spacing w:val="9"/>
                <w:sz w:val="19"/>
                <w:szCs w:val="19"/>
              </w:rPr>
              <w:t>计算机</w:t>
            </w:r>
            <w:r>
              <w:rPr>
                <w:spacing w:val="-56"/>
                <w:sz w:val="19"/>
                <w:szCs w:val="19"/>
              </w:rPr>
              <w:t xml:space="preserve"> </w:t>
            </w:r>
            <w:r>
              <w:rPr>
                <w:spacing w:val="9"/>
                <w:sz w:val="19"/>
                <w:szCs w:val="19"/>
              </w:rPr>
              <w:t>显示器</w:t>
            </w:r>
            <w:r>
              <w:rPr>
                <w:spacing w:val="-54"/>
                <w:sz w:val="19"/>
                <w:szCs w:val="19"/>
              </w:rPr>
              <w:t xml:space="preserve"> </w:t>
            </w:r>
            <w:r>
              <w:rPr>
                <w:spacing w:val="9"/>
                <w:sz w:val="19"/>
                <w:szCs w:val="19"/>
              </w:rPr>
              <w:t>能</w:t>
            </w:r>
            <w:r>
              <w:rPr>
                <w:spacing w:val="-57"/>
                <w:sz w:val="19"/>
                <w:szCs w:val="19"/>
              </w:rPr>
              <w:t xml:space="preserve"> </w:t>
            </w:r>
            <w:r>
              <w:rPr>
                <w:spacing w:val="9"/>
                <w:sz w:val="19"/>
                <w:szCs w:val="19"/>
              </w:rPr>
              <w:t>效</w:t>
            </w:r>
            <w:r>
              <w:rPr>
                <w:spacing w:val="-48"/>
                <w:sz w:val="19"/>
                <w:szCs w:val="19"/>
              </w:rPr>
              <w:t xml:space="preserve"> </w:t>
            </w:r>
            <w:r>
              <w:rPr>
                <w:spacing w:val="9"/>
                <w:sz w:val="19"/>
                <w:szCs w:val="19"/>
              </w:rPr>
              <w:t>限定值</w:t>
            </w:r>
            <w:r>
              <w:rPr>
                <w:sz w:val="19"/>
                <w:szCs w:val="19"/>
              </w:rPr>
              <w:t xml:space="preserve"> </w:t>
            </w:r>
            <w:r>
              <w:rPr>
                <w:spacing w:val="4"/>
                <w:sz w:val="19"/>
                <w:szCs w:val="19"/>
              </w:rPr>
              <w:t>及</w:t>
            </w:r>
            <w:r>
              <w:rPr>
                <w:spacing w:val="-49"/>
                <w:sz w:val="19"/>
                <w:szCs w:val="19"/>
              </w:rPr>
              <w:t xml:space="preserve"> </w:t>
            </w:r>
            <w:r>
              <w:rPr>
                <w:spacing w:val="4"/>
                <w:sz w:val="19"/>
                <w:szCs w:val="19"/>
              </w:rPr>
              <w:t>能效等级》（</w:t>
            </w:r>
            <w:r>
              <w:rPr>
                <w:sz w:val="19"/>
                <w:szCs w:val="19"/>
              </w:rPr>
              <w:t>GB</w:t>
            </w:r>
            <w:r>
              <w:rPr>
                <w:spacing w:val="4"/>
                <w:sz w:val="19"/>
                <w:szCs w:val="19"/>
              </w:rPr>
              <w:t>21520）</w:t>
            </w:r>
          </w:p>
        </w:tc>
      </w:tr>
      <w:tr w14:paraId="44408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3" w:hRule="atLeast"/>
        </w:trPr>
        <w:tc>
          <w:tcPr>
            <w:tcW w:w="665" w:type="dxa"/>
            <w:vMerge w:val="continue"/>
            <w:tcBorders>
              <w:top w:val="nil"/>
            </w:tcBorders>
            <w:vAlign w:val="top"/>
          </w:tcPr>
          <w:p w14:paraId="6F670C4D">
            <w:pPr>
              <w:rPr>
                <w:rFonts w:ascii="Arial"/>
                <w:sz w:val="21"/>
              </w:rPr>
            </w:pPr>
          </w:p>
        </w:tc>
        <w:tc>
          <w:tcPr>
            <w:tcW w:w="1015" w:type="dxa"/>
            <w:vMerge w:val="continue"/>
            <w:tcBorders>
              <w:top w:val="nil"/>
            </w:tcBorders>
            <w:vAlign w:val="top"/>
          </w:tcPr>
          <w:p w14:paraId="65CA63EB">
            <w:pPr>
              <w:rPr>
                <w:rFonts w:ascii="Arial"/>
                <w:sz w:val="21"/>
              </w:rPr>
            </w:pPr>
          </w:p>
        </w:tc>
        <w:tc>
          <w:tcPr>
            <w:tcW w:w="1734" w:type="dxa"/>
            <w:vAlign w:val="top"/>
          </w:tcPr>
          <w:p w14:paraId="173920E3">
            <w:pPr>
              <w:spacing w:line="327" w:lineRule="auto"/>
              <w:rPr>
                <w:rFonts w:ascii="Arial"/>
                <w:sz w:val="21"/>
              </w:rPr>
            </w:pPr>
          </w:p>
          <w:p w14:paraId="596BEEC4">
            <w:pPr>
              <w:pStyle w:val="12"/>
              <w:spacing w:before="62" w:line="284" w:lineRule="auto"/>
              <w:ind w:left="14" w:right="9" w:hanging="5"/>
              <w:rPr>
                <w:sz w:val="19"/>
                <w:szCs w:val="19"/>
              </w:rPr>
            </w:pPr>
            <w:r>
              <w:rPr>
                <w:spacing w:val="2"/>
                <w:sz w:val="19"/>
                <w:szCs w:val="19"/>
              </w:rPr>
              <w:t>A02010609</w:t>
            </w:r>
            <w:r>
              <w:rPr>
                <w:spacing w:val="-27"/>
                <w:sz w:val="19"/>
                <w:szCs w:val="19"/>
              </w:rPr>
              <w:t xml:space="preserve"> </w:t>
            </w:r>
            <w:r>
              <w:rPr>
                <w:spacing w:val="2"/>
                <w:sz w:val="19"/>
                <w:szCs w:val="19"/>
              </w:rPr>
              <w:t>图形图像</w:t>
            </w:r>
            <w:r>
              <w:rPr>
                <w:sz w:val="19"/>
                <w:szCs w:val="19"/>
              </w:rPr>
              <w:t xml:space="preserve"> </w:t>
            </w:r>
            <w:r>
              <w:rPr>
                <w:spacing w:val="4"/>
                <w:sz w:val="19"/>
                <w:szCs w:val="19"/>
              </w:rPr>
              <w:t>输入设备</w:t>
            </w:r>
          </w:p>
        </w:tc>
        <w:tc>
          <w:tcPr>
            <w:tcW w:w="1846" w:type="dxa"/>
            <w:vAlign w:val="top"/>
          </w:tcPr>
          <w:p w14:paraId="1EFFF85C">
            <w:pPr>
              <w:rPr>
                <w:rFonts w:ascii="Arial"/>
                <w:sz w:val="21"/>
              </w:rPr>
            </w:pPr>
          </w:p>
          <w:p w14:paraId="3EA1AFE7">
            <w:pPr>
              <w:rPr>
                <w:rFonts w:ascii="Arial"/>
                <w:sz w:val="21"/>
              </w:rPr>
            </w:pPr>
          </w:p>
          <w:p w14:paraId="2BE14693">
            <w:pPr>
              <w:pStyle w:val="12"/>
              <w:spacing w:before="62" w:line="228" w:lineRule="auto"/>
              <w:ind w:left="10"/>
              <w:rPr>
                <w:sz w:val="19"/>
                <w:szCs w:val="19"/>
              </w:rPr>
            </w:pPr>
            <w:r>
              <w:rPr>
                <w:spacing w:val="3"/>
                <w:sz w:val="19"/>
                <w:szCs w:val="19"/>
              </w:rPr>
              <w:t>A0201060901</w:t>
            </w:r>
            <w:r>
              <w:rPr>
                <w:spacing w:val="-22"/>
                <w:sz w:val="19"/>
                <w:szCs w:val="19"/>
              </w:rPr>
              <w:t xml:space="preserve"> </w:t>
            </w:r>
            <w:r>
              <w:rPr>
                <w:spacing w:val="3"/>
                <w:sz w:val="19"/>
                <w:szCs w:val="19"/>
              </w:rPr>
              <w:t>扫描仪</w:t>
            </w:r>
          </w:p>
        </w:tc>
        <w:tc>
          <w:tcPr>
            <w:tcW w:w="2862" w:type="dxa"/>
            <w:vAlign w:val="top"/>
          </w:tcPr>
          <w:p w14:paraId="2B554939">
            <w:pPr>
              <w:pStyle w:val="12"/>
              <w:spacing w:before="83" w:line="293" w:lineRule="auto"/>
              <w:ind w:left="23" w:right="13" w:hanging="3"/>
              <w:rPr>
                <w:sz w:val="19"/>
                <w:szCs w:val="19"/>
              </w:rPr>
            </w:pPr>
            <w:r>
              <w:rPr>
                <w:spacing w:val="-2"/>
                <w:sz w:val="19"/>
                <w:szCs w:val="19"/>
              </w:rPr>
              <w:t>参照《复印机、打印机和传真机能</w:t>
            </w:r>
            <w:r>
              <w:rPr>
                <w:spacing w:val="2"/>
                <w:sz w:val="19"/>
                <w:szCs w:val="19"/>
              </w:rPr>
              <w:t xml:space="preserve"> </w:t>
            </w:r>
            <w:r>
              <w:rPr>
                <w:spacing w:val="-6"/>
                <w:sz w:val="19"/>
                <w:szCs w:val="19"/>
              </w:rPr>
              <w:t>效限定值及能效等级》（GB21521</w:t>
            </w:r>
            <w:r>
              <w:rPr>
                <w:spacing w:val="6"/>
                <w:sz w:val="19"/>
                <w:szCs w:val="19"/>
              </w:rPr>
              <w:t xml:space="preserve">  </w:t>
            </w:r>
            <w:r>
              <w:rPr>
                <w:spacing w:val="7"/>
                <w:sz w:val="19"/>
                <w:szCs w:val="19"/>
              </w:rPr>
              <w:t>中打印速度为</w:t>
            </w:r>
            <w:r>
              <w:rPr>
                <w:spacing w:val="-17"/>
                <w:sz w:val="19"/>
                <w:szCs w:val="19"/>
              </w:rPr>
              <w:t xml:space="preserve"> </w:t>
            </w:r>
            <w:r>
              <w:rPr>
                <w:spacing w:val="7"/>
                <w:sz w:val="19"/>
                <w:szCs w:val="19"/>
              </w:rPr>
              <w:t>15</w:t>
            </w:r>
            <w:r>
              <w:rPr>
                <w:spacing w:val="-31"/>
                <w:sz w:val="19"/>
                <w:szCs w:val="19"/>
              </w:rPr>
              <w:t xml:space="preserve"> </w:t>
            </w:r>
            <w:r>
              <w:rPr>
                <w:spacing w:val="7"/>
                <w:sz w:val="19"/>
                <w:szCs w:val="19"/>
              </w:rPr>
              <w:t>页/分的针式打</w:t>
            </w:r>
            <w:r>
              <w:rPr>
                <w:sz w:val="19"/>
                <w:szCs w:val="19"/>
              </w:rPr>
              <w:t xml:space="preserve"> </w:t>
            </w:r>
            <w:r>
              <w:rPr>
                <w:spacing w:val="4"/>
                <w:sz w:val="19"/>
                <w:szCs w:val="19"/>
              </w:rPr>
              <w:t>印机相关要求</w:t>
            </w:r>
          </w:p>
        </w:tc>
      </w:tr>
      <w:tr w14:paraId="67347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665" w:type="dxa"/>
            <w:vAlign w:val="top"/>
          </w:tcPr>
          <w:p w14:paraId="62DDFEFB">
            <w:pPr>
              <w:pStyle w:val="12"/>
              <w:spacing w:before="246" w:line="189" w:lineRule="auto"/>
              <w:ind w:left="290"/>
              <w:rPr>
                <w:sz w:val="19"/>
                <w:szCs w:val="19"/>
              </w:rPr>
            </w:pPr>
            <w:r>
              <w:rPr>
                <w:sz w:val="19"/>
                <w:szCs w:val="19"/>
              </w:rPr>
              <w:t>3</w:t>
            </w:r>
          </w:p>
        </w:tc>
        <w:tc>
          <w:tcPr>
            <w:tcW w:w="1015" w:type="dxa"/>
            <w:vAlign w:val="top"/>
          </w:tcPr>
          <w:p w14:paraId="16691EDC">
            <w:pPr>
              <w:pStyle w:val="12"/>
              <w:spacing w:before="58" w:line="241" w:lineRule="auto"/>
              <w:ind w:left="15" w:right="60" w:hanging="6"/>
              <w:rPr>
                <w:sz w:val="19"/>
                <w:szCs w:val="19"/>
              </w:rPr>
            </w:pPr>
            <w:r>
              <w:rPr>
                <w:spacing w:val="2"/>
                <w:sz w:val="19"/>
                <w:szCs w:val="19"/>
              </w:rPr>
              <w:t>A020202</w:t>
            </w:r>
            <w:r>
              <w:rPr>
                <w:spacing w:val="-28"/>
                <w:sz w:val="19"/>
                <w:szCs w:val="19"/>
              </w:rPr>
              <w:t xml:space="preserve"> </w:t>
            </w:r>
            <w:r>
              <w:rPr>
                <w:spacing w:val="2"/>
                <w:sz w:val="19"/>
                <w:szCs w:val="19"/>
              </w:rPr>
              <w:t>投</w:t>
            </w:r>
            <w:r>
              <w:rPr>
                <w:sz w:val="19"/>
                <w:szCs w:val="19"/>
              </w:rPr>
              <w:t xml:space="preserve"> 影</w:t>
            </w:r>
          </w:p>
        </w:tc>
        <w:tc>
          <w:tcPr>
            <w:tcW w:w="1734" w:type="dxa"/>
            <w:vAlign w:val="top"/>
          </w:tcPr>
          <w:p w14:paraId="18EF4BDA">
            <w:pPr>
              <w:rPr>
                <w:rFonts w:ascii="Arial"/>
                <w:sz w:val="21"/>
              </w:rPr>
            </w:pPr>
          </w:p>
        </w:tc>
        <w:tc>
          <w:tcPr>
            <w:tcW w:w="1846" w:type="dxa"/>
            <w:vAlign w:val="top"/>
          </w:tcPr>
          <w:p w14:paraId="6AEE8C4A">
            <w:pPr>
              <w:rPr>
                <w:rFonts w:ascii="Arial"/>
                <w:sz w:val="21"/>
              </w:rPr>
            </w:pPr>
          </w:p>
        </w:tc>
        <w:tc>
          <w:tcPr>
            <w:tcW w:w="2862" w:type="dxa"/>
            <w:vAlign w:val="top"/>
          </w:tcPr>
          <w:p w14:paraId="5465360C">
            <w:pPr>
              <w:pStyle w:val="12"/>
              <w:spacing w:before="58" w:line="290" w:lineRule="auto"/>
              <w:ind w:left="25" w:right="75" w:hanging="4"/>
              <w:rPr>
                <w:sz w:val="19"/>
                <w:szCs w:val="19"/>
              </w:rPr>
            </w:pPr>
            <w:r>
              <w:rPr>
                <w:spacing w:val="7"/>
                <w:sz w:val="19"/>
                <w:szCs w:val="19"/>
              </w:rPr>
              <w:t>《投影机能效限定值及能效等级</w:t>
            </w:r>
            <w:r>
              <w:rPr>
                <w:sz w:val="19"/>
                <w:szCs w:val="19"/>
              </w:rPr>
              <w:t xml:space="preserve"> </w:t>
            </w:r>
            <w:r>
              <w:rPr>
                <w:spacing w:val="2"/>
                <w:sz w:val="19"/>
                <w:szCs w:val="19"/>
              </w:rPr>
              <w:t>（</w:t>
            </w:r>
            <w:r>
              <w:rPr>
                <w:sz w:val="19"/>
                <w:szCs w:val="19"/>
              </w:rPr>
              <w:t>GB</w:t>
            </w:r>
            <w:r>
              <w:rPr>
                <w:spacing w:val="2"/>
                <w:sz w:val="19"/>
                <w:szCs w:val="19"/>
              </w:rPr>
              <w:t>32028）</w:t>
            </w:r>
          </w:p>
        </w:tc>
      </w:tr>
      <w:tr w14:paraId="6FFB2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65" w:type="dxa"/>
            <w:vAlign w:val="top"/>
          </w:tcPr>
          <w:p w14:paraId="2A738BE1">
            <w:pPr>
              <w:pStyle w:val="12"/>
              <w:spacing w:before="285" w:line="189" w:lineRule="auto"/>
              <w:ind w:left="285"/>
              <w:rPr>
                <w:sz w:val="19"/>
                <w:szCs w:val="19"/>
              </w:rPr>
            </w:pPr>
            <w:r>
              <w:rPr>
                <w:sz w:val="19"/>
                <w:szCs w:val="19"/>
              </w:rPr>
              <w:t>4</w:t>
            </w:r>
          </w:p>
        </w:tc>
        <w:tc>
          <w:tcPr>
            <w:tcW w:w="1015" w:type="dxa"/>
            <w:vAlign w:val="top"/>
          </w:tcPr>
          <w:p w14:paraId="48F68C57">
            <w:pPr>
              <w:spacing w:line="242" w:lineRule="auto"/>
              <w:rPr>
                <w:rFonts w:ascii="Arial"/>
                <w:sz w:val="21"/>
              </w:rPr>
            </w:pPr>
            <w:r>
              <w:pict>
                <v:shape id="_x0000_s1028" o:spid="_x0000_s1028" o:spt="202" type="#_x0000_t202" style="position:absolute;left:0pt;margin-left:-0.05pt;margin-top:-3.35pt;height:11.95pt;width:11.35pt;mso-position-horizontal-relative:page;mso-position-vertical-relative:page;z-index:251662336;mso-width-relative:page;mso-height-relative:page;" filled="f" stroked="f" coordsize="21600,21600">
                  <v:path/>
                  <v:fill on="f" focussize="0,0"/>
                  <v:stroke on="f"/>
                  <v:imagedata o:title=""/>
                  <o:lock v:ext="edit" aspectratio="f"/>
                  <v:textbox inset="0mm,0mm,0mm,0mm">
                    <w:txbxContent>
                      <w:p w14:paraId="1DA71E5B">
                        <w:pPr>
                          <w:pStyle w:val="12"/>
                          <w:spacing w:before="20" w:line="193" w:lineRule="auto"/>
                          <w:ind w:left="20"/>
                          <w:rPr>
                            <w:sz w:val="19"/>
                            <w:szCs w:val="19"/>
                          </w:rPr>
                        </w:pPr>
                        <w:r>
                          <w:rPr>
                            <w:sz w:val="19"/>
                            <w:szCs w:val="19"/>
                          </w:rPr>
                          <w:t>仪</w:t>
                        </w:r>
                      </w:p>
                    </w:txbxContent>
                  </v:textbox>
                </v:shape>
              </w:pict>
            </w:r>
            <w:r>
              <w:pict>
                <v:shape id="_x0000_s1029" o:spid="_x0000_s1029" o:spt="202" type="#_x0000_t202" style="position:absolute;left:0pt;margin-left:-0.35pt;margin-top:4.25pt;height:26.8pt;width:49pt;mso-position-horizontal-relative:page;mso-position-vertical-relative:page;z-index:251663360;mso-width-relative:page;mso-height-relative:page;" filled="f" stroked="f" coordsize="21600,21600">
                  <v:path/>
                  <v:fill on="f" focussize="0,0"/>
                  <v:stroke on="f"/>
                  <v:imagedata o:title=""/>
                  <o:lock v:ext="edit" aspectratio="f"/>
                  <v:textbox inset="0mm,0mm,0mm,0mm">
                    <w:txbxContent>
                      <w:p w14:paraId="2E29FEFA">
                        <w:pPr>
                          <w:pStyle w:val="12"/>
                          <w:spacing w:before="19" w:line="241" w:lineRule="auto"/>
                          <w:ind w:left="29" w:right="20" w:hanging="9"/>
                          <w:rPr>
                            <w:sz w:val="19"/>
                            <w:szCs w:val="19"/>
                          </w:rPr>
                        </w:pPr>
                        <w:r>
                          <w:rPr>
                            <w:spacing w:val="2"/>
                            <w:sz w:val="19"/>
                            <w:szCs w:val="19"/>
                          </w:rPr>
                          <w:t>A020204</w:t>
                        </w:r>
                        <w:r>
                          <w:rPr>
                            <w:spacing w:val="-27"/>
                            <w:sz w:val="19"/>
                            <w:szCs w:val="19"/>
                          </w:rPr>
                          <w:t xml:space="preserve"> </w:t>
                        </w:r>
                        <w:r>
                          <w:rPr>
                            <w:spacing w:val="2"/>
                            <w:sz w:val="19"/>
                            <w:szCs w:val="19"/>
                          </w:rPr>
                          <w:t>多</w:t>
                        </w:r>
                        <w:r>
                          <w:rPr>
                            <w:sz w:val="19"/>
                            <w:szCs w:val="19"/>
                          </w:rPr>
                          <w:t xml:space="preserve"> 功</w:t>
                        </w:r>
                      </w:p>
                    </w:txbxContent>
                  </v:textbox>
                </v:shape>
              </w:pict>
            </w:r>
          </w:p>
          <w:p w14:paraId="678E6B49">
            <w:pPr>
              <w:spacing w:line="242" w:lineRule="auto"/>
              <w:rPr>
                <w:rFonts w:ascii="Arial"/>
                <w:sz w:val="21"/>
              </w:rPr>
            </w:pPr>
          </w:p>
          <w:p w14:paraId="091E72AD">
            <w:pPr>
              <w:spacing w:line="242" w:lineRule="auto"/>
              <w:rPr>
                <w:rFonts w:ascii="Arial"/>
                <w:sz w:val="21"/>
              </w:rPr>
            </w:pPr>
          </w:p>
          <w:p w14:paraId="1E6D36C0">
            <w:pPr>
              <w:pStyle w:val="12"/>
              <w:spacing w:before="13" w:line="5" w:lineRule="exact"/>
              <w:ind w:left="215"/>
              <w:rPr>
                <w:sz w:val="4"/>
                <w:szCs w:val="4"/>
              </w:rPr>
            </w:pPr>
            <w:r>
              <w:rPr>
                <w:spacing w:val="114"/>
                <w:w w:val="175"/>
                <w:position w:val="-2"/>
                <w:sz w:val="4"/>
                <w:szCs w:val="4"/>
              </w:rPr>
              <w:t>一</w:t>
            </w:r>
          </w:p>
        </w:tc>
        <w:tc>
          <w:tcPr>
            <w:tcW w:w="1734" w:type="dxa"/>
            <w:vAlign w:val="top"/>
          </w:tcPr>
          <w:p w14:paraId="419FBDF9">
            <w:pPr>
              <w:rPr>
                <w:rFonts w:ascii="Arial"/>
                <w:sz w:val="21"/>
              </w:rPr>
            </w:pPr>
          </w:p>
        </w:tc>
        <w:tc>
          <w:tcPr>
            <w:tcW w:w="1846" w:type="dxa"/>
            <w:vAlign w:val="top"/>
          </w:tcPr>
          <w:p w14:paraId="48E6189D">
            <w:pPr>
              <w:rPr>
                <w:rFonts w:ascii="Arial"/>
                <w:sz w:val="21"/>
              </w:rPr>
            </w:pPr>
          </w:p>
        </w:tc>
        <w:tc>
          <w:tcPr>
            <w:tcW w:w="2862" w:type="dxa"/>
            <w:vAlign w:val="top"/>
          </w:tcPr>
          <w:p w14:paraId="5DDC4B75">
            <w:pPr>
              <w:pStyle w:val="12"/>
              <w:spacing w:before="101" w:line="281" w:lineRule="auto"/>
              <w:ind w:left="22" w:right="13" w:hanging="1"/>
              <w:rPr>
                <w:sz w:val="19"/>
                <w:szCs w:val="19"/>
              </w:rPr>
            </w:pPr>
            <w:r>
              <w:rPr>
                <w:spacing w:val="-2"/>
                <w:sz w:val="19"/>
                <w:szCs w:val="19"/>
              </w:rPr>
              <w:t>《复印机、打印机和传真机能效限</w:t>
            </w:r>
            <w:r>
              <w:rPr>
                <w:sz w:val="19"/>
                <w:szCs w:val="19"/>
              </w:rPr>
              <w:t xml:space="preserve"> </w:t>
            </w:r>
            <w:r>
              <w:rPr>
                <w:spacing w:val="5"/>
                <w:sz w:val="19"/>
                <w:szCs w:val="19"/>
              </w:rPr>
              <w:t>定值及能效等级》（</w:t>
            </w:r>
            <w:r>
              <w:rPr>
                <w:sz w:val="19"/>
                <w:szCs w:val="19"/>
              </w:rPr>
              <w:t>GB</w:t>
            </w:r>
            <w:r>
              <w:rPr>
                <w:spacing w:val="5"/>
                <w:sz w:val="19"/>
                <w:szCs w:val="19"/>
              </w:rPr>
              <w:t>21521）</w:t>
            </w:r>
          </w:p>
        </w:tc>
      </w:tr>
      <w:tr w14:paraId="51F1B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665" w:type="dxa"/>
            <w:vAlign w:val="top"/>
          </w:tcPr>
          <w:p w14:paraId="7E158EB5">
            <w:pPr>
              <w:pStyle w:val="12"/>
              <w:spacing w:before="228" w:line="188" w:lineRule="auto"/>
              <w:ind w:left="290"/>
              <w:rPr>
                <w:sz w:val="19"/>
                <w:szCs w:val="19"/>
              </w:rPr>
            </w:pPr>
            <w:r>
              <w:rPr>
                <w:sz w:val="19"/>
                <w:szCs w:val="19"/>
              </w:rPr>
              <w:t>5</w:t>
            </w:r>
          </w:p>
        </w:tc>
        <w:tc>
          <w:tcPr>
            <w:tcW w:w="1015" w:type="dxa"/>
            <w:vAlign w:val="top"/>
          </w:tcPr>
          <w:p w14:paraId="166311D7">
            <w:pPr>
              <w:pStyle w:val="12"/>
              <w:spacing w:line="219" w:lineRule="auto"/>
              <w:ind w:left="9" w:right="60" w:firstLine="13"/>
              <w:rPr>
                <w:sz w:val="19"/>
                <w:szCs w:val="19"/>
              </w:rPr>
            </w:pPr>
            <w:r>
              <w:rPr>
                <w:spacing w:val="-2"/>
                <w:sz w:val="19"/>
                <w:szCs w:val="19"/>
              </w:rPr>
              <w:t>能</w:t>
            </w:r>
            <w:r>
              <w:rPr>
                <w:spacing w:val="8"/>
                <w:sz w:val="19"/>
                <w:szCs w:val="19"/>
              </w:rPr>
              <w:t xml:space="preserve">  </w:t>
            </w:r>
            <w:r>
              <w:rPr>
                <w:spacing w:val="-2"/>
                <w:sz w:val="19"/>
                <w:szCs w:val="19"/>
              </w:rPr>
              <w:t>体机</w:t>
            </w:r>
            <w:r>
              <w:rPr>
                <w:sz w:val="19"/>
                <w:szCs w:val="19"/>
              </w:rPr>
              <w:t xml:space="preserve">  </w:t>
            </w:r>
            <w:r>
              <w:rPr>
                <w:spacing w:val="3"/>
                <w:sz w:val="19"/>
                <w:szCs w:val="19"/>
              </w:rPr>
              <w:t>A020519</w:t>
            </w:r>
            <w:r>
              <w:rPr>
                <w:spacing w:val="-36"/>
                <w:sz w:val="19"/>
                <w:szCs w:val="19"/>
              </w:rPr>
              <w:t xml:space="preserve"> </w:t>
            </w:r>
            <w:r>
              <w:rPr>
                <w:spacing w:val="3"/>
                <w:sz w:val="19"/>
                <w:szCs w:val="19"/>
              </w:rPr>
              <w:t>泵</w:t>
            </w:r>
          </w:p>
        </w:tc>
        <w:tc>
          <w:tcPr>
            <w:tcW w:w="1734" w:type="dxa"/>
            <w:vAlign w:val="top"/>
          </w:tcPr>
          <w:p w14:paraId="024741CD">
            <w:pPr>
              <w:pStyle w:val="12"/>
              <w:spacing w:before="196" w:line="228" w:lineRule="auto"/>
              <w:ind w:left="9"/>
              <w:rPr>
                <w:sz w:val="19"/>
                <w:szCs w:val="19"/>
              </w:rPr>
            </w:pPr>
            <w:r>
              <w:rPr>
                <w:spacing w:val="3"/>
                <w:sz w:val="19"/>
                <w:szCs w:val="19"/>
              </w:rPr>
              <w:t>A02051901</w:t>
            </w:r>
            <w:r>
              <w:rPr>
                <w:spacing w:val="-25"/>
                <w:sz w:val="19"/>
                <w:szCs w:val="19"/>
              </w:rPr>
              <w:t xml:space="preserve"> </w:t>
            </w:r>
            <w:r>
              <w:rPr>
                <w:spacing w:val="3"/>
                <w:sz w:val="19"/>
                <w:szCs w:val="19"/>
              </w:rPr>
              <w:t>离心泵</w:t>
            </w:r>
          </w:p>
        </w:tc>
        <w:tc>
          <w:tcPr>
            <w:tcW w:w="1846" w:type="dxa"/>
            <w:vAlign w:val="top"/>
          </w:tcPr>
          <w:p w14:paraId="509A8A32">
            <w:pPr>
              <w:rPr>
                <w:rFonts w:ascii="Arial"/>
                <w:sz w:val="21"/>
              </w:rPr>
            </w:pPr>
          </w:p>
        </w:tc>
        <w:tc>
          <w:tcPr>
            <w:tcW w:w="2862" w:type="dxa"/>
            <w:vAlign w:val="top"/>
          </w:tcPr>
          <w:p w14:paraId="760D1E62">
            <w:pPr>
              <w:pStyle w:val="12"/>
              <w:spacing w:before="39" w:line="281" w:lineRule="auto"/>
              <w:ind w:left="18" w:right="227" w:firstLine="3"/>
              <w:rPr>
                <w:sz w:val="19"/>
                <w:szCs w:val="19"/>
              </w:rPr>
            </w:pPr>
            <w:r>
              <w:rPr>
                <w:spacing w:val="2"/>
                <w:sz w:val="19"/>
                <w:szCs w:val="19"/>
              </w:rPr>
              <w:t>《</w:t>
            </w:r>
            <w:r>
              <w:rPr>
                <w:spacing w:val="-35"/>
                <w:sz w:val="19"/>
                <w:szCs w:val="19"/>
              </w:rPr>
              <w:t xml:space="preserve"> </w:t>
            </w:r>
            <w:r>
              <w:rPr>
                <w:spacing w:val="2"/>
                <w:sz w:val="19"/>
                <w:szCs w:val="19"/>
              </w:rPr>
              <w:t>清</w:t>
            </w:r>
            <w:r>
              <w:rPr>
                <w:spacing w:val="-57"/>
                <w:sz w:val="19"/>
                <w:szCs w:val="19"/>
              </w:rPr>
              <w:t xml:space="preserve"> </w:t>
            </w:r>
            <w:r>
              <w:rPr>
                <w:spacing w:val="2"/>
                <w:sz w:val="19"/>
                <w:szCs w:val="19"/>
              </w:rPr>
              <w:t>水离</w:t>
            </w:r>
            <w:r>
              <w:rPr>
                <w:spacing w:val="-55"/>
                <w:sz w:val="19"/>
                <w:szCs w:val="19"/>
              </w:rPr>
              <w:t xml:space="preserve"> </w:t>
            </w:r>
            <w:r>
              <w:rPr>
                <w:spacing w:val="2"/>
                <w:sz w:val="19"/>
                <w:szCs w:val="19"/>
              </w:rPr>
              <w:t>心泵</w:t>
            </w:r>
            <w:r>
              <w:rPr>
                <w:spacing w:val="-54"/>
                <w:sz w:val="19"/>
                <w:szCs w:val="19"/>
              </w:rPr>
              <w:t xml:space="preserve"> </w:t>
            </w:r>
            <w:r>
              <w:rPr>
                <w:spacing w:val="2"/>
                <w:sz w:val="19"/>
                <w:szCs w:val="19"/>
              </w:rPr>
              <w:t>能</w:t>
            </w:r>
            <w:r>
              <w:rPr>
                <w:spacing w:val="-56"/>
                <w:sz w:val="19"/>
                <w:szCs w:val="19"/>
              </w:rPr>
              <w:t xml:space="preserve"> </w:t>
            </w:r>
            <w:r>
              <w:rPr>
                <w:spacing w:val="2"/>
                <w:sz w:val="19"/>
                <w:szCs w:val="19"/>
              </w:rPr>
              <w:t>效</w:t>
            </w:r>
            <w:r>
              <w:rPr>
                <w:spacing w:val="-48"/>
                <w:sz w:val="19"/>
                <w:szCs w:val="19"/>
              </w:rPr>
              <w:t xml:space="preserve"> </w:t>
            </w:r>
            <w:r>
              <w:rPr>
                <w:spacing w:val="2"/>
                <w:sz w:val="19"/>
                <w:szCs w:val="19"/>
              </w:rPr>
              <w:t>限</w:t>
            </w:r>
            <w:r>
              <w:rPr>
                <w:spacing w:val="-57"/>
                <w:sz w:val="19"/>
                <w:szCs w:val="19"/>
              </w:rPr>
              <w:t xml:space="preserve"> </w:t>
            </w:r>
            <w:r>
              <w:rPr>
                <w:spacing w:val="2"/>
                <w:sz w:val="19"/>
                <w:szCs w:val="19"/>
              </w:rPr>
              <w:t>定值及</w:t>
            </w:r>
            <w:r>
              <w:rPr>
                <w:sz w:val="19"/>
                <w:szCs w:val="19"/>
              </w:rPr>
              <w:t xml:space="preserve"> </w:t>
            </w:r>
            <w:r>
              <w:rPr>
                <w:spacing w:val="4"/>
                <w:sz w:val="19"/>
                <w:szCs w:val="19"/>
              </w:rPr>
              <w:t>节</w:t>
            </w:r>
            <w:r>
              <w:rPr>
                <w:spacing w:val="-50"/>
                <w:sz w:val="19"/>
                <w:szCs w:val="19"/>
              </w:rPr>
              <w:t xml:space="preserve"> </w:t>
            </w:r>
            <w:r>
              <w:rPr>
                <w:spacing w:val="4"/>
                <w:sz w:val="19"/>
                <w:szCs w:val="19"/>
              </w:rPr>
              <w:t>能评价值》（</w:t>
            </w:r>
            <w:r>
              <w:rPr>
                <w:sz w:val="19"/>
                <w:szCs w:val="19"/>
              </w:rPr>
              <w:t>GB</w:t>
            </w:r>
            <w:r>
              <w:rPr>
                <w:spacing w:val="4"/>
                <w:sz w:val="19"/>
                <w:szCs w:val="19"/>
              </w:rPr>
              <w:t>19762）</w:t>
            </w:r>
          </w:p>
        </w:tc>
      </w:tr>
      <w:tr w14:paraId="699D3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5" w:hRule="atLeast"/>
        </w:trPr>
        <w:tc>
          <w:tcPr>
            <w:tcW w:w="665" w:type="dxa"/>
            <w:vMerge w:val="restart"/>
            <w:tcBorders>
              <w:bottom w:val="nil"/>
            </w:tcBorders>
            <w:vAlign w:val="top"/>
          </w:tcPr>
          <w:p w14:paraId="26A413BE">
            <w:pPr>
              <w:spacing w:line="287" w:lineRule="auto"/>
              <w:rPr>
                <w:rFonts w:ascii="Arial"/>
                <w:sz w:val="21"/>
              </w:rPr>
            </w:pPr>
          </w:p>
          <w:p w14:paraId="42CC1E41">
            <w:pPr>
              <w:spacing w:line="287" w:lineRule="auto"/>
              <w:rPr>
                <w:rFonts w:ascii="Arial"/>
                <w:sz w:val="21"/>
              </w:rPr>
            </w:pPr>
          </w:p>
          <w:p w14:paraId="68FE39DE">
            <w:pPr>
              <w:spacing w:line="287" w:lineRule="auto"/>
              <w:rPr>
                <w:rFonts w:ascii="Arial"/>
                <w:sz w:val="21"/>
              </w:rPr>
            </w:pPr>
          </w:p>
          <w:p w14:paraId="2B2B5A81">
            <w:pPr>
              <w:pStyle w:val="12"/>
              <w:spacing w:before="61" w:line="189" w:lineRule="auto"/>
              <w:ind w:left="288"/>
              <w:rPr>
                <w:sz w:val="19"/>
                <w:szCs w:val="19"/>
              </w:rPr>
            </w:pPr>
            <w:r>
              <w:rPr>
                <w:sz w:val="19"/>
                <w:szCs w:val="19"/>
              </w:rPr>
              <w:t>6</w:t>
            </w:r>
          </w:p>
        </w:tc>
        <w:tc>
          <w:tcPr>
            <w:tcW w:w="1015" w:type="dxa"/>
            <w:vMerge w:val="restart"/>
            <w:tcBorders>
              <w:bottom w:val="nil"/>
            </w:tcBorders>
            <w:vAlign w:val="top"/>
          </w:tcPr>
          <w:p w14:paraId="6C037F42">
            <w:pPr>
              <w:spacing w:line="338" w:lineRule="auto"/>
              <w:rPr>
                <w:rFonts w:ascii="Arial"/>
                <w:sz w:val="21"/>
              </w:rPr>
            </w:pPr>
          </w:p>
          <w:p w14:paraId="2B127C3D">
            <w:pPr>
              <w:spacing w:line="338" w:lineRule="auto"/>
              <w:rPr>
                <w:rFonts w:ascii="Arial"/>
                <w:sz w:val="21"/>
              </w:rPr>
            </w:pPr>
          </w:p>
          <w:p w14:paraId="63E2C6CB">
            <w:pPr>
              <w:pStyle w:val="12"/>
              <w:spacing w:before="62" w:line="242" w:lineRule="auto"/>
              <w:ind w:left="16" w:right="60" w:hanging="7"/>
              <w:rPr>
                <w:sz w:val="19"/>
                <w:szCs w:val="19"/>
              </w:rPr>
            </w:pPr>
            <w:r>
              <w:rPr>
                <w:spacing w:val="3"/>
                <w:sz w:val="19"/>
                <w:szCs w:val="19"/>
              </w:rPr>
              <w:t>A020523</w:t>
            </w:r>
            <w:r>
              <w:rPr>
                <w:spacing w:val="-36"/>
                <w:sz w:val="19"/>
                <w:szCs w:val="19"/>
              </w:rPr>
              <w:t xml:space="preserve"> </w:t>
            </w:r>
            <w:r>
              <w:rPr>
                <w:spacing w:val="3"/>
                <w:sz w:val="19"/>
                <w:szCs w:val="19"/>
              </w:rPr>
              <w:t>制</w:t>
            </w:r>
            <w:r>
              <w:rPr>
                <w:sz w:val="19"/>
                <w:szCs w:val="19"/>
              </w:rPr>
              <w:t xml:space="preserve"> 冷</w:t>
            </w:r>
          </w:p>
          <w:p w14:paraId="50FBDBF7">
            <w:pPr>
              <w:pStyle w:val="12"/>
              <w:spacing w:before="70" w:line="230" w:lineRule="auto"/>
              <w:ind w:left="21"/>
              <w:rPr>
                <w:sz w:val="19"/>
                <w:szCs w:val="19"/>
              </w:rPr>
            </w:pPr>
            <w:r>
              <w:rPr>
                <w:spacing w:val="2"/>
                <w:sz w:val="19"/>
                <w:szCs w:val="19"/>
              </w:rPr>
              <w:t>空调设备</w:t>
            </w:r>
          </w:p>
        </w:tc>
        <w:tc>
          <w:tcPr>
            <w:tcW w:w="1734" w:type="dxa"/>
            <w:vMerge w:val="restart"/>
            <w:tcBorders>
              <w:bottom w:val="nil"/>
            </w:tcBorders>
            <w:vAlign w:val="top"/>
          </w:tcPr>
          <w:p w14:paraId="55F7B517">
            <w:pPr>
              <w:spacing w:line="338" w:lineRule="auto"/>
              <w:rPr>
                <w:rFonts w:ascii="Arial"/>
                <w:sz w:val="21"/>
              </w:rPr>
            </w:pPr>
          </w:p>
          <w:p w14:paraId="25EFDBA5">
            <w:pPr>
              <w:spacing w:line="339" w:lineRule="auto"/>
              <w:rPr>
                <w:rFonts w:ascii="Arial"/>
                <w:sz w:val="21"/>
              </w:rPr>
            </w:pPr>
          </w:p>
          <w:p w14:paraId="00B9255D">
            <w:pPr>
              <w:pStyle w:val="12"/>
              <w:spacing w:before="62" w:line="281" w:lineRule="auto"/>
              <w:ind w:left="15" w:right="9" w:firstLine="3"/>
              <w:rPr>
                <w:sz w:val="19"/>
                <w:szCs w:val="19"/>
              </w:rPr>
            </w:pPr>
            <w:r>
              <w:rPr>
                <w:spacing w:val="3"/>
                <w:sz w:val="19"/>
                <w:szCs w:val="19"/>
              </w:rPr>
              <w:t>★A02052301</w:t>
            </w:r>
            <w:r>
              <w:rPr>
                <w:spacing w:val="-49"/>
                <w:sz w:val="19"/>
                <w:szCs w:val="19"/>
              </w:rPr>
              <w:t xml:space="preserve"> </w:t>
            </w:r>
            <w:r>
              <w:rPr>
                <w:spacing w:val="3"/>
                <w:sz w:val="19"/>
                <w:szCs w:val="19"/>
              </w:rPr>
              <w:t>制冷压</w:t>
            </w:r>
            <w:r>
              <w:rPr>
                <w:sz w:val="19"/>
                <w:szCs w:val="19"/>
              </w:rPr>
              <w:t xml:space="preserve"> </w:t>
            </w:r>
            <w:r>
              <w:rPr>
                <w:spacing w:val="2"/>
                <w:sz w:val="19"/>
                <w:szCs w:val="19"/>
              </w:rPr>
              <w:t>缩机</w:t>
            </w:r>
          </w:p>
        </w:tc>
        <w:tc>
          <w:tcPr>
            <w:tcW w:w="1846" w:type="dxa"/>
            <w:vAlign w:val="top"/>
          </w:tcPr>
          <w:p w14:paraId="26627B1A">
            <w:pPr>
              <w:spacing w:line="462" w:lineRule="auto"/>
              <w:rPr>
                <w:rFonts w:ascii="Arial"/>
                <w:sz w:val="21"/>
              </w:rPr>
            </w:pPr>
          </w:p>
          <w:p w14:paraId="417BA90B">
            <w:pPr>
              <w:pStyle w:val="12"/>
              <w:spacing w:before="62" w:line="227" w:lineRule="auto"/>
              <w:ind w:left="18"/>
              <w:rPr>
                <w:sz w:val="19"/>
                <w:szCs w:val="19"/>
              </w:rPr>
            </w:pPr>
            <w:r>
              <w:rPr>
                <w:spacing w:val="4"/>
                <w:sz w:val="19"/>
                <w:szCs w:val="19"/>
              </w:rPr>
              <w:t>冷水机组</w:t>
            </w:r>
          </w:p>
        </w:tc>
        <w:tc>
          <w:tcPr>
            <w:tcW w:w="2862" w:type="dxa"/>
            <w:vAlign w:val="top"/>
          </w:tcPr>
          <w:p w14:paraId="60C3FE8C">
            <w:pPr>
              <w:pStyle w:val="12"/>
              <w:spacing w:before="65" w:line="290" w:lineRule="auto"/>
              <w:ind w:left="20" w:firstLine="1"/>
              <w:jc w:val="both"/>
              <w:rPr>
                <w:sz w:val="19"/>
                <w:szCs w:val="19"/>
              </w:rPr>
            </w:pPr>
            <w:r>
              <w:rPr>
                <w:spacing w:val="36"/>
                <w:sz w:val="19"/>
                <w:szCs w:val="19"/>
              </w:rPr>
              <w:t>《</w:t>
            </w:r>
            <w:r>
              <w:rPr>
                <w:spacing w:val="-16"/>
                <w:sz w:val="19"/>
                <w:szCs w:val="19"/>
              </w:rPr>
              <w:t xml:space="preserve"> </w:t>
            </w:r>
            <w:r>
              <w:rPr>
                <w:spacing w:val="36"/>
                <w:sz w:val="19"/>
                <w:szCs w:val="19"/>
              </w:rPr>
              <w:t>冷水机组能效限定值及能</w:t>
            </w:r>
            <w:r>
              <w:rPr>
                <w:sz w:val="19"/>
                <w:szCs w:val="19"/>
              </w:rPr>
              <w:t xml:space="preserve"> </w:t>
            </w:r>
            <w:r>
              <w:rPr>
                <w:spacing w:val="4"/>
                <w:sz w:val="19"/>
                <w:szCs w:val="19"/>
              </w:rPr>
              <w:t>效等级》（</w:t>
            </w:r>
            <w:r>
              <w:rPr>
                <w:sz w:val="19"/>
                <w:szCs w:val="19"/>
              </w:rPr>
              <w:t>GB</w:t>
            </w:r>
            <w:r>
              <w:rPr>
                <w:spacing w:val="4"/>
                <w:sz w:val="19"/>
                <w:szCs w:val="19"/>
              </w:rPr>
              <w:t>19577</w:t>
            </w:r>
            <w:r>
              <w:rPr>
                <w:spacing w:val="3"/>
                <w:sz w:val="19"/>
                <w:szCs w:val="19"/>
              </w:rPr>
              <w:t>），</w:t>
            </w:r>
            <w:r>
              <w:rPr>
                <w:spacing w:val="4"/>
                <w:sz w:val="19"/>
                <w:szCs w:val="19"/>
              </w:rPr>
              <w:t>《低环境</w:t>
            </w:r>
            <w:r>
              <w:rPr>
                <w:sz w:val="19"/>
                <w:szCs w:val="19"/>
              </w:rPr>
              <w:t xml:space="preserve"> </w:t>
            </w:r>
            <w:r>
              <w:rPr>
                <w:spacing w:val="-3"/>
                <w:sz w:val="19"/>
                <w:szCs w:val="19"/>
              </w:rPr>
              <w:t>温度空气源热泵（冷水）机组能效</w:t>
            </w:r>
            <w:r>
              <w:rPr>
                <w:spacing w:val="12"/>
                <w:sz w:val="19"/>
                <w:szCs w:val="19"/>
              </w:rPr>
              <w:t xml:space="preserve"> </w:t>
            </w:r>
            <w:r>
              <w:rPr>
                <w:spacing w:val="5"/>
                <w:sz w:val="19"/>
                <w:szCs w:val="19"/>
              </w:rPr>
              <w:t>限定值及能效等级》（</w:t>
            </w:r>
            <w:r>
              <w:rPr>
                <w:sz w:val="19"/>
                <w:szCs w:val="19"/>
              </w:rPr>
              <w:t>GB</w:t>
            </w:r>
            <w:r>
              <w:rPr>
                <w:spacing w:val="5"/>
                <w:sz w:val="19"/>
                <w:szCs w:val="19"/>
              </w:rPr>
              <w:t>37480）</w:t>
            </w:r>
          </w:p>
        </w:tc>
      </w:tr>
      <w:tr w14:paraId="03A45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665" w:type="dxa"/>
            <w:vMerge w:val="continue"/>
            <w:tcBorders>
              <w:top w:val="nil"/>
            </w:tcBorders>
            <w:vAlign w:val="top"/>
          </w:tcPr>
          <w:p w14:paraId="2A8CC4CC">
            <w:pPr>
              <w:rPr>
                <w:rFonts w:ascii="Arial"/>
                <w:sz w:val="21"/>
              </w:rPr>
            </w:pPr>
          </w:p>
        </w:tc>
        <w:tc>
          <w:tcPr>
            <w:tcW w:w="1015" w:type="dxa"/>
            <w:vMerge w:val="continue"/>
            <w:tcBorders>
              <w:top w:val="nil"/>
            </w:tcBorders>
            <w:vAlign w:val="top"/>
          </w:tcPr>
          <w:p w14:paraId="15FB31F1">
            <w:pPr>
              <w:rPr>
                <w:rFonts w:ascii="Arial"/>
                <w:sz w:val="21"/>
              </w:rPr>
            </w:pPr>
          </w:p>
        </w:tc>
        <w:tc>
          <w:tcPr>
            <w:tcW w:w="1734" w:type="dxa"/>
            <w:vMerge w:val="continue"/>
            <w:tcBorders>
              <w:top w:val="nil"/>
            </w:tcBorders>
            <w:vAlign w:val="top"/>
          </w:tcPr>
          <w:p w14:paraId="7FB92FAE">
            <w:pPr>
              <w:rPr>
                <w:rFonts w:ascii="Arial"/>
                <w:sz w:val="21"/>
              </w:rPr>
            </w:pPr>
          </w:p>
        </w:tc>
        <w:tc>
          <w:tcPr>
            <w:tcW w:w="1846" w:type="dxa"/>
            <w:vAlign w:val="top"/>
          </w:tcPr>
          <w:p w14:paraId="094D8C18">
            <w:pPr>
              <w:pStyle w:val="12"/>
              <w:spacing w:before="242" w:line="227" w:lineRule="auto"/>
              <w:ind w:left="18"/>
              <w:rPr>
                <w:sz w:val="19"/>
                <w:szCs w:val="19"/>
              </w:rPr>
            </w:pPr>
            <w:r>
              <w:rPr>
                <w:spacing w:val="5"/>
                <w:sz w:val="19"/>
                <w:szCs w:val="19"/>
              </w:rPr>
              <w:t>水源热泵机组</w:t>
            </w:r>
          </w:p>
        </w:tc>
        <w:tc>
          <w:tcPr>
            <w:tcW w:w="2862" w:type="dxa"/>
            <w:vAlign w:val="top"/>
          </w:tcPr>
          <w:p w14:paraId="306D25AD">
            <w:pPr>
              <w:pStyle w:val="12"/>
              <w:spacing w:before="89" w:line="281" w:lineRule="auto"/>
              <w:ind w:left="17" w:right="13" w:firstLine="4"/>
              <w:rPr>
                <w:sz w:val="19"/>
                <w:szCs w:val="19"/>
              </w:rPr>
            </w:pPr>
            <w:r>
              <w:rPr>
                <w:spacing w:val="-2"/>
                <w:sz w:val="19"/>
                <w:szCs w:val="19"/>
              </w:rPr>
              <w:t>《水（地）源热泵机组能效限定值</w:t>
            </w:r>
            <w:r>
              <w:rPr>
                <w:sz w:val="19"/>
                <w:szCs w:val="19"/>
              </w:rPr>
              <w:t xml:space="preserve"> </w:t>
            </w:r>
            <w:r>
              <w:rPr>
                <w:spacing w:val="5"/>
                <w:sz w:val="19"/>
                <w:szCs w:val="19"/>
              </w:rPr>
              <w:t>及能效等级》（</w:t>
            </w:r>
            <w:r>
              <w:rPr>
                <w:sz w:val="19"/>
                <w:szCs w:val="19"/>
              </w:rPr>
              <w:t>GB</w:t>
            </w:r>
            <w:r>
              <w:rPr>
                <w:spacing w:val="5"/>
                <w:sz w:val="19"/>
                <w:szCs w:val="19"/>
              </w:rPr>
              <w:t>30721）</w:t>
            </w:r>
          </w:p>
        </w:tc>
      </w:tr>
    </w:tbl>
    <w:p w14:paraId="406847A0">
      <w:pPr>
        <w:rPr>
          <w:rFonts w:ascii="Arial"/>
          <w:sz w:val="21"/>
        </w:rPr>
      </w:pPr>
    </w:p>
    <w:p w14:paraId="0B235D0E">
      <w:pPr>
        <w:rPr>
          <w:rFonts w:ascii="Arial" w:hAnsi="Arial" w:eastAsia="Arial" w:cs="Arial"/>
          <w:sz w:val="21"/>
          <w:szCs w:val="21"/>
        </w:rPr>
        <w:sectPr>
          <w:footerReference r:id="rId9" w:type="default"/>
          <w:pgSz w:w="11910" w:h="16840"/>
          <w:pgMar w:top="1431" w:right="1786" w:bottom="1138" w:left="1179" w:header="0" w:footer="974" w:gutter="0"/>
          <w:pgNumType w:fmt="decimal"/>
          <w:cols w:space="720" w:num="1"/>
        </w:sectPr>
      </w:pPr>
    </w:p>
    <w:tbl>
      <w:tblPr>
        <w:tblStyle w:val="11"/>
        <w:tblW w:w="8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9"/>
        <w:gridCol w:w="1166"/>
        <w:gridCol w:w="1799"/>
        <w:gridCol w:w="1914"/>
        <w:gridCol w:w="2883"/>
        <w:gridCol w:w="87"/>
      </w:tblGrid>
      <w:tr w14:paraId="1BE1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569" w:type="dxa"/>
            <w:vMerge w:val="restart"/>
            <w:vAlign w:val="top"/>
          </w:tcPr>
          <w:p w14:paraId="1643DB27">
            <w:pPr>
              <w:rPr>
                <w:rFonts w:ascii="Arial"/>
                <w:sz w:val="21"/>
              </w:rPr>
            </w:pPr>
          </w:p>
        </w:tc>
        <w:tc>
          <w:tcPr>
            <w:tcW w:w="1166" w:type="dxa"/>
            <w:vMerge w:val="restart"/>
            <w:vAlign w:val="top"/>
          </w:tcPr>
          <w:p w14:paraId="0E9F4D02">
            <w:pPr>
              <w:rPr>
                <w:rFonts w:ascii="Arial"/>
                <w:sz w:val="21"/>
              </w:rPr>
            </w:pPr>
          </w:p>
        </w:tc>
        <w:tc>
          <w:tcPr>
            <w:tcW w:w="1799" w:type="dxa"/>
            <w:vMerge w:val="restart"/>
            <w:vAlign w:val="top"/>
          </w:tcPr>
          <w:p w14:paraId="672A1A23">
            <w:pPr>
              <w:rPr>
                <w:rFonts w:ascii="Arial"/>
                <w:sz w:val="21"/>
              </w:rPr>
            </w:pPr>
          </w:p>
        </w:tc>
        <w:tc>
          <w:tcPr>
            <w:tcW w:w="1914" w:type="dxa"/>
            <w:vAlign w:val="top"/>
          </w:tcPr>
          <w:p w14:paraId="56AD5F30">
            <w:pPr>
              <w:pStyle w:val="12"/>
              <w:spacing w:before="129" w:line="228" w:lineRule="auto"/>
              <w:ind w:left="22"/>
              <w:rPr>
                <w:sz w:val="19"/>
                <w:szCs w:val="19"/>
              </w:rPr>
            </w:pPr>
            <w:r>
              <w:rPr>
                <w:spacing w:val="26"/>
                <w:sz w:val="19"/>
                <w:szCs w:val="19"/>
              </w:rPr>
              <w:t>溴化锂吸收式冷水</w:t>
            </w:r>
          </w:p>
        </w:tc>
        <w:tc>
          <w:tcPr>
            <w:tcW w:w="2970" w:type="dxa"/>
            <w:gridSpan w:val="2"/>
            <w:vAlign w:val="top"/>
          </w:tcPr>
          <w:p w14:paraId="317D4F3D">
            <w:pPr>
              <w:pStyle w:val="12"/>
              <w:spacing w:before="130" w:line="227" w:lineRule="auto"/>
              <w:ind w:left="22"/>
              <w:rPr>
                <w:sz w:val="19"/>
                <w:szCs w:val="19"/>
              </w:rPr>
            </w:pPr>
            <w:r>
              <w:rPr>
                <w:spacing w:val="14"/>
                <w:sz w:val="19"/>
                <w:szCs w:val="19"/>
              </w:rPr>
              <w:t>《</w:t>
            </w:r>
            <w:r>
              <w:rPr>
                <w:spacing w:val="-32"/>
                <w:sz w:val="19"/>
                <w:szCs w:val="19"/>
              </w:rPr>
              <w:t xml:space="preserve"> </w:t>
            </w:r>
            <w:r>
              <w:rPr>
                <w:spacing w:val="14"/>
                <w:sz w:val="19"/>
                <w:szCs w:val="19"/>
              </w:rPr>
              <w:t>溴化锂</w:t>
            </w:r>
            <w:r>
              <w:rPr>
                <w:spacing w:val="-54"/>
                <w:sz w:val="19"/>
                <w:szCs w:val="19"/>
              </w:rPr>
              <w:t xml:space="preserve"> </w:t>
            </w:r>
            <w:r>
              <w:rPr>
                <w:spacing w:val="14"/>
                <w:sz w:val="19"/>
                <w:szCs w:val="19"/>
              </w:rPr>
              <w:t>吸</w:t>
            </w:r>
            <w:r>
              <w:rPr>
                <w:spacing w:val="-54"/>
                <w:sz w:val="19"/>
                <w:szCs w:val="19"/>
              </w:rPr>
              <w:t xml:space="preserve"> </w:t>
            </w:r>
            <w:r>
              <w:rPr>
                <w:spacing w:val="14"/>
                <w:sz w:val="19"/>
                <w:szCs w:val="19"/>
              </w:rPr>
              <w:t>收式冷水机组能</w:t>
            </w:r>
            <w:r>
              <w:rPr>
                <w:spacing w:val="-57"/>
                <w:sz w:val="19"/>
                <w:szCs w:val="19"/>
              </w:rPr>
              <w:t xml:space="preserve"> </w:t>
            </w:r>
            <w:r>
              <w:rPr>
                <w:spacing w:val="14"/>
                <w:sz w:val="19"/>
                <w:szCs w:val="19"/>
              </w:rPr>
              <w:t>效</w:t>
            </w:r>
          </w:p>
        </w:tc>
      </w:tr>
      <w:tr w14:paraId="49FD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569" w:type="dxa"/>
            <w:vMerge w:val="continue"/>
            <w:vAlign w:val="top"/>
          </w:tcPr>
          <w:p w14:paraId="248A5FD2">
            <w:pPr>
              <w:rPr>
                <w:rFonts w:ascii="Arial"/>
                <w:sz w:val="21"/>
              </w:rPr>
            </w:pPr>
          </w:p>
        </w:tc>
        <w:tc>
          <w:tcPr>
            <w:tcW w:w="1166" w:type="dxa"/>
            <w:vMerge w:val="continue"/>
            <w:vAlign w:val="top"/>
          </w:tcPr>
          <w:p w14:paraId="776A4A74">
            <w:pPr>
              <w:rPr>
                <w:rFonts w:ascii="Arial"/>
                <w:sz w:val="21"/>
              </w:rPr>
            </w:pPr>
          </w:p>
        </w:tc>
        <w:tc>
          <w:tcPr>
            <w:tcW w:w="1799" w:type="dxa"/>
            <w:vMerge w:val="continue"/>
            <w:vAlign w:val="top"/>
          </w:tcPr>
          <w:p w14:paraId="3F02E598">
            <w:pPr>
              <w:rPr>
                <w:rFonts w:ascii="Arial"/>
                <w:sz w:val="21"/>
              </w:rPr>
            </w:pPr>
          </w:p>
        </w:tc>
        <w:tc>
          <w:tcPr>
            <w:tcW w:w="1914" w:type="dxa"/>
            <w:vAlign w:val="top"/>
          </w:tcPr>
          <w:p w14:paraId="3DB6F1B5">
            <w:pPr>
              <w:spacing w:line="233" w:lineRule="exact"/>
              <w:ind w:left="17"/>
            </w:pPr>
            <w:r>
              <w:rPr>
                <w:position w:val="-5"/>
              </w:rPr>
              <w:drawing>
                <wp:inline distT="0" distB="0" distL="0" distR="0">
                  <wp:extent cx="119380" cy="14795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3"/>
                          <a:stretch>
                            <a:fillRect/>
                          </a:stretch>
                        </pic:blipFill>
                        <pic:spPr>
                          <a:xfrm>
                            <a:off x="0" y="0"/>
                            <a:ext cx="119503" cy="148501"/>
                          </a:xfrm>
                          <a:prstGeom prst="rect">
                            <a:avLst/>
                          </a:prstGeom>
                        </pic:spPr>
                      </pic:pic>
                    </a:graphicData>
                  </a:graphic>
                </wp:inline>
              </w:drawing>
            </w:r>
          </w:p>
        </w:tc>
        <w:tc>
          <w:tcPr>
            <w:tcW w:w="2970" w:type="dxa"/>
            <w:gridSpan w:val="2"/>
            <w:vAlign w:val="top"/>
          </w:tcPr>
          <w:p w14:paraId="3D0690FC">
            <w:pPr>
              <w:pStyle w:val="12"/>
              <w:ind w:left="24"/>
              <w:rPr>
                <w:sz w:val="19"/>
                <w:szCs w:val="19"/>
              </w:rPr>
            </w:pPr>
            <w:r>
              <w:rPr>
                <w:position w:val="-2"/>
                <w:sz w:val="19"/>
                <w:szCs w:val="19"/>
              </w:rPr>
              <w:drawing>
                <wp:inline distT="0" distB="0" distL="0" distR="0">
                  <wp:extent cx="115570" cy="14795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4"/>
                          <a:stretch>
                            <a:fillRect/>
                          </a:stretch>
                        </pic:blipFill>
                        <pic:spPr>
                          <a:xfrm>
                            <a:off x="0" y="0"/>
                            <a:ext cx="116035" cy="148501"/>
                          </a:xfrm>
                          <a:prstGeom prst="rect">
                            <a:avLst/>
                          </a:prstGeom>
                        </pic:spPr>
                      </pic:pic>
                    </a:graphicData>
                  </a:graphic>
                </wp:inline>
              </w:drawing>
            </w:r>
            <w:r>
              <w:rPr>
                <w:spacing w:val="6"/>
                <w:sz w:val="19"/>
                <w:szCs w:val="19"/>
              </w:rPr>
              <w:t>值及能效等级》（</w:t>
            </w:r>
            <w:r>
              <w:rPr>
                <w:sz w:val="19"/>
                <w:szCs w:val="19"/>
              </w:rPr>
              <w:t>GB</w:t>
            </w:r>
            <w:r>
              <w:rPr>
                <w:spacing w:val="6"/>
                <w:sz w:val="19"/>
                <w:szCs w:val="19"/>
              </w:rPr>
              <w:t>29540）</w:t>
            </w:r>
          </w:p>
        </w:tc>
      </w:tr>
      <w:tr w14:paraId="6E53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trPr>
        <w:tc>
          <w:tcPr>
            <w:tcW w:w="569" w:type="dxa"/>
            <w:vMerge w:val="continue"/>
            <w:vAlign w:val="top"/>
          </w:tcPr>
          <w:p w14:paraId="0294F1B8">
            <w:pPr>
              <w:rPr>
                <w:rFonts w:ascii="Arial"/>
                <w:sz w:val="21"/>
              </w:rPr>
            </w:pPr>
          </w:p>
        </w:tc>
        <w:tc>
          <w:tcPr>
            <w:tcW w:w="1166" w:type="dxa"/>
            <w:vMerge w:val="continue"/>
            <w:vAlign w:val="top"/>
          </w:tcPr>
          <w:p w14:paraId="727F99B9">
            <w:pPr>
              <w:rPr>
                <w:rFonts w:ascii="Arial"/>
                <w:sz w:val="21"/>
              </w:rPr>
            </w:pPr>
          </w:p>
        </w:tc>
        <w:tc>
          <w:tcPr>
            <w:tcW w:w="1799" w:type="dxa"/>
            <w:vMerge w:val="restart"/>
            <w:vAlign w:val="top"/>
          </w:tcPr>
          <w:p w14:paraId="4D179619">
            <w:pPr>
              <w:spacing w:line="252" w:lineRule="auto"/>
              <w:rPr>
                <w:rFonts w:ascii="Arial"/>
                <w:sz w:val="21"/>
              </w:rPr>
            </w:pPr>
          </w:p>
          <w:p w14:paraId="4DCD2166">
            <w:pPr>
              <w:spacing w:line="252" w:lineRule="auto"/>
              <w:rPr>
                <w:rFonts w:ascii="Arial"/>
                <w:sz w:val="21"/>
              </w:rPr>
            </w:pPr>
          </w:p>
          <w:p w14:paraId="5EAE9EAE">
            <w:pPr>
              <w:spacing w:line="253" w:lineRule="auto"/>
              <w:rPr>
                <w:rFonts w:ascii="Arial"/>
                <w:sz w:val="21"/>
              </w:rPr>
            </w:pPr>
          </w:p>
          <w:p w14:paraId="2F94D0B2">
            <w:pPr>
              <w:pStyle w:val="12"/>
              <w:spacing w:before="62" w:line="287" w:lineRule="auto"/>
              <w:ind w:left="19" w:right="53"/>
              <w:rPr>
                <w:sz w:val="19"/>
                <w:szCs w:val="19"/>
              </w:rPr>
            </w:pPr>
            <w:r>
              <w:rPr>
                <w:spacing w:val="3"/>
                <w:sz w:val="19"/>
                <w:szCs w:val="19"/>
              </w:rPr>
              <w:t>★A02052305</w:t>
            </w:r>
            <w:r>
              <w:rPr>
                <w:spacing w:val="-30"/>
                <w:sz w:val="19"/>
                <w:szCs w:val="19"/>
              </w:rPr>
              <w:t xml:space="preserve"> </w:t>
            </w:r>
            <w:r>
              <w:rPr>
                <w:spacing w:val="3"/>
                <w:sz w:val="19"/>
                <w:szCs w:val="19"/>
              </w:rPr>
              <w:t>空调机</w:t>
            </w:r>
            <w:r>
              <w:rPr>
                <w:sz w:val="19"/>
                <w:szCs w:val="19"/>
              </w:rPr>
              <w:t xml:space="preserve"> 组</w:t>
            </w:r>
          </w:p>
        </w:tc>
        <w:tc>
          <w:tcPr>
            <w:tcW w:w="1914" w:type="dxa"/>
            <w:vAlign w:val="top"/>
          </w:tcPr>
          <w:p w14:paraId="55E57E18">
            <w:pPr>
              <w:pStyle w:val="12"/>
              <w:spacing w:before="35" w:line="281" w:lineRule="auto"/>
              <w:ind w:left="17" w:firstLine="9"/>
              <w:rPr>
                <w:sz w:val="19"/>
                <w:szCs w:val="19"/>
              </w:rPr>
            </w:pPr>
            <w:r>
              <w:rPr>
                <w:spacing w:val="19"/>
                <w:sz w:val="19"/>
                <w:szCs w:val="19"/>
              </w:rPr>
              <w:t>多联式空调（热泵）</w:t>
            </w:r>
            <w:r>
              <w:rPr>
                <w:sz w:val="19"/>
                <w:szCs w:val="19"/>
              </w:rPr>
              <w:t xml:space="preserve"> </w:t>
            </w:r>
            <w:r>
              <w:rPr>
                <w:spacing w:val="1"/>
                <w:sz w:val="19"/>
                <w:szCs w:val="19"/>
              </w:rPr>
              <w:t>机组(制冷量&gt;14000W)</w:t>
            </w:r>
          </w:p>
        </w:tc>
        <w:tc>
          <w:tcPr>
            <w:tcW w:w="2970" w:type="dxa"/>
            <w:gridSpan w:val="2"/>
            <w:vAlign w:val="top"/>
          </w:tcPr>
          <w:p w14:paraId="5071070A">
            <w:pPr>
              <w:pStyle w:val="12"/>
              <w:spacing w:before="191" w:line="285" w:lineRule="auto"/>
              <w:ind w:left="23" w:hanging="1"/>
              <w:rPr>
                <w:sz w:val="19"/>
                <w:szCs w:val="19"/>
              </w:rPr>
            </w:pPr>
            <w:r>
              <w:rPr>
                <w:spacing w:val="-7"/>
                <w:sz w:val="19"/>
                <w:szCs w:val="19"/>
              </w:rPr>
              <w:t>《多联式空调（热泵）机组能效限</w:t>
            </w:r>
            <w:r>
              <w:rPr>
                <w:spacing w:val="3"/>
                <w:sz w:val="19"/>
                <w:szCs w:val="19"/>
              </w:rPr>
              <w:t xml:space="preserve">   </w:t>
            </w:r>
            <w:r>
              <w:rPr>
                <w:spacing w:val="-10"/>
                <w:sz w:val="19"/>
                <w:szCs w:val="19"/>
              </w:rPr>
              <w:t>定值及能源效率等级》（GB21454  ）</w:t>
            </w:r>
          </w:p>
        </w:tc>
      </w:tr>
      <w:tr w14:paraId="45C9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569" w:type="dxa"/>
            <w:vMerge w:val="continue"/>
            <w:vAlign w:val="top"/>
          </w:tcPr>
          <w:p w14:paraId="7BB46503">
            <w:pPr>
              <w:rPr>
                <w:rFonts w:ascii="Arial"/>
                <w:sz w:val="21"/>
              </w:rPr>
            </w:pPr>
          </w:p>
        </w:tc>
        <w:tc>
          <w:tcPr>
            <w:tcW w:w="1166" w:type="dxa"/>
            <w:vMerge w:val="continue"/>
            <w:vAlign w:val="top"/>
          </w:tcPr>
          <w:p w14:paraId="51367DBC">
            <w:pPr>
              <w:rPr>
                <w:rFonts w:ascii="Arial"/>
                <w:sz w:val="21"/>
              </w:rPr>
            </w:pPr>
          </w:p>
        </w:tc>
        <w:tc>
          <w:tcPr>
            <w:tcW w:w="1799" w:type="dxa"/>
            <w:vMerge w:val="continue"/>
            <w:vAlign w:val="top"/>
          </w:tcPr>
          <w:p w14:paraId="7C4D9D02">
            <w:pPr>
              <w:rPr>
                <w:rFonts w:ascii="Arial"/>
                <w:sz w:val="21"/>
              </w:rPr>
            </w:pPr>
          </w:p>
        </w:tc>
        <w:tc>
          <w:tcPr>
            <w:tcW w:w="1914" w:type="dxa"/>
            <w:vAlign w:val="top"/>
          </w:tcPr>
          <w:p w14:paraId="05B22B86">
            <w:pPr>
              <w:spacing w:line="285" w:lineRule="auto"/>
              <w:rPr>
                <w:rFonts w:ascii="Arial"/>
                <w:sz w:val="21"/>
              </w:rPr>
            </w:pPr>
          </w:p>
          <w:p w14:paraId="6CE50AF4">
            <w:pPr>
              <w:pStyle w:val="12"/>
              <w:spacing w:before="62" w:line="227" w:lineRule="auto"/>
              <w:ind w:left="20"/>
              <w:rPr>
                <w:sz w:val="19"/>
                <w:szCs w:val="19"/>
              </w:rPr>
            </w:pPr>
            <w:r>
              <w:rPr>
                <w:spacing w:val="5"/>
                <w:sz w:val="19"/>
                <w:szCs w:val="19"/>
              </w:rPr>
              <w:t>单元式空气调节机</w:t>
            </w:r>
          </w:p>
        </w:tc>
        <w:tc>
          <w:tcPr>
            <w:tcW w:w="2970" w:type="dxa"/>
            <w:gridSpan w:val="2"/>
            <w:vAlign w:val="top"/>
          </w:tcPr>
          <w:p w14:paraId="6C85F24E">
            <w:pPr>
              <w:pStyle w:val="12"/>
              <w:spacing w:before="40" w:line="281" w:lineRule="auto"/>
              <w:ind w:left="19" w:right="103" w:firstLine="3"/>
              <w:rPr>
                <w:sz w:val="19"/>
                <w:szCs w:val="19"/>
              </w:rPr>
            </w:pPr>
            <w:r>
              <w:rPr>
                <w:spacing w:val="14"/>
                <w:sz w:val="19"/>
                <w:szCs w:val="19"/>
              </w:rPr>
              <w:t>《</w:t>
            </w:r>
            <w:r>
              <w:rPr>
                <w:spacing w:val="-38"/>
                <w:sz w:val="19"/>
                <w:szCs w:val="19"/>
              </w:rPr>
              <w:t xml:space="preserve"> </w:t>
            </w:r>
            <w:r>
              <w:rPr>
                <w:spacing w:val="14"/>
                <w:sz w:val="19"/>
                <w:szCs w:val="19"/>
              </w:rPr>
              <w:t>单元式</w:t>
            </w:r>
            <w:r>
              <w:rPr>
                <w:spacing w:val="-56"/>
                <w:sz w:val="19"/>
                <w:szCs w:val="19"/>
              </w:rPr>
              <w:t xml:space="preserve"> </w:t>
            </w:r>
            <w:r>
              <w:rPr>
                <w:spacing w:val="14"/>
                <w:sz w:val="19"/>
                <w:szCs w:val="19"/>
              </w:rPr>
              <w:t>空气调节机</w:t>
            </w:r>
            <w:r>
              <w:rPr>
                <w:spacing w:val="-54"/>
                <w:sz w:val="19"/>
                <w:szCs w:val="19"/>
              </w:rPr>
              <w:t xml:space="preserve"> </w:t>
            </w:r>
            <w:r>
              <w:rPr>
                <w:spacing w:val="14"/>
                <w:sz w:val="19"/>
                <w:szCs w:val="19"/>
              </w:rPr>
              <w:t>能效限</w:t>
            </w:r>
            <w:r>
              <w:rPr>
                <w:spacing w:val="-57"/>
                <w:sz w:val="19"/>
                <w:szCs w:val="19"/>
              </w:rPr>
              <w:t xml:space="preserve"> </w:t>
            </w:r>
            <w:r>
              <w:rPr>
                <w:spacing w:val="14"/>
                <w:sz w:val="19"/>
                <w:szCs w:val="19"/>
              </w:rPr>
              <w:t>定</w:t>
            </w:r>
            <w:r>
              <w:rPr>
                <w:sz w:val="19"/>
                <w:szCs w:val="19"/>
              </w:rPr>
              <w:t xml:space="preserve"> </w:t>
            </w:r>
            <w:r>
              <w:rPr>
                <w:spacing w:val="5"/>
                <w:sz w:val="19"/>
                <w:szCs w:val="19"/>
              </w:rPr>
              <w:t>值及能效等级》（</w:t>
            </w:r>
            <w:r>
              <w:rPr>
                <w:sz w:val="19"/>
                <w:szCs w:val="19"/>
              </w:rPr>
              <w:t>GB</w:t>
            </w:r>
            <w:r>
              <w:rPr>
                <w:spacing w:val="5"/>
                <w:sz w:val="19"/>
                <w:szCs w:val="19"/>
              </w:rPr>
              <w:t>19576）《风</w:t>
            </w:r>
          </w:p>
        </w:tc>
      </w:tr>
      <w:tr w14:paraId="46E4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569" w:type="dxa"/>
            <w:vMerge w:val="continue"/>
            <w:vAlign w:val="top"/>
          </w:tcPr>
          <w:p w14:paraId="5AA2ABCF">
            <w:pPr>
              <w:rPr>
                <w:rFonts w:ascii="Arial"/>
                <w:sz w:val="21"/>
              </w:rPr>
            </w:pPr>
          </w:p>
        </w:tc>
        <w:tc>
          <w:tcPr>
            <w:tcW w:w="1166" w:type="dxa"/>
            <w:vMerge w:val="continue"/>
            <w:vAlign w:val="top"/>
          </w:tcPr>
          <w:p w14:paraId="2AB75915">
            <w:pPr>
              <w:rPr>
                <w:rFonts w:ascii="Arial"/>
                <w:sz w:val="21"/>
              </w:rPr>
            </w:pPr>
          </w:p>
        </w:tc>
        <w:tc>
          <w:tcPr>
            <w:tcW w:w="1799" w:type="dxa"/>
            <w:vMerge w:val="continue"/>
            <w:vAlign w:val="top"/>
          </w:tcPr>
          <w:p w14:paraId="6DDF9497">
            <w:pPr>
              <w:rPr>
                <w:rFonts w:ascii="Arial"/>
                <w:sz w:val="21"/>
              </w:rPr>
            </w:pPr>
          </w:p>
        </w:tc>
        <w:tc>
          <w:tcPr>
            <w:tcW w:w="1914" w:type="dxa"/>
            <w:vMerge w:val="restart"/>
            <w:vAlign w:val="top"/>
          </w:tcPr>
          <w:p w14:paraId="3B2BCABE">
            <w:pPr>
              <w:pStyle w:val="12"/>
              <w:spacing w:before="33" w:line="229" w:lineRule="auto"/>
              <w:ind w:left="52"/>
              <w:rPr>
                <w:sz w:val="19"/>
                <w:szCs w:val="19"/>
              </w:rPr>
            </w:pPr>
            <w:r>
              <w:rPr>
                <w:spacing w:val="1"/>
                <w:sz w:val="19"/>
                <w:szCs w:val="19"/>
              </w:rPr>
              <w:t>(制冷量&gt;14000W)</w:t>
            </w:r>
          </w:p>
        </w:tc>
        <w:tc>
          <w:tcPr>
            <w:tcW w:w="2970" w:type="dxa"/>
            <w:gridSpan w:val="2"/>
            <w:vAlign w:val="top"/>
          </w:tcPr>
          <w:p w14:paraId="5879966E">
            <w:pPr>
              <w:pStyle w:val="12"/>
              <w:spacing w:before="34" w:line="227" w:lineRule="auto"/>
              <w:ind w:left="18"/>
              <w:rPr>
                <w:sz w:val="19"/>
                <w:szCs w:val="19"/>
              </w:rPr>
            </w:pPr>
            <w:r>
              <w:rPr>
                <w:spacing w:val="12"/>
                <w:sz w:val="19"/>
                <w:szCs w:val="19"/>
              </w:rPr>
              <w:t>送风式</w:t>
            </w:r>
            <w:r>
              <w:rPr>
                <w:spacing w:val="-54"/>
                <w:sz w:val="19"/>
                <w:szCs w:val="19"/>
              </w:rPr>
              <w:t xml:space="preserve"> </w:t>
            </w:r>
            <w:r>
              <w:rPr>
                <w:spacing w:val="12"/>
                <w:sz w:val="19"/>
                <w:szCs w:val="19"/>
              </w:rPr>
              <w:t>空调机组</w:t>
            </w:r>
            <w:r>
              <w:rPr>
                <w:spacing w:val="-54"/>
                <w:sz w:val="19"/>
                <w:szCs w:val="19"/>
              </w:rPr>
              <w:t xml:space="preserve"> </w:t>
            </w:r>
            <w:r>
              <w:rPr>
                <w:spacing w:val="12"/>
                <w:sz w:val="19"/>
                <w:szCs w:val="19"/>
              </w:rPr>
              <w:t>能</w:t>
            </w:r>
            <w:r>
              <w:rPr>
                <w:spacing w:val="-56"/>
                <w:sz w:val="19"/>
                <w:szCs w:val="19"/>
              </w:rPr>
              <w:t xml:space="preserve"> </w:t>
            </w:r>
            <w:r>
              <w:rPr>
                <w:spacing w:val="12"/>
                <w:sz w:val="19"/>
                <w:szCs w:val="19"/>
              </w:rPr>
              <w:t>效</w:t>
            </w:r>
            <w:r>
              <w:rPr>
                <w:spacing w:val="-48"/>
                <w:sz w:val="19"/>
                <w:szCs w:val="19"/>
              </w:rPr>
              <w:t xml:space="preserve"> </w:t>
            </w:r>
            <w:r>
              <w:rPr>
                <w:spacing w:val="12"/>
                <w:sz w:val="19"/>
                <w:szCs w:val="19"/>
              </w:rPr>
              <w:t>限</w:t>
            </w:r>
            <w:r>
              <w:rPr>
                <w:spacing w:val="-57"/>
                <w:sz w:val="19"/>
                <w:szCs w:val="19"/>
              </w:rPr>
              <w:t xml:space="preserve"> </w:t>
            </w:r>
            <w:r>
              <w:rPr>
                <w:spacing w:val="12"/>
                <w:sz w:val="19"/>
                <w:szCs w:val="19"/>
              </w:rPr>
              <w:t>定值及</w:t>
            </w:r>
          </w:p>
        </w:tc>
      </w:tr>
      <w:tr w14:paraId="2014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569" w:type="dxa"/>
            <w:vMerge w:val="continue"/>
            <w:vAlign w:val="top"/>
          </w:tcPr>
          <w:p w14:paraId="4E08DE22">
            <w:pPr>
              <w:rPr>
                <w:rFonts w:ascii="Arial"/>
                <w:sz w:val="21"/>
              </w:rPr>
            </w:pPr>
          </w:p>
        </w:tc>
        <w:tc>
          <w:tcPr>
            <w:tcW w:w="1166" w:type="dxa"/>
            <w:vMerge w:val="continue"/>
            <w:vAlign w:val="top"/>
          </w:tcPr>
          <w:p w14:paraId="29CC9A31">
            <w:pPr>
              <w:rPr>
                <w:rFonts w:ascii="Arial"/>
                <w:sz w:val="21"/>
              </w:rPr>
            </w:pPr>
          </w:p>
        </w:tc>
        <w:tc>
          <w:tcPr>
            <w:tcW w:w="1799" w:type="dxa"/>
            <w:vMerge w:val="continue"/>
            <w:vAlign w:val="top"/>
          </w:tcPr>
          <w:p w14:paraId="172A365E">
            <w:pPr>
              <w:rPr>
                <w:rFonts w:ascii="Arial"/>
                <w:sz w:val="21"/>
              </w:rPr>
            </w:pPr>
          </w:p>
        </w:tc>
        <w:tc>
          <w:tcPr>
            <w:tcW w:w="1914" w:type="dxa"/>
            <w:vMerge w:val="continue"/>
            <w:vAlign w:val="top"/>
          </w:tcPr>
          <w:p w14:paraId="4D771471">
            <w:pPr>
              <w:rPr>
                <w:rFonts w:ascii="Arial"/>
                <w:sz w:val="21"/>
              </w:rPr>
            </w:pPr>
          </w:p>
        </w:tc>
        <w:tc>
          <w:tcPr>
            <w:tcW w:w="2970" w:type="dxa"/>
            <w:gridSpan w:val="2"/>
            <w:vAlign w:val="top"/>
          </w:tcPr>
          <w:p w14:paraId="66096206">
            <w:pPr>
              <w:pStyle w:val="12"/>
              <w:spacing w:before="33" w:line="228" w:lineRule="auto"/>
              <w:ind w:left="24"/>
              <w:rPr>
                <w:sz w:val="19"/>
                <w:szCs w:val="19"/>
              </w:rPr>
            </w:pPr>
            <w:r>
              <w:rPr>
                <w:spacing w:val="5"/>
                <w:sz w:val="19"/>
                <w:szCs w:val="19"/>
              </w:rPr>
              <w:t>效等级》（</w:t>
            </w:r>
            <w:r>
              <w:rPr>
                <w:sz w:val="19"/>
                <w:szCs w:val="19"/>
              </w:rPr>
              <w:t>GB</w:t>
            </w:r>
            <w:r>
              <w:rPr>
                <w:spacing w:val="5"/>
                <w:sz w:val="19"/>
                <w:szCs w:val="19"/>
              </w:rPr>
              <w:t>37479）</w:t>
            </w:r>
          </w:p>
        </w:tc>
      </w:tr>
      <w:tr w14:paraId="6F85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569" w:type="dxa"/>
            <w:vMerge w:val="continue"/>
            <w:vAlign w:val="top"/>
          </w:tcPr>
          <w:p w14:paraId="32DEEFFC">
            <w:pPr>
              <w:rPr>
                <w:rFonts w:ascii="Arial"/>
                <w:sz w:val="21"/>
              </w:rPr>
            </w:pPr>
          </w:p>
        </w:tc>
        <w:tc>
          <w:tcPr>
            <w:tcW w:w="1166" w:type="dxa"/>
            <w:vMerge w:val="continue"/>
            <w:vAlign w:val="top"/>
          </w:tcPr>
          <w:p w14:paraId="051E1D59">
            <w:pPr>
              <w:rPr>
                <w:rFonts w:ascii="Arial"/>
                <w:sz w:val="21"/>
              </w:rPr>
            </w:pPr>
          </w:p>
        </w:tc>
        <w:tc>
          <w:tcPr>
            <w:tcW w:w="1799" w:type="dxa"/>
            <w:vAlign w:val="top"/>
          </w:tcPr>
          <w:p w14:paraId="07CE13B7">
            <w:pPr>
              <w:pStyle w:val="12"/>
              <w:spacing w:before="112" w:line="229" w:lineRule="auto"/>
              <w:ind w:left="20"/>
              <w:rPr>
                <w:sz w:val="19"/>
                <w:szCs w:val="19"/>
              </w:rPr>
            </w:pPr>
            <w:r>
              <w:rPr>
                <w:spacing w:val="3"/>
                <w:sz w:val="19"/>
                <w:szCs w:val="19"/>
              </w:rPr>
              <w:t>★A02052309</w:t>
            </w:r>
            <w:r>
              <w:rPr>
                <w:spacing w:val="-30"/>
                <w:sz w:val="19"/>
                <w:szCs w:val="19"/>
              </w:rPr>
              <w:t xml:space="preserve"> </w:t>
            </w:r>
            <w:r>
              <w:rPr>
                <w:spacing w:val="3"/>
                <w:sz w:val="19"/>
                <w:szCs w:val="19"/>
              </w:rPr>
              <w:t>专用制</w:t>
            </w:r>
          </w:p>
        </w:tc>
        <w:tc>
          <w:tcPr>
            <w:tcW w:w="1914" w:type="dxa"/>
            <w:vMerge w:val="restart"/>
            <w:vAlign w:val="top"/>
          </w:tcPr>
          <w:p w14:paraId="4F45ACCD">
            <w:pPr>
              <w:pStyle w:val="12"/>
              <w:spacing w:before="264" w:line="227" w:lineRule="auto"/>
              <w:ind w:left="17"/>
              <w:rPr>
                <w:sz w:val="19"/>
                <w:szCs w:val="19"/>
              </w:rPr>
            </w:pPr>
            <w:r>
              <w:rPr>
                <w:spacing w:val="4"/>
                <w:sz w:val="19"/>
                <w:szCs w:val="19"/>
              </w:rPr>
              <w:t>机房空调</w:t>
            </w:r>
          </w:p>
        </w:tc>
        <w:tc>
          <w:tcPr>
            <w:tcW w:w="2970" w:type="dxa"/>
            <w:gridSpan w:val="2"/>
            <w:vAlign w:val="top"/>
          </w:tcPr>
          <w:p w14:paraId="0127A965">
            <w:pPr>
              <w:pStyle w:val="12"/>
              <w:spacing w:before="113" w:line="227" w:lineRule="auto"/>
              <w:ind w:left="22"/>
              <w:rPr>
                <w:sz w:val="19"/>
                <w:szCs w:val="19"/>
              </w:rPr>
            </w:pPr>
            <w:r>
              <w:rPr>
                <w:spacing w:val="14"/>
                <w:sz w:val="19"/>
                <w:szCs w:val="19"/>
              </w:rPr>
              <w:t>《</w:t>
            </w:r>
            <w:r>
              <w:rPr>
                <w:spacing w:val="-31"/>
                <w:sz w:val="19"/>
                <w:szCs w:val="19"/>
              </w:rPr>
              <w:t xml:space="preserve"> </w:t>
            </w:r>
            <w:r>
              <w:rPr>
                <w:spacing w:val="14"/>
                <w:sz w:val="19"/>
                <w:szCs w:val="19"/>
              </w:rPr>
              <w:t>单元式</w:t>
            </w:r>
            <w:r>
              <w:rPr>
                <w:spacing w:val="-55"/>
                <w:sz w:val="19"/>
                <w:szCs w:val="19"/>
              </w:rPr>
              <w:t xml:space="preserve"> </w:t>
            </w:r>
            <w:r>
              <w:rPr>
                <w:spacing w:val="14"/>
                <w:sz w:val="19"/>
                <w:szCs w:val="19"/>
              </w:rPr>
              <w:t>空气调节机</w:t>
            </w:r>
            <w:r>
              <w:rPr>
                <w:spacing w:val="-54"/>
                <w:sz w:val="19"/>
                <w:szCs w:val="19"/>
              </w:rPr>
              <w:t xml:space="preserve"> </w:t>
            </w:r>
            <w:r>
              <w:rPr>
                <w:spacing w:val="14"/>
                <w:sz w:val="19"/>
                <w:szCs w:val="19"/>
              </w:rPr>
              <w:t>能效限</w:t>
            </w:r>
            <w:r>
              <w:rPr>
                <w:spacing w:val="-57"/>
                <w:sz w:val="19"/>
                <w:szCs w:val="19"/>
              </w:rPr>
              <w:t xml:space="preserve"> </w:t>
            </w:r>
            <w:r>
              <w:rPr>
                <w:spacing w:val="14"/>
                <w:sz w:val="19"/>
                <w:szCs w:val="19"/>
              </w:rPr>
              <w:t>定</w:t>
            </w:r>
          </w:p>
        </w:tc>
      </w:tr>
      <w:tr w14:paraId="39A4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569" w:type="dxa"/>
            <w:vMerge w:val="continue"/>
            <w:vAlign w:val="top"/>
          </w:tcPr>
          <w:p w14:paraId="3CDF0BA6">
            <w:pPr>
              <w:rPr>
                <w:rFonts w:ascii="Arial"/>
                <w:sz w:val="21"/>
              </w:rPr>
            </w:pPr>
          </w:p>
        </w:tc>
        <w:tc>
          <w:tcPr>
            <w:tcW w:w="1166" w:type="dxa"/>
            <w:vMerge w:val="continue"/>
            <w:vAlign w:val="top"/>
          </w:tcPr>
          <w:p w14:paraId="0FB4EA84">
            <w:pPr>
              <w:rPr>
                <w:rFonts w:ascii="Arial"/>
                <w:sz w:val="21"/>
              </w:rPr>
            </w:pPr>
          </w:p>
        </w:tc>
        <w:tc>
          <w:tcPr>
            <w:tcW w:w="1799" w:type="dxa"/>
            <w:vAlign w:val="top"/>
          </w:tcPr>
          <w:p w14:paraId="5DEB0D0E">
            <w:pPr>
              <w:pStyle w:val="12"/>
              <w:spacing w:before="31" w:line="230" w:lineRule="auto"/>
              <w:ind w:left="19"/>
              <w:rPr>
                <w:sz w:val="19"/>
                <w:szCs w:val="19"/>
              </w:rPr>
            </w:pPr>
            <w:r>
              <w:rPr>
                <w:spacing w:val="5"/>
                <w:sz w:val="19"/>
                <w:szCs w:val="19"/>
              </w:rPr>
              <w:t>冷、空调设备</w:t>
            </w:r>
          </w:p>
        </w:tc>
        <w:tc>
          <w:tcPr>
            <w:tcW w:w="1914" w:type="dxa"/>
            <w:vMerge w:val="continue"/>
            <w:vAlign w:val="top"/>
          </w:tcPr>
          <w:p w14:paraId="147F0B80">
            <w:pPr>
              <w:rPr>
                <w:rFonts w:ascii="Arial"/>
                <w:sz w:val="21"/>
              </w:rPr>
            </w:pPr>
          </w:p>
        </w:tc>
        <w:tc>
          <w:tcPr>
            <w:tcW w:w="2970" w:type="dxa"/>
            <w:gridSpan w:val="2"/>
            <w:vAlign w:val="top"/>
          </w:tcPr>
          <w:p w14:paraId="3C14BBB4">
            <w:pPr>
              <w:pStyle w:val="12"/>
              <w:ind w:left="18"/>
              <w:rPr>
                <w:sz w:val="19"/>
                <w:szCs w:val="19"/>
              </w:rPr>
            </w:pPr>
            <w:r>
              <w:rPr>
                <w:position w:val="-2"/>
                <w:sz w:val="19"/>
                <w:szCs w:val="19"/>
              </w:rPr>
              <w:drawing>
                <wp:inline distT="0" distB="0" distL="0" distR="0">
                  <wp:extent cx="119380" cy="14605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5"/>
                          <a:stretch>
                            <a:fillRect/>
                          </a:stretch>
                        </pic:blipFill>
                        <pic:spPr>
                          <a:xfrm>
                            <a:off x="0" y="0"/>
                            <a:ext cx="119503" cy="146595"/>
                          </a:xfrm>
                          <a:prstGeom prst="rect">
                            <a:avLst/>
                          </a:prstGeom>
                        </pic:spPr>
                      </pic:pic>
                    </a:graphicData>
                  </a:graphic>
                </wp:inline>
              </w:drawing>
            </w:r>
            <w:r>
              <w:rPr>
                <w:spacing w:val="6"/>
                <w:sz w:val="19"/>
                <w:szCs w:val="19"/>
              </w:rPr>
              <w:t>能效等级》（</w:t>
            </w:r>
            <w:r>
              <w:rPr>
                <w:sz w:val="19"/>
                <w:szCs w:val="19"/>
              </w:rPr>
              <w:t>GB</w:t>
            </w:r>
            <w:r>
              <w:rPr>
                <w:spacing w:val="6"/>
                <w:sz w:val="19"/>
                <w:szCs w:val="19"/>
              </w:rPr>
              <w:t>19576）</w:t>
            </w:r>
          </w:p>
        </w:tc>
      </w:tr>
      <w:tr w14:paraId="479F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69" w:type="dxa"/>
            <w:vMerge w:val="continue"/>
            <w:vAlign w:val="top"/>
          </w:tcPr>
          <w:p w14:paraId="5D705D81">
            <w:pPr>
              <w:rPr>
                <w:rFonts w:ascii="Arial"/>
                <w:sz w:val="21"/>
              </w:rPr>
            </w:pPr>
          </w:p>
        </w:tc>
        <w:tc>
          <w:tcPr>
            <w:tcW w:w="1166" w:type="dxa"/>
            <w:vMerge w:val="continue"/>
            <w:vAlign w:val="top"/>
          </w:tcPr>
          <w:p w14:paraId="6AEF338D">
            <w:pPr>
              <w:rPr>
                <w:rFonts w:ascii="Arial"/>
                <w:sz w:val="21"/>
              </w:rPr>
            </w:pPr>
          </w:p>
        </w:tc>
        <w:tc>
          <w:tcPr>
            <w:tcW w:w="1799" w:type="dxa"/>
            <w:vMerge w:val="restart"/>
            <w:vAlign w:val="top"/>
          </w:tcPr>
          <w:p w14:paraId="15E35868">
            <w:pPr>
              <w:spacing w:line="247" w:lineRule="auto"/>
              <w:rPr>
                <w:rFonts w:ascii="Arial"/>
                <w:sz w:val="21"/>
              </w:rPr>
            </w:pPr>
          </w:p>
          <w:p w14:paraId="5D5EC2CC">
            <w:pPr>
              <w:spacing w:line="247" w:lineRule="auto"/>
              <w:rPr>
                <w:rFonts w:ascii="Arial"/>
                <w:sz w:val="21"/>
              </w:rPr>
            </w:pPr>
          </w:p>
          <w:p w14:paraId="20F6A94B">
            <w:pPr>
              <w:pStyle w:val="12"/>
              <w:spacing w:before="61" w:line="229" w:lineRule="auto"/>
              <w:ind w:left="11"/>
              <w:rPr>
                <w:sz w:val="19"/>
                <w:szCs w:val="19"/>
              </w:rPr>
            </w:pPr>
            <w:r>
              <w:rPr>
                <w:spacing w:val="4"/>
                <w:sz w:val="19"/>
                <w:szCs w:val="19"/>
              </w:rPr>
              <w:t>A02052399</w:t>
            </w:r>
            <w:r>
              <w:rPr>
                <w:spacing w:val="-36"/>
                <w:sz w:val="19"/>
                <w:szCs w:val="19"/>
              </w:rPr>
              <w:t xml:space="preserve"> </w:t>
            </w:r>
            <w:r>
              <w:rPr>
                <w:spacing w:val="4"/>
                <w:sz w:val="19"/>
                <w:szCs w:val="19"/>
              </w:rPr>
              <w:t>其他制冷</w:t>
            </w:r>
          </w:p>
        </w:tc>
        <w:tc>
          <w:tcPr>
            <w:tcW w:w="1914" w:type="dxa"/>
            <w:vMerge w:val="restart"/>
            <w:vAlign w:val="top"/>
          </w:tcPr>
          <w:p w14:paraId="2DBD815E">
            <w:pPr>
              <w:spacing w:line="323" w:lineRule="auto"/>
              <w:rPr>
                <w:rFonts w:ascii="Arial"/>
                <w:sz w:val="21"/>
              </w:rPr>
            </w:pPr>
          </w:p>
          <w:p w14:paraId="383028DC">
            <w:pPr>
              <w:spacing w:line="324" w:lineRule="auto"/>
              <w:rPr>
                <w:rFonts w:ascii="Arial"/>
                <w:sz w:val="21"/>
              </w:rPr>
            </w:pPr>
          </w:p>
          <w:p w14:paraId="41938847">
            <w:pPr>
              <w:pStyle w:val="12"/>
              <w:spacing w:before="61" w:line="230" w:lineRule="auto"/>
              <w:ind w:left="20"/>
              <w:rPr>
                <w:sz w:val="19"/>
                <w:szCs w:val="19"/>
              </w:rPr>
            </w:pPr>
            <w:r>
              <w:rPr>
                <w:spacing w:val="3"/>
                <w:sz w:val="19"/>
                <w:szCs w:val="19"/>
              </w:rPr>
              <w:t>冷却塔</w:t>
            </w:r>
          </w:p>
        </w:tc>
        <w:tc>
          <w:tcPr>
            <w:tcW w:w="2970" w:type="dxa"/>
            <w:gridSpan w:val="2"/>
            <w:vAlign w:val="top"/>
          </w:tcPr>
          <w:p w14:paraId="05848CA7">
            <w:pPr>
              <w:pStyle w:val="12"/>
              <w:spacing w:before="249" w:line="227" w:lineRule="auto"/>
              <w:ind w:left="22"/>
              <w:rPr>
                <w:sz w:val="19"/>
                <w:szCs w:val="19"/>
              </w:rPr>
            </w:pPr>
            <w:r>
              <w:rPr>
                <w:spacing w:val="5"/>
                <w:sz w:val="19"/>
                <w:szCs w:val="19"/>
              </w:rPr>
              <w:t>《机械通风冷却塔第</w:t>
            </w:r>
            <w:r>
              <w:rPr>
                <w:spacing w:val="-17"/>
                <w:sz w:val="19"/>
                <w:szCs w:val="19"/>
              </w:rPr>
              <w:t xml:space="preserve"> </w:t>
            </w:r>
            <w:r>
              <w:rPr>
                <w:spacing w:val="5"/>
                <w:sz w:val="19"/>
                <w:szCs w:val="19"/>
              </w:rPr>
              <w:t>1</w:t>
            </w:r>
            <w:r>
              <w:rPr>
                <w:spacing w:val="-34"/>
                <w:sz w:val="19"/>
                <w:szCs w:val="19"/>
              </w:rPr>
              <w:t xml:space="preserve"> </w:t>
            </w:r>
            <w:r>
              <w:rPr>
                <w:spacing w:val="5"/>
                <w:sz w:val="19"/>
                <w:szCs w:val="19"/>
              </w:rPr>
              <w:t>部分：中</w:t>
            </w:r>
          </w:p>
        </w:tc>
      </w:tr>
      <w:tr w14:paraId="1147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569" w:type="dxa"/>
            <w:vMerge w:val="continue"/>
            <w:vAlign w:val="top"/>
          </w:tcPr>
          <w:p w14:paraId="21E5F371">
            <w:pPr>
              <w:rPr>
                <w:rFonts w:ascii="Arial"/>
                <w:sz w:val="21"/>
              </w:rPr>
            </w:pPr>
          </w:p>
        </w:tc>
        <w:tc>
          <w:tcPr>
            <w:tcW w:w="1166" w:type="dxa"/>
            <w:vMerge w:val="continue"/>
            <w:vAlign w:val="top"/>
          </w:tcPr>
          <w:p w14:paraId="4A4F6AF0">
            <w:pPr>
              <w:rPr>
                <w:rFonts w:ascii="Arial"/>
                <w:sz w:val="21"/>
              </w:rPr>
            </w:pPr>
          </w:p>
        </w:tc>
        <w:tc>
          <w:tcPr>
            <w:tcW w:w="1799" w:type="dxa"/>
            <w:vMerge w:val="continue"/>
            <w:vAlign w:val="top"/>
          </w:tcPr>
          <w:p w14:paraId="6D9EACF9">
            <w:pPr>
              <w:rPr>
                <w:rFonts w:ascii="Arial"/>
                <w:sz w:val="21"/>
              </w:rPr>
            </w:pPr>
          </w:p>
        </w:tc>
        <w:tc>
          <w:tcPr>
            <w:tcW w:w="1914" w:type="dxa"/>
            <w:vMerge w:val="continue"/>
            <w:vAlign w:val="top"/>
          </w:tcPr>
          <w:p w14:paraId="32E1C3DB">
            <w:pPr>
              <w:rPr>
                <w:rFonts w:ascii="Arial"/>
                <w:sz w:val="21"/>
              </w:rPr>
            </w:pPr>
          </w:p>
        </w:tc>
        <w:tc>
          <w:tcPr>
            <w:tcW w:w="2970" w:type="dxa"/>
            <w:gridSpan w:val="2"/>
            <w:vAlign w:val="top"/>
          </w:tcPr>
          <w:p w14:paraId="0CE9BCAB">
            <w:pPr>
              <w:pStyle w:val="12"/>
              <w:spacing w:line="222" w:lineRule="auto"/>
              <w:jc w:val="right"/>
              <w:rPr>
                <w:sz w:val="19"/>
                <w:szCs w:val="19"/>
              </w:rPr>
            </w:pPr>
            <w:r>
              <w:rPr>
                <w:spacing w:val="-8"/>
                <w:sz w:val="19"/>
                <w:szCs w:val="19"/>
              </w:rPr>
              <w:t>小型开式冷却塔》（GB/T7190.1</w:t>
            </w:r>
            <w:r>
              <w:rPr>
                <w:spacing w:val="-23"/>
                <w:sz w:val="19"/>
                <w:szCs w:val="19"/>
              </w:rPr>
              <w:t>）</w:t>
            </w:r>
            <w:r>
              <w:rPr>
                <w:spacing w:val="2"/>
                <w:sz w:val="19"/>
                <w:szCs w:val="19"/>
              </w:rPr>
              <w:t xml:space="preserve"> </w:t>
            </w:r>
            <w:r>
              <w:rPr>
                <w:spacing w:val="-23"/>
                <w:position w:val="4"/>
                <w:sz w:val="19"/>
                <w:szCs w:val="19"/>
              </w:rPr>
              <w:t>；</w:t>
            </w:r>
          </w:p>
        </w:tc>
      </w:tr>
      <w:tr w14:paraId="3372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569" w:type="dxa"/>
            <w:vMerge w:val="continue"/>
            <w:vAlign w:val="top"/>
          </w:tcPr>
          <w:p w14:paraId="357D38F8">
            <w:pPr>
              <w:rPr>
                <w:rFonts w:ascii="Arial"/>
                <w:sz w:val="21"/>
              </w:rPr>
            </w:pPr>
          </w:p>
        </w:tc>
        <w:tc>
          <w:tcPr>
            <w:tcW w:w="1166" w:type="dxa"/>
            <w:vMerge w:val="continue"/>
            <w:vAlign w:val="top"/>
          </w:tcPr>
          <w:p w14:paraId="642307E2">
            <w:pPr>
              <w:rPr>
                <w:rFonts w:ascii="Arial"/>
                <w:sz w:val="21"/>
              </w:rPr>
            </w:pPr>
          </w:p>
        </w:tc>
        <w:tc>
          <w:tcPr>
            <w:tcW w:w="1799" w:type="dxa"/>
            <w:vMerge w:val="restart"/>
            <w:vAlign w:val="top"/>
          </w:tcPr>
          <w:p w14:paraId="05B59A77">
            <w:pPr>
              <w:pStyle w:val="12"/>
              <w:spacing w:before="34" w:line="230" w:lineRule="auto"/>
              <w:ind w:left="23"/>
              <w:rPr>
                <w:sz w:val="19"/>
                <w:szCs w:val="19"/>
              </w:rPr>
            </w:pPr>
            <w:r>
              <w:rPr>
                <w:spacing w:val="2"/>
                <w:sz w:val="19"/>
                <w:szCs w:val="19"/>
              </w:rPr>
              <w:t>空调设备</w:t>
            </w:r>
          </w:p>
        </w:tc>
        <w:tc>
          <w:tcPr>
            <w:tcW w:w="1914" w:type="dxa"/>
            <w:vMerge w:val="continue"/>
            <w:vAlign w:val="top"/>
          </w:tcPr>
          <w:p w14:paraId="70AD7D85">
            <w:pPr>
              <w:rPr>
                <w:rFonts w:ascii="Arial"/>
                <w:sz w:val="21"/>
              </w:rPr>
            </w:pPr>
          </w:p>
        </w:tc>
        <w:tc>
          <w:tcPr>
            <w:tcW w:w="2970" w:type="dxa"/>
            <w:gridSpan w:val="2"/>
            <w:vAlign w:val="top"/>
          </w:tcPr>
          <w:p w14:paraId="16A029FA">
            <w:pPr>
              <w:pStyle w:val="12"/>
              <w:spacing w:before="35" w:line="227" w:lineRule="auto"/>
              <w:ind w:left="22"/>
              <w:rPr>
                <w:sz w:val="19"/>
                <w:szCs w:val="19"/>
              </w:rPr>
            </w:pPr>
            <w:r>
              <w:rPr>
                <w:spacing w:val="5"/>
                <w:sz w:val="19"/>
                <w:szCs w:val="19"/>
              </w:rPr>
              <w:t>《机械通风冷却塔第</w:t>
            </w:r>
            <w:r>
              <w:rPr>
                <w:spacing w:val="-33"/>
                <w:sz w:val="19"/>
                <w:szCs w:val="19"/>
              </w:rPr>
              <w:t xml:space="preserve"> </w:t>
            </w:r>
            <w:r>
              <w:rPr>
                <w:spacing w:val="5"/>
                <w:sz w:val="19"/>
                <w:szCs w:val="19"/>
              </w:rPr>
              <w:t>2</w:t>
            </w:r>
            <w:r>
              <w:rPr>
                <w:spacing w:val="-34"/>
                <w:sz w:val="19"/>
                <w:szCs w:val="19"/>
              </w:rPr>
              <w:t xml:space="preserve"> </w:t>
            </w:r>
            <w:r>
              <w:rPr>
                <w:spacing w:val="5"/>
                <w:sz w:val="19"/>
                <w:szCs w:val="19"/>
              </w:rPr>
              <w:t>部分：大</w:t>
            </w:r>
          </w:p>
        </w:tc>
      </w:tr>
      <w:tr w14:paraId="2107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69" w:type="dxa"/>
            <w:vMerge w:val="continue"/>
            <w:vAlign w:val="top"/>
          </w:tcPr>
          <w:p w14:paraId="2AA98E58">
            <w:pPr>
              <w:rPr>
                <w:rFonts w:ascii="Arial"/>
                <w:sz w:val="21"/>
              </w:rPr>
            </w:pPr>
          </w:p>
        </w:tc>
        <w:tc>
          <w:tcPr>
            <w:tcW w:w="1166" w:type="dxa"/>
            <w:vMerge w:val="continue"/>
            <w:vAlign w:val="top"/>
          </w:tcPr>
          <w:p w14:paraId="4C37DB8C">
            <w:pPr>
              <w:rPr>
                <w:rFonts w:ascii="Arial"/>
                <w:sz w:val="21"/>
              </w:rPr>
            </w:pPr>
          </w:p>
        </w:tc>
        <w:tc>
          <w:tcPr>
            <w:tcW w:w="1799" w:type="dxa"/>
            <w:vMerge w:val="continue"/>
            <w:vAlign w:val="top"/>
          </w:tcPr>
          <w:p w14:paraId="28E77D8C">
            <w:pPr>
              <w:rPr>
                <w:rFonts w:ascii="Arial"/>
                <w:sz w:val="21"/>
              </w:rPr>
            </w:pPr>
          </w:p>
        </w:tc>
        <w:tc>
          <w:tcPr>
            <w:tcW w:w="1914" w:type="dxa"/>
            <w:vMerge w:val="continue"/>
            <w:vAlign w:val="top"/>
          </w:tcPr>
          <w:p w14:paraId="244FB307">
            <w:pPr>
              <w:rPr>
                <w:rFonts w:ascii="Arial"/>
                <w:sz w:val="21"/>
              </w:rPr>
            </w:pPr>
          </w:p>
        </w:tc>
        <w:tc>
          <w:tcPr>
            <w:tcW w:w="2970" w:type="dxa"/>
            <w:gridSpan w:val="2"/>
            <w:vAlign w:val="top"/>
          </w:tcPr>
          <w:p w14:paraId="2179105E">
            <w:pPr>
              <w:pStyle w:val="12"/>
              <w:spacing w:line="205" w:lineRule="auto"/>
              <w:jc w:val="right"/>
              <w:rPr>
                <w:sz w:val="19"/>
                <w:szCs w:val="19"/>
              </w:rPr>
            </w:pPr>
            <w:r>
              <w:rPr>
                <w:spacing w:val="2"/>
                <w:sz w:val="19"/>
                <w:szCs w:val="19"/>
              </w:rPr>
              <w:t>型开式冷却塔》（</w:t>
            </w:r>
            <w:r>
              <w:rPr>
                <w:sz w:val="19"/>
                <w:szCs w:val="19"/>
              </w:rPr>
              <w:t>GB</w:t>
            </w:r>
            <w:r>
              <w:rPr>
                <w:spacing w:val="2"/>
                <w:sz w:val="19"/>
                <w:szCs w:val="19"/>
              </w:rPr>
              <w:t>/T7190.2</w:t>
            </w:r>
            <w:r>
              <w:rPr>
                <w:spacing w:val="27"/>
                <w:sz w:val="19"/>
                <w:szCs w:val="19"/>
              </w:rPr>
              <w:t xml:space="preserve">  </w:t>
            </w:r>
            <w:r>
              <w:rPr>
                <w:spacing w:val="2"/>
                <w:position w:val="6"/>
                <w:sz w:val="19"/>
                <w:szCs w:val="19"/>
              </w:rPr>
              <w:t>）</w:t>
            </w:r>
          </w:p>
        </w:tc>
      </w:tr>
      <w:tr w14:paraId="1159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69" w:type="dxa"/>
            <w:vAlign w:val="top"/>
          </w:tcPr>
          <w:p w14:paraId="68A7E371">
            <w:pPr>
              <w:pStyle w:val="12"/>
              <w:spacing w:before="268" w:line="188" w:lineRule="auto"/>
              <w:ind w:left="245"/>
              <w:rPr>
                <w:sz w:val="19"/>
                <w:szCs w:val="19"/>
              </w:rPr>
            </w:pPr>
            <w:r>
              <w:rPr>
                <w:sz w:val="19"/>
                <w:szCs w:val="19"/>
              </w:rPr>
              <w:t>7</w:t>
            </w:r>
          </w:p>
        </w:tc>
        <w:tc>
          <w:tcPr>
            <w:tcW w:w="1166" w:type="dxa"/>
            <w:vAlign w:val="top"/>
          </w:tcPr>
          <w:p w14:paraId="74F6F35F">
            <w:pPr>
              <w:pStyle w:val="12"/>
              <w:spacing w:before="236" w:line="227" w:lineRule="auto"/>
              <w:ind w:left="11"/>
              <w:rPr>
                <w:sz w:val="19"/>
                <w:szCs w:val="19"/>
              </w:rPr>
            </w:pPr>
            <w:r>
              <w:rPr>
                <w:spacing w:val="1"/>
                <w:sz w:val="19"/>
                <w:szCs w:val="19"/>
              </w:rPr>
              <w:t>A020601</w:t>
            </w:r>
            <w:r>
              <w:rPr>
                <w:spacing w:val="-14"/>
                <w:sz w:val="19"/>
                <w:szCs w:val="19"/>
              </w:rPr>
              <w:t xml:space="preserve"> </w:t>
            </w:r>
            <w:r>
              <w:rPr>
                <w:spacing w:val="1"/>
                <w:sz w:val="19"/>
                <w:szCs w:val="19"/>
              </w:rPr>
              <w:t>电机</w:t>
            </w:r>
          </w:p>
        </w:tc>
        <w:tc>
          <w:tcPr>
            <w:tcW w:w="1799" w:type="dxa"/>
            <w:vAlign w:val="top"/>
          </w:tcPr>
          <w:p w14:paraId="460F9266">
            <w:pPr>
              <w:rPr>
                <w:rFonts w:ascii="Arial"/>
                <w:sz w:val="21"/>
              </w:rPr>
            </w:pPr>
          </w:p>
        </w:tc>
        <w:tc>
          <w:tcPr>
            <w:tcW w:w="1914" w:type="dxa"/>
            <w:vAlign w:val="top"/>
          </w:tcPr>
          <w:p w14:paraId="1E7F3873">
            <w:pPr>
              <w:rPr>
                <w:rFonts w:ascii="Arial"/>
                <w:sz w:val="21"/>
              </w:rPr>
            </w:pPr>
          </w:p>
        </w:tc>
        <w:tc>
          <w:tcPr>
            <w:tcW w:w="2970" w:type="dxa"/>
            <w:gridSpan w:val="2"/>
            <w:vAlign w:val="top"/>
          </w:tcPr>
          <w:p w14:paraId="4D7A6310">
            <w:pPr>
              <w:pStyle w:val="12"/>
              <w:spacing w:before="83" w:line="281" w:lineRule="auto"/>
              <w:ind w:left="32" w:right="97" w:hanging="10"/>
              <w:rPr>
                <w:sz w:val="19"/>
                <w:szCs w:val="19"/>
              </w:rPr>
            </w:pPr>
            <w:r>
              <w:rPr>
                <w:spacing w:val="8"/>
                <w:sz w:val="19"/>
                <w:szCs w:val="19"/>
              </w:rPr>
              <w:t>《</w:t>
            </w:r>
            <w:r>
              <w:rPr>
                <w:spacing w:val="-16"/>
                <w:sz w:val="19"/>
                <w:szCs w:val="19"/>
              </w:rPr>
              <w:t xml:space="preserve"> </w:t>
            </w:r>
            <w:r>
              <w:rPr>
                <w:spacing w:val="8"/>
                <w:sz w:val="19"/>
                <w:szCs w:val="19"/>
              </w:rPr>
              <w:t>中</w:t>
            </w:r>
            <w:r>
              <w:rPr>
                <w:spacing w:val="-54"/>
                <w:sz w:val="19"/>
                <w:szCs w:val="19"/>
              </w:rPr>
              <w:t xml:space="preserve"> </w:t>
            </w:r>
            <w:r>
              <w:rPr>
                <w:spacing w:val="8"/>
                <w:sz w:val="19"/>
                <w:szCs w:val="19"/>
              </w:rPr>
              <w:t>小</w:t>
            </w:r>
            <w:r>
              <w:rPr>
                <w:spacing w:val="-56"/>
                <w:sz w:val="19"/>
                <w:szCs w:val="19"/>
              </w:rPr>
              <w:t xml:space="preserve"> </w:t>
            </w:r>
            <w:r>
              <w:rPr>
                <w:spacing w:val="8"/>
                <w:sz w:val="19"/>
                <w:szCs w:val="19"/>
              </w:rPr>
              <w:t>型三相异步</w:t>
            </w:r>
            <w:r>
              <w:rPr>
                <w:spacing w:val="-39"/>
                <w:sz w:val="19"/>
                <w:szCs w:val="19"/>
              </w:rPr>
              <w:t xml:space="preserve"> </w:t>
            </w:r>
            <w:r>
              <w:rPr>
                <w:spacing w:val="8"/>
                <w:sz w:val="19"/>
                <w:szCs w:val="19"/>
              </w:rPr>
              <w:t>电动机能</w:t>
            </w:r>
            <w:r>
              <w:rPr>
                <w:spacing w:val="-57"/>
                <w:sz w:val="19"/>
                <w:szCs w:val="19"/>
              </w:rPr>
              <w:t xml:space="preserve"> </w:t>
            </w:r>
            <w:r>
              <w:rPr>
                <w:spacing w:val="8"/>
                <w:sz w:val="19"/>
                <w:szCs w:val="19"/>
              </w:rPr>
              <w:t>效</w:t>
            </w:r>
            <w:r>
              <w:rPr>
                <w:sz w:val="19"/>
                <w:szCs w:val="19"/>
              </w:rPr>
              <w:t xml:space="preserve"> </w:t>
            </w:r>
            <w:r>
              <w:rPr>
                <w:spacing w:val="4"/>
                <w:sz w:val="19"/>
                <w:szCs w:val="19"/>
              </w:rPr>
              <w:t>限定值及能效等级》（</w:t>
            </w:r>
            <w:r>
              <w:rPr>
                <w:sz w:val="19"/>
                <w:szCs w:val="19"/>
              </w:rPr>
              <w:t>GB</w:t>
            </w:r>
            <w:r>
              <w:rPr>
                <w:spacing w:val="4"/>
                <w:sz w:val="19"/>
                <w:szCs w:val="19"/>
              </w:rPr>
              <w:t>18613）</w:t>
            </w:r>
          </w:p>
        </w:tc>
      </w:tr>
      <w:tr w14:paraId="79A1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569" w:type="dxa"/>
            <w:vMerge w:val="restart"/>
            <w:vAlign w:val="top"/>
          </w:tcPr>
          <w:p w14:paraId="791A4BF9">
            <w:pPr>
              <w:pStyle w:val="12"/>
              <w:spacing w:before="245" w:line="189" w:lineRule="auto"/>
              <w:ind w:left="241"/>
              <w:rPr>
                <w:sz w:val="19"/>
                <w:szCs w:val="19"/>
              </w:rPr>
            </w:pPr>
            <w:r>
              <w:rPr>
                <w:sz w:val="19"/>
                <w:szCs w:val="19"/>
              </w:rPr>
              <w:t>8</w:t>
            </w:r>
          </w:p>
        </w:tc>
        <w:tc>
          <w:tcPr>
            <w:tcW w:w="1166" w:type="dxa"/>
            <w:vAlign w:val="top"/>
          </w:tcPr>
          <w:p w14:paraId="0B5D9A85">
            <w:pPr>
              <w:pStyle w:val="12"/>
              <w:spacing w:before="60" w:line="230" w:lineRule="auto"/>
              <w:ind w:left="11"/>
              <w:rPr>
                <w:sz w:val="19"/>
                <w:szCs w:val="19"/>
              </w:rPr>
            </w:pPr>
            <w:r>
              <w:rPr>
                <w:spacing w:val="3"/>
                <w:sz w:val="19"/>
                <w:szCs w:val="19"/>
              </w:rPr>
              <w:t>A020602</w:t>
            </w:r>
            <w:r>
              <w:rPr>
                <w:spacing w:val="-32"/>
                <w:sz w:val="19"/>
                <w:szCs w:val="19"/>
              </w:rPr>
              <w:t xml:space="preserve"> </w:t>
            </w:r>
            <w:r>
              <w:rPr>
                <w:spacing w:val="3"/>
                <w:sz w:val="19"/>
                <w:szCs w:val="19"/>
              </w:rPr>
              <w:t>变压</w:t>
            </w:r>
          </w:p>
        </w:tc>
        <w:tc>
          <w:tcPr>
            <w:tcW w:w="1799" w:type="dxa"/>
            <w:vMerge w:val="restart"/>
            <w:vAlign w:val="top"/>
          </w:tcPr>
          <w:p w14:paraId="4BC8AD42">
            <w:pPr>
              <w:pStyle w:val="12"/>
              <w:spacing w:before="213" w:line="230" w:lineRule="auto"/>
              <w:ind w:left="17"/>
              <w:rPr>
                <w:sz w:val="19"/>
                <w:szCs w:val="19"/>
              </w:rPr>
            </w:pPr>
            <w:r>
              <w:rPr>
                <w:spacing w:val="5"/>
                <w:sz w:val="19"/>
                <w:szCs w:val="19"/>
              </w:rPr>
              <w:t>配电变压器</w:t>
            </w:r>
          </w:p>
        </w:tc>
        <w:tc>
          <w:tcPr>
            <w:tcW w:w="1914" w:type="dxa"/>
            <w:vMerge w:val="restart"/>
            <w:vAlign w:val="top"/>
          </w:tcPr>
          <w:p w14:paraId="6698AD9B">
            <w:pPr>
              <w:rPr>
                <w:rFonts w:ascii="Arial"/>
                <w:sz w:val="21"/>
              </w:rPr>
            </w:pPr>
          </w:p>
        </w:tc>
        <w:tc>
          <w:tcPr>
            <w:tcW w:w="2970" w:type="dxa"/>
            <w:gridSpan w:val="2"/>
            <w:vAlign w:val="top"/>
          </w:tcPr>
          <w:p w14:paraId="1124378E">
            <w:pPr>
              <w:pStyle w:val="12"/>
              <w:spacing w:before="60" w:line="228" w:lineRule="auto"/>
              <w:ind w:left="22"/>
              <w:rPr>
                <w:sz w:val="19"/>
                <w:szCs w:val="19"/>
              </w:rPr>
            </w:pPr>
            <w:r>
              <w:rPr>
                <w:spacing w:val="13"/>
                <w:sz w:val="19"/>
                <w:szCs w:val="19"/>
              </w:rPr>
              <w:t>《</w:t>
            </w:r>
            <w:r>
              <w:rPr>
                <w:spacing w:val="-39"/>
                <w:sz w:val="19"/>
                <w:szCs w:val="19"/>
              </w:rPr>
              <w:t xml:space="preserve"> </w:t>
            </w:r>
            <w:r>
              <w:rPr>
                <w:spacing w:val="13"/>
                <w:sz w:val="19"/>
                <w:szCs w:val="19"/>
              </w:rPr>
              <w:t>三相配</w:t>
            </w:r>
            <w:r>
              <w:rPr>
                <w:spacing w:val="-39"/>
                <w:sz w:val="19"/>
                <w:szCs w:val="19"/>
              </w:rPr>
              <w:t xml:space="preserve"> </w:t>
            </w:r>
            <w:r>
              <w:rPr>
                <w:spacing w:val="13"/>
                <w:sz w:val="19"/>
                <w:szCs w:val="19"/>
              </w:rPr>
              <w:t>电变压器</w:t>
            </w:r>
            <w:r>
              <w:rPr>
                <w:spacing w:val="-54"/>
                <w:sz w:val="19"/>
                <w:szCs w:val="19"/>
              </w:rPr>
              <w:t xml:space="preserve"> </w:t>
            </w:r>
            <w:r>
              <w:rPr>
                <w:spacing w:val="13"/>
                <w:sz w:val="19"/>
                <w:szCs w:val="19"/>
              </w:rPr>
              <w:t>能</w:t>
            </w:r>
            <w:r>
              <w:rPr>
                <w:spacing w:val="-57"/>
                <w:sz w:val="19"/>
                <w:szCs w:val="19"/>
              </w:rPr>
              <w:t xml:space="preserve"> </w:t>
            </w:r>
            <w:r>
              <w:rPr>
                <w:spacing w:val="13"/>
                <w:sz w:val="19"/>
                <w:szCs w:val="19"/>
              </w:rPr>
              <w:t>效限定值</w:t>
            </w:r>
          </w:p>
        </w:tc>
      </w:tr>
      <w:tr w14:paraId="5802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dxa"/>
            <w:vMerge w:val="continue"/>
            <w:vAlign w:val="top"/>
          </w:tcPr>
          <w:p w14:paraId="4FBE0D52">
            <w:pPr>
              <w:rPr>
                <w:rFonts w:ascii="Arial"/>
                <w:sz w:val="21"/>
              </w:rPr>
            </w:pPr>
          </w:p>
        </w:tc>
        <w:tc>
          <w:tcPr>
            <w:tcW w:w="1166" w:type="dxa"/>
            <w:vAlign w:val="top"/>
          </w:tcPr>
          <w:p w14:paraId="157877AA">
            <w:pPr>
              <w:pStyle w:val="12"/>
              <w:spacing w:before="34" w:line="233" w:lineRule="auto"/>
              <w:ind w:left="17"/>
              <w:rPr>
                <w:sz w:val="19"/>
                <w:szCs w:val="19"/>
              </w:rPr>
            </w:pPr>
            <w:r>
              <w:rPr>
                <w:sz w:val="19"/>
                <w:szCs w:val="19"/>
              </w:rPr>
              <w:t>器</w:t>
            </w:r>
          </w:p>
        </w:tc>
        <w:tc>
          <w:tcPr>
            <w:tcW w:w="1799" w:type="dxa"/>
            <w:vMerge w:val="continue"/>
            <w:vAlign w:val="top"/>
          </w:tcPr>
          <w:p w14:paraId="63BEB085">
            <w:pPr>
              <w:rPr>
                <w:rFonts w:ascii="Arial"/>
                <w:sz w:val="21"/>
              </w:rPr>
            </w:pPr>
          </w:p>
        </w:tc>
        <w:tc>
          <w:tcPr>
            <w:tcW w:w="1914" w:type="dxa"/>
            <w:vMerge w:val="continue"/>
            <w:vAlign w:val="top"/>
          </w:tcPr>
          <w:p w14:paraId="19D131FD">
            <w:pPr>
              <w:rPr>
                <w:rFonts w:ascii="Arial"/>
                <w:sz w:val="21"/>
              </w:rPr>
            </w:pPr>
          </w:p>
        </w:tc>
        <w:tc>
          <w:tcPr>
            <w:tcW w:w="2970" w:type="dxa"/>
            <w:gridSpan w:val="2"/>
            <w:vAlign w:val="top"/>
          </w:tcPr>
          <w:p w14:paraId="1C0B14D7">
            <w:pPr>
              <w:pStyle w:val="12"/>
              <w:ind w:left="18"/>
              <w:rPr>
                <w:sz w:val="19"/>
                <w:szCs w:val="19"/>
              </w:rPr>
            </w:pPr>
            <w:r>
              <w:rPr>
                <w:position w:val="-2"/>
                <w:sz w:val="19"/>
                <w:szCs w:val="19"/>
              </w:rPr>
              <w:drawing>
                <wp:inline distT="0" distB="0" distL="0" distR="0">
                  <wp:extent cx="119380" cy="1473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6"/>
                          <a:stretch>
                            <a:fillRect/>
                          </a:stretch>
                        </pic:blipFill>
                        <pic:spPr>
                          <a:xfrm>
                            <a:off x="0" y="0"/>
                            <a:ext cx="119503" cy="147866"/>
                          </a:xfrm>
                          <a:prstGeom prst="rect">
                            <a:avLst/>
                          </a:prstGeom>
                        </pic:spPr>
                      </pic:pic>
                    </a:graphicData>
                  </a:graphic>
                </wp:inline>
              </w:drawing>
            </w:r>
            <w:r>
              <w:rPr>
                <w:spacing w:val="6"/>
                <w:sz w:val="19"/>
                <w:szCs w:val="19"/>
              </w:rPr>
              <w:t>效等级》（</w:t>
            </w:r>
            <w:r>
              <w:rPr>
                <w:sz w:val="19"/>
                <w:szCs w:val="19"/>
              </w:rPr>
              <w:t>GB</w:t>
            </w:r>
            <w:r>
              <w:rPr>
                <w:spacing w:val="6"/>
                <w:sz w:val="19"/>
                <w:szCs w:val="19"/>
              </w:rPr>
              <w:t>20052）</w:t>
            </w:r>
          </w:p>
        </w:tc>
      </w:tr>
      <w:tr w14:paraId="0FED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569" w:type="dxa"/>
            <w:vMerge w:val="restart"/>
            <w:vAlign w:val="top"/>
          </w:tcPr>
          <w:p w14:paraId="63988429">
            <w:pPr>
              <w:spacing w:line="278" w:lineRule="auto"/>
              <w:rPr>
                <w:rFonts w:ascii="Arial"/>
                <w:sz w:val="21"/>
              </w:rPr>
            </w:pPr>
          </w:p>
          <w:p w14:paraId="63BE4D87">
            <w:pPr>
              <w:pStyle w:val="12"/>
              <w:spacing w:before="62" w:line="189" w:lineRule="auto"/>
              <w:ind w:left="241"/>
              <w:rPr>
                <w:sz w:val="19"/>
                <w:szCs w:val="19"/>
              </w:rPr>
            </w:pPr>
            <w:r>
              <w:rPr>
                <w:sz w:val="19"/>
                <w:szCs w:val="19"/>
              </w:rPr>
              <w:t>9</w:t>
            </w:r>
          </w:p>
        </w:tc>
        <w:tc>
          <w:tcPr>
            <w:tcW w:w="1166" w:type="dxa"/>
            <w:vAlign w:val="top"/>
          </w:tcPr>
          <w:p w14:paraId="7E2869A4">
            <w:pPr>
              <w:pStyle w:val="12"/>
              <w:spacing w:before="157" w:line="228" w:lineRule="auto"/>
              <w:ind w:left="20"/>
              <w:rPr>
                <w:sz w:val="19"/>
                <w:szCs w:val="19"/>
              </w:rPr>
            </w:pPr>
            <w:r>
              <w:rPr>
                <w:spacing w:val="2"/>
                <w:sz w:val="19"/>
                <w:szCs w:val="19"/>
              </w:rPr>
              <w:t>★A020609</w:t>
            </w:r>
            <w:r>
              <w:rPr>
                <w:spacing w:val="-29"/>
                <w:sz w:val="19"/>
                <w:szCs w:val="19"/>
              </w:rPr>
              <w:t xml:space="preserve"> </w:t>
            </w:r>
            <w:r>
              <w:rPr>
                <w:spacing w:val="2"/>
                <w:sz w:val="19"/>
                <w:szCs w:val="19"/>
              </w:rPr>
              <w:t>镇</w:t>
            </w:r>
          </w:p>
        </w:tc>
        <w:tc>
          <w:tcPr>
            <w:tcW w:w="1799" w:type="dxa"/>
            <w:vMerge w:val="restart"/>
            <w:vAlign w:val="top"/>
          </w:tcPr>
          <w:p w14:paraId="5729C04C">
            <w:pPr>
              <w:spacing w:line="247" w:lineRule="auto"/>
              <w:rPr>
                <w:rFonts w:ascii="Arial"/>
                <w:sz w:val="21"/>
              </w:rPr>
            </w:pPr>
          </w:p>
          <w:p w14:paraId="5A8F31A4">
            <w:pPr>
              <w:pStyle w:val="12"/>
              <w:spacing w:before="62" w:line="228" w:lineRule="auto"/>
              <w:ind w:left="22"/>
              <w:rPr>
                <w:sz w:val="19"/>
                <w:szCs w:val="19"/>
              </w:rPr>
            </w:pPr>
            <w:r>
              <w:rPr>
                <w:spacing w:val="5"/>
                <w:sz w:val="19"/>
                <w:szCs w:val="19"/>
              </w:rPr>
              <w:t>管型荧光灯镇流器</w:t>
            </w:r>
          </w:p>
        </w:tc>
        <w:tc>
          <w:tcPr>
            <w:tcW w:w="1914" w:type="dxa"/>
            <w:vMerge w:val="restart"/>
            <w:vAlign w:val="top"/>
          </w:tcPr>
          <w:p w14:paraId="7F862A3B">
            <w:pPr>
              <w:rPr>
                <w:rFonts w:ascii="Arial"/>
                <w:sz w:val="21"/>
              </w:rPr>
            </w:pPr>
          </w:p>
        </w:tc>
        <w:tc>
          <w:tcPr>
            <w:tcW w:w="2970" w:type="dxa"/>
            <w:gridSpan w:val="2"/>
            <w:vAlign w:val="top"/>
          </w:tcPr>
          <w:p w14:paraId="1F980542">
            <w:pPr>
              <w:pStyle w:val="12"/>
              <w:spacing w:before="157" w:line="228" w:lineRule="auto"/>
              <w:ind w:left="22"/>
              <w:rPr>
                <w:sz w:val="19"/>
                <w:szCs w:val="19"/>
              </w:rPr>
            </w:pPr>
            <w:r>
              <w:rPr>
                <w:spacing w:val="11"/>
                <w:sz w:val="19"/>
                <w:szCs w:val="19"/>
              </w:rPr>
              <w:t>《</w:t>
            </w:r>
            <w:r>
              <w:rPr>
                <w:spacing w:val="-29"/>
                <w:sz w:val="19"/>
                <w:szCs w:val="19"/>
              </w:rPr>
              <w:t xml:space="preserve"> </w:t>
            </w:r>
            <w:r>
              <w:rPr>
                <w:spacing w:val="11"/>
                <w:sz w:val="19"/>
                <w:szCs w:val="19"/>
              </w:rPr>
              <w:t>管</w:t>
            </w:r>
            <w:r>
              <w:rPr>
                <w:spacing w:val="-57"/>
                <w:sz w:val="19"/>
                <w:szCs w:val="19"/>
              </w:rPr>
              <w:t xml:space="preserve"> </w:t>
            </w:r>
            <w:r>
              <w:rPr>
                <w:spacing w:val="11"/>
                <w:sz w:val="19"/>
                <w:szCs w:val="19"/>
              </w:rPr>
              <w:t>形</w:t>
            </w:r>
            <w:r>
              <w:rPr>
                <w:spacing w:val="-56"/>
                <w:sz w:val="19"/>
                <w:szCs w:val="19"/>
              </w:rPr>
              <w:t xml:space="preserve"> </w:t>
            </w:r>
            <w:r>
              <w:rPr>
                <w:spacing w:val="11"/>
                <w:sz w:val="19"/>
                <w:szCs w:val="19"/>
              </w:rPr>
              <w:t>荧光灯镇流器</w:t>
            </w:r>
            <w:r>
              <w:rPr>
                <w:spacing w:val="-54"/>
                <w:sz w:val="19"/>
                <w:szCs w:val="19"/>
              </w:rPr>
              <w:t xml:space="preserve"> </w:t>
            </w:r>
            <w:r>
              <w:rPr>
                <w:spacing w:val="11"/>
                <w:sz w:val="19"/>
                <w:szCs w:val="19"/>
              </w:rPr>
              <w:t>能效限</w:t>
            </w:r>
            <w:r>
              <w:rPr>
                <w:spacing w:val="-57"/>
                <w:sz w:val="19"/>
                <w:szCs w:val="19"/>
              </w:rPr>
              <w:t xml:space="preserve"> </w:t>
            </w:r>
            <w:r>
              <w:rPr>
                <w:spacing w:val="11"/>
                <w:sz w:val="19"/>
                <w:szCs w:val="19"/>
              </w:rPr>
              <w:t>定</w:t>
            </w:r>
          </w:p>
        </w:tc>
      </w:tr>
      <w:tr w14:paraId="5F30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rPr>
        <w:tc>
          <w:tcPr>
            <w:tcW w:w="569" w:type="dxa"/>
            <w:vMerge w:val="continue"/>
            <w:vAlign w:val="top"/>
          </w:tcPr>
          <w:p w14:paraId="77001081">
            <w:pPr>
              <w:rPr>
                <w:rFonts w:ascii="Arial"/>
                <w:sz w:val="21"/>
              </w:rPr>
            </w:pPr>
          </w:p>
        </w:tc>
        <w:tc>
          <w:tcPr>
            <w:tcW w:w="1166" w:type="dxa"/>
            <w:vAlign w:val="top"/>
          </w:tcPr>
          <w:p w14:paraId="6F61999E">
            <w:pPr>
              <w:pStyle w:val="12"/>
              <w:spacing w:before="34" w:line="232" w:lineRule="auto"/>
              <w:ind w:left="17"/>
              <w:rPr>
                <w:sz w:val="19"/>
                <w:szCs w:val="19"/>
              </w:rPr>
            </w:pPr>
            <w:r>
              <w:rPr>
                <w:spacing w:val="1"/>
                <w:sz w:val="19"/>
                <w:szCs w:val="19"/>
              </w:rPr>
              <w:t>流器</w:t>
            </w:r>
          </w:p>
        </w:tc>
        <w:tc>
          <w:tcPr>
            <w:tcW w:w="1799" w:type="dxa"/>
            <w:vMerge w:val="continue"/>
            <w:vAlign w:val="top"/>
          </w:tcPr>
          <w:p w14:paraId="29E59820">
            <w:pPr>
              <w:rPr>
                <w:rFonts w:ascii="Arial"/>
                <w:sz w:val="21"/>
              </w:rPr>
            </w:pPr>
          </w:p>
        </w:tc>
        <w:tc>
          <w:tcPr>
            <w:tcW w:w="1914" w:type="dxa"/>
            <w:vMerge w:val="continue"/>
            <w:vAlign w:val="top"/>
          </w:tcPr>
          <w:p w14:paraId="117825B2">
            <w:pPr>
              <w:rPr>
                <w:rFonts w:ascii="Arial"/>
                <w:sz w:val="21"/>
              </w:rPr>
            </w:pPr>
          </w:p>
        </w:tc>
        <w:tc>
          <w:tcPr>
            <w:tcW w:w="2970" w:type="dxa"/>
            <w:gridSpan w:val="2"/>
            <w:vAlign w:val="top"/>
          </w:tcPr>
          <w:p w14:paraId="473EEA45">
            <w:pPr>
              <w:pStyle w:val="12"/>
              <w:ind w:left="18"/>
              <w:rPr>
                <w:sz w:val="19"/>
                <w:szCs w:val="19"/>
              </w:rPr>
            </w:pPr>
            <w:r>
              <w:rPr>
                <w:position w:val="-2"/>
                <w:sz w:val="19"/>
                <w:szCs w:val="19"/>
              </w:rPr>
              <w:drawing>
                <wp:inline distT="0" distB="0" distL="0" distR="0">
                  <wp:extent cx="119380" cy="14795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7"/>
                          <a:stretch>
                            <a:fillRect/>
                          </a:stretch>
                        </pic:blipFill>
                        <pic:spPr>
                          <a:xfrm>
                            <a:off x="0" y="0"/>
                            <a:ext cx="119503" cy="148107"/>
                          </a:xfrm>
                          <a:prstGeom prst="rect">
                            <a:avLst/>
                          </a:prstGeom>
                        </pic:spPr>
                      </pic:pic>
                    </a:graphicData>
                  </a:graphic>
                </wp:inline>
              </w:drawing>
            </w:r>
            <w:r>
              <w:rPr>
                <w:spacing w:val="6"/>
                <w:sz w:val="19"/>
                <w:szCs w:val="19"/>
              </w:rPr>
              <w:t>能效等级》（</w:t>
            </w:r>
            <w:r>
              <w:rPr>
                <w:sz w:val="19"/>
                <w:szCs w:val="19"/>
              </w:rPr>
              <w:t>GB</w:t>
            </w:r>
            <w:r>
              <w:rPr>
                <w:spacing w:val="6"/>
                <w:sz w:val="19"/>
                <w:szCs w:val="19"/>
              </w:rPr>
              <w:t>17896）</w:t>
            </w:r>
          </w:p>
        </w:tc>
      </w:tr>
      <w:tr w14:paraId="1723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trPr>
        <w:tc>
          <w:tcPr>
            <w:tcW w:w="569" w:type="dxa"/>
            <w:vMerge w:val="restart"/>
            <w:vAlign w:val="top"/>
          </w:tcPr>
          <w:p w14:paraId="5D8076E7">
            <w:pPr>
              <w:spacing w:line="255" w:lineRule="auto"/>
              <w:rPr>
                <w:rFonts w:ascii="Arial"/>
                <w:sz w:val="21"/>
              </w:rPr>
            </w:pPr>
          </w:p>
          <w:p w14:paraId="5160CB43">
            <w:pPr>
              <w:spacing w:line="255" w:lineRule="auto"/>
              <w:rPr>
                <w:rFonts w:ascii="Arial"/>
                <w:sz w:val="21"/>
              </w:rPr>
            </w:pPr>
          </w:p>
          <w:p w14:paraId="2A8003AB">
            <w:pPr>
              <w:spacing w:line="255" w:lineRule="auto"/>
              <w:rPr>
                <w:rFonts w:ascii="Arial"/>
                <w:sz w:val="21"/>
              </w:rPr>
            </w:pPr>
          </w:p>
          <w:p w14:paraId="41E4FC5D">
            <w:pPr>
              <w:spacing w:line="255" w:lineRule="auto"/>
              <w:rPr>
                <w:rFonts w:ascii="Arial"/>
                <w:sz w:val="21"/>
              </w:rPr>
            </w:pPr>
          </w:p>
          <w:p w14:paraId="5380F39C">
            <w:pPr>
              <w:spacing w:line="256" w:lineRule="auto"/>
              <w:rPr>
                <w:rFonts w:ascii="Arial"/>
                <w:sz w:val="21"/>
              </w:rPr>
            </w:pPr>
          </w:p>
          <w:p w14:paraId="6EA0B493">
            <w:pPr>
              <w:spacing w:line="256" w:lineRule="auto"/>
              <w:rPr>
                <w:rFonts w:ascii="Arial"/>
                <w:sz w:val="21"/>
              </w:rPr>
            </w:pPr>
          </w:p>
          <w:p w14:paraId="7BC181BB">
            <w:pPr>
              <w:spacing w:line="256" w:lineRule="auto"/>
              <w:rPr>
                <w:rFonts w:ascii="Arial"/>
                <w:sz w:val="21"/>
              </w:rPr>
            </w:pPr>
          </w:p>
          <w:p w14:paraId="0A482FBE">
            <w:pPr>
              <w:spacing w:line="256" w:lineRule="auto"/>
              <w:rPr>
                <w:rFonts w:ascii="Arial"/>
                <w:sz w:val="21"/>
              </w:rPr>
            </w:pPr>
          </w:p>
          <w:p w14:paraId="3628925A">
            <w:pPr>
              <w:spacing w:line="256" w:lineRule="auto"/>
              <w:rPr>
                <w:rFonts w:ascii="Arial"/>
                <w:sz w:val="21"/>
              </w:rPr>
            </w:pPr>
          </w:p>
          <w:p w14:paraId="1768E37B">
            <w:pPr>
              <w:spacing w:line="256" w:lineRule="auto"/>
              <w:rPr>
                <w:rFonts w:ascii="Arial"/>
                <w:sz w:val="21"/>
              </w:rPr>
            </w:pPr>
          </w:p>
          <w:p w14:paraId="396E3652">
            <w:pPr>
              <w:pStyle w:val="12"/>
              <w:spacing w:before="61" w:line="190" w:lineRule="auto"/>
              <w:ind w:left="204"/>
              <w:rPr>
                <w:sz w:val="19"/>
                <w:szCs w:val="19"/>
              </w:rPr>
            </w:pPr>
            <w:r>
              <w:rPr>
                <w:spacing w:val="-9"/>
                <w:sz w:val="19"/>
                <w:szCs w:val="19"/>
              </w:rPr>
              <w:t>10</w:t>
            </w:r>
          </w:p>
        </w:tc>
        <w:tc>
          <w:tcPr>
            <w:tcW w:w="1166" w:type="dxa"/>
            <w:vMerge w:val="restart"/>
            <w:vAlign w:val="top"/>
          </w:tcPr>
          <w:p w14:paraId="64605A0C">
            <w:pPr>
              <w:spacing w:line="263" w:lineRule="auto"/>
              <w:rPr>
                <w:rFonts w:ascii="Arial"/>
                <w:sz w:val="21"/>
              </w:rPr>
            </w:pPr>
          </w:p>
          <w:p w14:paraId="25B0F311">
            <w:pPr>
              <w:spacing w:line="263" w:lineRule="auto"/>
              <w:rPr>
                <w:rFonts w:ascii="Arial"/>
                <w:sz w:val="21"/>
              </w:rPr>
            </w:pPr>
          </w:p>
          <w:p w14:paraId="68D81382">
            <w:pPr>
              <w:spacing w:line="263" w:lineRule="auto"/>
              <w:rPr>
                <w:rFonts w:ascii="Arial"/>
                <w:sz w:val="21"/>
              </w:rPr>
            </w:pPr>
          </w:p>
          <w:p w14:paraId="73E9DE60">
            <w:pPr>
              <w:spacing w:line="263" w:lineRule="auto"/>
              <w:rPr>
                <w:rFonts w:ascii="Arial"/>
                <w:sz w:val="21"/>
              </w:rPr>
            </w:pPr>
          </w:p>
          <w:p w14:paraId="2018BAE1">
            <w:pPr>
              <w:spacing w:line="264" w:lineRule="auto"/>
              <w:rPr>
                <w:rFonts w:ascii="Arial"/>
                <w:sz w:val="21"/>
              </w:rPr>
            </w:pPr>
          </w:p>
          <w:p w14:paraId="15C25B1E">
            <w:pPr>
              <w:spacing w:line="264" w:lineRule="auto"/>
              <w:rPr>
                <w:rFonts w:ascii="Arial"/>
                <w:sz w:val="21"/>
              </w:rPr>
            </w:pPr>
          </w:p>
          <w:p w14:paraId="6ECB12F7">
            <w:pPr>
              <w:spacing w:line="264" w:lineRule="auto"/>
              <w:rPr>
                <w:rFonts w:ascii="Arial"/>
                <w:sz w:val="21"/>
              </w:rPr>
            </w:pPr>
          </w:p>
          <w:p w14:paraId="79A9BD95">
            <w:pPr>
              <w:spacing w:line="264" w:lineRule="auto"/>
              <w:rPr>
                <w:rFonts w:ascii="Arial"/>
                <w:sz w:val="21"/>
              </w:rPr>
            </w:pPr>
          </w:p>
          <w:p w14:paraId="319B489F">
            <w:pPr>
              <w:spacing w:line="264" w:lineRule="auto"/>
              <w:rPr>
                <w:rFonts w:ascii="Arial"/>
                <w:sz w:val="21"/>
              </w:rPr>
            </w:pPr>
          </w:p>
          <w:p w14:paraId="22728178">
            <w:pPr>
              <w:pStyle w:val="12"/>
              <w:spacing w:before="62" w:line="287" w:lineRule="auto"/>
              <w:ind w:left="18" w:right="13" w:hanging="7"/>
              <w:rPr>
                <w:sz w:val="19"/>
                <w:szCs w:val="19"/>
              </w:rPr>
            </w:pPr>
            <w:r>
              <w:rPr>
                <w:spacing w:val="3"/>
                <w:sz w:val="19"/>
                <w:szCs w:val="19"/>
              </w:rPr>
              <w:t>A020618</w:t>
            </w:r>
            <w:r>
              <w:rPr>
                <w:spacing w:val="-32"/>
                <w:sz w:val="19"/>
                <w:szCs w:val="19"/>
              </w:rPr>
              <w:t xml:space="preserve"> </w:t>
            </w:r>
            <w:r>
              <w:rPr>
                <w:spacing w:val="3"/>
                <w:sz w:val="19"/>
                <w:szCs w:val="19"/>
              </w:rPr>
              <w:t>生活</w:t>
            </w:r>
            <w:r>
              <w:rPr>
                <w:sz w:val="19"/>
                <w:szCs w:val="19"/>
              </w:rPr>
              <w:t xml:space="preserve"> </w:t>
            </w:r>
            <w:r>
              <w:rPr>
                <w:spacing w:val="3"/>
                <w:sz w:val="19"/>
                <w:szCs w:val="19"/>
              </w:rPr>
              <w:t>用电器</w:t>
            </w:r>
          </w:p>
        </w:tc>
        <w:tc>
          <w:tcPr>
            <w:tcW w:w="1799" w:type="dxa"/>
            <w:vMerge w:val="restart"/>
            <w:vAlign w:val="top"/>
          </w:tcPr>
          <w:p w14:paraId="6A2C0619">
            <w:pPr>
              <w:pStyle w:val="12"/>
              <w:spacing w:before="238" w:line="229" w:lineRule="auto"/>
              <w:ind w:left="11"/>
              <w:rPr>
                <w:sz w:val="19"/>
                <w:szCs w:val="19"/>
              </w:rPr>
            </w:pPr>
            <w:r>
              <w:rPr>
                <w:spacing w:val="1"/>
                <w:sz w:val="19"/>
                <w:szCs w:val="19"/>
              </w:rPr>
              <w:t>A0206180101 电冰箱</w:t>
            </w:r>
          </w:p>
        </w:tc>
        <w:tc>
          <w:tcPr>
            <w:tcW w:w="1914" w:type="dxa"/>
            <w:vMerge w:val="restart"/>
            <w:vAlign w:val="top"/>
          </w:tcPr>
          <w:p w14:paraId="1F577726">
            <w:pPr>
              <w:rPr>
                <w:rFonts w:ascii="Arial"/>
                <w:sz w:val="21"/>
              </w:rPr>
            </w:pPr>
          </w:p>
        </w:tc>
        <w:tc>
          <w:tcPr>
            <w:tcW w:w="2970" w:type="dxa"/>
            <w:gridSpan w:val="2"/>
            <w:vAlign w:val="top"/>
          </w:tcPr>
          <w:p w14:paraId="561E330D">
            <w:pPr>
              <w:pStyle w:val="12"/>
              <w:spacing w:before="85" w:line="228" w:lineRule="auto"/>
              <w:ind w:left="22"/>
              <w:rPr>
                <w:sz w:val="19"/>
                <w:szCs w:val="19"/>
              </w:rPr>
            </w:pPr>
            <w:r>
              <w:rPr>
                <w:spacing w:val="15"/>
                <w:sz w:val="19"/>
                <w:szCs w:val="19"/>
              </w:rPr>
              <w:t>《</w:t>
            </w:r>
            <w:r>
              <w:rPr>
                <w:spacing w:val="-34"/>
                <w:sz w:val="19"/>
                <w:szCs w:val="19"/>
              </w:rPr>
              <w:t xml:space="preserve"> </w:t>
            </w:r>
            <w:r>
              <w:rPr>
                <w:spacing w:val="15"/>
                <w:sz w:val="19"/>
                <w:szCs w:val="19"/>
              </w:rPr>
              <w:t>家用电冰箱耗</w:t>
            </w:r>
            <w:r>
              <w:rPr>
                <w:spacing w:val="-39"/>
                <w:sz w:val="19"/>
                <w:szCs w:val="19"/>
              </w:rPr>
              <w:t xml:space="preserve"> </w:t>
            </w:r>
            <w:r>
              <w:rPr>
                <w:spacing w:val="15"/>
                <w:sz w:val="19"/>
                <w:szCs w:val="19"/>
              </w:rPr>
              <w:t>电量</w:t>
            </w:r>
            <w:r>
              <w:rPr>
                <w:spacing w:val="-48"/>
                <w:sz w:val="19"/>
                <w:szCs w:val="19"/>
              </w:rPr>
              <w:t xml:space="preserve"> </w:t>
            </w:r>
            <w:r>
              <w:rPr>
                <w:spacing w:val="15"/>
                <w:sz w:val="19"/>
                <w:szCs w:val="19"/>
              </w:rPr>
              <w:t>限定值及</w:t>
            </w:r>
          </w:p>
        </w:tc>
      </w:tr>
      <w:tr w14:paraId="654A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trPr>
        <w:tc>
          <w:tcPr>
            <w:tcW w:w="569" w:type="dxa"/>
            <w:vMerge w:val="continue"/>
            <w:vAlign w:val="top"/>
          </w:tcPr>
          <w:p w14:paraId="5CDACC60">
            <w:pPr>
              <w:rPr>
                <w:rFonts w:ascii="Arial"/>
                <w:sz w:val="21"/>
              </w:rPr>
            </w:pPr>
          </w:p>
        </w:tc>
        <w:tc>
          <w:tcPr>
            <w:tcW w:w="1166" w:type="dxa"/>
            <w:vMerge w:val="continue"/>
            <w:vAlign w:val="top"/>
          </w:tcPr>
          <w:p w14:paraId="2DC57E55">
            <w:pPr>
              <w:rPr>
                <w:rFonts w:ascii="Arial"/>
                <w:sz w:val="21"/>
              </w:rPr>
            </w:pPr>
          </w:p>
        </w:tc>
        <w:tc>
          <w:tcPr>
            <w:tcW w:w="1799" w:type="dxa"/>
            <w:vMerge w:val="continue"/>
            <w:vAlign w:val="top"/>
          </w:tcPr>
          <w:p w14:paraId="626BF3EA">
            <w:pPr>
              <w:rPr>
                <w:rFonts w:ascii="Arial"/>
                <w:sz w:val="21"/>
              </w:rPr>
            </w:pPr>
          </w:p>
        </w:tc>
        <w:tc>
          <w:tcPr>
            <w:tcW w:w="1914" w:type="dxa"/>
            <w:vMerge w:val="continue"/>
            <w:vAlign w:val="top"/>
          </w:tcPr>
          <w:p w14:paraId="1BCB8B69">
            <w:pPr>
              <w:rPr>
                <w:rFonts w:ascii="Arial"/>
                <w:sz w:val="21"/>
              </w:rPr>
            </w:pPr>
          </w:p>
        </w:tc>
        <w:tc>
          <w:tcPr>
            <w:tcW w:w="2970" w:type="dxa"/>
            <w:gridSpan w:val="2"/>
            <w:vAlign w:val="top"/>
          </w:tcPr>
          <w:p w14:paraId="12110144">
            <w:pPr>
              <w:pStyle w:val="12"/>
              <w:ind w:left="24"/>
              <w:rPr>
                <w:sz w:val="19"/>
                <w:szCs w:val="19"/>
              </w:rPr>
            </w:pPr>
            <w:r>
              <w:rPr>
                <w:position w:val="-2"/>
                <w:sz w:val="19"/>
                <w:szCs w:val="19"/>
              </w:rPr>
              <w:drawing>
                <wp:inline distT="0" distB="0" distL="0" distR="0">
                  <wp:extent cx="115570" cy="14795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8"/>
                          <a:stretch>
                            <a:fillRect/>
                          </a:stretch>
                        </pic:blipFill>
                        <pic:spPr>
                          <a:xfrm>
                            <a:off x="0" y="0"/>
                            <a:ext cx="116035" cy="148374"/>
                          </a:xfrm>
                          <a:prstGeom prst="rect">
                            <a:avLst/>
                          </a:prstGeom>
                        </pic:spPr>
                      </pic:pic>
                    </a:graphicData>
                  </a:graphic>
                </wp:inline>
              </w:drawing>
            </w:r>
            <w:r>
              <w:rPr>
                <w:spacing w:val="4"/>
                <w:sz w:val="19"/>
                <w:szCs w:val="19"/>
              </w:rPr>
              <w:t>等级》（</w:t>
            </w:r>
            <w:r>
              <w:rPr>
                <w:sz w:val="19"/>
                <w:szCs w:val="19"/>
              </w:rPr>
              <w:t>GB</w:t>
            </w:r>
            <w:r>
              <w:rPr>
                <w:spacing w:val="22"/>
                <w:sz w:val="19"/>
                <w:szCs w:val="19"/>
              </w:rPr>
              <w:t xml:space="preserve">  </w:t>
            </w:r>
            <w:r>
              <w:rPr>
                <w:spacing w:val="4"/>
                <w:sz w:val="19"/>
                <w:szCs w:val="19"/>
              </w:rPr>
              <w:t>12021.2）</w:t>
            </w:r>
          </w:p>
        </w:tc>
      </w:tr>
      <w:tr w14:paraId="603C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69" w:type="dxa"/>
            <w:vMerge w:val="continue"/>
            <w:vAlign w:val="top"/>
          </w:tcPr>
          <w:p w14:paraId="6D768417">
            <w:pPr>
              <w:rPr>
                <w:rFonts w:ascii="Arial"/>
                <w:sz w:val="21"/>
              </w:rPr>
            </w:pPr>
          </w:p>
        </w:tc>
        <w:tc>
          <w:tcPr>
            <w:tcW w:w="1166" w:type="dxa"/>
            <w:vMerge w:val="continue"/>
            <w:vAlign w:val="top"/>
          </w:tcPr>
          <w:p w14:paraId="32D94BF2">
            <w:pPr>
              <w:rPr>
                <w:rFonts w:ascii="Arial"/>
                <w:sz w:val="21"/>
              </w:rPr>
            </w:pPr>
          </w:p>
        </w:tc>
        <w:tc>
          <w:tcPr>
            <w:tcW w:w="1799" w:type="dxa"/>
            <w:vMerge w:val="restart"/>
            <w:vAlign w:val="top"/>
          </w:tcPr>
          <w:p w14:paraId="3BCD4568">
            <w:pPr>
              <w:rPr>
                <w:rFonts w:ascii="Arial"/>
                <w:sz w:val="21"/>
              </w:rPr>
            </w:pPr>
          </w:p>
          <w:p w14:paraId="4D6B0512">
            <w:pPr>
              <w:rPr>
                <w:rFonts w:ascii="Arial"/>
                <w:sz w:val="21"/>
              </w:rPr>
            </w:pPr>
          </w:p>
          <w:p w14:paraId="1EFDDA05">
            <w:pPr>
              <w:spacing w:line="241" w:lineRule="auto"/>
              <w:rPr>
                <w:rFonts w:ascii="Arial"/>
                <w:sz w:val="21"/>
              </w:rPr>
            </w:pPr>
          </w:p>
          <w:p w14:paraId="53568C23">
            <w:pPr>
              <w:spacing w:line="241" w:lineRule="auto"/>
              <w:rPr>
                <w:rFonts w:ascii="Arial"/>
                <w:sz w:val="21"/>
              </w:rPr>
            </w:pPr>
          </w:p>
          <w:p w14:paraId="240C640A">
            <w:pPr>
              <w:spacing w:line="241" w:lineRule="auto"/>
              <w:rPr>
                <w:rFonts w:ascii="Arial"/>
                <w:sz w:val="21"/>
              </w:rPr>
            </w:pPr>
          </w:p>
          <w:p w14:paraId="346496C5">
            <w:pPr>
              <w:spacing w:line="241" w:lineRule="auto"/>
              <w:rPr>
                <w:rFonts w:ascii="Arial"/>
                <w:sz w:val="21"/>
              </w:rPr>
            </w:pPr>
          </w:p>
          <w:p w14:paraId="42A06D28">
            <w:pPr>
              <w:spacing w:line="241" w:lineRule="auto"/>
              <w:rPr>
                <w:rFonts w:ascii="Arial"/>
                <w:sz w:val="21"/>
              </w:rPr>
            </w:pPr>
          </w:p>
          <w:p w14:paraId="121127E0">
            <w:pPr>
              <w:pStyle w:val="12"/>
              <w:spacing w:before="61" w:line="286" w:lineRule="auto"/>
              <w:ind w:left="16" w:right="50" w:firstLine="3"/>
              <w:rPr>
                <w:sz w:val="19"/>
                <w:szCs w:val="19"/>
              </w:rPr>
            </w:pPr>
            <w:r>
              <w:rPr>
                <w:spacing w:val="2"/>
                <w:sz w:val="19"/>
                <w:szCs w:val="19"/>
              </w:rPr>
              <w:t>★A0206180203</w:t>
            </w:r>
            <w:r>
              <w:rPr>
                <w:spacing w:val="-17"/>
                <w:sz w:val="19"/>
                <w:szCs w:val="19"/>
              </w:rPr>
              <w:t xml:space="preserve"> </w:t>
            </w:r>
            <w:r>
              <w:rPr>
                <w:spacing w:val="2"/>
                <w:sz w:val="19"/>
                <w:szCs w:val="19"/>
              </w:rPr>
              <w:t>空调</w:t>
            </w:r>
            <w:r>
              <w:rPr>
                <w:sz w:val="19"/>
                <w:szCs w:val="19"/>
              </w:rPr>
              <w:t xml:space="preserve"> 机</w:t>
            </w:r>
          </w:p>
        </w:tc>
        <w:tc>
          <w:tcPr>
            <w:tcW w:w="1914" w:type="dxa"/>
            <w:vMerge w:val="restart"/>
            <w:vAlign w:val="top"/>
          </w:tcPr>
          <w:p w14:paraId="59F9DE31">
            <w:pPr>
              <w:spacing w:line="246" w:lineRule="auto"/>
              <w:rPr>
                <w:rFonts w:ascii="Arial"/>
                <w:sz w:val="21"/>
              </w:rPr>
            </w:pPr>
          </w:p>
          <w:p w14:paraId="44A40921">
            <w:pPr>
              <w:spacing w:line="247" w:lineRule="auto"/>
              <w:rPr>
                <w:rFonts w:ascii="Arial"/>
                <w:sz w:val="21"/>
              </w:rPr>
            </w:pPr>
          </w:p>
          <w:p w14:paraId="0426831D">
            <w:pPr>
              <w:spacing w:line="247" w:lineRule="auto"/>
              <w:rPr>
                <w:rFonts w:ascii="Arial"/>
                <w:sz w:val="21"/>
              </w:rPr>
            </w:pPr>
          </w:p>
          <w:p w14:paraId="6FF1562D">
            <w:pPr>
              <w:pStyle w:val="12"/>
              <w:spacing w:before="62" w:line="229" w:lineRule="auto"/>
              <w:ind w:left="19"/>
              <w:rPr>
                <w:sz w:val="19"/>
                <w:szCs w:val="19"/>
              </w:rPr>
            </w:pPr>
            <w:r>
              <w:rPr>
                <w:spacing w:val="5"/>
                <w:sz w:val="19"/>
                <w:szCs w:val="19"/>
              </w:rPr>
              <w:t>房间空气调节器</w:t>
            </w:r>
          </w:p>
        </w:tc>
        <w:tc>
          <w:tcPr>
            <w:tcW w:w="2970" w:type="dxa"/>
            <w:gridSpan w:val="2"/>
            <w:vAlign w:val="top"/>
          </w:tcPr>
          <w:p w14:paraId="0CE0B4A9">
            <w:pPr>
              <w:pStyle w:val="12"/>
              <w:spacing w:before="34" w:line="229" w:lineRule="auto"/>
              <w:ind w:left="22"/>
              <w:rPr>
                <w:sz w:val="19"/>
                <w:szCs w:val="19"/>
              </w:rPr>
            </w:pPr>
            <w:r>
              <w:rPr>
                <w:spacing w:val="13"/>
                <w:sz w:val="19"/>
                <w:szCs w:val="19"/>
              </w:rPr>
              <w:t>《</w:t>
            </w:r>
            <w:r>
              <w:rPr>
                <w:spacing w:val="-31"/>
                <w:sz w:val="19"/>
                <w:szCs w:val="19"/>
              </w:rPr>
              <w:t xml:space="preserve"> </w:t>
            </w:r>
            <w:r>
              <w:rPr>
                <w:spacing w:val="13"/>
                <w:sz w:val="19"/>
                <w:szCs w:val="19"/>
              </w:rPr>
              <w:t>转速可控</w:t>
            </w:r>
            <w:r>
              <w:rPr>
                <w:spacing w:val="-56"/>
                <w:sz w:val="19"/>
                <w:szCs w:val="19"/>
              </w:rPr>
              <w:t xml:space="preserve"> </w:t>
            </w:r>
            <w:r>
              <w:rPr>
                <w:spacing w:val="13"/>
                <w:sz w:val="19"/>
                <w:szCs w:val="19"/>
              </w:rPr>
              <w:t>型房</w:t>
            </w:r>
            <w:r>
              <w:rPr>
                <w:spacing w:val="-46"/>
                <w:sz w:val="19"/>
                <w:szCs w:val="19"/>
              </w:rPr>
              <w:t xml:space="preserve"> </w:t>
            </w:r>
            <w:r>
              <w:rPr>
                <w:spacing w:val="13"/>
                <w:sz w:val="19"/>
                <w:szCs w:val="19"/>
              </w:rPr>
              <w:t>间</w:t>
            </w:r>
            <w:r>
              <w:rPr>
                <w:spacing w:val="-56"/>
                <w:sz w:val="19"/>
                <w:szCs w:val="19"/>
              </w:rPr>
              <w:t xml:space="preserve"> </w:t>
            </w:r>
            <w:r>
              <w:rPr>
                <w:spacing w:val="13"/>
                <w:sz w:val="19"/>
                <w:szCs w:val="19"/>
              </w:rPr>
              <w:t>空气调节器</w:t>
            </w:r>
          </w:p>
        </w:tc>
      </w:tr>
      <w:tr w14:paraId="7553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569" w:type="dxa"/>
            <w:vMerge w:val="continue"/>
            <w:vAlign w:val="top"/>
          </w:tcPr>
          <w:p w14:paraId="5AF1535F">
            <w:pPr>
              <w:rPr>
                <w:rFonts w:ascii="Arial"/>
                <w:sz w:val="21"/>
              </w:rPr>
            </w:pPr>
          </w:p>
        </w:tc>
        <w:tc>
          <w:tcPr>
            <w:tcW w:w="1166" w:type="dxa"/>
            <w:vMerge w:val="continue"/>
            <w:vAlign w:val="top"/>
          </w:tcPr>
          <w:p w14:paraId="3ECF4FBA">
            <w:pPr>
              <w:rPr>
                <w:rFonts w:ascii="Arial"/>
                <w:sz w:val="21"/>
              </w:rPr>
            </w:pPr>
          </w:p>
        </w:tc>
        <w:tc>
          <w:tcPr>
            <w:tcW w:w="1799" w:type="dxa"/>
            <w:vMerge w:val="continue"/>
            <w:vAlign w:val="top"/>
          </w:tcPr>
          <w:p w14:paraId="7F2CD9E0">
            <w:pPr>
              <w:rPr>
                <w:rFonts w:ascii="Arial"/>
                <w:sz w:val="21"/>
              </w:rPr>
            </w:pPr>
          </w:p>
        </w:tc>
        <w:tc>
          <w:tcPr>
            <w:tcW w:w="1914" w:type="dxa"/>
            <w:vMerge w:val="continue"/>
            <w:vAlign w:val="top"/>
          </w:tcPr>
          <w:p w14:paraId="281C1AA2">
            <w:pPr>
              <w:rPr>
                <w:rFonts w:ascii="Arial"/>
                <w:sz w:val="21"/>
              </w:rPr>
            </w:pPr>
          </w:p>
        </w:tc>
        <w:tc>
          <w:tcPr>
            <w:tcW w:w="2970" w:type="dxa"/>
            <w:gridSpan w:val="2"/>
            <w:vAlign w:val="top"/>
          </w:tcPr>
          <w:p w14:paraId="6E2DC61E">
            <w:pPr>
              <w:pStyle w:val="12"/>
              <w:ind w:left="24"/>
              <w:rPr>
                <w:sz w:val="19"/>
                <w:szCs w:val="19"/>
              </w:rPr>
            </w:pPr>
            <w:r>
              <w:rPr>
                <w:position w:val="-2"/>
                <w:sz w:val="19"/>
                <w:szCs w:val="19"/>
              </w:rPr>
              <w:drawing>
                <wp:inline distT="0" distB="0" distL="0" distR="0">
                  <wp:extent cx="115570" cy="1473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9"/>
                          <a:stretch>
                            <a:fillRect/>
                          </a:stretch>
                        </pic:blipFill>
                        <pic:spPr>
                          <a:xfrm>
                            <a:off x="0" y="0"/>
                            <a:ext cx="116035" cy="147865"/>
                          </a:xfrm>
                          <a:prstGeom prst="rect">
                            <a:avLst/>
                          </a:prstGeom>
                        </pic:spPr>
                      </pic:pic>
                    </a:graphicData>
                  </a:graphic>
                </wp:inline>
              </w:drawing>
            </w:r>
            <w:r>
              <w:rPr>
                <w:spacing w:val="7"/>
                <w:sz w:val="19"/>
                <w:szCs w:val="19"/>
              </w:rPr>
              <w:t>限定值及能效等级》（</w:t>
            </w:r>
            <w:r>
              <w:rPr>
                <w:sz w:val="19"/>
                <w:szCs w:val="19"/>
              </w:rPr>
              <w:t>GB</w:t>
            </w:r>
          </w:p>
        </w:tc>
      </w:tr>
      <w:tr w14:paraId="4E5B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569" w:type="dxa"/>
            <w:vMerge w:val="continue"/>
            <w:vAlign w:val="top"/>
          </w:tcPr>
          <w:p w14:paraId="2277E00F">
            <w:pPr>
              <w:rPr>
                <w:rFonts w:ascii="Arial"/>
                <w:sz w:val="21"/>
              </w:rPr>
            </w:pPr>
          </w:p>
        </w:tc>
        <w:tc>
          <w:tcPr>
            <w:tcW w:w="1166" w:type="dxa"/>
            <w:vMerge w:val="continue"/>
            <w:vAlign w:val="top"/>
          </w:tcPr>
          <w:p w14:paraId="50B9FC6E">
            <w:pPr>
              <w:rPr>
                <w:rFonts w:ascii="Arial"/>
                <w:sz w:val="21"/>
              </w:rPr>
            </w:pPr>
          </w:p>
        </w:tc>
        <w:tc>
          <w:tcPr>
            <w:tcW w:w="1799" w:type="dxa"/>
            <w:vMerge w:val="continue"/>
            <w:vAlign w:val="top"/>
          </w:tcPr>
          <w:p w14:paraId="28520074">
            <w:pPr>
              <w:rPr>
                <w:rFonts w:ascii="Arial"/>
                <w:sz w:val="21"/>
              </w:rPr>
            </w:pPr>
          </w:p>
        </w:tc>
        <w:tc>
          <w:tcPr>
            <w:tcW w:w="1914" w:type="dxa"/>
            <w:vMerge w:val="continue"/>
            <w:vAlign w:val="top"/>
          </w:tcPr>
          <w:p w14:paraId="348811D1">
            <w:pPr>
              <w:rPr>
                <w:rFonts w:ascii="Arial"/>
                <w:sz w:val="21"/>
              </w:rPr>
            </w:pPr>
          </w:p>
        </w:tc>
        <w:tc>
          <w:tcPr>
            <w:tcW w:w="2970" w:type="dxa"/>
            <w:gridSpan w:val="2"/>
            <w:vAlign w:val="top"/>
          </w:tcPr>
          <w:p w14:paraId="5B0B2F54">
            <w:pPr>
              <w:pStyle w:val="12"/>
              <w:spacing w:before="33" w:line="228" w:lineRule="auto"/>
              <w:ind w:left="22"/>
              <w:rPr>
                <w:sz w:val="19"/>
                <w:szCs w:val="19"/>
              </w:rPr>
            </w:pPr>
            <w:r>
              <w:rPr>
                <w:spacing w:val="2"/>
                <w:sz w:val="19"/>
                <w:szCs w:val="19"/>
              </w:rPr>
              <w:t>21455-2013</w:t>
            </w:r>
            <w:r>
              <w:rPr>
                <w:spacing w:val="18"/>
                <w:sz w:val="19"/>
                <w:szCs w:val="19"/>
              </w:rPr>
              <w:t>），</w:t>
            </w:r>
            <w:r>
              <w:rPr>
                <w:spacing w:val="2"/>
                <w:sz w:val="19"/>
                <w:szCs w:val="19"/>
              </w:rPr>
              <w:t>待</w:t>
            </w:r>
            <w:r>
              <w:rPr>
                <w:spacing w:val="-34"/>
                <w:sz w:val="19"/>
                <w:szCs w:val="19"/>
              </w:rPr>
              <w:t xml:space="preserve"> </w:t>
            </w:r>
            <w:r>
              <w:rPr>
                <w:spacing w:val="2"/>
                <w:sz w:val="19"/>
                <w:szCs w:val="19"/>
              </w:rPr>
              <w:t>2019</w:t>
            </w:r>
            <w:r>
              <w:rPr>
                <w:spacing w:val="-38"/>
                <w:sz w:val="19"/>
                <w:szCs w:val="19"/>
              </w:rPr>
              <w:t xml:space="preserve"> </w:t>
            </w:r>
            <w:r>
              <w:rPr>
                <w:spacing w:val="2"/>
                <w:sz w:val="19"/>
                <w:szCs w:val="19"/>
              </w:rPr>
              <w:t>年修订发</w:t>
            </w:r>
          </w:p>
        </w:tc>
      </w:tr>
      <w:tr w14:paraId="28E5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569" w:type="dxa"/>
            <w:vMerge w:val="continue"/>
            <w:vAlign w:val="top"/>
          </w:tcPr>
          <w:p w14:paraId="10316B87">
            <w:pPr>
              <w:rPr>
                <w:rFonts w:ascii="Arial"/>
                <w:sz w:val="21"/>
              </w:rPr>
            </w:pPr>
          </w:p>
        </w:tc>
        <w:tc>
          <w:tcPr>
            <w:tcW w:w="1166" w:type="dxa"/>
            <w:vMerge w:val="continue"/>
            <w:vAlign w:val="top"/>
          </w:tcPr>
          <w:p w14:paraId="5ED84E52">
            <w:pPr>
              <w:rPr>
                <w:rFonts w:ascii="Arial"/>
                <w:sz w:val="21"/>
              </w:rPr>
            </w:pPr>
          </w:p>
        </w:tc>
        <w:tc>
          <w:tcPr>
            <w:tcW w:w="1799" w:type="dxa"/>
            <w:vMerge w:val="continue"/>
            <w:vAlign w:val="top"/>
          </w:tcPr>
          <w:p w14:paraId="60EE9F49">
            <w:pPr>
              <w:rPr>
                <w:rFonts w:ascii="Arial"/>
                <w:sz w:val="21"/>
              </w:rPr>
            </w:pPr>
          </w:p>
        </w:tc>
        <w:tc>
          <w:tcPr>
            <w:tcW w:w="1914" w:type="dxa"/>
            <w:vMerge w:val="continue"/>
            <w:vAlign w:val="top"/>
          </w:tcPr>
          <w:p w14:paraId="3C0046D6">
            <w:pPr>
              <w:rPr>
                <w:rFonts w:ascii="Arial"/>
                <w:sz w:val="21"/>
              </w:rPr>
            </w:pPr>
          </w:p>
        </w:tc>
        <w:tc>
          <w:tcPr>
            <w:tcW w:w="2883" w:type="dxa"/>
            <w:vAlign w:val="top"/>
          </w:tcPr>
          <w:p w14:paraId="51E4F417">
            <w:pPr>
              <w:pStyle w:val="12"/>
              <w:spacing w:before="33" w:line="227" w:lineRule="auto"/>
              <w:ind w:left="19"/>
              <w:rPr>
                <w:sz w:val="19"/>
                <w:szCs w:val="19"/>
              </w:rPr>
            </w:pPr>
            <w:r>
              <w:rPr>
                <w:spacing w:val="-1"/>
                <w:sz w:val="19"/>
                <w:szCs w:val="19"/>
              </w:rPr>
              <w:t>布后，按《房间空气调节器能效限</w:t>
            </w:r>
          </w:p>
        </w:tc>
        <w:tc>
          <w:tcPr>
            <w:tcW w:w="87" w:type="dxa"/>
            <w:vAlign w:val="top"/>
          </w:tcPr>
          <w:p w14:paraId="671D7C08">
            <w:pPr>
              <w:rPr>
                <w:rFonts w:ascii="Arial"/>
                <w:sz w:val="21"/>
              </w:rPr>
            </w:pPr>
            <w:r>
              <w:pict>
                <v:shape id="_x0000_s1030" o:spid="_x0000_s1030" o:spt="202" type="#_x0000_t202" style="position:absolute;left:0pt;margin-left:0.2pt;margin-top:8.95pt;height:13.9pt;width:4.85pt;mso-position-horizontal-relative:page;mso-position-vertical-relative:page;z-index:251664384;mso-width-relative:page;mso-height-relative:page;" filled="f" stroked="f" coordsize="21600,21600">
                  <v:path/>
                  <v:fill on="f" focussize="0,0"/>
                  <v:stroke on="f"/>
                  <v:imagedata o:title=""/>
                  <o:lock v:ext="edit" aspectratio="f"/>
                  <v:textbox inset="0mm,0mm,0mm,0mm">
                    <w:txbxContent>
                      <w:p w14:paraId="2C34AE05">
                        <w:pPr>
                          <w:pStyle w:val="12"/>
                          <w:spacing w:before="19" w:line="231" w:lineRule="auto"/>
                          <w:jc w:val="right"/>
                          <w:rPr>
                            <w:sz w:val="19"/>
                            <w:szCs w:val="19"/>
                          </w:rPr>
                        </w:pPr>
                        <w:r>
                          <w:rPr>
                            <w:spacing w:val="-11"/>
                            <w:w w:val="70"/>
                            <w:sz w:val="19"/>
                            <w:szCs w:val="19"/>
                          </w:rPr>
                          <w:t>)</w:t>
                        </w:r>
                      </w:p>
                    </w:txbxContent>
                  </v:textbox>
                </v:shape>
              </w:pict>
            </w:r>
          </w:p>
        </w:tc>
      </w:tr>
      <w:tr w14:paraId="682C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569" w:type="dxa"/>
            <w:vMerge w:val="continue"/>
            <w:vAlign w:val="top"/>
          </w:tcPr>
          <w:p w14:paraId="66E40A62">
            <w:pPr>
              <w:rPr>
                <w:rFonts w:ascii="Arial"/>
                <w:sz w:val="21"/>
              </w:rPr>
            </w:pPr>
          </w:p>
        </w:tc>
        <w:tc>
          <w:tcPr>
            <w:tcW w:w="1166" w:type="dxa"/>
            <w:vMerge w:val="continue"/>
            <w:vAlign w:val="top"/>
          </w:tcPr>
          <w:p w14:paraId="4C0BB7DA">
            <w:pPr>
              <w:rPr>
                <w:rFonts w:ascii="Arial"/>
                <w:sz w:val="21"/>
              </w:rPr>
            </w:pPr>
          </w:p>
        </w:tc>
        <w:tc>
          <w:tcPr>
            <w:tcW w:w="1799" w:type="dxa"/>
            <w:vMerge w:val="continue"/>
            <w:vAlign w:val="top"/>
          </w:tcPr>
          <w:p w14:paraId="2EE03D49">
            <w:pPr>
              <w:rPr>
                <w:rFonts w:ascii="Arial"/>
                <w:sz w:val="21"/>
              </w:rPr>
            </w:pPr>
          </w:p>
        </w:tc>
        <w:tc>
          <w:tcPr>
            <w:tcW w:w="1914" w:type="dxa"/>
            <w:vMerge w:val="continue"/>
            <w:vAlign w:val="top"/>
          </w:tcPr>
          <w:p w14:paraId="3EB7FB73">
            <w:pPr>
              <w:rPr>
                <w:rFonts w:ascii="Arial"/>
                <w:sz w:val="21"/>
              </w:rPr>
            </w:pPr>
          </w:p>
        </w:tc>
        <w:tc>
          <w:tcPr>
            <w:tcW w:w="2970" w:type="dxa"/>
            <w:gridSpan w:val="2"/>
            <w:vAlign w:val="top"/>
          </w:tcPr>
          <w:p w14:paraId="7BF27199">
            <w:pPr>
              <w:pStyle w:val="12"/>
              <w:spacing w:before="32" w:line="228" w:lineRule="auto"/>
              <w:ind w:left="24"/>
              <w:rPr>
                <w:sz w:val="19"/>
                <w:szCs w:val="19"/>
              </w:rPr>
            </w:pPr>
            <w:r>
              <w:rPr>
                <w:spacing w:val="-5"/>
                <w:sz w:val="19"/>
                <w:szCs w:val="19"/>
              </w:rPr>
              <w:t>定值及能效等级》（GB21455-2019</w:t>
            </w:r>
          </w:p>
        </w:tc>
      </w:tr>
      <w:tr w14:paraId="1DF9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569" w:type="dxa"/>
            <w:vMerge w:val="continue"/>
            <w:vAlign w:val="top"/>
          </w:tcPr>
          <w:p w14:paraId="16BB88F2">
            <w:pPr>
              <w:rPr>
                <w:rFonts w:ascii="Arial"/>
                <w:sz w:val="21"/>
              </w:rPr>
            </w:pPr>
          </w:p>
        </w:tc>
        <w:tc>
          <w:tcPr>
            <w:tcW w:w="1166" w:type="dxa"/>
            <w:vMerge w:val="continue"/>
            <w:vAlign w:val="top"/>
          </w:tcPr>
          <w:p w14:paraId="3D81C50F">
            <w:pPr>
              <w:rPr>
                <w:rFonts w:ascii="Arial"/>
                <w:sz w:val="21"/>
              </w:rPr>
            </w:pPr>
          </w:p>
        </w:tc>
        <w:tc>
          <w:tcPr>
            <w:tcW w:w="1799" w:type="dxa"/>
            <w:vMerge w:val="continue"/>
            <w:vAlign w:val="top"/>
          </w:tcPr>
          <w:p w14:paraId="19AD729D">
            <w:pPr>
              <w:rPr>
                <w:rFonts w:ascii="Arial"/>
                <w:sz w:val="21"/>
              </w:rPr>
            </w:pPr>
          </w:p>
        </w:tc>
        <w:tc>
          <w:tcPr>
            <w:tcW w:w="1914" w:type="dxa"/>
            <w:vMerge w:val="continue"/>
            <w:vAlign w:val="top"/>
          </w:tcPr>
          <w:p w14:paraId="32E3E002">
            <w:pPr>
              <w:rPr>
                <w:rFonts w:ascii="Arial"/>
                <w:sz w:val="21"/>
              </w:rPr>
            </w:pPr>
          </w:p>
        </w:tc>
        <w:tc>
          <w:tcPr>
            <w:tcW w:w="2970" w:type="dxa"/>
            <w:gridSpan w:val="2"/>
            <w:vAlign w:val="top"/>
          </w:tcPr>
          <w:p w14:paraId="729439CC">
            <w:pPr>
              <w:pStyle w:val="12"/>
              <w:spacing w:before="34" w:line="229" w:lineRule="auto"/>
              <w:ind w:left="24"/>
              <w:rPr>
                <w:sz w:val="19"/>
                <w:szCs w:val="19"/>
              </w:rPr>
            </w:pPr>
            <w:r>
              <w:rPr>
                <w:spacing w:val="-1"/>
                <w:sz w:val="19"/>
                <w:szCs w:val="19"/>
              </w:rPr>
              <w:t>实施。</w:t>
            </w:r>
          </w:p>
        </w:tc>
      </w:tr>
      <w:tr w14:paraId="5B4C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trPr>
        <w:tc>
          <w:tcPr>
            <w:tcW w:w="569" w:type="dxa"/>
            <w:vMerge w:val="continue"/>
            <w:vAlign w:val="top"/>
          </w:tcPr>
          <w:p w14:paraId="60082205">
            <w:pPr>
              <w:rPr>
                <w:rFonts w:ascii="Arial"/>
                <w:sz w:val="21"/>
              </w:rPr>
            </w:pPr>
          </w:p>
        </w:tc>
        <w:tc>
          <w:tcPr>
            <w:tcW w:w="1166" w:type="dxa"/>
            <w:vMerge w:val="continue"/>
            <w:vAlign w:val="top"/>
          </w:tcPr>
          <w:p w14:paraId="06622E5D">
            <w:pPr>
              <w:rPr>
                <w:rFonts w:ascii="Arial"/>
                <w:sz w:val="21"/>
              </w:rPr>
            </w:pPr>
          </w:p>
        </w:tc>
        <w:tc>
          <w:tcPr>
            <w:tcW w:w="1799" w:type="dxa"/>
            <w:vMerge w:val="continue"/>
            <w:vAlign w:val="top"/>
          </w:tcPr>
          <w:p w14:paraId="23458AD7">
            <w:pPr>
              <w:rPr>
                <w:rFonts w:ascii="Arial"/>
                <w:sz w:val="21"/>
              </w:rPr>
            </w:pPr>
          </w:p>
        </w:tc>
        <w:tc>
          <w:tcPr>
            <w:tcW w:w="1914" w:type="dxa"/>
            <w:vAlign w:val="top"/>
          </w:tcPr>
          <w:p w14:paraId="2B7B85E4">
            <w:pPr>
              <w:pStyle w:val="12"/>
              <w:spacing w:before="33" w:line="292" w:lineRule="auto"/>
              <w:ind w:left="17" w:firstLine="9"/>
              <w:jc w:val="both"/>
              <w:rPr>
                <w:sz w:val="19"/>
                <w:szCs w:val="19"/>
              </w:rPr>
            </w:pPr>
            <w:r>
              <w:rPr>
                <w:spacing w:val="19"/>
                <w:sz w:val="19"/>
                <w:szCs w:val="19"/>
              </w:rPr>
              <w:t>多联式空调（热泵）</w:t>
            </w:r>
            <w:r>
              <w:rPr>
                <w:sz w:val="19"/>
                <w:szCs w:val="19"/>
              </w:rPr>
              <w:t xml:space="preserve"> </w:t>
            </w:r>
            <w:r>
              <w:rPr>
                <w:spacing w:val="-10"/>
                <w:sz w:val="19"/>
                <w:szCs w:val="19"/>
              </w:rPr>
              <w:t>机 组 （</w:t>
            </w:r>
            <w:r>
              <w:rPr>
                <w:spacing w:val="35"/>
                <w:sz w:val="19"/>
                <w:szCs w:val="19"/>
              </w:rPr>
              <w:t xml:space="preserve"> </w:t>
            </w:r>
            <w:r>
              <w:rPr>
                <w:spacing w:val="-10"/>
                <w:sz w:val="19"/>
                <w:szCs w:val="19"/>
              </w:rPr>
              <w:t>制 冷 量</w:t>
            </w:r>
            <w:r>
              <w:rPr>
                <w:spacing w:val="9"/>
                <w:sz w:val="19"/>
                <w:szCs w:val="19"/>
              </w:rPr>
              <w:t xml:space="preserve"> </w:t>
            </w:r>
            <w:r>
              <w:rPr>
                <w:spacing w:val="-10"/>
                <w:sz w:val="19"/>
                <w:szCs w:val="19"/>
              </w:rPr>
              <w:t>≤</w:t>
            </w:r>
            <w:r>
              <w:rPr>
                <w:sz w:val="19"/>
                <w:szCs w:val="19"/>
              </w:rPr>
              <w:t xml:space="preserve"> 14000W）</w:t>
            </w:r>
          </w:p>
        </w:tc>
        <w:tc>
          <w:tcPr>
            <w:tcW w:w="2883" w:type="dxa"/>
            <w:vAlign w:val="top"/>
          </w:tcPr>
          <w:p w14:paraId="5C4FBB68">
            <w:pPr>
              <w:pStyle w:val="12"/>
              <w:spacing w:before="191" w:line="281" w:lineRule="auto"/>
              <w:ind w:left="23" w:right="16" w:hanging="1"/>
              <w:rPr>
                <w:sz w:val="19"/>
                <w:szCs w:val="19"/>
              </w:rPr>
            </w:pPr>
            <w:r>
              <w:rPr>
                <w:spacing w:val="-1"/>
                <w:sz w:val="19"/>
                <w:szCs w:val="19"/>
              </w:rPr>
              <w:t>《多联式空调（热泵）机组能效限</w:t>
            </w:r>
            <w:r>
              <w:rPr>
                <w:spacing w:val="4"/>
                <w:sz w:val="19"/>
                <w:szCs w:val="19"/>
              </w:rPr>
              <w:t xml:space="preserve"> </w:t>
            </w:r>
            <w:r>
              <w:rPr>
                <w:spacing w:val="-6"/>
                <w:sz w:val="19"/>
                <w:szCs w:val="19"/>
              </w:rPr>
              <w:t>定值及能源效率等级》（GB21454</w:t>
            </w:r>
          </w:p>
        </w:tc>
        <w:tc>
          <w:tcPr>
            <w:tcW w:w="87" w:type="dxa"/>
            <w:vAlign w:val="top"/>
          </w:tcPr>
          <w:p w14:paraId="6CA45F4B">
            <w:pPr>
              <w:spacing w:line="261" w:lineRule="auto"/>
              <w:rPr>
                <w:rFonts w:ascii="Arial"/>
                <w:sz w:val="21"/>
              </w:rPr>
            </w:pPr>
          </w:p>
          <w:p w14:paraId="44956AA8">
            <w:pPr>
              <w:pStyle w:val="12"/>
              <w:spacing w:before="62" w:line="231" w:lineRule="auto"/>
              <w:jc w:val="right"/>
              <w:rPr>
                <w:sz w:val="19"/>
                <w:szCs w:val="19"/>
              </w:rPr>
            </w:pPr>
            <w:r>
              <w:rPr>
                <w:spacing w:val="-11"/>
                <w:w w:val="70"/>
                <w:sz w:val="19"/>
                <w:szCs w:val="19"/>
              </w:rPr>
              <w:t>)</w:t>
            </w:r>
          </w:p>
        </w:tc>
      </w:tr>
      <w:tr w14:paraId="2BA2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69" w:type="dxa"/>
            <w:vMerge w:val="continue"/>
            <w:vAlign w:val="top"/>
          </w:tcPr>
          <w:p w14:paraId="4DBCB208">
            <w:pPr>
              <w:rPr>
                <w:rFonts w:ascii="Arial"/>
                <w:sz w:val="21"/>
              </w:rPr>
            </w:pPr>
          </w:p>
        </w:tc>
        <w:tc>
          <w:tcPr>
            <w:tcW w:w="1166" w:type="dxa"/>
            <w:vMerge w:val="continue"/>
            <w:vAlign w:val="top"/>
          </w:tcPr>
          <w:p w14:paraId="298F210D">
            <w:pPr>
              <w:rPr>
                <w:rFonts w:ascii="Arial"/>
                <w:sz w:val="21"/>
              </w:rPr>
            </w:pPr>
          </w:p>
        </w:tc>
        <w:tc>
          <w:tcPr>
            <w:tcW w:w="1799" w:type="dxa"/>
            <w:vMerge w:val="continue"/>
            <w:vAlign w:val="top"/>
          </w:tcPr>
          <w:p w14:paraId="6F9B7DBD">
            <w:pPr>
              <w:rPr>
                <w:rFonts w:ascii="Arial"/>
                <w:sz w:val="21"/>
              </w:rPr>
            </w:pPr>
          </w:p>
        </w:tc>
        <w:tc>
          <w:tcPr>
            <w:tcW w:w="1914" w:type="dxa"/>
            <w:vMerge w:val="restart"/>
            <w:vAlign w:val="top"/>
          </w:tcPr>
          <w:p w14:paraId="462CC56E">
            <w:pPr>
              <w:spacing w:line="280" w:lineRule="auto"/>
              <w:rPr>
                <w:rFonts w:ascii="Arial"/>
                <w:sz w:val="21"/>
              </w:rPr>
            </w:pPr>
          </w:p>
          <w:p w14:paraId="0AC2A201">
            <w:pPr>
              <w:pStyle w:val="12"/>
              <w:spacing w:before="62" w:line="227" w:lineRule="auto"/>
              <w:ind w:left="20"/>
              <w:rPr>
                <w:sz w:val="19"/>
                <w:szCs w:val="19"/>
              </w:rPr>
            </w:pPr>
            <w:r>
              <w:rPr>
                <w:spacing w:val="5"/>
                <w:sz w:val="19"/>
                <w:szCs w:val="19"/>
              </w:rPr>
              <w:t>单元式空气调节机</w:t>
            </w:r>
          </w:p>
        </w:tc>
        <w:tc>
          <w:tcPr>
            <w:tcW w:w="2970" w:type="dxa"/>
            <w:gridSpan w:val="2"/>
            <w:vAlign w:val="top"/>
          </w:tcPr>
          <w:p w14:paraId="6294DECF">
            <w:pPr>
              <w:pStyle w:val="12"/>
              <w:spacing w:before="34" w:line="227" w:lineRule="auto"/>
              <w:ind w:left="22"/>
              <w:rPr>
                <w:sz w:val="19"/>
                <w:szCs w:val="19"/>
              </w:rPr>
            </w:pPr>
            <w:r>
              <w:rPr>
                <w:spacing w:val="14"/>
                <w:sz w:val="19"/>
                <w:szCs w:val="19"/>
              </w:rPr>
              <w:t>《</w:t>
            </w:r>
            <w:r>
              <w:rPr>
                <w:spacing w:val="-31"/>
                <w:sz w:val="19"/>
                <w:szCs w:val="19"/>
              </w:rPr>
              <w:t xml:space="preserve"> </w:t>
            </w:r>
            <w:r>
              <w:rPr>
                <w:spacing w:val="14"/>
                <w:sz w:val="19"/>
                <w:szCs w:val="19"/>
              </w:rPr>
              <w:t>单元式</w:t>
            </w:r>
            <w:r>
              <w:rPr>
                <w:spacing w:val="-55"/>
                <w:sz w:val="19"/>
                <w:szCs w:val="19"/>
              </w:rPr>
              <w:t xml:space="preserve"> </w:t>
            </w:r>
            <w:r>
              <w:rPr>
                <w:spacing w:val="14"/>
                <w:sz w:val="19"/>
                <w:szCs w:val="19"/>
              </w:rPr>
              <w:t>空气调节机</w:t>
            </w:r>
            <w:r>
              <w:rPr>
                <w:spacing w:val="-54"/>
                <w:sz w:val="19"/>
                <w:szCs w:val="19"/>
              </w:rPr>
              <w:t xml:space="preserve"> </w:t>
            </w:r>
            <w:r>
              <w:rPr>
                <w:spacing w:val="14"/>
                <w:sz w:val="19"/>
                <w:szCs w:val="19"/>
              </w:rPr>
              <w:t>能效限</w:t>
            </w:r>
            <w:r>
              <w:rPr>
                <w:spacing w:val="-57"/>
                <w:sz w:val="19"/>
                <w:szCs w:val="19"/>
              </w:rPr>
              <w:t xml:space="preserve"> </w:t>
            </w:r>
            <w:r>
              <w:rPr>
                <w:spacing w:val="14"/>
                <w:sz w:val="19"/>
                <w:szCs w:val="19"/>
              </w:rPr>
              <w:t>定</w:t>
            </w:r>
          </w:p>
        </w:tc>
      </w:tr>
      <w:tr w14:paraId="5881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569" w:type="dxa"/>
            <w:vMerge w:val="continue"/>
            <w:vAlign w:val="top"/>
          </w:tcPr>
          <w:p w14:paraId="37EEBFF5">
            <w:pPr>
              <w:rPr>
                <w:rFonts w:ascii="Arial"/>
                <w:sz w:val="21"/>
              </w:rPr>
            </w:pPr>
          </w:p>
        </w:tc>
        <w:tc>
          <w:tcPr>
            <w:tcW w:w="1166" w:type="dxa"/>
            <w:vMerge w:val="continue"/>
            <w:vAlign w:val="top"/>
          </w:tcPr>
          <w:p w14:paraId="191EFF14">
            <w:pPr>
              <w:rPr>
                <w:rFonts w:ascii="Arial"/>
                <w:sz w:val="21"/>
              </w:rPr>
            </w:pPr>
          </w:p>
        </w:tc>
        <w:tc>
          <w:tcPr>
            <w:tcW w:w="1799" w:type="dxa"/>
            <w:vMerge w:val="continue"/>
            <w:vAlign w:val="top"/>
          </w:tcPr>
          <w:p w14:paraId="3B592BE0">
            <w:pPr>
              <w:rPr>
                <w:rFonts w:ascii="Arial"/>
                <w:sz w:val="21"/>
              </w:rPr>
            </w:pPr>
          </w:p>
        </w:tc>
        <w:tc>
          <w:tcPr>
            <w:tcW w:w="1914" w:type="dxa"/>
            <w:vMerge w:val="continue"/>
            <w:vAlign w:val="top"/>
          </w:tcPr>
          <w:p w14:paraId="0DA6DCDE">
            <w:pPr>
              <w:rPr>
                <w:rFonts w:ascii="Arial"/>
                <w:sz w:val="21"/>
              </w:rPr>
            </w:pPr>
          </w:p>
        </w:tc>
        <w:tc>
          <w:tcPr>
            <w:tcW w:w="2970" w:type="dxa"/>
            <w:gridSpan w:val="2"/>
            <w:vAlign w:val="top"/>
          </w:tcPr>
          <w:p w14:paraId="544E3901">
            <w:pPr>
              <w:pStyle w:val="12"/>
              <w:ind w:left="18"/>
              <w:rPr>
                <w:sz w:val="19"/>
                <w:szCs w:val="19"/>
              </w:rPr>
            </w:pPr>
            <w:r>
              <w:rPr>
                <w:position w:val="-2"/>
                <w:sz w:val="19"/>
                <w:szCs w:val="19"/>
              </w:rPr>
              <w:drawing>
                <wp:inline distT="0" distB="0" distL="0" distR="0">
                  <wp:extent cx="119380" cy="1473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0"/>
                          <a:stretch>
                            <a:fillRect/>
                          </a:stretch>
                        </pic:blipFill>
                        <pic:spPr>
                          <a:xfrm>
                            <a:off x="0" y="0"/>
                            <a:ext cx="119503" cy="147612"/>
                          </a:xfrm>
                          <a:prstGeom prst="rect">
                            <a:avLst/>
                          </a:prstGeom>
                        </pic:spPr>
                      </pic:pic>
                    </a:graphicData>
                  </a:graphic>
                </wp:inline>
              </w:drawing>
            </w:r>
            <w:r>
              <w:rPr>
                <w:spacing w:val="-16"/>
                <w:sz w:val="19"/>
                <w:szCs w:val="19"/>
              </w:rPr>
              <w:t>能源效率等级》（GB19576）《风</w:t>
            </w:r>
          </w:p>
        </w:tc>
      </w:tr>
      <w:tr w14:paraId="550C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569" w:type="dxa"/>
            <w:vMerge w:val="continue"/>
            <w:vAlign w:val="top"/>
          </w:tcPr>
          <w:p w14:paraId="3279CDC9">
            <w:pPr>
              <w:rPr>
                <w:rFonts w:ascii="Arial"/>
                <w:sz w:val="21"/>
              </w:rPr>
            </w:pPr>
          </w:p>
        </w:tc>
        <w:tc>
          <w:tcPr>
            <w:tcW w:w="1166" w:type="dxa"/>
            <w:vMerge w:val="continue"/>
            <w:vAlign w:val="top"/>
          </w:tcPr>
          <w:p w14:paraId="6F1DCDCA">
            <w:pPr>
              <w:rPr>
                <w:rFonts w:ascii="Arial"/>
                <w:sz w:val="21"/>
              </w:rPr>
            </w:pPr>
          </w:p>
        </w:tc>
        <w:tc>
          <w:tcPr>
            <w:tcW w:w="1799" w:type="dxa"/>
            <w:vMerge w:val="continue"/>
            <w:vAlign w:val="top"/>
          </w:tcPr>
          <w:p w14:paraId="0CDA6A7D">
            <w:pPr>
              <w:rPr>
                <w:rFonts w:ascii="Arial"/>
                <w:sz w:val="21"/>
              </w:rPr>
            </w:pPr>
          </w:p>
        </w:tc>
        <w:tc>
          <w:tcPr>
            <w:tcW w:w="1914" w:type="dxa"/>
            <w:vMerge w:val="restart"/>
            <w:vAlign w:val="top"/>
          </w:tcPr>
          <w:p w14:paraId="1A704550">
            <w:pPr>
              <w:pStyle w:val="12"/>
              <w:spacing w:before="33" w:line="229" w:lineRule="auto"/>
              <w:ind w:left="52"/>
              <w:rPr>
                <w:sz w:val="19"/>
                <w:szCs w:val="19"/>
              </w:rPr>
            </w:pPr>
            <w:r>
              <w:rPr>
                <w:spacing w:val="1"/>
                <w:sz w:val="19"/>
                <w:szCs w:val="19"/>
              </w:rPr>
              <w:t>(制冷量≤14000W)</w:t>
            </w:r>
          </w:p>
        </w:tc>
        <w:tc>
          <w:tcPr>
            <w:tcW w:w="2970" w:type="dxa"/>
            <w:gridSpan w:val="2"/>
            <w:vAlign w:val="top"/>
          </w:tcPr>
          <w:p w14:paraId="0981CEB9">
            <w:pPr>
              <w:pStyle w:val="12"/>
              <w:spacing w:before="33" w:line="227" w:lineRule="auto"/>
              <w:ind w:left="24"/>
              <w:rPr>
                <w:sz w:val="19"/>
                <w:szCs w:val="19"/>
              </w:rPr>
            </w:pPr>
            <w:r>
              <w:rPr>
                <w:spacing w:val="14"/>
                <w:sz w:val="19"/>
                <w:szCs w:val="19"/>
              </w:rPr>
              <w:t>管送风式</w:t>
            </w:r>
            <w:r>
              <w:rPr>
                <w:spacing w:val="-47"/>
                <w:sz w:val="19"/>
                <w:szCs w:val="19"/>
              </w:rPr>
              <w:t xml:space="preserve"> </w:t>
            </w:r>
            <w:r>
              <w:rPr>
                <w:spacing w:val="14"/>
                <w:sz w:val="19"/>
                <w:szCs w:val="19"/>
              </w:rPr>
              <w:t>空调机组</w:t>
            </w:r>
            <w:r>
              <w:rPr>
                <w:spacing w:val="-54"/>
                <w:sz w:val="19"/>
                <w:szCs w:val="19"/>
              </w:rPr>
              <w:t xml:space="preserve"> </w:t>
            </w:r>
            <w:r>
              <w:rPr>
                <w:spacing w:val="14"/>
                <w:sz w:val="19"/>
                <w:szCs w:val="19"/>
              </w:rPr>
              <w:t>能</w:t>
            </w:r>
            <w:r>
              <w:rPr>
                <w:spacing w:val="-57"/>
                <w:sz w:val="19"/>
                <w:szCs w:val="19"/>
              </w:rPr>
              <w:t xml:space="preserve"> </w:t>
            </w:r>
            <w:r>
              <w:rPr>
                <w:spacing w:val="14"/>
                <w:sz w:val="19"/>
                <w:szCs w:val="19"/>
              </w:rPr>
              <w:t>效</w:t>
            </w:r>
            <w:r>
              <w:rPr>
                <w:spacing w:val="-48"/>
                <w:sz w:val="19"/>
                <w:szCs w:val="19"/>
              </w:rPr>
              <w:t xml:space="preserve"> </w:t>
            </w:r>
            <w:r>
              <w:rPr>
                <w:spacing w:val="14"/>
                <w:sz w:val="19"/>
                <w:szCs w:val="19"/>
              </w:rPr>
              <w:t>限定值</w:t>
            </w:r>
          </w:p>
        </w:tc>
      </w:tr>
      <w:tr w14:paraId="07A5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569" w:type="dxa"/>
            <w:vMerge w:val="continue"/>
            <w:vAlign w:val="top"/>
          </w:tcPr>
          <w:p w14:paraId="23BF67E4">
            <w:pPr>
              <w:rPr>
                <w:rFonts w:ascii="Arial"/>
                <w:sz w:val="21"/>
              </w:rPr>
            </w:pPr>
          </w:p>
        </w:tc>
        <w:tc>
          <w:tcPr>
            <w:tcW w:w="1166" w:type="dxa"/>
            <w:vMerge w:val="continue"/>
            <w:vAlign w:val="top"/>
          </w:tcPr>
          <w:p w14:paraId="3163D570">
            <w:pPr>
              <w:rPr>
                <w:rFonts w:ascii="Arial"/>
                <w:sz w:val="21"/>
              </w:rPr>
            </w:pPr>
          </w:p>
        </w:tc>
        <w:tc>
          <w:tcPr>
            <w:tcW w:w="1799" w:type="dxa"/>
            <w:vMerge w:val="continue"/>
            <w:vAlign w:val="top"/>
          </w:tcPr>
          <w:p w14:paraId="4644B11C">
            <w:pPr>
              <w:rPr>
                <w:rFonts w:ascii="Arial"/>
                <w:sz w:val="21"/>
              </w:rPr>
            </w:pPr>
          </w:p>
        </w:tc>
        <w:tc>
          <w:tcPr>
            <w:tcW w:w="1914" w:type="dxa"/>
            <w:vMerge w:val="continue"/>
            <w:vAlign w:val="top"/>
          </w:tcPr>
          <w:p w14:paraId="4E3819A3">
            <w:pPr>
              <w:rPr>
                <w:rFonts w:ascii="Arial"/>
                <w:sz w:val="21"/>
              </w:rPr>
            </w:pPr>
          </w:p>
        </w:tc>
        <w:tc>
          <w:tcPr>
            <w:tcW w:w="2970" w:type="dxa"/>
            <w:gridSpan w:val="2"/>
            <w:vAlign w:val="top"/>
          </w:tcPr>
          <w:p w14:paraId="488EA580">
            <w:pPr>
              <w:pStyle w:val="12"/>
              <w:spacing w:before="33" w:line="228" w:lineRule="auto"/>
              <w:ind w:left="27"/>
              <w:rPr>
                <w:sz w:val="19"/>
                <w:szCs w:val="19"/>
              </w:rPr>
            </w:pPr>
            <w:r>
              <w:rPr>
                <w:spacing w:val="5"/>
                <w:sz w:val="19"/>
                <w:szCs w:val="19"/>
              </w:rPr>
              <w:t>能效等级》（</w:t>
            </w:r>
            <w:r>
              <w:rPr>
                <w:sz w:val="19"/>
                <w:szCs w:val="19"/>
              </w:rPr>
              <w:t>GB</w:t>
            </w:r>
            <w:r>
              <w:rPr>
                <w:spacing w:val="5"/>
                <w:sz w:val="19"/>
                <w:szCs w:val="19"/>
              </w:rPr>
              <w:t>37479）</w:t>
            </w:r>
          </w:p>
        </w:tc>
      </w:tr>
      <w:tr w14:paraId="593E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569" w:type="dxa"/>
            <w:vMerge w:val="continue"/>
            <w:vAlign w:val="top"/>
          </w:tcPr>
          <w:p w14:paraId="1DE3FFBA">
            <w:pPr>
              <w:rPr>
                <w:rFonts w:ascii="Arial"/>
                <w:sz w:val="21"/>
              </w:rPr>
            </w:pPr>
          </w:p>
        </w:tc>
        <w:tc>
          <w:tcPr>
            <w:tcW w:w="1166" w:type="dxa"/>
            <w:vMerge w:val="continue"/>
            <w:vAlign w:val="top"/>
          </w:tcPr>
          <w:p w14:paraId="0F0FE69D">
            <w:pPr>
              <w:rPr>
                <w:rFonts w:ascii="Arial"/>
                <w:sz w:val="21"/>
              </w:rPr>
            </w:pPr>
          </w:p>
        </w:tc>
        <w:tc>
          <w:tcPr>
            <w:tcW w:w="1799" w:type="dxa"/>
            <w:vAlign w:val="top"/>
          </w:tcPr>
          <w:p w14:paraId="41D9BBC8">
            <w:pPr>
              <w:pStyle w:val="12"/>
              <w:spacing w:before="194" w:line="227" w:lineRule="auto"/>
              <w:ind w:left="11"/>
              <w:rPr>
                <w:sz w:val="19"/>
                <w:szCs w:val="19"/>
              </w:rPr>
            </w:pPr>
            <w:r>
              <w:rPr>
                <w:spacing w:val="4"/>
                <w:sz w:val="19"/>
                <w:szCs w:val="19"/>
              </w:rPr>
              <w:t>A0206180301</w:t>
            </w:r>
            <w:r>
              <w:rPr>
                <w:spacing w:val="-37"/>
                <w:sz w:val="19"/>
                <w:szCs w:val="19"/>
              </w:rPr>
              <w:t xml:space="preserve"> </w:t>
            </w:r>
            <w:r>
              <w:rPr>
                <w:spacing w:val="4"/>
                <w:sz w:val="19"/>
                <w:szCs w:val="19"/>
              </w:rPr>
              <w:t>洗衣机</w:t>
            </w:r>
          </w:p>
        </w:tc>
        <w:tc>
          <w:tcPr>
            <w:tcW w:w="1914" w:type="dxa"/>
            <w:vAlign w:val="top"/>
          </w:tcPr>
          <w:p w14:paraId="258CECBC">
            <w:pPr>
              <w:rPr>
                <w:rFonts w:ascii="Arial"/>
                <w:sz w:val="21"/>
              </w:rPr>
            </w:pPr>
          </w:p>
        </w:tc>
        <w:tc>
          <w:tcPr>
            <w:tcW w:w="2970" w:type="dxa"/>
            <w:gridSpan w:val="2"/>
            <w:vAlign w:val="top"/>
          </w:tcPr>
          <w:p w14:paraId="76DB31AC">
            <w:pPr>
              <w:pStyle w:val="12"/>
              <w:spacing w:before="37"/>
              <w:ind w:left="18" w:right="113" w:firstLine="4"/>
              <w:rPr>
                <w:sz w:val="19"/>
                <w:szCs w:val="19"/>
              </w:rPr>
            </w:pPr>
            <w:r>
              <w:rPr>
                <w:spacing w:val="12"/>
                <w:sz w:val="19"/>
                <w:szCs w:val="19"/>
              </w:rPr>
              <w:t>《</w:t>
            </w:r>
            <w:r>
              <w:rPr>
                <w:spacing w:val="-11"/>
                <w:sz w:val="19"/>
                <w:szCs w:val="19"/>
              </w:rPr>
              <w:t xml:space="preserve"> </w:t>
            </w:r>
            <w:r>
              <w:rPr>
                <w:spacing w:val="12"/>
                <w:sz w:val="19"/>
                <w:szCs w:val="19"/>
              </w:rPr>
              <w:t>电动洗衣机</w:t>
            </w:r>
            <w:r>
              <w:rPr>
                <w:spacing w:val="-54"/>
                <w:sz w:val="19"/>
                <w:szCs w:val="19"/>
              </w:rPr>
              <w:t xml:space="preserve"> </w:t>
            </w:r>
            <w:r>
              <w:rPr>
                <w:spacing w:val="12"/>
                <w:sz w:val="19"/>
                <w:szCs w:val="19"/>
              </w:rPr>
              <w:t>能</w:t>
            </w:r>
            <w:r>
              <w:rPr>
                <w:spacing w:val="-57"/>
                <w:sz w:val="19"/>
                <w:szCs w:val="19"/>
              </w:rPr>
              <w:t xml:space="preserve"> </w:t>
            </w:r>
            <w:r>
              <w:rPr>
                <w:spacing w:val="12"/>
                <w:sz w:val="19"/>
                <w:szCs w:val="19"/>
              </w:rPr>
              <w:t>效水</w:t>
            </w:r>
            <w:r>
              <w:rPr>
                <w:spacing w:val="-57"/>
                <w:sz w:val="19"/>
                <w:szCs w:val="19"/>
              </w:rPr>
              <w:t xml:space="preserve"> </w:t>
            </w:r>
            <w:r>
              <w:rPr>
                <w:spacing w:val="12"/>
                <w:sz w:val="19"/>
                <w:szCs w:val="19"/>
              </w:rPr>
              <w:t>效限定值</w:t>
            </w:r>
            <w:r>
              <w:rPr>
                <w:sz w:val="19"/>
                <w:szCs w:val="19"/>
              </w:rPr>
              <w:t xml:space="preserve"> </w:t>
            </w:r>
            <w:r>
              <w:rPr>
                <w:spacing w:val="5"/>
                <w:sz w:val="19"/>
                <w:szCs w:val="19"/>
              </w:rPr>
              <w:t>及等级》（</w:t>
            </w:r>
            <w:r>
              <w:rPr>
                <w:sz w:val="19"/>
                <w:szCs w:val="19"/>
              </w:rPr>
              <w:t>GB</w:t>
            </w:r>
            <w:r>
              <w:rPr>
                <w:spacing w:val="5"/>
                <w:sz w:val="19"/>
                <w:szCs w:val="19"/>
              </w:rPr>
              <w:t>12021.4）</w:t>
            </w:r>
          </w:p>
        </w:tc>
      </w:tr>
    </w:tbl>
    <w:p w14:paraId="7A5EDFD1">
      <w:pPr>
        <w:rPr>
          <w:rFonts w:ascii="Arial"/>
          <w:sz w:val="21"/>
        </w:rPr>
      </w:pPr>
    </w:p>
    <w:p w14:paraId="6E2AACB3">
      <w:pPr>
        <w:rPr>
          <w:rFonts w:ascii="Arial" w:hAnsi="Arial" w:eastAsia="Arial" w:cs="Arial"/>
          <w:sz w:val="21"/>
          <w:szCs w:val="21"/>
        </w:rPr>
        <w:sectPr>
          <w:footerReference r:id="rId10" w:type="default"/>
          <w:pgSz w:w="11910" w:h="16840"/>
          <w:pgMar w:top="1409" w:right="1706" w:bottom="1363" w:left="1783" w:header="0" w:footer="1197" w:gutter="0"/>
          <w:pgNumType w:fmt="decimal"/>
          <w:cols w:space="720" w:num="1"/>
        </w:sectPr>
      </w:pPr>
    </w:p>
    <w:p w14:paraId="64121FB9">
      <w:pPr>
        <w:spacing w:line="81" w:lineRule="auto"/>
        <w:rPr>
          <w:rFonts w:ascii="Arial"/>
          <w:sz w:val="2"/>
        </w:rPr>
      </w:pPr>
      <w:r>
        <w:pict>
          <v:shape id="_x0000_s1031" o:spid="_x0000_s1031" o:spt="202" type="#_x0000_t202" style="position:absolute;left:0pt;margin-left:515.4pt;margin-top:593.1pt;height:14.3pt;width:10.35pt;mso-position-horizontal-relative:page;mso-position-vertical-relative:page;z-index:251665408;mso-width-relative:page;mso-height-relative:page;" filled="f" stroked="f" coordsize="21600,21600" o:allowincell="f">
            <v:path/>
            <v:fill on="f" focussize="0,0"/>
            <v:stroke on="f"/>
            <v:imagedata o:title=""/>
            <o:lock v:ext="edit" aspectratio="f"/>
            <v:textbox inset="0mm,0mm,0mm,0mm">
              <w:txbxContent>
                <w:p w14:paraId="4104A047">
                  <w:pPr>
                    <w:spacing w:before="20" w:line="238" w:lineRule="auto"/>
                    <w:jc w:val="right"/>
                    <w:rPr>
                      <w:rFonts w:ascii="宋体" w:hAnsi="宋体" w:eastAsia="宋体" w:cs="宋体"/>
                      <w:sz w:val="19"/>
                      <w:szCs w:val="19"/>
                    </w:rPr>
                  </w:pPr>
                  <w:r>
                    <w:rPr>
                      <w:rFonts w:ascii="宋体" w:hAnsi="宋体" w:eastAsia="宋体" w:cs="宋体"/>
                      <w:spacing w:val="-24"/>
                      <w:sz w:val="19"/>
                      <w:szCs w:val="19"/>
                    </w:rPr>
                    <w:t>》</w:t>
                  </w:r>
                </w:p>
              </w:txbxContent>
            </v:textbox>
          </v:shape>
        </w:pict>
      </w:r>
    </w:p>
    <w:tbl>
      <w:tblPr>
        <w:tblStyle w:val="11"/>
        <w:tblW w:w="8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9"/>
        <w:gridCol w:w="1166"/>
        <w:gridCol w:w="1799"/>
        <w:gridCol w:w="1914"/>
        <w:gridCol w:w="2970"/>
      </w:tblGrid>
      <w:tr w14:paraId="5554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trPr>
        <w:tc>
          <w:tcPr>
            <w:tcW w:w="569" w:type="dxa"/>
            <w:vMerge w:val="restart"/>
            <w:vAlign w:val="top"/>
          </w:tcPr>
          <w:p w14:paraId="549FB9FD">
            <w:pPr>
              <w:rPr>
                <w:rFonts w:ascii="Arial"/>
                <w:sz w:val="21"/>
              </w:rPr>
            </w:pPr>
          </w:p>
        </w:tc>
        <w:tc>
          <w:tcPr>
            <w:tcW w:w="1166" w:type="dxa"/>
            <w:vMerge w:val="restart"/>
            <w:vAlign w:val="top"/>
          </w:tcPr>
          <w:p w14:paraId="6CECC0D4">
            <w:pPr>
              <w:rPr>
                <w:rFonts w:ascii="Arial"/>
                <w:sz w:val="21"/>
              </w:rPr>
            </w:pPr>
          </w:p>
        </w:tc>
        <w:tc>
          <w:tcPr>
            <w:tcW w:w="1799" w:type="dxa"/>
            <w:vMerge w:val="restart"/>
            <w:vAlign w:val="top"/>
          </w:tcPr>
          <w:p w14:paraId="6602ECE3">
            <w:pPr>
              <w:spacing w:line="284" w:lineRule="auto"/>
              <w:rPr>
                <w:rFonts w:ascii="Arial"/>
                <w:sz w:val="21"/>
              </w:rPr>
            </w:pPr>
          </w:p>
          <w:p w14:paraId="43187AE6">
            <w:pPr>
              <w:spacing w:line="284" w:lineRule="auto"/>
              <w:rPr>
                <w:rFonts w:ascii="Arial"/>
                <w:sz w:val="21"/>
              </w:rPr>
            </w:pPr>
          </w:p>
          <w:p w14:paraId="0D595DDA">
            <w:pPr>
              <w:spacing w:line="285" w:lineRule="auto"/>
              <w:rPr>
                <w:rFonts w:ascii="Arial"/>
                <w:sz w:val="21"/>
              </w:rPr>
            </w:pPr>
          </w:p>
          <w:p w14:paraId="267BC3DF">
            <w:pPr>
              <w:spacing w:line="285" w:lineRule="auto"/>
              <w:rPr>
                <w:rFonts w:ascii="Arial"/>
                <w:sz w:val="21"/>
              </w:rPr>
            </w:pPr>
          </w:p>
          <w:p w14:paraId="29BD5372">
            <w:pPr>
              <w:spacing w:line="285" w:lineRule="auto"/>
              <w:rPr>
                <w:rFonts w:ascii="Arial"/>
                <w:sz w:val="21"/>
              </w:rPr>
            </w:pPr>
          </w:p>
          <w:p w14:paraId="4AA845D2">
            <w:pPr>
              <w:pStyle w:val="12"/>
              <w:spacing w:before="62" w:line="228" w:lineRule="auto"/>
              <w:ind w:left="11"/>
              <w:rPr>
                <w:sz w:val="19"/>
                <w:szCs w:val="19"/>
              </w:rPr>
            </w:pPr>
            <w:r>
              <w:rPr>
                <w:spacing w:val="3"/>
                <w:sz w:val="19"/>
                <w:szCs w:val="19"/>
              </w:rPr>
              <w:t>A02061808</w:t>
            </w:r>
            <w:r>
              <w:rPr>
                <w:spacing w:val="-27"/>
                <w:sz w:val="19"/>
                <w:szCs w:val="19"/>
              </w:rPr>
              <w:t xml:space="preserve"> </w:t>
            </w:r>
            <w:r>
              <w:rPr>
                <w:spacing w:val="3"/>
                <w:sz w:val="19"/>
                <w:szCs w:val="19"/>
              </w:rPr>
              <w:t>热水器</w:t>
            </w:r>
          </w:p>
        </w:tc>
        <w:tc>
          <w:tcPr>
            <w:tcW w:w="1914" w:type="dxa"/>
            <w:vAlign w:val="top"/>
          </w:tcPr>
          <w:p w14:paraId="3C4BB81F">
            <w:pPr>
              <w:pStyle w:val="12"/>
              <w:spacing w:before="241" w:line="228" w:lineRule="auto"/>
              <w:ind w:left="21"/>
              <w:rPr>
                <w:sz w:val="19"/>
                <w:szCs w:val="19"/>
              </w:rPr>
            </w:pPr>
            <w:r>
              <w:rPr>
                <w:spacing w:val="5"/>
                <w:sz w:val="19"/>
                <w:szCs w:val="19"/>
              </w:rPr>
              <w:t>★电热水器</w:t>
            </w:r>
          </w:p>
        </w:tc>
        <w:tc>
          <w:tcPr>
            <w:tcW w:w="2970" w:type="dxa"/>
            <w:vAlign w:val="top"/>
          </w:tcPr>
          <w:p w14:paraId="1BF89F09">
            <w:pPr>
              <w:pStyle w:val="12"/>
              <w:spacing w:before="88" w:line="281" w:lineRule="auto"/>
              <w:ind w:left="18" w:right="113" w:firstLine="4"/>
              <w:rPr>
                <w:sz w:val="19"/>
                <w:szCs w:val="19"/>
              </w:rPr>
            </w:pPr>
            <w:r>
              <w:rPr>
                <w:spacing w:val="23"/>
                <w:sz w:val="19"/>
                <w:szCs w:val="19"/>
              </w:rPr>
              <w:t>《</w:t>
            </w:r>
            <w:r>
              <w:rPr>
                <w:spacing w:val="-37"/>
                <w:sz w:val="19"/>
                <w:szCs w:val="19"/>
              </w:rPr>
              <w:t xml:space="preserve"> </w:t>
            </w:r>
            <w:r>
              <w:rPr>
                <w:spacing w:val="23"/>
                <w:sz w:val="19"/>
                <w:szCs w:val="19"/>
              </w:rPr>
              <w:t>储水式电热水器能效限定值</w:t>
            </w:r>
            <w:r>
              <w:rPr>
                <w:sz w:val="19"/>
                <w:szCs w:val="19"/>
              </w:rPr>
              <w:t xml:space="preserve"> </w:t>
            </w:r>
            <w:r>
              <w:rPr>
                <w:spacing w:val="7"/>
                <w:sz w:val="19"/>
                <w:szCs w:val="19"/>
              </w:rPr>
              <w:t>及能效等级》（</w:t>
            </w:r>
            <w:r>
              <w:rPr>
                <w:sz w:val="19"/>
                <w:szCs w:val="19"/>
              </w:rPr>
              <w:t>GB</w:t>
            </w:r>
            <w:r>
              <w:rPr>
                <w:spacing w:val="7"/>
                <w:sz w:val="19"/>
                <w:szCs w:val="19"/>
              </w:rPr>
              <w:t>21519）</w:t>
            </w:r>
          </w:p>
        </w:tc>
      </w:tr>
      <w:tr w14:paraId="3616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trPr>
        <w:tc>
          <w:tcPr>
            <w:tcW w:w="569" w:type="dxa"/>
            <w:vMerge w:val="continue"/>
            <w:vAlign w:val="top"/>
          </w:tcPr>
          <w:p w14:paraId="70916DDF">
            <w:pPr>
              <w:rPr>
                <w:rFonts w:ascii="Arial"/>
                <w:sz w:val="21"/>
              </w:rPr>
            </w:pPr>
          </w:p>
        </w:tc>
        <w:tc>
          <w:tcPr>
            <w:tcW w:w="1166" w:type="dxa"/>
            <w:vMerge w:val="continue"/>
            <w:vAlign w:val="top"/>
          </w:tcPr>
          <w:p w14:paraId="31C6A30B">
            <w:pPr>
              <w:rPr>
                <w:rFonts w:ascii="Arial"/>
                <w:sz w:val="21"/>
              </w:rPr>
            </w:pPr>
          </w:p>
        </w:tc>
        <w:tc>
          <w:tcPr>
            <w:tcW w:w="1799" w:type="dxa"/>
            <w:vMerge w:val="continue"/>
            <w:vAlign w:val="top"/>
          </w:tcPr>
          <w:p w14:paraId="7D15008C">
            <w:pPr>
              <w:rPr>
                <w:rFonts w:ascii="Arial"/>
                <w:sz w:val="21"/>
              </w:rPr>
            </w:pPr>
          </w:p>
        </w:tc>
        <w:tc>
          <w:tcPr>
            <w:tcW w:w="1914" w:type="dxa"/>
            <w:vAlign w:val="top"/>
          </w:tcPr>
          <w:p w14:paraId="6DFA28C6">
            <w:pPr>
              <w:spacing w:line="281" w:lineRule="auto"/>
              <w:rPr>
                <w:rFonts w:ascii="Arial"/>
                <w:sz w:val="21"/>
              </w:rPr>
            </w:pPr>
          </w:p>
          <w:p w14:paraId="13F8F0CD">
            <w:pPr>
              <w:pStyle w:val="12"/>
              <w:spacing w:before="62" w:line="228" w:lineRule="auto"/>
              <w:ind w:left="19"/>
              <w:rPr>
                <w:sz w:val="19"/>
                <w:szCs w:val="19"/>
              </w:rPr>
            </w:pPr>
            <w:r>
              <w:rPr>
                <w:spacing w:val="5"/>
                <w:sz w:val="19"/>
                <w:szCs w:val="19"/>
              </w:rPr>
              <w:t>燃气热水器</w:t>
            </w:r>
          </w:p>
        </w:tc>
        <w:tc>
          <w:tcPr>
            <w:tcW w:w="2970" w:type="dxa"/>
            <w:vAlign w:val="top"/>
          </w:tcPr>
          <w:p w14:paraId="08A36CF2">
            <w:pPr>
              <w:pStyle w:val="12"/>
              <w:spacing w:before="35" w:line="288" w:lineRule="auto"/>
              <w:ind w:left="18" w:right="113" w:firstLine="4"/>
              <w:jc w:val="both"/>
              <w:rPr>
                <w:sz w:val="19"/>
                <w:szCs w:val="19"/>
              </w:rPr>
            </w:pPr>
            <w:r>
              <w:pict>
                <v:shape id="_x0000_s1032" o:spid="_x0000_s1032" o:spt="202" type="#_x0000_t202" style="position:absolute;left:0pt;margin-left:0.55pt;margin-top:47.45pt;height:14.4pt;width:55pt;mso-position-horizontal-relative:page;mso-position-vertical-relative:page;z-index:251666432;mso-width-relative:page;mso-height-relative:page;" filled="f" stroked="f" coordsize="21600,21600">
                  <v:path/>
                  <v:fill on="f" focussize="0,0"/>
                  <v:stroke on="f"/>
                  <v:imagedata o:title=""/>
                  <o:lock v:ext="edit" aspectratio="f"/>
                  <v:textbox inset="0mm,0mm,0mm,0mm">
                    <w:txbxContent>
                      <w:p w14:paraId="689E40D5">
                        <w:pPr>
                          <w:pStyle w:val="12"/>
                          <w:spacing w:before="20"/>
                          <w:ind w:left="20"/>
                          <w:rPr>
                            <w:sz w:val="19"/>
                            <w:szCs w:val="19"/>
                          </w:rPr>
                        </w:pPr>
                        <w:r>
                          <w:rPr>
                            <w:spacing w:val="2"/>
                            <w:sz w:val="19"/>
                            <w:szCs w:val="19"/>
                          </w:rPr>
                          <w:t>（</w:t>
                        </w:r>
                        <w:r>
                          <w:rPr>
                            <w:sz w:val="19"/>
                            <w:szCs w:val="19"/>
                          </w:rPr>
                          <w:t>GB</w:t>
                        </w:r>
                        <w:r>
                          <w:rPr>
                            <w:spacing w:val="2"/>
                            <w:sz w:val="19"/>
                            <w:szCs w:val="19"/>
                          </w:rPr>
                          <w:t>20665）</w:t>
                        </w:r>
                      </w:p>
                    </w:txbxContent>
                  </v:textbox>
                </v:shape>
              </w:pict>
            </w:r>
            <w:r>
              <w:rPr>
                <w:spacing w:val="23"/>
                <w:sz w:val="19"/>
                <w:szCs w:val="19"/>
              </w:rPr>
              <w:t>《</w:t>
            </w:r>
            <w:r>
              <w:rPr>
                <w:spacing w:val="-37"/>
                <w:sz w:val="19"/>
                <w:szCs w:val="19"/>
              </w:rPr>
              <w:t xml:space="preserve"> </w:t>
            </w:r>
            <w:r>
              <w:rPr>
                <w:spacing w:val="23"/>
                <w:sz w:val="19"/>
                <w:szCs w:val="19"/>
              </w:rPr>
              <w:t>家用燃气快速热水器和燃气</w:t>
            </w:r>
            <w:r>
              <w:rPr>
                <w:sz w:val="19"/>
                <w:szCs w:val="19"/>
              </w:rPr>
              <w:t xml:space="preserve"> </w:t>
            </w:r>
            <w:r>
              <w:rPr>
                <w:spacing w:val="7"/>
                <w:sz w:val="19"/>
                <w:szCs w:val="19"/>
              </w:rPr>
              <w:t>采暖热水炉能效限定值及能效等</w:t>
            </w:r>
            <w:r>
              <w:rPr>
                <w:spacing w:val="4"/>
                <w:sz w:val="19"/>
                <w:szCs w:val="19"/>
              </w:rPr>
              <w:t xml:space="preserve"> </w:t>
            </w:r>
            <w:r>
              <w:rPr>
                <w:spacing w:val="-1"/>
                <w:sz w:val="19"/>
                <w:szCs w:val="19"/>
              </w:rPr>
              <w:t>级》</w:t>
            </w:r>
          </w:p>
        </w:tc>
      </w:tr>
      <w:tr w14:paraId="6F08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569" w:type="dxa"/>
            <w:vMerge w:val="continue"/>
            <w:vAlign w:val="top"/>
          </w:tcPr>
          <w:p w14:paraId="405DF8EB">
            <w:pPr>
              <w:rPr>
                <w:rFonts w:ascii="Arial"/>
                <w:sz w:val="21"/>
              </w:rPr>
            </w:pPr>
          </w:p>
        </w:tc>
        <w:tc>
          <w:tcPr>
            <w:tcW w:w="1166" w:type="dxa"/>
            <w:vMerge w:val="continue"/>
            <w:vAlign w:val="top"/>
          </w:tcPr>
          <w:p w14:paraId="7B385DAD">
            <w:pPr>
              <w:rPr>
                <w:rFonts w:ascii="Arial"/>
                <w:sz w:val="21"/>
              </w:rPr>
            </w:pPr>
          </w:p>
        </w:tc>
        <w:tc>
          <w:tcPr>
            <w:tcW w:w="1799" w:type="dxa"/>
            <w:vMerge w:val="continue"/>
            <w:vAlign w:val="top"/>
          </w:tcPr>
          <w:p w14:paraId="69ECFAF5">
            <w:pPr>
              <w:rPr>
                <w:rFonts w:ascii="Arial"/>
                <w:sz w:val="21"/>
              </w:rPr>
            </w:pPr>
          </w:p>
        </w:tc>
        <w:tc>
          <w:tcPr>
            <w:tcW w:w="1914" w:type="dxa"/>
            <w:vAlign w:val="top"/>
          </w:tcPr>
          <w:p w14:paraId="3EA1A1CB">
            <w:pPr>
              <w:pStyle w:val="12"/>
              <w:spacing w:before="277" w:line="228" w:lineRule="auto"/>
              <w:ind w:left="22"/>
              <w:rPr>
                <w:sz w:val="19"/>
                <w:szCs w:val="19"/>
              </w:rPr>
            </w:pPr>
            <w:r>
              <w:rPr>
                <w:spacing w:val="4"/>
                <w:sz w:val="19"/>
                <w:szCs w:val="19"/>
              </w:rPr>
              <w:t>热泵热水器</w:t>
            </w:r>
          </w:p>
        </w:tc>
        <w:tc>
          <w:tcPr>
            <w:tcW w:w="2970" w:type="dxa"/>
            <w:vAlign w:val="top"/>
          </w:tcPr>
          <w:p w14:paraId="4B1CD090">
            <w:pPr>
              <w:pStyle w:val="12"/>
              <w:spacing w:before="127" w:line="281" w:lineRule="auto"/>
              <w:ind w:left="26" w:right="101" w:hanging="4"/>
              <w:rPr>
                <w:sz w:val="19"/>
                <w:szCs w:val="19"/>
              </w:rPr>
            </w:pPr>
            <w:r>
              <w:rPr>
                <w:spacing w:val="-1"/>
                <w:sz w:val="19"/>
                <w:szCs w:val="19"/>
              </w:rPr>
              <w:t>《热泵热水机（器）能效限定值及</w:t>
            </w:r>
            <w:r>
              <w:rPr>
                <w:spacing w:val="4"/>
                <w:sz w:val="19"/>
                <w:szCs w:val="19"/>
              </w:rPr>
              <w:t xml:space="preserve"> </w:t>
            </w:r>
            <w:r>
              <w:rPr>
                <w:spacing w:val="5"/>
                <w:sz w:val="19"/>
                <w:szCs w:val="19"/>
              </w:rPr>
              <w:t>能效等级》（</w:t>
            </w:r>
            <w:r>
              <w:rPr>
                <w:sz w:val="19"/>
                <w:szCs w:val="19"/>
              </w:rPr>
              <w:t>GB</w:t>
            </w:r>
            <w:r>
              <w:rPr>
                <w:spacing w:val="5"/>
                <w:sz w:val="19"/>
                <w:szCs w:val="19"/>
              </w:rPr>
              <w:t>29541）</w:t>
            </w:r>
          </w:p>
        </w:tc>
      </w:tr>
      <w:tr w14:paraId="5619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69" w:type="dxa"/>
            <w:vMerge w:val="continue"/>
            <w:vAlign w:val="top"/>
          </w:tcPr>
          <w:p w14:paraId="2BBFA0D4">
            <w:pPr>
              <w:rPr>
                <w:rFonts w:ascii="Arial"/>
                <w:sz w:val="21"/>
              </w:rPr>
            </w:pPr>
          </w:p>
        </w:tc>
        <w:tc>
          <w:tcPr>
            <w:tcW w:w="1166" w:type="dxa"/>
            <w:vMerge w:val="continue"/>
            <w:vAlign w:val="top"/>
          </w:tcPr>
          <w:p w14:paraId="3CE0BA6E">
            <w:pPr>
              <w:rPr>
                <w:rFonts w:ascii="Arial"/>
                <w:sz w:val="21"/>
              </w:rPr>
            </w:pPr>
          </w:p>
        </w:tc>
        <w:tc>
          <w:tcPr>
            <w:tcW w:w="1799" w:type="dxa"/>
            <w:vMerge w:val="continue"/>
            <w:vAlign w:val="top"/>
          </w:tcPr>
          <w:p w14:paraId="69770401">
            <w:pPr>
              <w:rPr>
                <w:rFonts w:ascii="Arial"/>
                <w:sz w:val="21"/>
              </w:rPr>
            </w:pPr>
          </w:p>
        </w:tc>
        <w:tc>
          <w:tcPr>
            <w:tcW w:w="1914" w:type="dxa"/>
            <w:vAlign w:val="top"/>
          </w:tcPr>
          <w:p w14:paraId="0C596BB8">
            <w:pPr>
              <w:pStyle w:val="12"/>
              <w:spacing w:before="239" w:line="228" w:lineRule="auto"/>
              <w:ind w:left="18"/>
              <w:rPr>
                <w:sz w:val="19"/>
                <w:szCs w:val="19"/>
              </w:rPr>
            </w:pPr>
            <w:r>
              <w:rPr>
                <w:spacing w:val="5"/>
                <w:sz w:val="19"/>
                <w:szCs w:val="19"/>
              </w:rPr>
              <w:t>太阳能热水系统</w:t>
            </w:r>
          </w:p>
        </w:tc>
        <w:tc>
          <w:tcPr>
            <w:tcW w:w="2970" w:type="dxa"/>
            <w:vAlign w:val="top"/>
          </w:tcPr>
          <w:p w14:paraId="64876174">
            <w:pPr>
              <w:pStyle w:val="12"/>
              <w:spacing w:before="86" w:line="281" w:lineRule="auto"/>
              <w:ind w:left="23" w:right="113" w:hanging="1"/>
              <w:rPr>
                <w:sz w:val="19"/>
                <w:szCs w:val="19"/>
              </w:rPr>
            </w:pPr>
            <w:r>
              <w:rPr>
                <w:spacing w:val="23"/>
                <w:sz w:val="19"/>
                <w:szCs w:val="19"/>
              </w:rPr>
              <w:t>《</w:t>
            </w:r>
            <w:r>
              <w:rPr>
                <w:spacing w:val="-37"/>
                <w:sz w:val="19"/>
                <w:szCs w:val="19"/>
              </w:rPr>
              <w:t xml:space="preserve"> </w:t>
            </w:r>
            <w:r>
              <w:rPr>
                <w:spacing w:val="23"/>
                <w:sz w:val="19"/>
                <w:szCs w:val="19"/>
              </w:rPr>
              <w:t>家用太阳能热水系统能效限</w:t>
            </w:r>
            <w:r>
              <w:rPr>
                <w:sz w:val="19"/>
                <w:szCs w:val="19"/>
              </w:rPr>
              <w:t xml:space="preserve"> </w:t>
            </w:r>
            <w:r>
              <w:rPr>
                <w:spacing w:val="5"/>
                <w:sz w:val="19"/>
                <w:szCs w:val="19"/>
              </w:rPr>
              <w:t>定值及能效等级》（</w:t>
            </w:r>
            <w:r>
              <w:rPr>
                <w:sz w:val="19"/>
                <w:szCs w:val="19"/>
              </w:rPr>
              <w:t>GB</w:t>
            </w:r>
            <w:r>
              <w:rPr>
                <w:spacing w:val="5"/>
                <w:sz w:val="19"/>
                <w:szCs w:val="19"/>
              </w:rPr>
              <w:t>26969）</w:t>
            </w:r>
          </w:p>
        </w:tc>
      </w:tr>
      <w:tr w14:paraId="208B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569" w:type="dxa"/>
            <w:vMerge w:val="restart"/>
            <w:vAlign w:val="top"/>
          </w:tcPr>
          <w:p w14:paraId="43E1B1E6">
            <w:pPr>
              <w:spacing w:line="266" w:lineRule="auto"/>
              <w:rPr>
                <w:rFonts w:ascii="Arial"/>
                <w:sz w:val="21"/>
              </w:rPr>
            </w:pPr>
          </w:p>
          <w:p w14:paraId="3FF9E5AF">
            <w:pPr>
              <w:spacing w:line="266" w:lineRule="auto"/>
              <w:rPr>
                <w:rFonts w:ascii="Arial"/>
                <w:sz w:val="21"/>
              </w:rPr>
            </w:pPr>
          </w:p>
          <w:p w14:paraId="066A7434">
            <w:pPr>
              <w:spacing w:line="266" w:lineRule="auto"/>
              <w:rPr>
                <w:rFonts w:ascii="Arial"/>
                <w:sz w:val="21"/>
              </w:rPr>
            </w:pPr>
          </w:p>
          <w:p w14:paraId="0D07A518">
            <w:pPr>
              <w:spacing w:line="267" w:lineRule="auto"/>
              <w:rPr>
                <w:rFonts w:ascii="Arial"/>
                <w:sz w:val="21"/>
              </w:rPr>
            </w:pPr>
          </w:p>
          <w:p w14:paraId="34047360">
            <w:pPr>
              <w:spacing w:line="267" w:lineRule="auto"/>
              <w:rPr>
                <w:rFonts w:ascii="Arial"/>
                <w:sz w:val="21"/>
              </w:rPr>
            </w:pPr>
          </w:p>
          <w:p w14:paraId="7AC1CE5A">
            <w:pPr>
              <w:spacing w:line="267" w:lineRule="auto"/>
              <w:rPr>
                <w:rFonts w:ascii="Arial"/>
                <w:sz w:val="21"/>
              </w:rPr>
            </w:pPr>
          </w:p>
          <w:p w14:paraId="5DBC4006">
            <w:pPr>
              <w:pStyle w:val="12"/>
              <w:spacing w:before="62" w:line="190" w:lineRule="auto"/>
              <w:ind w:left="204"/>
              <w:rPr>
                <w:sz w:val="19"/>
                <w:szCs w:val="19"/>
              </w:rPr>
            </w:pPr>
            <w:r>
              <w:rPr>
                <w:spacing w:val="-9"/>
                <w:sz w:val="19"/>
                <w:szCs w:val="19"/>
              </w:rPr>
              <w:t>11</w:t>
            </w:r>
          </w:p>
        </w:tc>
        <w:tc>
          <w:tcPr>
            <w:tcW w:w="1166" w:type="dxa"/>
            <w:vMerge w:val="restart"/>
            <w:vAlign w:val="top"/>
          </w:tcPr>
          <w:p w14:paraId="2E6AB8A4">
            <w:pPr>
              <w:spacing w:line="282" w:lineRule="auto"/>
              <w:rPr>
                <w:rFonts w:ascii="Arial"/>
                <w:sz w:val="21"/>
              </w:rPr>
            </w:pPr>
          </w:p>
          <w:p w14:paraId="38F8A506">
            <w:pPr>
              <w:spacing w:line="283" w:lineRule="auto"/>
              <w:rPr>
                <w:rFonts w:ascii="Arial"/>
                <w:sz w:val="21"/>
              </w:rPr>
            </w:pPr>
          </w:p>
          <w:p w14:paraId="5DE0A4A5">
            <w:pPr>
              <w:spacing w:line="283" w:lineRule="auto"/>
              <w:rPr>
                <w:rFonts w:ascii="Arial"/>
                <w:sz w:val="21"/>
              </w:rPr>
            </w:pPr>
          </w:p>
          <w:p w14:paraId="1944C61E">
            <w:pPr>
              <w:spacing w:line="283" w:lineRule="auto"/>
              <w:rPr>
                <w:rFonts w:ascii="Arial"/>
                <w:sz w:val="21"/>
              </w:rPr>
            </w:pPr>
          </w:p>
          <w:p w14:paraId="7923BE9B">
            <w:pPr>
              <w:spacing w:line="283" w:lineRule="auto"/>
              <w:rPr>
                <w:rFonts w:ascii="Arial"/>
                <w:sz w:val="21"/>
              </w:rPr>
            </w:pPr>
          </w:p>
          <w:p w14:paraId="3EE6DC5A">
            <w:pPr>
              <w:pStyle w:val="12"/>
              <w:spacing w:before="62" w:line="289" w:lineRule="auto"/>
              <w:ind w:left="20" w:right="13" w:hanging="9"/>
              <w:rPr>
                <w:sz w:val="19"/>
                <w:szCs w:val="19"/>
              </w:rPr>
            </w:pPr>
            <w:r>
              <w:rPr>
                <w:spacing w:val="2"/>
                <w:sz w:val="19"/>
                <w:szCs w:val="19"/>
              </w:rPr>
              <w:t>A020619</w:t>
            </w:r>
            <w:r>
              <w:rPr>
                <w:spacing w:val="-23"/>
                <w:sz w:val="19"/>
                <w:szCs w:val="19"/>
              </w:rPr>
              <w:t xml:space="preserve"> </w:t>
            </w:r>
            <w:r>
              <w:rPr>
                <w:spacing w:val="2"/>
                <w:sz w:val="19"/>
                <w:szCs w:val="19"/>
              </w:rPr>
              <w:t>照明</w:t>
            </w:r>
            <w:r>
              <w:rPr>
                <w:sz w:val="19"/>
                <w:szCs w:val="19"/>
              </w:rPr>
              <w:t xml:space="preserve"> 设备</w:t>
            </w:r>
          </w:p>
        </w:tc>
        <w:tc>
          <w:tcPr>
            <w:tcW w:w="1799" w:type="dxa"/>
            <w:vAlign w:val="top"/>
          </w:tcPr>
          <w:p w14:paraId="3E948696">
            <w:pPr>
              <w:pStyle w:val="12"/>
              <w:spacing w:before="164" w:line="284" w:lineRule="auto"/>
              <w:ind w:left="22" w:right="115" w:hanging="2"/>
              <w:rPr>
                <w:sz w:val="19"/>
                <w:szCs w:val="19"/>
              </w:rPr>
            </w:pPr>
            <w:r>
              <w:rPr>
                <w:spacing w:val="2"/>
                <w:sz w:val="19"/>
                <w:szCs w:val="19"/>
              </w:rPr>
              <w:t>★普</w:t>
            </w:r>
            <w:r>
              <w:rPr>
                <w:spacing w:val="-33"/>
                <w:sz w:val="19"/>
                <w:szCs w:val="19"/>
              </w:rPr>
              <w:t xml:space="preserve"> </w:t>
            </w:r>
            <w:r>
              <w:rPr>
                <w:spacing w:val="2"/>
                <w:sz w:val="19"/>
                <w:szCs w:val="19"/>
              </w:rPr>
              <w:t>通照明用双</w:t>
            </w:r>
            <w:r>
              <w:rPr>
                <w:spacing w:val="-37"/>
                <w:sz w:val="19"/>
                <w:szCs w:val="19"/>
              </w:rPr>
              <w:t xml:space="preserve"> </w:t>
            </w:r>
            <w:r>
              <w:rPr>
                <w:spacing w:val="2"/>
                <w:sz w:val="19"/>
                <w:szCs w:val="19"/>
              </w:rPr>
              <w:t>端</w:t>
            </w:r>
            <w:r>
              <w:rPr>
                <w:sz w:val="19"/>
                <w:szCs w:val="19"/>
              </w:rPr>
              <w:t xml:space="preserve"> </w:t>
            </w:r>
            <w:r>
              <w:rPr>
                <w:spacing w:val="1"/>
                <w:sz w:val="19"/>
                <w:szCs w:val="19"/>
              </w:rPr>
              <w:t>荧光灯</w:t>
            </w:r>
          </w:p>
        </w:tc>
        <w:tc>
          <w:tcPr>
            <w:tcW w:w="1914" w:type="dxa"/>
            <w:vAlign w:val="top"/>
          </w:tcPr>
          <w:p w14:paraId="7B881EB6">
            <w:pPr>
              <w:rPr>
                <w:rFonts w:ascii="Arial"/>
                <w:sz w:val="21"/>
              </w:rPr>
            </w:pPr>
          </w:p>
        </w:tc>
        <w:tc>
          <w:tcPr>
            <w:tcW w:w="2970" w:type="dxa"/>
            <w:vAlign w:val="top"/>
          </w:tcPr>
          <w:p w14:paraId="116D0336">
            <w:pPr>
              <w:pStyle w:val="12"/>
              <w:spacing w:before="164" w:line="284" w:lineRule="auto"/>
              <w:ind w:left="32" w:right="97" w:hanging="10"/>
              <w:rPr>
                <w:sz w:val="19"/>
                <w:szCs w:val="19"/>
              </w:rPr>
            </w:pPr>
            <w:r>
              <w:rPr>
                <w:spacing w:val="23"/>
                <w:sz w:val="19"/>
                <w:szCs w:val="19"/>
              </w:rPr>
              <w:t>《</w:t>
            </w:r>
            <w:r>
              <w:rPr>
                <w:spacing w:val="-37"/>
                <w:sz w:val="19"/>
                <w:szCs w:val="19"/>
              </w:rPr>
              <w:t xml:space="preserve"> </w:t>
            </w:r>
            <w:r>
              <w:rPr>
                <w:spacing w:val="23"/>
                <w:sz w:val="19"/>
                <w:szCs w:val="19"/>
              </w:rPr>
              <w:t>普通照明用双端荧光灯能效</w:t>
            </w:r>
            <w:r>
              <w:rPr>
                <w:sz w:val="19"/>
                <w:szCs w:val="19"/>
              </w:rPr>
              <w:t xml:space="preserve"> </w:t>
            </w:r>
            <w:r>
              <w:rPr>
                <w:spacing w:val="4"/>
                <w:sz w:val="19"/>
                <w:szCs w:val="19"/>
              </w:rPr>
              <w:t>限定值及能效等级》（</w:t>
            </w:r>
            <w:r>
              <w:rPr>
                <w:sz w:val="19"/>
                <w:szCs w:val="19"/>
              </w:rPr>
              <w:t>GB</w:t>
            </w:r>
            <w:r>
              <w:rPr>
                <w:spacing w:val="4"/>
                <w:sz w:val="19"/>
                <w:szCs w:val="19"/>
              </w:rPr>
              <w:t>19043）</w:t>
            </w:r>
          </w:p>
        </w:tc>
      </w:tr>
      <w:tr w14:paraId="3A4E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trPr>
        <w:tc>
          <w:tcPr>
            <w:tcW w:w="569" w:type="dxa"/>
            <w:vMerge w:val="continue"/>
            <w:vAlign w:val="top"/>
          </w:tcPr>
          <w:p w14:paraId="766D317C">
            <w:pPr>
              <w:rPr>
                <w:rFonts w:ascii="Arial"/>
                <w:sz w:val="21"/>
              </w:rPr>
            </w:pPr>
          </w:p>
        </w:tc>
        <w:tc>
          <w:tcPr>
            <w:tcW w:w="1166" w:type="dxa"/>
            <w:vMerge w:val="continue"/>
            <w:vAlign w:val="top"/>
          </w:tcPr>
          <w:p w14:paraId="78006392">
            <w:pPr>
              <w:rPr>
                <w:rFonts w:ascii="Arial"/>
                <w:sz w:val="21"/>
              </w:rPr>
            </w:pPr>
          </w:p>
        </w:tc>
        <w:tc>
          <w:tcPr>
            <w:tcW w:w="1799" w:type="dxa"/>
            <w:vAlign w:val="top"/>
          </w:tcPr>
          <w:p w14:paraId="4ABC30CB">
            <w:pPr>
              <w:pStyle w:val="12"/>
              <w:spacing w:before="126" w:line="281" w:lineRule="auto"/>
              <w:ind w:left="16" w:right="31" w:hanging="1"/>
              <w:rPr>
                <w:sz w:val="19"/>
                <w:szCs w:val="19"/>
              </w:rPr>
            </w:pPr>
            <w:r>
              <w:rPr>
                <w:sz w:val="19"/>
                <w:szCs w:val="19"/>
              </w:rPr>
              <w:t>LED</w:t>
            </w:r>
            <w:r>
              <w:rPr>
                <w:spacing w:val="-37"/>
                <w:sz w:val="19"/>
                <w:szCs w:val="19"/>
              </w:rPr>
              <w:t xml:space="preserve"> </w:t>
            </w:r>
            <w:r>
              <w:rPr>
                <w:spacing w:val="11"/>
                <w:sz w:val="19"/>
                <w:szCs w:val="19"/>
              </w:rPr>
              <w:t>道路/隧道</w:t>
            </w:r>
            <w:r>
              <w:rPr>
                <w:spacing w:val="-56"/>
                <w:sz w:val="19"/>
                <w:szCs w:val="19"/>
              </w:rPr>
              <w:t xml:space="preserve"> </w:t>
            </w:r>
            <w:r>
              <w:rPr>
                <w:spacing w:val="11"/>
                <w:sz w:val="19"/>
                <w:szCs w:val="19"/>
              </w:rPr>
              <w:t>照</w:t>
            </w:r>
            <w:r>
              <w:rPr>
                <w:spacing w:val="-44"/>
                <w:sz w:val="19"/>
                <w:szCs w:val="19"/>
              </w:rPr>
              <w:t xml:space="preserve"> </w:t>
            </w:r>
            <w:r>
              <w:rPr>
                <w:spacing w:val="11"/>
                <w:sz w:val="19"/>
                <w:szCs w:val="19"/>
              </w:rPr>
              <w:t>明</w:t>
            </w:r>
            <w:r>
              <w:rPr>
                <w:sz w:val="19"/>
                <w:szCs w:val="19"/>
              </w:rPr>
              <w:t xml:space="preserve"> </w:t>
            </w:r>
            <w:r>
              <w:rPr>
                <w:spacing w:val="2"/>
                <w:sz w:val="19"/>
                <w:szCs w:val="19"/>
              </w:rPr>
              <w:t>产品</w:t>
            </w:r>
          </w:p>
        </w:tc>
        <w:tc>
          <w:tcPr>
            <w:tcW w:w="1914" w:type="dxa"/>
            <w:vAlign w:val="top"/>
          </w:tcPr>
          <w:p w14:paraId="429C2B9C">
            <w:pPr>
              <w:rPr>
                <w:rFonts w:ascii="Arial"/>
                <w:sz w:val="21"/>
              </w:rPr>
            </w:pPr>
          </w:p>
        </w:tc>
        <w:tc>
          <w:tcPr>
            <w:tcW w:w="2970" w:type="dxa"/>
            <w:vAlign w:val="top"/>
          </w:tcPr>
          <w:p w14:paraId="2EAD0564">
            <w:pPr>
              <w:pStyle w:val="12"/>
              <w:spacing w:before="126" w:line="281" w:lineRule="auto"/>
              <w:ind w:left="23" w:right="127" w:hanging="1"/>
              <w:rPr>
                <w:sz w:val="19"/>
                <w:szCs w:val="19"/>
              </w:rPr>
            </w:pPr>
            <w:r>
              <w:rPr>
                <w:spacing w:val="15"/>
                <w:sz w:val="19"/>
                <w:szCs w:val="19"/>
              </w:rPr>
              <w:t>《道路和隧道照明用</w:t>
            </w:r>
            <w:r>
              <w:rPr>
                <w:sz w:val="19"/>
                <w:szCs w:val="19"/>
              </w:rPr>
              <w:t>LED</w:t>
            </w:r>
            <w:r>
              <w:rPr>
                <w:spacing w:val="-27"/>
                <w:sz w:val="19"/>
                <w:szCs w:val="19"/>
              </w:rPr>
              <w:t xml:space="preserve"> </w:t>
            </w:r>
            <w:r>
              <w:rPr>
                <w:spacing w:val="15"/>
                <w:sz w:val="19"/>
                <w:szCs w:val="19"/>
              </w:rPr>
              <w:t>灯具能</w:t>
            </w:r>
            <w:r>
              <w:rPr>
                <w:sz w:val="19"/>
                <w:szCs w:val="19"/>
              </w:rPr>
              <w:t xml:space="preserve"> </w:t>
            </w:r>
            <w:r>
              <w:rPr>
                <w:spacing w:val="-6"/>
                <w:sz w:val="19"/>
                <w:szCs w:val="19"/>
              </w:rPr>
              <w:t>效限定值及能效等级》（GB37478</w:t>
            </w:r>
          </w:p>
        </w:tc>
      </w:tr>
      <w:tr w14:paraId="37A5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69" w:type="dxa"/>
            <w:vMerge w:val="continue"/>
            <w:vAlign w:val="top"/>
          </w:tcPr>
          <w:p w14:paraId="45C9ACF7">
            <w:pPr>
              <w:rPr>
                <w:rFonts w:ascii="Arial"/>
                <w:sz w:val="21"/>
              </w:rPr>
            </w:pPr>
          </w:p>
        </w:tc>
        <w:tc>
          <w:tcPr>
            <w:tcW w:w="1166" w:type="dxa"/>
            <w:vMerge w:val="continue"/>
            <w:vAlign w:val="top"/>
          </w:tcPr>
          <w:p w14:paraId="2A196A05">
            <w:pPr>
              <w:rPr>
                <w:rFonts w:ascii="Arial"/>
                <w:sz w:val="21"/>
              </w:rPr>
            </w:pPr>
          </w:p>
        </w:tc>
        <w:tc>
          <w:tcPr>
            <w:tcW w:w="1799" w:type="dxa"/>
            <w:vAlign w:val="top"/>
          </w:tcPr>
          <w:p w14:paraId="26DAB5EE">
            <w:pPr>
              <w:pStyle w:val="12"/>
              <w:spacing w:before="271" w:line="228" w:lineRule="auto"/>
              <w:ind w:left="15"/>
              <w:rPr>
                <w:sz w:val="19"/>
                <w:szCs w:val="19"/>
              </w:rPr>
            </w:pPr>
            <w:r>
              <w:rPr>
                <w:sz w:val="19"/>
                <w:szCs w:val="19"/>
              </w:rPr>
              <w:t>LED</w:t>
            </w:r>
            <w:r>
              <w:rPr>
                <w:spacing w:val="-33"/>
                <w:sz w:val="19"/>
                <w:szCs w:val="19"/>
              </w:rPr>
              <w:t xml:space="preserve"> </w:t>
            </w:r>
            <w:r>
              <w:rPr>
                <w:spacing w:val="3"/>
                <w:sz w:val="19"/>
                <w:szCs w:val="19"/>
              </w:rPr>
              <w:t>筒灯</w:t>
            </w:r>
          </w:p>
        </w:tc>
        <w:tc>
          <w:tcPr>
            <w:tcW w:w="1914" w:type="dxa"/>
            <w:vAlign w:val="top"/>
          </w:tcPr>
          <w:p w14:paraId="00F0CD15">
            <w:pPr>
              <w:rPr>
                <w:rFonts w:ascii="Arial"/>
                <w:sz w:val="21"/>
              </w:rPr>
            </w:pPr>
          </w:p>
        </w:tc>
        <w:tc>
          <w:tcPr>
            <w:tcW w:w="2970" w:type="dxa"/>
            <w:vAlign w:val="top"/>
          </w:tcPr>
          <w:p w14:paraId="407DA51B">
            <w:pPr>
              <w:pStyle w:val="12"/>
              <w:spacing w:before="118" w:line="281" w:lineRule="auto"/>
              <w:ind w:left="19" w:right="127" w:firstLine="3"/>
              <w:rPr>
                <w:sz w:val="19"/>
                <w:szCs w:val="19"/>
              </w:rPr>
            </w:pPr>
            <w:r>
              <w:rPr>
                <w:spacing w:val="15"/>
                <w:sz w:val="19"/>
                <w:szCs w:val="19"/>
              </w:rPr>
              <w:t>《室内照明用</w:t>
            </w:r>
            <w:r>
              <w:rPr>
                <w:sz w:val="19"/>
                <w:szCs w:val="19"/>
              </w:rPr>
              <w:t>LED</w:t>
            </w:r>
            <w:r>
              <w:rPr>
                <w:spacing w:val="-27"/>
                <w:sz w:val="19"/>
                <w:szCs w:val="19"/>
              </w:rPr>
              <w:t xml:space="preserve"> </w:t>
            </w:r>
            <w:r>
              <w:rPr>
                <w:spacing w:val="15"/>
                <w:sz w:val="19"/>
                <w:szCs w:val="19"/>
              </w:rPr>
              <w:t>产品能效限定</w:t>
            </w:r>
            <w:r>
              <w:rPr>
                <w:sz w:val="19"/>
                <w:szCs w:val="19"/>
              </w:rPr>
              <w:t xml:space="preserve"> </w:t>
            </w:r>
            <w:r>
              <w:rPr>
                <w:spacing w:val="6"/>
                <w:sz w:val="19"/>
                <w:szCs w:val="19"/>
              </w:rPr>
              <w:t>值及能效等级》（</w:t>
            </w:r>
            <w:r>
              <w:rPr>
                <w:sz w:val="19"/>
                <w:szCs w:val="19"/>
              </w:rPr>
              <w:t>GB</w:t>
            </w:r>
            <w:r>
              <w:rPr>
                <w:spacing w:val="6"/>
                <w:sz w:val="19"/>
                <w:szCs w:val="19"/>
              </w:rPr>
              <w:t>30255）</w:t>
            </w:r>
          </w:p>
        </w:tc>
      </w:tr>
      <w:tr w14:paraId="112F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trPr>
        <w:tc>
          <w:tcPr>
            <w:tcW w:w="569" w:type="dxa"/>
            <w:vMerge w:val="continue"/>
            <w:vAlign w:val="top"/>
          </w:tcPr>
          <w:p w14:paraId="259D18B5">
            <w:pPr>
              <w:rPr>
                <w:rFonts w:ascii="Arial"/>
                <w:sz w:val="21"/>
              </w:rPr>
            </w:pPr>
          </w:p>
        </w:tc>
        <w:tc>
          <w:tcPr>
            <w:tcW w:w="1166" w:type="dxa"/>
            <w:vMerge w:val="continue"/>
            <w:vAlign w:val="top"/>
          </w:tcPr>
          <w:p w14:paraId="22888E33">
            <w:pPr>
              <w:rPr>
                <w:rFonts w:ascii="Arial"/>
                <w:sz w:val="21"/>
              </w:rPr>
            </w:pPr>
          </w:p>
        </w:tc>
        <w:tc>
          <w:tcPr>
            <w:tcW w:w="1799" w:type="dxa"/>
            <w:vAlign w:val="top"/>
          </w:tcPr>
          <w:p w14:paraId="625B8A21">
            <w:pPr>
              <w:pStyle w:val="12"/>
              <w:spacing w:before="34" w:line="281" w:lineRule="auto"/>
              <w:ind w:left="41" w:right="122" w:hanging="32"/>
              <w:rPr>
                <w:sz w:val="19"/>
                <w:szCs w:val="19"/>
              </w:rPr>
            </w:pPr>
            <w:r>
              <w:rPr>
                <w:sz w:val="19"/>
                <w:szCs w:val="19"/>
              </w:rPr>
              <w:t>普通</w:t>
            </w:r>
            <w:r>
              <w:rPr>
                <w:spacing w:val="-32"/>
                <w:sz w:val="19"/>
                <w:szCs w:val="19"/>
              </w:rPr>
              <w:t xml:space="preserve"> </w:t>
            </w:r>
            <w:r>
              <w:rPr>
                <w:sz w:val="19"/>
                <w:szCs w:val="19"/>
              </w:rPr>
              <w:t>照明用非定</w:t>
            </w:r>
            <w:r>
              <w:rPr>
                <w:spacing w:val="-18"/>
                <w:sz w:val="19"/>
                <w:szCs w:val="19"/>
              </w:rPr>
              <w:t xml:space="preserve"> </w:t>
            </w:r>
            <w:r>
              <w:rPr>
                <w:sz w:val="19"/>
                <w:szCs w:val="19"/>
              </w:rPr>
              <w:t xml:space="preserve">向 </w:t>
            </w:r>
            <w:r>
              <w:rPr>
                <w:spacing w:val="-3"/>
                <w:sz w:val="19"/>
                <w:szCs w:val="19"/>
              </w:rPr>
              <w:t>自镇流</w:t>
            </w:r>
            <w:r>
              <w:rPr>
                <w:spacing w:val="-33"/>
                <w:sz w:val="19"/>
                <w:szCs w:val="19"/>
              </w:rPr>
              <w:t xml:space="preserve"> </w:t>
            </w:r>
            <w:r>
              <w:rPr>
                <w:spacing w:val="-3"/>
                <w:sz w:val="19"/>
                <w:szCs w:val="19"/>
              </w:rPr>
              <w:t>LED</w:t>
            </w:r>
            <w:r>
              <w:rPr>
                <w:spacing w:val="-35"/>
                <w:sz w:val="19"/>
                <w:szCs w:val="19"/>
              </w:rPr>
              <w:t xml:space="preserve"> </w:t>
            </w:r>
            <w:r>
              <w:rPr>
                <w:spacing w:val="-3"/>
                <w:sz w:val="19"/>
                <w:szCs w:val="19"/>
              </w:rPr>
              <w:t>灯</w:t>
            </w:r>
          </w:p>
        </w:tc>
        <w:tc>
          <w:tcPr>
            <w:tcW w:w="1914" w:type="dxa"/>
            <w:vAlign w:val="top"/>
          </w:tcPr>
          <w:p w14:paraId="591DB7F3">
            <w:pPr>
              <w:rPr>
                <w:rFonts w:ascii="Arial"/>
                <w:sz w:val="21"/>
              </w:rPr>
            </w:pPr>
          </w:p>
        </w:tc>
        <w:tc>
          <w:tcPr>
            <w:tcW w:w="2970" w:type="dxa"/>
            <w:vAlign w:val="top"/>
          </w:tcPr>
          <w:p w14:paraId="2C302DDE">
            <w:pPr>
              <w:pStyle w:val="12"/>
              <w:spacing w:before="34" w:line="281" w:lineRule="auto"/>
              <w:ind w:left="12" w:right="134" w:firstLine="3"/>
              <w:rPr>
                <w:sz w:val="19"/>
                <w:szCs w:val="19"/>
              </w:rPr>
            </w:pPr>
            <w:r>
              <w:rPr>
                <w:spacing w:val="15"/>
                <w:sz w:val="19"/>
                <w:szCs w:val="19"/>
              </w:rPr>
              <w:t>《室内照明用</w:t>
            </w:r>
            <w:r>
              <w:rPr>
                <w:sz w:val="19"/>
                <w:szCs w:val="19"/>
              </w:rPr>
              <w:t>LED</w:t>
            </w:r>
            <w:r>
              <w:rPr>
                <w:spacing w:val="-27"/>
                <w:sz w:val="19"/>
                <w:szCs w:val="19"/>
              </w:rPr>
              <w:t xml:space="preserve"> </w:t>
            </w:r>
            <w:r>
              <w:rPr>
                <w:spacing w:val="15"/>
                <w:sz w:val="19"/>
                <w:szCs w:val="19"/>
              </w:rPr>
              <w:t>产品能效限定</w:t>
            </w:r>
            <w:r>
              <w:rPr>
                <w:sz w:val="19"/>
                <w:szCs w:val="19"/>
              </w:rPr>
              <w:t xml:space="preserve"> </w:t>
            </w:r>
            <w:r>
              <w:rPr>
                <w:spacing w:val="6"/>
                <w:sz w:val="19"/>
                <w:szCs w:val="19"/>
              </w:rPr>
              <w:t>值及能效等级》（</w:t>
            </w:r>
            <w:r>
              <w:rPr>
                <w:sz w:val="19"/>
                <w:szCs w:val="19"/>
              </w:rPr>
              <w:t>GB</w:t>
            </w:r>
            <w:r>
              <w:rPr>
                <w:spacing w:val="6"/>
                <w:sz w:val="19"/>
                <w:szCs w:val="19"/>
              </w:rPr>
              <w:t>30255）</w:t>
            </w:r>
          </w:p>
        </w:tc>
      </w:tr>
      <w:tr w14:paraId="01D5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trPr>
        <w:tc>
          <w:tcPr>
            <w:tcW w:w="569" w:type="dxa"/>
            <w:vAlign w:val="top"/>
          </w:tcPr>
          <w:p w14:paraId="16096C21">
            <w:pPr>
              <w:pStyle w:val="12"/>
              <w:spacing w:before="299" w:line="190" w:lineRule="auto"/>
              <w:ind w:left="204"/>
              <w:rPr>
                <w:sz w:val="19"/>
                <w:szCs w:val="19"/>
              </w:rPr>
            </w:pPr>
            <w:r>
              <w:rPr>
                <w:spacing w:val="-9"/>
                <w:sz w:val="19"/>
                <w:szCs w:val="19"/>
              </w:rPr>
              <w:t>12</w:t>
            </w:r>
          </w:p>
        </w:tc>
        <w:tc>
          <w:tcPr>
            <w:tcW w:w="1166" w:type="dxa"/>
            <w:vAlign w:val="top"/>
          </w:tcPr>
          <w:p w14:paraId="5EDC0720">
            <w:pPr>
              <w:pStyle w:val="12"/>
              <w:spacing w:before="116" w:line="286" w:lineRule="auto"/>
              <w:ind w:left="16" w:right="13" w:firstLine="3"/>
              <w:rPr>
                <w:sz w:val="19"/>
                <w:szCs w:val="19"/>
              </w:rPr>
            </w:pPr>
            <w:r>
              <w:rPr>
                <w:sz w:val="19"/>
                <w:szCs w:val="19"/>
              </w:rPr>
              <w:t>★A020910</w:t>
            </w:r>
            <w:r>
              <w:rPr>
                <w:spacing w:val="-14"/>
                <w:sz w:val="19"/>
                <w:szCs w:val="19"/>
              </w:rPr>
              <w:t xml:space="preserve"> </w:t>
            </w:r>
            <w:r>
              <w:rPr>
                <w:sz w:val="19"/>
                <w:szCs w:val="19"/>
              </w:rPr>
              <w:t xml:space="preserve">电 </w:t>
            </w:r>
            <w:r>
              <w:rPr>
                <w:spacing w:val="3"/>
                <w:sz w:val="19"/>
                <w:szCs w:val="19"/>
              </w:rPr>
              <w:t>视设备</w:t>
            </w:r>
          </w:p>
        </w:tc>
        <w:tc>
          <w:tcPr>
            <w:tcW w:w="1799" w:type="dxa"/>
            <w:vAlign w:val="top"/>
          </w:tcPr>
          <w:p w14:paraId="592EA752">
            <w:pPr>
              <w:pStyle w:val="12"/>
              <w:spacing w:before="115" w:line="281" w:lineRule="auto"/>
              <w:ind w:left="20" w:right="55" w:hanging="9"/>
              <w:rPr>
                <w:sz w:val="19"/>
                <w:szCs w:val="19"/>
              </w:rPr>
            </w:pPr>
            <w:r>
              <w:rPr>
                <w:spacing w:val="4"/>
                <w:sz w:val="19"/>
                <w:szCs w:val="19"/>
              </w:rPr>
              <w:t>A02091001</w:t>
            </w:r>
            <w:r>
              <w:rPr>
                <w:spacing w:val="-36"/>
                <w:sz w:val="19"/>
                <w:szCs w:val="19"/>
              </w:rPr>
              <w:t xml:space="preserve"> </w:t>
            </w:r>
            <w:r>
              <w:rPr>
                <w:spacing w:val="4"/>
                <w:sz w:val="19"/>
                <w:szCs w:val="19"/>
              </w:rPr>
              <w:t>普通电视</w:t>
            </w:r>
            <w:r>
              <w:rPr>
                <w:sz w:val="19"/>
                <w:szCs w:val="19"/>
              </w:rPr>
              <w:t xml:space="preserve"> </w:t>
            </w:r>
            <w:r>
              <w:rPr>
                <w:spacing w:val="4"/>
                <w:sz w:val="19"/>
                <w:szCs w:val="19"/>
              </w:rPr>
              <w:t>设备（电视机）</w:t>
            </w:r>
          </w:p>
        </w:tc>
        <w:tc>
          <w:tcPr>
            <w:tcW w:w="1914" w:type="dxa"/>
            <w:vAlign w:val="top"/>
          </w:tcPr>
          <w:p w14:paraId="11BD076C">
            <w:pPr>
              <w:rPr>
                <w:rFonts w:ascii="Arial"/>
                <w:sz w:val="21"/>
              </w:rPr>
            </w:pPr>
          </w:p>
        </w:tc>
        <w:tc>
          <w:tcPr>
            <w:tcW w:w="2970" w:type="dxa"/>
            <w:vAlign w:val="top"/>
          </w:tcPr>
          <w:p w14:paraId="4DF6A0E5">
            <w:pPr>
              <w:pStyle w:val="12"/>
              <w:spacing w:before="116" w:line="281" w:lineRule="auto"/>
              <w:ind w:left="21" w:right="113" w:firstLine="1"/>
              <w:rPr>
                <w:sz w:val="19"/>
                <w:szCs w:val="19"/>
              </w:rPr>
            </w:pPr>
            <w:r>
              <w:rPr>
                <w:spacing w:val="23"/>
                <w:sz w:val="19"/>
                <w:szCs w:val="19"/>
              </w:rPr>
              <w:t>《</w:t>
            </w:r>
            <w:r>
              <w:rPr>
                <w:spacing w:val="-37"/>
                <w:sz w:val="19"/>
                <w:szCs w:val="19"/>
              </w:rPr>
              <w:t xml:space="preserve"> </w:t>
            </w:r>
            <w:r>
              <w:rPr>
                <w:spacing w:val="23"/>
                <w:sz w:val="19"/>
                <w:szCs w:val="19"/>
              </w:rPr>
              <w:t>平板电视能效限定值及能效</w:t>
            </w:r>
            <w:r>
              <w:rPr>
                <w:sz w:val="19"/>
                <w:szCs w:val="19"/>
              </w:rPr>
              <w:t xml:space="preserve"> </w:t>
            </w:r>
            <w:r>
              <w:rPr>
                <w:spacing w:val="4"/>
                <w:sz w:val="19"/>
                <w:szCs w:val="19"/>
              </w:rPr>
              <w:t>等级》（</w:t>
            </w:r>
            <w:r>
              <w:rPr>
                <w:sz w:val="19"/>
                <w:szCs w:val="19"/>
              </w:rPr>
              <w:t>GB</w:t>
            </w:r>
            <w:r>
              <w:rPr>
                <w:spacing w:val="4"/>
                <w:sz w:val="19"/>
                <w:szCs w:val="19"/>
              </w:rPr>
              <w:t>24850）</w:t>
            </w:r>
          </w:p>
        </w:tc>
      </w:tr>
      <w:tr w14:paraId="3C1B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6" w:hRule="atLeast"/>
        </w:trPr>
        <w:tc>
          <w:tcPr>
            <w:tcW w:w="569" w:type="dxa"/>
            <w:vAlign w:val="top"/>
          </w:tcPr>
          <w:p w14:paraId="13209049">
            <w:pPr>
              <w:spacing w:line="266" w:lineRule="auto"/>
              <w:rPr>
                <w:rFonts w:ascii="Arial"/>
                <w:sz w:val="21"/>
              </w:rPr>
            </w:pPr>
          </w:p>
          <w:p w14:paraId="4A1A96F5">
            <w:pPr>
              <w:spacing w:line="266" w:lineRule="auto"/>
              <w:rPr>
                <w:rFonts w:ascii="Arial"/>
                <w:sz w:val="21"/>
              </w:rPr>
            </w:pPr>
          </w:p>
          <w:p w14:paraId="3A3DCD7E">
            <w:pPr>
              <w:spacing w:line="266" w:lineRule="auto"/>
              <w:rPr>
                <w:rFonts w:ascii="Arial"/>
                <w:sz w:val="21"/>
              </w:rPr>
            </w:pPr>
          </w:p>
          <w:p w14:paraId="55F5CEF9">
            <w:pPr>
              <w:pStyle w:val="12"/>
              <w:spacing w:before="62" w:line="190" w:lineRule="auto"/>
              <w:ind w:left="204"/>
              <w:rPr>
                <w:sz w:val="19"/>
                <w:szCs w:val="19"/>
              </w:rPr>
            </w:pPr>
            <w:r>
              <w:rPr>
                <w:spacing w:val="-9"/>
                <w:sz w:val="19"/>
                <w:szCs w:val="19"/>
              </w:rPr>
              <w:t>13</w:t>
            </w:r>
          </w:p>
        </w:tc>
        <w:tc>
          <w:tcPr>
            <w:tcW w:w="1166" w:type="dxa"/>
            <w:vAlign w:val="top"/>
          </w:tcPr>
          <w:p w14:paraId="08A03F7E">
            <w:pPr>
              <w:spacing w:line="306" w:lineRule="auto"/>
              <w:rPr>
                <w:rFonts w:ascii="Arial"/>
                <w:sz w:val="21"/>
              </w:rPr>
            </w:pPr>
          </w:p>
          <w:p w14:paraId="0BA67323">
            <w:pPr>
              <w:spacing w:line="306" w:lineRule="auto"/>
              <w:rPr>
                <w:rFonts w:ascii="Arial"/>
                <w:sz w:val="21"/>
              </w:rPr>
            </w:pPr>
          </w:p>
          <w:p w14:paraId="4465057A">
            <w:pPr>
              <w:pStyle w:val="12"/>
              <w:spacing w:before="62" w:line="287" w:lineRule="auto"/>
              <w:ind w:left="17" w:right="13" w:firstLine="2"/>
              <w:rPr>
                <w:sz w:val="19"/>
                <w:szCs w:val="19"/>
              </w:rPr>
            </w:pPr>
            <w:r>
              <w:rPr>
                <w:spacing w:val="2"/>
                <w:sz w:val="19"/>
                <w:szCs w:val="19"/>
              </w:rPr>
              <w:t>★A020911</w:t>
            </w:r>
            <w:r>
              <w:rPr>
                <w:spacing w:val="-32"/>
                <w:sz w:val="19"/>
                <w:szCs w:val="19"/>
              </w:rPr>
              <w:t xml:space="preserve"> </w:t>
            </w:r>
            <w:r>
              <w:rPr>
                <w:spacing w:val="2"/>
                <w:sz w:val="19"/>
                <w:szCs w:val="19"/>
              </w:rPr>
              <w:t>视</w:t>
            </w:r>
            <w:r>
              <w:rPr>
                <w:sz w:val="19"/>
                <w:szCs w:val="19"/>
              </w:rPr>
              <w:t xml:space="preserve"> </w:t>
            </w:r>
            <w:r>
              <w:rPr>
                <w:spacing w:val="3"/>
                <w:sz w:val="19"/>
                <w:szCs w:val="19"/>
              </w:rPr>
              <w:t>频设备</w:t>
            </w:r>
          </w:p>
        </w:tc>
        <w:tc>
          <w:tcPr>
            <w:tcW w:w="1799" w:type="dxa"/>
            <w:vAlign w:val="top"/>
          </w:tcPr>
          <w:p w14:paraId="4CE55773">
            <w:pPr>
              <w:spacing w:line="307" w:lineRule="auto"/>
              <w:rPr>
                <w:rFonts w:ascii="Arial"/>
                <w:sz w:val="21"/>
              </w:rPr>
            </w:pPr>
          </w:p>
          <w:p w14:paraId="0C869995">
            <w:pPr>
              <w:spacing w:line="307" w:lineRule="auto"/>
              <w:rPr>
                <w:rFonts w:ascii="Arial"/>
                <w:sz w:val="21"/>
              </w:rPr>
            </w:pPr>
          </w:p>
          <w:p w14:paraId="12B5088B">
            <w:pPr>
              <w:pStyle w:val="12"/>
              <w:spacing w:before="62" w:line="284" w:lineRule="auto"/>
              <w:ind w:left="20" w:right="55" w:hanging="9"/>
              <w:rPr>
                <w:sz w:val="19"/>
                <w:szCs w:val="19"/>
              </w:rPr>
            </w:pPr>
            <w:r>
              <w:rPr>
                <w:spacing w:val="4"/>
                <w:sz w:val="19"/>
                <w:szCs w:val="19"/>
              </w:rPr>
              <w:t>A02091107</w:t>
            </w:r>
            <w:r>
              <w:rPr>
                <w:spacing w:val="-36"/>
                <w:sz w:val="19"/>
                <w:szCs w:val="19"/>
              </w:rPr>
              <w:t xml:space="preserve"> </w:t>
            </w:r>
            <w:r>
              <w:rPr>
                <w:spacing w:val="4"/>
                <w:sz w:val="19"/>
                <w:szCs w:val="19"/>
              </w:rPr>
              <w:t>视频监控</w:t>
            </w:r>
            <w:r>
              <w:rPr>
                <w:sz w:val="19"/>
                <w:szCs w:val="19"/>
              </w:rPr>
              <w:t xml:space="preserve"> 设备</w:t>
            </w:r>
          </w:p>
        </w:tc>
        <w:tc>
          <w:tcPr>
            <w:tcW w:w="1914" w:type="dxa"/>
            <w:vAlign w:val="top"/>
          </w:tcPr>
          <w:p w14:paraId="74D8861D">
            <w:pPr>
              <w:spacing w:line="256" w:lineRule="auto"/>
              <w:rPr>
                <w:rFonts w:ascii="Arial"/>
                <w:sz w:val="21"/>
              </w:rPr>
            </w:pPr>
          </w:p>
          <w:p w14:paraId="3AC686E4">
            <w:pPr>
              <w:spacing w:line="256" w:lineRule="auto"/>
              <w:rPr>
                <w:rFonts w:ascii="Arial"/>
                <w:sz w:val="21"/>
              </w:rPr>
            </w:pPr>
          </w:p>
          <w:p w14:paraId="729C1A10">
            <w:pPr>
              <w:spacing w:line="256" w:lineRule="auto"/>
              <w:rPr>
                <w:rFonts w:ascii="Arial"/>
                <w:sz w:val="21"/>
              </w:rPr>
            </w:pPr>
          </w:p>
          <w:p w14:paraId="08349763">
            <w:pPr>
              <w:pStyle w:val="12"/>
              <w:spacing w:before="61" w:line="229" w:lineRule="auto"/>
              <w:ind w:left="19"/>
              <w:rPr>
                <w:sz w:val="19"/>
                <w:szCs w:val="19"/>
              </w:rPr>
            </w:pPr>
            <w:r>
              <w:rPr>
                <w:spacing w:val="3"/>
                <w:sz w:val="19"/>
                <w:szCs w:val="19"/>
              </w:rPr>
              <w:t>监视器</w:t>
            </w:r>
          </w:p>
        </w:tc>
        <w:tc>
          <w:tcPr>
            <w:tcW w:w="2970" w:type="dxa"/>
            <w:vAlign w:val="top"/>
          </w:tcPr>
          <w:p w14:paraId="74C4BAC7">
            <w:pPr>
              <w:pStyle w:val="12"/>
              <w:spacing w:before="63" w:line="292" w:lineRule="auto"/>
              <w:ind w:left="18" w:right="89" w:firstLine="22"/>
              <w:jc w:val="both"/>
              <w:rPr>
                <w:sz w:val="19"/>
                <w:szCs w:val="19"/>
              </w:rPr>
            </w:pPr>
            <w:r>
              <w:rPr>
                <w:spacing w:val="25"/>
                <w:sz w:val="19"/>
                <w:szCs w:val="19"/>
              </w:rPr>
              <w:t>以射频信号为主要信号输入的</w:t>
            </w:r>
            <w:r>
              <w:rPr>
                <w:spacing w:val="11"/>
                <w:sz w:val="19"/>
                <w:szCs w:val="19"/>
              </w:rPr>
              <w:t xml:space="preserve"> </w:t>
            </w:r>
            <w:r>
              <w:rPr>
                <w:spacing w:val="-1"/>
                <w:sz w:val="19"/>
                <w:szCs w:val="19"/>
              </w:rPr>
              <w:t>监视器应符合《平板电视能效限定</w:t>
            </w:r>
            <w:r>
              <w:rPr>
                <w:spacing w:val="8"/>
                <w:sz w:val="19"/>
                <w:szCs w:val="19"/>
              </w:rPr>
              <w:t xml:space="preserve"> </w:t>
            </w:r>
            <w:r>
              <w:rPr>
                <w:spacing w:val="4"/>
                <w:sz w:val="19"/>
                <w:szCs w:val="19"/>
              </w:rPr>
              <w:t>值及能效等级》（</w:t>
            </w:r>
            <w:r>
              <w:rPr>
                <w:sz w:val="19"/>
                <w:szCs w:val="19"/>
              </w:rPr>
              <w:t>GB</w:t>
            </w:r>
            <w:r>
              <w:rPr>
                <w:spacing w:val="4"/>
                <w:sz w:val="19"/>
                <w:szCs w:val="19"/>
              </w:rPr>
              <w:t>24850</w:t>
            </w:r>
            <w:r>
              <w:rPr>
                <w:spacing w:val="22"/>
                <w:sz w:val="19"/>
                <w:szCs w:val="19"/>
              </w:rPr>
              <w:t>），</w:t>
            </w:r>
            <w:r>
              <w:rPr>
                <w:spacing w:val="4"/>
                <w:sz w:val="19"/>
                <w:szCs w:val="19"/>
              </w:rPr>
              <w:t>以</w:t>
            </w:r>
            <w:r>
              <w:rPr>
                <w:sz w:val="19"/>
                <w:szCs w:val="19"/>
              </w:rPr>
              <w:t xml:space="preserve"> </w:t>
            </w:r>
            <w:r>
              <w:rPr>
                <w:spacing w:val="27"/>
                <w:sz w:val="19"/>
                <w:szCs w:val="19"/>
              </w:rPr>
              <w:t>数字信号为主要信号输入的监</w:t>
            </w:r>
            <w:r>
              <w:rPr>
                <w:spacing w:val="8"/>
                <w:sz w:val="19"/>
                <w:szCs w:val="19"/>
              </w:rPr>
              <w:t xml:space="preserve"> </w:t>
            </w:r>
            <w:r>
              <w:rPr>
                <w:spacing w:val="-1"/>
                <w:sz w:val="19"/>
                <w:szCs w:val="19"/>
              </w:rPr>
              <w:t>视器应符合《计算机显示器能效限</w:t>
            </w:r>
            <w:r>
              <w:rPr>
                <w:spacing w:val="8"/>
                <w:sz w:val="19"/>
                <w:szCs w:val="19"/>
              </w:rPr>
              <w:t xml:space="preserve"> </w:t>
            </w:r>
            <w:r>
              <w:rPr>
                <w:spacing w:val="6"/>
                <w:sz w:val="19"/>
                <w:szCs w:val="19"/>
              </w:rPr>
              <w:t>定值及能效等级》（</w:t>
            </w:r>
            <w:r>
              <w:rPr>
                <w:sz w:val="19"/>
                <w:szCs w:val="19"/>
              </w:rPr>
              <w:t>GB</w:t>
            </w:r>
            <w:r>
              <w:rPr>
                <w:spacing w:val="6"/>
                <w:sz w:val="19"/>
                <w:szCs w:val="19"/>
              </w:rPr>
              <w:t>21520）</w:t>
            </w:r>
          </w:p>
        </w:tc>
      </w:tr>
      <w:tr w14:paraId="4C4B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569" w:type="dxa"/>
            <w:vAlign w:val="top"/>
          </w:tcPr>
          <w:p w14:paraId="7B28F13C">
            <w:pPr>
              <w:pStyle w:val="12"/>
              <w:spacing w:before="294" w:line="190" w:lineRule="auto"/>
              <w:ind w:left="204"/>
              <w:rPr>
                <w:sz w:val="19"/>
                <w:szCs w:val="19"/>
              </w:rPr>
            </w:pPr>
            <w:r>
              <w:rPr>
                <w:spacing w:val="-9"/>
                <w:sz w:val="19"/>
                <w:szCs w:val="19"/>
              </w:rPr>
              <w:t>14</w:t>
            </w:r>
          </w:p>
        </w:tc>
        <w:tc>
          <w:tcPr>
            <w:tcW w:w="1166" w:type="dxa"/>
            <w:vAlign w:val="top"/>
          </w:tcPr>
          <w:p w14:paraId="2979FDEA">
            <w:pPr>
              <w:pStyle w:val="12"/>
              <w:spacing w:before="110" w:line="286" w:lineRule="auto"/>
              <w:ind w:left="20" w:right="13" w:hanging="9"/>
              <w:rPr>
                <w:sz w:val="19"/>
                <w:szCs w:val="19"/>
              </w:rPr>
            </w:pPr>
            <w:r>
              <w:rPr>
                <w:spacing w:val="3"/>
                <w:sz w:val="19"/>
                <w:szCs w:val="19"/>
              </w:rPr>
              <w:t>A031210</w:t>
            </w:r>
            <w:r>
              <w:rPr>
                <w:spacing w:val="-32"/>
                <w:sz w:val="19"/>
                <w:szCs w:val="19"/>
              </w:rPr>
              <w:t xml:space="preserve"> </w:t>
            </w:r>
            <w:r>
              <w:rPr>
                <w:spacing w:val="3"/>
                <w:sz w:val="19"/>
                <w:szCs w:val="19"/>
              </w:rPr>
              <w:t>饮食</w:t>
            </w:r>
            <w:r>
              <w:rPr>
                <w:sz w:val="19"/>
                <w:szCs w:val="19"/>
              </w:rPr>
              <w:t xml:space="preserve"> </w:t>
            </w:r>
            <w:r>
              <w:rPr>
                <w:spacing w:val="3"/>
                <w:sz w:val="19"/>
                <w:szCs w:val="19"/>
              </w:rPr>
              <w:t>炊事机械</w:t>
            </w:r>
          </w:p>
        </w:tc>
        <w:tc>
          <w:tcPr>
            <w:tcW w:w="1799" w:type="dxa"/>
            <w:vAlign w:val="top"/>
          </w:tcPr>
          <w:p w14:paraId="00AC0257">
            <w:pPr>
              <w:pStyle w:val="12"/>
              <w:spacing w:before="264" w:line="229" w:lineRule="auto"/>
              <w:ind w:left="21"/>
              <w:rPr>
                <w:sz w:val="19"/>
                <w:szCs w:val="19"/>
              </w:rPr>
            </w:pPr>
            <w:r>
              <w:rPr>
                <w:spacing w:val="4"/>
                <w:sz w:val="19"/>
                <w:szCs w:val="19"/>
              </w:rPr>
              <w:t>商用燃气灶具</w:t>
            </w:r>
          </w:p>
        </w:tc>
        <w:tc>
          <w:tcPr>
            <w:tcW w:w="1914" w:type="dxa"/>
            <w:vAlign w:val="top"/>
          </w:tcPr>
          <w:p w14:paraId="59EB96F0">
            <w:pPr>
              <w:rPr>
                <w:rFonts w:ascii="Arial"/>
                <w:sz w:val="21"/>
              </w:rPr>
            </w:pPr>
          </w:p>
        </w:tc>
        <w:tc>
          <w:tcPr>
            <w:tcW w:w="2970" w:type="dxa"/>
            <w:vAlign w:val="top"/>
          </w:tcPr>
          <w:p w14:paraId="520392AF">
            <w:pPr>
              <w:pStyle w:val="12"/>
              <w:spacing w:before="111" w:line="281" w:lineRule="auto"/>
              <w:ind w:left="26" w:right="113" w:hanging="4"/>
              <w:rPr>
                <w:sz w:val="19"/>
                <w:szCs w:val="19"/>
              </w:rPr>
            </w:pPr>
            <w:r>
              <w:rPr>
                <w:spacing w:val="23"/>
                <w:sz w:val="19"/>
                <w:szCs w:val="19"/>
              </w:rPr>
              <w:t>《</w:t>
            </w:r>
            <w:r>
              <w:rPr>
                <w:spacing w:val="-37"/>
                <w:sz w:val="19"/>
                <w:szCs w:val="19"/>
              </w:rPr>
              <w:t xml:space="preserve"> </w:t>
            </w:r>
            <w:r>
              <w:rPr>
                <w:spacing w:val="23"/>
                <w:sz w:val="19"/>
                <w:szCs w:val="19"/>
              </w:rPr>
              <w:t>商用燃气灶具能效限定值及</w:t>
            </w:r>
            <w:r>
              <w:rPr>
                <w:sz w:val="19"/>
                <w:szCs w:val="19"/>
              </w:rPr>
              <w:t xml:space="preserve"> </w:t>
            </w:r>
            <w:r>
              <w:rPr>
                <w:spacing w:val="5"/>
                <w:sz w:val="19"/>
                <w:szCs w:val="19"/>
              </w:rPr>
              <w:t>能效等级》（</w:t>
            </w:r>
            <w:r>
              <w:rPr>
                <w:sz w:val="19"/>
                <w:szCs w:val="19"/>
              </w:rPr>
              <w:t>GB</w:t>
            </w:r>
            <w:r>
              <w:rPr>
                <w:spacing w:val="5"/>
                <w:sz w:val="19"/>
                <w:szCs w:val="19"/>
              </w:rPr>
              <w:t>30531）</w:t>
            </w:r>
          </w:p>
        </w:tc>
      </w:tr>
      <w:tr w14:paraId="5D36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trPr>
        <w:tc>
          <w:tcPr>
            <w:tcW w:w="569" w:type="dxa"/>
            <w:vMerge w:val="restart"/>
            <w:vAlign w:val="top"/>
          </w:tcPr>
          <w:p w14:paraId="21454DD2">
            <w:pPr>
              <w:spacing w:line="288" w:lineRule="auto"/>
              <w:rPr>
                <w:rFonts w:ascii="Arial"/>
                <w:sz w:val="21"/>
              </w:rPr>
            </w:pPr>
          </w:p>
          <w:p w14:paraId="2B0AF304">
            <w:pPr>
              <w:spacing w:line="288" w:lineRule="auto"/>
              <w:rPr>
                <w:rFonts w:ascii="Arial"/>
                <w:sz w:val="21"/>
              </w:rPr>
            </w:pPr>
          </w:p>
          <w:p w14:paraId="28DEB859">
            <w:pPr>
              <w:spacing w:line="288" w:lineRule="auto"/>
              <w:rPr>
                <w:rFonts w:ascii="Arial"/>
                <w:sz w:val="21"/>
              </w:rPr>
            </w:pPr>
          </w:p>
          <w:p w14:paraId="004EC709">
            <w:pPr>
              <w:spacing w:line="288" w:lineRule="auto"/>
              <w:rPr>
                <w:rFonts w:ascii="Arial"/>
                <w:sz w:val="21"/>
              </w:rPr>
            </w:pPr>
          </w:p>
          <w:p w14:paraId="5793FCC7">
            <w:pPr>
              <w:pStyle w:val="12"/>
              <w:spacing w:before="62" w:line="190" w:lineRule="auto"/>
              <w:ind w:left="204"/>
              <w:rPr>
                <w:sz w:val="19"/>
                <w:szCs w:val="19"/>
              </w:rPr>
            </w:pPr>
            <w:r>
              <w:rPr>
                <w:spacing w:val="-9"/>
                <w:sz w:val="19"/>
                <w:szCs w:val="19"/>
              </w:rPr>
              <w:t>15</w:t>
            </w:r>
          </w:p>
        </w:tc>
        <w:tc>
          <w:tcPr>
            <w:tcW w:w="1166" w:type="dxa"/>
            <w:vMerge w:val="restart"/>
            <w:vAlign w:val="top"/>
          </w:tcPr>
          <w:p w14:paraId="5C85F431">
            <w:pPr>
              <w:spacing w:line="357" w:lineRule="auto"/>
              <w:rPr>
                <w:rFonts w:ascii="Arial"/>
                <w:sz w:val="21"/>
              </w:rPr>
            </w:pPr>
          </w:p>
          <w:p w14:paraId="6DF43B1C">
            <w:pPr>
              <w:spacing w:line="358" w:lineRule="auto"/>
              <w:rPr>
                <w:rFonts w:ascii="Arial"/>
                <w:sz w:val="21"/>
              </w:rPr>
            </w:pPr>
          </w:p>
          <w:p w14:paraId="29BAA99E">
            <w:pPr>
              <w:pStyle w:val="12"/>
              <w:spacing w:before="62" w:line="289" w:lineRule="auto"/>
              <w:ind w:left="17" w:right="13" w:firstLine="3"/>
              <w:rPr>
                <w:sz w:val="19"/>
                <w:szCs w:val="19"/>
              </w:rPr>
            </w:pPr>
            <w:r>
              <w:rPr>
                <w:spacing w:val="2"/>
                <w:sz w:val="19"/>
                <w:szCs w:val="19"/>
              </w:rPr>
              <w:t>★A060805</w:t>
            </w:r>
            <w:r>
              <w:rPr>
                <w:spacing w:val="-32"/>
                <w:sz w:val="19"/>
                <w:szCs w:val="19"/>
              </w:rPr>
              <w:t xml:space="preserve"> </w:t>
            </w:r>
            <w:r>
              <w:rPr>
                <w:spacing w:val="2"/>
                <w:sz w:val="19"/>
                <w:szCs w:val="19"/>
              </w:rPr>
              <w:t>便</w:t>
            </w:r>
            <w:r>
              <w:rPr>
                <w:sz w:val="19"/>
                <w:szCs w:val="19"/>
              </w:rPr>
              <w:t xml:space="preserve"> 器</w:t>
            </w:r>
          </w:p>
        </w:tc>
        <w:tc>
          <w:tcPr>
            <w:tcW w:w="1799" w:type="dxa"/>
            <w:vAlign w:val="top"/>
          </w:tcPr>
          <w:p w14:paraId="78D9F1C6">
            <w:pPr>
              <w:spacing w:line="249" w:lineRule="auto"/>
              <w:rPr>
                <w:rFonts w:ascii="Arial"/>
                <w:sz w:val="21"/>
              </w:rPr>
            </w:pPr>
          </w:p>
          <w:p w14:paraId="04513DB1">
            <w:pPr>
              <w:pStyle w:val="12"/>
              <w:spacing w:before="61" w:line="228" w:lineRule="auto"/>
              <w:ind w:left="18"/>
              <w:rPr>
                <w:sz w:val="19"/>
                <w:szCs w:val="19"/>
              </w:rPr>
            </w:pPr>
            <w:r>
              <w:rPr>
                <w:spacing w:val="3"/>
                <w:sz w:val="19"/>
                <w:szCs w:val="19"/>
              </w:rPr>
              <w:t>坐便器</w:t>
            </w:r>
          </w:p>
        </w:tc>
        <w:tc>
          <w:tcPr>
            <w:tcW w:w="1914" w:type="dxa"/>
            <w:vAlign w:val="top"/>
          </w:tcPr>
          <w:p w14:paraId="5B0C102D">
            <w:pPr>
              <w:rPr>
                <w:rFonts w:ascii="Arial"/>
                <w:sz w:val="21"/>
              </w:rPr>
            </w:pPr>
          </w:p>
        </w:tc>
        <w:tc>
          <w:tcPr>
            <w:tcW w:w="2970" w:type="dxa"/>
            <w:vAlign w:val="top"/>
          </w:tcPr>
          <w:p w14:paraId="04748FB0">
            <w:pPr>
              <w:pStyle w:val="12"/>
              <w:spacing w:before="159" w:line="292" w:lineRule="auto"/>
              <w:ind w:left="26" w:hanging="4"/>
              <w:rPr>
                <w:sz w:val="19"/>
                <w:szCs w:val="19"/>
              </w:rPr>
            </w:pPr>
            <w:r>
              <w:rPr>
                <w:spacing w:val="6"/>
                <w:sz w:val="19"/>
                <w:szCs w:val="19"/>
              </w:rPr>
              <w:t>《坐便器水效限定值及水效等级》</w:t>
            </w:r>
            <w:r>
              <w:rPr>
                <w:spacing w:val="1"/>
                <w:sz w:val="19"/>
                <w:szCs w:val="19"/>
              </w:rPr>
              <w:t xml:space="preserve"> </w:t>
            </w:r>
            <w:r>
              <w:rPr>
                <w:spacing w:val="2"/>
                <w:sz w:val="19"/>
                <w:szCs w:val="19"/>
              </w:rPr>
              <w:t>（</w:t>
            </w:r>
            <w:r>
              <w:rPr>
                <w:sz w:val="19"/>
                <w:szCs w:val="19"/>
              </w:rPr>
              <w:t>GB</w:t>
            </w:r>
            <w:r>
              <w:rPr>
                <w:spacing w:val="2"/>
                <w:sz w:val="19"/>
                <w:szCs w:val="19"/>
              </w:rPr>
              <w:t>25502）</w:t>
            </w:r>
          </w:p>
        </w:tc>
      </w:tr>
      <w:tr w14:paraId="090B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atLeast"/>
        </w:trPr>
        <w:tc>
          <w:tcPr>
            <w:tcW w:w="569" w:type="dxa"/>
            <w:vMerge w:val="continue"/>
            <w:vAlign w:val="top"/>
          </w:tcPr>
          <w:p w14:paraId="149A477F">
            <w:pPr>
              <w:rPr>
                <w:rFonts w:ascii="Arial"/>
                <w:sz w:val="21"/>
              </w:rPr>
            </w:pPr>
          </w:p>
        </w:tc>
        <w:tc>
          <w:tcPr>
            <w:tcW w:w="1166" w:type="dxa"/>
            <w:vMerge w:val="continue"/>
            <w:vAlign w:val="top"/>
          </w:tcPr>
          <w:p w14:paraId="5884F904">
            <w:pPr>
              <w:rPr>
                <w:rFonts w:ascii="Arial"/>
                <w:sz w:val="21"/>
              </w:rPr>
            </w:pPr>
          </w:p>
        </w:tc>
        <w:tc>
          <w:tcPr>
            <w:tcW w:w="1799" w:type="dxa"/>
            <w:vAlign w:val="top"/>
          </w:tcPr>
          <w:p w14:paraId="1058A686">
            <w:pPr>
              <w:spacing w:line="249" w:lineRule="auto"/>
              <w:rPr>
                <w:rFonts w:ascii="Arial"/>
                <w:sz w:val="21"/>
              </w:rPr>
            </w:pPr>
          </w:p>
          <w:p w14:paraId="3091299D">
            <w:pPr>
              <w:pStyle w:val="12"/>
              <w:spacing w:before="62" w:line="228" w:lineRule="auto"/>
              <w:ind w:left="16"/>
              <w:rPr>
                <w:sz w:val="19"/>
                <w:szCs w:val="19"/>
              </w:rPr>
            </w:pPr>
            <w:r>
              <w:rPr>
                <w:spacing w:val="3"/>
                <w:sz w:val="19"/>
                <w:szCs w:val="19"/>
              </w:rPr>
              <w:t>蹲便器</w:t>
            </w:r>
          </w:p>
        </w:tc>
        <w:tc>
          <w:tcPr>
            <w:tcW w:w="1914" w:type="dxa"/>
            <w:vAlign w:val="top"/>
          </w:tcPr>
          <w:p w14:paraId="706C04F4">
            <w:pPr>
              <w:rPr>
                <w:rFonts w:ascii="Arial"/>
                <w:sz w:val="21"/>
              </w:rPr>
            </w:pPr>
          </w:p>
        </w:tc>
        <w:tc>
          <w:tcPr>
            <w:tcW w:w="2970" w:type="dxa"/>
            <w:vAlign w:val="top"/>
          </w:tcPr>
          <w:p w14:paraId="36FACE38">
            <w:pPr>
              <w:pStyle w:val="12"/>
              <w:spacing w:before="160" w:line="281" w:lineRule="auto"/>
              <w:ind w:left="22" w:right="113"/>
              <w:rPr>
                <w:sz w:val="19"/>
                <w:szCs w:val="19"/>
              </w:rPr>
            </w:pPr>
            <w:r>
              <w:rPr>
                <w:spacing w:val="23"/>
                <w:sz w:val="19"/>
                <w:szCs w:val="19"/>
              </w:rPr>
              <w:t>《</w:t>
            </w:r>
            <w:r>
              <w:rPr>
                <w:spacing w:val="-37"/>
                <w:sz w:val="19"/>
                <w:szCs w:val="19"/>
              </w:rPr>
              <w:t xml:space="preserve"> </w:t>
            </w:r>
            <w:r>
              <w:rPr>
                <w:spacing w:val="23"/>
                <w:sz w:val="19"/>
                <w:szCs w:val="19"/>
              </w:rPr>
              <w:t>蹲便器用水效率限定值及用</w:t>
            </w:r>
            <w:r>
              <w:rPr>
                <w:sz w:val="19"/>
                <w:szCs w:val="19"/>
              </w:rPr>
              <w:t xml:space="preserve"> </w:t>
            </w:r>
            <w:r>
              <w:rPr>
                <w:spacing w:val="5"/>
                <w:sz w:val="19"/>
                <w:szCs w:val="19"/>
              </w:rPr>
              <w:t>水效率等级》（</w:t>
            </w:r>
            <w:r>
              <w:rPr>
                <w:sz w:val="19"/>
                <w:szCs w:val="19"/>
              </w:rPr>
              <w:t>GB</w:t>
            </w:r>
            <w:r>
              <w:rPr>
                <w:spacing w:val="5"/>
                <w:sz w:val="19"/>
                <w:szCs w:val="19"/>
              </w:rPr>
              <w:t>30717）</w:t>
            </w:r>
          </w:p>
        </w:tc>
      </w:tr>
      <w:tr w14:paraId="44DB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569" w:type="dxa"/>
            <w:vMerge w:val="continue"/>
            <w:vAlign w:val="top"/>
          </w:tcPr>
          <w:p w14:paraId="505C31B1">
            <w:pPr>
              <w:rPr>
                <w:rFonts w:ascii="Arial"/>
                <w:sz w:val="21"/>
              </w:rPr>
            </w:pPr>
          </w:p>
        </w:tc>
        <w:tc>
          <w:tcPr>
            <w:tcW w:w="1166" w:type="dxa"/>
            <w:vMerge w:val="continue"/>
            <w:vAlign w:val="top"/>
          </w:tcPr>
          <w:p w14:paraId="38E87F4D">
            <w:pPr>
              <w:rPr>
                <w:rFonts w:ascii="Arial"/>
                <w:sz w:val="21"/>
              </w:rPr>
            </w:pPr>
          </w:p>
        </w:tc>
        <w:tc>
          <w:tcPr>
            <w:tcW w:w="1799" w:type="dxa"/>
            <w:vAlign w:val="top"/>
          </w:tcPr>
          <w:p w14:paraId="20E8F33B">
            <w:pPr>
              <w:spacing w:line="249" w:lineRule="auto"/>
              <w:rPr>
                <w:rFonts w:ascii="Arial"/>
                <w:sz w:val="21"/>
              </w:rPr>
            </w:pPr>
          </w:p>
          <w:p w14:paraId="77AA2418">
            <w:pPr>
              <w:pStyle w:val="12"/>
              <w:spacing w:before="62" w:line="228" w:lineRule="auto"/>
              <w:ind w:left="22"/>
              <w:rPr>
                <w:sz w:val="19"/>
                <w:szCs w:val="19"/>
              </w:rPr>
            </w:pPr>
            <w:r>
              <w:rPr>
                <w:spacing w:val="1"/>
                <w:sz w:val="19"/>
                <w:szCs w:val="19"/>
              </w:rPr>
              <w:t>小便器</w:t>
            </w:r>
          </w:p>
        </w:tc>
        <w:tc>
          <w:tcPr>
            <w:tcW w:w="1914" w:type="dxa"/>
            <w:vAlign w:val="top"/>
          </w:tcPr>
          <w:p w14:paraId="5CBCB94F">
            <w:pPr>
              <w:rPr>
                <w:rFonts w:ascii="Arial"/>
                <w:sz w:val="21"/>
              </w:rPr>
            </w:pPr>
          </w:p>
        </w:tc>
        <w:tc>
          <w:tcPr>
            <w:tcW w:w="2970" w:type="dxa"/>
            <w:vAlign w:val="top"/>
          </w:tcPr>
          <w:p w14:paraId="35AAF6F9">
            <w:pPr>
              <w:pStyle w:val="12"/>
              <w:spacing w:before="159" w:line="281" w:lineRule="auto"/>
              <w:ind w:left="22" w:right="113"/>
              <w:rPr>
                <w:sz w:val="19"/>
                <w:szCs w:val="19"/>
              </w:rPr>
            </w:pPr>
            <w:r>
              <w:rPr>
                <w:spacing w:val="23"/>
                <w:sz w:val="19"/>
                <w:szCs w:val="19"/>
              </w:rPr>
              <w:t>《</w:t>
            </w:r>
            <w:r>
              <w:rPr>
                <w:spacing w:val="-37"/>
                <w:sz w:val="19"/>
                <w:szCs w:val="19"/>
              </w:rPr>
              <w:t xml:space="preserve"> </w:t>
            </w:r>
            <w:r>
              <w:rPr>
                <w:spacing w:val="23"/>
                <w:sz w:val="19"/>
                <w:szCs w:val="19"/>
              </w:rPr>
              <w:t>小便器用水效率限定值及用</w:t>
            </w:r>
            <w:r>
              <w:rPr>
                <w:sz w:val="19"/>
                <w:szCs w:val="19"/>
              </w:rPr>
              <w:t xml:space="preserve"> </w:t>
            </w:r>
            <w:r>
              <w:rPr>
                <w:spacing w:val="5"/>
                <w:sz w:val="19"/>
                <w:szCs w:val="19"/>
              </w:rPr>
              <w:t>水效率等级》（</w:t>
            </w:r>
            <w:r>
              <w:rPr>
                <w:sz w:val="19"/>
                <w:szCs w:val="19"/>
              </w:rPr>
              <w:t>GB</w:t>
            </w:r>
            <w:r>
              <w:rPr>
                <w:spacing w:val="5"/>
                <w:sz w:val="19"/>
                <w:szCs w:val="19"/>
              </w:rPr>
              <w:t>28377）</w:t>
            </w:r>
          </w:p>
        </w:tc>
      </w:tr>
    </w:tbl>
    <w:p w14:paraId="2B0B97D2">
      <w:pPr>
        <w:rPr>
          <w:rFonts w:ascii="Arial"/>
          <w:sz w:val="21"/>
        </w:rPr>
      </w:pPr>
    </w:p>
    <w:p w14:paraId="6FBA49E5">
      <w:pPr>
        <w:rPr>
          <w:rFonts w:ascii="Arial" w:hAnsi="Arial" w:eastAsia="Arial" w:cs="Arial"/>
          <w:sz w:val="21"/>
          <w:szCs w:val="21"/>
        </w:rPr>
        <w:sectPr>
          <w:footerReference r:id="rId11" w:type="default"/>
          <w:pgSz w:w="11906" w:h="16839"/>
          <w:pgMar w:top="1431" w:right="1410" w:bottom="1157" w:left="1783" w:header="0" w:footer="992" w:gutter="0"/>
          <w:pgNumType w:fmt="decimal"/>
          <w:cols w:space="720" w:num="1"/>
        </w:sectPr>
      </w:pPr>
    </w:p>
    <w:p w14:paraId="48412C1C">
      <w:pPr>
        <w:spacing w:before="74"/>
      </w:pPr>
    </w:p>
    <w:tbl>
      <w:tblPr>
        <w:tblStyle w:val="11"/>
        <w:tblW w:w="8425" w:type="dxa"/>
        <w:tblInd w:w="6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5"/>
        <w:gridCol w:w="1799"/>
        <w:gridCol w:w="1914"/>
        <w:gridCol w:w="2969"/>
      </w:tblGrid>
      <w:tr w14:paraId="5E1D2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vAlign w:val="top"/>
          </w:tcPr>
          <w:p w14:paraId="2698CE19">
            <w:pPr>
              <w:spacing w:line="308" w:lineRule="auto"/>
              <w:rPr>
                <w:rFonts w:ascii="Arial"/>
                <w:sz w:val="21"/>
              </w:rPr>
            </w:pPr>
          </w:p>
          <w:p w14:paraId="0BD1C01A">
            <w:pPr>
              <w:pStyle w:val="12"/>
              <w:spacing w:before="61" w:line="190" w:lineRule="auto"/>
              <w:ind w:left="208"/>
              <w:rPr>
                <w:sz w:val="19"/>
                <w:szCs w:val="19"/>
              </w:rPr>
            </w:pPr>
            <w:r>
              <w:rPr>
                <w:spacing w:val="-7"/>
                <w:sz w:val="19"/>
                <w:szCs w:val="19"/>
              </w:rPr>
              <w:t>16</w:t>
            </w:r>
          </w:p>
        </w:tc>
        <w:tc>
          <w:tcPr>
            <w:tcW w:w="1165" w:type="dxa"/>
            <w:vAlign w:val="top"/>
          </w:tcPr>
          <w:p w14:paraId="17114773">
            <w:pPr>
              <w:pStyle w:val="12"/>
              <w:spacing w:before="189" w:line="284" w:lineRule="auto"/>
              <w:ind w:left="23" w:right="4" w:hanging="4"/>
              <w:rPr>
                <w:sz w:val="19"/>
                <w:szCs w:val="19"/>
              </w:rPr>
            </w:pPr>
            <w:r>
              <w:rPr>
                <w:spacing w:val="3"/>
                <w:sz w:val="19"/>
                <w:szCs w:val="19"/>
              </w:rPr>
              <w:t>★A060806</w:t>
            </w:r>
            <w:r>
              <w:rPr>
                <w:spacing w:val="-32"/>
                <w:sz w:val="19"/>
                <w:szCs w:val="19"/>
              </w:rPr>
              <w:t xml:space="preserve"> </w:t>
            </w:r>
            <w:r>
              <w:rPr>
                <w:spacing w:val="3"/>
                <w:sz w:val="19"/>
                <w:szCs w:val="19"/>
              </w:rPr>
              <w:t>水</w:t>
            </w:r>
            <w:r>
              <w:rPr>
                <w:sz w:val="19"/>
                <w:szCs w:val="19"/>
              </w:rPr>
              <w:t xml:space="preserve"> 嘴</w:t>
            </w:r>
          </w:p>
        </w:tc>
        <w:tc>
          <w:tcPr>
            <w:tcW w:w="1799" w:type="dxa"/>
            <w:vAlign w:val="top"/>
          </w:tcPr>
          <w:p w14:paraId="7BED29B1">
            <w:pPr>
              <w:rPr>
                <w:rFonts w:ascii="Arial"/>
                <w:sz w:val="21"/>
              </w:rPr>
            </w:pPr>
          </w:p>
        </w:tc>
        <w:tc>
          <w:tcPr>
            <w:tcW w:w="1914" w:type="dxa"/>
            <w:vAlign w:val="top"/>
          </w:tcPr>
          <w:p w14:paraId="7AFE488B">
            <w:pPr>
              <w:rPr>
                <w:rFonts w:ascii="Arial"/>
                <w:sz w:val="21"/>
              </w:rPr>
            </w:pPr>
          </w:p>
        </w:tc>
        <w:tc>
          <w:tcPr>
            <w:tcW w:w="2969" w:type="dxa"/>
            <w:vAlign w:val="top"/>
          </w:tcPr>
          <w:p w14:paraId="5F39DCCE">
            <w:pPr>
              <w:pStyle w:val="12"/>
              <w:spacing w:before="190" w:line="281" w:lineRule="auto"/>
              <w:ind w:left="22" w:right="115"/>
              <w:rPr>
                <w:sz w:val="19"/>
                <w:szCs w:val="19"/>
              </w:rPr>
            </w:pPr>
            <w:r>
              <w:rPr>
                <w:spacing w:val="23"/>
                <w:sz w:val="19"/>
                <w:szCs w:val="19"/>
              </w:rPr>
              <w:t>《</w:t>
            </w:r>
            <w:r>
              <w:rPr>
                <w:spacing w:val="-40"/>
                <w:sz w:val="19"/>
                <w:szCs w:val="19"/>
              </w:rPr>
              <w:t xml:space="preserve"> </w:t>
            </w:r>
            <w:r>
              <w:rPr>
                <w:spacing w:val="23"/>
                <w:sz w:val="19"/>
                <w:szCs w:val="19"/>
              </w:rPr>
              <w:t>水嘴用水效率限定值及用水</w:t>
            </w:r>
            <w:r>
              <w:rPr>
                <w:sz w:val="19"/>
                <w:szCs w:val="19"/>
              </w:rPr>
              <w:t xml:space="preserve"> </w:t>
            </w:r>
            <w:r>
              <w:rPr>
                <w:spacing w:val="8"/>
                <w:sz w:val="19"/>
                <w:szCs w:val="19"/>
              </w:rPr>
              <w:t>效率等级》（</w:t>
            </w:r>
            <w:r>
              <w:rPr>
                <w:sz w:val="19"/>
                <w:szCs w:val="19"/>
              </w:rPr>
              <w:t>GB</w:t>
            </w:r>
            <w:r>
              <w:rPr>
                <w:spacing w:val="8"/>
                <w:sz w:val="19"/>
                <w:szCs w:val="19"/>
              </w:rPr>
              <w:t xml:space="preserve"> 25501）</w:t>
            </w:r>
          </w:p>
        </w:tc>
      </w:tr>
      <w:tr w14:paraId="737D8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vAlign w:val="top"/>
          </w:tcPr>
          <w:p w14:paraId="235119DC">
            <w:pPr>
              <w:spacing w:line="264" w:lineRule="auto"/>
              <w:rPr>
                <w:rFonts w:ascii="Arial"/>
                <w:sz w:val="21"/>
              </w:rPr>
            </w:pPr>
          </w:p>
          <w:p w14:paraId="6ABAF969">
            <w:pPr>
              <w:pStyle w:val="12"/>
              <w:spacing w:before="62" w:line="190" w:lineRule="auto"/>
              <w:ind w:left="208"/>
              <w:rPr>
                <w:sz w:val="19"/>
                <w:szCs w:val="19"/>
              </w:rPr>
            </w:pPr>
            <w:r>
              <w:rPr>
                <w:spacing w:val="-7"/>
                <w:sz w:val="19"/>
                <w:szCs w:val="19"/>
              </w:rPr>
              <w:t>17</w:t>
            </w:r>
          </w:p>
        </w:tc>
        <w:tc>
          <w:tcPr>
            <w:tcW w:w="1165" w:type="dxa"/>
            <w:vAlign w:val="top"/>
          </w:tcPr>
          <w:p w14:paraId="5B6F5159">
            <w:pPr>
              <w:pStyle w:val="12"/>
              <w:spacing w:before="143" w:line="287" w:lineRule="auto"/>
              <w:ind w:left="16" w:right="4" w:hanging="6"/>
              <w:rPr>
                <w:sz w:val="19"/>
                <w:szCs w:val="19"/>
              </w:rPr>
            </w:pPr>
            <w:r>
              <w:rPr>
                <w:spacing w:val="4"/>
                <w:sz w:val="19"/>
                <w:szCs w:val="19"/>
              </w:rPr>
              <w:t>A060807</w:t>
            </w:r>
            <w:r>
              <w:rPr>
                <w:spacing w:val="-32"/>
                <w:sz w:val="19"/>
                <w:szCs w:val="19"/>
              </w:rPr>
              <w:t xml:space="preserve"> </w:t>
            </w:r>
            <w:r>
              <w:rPr>
                <w:spacing w:val="4"/>
                <w:sz w:val="19"/>
                <w:szCs w:val="19"/>
              </w:rPr>
              <w:t>便器</w:t>
            </w:r>
            <w:r>
              <w:rPr>
                <w:sz w:val="19"/>
                <w:szCs w:val="19"/>
              </w:rPr>
              <w:t xml:space="preserve"> </w:t>
            </w:r>
            <w:r>
              <w:rPr>
                <w:spacing w:val="7"/>
                <w:sz w:val="19"/>
                <w:szCs w:val="19"/>
              </w:rPr>
              <w:t>冲洗阀</w:t>
            </w:r>
          </w:p>
        </w:tc>
        <w:tc>
          <w:tcPr>
            <w:tcW w:w="1799" w:type="dxa"/>
            <w:vAlign w:val="top"/>
          </w:tcPr>
          <w:p w14:paraId="596F7891">
            <w:pPr>
              <w:rPr>
                <w:rFonts w:ascii="Arial"/>
                <w:sz w:val="21"/>
              </w:rPr>
            </w:pPr>
          </w:p>
        </w:tc>
        <w:tc>
          <w:tcPr>
            <w:tcW w:w="1914" w:type="dxa"/>
            <w:vAlign w:val="top"/>
          </w:tcPr>
          <w:p w14:paraId="427788CD">
            <w:pPr>
              <w:rPr>
                <w:rFonts w:ascii="Arial"/>
                <w:sz w:val="21"/>
              </w:rPr>
            </w:pPr>
          </w:p>
        </w:tc>
        <w:tc>
          <w:tcPr>
            <w:tcW w:w="2969" w:type="dxa"/>
            <w:vAlign w:val="top"/>
          </w:tcPr>
          <w:p w14:paraId="05854B92">
            <w:pPr>
              <w:pStyle w:val="12"/>
              <w:spacing w:before="144" w:line="281" w:lineRule="auto"/>
              <w:ind w:left="16" w:right="115" w:firstLine="6"/>
              <w:rPr>
                <w:sz w:val="19"/>
                <w:szCs w:val="19"/>
              </w:rPr>
            </w:pPr>
            <w:r>
              <w:rPr>
                <w:spacing w:val="23"/>
                <w:sz w:val="19"/>
                <w:szCs w:val="19"/>
              </w:rPr>
              <w:t>《</w:t>
            </w:r>
            <w:r>
              <w:rPr>
                <w:spacing w:val="-40"/>
                <w:sz w:val="19"/>
                <w:szCs w:val="19"/>
              </w:rPr>
              <w:t xml:space="preserve"> </w:t>
            </w:r>
            <w:r>
              <w:rPr>
                <w:spacing w:val="23"/>
                <w:sz w:val="19"/>
                <w:szCs w:val="19"/>
              </w:rPr>
              <w:t>便器冲洗阀用水效率限定值</w:t>
            </w:r>
            <w:r>
              <w:rPr>
                <w:sz w:val="19"/>
                <w:szCs w:val="19"/>
              </w:rPr>
              <w:t xml:space="preserve"> </w:t>
            </w:r>
            <w:r>
              <w:rPr>
                <w:spacing w:val="9"/>
                <w:sz w:val="19"/>
                <w:szCs w:val="19"/>
              </w:rPr>
              <w:t>及用水效率等级》（</w:t>
            </w:r>
            <w:r>
              <w:rPr>
                <w:sz w:val="19"/>
                <w:szCs w:val="19"/>
              </w:rPr>
              <w:t>GB</w:t>
            </w:r>
            <w:r>
              <w:rPr>
                <w:spacing w:val="9"/>
                <w:sz w:val="19"/>
                <w:szCs w:val="19"/>
              </w:rPr>
              <w:t>28379）</w:t>
            </w:r>
          </w:p>
        </w:tc>
      </w:tr>
      <w:tr w14:paraId="25C22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vAlign w:val="top"/>
          </w:tcPr>
          <w:p w14:paraId="7405E976">
            <w:pPr>
              <w:spacing w:line="285" w:lineRule="auto"/>
              <w:rPr>
                <w:rFonts w:ascii="Arial"/>
                <w:sz w:val="21"/>
              </w:rPr>
            </w:pPr>
          </w:p>
          <w:p w14:paraId="49EE4B96">
            <w:pPr>
              <w:pStyle w:val="12"/>
              <w:spacing w:before="62" w:line="190" w:lineRule="auto"/>
              <w:ind w:left="208"/>
              <w:rPr>
                <w:sz w:val="19"/>
                <w:szCs w:val="19"/>
              </w:rPr>
            </w:pPr>
            <w:r>
              <w:rPr>
                <w:spacing w:val="-7"/>
                <w:sz w:val="19"/>
                <w:szCs w:val="19"/>
              </w:rPr>
              <w:t>18</w:t>
            </w:r>
          </w:p>
        </w:tc>
        <w:tc>
          <w:tcPr>
            <w:tcW w:w="1165" w:type="dxa"/>
            <w:vAlign w:val="top"/>
          </w:tcPr>
          <w:p w14:paraId="1FECD1A3">
            <w:pPr>
              <w:pStyle w:val="12"/>
              <w:spacing w:before="164" w:line="289" w:lineRule="auto"/>
              <w:ind w:left="16" w:right="4" w:hanging="6"/>
              <w:rPr>
                <w:sz w:val="19"/>
                <w:szCs w:val="19"/>
              </w:rPr>
            </w:pPr>
            <w:r>
              <w:rPr>
                <w:spacing w:val="4"/>
                <w:sz w:val="19"/>
                <w:szCs w:val="19"/>
              </w:rPr>
              <w:t>A060810</w:t>
            </w:r>
            <w:r>
              <w:rPr>
                <w:spacing w:val="-32"/>
                <w:sz w:val="19"/>
                <w:szCs w:val="19"/>
              </w:rPr>
              <w:t xml:space="preserve"> </w:t>
            </w:r>
            <w:r>
              <w:rPr>
                <w:spacing w:val="4"/>
                <w:sz w:val="19"/>
                <w:szCs w:val="19"/>
              </w:rPr>
              <w:t>淋浴</w:t>
            </w:r>
            <w:r>
              <w:rPr>
                <w:sz w:val="19"/>
                <w:szCs w:val="19"/>
              </w:rPr>
              <w:t xml:space="preserve"> 器</w:t>
            </w:r>
          </w:p>
        </w:tc>
        <w:tc>
          <w:tcPr>
            <w:tcW w:w="1799" w:type="dxa"/>
            <w:vAlign w:val="top"/>
          </w:tcPr>
          <w:p w14:paraId="30671593">
            <w:pPr>
              <w:rPr>
                <w:rFonts w:ascii="Arial"/>
                <w:sz w:val="21"/>
              </w:rPr>
            </w:pPr>
          </w:p>
        </w:tc>
        <w:tc>
          <w:tcPr>
            <w:tcW w:w="1914" w:type="dxa"/>
            <w:vAlign w:val="top"/>
          </w:tcPr>
          <w:p w14:paraId="6190C216">
            <w:pPr>
              <w:rPr>
                <w:rFonts w:ascii="Arial"/>
                <w:sz w:val="21"/>
              </w:rPr>
            </w:pPr>
          </w:p>
        </w:tc>
        <w:tc>
          <w:tcPr>
            <w:tcW w:w="2969" w:type="dxa"/>
            <w:vAlign w:val="top"/>
          </w:tcPr>
          <w:p w14:paraId="65776F7A">
            <w:pPr>
              <w:pStyle w:val="12"/>
              <w:spacing w:before="164" w:line="284" w:lineRule="auto"/>
              <w:ind w:left="20" w:right="115" w:firstLine="2"/>
              <w:rPr>
                <w:sz w:val="19"/>
                <w:szCs w:val="19"/>
              </w:rPr>
            </w:pPr>
            <w:r>
              <w:rPr>
                <w:spacing w:val="23"/>
                <w:sz w:val="19"/>
                <w:szCs w:val="19"/>
              </w:rPr>
              <w:t>《</w:t>
            </w:r>
            <w:r>
              <w:rPr>
                <w:spacing w:val="-40"/>
                <w:sz w:val="19"/>
                <w:szCs w:val="19"/>
              </w:rPr>
              <w:t xml:space="preserve"> </w:t>
            </w:r>
            <w:r>
              <w:rPr>
                <w:spacing w:val="23"/>
                <w:sz w:val="19"/>
                <w:szCs w:val="19"/>
              </w:rPr>
              <w:t>淋浴器用水效率限定值及用</w:t>
            </w:r>
            <w:r>
              <w:rPr>
                <w:sz w:val="19"/>
                <w:szCs w:val="19"/>
              </w:rPr>
              <w:t xml:space="preserve"> </w:t>
            </w:r>
            <w:r>
              <w:rPr>
                <w:spacing w:val="8"/>
                <w:sz w:val="19"/>
                <w:szCs w:val="19"/>
              </w:rPr>
              <w:t>水效率等级》（</w:t>
            </w:r>
            <w:r>
              <w:rPr>
                <w:sz w:val="19"/>
                <w:szCs w:val="19"/>
              </w:rPr>
              <w:t>GB</w:t>
            </w:r>
            <w:r>
              <w:rPr>
                <w:spacing w:val="8"/>
                <w:sz w:val="19"/>
                <w:szCs w:val="19"/>
              </w:rPr>
              <w:t>28378）</w:t>
            </w:r>
          </w:p>
        </w:tc>
      </w:tr>
    </w:tbl>
    <w:p w14:paraId="3CCA0642">
      <w:pPr>
        <w:spacing w:before="35" w:line="347" w:lineRule="auto"/>
        <w:rPr>
          <w:rFonts w:ascii="宋体" w:hAnsi="宋体" w:eastAsia="宋体" w:cs="宋体"/>
          <w:sz w:val="24"/>
          <w:szCs w:val="24"/>
        </w:rPr>
      </w:pPr>
      <w:r>
        <w:rPr>
          <w:rFonts w:ascii="宋体" w:hAnsi="宋体" w:eastAsia="宋体" w:cs="宋体"/>
          <w:spacing w:val="-3"/>
          <w:sz w:val="24"/>
          <w:szCs w:val="24"/>
        </w:rPr>
        <w:t>注：</w:t>
      </w:r>
      <w:r>
        <w:rPr>
          <w:rFonts w:ascii="Calibri" w:hAnsi="Calibri" w:eastAsia="Calibri" w:cs="Calibri"/>
          <w:spacing w:val="-3"/>
          <w:sz w:val="24"/>
          <w:szCs w:val="24"/>
        </w:rPr>
        <w:t>1.</w:t>
      </w:r>
      <w:r>
        <w:rPr>
          <w:rFonts w:ascii="宋体" w:hAnsi="宋体" w:eastAsia="宋体" w:cs="宋体"/>
          <w:spacing w:val="-3"/>
          <w:sz w:val="24"/>
          <w:szCs w:val="24"/>
        </w:rPr>
        <w:t>节能产品认证应依据相关国家标准的最</w:t>
      </w:r>
      <w:r>
        <w:rPr>
          <w:rFonts w:ascii="宋体" w:hAnsi="宋体" w:eastAsia="宋体" w:cs="宋体"/>
          <w:spacing w:val="-4"/>
          <w:sz w:val="24"/>
          <w:szCs w:val="24"/>
        </w:rPr>
        <w:t>新版本，依据国家标准中二级能效（水效）指</w:t>
      </w:r>
      <w:r>
        <w:rPr>
          <w:rFonts w:ascii="宋体" w:hAnsi="宋体" w:eastAsia="宋体" w:cs="宋体"/>
          <w:sz w:val="24"/>
          <w:szCs w:val="24"/>
        </w:rPr>
        <w:t xml:space="preserve"> </w:t>
      </w:r>
      <w:r>
        <w:rPr>
          <w:rFonts w:ascii="宋体" w:hAnsi="宋体" w:eastAsia="宋体" w:cs="宋体"/>
          <w:spacing w:val="-6"/>
          <w:sz w:val="24"/>
          <w:szCs w:val="24"/>
        </w:rPr>
        <w:t>标。</w:t>
      </w:r>
    </w:p>
    <w:p w14:paraId="4718FDD5">
      <w:pPr>
        <w:spacing w:before="30" w:line="219" w:lineRule="auto"/>
        <w:ind w:left="480"/>
        <w:rPr>
          <w:rFonts w:ascii="宋体" w:hAnsi="宋体" w:eastAsia="宋体" w:cs="宋体"/>
          <w:sz w:val="24"/>
          <w:szCs w:val="24"/>
        </w:rPr>
      </w:pPr>
      <w:r>
        <w:rPr>
          <w:rFonts w:ascii="Calibri" w:hAnsi="Calibri" w:eastAsia="Calibri" w:cs="Calibri"/>
          <w:b/>
          <w:bCs/>
          <w:spacing w:val="-4"/>
          <w:sz w:val="24"/>
          <w:szCs w:val="24"/>
        </w:rPr>
        <w:t>2.</w:t>
      </w:r>
      <w:r>
        <w:rPr>
          <w:rFonts w:ascii="Calibri" w:hAnsi="Calibri" w:eastAsia="Calibri" w:cs="Calibri"/>
          <w:b/>
          <w:bCs/>
          <w:spacing w:val="15"/>
          <w:w w:val="101"/>
          <w:sz w:val="24"/>
          <w:szCs w:val="24"/>
        </w:rPr>
        <w:t xml:space="preserve">   </w:t>
      </w:r>
      <w:r>
        <w:rPr>
          <w:rFonts w:ascii="宋体" w:hAnsi="宋体" w:eastAsia="宋体" w:cs="宋体"/>
          <w:b/>
          <w:bCs/>
          <w:spacing w:val="-4"/>
          <w:sz w:val="24"/>
          <w:szCs w:val="24"/>
        </w:rPr>
        <w:t>以</w:t>
      </w:r>
      <w:r>
        <w:rPr>
          <w:rFonts w:ascii="Calibri" w:hAnsi="Calibri" w:eastAsia="Calibri" w:cs="Calibri"/>
          <w:b/>
          <w:bCs/>
          <w:spacing w:val="-4"/>
          <w:sz w:val="24"/>
          <w:szCs w:val="24"/>
        </w:rPr>
        <w:t>“</w:t>
      </w:r>
      <w:r>
        <w:rPr>
          <w:rFonts w:ascii="宋体" w:hAnsi="宋体" w:eastAsia="宋体" w:cs="宋体"/>
          <w:b/>
          <w:bCs/>
          <w:spacing w:val="-4"/>
          <w:sz w:val="24"/>
          <w:szCs w:val="24"/>
        </w:rPr>
        <w:t>★</w:t>
      </w:r>
      <w:r>
        <w:rPr>
          <w:rFonts w:ascii="Calibri" w:hAnsi="Calibri" w:eastAsia="Calibri" w:cs="Calibri"/>
          <w:b/>
          <w:bCs/>
          <w:spacing w:val="-4"/>
          <w:sz w:val="24"/>
          <w:szCs w:val="24"/>
        </w:rPr>
        <w:t>”</w:t>
      </w:r>
      <w:r>
        <w:rPr>
          <w:rFonts w:ascii="宋体" w:hAnsi="宋体" w:eastAsia="宋体" w:cs="宋体"/>
          <w:b/>
          <w:bCs/>
          <w:spacing w:val="-4"/>
          <w:sz w:val="24"/>
          <w:szCs w:val="24"/>
        </w:rPr>
        <w:t>标注的为政府强制采购产品。</w:t>
      </w:r>
    </w:p>
    <w:p w14:paraId="703BF553">
      <w:pPr>
        <w:spacing w:line="219" w:lineRule="auto"/>
        <w:rPr>
          <w:rFonts w:ascii="宋体" w:hAnsi="宋体" w:eastAsia="宋体" w:cs="宋体"/>
          <w:sz w:val="24"/>
          <w:szCs w:val="24"/>
        </w:rPr>
        <w:sectPr>
          <w:footerReference r:id="rId12" w:type="default"/>
          <w:pgSz w:w="11906" w:h="16839"/>
          <w:pgMar w:top="1431" w:right="1247" w:bottom="1156" w:left="1257" w:header="0" w:footer="992" w:gutter="0"/>
          <w:pgNumType w:fmt="decimal"/>
          <w:cols w:space="720" w:num="1"/>
        </w:sectPr>
      </w:pPr>
    </w:p>
    <w:p w14:paraId="0F09A440">
      <w:pPr>
        <w:spacing w:before="65" w:line="226" w:lineRule="auto"/>
        <w:ind w:left="3385"/>
        <w:outlineLvl w:val="0"/>
        <w:rPr>
          <w:rFonts w:ascii="黑体" w:hAnsi="黑体" w:eastAsia="黑体" w:cs="黑体"/>
          <w:sz w:val="31"/>
          <w:szCs w:val="31"/>
        </w:rPr>
      </w:pPr>
      <w:bookmarkStart w:id="5" w:name="bookmark11"/>
      <w:bookmarkEnd w:id="5"/>
      <w:bookmarkStart w:id="6" w:name="_Toc20576"/>
      <w:r>
        <w:rPr>
          <w:rFonts w:ascii="黑体" w:hAnsi="黑体" w:eastAsia="黑体" w:cs="黑体"/>
          <w:b/>
          <w:bCs/>
          <w:spacing w:val="5"/>
          <w:sz w:val="31"/>
          <w:szCs w:val="31"/>
        </w:rPr>
        <w:t>第三章</w:t>
      </w:r>
      <w:r>
        <w:rPr>
          <w:rFonts w:ascii="黑体" w:hAnsi="黑体" w:eastAsia="黑体" w:cs="黑体"/>
          <w:spacing w:val="5"/>
          <w:sz w:val="31"/>
          <w:szCs w:val="31"/>
        </w:rPr>
        <w:t xml:space="preserve">  </w:t>
      </w:r>
      <w:r>
        <w:rPr>
          <w:rFonts w:ascii="黑体" w:hAnsi="黑体" w:eastAsia="黑体" w:cs="黑体"/>
          <w:b/>
          <w:bCs/>
          <w:spacing w:val="5"/>
          <w:sz w:val="31"/>
          <w:szCs w:val="31"/>
        </w:rPr>
        <w:t>投标人须知</w:t>
      </w:r>
      <w:bookmarkEnd w:id="6"/>
    </w:p>
    <w:p w14:paraId="77A05A73">
      <w:pPr>
        <w:spacing w:line="243" w:lineRule="auto"/>
        <w:rPr>
          <w:rFonts w:ascii="Arial"/>
          <w:sz w:val="21"/>
        </w:rPr>
      </w:pPr>
    </w:p>
    <w:p w14:paraId="394EFE08">
      <w:pPr>
        <w:spacing w:line="243" w:lineRule="auto"/>
        <w:rPr>
          <w:rFonts w:ascii="Arial"/>
          <w:sz w:val="21"/>
        </w:rPr>
      </w:pPr>
    </w:p>
    <w:p w14:paraId="0A1FF1E0">
      <w:pPr>
        <w:spacing w:before="113" w:line="218" w:lineRule="auto"/>
        <w:ind w:left="3396"/>
        <w:rPr>
          <w:rFonts w:ascii="宋体" w:hAnsi="宋体" w:eastAsia="宋体" w:cs="宋体"/>
          <w:sz w:val="35"/>
          <w:szCs w:val="35"/>
        </w:rPr>
      </w:pPr>
      <w:r>
        <w:rPr>
          <w:rFonts w:ascii="宋体" w:hAnsi="宋体" w:eastAsia="宋体" w:cs="宋体"/>
          <w:spacing w:val="7"/>
          <w:sz w:val="35"/>
          <w:szCs w:val="35"/>
        </w:rPr>
        <w:t>投标人须知前附表</w:t>
      </w:r>
    </w:p>
    <w:tbl>
      <w:tblPr>
        <w:tblStyle w:val="11"/>
        <w:tblW w:w="956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8890"/>
      </w:tblGrid>
      <w:tr w14:paraId="1E4B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trPr>
        <w:tc>
          <w:tcPr>
            <w:tcW w:w="679" w:type="dxa"/>
            <w:vAlign w:val="top"/>
          </w:tcPr>
          <w:p w14:paraId="41909725">
            <w:pPr>
              <w:pStyle w:val="12"/>
              <w:spacing w:before="38" w:line="359" w:lineRule="auto"/>
              <w:ind w:left="121" w:right="147" w:hanging="3"/>
            </w:pPr>
            <w:r>
              <w:rPr>
                <w:spacing w:val="3"/>
              </w:rPr>
              <w:t>条款</w:t>
            </w:r>
            <w:r>
              <w:t xml:space="preserve"> 号</w:t>
            </w:r>
          </w:p>
        </w:tc>
        <w:tc>
          <w:tcPr>
            <w:tcW w:w="8890" w:type="dxa"/>
            <w:vAlign w:val="top"/>
          </w:tcPr>
          <w:p w14:paraId="5A310011">
            <w:pPr>
              <w:pStyle w:val="12"/>
              <w:spacing w:before="240" w:line="228" w:lineRule="auto"/>
              <w:ind w:left="4030"/>
            </w:pPr>
            <w:r>
              <w:rPr>
                <w:spacing w:val="6"/>
              </w:rPr>
              <w:t>编列内容</w:t>
            </w:r>
          </w:p>
        </w:tc>
      </w:tr>
      <w:tr w14:paraId="16A7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679" w:type="dxa"/>
            <w:vAlign w:val="top"/>
          </w:tcPr>
          <w:p w14:paraId="00E96506">
            <w:pPr>
              <w:pStyle w:val="12"/>
              <w:spacing w:before="64" w:line="189" w:lineRule="auto"/>
              <w:ind w:left="121"/>
            </w:pPr>
            <w:r>
              <w:t>3</w:t>
            </w:r>
          </w:p>
        </w:tc>
        <w:tc>
          <w:tcPr>
            <w:tcW w:w="8890" w:type="dxa"/>
            <w:vAlign w:val="top"/>
          </w:tcPr>
          <w:p w14:paraId="73EAB359">
            <w:pPr>
              <w:pStyle w:val="12"/>
              <w:spacing w:before="32" w:line="226" w:lineRule="auto"/>
              <w:ind w:left="114"/>
            </w:pPr>
            <w:r>
              <w:rPr>
                <w:spacing w:val="8"/>
              </w:rPr>
              <w:t>投标人的资格要求详见“招标公告</w:t>
            </w:r>
            <w:r>
              <w:rPr>
                <w:spacing w:val="-60"/>
              </w:rPr>
              <w:t xml:space="preserve"> </w:t>
            </w:r>
            <w:r>
              <w:rPr>
                <w:spacing w:val="8"/>
              </w:rPr>
              <w:t>”。</w:t>
            </w:r>
          </w:p>
        </w:tc>
      </w:tr>
      <w:tr w14:paraId="02CE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679" w:type="dxa"/>
            <w:vAlign w:val="top"/>
          </w:tcPr>
          <w:p w14:paraId="1434C768">
            <w:pPr>
              <w:pStyle w:val="12"/>
              <w:spacing w:before="62" w:line="190" w:lineRule="auto"/>
              <w:ind w:left="118"/>
            </w:pPr>
            <w:r>
              <w:rPr>
                <w:spacing w:val="1"/>
              </w:rPr>
              <w:t>6.1</w:t>
            </w:r>
          </w:p>
        </w:tc>
        <w:tc>
          <w:tcPr>
            <w:tcW w:w="8890" w:type="dxa"/>
            <w:vAlign w:val="top"/>
          </w:tcPr>
          <w:p w14:paraId="7321C8C0">
            <w:pPr>
              <w:pStyle w:val="12"/>
              <w:spacing w:before="30" w:line="226" w:lineRule="auto"/>
              <w:ind w:left="113"/>
            </w:pPr>
            <w:r>
              <w:rPr>
                <w:spacing w:val="8"/>
              </w:rPr>
              <w:t>本项目是否接受联合体投标：详见招标公告。</w:t>
            </w:r>
          </w:p>
        </w:tc>
      </w:tr>
      <w:tr w14:paraId="1F77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5" w:hRule="atLeast"/>
        </w:trPr>
        <w:tc>
          <w:tcPr>
            <w:tcW w:w="679" w:type="dxa"/>
            <w:vAlign w:val="top"/>
          </w:tcPr>
          <w:p w14:paraId="7152689E">
            <w:pPr>
              <w:spacing w:line="341" w:lineRule="auto"/>
              <w:rPr>
                <w:rFonts w:ascii="Arial"/>
                <w:sz w:val="21"/>
              </w:rPr>
            </w:pPr>
          </w:p>
          <w:p w14:paraId="50FD773F">
            <w:pPr>
              <w:spacing w:line="342" w:lineRule="auto"/>
              <w:rPr>
                <w:rFonts w:ascii="Arial"/>
                <w:sz w:val="21"/>
              </w:rPr>
            </w:pPr>
          </w:p>
          <w:p w14:paraId="4AEF6168">
            <w:pPr>
              <w:pStyle w:val="12"/>
              <w:spacing w:before="65" w:line="189" w:lineRule="auto"/>
              <w:ind w:left="121"/>
            </w:pPr>
            <w:r>
              <w:t>7.2</w:t>
            </w:r>
          </w:p>
        </w:tc>
        <w:tc>
          <w:tcPr>
            <w:tcW w:w="8890" w:type="dxa"/>
            <w:vAlign w:val="top"/>
          </w:tcPr>
          <w:p w14:paraId="3D14BCC4">
            <w:pPr>
              <w:pStyle w:val="12"/>
              <w:spacing w:before="88" w:line="228" w:lineRule="auto"/>
              <w:ind w:left="120"/>
            </w:pPr>
            <w:r>
              <w:rPr>
                <w:rFonts w:ascii="MS UI Gothic" w:hAnsi="MS UI Gothic" w:eastAsia="MS UI Gothic" w:cs="MS UI Gothic"/>
                <w:spacing w:val="6"/>
              </w:rPr>
              <w:t>☑</w:t>
            </w:r>
            <w:r>
              <w:rPr>
                <w:spacing w:val="6"/>
              </w:rPr>
              <w:t>不允许分包</w:t>
            </w:r>
          </w:p>
          <w:p w14:paraId="5167F261">
            <w:pPr>
              <w:pStyle w:val="12"/>
              <w:spacing w:before="254" w:line="228" w:lineRule="auto"/>
              <w:ind w:left="133"/>
            </w:pPr>
            <w:r>
              <w:rPr>
                <w:spacing w:val="3"/>
              </w:rPr>
              <w:t>□允许分包</w:t>
            </w:r>
          </w:p>
          <w:p w14:paraId="44A81E12">
            <w:pPr>
              <w:pStyle w:val="12"/>
              <w:spacing w:before="161" w:line="228" w:lineRule="auto"/>
              <w:ind w:left="114"/>
            </w:pPr>
            <w:r>
              <w:rPr>
                <w:spacing w:val="6"/>
              </w:rPr>
              <w:t>分包内容：</w:t>
            </w:r>
            <w:r>
              <w:rPr>
                <w:u w:val="single" w:color="auto"/>
              </w:rPr>
              <w:t xml:space="preserve">                                       </w:t>
            </w:r>
            <w:r>
              <w:rPr>
                <w:spacing w:val="6"/>
                <w:u w:val="single" w:color="auto"/>
              </w:rPr>
              <w:t>。</w:t>
            </w:r>
          </w:p>
          <w:p w14:paraId="0F6FCD48">
            <w:pPr>
              <w:pStyle w:val="12"/>
              <w:spacing w:before="160" w:line="228" w:lineRule="auto"/>
              <w:ind w:left="114"/>
            </w:pPr>
            <w:r>
              <w:rPr>
                <w:spacing w:val="7"/>
              </w:rPr>
              <w:t>分包金额或者比例：</w:t>
            </w:r>
            <w:r>
              <w:rPr>
                <w:spacing w:val="1"/>
                <w:u w:val="single" w:color="auto"/>
              </w:rPr>
              <w:t xml:space="preserve">                    </w:t>
            </w:r>
            <w:r>
              <w:rPr>
                <w:u w:val="single" w:color="auto"/>
              </w:rPr>
              <w:t xml:space="preserve">                   </w:t>
            </w:r>
            <w:r>
              <w:rPr>
                <w:spacing w:val="7"/>
                <w:u w:val="single" w:color="auto"/>
              </w:rPr>
              <w:t>。</w:t>
            </w:r>
          </w:p>
        </w:tc>
      </w:tr>
      <w:tr w14:paraId="3B45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trPr>
        <w:tc>
          <w:tcPr>
            <w:tcW w:w="679" w:type="dxa"/>
            <w:vAlign w:val="top"/>
          </w:tcPr>
          <w:p w14:paraId="3208DD7A">
            <w:pPr>
              <w:spacing w:line="277" w:lineRule="auto"/>
              <w:rPr>
                <w:rFonts w:ascii="Arial"/>
                <w:sz w:val="21"/>
              </w:rPr>
            </w:pPr>
          </w:p>
          <w:p w14:paraId="49BACB83">
            <w:pPr>
              <w:pStyle w:val="12"/>
              <w:spacing w:before="65" w:line="190" w:lineRule="auto"/>
              <w:ind w:left="132"/>
            </w:pPr>
            <w:r>
              <w:rPr>
                <w:spacing w:val="-2"/>
              </w:rPr>
              <w:t>11.2</w:t>
            </w:r>
          </w:p>
        </w:tc>
        <w:tc>
          <w:tcPr>
            <w:tcW w:w="8890" w:type="dxa"/>
            <w:vAlign w:val="top"/>
          </w:tcPr>
          <w:p w14:paraId="649A7900">
            <w:pPr>
              <w:pStyle w:val="12"/>
              <w:spacing w:before="91" w:line="228" w:lineRule="auto"/>
              <w:ind w:left="120"/>
            </w:pPr>
            <w:r>
              <w:rPr>
                <w:rFonts w:ascii="MS UI Gothic" w:hAnsi="MS UI Gothic" w:eastAsia="MS UI Gothic" w:cs="MS UI Gothic"/>
                <w:spacing w:val="7"/>
              </w:rPr>
              <w:t>☑</w:t>
            </w:r>
            <w:r>
              <w:rPr>
                <w:spacing w:val="7"/>
              </w:rPr>
              <w:t>不组织现场考察</w:t>
            </w:r>
          </w:p>
          <w:p w14:paraId="7BB91FCD">
            <w:pPr>
              <w:pStyle w:val="12"/>
              <w:spacing w:before="254" w:line="228" w:lineRule="auto"/>
              <w:ind w:left="133"/>
            </w:pPr>
            <w:r>
              <w:rPr>
                <w:spacing w:val="4"/>
              </w:rPr>
              <w:t>□组织现场考察：</w:t>
            </w:r>
          </w:p>
        </w:tc>
      </w:tr>
      <w:tr w14:paraId="4AAA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2" w:hRule="atLeast"/>
        </w:trPr>
        <w:tc>
          <w:tcPr>
            <w:tcW w:w="679" w:type="dxa"/>
            <w:vMerge w:val="restart"/>
            <w:vAlign w:val="top"/>
          </w:tcPr>
          <w:p w14:paraId="1CD5F51E">
            <w:pPr>
              <w:spacing w:line="247" w:lineRule="auto"/>
              <w:rPr>
                <w:rFonts w:ascii="Arial"/>
                <w:sz w:val="21"/>
              </w:rPr>
            </w:pPr>
          </w:p>
          <w:p w14:paraId="74A039A7">
            <w:pPr>
              <w:spacing w:line="247" w:lineRule="auto"/>
              <w:rPr>
                <w:rFonts w:ascii="Arial"/>
                <w:sz w:val="21"/>
              </w:rPr>
            </w:pPr>
          </w:p>
          <w:p w14:paraId="036AB850">
            <w:pPr>
              <w:spacing w:line="247" w:lineRule="auto"/>
              <w:rPr>
                <w:rFonts w:ascii="Arial"/>
                <w:sz w:val="21"/>
              </w:rPr>
            </w:pPr>
          </w:p>
          <w:p w14:paraId="2618DD12">
            <w:pPr>
              <w:spacing w:line="247" w:lineRule="auto"/>
              <w:rPr>
                <w:rFonts w:ascii="Arial"/>
                <w:sz w:val="21"/>
              </w:rPr>
            </w:pPr>
          </w:p>
          <w:p w14:paraId="5304B417">
            <w:pPr>
              <w:spacing w:line="247" w:lineRule="auto"/>
              <w:rPr>
                <w:rFonts w:ascii="Arial"/>
                <w:sz w:val="21"/>
              </w:rPr>
            </w:pPr>
          </w:p>
          <w:p w14:paraId="54B0F4EA">
            <w:pPr>
              <w:spacing w:line="247" w:lineRule="auto"/>
              <w:rPr>
                <w:rFonts w:ascii="Arial"/>
                <w:sz w:val="21"/>
              </w:rPr>
            </w:pPr>
          </w:p>
          <w:p w14:paraId="0978224F">
            <w:pPr>
              <w:spacing w:line="247" w:lineRule="auto"/>
              <w:rPr>
                <w:rFonts w:ascii="Arial"/>
                <w:sz w:val="21"/>
              </w:rPr>
            </w:pPr>
          </w:p>
          <w:p w14:paraId="30B4D0B3">
            <w:pPr>
              <w:spacing w:line="247" w:lineRule="auto"/>
              <w:rPr>
                <w:rFonts w:ascii="Arial"/>
                <w:sz w:val="21"/>
              </w:rPr>
            </w:pPr>
          </w:p>
          <w:p w14:paraId="27655EF6">
            <w:pPr>
              <w:spacing w:line="247" w:lineRule="auto"/>
              <w:rPr>
                <w:rFonts w:ascii="Arial"/>
                <w:sz w:val="21"/>
              </w:rPr>
            </w:pPr>
          </w:p>
          <w:p w14:paraId="3D26891C">
            <w:pPr>
              <w:spacing w:line="247" w:lineRule="auto"/>
              <w:rPr>
                <w:rFonts w:ascii="Arial"/>
                <w:sz w:val="21"/>
              </w:rPr>
            </w:pPr>
          </w:p>
          <w:p w14:paraId="5C005C2F">
            <w:pPr>
              <w:spacing w:line="247" w:lineRule="auto"/>
              <w:rPr>
                <w:rFonts w:ascii="Arial"/>
                <w:sz w:val="21"/>
              </w:rPr>
            </w:pPr>
          </w:p>
          <w:p w14:paraId="6CE48AA8">
            <w:pPr>
              <w:spacing w:line="247" w:lineRule="auto"/>
              <w:rPr>
                <w:rFonts w:ascii="Arial"/>
                <w:sz w:val="21"/>
              </w:rPr>
            </w:pPr>
          </w:p>
          <w:p w14:paraId="149BE057">
            <w:pPr>
              <w:spacing w:line="247" w:lineRule="auto"/>
              <w:rPr>
                <w:rFonts w:ascii="Arial"/>
                <w:sz w:val="21"/>
              </w:rPr>
            </w:pPr>
          </w:p>
          <w:p w14:paraId="0938E0FA">
            <w:pPr>
              <w:spacing w:line="247" w:lineRule="auto"/>
              <w:rPr>
                <w:rFonts w:ascii="Arial"/>
                <w:sz w:val="21"/>
              </w:rPr>
            </w:pPr>
          </w:p>
          <w:p w14:paraId="5FCDE46F">
            <w:pPr>
              <w:spacing w:line="248" w:lineRule="auto"/>
              <w:rPr>
                <w:rFonts w:ascii="Arial"/>
                <w:sz w:val="21"/>
              </w:rPr>
            </w:pPr>
          </w:p>
          <w:p w14:paraId="6F04E23D">
            <w:pPr>
              <w:spacing w:line="248" w:lineRule="auto"/>
              <w:rPr>
                <w:rFonts w:ascii="Arial"/>
                <w:sz w:val="21"/>
              </w:rPr>
            </w:pPr>
          </w:p>
          <w:p w14:paraId="31FDAEB7">
            <w:pPr>
              <w:spacing w:line="248" w:lineRule="auto"/>
              <w:rPr>
                <w:rFonts w:ascii="Arial"/>
                <w:sz w:val="21"/>
              </w:rPr>
            </w:pPr>
          </w:p>
          <w:p w14:paraId="3CA370ED">
            <w:pPr>
              <w:spacing w:line="248" w:lineRule="auto"/>
              <w:rPr>
                <w:rFonts w:ascii="Arial"/>
                <w:sz w:val="21"/>
              </w:rPr>
            </w:pPr>
          </w:p>
          <w:p w14:paraId="72B46512">
            <w:pPr>
              <w:spacing w:line="248" w:lineRule="auto"/>
              <w:rPr>
                <w:rFonts w:ascii="Arial"/>
                <w:sz w:val="21"/>
              </w:rPr>
            </w:pPr>
          </w:p>
          <w:p w14:paraId="3078A2FC">
            <w:pPr>
              <w:spacing w:line="248" w:lineRule="auto"/>
              <w:rPr>
                <w:rFonts w:ascii="Arial"/>
                <w:sz w:val="21"/>
              </w:rPr>
            </w:pPr>
          </w:p>
          <w:p w14:paraId="11E69902">
            <w:pPr>
              <w:spacing w:line="248" w:lineRule="auto"/>
              <w:rPr>
                <w:rFonts w:ascii="Arial"/>
                <w:sz w:val="21"/>
              </w:rPr>
            </w:pPr>
          </w:p>
          <w:p w14:paraId="6C7AD387">
            <w:pPr>
              <w:spacing w:line="248" w:lineRule="auto"/>
              <w:rPr>
                <w:rFonts w:ascii="Arial"/>
                <w:sz w:val="21"/>
              </w:rPr>
            </w:pPr>
          </w:p>
          <w:p w14:paraId="2BD639C7">
            <w:pPr>
              <w:spacing w:line="248" w:lineRule="auto"/>
              <w:rPr>
                <w:rFonts w:ascii="Arial"/>
                <w:sz w:val="21"/>
              </w:rPr>
            </w:pPr>
          </w:p>
          <w:p w14:paraId="6137ED0C">
            <w:pPr>
              <w:pStyle w:val="12"/>
              <w:spacing w:before="65" w:line="190" w:lineRule="auto"/>
              <w:ind w:left="132"/>
            </w:pPr>
            <w:r>
              <w:rPr>
                <w:spacing w:val="-2"/>
              </w:rPr>
              <w:t>13.1</w:t>
            </w:r>
          </w:p>
        </w:tc>
        <w:tc>
          <w:tcPr>
            <w:tcW w:w="8890" w:type="dxa"/>
            <w:vAlign w:val="top"/>
          </w:tcPr>
          <w:p w14:paraId="40B4CF18">
            <w:pPr>
              <w:pStyle w:val="12"/>
              <w:spacing w:before="33" w:line="226" w:lineRule="auto"/>
              <w:ind w:left="110"/>
            </w:pPr>
            <w:r>
              <w:rPr>
                <w:b/>
                <w:bCs/>
                <w:spacing w:val="5"/>
              </w:rPr>
              <w:t>报价文件：</w:t>
            </w:r>
          </w:p>
          <w:p w14:paraId="5BFD3974">
            <w:pPr>
              <w:pStyle w:val="12"/>
              <w:spacing w:before="162" w:line="227" w:lineRule="auto"/>
              <w:ind w:left="547"/>
            </w:pPr>
            <w:r>
              <w:rPr>
                <w:spacing w:val="8"/>
              </w:rPr>
              <w:t>1.投标函（格式后附</w:t>
            </w:r>
            <w:r>
              <w:rPr>
                <w:spacing w:val="3"/>
              </w:rPr>
              <w:t>）；</w:t>
            </w:r>
            <w:r>
              <w:rPr>
                <w:b/>
                <w:bCs/>
                <w:spacing w:val="3"/>
              </w:rPr>
              <w:t>（</w:t>
            </w:r>
            <w:r>
              <w:rPr>
                <w:b/>
                <w:bCs/>
                <w:spacing w:val="8"/>
              </w:rPr>
              <w:t>必须提供，否则作无效投标处理）</w:t>
            </w:r>
          </w:p>
          <w:p w14:paraId="64898D0C">
            <w:pPr>
              <w:pStyle w:val="12"/>
              <w:spacing w:before="162" w:line="227" w:lineRule="auto"/>
              <w:ind w:left="534"/>
            </w:pPr>
            <w:r>
              <w:rPr>
                <w:spacing w:val="9"/>
              </w:rPr>
              <w:t>2.开标一览表（格式后附</w:t>
            </w:r>
            <w:r>
              <w:rPr>
                <w:spacing w:val="-3"/>
              </w:rPr>
              <w:t>）；</w:t>
            </w:r>
            <w:r>
              <w:rPr>
                <w:spacing w:val="20"/>
              </w:rPr>
              <w:t xml:space="preserve"> </w:t>
            </w:r>
            <w:r>
              <w:rPr>
                <w:spacing w:val="-3"/>
              </w:rPr>
              <w:t>（</w:t>
            </w:r>
            <w:r>
              <w:rPr>
                <w:b/>
                <w:bCs/>
                <w:spacing w:val="9"/>
              </w:rPr>
              <w:t>必须提供，否则作无效投标处理</w:t>
            </w:r>
            <w:r>
              <w:rPr>
                <w:spacing w:val="9"/>
              </w:rPr>
              <w:t>）</w:t>
            </w:r>
          </w:p>
          <w:p w14:paraId="23F22382">
            <w:pPr>
              <w:pStyle w:val="12"/>
              <w:spacing w:before="161" w:line="364" w:lineRule="auto"/>
              <w:ind w:left="525" w:right="155" w:firstLine="3"/>
            </w:pPr>
            <w:r>
              <w:rPr>
                <w:spacing w:val="8"/>
              </w:rPr>
              <w:t>3.中小企业声明函；【</w:t>
            </w:r>
            <w:r>
              <w:rPr>
                <w:b/>
                <w:bCs/>
                <w:spacing w:val="8"/>
              </w:rPr>
              <w:t>本项目如为专门面向中小企业（或者小型、微型企业）采购时必须</w:t>
            </w:r>
            <w:r>
              <w:rPr>
                <w:spacing w:val="18"/>
              </w:rPr>
              <w:t xml:space="preserve"> </w:t>
            </w:r>
            <w:r>
              <w:rPr>
                <w:b/>
                <w:bCs/>
                <w:spacing w:val="7"/>
              </w:rPr>
              <w:t>提供，否则作无效投标处理</w:t>
            </w:r>
            <w:r>
              <w:rPr>
                <w:spacing w:val="7"/>
              </w:rPr>
              <w:t>】</w:t>
            </w:r>
          </w:p>
          <w:p w14:paraId="35ECFCB5">
            <w:pPr>
              <w:pStyle w:val="12"/>
              <w:spacing w:before="30" w:line="226" w:lineRule="auto"/>
              <w:ind w:left="531"/>
            </w:pPr>
            <w:r>
              <w:rPr>
                <w:spacing w:val="8"/>
              </w:rPr>
              <w:t>4.投标人针对报价需要说明的其他文件和说明（格式自拟）。</w:t>
            </w:r>
          </w:p>
          <w:p w14:paraId="5204DC18">
            <w:pPr>
              <w:pStyle w:val="12"/>
              <w:spacing w:before="164" w:line="359" w:lineRule="auto"/>
              <w:ind w:left="114" w:right="141" w:firstLine="417"/>
            </w:pPr>
            <w:r>
              <w:rPr>
                <w:b/>
                <w:bCs/>
                <w:spacing w:val="8"/>
              </w:rPr>
              <w:t>注：投标函、开标一览表必须由法定代表人或者委托代理人在规定签章处逐一签字并加盖</w:t>
            </w:r>
            <w:r>
              <w:rPr>
                <w:spacing w:val="16"/>
              </w:rPr>
              <w:t xml:space="preserve"> </w:t>
            </w:r>
            <w:r>
              <w:rPr>
                <w:b/>
                <w:bCs/>
                <w:spacing w:val="7"/>
              </w:rPr>
              <w:t>投标人公章，否则作无效投标处理。</w:t>
            </w:r>
          </w:p>
        </w:tc>
      </w:tr>
      <w:tr w14:paraId="699B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9" w:hRule="atLeast"/>
        </w:trPr>
        <w:tc>
          <w:tcPr>
            <w:tcW w:w="679" w:type="dxa"/>
            <w:vMerge w:val="continue"/>
            <w:vAlign w:val="top"/>
          </w:tcPr>
          <w:p w14:paraId="1A65B614">
            <w:pPr>
              <w:rPr>
                <w:rFonts w:ascii="Arial"/>
                <w:sz w:val="21"/>
              </w:rPr>
            </w:pPr>
          </w:p>
        </w:tc>
        <w:tc>
          <w:tcPr>
            <w:tcW w:w="8890" w:type="dxa"/>
            <w:vAlign w:val="top"/>
          </w:tcPr>
          <w:p w14:paraId="0D6A2958">
            <w:pPr>
              <w:pStyle w:val="12"/>
              <w:spacing w:before="33" w:line="228" w:lineRule="auto"/>
              <w:ind w:left="121"/>
            </w:pPr>
            <w:r>
              <w:rPr>
                <w:b/>
                <w:bCs/>
                <w:spacing w:val="5"/>
              </w:rPr>
              <w:t>资格证明文件</w:t>
            </w:r>
          </w:p>
          <w:p w14:paraId="5EE7C277">
            <w:pPr>
              <w:pStyle w:val="12"/>
              <w:spacing w:before="161" w:line="227" w:lineRule="auto"/>
              <w:ind w:left="547"/>
            </w:pPr>
            <w:r>
              <w:rPr>
                <w:spacing w:val="9"/>
              </w:rPr>
              <w:t>1.崇左市政府采购供应商信用承诺函（格式后附</w:t>
            </w:r>
            <w:r>
              <w:rPr>
                <w:spacing w:val="3"/>
              </w:rPr>
              <w:t>）；（</w:t>
            </w:r>
            <w:r>
              <w:rPr>
                <w:b/>
                <w:bCs/>
                <w:spacing w:val="9"/>
              </w:rPr>
              <w:t>必须提供，否则响应文件按无效响</w:t>
            </w:r>
          </w:p>
          <w:p w14:paraId="0B0F058C">
            <w:pPr>
              <w:pStyle w:val="12"/>
              <w:spacing w:before="161" w:line="230" w:lineRule="auto"/>
              <w:ind w:left="112"/>
            </w:pPr>
            <w:r>
              <w:rPr>
                <w:b/>
                <w:bCs/>
                <w:spacing w:val="4"/>
              </w:rPr>
              <w:t>应处理</w:t>
            </w:r>
            <w:r>
              <w:rPr>
                <w:spacing w:val="4"/>
              </w:rPr>
              <w:t>）</w:t>
            </w:r>
          </w:p>
          <w:p w14:paraId="3F8E2D90">
            <w:pPr>
              <w:pStyle w:val="12"/>
              <w:spacing w:before="158" w:line="362" w:lineRule="auto"/>
              <w:ind w:left="535" w:right="180" w:hanging="1"/>
            </w:pPr>
            <w:r>
              <w:rPr>
                <w:spacing w:val="9"/>
              </w:rPr>
              <w:t>2.投标人直接控股、管理关系信息表（格式后附</w:t>
            </w:r>
            <w:r>
              <w:rPr>
                <w:spacing w:val="2"/>
              </w:rPr>
              <w:t>）；（</w:t>
            </w:r>
            <w:r>
              <w:rPr>
                <w:b/>
                <w:bCs/>
                <w:spacing w:val="9"/>
              </w:rPr>
              <w:t>必须提供，否则作无效投标处理</w:t>
            </w:r>
            <w:r>
              <w:rPr>
                <w:spacing w:val="9"/>
              </w:rPr>
              <w:t>）</w:t>
            </w:r>
            <w:r>
              <w:t xml:space="preserve"> </w:t>
            </w:r>
            <w:r>
              <w:rPr>
                <w:spacing w:val="9"/>
              </w:rPr>
              <w:t>3.投标声明（格式后附</w:t>
            </w:r>
            <w:r>
              <w:t>）；（</w:t>
            </w:r>
            <w:r>
              <w:rPr>
                <w:b/>
                <w:bCs/>
                <w:spacing w:val="9"/>
              </w:rPr>
              <w:t>必须提供，否则作无效投标处理</w:t>
            </w:r>
            <w:r>
              <w:rPr>
                <w:spacing w:val="9"/>
              </w:rPr>
              <w:t>）</w:t>
            </w:r>
          </w:p>
          <w:p w14:paraId="010081E5">
            <w:pPr>
              <w:pStyle w:val="12"/>
              <w:spacing w:before="32" w:line="364" w:lineRule="auto"/>
              <w:ind w:left="536" w:right="804" w:hanging="5"/>
            </w:pPr>
            <w:r>
              <w:rPr>
                <w:spacing w:val="9"/>
              </w:rPr>
              <w:t>4.除招标文件规定必须提供以外，投标人认为需要提供的其他证</w:t>
            </w:r>
            <w:r>
              <w:rPr>
                <w:spacing w:val="8"/>
              </w:rPr>
              <w:t>明材料。</w:t>
            </w:r>
          </w:p>
          <w:p w14:paraId="43B30F75">
            <w:pPr>
              <w:pStyle w:val="12"/>
              <w:spacing w:before="30" w:line="367" w:lineRule="auto"/>
              <w:ind w:left="114" w:right="109" w:hanging="2"/>
            </w:pPr>
            <w:r>
              <w:rPr>
                <w:b/>
                <w:bCs/>
                <w:spacing w:val="5"/>
              </w:rPr>
              <w:t>注：1.</w:t>
            </w:r>
            <w:r>
              <w:rPr>
                <w:spacing w:val="36"/>
              </w:rPr>
              <w:t xml:space="preserve"> </w:t>
            </w:r>
            <w:r>
              <w:rPr>
                <w:b/>
                <w:bCs/>
                <w:spacing w:val="5"/>
              </w:rPr>
              <w:t>以上标明“必须提供</w:t>
            </w:r>
            <w:r>
              <w:rPr>
                <w:spacing w:val="-73"/>
              </w:rPr>
              <w:t xml:space="preserve"> </w:t>
            </w:r>
            <w:r>
              <w:rPr>
                <w:b/>
                <w:bCs/>
                <w:spacing w:val="5"/>
              </w:rPr>
              <w:t>”的材料属于复印件的，必须加盖投标人公章，否则作无效投标处</w:t>
            </w:r>
            <w:r>
              <w:t xml:space="preserve"> </w:t>
            </w:r>
            <w:r>
              <w:rPr>
                <w:b/>
                <w:bCs/>
                <w:spacing w:val="-3"/>
              </w:rPr>
              <w:t>理。</w:t>
            </w:r>
          </w:p>
          <w:p w14:paraId="1CBC9C9A">
            <w:pPr>
              <w:pStyle w:val="12"/>
              <w:spacing w:before="21" w:line="227" w:lineRule="auto"/>
              <w:ind w:right="15"/>
              <w:jc w:val="right"/>
            </w:pPr>
            <w:r>
              <w:rPr>
                <w:b/>
                <w:bCs/>
                <w:spacing w:val="6"/>
              </w:rPr>
              <w:t>2.投标声明必须由法定代表人在规定签章处签字并加盖投标人公章，否则作无效投标处理。</w:t>
            </w:r>
          </w:p>
          <w:p w14:paraId="0479C567">
            <w:pPr>
              <w:pStyle w:val="12"/>
              <w:spacing w:before="164" w:line="362" w:lineRule="auto"/>
              <w:ind w:left="117" w:right="140" w:firstLine="419"/>
            </w:pPr>
            <w:r>
              <w:rPr>
                <w:b/>
                <w:bCs/>
                <w:spacing w:val="8"/>
              </w:rPr>
              <w:t>3.投标人直接控股、管理关系信息表必须由法定代表人或者委托代理人在规定签章处签字</w:t>
            </w:r>
            <w:r>
              <w:rPr>
                <w:spacing w:val="2"/>
              </w:rPr>
              <w:t xml:space="preserve"> </w:t>
            </w:r>
            <w:r>
              <w:rPr>
                <w:b/>
                <w:bCs/>
                <w:spacing w:val="7"/>
              </w:rPr>
              <w:t>并加盖投标人公章，否则作无效投标处理。</w:t>
            </w:r>
          </w:p>
        </w:tc>
      </w:tr>
      <w:tr w14:paraId="5215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6" w:hRule="atLeast"/>
        </w:trPr>
        <w:tc>
          <w:tcPr>
            <w:tcW w:w="679" w:type="dxa"/>
            <w:vMerge w:val="continue"/>
            <w:vAlign w:val="top"/>
          </w:tcPr>
          <w:p w14:paraId="4796B86A">
            <w:pPr>
              <w:rPr>
                <w:rFonts w:ascii="Arial"/>
                <w:sz w:val="21"/>
              </w:rPr>
            </w:pPr>
          </w:p>
        </w:tc>
        <w:tc>
          <w:tcPr>
            <w:tcW w:w="8890" w:type="dxa"/>
            <w:vMerge w:val="restart"/>
            <w:vAlign w:val="top"/>
          </w:tcPr>
          <w:p w14:paraId="5FA9498E">
            <w:pPr>
              <w:pStyle w:val="12"/>
              <w:spacing w:before="35" w:line="228" w:lineRule="auto"/>
              <w:ind w:left="116"/>
            </w:pPr>
            <w:r>
              <w:rPr>
                <w:b/>
                <w:bCs/>
                <w:spacing w:val="3"/>
              </w:rPr>
              <w:t>商务文件：</w:t>
            </w:r>
          </w:p>
          <w:p w14:paraId="18B4D8BE">
            <w:pPr>
              <w:pStyle w:val="12"/>
              <w:spacing w:before="161" w:line="227" w:lineRule="auto"/>
              <w:ind w:left="540"/>
            </w:pPr>
            <w:r>
              <w:rPr>
                <w:spacing w:val="9"/>
              </w:rPr>
              <w:t>1.无串通投标行为的承诺函（格式后附</w:t>
            </w:r>
            <w:r>
              <w:t>）；（</w:t>
            </w:r>
            <w:r>
              <w:rPr>
                <w:b/>
                <w:bCs/>
                <w:spacing w:val="9"/>
              </w:rPr>
              <w:t>必须提供，否则作无效投标</w:t>
            </w:r>
            <w:r>
              <w:rPr>
                <w:b/>
                <w:bCs/>
                <w:spacing w:val="8"/>
              </w:rPr>
              <w:t>处理</w:t>
            </w:r>
            <w:r>
              <w:rPr>
                <w:spacing w:val="8"/>
              </w:rPr>
              <w:t>）</w:t>
            </w:r>
          </w:p>
          <w:p w14:paraId="781846BE">
            <w:pPr>
              <w:pStyle w:val="12"/>
              <w:spacing w:before="161" w:line="368" w:lineRule="auto"/>
              <w:ind w:left="527" w:right="175"/>
              <w:jc w:val="both"/>
            </w:pPr>
            <w:r>
              <w:rPr>
                <w:spacing w:val="9"/>
              </w:rPr>
              <w:t>2.投标保证金提交凭证</w:t>
            </w:r>
            <w:r>
              <w:rPr>
                <w:spacing w:val="-5"/>
              </w:rPr>
              <w:t>；（</w:t>
            </w:r>
            <w:r>
              <w:rPr>
                <w:b/>
                <w:bCs/>
                <w:spacing w:val="9"/>
              </w:rPr>
              <w:t>如要求提交投标保证金的则必须提供，否则按无</w:t>
            </w:r>
            <w:r>
              <w:rPr>
                <w:b/>
                <w:bCs/>
                <w:spacing w:val="8"/>
              </w:rPr>
              <w:t>效投标处理</w:t>
            </w:r>
            <w:r>
              <w:rPr>
                <w:spacing w:val="8"/>
              </w:rPr>
              <w:t>）</w:t>
            </w:r>
            <w:r>
              <w:t xml:space="preserve"> </w:t>
            </w:r>
            <w:r>
              <w:rPr>
                <w:spacing w:val="10"/>
              </w:rPr>
              <w:t>3.法定代表人身份证明及法定代表人有效身份证正反面复印件（格式后附</w:t>
            </w:r>
            <w:r>
              <w:t>）；（</w:t>
            </w:r>
            <w:r>
              <w:rPr>
                <w:b/>
                <w:bCs/>
                <w:spacing w:val="10"/>
              </w:rPr>
              <w:t>除自然人</w:t>
            </w:r>
            <w:r>
              <w:rPr>
                <w:spacing w:val="1"/>
              </w:rPr>
              <w:t xml:space="preserve"> </w:t>
            </w:r>
            <w:r>
              <w:rPr>
                <w:b/>
                <w:bCs/>
                <w:spacing w:val="7"/>
              </w:rPr>
              <w:t>投标外必须提供，否则作无效投标处理</w:t>
            </w:r>
            <w:r>
              <w:rPr>
                <w:spacing w:val="7"/>
              </w:rPr>
              <w:t>）</w:t>
            </w:r>
          </w:p>
          <w:p w14:paraId="65B8E5C1">
            <w:pPr>
              <w:pStyle w:val="12"/>
              <w:spacing w:before="31" w:line="227" w:lineRule="auto"/>
              <w:ind w:left="524"/>
            </w:pPr>
            <w:r>
              <w:rPr>
                <w:spacing w:val="10"/>
              </w:rPr>
              <w:t>4.法定代表人授权委托书及委托代理人有效身份证正反面复印件（格式后附</w:t>
            </w:r>
            <w:r>
              <w:rPr>
                <w:spacing w:val="2"/>
              </w:rPr>
              <w:t>）；（</w:t>
            </w:r>
            <w:r>
              <w:rPr>
                <w:b/>
                <w:bCs/>
                <w:spacing w:val="10"/>
              </w:rPr>
              <w:t>委托时</w:t>
            </w:r>
          </w:p>
          <w:p w14:paraId="46CBB5A1">
            <w:pPr>
              <w:pStyle w:val="12"/>
              <w:spacing w:before="162" w:line="227" w:lineRule="auto"/>
              <w:ind w:left="528"/>
              <w:rPr>
                <w:b/>
                <w:bCs/>
                <w:spacing w:val="7"/>
              </w:rPr>
            </w:pPr>
            <w:r>
              <w:rPr>
                <w:b/>
                <w:bCs/>
                <w:spacing w:val="7"/>
              </w:rPr>
              <w:t>必须提供，否则作无效投标处理</w:t>
            </w:r>
            <w:r>
              <w:rPr>
                <w:spacing w:val="7"/>
              </w:rPr>
              <w:t>）</w:t>
            </w:r>
          </w:p>
          <w:p w14:paraId="301EDCB8">
            <w:pPr>
              <w:pStyle w:val="12"/>
              <w:spacing w:before="35" w:line="362" w:lineRule="auto"/>
              <w:ind w:left="526" w:right="1867" w:firstLine="2"/>
            </w:pPr>
            <w:r>
              <w:rPr>
                <w:spacing w:val="9"/>
              </w:rPr>
              <w:t>5.商务条款偏离表（格式后附</w:t>
            </w:r>
            <w:r>
              <w:t>）；（</w:t>
            </w:r>
            <w:r>
              <w:rPr>
                <w:b/>
                <w:bCs/>
                <w:spacing w:val="9"/>
              </w:rPr>
              <w:t>必须提供，否则作无效</w:t>
            </w:r>
            <w:r>
              <w:rPr>
                <w:b/>
                <w:bCs/>
                <w:spacing w:val="8"/>
              </w:rPr>
              <w:t>投标处理</w:t>
            </w:r>
            <w:r>
              <w:rPr>
                <w:spacing w:val="8"/>
              </w:rPr>
              <w:t>）</w:t>
            </w:r>
            <w:r>
              <w:rPr>
                <w:spacing w:val="1"/>
              </w:rPr>
              <w:t xml:space="preserve"> </w:t>
            </w:r>
            <w:r>
              <w:rPr>
                <w:spacing w:val="9"/>
              </w:rPr>
              <w:t>6.售后服务承诺（格式自拟</w:t>
            </w:r>
            <w:r>
              <w:rPr>
                <w:spacing w:val="2"/>
              </w:rPr>
              <w:t>）；（</w:t>
            </w:r>
            <w:r>
              <w:rPr>
                <w:b/>
                <w:bCs/>
                <w:spacing w:val="9"/>
              </w:rPr>
              <w:t>必须提供，否则作无效投标处理</w:t>
            </w:r>
            <w:r>
              <w:rPr>
                <w:spacing w:val="9"/>
              </w:rPr>
              <w:t>）</w:t>
            </w:r>
          </w:p>
          <w:p w14:paraId="7E262D2D">
            <w:pPr>
              <w:pStyle w:val="12"/>
              <w:spacing w:before="34" w:line="227" w:lineRule="auto"/>
              <w:ind w:left="530"/>
            </w:pPr>
            <w:r>
              <w:rPr>
                <w:spacing w:val="8"/>
              </w:rPr>
              <w:t>7.投标人情况介绍（格式自拟</w:t>
            </w:r>
            <w:r>
              <w:t>）；</w:t>
            </w:r>
          </w:p>
          <w:p w14:paraId="1B4D8CF3">
            <w:pPr>
              <w:pStyle w:val="12"/>
              <w:spacing w:before="161" w:line="362" w:lineRule="auto"/>
              <w:ind w:left="525" w:right="109"/>
            </w:pPr>
            <w:r>
              <w:rPr>
                <w:spacing w:val="6"/>
              </w:rPr>
              <w:t>8.除招标文件规定必须提供以外，投标人认为需要提供的其他证明材料（格式自拟）。（投</w:t>
            </w:r>
            <w:r>
              <w:rPr>
                <w:spacing w:val="2"/>
              </w:rPr>
              <w:t xml:space="preserve"> </w:t>
            </w:r>
            <w:r>
              <w:rPr>
                <w:spacing w:val="7"/>
              </w:rPr>
              <w:t>标人根据“第二章 采购需求</w:t>
            </w:r>
            <w:r>
              <w:rPr>
                <w:spacing w:val="-54"/>
              </w:rPr>
              <w:t xml:space="preserve"> </w:t>
            </w:r>
            <w:r>
              <w:rPr>
                <w:spacing w:val="7"/>
              </w:rPr>
              <w:t>”及“第四章 评标方法及评标标准</w:t>
            </w:r>
            <w:r>
              <w:rPr>
                <w:spacing w:val="-70"/>
              </w:rPr>
              <w:t xml:space="preserve"> </w:t>
            </w:r>
            <w:r>
              <w:rPr>
                <w:spacing w:val="7"/>
              </w:rPr>
              <w:t>”提供有关证明材料）。</w:t>
            </w:r>
          </w:p>
          <w:p w14:paraId="36C7F16E">
            <w:pPr>
              <w:pStyle w:val="12"/>
              <w:spacing w:before="33" w:line="362" w:lineRule="auto"/>
              <w:ind w:left="112" w:right="109"/>
            </w:pPr>
            <w:r>
              <w:rPr>
                <w:b/>
                <w:bCs/>
                <w:spacing w:val="6"/>
              </w:rPr>
              <w:t>注：</w:t>
            </w:r>
            <w:r>
              <w:rPr>
                <w:spacing w:val="6"/>
              </w:rPr>
              <w:t xml:space="preserve"> </w:t>
            </w:r>
            <w:r>
              <w:rPr>
                <w:b/>
                <w:bCs/>
                <w:spacing w:val="6"/>
              </w:rPr>
              <w:t>1.法定代表人授权委托书必须由法定代表人及委托代理人签字，并加盖投标人公章，否则</w:t>
            </w:r>
            <w:r>
              <w:rPr>
                <w:spacing w:val="16"/>
              </w:rPr>
              <w:t xml:space="preserve"> </w:t>
            </w:r>
            <w:r>
              <w:rPr>
                <w:b/>
                <w:bCs/>
                <w:spacing w:val="5"/>
              </w:rPr>
              <w:t>作无效投标处理。</w:t>
            </w:r>
          </w:p>
          <w:p w14:paraId="17009D28">
            <w:pPr>
              <w:pStyle w:val="12"/>
              <w:spacing w:before="30" w:line="361" w:lineRule="auto"/>
              <w:ind w:left="114" w:right="109" w:firstLine="420"/>
            </w:pPr>
            <w:r>
              <w:rPr>
                <w:b/>
                <w:bCs/>
                <w:spacing w:val="5"/>
              </w:rPr>
              <w:t>2.</w:t>
            </w:r>
            <w:r>
              <w:rPr>
                <w:spacing w:val="37"/>
              </w:rPr>
              <w:t xml:space="preserve"> </w:t>
            </w:r>
            <w:r>
              <w:rPr>
                <w:b/>
                <w:bCs/>
                <w:spacing w:val="5"/>
              </w:rPr>
              <w:t>以上标明“必须提供</w:t>
            </w:r>
            <w:r>
              <w:rPr>
                <w:spacing w:val="-73"/>
              </w:rPr>
              <w:t xml:space="preserve"> </w:t>
            </w:r>
            <w:r>
              <w:rPr>
                <w:b/>
                <w:bCs/>
                <w:spacing w:val="5"/>
              </w:rPr>
              <w:t>”的材料属于复印件的，必须加盖投标人公章</w:t>
            </w:r>
            <w:r>
              <w:rPr>
                <w:b/>
                <w:bCs/>
                <w:spacing w:val="4"/>
              </w:rPr>
              <w:t>，否则作无效投标处</w:t>
            </w:r>
            <w:r>
              <w:t xml:space="preserve"> </w:t>
            </w:r>
            <w:r>
              <w:rPr>
                <w:b/>
                <w:bCs/>
                <w:spacing w:val="-3"/>
              </w:rPr>
              <w:t>理。</w:t>
            </w:r>
          </w:p>
        </w:tc>
      </w:tr>
      <w:tr w14:paraId="7781B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6" w:hRule="atLeast"/>
        </w:trPr>
        <w:tc>
          <w:tcPr>
            <w:tcW w:w="679" w:type="dxa"/>
            <w:vMerge w:val="restart"/>
            <w:tcBorders>
              <w:bottom w:val="nil"/>
            </w:tcBorders>
            <w:vAlign w:val="top"/>
          </w:tcPr>
          <w:p w14:paraId="37962DCD">
            <w:pPr>
              <w:rPr>
                <w:rFonts w:ascii="Arial"/>
                <w:sz w:val="21"/>
              </w:rPr>
            </w:pPr>
          </w:p>
        </w:tc>
        <w:tc>
          <w:tcPr>
            <w:tcW w:w="8890" w:type="dxa"/>
            <w:vMerge w:val="continue"/>
            <w:vAlign w:val="top"/>
          </w:tcPr>
          <w:p w14:paraId="5E6F4468">
            <w:pPr>
              <w:pStyle w:val="12"/>
              <w:spacing w:before="30" w:line="361" w:lineRule="auto"/>
              <w:ind w:left="114" w:right="109" w:firstLine="420"/>
            </w:pPr>
          </w:p>
        </w:tc>
      </w:tr>
      <w:tr w14:paraId="097DB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1" w:hRule="atLeast"/>
        </w:trPr>
        <w:tc>
          <w:tcPr>
            <w:tcW w:w="679" w:type="dxa"/>
            <w:vMerge w:val="continue"/>
            <w:tcBorders>
              <w:top w:val="nil"/>
            </w:tcBorders>
            <w:vAlign w:val="top"/>
          </w:tcPr>
          <w:p w14:paraId="5EE81B70">
            <w:pPr>
              <w:rPr>
                <w:rFonts w:ascii="Arial"/>
                <w:sz w:val="21"/>
              </w:rPr>
            </w:pPr>
          </w:p>
        </w:tc>
        <w:tc>
          <w:tcPr>
            <w:tcW w:w="8890" w:type="dxa"/>
            <w:vAlign w:val="top"/>
          </w:tcPr>
          <w:p w14:paraId="44C3A1D8">
            <w:pPr>
              <w:pStyle w:val="12"/>
              <w:spacing w:before="31" w:line="228" w:lineRule="auto"/>
              <w:ind w:left="113"/>
            </w:pPr>
            <w:r>
              <w:rPr>
                <w:b/>
                <w:bCs/>
                <w:spacing w:val="4"/>
              </w:rPr>
              <w:t>技术文件：</w:t>
            </w:r>
          </w:p>
          <w:p w14:paraId="2F4A9172">
            <w:pPr>
              <w:pStyle w:val="12"/>
              <w:spacing w:before="160" w:line="362" w:lineRule="auto"/>
              <w:ind w:left="534" w:right="1649" w:firstLine="12"/>
            </w:pPr>
            <w:r>
              <w:rPr>
                <w:spacing w:val="8"/>
              </w:rPr>
              <w:t>1.设备性能配置清单（格式后附</w:t>
            </w:r>
            <w:r>
              <w:rPr>
                <w:spacing w:val="5"/>
              </w:rPr>
              <w:t>）；（</w:t>
            </w:r>
            <w:r>
              <w:rPr>
                <w:b/>
                <w:bCs/>
                <w:spacing w:val="8"/>
              </w:rPr>
              <w:t>必须提供，否则作无效投标处理</w:t>
            </w:r>
            <w:r>
              <w:rPr>
                <w:spacing w:val="8"/>
              </w:rPr>
              <w:t>）</w:t>
            </w:r>
            <w:r>
              <w:rPr>
                <w:spacing w:val="2"/>
              </w:rPr>
              <w:t xml:space="preserve"> </w:t>
            </w:r>
            <w:r>
              <w:rPr>
                <w:spacing w:val="9"/>
              </w:rPr>
              <w:t>2.技术偏离表（格式后附</w:t>
            </w:r>
            <w:r>
              <w:rPr>
                <w:spacing w:val="1"/>
              </w:rPr>
              <w:t>）；（</w:t>
            </w:r>
            <w:r>
              <w:rPr>
                <w:b/>
                <w:bCs/>
                <w:spacing w:val="9"/>
              </w:rPr>
              <w:t>必须提供，否则作无效投标处理</w:t>
            </w:r>
            <w:r>
              <w:rPr>
                <w:spacing w:val="9"/>
              </w:rPr>
              <w:t>）</w:t>
            </w:r>
          </w:p>
          <w:p w14:paraId="46501547">
            <w:pPr>
              <w:pStyle w:val="12"/>
              <w:spacing w:before="32" w:line="364" w:lineRule="auto"/>
              <w:ind w:left="532" w:right="174" w:firstLine="4"/>
            </w:pPr>
            <w:r>
              <w:rPr>
                <w:spacing w:val="9"/>
              </w:rPr>
              <w:t>3.技术方案（格式自拟）</w:t>
            </w:r>
            <w:r>
              <w:rPr>
                <w:spacing w:val="-18"/>
              </w:rPr>
              <w:t>；</w:t>
            </w:r>
            <w:r>
              <w:rPr>
                <w:spacing w:val="1"/>
              </w:rPr>
              <w:t>（</w:t>
            </w:r>
            <w:r>
              <w:rPr>
                <w:b/>
                <w:bCs/>
                <w:spacing w:val="9"/>
              </w:rPr>
              <w:t>必须提供，否则作无效投标处理</w:t>
            </w:r>
            <w:r>
              <w:rPr>
                <w:spacing w:val="9"/>
              </w:rPr>
              <w:t>）</w:t>
            </w:r>
          </w:p>
          <w:p w14:paraId="6151BE59">
            <w:pPr>
              <w:pStyle w:val="12"/>
              <w:spacing w:before="28" w:line="367" w:lineRule="auto"/>
              <w:ind w:left="531" w:right="169"/>
              <w:jc w:val="both"/>
            </w:pPr>
            <w:r>
              <w:rPr>
                <w:spacing w:val="9"/>
              </w:rPr>
              <w:t>4.对本项目总体要求的理解。包括：功能说明、性能指标及设备选型说明（质量、性</w:t>
            </w:r>
            <w:r>
              <w:rPr>
                <w:spacing w:val="10"/>
              </w:rPr>
              <w:t>能、价格、外观、体积等方面进行比较和选择的理由及过程，格式自拟</w:t>
            </w:r>
            <w:r>
              <w:rPr>
                <w:spacing w:val="3"/>
              </w:rPr>
              <w:t>）；（</w:t>
            </w:r>
            <w:r>
              <w:rPr>
                <w:b/>
                <w:bCs/>
                <w:spacing w:val="10"/>
              </w:rPr>
              <w:t>如有，请提</w:t>
            </w:r>
            <w:r>
              <w:rPr>
                <w:b/>
                <w:bCs/>
                <w:spacing w:val="-1"/>
              </w:rPr>
              <w:t>供</w:t>
            </w:r>
            <w:r>
              <w:rPr>
                <w:spacing w:val="-1"/>
              </w:rPr>
              <w:t>）</w:t>
            </w:r>
          </w:p>
          <w:p w14:paraId="7B51DACD">
            <w:pPr>
              <w:pStyle w:val="12"/>
              <w:spacing w:before="33" w:line="367" w:lineRule="auto"/>
              <w:ind w:left="530" w:right="54" w:firstLine="5"/>
              <w:jc w:val="both"/>
            </w:pPr>
            <w:r>
              <w:rPr>
                <w:spacing w:val="9"/>
              </w:rPr>
              <w:t>5.产品出厂标准、质量检测报告</w:t>
            </w:r>
            <w:r>
              <w:rPr>
                <w:spacing w:val="7"/>
              </w:rPr>
              <w:t>（</w:t>
            </w:r>
            <w:r>
              <w:rPr>
                <w:b/>
                <w:bCs/>
                <w:spacing w:val="7"/>
              </w:rPr>
              <w:t>如有，</w:t>
            </w:r>
            <w:r>
              <w:rPr>
                <w:spacing w:val="12"/>
              </w:rPr>
              <w:t xml:space="preserve"> </w:t>
            </w:r>
            <w:r>
              <w:rPr>
                <w:b/>
                <w:bCs/>
                <w:spacing w:val="4"/>
              </w:rPr>
              <w:t>请提供</w:t>
            </w:r>
            <w:r>
              <w:rPr>
                <w:spacing w:val="4"/>
              </w:rPr>
              <w:t>）</w:t>
            </w:r>
          </w:p>
          <w:p w14:paraId="6BF94FD4">
            <w:pPr>
              <w:pStyle w:val="12"/>
              <w:spacing w:before="31" w:line="367" w:lineRule="auto"/>
              <w:ind w:left="532" w:right="169" w:firstLine="1"/>
              <w:jc w:val="both"/>
            </w:pPr>
            <w:r>
              <w:rPr>
                <w:spacing w:val="9"/>
              </w:rPr>
              <w:t>6.优惠条件：投标人承诺给予招标人的各种优惠条件，包括售后服务、备品备件、专用耗</w:t>
            </w:r>
            <w:r>
              <w:rPr>
                <w:spacing w:val="15"/>
              </w:rPr>
              <w:t xml:space="preserve"> </w:t>
            </w:r>
            <w:r>
              <w:rPr>
                <w:spacing w:val="10"/>
              </w:rPr>
              <w:t>材等方面的优惠；投标人不得给予赠品或者与采购无关的其他商品、服务</w:t>
            </w:r>
            <w:r>
              <w:t>；（</w:t>
            </w:r>
            <w:r>
              <w:rPr>
                <w:b/>
                <w:bCs/>
                <w:spacing w:val="10"/>
              </w:rPr>
              <w:t>如有，请提</w:t>
            </w:r>
            <w:r>
              <w:rPr>
                <w:spacing w:val="1"/>
              </w:rPr>
              <w:t xml:space="preserve"> </w:t>
            </w:r>
            <w:r>
              <w:rPr>
                <w:b/>
                <w:bCs/>
                <w:spacing w:val="-1"/>
              </w:rPr>
              <w:t>供</w:t>
            </w:r>
            <w:r>
              <w:rPr>
                <w:spacing w:val="-1"/>
              </w:rPr>
              <w:t>）</w:t>
            </w:r>
          </w:p>
          <w:p w14:paraId="5D89765E">
            <w:pPr>
              <w:pStyle w:val="12"/>
              <w:spacing w:before="35" w:line="227" w:lineRule="auto"/>
              <w:ind w:left="537"/>
            </w:pPr>
            <w:r>
              <w:rPr>
                <w:spacing w:val="9"/>
              </w:rPr>
              <w:t>7.投标人对本项目的合理化建议和改进措施（格式自拟</w:t>
            </w:r>
            <w:r>
              <w:rPr>
                <w:spacing w:val="5"/>
              </w:rPr>
              <w:t>）；（</w:t>
            </w:r>
            <w:r>
              <w:rPr>
                <w:b/>
                <w:bCs/>
                <w:spacing w:val="9"/>
              </w:rPr>
              <w:t>如有，请提供</w:t>
            </w:r>
            <w:r>
              <w:rPr>
                <w:spacing w:val="9"/>
              </w:rPr>
              <w:t>）</w:t>
            </w:r>
          </w:p>
          <w:p w14:paraId="7D6CA0B9">
            <w:pPr>
              <w:pStyle w:val="12"/>
              <w:spacing w:before="162" w:line="227" w:lineRule="auto"/>
              <w:ind w:left="533"/>
            </w:pPr>
            <w:r>
              <w:rPr>
                <w:spacing w:val="9"/>
              </w:rPr>
              <w:t>8.除招标文件规定必须提供以外，投标人需要说明的其他文件和说明（格式自拟）。（</w:t>
            </w:r>
            <w:r>
              <w:rPr>
                <w:b/>
                <w:bCs/>
                <w:spacing w:val="9"/>
              </w:rPr>
              <w:t>如</w:t>
            </w:r>
          </w:p>
          <w:p w14:paraId="5FF7B943">
            <w:pPr>
              <w:pStyle w:val="12"/>
              <w:spacing w:before="162" w:line="227" w:lineRule="auto"/>
              <w:ind w:left="533"/>
            </w:pPr>
            <w:r>
              <w:rPr>
                <w:b/>
                <w:bCs/>
                <w:spacing w:val="5"/>
              </w:rPr>
              <w:t>有，请提供</w:t>
            </w:r>
            <w:r>
              <w:rPr>
                <w:spacing w:val="5"/>
              </w:rPr>
              <w:t>）</w:t>
            </w:r>
          </w:p>
          <w:p w14:paraId="04B0B7AF">
            <w:pPr>
              <w:pStyle w:val="12"/>
              <w:spacing w:before="162" w:line="227" w:lineRule="auto"/>
              <w:ind w:right="15"/>
              <w:jc w:val="right"/>
            </w:pPr>
            <w:r>
              <w:rPr>
                <w:b/>
                <w:bCs/>
                <w:spacing w:val="6"/>
              </w:rPr>
              <w:t>注：以上标明“必须提供</w:t>
            </w:r>
            <w:r>
              <w:rPr>
                <w:spacing w:val="-70"/>
              </w:rPr>
              <w:t xml:space="preserve"> </w:t>
            </w:r>
            <w:r>
              <w:rPr>
                <w:b/>
                <w:bCs/>
                <w:spacing w:val="6"/>
              </w:rPr>
              <w:t>”的材料属于复印件的，必须加盖投标</w:t>
            </w:r>
            <w:r>
              <w:rPr>
                <w:b/>
                <w:bCs/>
                <w:spacing w:val="5"/>
              </w:rPr>
              <w:t>人公章，否则作无效投标处理。</w:t>
            </w:r>
          </w:p>
        </w:tc>
      </w:tr>
      <w:tr w14:paraId="42B1E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79" w:type="dxa"/>
            <w:vAlign w:val="top"/>
          </w:tcPr>
          <w:p w14:paraId="6E73CDD3">
            <w:pPr>
              <w:pStyle w:val="12"/>
              <w:spacing w:before="66" w:line="190" w:lineRule="auto"/>
              <w:ind w:left="132"/>
            </w:pPr>
            <w:r>
              <w:rPr>
                <w:spacing w:val="-2"/>
              </w:rPr>
              <w:t>13.2</w:t>
            </w:r>
          </w:p>
        </w:tc>
        <w:tc>
          <w:tcPr>
            <w:tcW w:w="8890" w:type="dxa"/>
            <w:vAlign w:val="top"/>
          </w:tcPr>
          <w:p w14:paraId="217BC37E">
            <w:pPr>
              <w:pStyle w:val="12"/>
              <w:spacing w:before="34" w:line="228" w:lineRule="auto"/>
            </w:pPr>
            <w:r>
              <w:rPr>
                <w:spacing w:val="7"/>
              </w:rPr>
              <w:t>电子备份响应文件：不接受</w:t>
            </w:r>
          </w:p>
        </w:tc>
      </w:tr>
      <w:tr w14:paraId="5ED84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679" w:type="dxa"/>
            <w:vAlign w:val="top"/>
          </w:tcPr>
          <w:p w14:paraId="2B7B39E1">
            <w:pPr>
              <w:spacing w:line="304" w:lineRule="auto"/>
              <w:rPr>
                <w:rFonts w:ascii="Arial"/>
                <w:sz w:val="21"/>
              </w:rPr>
            </w:pPr>
          </w:p>
          <w:p w14:paraId="2439617E">
            <w:pPr>
              <w:spacing w:line="305" w:lineRule="auto"/>
              <w:rPr>
                <w:rFonts w:ascii="Arial"/>
                <w:sz w:val="21"/>
              </w:rPr>
            </w:pPr>
          </w:p>
          <w:p w14:paraId="58C2FEC9">
            <w:pPr>
              <w:pStyle w:val="12"/>
              <w:spacing w:before="65" w:line="190" w:lineRule="auto"/>
              <w:ind w:left="132"/>
            </w:pPr>
            <w:r>
              <w:rPr>
                <w:spacing w:val="-2"/>
              </w:rPr>
              <w:t>16.2</w:t>
            </w:r>
          </w:p>
        </w:tc>
        <w:tc>
          <w:tcPr>
            <w:tcW w:w="8890" w:type="dxa"/>
            <w:vAlign w:val="top"/>
          </w:tcPr>
          <w:p w14:paraId="579FE1F1">
            <w:pPr>
              <w:pStyle w:val="12"/>
              <w:spacing w:before="34" w:line="368" w:lineRule="auto"/>
              <w:ind w:left="113" w:right="107" w:firstLine="1"/>
            </w:pPr>
            <w:r>
              <w:rPr>
                <w:spacing w:val="11"/>
              </w:rPr>
              <w:t>投标报价是履行合同的最终价格，投标货物（包括备品备件、专用工具等）的价格（包括已在</w:t>
            </w:r>
            <w:r>
              <w:rPr>
                <w:spacing w:val="10"/>
              </w:rPr>
              <w:t xml:space="preserve"> </w:t>
            </w:r>
            <w:r>
              <w:rPr>
                <w:spacing w:val="11"/>
              </w:rPr>
              <w:t>中国境内的进口货物完税后的仓库交货价、展室交货价或者货架交货价</w:t>
            </w:r>
            <w:r>
              <w:rPr>
                <w:spacing w:val="17"/>
              </w:rPr>
              <w:t>），</w:t>
            </w:r>
            <w:r>
              <w:rPr>
                <w:spacing w:val="11"/>
              </w:rPr>
              <w:t>投标货物运输（含</w:t>
            </w:r>
            <w:r>
              <w:t xml:space="preserve"> </w:t>
            </w:r>
            <w:r>
              <w:rPr>
                <w:spacing w:val="11"/>
              </w:rPr>
              <w:t>保险）、安装（如有）、调试、检验、技术服务、培训和招标文件要求提供的所有伴随服务、</w:t>
            </w:r>
            <w:r>
              <w:rPr>
                <w:spacing w:val="12"/>
              </w:rPr>
              <w:t xml:space="preserve"> </w:t>
            </w:r>
            <w:r>
              <w:rPr>
                <w:spacing w:val="7"/>
              </w:rPr>
              <w:t>工程等费用和税费。</w:t>
            </w:r>
          </w:p>
        </w:tc>
      </w:tr>
      <w:tr w14:paraId="29C04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79" w:type="dxa"/>
            <w:vAlign w:val="top"/>
          </w:tcPr>
          <w:p w14:paraId="429178D9">
            <w:pPr>
              <w:pStyle w:val="12"/>
              <w:spacing w:before="66" w:line="190" w:lineRule="auto"/>
              <w:ind w:left="132"/>
            </w:pPr>
            <w:r>
              <w:rPr>
                <w:spacing w:val="-2"/>
              </w:rPr>
              <w:t>17.2</w:t>
            </w:r>
          </w:p>
        </w:tc>
        <w:tc>
          <w:tcPr>
            <w:tcW w:w="8890" w:type="dxa"/>
            <w:vAlign w:val="top"/>
          </w:tcPr>
          <w:p w14:paraId="20B68FC7">
            <w:pPr>
              <w:pStyle w:val="12"/>
              <w:spacing w:before="34" w:line="228" w:lineRule="auto"/>
              <w:ind w:left="114"/>
            </w:pPr>
            <w:r>
              <w:rPr>
                <w:spacing w:val="2"/>
              </w:rPr>
              <w:t>投标有效期：</w:t>
            </w:r>
            <w:r>
              <w:rPr>
                <w:spacing w:val="-30"/>
              </w:rPr>
              <w:t xml:space="preserve"> </w:t>
            </w:r>
            <w:r>
              <w:rPr>
                <w:spacing w:val="2"/>
              </w:rPr>
              <w:t>自投标截止之日起</w:t>
            </w:r>
            <w:r>
              <w:rPr>
                <w:spacing w:val="2"/>
                <w:u w:val="single" w:color="auto"/>
              </w:rPr>
              <w:t xml:space="preserve"> 90</w:t>
            </w:r>
            <w:r>
              <w:rPr>
                <w:spacing w:val="49"/>
                <w:u w:val="single" w:color="auto"/>
              </w:rPr>
              <w:t xml:space="preserve"> </w:t>
            </w:r>
            <w:r>
              <w:rPr>
                <w:spacing w:val="2"/>
              </w:rPr>
              <w:t>日。</w:t>
            </w:r>
          </w:p>
        </w:tc>
      </w:tr>
      <w:tr w14:paraId="50775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7" w:hRule="atLeast"/>
        </w:trPr>
        <w:tc>
          <w:tcPr>
            <w:tcW w:w="679" w:type="dxa"/>
            <w:vAlign w:val="top"/>
          </w:tcPr>
          <w:p w14:paraId="201E6BD3">
            <w:pPr>
              <w:pStyle w:val="12"/>
              <w:spacing w:before="272" w:line="190" w:lineRule="auto"/>
              <w:ind w:left="132"/>
            </w:pPr>
            <w:r>
              <w:rPr>
                <w:spacing w:val="-2"/>
              </w:rPr>
              <w:t>18.1</w:t>
            </w:r>
          </w:p>
        </w:tc>
        <w:tc>
          <w:tcPr>
            <w:tcW w:w="8890" w:type="dxa"/>
            <w:vAlign w:val="top"/>
          </w:tcPr>
          <w:p w14:paraId="4D802A9F">
            <w:pPr>
              <w:pStyle w:val="12"/>
              <w:spacing w:before="36" w:line="227" w:lineRule="auto"/>
              <w:ind w:left="120"/>
            </w:pPr>
            <w:r>
              <w:rPr>
                <w:rFonts w:ascii="MS Gothic" w:hAnsi="MS Gothic" w:eastAsia="MS Gothic" w:cs="MS Gothic"/>
                <w:spacing w:val="7"/>
              </w:rPr>
              <w:t>☑</w:t>
            </w:r>
            <w:r>
              <w:rPr>
                <w:spacing w:val="7"/>
              </w:rPr>
              <w:t>本项目不收取投标保证金。</w:t>
            </w:r>
          </w:p>
          <w:p w14:paraId="58CE444D">
            <w:pPr>
              <w:pStyle w:val="12"/>
              <w:spacing w:before="162" w:line="227" w:lineRule="auto"/>
              <w:ind w:left="133"/>
              <w:rPr>
                <w:spacing w:val="6"/>
              </w:rPr>
            </w:pPr>
            <w:r>
              <w:rPr>
                <w:spacing w:val="6"/>
              </w:rPr>
              <w:t>□本项目收取投标保证金：</w:t>
            </w:r>
            <w:r>
              <w:rPr>
                <w:spacing w:val="6"/>
                <w:u w:val="single" w:color="auto"/>
              </w:rPr>
              <w:t xml:space="preserve">     元</w:t>
            </w:r>
            <w:r>
              <w:rPr>
                <w:spacing w:val="6"/>
              </w:rPr>
              <w:t>。</w:t>
            </w:r>
          </w:p>
          <w:p w14:paraId="4BEE6C69">
            <w:pPr>
              <w:pStyle w:val="12"/>
              <w:spacing w:before="34" w:line="361" w:lineRule="auto"/>
              <w:ind w:left="111" w:right="107" w:firstLine="3"/>
            </w:pPr>
            <w:r>
              <w:rPr>
                <w:spacing w:val="11"/>
              </w:rPr>
              <w:t>投标保证金的交纳方式：银行转账、支票、汇票、本票或者银行、保险机构出具的保函，禁止</w:t>
            </w:r>
            <w:r>
              <w:rPr>
                <w:spacing w:val="10"/>
              </w:rPr>
              <w:t xml:space="preserve"> </w:t>
            </w:r>
            <w:r>
              <w:rPr>
                <w:spacing w:val="1"/>
              </w:rPr>
              <w:t>采用现钞方式。采用银行转账方式的，在投标截止时间前交至指定账户并且到账</w:t>
            </w:r>
            <w:r>
              <w:rPr>
                <w:b/>
                <w:bCs/>
                <w:spacing w:val="1"/>
                <w:u w:val="single" w:color="auto"/>
              </w:rPr>
              <w:t>【开户名称：/</w:t>
            </w:r>
            <w:r>
              <w:rPr>
                <w:spacing w:val="1"/>
                <w:u w:val="single" w:color="auto"/>
              </w:rPr>
              <w:t xml:space="preserve">  </w:t>
            </w:r>
            <w:r>
              <w:rPr>
                <w:b/>
                <w:bCs/>
                <w:spacing w:val="1"/>
                <w:u w:val="single" w:color="auto"/>
              </w:rPr>
              <w:t>,</w:t>
            </w:r>
          </w:p>
          <w:p w14:paraId="4668D132">
            <w:pPr>
              <w:pStyle w:val="12"/>
              <w:spacing w:before="36" w:line="362" w:lineRule="auto"/>
              <w:ind w:left="115" w:right="109" w:hanging="2"/>
            </w:pPr>
            <w:r>
              <w:rPr>
                <w:b/>
                <w:bCs/>
                <w:spacing w:val="8"/>
                <w:u w:val="single" w:color="auto"/>
              </w:rPr>
              <w:t>开户银行：/</w:t>
            </w:r>
            <w:r>
              <w:rPr>
                <w:spacing w:val="8"/>
                <w:u w:val="single" w:color="auto"/>
              </w:rPr>
              <w:t xml:space="preserve">   </w:t>
            </w:r>
            <w:r>
              <w:rPr>
                <w:b/>
                <w:bCs/>
                <w:spacing w:val="8"/>
                <w:u w:val="single" w:color="auto"/>
              </w:rPr>
              <w:t>,开户账号:</w:t>
            </w:r>
            <w:r>
              <w:rPr>
                <w:spacing w:val="-39"/>
                <w:u w:val="single" w:color="auto"/>
              </w:rPr>
              <w:t xml:space="preserve"> </w:t>
            </w:r>
            <w:r>
              <w:rPr>
                <w:b/>
                <w:bCs/>
                <w:spacing w:val="8"/>
                <w:u w:val="single" w:color="auto"/>
              </w:rPr>
              <w:t>/</w:t>
            </w:r>
            <w:r>
              <w:rPr>
                <w:spacing w:val="35"/>
                <w:u w:val="single" w:color="auto"/>
              </w:rPr>
              <w:t xml:space="preserve"> </w:t>
            </w:r>
            <w:r>
              <w:rPr>
                <w:b/>
                <w:bCs/>
                <w:spacing w:val="8"/>
                <w:u w:val="single" w:color="auto"/>
              </w:rPr>
              <w:t>】</w:t>
            </w:r>
            <w:r>
              <w:rPr>
                <w:spacing w:val="8"/>
              </w:rPr>
              <w:t>；采用支票、汇票、本</w:t>
            </w:r>
            <w:r>
              <w:rPr>
                <w:spacing w:val="7"/>
              </w:rPr>
              <w:t>票或者保函等方式的，在投标截止时间</w:t>
            </w:r>
            <w:r>
              <w:t xml:space="preserve"> </w:t>
            </w:r>
            <w:r>
              <w:rPr>
                <w:spacing w:val="9"/>
              </w:rPr>
              <w:t>前，投标人必须递交单独密封的支票、汇票、本票或者保函原件。否则视为无效投标保证金。</w:t>
            </w:r>
          </w:p>
          <w:p w14:paraId="0A991E96">
            <w:pPr>
              <w:pStyle w:val="12"/>
              <w:spacing w:before="32" w:line="228" w:lineRule="auto"/>
              <w:ind w:left="112"/>
            </w:pPr>
            <w:r>
              <w:rPr>
                <w:spacing w:val="5"/>
              </w:rPr>
              <w:t>相关要求：</w:t>
            </w:r>
          </w:p>
          <w:p w14:paraId="01C2F38C">
            <w:pPr>
              <w:pStyle w:val="12"/>
              <w:spacing w:before="160" w:line="362" w:lineRule="auto"/>
              <w:ind w:left="110" w:right="174" w:firstLine="17"/>
            </w:pPr>
            <w:r>
              <w:rPr>
                <w:spacing w:val="9"/>
              </w:rPr>
              <w:t>1.投标保证金采用银行转账交纳方式的，在投标截止时间前交至指定账户并且到账，投标人应</w:t>
            </w:r>
            <w:r>
              <w:rPr>
                <w:spacing w:val="3"/>
              </w:rPr>
              <w:t xml:space="preserve"> </w:t>
            </w:r>
            <w:r>
              <w:rPr>
                <w:spacing w:val="9"/>
              </w:rPr>
              <w:t>将银行转账底单的复印件作为投标保证金提交凭证，放置于商务文件中，</w:t>
            </w:r>
            <w:r>
              <w:rPr>
                <w:b/>
                <w:bCs/>
                <w:spacing w:val="9"/>
              </w:rPr>
              <w:t>否则投标无效</w:t>
            </w:r>
            <w:r>
              <w:rPr>
                <w:spacing w:val="9"/>
              </w:rPr>
              <w:t>。</w:t>
            </w:r>
          </w:p>
          <w:p w14:paraId="6A816E18">
            <w:pPr>
              <w:pStyle w:val="12"/>
              <w:spacing w:before="31" w:line="368" w:lineRule="auto"/>
              <w:ind w:left="113" w:right="107" w:firstLine="1"/>
            </w:pPr>
            <w:r>
              <w:rPr>
                <w:spacing w:val="11"/>
              </w:rPr>
              <w:t>2.投标保证金采用支票、汇票、本票或者银行、保险机构出具的保函交纳方式的，投标</w:t>
            </w:r>
            <w:r>
              <w:rPr>
                <w:spacing w:val="10"/>
              </w:rPr>
              <w:t>人应将</w:t>
            </w:r>
            <w:r>
              <w:t xml:space="preserve"> </w:t>
            </w:r>
            <w:r>
              <w:rPr>
                <w:spacing w:val="11"/>
              </w:rPr>
              <w:t>支票、汇票、本票或者银行、保险机构出具的保函的复印件作为投标保证金提交凭证，放置于</w:t>
            </w:r>
            <w:r>
              <w:rPr>
                <w:spacing w:val="12"/>
              </w:rPr>
              <w:t xml:space="preserve"> </w:t>
            </w:r>
            <w:r>
              <w:rPr>
                <w:spacing w:val="11"/>
              </w:rPr>
              <w:t>商务文件中，</w:t>
            </w:r>
            <w:r>
              <w:rPr>
                <w:b/>
                <w:bCs/>
                <w:spacing w:val="11"/>
              </w:rPr>
              <w:t>否则投标无效</w:t>
            </w:r>
            <w:r>
              <w:rPr>
                <w:spacing w:val="11"/>
              </w:rPr>
              <w:t>。投标人必须在投标截止时间前采用现场或邮寄方式（现场提交地</w:t>
            </w:r>
          </w:p>
          <w:p w14:paraId="0ADA37AC">
            <w:pPr>
              <w:pStyle w:val="12"/>
              <w:spacing w:before="31" w:line="368" w:lineRule="auto"/>
              <w:ind w:left="113" w:right="107"/>
            </w:pPr>
            <w:r>
              <w:rPr>
                <w:spacing w:val="9"/>
              </w:rPr>
              <w:t>址：</w:t>
            </w:r>
            <w:r>
              <w:rPr>
                <w:spacing w:val="9"/>
                <w:u w:val="single" w:color="auto"/>
              </w:rPr>
              <w:t xml:space="preserve"> /</w:t>
            </w:r>
            <w:r>
              <w:rPr>
                <w:spacing w:val="36"/>
                <w:u w:val="single" w:color="auto"/>
              </w:rPr>
              <w:t xml:space="preserve"> </w:t>
            </w:r>
            <w:r>
              <w:rPr>
                <w:spacing w:val="9"/>
              </w:rPr>
              <w:t>；</w:t>
            </w:r>
            <w:r>
              <w:rPr>
                <w:spacing w:val="9"/>
                <w:u w:val="single" w:color="auto"/>
              </w:rPr>
              <w:t>邮寄地址：/，联系人：/，</w:t>
            </w:r>
            <w:r>
              <w:rPr>
                <w:spacing w:val="-59"/>
                <w:u w:val="single" w:color="auto"/>
              </w:rPr>
              <w:t xml:space="preserve"> </w:t>
            </w:r>
            <w:r>
              <w:rPr>
                <w:spacing w:val="9"/>
                <w:u w:val="single" w:color="auto"/>
              </w:rPr>
              <w:t>电话：/</w:t>
            </w:r>
            <w:r>
              <w:rPr>
                <w:spacing w:val="16"/>
                <w:u w:val="single" w:color="auto"/>
              </w:rPr>
              <w:t>），</w:t>
            </w:r>
            <w:r>
              <w:rPr>
                <w:spacing w:val="9"/>
              </w:rPr>
              <w:t>将单独密</w:t>
            </w:r>
            <w:r>
              <w:rPr>
                <w:spacing w:val="8"/>
              </w:rPr>
              <w:t>封的支票、汇票、本票或者银行、</w:t>
            </w:r>
            <w:r>
              <w:t xml:space="preserve"> </w:t>
            </w:r>
            <w:r>
              <w:rPr>
                <w:spacing w:val="10"/>
              </w:rPr>
              <w:t>保险机构出具的保函原件提交给采购人或者采购代理机构，</w:t>
            </w:r>
            <w:r>
              <w:rPr>
                <w:spacing w:val="-47"/>
              </w:rPr>
              <w:t xml:space="preserve"> </w:t>
            </w:r>
            <w:r>
              <w:rPr>
                <w:spacing w:val="10"/>
              </w:rPr>
              <w:t>由采购人或者采购代理机构向投标</w:t>
            </w:r>
            <w:r>
              <w:t xml:space="preserve"> </w:t>
            </w:r>
            <w:r>
              <w:rPr>
                <w:spacing w:val="8"/>
              </w:rPr>
              <w:t>人出具回执（邮寄方式的除外</w:t>
            </w:r>
            <w:r>
              <w:rPr>
                <w:spacing w:val="17"/>
              </w:rPr>
              <w:t>），</w:t>
            </w:r>
            <w:r>
              <w:rPr>
                <w:spacing w:val="8"/>
              </w:rPr>
              <w:t>并妥善保管。</w:t>
            </w:r>
          </w:p>
          <w:p w14:paraId="2D67C858">
            <w:pPr>
              <w:pStyle w:val="12"/>
              <w:spacing w:before="31" w:line="362" w:lineRule="auto"/>
              <w:ind w:left="111" w:right="109" w:firstLine="5"/>
            </w:pPr>
            <w:r>
              <w:rPr>
                <w:spacing w:val="11"/>
              </w:rPr>
              <w:t>3.投标人为联合体的，可以由联合体中的一方或者多方共同交纳投标保证金，其交</w:t>
            </w:r>
            <w:r>
              <w:rPr>
                <w:spacing w:val="10"/>
              </w:rPr>
              <w:t>纳的保证金</w:t>
            </w:r>
            <w:r>
              <w:t xml:space="preserve"> </w:t>
            </w:r>
            <w:r>
              <w:rPr>
                <w:spacing w:val="8"/>
              </w:rPr>
              <w:t>对联合体各方均具有约束力。</w:t>
            </w:r>
          </w:p>
          <w:p w14:paraId="134D9115">
            <w:pPr>
              <w:pStyle w:val="12"/>
              <w:spacing w:before="32" w:line="229" w:lineRule="auto"/>
              <w:ind w:left="114"/>
            </w:pPr>
            <w:r>
              <w:rPr>
                <w:b/>
                <w:bCs/>
                <w:spacing w:val="1"/>
              </w:rPr>
              <w:t>备注：</w:t>
            </w:r>
          </w:p>
          <w:p w14:paraId="646EE943">
            <w:pPr>
              <w:pStyle w:val="12"/>
              <w:spacing w:before="159" w:line="362" w:lineRule="auto"/>
              <w:ind w:left="112" w:right="109" w:firstLine="15"/>
            </w:pPr>
            <w:r>
              <w:rPr>
                <w:b/>
                <w:bCs/>
                <w:spacing w:val="1"/>
              </w:rPr>
              <w:t>1.</w:t>
            </w:r>
            <w:r>
              <w:rPr>
                <w:spacing w:val="1"/>
              </w:rPr>
              <w:t xml:space="preserve"> </w:t>
            </w:r>
            <w:r>
              <w:rPr>
                <w:b/>
                <w:bCs/>
                <w:spacing w:val="1"/>
              </w:rPr>
              <w:t>投标保证金在投标截止时间后提交的，或者不按规定交纳方式交纳的，或者未足额交纳的（包</w:t>
            </w:r>
            <w:r>
              <w:rPr>
                <w:spacing w:val="12"/>
              </w:rPr>
              <w:t xml:space="preserve"> </w:t>
            </w:r>
            <w:r>
              <w:rPr>
                <w:b/>
                <w:bCs/>
                <w:spacing w:val="7"/>
              </w:rPr>
              <w:t>含保函额度不足的</w:t>
            </w:r>
            <w:r>
              <w:rPr>
                <w:b/>
                <w:bCs/>
                <w:spacing w:val="13"/>
              </w:rPr>
              <w:t>），</w:t>
            </w:r>
            <w:r>
              <w:rPr>
                <w:b/>
                <w:bCs/>
                <w:spacing w:val="7"/>
              </w:rPr>
              <w:t>视为无效投标保证金。</w:t>
            </w:r>
          </w:p>
          <w:p w14:paraId="71E68044">
            <w:pPr>
              <w:pStyle w:val="12"/>
              <w:spacing w:before="35" w:line="362" w:lineRule="auto"/>
              <w:ind w:left="113" w:right="109" w:firstLine="1"/>
            </w:pPr>
            <w:r>
              <w:rPr>
                <w:b/>
                <w:bCs/>
                <w:spacing w:val="7"/>
              </w:rPr>
              <w:t>2.投标人采用现钞方式或者从个人账户（</w:t>
            </w:r>
            <w:r>
              <w:rPr>
                <w:spacing w:val="-23"/>
              </w:rPr>
              <w:t xml:space="preserve"> </w:t>
            </w:r>
            <w:r>
              <w:rPr>
                <w:b/>
                <w:bCs/>
                <w:spacing w:val="7"/>
              </w:rPr>
              <w:t>自然人投标除外）转出的投标保证金，视为无效投标</w:t>
            </w:r>
            <w:r>
              <w:t xml:space="preserve"> </w:t>
            </w:r>
            <w:r>
              <w:rPr>
                <w:b/>
                <w:bCs/>
                <w:spacing w:val="3"/>
              </w:rPr>
              <w:t>保证金。</w:t>
            </w:r>
          </w:p>
          <w:p w14:paraId="6B719DBF">
            <w:pPr>
              <w:pStyle w:val="12"/>
              <w:spacing w:before="32" w:line="362" w:lineRule="auto"/>
              <w:ind w:left="111" w:right="2071" w:firstLine="5"/>
            </w:pPr>
            <w:r>
              <w:rPr>
                <w:b/>
                <w:bCs/>
                <w:spacing w:val="7"/>
              </w:rPr>
              <w:t>3.支票、汇票或者本票出现无效或者背书情形的，视为无效投</w:t>
            </w:r>
            <w:r>
              <w:rPr>
                <w:b/>
                <w:bCs/>
                <w:spacing w:val="6"/>
              </w:rPr>
              <w:t>标保证金。</w:t>
            </w:r>
            <w:r>
              <w:t xml:space="preserve"> </w:t>
            </w:r>
            <w:r>
              <w:rPr>
                <w:b/>
                <w:bCs/>
                <w:spacing w:val="7"/>
              </w:rPr>
              <w:t>4.保函有效期低于投标有效期的，视为无效投标保证金。</w:t>
            </w:r>
          </w:p>
          <w:p w14:paraId="01AEC427">
            <w:pPr>
              <w:pStyle w:val="12"/>
              <w:spacing w:before="33" w:line="227" w:lineRule="auto"/>
              <w:ind w:left="116"/>
            </w:pPr>
            <w:r>
              <w:rPr>
                <w:b/>
                <w:bCs/>
                <w:spacing w:val="8"/>
              </w:rPr>
              <w:t>5.采用银行、保险机构出具保函的，必须为无条件保函，否则视</w:t>
            </w:r>
            <w:r>
              <w:rPr>
                <w:b/>
                <w:bCs/>
                <w:spacing w:val="7"/>
              </w:rPr>
              <w:t>为无效投标保证金。</w:t>
            </w:r>
          </w:p>
          <w:p w14:paraId="0BE8EE97">
            <w:pPr>
              <w:pStyle w:val="12"/>
              <w:spacing w:before="162" w:line="227" w:lineRule="auto"/>
              <w:ind w:left="114"/>
            </w:pPr>
            <w:r>
              <w:rPr>
                <w:b/>
                <w:bCs/>
                <w:spacing w:val="8"/>
              </w:rPr>
              <w:t>6.广西政府采购云平台暂未支持电子保函功能，故本项目暂不接受电子保函形</w:t>
            </w:r>
            <w:r>
              <w:rPr>
                <w:b/>
                <w:bCs/>
                <w:spacing w:val="7"/>
              </w:rPr>
              <w:t>式的保证金。</w:t>
            </w:r>
          </w:p>
        </w:tc>
      </w:tr>
      <w:tr w14:paraId="09C8D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679" w:type="dxa"/>
            <w:vAlign w:val="top"/>
          </w:tcPr>
          <w:p w14:paraId="2D49F6D1">
            <w:pPr>
              <w:spacing w:line="406" w:lineRule="auto"/>
              <w:rPr>
                <w:rFonts w:ascii="Arial"/>
                <w:sz w:val="21"/>
              </w:rPr>
            </w:pPr>
          </w:p>
          <w:p w14:paraId="6DA14B65">
            <w:pPr>
              <w:pStyle w:val="12"/>
              <w:spacing w:before="65" w:line="190" w:lineRule="auto"/>
              <w:ind w:left="119"/>
            </w:pPr>
            <w:r>
              <w:rPr>
                <w:spacing w:val="2"/>
              </w:rPr>
              <w:t>21.1</w:t>
            </w:r>
          </w:p>
        </w:tc>
        <w:tc>
          <w:tcPr>
            <w:tcW w:w="8890" w:type="dxa"/>
            <w:vAlign w:val="top"/>
          </w:tcPr>
          <w:p w14:paraId="45B71837">
            <w:pPr>
              <w:pStyle w:val="12"/>
              <w:spacing w:before="34" w:line="226" w:lineRule="auto"/>
              <w:ind w:left="127"/>
            </w:pPr>
            <w:r>
              <w:rPr>
                <w:spacing w:val="7"/>
              </w:rPr>
              <w:t>1.投标截止时间：详见招标公告</w:t>
            </w:r>
          </w:p>
          <w:p w14:paraId="308998B4">
            <w:pPr>
              <w:pStyle w:val="12"/>
              <w:spacing w:before="162" w:line="359" w:lineRule="auto"/>
              <w:ind w:left="115" w:right="5003" w:hanging="1"/>
            </w:pPr>
            <w:r>
              <w:rPr>
                <w:spacing w:val="8"/>
              </w:rPr>
              <w:t>2.投标文件提交起止时间：详见招标公告</w:t>
            </w:r>
            <w:r>
              <w:rPr>
                <w:spacing w:val="14"/>
              </w:rPr>
              <w:t xml:space="preserve"> </w:t>
            </w:r>
            <w:r>
              <w:rPr>
                <w:spacing w:val="8"/>
              </w:rPr>
              <w:t>3.投标地点：详见招标公告</w:t>
            </w:r>
          </w:p>
        </w:tc>
      </w:tr>
      <w:tr w14:paraId="07869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79" w:type="dxa"/>
            <w:vAlign w:val="top"/>
          </w:tcPr>
          <w:p w14:paraId="0C109A13">
            <w:pPr>
              <w:pStyle w:val="12"/>
              <w:spacing w:before="272" w:line="189" w:lineRule="auto"/>
              <w:ind w:left="119"/>
              <w:jc w:val="center"/>
            </w:pPr>
            <w:r>
              <w:rPr>
                <w:spacing w:val="-1"/>
              </w:rPr>
              <w:t>23</w:t>
            </w:r>
          </w:p>
        </w:tc>
        <w:tc>
          <w:tcPr>
            <w:tcW w:w="8890" w:type="dxa"/>
            <w:vAlign w:val="top"/>
          </w:tcPr>
          <w:p w14:paraId="3C92309B">
            <w:pPr>
              <w:pStyle w:val="12"/>
              <w:spacing w:before="36" w:line="358" w:lineRule="auto"/>
              <w:ind w:left="114" w:right="6263" w:firstLine="12"/>
            </w:pPr>
            <w:r>
              <w:rPr>
                <w:spacing w:val="7"/>
              </w:rPr>
              <w:t>1.开标时间：详见招标公告</w:t>
            </w:r>
            <w:r>
              <w:rPr>
                <w:spacing w:val="2"/>
              </w:rPr>
              <w:t xml:space="preserve"> </w:t>
            </w:r>
            <w:r>
              <w:rPr>
                <w:spacing w:val="8"/>
              </w:rPr>
              <w:t>2.开标地点：详见招标公告</w:t>
            </w:r>
          </w:p>
        </w:tc>
      </w:tr>
      <w:tr w14:paraId="3311B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5" w:hRule="atLeast"/>
        </w:trPr>
        <w:tc>
          <w:tcPr>
            <w:tcW w:w="679" w:type="dxa"/>
            <w:vAlign w:val="top"/>
          </w:tcPr>
          <w:p w14:paraId="65D3A0E5">
            <w:pPr>
              <w:spacing w:line="270" w:lineRule="auto"/>
              <w:rPr>
                <w:rFonts w:ascii="Arial"/>
                <w:sz w:val="21"/>
              </w:rPr>
            </w:pPr>
          </w:p>
          <w:p w14:paraId="788EA260">
            <w:pPr>
              <w:spacing w:line="271" w:lineRule="auto"/>
              <w:rPr>
                <w:rFonts w:ascii="Arial"/>
                <w:sz w:val="21"/>
              </w:rPr>
            </w:pPr>
          </w:p>
          <w:p w14:paraId="50EB34D0">
            <w:pPr>
              <w:spacing w:line="271" w:lineRule="auto"/>
              <w:rPr>
                <w:rFonts w:ascii="Arial"/>
                <w:sz w:val="21"/>
              </w:rPr>
            </w:pPr>
          </w:p>
          <w:p w14:paraId="5E586DDB">
            <w:pPr>
              <w:pStyle w:val="12"/>
              <w:spacing w:before="65" w:line="406" w:lineRule="auto"/>
              <w:ind w:left="126" w:right="60" w:hanging="7"/>
            </w:pPr>
            <w:r>
              <w:rPr>
                <w:spacing w:val="2"/>
              </w:rPr>
              <w:t>25.3</w:t>
            </w:r>
            <w:r>
              <w:t xml:space="preserve">  </w:t>
            </w:r>
            <w:r>
              <w:rPr>
                <w:spacing w:val="-5"/>
              </w:rPr>
              <w:t>（2）</w:t>
            </w:r>
          </w:p>
        </w:tc>
        <w:tc>
          <w:tcPr>
            <w:tcW w:w="8890" w:type="dxa"/>
            <w:vAlign w:val="top"/>
          </w:tcPr>
          <w:p w14:paraId="2CAFB397">
            <w:pPr>
              <w:pStyle w:val="12"/>
              <w:spacing w:before="34" w:line="227" w:lineRule="auto"/>
              <w:ind w:left="111"/>
            </w:pPr>
            <w:r>
              <w:rPr>
                <w:spacing w:val="9"/>
              </w:rPr>
              <w:t>采购人或者采购代理机构在资格审查结束前，对投标人进行信用查询。</w:t>
            </w:r>
          </w:p>
          <w:p w14:paraId="51C56334">
            <w:pPr>
              <w:pStyle w:val="12"/>
              <w:spacing w:before="162" w:line="364" w:lineRule="auto"/>
              <w:ind w:left="112" w:right="38" w:firstLine="2"/>
            </w:pPr>
            <w:r>
              <w:rPr>
                <w:spacing w:val="-1"/>
              </w:rPr>
              <w:t>查询渠道：“信用中国</w:t>
            </w:r>
            <w:r>
              <w:rPr>
                <w:spacing w:val="-70"/>
              </w:rPr>
              <w:t xml:space="preserve"> </w:t>
            </w:r>
            <w:r>
              <w:rPr>
                <w:spacing w:val="-1"/>
              </w:rPr>
              <w:t>”网站(www.creditchina.</w:t>
            </w:r>
            <w:r>
              <w:rPr>
                <w:spacing w:val="-2"/>
              </w:rPr>
              <w:t>gov.cn) 、中国政府采购网(www.ccgp.gov.cn)》。</w:t>
            </w:r>
            <w:r>
              <w:t xml:space="preserve"> </w:t>
            </w:r>
            <w:r>
              <w:rPr>
                <w:spacing w:val="9"/>
              </w:rPr>
              <w:t>信用查询截止时点：资格审查结束前</w:t>
            </w:r>
          </w:p>
          <w:p w14:paraId="0EF24586">
            <w:pPr>
              <w:pStyle w:val="12"/>
              <w:spacing w:before="28" w:line="362" w:lineRule="auto"/>
              <w:ind w:left="127" w:right="109" w:hanging="13"/>
            </w:pPr>
            <w:r>
              <w:rPr>
                <w:spacing w:val="11"/>
              </w:rPr>
              <w:t>查询记录和证据留存方式：在查询网站中直接截图查询记录，截图作为在“广西政府采购云平</w:t>
            </w:r>
            <w:r>
              <w:rPr>
                <w:spacing w:val="8"/>
              </w:rPr>
              <w:t xml:space="preserve"> </w:t>
            </w:r>
            <w:r>
              <w:rPr>
                <w:spacing w:val="4"/>
              </w:rPr>
              <w:t>台</w:t>
            </w:r>
            <w:r>
              <w:rPr>
                <w:spacing w:val="-72"/>
              </w:rPr>
              <w:t xml:space="preserve"> </w:t>
            </w:r>
            <w:r>
              <w:rPr>
                <w:spacing w:val="4"/>
              </w:rPr>
              <w:t>”作为附件上传保存。</w:t>
            </w:r>
          </w:p>
          <w:p w14:paraId="2EB76F9C">
            <w:pPr>
              <w:pStyle w:val="12"/>
              <w:spacing w:before="32" w:line="222" w:lineRule="auto"/>
              <w:ind w:left="112"/>
              <w:rPr>
                <w:spacing w:val="18"/>
              </w:rPr>
            </w:pPr>
            <w:r>
              <w:rPr>
                <w:spacing w:val="18"/>
              </w:rPr>
              <w:t>信用信息使用规则：</w:t>
            </w:r>
            <w:r>
              <w:rPr>
                <w:spacing w:val="-46"/>
              </w:rPr>
              <w:t xml:space="preserve"> </w:t>
            </w:r>
            <w:r>
              <w:rPr>
                <w:spacing w:val="18"/>
              </w:rPr>
              <w:t>对在“信用中国</w:t>
            </w:r>
            <w:r>
              <w:rPr>
                <w:spacing w:val="-58"/>
              </w:rPr>
              <w:t xml:space="preserve"> </w:t>
            </w:r>
            <w:r>
              <w:rPr>
                <w:spacing w:val="18"/>
              </w:rPr>
              <w:t>”网站(</w:t>
            </w:r>
            <w:r>
              <w:t>www</w:t>
            </w:r>
            <w:r>
              <w:rPr>
                <w:spacing w:val="18"/>
              </w:rPr>
              <w:t>.</w:t>
            </w:r>
            <w:r>
              <w:t>creditchina</w:t>
            </w:r>
            <w:r>
              <w:rPr>
                <w:spacing w:val="18"/>
              </w:rPr>
              <w:t>.</w:t>
            </w:r>
            <w:r>
              <w:t>gov</w:t>
            </w:r>
            <w:r>
              <w:rPr>
                <w:spacing w:val="18"/>
              </w:rPr>
              <w:t>.</w:t>
            </w:r>
            <w:r>
              <w:t>cn</w:t>
            </w:r>
            <w:r>
              <w:rPr>
                <w:spacing w:val="18"/>
              </w:rPr>
              <w:t>)</w:t>
            </w:r>
            <w:r>
              <w:rPr>
                <w:spacing w:val="42"/>
              </w:rPr>
              <w:t xml:space="preserve"> </w:t>
            </w:r>
            <w:r>
              <w:rPr>
                <w:spacing w:val="18"/>
              </w:rPr>
              <w:t>、</w:t>
            </w:r>
            <w:r>
              <w:rPr>
                <w:spacing w:val="-52"/>
              </w:rPr>
              <w:t xml:space="preserve"> </w:t>
            </w:r>
            <w:r>
              <w:rPr>
                <w:spacing w:val="18"/>
              </w:rPr>
              <w:t>中国政府采购网</w:t>
            </w:r>
          </w:p>
          <w:p w14:paraId="4090CE27">
            <w:pPr>
              <w:pStyle w:val="12"/>
              <w:spacing w:before="33" w:line="367" w:lineRule="auto"/>
              <w:ind w:left="111" w:right="107" w:firstLine="37"/>
            </w:pPr>
            <w:r>
              <w:rPr>
                <w:spacing w:val="9"/>
              </w:rPr>
              <w:t>(</w:t>
            </w:r>
            <w:r>
              <w:t>www</w:t>
            </w:r>
            <w:r>
              <w:rPr>
                <w:spacing w:val="9"/>
              </w:rPr>
              <w:t>.</w:t>
            </w:r>
            <w:r>
              <w:t>ccgp</w:t>
            </w:r>
            <w:r>
              <w:rPr>
                <w:spacing w:val="9"/>
              </w:rPr>
              <w:t>.</w:t>
            </w:r>
            <w:r>
              <w:t>gov</w:t>
            </w:r>
            <w:r>
              <w:rPr>
                <w:spacing w:val="9"/>
              </w:rPr>
              <w:t>.</w:t>
            </w:r>
            <w:r>
              <w:t>cn</w:t>
            </w:r>
            <w:r>
              <w:rPr>
                <w:spacing w:val="9"/>
              </w:rPr>
              <w:t>)被列入失信被执行人、重大税收违法</w:t>
            </w:r>
            <w:r>
              <w:rPr>
                <w:spacing w:val="8"/>
              </w:rPr>
              <w:t>案件当事人名单、政府采购严重违法失</w:t>
            </w:r>
            <w:r>
              <w:t xml:space="preserve"> </w:t>
            </w:r>
            <w:r>
              <w:rPr>
                <w:spacing w:val="11"/>
              </w:rPr>
              <w:t>信行为记录名单及其他不符合《中华人民共和国政府采购法》第二十二条规定条件的供应商，</w:t>
            </w:r>
            <w:r>
              <w:rPr>
                <w:spacing w:val="14"/>
              </w:rPr>
              <w:t xml:space="preserve"> </w:t>
            </w:r>
            <w:r>
              <w:rPr>
                <w:spacing w:val="5"/>
              </w:rPr>
              <w:t>采购人或者采购代理机构</w:t>
            </w:r>
            <w:r>
              <w:rPr>
                <w:spacing w:val="5"/>
                <w:sz w:val="22"/>
                <w:szCs w:val="22"/>
              </w:rPr>
              <w:t>应当拒绝其参与政府采购活动</w:t>
            </w:r>
            <w:r>
              <w:rPr>
                <w:spacing w:val="5"/>
              </w:rPr>
              <w:t>。两个以上的自然人、法人或者其</w:t>
            </w:r>
            <w:r>
              <w:rPr>
                <w:spacing w:val="4"/>
              </w:rPr>
              <w:t>他组</w:t>
            </w:r>
            <w:r>
              <w:t xml:space="preserve"> </w:t>
            </w:r>
            <w:r>
              <w:rPr>
                <w:spacing w:val="10"/>
              </w:rPr>
              <w:t>织组成一个联合体，</w:t>
            </w:r>
            <w:r>
              <w:rPr>
                <w:spacing w:val="-45"/>
              </w:rPr>
              <w:t xml:space="preserve"> </w:t>
            </w:r>
            <w:r>
              <w:rPr>
                <w:spacing w:val="10"/>
              </w:rPr>
              <w:t>以一个供应商的身份共同参加政府采购活动的，应当对所有联合体成员进</w:t>
            </w:r>
            <w:r>
              <w:t xml:space="preserve"> </w:t>
            </w:r>
            <w:r>
              <w:rPr>
                <w:spacing w:val="9"/>
              </w:rPr>
              <w:t>行信用记录查询，联合体成员存在不良信用记录的，视同联合体存在不良信用记录。</w:t>
            </w:r>
          </w:p>
        </w:tc>
      </w:tr>
      <w:tr w14:paraId="19CF1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679" w:type="dxa"/>
            <w:vAlign w:val="top"/>
          </w:tcPr>
          <w:p w14:paraId="2DD5D83E">
            <w:pPr>
              <w:pStyle w:val="12"/>
              <w:spacing w:before="64" w:line="189" w:lineRule="auto"/>
              <w:ind w:left="119"/>
            </w:pPr>
            <w:r>
              <w:rPr>
                <w:spacing w:val="-1"/>
              </w:rPr>
              <w:t>26</w:t>
            </w:r>
          </w:p>
        </w:tc>
        <w:tc>
          <w:tcPr>
            <w:tcW w:w="8890" w:type="dxa"/>
            <w:vAlign w:val="top"/>
          </w:tcPr>
          <w:p w14:paraId="1C2262C3">
            <w:pPr>
              <w:pStyle w:val="12"/>
              <w:spacing w:before="31" w:line="227" w:lineRule="auto"/>
              <w:ind w:left="111"/>
            </w:pPr>
            <w:r>
              <w:rPr>
                <w:spacing w:val="7"/>
              </w:rPr>
              <w:t>评标委员会的人数：</w:t>
            </w:r>
            <w:r>
              <w:rPr>
                <w:spacing w:val="7"/>
                <w:u w:val="single" w:color="auto"/>
              </w:rPr>
              <w:t xml:space="preserve">  5  </w:t>
            </w:r>
            <w:r>
              <w:rPr>
                <w:spacing w:val="-90"/>
              </w:rPr>
              <w:t xml:space="preserve"> </w:t>
            </w:r>
            <w:r>
              <w:rPr>
                <w:spacing w:val="7"/>
              </w:rPr>
              <w:t>人</w:t>
            </w:r>
          </w:p>
        </w:tc>
      </w:tr>
      <w:tr w14:paraId="007AB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trPr>
        <w:tc>
          <w:tcPr>
            <w:tcW w:w="679" w:type="dxa"/>
            <w:vAlign w:val="top"/>
          </w:tcPr>
          <w:p w14:paraId="5CE0E6F6">
            <w:pPr>
              <w:spacing w:line="476" w:lineRule="auto"/>
              <w:rPr>
                <w:rFonts w:ascii="Arial"/>
                <w:sz w:val="21"/>
              </w:rPr>
            </w:pPr>
          </w:p>
          <w:p w14:paraId="30139859">
            <w:pPr>
              <w:pStyle w:val="12"/>
              <w:spacing w:before="65" w:line="190" w:lineRule="auto"/>
              <w:ind w:left="119"/>
            </w:pPr>
            <w:r>
              <w:rPr>
                <w:spacing w:val="2"/>
              </w:rPr>
              <w:t>29.1</w:t>
            </w:r>
          </w:p>
        </w:tc>
        <w:tc>
          <w:tcPr>
            <w:tcW w:w="8890" w:type="dxa"/>
            <w:vAlign w:val="top"/>
          </w:tcPr>
          <w:p w14:paraId="44C323A7">
            <w:pPr>
              <w:pStyle w:val="12"/>
              <w:spacing w:before="32" w:line="228" w:lineRule="auto"/>
              <w:ind w:left="111"/>
            </w:pPr>
            <w:r>
              <w:rPr>
                <w:spacing w:val="6"/>
              </w:rPr>
              <w:t>评标方法：</w:t>
            </w:r>
          </w:p>
          <w:p w14:paraId="566E3EFE">
            <w:pPr>
              <w:pStyle w:val="12"/>
              <w:spacing w:before="191" w:line="271" w:lineRule="exact"/>
              <w:ind w:left="120"/>
            </w:pPr>
            <w:r>
              <w:rPr>
                <w:rFonts w:ascii="MS UI Gothic" w:hAnsi="MS UI Gothic" w:eastAsia="MS UI Gothic" w:cs="MS UI Gothic"/>
                <w:spacing w:val="6"/>
                <w:position w:val="1"/>
              </w:rPr>
              <w:t>☑</w:t>
            </w:r>
            <w:r>
              <w:rPr>
                <w:spacing w:val="6"/>
                <w:position w:val="1"/>
              </w:rPr>
              <w:t>综合评分法</w:t>
            </w:r>
          </w:p>
          <w:p w14:paraId="20D10A37">
            <w:pPr>
              <w:pStyle w:val="12"/>
              <w:spacing w:before="252" w:line="226" w:lineRule="auto"/>
              <w:ind w:left="133"/>
            </w:pPr>
            <w:r>
              <w:rPr>
                <w:spacing w:val="5"/>
              </w:rPr>
              <w:t>□最低评标价法</w:t>
            </w:r>
          </w:p>
        </w:tc>
      </w:tr>
      <w:tr w14:paraId="31D1F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79" w:type="dxa"/>
            <w:vAlign w:val="top"/>
          </w:tcPr>
          <w:p w14:paraId="05FF7B19">
            <w:pPr>
              <w:pStyle w:val="12"/>
              <w:spacing w:before="269" w:line="189" w:lineRule="auto"/>
              <w:ind w:left="119"/>
            </w:pPr>
            <w:r>
              <w:rPr>
                <w:spacing w:val="2"/>
              </w:rPr>
              <w:t>29.2</w:t>
            </w:r>
          </w:p>
        </w:tc>
        <w:tc>
          <w:tcPr>
            <w:tcW w:w="8890" w:type="dxa"/>
            <w:vAlign w:val="top"/>
          </w:tcPr>
          <w:p w14:paraId="4A9B3AA7">
            <w:pPr>
              <w:pStyle w:val="12"/>
              <w:spacing w:before="31" w:line="360" w:lineRule="auto"/>
              <w:ind w:left="113" w:right="4512" w:firstLine="3"/>
            </w:pPr>
            <w:r>
              <w:rPr>
                <w:spacing w:val="7"/>
              </w:rPr>
              <w:t>商务条款评审中允许负偏离的条款数为</w:t>
            </w:r>
            <w:r>
              <w:rPr>
                <w:spacing w:val="7"/>
                <w:u w:val="single" w:color="auto"/>
              </w:rPr>
              <w:t xml:space="preserve"> 0 </w:t>
            </w:r>
            <w:r>
              <w:rPr>
                <w:spacing w:val="7"/>
              </w:rPr>
              <w:t>项。</w:t>
            </w:r>
            <w:r>
              <w:rPr>
                <w:spacing w:val="1"/>
              </w:rPr>
              <w:t xml:space="preserve"> </w:t>
            </w:r>
            <w:r>
              <w:rPr>
                <w:spacing w:val="7"/>
              </w:rPr>
              <w:t>技术需求评审中允许负偏离的条款数为</w:t>
            </w:r>
            <w:r>
              <w:rPr>
                <w:spacing w:val="7"/>
                <w:u w:val="single" w:color="auto"/>
              </w:rPr>
              <w:t xml:space="preserve"> 0 </w:t>
            </w:r>
            <w:r>
              <w:rPr>
                <w:spacing w:val="7"/>
              </w:rPr>
              <w:t>项。</w:t>
            </w:r>
          </w:p>
        </w:tc>
      </w:tr>
      <w:tr w14:paraId="59CCE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4" w:hRule="atLeast"/>
        </w:trPr>
        <w:tc>
          <w:tcPr>
            <w:tcW w:w="679" w:type="dxa"/>
            <w:vAlign w:val="top"/>
          </w:tcPr>
          <w:p w14:paraId="6E2423A0">
            <w:pPr>
              <w:spacing w:line="294" w:lineRule="auto"/>
              <w:rPr>
                <w:rFonts w:ascii="Arial"/>
                <w:sz w:val="21"/>
              </w:rPr>
            </w:pPr>
          </w:p>
          <w:p w14:paraId="3ACC565D">
            <w:pPr>
              <w:spacing w:line="294" w:lineRule="auto"/>
              <w:rPr>
                <w:rFonts w:ascii="Arial"/>
                <w:sz w:val="21"/>
              </w:rPr>
            </w:pPr>
          </w:p>
          <w:p w14:paraId="50F52B35">
            <w:pPr>
              <w:spacing w:line="294" w:lineRule="auto"/>
              <w:rPr>
                <w:rFonts w:ascii="Arial"/>
                <w:sz w:val="21"/>
              </w:rPr>
            </w:pPr>
          </w:p>
          <w:p w14:paraId="793A0C46">
            <w:pPr>
              <w:pStyle w:val="12"/>
              <w:spacing w:before="65" w:line="190" w:lineRule="auto"/>
              <w:ind w:left="121"/>
            </w:pPr>
            <w:r>
              <w:rPr>
                <w:spacing w:val="1"/>
              </w:rPr>
              <w:t>30.1</w:t>
            </w:r>
          </w:p>
        </w:tc>
        <w:tc>
          <w:tcPr>
            <w:tcW w:w="8890" w:type="dxa"/>
            <w:vAlign w:val="top"/>
          </w:tcPr>
          <w:p w14:paraId="58756A6B">
            <w:pPr>
              <w:pStyle w:val="12"/>
              <w:spacing w:before="31" w:line="227" w:lineRule="auto"/>
              <w:ind w:left="111"/>
            </w:pPr>
            <w:r>
              <w:rPr>
                <w:spacing w:val="9"/>
              </w:rPr>
              <w:t>采购人确定中标人时，出现中标候选人并列的情形，采购人按以下的方式确定中标人：</w:t>
            </w:r>
          </w:p>
          <w:p w14:paraId="09DEE427">
            <w:pPr>
              <w:pStyle w:val="12"/>
              <w:spacing w:before="195" w:line="267" w:lineRule="exact"/>
              <w:ind w:left="120"/>
            </w:pPr>
            <w:r>
              <w:rPr>
                <w:rFonts w:ascii="MS UI Gothic" w:hAnsi="MS UI Gothic" w:eastAsia="MS UI Gothic" w:cs="MS UI Gothic"/>
                <w:spacing w:val="11"/>
                <w:position w:val="1"/>
              </w:rPr>
              <w:t>☑</w:t>
            </w:r>
            <w:r>
              <w:rPr>
                <w:spacing w:val="11"/>
                <w:position w:val="1"/>
              </w:rPr>
              <w:t>政策分得分高的优先、技术评分高的优先、商务评分高的优先、项目质保期长优先、交货期</w:t>
            </w:r>
          </w:p>
          <w:p w14:paraId="5C14AA88">
            <w:pPr>
              <w:pStyle w:val="12"/>
              <w:spacing w:before="256" w:line="374" w:lineRule="auto"/>
              <w:ind w:left="132" w:right="5265" w:hanging="18"/>
            </w:pPr>
            <w:r>
              <w:rPr>
                <w:spacing w:val="6"/>
              </w:rPr>
              <w:t>短优先、故障响应时间短优先的顺序；</w:t>
            </w:r>
            <w:r>
              <w:rPr>
                <w:spacing w:val="1"/>
              </w:rPr>
              <w:t xml:space="preserve"> </w:t>
            </w:r>
            <w:r>
              <w:rPr>
                <w:spacing w:val="-1"/>
              </w:rPr>
              <w:t>□……</w:t>
            </w:r>
          </w:p>
          <w:p w14:paraId="1551FF30">
            <w:pPr>
              <w:pStyle w:val="12"/>
              <w:spacing w:before="8" w:line="227" w:lineRule="auto"/>
              <w:ind w:left="133"/>
            </w:pPr>
            <w:r>
              <w:rPr>
                <w:spacing w:val="3"/>
              </w:rPr>
              <w:t>□随机抽取</w:t>
            </w:r>
          </w:p>
        </w:tc>
      </w:tr>
      <w:tr w14:paraId="7A86D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679" w:type="dxa"/>
            <w:vAlign w:val="top"/>
          </w:tcPr>
          <w:p w14:paraId="151CDEC7">
            <w:pPr>
              <w:spacing w:line="290" w:lineRule="auto"/>
              <w:rPr>
                <w:rFonts w:ascii="Arial"/>
                <w:sz w:val="21"/>
              </w:rPr>
            </w:pPr>
          </w:p>
          <w:p w14:paraId="38212F2A">
            <w:pPr>
              <w:spacing w:line="290" w:lineRule="auto"/>
              <w:rPr>
                <w:rFonts w:ascii="Arial"/>
                <w:sz w:val="21"/>
              </w:rPr>
            </w:pPr>
          </w:p>
          <w:p w14:paraId="11D4D266">
            <w:pPr>
              <w:pStyle w:val="12"/>
              <w:spacing w:before="65" w:line="189" w:lineRule="auto"/>
              <w:ind w:left="121"/>
            </w:pPr>
            <w:r>
              <w:rPr>
                <w:spacing w:val="1"/>
              </w:rPr>
              <w:t>30.2</w:t>
            </w:r>
          </w:p>
        </w:tc>
        <w:tc>
          <w:tcPr>
            <w:tcW w:w="8890" w:type="dxa"/>
            <w:vAlign w:val="top"/>
          </w:tcPr>
          <w:p w14:paraId="6F9ACFD2">
            <w:pPr>
              <w:pStyle w:val="12"/>
              <w:spacing w:before="33" w:line="362" w:lineRule="auto"/>
              <w:ind w:left="111" w:right="107" w:firstLine="1"/>
            </w:pPr>
            <w:r>
              <w:rPr>
                <w:spacing w:val="11"/>
              </w:rPr>
              <w:t>提供相同品牌产品且通过资格审查、符合性审查的不同投标人参加同一合同项下投标的中标候</w:t>
            </w:r>
            <w:r>
              <w:rPr>
                <w:spacing w:val="12"/>
              </w:rPr>
              <w:t xml:space="preserve"> </w:t>
            </w:r>
            <w:r>
              <w:rPr>
                <w:spacing w:val="7"/>
              </w:rPr>
              <w:t>选人确定方式：</w:t>
            </w:r>
          </w:p>
          <w:p w14:paraId="6407DBF6">
            <w:pPr>
              <w:pStyle w:val="12"/>
              <w:spacing w:before="103" w:line="226" w:lineRule="auto"/>
              <w:ind w:left="120"/>
            </w:pPr>
            <w:r>
              <w:rPr>
                <w:rFonts w:ascii="MS Gothic" w:hAnsi="MS Gothic" w:eastAsia="MS Gothic" w:cs="MS Gothic"/>
                <w:spacing w:val="9"/>
              </w:rPr>
              <w:t>☑</w:t>
            </w:r>
            <w:r>
              <w:rPr>
                <w:spacing w:val="9"/>
              </w:rPr>
              <w:t>随机抽取（采用最低评标价法，报价相同时；采用综合评分法，评审得分相同时）</w:t>
            </w:r>
          </w:p>
          <w:p w14:paraId="11DF44E6">
            <w:pPr>
              <w:pStyle w:val="12"/>
              <w:spacing w:before="157" w:line="228" w:lineRule="auto"/>
              <w:ind w:left="133"/>
            </w:pPr>
            <w:r>
              <w:rPr>
                <w:spacing w:val="2"/>
              </w:rPr>
              <w:t>□其他方式：</w:t>
            </w:r>
            <w:r>
              <w:rPr>
                <w:spacing w:val="23"/>
              </w:rPr>
              <w:t xml:space="preserve"> </w:t>
            </w:r>
            <w:r>
              <w:rPr>
                <w:u w:val="single" w:color="auto"/>
              </w:rPr>
              <w:t xml:space="preserve">                </w:t>
            </w:r>
          </w:p>
        </w:tc>
      </w:tr>
      <w:tr w14:paraId="2645D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4" w:hRule="atLeast"/>
        </w:trPr>
        <w:tc>
          <w:tcPr>
            <w:tcW w:w="679" w:type="dxa"/>
            <w:vAlign w:val="top"/>
          </w:tcPr>
          <w:p w14:paraId="2FB9C53B">
            <w:pPr>
              <w:rPr>
                <w:rFonts w:ascii="Arial"/>
                <w:sz w:val="21"/>
              </w:rPr>
            </w:pPr>
          </w:p>
          <w:p w14:paraId="6D0A794C">
            <w:pPr>
              <w:rPr>
                <w:rFonts w:ascii="Arial"/>
                <w:sz w:val="21"/>
              </w:rPr>
            </w:pPr>
          </w:p>
          <w:p w14:paraId="0409503C">
            <w:pPr>
              <w:rPr>
                <w:rFonts w:ascii="Arial"/>
                <w:sz w:val="21"/>
              </w:rPr>
            </w:pPr>
          </w:p>
          <w:p w14:paraId="202A1CA2">
            <w:pPr>
              <w:rPr>
                <w:rFonts w:ascii="Arial"/>
                <w:sz w:val="21"/>
              </w:rPr>
            </w:pPr>
          </w:p>
          <w:p w14:paraId="1BD922D7">
            <w:pPr>
              <w:rPr>
                <w:rFonts w:ascii="Arial"/>
                <w:sz w:val="21"/>
              </w:rPr>
            </w:pPr>
          </w:p>
          <w:p w14:paraId="2371C483">
            <w:pPr>
              <w:rPr>
                <w:rFonts w:ascii="Arial"/>
                <w:sz w:val="21"/>
              </w:rPr>
            </w:pPr>
          </w:p>
          <w:p w14:paraId="45FE103F">
            <w:pPr>
              <w:rPr>
                <w:rFonts w:ascii="Arial"/>
                <w:sz w:val="21"/>
              </w:rPr>
            </w:pPr>
          </w:p>
          <w:p w14:paraId="16F2310C">
            <w:pPr>
              <w:rPr>
                <w:rFonts w:ascii="Arial"/>
                <w:sz w:val="21"/>
              </w:rPr>
            </w:pPr>
          </w:p>
          <w:p w14:paraId="1D7355F5">
            <w:pPr>
              <w:rPr>
                <w:rFonts w:ascii="Arial"/>
                <w:sz w:val="21"/>
              </w:rPr>
            </w:pPr>
          </w:p>
          <w:p w14:paraId="709E08EC">
            <w:pPr>
              <w:rPr>
                <w:rFonts w:ascii="Arial"/>
                <w:sz w:val="21"/>
              </w:rPr>
            </w:pPr>
          </w:p>
          <w:p w14:paraId="5F52F88F">
            <w:pPr>
              <w:rPr>
                <w:rFonts w:ascii="Arial"/>
                <w:sz w:val="21"/>
              </w:rPr>
            </w:pPr>
          </w:p>
          <w:p w14:paraId="716B2993">
            <w:pPr>
              <w:pStyle w:val="12"/>
              <w:spacing w:before="65" w:line="190" w:lineRule="auto"/>
              <w:ind w:left="121"/>
            </w:pPr>
            <w:r>
              <w:rPr>
                <w:spacing w:val="1"/>
              </w:rPr>
              <w:t>35.1</w:t>
            </w:r>
          </w:p>
        </w:tc>
        <w:tc>
          <w:tcPr>
            <w:tcW w:w="8890" w:type="dxa"/>
            <w:vAlign w:val="top"/>
          </w:tcPr>
          <w:p w14:paraId="6A8FA66B">
            <w:pPr>
              <w:pStyle w:val="12"/>
              <w:spacing w:before="33" w:line="227" w:lineRule="auto"/>
              <w:ind w:left="120"/>
            </w:pPr>
            <w:r>
              <w:rPr>
                <w:rFonts w:ascii="MS Gothic" w:hAnsi="MS Gothic" w:eastAsia="MS Gothic" w:cs="MS Gothic"/>
                <w:spacing w:val="7"/>
              </w:rPr>
              <w:t>☑</w:t>
            </w:r>
            <w:r>
              <w:rPr>
                <w:spacing w:val="7"/>
              </w:rPr>
              <w:t>本项目不收取履约保证金。</w:t>
            </w:r>
          </w:p>
          <w:p w14:paraId="19A0BA97">
            <w:pPr>
              <w:pStyle w:val="12"/>
              <w:spacing w:before="162" w:line="227" w:lineRule="auto"/>
              <w:ind w:left="133"/>
            </w:pPr>
            <w:r>
              <w:rPr>
                <w:spacing w:val="7"/>
              </w:rPr>
              <w:t>□本项目收取履约保证金，具体规定如下：</w:t>
            </w:r>
          </w:p>
          <w:p w14:paraId="776A12B7">
            <w:pPr>
              <w:pStyle w:val="12"/>
              <w:spacing w:before="164" w:line="228" w:lineRule="auto"/>
              <w:ind w:left="115"/>
            </w:pPr>
            <w:r>
              <w:rPr>
                <w:spacing w:val="8"/>
              </w:rPr>
              <w:t>履约保证金金额：每分标按中标金额的</w:t>
            </w:r>
            <w:r>
              <w:rPr>
                <w:spacing w:val="8"/>
                <w:u w:val="single" w:color="auto"/>
              </w:rPr>
              <w:t xml:space="preserve">   </w:t>
            </w:r>
            <w:r>
              <w:rPr>
                <w:spacing w:val="-91"/>
              </w:rPr>
              <w:t xml:space="preserve"> </w:t>
            </w:r>
            <w:r>
              <w:rPr>
                <w:spacing w:val="8"/>
              </w:rPr>
              <w:t>%（注：履约保证金不超过5%）。</w:t>
            </w:r>
          </w:p>
          <w:p w14:paraId="54BD0D23">
            <w:pPr>
              <w:pStyle w:val="12"/>
              <w:spacing w:before="162" w:line="362" w:lineRule="auto"/>
              <w:ind w:left="113" w:right="107" w:firstLine="2"/>
            </w:pPr>
            <w:r>
              <w:rPr>
                <w:spacing w:val="11"/>
              </w:rPr>
              <w:t>履约保证金递交方式：银行转账、支票、汇票、本票或者金融、担保机构出具的保函等非现金</w:t>
            </w:r>
            <w:r>
              <w:rPr>
                <w:spacing w:val="9"/>
              </w:rPr>
              <w:t xml:space="preserve"> </w:t>
            </w:r>
            <w:r>
              <w:rPr>
                <w:spacing w:val="8"/>
              </w:rPr>
              <w:t>方式（参照投标保证金）</w:t>
            </w:r>
          </w:p>
          <w:p w14:paraId="6D0E81F0">
            <w:pPr>
              <w:pStyle w:val="12"/>
              <w:spacing w:before="30" w:line="365" w:lineRule="auto"/>
              <w:ind w:left="115" w:right="695"/>
            </w:pPr>
            <w:r>
              <w:rPr>
                <w:spacing w:val="7"/>
              </w:rPr>
              <w:t>履约保证金退付方式、时间及条件：</w:t>
            </w:r>
            <w:r>
              <w:rPr>
                <w:spacing w:val="1"/>
                <w:u w:val="single" w:color="auto"/>
              </w:rPr>
              <w:t xml:space="preserve">                                             </w:t>
            </w:r>
            <w:r>
              <w:rPr>
                <w:spacing w:val="7"/>
                <w:u w:val="single" w:color="auto"/>
              </w:rPr>
              <w:t>。</w:t>
            </w:r>
            <w:r>
              <w:rPr>
                <w:spacing w:val="9"/>
              </w:rPr>
              <w:t xml:space="preserve"> </w:t>
            </w:r>
            <w:r>
              <w:rPr>
                <w:spacing w:val="7"/>
              </w:rPr>
              <w:t>履约保证金指定账户：</w:t>
            </w:r>
          </w:p>
          <w:p w14:paraId="53A00F4C">
            <w:pPr>
              <w:pStyle w:val="12"/>
              <w:tabs>
                <w:tab w:val="left" w:pos="2832"/>
              </w:tabs>
              <w:spacing w:before="28" w:line="371" w:lineRule="auto"/>
              <w:ind w:left="113" w:right="6052"/>
              <w:jc w:val="both"/>
            </w:pPr>
            <w:r>
              <w:rPr>
                <w:spacing w:val="7"/>
              </w:rPr>
              <w:t>开户名称：</w:t>
            </w:r>
            <w:r>
              <w:rPr>
                <w:u w:val="single" w:color="auto"/>
              </w:rPr>
              <w:tab/>
            </w:r>
            <w:r>
              <w:t xml:space="preserve"> </w:t>
            </w:r>
            <w:r>
              <w:rPr>
                <w:spacing w:val="7"/>
              </w:rPr>
              <w:t>开户银行：</w:t>
            </w:r>
            <w:r>
              <w:rPr>
                <w:u w:val="single" w:color="auto"/>
              </w:rPr>
              <w:tab/>
            </w:r>
            <w:r>
              <w:t xml:space="preserve"> </w:t>
            </w:r>
            <w:r>
              <w:rPr>
                <w:spacing w:val="8"/>
              </w:rPr>
              <w:t>开户行行号：</w:t>
            </w:r>
            <w:r>
              <w:rPr>
                <w:u w:val="single" w:color="auto"/>
              </w:rPr>
              <w:tab/>
            </w:r>
            <w:r>
              <w:t xml:space="preserve"> </w:t>
            </w:r>
            <w:r>
              <w:rPr>
                <w:spacing w:val="7"/>
              </w:rPr>
              <w:t>银行账号：</w:t>
            </w:r>
            <w:r>
              <w:rPr>
                <w:u w:val="single" w:color="auto"/>
              </w:rPr>
              <w:tab/>
            </w:r>
            <w:r>
              <w:t xml:space="preserve"> </w:t>
            </w:r>
            <w:r>
              <w:rPr>
                <w:spacing w:val="2"/>
              </w:rPr>
              <w:t>备注：</w:t>
            </w:r>
          </w:p>
          <w:p w14:paraId="4CFE063E">
            <w:pPr>
              <w:pStyle w:val="12"/>
              <w:spacing w:before="33" w:line="359" w:lineRule="auto"/>
              <w:ind w:left="116" w:right="109" w:firstLine="11"/>
              <w:rPr>
                <w:b/>
                <w:bCs/>
                <w:spacing w:val="8"/>
              </w:rPr>
            </w:pPr>
            <w:r>
              <w:rPr>
                <w:b/>
                <w:bCs/>
                <w:spacing w:val="8"/>
              </w:rPr>
              <w:t>1.</w:t>
            </w:r>
            <w:r>
              <w:rPr>
                <w:spacing w:val="8"/>
              </w:rPr>
              <w:t xml:space="preserve"> </w:t>
            </w:r>
            <w:r>
              <w:rPr>
                <w:b/>
                <w:bCs/>
                <w:spacing w:val="8"/>
              </w:rPr>
              <w:t>根据《广西壮族自治区财政厅关于贯彻落实政府采购优化营商环</w:t>
            </w:r>
            <w:r>
              <w:rPr>
                <w:b/>
                <w:bCs/>
                <w:spacing w:val="7"/>
              </w:rPr>
              <w:t>境百日攻坚行动方案的通</w:t>
            </w:r>
            <w:r>
              <w:t xml:space="preserve">   </w:t>
            </w:r>
            <w:r>
              <w:rPr>
                <w:b/>
                <w:bCs/>
                <w:spacing w:val="7"/>
              </w:rPr>
              <w:t>知》（桂财采〔2020〕49</w:t>
            </w:r>
            <w:r>
              <w:rPr>
                <w:spacing w:val="-33"/>
              </w:rPr>
              <w:t xml:space="preserve"> </w:t>
            </w:r>
            <w:r>
              <w:rPr>
                <w:b/>
                <w:bCs/>
                <w:spacing w:val="7"/>
              </w:rPr>
              <w:t>号）规定，鼓励采购人在与中小微企业签订政</w:t>
            </w:r>
            <w:r>
              <w:rPr>
                <w:b/>
                <w:bCs/>
                <w:spacing w:val="6"/>
              </w:rPr>
              <w:t>府采购合同时，减少或</w:t>
            </w:r>
          </w:p>
          <w:p w14:paraId="5E558B27">
            <w:pPr>
              <w:pStyle w:val="12"/>
              <w:spacing w:before="35" w:line="362" w:lineRule="auto"/>
              <w:ind w:left="112" w:right="138" w:firstLine="5"/>
            </w:pPr>
            <w:r>
              <w:rPr>
                <w:b/>
                <w:bCs/>
                <w:spacing w:val="8"/>
              </w:rPr>
              <w:t>免于收取履约保证金，有必要收取履约保证金的，收取的履约保证金不得超过政府采购合同金</w:t>
            </w:r>
            <w:r>
              <w:rPr>
                <w:spacing w:val="13"/>
              </w:rPr>
              <w:t xml:space="preserve"> </w:t>
            </w:r>
            <w:r>
              <w:rPr>
                <w:b/>
                <w:bCs/>
              </w:rPr>
              <w:t>额的</w:t>
            </w:r>
            <w:r>
              <w:rPr>
                <w:spacing w:val="-35"/>
              </w:rPr>
              <w:t xml:space="preserve"> </w:t>
            </w:r>
            <w:r>
              <w:rPr>
                <w:b/>
                <w:bCs/>
              </w:rPr>
              <w:t>5%。</w:t>
            </w:r>
          </w:p>
          <w:p w14:paraId="743E246F">
            <w:pPr>
              <w:pStyle w:val="12"/>
              <w:spacing w:before="33" w:line="367" w:lineRule="auto"/>
              <w:ind w:left="114" w:right="109"/>
              <w:jc w:val="both"/>
            </w:pPr>
            <w:r>
              <w:rPr>
                <w:b/>
                <w:bCs/>
                <w:spacing w:val="7"/>
              </w:rPr>
              <w:t>2.</w:t>
            </w:r>
            <w:r>
              <w:rPr>
                <w:spacing w:val="7"/>
              </w:rPr>
              <w:t xml:space="preserve"> </w:t>
            </w:r>
            <w:r>
              <w:rPr>
                <w:b/>
                <w:bCs/>
                <w:spacing w:val="7"/>
              </w:rPr>
              <w:t>履约保证金不足额缴纳的（包含保函额度不足的</w:t>
            </w:r>
            <w:r>
              <w:rPr>
                <w:b/>
                <w:bCs/>
                <w:spacing w:val="-5"/>
              </w:rPr>
              <w:t>），</w:t>
            </w:r>
            <w:r>
              <w:rPr>
                <w:b/>
                <w:bCs/>
                <w:spacing w:val="7"/>
              </w:rPr>
              <w:t>或者不按规定提交方式提</w:t>
            </w:r>
            <w:r>
              <w:rPr>
                <w:b/>
                <w:bCs/>
                <w:spacing w:val="6"/>
              </w:rPr>
              <w:t>交的，或者保</w:t>
            </w:r>
            <w:r>
              <w:t xml:space="preserve"> </w:t>
            </w:r>
            <w:r>
              <w:rPr>
                <w:b/>
                <w:bCs/>
                <w:spacing w:val="8"/>
              </w:rPr>
              <w:t>函有效期低于合同履行期限（即合同中规定的当事人履行自己的义务，如交付标的物、价款或</w:t>
            </w:r>
            <w:r>
              <w:rPr>
                <w:spacing w:val="8"/>
              </w:rPr>
              <w:t xml:space="preserve">  </w:t>
            </w:r>
            <w:r>
              <w:rPr>
                <w:b/>
                <w:bCs/>
                <w:spacing w:val="8"/>
              </w:rPr>
              <w:t>者报酬，履行劳务、完成工作的时间界限）的，不予签</w:t>
            </w:r>
            <w:r>
              <w:rPr>
                <w:b/>
                <w:bCs/>
                <w:spacing w:val="7"/>
              </w:rPr>
              <w:t>订合同。</w:t>
            </w:r>
          </w:p>
          <w:p w14:paraId="4394CEF5">
            <w:pPr>
              <w:pStyle w:val="12"/>
              <w:spacing w:before="31" w:line="227" w:lineRule="auto"/>
              <w:ind w:left="116"/>
            </w:pPr>
            <w:r>
              <w:rPr>
                <w:b/>
                <w:bCs/>
                <w:spacing w:val="8"/>
              </w:rPr>
              <w:t>3.采用金融、担保机构出具的保函的，必须为无条件保</w:t>
            </w:r>
            <w:r>
              <w:rPr>
                <w:b/>
                <w:bCs/>
                <w:spacing w:val="7"/>
              </w:rPr>
              <w:t>函，否则不予签订合同。</w:t>
            </w:r>
          </w:p>
          <w:p w14:paraId="76295B9D">
            <w:pPr>
              <w:pStyle w:val="12"/>
              <w:spacing w:before="162" w:line="228" w:lineRule="auto"/>
              <w:ind w:left="111"/>
            </w:pPr>
            <w:r>
              <w:rPr>
                <w:b/>
                <w:bCs/>
                <w:spacing w:val="7"/>
              </w:rPr>
              <w:t>4.投标人为联合体的，</w:t>
            </w:r>
            <w:r>
              <w:rPr>
                <w:spacing w:val="-58"/>
              </w:rPr>
              <w:t xml:space="preserve"> </w:t>
            </w:r>
            <w:r>
              <w:rPr>
                <w:b/>
                <w:bCs/>
                <w:spacing w:val="7"/>
              </w:rPr>
              <w:t>由联合体其中一方按规定提交的履约保证金，视为有效履约</w:t>
            </w:r>
            <w:r>
              <w:rPr>
                <w:b/>
                <w:bCs/>
                <w:spacing w:val="6"/>
              </w:rPr>
              <w:t>保证金。</w:t>
            </w:r>
          </w:p>
        </w:tc>
      </w:tr>
      <w:tr w14:paraId="78B8D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679" w:type="dxa"/>
            <w:vAlign w:val="top"/>
          </w:tcPr>
          <w:p w14:paraId="39BB4281">
            <w:pPr>
              <w:spacing w:line="253" w:lineRule="auto"/>
              <w:rPr>
                <w:rFonts w:ascii="Arial"/>
                <w:sz w:val="21"/>
              </w:rPr>
            </w:pPr>
          </w:p>
          <w:p w14:paraId="582830B4">
            <w:pPr>
              <w:spacing w:line="253" w:lineRule="auto"/>
              <w:rPr>
                <w:rFonts w:ascii="Arial"/>
                <w:sz w:val="21"/>
              </w:rPr>
            </w:pPr>
          </w:p>
          <w:p w14:paraId="5D12E653">
            <w:pPr>
              <w:spacing w:line="253" w:lineRule="auto"/>
              <w:rPr>
                <w:rFonts w:ascii="Arial"/>
                <w:sz w:val="21"/>
              </w:rPr>
            </w:pPr>
          </w:p>
          <w:p w14:paraId="15469468">
            <w:pPr>
              <w:spacing w:line="253" w:lineRule="auto"/>
              <w:rPr>
                <w:rFonts w:ascii="Arial"/>
                <w:sz w:val="21"/>
              </w:rPr>
            </w:pPr>
          </w:p>
          <w:p w14:paraId="72A252F1">
            <w:pPr>
              <w:pStyle w:val="12"/>
              <w:spacing w:before="65" w:line="190" w:lineRule="auto"/>
              <w:ind w:left="121"/>
            </w:pPr>
            <w:r>
              <w:rPr>
                <w:spacing w:val="1"/>
              </w:rPr>
              <w:t>36.1</w:t>
            </w:r>
          </w:p>
        </w:tc>
        <w:tc>
          <w:tcPr>
            <w:tcW w:w="8890" w:type="dxa"/>
            <w:vAlign w:val="top"/>
          </w:tcPr>
          <w:p w14:paraId="21C5BFB0">
            <w:pPr>
              <w:pStyle w:val="12"/>
              <w:spacing w:before="32" w:line="369" w:lineRule="auto"/>
              <w:ind w:left="110" w:right="107" w:firstLine="1"/>
            </w:pPr>
            <w:r>
              <w:rPr>
                <w:spacing w:val="8"/>
              </w:rPr>
              <w:t>签订合同携带的证明材料：</w:t>
            </w:r>
            <w:r>
              <w:rPr>
                <w:spacing w:val="38"/>
              </w:rPr>
              <w:t xml:space="preserve"> </w:t>
            </w:r>
            <w:r>
              <w:rPr>
                <w:spacing w:val="8"/>
              </w:rPr>
              <w:t>自成交通知书发出后十五日内。崇左市全市的政府采购项</w:t>
            </w:r>
            <w:r>
              <w:rPr>
                <w:spacing w:val="7"/>
              </w:rPr>
              <w:t>目推行政</w:t>
            </w:r>
            <w:r>
              <w:t xml:space="preserve"> </w:t>
            </w:r>
            <w:r>
              <w:rPr>
                <w:spacing w:val="11"/>
              </w:rPr>
              <w:t>府采购项目电子合同在线签订，政府采购合同需由采购人与中标（成交）供应商在广西政府采</w:t>
            </w:r>
            <w:r>
              <w:rPr>
                <w:spacing w:val="14"/>
              </w:rPr>
              <w:t xml:space="preserve"> </w:t>
            </w:r>
            <w:r>
              <w:rPr>
                <w:spacing w:val="11"/>
              </w:rPr>
              <w:t>购云平台在线签订电子合同。中标（成交）供应商需及时办理公司电子印章及法人（合同签订</w:t>
            </w:r>
            <w:r>
              <w:rPr>
                <w:spacing w:val="14"/>
              </w:rPr>
              <w:t xml:space="preserve"> </w:t>
            </w:r>
            <w:r>
              <w:rPr>
                <w:spacing w:val="3"/>
              </w:rPr>
              <w:t>授权人）</w:t>
            </w:r>
            <w:r>
              <w:rPr>
                <w:spacing w:val="-57"/>
              </w:rPr>
              <w:t xml:space="preserve"> </w:t>
            </w:r>
            <w:r>
              <w:rPr>
                <w:spacing w:val="3"/>
              </w:rPr>
              <w:t>电子签章。</w:t>
            </w:r>
          </w:p>
          <w:p w14:paraId="05FCA85B">
            <w:pPr>
              <w:pStyle w:val="12"/>
              <w:spacing w:before="33" w:line="360" w:lineRule="auto"/>
              <w:ind w:left="112" w:right="109" w:firstLine="10"/>
            </w:pPr>
            <w:r>
              <w:rPr>
                <w:b/>
                <w:bCs/>
                <w:spacing w:val="8"/>
              </w:rPr>
              <w:t>响应文件备案：</w:t>
            </w:r>
            <w:r>
              <w:rPr>
                <w:spacing w:val="8"/>
              </w:rPr>
              <w:t>成交供应商在向代理机构进行合同备档时，同时提供</w:t>
            </w:r>
            <w:r>
              <w:rPr>
                <w:rFonts w:ascii="Calibri" w:hAnsi="Calibri" w:eastAsia="Calibri" w:cs="Calibri"/>
                <w:spacing w:val="8"/>
              </w:rPr>
              <w:t>2</w:t>
            </w:r>
            <w:r>
              <w:rPr>
                <w:spacing w:val="8"/>
              </w:rPr>
              <w:t>套纸字版响应原件（可从</w:t>
            </w:r>
            <w:r>
              <w:t xml:space="preserve"> </w:t>
            </w:r>
            <w:r>
              <w:rPr>
                <w:spacing w:val="9"/>
              </w:rPr>
              <w:t>广西政府采购云平台系统上传的响应文件下载，要求装订成册并加盖公章及法人章）。</w:t>
            </w:r>
          </w:p>
        </w:tc>
      </w:tr>
      <w:tr w14:paraId="38F45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679" w:type="dxa"/>
            <w:vAlign w:val="top"/>
          </w:tcPr>
          <w:p w14:paraId="4B53C4C9">
            <w:pPr>
              <w:spacing w:line="270" w:lineRule="auto"/>
              <w:rPr>
                <w:rFonts w:ascii="Arial"/>
                <w:sz w:val="21"/>
              </w:rPr>
            </w:pPr>
          </w:p>
          <w:p w14:paraId="0056FBBE">
            <w:pPr>
              <w:spacing w:line="270" w:lineRule="auto"/>
              <w:rPr>
                <w:rFonts w:ascii="Arial"/>
                <w:sz w:val="21"/>
              </w:rPr>
            </w:pPr>
          </w:p>
          <w:p w14:paraId="692967CE">
            <w:pPr>
              <w:spacing w:line="271" w:lineRule="auto"/>
              <w:rPr>
                <w:rFonts w:ascii="Arial"/>
                <w:sz w:val="21"/>
              </w:rPr>
            </w:pPr>
          </w:p>
          <w:p w14:paraId="5F194C2F">
            <w:pPr>
              <w:pStyle w:val="12"/>
              <w:spacing w:before="65" w:line="189" w:lineRule="auto"/>
              <w:ind w:left="121"/>
            </w:pPr>
            <w:r>
              <w:rPr>
                <w:spacing w:val="1"/>
              </w:rPr>
              <w:t>38.2</w:t>
            </w:r>
          </w:p>
        </w:tc>
        <w:tc>
          <w:tcPr>
            <w:tcW w:w="8890" w:type="dxa"/>
            <w:vAlign w:val="top"/>
          </w:tcPr>
          <w:p w14:paraId="5AF6B2CD">
            <w:pPr>
              <w:pStyle w:val="12"/>
              <w:spacing w:before="32" w:line="227" w:lineRule="auto"/>
              <w:ind w:left="111"/>
            </w:pPr>
            <w:r>
              <w:rPr>
                <w:spacing w:val="5"/>
              </w:rPr>
              <w:t>接收质疑函方式：</w:t>
            </w:r>
            <w:r>
              <w:rPr>
                <w:spacing w:val="-50"/>
              </w:rPr>
              <w:t xml:space="preserve"> </w:t>
            </w:r>
            <w:r>
              <w:rPr>
                <w:spacing w:val="5"/>
              </w:rPr>
              <w:t>以书面形式。</w:t>
            </w:r>
          </w:p>
          <w:p w14:paraId="407F5E14">
            <w:pPr>
              <w:pStyle w:val="12"/>
              <w:spacing w:before="32" w:line="227" w:lineRule="auto"/>
              <w:ind w:left="111"/>
              <w:rPr>
                <w:rFonts w:ascii="宋体" w:hAnsi="宋体" w:eastAsia="宋体" w:cs="宋体"/>
                <w:spacing w:val="5"/>
              </w:rPr>
            </w:pPr>
            <w:r>
              <w:rPr>
                <w:rFonts w:ascii="宋体" w:hAnsi="宋体" w:eastAsia="宋体" w:cs="宋体"/>
                <w:spacing w:val="5"/>
              </w:rPr>
              <w:t>质疑联系部门及联系方式 ：</w:t>
            </w:r>
            <w:r>
              <w:rPr>
                <w:rFonts w:hint="eastAsia" w:ascii="宋体" w:hAnsi="宋体" w:eastAsia="宋体" w:cs="宋体"/>
                <w:spacing w:val="5"/>
                <w:lang w:eastAsia="zh-CN"/>
              </w:rPr>
              <w:t>广西永兑工程管理有限公司</w:t>
            </w:r>
            <w:r>
              <w:rPr>
                <w:rFonts w:ascii="宋体" w:hAnsi="宋体" w:eastAsia="宋体" w:cs="宋体"/>
                <w:spacing w:val="5"/>
              </w:rPr>
              <w:t>，联系电话：</w:t>
            </w:r>
            <w:r>
              <w:rPr>
                <w:rFonts w:hint="eastAsia" w:ascii="宋体" w:hAnsi="宋体" w:eastAsia="宋体" w:cs="宋体"/>
                <w:spacing w:val="5"/>
                <w:lang w:eastAsia="zh-CN"/>
              </w:rPr>
              <w:t>0771-2828422</w:t>
            </w:r>
            <w:r>
              <w:rPr>
                <w:rFonts w:ascii="宋体" w:hAnsi="宋体" w:eastAsia="宋体" w:cs="宋体"/>
                <w:spacing w:val="5"/>
              </w:rPr>
              <w:t xml:space="preserve"> ，通讯地</w:t>
            </w:r>
          </w:p>
          <w:p w14:paraId="69AE0804">
            <w:pPr>
              <w:pStyle w:val="12"/>
              <w:spacing w:before="32" w:line="227" w:lineRule="auto"/>
              <w:ind w:left="111"/>
              <w:rPr>
                <w:rFonts w:ascii="宋体" w:hAnsi="宋体" w:eastAsia="宋体" w:cs="宋体"/>
                <w:spacing w:val="5"/>
              </w:rPr>
            </w:pPr>
            <w:r>
              <w:rPr>
                <w:rFonts w:ascii="宋体" w:hAnsi="宋体" w:eastAsia="宋体" w:cs="宋体"/>
                <w:spacing w:val="5"/>
              </w:rPr>
              <w:t>址：中国(广西)自由贸易试验区南宁片区凯旋路16号广西裕达集团南宁五象总部基地广东大厦二十五层2501号房</w:t>
            </w:r>
          </w:p>
          <w:p w14:paraId="59F94889">
            <w:pPr>
              <w:pStyle w:val="12"/>
              <w:spacing w:before="161" w:line="360" w:lineRule="auto"/>
              <w:ind w:left="111" w:right="109"/>
            </w:pPr>
            <w:r>
              <w:rPr>
                <w:spacing w:val="8"/>
              </w:rPr>
              <w:t>业务时间：上午9时00分到12时00分，下午3时00分</w:t>
            </w:r>
            <w:r>
              <w:rPr>
                <w:spacing w:val="7"/>
              </w:rPr>
              <w:t>到5时30分，业务时间以外、双休日和法定节</w:t>
            </w:r>
            <w:r>
              <w:t xml:space="preserve"> </w:t>
            </w:r>
            <w:r>
              <w:rPr>
                <w:spacing w:val="7"/>
              </w:rPr>
              <w:t>假日不办理业务。</w:t>
            </w:r>
          </w:p>
        </w:tc>
      </w:tr>
      <w:tr w14:paraId="401AB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1" w:hRule="atLeast"/>
        </w:trPr>
        <w:tc>
          <w:tcPr>
            <w:tcW w:w="679" w:type="dxa"/>
            <w:vAlign w:val="top"/>
          </w:tcPr>
          <w:p w14:paraId="152874AB">
            <w:pPr>
              <w:spacing w:line="253" w:lineRule="auto"/>
              <w:rPr>
                <w:rFonts w:ascii="Arial"/>
                <w:sz w:val="21"/>
              </w:rPr>
            </w:pPr>
          </w:p>
          <w:p w14:paraId="3AA767AD">
            <w:pPr>
              <w:spacing w:line="253" w:lineRule="auto"/>
              <w:rPr>
                <w:rFonts w:ascii="Arial"/>
                <w:sz w:val="21"/>
              </w:rPr>
            </w:pPr>
          </w:p>
          <w:p w14:paraId="1DA88CA0">
            <w:pPr>
              <w:spacing w:line="253" w:lineRule="auto"/>
              <w:rPr>
                <w:rFonts w:ascii="Arial"/>
                <w:sz w:val="21"/>
              </w:rPr>
            </w:pPr>
          </w:p>
          <w:p w14:paraId="3699C08C">
            <w:pPr>
              <w:spacing w:line="253" w:lineRule="auto"/>
              <w:rPr>
                <w:rFonts w:ascii="Arial"/>
                <w:sz w:val="21"/>
              </w:rPr>
            </w:pPr>
          </w:p>
          <w:p w14:paraId="7E0200D8">
            <w:pPr>
              <w:spacing w:line="254" w:lineRule="auto"/>
              <w:rPr>
                <w:rFonts w:ascii="Arial"/>
                <w:sz w:val="21"/>
              </w:rPr>
            </w:pPr>
          </w:p>
          <w:p w14:paraId="4EB33461">
            <w:pPr>
              <w:spacing w:line="254" w:lineRule="auto"/>
              <w:rPr>
                <w:rFonts w:ascii="Arial"/>
                <w:sz w:val="21"/>
              </w:rPr>
            </w:pPr>
          </w:p>
          <w:p w14:paraId="221347FB">
            <w:pPr>
              <w:spacing w:line="254" w:lineRule="auto"/>
              <w:rPr>
                <w:rFonts w:ascii="Arial"/>
                <w:sz w:val="21"/>
              </w:rPr>
            </w:pPr>
          </w:p>
          <w:p w14:paraId="2075B180">
            <w:pPr>
              <w:spacing w:line="254" w:lineRule="auto"/>
              <w:rPr>
                <w:rFonts w:ascii="Arial"/>
                <w:sz w:val="21"/>
              </w:rPr>
            </w:pPr>
          </w:p>
          <w:p w14:paraId="7E846AC9">
            <w:pPr>
              <w:spacing w:line="254" w:lineRule="auto"/>
              <w:rPr>
                <w:rFonts w:ascii="Arial"/>
                <w:sz w:val="21"/>
              </w:rPr>
            </w:pPr>
          </w:p>
          <w:p w14:paraId="407CFC95">
            <w:pPr>
              <w:pStyle w:val="12"/>
              <w:spacing w:before="65" w:line="190" w:lineRule="auto"/>
              <w:ind w:left="121"/>
            </w:pPr>
            <w:r>
              <w:rPr>
                <w:spacing w:val="1"/>
              </w:rPr>
              <w:t>39.1</w:t>
            </w:r>
          </w:p>
        </w:tc>
        <w:tc>
          <w:tcPr>
            <w:tcW w:w="8890" w:type="dxa"/>
            <w:vAlign w:val="top"/>
          </w:tcPr>
          <w:p w14:paraId="7601EA45">
            <w:pPr>
              <w:pStyle w:val="12"/>
              <w:spacing w:before="33" w:line="227" w:lineRule="auto"/>
              <w:ind w:left="127"/>
            </w:pPr>
            <w:r>
              <w:rPr>
                <w:spacing w:val="6"/>
              </w:rPr>
              <w:t>1.采购代理费支付方式：</w:t>
            </w:r>
          </w:p>
          <w:p w14:paraId="21DA4998">
            <w:pPr>
              <w:pStyle w:val="12"/>
              <w:spacing w:before="217" w:line="227" w:lineRule="auto"/>
              <w:ind w:left="120"/>
            </w:pPr>
            <w:r>
              <w:rPr>
                <w:rFonts w:ascii="MS UI Gothic" w:hAnsi="MS UI Gothic" w:eastAsia="MS UI Gothic" w:cs="MS UI Gothic"/>
                <w:spacing w:val="9"/>
              </w:rPr>
              <w:t>☑</w:t>
            </w:r>
            <w:r>
              <w:rPr>
                <w:spacing w:val="9"/>
              </w:rPr>
              <w:t>本项目代理服务费由</w:t>
            </w:r>
            <w:r>
              <w:rPr>
                <w:spacing w:val="9"/>
                <w:u w:val="single" w:color="auto"/>
              </w:rPr>
              <w:t>中标人</w:t>
            </w:r>
            <w:r>
              <w:rPr>
                <w:spacing w:val="9"/>
              </w:rPr>
              <w:t>在领取中标通知书前，一次性向采购代理机构支付。</w:t>
            </w:r>
          </w:p>
          <w:p w14:paraId="4B76F087">
            <w:pPr>
              <w:pStyle w:val="12"/>
              <w:spacing w:before="255" w:line="227" w:lineRule="auto"/>
              <w:ind w:left="133"/>
            </w:pPr>
            <w:r>
              <w:rPr>
                <w:spacing w:val="4"/>
              </w:rPr>
              <w:t>□采购人支付。</w:t>
            </w:r>
          </w:p>
          <w:p w14:paraId="03EEA2B1">
            <w:pPr>
              <w:pStyle w:val="12"/>
              <w:spacing w:before="162" w:line="227" w:lineRule="auto"/>
              <w:ind w:left="114"/>
            </w:pPr>
            <w:r>
              <w:rPr>
                <w:spacing w:val="7"/>
              </w:rPr>
              <w:t>2.采购代理费收取标准：</w:t>
            </w:r>
          </w:p>
          <w:p w14:paraId="248D642B">
            <w:pPr>
              <w:pStyle w:val="12"/>
              <w:spacing w:before="30" w:line="362" w:lineRule="auto"/>
              <w:ind w:left="112" w:right="109" w:firstLine="4"/>
              <w:rPr>
                <w:rFonts w:hint="eastAsia" w:ascii="宋体" w:hAnsi="宋体" w:eastAsia="宋体" w:cs="宋体"/>
                <w:spacing w:val="9"/>
                <w:u w:val="single"/>
                <w:lang w:val="en-US" w:eastAsia="zh-CN"/>
              </w:rPr>
            </w:pPr>
            <w:r>
              <w:rPr>
                <w:rFonts w:hint="eastAsia" w:ascii="宋体" w:hAnsi="宋体" w:eastAsia="宋体" w:cs="宋体"/>
                <w:spacing w:val="9"/>
                <w:u w:val="single"/>
                <w:lang w:val="en-US" w:eastAsia="zh-CN"/>
              </w:rPr>
              <w:t>按照发改价格【2011】534号文标准计算代理服务费总价，在此基础上以代理服务费总价下浮10%收取代理服务费。</w:t>
            </w:r>
          </w:p>
          <w:p w14:paraId="2FC4048F">
            <w:pPr>
              <w:pStyle w:val="12"/>
              <w:spacing w:before="30" w:line="362" w:lineRule="auto"/>
              <w:ind w:left="112" w:right="109" w:firstLine="4"/>
            </w:pPr>
            <w:r>
              <w:rPr>
                <w:spacing w:val="11"/>
              </w:rPr>
              <w:t>3.领取成交通知书前，成交供应商应向</w:t>
            </w:r>
            <w:r>
              <w:rPr>
                <w:rFonts w:hint="eastAsia"/>
                <w:spacing w:val="11"/>
                <w:lang w:eastAsia="zh-CN"/>
              </w:rPr>
              <w:t>广西永兑工程管理有限公司</w:t>
            </w:r>
            <w:r>
              <w:rPr>
                <w:spacing w:val="11"/>
              </w:rPr>
              <w:t>一次付清代理服务</w:t>
            </w:r>
            <w:r>
              <w:rPr>
                <w:spacing w:val="10"/>
              </w:rPr>
              <w:t>费及采购</w:t>
            </w:r>
            <w:r>
              <w:t xml:space="preserve"> </w:t>
            </w:r>
            <w:r>
              <w:rPr>
                <w:spacing w:val="7"/>
              </w:rPr>
              <w:t>包含其他费用。</w:t>
            </w:r>
          </w:p>
          <w:p w14:paraId="735BE410">
            <w:pPr>
              <w:pStyle w:val="12"/>
              <w:spacing w:before="151" w:line="228" w:lineRule="auto"/>
              <w:ind w:left="115"/>
              <w:outlineLvl w:val="2"/>
              <w:rPr>
                <w:rFonts w:hint="eastAsia" w:ascii="宋体" w:hAnsi="宋体" w:eastAsia="宋体" w:cs="宋体"/>
                <w:b/>
                <w:bCs/>
                <w:spacing w:val="7"/>
                <w:lang w:eastAsia="zh-CN"/>
              </w:rPr>
            </w:pPr>
            <w:r>
              <w:rPr>
                <w:rFonts w:ascii="宋体" w:hAnsi="宋体" w:eastAsia="宋体" w:cs="宋体"/>
                <w:b/>
                <w:bCs/>
                <w:spacing w:val="7"/>
              </w:rPr>
              <w:t>账户名称：</w:t>
            </w:r>
            <w:r>
              <w:rPr>
                <w:rFonts w:hint="eastAsia" w:ascii="宋体" w:hAnsi="宋体" w:eastAsia="宋体" w:cs="宋体"/>
                <w:b/>
                <w:bCs/>
                <w:spacing w:val="7"/>
                <w:lang w:eastAsia="zh-CN"/>
              </w:rPr>
              <w:t>广西永兑工程管理有限公司</w:t>
            </w:r>
          </w:p>
          <w:p w14:paraId="64D9A19F">
            <w:pPr>
              <w:pStyle w:val="12"/>
              <w:spacing w:before="151" w:line="228" w:lineRule="auto"/>
              <w:ind w:left="115"/>
              <w:outlineLvl w:val="2"/>
              <w:rPr>
                <w:rFonts w:hint="eastAsia" w:ascii="宋体" w:hAnsi="宋体" w:eastAsia="宋体" w:cs="宋体"/>
                <w:b/>
                <w:bCs/>
                <w:spacing w:val="7"/>
                <w:lang w:eastAsia="zh-CN"/>
              </w:rPr>
            </w:pPr>
            <w:r>
              <w:rPr>
                <w:rFonts w:ascii="宋体" w:hAnsi="宋体" w:eastAsia="宋体" w:cs="宋体"/>
                <w:b/>
                <w:bCs/>
                <w:spacing w:val="7"/>
              </w:rPr>
              <w:t>开户银行：</w:t>
            </w:r>
            <w:r>
              <w:rPr>
                <w:rFonts w:hint="eastAsia" w:ascii="宋体" w:hAnsi="宋体" w:eastAsia="宋体" w:cs="宋体"/>
                <w:b/>
                <w:bCs/>
                <w:spacing w:val="7"/>
                <w:lang w:eastAsia="zh-CN"/>
              </w:rPr>
              <w:t>中国建设银行股份有限公司南宁金湖广场支行</w:t>
            </w:r>
          </w:p>
          <w:p w14:paraId="66FE099B">
            <w:pPr>
              <w:pStyle w:val="12"/>
              <w:spacing w:before="151" w:line="228" w:lineRule="auto"/>
              <w:ind w:left="115"/>
              <w:outlineLvl w:val="2"/>
              <w:rPr>
                <w:rFonts w:hint="eastAsia" w:eastAsia="宋体"/>
                <w:lang w:eastAsia="zh-CN"/>
              </w:rPr>
            </w:pPr>
            <w:r>
              <w:rPr>
                <w:rFonts w:ascii="宋体" w:hAnsi="宋体" w:eastAsia="宋体" w:cs="宋体"/>
                <w:b/>
                <w:bCs/>
                <w:spacing w:val="7"/>
              </w:rPr>
              <w:t>银行账号：4505 0160 4266 0000 0283</w:t>
            </w:r>
          </w:p>
        </w:tc>
      </w:tr>
      <w:tr w14:paraId="315FA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0" w:hRule="atLeast"/>
        </w:trPr>
        <w:tc>
          <w:tcPr>
            <w:tcW w:w="679" w:type="dxa"/>
            <w:vAlign w:val="top"/>
          </w:tcPr>
          <w:p w14:paraId="0552D0E7">
            <w:pPr>
              <w:spacing w:line="305" w:lineRule="auto"/>
              <w:rPr>
                <w:rFonts w:ascii="Arial"/>
                <w:sz w:val="21"/>
              </w:rPr>
            </w:pPr>
          </w:p>
          <w:p w14:paraId="35F50600">
            <w:pPr>
              <w:spacing w:line="305" w:lineRule="auto"/>
              <w:rPr>
                <w:rFonts w:ascii="Arial"/>
                <w:sz w:val="21"/>
              </w:rPr>
            </w:pPr>
          </w:p>
          <w:p w14:paraId="30AC4585">
            <w:pPr>
              <w:pStyle w:val="12"/>
              <w:spacing w:before="65" w:line="190" w:lineRule="auto"/>
              <w:ind w:left="132"/>
            </w:pPr>
            <w:r>
              <w:rPr>
                <w:spacing w:val="3"/>
              </w:rPr>
              <w:t>40.1</w:t>
            </w:r>
          </w:p>
        </w:tc>
        <w:tc>
          <w:tcPr>
            <w:tcW w:w="8890" w:type="dxa"/>
            <w:vAlign w:val="top"/>
          </w:tcPr>
          <w:p w14:paraId="7F204C4D">
            <w:pPr>
              <w:pStyle w:val="12"/>
              <w:spacing w:before="37" w:line="368" w:lineRule="auto"/>
              <w:ind w:left="110" w:right="38"/>
              <w:rPr>
                <w:spacing w:val="12"/>
              </w:rPr>
            </w:pPr>
            <w:r>
              <w:rPr>
                <w:spacing w:val="12"/>
              </w:rPr>
              <w:t>解释：构成本招标文件的各个组成文件应互为解释，互为说明</w:t>
            </w:r>
            <w:r>
              <w:rPr>
                <w:spacing w:val="11"/>
              </w:rPr>
              <w:t>；除招标文件中有特别规定外，</w:t>
            </w:r>
            <w:r>
              <w:t xml:space="preserve"> </w:t>
            </w:r>
            <w:r>
              <w:rPr>
                <w:spacing w:val="8"/>
              </w:rPr>
              <w:t>仅适用于招标投标阶段的规定，按更正公告（澄清公告）、招标公告、采购需求、投标人须</w:t>
            </w:r>
            <w:r>
              <w:rPr>
                <w:spacing w:val="7"/>
              </w:rPr>
              <w:t>知、</w:t>
            </w:r>
            <w:r>
              <w:t xml:space="preserve"> </w:t>
            </w:r>
            <w:r>
              <w:rPr>
                <w:spacing w:val="10"/>
              </w:rPr>
              <w:t>评标方法及评标标准、拟签订的合同文本、投标文件格式的先后顺序解释；</w:t>
            </w:r>
            <w:r>
              <w:rPr>
                <w:spacing w:val="-47"/>
              </w:rPr>
              <w:t xml:space="preserve"> </w:t>
            </w:r>
            <w:r>
              <w:rPr>
                <w:spacing w:val="10"/>
              </w:rPr>
              <w:t>同一组成文件中就</w:t>
            </w:r>
            <w:r>
              <w:t xml:space="preserve"> </w:t>
            </w:r>
            <w:r>
              <w:rPr>
                <w:spacing w:val="9"/>
              </w:rPr>
              <w:t>同一事项的规定或者约定不一致的，</w:t>
            </w:r>
            <w:r>
              <w:rPr>
                <w:spacing w:val="-46"/>
              </w:rPr>
              <w:t xml:space="preserve"> </w:t>
            </w:r>
            <w:r>
              <w:rPr>
                <w:spacing w:val="9"/>
              </w:rPr>
              <w:t>以编排顺序在后者为准；</w:t>
            </w:r>
            <w:r>
              <w:rPr>
                <w:spacing w:val="-58"/>
              </w:rPr>
              <w:t xml:space="preserve"> </w:t>
            </w:r>
            <w:r>
              <w:rPr>
                <w:spacing w:val="9"/>
              </w:rPr>
              <w:t>同一组成文件不同版本之间有不</w:t>
            </w:r>
          </w:p>
          <w:p w14:paraId="488A03B0">
            <w:pPr>
              <w:pStyle w:val="12"/>
              <w:spacing w:before="35" w:line="366" w:lineRule="auto"/>
              <w:ind w:left="115" w:right="109"/>
              <w:jc w:val="both"/>
            </w:pPr>
            <w:r>
              <w:rPr>
                <w:spacing w:val="10"/>
              </w:rPr>
              <w:t>一致的，</w:t>
            </w:r>
            <w:r>
              <w:rPr>
                <w:spacing w:val="-52"/>
              </w:rPr>
              <w:t xml:space="preserve"> </w:t>
            </w:r>
            <w:r>
              <w:rPr>
                <w:spacing w:val="10"/>
              </w:rPr>
              <w:t>以形成时间在后者为准；更正公告（澄清公告）与同步更新的招标文件不一致时以更</w:t>
            </w:r>
            <w:r>
              <w:t xml:space="preserve"> </w:t>
            </w:r>
            <w:r>
              <w:rPr>
                <w:spacing w:val="10"/>
              </w:rPr>
              <w:t>正公告（澄清公告）为准。按本款前述规定仍不能形成结论的，</w:t>
            </w:r>
            <w:r>
              <w:rPr>
                <w:spacing w:val="-52"/>
              </w:rPr>
              <w:t xml:space="preserve"> </w:t>
            </w:r>
            <w:r>
              <w:rPr>
                <w:spacing w:val="10"/>
              </w:rPr>
              <w:t>由采购人或者采购代理机构负</w:t>
            </w:r>
            <w:r>
              <w:t xml:space="preserve"> </w:t>
            </w:r>
            <w:r>
              <w:rPr>
                <w:spacing w:val="4"/>
              </w:rPr>
              <w:t>责解释。</w:t>
            </w:r>
          </w:p>
        </w:tc>
      </w:tr>
      <w:tr w14:paraId="1F567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9" w:hRule="atLeast"/>
        </w:trPr>
        <w:tc>
          <w:tcPr>
            <w:tcW w:w="679" w:type="dxa"/>
            <w:vAlign w:val="top"/>
          </w:tcPr>
          <w:p w14:paraId="06359BD0">
            <w:pPr>
              <w:spacing w:line="249" w:lineRule="auto"/>
              <w:rPr>
                <w:rFonts w:ascii="Arial"/>
                <w:sz w:val="21"/>
              </w:rPr>
            </w:pPr>
          </w:p>
          <w:p w14:paraId="697E08FA">
            <w:pPr>
              <w:spacing w:line="249" w:lineRule="auto"/>
              <w:rPr>
                <w:rFonts w:ascii="Arial"/>
                <w:sz w:val="21"/>
              </w:rPr>
            </w:pPr>
          </w:p>
          <w:p w14:paraId="3BA035FD">
            <w:pPr>
              <w:spacing w:line="249" w:lineRule="auto"/>
              <w:rPr>
                <w:rFonts w:ascii="Arial"/>
                <w:sz w:val="21"/>
              </w:rPr>
            </w:pPr>
          </w:p>
          <w:p w14:paraId="1E195ADC">
            <w:pPr>
              <w:spacing w:line="249" w:lineRule="auto"/>
              <w:rPr>
                <w:rFonts w:ascii="Arial"/>
                <w:sz w:val="21"/>
              </w:rPr>
            </w:pPr>
          </w:p>
          <w:p w14:paraId="5623B1E3">
            <w:pPr>
              <w:spacing w:line="250" w:lineRule="auto"/>
              <w:rPr>
                <w:rFonts w:ascii="Arial"/>
                <w:sz w:val="21"/>
              </w:rPr>
            </w:pPr>
          </w:p>
          <w:p w14:paraId="0EB3BECD">
            <w:pPr>
              <w:spacing w:line="250" w:lineRule="auto"/>
              <w:rPr>
                <w:rFonts w:ascii="Arial"/>
                <w:sz w:val="21"/>
              </w:rPr>
            </w:pPr>
          </w:p>
          <w:p w14:paraId="1B42957C">
            <w:pPr>
              <w:spacing w:line="250" w:lineRule="auto"/>
              <w:rPr>
                <w:rFonts w:ascii="Arial"/>
                <w:sz w:val="21"/>
              </w:rPr>
            </w:pPr>
          </w:p>
          <w:p w14:paraId="075CB00C">
            <w:pPr>
              <w:spacing w:line="250" w:lineRule="auto"/>
              <w:rPr>
                <w:rFonts w:ascii="Arial"/>
                <w:sz w:val="21"/>
              </w:rPr>
            </w:pPr>
          </w:p>
          <w:p w14:paraId="0A7E9348">
            <w:pPr>
              <w:spacing w:line="250" w:lineRule="auto"/>
              <w:rPr>
                <w:rFonts w:ascii="Arial"/>
                <w:sz w:val="21"/>
              </w:rPr>
            </w:pPr>
          </w:p>
          <w:p w14:paraId="3B80F6C8">
            <w:pPr>
              <w:spacing w:line="250" w:lineRule="auto"/>
              <w:rPr>
                <w:rFonts w:ascii="Arial"/>
                <w:sz w:val="21"/>
              </w:rPr>
            </w:pPr>
          </w:p>
          <w:p w14:paraId="009000FB">
            <w:pPr>
              <w:spacing w:line="250" w:lineRule="auto"/>
              <w:rPr>
                <w:rFonts w:ascii="Arial"/>
                <w:sz w:val="21"/>
              </w:rPr>
            </w:pPr>
          </w:p>
          <w:p w14:paraId="6D141BAD">
            <w:pPr>
              <w:spacing w:line="250" w:lineRule="auto"/>
              <w:rPr>
                <w:rFonts w:ascii="Arial"/>
                <w:sz w:val="21"/>
              </w:rPr>
            </w:pPr>
          </w:p>
          <w:p w14:paraId="78C6EB34">
            <w:pPr>
              <w:spacing w:line="250" w:lineRule="auto"/>
              <w:rPr>
                <w:rFonts w:ascii="Arial"/>
                <w:sz w:val="21"/>
              </w:rPr>
            </w:pPr>
          </w:p>
          <w:p w14:paraId="69AAB1B4">
            <w:pPr>
              <w:pStyle w:val="12"/>
              <w:spacing w:before="65" w:line="189" w:lineRule="auto"/>
              <w:ind w:left="132"/>
            </w:pPr>
            <w:r>
              <w:rPr>
                <w:spacing w:val="3"/>
              </w:rPr>
              <w:t>40.2</w:t>
            </w:r>
          </w:p>
        </w:tc>
        <w:tc>
          <w:tcPr>
            <w:tcW w:w="8890" w:type="dxa"/>
            <w:vAlign w:val="top"/>
          </w:tcPr>
          <w:p w14:paraId="53225C7B">
            <w:pPr>
              <w:pStyle w:val="12"/>
              <w:spacing w:before="32" w:line="369" w:lineRule="auto"/>
              <w:ind w:left="114" w:right="107" w:firstLine="12"/>
              <w:jc w:val="both"/>
            </w:pPr>
            <w:r>
              <w:rPr>
                <w:spacing w:val="10"/>
              </w:rPr>
              <w:t>1.本招标文件中描述投标人的“公章</w:t>
            </w:r>
            <w:r>
              <w:rPr>
                <w:spacing w:val="-70"/>
              </w:rPr>
              <w:t xml:space="preserve"> </w:t>
            </w:r>
            <w:r>
              <w:rPr>
                <w:spacing w:val="10"/>
              </w:rPr>
              <w:t>”是指根据我国对公章的管理规定，用投标人法定主</w:t>
            </w:r>
            <w:r>
              <w:rPr>
                <w:spacing w:val="9"/>
              </w:rPr>
              <w:t>体行</w:t>
            </w:r>
            <w:r>
              <w:t xml:space="preserve"> </w:t>
            </w:r>
            <w:r>
              <w:rPr>
                <w:spacing w:val="11"/>
              </w:rPr>
              <w:t>为名称制作的印章，除本招标文件有特殊规定外，投标人的财务章、部门章、分公司章、工会</w:t>
            </w:r>
            <w:r>
              <w:rPr>
                <w:spacing w:val="10"/>
              </w:rPr>
              <w:t xml:space="preserve"> </w:t>
            </w:r>
            <w:r>
              <w:rPr>
                <w:spacing w:val="11"/>
              </w:rPr>
              <w:t>章、合同章、投标专用章、业务专用章及银行的转账章、现金收讫章、现金付讫章等其他形式</w:t>
            </w:r>
            <w:r>
              <w:rPr>
                <w:spacing w:val="10"/>
              </w:rPr>
              <w:t xml:space="preserve"> </w:t>
            </w:r>
            <w:r>
              <w:rPr>
                <w:spacing w:val="7"/>
              </w:rPr>
              <w:t>印章均不能代替公章。</w:t>
            </w:r>
          </w:p>
          <w:p w14:paraId="37298B16">
            <w:pPr>
              <w:pStyle w:val="12"/>
              <w:spacing w:before="33" w:line="367" w:lineRule="auto"/>
              <w:ind w:left="110" w:right="109" w:firstLine="4"/>
              <w:jc w:val="both"/>
            </w:pPr>
            <w:r>
              <w:rPr>
                <w:spacing w:val="7"/>
              </w:rPr>
              <w:t>2.本招标文件所称的“</w:t>
            </w:r>
            <w:r>
              <w:rPr>
                <w:spacing w:val="-65"/>
              </w:rPr>
              <w:t xml:space="preserve"> </w:t>
            </w:r>
            <w:r>
              <w:rPr>
                <w:spacing w:val="7"/>
              </w:rPr>
              <w:t>电子签章</w:t>
            </w:r>
            <w:r>
              <w:rPr>
                <w:spacing w:val="-68"/>
              </w:rPr>
              <w:t xml:space="preserve"> </w:t>
            </w:r>
            <w:r>
              <w:rPr>
                <w:spacing w:val="7"/>
              </w:rPr>
              <w:t>”“</w:t>
            </w:r>
            <w:r>
              <w:rPr>
                <w:spacing w:val="-65"/>
              </w:rPr>
              <w:t xml:space="preserve"> </w:t>
            </w:r>
            <w:r>
              <w:rPr>
                <w:spacing w:val="7"/>
              </w:rPr>
              <w:t>电子签名</w:t>
            </w:r>
            <w:r>
              <w:rPr>
                <w:spacing w:val="-67"/>
              </w:rPr>
              <w:t xml:space="preserve"> </w:t>
            </w:r>
            <w:r>
              <w:rPr>
                <w:spacing w:val="7"/>
              </w:rPr>
              <w:t>”，是指经“广西政府采购云平台</w:t>
            </w:r>
            <w:r>
              <w:rPr>
                <w:spacing w:val="-68"/>
              </w:rPr>
              <w:t xml:space="preserve"> </w:t>
            </w:r>
            <w:r>
              <w:rPr>
                <w:spacing w:val="7"/>
              </w:rPr>
              <w:t>”平台认</w:t>
            </w:r>
            <w:r>
              <w:rPr>
                <w:spacing w:val="6"/>
              </w:rPr>
              <w:t>可的</w:t>
            </w:r>
            <w:r>
              <w:t xml:space="preserve"> CA</w:t>
            </w:r>
            <w:r>
              <w:rPr>
                <w:spacing w:val="-37"/>
              </w:rPr>
              <w:t xml:space="preserve"> </w:t>
            </w:r>
            <w:r>
              <w:rPr>
                <w:spacing w:val="10"/>
              </w:rPr>
              <w:t>认证的电子签名数据为表现形式的印章，可用于签署电子投标文件，电子印章与实物印章具</w:t>
            </w:r>
            <w:r>
              <w:t xml:space="preserve"> </w:t>
            </w:r>
            <w:r>
              <w:rPr>
                <w:spacing w:val="9"/>
              </w:rPr>
              <w:t>有同等法律效力，不因其采用电子化表现形式而否定其法律效力。</w:t>
            </w:r>
          </w:p>
          <w:p w14:paraId="1C982F80">
            <w:pPr>
              <w:pStyle w:val="12"/>
              <w:spacing w:before="34" w:line="371" w:lineRule="auto"/>
              <w:ind w:left="113" w:right="107" w:firstLine="3"/>
              <w:jc w:val="both"/>
            </w:pPr>
            <w:r>
              <w:rPr>
                <w:spacing w:val="11"/>
              </w:rPr>
              <w:t>3.投标人为其他组织或者自然人时，本招标文件规定的法定代表人指负责人或者自</w:t>
            </w:r>
            <w:r>
              <w:rPr>
                <w:spacing w:val="10"/>
              </w:rPr>
              <w:t>然人。本招</w:t>
            </w:r>
            <w:r>
              <w:t xml:space="preserve"> </w:t>
            </w:r>
            <w:r>
              <w:rPr>
                <w:spacing w:val="11"/>
              </w:rPr>
              <w:t>标文件所称负责人是指参加投标的其他组织营业执照或者执业许可证等证照上的负责人，本招</w:t>
            </w:r>
            <w:r>
              <w:rPr>
                <w:spacing w:val="12"/>
              </w:rPr>
              <w:t xml:space="preserve"> </w:t>
            </w:r>
            <w:r>
              <w:rPr>
                <w:spacing w:val="10"/>
              </w:rPr>
              <w:t>标文件所称自然人指参与投标的自然人本人，且应具备独立承担民事责任能力，</w:t>
            </w:r>
            <w:r>
              <w:rPr>
                <w:spacing w:val="-47"/>
              </w:rPr>
              <w:t xml:space="preserve"> </w:t>
            </w:r>
            <w:r>
              <w:rPr>
                <w:spacing w:val="10"/>
              </w:rPr>
              <w:t>自然人应当为</w:t>
            </w:r>
            <w:r>
              <w:t xml:space="preserve"> </w:t>
            </w:r>
            <w:r>
              <w:rPr>
                <w:spacing w:val="8"/>
              </w:rPr>
              <w:t>年满</w:t>
            </w:r>
            <w:r>
              <w:rPr>
                <w:spacing w:val="-23"/>
              </w:rPr>
              <w:t xml:space="preserve"> </w:t>
            </w:r>
            <w:r>
              <w:rPr>
                <w:spacing w:val="8"/>
              </w:rPr>
              <w:t>18</w:t>
            </w:r>
            <w:r>
              <w:rPr>
                <w:spacing w:val="-31"/>
              </w:rPr>
              <w:t xml:space="preserve"> </w:t>
            </w:r>
            <w:r>
              <w:rPr>
                <w:spacing w:val="8"/>
              </w:rPr>
              <w:t>岁以上成年人（十六周岁以上的未成年</w:t>
            </w:r>
            <w:r>
              <w:rPr>
                <w:spacing w:val="7"/>
              </w:rPr>
              <w:t>人，以自己的劳动收入为主要生活来源的，视为</w:t>
            </w:r>
            <w:r>
              <w:t xml:space="preserve"> </w:t>
            </w:r>
            <w:r>
              <w:rPr>
                <w:spacing w:val="7"/>
              </w:rPr>
              <w:t>完全民事行为能力人）。</w:t>
            </w:r>
          </w:p>
          <w:p w14:paraId="5863BF75">
            <w:pPr>
              <w:pStyle w:val="12"/>
              <w:spacing w:before="31" w:line="368" w:lineRule="auto"/>
              <w:ind w:left="111" w:right="107"/>
              <w:jc w:val="both"/>
            </w:pPr>
            <w:r>
              <w:rPr>
                <w:spacing w:val="10"/>
              </w:rPr>
              <w:t>4.本招标文件中描述投标人的“签字</w:t>
            </w:r>
            <w:r>
              <w:rPr>
                <w:spacing w:val="-55"/>
              </w:rPr>
              <w:t xml:space="preserve"> </w:t>
            </w:r>
            <w:r>
              <w:rPr>
                <w:spacing w:val="10"/>
              </w:rPr>
              <w:t>”是指投标人的法定代表人或者委托代理人亲自在文件规</w:t>
            </w:r>
            <w:r>
              <w:t xml:space="preserve"> </w:t>
            </w:r>
            <w:r>
              <w:rPr>
                <w:spacing w:val="11"/>
              </w:rPr>
              <w:t>定签字处亲笔写上个人的名字的行为，私章、签字章、印鉴、影印等其他形式均不能代替亲笔</w:t>
            </w:r>
            <w:r>
              <w:rPr>
                <w:spacing w:val="13"/>
              </w:rPr>
              <w:t xml:space="preserve"> </w:t>
            </w:r>
            <w:r>
              <w:rPr>
                <w:spacing w:val="3"/>
              </w:rPr>
              <w:t>签字。</w:t>
            </w:r>
          </w:p>
          <w:p w14:paraId="1F0DC207">
            <w:pPr>
              <w:pStyle w:val="12"/>
              <w:spacing w:before="30" w:line="360" w:lineRule="auto"/>
              <w:ind w:left="102" w:firstLine="12"/>
            </w:pPr>
            <w:r>
              <w:rPr>
                <w:rFonts w:ascii="Calibri" w:hAnsi="Calibri" w:eastAsia="Calibri" w:cs="Calibri"/>
                <w:spacing w:val="3"/>
              </w:rPr>
              <w:t>5.</w:t>
            </w:r>
            <w:r>
              <w:rPr>
                <w:spacing w:val="3"/>
              </w:rPr>
              <w:t>本招标文件所称的“</w:t>
            </w:r>
            <w:r>
              <w:rPr>
                <w:spacing w:val="-57"/>
              </w:rPr>
              <w:t xml:space="preserve"> </w:t>
            </w:r>
            <w:r>
              <w:rPr>
                <w:spacing w:val="3"/>
              </w:rPr>
              <w:t>以上</w:t>
            </w:r>
            <w:r>
              <w:rPr>
                <w:spacing w:val="-70"/>
              </w:rPr>
              <w:t xml:space="preserve"> </w:t>
            </w:r>
            <w:r>
              <w:rPr>
                <w:spacing w:val="3"/>
              </w:rPr>
              <w:t>”“</w:t>
            </w:r>
            <w:r>
              <w:rPr>
                <w:spacing w:val="-67"/>
              </w:rPr>
              <w:t xml:space="preserve"> </w:t>
            </w:r>
            <w:r>
              <w:rPr>
                <w:spacing w:val="3"/>
              </w:rPr>
              <w:t>以下</w:t>
            </w:r>
            <w:r>
              <w:rPr>
                <w:spacing w:val="-70"/>
              </w:rPr>
              <w:t xml:space="preserve"> </w:t>
            </w:r>
            <w:r>
              <w:rPr>
                <w:spacing w:val="3"/>
              </w:rPr>
              <w:t>”“</w:t>
            </w:r>
            <w:r>
              <w:rPr>
                <w:spacing w:val="-67"/>
              </w:rPr>
              <w:t xml:space="preserve"> </w:t>
            </w:r>
            <w:r>
              <w:rPr>
                <w:spacing w:val="3"/>
              </w:rPr>
              <w:t>以内</w:t>
            </w:r>
            <w:r>
              <w:rPr>
                <w:spacing w:val="-70"/>
              </w:rPr>
              <w:t xml:space="preserve"> </w:t>
            </w:r>
            <w:r>
              <w:rPr>
                <w:spacing w:val="3"/>
              </w:rPr>
              <w:t>”“届满</w:t>
            </w:r>
            <w:r>
              <w:rPr>
                <w:spacing w:val="-70"/>
              </w:rPr>
              <w:t xml:space="preserve"> </w:t>
            </w:r>
            <w:r>
              <w:rPr>
                <w:spacing w:val="3"/>
              </w:rPr>
              <w:t>”，包括本数；所称的“不满</w:t>
            </w:r>
            <w:r>
              <w:rPr>
                <w:spacing w:val="-70"/>
              </w:rPr>
              <w:t xml:space="preserve"> </w:t>
            </w:r>
            <w:r>
              <w:rPr>
                <w:spacing w:val="3"/>
              </w:rPr>
              <w:t>”“超过</w:t>
            </w:r>
            <w:r>
              <w:rPr>
                <w:spacing w:val="-71"/>
              </w:rPr>
              <w:t xml:space="preserve"> </w:t>
            </w:r>
            <w:r>
              <w:rPr>
                <w:spacing w:val="3"/>
              </w:rPr>
              <w:t>”</w:t>
            </w:r>
            <w:r>
              <w:t xml:space="preserve"> </w:t>
            </w:r>
            <w:r>
              <w:rPr>
                <w:spacing w:val="1"/>
              </w:rPr>
              <w:t>“</w:t>
            </w:r>
            <w:r>
              <w:rPr>
                <w:spacing w:val="-63"/>
              </w:rPr>
              <w:t xml:space="preserve"> </w:t>
            </w:r>
            <w:r>
              <w:rPr>
                <w:spacing w:val="1"/>
              </w:rPr>
              <w:t>以外</w:t>
            </w:r>
            <w:r>
              <w:rPr>
                <w:spacing w:val="-70"/>
              </w:rPr>
              <w:t xml:space="preserve"> </w:t>
            </w:r>
            <w:r>
              <w:rPr>
                <w:spacing w:val="1"/>
              </w:rPr>
              <w:t>”，不包括本数。</w:t>
            </w:r>
          </w:p>
        </w:tc>
      </w:tr>
    </w:tbl>
    <w:p w14:paraId="02427B71">
      <w:pPr>
        <w:rPr>
          <w:rFonts w:ascii="Arial"/>
          <w:sz w:val="21"/>
        </w:rPr>
      </w:pPr>
    </w:p>
    <w:p w14:paraId="139CA972">
      <w:pPr>
        <w:spacing w:before="64" w:line="225" w:lineRule="auto"/>
        <w:ind w:left="3589"/>
        <w:outlineLvl w:val="1"/>
        <w:rPr>
          <w:rFonts w:ascii="宋体" w:hAnsi="宋体" w:eastAsia="宋体" w:cs="宋体"/>
          <w:sz w:val="31"/>
          <w:szCs w:val="31"/>
        </w:rPr>
      </w:pPr>
      <w:r>
        <w:rPr>
          <w:rFonts w:ascii="宋体" w:hAnsi="宋体" w:eastAsia="宋体" w:cs="宋体"/>
          <w:b/>
          <w:bCs/>
          <w:spacing w:val="5"/>
          <w:sz w:val="31"/>
          <w:szCs w:val="31"/>
        </w:rPr>
        <w:t>投标人须知正文</w:t>
      </w:r>
    </w:p>
    <w:p w14:paraId="68D8493B">
      <w:pPr>
        <w:spacing w:line="248" w:lineRule="auto"/>
        <w:rPr>
          <w:rFonts w:ascii="Arial"/>
          <w:sz w:val="21"/>
        </w:rPr>
      </w:pPr>
    </w:p>
    <w:p w14:paraId="02809E1E">
      <w:pPr>
        <w:spacing w:before="101" w:line="225" w:lineRule="auto"/>
        <w:ind w:left="3912"/>
        <w:outlineLvl w:val="1"/>
        <w:rPr>
          <w:rFonts w:ascii="宋体" w:hAnsi="宋体" w:eastAsia="宋体" w:cs="宋体"/>
          <w:sz w:val="31"/>
          <w:szCs w:val="31"/>
        </w:rPr>
      </w:pPr>
      <w:r>
        <w:rPr>
          <w:rFonts w:ascii="宋体" w:hAnsi="宋体" w:eastAsia="宋体" w:cs="宋体"/>
          <w:b/>
          <w:bCs/>
          <w:spacing w:val="-17"/>
          <w:sz w:val="31"/>
          <w:szCs w:val="31"/>
        </w:rPr>
        <w:t>一</w:t>
      </w:r>
      <w:r>
        <w:rPr>
          <w:rFonts w:ascii="宋体" w:hAnsi="宋体" w:eastAsia="宋体" w:cs="宋体"/>
          <w:spacing w:val="-116"/>
          <w:sz w:val="31"/>
          <w:szCs w:val="31"/>
        </w:rPr>
        <w:t xml:space="preserve"> </w:t>
      </w:r>
      <w:r>
        <w:rPr>
          <w:rFonts w:ascii="宋体" w:hAnsi="宋体" w:eastAsia="宋体" w:cs="宋体"/>
          <w:b/>
          <w:bCs/>
          <w:spacing w:val="-17"/>
          <w:sz w:val="31"/>
          <w:szCs w:val="31"/>
        </w:rPr>
        <w:t>、</w:t>
      </w:r>
      <w:r>
        <w:rPr>
          <w:rFonts w:ascii="宋体" w:hAnsi="宋体" w:eastAsia="宋体" w:cs="宋体"/>
          <w:spacing w:val="-126"/>
          <w:sz w:val="31"/>
          <w:szCs w:val="31"/>
        </w:rPr>
        <w:t xml:space="preserve"> </w:t>
      </w:r>
      <w:r>
        <w:rPr>
          <w:rFonts w:ascii="宋体" w:hAnsi="宋体" w:eastAsia="宋体" w:cs="宋体"/>
          <w:b/>
          <w:bCs/>
          <w:spacing w:val="-17"/>
          <w:sz w:val="31"/>
          <w:szCs w:val="31"/>
        </w:rPr>
        <w:t>总</w:t>
      </w:r>
      <w:r>
        <w:rPr>
          <w:rFonts w:ascii="宋体" w:hAnsi="宋体" w:eastAsia="宋体" w:cs="宋体"/>
          <w:spacing w:val="14"/>
          <w:sz w:val="31"/>
          <w:szCs w:val="31"/>
        </w:rPr>
        <w:t xml:space="preserve">  </w:t>
      </w:r>
      <w:r>
        <w:rPr>
          <w:rFonts w:ascii="宋体" w:hAnsi="宋体" w:eastAsia="宋体" w:cs="宋体"/>
          <w:b/>
          <w:bCs/>
          <w:spacing w:val="-17"/>
          <w:sz w:val="31"/>
          <w:szCs w:val="31"/>
        </w:rPr>
        <w:t>则</w:t>
      </w:r>
    </w:p>
    <w:p w14:paraId="625F003D">
      <w:pPr>
        <w:spacing w:line="252" w:lineRule="auto"/>
        <w:rPr>
          <w:rFonts w:ascii="Arial"/>
          <w:sz w:val="21"/>
        </w:rPr>
      </w:pPr>
    </w:p>
    <w:p w14:paraId="219B19F2">
      <w:pPr>
        <w:spacing w:line="253" w:lineRule="auto"/>
        <w:rPr>
          <w:rFonts w:ascii="Arial"/>
          <w:sz w:val="21"/>
        </w:rPr>
      </w:pPr>
    </w:p>
    <w:p w14:paraId="04414FA8">
      <w:pPr>
        <w:spacing w:before="78" w:line="223" w:lineRule="auto"/>
        <w:ind w:left="434"/>
        <w:outlineLvl w:val="2"/>
        <w:rPr>
          <w:rFonts w:ascii="黑体" w:hAnsi="黑体" w:eastAsia="黑体" w:cs="黑体"/>
          <w:sz w:val="24"/>
          <w:szCs w:val="24"/>
        </w:rPr>
      </w:pPr>
      <w:r>
        <w:rPr>
          <w:rFonts w:ascii="黑体" w:hAnsi="黑体" w:eastAsia="黑体" w:cs="黑体"/>
          <w:b/>
          <w:bCs/>
          <w:spacing w:val="-6"/>
          <w:sz w:val="24"/>
          <w:szCs w:val="24"/>
        </w:rPr>
        <w:t>1.适用范围</w:t>
      </w:r>
    </w:p>
    <w:p w14:paraId="446081E1">
      <w:pPr>
        <w:spacing w:before="172" w:line="327" w:lineRule="auto"/>
        <w:ind w:left="1" w:right="6" w:firstLine="434"/>
        <w:rPr>
          <w:rFonts w:ascii="宋体" w:hAnsi="宋体" w:eastAsia="宋体" w:cs="宋体"/>
          <w:sz w:val="20"/>
          <w:szCs w:val="20"/>
        </w:rPr>
      </w:pPr>
      <w:r>
        <w:rPr>
          <w:rFonts w:ascii="宋体" w:hAnsi="宋体" w:eastAsia="宋体" w:cs="宋体"/>
          <w:spacing w:val="9"/>
          <w:sz w:val="20"/>
          <w:szCs w:val="20"/>
        </w:rPr>
        <w:t>1.1</w:t>
      </w:r>
      <w:r>
        <w:rPr>
          <w:rFonts w:ascii="宋体" w:hAnsi="宋体" w:eastAsia="宋体" w:cs="宋体"/>
          <w:spacing w:val="-43"/>
          <w:sz w:val="20"/>
          <w:szCs w:val="20"/>
        </w:rPr>
        <w:t xml:space="preserve"> </w:t>
      </w:r>
      <w:r>
        <w:rPr>
          <w:rFonts w:ascii="宋体" w:hAnsi="宋体" w:eastAsia="宋体" w:cs="宋体"/>
          <w:spacing w:val="9"/>
          <w:sz w:val="20"/>
          <w:szCs w:val="20"/>
        </w:rPr>
        <w:t>适用法律：本项目采购人、采购代理机构、投标人、评标委员会的相关行为均受《</w:t>
      </w:r>
      <w:r>
        <w:rPr>
          <w:rFonts w:ascii="宋体" w:hAnsi="宋体" w:eastAsia="宋体" w:cs="宋体"/>
          <w:spacing w:val="8"/>
          <w:sz w:val="20"/>
          <w:szCs w:val="20"/>
        </w:rPr>
        <w:t>中华人民共</w:t>
      </w:r>
      <w:r>
        <w:rPr>
          <w:rFonts w:ascii="宋体" w:hAnsi="宋体" w:eastAsia="宋体" w:cs="宋体"/>
          <w:sz w:val="20"/>
          <w:szCs w:val="20"/>
        </w:rPr>
        <w:t xml:space="preserve"> </w:t>
      </w:r>
      <w:r>
        <w:rPr>
          <w:rFonts w:ascii="宋体" w:hAnsi="宋体" w:eastAsia="宋体" w:cs="宋体"/>
          <w:spacing w:val="9"/>
          <w:sz w:val="20"/>
          <w:szCs w:val="20"/>
        </w:rPr>
        <w:t>和国政府采购法》、《中华人民共和国政府采购法实施条例》、《政府采购货物和服务</w:t>
      </w:r>
      <w:r>
        <w:rPr>
          <w:rFonts w:ascii="宋体" w:hAnsi="宋体" w:eastAsia="宋体" w:cs="宋体"/>
          <w:spacing w:val="8"/>
          <w:sz w:val="20"/>
          <w:szCs w:val="20"/>
        </w:rPr>
        <w:t>招标投标管理办</w:t>
      </w:r>
      <w:r>
        <w:rPr>
          <w:rFonts w:ascii="宋体" w:hAnsi="宋体" w:eastAsia="宋体" w:cs="宋体"/>
          <w:sz w:val="20"/>
          <w:szCs w:val="20"/>
        </w:rPr>
        <w:t xml:space="preserve"> </w:t>
      </w:r>
      <w:r>
        <w:rPr>
          <w:rFonts w:ascii="宋体" w:hAnsi="宋体" w:eastAsia="宋体" w:cs="宋体"/>
          <w:spacing w:val="9"/>
          <w:sz w:val="20"/>
          <w:szCs w:val="20"/>
        </w:rPr>
        <w:t>法》及本项目本级和上级财政部门政府采购有关规定的约束和保护。</w:t>
      </w:r>
    </w:p>
    <w:p w14:paraId="37DF0FE2">
      <w:pPr>
        <w:spacing w:before="162" w:line="227" w:lineRule="auto"/>
        <w:ind w:left="436"/>
        <w:rPr>
          <w:rFonts w:ascii="宋体" w:hAnsi="宋体" w:eastAsia="宋体" w:cs="宋体"/>
          <w:sz w:val="20"/>
          <w:szCs w:val="20"/>
        </w:rPr>
      </w:pPr>
      <w:r>
        <w:rPr>
          <w:rFonts w:ascii="宋体" w:hAnsi="宋体" w:eastAsia="宋体" w:cs="宋体"/>
          <w:spacing w:val="-1"/>
          <w:sz w:val="20"/>
          <w:szCs w:val="20"/>
        </w:rPr>
        <w:t>1.2</w:t>
      </w:r>
      <w:r>
        <w:rPr>
          <w:rFonts w:ascii="宋体" w:hAnsi="宋体" w:eastAsia="宋体" w:cs="宋体"/>
          <w:spacing w:val="-27"/>
          <w:sz w:val="20"/>
          <w:szCs w:val="20"/>
        </w:rPr>
        <w:t xml:space="preserve"> </w:t>
      </w:r>
      <w:r>
        <w:rPr>
          <w:rFonts w:ascii="宋体" w:hAnsi="宋体" w:eastAsia="宋体" w:cs="宋体"/>
          <w:spacing w:val="-1"/>
          <w:sz w:val="20"/>
          <w:szCs w:val="20"/>
        </w:rPr>
        <w:t>本招标文件适用于本项目的所有采购程序和环节（法律、法规另有规定的，从其规定）。</w:t>
      </w:r>
    </w:p>
    <w:p w14:paraId="35B9A5D0">
      <w:pPr>
        <w:spacing w:before="167" w:line="223" w:lineRule="auto"/>
        <w:ind w:left="420"/>
        <w:outlineLvl w:val="2"/>
        <w:rPr>
          <w:rFonts w:ascii="黑体" w:hAnsi="黑体" w:eastAsia="黑体" w:cs="黑体"/>
          <w:sz w:val="24"/>
          <w:szCs w:val="24"/>
        </w:rPr>
      </w:pPr>
      <w:r>
        <w:rPr>
          <w:rFonts w:ascii="黑体" w:hAnsi="黑体" w:eastAsia="黑体" w:cs="黑体"/>
          <w:b/>
          <w:bCs/>
          <w:spacing w:val="-5"/>
          <w:sz w:val="24"/>
          <w:szCs w:val="24"/>
        </w:rPr>
        <w:t>2.定义</w:t>
      </w:r>
    </w:p>
    <w:p w14:paraId="3CFCA76E">
      <w:pPr>
        <w:spacing w:before="173" w:line="227" w:lineRule="auto"/>
        <w:ind w:left="423"/>
        <w:outlineLvl w:val="2"/>
        <w:rPr>
          <w:rFonts w:ascii="宋体" w:hAnsi="宋体" w:eastAsia="宋体" w:cs="宋体"/>
          <w:sz w:val="20"/>
          <w:szCs w:val="20"/>
        </w:rPr>
      </w:pPr>
      <w:r>
        <w:rPr>
          <w:rFonts w:ascii="宋体" w:hAnsi="宋体" w:eastAsia="宋体" w:cs="宋体"/>
          <w:spacing w:val="8"/>
          <w:sz w:val="20"/>
          <w:szCs w:val="20"/>
        </w:rPr>
        <w:t>2.1“采购人</w:t>
      </w:r>
      <w:r>
        <w:rPr>
          <w:rFonts w:ascii="宋体" w:hAnsi="宋体" w:eastAsia="宋体" w:cs="宋体"/>
          <w:spacing w:val="-70"/>
          <w:sz w:val="20"/>
          <w:szCs w:val="20"/>
        </w:rPr>
        <w:t xml:space="preserve"> </w:t>
      </w:r>
      <w:r>
        <w:rPr>
          <w:rFonts w:ascii="宋体" w:hAnsi="宋体" w:eastAsia="宋体" w:cs="宋体"/>
          <w:spacing w:val="8"/>
          <w:sz w:val="20"/>
          <w:szCs w:val="20"/>
        </w:rPr>
        <w:t>”是指依法进行政府采购的国家机关、事业单位、团体组</w:t>
      </w:r>
      <w:r>
        <w:rPr>
          <w:rFonts w:ascii="宋体" w:hAnsi="宋体" w:eastAsia="宋体" w:cs="宋体"/>
          <w:spacing w:val="7"/>
          <w:sz w:val="20"/>
          <w:szCs w:val="20"/>
        </w:rPr>
        <w:t>织。</w:t>
      </w:r>
    </w:p>
    <w:p w14:paraId="3B8BE284">
      <w:pPr>
        <w:spacing w:before="162" w:line="227" w:lineRule="auto"/>
        <w:ind w:right="15"/>
        <w:jc w:val="right"/>
        <w:outlineLvl w:val="2"/>
        <w:rPr>
          <w:rFonts w:ascii="宋体" w:hAnsi="宋体" w:eastAsia="宋体" w:cs="宋体"/>
          <w:sz w:val="20"/>
          <w:szCs w:val="20"/>
        </w:rPr>
      </w:pPr>
      <w:r>
        <w:rPr>
          <w:rFonts w:ascii="宋体" w:hAnsi="宋体" w:eastAsia="宋体" w:cs="宋体"/>
          <w:spacing w:val="10"/>
          <w:sz w:val="20"/>
          <w:szCs w:val="20"/>
        </w:rPr>
        <w:t>2.2“采购代理机构</w:t>
      </w:r>
      <w:r>
        <w:rPr>
          <w:rFonts w:ascii="宋体" w:hAnsi="宋体" w:eastAsia="宋体" w:cs="宋体"/>
          <w:spacing w:val="-70"/>
          <w:sz w:val="20"/>
          <w:szCs w:val="20"/>
        </w:rPr>
        <w:t xml:space="preserve"> </w:t>
      </w:r>
      <w:r>
        <w:rPr>
          <w:rFonts w:ascii="宋体" w:hAnsi="宋体" w:eastAsia="宋体" w:cs="宋体"/>
          <w:spacing w:val="10"/>
          <w:sz w:val="20"/>
          <w:szCs w:val="20"/>
        </w:rPr>
        <w:t>”是指政府采购代理机构（以下简称采购代理机构）是指集中采购机构</w:t>
      </w:r>
      <w:r>
        <w:rPr>
          <w:rFonts w:ascii="宋体" w:hAnsi="宋体" w:eastAsia="宋体" w:cs="宋体"/>
          <w:spacing w:val="9"/>
          <w:sz w:val="20"/>
          <w:szCs w:val="20"/>
        </w:rPr>
        <w:t>以外、</w:t>
      </w:r>
    </w:p>
    <w:p w14:paraId="6AA20C24">
      <w:pPr>
        <w:spacing w:before="162" w:line="227" w:lineRule="auto"/>
        <w:ind w:left="425"/>
        <w:rPr>
          <w:rFonts w:ascii="宋体" w:hAnsi="宋体" w:eastAsia="宋体" w:cs="宋体"/>
          <w:sz w:val="20"/>
          <w:szCs w:val="20"/>
        </w:rPr>
      </w:pPr>
      <w:r>
        <w:rPr>
          <w:rFonts w:ascii="宋体" w:hAnsi="宋体" w:eastAsia="宋体" w:cs="宋体"/>
          <w:spacing w:val="9"/>
          <w:sz w:val="20"/>
          <w:szCs w:val="20"/>
        </w:rPr>
        <w:t>受采购人委托从事政府采购代理业务的社会中介机构。</w:t>
      </w:r>
    </w:p>
    <w:p w14:paraId="2EC183E8">
      <w:pPr>
        <w:spacing w:before="165" w:line="227" w:lineRule="auto"/>
        <w:ind w:left="423"/>
        <w:outlineLvl w:val="2"/>
        <w:rPr>
          <w:rFonts w:ascii="宋体" w:hAnsi="宋体" w:eastAsia="宋体" w:cs="宋体"/>
          <w:sz w:val="20"/>
          <w:szCs w:val="20"/>
        </w:rPr>
      </w:pPr>
      <w:r>
        <w:rPr>
          <w:rFonts w:ascii="宋体" w:hAnsi="宋体" w:eastAsia="宋体" w:cs="宋体"/>
          <w:spacing w:val="8"/>
          <w:sz w:val="20"/>
          <w:szCs w:val="20"/>
        </w:rPr>
        <w:t>2.3“供应商</w:t>
      </w:r>
      <w:r>
        <w:rPr>
          <w:rFonts w:ascii="宋体" w:hAnsi="宋体" w:eastAsia="宋体" w:cs="宋体"/>
          <w:spacing w:val="-63"/>
          <w:sz w:val="20"/>
          <w:szCs w:val="20"/>
        </w:rPr>
        <w:t xml:space="preserve"> </w:t>
      </w:r>
      <w:r>
        <w:rPr>
          <w:rFonts w:ascii="宋体" w:hAnsi="宋体" w:eastAsia="宋体" w:cs="宋体"/>
          <w:spacing w:val="8"/>
          <w:sz w:val="20"/>
          <w:szCs w:val="20"/>
        </w:rPr>
        <w:t>”是指向采购人提供货物、工程或者服务的法人、其他组织或者自然人。</w:t>
      </w:r>
    </w:p>
    <w:p w14:paraId="05E9F7E8">
      <w:pPr>
        <w:spacing w:before="161" w:line="228" w:lineRule="auto"/>
        <w:ind w:left="423"/>
        <w:rPr>
          <w:rFonts w:ascii="宋体" w:hAnsi="宋体" w:eastAsia="宋体" w:cs="宋体"/>
          <w:sz w:val="20"/>
          <w:szCs w:val="20"/>
        </w:rPr>
      </w:pPr>
      <w:r>
        <w:rPr>
          <w:rFonts w:ascii="宋体" w:hAnsi="宋体" w:eastAsia="宋体" w:cs="宋体"/>
          <w:spacing w:val="8"/>
          <w:sz w:val="20"/>
          <w:szCs w:val="20"/>
        </w:rPr>
        <w:t>2.4“投标人</w:t>
      </w:r>
      <w:r>
        <w:rPr>
          <w:rFonts w:ascii="宋体" w:hAnsi="宋体" w:eastAsia="宋体" w:cs="宋体"/>
          <w:spacing w:val="-68"/>
          <w:sz w:val="20"/>
          <w:szCs w:val="20"/>
        </w:rPr>
        <w:t xml:space="preserve"> </w:t>
      </w:r>
      <w:r>
        <w:rPr>
          <w:rFonts w:ascii="宋体" w:hAnsi="宋体" w:eastAsia="宋体" w:cs="宋体"/>
          <w:spacing w:val="8"/>
          <w:sz w:val="20"/>
          <w:szCs w:val="20"/>
        </w:rPr>
        <w:t>”是指响应招标、参加投标竞争的法人、非法人组织或者自然人。</w:t>
      </w:r>
    </w:p>
    <w:p w14:paraId="7559FBE8">
      <w:pPr>
        <w:spacing w:before="162" w:line="227" w:lineRule="auto"/>
        <w:ind w:left="423"/>
        <w:outlineLvl w:val="2"/>
        <w:rPr>
          <w:rFonts w:ascii="宋体" w:hAnsi="宋体" w:eastAsia="宋体" w:cs="宋体"/>
          <w:sz w:val="20"/>
          <w:szCs w:val="20"/>
        </w:rPr>
      </w:pPr>
      <w:r>
        <w:rPr>
          <w:rFonts w:ascii="宋体" w:hAnsi="宋体" w:eastAsia="宋体" w:cs="宋体"/>
          <w:spacing w:val="8"/>
          <w:sz w:val="20"/>
          <w:szCs w:val="20"/>
        </w:rPr>
        <w:t>2.5“货物</w:t>
      </w:r>
      <w:r>
        <w:rPr>
          <w:rFonts w:ascii="宋体" w:hAnsi="宋体" w:eastAsia="宋体" w:cs="宋体"/>
          <w:spacing w:val="-68"/>
          <w:sz w:val="20"/>
          <w:szCs w:val="20"/>
        </w:rPr>
        <w:t xml:space="preserve"> </w:t>
      </w:r>
      <w:r>
        <w:rPr>
          <w:rFonts w:ascii="宋体" w:hAnsi="宋体" w:eastAsia="宋体" w:cs="宋体"/>
          <w:spacing w:val="8"/>
          <w:sz w:val="20"/>
          <w:szCs w:val="20"/>
        </w:rPr>
        <w:t>”是指各种形态和种类的物品，包括原材料、燃料、设备、产品等。</w:t>
      </w:r>
    </w:p>
    <w:p w14:paraId="31665F3B">
      <w:pPr>
        <w:spacing w:before="162" w:line="227" w:lineRule="auto"/>
        <w:jc w:val="right"/>
        <w:outlineLvl w:val="2"/>
        <w:rPr>
          <w:rFonts w:ascii="宋体" w:hAnsi="宋体" w:eastAsia="宋体" w:cs="宋体"/>
          <w:sz w:val="20"/>
          <w:szCs w:val="20"/>
        </w:rPr>
      </w:pPr>
      <w:r>
        <w:rPr>
          <w:rFonts w:ascii="宋体" w:hAnsi="宋体" w:eastAsia="宋体" w:cs="宋体"/>
          <w:spacing w:val="8"/>
          <w:sz w:val="20"/>
          <w:szCs w:val="20"/>
        </w:rPr>
        <w:t>2.6“售后服务</w:t>
      </w:r>
      <w:r>
        <w:rPr>
          <w:rFonts w:ascii="宋体" w:hAnsi="宋体" w:eastAsia="宋体" w:cs="宋体"/>
          <w:spacing w:val="-70"/>
          <w:sz w:val="20"/>
          <w:szCs w:val="20"/>
        </w:rPr>
        <w:t xml:space="preserve"> </w:t>
      </w:r>
      <w:r>
        <w:rPr>
          <w:rFonts w:ascii="宋体" w:hAnsi="宋体" w:eastAsia="宋体" w:cs="宋体"/>
          <w:spacing w:val="8"/>
          <w:sz w:val="20"/>
          <w:szCs w:val="20"/>
        </w:rPr>
        <w:t>” 是指商品出售以后所提供的各种服务，包含但不限于投标人须</w:t>
      </w:r>
      <w:r>
        <w:rPr>
          <w:rFonts w:ascii="宋体" w:hAnsi="宋体" w:eastAsia="宋体" w:cs="宋体"/>
          <w:spacing w:val="7"/>
          <w:sz w:val="20"/>
          <w:szCs w:val="20"/>
        </w:rPr>
        <w:t>承担的备品备件、</w:t>
      </w:r>
    </w:p>
    <w:p w14:paraId="3922A458">
      <w:pPr>
        <w:spacing w:before="162" w:line="227" w:lineRule="auto"/>
        <w:rPr>
          <w:rFonts w:ascii="宋体" w:hAnsi="宋体" w:eastAsia="宋体" w:cs="宋体"/>
          <w:sz w:val="20"/>
          <w:szCs w:val="20"/>
        </w:rPr>
      </w:pPr>
      <w:r>
        <w:rPr>
          <w:rFonts w:ascii="宋体" w:hAnsi="宋体" w:eastAsia="宋体" w:cs="宋体"/>
          <w:spacing w:val="9"/>
          <w:sz w:val="20"/>
          <w:szCs w:val="20"/>
        </w:rPr>
        <w:t>包装、运输、装卸、保险、货到就位以及安装、调试、培训、保修以及其他各种服务。</w:t>
      </w:r>
    </w:p>
    <w:p w14:paraId="4B71F7E9">
      <w:pPr>
        <w:spacing w:before="162" w:line="227" w:lineRule="auto"/>
        <w:ind w:right="6"/>
        <w:jc w:val="right"/>
        <w:outlineLvl w:val="2"/>
        <w:rPr>
          <w:rFonts w:ascii="宋体" w:hAnsi="宋体" w:eastAsia="宋体" w:cs="宋体"/>
          <w:sz w:val="20"/>
          <w:szCs w:val="20"/>
        </w:rPr>
      </w:pPr>
      <w:r>
        <w:rPr>
          <w:rFonts w:ascii="宋体" w:hAnsi="宋体" w:eastAsia="宋体" w:cs="宋体"/>
          <w:spacing w:val="8"/>
          <w:sz w:val="20"/>
          <w:szCs w:val="20"/>
        </w:rPr>
        <w:t>2.7“书面形式</w:t>
      </w:r>
      <w:r>
        <w:rPr>
          <w:rFonts w:ascii="宋体" w:hAnsi="宋体" w:eastAsia="宋体" w:cs="宋体"/>
          <w:spacing w:val="-60"/>
          <w:sz w:val="20"/>
          <w:szCs w:val="20"/>
        </w:rPr>
        <w:t xml:space="preserve"> </w:t>
      </w:r>
      <w:r>
        <w:rPr>
          <w:rFonts w:ascii="宋体" w:hAnsi="宋体" w:eastAsia="宋体" w:cs="宋体"/>
          <w:spacing w:val="8"/>
          <w:sz w:val="20"/>
          <w:szCs w:val="20"/>
        </w:rPr>
        <w:t>”是指合同书、信件和数据电文（包括电报、</w:t>
      </w:r>
      <w:r>
        <w:rPr>
          <w:rFonts w:ascii="宋体" w:hAnsi="宋体" w:eastAsia="宋体" w:cs="宋体"/>
          <w:spacing w:val="-59"/>
          <w:sz w:val="20"/>
          <w:szCs w:val="20"/>
        </w:rPr>
        <w:t xml:space="preserve"> </w:t>
      </w:r>
      <w:r>
        <w:rPr>
          <w:rFonts w:ascii="宋体" w:hAnsi="宋体" w:eastAsia="宋体" w:cs="宋体"/>
          <w:spacing w:val="8"/>
          <w:sz w:val="20"/>
          <w:szCs w:val="20"/>
        </w:rPr>
        <w:t>电传、传真、</w:t>
      </w:r>
      <w:r>
        <w:rPr>
          <w:rFonts w:ascii="宋体" w:hAnsi="宋体" w:eastAsia="宋体" w:cs="宋体"/>
          <w:spacing w:val="-57"/>
          <w:sz w:val="20"/>
          <w:szCs w:val="20"/>
        </w:rPr>
        <w:t xml:space="preserve"> </w:t>
      </w:r>
      <w:r>
        <w:rPr>
          <w:rFonts w:ascii="宋体" w:hAnsi="宋体" w:eastAsia="宋体" w:cs="宋体"/>
          <w:spacing w:val="8"/>
          <w:sz w:val="20"/>
          <w:szCs w:val="20"/>
        </w:rPr>
        <w:t>电子数据交换和电子邮</w:t>
      </w:r>
    </w:p>
    <w:p w14:paraId="3BF0C6EB">
      <w:pPr>
        <w:spacing w:before="164" w:line="228" w:lineRule="auto"/>
        <w:rPr>
          <w:rFonts w:ascii="宋体" w:hAnsi="宋体" w:eastAsia="宋体" w:cs="宋体"/>
          <w:sz w:val="20"/>
          <w:szCs w:val="20"/>
        </w:rPr>
      </w:pPr>
      <w:r>
        <w:rPr>
          <w:rFonts w:ascii="宋体" w:hAnsi="宋体" w:eastAsia="宋体" w:cs="宋体"/>
          <w:spacing w:val="8"/>
          <w:sz w:val="20"/>
          <w:szCs w:val="20"/>
        </w:rPr>
        <w:t>件）等可以有形地表现所载内容的形式。</w:t>
      </w:r>
    </w:p>
    <w:p w14:paraId="1F55E0F1">
      <w:pPr>
        <w:spacing w:before="161" w:line="228" w:lineRule="auto"/>
        <w:ind w:right="15"/>
        <w:jc w:val="right"/>
        <w:outlineLvl w:val="2"/>
        <w:rPr>
          <w:rFonts w:ascii="宋体" w:hAnsi="宋体" w:eastAsia="宋体" w:cs="宋体"/>
          <w:sz w:val="20"/>
          <w:szCs w:val="20"/>
        </w:rPr>
      </w:pPr>
      <w:r>
        <w:rPr>
          <w:rFonts w:ascii="宋体" w:hAnsi="宋体" w:eastAsia="宋体" w:cs="宋体"/>
          <w:spacing w:val="10"/>
          <w:sz w:val="20"/>
          <w:szCs w:val="20"/>
        </w:rPr>
        <w:t>2.8“实质性要求</w:t>
      </w:r>
      <w:r>
        <w:rPr>
          <w:rFonts w:ascii="宋体" w:hAnsi="宋体" w:eastAsia="宋体" w:cs="宋体"/>
          <w:spacing w:val="-73"/>
          <w:sz w:val="20"/>
          <w:szCs w:val="20"/>
        </w:rPr>
        <w:t xml:space="preserve"> </w:t>
      </w:r>
      <w:r>
        <w:rPr>
          <w:rFonts w:ascii="宋体" w:hAnsi="宋体" w:eastAsia="宋体" w:cs="宋体"/>
          <w:spacing w:val="10"/>
          <w:sz w:val="20"/>
          <w:szCs w:val="20"/>
        </w:rPr>
        <w:t>”是指招标文件中已经指明不满足则投标无效的条款，或者不能负偏离的条款，</w:t>
      </w:r>
    </w:p>
    <w:p w14:paraId="2D085918">
      <w:pPr>
        <w:spacing w:before="161" w:line="227" w:lineRule="auto"/>
        <w:ind w:left="3"/>
        <w:rPr>
          <w:rFonts w:ascii="宋体" w:hAnsi="宋体" w:eastAsia="宋体" w:cs="宋体"/>
          <w:sz w:val="20"/>
          <w:szCs w:val="20"/>
        </w:rPr>
      </w:pPr>
      <w:r>
        <w:rPr>
          <w:rFonts w:ascii="宋体" w:hAnsi="宋体" w:eastAsia="宋体" w:cs="宋体"/>
          <w:spacing w:val="6"/>
          <w:sz w:val="20"/>
          <w:szCs w:val="20"/>
        </w:rPr>
        <w:t>或者采购需求中带“▲</w:t>
      </w:r>
      <w:r>
        <w:rPr>
          <w:rFonts w:ascii="宋体" w:hAnsi="宋体" w:eastAsia="宋体" w:cs="宋体"/>
          <w:spacing w:val="-64"/>
          <w:sz w:val="20"/>
          <w:szCs w:val="20"/>
        </w:rPr>
        <w:t xml:space="preserve"> </w:t>
      </w:r>
      <w:r>
        <w:rPr>
          <w:rFonts w:ascii="宋体" w:hAnsi="宋体" w:eastAsia="宋体" w:cs="宋体"/>
          <w:spacing w:val="6"/>
          <w:sz w:val="20"/>
          <w:szCs w:val="20"/>
        </w:rPr>
        <w:t>”的条款。</w:t>
      </w:r>
    </w:p>
    <w:p w14:paraId="65D99435">
      <w:pPr>
        <w:spacing w:before="162" w:line="364" w:lineRule="auto"/>
        <w:ind w:left="1" w:right="6" w:firstLine="421"/>
        <w:rPr>
          <w:rFonts w:ascii="宋体" w:hAnsi="宋体" w:eastAsia="宋体" w:cs="宋体"/>
          <w:sz w:val="20"/>
          <w:szCs w:val="20"/>
        </w:rPr>
      </w:pPr>
      <w:r>
        <w:rPr>
          <w:rFonts w:ascii="宋体" w:hAnsi="宋体" w:eastAsia="宋体" w:cs="宋体"/>
          <w:spacing w:val="7"/>
          <w:sz w:val="20"/>
          <w:szCs w:val="20"/>
        </w:rPr>
        <w:t>2.9 “正偏离</w:t>
      </w:r>
      <w:r>
        <w:rPr>
          <w:rFonts w:ascii="宋体" w:hAnsi="宋体" w:eastAsia="宋体" w:cs="宋体"/>
          <w:spacing w:val="-69"/>
          <w:sz w:val="20"/>
          <w:szCs w:val="20"/>
        </w:rPr>
        <w:t xml:space="preserve"> </w:t>
      </w:r>
      <w:r>
        <w:rPr>
          <w:rFonts w:ascii="宋体" w:hAnsi="宋体" w:eastAsia="宋体" w:cs="宋体"/>
          <w:spacing w:val="7"/>
          <w:sz w:val="20"/>
          <w:szCs w:val="20"/>
        </w:rPr>
        <w:t>”，是指投标文件对招标文件“采购需求</w:t>
      </w:r>
      <w:r>
        <w:rPr>
          <w:rFonts w:ascii="宋体" w:hAnsi="宋体" w:eastAsia="宋体" w:cs="宋体"/>
          <w:spacing w:val="-70"/>
          <w:sz w:val="20"/>
          <w:szCs w:val="20"/>
        </w:rPr>
        <w:t xml:space="preserve"> </w:t>
      </w:r>
      <w:r>
        <w:rPr>
          <w:rFonts w:ascii="宋体" w:hAnsi="宋体" w:eastAsia="宋体" w:cs="宋体"/>
          <w:spacing w:val="7"/>
          <w:sz w:val="20"/>
          <w:szCs w:val="20"/>
        </w:rPr>
        <w:t>”中有关条款作出的响应优于条款要求并有</w:t>
      </w:r>
      <w:r>
        <w:rPr>
          <w:rFonts w:ascii="宋体" w:hAnsi="宋体" w:eastAsia="宋体" w:cs="宋体"/>
          <w:sz w:val="20"/>
          <w:szCs w:val="20"/>
        </w:rPr>
        <w:t xml:space="preserve"> </w:t>
      </w:r>
      <w:r>
        <w:rPr>
          <w:rFonts w:ascii="宋体" w:hAnsi="宋体" w:eastAsia="宋体" w:cs="宋体"/>
          <w:spacing w:val="7"/>
          <w:sz w:val="20"/>
          <w:szCs w:val="20"/>
        </w:rPr>
        <w:t>利于采购人的情形。</w:t>
      </w:r>
    </w:p>
    <w:p w14:paraId="77147AB2">
      <w:pPr>
        <w:spacing w:before="29" w:line="362" w:lineRule="auto"/>
        <w:ind w:left="6" w:right="16" w:firstLine="416"/>
        <w:rPr>
          <w:rFonts w:ascii="宋体" w:hAnsi="宋体" w:eastAsia="宋体" w:cs="宋体"/>
          <w:sz w:val="20"/>
          <w:szCs w:val="20"/>
        </w:rPr>
      </w:pPr>
      <w:r>
        <w:rPr>
          <w:rFonts w:ascii="宋体" w:hAnsi="宋体" w:eastAsia="宋体" w:cs="宋体"/>
          <w:spacing w:val="7"/>
          <w:sz w:val="20"/>
          <w:szCs w:val="20"/>
        </w:rPr>
        <w:t>2.10“负偏离</w:t>
      </w:r>
      <w:r>
        <w:rPr>
          <w:rFonts w:ascii="宋体" w:hAnsi="宋体" w:eastAsia="宋体" w:cs="宋体"/>
          <w:spacing w:val="-70"/>
          <w:sz w:val="20"/>
          <w:szCs w:val="20"/>
        </w:rPr>
        <w:t xml:space="preserve"> </w:t>
      </w:r>
      <w:r>
        <w:rPr>
          <w:rFonts w:ascii="宋体" w:hAnsi="宋体" w:eastAsia="宋体" w:cs="宋体"/>
          <w:spacing w:val="7"/>
          <w:sz w:val="20"/>
          <w:szCs w:val="20"/>
        </w:rPr>
        <w:t>”，是指投标文件对招标文件“采购需求</w:t>
      </w:r>
      <w:r>
        <w:rPr>
          <w:rFonts w:ascii="宋体" w:hAnsi="宋体" w:eastAsia="宋体" w:cs="宋体"/>
          <w:spacing w:val="-70"/>
          <w:sz w:val="20"/>
          <w:szCs w:val="20"/>
        </w:rPr>
        <w:t xml:space="preserve"> </w:t>
      </w:r>
      <w:r>
        <w:rPr>
          <w:rFonts w:ascii="宋体" w:hAnsi="宋体" w:eastAsia="宋体" w:cs="宋体"/>
          <w:spacing w:val="7"/>
          <w:sz w:val="20"/>
          <w:szCs w:val="20"/>
        </w:rPr>
        <w:t>”中有关条款作出的响</w:t>
      </w:r>
      <w:r>
        <w:rPr>
          <w:rFonts w:ascii="宋体" w:hAnsi="宋体" w:eastAsia="宋体" w:cs="宋体"/>
          <w:spacing w:val="6"/>
          <w:sz w:val="20"/>
          <w:szCs w:val="20"/>
        </w:rPr>
        <w:t>应不满足条款要求，</w:t>
      </w:r>
      <w:r>
        <w:rPr>
          <w:rFonts w:ascii="宋体" w:hAnsi="宋体" w:eastAsia="宋体" w:cs="宋体"/>
          <w:sz w:val="20"/>
          <w:szCs w:val="20"/>
        </w:rPr>
        <w:t xml:space="preserve"> </w:t>
      </w:r>
      <w:r>
        <w:rPr>
          <w:rFonts w:ascii="宋体" w:hAnsi="宋体" w:eastAsia="宋体" w:cs="宋体"/>
          <w:spacing w:val="8"/>
          <w:sz w:val="20"/>
          <w:szCs w:val="20"/>
        </w:rPr>
        <w:t>导致采购人要求不能得到满足的情形。</w:t>
      </w:r>
    </w:p>
    <w:p w14:paraId="34A3A3CC">
      <w:pPr>
        <w:spacing w:before="33" w:line="227" w:lineRule="auto"/>
        <w:ind w:left="423"/>
        <w:rPr>
          <w:rFonts w:ascii="宋体" w:hAnsi="宋体" w:eastAsia="宋体" w:cs="宋体"/>
          <w:sz w:val="20"/>
          <w:szCs w:val="20"/>
        </w:rPr>
      </w:pPr>
      <w:r>
        <w:rPr>
          <w:rFonts w:ascii="宋体" w:hAnsi="宋体" w:eastAsia="宋体" w:cs="宋体"/>
          <w:spacing w:val="7"/>
          <w:sz w:val="20"/>
          <w:szCs w:val="20"/>
        </w:rPr>
        <w:t>2.11“允许负偏离的条款</w:t>
      </w:r>
      <w:r>
        <w:rPr>
          <w:rFonts w:ascii="宋体" w:hAnsi="宋体" w:eastAsia="宋体" w:cs="宋体"/>
          <w:spacing w:val="-63"/>
          <w:sz w:val="20"/>
          <w:szCs w:val="20"/>
        </w:rPr>
        <w:t xml:space="preserve"> </w:t>
      </w:r>
      <w:r>
        <w:rPr>
          <w:rFonts w:ascii="宋体" w:hAnsi="宋体" w:eastAsia="宋体" w:cs="宋体"/>
          <w:spacing w:val="7"/>
          <w:sz w:val="20"/>
          <w:szCs w:val="20"/>
        </w:rPr>
        <w:t>”是指采购需求中的不属于“实质性要求</w:t>
      </w:r>
      <w:r>
        <w:rPr>
          <w:rFonts w:ascii="宋体" w:hAnsi="宋体" w:eastAsia="宋体" w:cs="宋体"/>
          <w:spacing w:val="-72"/>
          <w:sz w:val="20"/>
          <w:szCs w:val="20"/>
        </w:rPr>
        <w:t xml:space="preserve"> </w:t>
      </w:r>
      <w:r>
        <w:rPr>
          <w:rFonts w:ascii="宋体" w:hAnsi="宋体" w:eastAsia="宋体" w:cs="宋体"/>
          <w:spacing w:val="7"/>
          <w:sz w:val="20"/>
          <w:szCs w:val="20"/>
        </w:rPr>
        <w:t>”的条款。</w:t>
      </w:r>
    </w:p>
    <w:p w14:paraId="5024A0AA">
      <w:pPr>
        <w:spacing w:before="166" w:line="222" w:lineRule="auto"/>
        <w:ind w:left="422"/>
        <w:outlineLvl w:val="2"/>
        <w:rPr>
          <w:rFonts w:ascii="黑体" w:hAnsi="黑体" w:eastAsia="黑体" w:cs="黑体"/>
          <w:sz w:val="24"/>
          <w:szCs w:val="24"/>
        </w:rPr>
      </w:pPr>
      <w:r>
        <w:rPr>
          <w:rFonts w:ascii="黑体" w:hAnsi="黑体" w:eastAsia="黑体" w:cs="黑体"/>
          <w:b/>
          <w:bCs/>
          <w:spacing w:val="-3"/>
          <w:sz w:val="24"/>
          <w:szCs w:val="24"/>
        </w:rPr>
        <w:t>3.投标人的资格要求</w:t>
      </w:r>
    </w:p>
    <w:p w14:paraId="041BD385">
      <w:pPr>
        <w:spacing w:before="175" w:line="227" w:lineRule="auto"/>
        <w:ind w:left="423"/>
        <w:rPr>
          <w:rFonts w:ascii="宋体" w:hAnsi="宋体" w:eastAsia="宋体" w:cs="宋体"/>
          <w:sz w:val="20"/>
          <w:szCs w:val="20"/>
        </w:rPr>
      </w:pPr>
      <w:r>
        <w:rPr>
          <w:rFonts w:ascii="宋体" w:hAnsi="宋体" w:eastAsia="宋体" w:cs="宋体"/>
          <w:spacing w:val="8"/>
          <w:sz w:val="20"/>
          <w:szCs w:val="20"/>
        </w:rPr>
        <w:t>投标人的资格要求详见“投标人须知前附表</w:t>
      </w:r>
      <w:r>
        <w:rPr>
          <w:rFonts w:ascii="宋体" w:hAnsi="宋体" w:eastAsia="宋体" w:cs="宋体"/>
          <w:spacing w:val="-52"/>
          <w:sz w:val="20"/>
          <w:szCs w:val="20"/>
        </w:rPr>
        <w:t xml:space="preserve"> </w:t>
      </w:r>
      <w:r>
        <w:rPr>
          <w:rFonts w:ascii="宋体" w:hAnsi="宋体" w:eastAsia="宋体" w:cs="宋体"/>
          <w:spacing w:val="8"/>
          <w:sz w:val="20"/>
          <w:szCs w:val="20"/>
        </w:rPr>
        <w:t>”。</w:t>
      </w:r>
    </w:p>
    <w:p w14:paraId="058E45A4">
      <w:pPr>
        <w:spacing w:before="168" w:line="222" w:lineRule="auto"/>
        <w:ind w:left="415"/>
        <w:outlineLvl w:val="2"/>
        <w:rPr>
          <w:rFonts w:ascii="黑体" w:hAnsi="黑体" w:eastAsia="黑体" w:cs="黑体"/>
          <w:sz w:val="24"/>
          <w:szCs w:val="24"/>
        </w:rPr>
      </w:pPr>
      <w:r>
        <w:rPr>
          <w:rFonts w:ascii="黑体" w:hAnsi="黑体" w:eastAsia="黑体" w:cs="黑体"/>
          <w:b/>
          <w:bCs/>
          <w:spacing w:val="-3"/>
          <w:sz w:val="24"/>
          <w:szCs w:val="24"/>
        </w:rPr>
        <w:t>4.投标委托</w:t>
      </w:r>
    </w:p>
    <w:p w14:paraId="2F9528B5">
      <w:pPr>
        <w:spacing w:before="173" w:line="362" w:lineRule="auto"/>
        <w:ind w:left="1" w:right="6" w:firstLine="421"/>
        <w:rPr>
          <w:rFonts w:ascii="宋体" w:hAnsi="宋体" w:eastAsia="宋体" w:cs="宋体"/>
          <w:sz w:val="20"/>
          <w:szCs w:val="20"/>
        </w:rPr>
      </w:pPr>
      <w:r>
        <w:rPr>
          <w:rFonts w:ascii="宋体" w:hAnsi="宋体" w:eastAsia="宋体" w:cs="宋体"/>
          <w:spacing w:val="9"/>
          <w:sz w:val="20"/>
          <w:szCs w:val="20"/>
        </w:rPr>
        <w:t>投标人代表参加投标活动过程中必须携带个人有效身份证件。如投标人代</w:t>
      </w:r>
      <w:r>
        <w:rPr>
          <w:rFonts w:ascii="宋体" w:hAnsi="宋体" w:eastAsia="宋体" w:cs="宋体"/>
          <w:spacing w:val="8"/>
          <w:sz w:val="20"/>
          <w:szCs w:val="20"/>
        </w:rPr>
        <w:t>表不是法定代表人，须持</w:t>
      </w:r>
      <w:r>
        <w:rPr>
          <w:rFonts w:ascii="宋体" w:hAnsi="宋体" w:eastAsia="宋体" w:cs="宋体"/>
          <w:sz w:val="20"/>
          <w:szCs w:val="20"/>
        </w:rPr>
        <w:t xml:space="preserve"> </w:t>
      </w:r>
      <w:r>
        <w:rPr>
          <w:rFonts w:ascii="宋体" w:hAnsi="宋体" w:eastAsia="宋体" w:cs="宋体"/>
          <w:spacing w:val="8"/>
          <w:sz w:val="20"/>
          <w:szCs w:val="20"/>
        </w:rPr>
        <w:t>有法定代表人授权委托书（按第六章要求格式填写）。</w:t>
      </w:r>
    </w:p>
    <w:p w14:paraId="6806E8C7">
      <w:pPr>
        <w:spacing w:before="38" w:line="222" w:lineRule="auto"/>
        <w:ind w:left="416"/>
        <w:outlineLvl w:val="2"/>
        <w:rPr>
          <w:rFonts w:ascii="黑体" w:hAnsi="黑体" w:eastAsia="黑体" w:cs="黑体"/>
          <w:sz w:val="24"/>
          <w:szCs w:val="24"/>
        </w:rPr>
      </w:pPr>
      <w:r>
        <w:rPr>
          <w:rFonts w:ascii="黑体" w:hAnsi="黑体" w:eastAsia="黑体" w:cs="黑体"/>
          <w:b/>
          <w:bCs/>
          <w:spacing w:val="-3"/>
          <w:sz w:val="24"/>
          <w:szCs w:val="24"/>
        </w:rPr>
        <w:t>5.投标费用</w:t>
      </w:r>
    </w:p>
    <w:p w14:paraId="16AACD75">
      <w:pPr>
        <w:spacing w:before="174" w:line="227" w:lineRule="auto"/>
        <w:ind w:right="6"/>
        <w:jc w:val="right"/>
        <w:rPr>
          <w:rFonts w:ascii="宋体" w:hAnsi="宋体" w:eastAsia="宋体" w:cs="宋体"/>
          <w:sz w:val="20"/>
          <w:szCs w:val="20"/>
        </w:rPr>
      </w:pPr>
      <w:r>
        <w:rPr>
          <w:rFonts w:ascii="宋体" w:hAnsi="宋体" w:eastAsia="宋体" w:cs="宋体"/>
          <w:spacing w:val="9"/>
          <w:sz w:val="20"/>
          <w:szCs w:val="20"/>
        </w:rPr>
        <w:t>投标费用：投标人应承担参与本次采购活动有关的所有费用，包括但不限</w:t>
      </w:r>
      <w:r>
        <w:rPr>
          <w:rFonts w:ascii="宋体" w:hAnsi="宋体" w:eastAsia="宋体" w:cs="宋体"/>
          <w:spacing w:val="8"/>
          <w:sz w:val="20"/>
          <w:szCs w:val="20"/>
        </w:rPr>
        <w:t>于获取招标文件、勘查现</w:t>
      </w:r>
    </w:p>
    <w:p w14:paraId="2AA59BA2">
      <w:pPr>
        <w:spacing w:line="227" w:lineRule="auto"/>
        <w:rPr>
          <w:rFonts w:ascii="宋体" w:hAnsi="宋体" w:eastAsia="宋体" w:cs="宋体"/>
          <w:sz w:val="20"/>
          <w:szCs w:val="20"/>
        </w:rPr>
        <w:sectPr>
          <w:footerReference r:id="rId13" w:type="default"/>
          <w:pgSz w:w="11906" w:h="16839"/>
          <w:pgMar w:top="1120" w:right="1243" w:bottom="1157" w:left="1255" w:header="0" w:footer="991" w:gutter="0"/>
          <w:pgNumType w:fmt="decimal"/>
          <w:cols w:space="720" w:num="1"/>
        </w:sectPr>
      </w:pPr>
    </w:p>
    <w:p w14:paraId="6E10836D">
      <w:pPr>
        <w:spacing w:before="41" w:line="228" w:lineRule="auto"/>
        <w:rPr>
          <w:rFonts w:ascii="宋体" w:hAnsi="宋体" w:eastAsia="宋体" w:cs="宋体"/>
          <w:sz w:val="20"/>
          <w:szCs w:val="20"/>
        </w:rPr>
      </w:pPr>
      <w:r>
        <w:rPr>
          <w:rFonts w:ascii="宋体" w:hAnsi="宋体" w:eastAsia="宋体" w:cs="宋体"/>
          <w:spacing w:val="10"/>
          <w:sz w:val="20"/>
          <w:szCs w:val="20"/>
        </w:rPr>
        <w:t>场、编制和提交投标文件、参加澄清说明、签</w:t>
      </w:r>
      <w:r>
        <w:rPr>
          <w:rFonts w:ascii="宋体" w:hAnsi="宋体" w:eastAsia="宋体" w:cs="宋体"/>
          <w:spacing w:val="9"/>
          <w:sz w:val="20"/>
          <w:szCs w:val="20"/>
        </w:rPr>
        <w:t>订合同等，不论投标结果如何，均应自行承担。</w:t>
      </w:r>
    </w:p>
    <w:p w14:paraId="6A91C6D2">
      <w:pPr>
        <w:spacing w:before="165" w:line="222" w:lineRule="auto"/>
        <w:ind w:left="421"/>
        <w:outlineLvl w:val="2"/>
        <w:rPr>
          <w:rFonts w:ascii="黑体" w:hAnsi="黑体" w:eastAsia="黑体" w:cs="黑体"/>
          <w:sz w:val="24"/>
          <w:szCs w:val="24"/>
        </w:rPr>
      </w:pPr>
      <w:r>
        <w:rPr>
          <w:rFonts w:ascii="黑体" w:hAnsi="黑体" w:eastAsia="黑体" w:cs="黑体"/>
          <w:b/>
          <w:bCs/>
          <w:spacing w:val="-4"/>
          <w:sz w:val="24"/>
          <w:szCs w:val="24"/>
        </w:rPr>
        <w:t>6.联合体投标</w:t>
      </w:r>
    </w:p>
    <w:p w14:paraId="067493DF">
      <w:pPr>
        <w:spacing w:before="175" w:line="227" w:lineRule="auto"/>
        <w:ind w:left="422"/>
        <w:rPr>
          <w:rFonts w:ascii="宋体" w:hAnsi="宋体" w:eastAsia="宋体" w:cs="宋体"/>
          <w:sz w:val="20"/>
          <w:szCs w:val="20"/>
        </w:rPr>
      </w:pPr>
      <w:r>
        <w:rPr>
          <w:rFonts w:ascii="宋体" w:hAnsi="宋体" w:eastAsia="宋体" w:cs="宋体"/>
          <w:spacing w:val="8"/>
          <w:sz w:val="20"/>
          <w:szCs w:val="20"/>
        </w:rPr>
        <w:t>6.1</w:t>
      </w:r>
      <w:r>
        <w:rPr>
          <w:rFonts w:ascii="宋体" w:hAnsi="宋体" w:eastAsia="宋体" w:cs="宋体"/>
          <w:spacing w:val="-29"/>
          <w:sz w:val="20"/>
          <w:szCs w:val="20"/>
        </w:rPr>
        <w:t xml:space="preserve"> </w:t>
      </w:r>
      <w:r>
        <w:rPr>
          <w:rFonts w:ascii="宋体" w:hAnsi="宋体" w:eastAsia="宋体" w:cs="宋体"/>
          <w:spacing w:val="8"/>
          <w:sz w:val="20"/>
          <w:szCs w:val="20"/>
        </w:rPr>
        <w:t>本项目是否接受联合体投标，详见“投标人须知前附表</w:t>
      </w:r>
      <w:r>
        <w:rPr>
          <w:rFonts w:ascii="宋体" w:hAnsi="宋体" w:eastAsia="宋体" w:cs="宋体"/>
          <w:spacing w:val="-70"/>
          <w:sz w:val="20"/>
          <w:szCs w:val="20"/>
        </w:rPr>
        <w:t xml:space="preserve"> </w:t>
      </w:r>
      <w:r>
        <w:rPr>
          <w:rFonts w:ascii="宋体" w:hAnsi="宋体" w:eastAsia="宋体" w:cs="宋体"/>
          <w:spacing w:val="8"/>
          <w:sz w:val="20"/>
          <w:szCs w:val="20"/>
        </w:rPr>
        <w:t>”。</w:t>
      </w:r>
    </w:p>
    <w:p w14:paraId="4A7BD92A">
      <w:pPr>
        <w:spacing w:before="162" w:line="227" w:lineRule="auto"/>
        <w:ind w:left="422"/>
        <w:rPr>
          <w:rFonts w:ascii="宋体" w:hAnsi="宋体" w:eastAsia="宋体" w:cs="宋体"/>
          <w:sz w:val="20"/>
          <w:szCs w:val="20"/>
        </w:rPr>
      </w:pPr>
      <w:r>
        <w:rPr>
          <w:rFonts w:ascii="宋体" w:hAnsi="宋体" w:eastAsia="宋体" w:cs="宋体"/>
          <w:spacing w:val="8"/>
          <w:sz w:val="20"/>
          <w:szCs w:val="20"/>
        </w:rPr>
        <w:t>6.2</w:t>
      </w:r>
      <w:r>
        <w:rPr>
          <w:rFonts w:ascii="宋体" w:hAnsi="宋体" w:eastAsia="宋体" w:cs="宋体"/>
          <w:spacing w:val="-24"/>
          <w:sz w:val="20"/>
          <w:szCs w:val="20"/>
        </w:rPr>
        <w:t xml:space="preserve"> </w:t>
      </w:r>
      <w:r>
        <w:rPr>
          <w:rFonts w:ascii="宋体" w:hAnsi="宋体" w:eastAsia="宋体" w:cs="宋体"/>
          <w:spacing w:val="8"/>
          <w:sz w:val="20"/>
          <w:szCs w:val="20"/>
        </w:rPr>
        <w:t>如接受联合体投标，联合体投标要求详见“投标人须知前附表</w:t>
      </w:r>
      <w:r>
        <w:rPr>
          <w:rFonts w:ascii="宋体" w:hAnsi="宋体" w:eastAsia="宋体" w:cs="宋体"/>
          <w:spacing w:val="-70"/>
          <w:sz w:val="20"/>
          <w:szCs w:val="20"/>
        </w:rPr>
        <w:t xml:space="preserve"> </w:t>
      </w:r>
      <w:r>
        <w:rPr>
          <w:rFonts w:ascii="宋体" w:hAnsi="宋体" w:eastAsia="宋体" w:cs="宋体"/>
          <w:spacing w:val="8"/>
          <w:sz w:val="20"/>
          <w:szCs w:val="20"/>
        </w:rPr>
        <w:t>”。</w:t>
      </w:r>
    </w:p>
    <w:p w14:paraId="53359957">
      <w:pPr>
        <w:spacing w:before="162" w:line="339" w:lineRule="auto"/>
        <w:ind w:right="68" w:firstLine="422"/>
        <w:rPr>
          <w:rFonts w:ascii="宋体" w:hAnsi="宋体" w:eastAsia="宋体" w:cs="宋体"/>
          <w:sz w:val="20"/>
          <w:szCs w:val="20"/>
        </w:rPr>
      </w:pPr>
      <w:r>
        <w:rPr>
          <w:rFonts w:ascii="宋体" w:hAnsi="宋体" w:eastAsia="宋体" w:cs="宋体"/>
          <w:spacing w:val="8"/>
          <w:sz w:val="20"/>
          <w:szCs w:val="20"/>
        </w:rPr>
        <w:t>6.3</w:t>
      </w:r>
      <w:r>
        <w:rPr>
          <w:rFonts w:ascii="宋体" w:hAnsi="宋体" w:eastAsia="宋体" w:cs="宋体"/>
          <w:spacing w:val="-43"/>
          <w:sz w:val="20"/>
          <w:szCs w:val="20"/>
        </w:rPr>
        <w:t xml:space="preserve"> </w:t>
      </w:r>
      <w:r>
        <w:rPr>
          <w:rFonts w:ascii="宋体" w:hAnsi="宋体" w:eastAsia="宋体" w:cs="宋体"/>
          <w:spacing w:val="8"/>
          <w:sz w:val="20"/>
          <w:szCs w:val="20"/>
        </w:rPr>
        <w:t>根据《政府采购促进中小企业发展管理办法》（财库</w:t>
      </w:r>
      <w:r>
        <w:rPr>
          <w:rFonts w:ascii="宋体" w:hAnsi="宋体" w:eastAsia="宋体" w:cs="宋体"/>
          <w:spacing w:val="7"/>
          <w:sz w:val="20"/>
          <w:szCs w:val="20"/>
        </w:rPr>
        <w:t>〔2020〕46</w:t>
      </w:r>
      <w:r>
        <w:rPr>
          <w:rFonts w:ascii="宋体" w:hAnsi="宋体" w:eastAsia="宋体" w:cs="宋体"/>
          <w:spacing w:val="-35"/>
          <w:sz w:val="20"/>
          <w:szCs w:val="20"/>
        </w:rPr>
        <w:t xml:space="preserve"> </w:t>
      </w:r>
      <w:r>
        <w:rPr>
          <w:rFonts w:ascii="宋体" w:hAnsi="宋体" w:eastAsia="宋体" w:cs="宋体"/>
          <w:spacing w:val="7"/>
          <w:sz w:val="20"/>
          <w:szCs w:val="20"/>
        </w:rPr>
        <w:t>号）第九条第二款的规定，接</w:t>
      </w:r>
      <w:r>
        <w:rPr>
          <w:rFonts w:ascii="宋体" w:hAnsi="宋体" w:eastAsia="宋体" w:cs="宋体"/>
          <w:sz w:val="20"/>
          <w:szCs w:val="20"/>
        </w:rPr>
        <w:t xml:space="preserve"> </w:t>
      </w:r>
      <w:r>
        <w:rPr>
          <w:rFonts w:ascii="宋体" w:hAnsi="宋体" w:eastAsia="宋体" w:cs="宋体"/>
          <w:spacing w:val="9"/>
          <w:sz w:val="20"/>
          <w:szCs w:val="20"/>
        </w:rPr>
        <w:t>受大中型企业与小微企业组成联合体或者允许大中型企业向一家或者多家小微企业分包的采购项</w:t>
      </w:r>
      <w:r>
        <w:rPr>
          <w:rFonts w:ascii="宋体" w:hAnsi="宋体" w:eastAsia="宋体" w:cs="宋体"/>
          <w:spacing w:val="8"/>
          <w:sz w:val="20"/>
          <w:szCs w:val="20"/>
        </w:rPr>
        <w:t>目，对</w:t>
      </w:r>
      <w:r>
        <w:rPr>
          <w:rFonts w:ascii="宋体" w:hAnsi="宋体" w:eastAsia="宋体" w:cs="宋体"/>
          <w:sz w:val="20"/>
          <w:szCs w:val="20"/>
        </w:rPr>
        <w:t xml:space="preserve"> </w:t>
      </w:r>
      <w:r>
        <w:rPr>
          <w:rFonts w:ascii="宋体" w:hAnsi="宋体" w:eastAsia="宋体" w:cs="宋体"/>
          <w:spacing w:val="9"/>
          <w:sz w:val="20"/>
          <w:szCs w:val="20"/>
        </w:rPr>
        <w:t>于联合协议或者分包意向协议约定小微企业的合同份额占到合同总金额</w:t>
      </w:r>
      <w:r>
        <w:rPr>
          <w:rFonts w:ascii="宋体" w:hAnsi="宋体" w:eastAsia="宋体" w:cs="宋体"/>
          <w:spacing w:val="-29"/>
          <w:sz w:val="20"/>
          <w:szCs w:val="20"/>
        </w:rPr>
        <w:t xml:space="preserve"> </w:t>
      </w:r>
      <w:r>
        <w:rPr>
          <w:rFonts w:ascii="宋体" w:hAnsi="宋体" w:eastAsia="宋体" w:cs="宋体"/>
          <w:spacing w:val="9"/>
          <w:sz w:val="20"/>
          <w:szCs w:val="20"/>
        </w:rPr>
        <w:t>30%以上的，采购人、采购代理</w:t>
      </w:r>
      <w:r>
        <w:rPr>
          <w:rFonts w:ascii="宋体" w:hAnsi="宋体" w:eastAsia="宋体" w:cs="宋体"/>
          <w:sz w:val="20"/>
          <w:szCs w:val="20"/>
        </w:rPr>
        <w:t xml:space="preserve"> </w:t>
      </w:r>
      <w:r>
        <w:rPr>
          <w:rFonts w:ascii="宋体" w:hAnsi="宋体" w:eastAsia="宋体" w:cs="宋体"/>
          <w:spacing w:val="11"/>
          <w:sz w:val="20"/>
          <w:szCs w:val="20"/>
        </w:rPr>
        <w:t>机构应当对联合体或者大中型企业的报价给予</w:t>
      </w:r>
      <w:r>
        <w:rPr>
          <w:rFonts w:ascii="宋体" w:hAnsi="宋体" w:eastAsia="宋体" w:cs="宋体"/>
          <w:spacing w:val="-40"/>
          <w:sz w:val="20"/>
          <w:szCs w:val="20"/>
        </w:rPr>
        <w:t xml:space="preserve"> </w:t>
      </w:r>
      <w:r>
        <w:rPr>
          <w:rFonts w:ascii="宋体" w:hAnsi="宋体" w:eastAsia="宋体" w:cs="宋体"/>
          <w:spacing w:val="11"/>
          <w:sz w:val="20"/>
          <w:szCs w:val="20"/>
        </w:rPr>
        <w:t>4%-6%的扣</w:t>
      </w:r>
      <w:r>
        <w:rPr>
          <w:rFonts w:ascii="宋体" w:hAnsi="宋体" w:eastAsia="宋体" w:cs="宋体"/>
          <w:spacing w:val="10"/>
          <w:sz w:val="20"/>
          <w:szCs w:val="20"/>
        </w:rPr>
        <w:t>除，用扣除后的价格参加评审</w:t>
      </w:r>
      <w:r>
        <w:rPr>
          <w:rFonts w:ascii="宋体" w:hAnsi="宋体" w:eastAsia="宋体" w:cs="宋体"/>
          <w:spacing w:val="-72"/>
          <w:sz w:val="20"/>
          <w:szCs w:val="20"/>
        </w:rPr>
        <w:t xml:space="preserve"> </w:t>
      </w:r>
      <w:r>
        <w:rPr>
          <w:rFonts w:ascii="宋体" w:hAnsi="宋体" w:eastAsia="宋体" w:cs="宋体"/>
          <w:spacing w:val="10"/>
          <w:sz w:val="20"/>
          <w:szCs w:val="20"/>
        </w:rPr>
        <w:t>”</w:t>
      </w:r>
    </w:p>
    <w:p w14:paraId="6C457E10">
      <w:pPr>
        <w:spacing w:before="169" w:line="222" w:lineRule="auto"/>
        <w:ind w:left="423"/>
        <w:outlineLvl w:val="2"/>
        <w:rPr>
          <w:rFonts w:ascii="黑体" w:hAnsi="黑体" w:eastAsia="黑体" w:cs="黑体"/>
          <w:sz w:val="24"/>
          <w:szCs w:val="24"/>
        </w:rPr>
      </w:pPr>
      <w:r>
        <w:rPr>
          <w:rFonts w:ascii="黑体" w:hAnsi="黑体" w:eastAsia="黑体" w:cs="黑体"/>
          <w:b/>
          <w:bCs/>
          <w:spacing w:val="-4"/>
          <w:sz w:val="24"/>
          <w:szCs w:val="24"/>
        </w:rPr>
        <w:t>7.转包与分包</w:t>
      </w:r>
    </w:p>
    <w:p w14:paraId="22CF85B0">
      <w:pPr>
        <w:spacing w:before="172" w:line="227" w:lineRule="auto"/>
        <w:ind w:left="425"/>
        <w:outlineLvl w:val="2"/>
        <w:rPr>
          <w:rFonts w:ascii="宋体" w:hAnsi="宋体" w:eastAsia="宋体" w:cs="宋体"/>
          <w:sz w:val="20"/>
          <w:szCs w:val="20"/>
        </w:rPr>
      </w:pPr>
      <w:r>
        <w:rPr>
          <w:rFonts w:ascii="宋体" w:hAnsi="宋体" w:eastAsia="宋体" w:cs="宋体"/>
          <w:spacing w:val="5"/>
          <w:sz w:val="20"/>
          <w:szCs w:val="20"/>
        </w:rPr>
        <w:t>7.1</w:t>
      </w:r>
      <w:r>
        <w:rPr>
          <w:rFonts w:ascii="宋体" w:hAnsi="宋体" w:eastAsia="宋体" w:cs="宋体"/>
          <w:spacing w:val="-32"/>
          <w:sz w:val="20"/>
          <w:szCs w:val="20"/>
        </w:rPr>
        <w:t xml:space="preserve"> </w:t>
      </w:r>
      <w:r>
        <w:rPr>
          <w:rFonts w:ascii="宋体" w:hAnsi="宋体" w:eastAsia="宋体" w:cs="宋体"/>
          <w:spacing w:val="5"/>
          <w:sz w:val="20"/>
          <w:szCs w:val="20"/>
        </w:rPr>
        <w:t>本项目不允许转包。</w:t>
      </w:r>
    </w:p>
    <w:p w14:paraId="784BA2A0">
      <w:pPr>
        <w:spacing w:before="162" w:line="227" w:lineRule="auto"/>
        <w:ind w:left="320"/>
        <w:outlineLvl w:val="2"/>
        <w:rPr>
          <w:rFonts w:ascii="宋体" w:hAnsi="宋体" w:eastAsia="宋体" w:cs="宋体"/>
          <w:sz w:val="20"/>
          <w:szCs w:val="20"/>
        </w:rPr>
      </w:pPr>
      <w:r>
        <w:rPr>
          <w:rFonts w:ascii="宋体" w:hAnsi="宋体" w:eastAsia="宋体" w:cs="宋体"/>
          <w:spacing w:val="7"/>
          <w:sz w:val="20"/>
          <w:szCs w:val="20"/>
        </w:rPr>
        <w:t>7.2</w:t>
      </w:r>
      <w:r>
        <w:rPr>
          <w:rFonts w:ascii="宋体" w:hAnsi="宋体" w:eastAsia="宋体" w:cs="宋体"/>
          <w:spacing w:val="-40"/>
          <w:sz w:val="20"/>
          <w:szCs w:val="20"/>
        </w:rPr>
        <w:t xml:space="preserve"> </w:t>
      </w:r>
      <w:r>
        <w:rPr>
          <w:rFonts w:ascii="宋体" w:hAnsi="宋体" w:eastAsia="宋体" w:cs="宋体"/>
          <w:spacing w:val="7"/>
          <w:sz w:val="20"/>
          <w:szCs w:val="20"/>
        </w:rPr>
        <w:t>本项目是否允许分包详见“投标人须知前</w:t>
      </w:r>
      <w:r>
        <w:rPr>
          <w:rFonts w:ascii="宋体" w:hAnsi="宋体" w:eastAsia="宋体" w:cs="宋体"/>
          <w:spacing w:val="6"/>
          <w:sz w:val="20"/>
          <w:szCs w:val="20"/>
        </w:rPr>
        <w:t>附表</w:t>
      </w:r>
      <w:r>
        <w:rPr>
          <w:rFonts w:ascii="宋体" w:hAnsi="宋体" w:eastAsia="宋体" w:cs="宋体"/>
          <w:spacing w:val="-70"/>
          <w:sz w:val="20"/>
          <w:szCs w:val="20"/>
        </w:rPr>
        <w:t xml:space="preserve"> </w:t>
      </w:r>
      <w:r>
        <w:rPr>
          <w:rFonts w:ascii="宋体" w:hAnsi="宋体" w:eastAsia="宋体" w:cs="宋体"/>
          <w:spacing w:val="6"/>
          <w:sz w:val="20"/>
          <w:szCs w:val="20"/>
        </w:rPr>
        <w:t>”，本项目不允许违法分包。投标人根据招标文件</w:t>
      </w:r>
    </w:p>
    <w:p w14:paraId="4F8AC844">
      <w:pPr>
        <w:spacing w:before="165" w:line="362" w:lineRule="auto"/>
        <w:ind w:right="70" w:firstLine="17"/>
        <w:rPr>
          <w:rFonts w:ascii="宋体" w:hAnsi="宋体" w:eastAsia="宋体" w:cs="宋体"/>
          <w:sz w:val="20"/>
          <w:szCs w:val="20"/>
        </w:rPr>
      </w:pPr>
      <w:r>
        <w:rPr>
          <w:rFonts w:ascii="宋体" w:hAnsi="宋体" w:eastAsia="宋体" w:cs="宋体"/>
          <w:spacing w:val="9"/>
          <w:sz w:val="20"/>
          <w:szCs w:val="20"/>
        </w:rPr>
        <w:t>的规定和采购项目的实际情况，拟在中标后将中</w:t>
      </w:r>
      <w:r>
        <w:rPr>
          <w:rFonts w:ascii="宋体" w:hAnsi="宋体" w:eastAsia="宋体" w:cs="宋体"/>
          <w:spacing w:val="8"/>
          <w:sz w:val="20"/>
          <w:szCs w:val="20"/>
        </w:rPr>
        <w:t>标项目的非主体、非关键性工作分包的，应当在投标文</w:t>
      </w:r>
      <w:r>
        <w:rPr>
          <w:rFonts w:ascii="宋体" w:hAnsi="宋体" w:eastAsia="宋体" w:cs="宋体"/>
          <w:sz w:val="20"/>
          <w:szCs w:val="20"/>
        </w:rPr>
        <w:t xml:space="preserve"> </w:t>
      </w:r>
      <w:r>
        <w:rPr>
          <w:rFonts w:ascii="宋体" w:hAnsi="宋体" w:eastAsia="宋体" w:cs="宋体"/>
          <w:spacing w:val="9"/>
          <w:sz w:val="20"/>
          <w:szCs w:val="20"/>
        </w:rPr>
        <w:t>件中载明分包承担主体，分包承担主体应当具备相应资质条件且不得再次分包。</w:t>
      </w:r>
    </w:p>
    <w:p w14:paraId="1EBB4EE9">
      <w:pPr>
        <w:spacing w:before="36" w:line="221" w:lineRule="auto"/>
        <w:ind w:left="419"/>
        <w:outlineLvl w:val="2"/>
        <w:rPr>
          <w:rFonts w:ascii="黑体" w:hAnsi="黑体" w:eastAsia="黑体" w:cs="黑体"/>
          <w:sz w:val="24"/>
          <w:szCs w:val="24"/>
        </w:rPr>
      </w:pPr>
      <w:r>
        <w:rPr>
          <w:rFonts w:ascii="黑体" w:hAnsi="黑体" w:eastAsia="黑体" w:cs="黑体"/>
          <w:b/>
          <w:bCs/>
          <w:spacing w:val="-4"/>
          <w:sz w:val="24"/>
          <w:szCs w:val="24"/>
        </w:rPr>
        <w:t>8.特别说明：</w:t>
      </w:r>
    </w:p>
    <w:p w14:paraId="49F3360D">
      <w:pPr>
        <w:spacing w:before="176" w:line="222" w:lineRule="auto"/>
        <w:ind w:left="421"/>
        <w:outlineLvl w:val="2"/>
        <w:rPr>
          <w:rFonts w:ascii="宋体" w:hAnsi="宋体" w:eastAsia="宋体" w:cs="宋体"/>
          <w:sz w:val="20"/>
          <w:szCs w:val="20"/>
        </w:rPr>
      </w:pPr>
      <w:r>
        <w:fldChar w:fldCharType="begin"/>
      </w:r>
      <w:r>
        <w:instrText xml:space="preserve"> HYPERLINK \l "bookmark11" </w:instrText>
      </w:r>
      <w:r>
        <w:fldChar w:fldCharType="separate"/>
      </w:r>
      <w:r>
        <w:rPr>
          <w:rFonts w:ascii="宋体" w:hAnsi="宋体" w:eastAsia="宋体" w:cs="宋体"/>
          <w:b/>
          <w:bCs/>
          <w:spacing w:val="10"/>
          <w:sz w:val="20"/>
          <w:szCs w:val="20"/>
        </w:rPr>
        <w:t>8.1</w:t>
      </w:r>
      <w:r>
        <w:rPr>
          <w:rFonts w:ascii="宋体" w:hAnsi="宋体" w:eastAsia="宋体" w:cs="宋体"/>
          <w:b/>
          <w:bCs/>
          <w:spacing w:val="10"/>
          <w:sz w:val="20"/>
          <w:szCs w:val="20"/>
        </w:rPr>
        <w:fldChar w:fldCharType="end"/>
      </w:r>
      <w:r>
        <w:rPr>
          <w:rFonts w:ascii="宋体" w:hAnsi="宋体" w:eastAsia="宋体" w:cs="宋体"/>
          <w:spacing w:val="10"/>
          <w:sz w:val="20"/>
          <w:szCs w:val="20"/>
        </w:rPr>
        <w:t>采用最低评标价法的采购项目，提供相同品牌产品的不同投标人参加同一合同项下投标的，</w:t>
      </w:r>
      <w:r>
        <w:rPr>
          <w:rFonts w:ascii="宋体" w:hAnsi="宋体" w:eastAsia="宋体" w:cs="宋体"/>
          <w:spacing w:val="-44"/>
          <w:sz w:val="20"/>
          <w:szCs w:val="20"/>
        </w:rPr>
        <w:t xml:space="preserve"> </w:t>
      </w:r>
      <w:r>
        <w:rPr>
          <w:rFonts w:ascii="宋体" w:hAnsi="宋体" w:eastAsia="宋体" w:cs="宋体"/>
          <w:spacing w:val="10"/>
          <w:sz w:val="20"/>
          <w:szCs w:val="20"/>
        </w:rPr>
        <w:t>以</w:t>
      </w:r>
    </w:p>
    <w:p w14:paraId="1C9510A7">
      <w:pPr>
        <w:spacing w:before="167" w:line="356" w:lineRule="auto"/>
        <w:ind w:left="8" w:right="70" w:hanging="7"/>
        <w:rPr>
          <w:rFonts w:ascii="宋体" w:hAnsi="宋体" w:eastAsia="宋体" w:cs="宋体"/>
          <w:sz w:val="22"/>
          <w:szCs w:val="22"/>
        </w:rPr>
      </w:pPr>
      <w:r>
        <w:rPr>
          <w:rFonts w:ascii="宋体" w:hAnsi="宋体" w:eastAsia="宋体" w:cs="宋体"/>
          <w:spacing w:val="9"/>
          <w:sz w:val="20"/>
          <w:szCs w:val="20"/>
        </w:rPr>
        <w:t>其中通过资格审查、符合性审查且报价最低的参加评标；报价相同的，由采购人或者采</w:t>
      </w:r>
      <w:r>
        <w:rPr>
          <w:rFonts w:ascii="宋体" w:hAnsi="宋体" w:eastAsia="宋体" w:cs="宋体"/>
          <w:spacing w:val="8"/>
          <w:sz w:val="20"/>
          <w:szCs w:val="20"/>
        </w:rPr>
        <w:t>购人委托评标委</w:t>
      </w:r>
      <w:r>
        <w:rPr>
          <w:rFonts w:ascii="宋体" w:hAnsi="宋体" w:eastAsia="宋体" w:cs="宋体"/>
          <w:sz w:val="20"/>
          <w:szCs w:val="20"/>
        </w:rPr>
        <w:t xml:space="preserve"> </w:t>
      </w:r>
      <w:r>
        <w:rPr>
          <w:rFonts w:ascii="宋体" w:hAnsi="宋体" w:eastAsia="宋体" w:cs="宋体"/>
          <w:spacing w:val="7"/>
          <w:sz w:val="20"/>
          <w:szCs w:val="20"/>
        </w:rPr>
        <w:t>员会按照“投标人须知前附表</w:t>
      </w:r>
      <w:r>
        <w:rPr>
          <w:rFonts w:ascii="宋体" w:hAnsi="宋体" w:eastAsia="宋体" w:cs="宋体"/>
          <w:spacing w:val="-70"/>
          <w:sz w:val="20"/>
          <w:szCs w:val="20"/>
        </w:rPr>
        <w:t xml:space="preserve"> </w:t>
      </w:r>
      <w:r>
        <w:rPr>
          <w:rFonts w:ascii="宋体" w:hAnsi="宋体" w:eastAsia="宋体" w:cs="宋体"/>
          <w:spacing w:val="7"/>
          <w:sz w:val="20"/>
          <w:szCs w:val="20"/>
        </w:rPr>
        <w:t>”规定的方式确定一个参加评标</w:t>
      </w:r>
      <w:r>
        <w:rPr>
          <w:rFonts w:ascii="宋体" w:hAnsi="宋体" w:eastAsia="宋体" w:cs="宋体"/>
          <w:spacing w:val="6"/>
          <w:sz w:val="20"/>
          <w:szCs w:val="20"/>
        </w:rPr>
        <w:t>的投标人，</w:t>
      </w:r>
      <w:r>
        <w:rPr>
          <w:rFonts w:ascii="宋体" w:hAnsi="宋体" w:eastAsia="宋体" w:cs="宋体"/>
          <w:b/>
          <w:bCs/>
          <w:spacing w:val="6"/>
          <w:sz w:val="22"/>
          <w:szCs w:val="22"/>
        </w:rPr>
        <w:t>其他投标无效。</w:t>
      </w:r>
    </w:p>
    <w:p w14:paraId="55C9D209">
      <w:pPr>
        <w:spacing w:before="28" w:line="227" w:lineRule="auto"/>
        <w:ind w:left="420"/>
        <w:outlineLvl w:val="2"/>
        <w:rPr>
          <w:rFonts w:ascii="宋体" w:hAnsi="宋体" w:eastAsia="宋体" w:cs="宋体"/>
          <w:sz w:val="20"/>
          <w:szCs w:val="20"/>
        </w:rPr>
      </w:pPr>
      <w:r>
        <w:rPr>
          <w:rFonts w:ascii="宋体" w:hAnsi="宋体" w:eastAsia="宋体" w:cs="宋体"/>
          <w:spacing w:val="9"/>
          <w:sz w:val="20"/>
          <w:szCs w:val="20"/>
        </w:rPr>
        <w:t>采用综合评分法的采购项目，提供相同品牌产品且通过资格审查、符合性审查的</w:t>
      </w:r>
      <w:r>
        <w:rPr>
          <w:rFonts w:ascii="宋体" w:hAnsi="宋体" w:eastAsia="宋体" w:cs="宋体"/>
          <w:spacing w:val="8"/>
          <w:sz w:val="20"/>
          <w:szCs w:val="20"/>
        </w:rPr>
        <w:t>不同投标人参加同</w:t>
      </w:r>
    </w:p>
    <w:p w14:paraId="55FDB5DC">
      <w:pPr>
        <w:spacing w:before="161" w:line="367" w:lineRule="auto"/>
        <w:ind w:left="3" w:right="70"/>
        <w:jc w:val="both"/>
        <w:rPr>
          <w:rFonts w:ascii="宋体" w:hAnsi="宋体" w:eastAsia="宋体" w:cs="宋体"/>
          <w:sz w:val="20"/>
          <w:szCs w:val="20"/>
        </w:rPr>
      </w:pPr>
      <w:r>
        <w:rPr>
          <w:rFonts w:ascii="宋体" w:hAnsi="宋体" w:eastAsia="宋体" w:cs="宋体"/>
          <w:spacing w:val="9"/>
          <w:sz w:val="20"/>
          <w:szCs w:val="20"/>
        </w:rPr>
        <w:t>一合同项下投标的，按一家投标人计算，评审后得分最高的同品牌投标人获得中</w:t>
      </w:r>
      <w:r>
        <w:rPr>
          <w:rFonts w:ascii="宋体" w:hAnsi="宋体" w:eastAsia="宋体" w:cs="宋体"/>
          <w:spacing w:val="8"/>
          <w:sz w:val="20"/>
          <w:szCs w:val="20"/>
        </w:rPr>
        <w:t>标人推荐资格；评审得</w:t>
      </w:r>
      <w:r>
        <w:rPr>
          <w:rFonts w:ascii="宋体" w:hAnsi="宋体" w:eastAsia="宋体" w:cs="宋体"/>
          <w:sz w:val="20"/>
          <w:szCs w:val="20"/>
        </w:rPr>
        <w:t xml:space="preserve"> </w:t>
      </w:r>
      <w:r>
        <w:rPr>
          <w:rFonts w:ascii="宋体" w:hAnsi="宋体" w:eastAsia="宋体" w:cs="宋体"/>
          <w:spacing w:val="8"/>
          <w:sz w:val="20"/>
          <w:szCs w:val="20"/>
        </w:rPr>
        <w:t>分相同的，由采购人或者采购人委托评标委员会按照“投标人须知前附表</w:t>
      </w:r>
      <w:r>
        <w:rPr>
          <w:rFonts w:ascii="宋体" w:hAnsi="宋体" w:eastAsia="宋体" w:cs="宋体"/>
          <w:spacing w:val="-64"/>
          <w:sz w:val="20"/>
          <w:szCs w:val="20"/>
        </w:rPr>
        <w:t xml:space="preserve"> </w:t>
      </w:r>
      <w:r>
        <w:rPr>
          <w:rFonts w:ascii="宋体" w:hAnsi="宋体" w:eastAsia="宋体" w:cs="宋体"/>
          <w:spacing w:val="8"/>
          <w:sz w:val="20"/>
          <w:szCs w:val="20"/>
        </w:rPr>
        <w:t>”规定的方式确定一个投标人</w:t>
      </w:r>
      <w:r>
        <w:rPr>
          <w:rFonts w:ascii="宋体" w:hAnsi="宋体" w:eastAsia="宋体" w:cs="宋体"/>
          <w:sz w:val="20"/>
          <w:szCs w:val="20"/>
        </w:rPr>
        <w:t xml:space="preserve"> </w:t>
      </w:r>
      <w:r>
        <w:rPr>
          <w:rFonts w:ascii="宋体" w:hAnsi="宋体" w:eastAsia="宋体" w:cs="宋体"/>
          <w:spacing w:val="9"/>
          <w:sz w:val="20"/>
          <w:szCs w:val="20"/>
        </w:rPr>
        <w:t>获得中标人推荐资格，其他同品牌投标人不作为中标候选人。</w:t>
      </w:r>
    </w:p>
    <w:p w14:paraId="2BE8D278">
      <w:pPr>
        <w:spacing w:before="35" w:line="220" w:lineRule="auto"/>
        <w:ind w:left="424"/>
        <w:rPr>
          <w:rFonts w:ascii="宋体" w:hAnsi="宋体" w:eastAsia="宋体" w:cs="宋体"/>
          <w:sz w:val="20"/>
          <w:szCs w:val="20"/>
        </w:rPr>
      </w:pPr>
      <w:r>
        <w:rPr>
          <w:rFonts w:ascii="宋体" w:hAnsi="宋体" w:eastAsia="宋体" w:cs="宋体"/>
          <w:spacing w:val="7"/>
          <w:sz w:val="20"/>
          <w:szCs w:val="20"/>
        </w:rPr>
        <w:t>非单一产品采购项目，多家投标人提供的核心产品品牌相同的，按前两款规定处理。</w:t>
      </w:r>
    </w:p>
    <w:p w14:paraId="3BF7CE12">
      <w:pPr>
        <w:spacing w:before="165" w:line="227" w:lineRule="auto"/>
        <w:ind w:left="368"/>
        <w:outlineLvl w:val="2"/>
        <w:rPr>
          <w:rFonts w:ascii="宋体" w:hAnsi="宋体" w:eastAsia="宋体" w:cs="宋体"/>
          <w:sz w:val="20"/>
          <w:szCs w:val="20"/>
        </w:rPr>
      </w:pPr>
      <w:r>
        <w:rPr>
          <w:rFonts w:ascii="宋体" w:hAnsi="宋体" w:eastAsia="宋体" w:cs="宋体"/>
          <w:spacing w:val="11"/>
          <w:sz w:val="20"/>
          <w:szCs w:val="20"/>
        </w:rPr>
        <w:t>8.2</w:t>
      </w:r>
      <w:r>
        <w:rPr>
          <w:rFonts w:ascii="宋体" w:hAnsi="宋体" w:eastAsia="宋体" w:cs="宋体"/>
          <w:spacing w:val="-35"/>
          <w:sz w:val="20"/>
          <w:szCs w:val="20"/>
        </w:rPr>
        <w:t xml:space="preserve"> </w:t>
      </w:r>
      <w:r>
        <w:rPr>
          <w:rFonts w:ascii="宋体" w:hAnsi="宋体" w:eastAsia="宋体" w:cs="宋体"/>
          <w:spacing w:val="11"/>
          <w:sz w:val="20"/>
          <w:szCs w:val="20"/>
        </w:rPr>
        <w:t>如果本招标文件要求投标人提供资格、信誉、荣誉、业</w:t>
      </w:r>
      <w:r>
        <w:rPr>
          <w:rFonts w:ascii="宋体" w:hAnsi="宋体" w:eastAsia="宋体" w:cs="宋体"/>
          <w:spacing w:val="10"/>
          <w:sz w:val="20"/>
          <w:szCs w:val="20"/>
        </w:rPr>
        <w:t>绩与企业认证等材料的，则投标人所提</w:t>
      </w:r>
    </w:p>
    <w:p w14:paraId="43874EC1">
      <w:pPr>
        <w:spacing w:before="162" w:line="227" w:lineRule="auto"/>
        <w:rPr>
          <w:rFonts w:ascii="宋体" w:hAnsi="宋体" w:eastAsia="宋体" w:cs="宋体"/>
          <w:sz w:val="20"/>
          <w:szCs w:val="20"/>
        </w:rPr>
      </w:pPr>
      <w:r>
        <w:rPr>
          <w:rFonts w:ascii="宋体" w:hAnsi="宋体" w:eastAsia="宋体" w:cs="宋体"/>
          <w:spacing w:val="8"/>
          <w:sz w:val="20"/>
          <w:szCs w:val="20"/>
        </w:rPr>
        <w:t>供的以上材料必须为投标人所拥有。</w:t>
      </w:r>
    </w:p>
    <w:p w14:paraId="493E7509">
      <w:pPr>
        <w:spacing w:before="162" w:line="227" w:lineRule="auto"/>
        <w:ind w:left="368"/>
        <w:outlineLvl w:val="2"/>
        <w:rPr>
          <w:rFonts w:ascii="宋体" w:hAnsi="宋体" w:eastAsia="宋体" w:cs="宋体"/>
          <w:sz w:val="20"/>
          <w:szCs w:val="20"/>
        </w:rPr>
      </w:pPr>
      <w:r>
        <w:rPr>
          <w:rFonts w:ascii="宋体" w:hAnsi="宋体" w:eastAsia="宋体" w:cs="宋体"/>
          <w:spacing w:val="11"/>
          <w:sz w:val="20"/>
          <w:szCs w:val="20"/>
        </w:rPr>
        <w:t>8.3</w:t>
      </w:r>
      <w:r>
        <w:rPr>
          <w:rFonts w:ascii="宋体" w:hAnsi="宋体" w:eastAsia="宋体" w:cs="宋体"/>
          <w:spacing w:val="-36"/>
          <w:sz w:val="20"/>
          <w:szCs w:val="20"/>
        </w:rPr>
        <w:t xml:space="preserve"> </w:t>
      </w:r>
      <w:r>
        <w:rPr>
          <w:rFonts w:ascii="宋体" w:hAnsi="宋体" w:eastAsia="宋体" w:cs="宋体"/>
          <w:spacing w:val="11"/>
          <w:sz w:val="20"/>
          <w:szCs w:val="20"/>
        </w:rPr>
        <w:t>投标人应仔细阅读招标文件的所有内容，按照招标文件的</w:t>
      </w:r>
      <w:r>
        <w:rPr>
          <w:rFonts w:ascii="宋体" w:hAnsi="宋体" w:eastAsia="宋体" w:cs="宋体"/>
          <w:spacing w:val="10"/>
          <w:sz w:val="20"/>
          <w:szCs w:val="20"/>
        </w:rPr>
        <w:t>要求提交投标文件，并对所提供的全</w:t>
      </w:r>
    </w:p>
    <w:p w14:paraId="2905ADC4">
      <w:pPr>
        <w:spacing w:before="162" w:line="228" w:lineRule="auto"/>
        <w:ind w:left="3"/>
        <w:rPr>
          <w:rFonts w:ascii="宋体" w:hAnsi="宋体" w:eastAsia="宋体" w:cs="宋体"/>
          <w:sz w:val="20"/>
          <w:szCs w:val="20"/>
        </w:rPr>
      </w:pPr>
      <w:r>
        <w:rPr>
          <w:rFonts w:ascii="宋体" w:hAnsi="宋体" w:eastAsia="宋体" w:cs="宋体"/>
          <w:spacing w:val="8"/>
          <w:sz w:val="20"/>
          <w:szCs w:val="20"/>
        </w:rPr>
        <w:t>部资料的真实性承担法律责任。</w:t>
      </w:r>
    </w:p>
    <w:p w14:paraId="43B8EABD">
      <w:pPr>
        <w:spacing w:before="164" w:line="227" w:lineRule="auto"/>
        <w:ind w:left="368"/>
        <w:outlineLvl w:val="2"/>
        <w:rPr>
          <w:rFonts w:ascii="宋体" w:hAnsi="宋体" w:eastAsia="宋体" w:cs="宋体"/>
          <w:sz w:val="20"/>
          <w:szCs w:val="20"/>
        </w:rPr>
      </w:pPr>
      <w:r>
        <w:rPr>
          <w:rFonts w:ascii="宋体" w:hAnsi="宋体" w:eastAsia="宋体" w:cs="宋体"/>
          <w:spacing w:val="6"/>
          <w:sz w:val="20"/>
          <w:szCs w:val="20"/>
        </w:rPr>
        <w:t>8.4</w:t>
      </w:r>
      <w:r>
        <w:rPr>
          <w:rFonts w:ascii="宋体" w:hAnsi="宋体" w:eastAsia="宋体" w:cs="宋体"/>
          <w:spacing w:val="-37"/>
          <w:sz w:val="20"/>
          <w:szCs w:val="20"/>
        </w:rPr>
        <w:t xml:space="preserve"> </w:t>
      </w:r>
      <w:r>
        <w:rPr>
          <w:rFonts w:ascii="宋体" w:hAnsi="宋体" w:eastAsia="宋体" w:cs="宋体"/>
          <w:spacing w:val="6"/>
          <w:sz w:val="20"/>
          <w:szCs w:val="20"/>
        </w:rPr>
        <w:t>投标人在投标活动中提供任何虚假材料，将报监管部门查处；中标后发现的，中标人须依照《中</w:t>
      </w:r>
    </w:p>
    <w:p w14:paraId="0EC3108E">
      <w:pPr>
        <w:spacing w:before="162" w:line="227" w:lineRule="auto"/>
        <w:jc w:val="right"/>
        <w:rPr>
          <w:rFonts w:ascii="宋体" w:hAnsi="宋体" w:eastAsia="宋体" w:cs="宋体"/>
          <w:sz w:val="20"/>
          <w:szCs w:val="20"/>
        </w:rPr>
      </w:pPr>
      <w:r>
        <w:rPr>
          <w:rFonts w:ascii="宋体" w:hAnsi="宋体" w:eastAsia="宋体" w:cs="宋体"/>
          <w:spacing w:val="6"/>
          <w:sz w:val="20"/>
          <w:szCs w:val="20"/>
        </w:rPr>
        <w:t>华人民共和国消费者权益保护法》规定赔偿采购人，且民事赔偿并不免除违法投标人的行</w:t>
      </w:r>
      <w:r>
        <w:rPr>
          <w:rFonts w:ascii="宋体" w:hAnsi="宋体" w:eastAsia="宋体" w:cs="宋体"/>
          <w:spacing w:val="5"/>
          <w:sz w:val="20"/>
          <w:szCs w:val="20"/>
        </w:rPr>
        <w:t>政与刑事责任。</w:t>
      </w:r>
    </w:p>
    <w:p w14:paraId="372F6784">
      <w:pPr>
        <w:spacing w:before="167" w:line="222" w:lineRule="auto"/>
        <w:ind w:left="415"/>
        <w:outlineLvl w:val="2"/>
        <w:rPr>
          <w:rFonts w:ascii="黑体" w:hAnsi="黑体" w:eastAsia="黑体" w:cs="黑体"/>
          <w:sz w:val="24"/>
          <w:szCs w:val="24"/>
        </w:rPr>
      </w:pPr>
      <w:r>
        <w:rPr>
          <w:rFonts w:ascii="黑体" w:hAnsi="黑体" w:eastAsia="黑体" w:cs="黑体"/>
          <w:b/>
          <w:bCs/>
          <w:spacing w:val="-3"/>
          <w:sz w:val="24"/>
          <w:szCs w:val="24"/>
        </w:rPr>
        <w:t>9.回避与串通投标</w:t>
      </w:r>
    </w:p>
    <w:p w14:paraId="7ECF9FDA">
      <w:pPr>
        <w:spacing w:before="174" w:line="227" w:lineRule="auto"/>
        <w:ind w:left="368"/>
        <w:outlineLvl w:val="2"/>
        <w:rPr>
          <w:rFonts w:ascii="宋体" w:hAnsi="宋体" w:eastAsia="宋体" w:cs="宋体"/>
          <w:sz w:val="20"/>
          <w:szCs w:val="20"/>
        </w:rPr>
      </w:pPr>
      <w:r>
        <w:rPr>
          <w:rFonts w:ascii="宋体" w:hAnsi="宋体" w:eastAsia="宋体" w:cs="宋体"/>
          <w:spacing w:val="9"/>
          <w:sz w:val="20"/>
          <w:szCs w:val="20"/>
        </w:rPr>
        <w:t>9.1</w:t>
      </w:r>
      <w:r>
        <w:rPr>
          <w:rFonts w:ascii="宋体" w:hAnsi="宋体" w:eastAsia="宋体" w:cs="宋体"/>
          <w:spacing w:val="-41"/>
          <w:sz w:val="20"/>
          <w:szCs w:val="20"/>
        </w:rPr>
        <w:t xml:space="preserve"> </w:t>
      </w:r>
      <w:r>
        <w:rPr>
          <w:rFonts w:ascii="宋体" w:hAnsi="宋体" w:eastAsia="宋体" w:cs="宋体"/>
          <w:spacing w:val="9"/>
          <w:sz w:val="20"/>
          <w:szCs w:val="20"/>
        </w:rPr>
        <w:t>在政府采购活动中，采购人员及相关人员与供应商有下列利害关系之一的，应当回</w:t>
      </w:r>
      <w:r>
        <w:rPr>
          <w:rFonts w:ascii="宋体" w:hAnsi="宋体" w:eastAsia="宋体" w:cs="宋体"/>
          <w:spacing w:val="8"/>
          <w:sz w:val="20"/>
          <w:szCs w:val="20"/>
        </w:rPr>
        <w:t>避：</w:t>
      </w:r>
    </w:p>
    <w:p w14:paraId="2435CDB6">
      <w:pPr>
        <w:spacing w:before="162" w:line="227" w:lineRule="auto"/>
        <w:ind w:left="430"/>
        <w:rPr>
          <w:rFonts w:ascii="宋体" w:hAnsi="宋体" w:eastAsia="宋体" w:cs="宋体"/>
          <w:sz w:val="20"/>
          <w:szCs w:val="20"/>
        </w:rPr>
      </w:pPr>
      <w:r>
        <w:rPr>
          <w:rFonts w:ascii="宋体" w:hAnsi="宋体" w:eastAsia="宋体" w:cs="宋体"/>
          <w:spacing w:val="7"/>
          <w:sz w:val="20"/>
          <w:szCs w:val="20"/>
        </w:rPr>
        <w:t>（1）参加采购活动前</w:t>
      </w:r>
      <w:r>
        <w:rPr>
          <w:rFonts w:ascii="宋体" w:hAnsi="宋体" w:eastAsia="宋体" w:cs="宋体"/>
          <w:spacing w:val="-27"/>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年内与供应商存在劳动关系；</w:t>
      </w:r>
    </w:p>
    <w:p w14:paraId="5B9351CD">
      <w:pPr>
        <w:spacing w:before="162" w:line="227" w:lineRule="auto"/>
        <w:ind w:left="430"/>
        <w:rPr>
          <w:rFonts w:ascii="宋体" w:hAnsi="宋体" w:eastAsia="宋体" w:cs="宋体"/>
          <w:sz w:val="20"/>
          <w:szCs w:val="20"/>
        </w:rPr>
      </w:pPr>
      <w:r>
        <w:rPr>
          <w:rFonts w:ascii="宋体" w:hAnsi="宋体" w:eastAsia="宋体" w:cs="宋体"/>
          <w:spacing w:val="7"/>
          <w:sz w:val="20"/>
          <w:szCs w:val="20"/>
        </w:rPr>
        <w:t>（2）参加采购活动前</w:t>
      </w:r>
      <w:r>
        <w:rPr>
          <w:rFonts w:ascii="宋体" w:hAnsi="宋体" w:eastAsia="宋体" w:cs="宋体"/>
          <w:spacing w:val="-23"/>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年内担任供应商的董事、监事；</w:t>
      </w:r>
    </w:p>
    <w:p w14:paraId="3DE6A7D9">
      <w:pPr>
        <w:spacing w:before="162" w:line="227" w:lineRule="auto"/>
        <w:ind w:left="430"/>
        <w:rPr>
          <w:rFonts w:ascii="宋体" w:hAnsi="宋体" w:eastAsia="宋体" w:cs="宋体"/>
          <w:sz w:val="20"/>
          <w:szCs w:val="20"/>
        </w:rPr>
      </w:pPr>
      <w:r>
        <w:rPr>
          <w:rFonts w:ascii="宋体" w:hAnsi="宋体" w:eastAsia="宋体" w:cs="宋体"/>
          <w:spacing w:val="8"/>
          <w:sz w:val="20"/>
          <w:szCs w:val="20"/>
        </w:rPr>
        <w:t>（3）参加采购活动前</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7"/>
          <w:sz w:val="20"/>
          <w:szCs w:val="20"/>
        </w:rPr>
        <w:t xml:space="preserve"> </w:t>
      </w:r>
      <w:r>
        <w:rPr>
          <w:rFonts w:ascii="宋体" w:hAnsi="宋体" w:eastAsia="宋体" w:cs="宋体"/>
          <w:spacing w:val="8"/>
          <w:sz w:val="20"/>
          <w:szCs w:val="20"/>
        </w:rPr>
        <w:t>年内是供应商的控股股东或者实际</w:t>
      </w:r>
      <w:r>
        <w:rPr>
          <w:rFonts w:ascii="宋体" w:hAnsi="宋体" w:eastAsia="宋体" w:cs="宋体"/>
          <w:spacing w:val="7"/>
          <w:sz w:val="20"/>
          <w:szCs w:val="20"/>
        </w:rPr>
        <w:t>控制人；</w:t>
      </w:r>
    </w:p>
    <w:p w14:paraId="4F3EB05A">
      <w:pPr>
        <w:spacing w:before="163" w:line="227" w:lineRule="auto"/>
        <w:ind w:left="430"/>
        <w:rPr>
          <w:rFonts w:ascii="宋体" w:hAnsi="宋体" w:eastAsia="宋体" w:cs="宋体"/>
          <w:sz w:val="20"/>
          <w:szCs w:val="20"/>
        </w:rPr>
      </w:pPr>
      <w:r>
        <w:rPr>
          <w:rFonts w:ascii="宋体" w:hAnsi="宋体" w:eastAsia="宋体" w:cs="宋体"/>
          <w:spacing w:val="9"/>
          <w:sz w:val="20"/>
          <w:szCs w:val="20"/>
        </w:rPr>
        <w:t>（4）与供应商的法定代表人或者负责人有夫妻、直系血亲、三代以内旁系血亲或者近姻亲关系；</w:t>
      </w:r>
    </w:p>
    <w:p w14:paraId="0E005B4E">
      <w:pPr>
        <w:spacing w:line="227" w:lineRule="auto"/>
        <w:rPr>
          <w:rFonts w:ascii="宋体" w:hAnsi="宋体" w:eastAsia="宋体" w:cs="宋体"/>
          <w:sz w:val="20"/>
          <w:szCs w:val="20"/>
        </w:rPr>
        <w:sectPr>
          <w:footerReference r:id="rId14" w:type="default"/>
          <w:pgSz w:w="11906" w:h="16839"/>
          <w:pgMar w:top="1123" w:right="1179" w:bottom="1157" w:left="1255" w:header="0" w:footer="992" w:gutter="0"/>
          <w:pgNumType w:fmt="decimal"/>
          <w:cols w:space="720" w:num="1"/>
        </w:sectPr>
      </w:pPr>
    </w:p>
    <w:p w14:paraId="332BCBEA">
      <w:pPr>
        <w:spacing w:before="41" w:line="227" w:lineRule="auto"/>
        <w:ind w:left="429"/>
        <w:rPr>
          <w:rFonts w:ascii="宋体" w:hAnsi="宋体" w:eastAsia="宋体" w:cs="宋体"/>
          <w:sz w:val="20"/>
          <w:szCs w:val="20"/>
        </w:rPr>
      </w:pPr>
      <w:r>
        <w:rPr>
          <w:rFonts w:ascii="宋体" w:hAnsi="宋体" w:eastAsia="宋体" w:cs="宋体"/>
          <w:spacing w:val="9"/>
          <w:sz w:val="20"/>
          <w:szCs w:val="20"/>
        </w:rPr>
        <w:t>（5）与供应商有其他可能影响政府采购活动公平、公正进行</w:t>
      </w:r>
      <w:r>
        <w:rPr>
          <w:rFonts w:ascii="宋体" w:hAnsi="宋体" w:eastAsia="宋体" w:cs="宋体"/>
          <w:spacing w:val="8"/>
          <w:sz w:val="20"/>
          <w:szCs w:val="20"/>
        </w:rPr>
        <w:t>的关系。</w:t>
      </w:r>
    </w:p>
    <w:p w14:paraId="76C78865">
      <w:pPr>
        <w:spacing w:before="161" w:line="367" w:lineRule="auto"/>
        <w:ind w:firstLine="419"/>
        <w:jc w:val="both"/>
        <w:rPr>
          <w:rFonts w:ascii="宋体" w:hAnsi="宋体" w:eastAsia="宋体" w:cs="宋体"/>
          <w:sz w:val="20"/>
          <w:szCs w:val="20"/>
        </w:rPr>
      </w:pPr>
      <w:r>
        <w:rPr>
          <w:rFonts w:ascii="宋体" w:hAnsi="宋体" w:eastAsia="宋体" w:cs="宋体"/>
          <w:spacing w:val="9"/>
          <w:sz w:val="20"/>
          <w:szCs w:val="20"/>
        </w:rPr>
        <w:t>供应商认为采购人员及相关人员与其他供应商有利害关系的，可以向采购人或</w:t>
      </w:r>
      <w:r>
        <w:rPr>
          <w:rFonts w:ascii="宋体" w:hAnsi="宋体" w:eastAsia="宋体" w:cs="宋体"/>
          <w:spacing w:val="8"/>
          <w:sz w:val="20"/>
          <w:szCs w:val="20"/>
        </w:rPr>
        <w:t>者采购代理机构书面</w:t>
      </w:r>
      <w:r>
        <w:rPr>
          <w:rFonts w:ascii="宋体" w:hAnsi="宋体" w:eastAsia="宋体" w:cs="宋体"/>
          <w:sz w:val="20"/>
          <w:szCs w:val="20"/>
        </w:rPr>
        <w:t xml:space="preserve"> </w:t>
      </w:r>
      <w:r>
        <w:rPr>
          <w:rFonts w:ascii="宋体" w:hAnsi="宋体" w:eastAsia="宋体" w:cs="宋体"/>
          <w:spacing w:val="9"/>
          <w:sz w:val="20"/>
          <w:szCs w:val="20"/>
        </w:rPr>
        <w:t>提出回避申请，并说明理由。采购人或者采购代理机构应当及时询问被申请回避人员，有利</w:t>
      </w:r>
      <w:r>
        <w:rPr>
          <w:rFonts w:ascii="宋体" w:hAnsi="宋体" w:eastAsia="宋体" w:cs="宋体"/>
          <w:spacing w:val="8"/>
          <w:sz w:val="20"/>
          <w:szCs w:val="20"/>
        </w:rPr>
        <w:t>害关系的被</w:t>
      </w:r>
      <w:r>
        <w:rPr>
          <w:rFonts w:ascii="宋体" w:hAnsi="宋体" w:eastAsia="宋体" w:cs="宋体"/>
          <w:sz w:val="20"/>
          <w:szCs w:val="20"/>
        </w:rPr>
        <w:t xml:space="preserve"> </w:t>
      </w:r>
      <w:r>
        <w:rPr>
          <w:rFonts w:ascii="宋体" w:hAnsi="宋体" w:eastAsia="宋体" w:cs="宋体"/>
          <w:spacing w:val="8"/>
          <w:sz w:val="20"/>
          <w:szCs w:val="20"/>
        </w:rPr>
        <w:t>申请回避人员应当回避。</w:t>
      </w:r>
    </w:p>
    <w:p w14:paraId="1C5867AA">
      <w:pPr>
        <w:spacing w:before="33" w:line="228" w:lineRule="auto"/>
        <w:ind w:left="420"/>
        <w:outlineLvl w:val="2"/>
        <w:rPr>
          <w:rFonts w:ascii="宋体" w:hAnsi="宋体" w:eastAsia="宋体" w:cs="宋体"/>
          <w:sz w:val="20"/>
          <w:szCs w:val="20"/>
        </w:rPr>
      </w:pPr>
      <w:r>
        <w:rPr>
          <w:rFonts w:ascii="宋体" w:hAnsi="宋体" w:eastAsia="宋体" w:cs="宋体"/>
          <w:spacing w:val="9"/>
          <w:sz w:val="20"/>
          <w:szCs w:val="20"/>
        </w:rPr>
        <w:t>9.2</w:t>
      </w:r>
      <w:r>
        <w:rPr>
          <w:rFonts w:ascii="宋体" w:hAnsi="宋体" w:eastAsia="宋体" w:cs="宋体"/>
          <w:spacing w:val="-42"/>
          <w:sz w:val="20"/>
          <w:szCs w:val="20"/>
        </w:rPr>
        <w:t xml:space="preserve"> </w:t>
      </w:r>
      <w:r>
        <w:rPr>
          <w:rFonts w:ascii="宋体" w:hAnsi="宋体" w:eastAsia="宋体" w:cs="宋体"/>
          <w:spacing w:val="9"/>
          <w:sz w:val="20"/>
          <w:szCs w:val="20"/>
        </w:rPr>
        <w:t>有下列情形之一的视为投标人相互串通投标</w:t>
      </w:r>
      <w:r>
        <w:rPr>
          <w:rFonts w:ascii="宋体" w:hAnsi="宋体" w:eastAsia="宋体" w:cs="宋体"/>
          <w:spacing w:val="8"/>
          <w:sz w:val="20"/>
          <w:szCs w:val="20"/>
        </w:rPr>
        <w:t>，投标文件将被视为无效：</w:t>
      </w:r>
    </w:p>
    <w:p w14:paraId="6D47304F">
      <w:pPr>
        <w:spacing w:before="161" w:line="228" w:lineRule="auto"/>
        <w:ind w:left="429"/>
        <w:rPr>
          <w:rFonts w:ascii="宋体" w:hAnsi="宋体" w:eastAsia="宋体" w:cs="宋体"/>
          <w:sz w:val="20"/>
          <w:szCs w:val="20"/>
        </w:rPr>
      </w:pPr>
      <w:r>
        <w:rPr>
          <w:rFonts w:ascii="宋体" w:hAnsi="宋体" w:eastAsia="宋体" w:cs="宋体"/>
          <w:spacing w:val="9"/>
          <w:sz w:val="20"/>
          <w:szCs w:val="20"/>
        </w:rPr>
        <w:t>（1）不同投标人的投标文件由同一单位或者个人编制；或者不同</w:t>
      </w:r>
      <w:r>
        <w:rPr>
          <w:rFonts w:ascii="宋体" w:hAnsi="宋体" w:eastAsia="宋体" w:cs="宋体"/>
          <w:spacing w:val="8"/>
          <w:sz w:val="20"/>
          <w:szCs w:val="20"/>
        </w:rPr>
        <w:t>投标人报名的</w:t>
      </w:r>
      <w:r>
        <w:rPr>
          <w:rFonts w:ascii="宋体" w:hAnsi="宋体" w:eastAsia="宋体" w:cs="宋体"/>
          <w:spacing w:val="-27"/>
          <w:sz w:val="20"/>
          <w:szCs w:val="20"/>
        </w:rPr>
        <w:t xml:space="preserve"> </w:t>
      </w:r>
      <w:r>
        <w:rPr>
          <w:rFonts w:ascii="宋体" w:hAnsi="宋体" w:eastAsia="宋体" w:cs="宋体"/>
          <w:sz w:val="20"/>
          <w:szCs w:val="20"/>
        </w:rPr>
        <w:t>IP</w:t>
      </w:r>
      <w:r>
        <w:rPr>
          <w:rFonts w:ascii="宋体" w:hAnsi="宋体" w:eastAsia="宋体" w:cs="宋体"/>
          <w:spacing w:val="-41"/>
          <w:sz w:val="20"/>
          <w:szCs w:val="20"/>
        </w:rPr>
        <w:t xml:space="preserve"> </w:t>
      </w:r>
      <w:r>
        <w:rPr>
          <w:rFonts w:ascii="宋体" w:hAnsi="宋体" w:eastAsia="宋体" w:cs="宋体"/>
          <w:spacing w:val="8"/>
          <w:sz w:val="20"/>
          <w:szCs w:val="20"/>
        </w:rPr>
        <w:t>地址一致的；</w:t>
      </w:r>
    </w:p>
    <w:p w14:paraId="1A5F2388">
      <w:pPr>
        <w:spacing w:before="161" w:line="228" w:lineRule="auto"/>
        <w:ind w:left="429"/>
        <w:rPr>
          <w:rFonts w:ascii="宋体" w:hAnsi="宋体" w:eastAsia="宋体" w:cs="宋体"/>
          <w:sz w:val="20"/>
          <w:szCs w:val="20"/>
        </w:rPr>
      </w:pPr>
      <w:r>
        <w:rPr>
          <w:rFonts w:ascii="宋体" w:hAnsi="宋体" w:eastAsia="宋体" w:cs="宋体"/>
          <w:spacing w:val="8"/>
          <w:sz w:val="20"/>
          <w:szCs w:val="20"/>
        </w:rPr>
        <w:t>（2）不同投标人委托同一单位或者个人办理投标事宜；</w:t>
      </w:r>
    </w:p>
    <w:p w14:paraId="76F7EC75">
      <w:pPr>
        <w:spacing w:before="161" w:line="228" w:lineRule="auto"/>
        <w:ind w:left="429"/>
        <w:rPr>
          <w:rFonts w:ascii="宋体" w:hAnsi="宋体" w:eastAsia="宋体" w:cs="宋体"/>
          <w:sz w:val="20"/>
          <w:szCs w:val="20"/>
        </w:rPr>
      </w:pPr>
      <w:r>
        <w:rPr>
          <w:rFonts w:ascii="宋体" w:hAnsi="宋体" w:eastAsia="宋体" w:cs="宋体"/>
          <w:spacing w:val="9"/>
          <w:sz w:val="20"/>
          <w:szCs w:val="20"/>
        </w:rPr>
        <w:t>（3）不同的投标人的投标文件载明的项目管理员</w:t>
      </w:r>
      <w:r>
        <w:rPr>
          <w:rFonts w:ascii="宋体" w:hAnsi="宋体" w:eastAsia="宋体" w:cs="宋体"/>
          <w:spacing w:val="8"/>
          <w:sz w:val="20"/>
          <w:szCs w:val="20"/>
        </w:rPr>
        <w:t>为同一个人；</w:t>
      </w:r>
    </w:p>
    <w:p w14:paraId="13E4A30E">
      <w:pPr>
        <w:spacing w:before="164" w:line="226" w:lineRule="auto"/>
        <w:ind w:left="429"/>
        <w:rPr>
          <w:rFonts w:ascii="宋体" w:hAnsi="宋体" w:eastAsia="宋体" w:cs="宋体"/>
          <w:sz w:val="20"/>
          <w:szCs w:val="20"/>
        </w:rPr>
      </w:pPr>
      <w:r>
        <w:rPr>
          <w:rFonts w:ascii="宋体" w:hAnsi="宋体" w:eastAsia="宋体" w:cs="宋体"/>
          <w:spacing w:val="9"/>
          <w:sz w:val="20"/>
          <w:szCs w:val="20"/>
        </w:rPr>
        <w:t>（4）不同投标人的投标文件异常一致或者投标报价呈规律</w:t>
      </w:r>
      <w:r>
        <w:rPr>
          <w:rFonts w:ascii="宋体" w:hAnsi="宋体" w:eastAsia="宋体" w:cs="宋体"/>
          <w:spacing w:val="8"/>
          <w:sz w:val="20"/>
          <w:szCs w:val="20"/>
        </w:rPr>
        <w:t>性差异；</w:t>
      </w:r>
    </w:p>
    <w:p w14:paraId="0B901D31">
      <w:pPr>
        <w:spacing w:before="162" w:line="228" w:lineRule="auto"/>
        <w:ind w:left="429"/>
        <w:rPr>
          <w:rFonts w:ascii="宋体" w:hAnsi="宋体" w:eastAsia="宋体" w:cs="宋体"/>
          <w:sz w:val="20"/>
          <w:szCs w:val="20"/>
        </w:rPr>
      </w:pPr>
      <w:r>
        <w:rPr>
          <w:rFonts w:ascii="宋体" w:hAnsi="宋体" w:eastAsia="宋体" w:cs="宋体"/>
          <w:spacing w:val="8"/>
          <w:sz w:val="20"/>
          <w:szCs w:val="20"/>
        </w:rPr>
        <w:t>（5）不同投标人的投标文件相互混装；</w:t>
      </w:r>
    </w:p>
    <w:p w14:paraId="5E2C604B">
      <w:pPr>
        <w:spacing w:before="161" w:line="228" w:lineRule="auto"/>
        <w:ind w:left="429"/>
        <w:rPr>
          <w:rFonts w:ascii="宋体" w:hAnsi="宋体" w:eastAsia="宋体" w:cs="宋体"/>
          <w:sz w:val="20"/>
          <w:szCs w:val="20"/>
        </w:rPr>
      </w:pPr>
      <w:r>
        <w:rPr>
          <w:rFonts w:ascii="宋体" w:hAnsi="宋体" w:eastAsia="宋体" w:cs="宋体"/>
          <w:spacing w:val="9"/>
          <w:sz w:val="20"/>
          <w:szCs w:val="20"/>
        </w:rPr>
        <w:t>（6）不同投标人的投标保证金从同一单位或者个</w:t>
      </w:r>
      <w:r>
        <w:rPr>
          <w:rFonts w:ascii="宋体" w:hAnsi="宋体" w:eastAsia="宋体" w:cs="宋体"/>
          <w:spacing w:val="8"/>
          <w:sz w:val="20"/>
          <w:szCs w:val="20"/>
        </w:rPr>
        <w:t>人账户转出。</w:t>
      </w:r>
    </w:p>
    <w:p w14:paraId="574D6C9F">
      <w:pPr>
        <w:spacing w:before="161" w:line="227" w:lineRule="auto"/>
        <w:ind w:left="420"/>
        <w:outlineLvl w:val="2"/>
        <w:rPr>
          <w:rFonts w:ascii="宋体" w:hAnsi="宋体" w:eastAsia="宋体" w:cs="宋体"/>
          <w:sz w:val="20"/>
          <w:szCs w:val="20"/>
        </w:rPr>
      </w:pPr>
      <w:r>
        <w:rPr>
          <w:rFonts w:ascii="宋体" w:hAnsi="宋体" w:eastAsia="宋体" w:cs="宋体"/>
          <w:spacing w:val="9"/>
          <w:sz w:val="20"/>
          <w:szCs w:val="20"/>
        </w:rPr>
        <w:t>9.3</w:t>
      </w:r>
      <w:r>
        <w:rPr>
          <w:rFonts w:ascii="宋体" w:hAnsi="宋体" w:eastAsia="宋体" w:cs="宋体"/>
          <w:spacing w:val="-43"/>
          <w:sz w:val="20"/>
          <w:szCs w:val="20"/>
        </w:rPr>
        <w:t xml:space="preserve"> </w:t>
      </w:r>
      <w:r>
        <w:rPr>
          <w:rFonts w:ascii="宋体" w:hAnsi="宋体" w:eastAsia="宋体" w:cs="宋体"/>
          <w:spacing w:val="9"/>
          <w:sz w:val="20"/>
          <w:szCs w:val="20"/>
        </w:rPr>
        <w:t>供应商有下列情形之一的，属于恶意串通行为，将报</w:t>
      </w:r>
      <w:r>
        <w:rPr>
          <w:rFonts w:ascii="宋体" w:hAnsi="宋体" w:eastAsia="宋体" w:cs="宋体"/>
          <w:spacing w:val="8"/>
          <w:sz w:val="20"/>
          <w:szCs w:val="20"/>
        </w:rPr>
        <w:t>同级监督管理部门：</w:t>
      </w:r>
    </w:p>
    <w:p w14:paraId="48B51D3D">
      <w:pPr>
        <w:spacing w:before="163" w:line="302" w:lineRule="auto"/>
        <w:ind w:firstLine="428"/>
        <w:rPr>
          <w:rFonts w:ascii="宋体" w:hAnsi="宋体" w:eastAsia="宋体" w:cs="宋体"/>
          <w:sz w:val="20"/>
          <w:szCs w:val="20"/>
        </w:rPr>
      </w:pPr>
      <w:r>
        <w:rPr>
          <w:rFonts w:ascii="宋体" w:hAnsi="宋体" w:eastAsia="宋体" w:cs="宋体"/>
          <w:spacing w:val="11"/>
          <w:sz w:val="20"/>
          <w:szCs w:val="20"/>
        </w:rPr>
        <w:t>（1）供应商直接或者间接从采购人或者采购代理机构处获得其他供应商的相关信息并修改</w:t>
      </w:r>
      <w:r>
        <w:rPr>
          <w:rFonts w:ascii="宋体" w:hAnsi="宋体" w:eastAsia="宋体" w:cs="宋体"/>
          <w:spacing w:val="10"/>
          <w:sz w:val="20"/>
          <w:szCs w:val="20"/>
        </w:rPr>
        <w:t>其投标</w:t>
      </w:r>
      <w:r>
        <w:rPr>
          <w:rFonts w:ascii="宋体" w:hAnsi="宋体" w:eastAsia="宋体" w:cs="宋体"/>
          <w:sz w:val="20"/>
          <w:szCs w:val="20"/>
        </w:rPr>
        <w:t xml:space="preserve"> </w:t>
      </w:r>
      <w:r>
        <w:rPr>
          <w:rFonts w:ascii="宋体" w:hAnsi="宋体" w:eastAsia="宋体" w:cs="宋体"/>
          <w:spacing w:val="7"/>
          <w:sz w:val="20"/>
          <w:szCs w:val="20"/>
        </w:rPr>
        <w:t>文件或者响应文件；</w:t>
      </w:r>
    </w:p>
    <w:p w14:paraId="594C99B9">
      <w:pPr>
        <w:spacing w:before="164" w:line="227" w:lineRule="auto"/>
        <w:ind w:left="429"/>
        <w:rPr>
          <w:rFonts w:ascii="宋体" w:hAnsi="宋体" w:eastAsia="宋体" w:cs="宋体"/>
          <w:sz w:val="20"/>
          <w:szCs w:val="20"/>
        </w:rPr>
      </w:pPr>
      <w:r>
        <w:rPr>
          <w:rFonts w:ascii="宋体" w:hAnsi="宋体" w:eastAsia="宋体" w:cs="宋体"/>
          <w:spacing w:val="9"/>
          <w:sz w:val="20"/>
          <w:szCs w:val="20"/>
        </w:rPr>
        <w:t>（2）供应商按照采购人或者采购代理机构的授意撤换、修改投标文件或者响应文件；</w:t>
      </w:r>
    </w:p>
    <w:p w14:paraId="44E831B9">
      <w:pPr>
        <w:spacing w:before="162" w:line="226" w:lineRule="auto"/>
        <w:ind w:left="429"/>
        <w:rPr>
          <w:rFonts w:ascii="宋体" w:hAnsi="宋体" w:eastAsia="宋体" w:cs="宋体"/>
          <w:sz w:val="20"/>
          <w:szCs w:val="20"/>
        </w:rPr>
      </w:pPr>
      <w:r>
        <w:rPr>
          <w:rFonts w:ascii="宋体" w:hAnsi="宋体" w:eastAsia="宋体" w:cs="宋体"/>
          <w:spacing w:val="9"/>
          <w:sz w:val="20"/>
          <w:szCs w:val="20"/>
        </w:rPr>
        <w:t>（3）供应商之间协商报价、技术方案等投标文件或者响应文件的实质性内容；</w:t>
      </w:r>
    </w:p>
    <w:p w14:paraId="3470F1C2">
      <w:pPr>
        <w:spacing w:before="163" w:line="227" w:lineRule="auto"/>
        <w:ind w:left="429"/>
        <w:rPr>
          <w:rFonts w:ascii="宋体" w:hAnsi="宋体" w:eastAsia="宋体" w:cs="宋体"/>
          <w:sz w:val="20"/>
          <w:szCs w:val="20"/>
        </w:rPr>
      </w:pPr>
      <w:r>
        <w:rPr>
          <w:rFonts w:ascii="宋体" w:hAnsi="宋体" w:eastAsia="宋体" w:cs="宋体"/>
          <w:spacing w:val="9"/>
          <w:sz w:val="20"/>
          <w:szCs w:val="20"/>
        </w:rPr>
        <w:t>（4）属于同一集团、协会、商会等组织成员的供应商按照该组织要求协同参加政府采购活动；</w:t>
      </w:r>
    </w:p>
    <w:p w14:paraId="5874E2A1">
      <w:pPr>
        <w:spacing w:before="161" w:line="303" w:lineRule="auto"/>
        <w:ind w:left="1" w:firstLine="427"/>
        <w:rPr>
          <w:rFonts w:ascii="宋体" w:hAnsi="宋体" w:eastAsia="宋体" w:cs="宋体"/>
          <w:sz w:val="20"/>
          <w:szCs w:val="20"/>
        </w:rPr>
      </w:pPr>
      <w:r>
        <w:rPr>
          <w:rFonts w:ascii="宋体" w:hAnsi="宋体" w:eastAsia="宋体" w:cs="宋体"/>
          <w:spacing w:val="11"/>
          <w:sz w:val="20"/>
          <w:szCs w:val="20"/>
        </w:rPr>
        <w:t>（5）供应商之间事先约定一致抬高或者压低投标报价，或者在招标项目中事先约定轮流以</w:t>
      </w:r>
      <w:r>
        <w:rPr>
          <w:rFonts w:ascii="宋体" w:hAnsi="宋体" w:eastAsia="宋体" w:cs="宋体"/>
          <w:spacing w:val="10"/>
          <w:sz w:val="20"/>
          <w:szCs w:val="20"/>
        </w:rPr>
        <w:t>高价位</w:t>
      </w:r>
      <w:r>
        <w:rPr>
          <w:rFonts w:ascii="宋体" w:hAnsi="宋体" w:eastAsia="宋体" w:cs="宋体"/>
          <w:sz w:val="20"/>
          <w:szCs w:val="20"/>
        </w:rPr>
        <w:t xml:space="preserve"> </w:t>
      </w:r>
      <w:r>
        <w:rPr>
          <w:rFonts w:ascii="宋体" w:hAnsi="宋体" w:eastAsia="宋体" w:cs="宋体"/>
          <w:spacing w:val="9"/>
          <w:sz w:val="20"/>
          <w:szCs w:val="20"/>
        </w:rPr>
        <w:t>或者低价位中标，或者事先约定由某一特定供应商中标，然后再参加投标；</w:t>
      </w:r>
    </w:p>
    <w:p w14:paraId="3E66E34F">
      <w:pPr>
        <w:spacing w:before="163" w:line="227" w:lineRule="auto"/>
        <w:ind w:left="429"/>
        <w:rPr>
          <w:rFonts w:ascii="宋体" w:hAnsi="宋体" w:eastAsia="宋体" w:cs="宋体"/>
          <w:sz w:val="20"/>
          <w:szCs w:val="20"/>
        </w:rPr>
      </w:pPr>
      <w:r>
        <w:rPr>
          <w:rFonts w:ascii="宋体" w:hAnsi="宋体" w:eastAsia="宋体" w:cs="宋体"/>
          <w:spacing w:val="9"/>
          <w:sz w:val="20"/>
          <w:szCs w:val="20"/>
        </w:rPr>
        <w:t>（6）供应商之间商定部分供应商放弃参加政府采购活动或者放弃中</w:t>
      </w:r>
      <w:r>
        <w:rPr>
          <w:rFonts w:ascii="宋体" w:hAnsi="宋体" w:eastAsia="宋体" w:cs="宋体"/>
          <w:spacing w:val="8"/>
          <w:sz w:val="20"/>
          <w:szCs w:val="20"/>
        </w:rPr>
        <w:t>标；</w:t>
      </w:r>
    </w:p>
    <w:p w14:paraId="4FAC6D3D">
      <w:pPr>
        <w:spacing w:before="162" w:line="302" w:lineRule="auto"/>
        <w:ind w:firstLine="429"/>
        <w:rPr>
          <w:rFonts w:ascii="宋体" w:hAnsi="宋体" w:eastAsia="宋体" w:cs="宋体"/>
          <w:sz w:val="20"/>
          <w:szCs w:val="20"/>
        </w:rPr>
      </w:pPr>
      <w:r>
        <w:rPr>
          <w:rFonts w:ascii="宋体" w:hAnsi="宋体" w:eastAsia="宋体" w:cs="宋体"/>
          <w:spacing w:val="11"/>
          <w:sz w:val="20"/>
          <w:szCs w:val="20"/>
        </w:rPr>
        <w:t>（7）供应商与采购人或者采购代理机构之间、供应商相互之间，为谋求特定供应商中标或</w:t>
      </w:r>
      <w:r>
        <w:rPr>
          <w:rFonts w:ascii="宋体" w:hAnsi="宋体" w:eastAsia="宋体" w:cs="宋体"/>
          <w:spacing w:val="10"/>
          <w:sz w:val="20"/>
          <w:szCs w:val="20"/>
        </w:rPr>
        <w:t>者排斥</w:t>
      </w:r>
      <w:r>
        <w:rPr>
          <w:rFonts w:ascii="宋体" w:hAnsi="宋体" w:eastAsia="宋体" w:cs="宋体"/>
          <w:sz w:val="20"/>
          <w:szCs w:val="20"/>
        </w:rPr>
        <w:t xml:space="preserve"> </w:t>
      </w:r>
      <w:r>
        <w:rPr>
          <w:rFonts w:ascii="宋体" w:hAnsi="宋体" w:eastAsia="宋体" w:cs="宋体"/>
          <w:spacing w:val="8"/>
          <w:sz w:val="20"/>
          <w:szCs w:val="20"/>
        </w:rPr>
        <w:t>其他供应商的其他串通行为。</w:t>
      </w:r>
    </w:p>
    <w:p w14:paraId="1BC12FCE">
      <w:pPr>
        <w:spacing w:line="248" w:lineRule="auto"/>
        <w:rPr>
          <w:rFonts w:ascii="Arial"/>
          <w:sz w:val="21"/>
        </w:rPr>
      </w:pPr>
    </w:p>
    <w:p w14:paraId="7F5BBA16">
      <w:pPr>
        <w:spacing w:before="100" w:line="225" w:lineRule="auto"/>
        <w:ind w:left="3750"/>
        <w:outlineLvl w:val="1"/>
        <w:rPr>
          <w:rFonts w:ascii="宋体" w:hAnsi="宋体" w:eastAsia="宋体" w:cs="宋体"/>
          <w:sz w:val="31"/>
          <w:szCs w:val="31"/>
        </w:rPr>
      </w:pPr>
      <w:r>
        <w:rPr>
          <w:rFonts w:ascii="宋体" w:hAnsi="宋体" w:eastAsia="宋体" w:cs="宋体"/>
          <w:b/>
          <w:bCs/>
          <w:spacing w:val="4"/>
          <w:sz w:val="31"/>
          <w:szCs w:val="31"/>
        </w:rPr>
        <w:t>二、招标文件</w:t>
      </w:r>
    </w:p>
    <w:p w14:paraId="5AB9053B">
      <w:pPr>
        <w:spacing w:line="253" w:lineRule="auto"/>
        <w:rPr>
          <w:rFonts w:ascii="Arial"/>
          <w:sz w:val="21"/>
        </w:rPr>
      </w:pPr>
    </w:p>
    <w:p w14:paraId="33087B77">
      <w:pPr>
        <w:spacing w:line="253" w:lineRule="auto"/>
        <w:rPr>
          <w:rFonts w:ascii="Arial"/>
          <w:sz w:val="21"/>
        </w:rPr>
      </w:pPr>
    </w:p>
    <w:p w14:paraId="568A6127">
      <w:pPr>
        <w:spacing w:before="79" w:line="222" w:lineRule="auto"/>
        <w:ind w:left="432"/>
        <w:outlineLvl w:val="2"/>
        <w:rPr>
          <w:rFonts w:ascii="黑体" w:hAnsi="黑体" w:eastAsia="黑体" w:cs="黑体"/>
          <w:sz w:val="24"/>
          <w:szCs w:val="24"/>
        </w:rPr>
      </w:pPr>
      <w:r>
        <w:rPr>
          <w:rFonts w:ascii="黑体" w:hAnsi="黑体" w:eastAsia="黑体" w:cs="黑体"/>
          <w:b/>
          <w:bCs/>
          <w:spacing w:val="-5"/>
          <w:sz w:val="24"/>
          <w:szCs w:val="24"/>
        </w:rPr>
        <w:t>10.招标文件的组成</w:t>
      </w:r>
    </w:p>
    <w:p w14:paraId="4117B67C">
      <w:pPr>
        <w:spacing w:before="176" w:line="226" w:lineRule="auto"/>
        <w:ind w:left="429"/>
        <w:rPr>
          <w:rFonts w:ascii="宋体" w:hAnsi="宋体" w:eastAsia="宋体" w:cs="宋体"/>
          <w:sz w:val="20"/>
          <w:szCs w:val="20"/>
        </w:rPr>
      </w:pPr>
      <w:r>
        <w:rPr>
          <w:rFonts w:ascii="宋体" w:hAnsi="宋体" w:eastAsia="宋体" w:cs="宋体"/>
          <w:spacing w:val="5"/>
          <w:sz w:val="20"/>
          <w:szCs w:val="20"/>
        </w:rPr>
        <w:t>（1）招标公告；</w:t>
      </w:r>
    </w:p>
    <w:p w14:paraId="6B22BCD6">
      <w:pPr>
        <w:spacing w:before="162" w:line="227" w:lineRule="auto"/>
        <w:ind w:left="429"/>
        <w:rPr>
          <w:rFonts w:ascii="宋体" w:hAnsi="宋体" w:eastAsia="宋体" w:cs="宋体"/>
          <w:sz w:val="20"/>
          <w:szCs w:val="20"/>
        </w:rPr>
      </w:pPr>
      <w:r>
        <w:rPr>
          <w:rFonts w:ascii="宋体" w:hAnsi="宋体" w:eastAsia="宋体" w:cs="宋体"/>
          <w:spacing w:val="5"/>
          <w:sz w:val="20"/>
          <w:szCs w:val="20"/>
        </w:rPr>
        <w:t>（2）采购需求；</w:t>
      </w:r>
    </w:p>
    <w:p w14:paraId="6DEBFE05">
      <w:pPr>
        <w:spacing w:before="163" w:line="228" w:lineRule="auto"/>
        <w:ind w:left="429"/>
        <w:rPr>
          <w:rFonts w:ascii="宋体" w:hAnsi="宋体" w:eastAsia="宋体" w:cs="宋体"/>
          <w:sz w:val="20"/>
          <w:szCs w:val="20"/>
        </w:rPr>
      </w:pPr>
      <w:r>
        <w:rPr>
          <w:rFonts w:ascii="宋体" w:hAnsi="宋体" w:eastAsia="宋体" w:cs="宋体"/>
          <w:spacing w:val="5"/>
          <w:sz w:val="20"/>
          <w:szCs w:val="20"/>
        </w:rPr>
        <w:t>（3）投标人须知；</w:t>
      </w:r>
    </w:p>
    <w:p w14:paraId="713A0B2C">
      <w:pPr>
        <w:spacing w:before="161" w:line="228" w:lineRule="auto"/>
        <w:ind w:left="429"/>
        <w:rPr>
          <w:rFonts w:ascii="宋体" w:hAnsi="宋体" w:eastAsia="宋体" w:cs="宋体"/>
          <w:sz w:val="20"/>
          <w:szCs w:val="20"/>
        </w:rPr>
      </w:pPr>
      <w:r>
        <w:rPr>
          <w:rFonts w:ascii="宋体" w:hAnsi="宋体" w:eastAsia="宋体" w:cs="宋体"/>
          <w:spacing w:val="7"/>
          <w:sz w:val="20"/>
          <w:szCs w:val="20"/>
        </w:rPr>
        <w:t>（4）评标方法及评标标准；</w:t>
      </w:r>
    </w:p>
    <w:p w14:paraId="3FE62D95">
      <w:pPr>
        <w:spacing w:before="163" w:line="227" w:lineRule="auto"/>
        <w:ind w:left="429"/>
        <w:rPr>
          <w:rFonts w:ascii="宋体" w:hAnsi="宋体" w:eastAsia="宋体" w:cs="宋体"/>
          <w:sz w:val="20"/>
          <w:szCs w:val="20"/>
        </w:rPr>
      </w:pPr>
      <w:r>
        <w:rPr>
          <w:rFonts w:ascii="宋体" w:hAnsi="宋体" w:eastAsia="宋体" w:cs="宋体"/>
          <w:spacing w:val="7"/>
          <w:sz w:val="20"/>
          <w:szCs w:val="20"/>
        </w:rPr>
        <w:t>（5）拟签订的合同文本；</w:t>
      </w:r>
    </w:p>
    <w:p w14:paraId="3DC9B02D">
      <w:pPr>
        <w:spacing w:before="162" w:line="228" w:lineRule="auto"/>
        <w:ind w:left="429"/>
        <w:rPr>
          <w:rFonts w:ascii="宋体" w:hAnsi="宋体" w:eastAsia="宋体" w:cs="宋体"/>
          <w:spacing w:val="6"/>
          <w:sz w:val="20"/>
          <w:szCs w:val="20"/>
        </w:rPr>
      </w:pPr>
      <w:r>
        <w:rPr>
          <w:rFonts w:ascii="宋体" w:hAnsi="宋体" w:eastAsia="宋体" w:cs="宋体"/>
          <w:spacing w:val="6"/>
          <w:sz w:val="20"/>
          <w:szCs w:val="20"/>
        </w:rPr>
        <w:t>（6）投标文件格式</w:t>
      </w:r>
    </w:p>
    <w:p w14:paraId="7EFC3F27">
      <w:pPr>
        <w:spacing w:before="162" w:line="228" w:lineRule="auto"/>
        <w:ind w:left="429"/>
        <w:rPr>
          <w:rFonts w:ascii="宋体" w:hAnsi="宋体" w:eastAsia="宋体" w:cs="宋体"/>
          <w:sz w:val="20"/>
          <w:szCs w:val="20"/>
        </w:rPr>
      </w:pPr>
      <w:r>
        <w:rPr>
          <w:rFonts w:hint="eastAsia" w:ascii="宋体" w:hAnsi="宋体" w:eastAsia="宋体" w:cs="宋体"/>
          <w:spacing w:val="6"/>
          <w:sz w:val="20"/>
          <w:szCs w:val="20"/>
          <w:lang w:eastAsia="zh-CN"/>
        </w:rPr>
        <w:t>（</w:t>
      </w:r>
      <w:r>
        <w:rPr>
          <w:rFonts w:hint="eastAsia" w:ascii="宋体" w:hAnsi="宋体" w:eastAsia="宋体" w:cs="宋体"/>
          <w:spacing w:val="6"/>
          <w:sz w:val="20"/>
          <w:szCs w:val="20"/>
          <w:lang w:val="en-US" w:eastAsia="zh-CN"/>
        </w:rPr>
        <w:t>7</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lang w:val="en-US" w:eastAsia="zh-CN"/>
        </w:rPr>
        <w:t>质疑、投诉材料格式</w:t>
      </w:r>
      <w:r>
        <w:rPr>
          <w:rFonts w:ascii="宋体" w:hAnsi="宋体" w:eastAsia="宋体" w:cs="宋体"/>
          <w:spacing w:val="6"/>
          <w:sz w:val="20"/>
          <w:szCs w:val="20"/>
        </w:rPr>
        <w:t>。</w:t>
      </w:r>
    </w:p>
    <w:p w14:paraId="2499D13D">
      <w:pPr>
        <w:spacing w:before="165" w:line="221" w:lineRule="auto"/>
        <w:ind w:left="432"/>
        <w:outlineLvl w:val="2"/>
        <w:rPr>
          <w:rFonts w:ascii="黑体" w:hAnsi="黑体" w:eastAsia="黑体" w:cs="黑体"/>
          <w:sz w:val="24"/>
          <w:szCs w:val="24"/>
        </w:rPr>
      </w:pPr>
      <w:r>
        <w:rPr>
          <w:rFonts w:ascii="黑体" w:hAnsi="黑体" w:eastAsia="黑体" w:cs="黑体"/>
          <w:b/>
          <w:bCs/>
          <w:spacing w:val="-5"/>
          <w:sz w:val="24"/>
          <w:szCs w:val="24"/>
        </w:rPr>
        <w:t>11.招标文件的澄清、修改</w:t>
      </w:r>
      <w:r>
        <w:rPr>
          <w:rFonts w:ascii="黑体" w:hAnsi="黑体" w:eastAsia="黑体" w:cs="黑体"/>
          <w:spacing w:val="51"/>
          <w:sz w:val="24"/>
          <w:szCs w:val="24"/>
        </w:rPr>
        <w:t xml:space="preserve"> </w:t>
      </w:r>
      <w:r>
        <w:rPr>
          <w:rFonts w:ascii="黑体" w:hAnsi="黑体" w:eastAsia="黑体" w:cs="黑体"/>
          <w:b/>
          <w:bCs/>
          <w:spacing w:val="-5"/>
          <w:sz w:val="24"/>
          <w:szCs w:val="24"/>
        </w:rPr>
        <w:t>、现场考察和答疑会</w:t>
      </w:r>
    </w:p>
    <w:p w14:paraId="684CC107">
      <w:pPr>
        <w:spacing w:before="177" w:line="227" w:lineRule="auto"/>
        <w:jc w:val="right"/>
        <w:outlineLvl w:val="2"/>
        <w:rPr>
          <w:rFonts w:ascii="宋体" w:hAnsi="宋体" w:eastAsia="宋体" w:cs="宋体"/>
          <w:sz w:val="20"/>
          <w:szCs w:val="20"/>
        </w:rPr>
      </w:pPr>
      <w:r>
        <w:rPr>
          <w:rFonts w:ascii="宋体" w:hAnsi="宋体" w:eastAsia="宋体" w:cs="宋体"/>
          <w:spacing w:val="7"/>
          <w:sz w:val="20"/>
          <w:szCs w:val="20"/>
        </w:rPr>
        <w:t>11.1</w:t>
      </w:r>
      <w:r>
        <w:rPr>
          <w:rFonts w:ascii="宋体" w:hAnsi="宋体" w:eastAsia="宋体" w:cs="宋体"/>
          <w:spacing w:val="-42"/>
          <w:sz w:val="20"/>
          <w:szCs w:val="20"/>
        </w:rPr>
        <w:t xml:space="preserve"> </w:t>
      </w:r>
      <w:r>
        <w:rPr>
          <w:rFonts w:ascii="宋体" w:hAnsi="宋体" w:eastAsia="宋体" w:cs="宋体"/>
          <w:spacing w:val="7"/>
          <w:sz w:val="20"/>
          <w:szCs w:val="20"/>
        </w:rPr>
        <w:t>采购人或者采购代理机构可以对已发出的招标文件进行必要的澄清或者修改</w:t>
      </w:r>
      <w:r>
        <w:rPr>
          <w:rFonts w:ascii="宋体" w:hAnsi="宋体" w:eastAsia="宋体" w:cs="宋体"/>
          <w:spacing w:val="6"/>
          <w:sz w:val="20"/>
          <w:szCs w:val="20"/>
        </w:rPr>
        <w:t>，但不得改变采购</w:t>
      </w:r>
    </w:p>
    <w:p w14:paraId="0CEC391C">
      <w:pPr>
        <w:spacing w:line="227" w:lineRule="auto"/>
        <w:rPr>
          <w:rFonts w:ascii="宋体" w:hAnsi="宋体" w:eastAsia="宋体" w:cs="宋体"/>
          <w:sz w:val="20"/>
          <w:szCs w:val="20"/>
        </w:rPr>
        <w:sectPr>
          <w:footerReference r:id="rId15" w:type="default"/>
          <w:pgSz w:w="11906" w:h="16839"/>
          <w:pgMar w:top="1123" w:right="1247" w:bottom="1157" w:left="1256" w:header="0" w:footer="992" w:gutter="0"/>
          <w:pgNumType w:fmt="decimal"/>
          <w:cols w:space="720" w:num="1"/>
        </w:sectPr>
      </w:pPr>
    </w:p>
    <w:p w14:paraId="1C5D210B">
      <w:pPr>
        <w:spacing w:before="41" w:line="362" w:lineRule="auto"/>
        <w:ind w:firstLine="1"/>
        <w:rPr>
          <w:rFonts w:ascii="宋体" w:hAnsi="宋体" w:eastAsia="宋体" w:cs="宋体"/>
          <w:sz w:val="20"/>
          <w:szCs w:val="20"/>
        </w:rPr>
      </w:pPr>
      <w:r>
        <w:rPr>
          <w:rFonts w:ascii="宋体" w:hAnsi="宋体" w:eastAsia="宋体" w:cs="宋体"/>
          <w:spacing w:val="9"/>
          <w:sz w:val="20"/>
          <w:szCs w:val="20"/>
        </w:rPr>
        <w:t>标的和资格条件。澄清或者修改应当在原公告发布媒体上发布澄清公告。澄清或者修改的内</w:t>
      </w:r>
      <w:r>
        <w:rPr>
          <w:rFonts w:ascii="宋体" w:hAnsi="宋体" w:eastAsia="宋体" w:cs="宋体"/>
          <w:spacing w:val="8"/>
          <w:sz w:val="20"/>
          <w:szCs w:val="20"/>
        </w:rPr>
        <w:t>容为招标文</w:t>
      </w:r>
      <w:r>
        <w:rPr>
          <w:rFonts w:ascii="宋体" w:hAnsi="宋体" w:eastAsia="宋体" w:cs="宋体"/>
          <w:sz w:val="20"/>
          <w:szCs w:val="20"/>
        </w:rPr>
        <w:t xml:space="preserve"> </w:t>
      </w:r>
      <w:r>
        <w:rPr>
          <w:rFonts w:ascii="宋体" w:hAnsi="宋体" w:eastAsia="宋体" w:cs="宋体"/>
          <w:spacing w:val="7"/>
          <w:sz w:val="20"/>
          <w:szCs w:val="20"/>
        </w:rPr>
        <w:t>件的组成部分。</w:t>
      </w:r>
    </w:p>
    <w:p w14:paraId="5A480B4B">
      <w:pPr>
        <w:spacing w:before="31" w:line="368" w:lineRule="auto"/>
        <w:ind w:left="14" w:firstLine="406"/>
        <w:jc w:val="both"/>
        <w:rPr>
          <w:rFonts w:ascii="宋体" w:hAnsi="宋体" w:eastAsia="宋体" w:cs="宋体"/>
          <w:sz w:val="20"/>
          <w:szCs w:val="20"/>
        </w:rPr>
      </w:pPr>
      <w:r>
        <w:rPr>
          <w:rFonts w:ascii="宋体" w:hAnsi="宋体" w:eastAsia="宋体" w:cs="宋体"/>
          <w:spacing w:val="9"/>
          <w:sz w:val="20"/>
          <w:szCs w:val="20"/>
        </w:rPr>
        <w:t>澄清或者修改的内容可能影响投标文件编制的，采购人或者采购代理机构应当在投标</w:t>
      </w:r>
      <w:r>
        <w:rPr>
          <w:rFonts w:ascii="宋体" w:hAnsi="宋体" w:eastAsia="宋体" w:cs="宋体"/>
          <w:spacing w:val="8"/>
          <w:sz w:val="20"/>
          <w:szCs w:val="20"/>
        </w:rPr>
        <w:t>截止时间至少</w:t>
      </w:r>
      <w:r>
        <w:rPr>
          <w:rFonts w:ascii="宋体" w:hAnsi="宋体" w:eastAsia="宋体" w:cs="宋体"/>
          <w:sz w:val="20"/>
          <w:szCs w:val="20"/>
        </w:rPr>
        <w:t xml:space="preserve"> </w:t>
      </w:r>
      <w:r>
        <w:rPr>
          <w:rFonts w:ascii="宋体" w:hAnsi="宋体" w:eastAsia="宋体" w:cs="宋体"/>
          <w:spacing w:val="6"/>
          <w:sz w:val="20"/>
          <w:szCs w:val="20"/>
        </w:rPr>
        <w:t>15 日前，</w:t>
      </w:r>
      <w:r>
        <w:rPr>
          <w:rFonts w:ascii="宋体" w:hAnsi="宋体" w:eastAsia="宋体" w:cs="宋体"/>
          <w:spacing w:val="-59"/>
          <w:sz w:val="20"/>
          <w:szCs w:val="20"/>
        </w:rPr>
        <w:t xml:space="preserve"> </w:t>
      </w:r>
      <w:r>
        <w:rPr>
          <w:rFonts w:ascii="宋体" w:hAnsi="宋体" w:eastAsia="宋体" w:cs="宋体"/>
          <w:spacing w:val="6"/>
          <w:sz w:val="20"/>
          <w:szCs w:val="20"/>
        </w:rPr>
        <w:t>以书面形式通知所有获取招标文件的潜在投标人；</w:t>
      </w:r>
      <w:r>
        <w:rPr>
          <w:rFonts w:ascii="宋体" w:hAnsi="宋体" w:eastAsia="宋体" w:cs="宋体"/>
          <w:spacing w:val="5"/>
          <w:sz w:val="20"/>
          <w:szCs w:val="20"/>
        </w:rPr>
        <w:t>不足</w:t>
      </w:r>
      <w:r>
        <w:rPr>
          <w:rFonts w:ascii="宋体" w:hAnsi="宋体" w:eastAsia="宋体" w:cs="宋体"/>
          <w:spacing w:val="-24"/>
          <w:sz w:val="20"/>
          <w:szCs w:val="20"/>
        </w:rPr>
        <w:t xml:space="preserve"> </w:t>
      </w:r>
      <w:r>
        <w:rPr>
          <w:rFonts w:ascii="宋体" w:hAnsi="宋体" w:eastAsia="宋体" w:cs="宋体"/>
          <w:spacing w:val="5"/>
          <w:sz w:val="20"/>
          <w:szCs w:val="20"/>
        </w:rPr>
        <w:t>15 日的，采购人或者采购代理机构应</w:t>
      </w:r>
      <w:r>
        <w:rPr>
          <w:rFonts w:ascii="宋体" w:hAnsi="宋体" w:eastAsia="宋体" w:cs="宋体"/>
          <w:sz w:val="20"/>
          <w:szCs w:val="20"/>
        </w:rPr>
        <w:t xml:space="preserve"> </w:t>
      </w:r>
      <w:r>
        <w:rPr>
          <w:rFonts w:ascii="宋体" w:hAnsi="宋体" w:eastAsia="宋体" w:cs="宋体"/>
          <w:spacing w:val="7"/>
          <w:sz w:val="20"/>
          <w:szCs w:val="20"/>
        </w:rPr>
        <w:t>当顺延提交投标文件的截止时间。</w:t>
      </w:r>
    </w:p>
    <w:p w14:paraId="72008180">
      <w:pPr>
        <w:spacing w:before="29" w:line="362" w:lineRule="auto"/>
        <w:ind w:left="2" w:firstLine="433"/>
        <w:rPr>
          <w:rFonts w:ascii="宋体" w:hAnsi="宋体" w:eastAsia="宋体" w:cs="宋体"/>
          <w:sz w:val="20"/>
          <w:szCs w:val="20"/>
        </w:rPr>
      </w:pPr>
      <w:r>
        <w:rPr>
          <w:rFonts w:ascii="宋体" w:hAnsi="宋体" w:eastAsia="宋体" w:cs="宋体"/>
          <w:spacing w:val="7"/>
          <w:sz w:val="20"/>
          <w:szCs w:val="20"/>
        </w:rPr>
        <w:t>11.2</w:t>
      </w:r>
      <w:r>
        <w:rPr>
          <w:rFonts w:ascii="宋体" w:hAnsi="宋体" w:eastAsia="宋体" w:cs="宋体"/>
          <w:spacing w:val="-42"/>
          <w:sz w:val="20"/>
          <w:szCs w:val="20"/>
        </w:rPr>
        <w:t xml:space="preserve"> </w:t>
      </w:r>
      <w:r>
        <w:rPr>
          <w:rFonts w:ascii="宋体" w:hAnsi="宋体" w:eastAsia="宋体" w:cs="宋体"/>
          <w:spacing w:val="7"/>
          <w:sz w:val="20"/>
          <w:szCs w:val="20"/>
        </w:rPr>
        <w:t>采购人或者采购代理机构可以在招标文件提供期限截止后，组织已获取招标</w:t>
      </w:r>
      <w:r>
        <w:rPr>
          <w:rFonts w:ascii="宋体" w:hAnsi="宋体" w:eastAsia="宋体" w:cs="宋体"/>
          <w:spacing w:val="6"/>
          <w:sz w:val="20"/>
          <w:szCs w:val="20"/>
        </w:rPr>
        <w:t>文件的潜在投标人</w:t>
      </w:r>
      <w:r>
        <w:rPr>
          <w:rFonts w:ascii="宋体" w:hAnsi="宋体" w:eastAsia="宋体" w:cs="宋体"/>
          <w:sz w:val="20"/>
          <w:szCs w:val="20"/>
        </w:rPr>
        <w:t xml:space="preserve"> </w:t>
      </w:r>
      <w:r>
        <w:rPr>
          <w:rFonts w:ascii="宋体" w:hAnsi="宋体" w:eastAsia="宋体" w:cs="宋体"/>
          <w:spacing w:val="9"/>
          <w:sz w:val="20"/>
          <w:szCs w:val="20"/>
        </w:rPr>
        <w:t>现场考察或者召开开标前答疑会，具体详见“投标人须知前附表</w:t>
      </w:r>
      <w:r>
        <w:rPr>
          <w:rFonts w:ascii="宋体" w:hAnsi="宋体" w:eastAsia="宋体" w:cs="宋体"/>
          <w:spacing w:val="-64"/>
          <w:sz w:val="20"/>
          <w:szCs w:val="20"/>
        </w:rPr>
        <w:t xml:space="preserve"> </w:t>
      </w:r>
      <w:r>
        <w:rPr>
          <w:rFonts w:ascii="宋体" w:hAnsi="宋体" w:eastAsia="宋体" w:cs="宋体"/>
          <w:spacing w:val="9"/>
          <w:sz w:val="20"/>
          <w:szCs w:val="20"/>
        </w:rPr>
        <w:t>”。</w:t>
      </w:r>
    </w:p>
    <w:p w14:paraId="68FFECF8">
      <w:pPr>
        <w:spacing w:before="309" w:line="225" w:lineRule="auto"/>
        <w:ind w:left="3264"/>
        <w:outlineLvl w:val="1"/>
        <w:rPr>
          <w:rFonts w:ascii="宋体" w:hAnsi="宋体" w:eastAsia="宋体" w:cs="宋体"/>
          <w:sz w:val="31"/>
          <w:szCs w:val="31"/>
        </w:rPr>
      </w:pPr>
      <w:r>
        <w:rPr>
          <w:rFonts w:ascii="宋体" w:hAnsi="宋体" w:eastAsia="宋体" w:cs="宋体"/>
          <w:b/>
          <w:bCs/>
          <w:spacing w:val="6"/>
          <w:sz w:val="31"/>
          <w:szCs w:val="31"/>
        </w:rPr>
        <w:t>三、投标文件的编制</w:t>
      </w:r>
    </w:p>
    <w:p w14:paraId="12F35059">
      <w:pPr>
        <w:spacing w:line="253" w:lineRule="auto"/>
        <w:rPr>
          <w:rFonts w:ascii="Arial"/>
          <w:sz w:val="21"/>
        </w:rPr>
      </w:pPr>
    </w:p>
    <w:p w14:paraId="7A03B94B">
      <w:pPr>
        <w:spacing w:line="253" w:lineRule="auto"/>
        <w:rPr>
          <w:rFonts w:ascii="Arial"/>
          <w:sz w:val="21"/>
        </w:rPr>
      </w:pPr>
    </w:p>
    <w:p w14:paraId="1BBA5776">
      <w:pPr>
        <w:spacing w:before="79" w:line="221" w:lineRule="auto"/>
        <w:ind w:left="434"/>
        <w:outlineLvl w:val="2"/>
        <w:rPr>
          <w:rFonts w:ascii="黑体" w:hAnsi="黑体" w:eastAsia="黑体" w:cs="黑体"/>
          <w:sz w:val="24"/>
          <w:szCs w:val="24"/>
        </w:rPr>
      </w:pPr>
      <w:r>
        <w:rPr>
          <w:rFonts w:ascii="黑体" w:hAnsi="黑体" w:eastAsia="黑体" w:cs="黑体"/>
          <w:b/>
          <w:bCs/>
          <w:spacing w:val="-4"/>
          <w:sz w:val="24"/>
          <w:szCs w:val="24"/>
        </w:rPr>
        <w:t>12.投标文件的编制原则</w:t>
      </w:r>
    </w:p>
    <w:p w14:paraId="1D6666BC">
      <w:pPr>
        <w:spacing w:before="177" w:line="362" w:lineRule="auto"/>
        <w:ind w:right="2" w:firstLine="422"/>
        <w:rPr>
          <w:rFonts w:ascii="宋体" w:hAnsi="宋体" w:eastAsia="宋体" w:cs="宋体"/>
          <w:sz w:val="20"/>
          <w:szCs w:val="20"/>
        </w:rPr>
      </w:pPr>
      <w:r>
        <w:rPr>
          <w:rFonts w:ascii="宋体" w:hAnsi="宋体" w:eastAsia="宋体" w:cs="宋体"/>
          <w:spacing w:val="9"/>
          <w:sz w:val="20"/>
          <w:szCs w:val="20"/>
        </w:rPr>
        <w:t>投标人必须按照招标文件的要求编制投标文件。投标文件必须对招标文件</w:t>
      </w:r>
      <w:r>
        <w:rPr>
          <w:rFonts w:ascii="宋体" w:hAnsi="宋体" w:eastAsia="宋体" w:cs="宋体"/>
          <w:spacing w:val="8"/>
          <w:sz w:val="20"/>
          <w:szCs w:val="20"/>
        </w:rPr>
        <w:t>提出的要求和条件作出明</w:t>
      </w:r>
      <w:r>
        <w:rPr>
          <w:rFonts w:ascii="宋体" w:hAnsi="宋体" w:eastAsia="宋体" w:cs="宋体"/>
          <w:sz w:val="20"/>
          <w:szCs w:val="20"/>
        </w:rPr>
        <w:t xml:space="preserve"> </w:t>
      </w:r>
      <w:r>
        <w:rPr>
          <w:rFonts w:ascii="宋体" w:hAnsi="宋体" w:eastAsia="宋体" w:cs="宋体"/>
          <w:spacing w:val="5"/>
          <w:sz w:val="20"/>
          <w:szCs w:val="20"/>
        </w:rPr>
        <w:t>确响应。</w:t>
      </w:r>
    </w:p>
    <w:p w14:paraId="00A79926">
      <w:pPr>
        <w:spacing w:before="35" w:line="222" w:lineRule="auto"/>
        <w:ind w:left="434"/>
        <w:outlineLvl w:val="2"/>
        <w:rPr>
          <w:rFonts w:ascii="黑体" w:hAnsi="黑体" w:eastAsia="黑体" w:cs="黑体"/>
          <w:sz w:val="24"/>
          <w:szCs w:val="24"/>
        </w:rPr>
      </w:pPr>
      <w:r>
        <w:rPr>
          <w:rFonts w:ascii="黑体" w:hAnsi="黑体" w:eastAsia="黑体" w:cs="黑体"/>
          <w:b/>
          <w:bCs/>
          <w:spacing w:val="-5"/>
          <w:sz w:val="24"/>
          <w:szCs w:val="24"/>
        </w:rPr>
        <w:t>13.投标文件的组成</w:t>
      </w:r>
    </w:p>
    <w:p w14:paraId="5D5F6023">
      <w:pPr>
        <w:spacing w:before="175" w:line="226" w:lineRule="auto"/>
        <w:ind w:left="436"/>
        <w:rPr>
          <w:rFonts w:ascii="宋体" w:hAnsi="宋体" w:eastAsia="宋体" w:cs="宋体"/>
          <w:sz w:val="20"/>
          <w:szCs w:val="20"/>
        </w:rPr>
      </w:pPr>
      <w:r>
        <w:rPr>
          <w:rFonts w:ascii="宋体" w:hAnsi="宋体" w:eastAsia="宋体" w:cs="宋体"/>
          <w:spacing w:val="8"/>
          <w:sz w:val="20"/>
          <w:szCs w:val="20"/>
        </w:rPr>
        <w:t>13.1</w:t>
      </w:r>
      <w:r>
        <w:rPr>
          <w:rFonts w:ascii="宋体" w:hAnsi="宋体" w:eastAsia="宋体" w:cs="宋体"/>
          <w:spacing w:val="-34"/>
          <w:sz w:val="20"/>
          <w:szCs w:val="20"/>
        </w:rPr>
        <w:t xml:space="preserve"> </w:t>
      </w:r>
      <w:r>
        <w:rPr>
          <w:rFonts w:ascii="宋体" w:hAnsi="宋体" w:eastAsia="宋体" w:cs="宋体"/>
          <w:spacing w:val="8"/>
          <w:sz w:val="20"/>
          <w:szCs w:val="20"/>
        </w:rPr>
        <w:t>投标文件由报价文件、资格证明文件、商务文件、技术文件四部分组成。</w:t>
      </w:r>
    </w:p>
    <w:p w14:paraId="02ED0273">
      <w:pPr>
        <w:spacing w:before="164" w:line="226" w:lineRule="auto"/>
        <w:ind w:left="430"/>
        <w:outlineLvl w:val="2"/>
        <w:rPr>
          <w:rFonts w:ascii="宋体" w:hAnsi="宋体" w:eastAsia="宋体" w:cs="宋体"/>
          <w:sz w:val="20"/>
          <w:szCs w:val="20"/>
        </w:rPr>
      </w:pPr>
      <w:r>
        <w:rPr>
          <w:rFonts w:ascii="宋体" w:hAnsi="宋体" w:eastAsia="宋体" w:cs="宋体"/>
          <w:spacing w:val="8"/>
          <w:sz w:val="20"/>
          <w:szCs w:val="20"/>
        </w:rPr>
        <w:t>（1）报价文件： 具体材料见“投标人须知前附表</w:t>
      </w:r>
      <w:r>
        <w:rPr>
          <w:rFonts w:ascii="宋体" w:hAnsi="宋体" w:eastAsia="宋体" w:cs="宋体"/>
          <w:spacing w:val="-62"/>
          <w:sz w:val="20"/>
          <w:szCs w:val="20"/>
        </w:rPr>
        <w:t xml:space="preserve"> </w:t>
      </w:r>
      <w:r>
        <w:rPr>
          <w:rFonts w:ascii="宋体" w:hAnsi="宋体" w:eastAsia="宋体" w:cs="宋体"/>
          <w:spacing w:val="8"/>
          <w:sz w:val="20"/>
          <w:szCs w:val="20"/>
        </w:rPr>
        <w:t>”。</w:t>
      </w:r>
    </w:p>
    <w:p w14:paraId="52650D2D">
      <w:pPr>
        <w:spacing w:before="162" w:line="227" w:lineRule="auto"/>
        <w:ind w:left="430"/>
        <w:outlineLvl w:val="2"/>
        <w:rPr>
          <w:rFonts w:ascii="宋体" w:hAnsi="宋体" w:eastAsia="宋体" w:cs="宋体"/>
          <w:sz w:val="20"/>
          <w:szCs w:val="20"/>
        </w:rPr>
      </w:pPr>
      <w:r>
        <w:rPr>
          <w:rFonts w:ascii="宋体" w:hAnsi="宋体" w:eastAsia="宋体" w:cs="宋体"/>
          <w:spacing w:val="8"/>
          <w:sz w:val="20"/>
          <w:szCs w:val="20"/>
        </w:rPr>
        <w:t>（2）资格证明文件：具体材料见“投标人须知前附表</w:t>
      </w:r>
      <w:r>
        <w:rPr>
          <w:rFonts w:ascii="宋体" w:hAnsi="宋体" w:eastAsia="宋体" w:cs="宋体"/>
          <w:spacing w:val="-56"/>
          <w:sz w:val="20"/>
          <w:szCs w:val="20"/>
        </w:rPr>
        <w:t xml:space="preserve"> </w:t>
      </w:r>
      <w:r>
        <w:rPr>
          <w:rFonts w:ascii="宋体" w:hAnsi="宋体" w:eastAsia="宋体" w:cs="宋体"/>
          <w:spacing w:val="8"/>
          <w:sz w:val="20"/>
          <w:szCs w:val="20"/>
        </w:rPr>
        <w:t>”。</w:t>
      </w:r>
    </w:p>
    <w:p w14:paraId="4FA6FDDB">
      <w:pPr>
        <w:spacing w:before="165" w:line="227" w:lineRule="auto"/>
        <w:ind w:left="430"/>
        <w:outlineLvl w:val="2"/>
        <w:rPr>
          <w:rFonts w:ascii="宋体" w:hAnsi="宋体" w:eastAsia="宋体" w:cs="宋体"/>
          <w:sz w:val="20"/>
          <w:szCs w:val="20"/>
        </w:rPr>
      </w:pPr>
      <w:r>
        <w:rPr>
          <w:rFonts w:ascii="宋体" w:hAnsi="宋体" w:eastAsia="宋体" w:cs="宋体"/>
          <w:spacing w:val="8"/>
          <w:sz w:val="20"/>
          <w:szCs w:val="20"/>
        </w:rPr>
        <w:t>（3）商务文件：具体材料见“投标人须知前附表</w:t>
      </w:r>
      <w:r>
        <w:rPr>
          <w:rFonts w:ascii="宋体" w:hAnsi="宋体" w:eastAsia="宋体" w:cs="宋体"/>
          <w:spacing w:val="-60"/>
          <w:sz w:val="20"/>
          <w:szCs w:val="20"/>
        </w:rPr>
        <w:t xml:space="preserve"> </w:t>
      </w:r>
      <w:r>
        <w:rPr>
          <w:rFonts w:ascii="宋体" w:hAnsi="宋体" w:eastAsia="宋体" w:cs="宋体"/>
          <w:spacing w:val="8"/>
          <w:sz w:val="20"/>
          <w:szCs w:val="20"/>
        </w:rPr>
        <w:t>”。</w:t>
      </w:r>
    </w:p>
    <w:p w14:paraId="1531AFDC">
      <w:pPr>
        <w:spacing w:before="162" w:line="227" w:lineRule="auto"/>
        <w:ind w:left="430"/>
        <w:outlineLvl w:val="2"/>
        <w:rPr>
          <w:rFonts w:ascii="宋体" w:hAnsi="宋体" w:eastAsia="宋体" w:cs="宋体"/>
          <w:sz w:val="20"/>
          <w:szCs w:val="20"/>
        </w:rPr>
      </w:pPr>
      <w:r>
        <w:rPr>
          <w:rFonts w:ascii="宋体" w:hAnsi="宋体" w:eastAsia="宋体" w:cs="宋体"/>
          <w:spacing w:val="8"/>
          <w:sz w:val="20"/>
          <w:szCs w:val="20"/>
        </w:rPr>
        <w:t>（4）技术文件：具体材料见“投标人须知前附表</w:t>
      </w:r>
      <w:r>
        <w:rPr>
          <w:rFonts w:ascii="宋体" w:hAnsi="宋体" w:eastAsia="宋体" w:cs="宋体"/>
          <w:spacing w:val="-60"/>
          <w:sz w:val="20"/>
          <w:szCs w:val="20"/>
        </w:rPr>
        <w:t xml:space="preserve"> </w:t>
      </w:r>
      <w:r>
        <w:rPr>
          <w:rFonts w:ascii="宋体" w:hAnsi="宋体" w:eastAsia="宋体" w:cs="宋体"/>
          <w:spacing w:val="8"/>
          <w:sz w:val="20"/>
          <w:szCs w:val="20"/>
        </w:rPr>
        <w:t>”。</w:t>
      </w:r>
    </w:p>
    <w:p w14:paraId="41AFDB87">
      <w:pPr>
        <w:spacing w:before="162" w:line="227" w:lineRule="auto"/>
        <w:ind w:left="436"/>
        <w:outlineLvl w:val="2"/>
        <w:rPr>
          <w:rFonts w:ascii="宋体" w:hAnsi="宋体" w:eastAsia="宋体" w:cs="宋体"/>
          <w:sz w:val="20"/>
          <w:szCs w:val="20"/>
        </w:rPr>
      </w:pPr>
      <w:r>
        <w:rPr>
          <w:rFonts w:ascii="宋体" w:hAnsi="宋体" w:eastAsia="宋体" w:cs="宋体"/>
          <w:spacing w:val="7"/>
          <w:sz w:val="20"/>
          <w:szCs w:val="20"/>
        </w:rPr>
        <w:t>13.2</w:t>
      </w:r>
      <w:r>
        <w:rPr>
          <w:rFonts w:ascii="宋体" w:hAnsi="宋体" w:eastAsia="宋体" w:cs="宋体"/>
          <w:spacing w:val="-21"/>
          <w:sz w:val="20"/>
          <w:szCs w:val="20"/>
        </w:rPr>
        <w:t xml:space="preserve"> </w:t>
      </w:r>
      <w:r>
        <w:rPr>
          <w:rFonts w:ascii="宋体" w:hAnsi="宋体" w:eastAsia="宋体" w:cs="宋体"/>
          <w:spacing w:val="7"/>
          <w:sz w:val="20"/>
          <w:szCs w:val="20"/>
        </w:rPr>
        <w:t>投标文件电子版：具体要求见“投标人须知前附表</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3F68F123">
      <w:pPr>
        <w:spacing w:before="166" w:line="222" w:lineRule="auto"/>
        <w:ind w:left="434"/>
        <w:outlineLvl w:val="2"/>
        <w:rPr>
          <w:rFonts w:ascii="黑体" w:hAnsi="黑体" w:eastAsia="黑体" w:cs="黑体"/>
          <w:sz w:val="24"/>
          <w:szCs w:val="24"/>
        </w:rPr>
      </w:pPr>
      <w:r>
        <w:rPr>
          <w:rFonts w:ascii="黑体" w:hAnsi="黑体" w:eastAsia="黑体" w:cs="黑体"/>
          <w:b/>
          <w:bCs/>
          <w:spacing w:val="-4"/>
          <w:sz w:val="24"/>
          <w:szCs w:val="24"/>
        </w:rPr>
        <w:t>14.投标文件的语言及计量</w:t>
      </w:r>
    </w:p>
    <w:p w14:paraId="3D0D4CAC">
      <w:pPr>
        <w:spacing w:before="175" w:line="228" w:lineRule="auto"/>
        <w:ind w:left="436"/>
        <w:outlineLvl w:val="2"/>
        <w:rPr>
          <w:rFonts w:ascii="宋体" w:hAnsi="宋体" w:eastAsia="宋体" w:cs="宋体"/>
          <w:sz w:val="20"/>
          <w:szCs w:val="20"/>
        </w:rPr>
      </w:pPr>
      <w:r>
        <w:rPr>
          <w:rFonts w:ascii="宋体" w:hAnsi="宋体" w:eastAsia="宋体" w:cs="宋体"/>
          <w:spacing w:val="3"/>
          <w:sz w:val="20"/>
          <w:szCs w:val="20"/>
        </w:rPr>
        <w:t>14.1</w:t>
      </w:r>
      <w:r>
        <w:rPr>
          <w:rFonts w:ascii="宋体" w:hAnsi="宋体" w:eastAsia="宋体" w:cs="宋体"/>
          <w:spacing w:val="-41"/>
          <w:sz w:val="20"/>
          <w:szCs w:val="20"/>
        </w:rPr>
        <w:t xml:space="preserve"> </w:t>
      </w:r>
      <w:r>
        <w:rPr>
          <w:rFonts w:ascii="宋体" w:hAnsi="宋体" w:eastAsia="宋体" w:cs="宋体"/>
          <w:spacing w:val="3"/>
          <w:sz w:val="20"/>
          <w:szCs w:val="20"/>
        </w:rPr>
        <w:t>语言文字</w:t>
      </w:r>
    </w:p>
    <w:p w14:paraId="2DA0D57F">
      <w:pPr>
        <w:spacing w:before="162" w:line="227" w:lineRule="auto"/>
        <w:jc w:val="right"/>
        <w:outlineLvl w:val="2"/>
        <w:rPr>
          <w:rFonts w:ascii="宋体" w:hAnsi="宋体" w:eastAsia="宋体" w:cs="宋体"/>
          <w:sz w:val="20"/>
          <w:szCs w:val="20"/>
        </w:rPr>
      </w:pPr>
      <w:r>
        <w:rPr>
          <w:rFonts w:ascii="宋体" w:hAnsi="宋体" w:eastAsia="宋体" w:cs="宋体"/>
          <w:spacing w:val="9"/>
          <w:sz w:val="20"/>
          <w:szCs w:val="20"/>
        </w:rPr>
        <w:t>投标文件以及投标人与采购人就有关投标事宜的所</w:t>
      </w:r>
      <w:r>
        <w:rPr>
          <w:rFonts w:ascii="宋体" w:hAnsi="宋体" w:eastAsia="宋体" w:cs="宋体"/>
          <w:spacing w:val="8"/>
          <w:sz w:val="20"/>
          <w:szCs w:val="20"/>
        </w:rPr>
        <w:t>有来往函电，均应以中文书写（除专用术语外，</w:t>
      </w:r>
    </w:p>
    <w:p w14:paraId="41C95B0D">
      <w:pPr>
        <w:spacing w:before="161" w:line="368" w:lineRule="auto"/>
        <w:ind w:left="2" w:firstLine="2"/>
        <w:jc w:val="both"/>
        <w:rPr>
          <w:rFonts w:ascii="宋体" w:hAnsi="宋体" w:eastAsia="宋体" w:cs="宋体"/>
          <w:sz w:val="20"/>
          <w:szCs w:val="20"/>
        </w:rPr>
      </w:pPr>
      <w:r>
        <w:rPr>
          <w:rFonts w:ascii="宋体" w:hAnsi="宋体" w:eastAsia="宋体" w:cs="宋体"/>
          <w:spacing w:val="9"/>
          <w:sz w:val="20"/>
          <w:szCs w:val="20"/>
        </w:rPr>
        <w:t>与招标投标有关的语言均使用中文。必要时专用术语应附有中文注释）。投标人提交</w:t>
      </w:r>
      <w:r>
        <w:rPr>
          <w:rFonts w:ascii="宋体" w:hAnsi="宋体" w:eastAsia="宋体" w:cs="宋体"/>
          <w:spacing w:val="8"/>
          <w:sz w:val="20"/>
          <w:szCs w:val="20"/>
        </w:rPr>
        <w:t>的支持文件和印刷</w:t>
      </w:r>
      <w:r>
        <w:rPr>
          <w:rFonts w:ascii="宋体" w:hAnsi="宋体" w:eastAsia="宋体" w:cs="宋体"/>
          <w:sz w:val="20"/>
          <w:szCs w:val="20"/>
        </w:rPr>
        <w:t xml:space="preserve"> </w:t>
      </w:r>
      <w:r>
        <w:rPr>
          <w:rFonts w:ascii="宋体" w:hAnsi="宋体" w:eastAsia="宋体" w:cs="宋体"/>
          <w:spacing w:val="9"/>
          <w:sz w:val="20"/>
          <w:szCs w:val="20"/>
        </w:rPr>
        <w:t>的文献可以使用别的语言，但其相应内容应同时附中文翻译文本，在解释投标文件时</w:t>
      </w:r>
      <w:r>
        <w:rPr>
          <w:rFonts w:ascii="宋体" w:hAnsi="宋体" w:eastAsia="宋体" w:cs="宋体"/>
          <w:spacing w:val="8"/>
          <w:sz w:val="20"/>
          <w:szCs w:val="20"/>
        </w:rPr>
        <w:t>以中文翻译文本为</w:t>
      </w:r>
      <w:r>
        <w:rPr>
          <w:rFonts w:ascii="宋体" w:hAnsi="宋体" w:eastAsia="宋体" w:cs="宋体"/>
          <w:sz w:val="20"/>
          <w:szCs w:val="20"/>
        </w:rPr>
        <w:t xml:space="preserve"> </w:t>
      </w:r>
      <w:r>
        <w:rPr>
          <w:rFonts w:ascii="宋体" w:hAnsi="宋体" w:eastAsia="宋体" w:cs="宋体"/>
          <w:spacing w:val="8"/>
          <w:sz w:val="20"/>
          <w:szCs w:val="20"/>
        </w:rPr>
        <w:t>主。对不同文字文本投标文件的解释发生异议的，</w:t>
      </w:r>
      <w:r>
        <w:rPr>
          <w:rFonts w:ascii="宋体" w:hAnsi="宋体" w:eastAsia="宋体" w:cs="宋体"/>
          <w:spacing w:val="-60"/>
          <w:sz w:val="20"/>
          <w:szCs w:val="20"/>
        </w:rPr>
        <w:t xml:space="preserve"> </w:t>
      </w:r>
      <w:r>
        <w:rPr>
          <w:rFonts w:ascii="宋体" w:hAnsi="宋体" w:eastAsia="宋体" w:cs="宋体"/>
          <w:spacing w:val="8"/>
          <w:sz w:val="20"/>
          <w:szCs w:val="20"/>
        </w:rPr>
        <w:t>以中文文本</w:t>
      </w:r>
      <w:r>
        <w:rPr>
          <w:rFonts w:ascii="宋体" w:hAnsi="宋体" w:eastAsia="宋体" w:cs="宋体"/>
          <w:spacing w:val="7"/>
          <w:sz w:val="20"/>
          <w:szCs w:val="20"/>
        </w:rPr>
        <w:t>为准。</w:t>
      </w:r>
    </w:p>
    <w:p w14:paraId="00581A3E">
      <w:pPr>
        <w:spacing w:before="32" w:line="228" w:lineRule="auto"/>
        <w:ind w:left="436"/>
        <w:outlineLvl w:val="2"/>
        <w:rPr>
          <w:rFonts w:ascii="宋体" w:hAnsi="宋体" w:eastAsia="宋体" w:cs="宋体"/>
          <w:sz w:val="20"/>
          <w:szCs w:val="20"/>
        </w:rPr>
      </w:pPr>
      <w:r>
        <w:rPr>
          <w:rFonts w:ascii="宋体" w:hAnsi="宋体" w:eastAsia="宋体" w:cs="宋体"/>
          <w:spacing w:val="4"/>
          <w:sz w:val="20"/>
          <w:szCs w:val="20"/>
        </w:rPr>
        <w:t>14.2</w:t>
      </w:r>
      <w:r>
        <w:rPr>
          <w:rFonts w:ascii="宋体" w:hAnsi="宋体" w:eastAsia="宋体" w:cs="宋体"/>
          <w:spacing w:val="-37"/>
          <w:sz w:val="20"/>
          <w:szCs w:val="20"/>
        </w:rPr>
        <w:t xml:space="preserve"> </w:t>
      </w:r>
      <w:r>
        <w:rPr>
          <w:rFonts w:ascii="宋体" w:hAnsi="宋体" w:eastAsia="宋体" w:cs="宋体"/>
          <w:spacing w:val="4"/>
          <w:sz w:val="20"/>
          <w:szCs w:val="20"/>
        </w:rPr>
        <w:t>投标计量单位</w:t>
      </w:r>
    </w:p>
    <w:p w14:paraId="1D2F56E0">
      <w:pPr>
        <w:spacing w:before="160" w:line="227" w:lineRule="auto"/>
        <w:jc w:val="right"/>
        <w:outlineLvl w:val="2"/>
        <w:rPr>
          <w:rFonts w:ascii="宋体" w:hAnsi="宋体" w:eastAsia="宋体" w:cs="宋体"/>
          <w:sz w:val="20"/>
          <w:szCs w:val="20"/>
        </w:rPr>
      </w:pPr>
      <w:r>
        <w:rPr>
          <w:rFonts w:ascii="宋体" w:hAnsi="宋体" w:eastAsia="宋体" w:cs="宋体"/>
          <w:spacing w:val="9"/>
          <w:sz w:val="20"/>
          <w:szCs w:val="20"/>
        </w:rPr>
        <w:t>招标文件已有明确规定的，使用招标文件规定的计量单位；招标文件没有规定的，</w:t>
      </w:r>
      <w:r>
        <w:rPr>
          <w:rFonts w:ascii="宋体" w:hAnsi="宋体" w:eastAsia="宋体" w:cs="宋体"/>
          <w:spacing w:val="8"/>
          <w:sz w:val="20"/>
          <w:szCs w:val="20"/>
        </w:rPr>
        <w:t>应采用中华人民</w:t>
      </w:r>
    </w:p>
    <w:p w14:paraId="1A5906F6">
      <w:pPr>
        <w:spacing w:before="165" w:line="227" w:lineRule="auto"/>
        <w:rPr>
          <w:rFonts w:ascii="宋体" w:hAnsi="宋体" w:eastAsia="宋体" w:cs="宋体"/>
          <w:sz w:val="20"/>
          <w:szCs w:val="20"/>
        </w:rPr>
      </w:pPr>
      <w:r>
        <w:rPr>
          <w:rFonts w:ascii="宋体" w:hAnsi="宋体" w:eastAsia="宋体" w:cs="宋体"/>
          <w:spacing w:val="9"/>
          <w:sz w:val="20"/>
          <w:szCs w:val="20"/>
        </w:rPr>
        <w:t>共和国法定计量单位，货币种类为人民币，否则视同未响应。</w:t>
      </w:r>
    </w:p>
    <w:p w14:paraId="3BA4E014">
      <w:pPr>
        <w:spacing w:before="163" w:line="222" w:lineRule="auto"/>
        <w:ind w:left="434"/>
        <w:outlineLvl w:val="2"/>
        <w:rPr>
          <w:rFonts w:ascii="黑体" w:hAnsi="黑体" w:eastAsia="黑体" w:cs="黑体"/>
          <w:sz w:val="24"/>
          <w:szCs w:val="24"/>
        </w:rPr>
      </w:pPr>
      <w:r>
        <w:rPr>
          <w:rFonts w:ascii="黑体" w:hAnsi="黑体" w:eastAsia="黑体" w:cs="黑体"/>
          <w:b/>
          <w:bCs/>
          <w:spacing w:val="-5"/>
          <w:sz w:val="24"/>
          <w:szCs w:val="24"/>
        </w:rPr>
        <w:t>15.投标的风险</w:t>
      </w:r>
    </w:p>
    <w:p w14:paraId="28A82E87">
      <w:pPr>
        <w:spacing w:before="176" w:line="364" w:lineRule="auto"/>
        <w:ind w:left="17" w:firstLine="405"/>
        <w:rPr>
          <w:rFonts w:ascii="宋体" w:hAnsi="宋体" w:eastAsia="宋体" w:cs="宋体"/>
          <w:sz w:val="20"/>
          <w:szCs w:val="20"/>
        </w:rPr>
      </w:pPr>
      <w:r>
        <w:rPr>
          <w:rFonts w:ascii="宋体" w:hAnsi="宋体" w:eastAsia="宋体" w:cs="宋体"/>
          <w:spacing w:val="9"/>
          <w:sz w:val="20"/>
          <w:szCs w:val="20"/>
        </w:rPr>
        <w:t>投标人没有按照招标文件要求提供全部资料，或者投标人没有对招标文件作出</w:t>
      </w:r>
      <w:r>
        <w:rPr>
          <w:rFonts w:ascii="宋体" w:hAnsi="宋体" w:eastAsia="宋体" w:cs="宋体"/>
          <w:spacing w:val="8"/>
          <w:sz w:val="20"/>
          <w:szCs w:val="20"/>
        </w:rPr>
        <w:t>实质性响应是投标人</w:t>
      </w:r>
      <w:r>
        <w:rPr>
          <w:rFonts w:ascii="宋体" w:hAnsi="宋体" w:eastAsia="宋体" w:cs="宋体"/>
          <w:sz w:val="20"/>
          <w:szCs w:val="20"/>
        </w:rPr>
        <w:t xml:space="preserve"> </w:t>
      </w:r>
      <w:r>
        <w:rPr>
          <w:rFonts w:ascii="宋体" w:hAnsi="宋体" w:eastAsia="宋体" w:cs="宋体"/>
          <w:spacing w:val="7"/>
          <w:sz w:val="20"/>
          <w:szCs w:val="20"/>
        </w:rPr>
        <w:t>的风险，并可能导致其投标被拒绝。</w:t>
      </w:r>
    </w:p>
    <w:p w14:paraId="30700AAA">
      <w:pPr>
        <w:spacing w:before="31" w:line="222" w:lineRule="auto"/>
        <w:ind w:left="434"/>
        <w:outlineLvl w:val="2"/>
        <w:rPr>
          <w:rFonts w:ascii="黑体" w:hAnsi="黑体" w:eastAsia="黑体" w:cs="黑体"/>
          <w:sz w:val="24"/>
          <w:szCs w:val="24"/>
        </w:rPr>
      </w:pPr>
      <w:r>
        <w:rPr>
          <w:rFonts w:ascii="黑体" w:hAnsi="黑体" w:eastAsia="黑体" w:cs="黑体"/>
          <w:b/>
          <w:bCs/>
          <w:spacing w:val="-6"/>
          <w:sz w:val="24"/>
          <w:szCs w:val="24"/>
        </w:rPr>
        <w:t>16.投标报价</w:t>
      </w:r>
    </w:p>
    <w:p w14:paraId="03C2AF80">
      <w:pPr>
        <w:spacing w:before="176" w:line="226" w:lineRule="auto"/>
        <w:ind w:left="436"/>
        <w:outlineLvl w:val="2"/>
        <w:rPr>
          <w:rFonts w:ascii="宋体" w:hAnsi="宋体" w:eastAsia="宋体" w:cs="宋体"/>
          <w:sz w:val="20"/>
          <w:szCs w:val="20"/>
        </w:rPr>
      </w:pPr>
      <w:r>
        <w:rPr>
          <w:rFonts w:ascii="宋体" w:hAnsi="宋体" w:eastAsia="宋体" w:cs="宋体"/>
          <w:spacing w:val="6"/>
          <w:sz w:val="20"/>
          <w:szCs w:val="20"/>
        </w:rPr>
        <w:t>16.1</w:t>
      </w:r>
      <w:r>
        <w:rPr>
          <w:rFonts w:ascii="宋体" w:hAnsi="宋体" w:eastAsia="宋体" w:cs="宋体"/>
          <w:spacing w:val="-33"/>
          <w:sz w:val="20"/>
          <w:szCs w:val="20"/>
        </w:rPr>
        <w:t xml:space="preserve"> </w:t>
      </w:r>
      <w:r>
        <w:rPr>
          <w:rFonts w:ascii="宋体" w:hAnsi="宋体" w:eastAsia="宋体" w:cs="宋体"/>
          <w:spacing w:val="6"/>
          <w:sz w:val="20"/>
          <w:szCs w:val="20"/>
        </w:rPr>
        <w:t>投标报价应按“第六章  投标文件格式</w:t>
      </w:r>
      <w:r>
        <w:rPr>
          <w:rFonts w:ascii="宋体" w:hAnsi="宋体" w:eastAsia="宋体" w:cs="宋体"/>
          <w:spacing w:val="-70"/>
          <w:sz w:val="20"/>
          <w:szCs w:val="20"/>
        </w:rPr>
        <w:t xml:space="preserve"> </w:t>
      </w:r>
      <w:r>
        <w:rPr>
          <w:rFonts w:ascii="宋体" w:hAnsi="宋体" w:eastAsia="宋体" w:cs="宋体"/>
          <w:spacing w:val="6"/>
          <w:sz w:val="20"/>
          <w:szCs w:val="20"/>
        </w:rPr>
        <w:t>”中“开标一览表</w:t>
      </w:r>
      <w:r>
        <w:rPr>
          <w:rFonts w:ascii="宋体" w:hAnsi="宋体" w:eastAsia="宋体" w:cs="宋体"/>
          <w:spacing w:val="-70"/>
          <w:sz w:val="20"/>
          <w:szCs w:val="20"/>
        </w:rPr>
        <w:t xml:space="preserve"> </w:t>
      </w:r>
      <w:r>
        <w:rPr>
          <w:rFonts w:ascii="宋体" w:hAnsi="宋体" w:eastAsia="宋体" w:cs="宋体"/>
          <w:spacing w:val="6"/>
          <w:sz w:val="20"/>
          <w:szCs w:val="20"/>
        </w:rPr>
        <w:t>”格式填写。</w:t>
      </w:r>
    </w:p>
    <w:p w14:paraId="2FED3B19">
      <w:pPr>
        <w:spacing w:line="226" w:lineRule="auto"/>
        <w:rPr>
          <w:rFonts w:ascii="宋体" w:hAnsi="宋体" w:eastAsia="宋体" w:cs="宋体"/>
          <w:sz w:val="20"/>
          <w:szCs w:val="20"/>
        </w:rPr>
        <w:sectPr>
          <w:footerReference r:id="rId16" w:type="default"/>
          <w:pgSz w:w="11906" w:h="16839"/>
          <w:pgMar w:top="1123" w:right="1247" w:bottom="1157" w:left="1255" w:header="0" w:footer="992" w:gutter="0"/>
          <w:pgNumType w:fmt="decimal"/>
          <w:cols w:space="720" w:num="1"/>
        </w:sectPr>
      </w:pPr>
    </w:p>
    <w:p w14:paraId="287D3D6F">
      <w:pPr>
        <w:spacing w:before="41" w:line="226" w:lineRule="auto"/>
        <w:ind w:left="436"/>
        <w:outlineLvl w:val="2"/>
        <w:rPr>
          <w:rFonts w:ascii="宋体" w:hAnsi="宋体" w:eastAsia="宋体" w:cs="宋体"/>
          <w:sz w:val="20"/>
          <w:szCs w:val="20"/>
        </w:rPr>
      </w:pPr>
      <w:r>
        <w:rPr>
          <w:rFonts w:ascii="宋体" w:hAnsi="宋体" w:eastAsia="宋体" w:cs="宋体"/>
          <w:spacing w:val="7"/>
          <w:sz w:val="20"/>
          <w:szCs w:val="20"/>
        </w:rPr>
        <w:t>16.2</w:t>
      </w:r>
      <w:r>
        <w:rPr>
          <w:rFonts w:ascii="宋体" w:hAnsi="宋体" w:eastAsia="宋体" w:cs="宋体"/>
          <w:spacing w:val="-25"/>
          <w:sz w:val="20"/>
          <w:szCs w:val="20"/>
        </w:rPr>
        <w:t xml:space="preserve"> </w:t>
      </w:r>
      <w:r>
        <w:rPr>
          <w:rFonts w:ascii="宋体" w:hAnsi="宋体" w:eastAsia="宋体" w:cs="宋体"/>
          <w:spacing w:val="7"/>
          <w:sz w:val="20"/>
          <w:szCs w:val="20"/>
        </w:rPr>
        <w:t>投标报价具体包括内容详见“投标人须知前附表</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7325B4EC">
      <w:pPr>
        <w:spacing w:before="163" w:line="226" w:lineRule="auto"/>
        <w:ind w:left="436"/>
        <w:outlineLvl w:val="2"/>
        <w:rPr>
          <w:rFonts w:ascii="宋体" w:hAnsi="宋体" w:eastAsia="宋体" w:cs="宋体"/>
          <w:sz w:val="20"/>
          <w:szCs w:val="20"/>
        </w:rPr>
      </w:pPr>
      <w:r>
        <w:rPr>
          <w:rFonts w:ascii="宋体" w:hAnsi="宋体" w:eastAsia="宋体" w:cs="宋体"/>
          <w:spacing w:val="7"/>
          <w:sz w:val="20"/>
          <w:szCs w:val="20"/>
        </w:rPr>
        <w:t>16.3</w:t>
      </w:r>
      <w:r>
        <w:rPr>
          <w:rFonts w:ascii="宋体" w:hAnsi="宋体" w:eastAsia="宋体" w:cs="宋体"/>
          <w:spacing w:val="-38"/>
          <w:sz w:val="20"/>
          <w:szCs w:val="20"/>
        </w:rPr>
        <w:t xml:space="preserve"> </w:t>
      </w:r>
      <w:r>
        <w:rPr>
          <w:rFonts w:ascii="宋体" w:hAnsi="宋体" w:eastAsia="宋体" w:cs="宋体"/>
          <w:spacing w:val="7"/>
          <w:sz w:val="20"/>
          <w:szCs w:val="20"/>
        </w:rPr>
        <w:t>投标人必须就所投每个分标的全部内容分别作完整唯一总价报价，</w:t>
      </w:r>
      <w:r>
        <w:rPr>
          <w:rFonts w:ascii="宋体" w:hAnsi="宋体" w:eastAsia="宋体" w:cs="宋体"/>
          <w:spacing w:val="6"/>
          <w:sz w:val="20"/>
          <w:szCs w:val="20"/>
        </w:rPr>
        <w:t>不得存在漏项报价；投标人</w:t>
      </w:r>
    </w:p>
    <w:p w14:paraId="1A49CE94">
      <w:pPr>
        <w:spacing w:before="163" w:line="226" w:lineRule="auto"/>
        <w:ind w:left="4"/>
        <w:rPr>
          <w:rFonts w:ascii="宋体" w:hAnsi="宋体" w:eastAsia="宋体" w:cs="宋体"/>
          <w:sz w:val="20"/>
          <w:szCs w:val="20"/>
        </w:rPr>
      </w:pPr>
      <w:r>
        <w:rPr>
          <w:rFonts w:ascii="宋体" w:hAnsi="宋体" w:eastAsia="宋体" w:cs="宋体"/>
          <w:spacing w:val="8"/>
          <w:sz w:val="20"/>
          <w:szCs w:val="20"/>
        </w:rPr>
        <w:t>必须就所投分标的单项内容作唯一报价。</w:t>
      </w:r>
    </w:p>
    <w:p w14:paraId="7BFC7F13">
      <w:pPr>
        <w:spacing w:before="167" w:line="221" w:lineRule="auto"/>
        <w:ind w:left="434"/>
        <w:outlineLvl w:val="2"/>
        <w:rPr>
          <w:rFonts w:ascii="黑体" w:hAnsi="黑体" w:eastAsia="黑体" w:cs="黑体"/>
          <w:sz w:val="24"/>
          <w:szCs w:val="24"/>
        </w:rPr>
      </w:pPr>
      <w:r>
        <w:rPr>
          <w:rFonts w:ascii="黑体" w:hAnsi="黑体" w:eastAsia="黑体" w:cs="黑体"/>
          <w:b/>
          <w:bCs/>
          <w:spacing w:val="-5"/>
          <w:sz w:val="24"/>
          <w:szCs w:val="24"/>
        </w:rPr>
        <w:t>17.投标有效期</w:t>
      </w:r>
    </w:p>
    <w:p w14:paraId="20F8AAFE">
      <w:pPr>
        <w:spacing w:before="176" w:line="227" w:lineRule="auto"/>
        <w:ind w:left="436"/>
        <w:outlineLvl w:val="2"/>
        <w:rPr>
          <w:rFonts w:ascii="宋体" w:hAnsi="宋体" w:eastAsia="宋体" w:cs="宋体"/>
          <w:sz w:val="20"/>
          <w:szCs w:val="20"/>
        </w:rPr>
      </w:pPr>
      <w:r>
        <w:rPr>
          <w:rFonts w:ascii="宋体" w:hAnsi="宋体" w:eastAsia="宋体" w:cs="宋体"/>
          <w:spacing w:val="7"/>
          <w:sz w:val="20"/>
          <w:szCs w:val="20"/>
        </w:rPr>
        <w:t>17.1</w:t>
      </w:r>
      <w:r>
        <w:rPr>
          <w:rFonts w:ascii="宋体" w:hAnsi="宋体" w:eastAsia="宋体" w:cs="宋体"/>
          <w:spacing w:val="-38"/>
          <w:sz w:val="20"/>
          <w:szCs w:val="20"/>
        </w:rPr>
        <w:t xml:space="preserve"> </w:t>
      </w:r>
      <w:r>
        <w:rPr>
          <w:rFonts w:ascii="宋体" w:hAnsi="宋体" w:eastAsia="宋体" w:cs="宋体"/>
          <w:spacing w:val="7"/>
          <w:sz w:val="20"/>
          <w:szCs w:val="20"/>
        </w:rPr>
        <w:t>投标有效期是指为保证采购人有足够的时间在开标后完成评标</w:t>
      </w:r>
      <w:r>
        <w:rPr>
          <w:rFonts w:ascii="宋体" w:hAnsi="宋体" w:eastAsia="宋体" w:cs="宋体"/>
          <w:spacing w:val="6"/>
          <w:sz w:val="20"/>
          <w:szCs w:val="20"/>
        </w:rPr>
        <w:t>、定标、合同签订等工作而要求</w:t>
      </w:r>
    </w:p>
    <w:p w14:paraId="7D9BFA79">
      <w:pPr>
        <w:spacing w:before="161" w:line="228" w:lineRule="auto"/>
        <w:ind w:left="423"/>
        <w:rPr>
          <w:rFonts w:ascii="宋体" w:hAnsi="宋体" w:eastAsia="宋体" w:cs="宋体"/>
          <w:sz w:val="20"/>
          <w:szCs w:val="20"/>
        </w:rPr>
      </w:pPr>
      <w:r>
        <w:rPr>
          <w:rFonts w:ascii="宋体" w:hAnsi="宋体" w:eastAsia="宋体" w:cs="宋体"/>
          <w:spacing w:val="9"/>
          <w:sz w:val="20"/>
          <w:szCs w:val="20"/>
        </w:rPr>
        <w:t>投标人提交的投标文件在一定时间内保持有效的期限。</w:t>
      </w:r>
    </w:p>
    <w:p w14:paraId="7ACF164D">
      <w:pPr>
        <w:spacing w:before="161" w:line="227" w:lineRule="auto"/>
        <w:ind w:left="436"/>
        <w:outlineLvl w:val="2"/>
        <w:rPr>
          <w:rFonts w:ascii="宋体" w:hAnsi="宋体" w:eastAsia="宋体" w:cs="宋体"/>
          <w:sz w:val="20"/>
          <w:szCs w:val="20"/>
        </w:rPr>
      </w:pPr>
      <w:r>
        <w:rPr>
          <w:rFonts w:ascii="宋体" w:hAnsi="宋体" w:eastAsia="宋体" w:cs="宋体"/>
          <w:spacing w:val="8"/>
          <w:sz w:val="20"/>
          <w:szCs w:val="20"/>
        </w:rPr>
        <w:t>17.2 投标有效期应按规定的期限作出承诺，具体详见“投标人须知前附表</w:t>
      </w:r>
      <w:r>
        <w:rPr>
          <w:rFonts w:ascii="宋体" w:hAnsi="宋体" w:eastAsia="宋体" w:cs="宋体"/>
          <w:spacing w:val="-58"/>
          <w:sz w:val="20"/>
          <w:szCs w:val="20"/>
        </w:rPr>
        <w:t xml:space="preserve"> </w:t>
      </w:r>
      <w:r>
        <w:rPr>
          <w:rFonts w:ascii="宋体" w:hAnsi="宋体" w:eastAsia="宋体" w:cs="宋体"/>
          <w:spacing w:val="8"/>
          <w:sz w:val="20"/>
          <w:szCs w:val="20"/>
        </w:rPr>
        <w:t>”。</w:t>
      </w:r>
    </w:p>
    <w:p w14:paraId="045B242E">
      <w:pPr>
        <w:spacing w:before="162" w:line="228" w:lineRule="auto"/>
        <w:ind w:left="436"/>
        <w:outlineLvl w:val="2"/>
        <w:rPr>
          <w:rFonts w:ascii="宋体" w:hAnsi="宋体" w:eastAsia="宋体" w:cs="宋体"/>
          <w:sz w:val="20"/>
          <w:szCs w:val="20"/>
        </w:rPr>
      </w:pPr>
      <w:r>
        <w:rPr>
          <w:rFonts w:ascii="宋体" w:hAnsi="宋体" w:eastAsia="宋体" w:cs="宋体"/>
          <w:spacing w:val="7"/>
          <w:sz w:val="20"/>
          <w:szCs w:val="20"/>
        </w:rPr>
        <w:t>17.3</w:t>
      </w:r>
      <w:r>
        <w:rPr>
          <w:rFonts w:ascii="宋体" w:hAnsi="宋体" w:eastAsia="宋体" w:cs="宋体"/>
          <w:spacing w:val="-32"/>
          <w:sz w:val="20"/>
          <w:szCs w:val="20"/>
        </w:rPr>
        <w:t xml:space="preserve"> </w:t>
      </w:r>
      <w:r>
        <w:rPr>
          <w:rFonts w:ascii="宋体" w:hAnsi="宋体" w:eastAsia="宋体" w:cs="宋体"/>
          <w:spacing w:val="7"/>
          <w:sz w:val="20"/>
          <w:szCs w:val="20"/>
        </w:rPr>
        <w:t>投标人的投标文件在投标有效期内均保持有效。</w:t>
      </w:r>
    </w:p>
    <w:p w14:paraId="597F6992">
      <w:pPr>
        <w:spacing w:before="169" w:line="222" w:lineRule="auto"/>
        <w:ind w:left="434"/>
        <w:outlineLvl w:val="2"/>
        <w:rPr>
          <w:rFonts w:ascii="黑体" w:hAnsi="黑体" w:eastAsia="黑体" w:cs="黑体"/>
          <w:sz w:val="24"/>
          <w:szCs w:val="24"/>
        </w:rPr>
      </w:pPr>
      <w:r>
        <w:rPr>
          <w:rFonts w:ascii="黑体" w:hAnsi="黑体" w:eastAsia="黑体" w:cs="黑体"/>
          <w:b/>
          <w:bCs/>
          <w:spacing w:val="-5"/>
          <w:sz w:val="24"/>
          <w:szCs w:val="24"/>
        </w:rPr>
        <w:t>18.投标保证金</w:t>
      </w:r>
    </w:p>
    <w:p w14:paraId="619A187D">
      <w:pPr>
        <w:spacing w:before="172" w:line="227" w:lineRule="auto"/>
        <w:ind w:left="436"/>
        <w:outlineLvl w:val="2"/>
        <w:rPr>
          <w:rFonts w:ascii="宋体" w:hAnsi="宋体" w:eastAsia="宋体" w:cs="宋体"/>
          <w:sz w:val="20"/>
          <w:szCs w:val="20"/>
        </w:rPr>
      </w:pPr>
      <w:r>
        <w:rPr>
          <w:rFonts w:ascii="宋体" w:hAnsi="宋体" w:eastAsia="宋体" w:cs="宋体"/>
          <w:spacing w:val="7"/>
          <w:sz w:val="20"/>
          <w:szCs w:val="20"/>
        </w:rPr>
        <w:t>18.1</w:t>
      </w:r>
      <w:r>
        <w:rPr>
          <w:rFonts w:ascii="宋体" w:hAnsi="宋体" w:eastAsia="宋体" w:cs="宋体"/>
          <w:spacing w:val="-38"/>
          <w:sz w:val="20"/>
          <w:szCs w:val="20"/>
        </w:rPr>
        <w:t xml:space="preserve"> </w:t>
      </w:r>
      <w:r>
        <w:rPr>
          <w:rFonts w:ascii="宋体" w:hAnsi="宋体" w:eastAsia="宋体" w:cs="宋体"/>
          <w:spacing w:val="7"/>
          <w:sz w:val="20"/>
          <w:szCs w:val="20"/>
        </w:rPr>
        <w:t>投标人须按“投标人须知前附表</w:t>
      </w:r>
      <w:r>
        <w:rPr>
          <w:rFonts w:ascii="宋体" w:hAnsi="宋体" w:eastAsia="宋体" w:cs="宋体"/>
          <w:spacing w:val="-70"/>
          <w:sz w:val="20"/>
          <w:szCs w:val="20"/>
        </w:rPr>
        <w:t xml:space="preserve"> </w:t>
      </w:r>
      <w:r>
        <w:rPr>
          <w:rFonts w:ascii="宋体" w:hAnsi="宋体" w:eastAsia="宋体" w:cs="宋体"/>
          <w:spacing w:val="7"/>
          <w:sz w:val="20"/>
          <w:szCs w:val="20"/>
        </w:rPr>
        <w:t>”</w:t>
      </w:r>
      <w:r>
        <w:rPr>
          <w:rFonts w:ascii="宋体" w:hAnsi="宋体" w:eastAsia="宋体" w:cs="宋体"/>
          <w:spacing w:val="6"/>
          <w:sz w:val="20"/>
          <w:szCs w:val="20"/>
        </w:rPr>
        <w:t xml:space="preserve"> 的规定提交投标保证金。</w:t>
      </w:r>
    </w:p>
    <w:p w14:paraId="053B9F4D">
      <w:pPr>
        <w:spacing w:before="162" w:line="228" w:lineRule="auto"/>
        <w:ind w:left="436"/>
        <w:outlineLvl w:val="2"/>
        <w:rPr>
          <w:rFonts w:ascii="宋体" w:hAnsi="宋体" w:eastAsia="宋体" w:cs="宋体"/>
          <w:sz w:val="20"/>
          <w:szCs w:val="20"/>
        </w:rPr>
      </w:pPr>
      <w:r>
        <w:rPr>
          <w:rFonts w:ascii="宋体" w:hAnsi="宋体" w:eastAsia="宋体" w:cs="宋体"/>
          <w:spacing w:val="5"/>
          <w:sz w:val="20"/>
          <w:szCs w:val="20"/>
        </w:rPr>
        <w:t>18.2</w:t>
      </w:r>
      <w:r>
        <w:rPr>
          <w:rFonts w:ascii="宋体" w:hAnsi="宋体" w:eastAsia="宋体" w:cs="宋体"/>
          <w:spacing w:val="-37"/>
          <w:sz w:val="20"/>
          <w:szCs w:val="20"/>
        </w:rPr>
        <w:t xml:space="preserve"> </w:t>
      </w:r>
      <w:r>
        <w:rPr>
          <w:rFonts w:ascii="宋体" w:hAnsi="宋体" w:eastAsia="宋体" w:cs="宋体"/>
          <w:spacing w:val="5"/>
          <w:sz w:val="20"/>
          <w:szCs w:val="20"/>
        </w:rPr>
        <w:t>投标保证金的退还</w:t>
      </w:r>
    </w:p>
    <w:p w14:paraId="73654169">
      <w:pPr>
        <w:spacing w:before="163" w:line="227" w:lineRule="auto"/>
        <w:ind w:left="436"/>
        <w:outlineLvl w:val="2"/>
        <w:rPr>
          <w:rFonts w:ascii="宋体" w:hAnsi="宋体" w:eastAsia="宋体" w:cs="宋体"/>
          <w:sz w:val="20"/>
          <w:szCs w:val="20"/>
        </w:rPr>
      </w:pPr>
      <w:r>
        <w:rPr>
          <w:rFonts w:ascii="宋体" w:hAnsi="宋体" w:eastAsia="宋体" w:cs="宋体"/>
          <w:spacing w:val="8"/>
          <w:sz w:val="20"/>
          <w:szCs w:val="20"/>
        </w:rPr>
        <w:t>18.2.1</w:t>
      </w:r>
      <w:r>
        <w:rPr>
          <w:rFonts w:ascii="宋体" w:hAnsi="宋体" w:eastAsia="宋体" w:cs="宋体"/>
          <w:spacing w:val="-37"/>
          <w:sz w:val="20"/>
          <w:szCs w:val="20"/>
        </w:rPr>
        <w:t xml:space="preserve"> </w:t>
      </w:r>
      <w:r>
        <w:rPr>
          <w:rFonts w:ascii="宋体" w:hAnsi="宋体" w:eastAsia="宋体" w:cs="宋体"/>
          <w:spacing w:val="8"/>
          <w:sz w:val="20"/>
          <w:szCs w:val="20"/>
        </w:rPr>
        <w:t>未中标人的投标保证金自中标通知书发</w:t>
      </w:r>
      <w:r>
        <w:rPr>
          <w:rFonts w:ascii="宋体" w:hAnsi="宋体" w:eastAsia="宋体" w:cs="宋体"/>
          <w:spacing w:val="7"/>
          <w:sz w:val="20"/>
          <w:szCs w:val="20"/>
        </w:rPr>
        <w:t>出之日起</w:t>
      </w:r>
      <w:r>
        <w:rPr>
          <w:rFonts w:ascii="宋体" w:hAnsi="宋体" w:eastAsia="宋体" w:cs="宋体"/>
          <w:spacing w:val="-35"/>
          <w:sz w:val="20"/>
          <w:szCs w:val="20"/>
        </w:rPr>
        <w:t xml:space="preserve"> </w:t>
      </w:r>
      <w:r>
        <w:rPr>
          <w:rFonts w:ascii="宋体" w:hAnsi="宋体" w:eastAsia="宋体" w:cs="宋体"/>
          <w:spacing w:val="7"/>
          <w:sz w:val="20"/>
          <w:szCs w:val="20"/>
        </w:rPr>
        <w:t>5</w:t>
      </w:r>
      <w:r>
        <w:rPr>
          <w:rFonts w:ascii="宋体" w:hAnsi="宋体" w:eastAsia="宋体" w:cs="宋体"/>
          <w:spacing w:val="-38"/>
          <w:sz w:val="20"/>
          <w:szCs w:val="20"/>
        </w:rPr>
        <w:t xml:space="preserve"> </w:t>
      </w:r>
      <w:r>
        <w:rPr>
          <w:rFonts w:ascii="宋体" w:hAnsi="宋体" w:eastAsia="宋体" w:cs="宋体"/>
          <w:spacing w:val="7"/>
          <w:sz w:val="20"/>
          <w:szCs w:val="20"/>
        </w:rPr>
        <w:t>个工作日内退还，退还方式如下：</w:t>
      </w:r>
    </w:p>
    <w:p w14:paraId="7F165190">
      <w:pPr>
        <w:spacing w:before="162" w:line="227" w:lineRule="auto"/>
        <w:ind w:left="325"/>
        <w:outlineLvl w:val="2"/>
        <w:rPr>
          <w:rFonts w:ascii="宋体" w:hAnsi="宋体" w:eastAsia="宋体" w:cs="宋体"/>
          <w:sz w:val="20"/>
          <w:szCs w:val="20"/>
        </w:rPr>
      </w:pPr>
      <w:r>
        <w:rPr>
          <w:rFonts w:ascii="宋体" w:hAnsi="宋体" w:eastAsia="宋体" w:cs="宋体"/>
          <w:spacing w:val="9"/>
          <w:sz w:val="20"/>
          <w:szCs w:val="20"/>
        </w:rPr>
        <w:t>（1）采用银行转账方式的，以转账方式退回</w:t>
      </w:r>
      <w:r>
        <w:rPr>
          <w:rFonts w:ascii="宋体" w:hAnsi="宋体" w:eastAsia="宋体" w:cs="宋体"/>
          <w:spacing w:val="8"/>
          <w:sz w:val="20"/>
          <w:szCs w:val="20"/>
        </w:rPr>
        <w:t>到投标人银行账户。</w:t>
      </w:r>
    </w:p>
    <w:p w14:paraId="29F3610F">
      <w:pPr>
        <w:spacing w:before="162" w:line="362" w:lineRule="auto"/>
        <w:ind w:right="199" w:firstLine="324"/>
        <w:rPr>
          <w:rFonts w:ascii="宋体" w:hAnsi="宋体" w:eastAsia="宋体" w:cs="宋体"/>
          <w:sz w:val="20"/>
          <w:szCs w:val="20"/>
        </w:rPr>
      </w:pPr>
      <w:r>
        <w:rPr>
          <w:rFonts w:ascii="宋体" w:hAnsi="宋体" w:eastAsia="宋体" w:cs="宋体"/>
          <w:spacing w:val="9"/>
          <w:sz w:val="20"/>
          <w:szCs w:val="20"/>
        </w:rPr>
        <w:t>（2）采用支票、汇票、本票或者金融、担保机构</w:t>
      </w:r>
      <w:r>
        <w:rPr>
          <w:rFonts w:ascii="宋体" w:hAnsi="宋体" w:eastAsia="宋体" w:cs="宋体"/>
          <w:spacing w:val="8"/>
          <w:sz w:val="20"/>
          <w:szCs w:val="20"/>
        </w:rPr>
        <w:t>出具的保函方式的，由投标人代表持相关授权证明</w:t>
      </w:r>
      <w:r>
        <w:rPr>
          <w:rFonts w:ascii="宋体" w:hAnsi="宋体" w:eastAsia="宋体" w:cs="宋体"/>
          <w:sz w:val="20"/>
          <w:szCs w:val="20"/>
        </w:rPr>
        <w:t xml:space="preserve"> </w:t>
      </w:r>
      <w:r>
        <w:rPr>
          <w:rFonts w:ascii="宋体" w:hAnsi="宋体" w:eastAsia="宋体" w:cs="宋体"/>
          <w:spacing w:val="9"/>
          <w:sz w:val="20"/>
          <w:szCs w:val="20"/>
        </w:rPr>
        <w:t>材料至采购人或者采购代理机构办理支票、汇票、本票或者金融、担保机构出具的保函原件退还手续。</w:t>
      </w:r>
    </w:p>
    <w:p w14:paraId="7477CEA5">
      <w:pPr>
        <w:spacing w:before="35" w:line="227" w:lineRule="auto"/>
        <w:ind w:left="436"/>
        <w:outlineLvl w:val="2"/>
        <w:rPr>
          <w:rFonts w:ascii="宋体" w:hAnsi="宋体" w:eastAsia="宋体" w:cs="宋体"/>
          <w:sz w:val="20"/>
          <w:szCs w:val="20"/>
        </w:rPr>
      </w:pPr>
      <w:r>
        <w:rPr>
          <w:rFonts w:ascii="宋体" w:hAnsi="宋体" w:eastAsia="宋体" w:cs="宋体"/>
          <w:spacing w:val="10"/>
          <w:sz w:val="20"/>
          <w:szCs w:val="20"/>
        </w:rPr>
        <w:t>18.2.2</w:t>
      </w:r>
      <w:r>
        <w:rPr>
          <w:rFonts w:ascii="宋体" w:hAnsi="宋体" w:eastAsia="宋体" w:cs="宋体"/>
          <w:spacing w:val="-19"/>
          <w:sz w:val="20"/>
          <w:szCs w:val="20"/>
        </w:rPr>
        <w:t xml:space="preserve"> </w:t>
      </w:r>
      <w:r>
        <w:rPr>
          <w:rFonts w:ascii="宋体" w:hAnsi="宋体" w:eastAsia="宋体" w:cs="宋体"/>
          <w:spacing w:val="10"/>
          <w:sz w:val="20"/>
          <w:szCs w:val="20"/>
        </w:rPr>
        <w:t>中标人的投标保证金自采购合同签订之日起</w:t>
      </w:r>
      <w:r>
        <w:rPr>
          <w:rFonts w:ascii="宋体" w:hAnsi="宋体" w:eastAsia="宋体" w:cs="宋体"/>
          <w:spacing w:val="-30"/>
          <w:sz w:val="20"/>
          <w:szCs w:val="20"/>
        </w:rPr>
        <w:t xml:space="preserve"> </w:t>
      </w:r>
      <w:r>
        <w:rPr>
          <w:rFonts w:ascii="宋体" w:hAnsi="宋体" w:eastAsia="宋体" w:cs="宋体"/>
          <w:spacing w:val="10"/>
          <w:sz w:val="20"/>
          <w:szCs w:val="20"/>
        </w:rPr>
        <w:t>5</w:t>
      </w:r>
      <w:r>
        <w:rPr>
          <w:rFonts w:ascii="宋体" w:hAnsi="宋体" w:eastAsia="宋体" w:cs="宋体"/>
          <w:spacing w:val="-38"/>
          <w:sz w:val="20"/>
          <w:szCs w:val="20"/>
        </w:rPr>
        <w:t xml:space="preserve"> </w:t>
      </w:r>
      <w:r>
        <w:rPr>
          <w:rFonts w:ascii="宋体" w:hAnsi="宋体" w:eastAsia="宋体" w:cs="宋体"/>
          <w:spacing w:val="10"/>
          <w:sz w:val="20"/>
          <w:szCs w:val="20"/>
        </w:rPr>
        <w:t>个工作日内退还，退还方式同本须知正文第</w:t>
      </w:r>
    </w:p>
    <w:p w14:paraId="74A68FD4">
      <w:pPr>
        <w:spacing w:before="193" w:line="190" w:lineRule="auto"/>
        <w:ind w:left="16"/>
        <w:rPr>
          <w:rFonts w:ascii="宋体" w:hAnsi="宋体" w:eastAsia="宋体" w:cs="宋体"/>
          <w:sz w:val="20"/>
          <w:szCs w:val="20"/>
        </w:rPr>
      </w:pPr>
      <w:r>
        <w:rPr>
          <w:rFonts w:ascii="宋体" w:hAnsi="宋体" w:eastAsia="宋体" w:cs="宋体"/>
          <w:sz w:val="20"/>
          <w:szCs w:val="20"/>
        </w:rPr>
        <w:t>18.2.1。</w:t>
      </w:r>
    </w:p>
    <w:p w14:paraId="12FD3CC9">
      <w:pPr>
        <w:spacing w:before="171" w:line="228" w:lineRule="auto"/>
        <w:ind w:left="436"/>
        <w:outlineLvl w:val="2"/>
        <w:rPr>
          <w:rFonts w:ascii="宋体" w:hAnsi="宋体" w:eastAsia="宋体" w:cs="宋体"/>
          <w:sz w:val="20"/>
          <w:szCs w:val="20"/>
        </w:rPr>
      </w:pPr>
      <w:r>
        <w:rPr>
          <w:rFonts w:ascii="宋体" w:hAnsi="宋体" w:eastAsia="宋体" w:cs="宋体"/>
          <w:spacing w:val="8"/>
          <w:sz w:val="20"/>
          <w:szCs w:val="20"/>
        </w:rPr>
        <w:t>18.3</w:t>
      </w:r>
      <w:r>
        <w:rPr>
          <w:rFonts w:ascii="宋体" w:hAnsi="宋体" w:eastAsia="宋体" w:cs="宋体"/>
          <w:spacing w:val="-28"/>
          <w:sz w:val="20"/>
          <w:szCs w:val="20"/>
        </w:rPr>
        <w:t xml:space="preserve"> </w:t>
      </w:r>
      <w:r>
        <w:rPr>
          <w:rFonts w:ascii="宋体" w:hAnsi="宋体" w:eastAsia="宋体" w:cs="宋体"/>
          <w:spacing w:val="8"/>
          <w:sz w:val="20"/>
          <w:szCs w:val="20"/>
        </w:rPr>
        <w:t>除逾期退还投标保证金和终止招标的情形以外</w:t>
      </w:r>
      <w:r>
        <w:rPr>
          <w:rFonts w:ascii="宋体" w:hAnsi="宋体" w:eastAsia="宋体" w:cs="宋体"/>
          <w:spacing w:val="7"/>
          <w:sz w:val="20"/>
          <w:szCs w:val="20"/>
        </w:rPr>
        <w:t>，投标保证金不计息。</w:t>
      </w:r>
    </w:p>
    <w:p w14:paraId="7877679F">
      <w:pPr>
        <w:spacing w:before="161" w:line="228" w:lineRule="auto"/>
        <w:ind w:left="436"/>
        <w:outlineLvl w:val="2"/>
        <w:rPr>
          <w:rFonts w:ascii="宋体" w:hAnsi="宋体" w:eastAsia="宋体" w:cs="宋体"/>
          <w:sz w:val="20"/>
          <w:szCs w:val="20"/>
        </w:rPr>
      </w:pPr>
      <w:r>
        <w:rPr>
          <w:rFonts w:ascii="宋体" w:hAnsi="宋体" w:eastAsia="宋体" w:cs="宋体"/>
          <w:spacing w:val="7"/>
          <w:sz w:val="20"/>
          <w:szCs w:val="20"/>
        </w:rPr>
        <w:t>18.4</w:t>
      </w:r>
      <w:r>
        <w:rPr>
          <w:rFonts w:ascii="宋体" w:hAnsi="宋体" w:eastAsia="宋体" w:cs="宋体"/>
          <w:spacing w:val="-26"/>
          <w:sz w:val="20"/>
          <w:szCs w:val="20"/>
        </w:rPr>
        <w:t xml:space="preserve"> </w:t>
      </w:r>
      <w:r>
        <w:rPr>
          <w:rFonts w:ascii="宋体" w:hAnsi="宋体" w:eastAsia="宋体" w:cs="宋体"/>
          <w:spacing w:val="7"/>
          <w:sz w:val="20"/>
          <w:szCs w:val="20"/>
        </w:rPr>
        <w:t>投标人有下列情形之一的，投标保证金将不予退还：</w:t>
      </w:r>
    </w:p>
    <w:p w14:paraId="61ADC5B4">
      <w:pPr>
        <w:spacing w:before="161" w:line="228" w:lineRule="auto"/>
        <w:ind w:left="421"/>
        <w:rPr>
          <w:rFonts w:ascii="宋体" w:hAnsi="宋体" w:eastAsia="宋体" w:cs="宋体"/>
          <w:sz w:val="20"/>
          <w:szCs w:val="20"/>
        </w:rPr>
      </w:pPr>
      <w:r>
        <w:rPr>
          <w:rFonts w:ascii="宋体" w:hAnsi="宋体" w:eastAsia="宋体" w:cs="宋体"/>
          <w:spacing w:val="8"/>
          <w:sz w:val="20"/>
          <w:szCs w:val="20"/>
        </w:rPr>
        <w:t>（1）投标人在投标有效期内撤销投标文件的；</w:t>
      </w:r>
    </w:p>
    <w:p w14:paraId="3FAC14E1">
      <w:pPr>
        <w:spacing w:before="163" w:line="228" w:lineRule="auto"/>
        <w:ind w:left="421"/>
        <w:rPr>
          <w:rFonts w:ascii="宋体" w:hAnsi="宋体" w:eastAsia="宋体" w:cs="宋体"/>
          <w:sz w:val="20"/>
          <w:szCs w:val="20"/>
        </w:rPr>
      </w:pPr>
      <w:r>
        <w:rPr>
          <w:rFonts w:ascii="宋体" w:hAnsi="宋体" w:eastAsia="宋体" w:cs="宋体"/>
          <w:spacing w:val="7"/>
          <w:sz w:val="20"/>
          <w:szCs w:val="20"/>
        </w:rPr>
        <w:t>（2）未按规定提交履约保证金的；</w:t>
      </w:r>
    </w:p>
    <w:p w14:paraId="67FA6B67">
      <w:pPr>
        <w:spacing w:before="161" w:line="227" w:lineRule="auto"/>
        <w:ind w:left="421"/>
        <w:rPr>
          <w:rFonts w:ascii="宋体" w:hAnsi="宋体" w:eastAsia="宋体" w:cs="宋体"/>
          <w:sz w:val="20"/>
          <w:szCs w:val="20"/>
        </w:rPr>
      </w:pPr>
      <w:r>
        <w:rPr>
          <w:rFonts w:ascii="宋体" w:hAnsi="宋体" w:eastAsia="宋体" w:cs="宋体"/>
          <w:spacing w:val="8"/>
          <w:sz w:val="20"/>
          <w:szCs w:val="20"/>
        </w:rPr>
        <w:t>（3）投标人在投标过程中弄虚作假，提供虚假材料的；</w:t>
      </w:r>
    </w:p>
    <w:p w14:paraId="3B5BB372">
      <w:pPr>
        <w:spacing w:before="162" w:line="227" w:lineRule="auto"/>
        <w:ind w:left="421"/>
        <w:rPr>
          <w:rFonts w:ascii="宋体" w:hAnsi="宋体" w:eastAsia="宋体" w:cs="宋体"/>
          <w:sz w:val="20"/>
          <w:szCs w:val="20"/>
        </w:rPr>
      </w:pPr>
      <w:r>
        <w:rPr>
          <w:rFonts w:ascii="宋体" w:hAnsi="宋体" w:eastAsia="宋体" w:cs="宋体"/>
          <w:spacing w:val="8"/>
          <w:sz w:val="20"/>
          <w:szCs w:val="20"/>
        </w:rPr>
        <w:t>（4）中标人无正当理由不与采购人签订合同的；</w:t>
      </w:r>
    </w:p>
    <w:p w14:paraId="09136AEE">
      <w:pPr>
        <w:spacing w:before="162" w:line="227" w:lineRule="auto"/>
        <w:ind w:left="430"/>
        <w:rPr>
          <w:rFonts w:ascii="宋体" w:hAnsi="宋体" w:eastAsia="宋体" w:cs="宋体"/>
          <w:sz w:val="20"/>
          <w:szCs w:val="20"/>
        </w:rPr>
      </w:pPr>
      <w:r>
        <w:rPr>
          <w:rFonts w:ascii="宋体" w:hAnsi="宋体" w:eastAsia="宋体" w:cs="宋体"/>
          <w:spacing w:val="6"/>
          <w:sz w:val="20"/>
          <w:szCs w:val="20"/>
        </w:rPr>
        <w:t>（5）投标人出现本章第</w:t>
      </w:r>
      <w:r>
        <w:rPr>
          <w:rFonts w:ascii="宋体" w:hAnsi="宋体" w:eastAsia="宋体" w:cs="宋体"/>
          <w:spacing w:val="-35"/>
          <w:sz w:val="20"/>
          <w:szCs w:val="20"/>
        </w:rPr>
        <w:t xml:space="preserve"> </w:t>
      </w:r>
      <w:r>
        <w:rPr>
          <w:rFonts w:ascii="宋体" w:hAnsi="宋体" w:eastAsia="宋体" w:cs="宋体"/>
          <w:spacing w:val="6"/>
          <w:sz w:val="20"/>
          <w:szCs w:val="20"/>
        </w:rPr>
        <w:t>9.2、9.3</w:t>
      </w:r>
      <w:r>
        <w:rPr>
          <w:rFonts w:ascii="宋体" w:hAnsi="宋体" w:eastAsia="宋体" w:cs="宋体"/>
          <w:spacing w:val="-39"/>
          <w:sz w:val="20"/>
          <w:szCs w:val="20"/>
        </w:rPr>
        <w:t xml:space="preserve"> </w:t>
      </w:r>
      <w:r>
        <w:rPr>
          <w:rFonts w:ascii="宋体" w:hAnsi="宋体" w:eastAsia="宋体" w:cs="宋体"/>
          <w:spacing w:val="6"/>
          <w:sz w:val="20"/>
          <w:szCs w:val="20"/>
        </w:rPr>
        <w:t>情形的；</w:t>
      </w:r>
    </w:p>
    <w:p w14:paraId="0968FA8B">
      <w:pPr>
        <w:spacing w:before="165" w:line="228" w:lineRule="auto"/>
        <w:ind w:left="430"/>
        <w:rPr>
          <w:rFonts w:ascii="宋体" w:hAnsi="宋体" w:eastAsia="宋体" w:cs="宋体"/>
          <w:sz w:val="20"/>
          <w:szCs w:val="20"/>
        </w:rPr>
      </w:pPr>
      <w:r>
        <w:rPr>
          <w:rFonts w:ascii="宋体" w:hAnsi="宋体" w:eastAsia="宋体" w:cs="宋体"/>
          <w:spacing w:val="7"/>
          <w:sz w:val="20"/>
          <w:szCs w:val="20"/>
        </w:rPr>
        <w:t>（6）其他严重扰乱招投标程序的。</w:t>
      </w:r>
    </w:p>
    <w:p w14:paraId="76FB3584">
      <w:pPr>
        <w:spacing w:before="165" w:line="221" w:lineRule="auto"/>
        <w:ind w:left="434"/>
        <w:outlineLvl w:val="2"/>
        <w:rPr>
          <w:rFonts w:ascii="黑体" w:hAnsi="黑体" w:eastAsia="黑体" w:cs="黑体"/>
          <w:sz w:val="24"/>
          <w:szCs w:val="24"/>
        </w:rPr>
      </w:pPr>
      <w:r>
        <w:rPr>
          <w:rFonts w:ascii="黑体" w:hAnsi="黑体" w:eastAsia="黑体" w:cs="黑体"/>
          <w:b/>
          <w:bCs/>
          <w:spacing w:val="-5"/>
          <w:sz w:val="24"/>
          <w:szCs w:val="24"/>
        </w:rPr>
        <w:t>19.投标文件的编制</w:t>
      </w:r>
    </w:p>
    <w:p w14:paraId="5FA9C05D">
      <w:pPr>
        <w:spacing w:before="174" w:line="227" w:lineRule="auto"/>
        <w:jc w:val="right"/>
        <w:outlineLvl w:val="2"/>
        <w:rPr>
          <w:rFonts w:ascii="宋体" w:hAnsi="宋体" w:eastAsia="宋体" w:cs="宋体"/>
          <w:sz w:val="20"/>
          <w:szCs w:val="20"/>
        </w:rPr>
      </w:pPr>
      <w:r>
        <w:rPr>
          <w:rFonts w:ascii="宋体" w:hAnsi="宋体" w:eastAsia="宋体" w:cs="宋体"/>
          <w:spacing w:val="6"/>
          <w:sz w:val="20"/>
          <w:szCs w:val="20"/>
        </w:rPr>
        <w:t>19.1</w:t>
      </w:r>
      <w:r>
        <w:rPr>
          <w:rFonts w:ascii="宋体" w:hAnsi="宋体" w:eastAsia="宋体" w:cs="宋体"/>
          <w:spacing w:val="-38"/>
          <w:sz w:val="20"/>
          <w:szCs w:val="20"/>
        </w:rPr>
        <w:t xml:space="preserve"> </w:t>
      </w:r>
      <w:r>
        <w:rPr>
          <w:rFonts w:ascii="宋体" w:hAnsi="宋体" w:eastAsia="宋体" w:cs="宋体"/>
          <w:spacing w:val="6"/>
          <w:sz w:val="20"/>
          <w:szCs w:val="20"/>
        </w:rPr>
        <w:t>投标人应先安装“广西政府采购云</w:t>
      </w:r>
      <w:r>
        <w:rPr>
          <w:rFonts w:ascii="宋体" w:hAnsi="宋体" w:eastAsia="宋体" w:cs="宋体"/>
          <w:spacing w:val="5"/>
          <w:sz w:val="20"/>
          <w:szCs w:val="20"/>
        </w:rPr>
        <w:t>平台电子投标客户端</w:t>
      </w:r>
      <w:r>
        <w:rPr>
          <w:rFonts w:ascii="宋体" w:hAnsi="宋体" w:eastAsia="宋体" w:cs="宋体"/>
          <w:spacing w:val="-70"/>
          <w:sz w:val="20"/>
          <w:szCs w:val="20"/>
        </w:rPr>
        <w:t xml:space="preserve"> </w:t>
      </w:r>
      <w:r>
        <w:rPr>
          <w:rFonts w:ascii="宋体" w:hAnsi="宋体" w:eastAsia="宋体" w:cs="宋体"/>
          <w:spacing w:val="5"/>
          <w:sz w:val="20"/>
          <w:szCs w:val="20"/>
        </w:rPr>
        <w:t>”（请自行前往“广西政府采购云平台</w:t>
      </w:r>
      <w:r>
        <w:rPr>
          <w:rFonts w:ascii="宋体" w:hAnsi="宋体" w:eastAsia="宋体" w:cs="宋体"/>
          <w:spacing w:val="-72"/>
          <w:sz w:val="20"/>
          <w:szCs w:val="20"/>
        </w:rPr>
        <w:t xml:space="preserve"> </w:t>
      </w:r>
      <w:r>
        <w:rPr>
          <w:rFonts w:ascii="宋体" w:hAnsi="宋体" w:eastAsia="宋体" w:cs="宋体"/>
          <w:spacing w:val="5"/>
          <w:sz w:val="20"/>
          <w:szCs w:val="20"/>
        </w:rPr>
        <w:t>”</w:t>
      </w:r>
    </w:p>
    <w:p w14:paraId="61FF31AE">
      <w:pPr>
        <w:spacing w:before="164" w:line="367" w:lineRule="auto"/>
        <w:ind w:left="4" w:right="203" w:hanging="4"/>
        <w:jc w:val="both"/>
        <w:rPr>
          <w:rFonts w:ascii="宋体" w:hAnsi="宋体" w:eastAsia="宋体" w:cs="宋体"/>
          <w:sz w:val="20"/>
          <w:szCs w:val="20"/>
        </w:rPr>
      </w:pPr>
      <w:r>
        <w:rPr>
          <w:rFonts w:ascii="宋体" w:hAnsi="宋体" w:eastAsia="宋体" w:cs="宋体"/>
          <w:spacing w:val="8"/>
          <w:sz w:val="20"/>
          <w:szCs w:val="20"/>
        </w:rPr>
        <w:t>平台进行下载</w:t>
      </w:r>
      <w:r>
        <w:rPr>
          <w:rFonts w:ascii="宋体" w:hAnsi="宋体" w:eastAsia="宋体" w:cs="宋体"/>
          <w:spacing w:val="14"/>
          <w:sz w:val="20"/>
          <w:szCs w:val="20"/>
        </w:rPr>
        <w:t>），</w:t>
      </w:r>
      <w:r>
        <w:rPr>
          <w:rFonts w:ascii="宋体" w:hAnsi="宋体" w:eastAsia="宋体" w:cs="宋体"/>
          <w:spacing w:val="8"/>
          <w:sz w:val="20"/>
          <w:szCs w:val="20"/>
        </w:rPr>
        <w:t>并按照本项目招标文件规定的格式和顺序和“广西政府采购云平台</w:t>
      </w:r>
      <w:r>
        <w:rPr>
          <w:rFonts w:ascii="宋体" w:hAnsi="宋体" w:eastAsia="宋体" w:cs="宋体"/>
          <w:spacing w:val="-70"/>
          <w:sz w:val="20"/>
          <w:szCs w:val="20"/>
        </w:rPr>
        <w:t xml:space="preserve"> </w:t>
      </w:r>
      <w:r>
        <w:rPr>
          <w:rFonts w:ascii="宋体" w:hAnsi="宋体" w:eastAsia="宋体" w:cs="宋体"/>
          <w:spacing w:val="8"/>
          <w:sz w:val="20"/>
          <w:szCs w:val="20"/>
        </w:rPr>
        <w:t>”平台的要求编制</w:t>
      </w:r>
      <w:r>
        <w:rPr>
          <w:rFonts w:ascii="宋体" w:hAnsi="宋体" w:eastAsia="宋体" w:cs="宋体"/>
          <w:sz w:val="20"/>
          <w:szCs w:val="20"/>
        </w:rPr>
        <w:t xml:space="preserve"> </w:t>
      </w:r>
      <w:r>
        <w:rPr>
          <w:rFonts w:ascii="宋体" w:hAnsi="宋体" w:eastAsia="宋体" w:cs="宋体"/>
          <w:spacing w:val="9"/>
          <w:sz w:val="20"/>
          <w:szCs w:val="20"/>
        </w:rPr>
        <w:t>并加密。投标文件内容不完整、编排混乱导致投标文件被误读、漏读或者查找不到相关</w:t>
      </w:r>
      <w:r>
        <w:rPr>
          <w:rFonts w:ascii="宋体" w:hAnsi="宋体" w:eastAsia="宋体" w:cs="宋体"/>
          <w:spacing w:val="8"/>
          <w:sz w:val="20"/>
          <w:szCs w:val="20"/>
        </w:rPr>
        <w:t>内容的，由此引</w:t>
      </w:r>
      <w:r>
        <w:rPr>
          <w:rFonts w:ascii="宋体" w:hAnsi="宋体" w:eastAsia="宋体" w:cs="宋体"/>
          <w:sz w:val="20"/>
          <w:szCs w:val="20"/>
        </w:rPr>
        <w:t xml:space="preserve"> </w:t>
      </w:r>
      <w:r>
        <w:rPr>
          <w:rFonts w:ascii="宋体" w:hAnsi="宋体" w:eastAsia="宋体" w:cs="宋体"/>
          <w:spacing w:val="7"/>
          <w:sz w:val="20"/>
          <w:szCs w:val="20"/>
        </w:rPr>
        <w:t>发的后果由投标人承担。</w:t>
      </w:r>
    </w:p>
    <w:p w14:paraId="6BAF66DE">
      <w:pPr>
        <w:spacing w:before="32" w:line="227" w:lineRule="auto"/>
        <w:ind w:left="330"/>
        <w:outlineLvl w:val="2"/>
        <w:rPr>
          <w:rFonts w:ascii="宋体" w:hAnsi="宋体" w:eastAsia="宋体" w:cs="宋体"/>
          <w:sz w:val="20"/>
          <w:szCs w:val="20"/>
        </w:rPr>
      </w:pPr>
      <w:r>
        <w:rPr>
          <w:rFonts w:ascii="宋体" w:hAnsi="宋体" w:eastAsia="宋体" w:cs="宋体"/>
          <w:spacing w:val="9"/>
          <w:sz w:val="20"/>
          <w:szCs w:val="20"/>
        </w:rPr>
        <w:t>19.2</w:t>
      </w:r>
      <w:r>
        <w:rPr>
          <w:rFonts w:ascii="宋体" w:hAnsi="宋体" w:eastAsia="宋体" w:cs="宋体"/>
          <w:spacing w:val="-36"/>
          <w:sz w:val="20"/>
          <w:szCs w:val="20"/>
        </w:rPr>
        <w:t xml:space="preserve"> </w:t>
      </w:r>
      <w:r>
        <w:rPr>
          <w:rFonts w:ascii="宋体" w:hAnsi="宋体" w:eastAsia="宋体" w:cs="宋体"/>
          <w:spacing w:val="9"/>
          <w:sz w:val="20"/>
          <w:szCs w:val="20"/>
        </w:rPr>
        <w:t>为确保网上操作合法、有效和安全，投标人应当在投标截止时间前完成在“广西政府采购云平</w:t>
      </w:r>
    </w:p>
    <w:p w14:paraId="72E4B7AD">
      <w:pPr>
        <w:spacing w:before="164" w:line="228" w:lineRule="auto"/>
        <w:ind w:left="17"/>
        <w:rPr>
          <w:rFonts w:ascii="宋体" w:hAnsi="宋体" w:eastAsia="宋体" w:cs="宋体"/>
          <w:sz w:val="20"/>
          <w:szCs w:val="20"/>
        </w:rPr>
      </w:pPr>
      <w:r>
        <w:rPr>
          <w:rFonts w:ascii="宋体" w:hAnsi="宋体" w:eastAsia="宋体" w:cs="宋体"/>
          <w:spacing w:val="8"/>
          <w:sz w:val="20"/>
          <w:szCs w:val="20"/>
        </w:rPr>
        <w:t>台</w:t>
      </w:r>
      <w:r>
        <w:rPr>
          <w:rFonts w:ascii="宋体" w:hAnsi="宋体" w:eastAsia="宋体" w:cs="宋体"/>
          <w:spacing w:val="-56"/>
          <w:sz w:val="20"/>
          <w:szCs w:val="20"/>
        </w:rPr>
        <w:t xml:space="preserve"> </w:t>
      </w:r>
      <w:r>
        <w:rPr>
          <w:rFonts w:ascii="宋体" w:hAnsi="宋体" w:eastAsia="宋体" w:cs="宋体"/>
          <w:spacing w:val="8"/>
          <w:sz w:val="20"/>
          <w:szCs w:val="20"/>
        </w:rPr>
        <w:t>”平台的身份认证，确保在电子投标过程中能够对相关数据电文进行加密和使用电子签名。</w:t>
      </w:r>
    </w:p>
    <w:p w14:paraId="1660F3C0">
      <w:pPr>
        <w:spacing w:before="161" w:line="227" w:lineRule="auto"/>
        <w:ind w:left="119"/>
        <w:outlineLvl w:val="2"/>
        <w:rPr>
          <w:rFonts w:ascii="宋体" w:hAnsi="宋体" w:eastAsia="宋体" w:cs="宋体"/>
          <w:sz w:val="20"/>
          <w:szCs w:val="20"/>
        </w:rPr>
      </w:pPr>
      <w:r>
        <w:rPr>
          <w:rFonts w:ascii="宋体" w:hAnsi="宋体" w:eastAsia="宋体" w:cs="宋体"/>
          <w:spacing w:val="9"/>
          <w:sz w:val="20"/>
          <w:szCs w:val="20"/>
        </w:rPr>
        <w:t>19.3</w:t>
      </w:r>
      <w:r>
        <w:rPr>
          <w:rFonts w:ascii="宋体" w:hAnsi="宋体" w:eastAsia="宋体" w:cs="宋体"/>
          <w:spacing w:val="-34"/>
          <w:sz w:val="20"/>
          <w:szCs w:val="20"/>
        </w:rPr>
        <w:t xml:space="preserve"> </w:t>
      </w:r>
      <w:r>
        <w:rPr>
          <w:rFonts w:ascii="宋体" w:hAnsi="宋体" w:eastAsia="宋体" w:cs="宋体"/>
          <w:spacing w:val="9"/>
          <w:sz w:val="20"/>
          <w:szCs w:val="20"/>
        </w:rPr>
        <w:t>投标文件须由投标人在规定位置签字（或者电子签名）、盖章（具体以投标人须知前附表或投标</w:t>
      </w:r>
    </w:p>
    <w:p w14:paraId="6CE0E988">
      <w:pPr>
        <w:spacing w:before="162" w:line="228" w:lineRule="auto"/>
        <w:ind w:left="2"/>
        <w:rPr>
          <w:rFonts w:ascii="宋体" w:hAnsi="宋体" w:eastAsia="宋体" w:cs="宋体"/>
          <w:sz w:val="20"/>
          <w:szCs w:val="20"/>
        </w:rPr>
      </w:pPr>
      <w:r>
        <w:rPr>
          <w:rFonts w:ascii="宋体" w:hAnsi="宋体" w:eastAsia="宋体" w:cs="宋体"/>
          <w:spacing w:val="7"/>
          <w:sz w:val="20"/>
          <w:szCs w:val="20"/>
        </w:rPr>
        <w:t>文件格式规定为准</w:t>
      </w:r>
      <w:r>
        <w:rPr>
          <w:rFonts w:ascii="宋体" w:hAnsi="宋体" w:eastAsia="宋体" w:cs="宋体"/>
          <w:spacing w:val="20"/>
          <w:sz w:val="20"/>
          <w:szCs w:val="20"/>
        </w:rPr>
        <w:t>），</w:t>
      </w:r>
      <w:r>
        <w:rPr>
          <w:rFonts w:ascii="宋体" w:hAnsi="宋体" w:eastAsia="宋体" w:cs="宋体"/>
          <w:b/>
          <w:bCs/>
          <w:spacing w:val="7"/>
          <w:sz w:val="20"/>
          <w:szCs w:val="20"/>
        </w:rPr>
        <w:t>否则按无效投标处理</w:t>
      </w:r>
      <w:r>
        <w:rPr>
          <w:rFonts w:ascii="宋体" w:hAnsi="宋体" w:eastAsia="宋体" w:cs="宋体"/>
          <w:spacing w:val="7"/>
          <w:sz w:val="20"/>
          <w:szCs w:val="20"/>
        </w:rPr>
        <w:t>。</w:t>
      </w:r>
    </w:p>
    <w:p w14:paraId="502A622A">
      <w:pPr>
        <w:spacing w:before="162" w:line="227" w:lineRule="auto"/>
        <w:ind w:left="330"/>
        <w:outlineLvl w:val="2"/>
        <w:rPr>
          <w:rFonts w:ascii="宋体" w:hAnsi="宋体" w:eastAsia="宋体" w:cs="宋体"/>
          <w:sz w:val="20"/>
          <w:szCs w:val="20"/>
        </w:rPr>
      </w:pPr>
      <w:r>
        <w:rPr>
          <w:rFonts w:ascii="宋体" w:hAnsi="宋体" w:eastAsia="宋体" w:cs="宋体"/>
          <w:spacing w:val="9"/>
          <w:sz w:val="20"/>
          <w:szCs w:val="20"/>
        </w:rPr>
        <w:t>19.4</w:t>
      </w:r>
      <w:r>
        <w:rPr>
          <w:rFonts w:ascii="宋体" w:hAnsi="宋体" w:eastAsia="宋体" w:cs="宋体"/>
          <w:spacing w:val="-37"/>
          <w:sz w:val="20"/>
          <w:szCs w:val="20"/>
        </w:rPr>
        <w:t xml:space="preserve"> </w:t>
      </w:r>
      <w:r>
        <w:rPr>
          <w:rFonts w:ascii="宋体" w:hAnsi="宋体" w:eastAsia="宋体" w:cs="宋体"/>
          <w:spacing w:val="9"/>
          <w:sz w:val="20"/>
          <w:szCs w:val="20"/>
        </w:rPr>
        <w:t>投标文件中标注的投标人名称应与主体资格证明（如营业执照或者事业单位法人证书或者执业</w:t>
      </w:r>
    </w:p>
    <w:p w14:paraId="5A547C26">
      <w:pPr>
        <w:spacing w:line="227" w:lineRule="auto"/>
        <w:rPr>
          <w:rFonts w:ascii="宋体" w:hAnsi="宋体" w:eastAsia="宋体" w:cs="宋体"/>
          <w:sz w:val="20"/>
          <w:szCs w:val="20"/>
        </w:rPr>
        <w:sectPr>
          <w:footerReference r:id="rId17" w:type="default"/>
          <w:pgSz w:w="11906" w:h="16839"/>
          <w:pgMar w:top="1123" w:right="1044" w:bottom="1157" w:left="1255" w:header="0" w:footer="992" w:gutter="0"/>
          <w:pgNumType w:fmt="decimal"/>
          <w:cols w:space="720" w:num="1"/>
        </w:sectPr>
      </w:pPr>
    </w:p>
    <w:p w14:paraId="4F62347D">
      <w:pPr>
        <w:spacing w:before="41" w:line="362" w:lineRule="auto"/>
        <w:ind w:left="3" w:right="136" w:hanging="1"/>
        <w:rPr>
          <w:rFonts w:ascii="宋体" w:hAnsi="宋体" w:eastAsia="宋体" w:cs="宋体"/>
          <w:sz w:val="20"/>
          <w:szCs w:val="20"/>
        </w:rPr>
      </w:pPr>
      <w:r>
        <w:rPr>
          <w:rFonts w:ascii="宋体" w:hAnsi="宋体" w:eastAsia="宋体" w:cs="宋体"/>
          <w:spacing w:val="5"/>
          <w:sz w:val="20"/>
          <w:szCs w:val="20"/>
        </w:rPr>
        <w:t>许可证或者登记证书等）及公章一致，并与“广西政府采购云平台</w:t>
      </w:r>
      <w:r>
        <w:rPr>
          <w:rFonts w:ascii="宋体" w:hAnsi="宋体" w:eastAsia="宋体" w:cs="宋体"/>
          <w:spacing w:val="-73"/>
          <w:sz w:val="20"/>
          <w:szCs w:val="20"/>
        </w:rPr>
        <w:t xml:space="preserve"> </w:t>
      </w:r>
      <w:r>
        <w:rPr>
          <w:rFonts w:ascii="宋体" w:hAnsi="宋体" w:eastAsia="宋体" w:cs="宋体"/>
          <w:spacing w:val="5"/>
          <w:sz w:val="20"/>
          <w:szCs w:val="20"/>
        </w:rPr>
        <w:t>”中获取招标文件的投标人</w:t>
      </w:r>
      <w:r>
        <w:rPr>
          <w:rFonts w:ascii="宋体" w:hAnsi="宋体" w:eastAsia="宋体" w:cs="宋体"/>
          <w:spacing w:val="4"/>
          <w:sz w:val="20"/>
          <w:szCs w:val="20"/>
        </w:rPr>
        <w:t>名称一致，</w:t>
      </w:r>
      <w:r>
        <w:rPr>
          <w:rFonts w:ascii="宋体" w:hAnsi="宋体" w:eastAsia="宋体" w:cs="宋体"/>
          <w:sz w:val="20"/>
          <w:szCs w:val="20"/>
        </w:rPr>
        <w:t xml:space="preserve"> </w:t>
      </w:r>
      <w:r>
        <w:rPr>
          <w:rFonts w:ascii="宋体" w:hAnsi="宋体" w:eastAsia="宋体" w:cs="宋体"/>
          <w:spacing w:val="9"/>
          <w:sz w:val="20"/>
          <w:szCs w:val="20"/>
        </w:rPr>
        <w:t>投标人为自然人的，标注的投标人名称应与身份证姓名及签名一致，</w:t>
      </w:r>
      <w:r>
        <w:rPr>
          <w:rFonts w:ascii="宋体" w:hAnsi="宋体" w:eastAsia="宋体" w:cs="宋体"/>
          <w:b/>
          <w:bCs/>
          <w:spacing w:val="9"/>
          <w:sz w:val="20"/>
          <w:szCs w:val="20"/>
        </w:rPr>
        <w:t>否则按无效投标处理</w:t>
      </w:r>
      <w:r>
        <w:rPr>
          <w:rFonts w:ascii="宋体" w:hAnsi="宋体" w:eastAsia="宋体" w:cs="宋体"/>
          <w:spacing w:val="9"/>
          <w:sz w:val="20"/>
          <w:szCs w:val="20"/>
        </w:rPr>
        <w:t>。</w:t>
      </w:r>
    </w:p>
    <w:p w14:paraId="7578C7D0">
      <w:pPr>
        <w:spacing w:before="31" w:line="228" w:lineRule="auto"/>
        <w:ind w:left="437"/>
        <w:outlineLvl w:val="2"/>
        <w:rPr>
          <w:rFonts w:ascii="宋体" w:hAnsi="宋体" w:eastAsia="宋体" w:cs="宋体"/>
          <w:sz w:val="20"/>
          <w:szCs w:val="20"/>
        </w:rPr>
      </w:pPr>
      <w:r>
        <w:rPr>
          <w:rFonts w:ascii="宋体" w:hAnsi="宋体" w:eastAsia="宋体" w:cs="宋体"/>
          <w:spacing w:val="7"/>
          <w:sz w:val="20"/>
          <w:szCs w:val="20"/>
        </w:rPr>
        <w:t>19.5</w:t>
      </w:r>
      <w:r>
        <w:rPr>
          <w:rFonts w:ascii="宋体" w:hAnsi="宋体" w:eastAsia="宋体" w:cs="宋体"/>
          <w:spacing w:val="-38"/>
          <w:sz w:val="20"/>
          <w:szCs w:val="20"/>
        </w:rPr>
        <w:t xml:space="preserve"> </w:t>
      </w:r>
      <w:r>
        <w:rPr>
          <w:rFonts w:ascii="宋体" w:hAnsi="宋体" w:eastAsia="宋体" w:cs="宋体"/>
          <w:spacing w:val="7"/>
          <w:sz w:val="20"/>
          <w:szCs w:val="20"/>
        </w:rPr>
        <w:t>投标文件应尽量避免涂改、行间插字或者删除。如果出现上述情况</w:t>
      </w:r>
      <w:r>
        <w:rPr>
          <w:rFonts w:ascii="宋体" w:hAnsi="宋体" w:eastAsia="宋体" w:cs="宋体"/>
          <w:spacing w:val="6"/>
          <w:sz w:val="20"/>
          <w:szCs w:val="20"/>
        </w:rPr>
        <w:t>，改动之处应由投标人的法</w:t>
      </w:r>
    </w:p>
    <w:p w14:paraId="6ABF2144">
      <w:pPr>
        <w:spacing w:before="161" w:line="364" w:lineRule="auto"/>
        <w:ind w:left="16" w:right="191" w:hanging="10"/>
        <w:rPr>
          <w:rFonts w:ascii="宋体" w:hAnsi="宋体" w:eastAsia="宋体" w:cs="宋体"/>
          <w:sz w:val="20"/>
          <w:szCs w:val="20"/>
        </w:rPr>
      </w:pPr>
      <w:r>
        <w:rPr>
          <w:rFonts w:ascii="宋体" w:hAnsi="宋体" w:eastAsia="宋体" w:cs="宋体"/>
          <w:spacing w:val="9"/>
          <w:sz w:val="20"/>
          <w:szCs w:val="20"/>
        </w:rPr>
        <w:t>定代表人或者其委托代理人签字（或者电子签名）或者加盖公章。投标文件</w:t>
      </w:r>
      <w:r>
        <w:rPr>
          <w:rFonts w:ascii="宋体" w:hAnsi="宋体" w:eastAsia="宋体" w:cs="宋体"/>
          <w:spacing w:val="8"/>
          <w:sz w:val="20"/>
          <w:szCs w:val="20"/>
        </w:rPr>
        <w:t>因字迹潦草或者表达不清所</w:t>
      </w:r>
      <w:r>
        <w:rPr>
          <w:rFonts w:ascii="宋体" w:hAnsi="宋体" w:eastAsia="宋体" w:cs="宋体"/>
          <w:sz w:val="20"/>
          <w:szCs w:val="20"/>
        </w:rPr>
        <w:t xml:space="preserve"> </w:t>
      </w:r>
      <w:r>
        <w:rPr>
          <w:rFonts w:ascii="宋体" w:hAnsi="宋体" w:eastAsia="宋体" w:cs="宋体"/>
          <w:spacing w:val="7"/>
          <w:sz w:val="20"/>
          <w:szCs w:val="20"/>
        </w:rPr>
        <w:t>引起的后果由投标人承担。</w:t>
      </w:r>
    </w:p>
    <w:p w14:paraId="26D0610A">
      <w:pPr>
        <w:spacing w:before="33" w:line="221" w:lineRule="auto"/>
        <w:ind w:left="420"/>
        <w:outlineLvl w:val="2"/>
        <w:rPr>
          <w:rFonts w:ascii="黑体" w:hAnsi="黑体" w:eastAsia="黑体" w:cs="黑体"/>
          <w:sz w:val="24"/>
          <w:szCs w:val="24"/>
        </w:rPr>
      </w:pPr>
      <w:r>
        <w:rPr>
          <w:rFonts w:ascii="黑体" w:hAnsi="黑体" w:eastAsia="黑体" w:cs="黑体"/>
          <w:b/>
          <w:bCs/>
          <w:spacing w:val="-3"/>
          <w:sz w:val="24"/>
          <w:szCs w:val="24"/>
        </w:rPr>
        <w:t>20.投标文件的密封</w:t>
      </w:r>
    </w:p>
    <w:p w14:paraId="29B103F4">
      <w:pPr>
        <w:spacing w:before="173" w:line="328" w:lineRule="auto"/>
        <w:ind w:right="188" w:firstLine="423"/>
        <w:rPr>
          <w:rFonts w:ascii="宋体" w:hAnsi="宋体" w:eastAsia="宋体" w:cs="宋体"/>
          <w:sz w:val="20"/>
          <w:szCs w:val="20"/>
        </w:rPr>
      </w:pPr>
      <w:r>
        <w:rPr>
          <w:rFonts w:ascii="宋体" w:hAnsi="宋体" w:eastAsia="宋体" w:cs="宋体"/>
          <w:spacing w:val="7"/>
          <w:sz w:val="20"/>
          <w:szCs w:val="20"/>
        </w:rPr>
        <w:t>20.1</w:t>
      </w:r>
      <w:r>
        <w:rPr>
          <w:rFonts w:ascii="宋体" w:hAnsi="宋体" w:eastAsia="宋体" w:cs="宋体"/>
          <w:spacing w:val="-41"/>
          <w:sz w:val="20"/>
          <w:szCs w:val="20"/>
        </w:rPr>
        <w:t xml:space="preserve"> </w:t>
      </w:r>
      <w:r>
        <w:rPr>
          <w:rFonts w:ascii="宋体" w:hAnsi="宋体" w:eastAsia="宋体" w:cs="宋体"/>
          <w:spacing w:val="7"/>
          <w:sz w:val="20"/>
          <w:szCs w:val="20"/>
        </w:rPr>
        <w:t>供应商进行电子交易应安装客户端</w:t>
      </w:r>
      <w:r>
        <w:rPr>
          <w:rFonts w:ascii="宋体" w:hAnsi="宋体" w:eastAsia="宋体" w:cs="宋体"/>
          <w:spacing w:val="6"/>
          <w:sz w:val="20"/>
          <w:szCs w:val="20"/>
        </w:rPr>
        <w:t>软件—“广西政府采购云平台电子交易客户端</w:t>
      </w:r>
      <w:r>
        <w:rPr>
          <w:rFonts w:ascii="宋体" w:hAnsi="宋体" w:eastAsia="宋体" w:cs="宋体"/>
          <w:spacing w:val="-70"/>
          <w:sz w:val="20"/>
          <w:szCs w:val="20"/>
        </w:rPr>
        <w:t xml:space="preserve"> </w:t>
      </w:r>
      <w:r>
        <w:rPr>
          <w:rFonts w:ascii="宋体" w:hAnsi="宋体" w:eastAsia="宋体" w:cs="宋体"/>
          <w:spacing w:val="6"/>
          <w:sz w:val="20"/>
          <w:szCs w:val="20"/>
        </w:rPr>
        <w:t>”，并按照招</w:t>
      </w:r>
      <w:r>
        <w:rPr>
          <w:rFonts w:ascii="宋体" w:hAnsi="宋体" w:eastAsia="宋体" w:cs="宋体"/>
          <w:sz w:val="20"/>
          <w:szCs w:val="20"/>
        </w:rPr>
        <w:t xml:space="preserve"> </w:t>
      </w:r>
      <w:r>
        <w:rPr>
          <w:rFonts w:ascii="宋体" w:hAnsi="宋体" w:eastAsia="宋体" w:cs="宋体"/>
          <w:spacing w:val="9"/>
          <w:sz w:val="20"/>
          <w:szCs w:val="20"/>
        </w:rPr>
        <w:t>标文件和电子交易平台的要求编制并加密响应文件。供应商未按规定加密的响应文件，电子交易</w:t>
      </w:r>
      <w:r>
        <w:rPr>
          <w:rFonts w:ascii="宋体" w:hAnsi="宋体" w:eastAsia="宋体" w:cs="宋体"/>
          <w:spacing w:val="8"/>
          <w:sz w:val="20"/>
          <w:szCs w:val="20"/>
        </w:rPr>
        <w:t>平台将</w:t>
      </w:r>
      <w:r>
        <w:rPr>
          <w:rFonts w:ascii="宋体" w:hAnsi="宋体" w:eastAsia="宋体" w:cs="宋体"/>
          <w:sz w:val="20"/>
          <w:szCs w:val="20"/>
        </w:rPr>
        <w:t xml:space="preserve"> </w:t>
      </w:r>
      <w:r>
        <w:rPr>
          <w:rFonts w:ascii="宋体" w:hAnsi="宋体" w:eastAsia="宋体" w:cs="宋体"/>
          <w:spacing w:val="6"/>
          <w:sz w:val="20"/>
          <w:szCs w:val="20"/>
        </w:rPr>
        <w:t>拒收并提示。</w:t>
      </w:r>
    </w:p>
    <w:p w14:paraId="27C30E33">
      <w:pPr>
        <w:spacing w:before="162" w:line="301" w:lineRule="auto"/>
        <w:ind w:right="188" w:firstLine="423"/>
        <w:rPr>
          <w:rFonts w:ascii="宋体" w:hAnsi="宋体" w:eastAsia="宋体" w:cs="宋体"/>
          <w:sz w:val="20"/>
          <w:szCs w:val="20"/>
        </w:rPr>
      </w:pPr>
      <w:r>
        <w:rPr>
          <w:rFonts w:ascii="宋体" w:hAnsi="宋体" w:eastAsia="宋体" w:cs="宋体"/>
          <w:spacing w:val="8"/>
          <w:sz w:val="20"/>
          <w:szCs w:val="20"/>
        </w:rPr>
        <w:t>20.2</w:t>
      </w:r>
      <w:r>
        <w:rPr>
          <w:rFonts w:ascii="宋体" w:hAnsi="宋体" w:eastAsia="宋体" w:cs="宋体"/>
          <w:spacing w:val="-40"/>
          <w:sz w:val="20"/>
          <w:szCs w:val="20"/>
        </w:rPr>
        <w:t xml:space="preserve"> </w:t>
      </w:r>
      <w:r>
        <w:rPr>
          <w:rFonts w:ascii="宋体" w:hAnsi="宋体" w:eastAsia="宋体" w:cs="宋体"/>
          <w:spacing w:val="8"/>
          <w:sz w:val="20"/>
          <w:szCs w:val="20"/>
        </w:rPr>
        <w:t>使用“广西政府采购云平台电子交易</w:t>
      </w:r>
      <w:r>
        <w:rPr>
          <w:rFonts w:ascii="宋体" w:hAnsi="宋体" w:eastAsia="宋体" w:cs="宋体"/>
          <w:spacing w:val="7"/>
          <w:sz w:val="20"/>
          <w:szCs w:val="20"/>
        </w:rPr>
        <w:t>客户端</w:t>
      </w:r>
      <w:r>
        <w:rPr>
          <w:rFonts w:ascii="宋体" w:hAnsi="宋体" w:eastAsia="宋体" w:cs="宋体"/>
          <w:spacing w:val="-69"/>
          <w:sz w:val="20"/>
          <w:szCs w:val="20"/>
        </w:rPr>
        <w:t xml:space="preserve"> </w:t>
      </w:r>
      <w:r>
        <w:rPr>
          <w:rFonts w:ascii="宋体" w:hAnsi="宋体" w:eastAsia="宋体" w:cs="宋体"/>
          <w:spacing w:val="7"/>
          <w:sz w:val="20"/>
          <w:szCs w:val="20"/>
        </w:rPr>
        <w:t>”需要提前申领</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36"/>
          <w:sz w:val="20"/>
          <w:szCs w:val="20"/>
        </w:rPr>
        <w:t xml:space="preserve"> </w:t>
      </w:r>
      <w:r>
        <w:rPr>
          <w:rFonts w:ascii="宋体" w:hAnsi="宋体" w:eastAsia="宋体" w:cs="宋体"/>
          <w:spacing w:val="7"/>
          <w:sz w:val="20"/>
          <w:szCs w:val="20"/>
        </w:rPr>
        <w:t>数字证书，</w:t>
      </w:r>
      <w:r>
        <w:rPr>
          <w:rFonts w:ascii="宋体" w:hAnsi="宋体" w:eastAsia="宋体" w:cs="宋体"/>
          <w:spacing w:val="-59"/>
          <w:sz w:val="20"/>
          <w:szCs w:val="20"/>
        </w:rPr>
        <w:t xml:space="preserve"> </w:t>
      </w:r>
      <w:r>
        <w:rPr>
          <w:rFonts w:ascii="宋体" w:hAnsi="宋体" w:eastAsia="宋体" w:cs="宋体"/>
          <w:spacing w:val="7"/>
          <w:sz w:val="20"/>
          <w:szCs w:val="20"/>
        </w:rPr>
        <w:t>申领流程见该项目</w:t>
      </w:r>
      <w:r>
        <w:rPr>
          <w:rFonts w:ascii="宋体" w:hAnsi="宋体" w:eastAsia="宋体" w:cs="宋体"/>
          <w:sz w:val="20"/>
          <w:szCs w:val="20"/>
        </w:rPr>
        <w:t xml:space="preserve"> </w:t>
      </w:r>
      <w:r>
        <w:rPr>
          <w:rFonts w:ascii="宋体" w:hAnsi="宋体" w:eastAsia="宋体" w:cs="宋体"/>
          <w:spacing w:val="6"/>
          <w:sz w:val="20"/>
          <w:szCs w:val="20"/>
        </w:rPr>
        <w:t>采购公告。</w:t>
      </w:r>
    </w:p>
    <w:p w14:paraId="7F514303">
      <w:pPr>
        <w:spacing w:before="166" w:line="302" w:lineRule="auto"/>
        <w:ind w:left="7" w:right="191" w:firstLine="416"/>
        <w:rPr>
          <w:rFonts w:ascii="宋体" w:hAnsi="宋体" w:eastAsia="宋体" w:cs="宋体"/>
          <w:sz w:val="20"/>
          <w:szCs w:val="20"/>
        </w:rPr>
      </w:pPr>
      <w:r>
        <w:rPr>
          <w:rFonts w:ascii="宋体" w:hAnsi="宋体" w:eastAsia="宋体" w:cs="宋体"/>
          <w:spacing w:val="7"/>
          <w:sz w:val="20"/>
          <w:szCs w:val="20"/>
        </w:rPr>
        <w:t>20.3</w:t>
      </w:r>
      <w:r>
        <w:rPr>
          <w:rFonts w:ascii="宋体" w:hAnsi="宋体" w:eastAsia="宋体" w:cs="宋体"/>
          <w:spacing w:val="-38"/>
          <w:sz w:val="20"/>
          <w:szCs w:val="20"/>
        </w:rPr>
        <w:t xml:space="preserve"> </w:t>
      </w:r>
      <w:r>
        <w:rPr>
          <w:rFonts w:ascii="宋体" w:hAnsi="宋体" w:eastAsia="宋体" w:cs="宋体"/>
          <w:spacing w:val="7"/>
          <w:sz w:val="20"/>
          <w:szCs w:val="20"/>
        </w:rPr>
        <w:t>为确保网上操作合法、有效和安全，供应商应当在响应文件提交截止时间前完成在“政府采购</w:t>
      </w:r>
      <w:r>
        <w:rPr>
          <w:rFonts w:ascii="宋体" w:hAnsi="宋体" w:eastAsia="宋体" w:cs="宋体"/>
          <w:sz w:val="20"/>
          <w:szCs w:val="20"/>
        </w:rPr>
        <w:t xml:space="preserve"> </w:t>
      </w:r>
      <w:r>
        <w:rPr>
          <w:rFonts w:ascii="宋体" w:hAnsi="宋体" w:eastAsia="宋体" w:cs="宋体"/>
          <w:spacing w:val="9"/>
          <w:sz w:val="20"/>
          <w:szCs w:val="20"/>
        </w:rPr>
        <w:t>云平台</w:t>
      </w:r>
      <w:r>
        <w:rPr>
          <w:rFonts w:ascii="宋体" w:hAnsi="宋体" w:eastAsia="宋体" w:cs="宋体"/>
          <w:spacing w:val="-73"/>
          <w:sz w:val="20"/>
          <w:szCs w:val="20"/>
        </w:rPr>
        <w:t xml:space="preserve"> </w:t>
      </w:r>
      <w:r>
        <w:rPr>
          <w:rFonts w:ascii="宋体" w:hAnsi="宋体" w:eastAsia="宋体" w:cs="宋体"/>
          <w:spacing w:val="9"/>
          <w:sz w:val="20"/>
          <w:szCs w:val="20"/>
        </w:rPr>
        <w:t>”的身份认证，确保在电子交易过程中能够对相关数据</w:t>
      </w:r>
      <w:r>
        <w:rPr>
          <w:rFonts w:ascii="宋体" w:hAnsi="宋体" w:eastAsia="宋体" w:cs="宋体"/>
          <w:spacing w:val="8"/>
          <w:sz w:val="20"/>
          <w:szCs w:val="20"/>
        </w:rPr>
        <w:t>电文进行加密和使用电子签名。</w:t>
      </w:r>
    </w:p>
    <w:p w14:paraId="1CA44635">
      <w:pPr>
        <w:spacing w:before="165" w:line="222" w:lineRule="auto"/>
        <w:ind w:left="420"/>
        <w:outlineLvl w:val="2"/>
        <w:rPr>
          <w:rFonts w:ascii="黑体" w:hAnsi="黑体" w:eastAsia="黑体" w:cs="黑体"/>
          <w:sz w:val="24"/>
          <w:szCs w:val="24"/>
        </w:rPr>
      </w:pPr>
      <w:r>
        <w:rPr>
          <w:rFonts w:ascii="黑体" w:hAnsi="黑体" w:eastAsia="黑体" w:cs="黑体"/>
          <w:b/>
          <w:bCs/>
          <w:spacing w:val="-3"/>
          <w:sz w:val="24"/>
          <w:szCs w:val="24"/>
        </w:rPr>
        <w:t>21.投标文件的提交</w:t>
      </w:r>
    </w:p>
    <w:p w14:paraId="213DA89D">
      <w:pPr>
        <w:spacing w:before="173" w:line="227" w:lineRule="auto"/>
        <w:ind w:left="424"/>
        <w:outlineLvl w:val="2"/>
        <w:rPr>
          <w:rFonts w:ascii="宋体" w:hAnsi="宋体" w:eastAsia="宋体" w:cs="宋体"/>
          <w:sz w:val="20"/>
          <w:szCs w:val="20"/>
        </w:rPr>
      </w:pPr>
      <w:r>
        <w:rPr>
          <w:rFonts w:ascii="宋体" w:hAnsi="宋体" w:eastAsia="宋体" w:cs="宋体"/>
          <w:spacing w:val="8"/>
          <w:sz w:val="20"/>
          <w:szCs w:val="20"/>
        </w:rPr>
        <w:t>21.1</w:t>
      </w:r>
      <w:r>
        <w:rPr>
          <w:rFonts w:ascii="宋体" w:hAnsi="宋体" w:eastAsia="宋体" w:cs="宋体"/>
          <w:spacing w:val="-38"/>
          <w:sz w:val="20"/>
          <w:szCs w:val="20"/>
        </w:rPr>
        <w:t xml:space="preserve"> </w:t>
      </w:r>
      <w:r>
        <w:rPr>
          <w:rFonts w:ascii="宋体" w:hAnsi="宋体" w:eastAsia="宋体" w:cs="宋体"/>
          <w:spacing w:val="8"/>
          <w:sz w:val="20"/>
          <w:szCs w:val="20"/>
        </w:rPr>
        <w:t>投标人必须在“投标人须知前附表</w:t>
      </w:r>
      <w:r>
        <w:rPr>
          <w:rFonts w:ascii="宋体" w:hAnsi="宋体" w:eastAsia="宋体" w:cs="宋体"/>
          <w:spacing w:val="-70"/>
          <w:sz w:val="20"/>
          <w:szCs w:val="20"/>
        </w:rPr>
        <w:t xml:space="preserve"> </w:t>
      </w:r>
      <w:r>
        <w:rPr>
          <w:rFonts w:ascii="宋体" w:hAnsi="宋体" w:eastAsia="宋体" w:cs="宋体"/>
          <w:spacing w:val="8"/>
          <w:sz w:val="20"/>
          <w:szCs w:val="20"/>
        </w:rPr>
        <w:t>”规定的投标文件接收时间和投标地点提交投标文件。</w:t>
      </w:r>
    </w:p>
    <w:p w14:paraId="0606FEB1">
      <w:pPr>
        <w:spacing w:before="165" w:line="227" w:lineRule="auto"/>
        <w:jc w:val="right"/>
        <w:outlineLvl w:val="2"/>
        <w:rPr>
          <w:rFonts w:ascii="宋体" w:hAnsi="宋体" w:eastAsia="宋体" w:cs="宋体"/>
          <w:sz w:val="20"/>
          <w:szCs w:val="20"/>
        </w:rPr>
      </w:pPr>
      <w:r>
        <w:rPr>
          <w:rFonts w:ascii="宋体" w:hAnsi="宋体" w:eastAsia="宋体" w:cs="宋体"/>
          <w:spacing w:val="11"/>
          <w:sz w:val="20"/>
          <w:szCs w:val="20"/>
        </w:rPr>
        <w:t>21.2</w:t>
      </w:r>
      <w:r>
        <w:rPr>
          <w:rFonts w:ascii="宋体" w:hAnsi="宋体" w:eastAsia="宋体" w:cs="宋体"/>
          <w:spacing w:val="-37"/>
          <w:sz w:val="20"/>
          <w:szCs w:val="20"/>
        </w:rPr>
        <w:t xml:space="preserve"> </w:t>
      </w:r>
      <w:r>
        <w:rPr>
          <w:rFonts w:ascii="宋体" w:hAnsi="宋体" w:eastAsia="宋体" w:cs="宋体"/>
          <w:spacing w:val="11"/>
          <w:sz w:val="20"/>
          <w:szCs w:val="20"/>
        </w:rPr>
        <w:t>未在规定时间内提交或者未按照招标文件要求加密的</w:t>
      </w:r>
      <w:r>
        <w:rPr>
          <w:rFonts w:ascii="宋体" w:hAnsi="宋体" w:eastAsia="宋体" w:cs="宋体"/>
          <w:spacing w:val="10"/>
          <w:sz w:val="20"/>
          <w:szCs w:val="20"/>
        </w:rPr>
        <w:t>电子投标文件，“广西政府采购云平台</w:t>
      </w:r>
      <w:r>
        <w:rPr>
          <w:rFonts w:ascii="宋体" w:hAnsi="宋体" w:eastAsia="宋体" w:cs="宋体"/>
          <w:spacing w:val="-73"/>
          <w:sz w:val="20"/>
          <w:szCs w:val="20"/>
        </w:rPr>
        <w:t xml:space="preserve"> </w:t>
      </w:r>
      <w:r>
        <w:rPr>
          <w:rFonts w:ascii="宋体" w:hAnsi="宋体" w:eastAsia="宋体" w:cs="宋体"/>
          <w:spacing w:val="10"/>
          <w:sz w:val="20"/>
          <w:szCs w:val="20"/>
        </w:rPr>
        <w:t>”</w:t>
      </w:r>
    </w:p>
    <w:p w14:paraId="3FE48785">
      <w:pPr>
        <w:spacing w:before="161" w:line="228" w:lineRule="auto"/>
        <w:rPr>
          <w:rFonts w:ascii="宋体" w:hAnsi="宋体" w:eastAsia="宋体" w:cs="宋体"/>
          <w:sz w:val="20"/>
          <w:szCs w:val="20"/>
        </w:rPr>
      </w:pPr>
      <w:r>
        <w:rPr>
          <w:rFonts w:ascii="宋体" w:hAnsi="宋体" w:eastAsia="宋体" w:cs="宋体"/>
          <w:spacing w:val="5"/>
          <w:sz w:val="20"/>
          <w:szCs w:val="20"/>
        </w:rPr>
        <w:t>将拒收。</w:t>
      </w:r>
    </w:p>
    <w:p w14:paraId="2191EBE0">
      <w:pPr>
        <w:spacing w:before="166" w:line="222" w:lineRule="auto"/>
        <w:ind w:left="420"/>
        <w:outlineLvl w:val="2"/>
        <w:rPr>
          <w:rFonts w:ascii="黑体" w:hAnsi="黑体" w:eastAsia="黑体" w:cs="黑体"/>
          <w:sz w:val="24"/>
          <w:szCs w:val="24"/>
        </w:rPr>
      </w:pPr>
      <w:r>
        <w:rPr>
          <w:rFonts w:ascii="黑体" w:hAnsi="黑体" w:eastAsia="黑体" w:cs="黑体"/>
          <w:b/>
          <w:bCs/>
          <w:spacing w:val="-2"/>
          <w:sz w:val="24"/>
          <w:szCs w:val="24"/>
        </w:rPr>
        <w:t>22.</w:t>
      </w:r>
      <w:r>
        <w:rPr>
          <w:rFonts w:ascii="黑体" w:hAnsi="黑体" w:eastAsia="黑体" w:cs="黑体"/>
          <w:spacing w:val="-2"/>
          <w:sz w:val="24"/>
          <w:szCs w:val="24"/>
        </w:rPr>
        <w:t xml:space="preserve"> </w:t>
      </w:r>
      <w:r>
        <w:rPr>
          <w:rFonts w:ascii="黑体" w:hAnsi="黑体" w:eastAsia="黑体" w:cs="黑体"/>
          <w:b/>
          <w:bCs/>
          <w:spacing w:val="-2"/>
          <w:sz w:val="24"/>
          <w:szCs w:val="24"/>
        </w:rPr>
        <w:t>投标文件的补充、修改、撤回与退回</w:t>
      </w:r>
    </w:p>
    <w:p w14:paraId="21278471">
      <w:pPr>
        <w:spacing w:before="173" w:line="371" w:lineRule="auto"/>
        <w:ind w:right="136" w:firstLine="423"/>
        <w:jc w:val="both"/>
        <w:rPr>
          <w:rFonts w:ascii="宋体" w:hAnsi="宋体" w:eastAsia="宋体" w:cs="宋体"/>
          <w:sz w:val="20"/>
          <w:szCs w:val="20"/>
        </w:rPr>
      </w:pPr>
      <w:r>
        <w:rPr>
          <w:rFonts w:ascii="宋体" w:hAnsi="宋体" w:eastAsia="宋体" w:cs="宋体"/>
          <w:spacing w:val="7"/>
          <w:sz w:val="20"/>
          <w:szCs w:val="20"/>
        </w:rPr>
        <w:t>22.1</w:t>
      </w:r>
      <w:r>
        <w:rPr>
          <w:rFonts w:ascii="宋体" w:hAnsi="宋体" w:eastAsia="宋体" w:cs="宋体"/>
          <w:spacing w:val="-37"/>
          <w:sz w:val="20"/>
          <w:szCs w:val="20"/>
        </w:rPr>
        <w:t xml:space="preserve"> </w:t>
      </w:r>
      <w:r>
        <w:rPr>
          <w:rFonts w:ascii="宋体" w:hAnsi="宋体" w:eastAsia="宋体" w:cs="宋体"/>
          <w:spacing w:val="7"/>
          <w:sz w:val="20"/>
          <w:szCs w:val="20"/>
        </w:rPr>
        <w:t>投标人应当在投标截止时间前完成电子投标文件的上传、提交，投标截止时间前可以补充、修</w:t>
      </w:r>
      <w:r>
        <w:rPr>
          <w:rFonts w:ascii="宋体" w:hAnsi="宋体" w:eastAsia="宋体" w:cs="宋体"/>
          <w:sz w:val="20"/>
          <w:szCs w:val="20"/>
        </w:rPr>
        <w:t xml:space="preserve"> </w:t>
      </w:r>
      <w:r>
        <w:rPr>
          <w:rFonts w:ascii="宋体" w:hAnsi="宋体" w:eastAsia="宋体" w:cs="宋体"/>
          <w:spacing w:val="10"/>
          <w:sz w:val="20"/>
          <w:szCs w:val="20"/>
        </w:rPr>
        <w:t>改或者撤回投标文件。补充或者修改投标文件的，应当先行撤回原投标文件，补充、修改后重新上传、</w:t>
      </w:r>
      <w:r>
        <w:rPr>
          <w:rFonts w:ascii="宋体" w:hAnsi="宋体" w:eastAsia="宋体" w:cs="宋体"/>
          <w:spacing w:val="4"/>
          <w:sz w:val="20"/>
          <w:szCs w:val="20"/>
        </w:rPr>
        <w:t xml:space="preserve"> </w:t>
      </w:r>
      <w:r>
        <w:rPr>
          <w:rFonts w:ascii="宋体" w:hAnsi="宋体" w:eastAsia="宋体" w:cs="宋体"/>
          <w:spacing w:val="9"/>
          <w:sz w:val="20"/>
          <w:szCs w:val="20"/>
        </w:rPr>
        <w:t>提交，投标截止时间前未完成上传、提交的，视为撤回投标文件。投标截止时间以后上传</w:t>
      </w:r>
      <w:r>
        <w:rPr>
          <w:rFonts w:ascii="宋体" w:hAnsi="宋体" w:eastAsia="宋体" w:cs="宋体"/>
          <w:spacing w:val="8"/>
          <w:sz w:val="20"/>
          <w:szCs w:val="20"/>
        </w:rPr>
        <w:t>递交的投标文</w:t>
      </w:r>
      <w:r>
        <w:rPr>
          <w:rFonts w:ascii="宋体" w:hAnsi="宋体" w:eastAsia="宋体" w:cs="宋体"/>
          <w:sz w:val="20"/>
          <w:szCs w:val="20"/>
        </w:rPr>
        <w:t xml:space="preserve"> </w:t>
      </w:r>
      <w:r>
        <w:rPr>
          <w:rFonts w:ascii="宋体" w:hAnsi="宋体" w:eastAsia="宋体" w:cs="宋体"/>
          <w:spacing w:val="4"/>
          <w:sz w:val="20"/>
          <w:szCs w:val="20"/>
        </w:rPr>
        <w:t>件，“广西政府采购云平台</w:t>
      </w:r>
      <w:r>
        <w:rPr>
          <w:rFonts w:ascii="宋体" w:hAnsi="宋体" w:eastAsia="宋体" w:cs="宋体"/>
          <w:spacing w:val="-58"/>
          <w:sz w:val="20"/>
          <w:szCs w:val="20"/>
        </w:rPr>
        <w:t xml:space="preserve"> </w:t>
      </w:r>
      <w:r>
        <w:rPr>
          <w:rFonts w:ascii="宋体" w:hAnsi="宋体" w:eastAsia="宋体" w:cs="宋体"/>
          <w:spacing w:val="4"/>
          <w:sz w:val="20"/>
          <w:szCs w:val="20"/>
        </w:rPr>
        <w:t>”将予以拒收。（补充、修改或者撤回方式可登陆“广西政府采购云平台</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7"/>
          <w:sz w:val="20"/>
          <w:szCs w:val="20"/>
        </w:rPr>
        <w:t>依次进入“服务中心</w:t>
      </w:r>
      <w:r>
        <w:rPr>
          <w:rFonts w:ascii="宋体" w:hAnsi="宋体" w:eastAsia="宋体" w:cs="宋体"/>
          <w:spacing w:val="-68"/>
          <w:sz w:val="20"/>
          <w:szCs w:val="20"/>
        </w:rPr>
        <w:t xml:space="preserve"> </w:t>
      </w:r>
      <w:r>
        <w:rPr>
          <w:rFonts w:ascii="宋体" w:hAnsi="宋体" w:eastAsia="宋体" w:cs="宋体"/>
          <w:spacing w:val="7"/>
          <w:sz w:val="20"/>
          <w:szCs w:val="20"/>
        </w:rPr>
        <w:t>”中查看 “</w:t>
      </w:r>
      <w:r>
        <w:rPr>
          <w:rFonts w:ascii="宋体" w:hAnsi="宋体" w:eastAsia="宋体" w:cs="宋体"/>
          <w:spacing w:val="-67"/>
          <w:sz w:val="20"/>
          <w:szCs w:val="20"/>
        </w:rPr>
        <w:t xml:space="preserve"> </w:t>
      </w:r>
      <w:r>
        <w:rPr>
          <w:rFonts w:ascii="宋体" w:hAnsi="宋体" w:eastAsia="宋体" w:cs="宋体"/>
          <w:spacing w:val="7"/>
          <w:sz w:val="20"/>
          <w:szCs w:val="20"/>
        </w:rPr>
        <w:t>电子投标文件制作与投送教程</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6CE14B3A">
      <w:pPr>
        <w:spacing w:before="32" w:line="364" w:lineRule="auto"/>
        <w:ind w:left="1" w:right="188" w:firstLine="422"/>
        <w:rPr>
          <w:rFonts w:ascii="宋体" w:hAnsi="宋体" w:eastAsia="宋体" w:cs="宋体"/>
          <w:sz w:val="20"/>
          <w:szCs w:val="20"/>
        </w:rPr>
      </w:pPr>
      <w:r>
        <w:rPr>
          <w:rFonts w:ascii="宋体" w:hAnsi="宋体" w:eastAsia="宋体" w:cs="宋体"/>
          <w:spacing w:val="8"/>
          <w:sz w:val="20"/>
          <w:szCs w:val="20"/>
        </w:rPr>
        <w:t>22.2“广西政府采购云平台</w:t>
      </w:r>
      <w:r>
        <w:rPr>
          <w:rFonts w:ascii="宋体" w:hAnsi="宋体" w:eastAsia="宋体" w:cs="宋体"/>
          <w:spacing w:val="-73"/>
          <w:sz w:val="20"/>
          <w:szCs w:val="20"/>
        </w:rPr>
        <w:t xml:space="preserve"> </w:t>
      </w:r>
      <w:r>
        <w:rPr>
          <w:rFonts w:ascii="宋体" w:hAnsi="宋体" w:eastAsia="宋体" w:cs="宋体"/>
          <w:spacing w:val="8"/>
          <w:sz w:val="20"/>
          <w:szCs w:val="20"/>
        </w:rPr>
        <w:t>”收到投标文件后向供应商发出确认回执通知。在</w:t>
      </w:r>
      <w:r>
        <w:rPr>
          <w:rFonts w:ascii="宋体" w:hAnsi="宋体" w:eastAsia="宋体" w:cs="宋体"/>
          <w:spacing w:val="7"/>
          <w:sz w:val="20"/>
          <w:szCs w:val="20"/>
        </w:rPr>
        <w:t>投标截止时间前，除</w:t>
      </w:r>
      <w:r>
        <w:rPr>
          <w:rFonts w:ascii="宋体" w:hAnsi="宋体" w:eastAsia="宋体" w:cs="宋体"/>
          <w:sz w:val="20"/>
          <w:szCs w:val="20"/>
        </w:rPr>
        <w:t xml:space="preserve"> </w:t>
      </w:r>
      <w:r>
        <w:rPr>
          <w:rFonts w:ascii="宋体" w:hAnsi="宋体" w:eastAsia="宋体" w:cs="宋体"/>
          <w:spacing w:val="9"/>
          <w:sz w:val="20"/>
          <w:szCs w:val="20"/>
        </w:rPr>
        <w:t>供应商补充、修改或者撤回投标文件外，任何单位和个人不得解密或提取投标文件。</w:t>
      </w:r>
    </w:p>
    <w:p w14:paraId="08505D03">
      <w:pPr>
        <w:spacing w:before="30" w:line="227" w:lineRule="auto"/>
        <w:ind w:left="424"/>
        <w:rPr>
          <w:rFonts w:ascii="宋体" w:hAnsi="宋体" w:eastAsia="宋体" w:cs="宋体"/>
          <w:sz w:val="20"/>
          <w:szCs w:val="20"/>
        </w:rPr>
      </w:pPr>
      <w:r>
        <w:rPr>
          <w:rFonts w:ascii="宋体" w:hAnsi="宋体" w:eastAsia="宋体" w:cs="宋体"/>
          <w:spacing w:val="9"/>
          <w:sz w:val="20"/>
          <w:szCs w:val="20"/>
        </w:rPr>
        <w:t>22.3</w:t>
      </w:r>
      <w:r>
        <w:rPr>
          <w:rFonts w:ascii="宋体" w:hAnsi="宋体" w:eastAsia="宋体" w:cs="宋体"/>
          <w:spacing w:val="-41"/>
          <w:sz w:val="20"/>
          <w:szCs w:val="20"/>
        </w:rPr>
        <w:t xml:space="preserve"> </w:t>
      </w:r>
      <w:r>
        <w:rPr>
          <w:rFonts w:ascii="宋体" w:hAnsi="宋体" w:eastAsia="宋体" w:cs="宋体"/>
          <w:spacing w:val="9"/>
          <w:sz w:val="20"/>
          <w:szCs w:val="20"/>
        </w:rPr>
        <w:t>在投标截止时间后，采购人和采购代理</w:t>
      </w:r>
      <w:r>
        <w:rPr>
          <w:rFonts w:ascii="宋体" w:hAnsi="宋体" w:eastAsia="宋体" w:cs="宋体"/>
          <w:spacing w:val="8"/>
          <w:sz w:val="20"/>
          <w:szCs w:val="20"/>
        </w:rPr>
        <w:t>机构对已提交的投标文件概不退回。</w:t>
      </w:r>
    </w:p>
    <w:p w14:paraId="763CF3D5">
      <w:pPr>
        <w:spacing w:line="248" w:lineRule="auto"/>
        <w:rPr>
          <w:rFonts w:ascii="Arial"/>
          <w:sz w:val="21"/>
        </w:rPr>
      </w:pPr>
    </w:p>
    <w:p w14:paraId="032BED29">
      <w:pPr>
        <w:spacing w:line="249" w:lineRule="auto"/>
        <w:rPr>
          <w:rFonts w:ascii="Arial"/>
          <w:sz w:val="21"/>
        </w:rPr>
      </w:pPr>
    </w:p>
    <w:p w14:paraId="6BC6593A">
      <w:pPr>
        <w:spacing w:before="101" w:line="225" w:lineRule="auto"/>
        <w:ind w:left="3777"/>
        <w:outlineLvl w:val="1"/>
        <w:rPr>
          <w:rFonts w:ascii="宋体" w:hAnsi="宋体" w:eastAsia="宋体" w:cs="宋体"/>
          <w:sz w:val="31"/>
          <w:szCs w:val="31"/>
        </w:rPr>
      </w:pPr>
      <w:r>
        <w:rPr>
          <w:rFonts w:ascii="宋体" w:hAnsi="宋体" w:eastAsia="宋体" w:cs="宋体"/>
          <w:b/>
          <w:bCs/>
          <w:spacing w:val="-21"/>
          <w:sz w:val="31"/>
          <w:szCs w:val="31"/>
        </w:rPr>
        <w:t>四</w:t>
      </w:r>
      <w:r>
        <w:rPr>
          <w:rFonts w:ascii="宋体" w:hAnsi="宋体" w:eastAsia="宋体" w:cs="宋体"/>
          <w:spacing w:val="-118"/>
          <w:sz w:val="31"/>
          <w:szCs w:val="31"/>
        </w:rPr>
        <w:t xml:space="preserve"> </w:t>
      </w:r>
      <w:r>
        <w:rPr>
          <w:rFonts w:ascii="宋体" w:hAnsi="宋体" w:eastAsia="宋体" w:cs="宋体"/>
          <w:b/>
          <w:bCs/>
          <w:spacing w:val="-21"/>
          <w:sz w:val="31"/>
          <w:szCs w:val="31"/>
        </w:rPr>
        <w:t>、</w:t>
      </w:r>
      <w:r>
        <w:rPr>
          <w:rFonts w:ascii="宋体" w:hAnsi="宋体" w:eastAsia="宋体" w:cs="宋体"/>
          <w:spacing w:val="-133"/>
          <w:sz w:val="31"/>
          <w:szCs w:val="31"/>
        </w:rPr>
        <w:t xml:space="preserve"> </w:t>
      </w:r>
      <w:r>
        <w:rPr>
          <w:rFonts w:ascii="宋体" w:hAnsi="宋体" w:eastAsia="宋体" w:cs="宋体"/>
          <w:b/>
          <w:bCs/>
          <w:spacing w:val="-21"/>
          <w:sz w:val="31"/>
          <w:szCs w:val="31"/>
        </w:rPr>
        <w:t>开</w:t>
      </w:r>
      <w:r>
        <w:rPr>
          <w:rFonts w:ascii="宋体" w:hAnsi="宋体" w:eastAsia="宋体" w:cs="宋体"/>
          <w:spacing w:val="8"/>
          <w:sz w:val="31"/>
          <w:szCs w:val="31"/>
        </w:rPr>
        <w:t xml:space="preserve">    </w:t>
      </w:r>
      <w:r>
        <w:rPr>
          <w:rFonts w:ascii="宋体" w:hAnsi="宋体" w:eastAsia="宋体" w:cs="宋体"/>
          <w:b/>
          <w:bCs/>
          <w:spacing w:val="-21"/>
          <w:sz w:val="31"/>
          <w:szCs w:val="31"/>
        </w:rPr>
        <w:t>标</w:t>
      </w:r>
    </w:p>
    <w:p w14:paraId="647EE699">
      <w:pPr>
        <w:spacing w:line="252" w:lineRule="auto"/>
        <w:rPr>
          <w:rFonts w:ascii="Arial"/>
          <w:sz w:val="21"/>
        </w:rPr>
      </w:pPr>
    </w:p>
    <w:p w14:paraId="5D52B4F5">
      <w:pPr>
        <w:spacing w:before="79" w:line="223" w:lineRule="auto"/>
        <w:ind w:left="420"/>
        <w:outlineLvl w:val="2"/>
        <w:rPr>
          <w:rFonts w:ascii="黑体" w:hAnsi="黑体" w:eastAsia="黑体" w:cs="黑体"/>
          <w:sz w:val="24"/>
          <w:szCs w:val="24"/>
        </w:rPr>
      </w:pPr>
      <w:r>
        <w:rPr>
          <w:rFonts w:ascii="黑体" w:hAnsi="黑体" w:eastAsia="黑体" w:cs="黑体"/>
          <w:b/>
          <w:bCs/>
          <w:spacing w:val="-3"/>
          <w:sz w:val="24"/>
          <w:szCs w:val="24"/>
        </w:rPr>
        <w:t>23.开标时间和地点</w:t>
      </w:r>
    </w:p>
    <w:p w14:paraId="3D916DDC">
      <w:pPr>
        <w:spacing w:before="174" w:line="227" w:lineRule="auto"/>
        <w:ind w:left="422"/>
        <w:rPr>
          <w:rFonts w:ascii="宋体" w:hAnsi="宋体" w:eastAsia="宋体" w:cs="宋体"/>
          <w:sz w:val="20"/>
          <w:szCs w:val="20"/>
        </w:rPr>
      </w:pPr>
      <w:r>
        <w:rPr>
          <w:rFonts w:ascii="宋体" w:hAnsi="宋体" w:eastAsia="宋体" w:cs="宋体"/>
          <w:spacing w:val="13"/>
          <w:sz w:val="20"/>
          <w:szCs w:val="20"/>
        </w:rPr>
        <w:t>开标时间及地点详见“投标人须知前附表</w:t>
      </w:r>
      <w:r>
        <w:rPr>
          <w:rFonts w:ascii="宋体" w:hAnsi="宋体" w:eastAsia="宋体" w:cs="宋体"/>
          <w:spacing w:val="-68"/>
          <w:sz w:val="20"/>
          <w:szCs w:val="20"/>
        </w:rPr>
        <w:t xml:space="preserve"> </w:t>
      </w:r>
      <w:r>
        <w:rPr>
          <w:rFonts w:ascii="宋体" w:hAnsi="宋体" w:eastAsia="宋体" w:cs="宋体"/>
          <w:spacing w:val="13"/>
          <w:sz w:val="20"/>
          <w:szCs w:val="20"/>
        </w:rPr>
        <w:t>”</w:t>
      </w:r>
    </w:p>
    <w:p w14:paraId="5A1EE81C">
      <w:pPr>
        <w:spacing w:before="164" w:line="222" w:lineRule="auto"/>
        <w:ind w:left="420"/>
        <w:outlineLvl w:val="2"/>
        <w:rPr>
          <w:rFonts w:ascii="黑体" w:hAnsi="黑体" w:eastAsia="黑体" w:cs="黑体"/>
          <w:sz w:val="24"/>
          <w:szCs w:val="24"/>
        </w:rPr>
      </w:pPr>
      <w:r>
        <w:rPr>
          <w:rFonts w:ascii="黑体" w:hAnsi="黑体" w:eastAsia="黑体" w:cs="黑体"/>
          <w:b/>
          <w:bCs/>
          <w:spacing w:val="-4"/>
          <w:sz w:val="24"/>
          <w:szCs w:val="24"/>
        </w:rPr>
        <w:t>24.开标程序</w:t>
      </w:r>
    </w:p>
    <w:p w14:paraId="7A624A8D">
      <w:pPr>
        <w:spacing w:before="175" w:line="228" w:lineRule="auto"/>
        <w:ind w:left="424"/>
        <w:rPr>
          <w:rFonts w:ascii="宋体" w:hAnsi="宋体" w:eastAsia="宋体" w:cs="宋体"/>
          <w:sz w:val="20"/>
          <w:szCs w:val="20"/>
        </w:rPr>
      </w:pPr>
      <w:r>
        <w:rPr>
          <w:rFonts w:ascii="宋体" w:hAnsi="宋体" w:eastAsia="宋体" w:cs="宋体"/>
          <w:spacing w:val="7"/>
          <w:sz w:val="20"/>
          <w:szCs w:val="20"/>
        </w:rPr>
        <w:t>24.1</w:t>
      </w:r>
      <w:r>
        <w:rPr>
          <w:rFonts w:ascii="宋体" w:hAnsi="宋体" w:eastAsia="宋体" w:cs="宋体"/>
          <w:spacing w:val="-32"/>
          <w:sz w:val="20"/>
          <w:szCs w:val="20"/>
        </w:rPr>
        <w:t xml:space="preserve"> </w:t>
      </w:r>
      <w:r>
        <w:rPr>
          <w:rFonts w:ascii="宋体" w:hAnsi="宋体" w:eastAsia="宋体" w:cs="宋体"/>
          <w:spacing w:val="7"/>
          <w:sz w:val="20"/>
          <w:szCs w:val="20"/>
        </w:rPr>
        <w:t>提交投标文件截止时间止，投标人不足</w:t>
      </w:r>
      <w:r>
        <w:rPr>
          <w:rFonts w:ascii="宋体" w:hAnsi="宋体" w:eastAsia="宋体" w:cs="宋体"/>
          <w:spacing w:val="-32"/>
          <w:sz w:val="20"/>
          <w:szCs w:val="20"/>
        </w:rPr>
        <w:t xml:space="preserve"> </w:t>
      </w:r>
      <w:r>
        <w:rPr>
          <w:rFonts w:ascii="宋体" w:hAnsi="宋体" w:eastAsia="宋体" w:cs="宋体"/>
          <w:spacing w:val="7"/>
          <w:sz w:val="20"/>
          <w:szCs w:val="20"/>
        </w:rPr>
        <w:t>3</w:t>
      </w:r>
      <w:r>
        <w:rPr>
          <w:rFonts w:ascii="宋体" w:hAnsi="宋体" w:eastAsia="宋体" w:cs="宋体"/>
          <w:spacing w:val="-39"/>
          <w:sz w:val="20"/>
          <w:szCs w:val="20"/>
        </w:rPr>
        <w:t xml:space="preserve"> </w:t>
      </w:r>
      <w:r>
        <w:rPr>
          <w:rFonts w:ascii="宋体" w:hAnsi="宋体" w:eastAsia="宋体" w:cs="宋体"/>
          <w:spacing w:val="7"/>
          <w:sz w:val="20"/>
          <w:szCs w:val="20"/>
        </w:rPr>
        <w:t>家的，不得开标。</w:t>
      </w:r>
    </w:p>
    <w:p w14:paraId="1DF6B13D">
      <w:pPr>
        <w:spacing w:line="228" w:lineRule="auto"/>
        <w:rPr>
          <w:rFonts w:ascii="宋体" w:hAnsi="宋体" w:eastAsia="宋体" w:cs="宋体"/>
          <w:sz w:val="20"/>
          <w:szCs w:val="20"/>
        </w:rPr>
        <w:sectPr>
          <w:footerReference r:id="rId18" w:type="default"/>
          <w:pgSz w:w="11906" w:h="16839"/>
          <w:pgMar w:top="1123" w:right="1058" w:bottom="1157" w:left="1254" w:header="0" w:footer="992" w:gutter="0"/>
          <w:pgNumType w:fmt="decimal"/>
          <w:cols w:space="720" w:num="1"/>
        </w:sectPr>
      </w:pPr>
    </w:p>
    <w:p w14:paraId="0419E497">
      <w:pPr>
        <w:spacing w:before="41" w:line="327" w:lineRule="auto"/>
        <w:ind w:left="1" w:right="157" w:firstLine="421"/>
        <w:rPr>
          <w:rFonts w:ascii="宋体" w:hAnsi="宋体" w:eastAsia="宋体" w:cs="宋体"/>
          <w:sz w:val="20"/>
          <w:szCs w:val="20"/>
        </w:rPr>
      </w:pPr>
      <w:r>
        <w:rPr>
          <w:rFonts w:ascii="宋体" w:hAnsi="宋体" w:eastAsia="宋体" w:cs="宋体"/>
          <w:spacing w:val="7"/>
          <w:sz w:val="20"/>
          <w:szCs w:val="20"/>
        </w:rPr>
        <w:t>24.2</w:t>
      </w:r>
      <w:r>
        <w:rPr>
          <w:rFonts w:ascii="宋体" w:hAnsi="宋体" w:eastAsia="宋体" w:cs="宋体"/>
          <w:spacing w:val="-42"/>
          <w:sz w:val="20"/>
          <w:szCs w:val="20"/>
        </w:rPr>
        <w:t xml:space="preserve"> </w:t>
      </w:r>
      <w:r>
        <w:rPr>
          <w:rFonts w:ascii="宋体" w:hAnsi="宋体" w:eastAsia="宋体" w:cs="宋体"/>
          <w:spacing w:val="7"/>
          <w:sz w:val="20"/>
          <w:szCs w:val="20"/>
        </w:rPr>
        <w:t>采购代理机构将按照招标文件规定的</w:t>
      </w:r>
      <w:r>
        <w:rPr>
          <w:rFonts w:ascii="宋体" w:hAnsi="宋体" w:eastAsia="宋体" w:cs="宋体"/>
          <w:spacing w:val="6"/>
          <w:sz w:val="20"/>
          <w:szCs w:val="20"/>
        </w:rPr>
        <w:t>时间通过“广西政府采购云平台</w:t>
      </w:r>
      <w:r>
        <w:rPr>
          <w:rFonts w:ascii="宋体" w:hAnsi="宋体" w:eastAsia="宋体" w:cs="宋体"/>
          <w:spacing w:val="-70"/>
          <w:sz w:val="20"/>
          <w:szCs w:val="20"/>
        </w:rPr>
        <w:t xml:space="preserve"> </w:t>
      </w:r>
      <w:r>
        <w:rPr>
          <w:rFonts w:ascii="宋体" w:hAnsi="宋体" w:eastAsia="宋体" w:cs="宋体"/>
          <w:spacing w:val="6"/>
          <w:sz w:val="20"/>
          <w:szCs w:val="20"/>
        </w:rPr>
        <w:t>”组织线上开标活动，所</w:t>
      </w:r>
      <w:r>
        <w:rPr>
          <w:rFonts w:ascii="宋体" w:hAnsi="宋体" w:eastAsia="宋体" w:cs="宋体"/>
          <w:sz w:val="20"/>
          <w:szCs w:val="20"/>
        </w:rPr>
        <w:t xml:space="preserve"> </w:t>
      </w:r>
      <w:r>
        <w:rPr>
          <w:rFonts w:ascii="宋体" w:hAnsi="宋体" w:eastAsia="宋体" w:cs="宋体"/>
          <w:spacing w:val="9"/>
          <w:sz w:val="20"/>
          <w:szCs w:val="20"/>
        </w:rPr>
        <w:t>有供应商均应当准时在线参加，投标人因未在线参加开标而导致投标文件无法按时解密等一</w:t>
      </w:r>
      <w:r>
        <w:rPr>
          <w:rFonts w:ascii="宋体" w:hAnsi="宋体" w:eastAsia="宋体" w:cs="宋体"/>
          <w:spacing w:val="8"/>
          <w:sz w:val="20"/>
          <w:szCs w:val="20"/>
        </w:rPr>
        <w:t>切后果由投</w:t>
      </w:r>
      <w:r>
        <w:rPr>
          <w:rFonts w:ascii="宋体" w:hAnsi="宋体" w:eastAsia="宋体" w:cs="宋体"/>
          <w:sz w:val="20"/>
          <w:szCs w:val="20"/>
        </w:rPr>
        <w:t xml:space="preserve"> </w:t>
      </w:r>
      <w:r>
        <w:rPr>
          <w:rFonts w:ascii="宋体" w:hAnsi="宋体" w:eastAsia="宋体" w:cs="宋体"/>
          <w:spacing w:val="6"/>
          <w:sz w:val="20"/>
          <w:szCs w:val="20"/>
        </w:rPr>
        <w:t>标人自己承担。</w:t>
      </w:r>
    </w:p>
    <w:p w14:paraId="01F7C12B">
      <w:pPr>
        <w:spacing w:before="161" w:line="228" w:lineRule="auto"/>
        <w:ind w:left="423"/>
        <w:rPr>
          <w:rFonts w:ascii="宋体" w:hAnsi="宋体" w:eastAsia="宋体" w:cs="宋体"/>
          <w:sz w:val="20"/>
          <w:szCs w:val="20"/>
        </w:rPr>
      </w:pPr>
      <w:r>
        <w:rPr>
          <w:rFonts w:ascii="宋体" w:hAnsi="宋体" w:eastAsia="宋体" w:cs="宋体"/>
          <w:spacing w:val="4"/>
          <w:sz w:val="20"/>
          <w:szCs w:val="20"/>
        </w:rPr>
        <w:t>24.3</w:t>
      </w:r>
      <w:r>
        <w:rPr>
          <w:rFonts w:ascii="宋体" w:hAnsi="宋体" w:eastAsia="宋体" w:cs="宋体"/>
          <w:spacing w:val="-36"/>
          <w:sz w:val="20"/>
          <w:szCs w:val="20"/>
        </w:rPr>
        <w:t xml:space="preserve"> </w:t>
      </w:r>
      <w:r>
        <w:rPr>
          <w:rFonts w:ascii="宋体" w:hAnsi="宋体" w:eastAsia="宋体" w:cs="宋体"/>
          <w:spacing w:val="4"/>
          <w:sz w:val="20"/>
          <w:szCs w:val="20"/>
        </w:rPr>
        <w:t>开标程序</w:t>
      </w:r>
    </w:p>
    <w:p w14:paraId="6739143B">
      <w:pPr>
        <w:spacing w:before="163" w:line="339" w:lineRule="auto"/>
        <w:ind w:right="157" w:firstLine="430"/>
        <w:rPr>
          <w:rFonts w:ascii="宋体" w:hAnsi="宋体" w:eastAsia="宋体" w:cs="宋体"/>
          <w:sz w:val="20"/>
          <w:szCs w:val="20"/>
        </w:rPr>
      </w:pPr>
      <w:r>
        <w:rPr>
          <w:rFonts w:ascii="宋体" w:hAnsi="宋体" w:eastAsia="宋体" w:cs="宋体"/>
          <w:spacing w:val="10"/>
          <w:sz w:val="20"/>
          <w:szCs w:val="20"/>
        </w:rPr>
        <w:t>（1）解密电子投标文件。“广西政府采购云平台</w:t>
      </w:r>
      <w:r>
        <w:rPr>
          <w:rFonts w:ascii="宋体" w:hAnsi="宋体" w:eastAsia="宋体" w:cs="宋体"/>
          <w:spacing w:val="-62"/>
          <w:sz w:val="20"/>
          <w:szCs w:val="20"/>
        </w:rPr>
        <w:t xml:space="preserve"> </w:t>
      </w:r>
      <w:r>
        <w:rPr>
          <w:rFonts w:ascii="宋体" w:hAnsi="宋体" w:eastAsia="宋体" w:cs="宋体"/>
          <w:spacing w:val="10"/>
          <w:sz w:val="20"/>
          <w:szCs w:val="20"/>
        </w:rPr>
        <w:t>”按开标时间自动提取所有投标文件。采购代理</w:t>
      </w:r>
      <w:r>
        <w:rPr>
          <w:rFonts w:ascii="宋体" w:hAnsi="宋体" w:eastAsia="宋体" w:cs="宋体"/>
          <w:sz w:val="20"/>
          <w:szCs w:val="20"/>
        </w:rPr>
        <w:t xml:space="preserve"> </w:t>
      </w:r>
      <w:r>
        <w:rPr>
          <w:rFonts w:ascii="宋体" w:hAnsi="宋体" w:eastAsia="宋体" w:cs="宋体"/>
          <w:spacing w:val="4"/>
          <w:sz w:val="20"/>
          <w:szCs w:val="20"/>
        </w:rPr>
        <w:t>机构依托“广西政府采购云平台</w:t>
      </w:r>
      <w:r>
        <w:rPr>
          <w:rFonts w:ascii="宋体" w:hAnsi="宋体" w:eastAsia="宋体" w:cs="宋体"/>
          <w:spacing w:val="-70"/>
          <w:sz w:val="20"/>
          <w:szCs w:val="20"/>
        </w:rPr>
        <w:t xml:space="preserve"> </w:t>
      </w:r>
      <w:r>
        <w:rPr>
          <w:rFonts w:ascii="宋体" w:hAnsi="宋体" w:eastAsia="宋体" w:cs="宋体"/>
          <w:spacing w:val="4"/>
          <w:sz w:val="20"/>
          <w:szCs w:val="20"/>
        </w:rPr>
        <w:t>”向各投标人发出电子加密投标文件【开始解</w:t>
      </w:r>
      <w:r>
        <w:rPr>
          <w:rFonts w:ascii="宋体" w:hAnsi="宋体" w:eastAsia="宋体" w:cs="宋体"/>
          <w:spacing w:val="3"/>
          <w:sz w:val="20"/>
          <w:szCs w:val="20"/>
        </w:rPr>
        <w:t>密】通知，由投标人按“投</w:t>
      </w:r>
      <w:r>
        <w:rPr>
          <w:rFonts w:ascii="宋体" w:hAnsi="宋体" w:eastAsia="宋体" w:cs="宋体"/>
          <w:sz w:val="20"/>
          <w:szCs w:val="20"/>
        </w:rPr>
        <w:t xml:space="preserve"> </w:t>
      </w:r>
      <w:r>
        <w:rPr>
          <w:rFonts w:ascii="宋体" w:hAnsi="宋体" w:eastAsia="宋体" w:cs="宋体"/>
          <w:spacing w:val="8"/>
          <w:sz w:val="20"/>
          <w:szCs w:val="20"/>
        </w:rPr>
        <w:t>标人须知前附表</w:t>
      </w:r>
      <w:r>
        <w:rPr>
          <w:rFonts w:ascii="宋体" w:hAnsi="宋体" w:eastAsia="宋体" w:cs="宋体"/>
          <w:spacing w:val="-61"/>
          <w:sz w:val="20"/>
          <w:szCs w:val="20"/>
        </w:rPr>
        <w:t xml:space="preserve"> </w:t>
      </w:r>
      <w:r>
        <w:rPr>
          <w:rFonts w:ascii="宋体" w:hAnsi="宋体" w:eastAsia="宋体" w:cs="宋体"/>
          <w:spacing w:val="8"/>
          <w:sz w:val="20"/>
          <w:szCs w:val="20"/>
        </w:rPr>
        <w:t>”规定的时间内自行进行投标文件解密。投标人的法定代表人或其委托代理人须凭加密</w:t>
      </w:r>
      <w:r>
        <w:rPr>
          <w:rFonts w:ascii="宋体" w:hAnsi="宋体" w:eastAsia="宋体" w:cs="宋体"/>
          <w:sz w:val="20"/>
          <w:szCs w:val="20"/>
        </w:rPr>
        <w:t xml:space="preserve"> </w:t>
      </w:r>
      <w:r>
        <w:rPr>
          <w:rFonts w:ascii="宋体" w:hAnsi="宋体" w:eastAsia="宋体" w:cs="宋体"/>
          <w:spacing w:val="10"/>
          <w:sz w:val="20"/>
          <w:szCs w:val="20"/>
        </w:rPr>
        <w:t>时所用的</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10"/>
          <w:sz w:val="20"/>
          <w:szCs w:val="20"/>
        </w:rPr>
        <w:t>锁准时登录到“广西政府采购云平台</w:t>
      </w:r>
      <w:r>
        <w:rPr>
          <w:rFonts w:ascii="宋体" w:hAnsi="宋体" w:eastAsia="宋体" w:cs="宋体"/>
          <w:spacing w:val="-70"/>
          <w:sz w:val="20"/>
          <w:szCs w:val="20"/>
        </w:rPr>
        <w:t xml:space="preserve"> </w:t>
      </w:r>
      <w:r>
        <w:rPr>
          <w:rFonts w:ascii="宋体" w:hAnsi="宋体" w:eastAsia="宋体" w:cs="宋体"/>
          <w:spacing w:val="10"/>
          <w:sz w:val="20"/>
          <w:szCs w:val="20"/>
        </w:rPr>
        <w:t>”电子开标大厅签到并对电子投标文件解密。</w:t>
      </w:r>
    </w:p>
    <w:p w14:paraId="2CF87411">
      <w:pPr>
        <w:spacing w:before="163" w:line="372" w:lineRule="auto"/>
        <w:ind w:firstLine="424"/>
        <w:jc w:val="both"/>
        <w:rPr>
          <w:rFonts w:ascii="宋体" w:hAnsi="宋体" w:eastAsia="宋体" w:cs="宋体"/>
          <w:sz w:val="20"/>
          <w:szCs w:val="20"/>
        </w:rPr>
      </w:pPr>
      <w:r>
        <w:rPr>
          <w:rFonts w:ascii="宋体" w:hAnsi="宋体" w:eastAsia="宋体" w:cs="宋体"/>
          <w:spacing w:val="8"/>
          <w:sz w:val="20"/>
          <w:szCs w:val="20"/>
        </w:rPr>
        <w:t>如招标文件规定不接受备份电子投标文件，投标人未在规定的</w:t>
      </w:r>
      <w:r>
        <w:rPr>
          <w:rFonts w:ascii="宋体" w:hAnsi="宋体" w:eastAsia="宋体" w:cs="宋体"/>
          <w:spacing w:val="7"/>
          <w:sz w:val="20"/>
          <w:szCs w:val="20"/>
        </w:rPr>
        <w:t>时间内解密投标文件或者解密失败的，</w:t>
      </w:r>
      <w:r>
        <w:rPr>
          <w:rFonts w:ascii="宋体" w:hAnsi="宋体" w:eastAsia="宋体" w:cs="宋体"/>
          <w:sz w:val="20"/>
          <w:szCs w:val="20"/>
        </w:rPr>
        <w:t xml:space="preserve"> </w:t>
      </w:r>
      <w:r>
        <w:rPr>
          <w:rFonts w:ascii="宋体" w:hAnsi="宋体" w:eastAsia="宋体" w:cs="宋体"/>
          <w:spacing w:val="9"/>
          <w:sz w:val="20"/>
          <w:szCs w:val="20"/>
        </w:rPr>
        <w:t>投标人的投标文件作无效处理；如招标文件规定接受备份电子投标文件，投标人未在规定的时间</w:t>
      </w:r>
      <w:r>
        <w:rPr>
          <w:rFonts w:ascii="宋体" w:hAnsi="宋体" w:eastAsia="宋体" w:cs="宋体"/>
          <w:spacing w:val="8"/>
          <w:sz w:val="20"/>
          <w:szCs w:val="20"/>
        </w:rPr>
        <w:t>内解密</w:t>
      </w:r>
      <w:r>
        <w:rPr>
          <w:rFonts w:ascii="宋体" w:hAnsi="宋体" w:eastAsia="宋体" w:cs="宋体"/>
          <w:sz w:val="20"/>
          <w:szCs w:val="20"/>
        </w:rPr>
        <w:t xml:space="preserve">  </w:t>
      </w:r>
      <w:r>
        <w:rPr>
          <w:rFonts w:ascii="宋体" w:hAnsi="宋体" w:eastAsia="宋体" w:cs="宋体"/>
          <w:spacing w:val="4"/>
          <w:sz w:val="20"/>
          <w:szCs w:val="20"/>
        </w:rPr>
        <w:t>投标文件或者解密失败的，采购代理机构将电子备份投标文件按“政府采购云</w:t>
      </w:r>
      <w:r>
        <w:rPr>
          <w:rFonts w:ascii="宋体" w:hAnsi="宋体" w:eastAsia="宋体" w:cs="宋体"/>
          <w:spacing w:val="3"/>
          <w:sz w:val="20"/>
          <w:szCs w:val="20"/>
        </w:rPr>
        <w:t>平台</w:t>
      </w:r>
      <w:r>
        <w:rPr>
          <w:rFonts w:ascii="宋体" w:hAnsi="宋体" w:eastAsia="宋体" w:cs="宋体"/>
          <w:spacing w:val="-70"/>
          <w:sz w:val="20"/>
          <w:szCs w:val="20"/>
        </w:rPr>
        <w:t xml:space="preserve"> </w:t>
      </w:r>
      <w:r>
        <w:rPr>
          <w:rFonts w:ascii="宋体" w:hAnsi="宋体" w:eastAsia="宋体" w:cs="宋体"/>
          <w:spacing w:val="3"/>
          <w:sz w:val="20"/>
          <w:szCs w:val="20"/>
        </w:rPr>
        <w:t>”操作规范上传至“政</w:t>
      </w:r>
      <w:r>
        <w:rPr>
          <w:rFonts w:ascii="宋体" w:hAnsi="宋体" w:eastAsia="宋体" w:cs="宋体"/>
          <w:sz w:val="20"/>
          <w:szCs w:val="20"/>
        </w:rPr>
        <w:t xml:space="preserve">  </w:t>
      </w:r>
      <w:r>
        <w:rPr>
          <w:rFonts w:ascii="宋体" w:hAnsi="宋体" w:eastAsia="宋体" w:cs="宋体"/>
          <w:spacing w:val="7"/>
          <w:sz w:val="20"/>
          <w:szCs w:val="20"/>
        </w:rPr>
        <w:t>府采购云平台</w:t>
      </w:r>
      <w:r>
        <w:rPr>
          <w:rFonts w:ascii="宋体" w:hAnsi="宋体" w:eastAsia="宋体" w:cs="宋体"/>
          <w:spacing w:val="-70"/>
          <w:sz w:val="20"/>
          <w:szCs w:val="20"/>
        </w:rPr>
        <w:t xml:space="preserve"> </w:t>
      </w:r>
      <w:r>
        <w:rPr>
          <w:rFonts w:ascii="宋体" w:hAnsi="宋体" w:eastAsia="宋体" w:cs="宋体"/>
          <w:spacing w:val="7"/>
          <w:sz w:val="20"/>
          <w:szCs w:val="20"/>
        </w:rPr>
        <w:t>”，电子备份投标文件上传成功后，投标人原上传的“</w:t>
      </w:r>
      <w:r>
        <w:rPr>
          <w:rFonts w:ascii="宋体" w:hAnsi="宋体" w:eastAsia="宋体" w:cs="宋体"/>
          <w:spacing w:val="-67"/>
          <w:sz w:val="20"/>
          <w:szCs w:val="20"/>
        </w:rPr>
        <w:t xml:space="preserve"> </w:t>
      </w:r>
      <w:r>
        <w:rPr>
          <w:rFonts w:ascii="宋体" w:hAnsi="宋体" w:eastAsia="宋体" w:cs="宋体"/>
          <w:spacing w:val="7"/>
          <w:sz w:val="20"/>
          <w:szCs w:val="20"/>
        </w:rPr>
        <w:t>电子加密投标文件</w:t>
      </w:r>
      <w:r>
        <w:rPr>
          <w:rFonts w:ascii="宋体" w:hAnsi="宋体" w:eastAsia="宋体" w:cs="宋体"/>
          <w:spacing w:val="-70"/>
          <w:sz w:val="20"/>
          <w:szCs w:val="20"/>
        </w:rPr>
        <w:t xml:space="preserve"> </w:t>
      </w:r>
      <w:r>
        <w:rPr>
          <w:rFonts w:ascii="宋体" w:hAnsi="宋体" w:eastAsia="宋体" w:cs="宋体"/>
          <w:spacing w:val="7"/>
          <w:sz w:val="20"/>
          <w:szCs w:val="20"/>
        </w:rPr>
        <w:t>”</w:t>
      </w:r>
      <w:r>
        <w:rPr>
          <w:rFonts w:ascii="宋体" w:hAnsi="宋体" w:eastAsia="宋体" w:cs="宋体"/>
          <w:spacing w:val="6"/>
          <w:sz w:val="20"/>
          <w:szCs w:val="20"/>
        </w:rPr>
        <w:t>自动失效。若</w:t>
      </w:r>
      <w:r>
        <w:rPr>
          <w:rFonts w:ascii="宋体" w:hAnsi="宋体" w:eastAsia="宋体" w:cs="宋体"/>
          <w:sz w:val="20"/>
          <w:szCs w:val="20"/>
        </w:rPr>
        <w:t xml:space="preserve">  </w:t>
      </w:r>
      <w:r>
        <w:rPr>
          <w:rFonts w:ascii="宋体" w:hAnsi="宋体" w:eastAsia="宋体" w:cs="宋体"/>
          <w:spacing w:val="9"/>
          <w:sz w:val="20"/>
          <w:szCs w:val="20"/>
        </w:rPr>
        <w:t>投标人未在规定时间内解密或者解密失败，且未提供电子备份投标文件或者提供的电子备</w:t>
      </w:r>
      <w:r>
        <w:rPr>
          <w:rFonts w:ascii="宋体" w:hAnsi="宋体" w:eastAsia="宋体" w:cs="宋体"/>
          <w:spacing w:val="8"/>
          <w:sz w:val="20"/>
          <w:szCs w:val="20"/>
        </w:rPr>
        <w:t>份投标文件无</w:t>
      </w:r>
      <w:r>
        <w:rPr>
          <w:rFonts w:ascii="宋体" w:hAnsi="宋体" w:eastAsia="宋体" w:cs="宋体"/>
          <w:sz w:val="20"/>
          <w:szCs w:val="20"/>
        </w:rPr>
        <w:t xml:space="preserve">  </w:t>
      </w:r>
      <w:r>
        <w:rPr>
          <w:rFonts w:ascii="宋体" w:hAnsi="宋体" w:eastAsia="宋体" w:cs="宋体"/>
          <w:spacing w:val="9"/>
          <w:sz w:val="20"/>
          <w:szCs w:val="20"/>
        </w:rPr>
        <w:t>效或者电子备份投标文件无法解读的，投标人的投标文件作无效处理。</w:t>
      </w:r>
    </w:p>
    <w:p w14:paraId="742C4E8E">
      <w:pPr>
        <w:spacing w:before="33" w:line="302" w:lineRule="auto"/>
        <w:ind w:left="5" w:right="105" w:firstLine="425"/>
        <w:rPr>
          <w:rFonts w:ascii="宋体" w:hAnsi="宋体" w:eastAsia="宋体" w:cs="宋体"/>
          <w:sz w:val="20"/>
          <w:szCs w:val="20"/>
        </w:rPr>
      </w:pPr>
      <w:r>
        <w:rPr>
          <w:rFonts w:ascii="宋体" w:hAnsi="宋体" w:eastAsia="宋体" w:cs="宋体"/>
          <w:spacing w:val="7"/>
          <w:sz w:val="20"/>
          <w:szCs w:val="20"/>
        </w:rPr>
        <w:t>（2）电子唱标。投标文件解密结束，宣布的内容均在“广西政府</w:t>
      </w:r>
      <w:r>
        <w:rPr>
          <w:rFonts w:ascii="宋体" w:hAnsi="宋体" w:eastAsia="宋体" w:cs="宋体"/>
          <w:spacing w:val="6"/>
          <w:sz w:val="20"/>
          <w:szCs w:val="20"/>
        </w:rPr>
        <w:t>采购云平台</w:t>
      </w:r>
      <w:r>
        <w:rPr>
          <w:rFonts w:ascii="宋体" w:hAnsi="宋体" w:eastAsia="宋体" w:cs="宋体"/>
          <w:spacing w:val="-70"/>
          <w:sz w:val="20"/>
          <w:szCs w:val="20"/>
        </w:rPr>
        <w:t xml:space="preserve"> </w:t>
      </w:r>
      <w:r>
        <w:rPr>
          <w:rFonts w:ascii="宋体" w:hAnsi="宋体" w:eastAsia="宋体" w:cs="宋体"/>
          <w:spacing w:val="6"/>
          <w:sz w:val="20"/>
          <w:szCs w:val="20"/>
        </w:rPr>
        <w:t>”远程开标大厅展示，</w:t>
      </w:r>
      <w:r>
        <w:rPr>
          <w:rFonts w:ascii="宋体" w:hAnsi="宋体" w:eastAsia="宋体" w:cs="宋体"/>
          <w:sz w:val="20"/>
          <w:szCs w:val="20"/>
        </w:rPr>
        <w:t xml:space="preserve"> </w:t>
      </w:r>
      <w:r>
        <w:rPr>
          <w:rFonts w:ascii="宋体" w:hAnsi="宋体" w:eastAsia="宋体" w:cs="宋体"/>
          <w:spacing w:val="8"/>
          <w:sz w:val="20"/>
          <w:szCs w:val="20"/>
        </w:rPr>
        <w:t>具体详见“投标人须知前附表</w:t>
      </w:r>
      <w:r>
        <w:rPr>
          <w:rFonts w:ascii="宋体" w:hAnsi="宋体" w:eastAsia="宋体" w:cs="宋体"/>
          <w:spacing w:val="-68"/>
          <w:sz w:val="20"/>
          <w:szCs w:val="20"/>
        </w:rPr>
        <w:t xml:space="preserve"> </w:t>
      </w:r>
      <w:r>
        <w:rPr>
          <w:rFonts w:ascii="宋体" w:hAnsi="宋体" w:eastAsia="宋体" w:cs="宋体"/>
          <w:spacing w:val="8"/>
          <w:sz w:val="20"/>
          <w:szCs w:val="20"/>
        </w:rPr>
        <w:t>”；</w:t>
      </w:r>
    </w:p>
    <w:p w14:paraId="1447984E">
      <w:pPr>
        <w:spacing w:before="162" w:line="328" w:lineRule="auto"/>
        <w:ind w:left="1" w:right="157" w:firstLine="429"/>
        <w:rPr>
          <w:rFonts w:ascii="宋体" w:hAnsi="宋体" w:eastAsia="宋体" w:cs="宋体"/>
          <w:sz w:val="20"/>
          <w:szCs w:val="20"/>
        </w:rPr>
      </w:pPr>
      <w:r>
        <w:rPr>
          <w:rFonts w:ascii="宋体" w:hAnsi="宋体" w:eastAsia="宋体" w:cs="宋体"/>
          <w:spacing w:val="10"/>
          <w:sz w:val="20"/>
          <w:szCs w:val="20"/>
        </w:rPr>
        <w:t>（3）开标过程由采购代理机构如实记录，并电子留痕，</w:t>
      </w:r>
      <w:r>
        <w:rPr>
          <w:rFonts w:ascii="宋体" w:hAnsi="宋体" w:eastAsia="宋体" w:cs="宋体"/>
          <w:spacing w:val="-58"/>
          <w:sz w:val="20"/>
          <w:szCs w:val="20"/>
        </w:rPr>
        <w:t xml:space="preserve"> </w:t>
      </w:r>
      <w:r>
        <w:rPr>
          <w:rFonts w:ascii="宋体" w:hAnsi="宋体" w:eastAsia="宋体" w:cs="宋体"/>
          <w:spacing w:val="10"/>
          <w:sz w:val="20"/>
          <w:szCs w:val="20"/>
        </w:rPr>
        <w:t>由参加电子开标的各投标人代表对电</w:t>
      </w:r>
      <w:r>
        <w:rPr>
          <w:rFonts w:ascii="宋体" w:hAnsi="宋体" w:eastAsia="宋体" w:cs="宋体"/>
          <w:spacing w:val="9"/>
          <w:sz w:val="20"/>
          <w:szCs w:val="20"/>
        </w:rPr>
        <w:t>子开</w:t>
      </w:r>
      <w:r>
        <w:rPr>
          <w:rFonts w:ascii="宋体" w:hAnsi="宋体" w:eastAsia="宋体" w:cs="宋体"/>
          <w:sz w:val="20"/>
          <w:szCs w:val="20"/>
        </w:rPr>
        <w:t xml:space="preserve"> </w:t>
      </w:r>
      <w:r>
        <w:rPr>
          <w:rFonts w:ascii="宋体" w:hAnsi="宋体" w:eastAsia="宋体" w:cs="宋体"/>
          <w:spacing w:val="10"/>
          <w:sz w:val="20"/>
          <w:szCs w:val="20"/>
        </w:rPr>
        <w:t>标记录在开标记录公布后</w:t>
      </w:r>
      <w:r>
        <w:rPr>
          <w:rFonts w:ascii="宋体" w:hAnsi="宋体" w:eastAsia="宋体" w:cs="宋体"/>
          <w:spacing w:val="-15"/>
          <w:sz w:val="20"/>
          <w:szCs w:val="20"/>
        </w:rPr>
        <w:t xml:space="preserve"> </w:t>
      </w:r>
      <w:r>
        <w:rPr>
          <w:rFonts w:ascii="宋体" w:hAnsi="宋体" w:eastAsia="宋体" w:cs="宋体"/>
          <w:spacing w:val="10"/>
          <w:sz w:val="20"/>
          <w:szCs w:val="20"/>
        </w:rPr>
        <w:t>15</w:t>
      </w:r>
      <w:r>
        <w:rPr>
          <w:rFonts w:ascii="宋体" w:hAnsi="宋体" w:eastAsia="宋体" w:cs="宋体"/>
          <w:spacing w:val="-35"/>
          <w:sz w:val="20"/>
          <w:szCs w:val="20"/>
        </w:rPr>
        <w:t xml:space="preserve"> </w:t>
      </w:r>
      <w:r>
        <w:rPr>
          <w:rFonts w:ascii="宋体" w:hAnsi="宋体" w:eastAsia="宋体" w:cs="宋体"/>
          <w:spacing w:val="10"/>
          <w:sz w:val="20"/>
          <w:szCs w:val="20"/>
        </w:rPr>
        <w:t>分钟内进行当场校核及勘误，并线上确认是否有异议，未确认的视同认可</w:t>
      </w:r>
      <w:r>
        <w:rPr>
          <w:rFonts w:ascii="宋体" w:hAnsi="宋体" w:eastAsia="宋体" w:cs="宋体"/>
          <w:sz w:val="20"/>
          <w:szCs w:val="20"/>
        </w:rPr>
        <w:t xml:space="preserve"> </w:t>
      </w:r>
      <w:r>
        <w:rPr>
          <w:rFonts w:ascii="宋体" w:hAnsi="宋体" w:eastAsia="宋体" w:cs="宋体"/>
          <w:spacing w:val="5"/>
          <w:sz w:val="20"/>
          <w:szCs w:val="20"/>
        </w:rPr>
        <w:t>开标结果。</w:t>
      </w:r>
    </w:p>
    <w:p w14:paraId="6A789A69">
      <w:pPr>
        <w:spacing w:before="161" w:line="327" w:lineRule="auto"/>
        <w:ind w:left="2" w:right="157" w:firstLine="428"/>
        <w:rPr>
          <w:rFonts w:ascii="宋体" w:hAnsi="宋体" w:eastAsia="宋体" w:cs="宋体"/>
          <w:sz w:val="20"/>
          <w:szCs w:val="20"/>
        </w:rPr>
      </w:pPr>
      <w:r>
        <w:rPr>
          <w:rFonts w:ascii="宋体" w:hAnsi="宋体" w:eastAsia="宋体" w:cs="宋体"/>
          <w:spacing w:val="10"/>
          <w:sz w:val="20"/>
          <w:szCs w:val="20"/>
        </w:rPr>
        <w:t>（4）投标人代表对开标过程和开标记录有疑义，</w:t>
      </w:r>
      <w:r>
        <w:rPr>
          <w:rFonts w:ascii="宋体" w:hAnsi="宋体" w:eastAsia="宋体" w:cs="宋体"/>
          <w:spacing w:val="-60"/>
          <w:sz w:val="20"/>
          <w:szCs w:val="20"/>
        </w:rPr>
        <w:t xml:space="preserve"> </w:t>
      </w:r>
      <w:r>
        <w:rPr>
          <w:rFonts w:ascii="宋体" w:hAnsi="宋体" w:eastAsia="宋体" w:cs="宋体"/>
          <w:spacing w:val="10"/>
          <w:sz w:val="20"/>
          <w:szCs w:val="20"/>
        </w:rPr>
        <w:t>以及认为采购人、采购代理机构相关工作人员有</w:t>
      </w:r>
      <w:r>
        <w:rPr>
          <w:rFonts w:ascii="宋体" w:hAnsi="宋体" w:eastAsia="宋体" w:cs="宋体"/>
          <w:sz w:val="20"/>
          <w:szCs w:val="20"/>
        </w:rPr>
        <w:t xml:space="preserve"> </w:t>
      </w:r>
      <w:r>
        <w:rPr>
          <w:rFonts w:ascii="宋体" w:hAnsi="宋体" w:eastAsia="宋体" w:cs="宋体"/>
          <w:spacing w:val="9"/>
          <w:sz w:val="20"/>
          <w:szCs w:val="20"/>
        </w:rPr>
        <w:t>需要回避的情形的，应当场提出询问或者回避申请。采购人、采购代理机构对投标人</w:t>
      </w:r>
      <w:r>
        <w:rPr>
          <w:rFonts w:ascii="宋体" w:hAnsi="宋体" w:eastAsia="宋体" w:cs="宋体"/>
          <w:spacing w:val="8"/>
          <w:sz w:val="20"/>
          <w:szCs w:val="20"/>
        </w:rPr>
        <w:t>代表提出的询问或</w:t>
      </w:r>
      <w:r>
        <w:rPr>
          <w:rFonts w:ascii="宋体" w:hAnsi="宋体" w:eastAsia="宋体" w:cs="宋体"/>
          <w:sz w:val="20"/>
          <w:szCs w:val="20"/>
        </w:rPr>
        <w:t xml:space="preserve"> </w:t>
      </w:r>
      <w:r>
        <w:rPr>
          <w:rFonts w:ascii="宋体" w:hAnsi="宋体" w:eastAsia="宋体" w:cs="宋体"/>
          <w:spacing w:val="8"/>
          <w:sz w:val="20"/>
          <w:szCs w:val="20"/>
        </w:rPr>
        <w:t>者回避申请应当及时处理。</w:t>
      </w:r>
    </w:p>
    <w:p w14:paraId="117E914B">
      <w:pPr>
        <w:spacing w:before="163" w:line="228" w:lineRule="auto"/>
        <w:ind w:left="430"/>
        <w:rPr>
          <w:rFonts w:ascii="宋体" w:hAnsi="宋体" w:eastAsia="宋体" w:cs="宋体"/>
          <w:sz w:val="20"/>
          <w:szCs w:val="20"/>
        </w:rPr>
      </w:pPr>
      <w:r>
        <w:rPr>
          <w:rFonts w:ascii="宋体" w:hAnsi="宋体" w:eastAsia="宋体" w:cs="宋体"/>
          <w:spacing w:val="5"/>
          <w:sz w:val="20"/>
          <w:szCs w:val="20"/>
        </w:rPr>
        <w:t>（5）开标结束。</w:t>
      </w:r>
    </w:p>
    <w:p w14:paraId="35BED0CE">
      <w:pPr>
        <w:spacing w:before="161" w:line="227" w:lineRule="auto"/>
        <w:ind w:left="398"/>
        <w:rPr>
          <w:rFonts w:ascii="宋体" w:hAnsi="宋体" w:eastAsia="宋体" w:cs="宋体"/>
          <w:sz w:val="19"/>
          <w:szCs w:val="19"/>
        </w:rPr>
      </w:pPr>
      <w:r>
        <w:rPr>
          <w:rFonts w:ascii="宋体" w:hAnsi="宋体" w:eastAsia="宋体" w:cs="宋体"/>
          <w:spacing w:val="9"/>
          <w:sz w:val="19"/>
          <w:szCs w:val="19"/>
        </w:rPr>
        <w:t>特别说明：如遇“广西政府采购云平台</w:t>
      </w:r>
      <w:r>
        <w:rPr>
          <w:rFonts w:ascii="宋体" w:hAnsi="宋体" w:eastAsia="宋体" w:cs="宋体"/>
          <w:spacing w:val="-68"/>
          <w:sz w:val="19"/>
          <w:szCs w:val="19"/>
        </w:rPr>
        <w:t xml:space="preserve"> </w:t>
      </w:r>
      <w:r>
        <w:rPr>
          <w:rFonts w:ascii="宋体" w:hAnsi="宋体" w:eastAsia="宋体" w:cs="宋体"/>
          <w:spacing w:val="9"/>
          <w:sz w:val="19"/>
          <w:szCs w:val="19"/>
        </w:rPr>
        <w:t>”电子化开标或评审程序调整</w:t>
      </w:r>
      <w:r>
        <w:rPr>
          <w:rFonts w:ascii="宋体" w:hAnsi="宋体" w:eastAsia="宋体" w:cs="宋体"/>
          <w:spacing w:val="8"/>
          <w:sz w:val="19"/>
          <w:szCs w:val="19"/>
        </w:rPr>
        <w:t>的，按调整后执行。</w:t>
      </w:r>
    </w:p>
    <w:p w14:paraId="292477F7">
      <w:pPr>
        <w:spacing w:line="285" w:lineRule="auto"/>
        <w:rPr>
          <w:rFonts w:ascii="Arial"/>
          <w:sz w:val="21"/>
        </w:rPr>
      </w:pPr>
    </w:p>
    <w:p w14:paraId="0A80073E">
      <w:pPr>
        <w:spacing w:line="285" w:lineRule="auto"/>
        <w:rPr>
          <w:rFonts w:ascii="Arial"/>
          <w:sz w:val="21"/>
        </w:rPr>
      </w:pPr>
    </w:p>
    <w:p w14:paraId="28E1CEFE">
      <w:pPr>
        <w:spacing w:before="101" w:line="225" w:lineRule="auto"/>
        <w:ind w:left="3751"/>
        <w:outlineLvl w:val="1"/>
        <w:rPr>
          <w:rFonts w:ascii="宋体" w:hAnsi="宋体" w:eastAsia="宋体" w:cs="宋体"/>
          <w:sz w:val="31"/>
          <w:szCs w:val="31"/>
        </w:rPr>
      </w:pPr>
      <w:r>
        <w:rPr>
          <w:rFonts w:ascii="宋体" w:hAnsi="宋体" w:eastAsia="宋体" w:cs="宋体"/>
          <w:b/>
          <w:bCs/>
          <w:spacing w:val="4"/>
          <w:sz w:val="31"/>
          <w:szCs w:val="31"/>
        </w:rPr>
        <w:t>五、资格审查</w:t>
      </w:r>
    </w:p>
    <w:p w14:paraId="17E25D86">
      <w:pPr>
        <w:spacing w:line="254" w:lineRule="auto"/>
        <w:rPr>
          <w:rFonts w:ascii="Arial"/>
          <w:sz w:val="21"/>
        </w:rPr>
      </w:pPr>
    </w:p>
    <w:p w14:paraId="361E924F">
      <w:pPr>
        <w:spacing w:line="254" w:lineRule="auto"/>
        <w:rPr>
          <w:rFonts w:ascii="Arial"/>
          <w:sz w:val="21"/>
        </w:rPr>
      </w:pPr>
    </w:p>
    <w:p w14:paraId="46C23974">
      <w:pPr>
        <w:spacing w:before="78" w:line="222" w:lineRule="auto"/>
        <w:ind w:left="420"/>
        <w:outlineLvl w:val="2"/>
        <w:rPr>
          <w:rFonts w:ascii="黑体" w:hAnsi="黑体" w:eastAsia="黑体" w:cs="黑体"/>
          <w:sz w:val="24"/>
          <w:szCs w:val="24"/>
        </w:rPr>
      </w:pPr>
      <w:r>
        <w:rPr>
          <w:rFonts w:ascii="黑体" w:hAnsi="黑体" w:eastAsia="黑体" w:cs="黑体"/>
          <w:b/>
          <w:bCs/>
          <w:spacing w:val="-4"/>
          <w:sz w:val="24"/>
          <w:szCs w:val="24"/>
        </w:rPr>
        <w:t>25.资格审查</w:t>
      </w:r>
    </w:p>
    <w:p w14:paraId="120AC26E">
      <w:pPr>
        <w:spacing w:before="173" w:line="227" w:lineRule="auto"/>
        <w:ind w:left="423"/>
        <w:outlineLvl w:val="2"/>
        <w:rPr>
          <w:rFonts w:ascii="宋体" w:hAnsi="宋体" w:eastAsia="宋体" w:cs="宋体"/>
          <w:sz w:val="20"/>
          <w:szCs w:val="20"/>
        </w:rPr>
      </w:pPr>
      <w:r>
        <w:rPr>
          <w:rFonts w:ascii="宋体" w:hAnsi="宋体" w:eastAsia="宋体" w:cs="宋体"/>
          <w:spacing w:val="7"/>
          <w:sz w:val="20"/>
          <w:szCs w:val="20"/>
        </w:rPr>
        <w:t>25.1</w:t>
      </w:r>
      <w:r>
        <w:rPr>
          <w:rFonts w:ascii="宋体" w:hAnsi="宋体" w:eastAsia="宋体" w:cs="宋体"/>
          <w:spacing w:val="-37"/>
          <w:sz w:val="20"/>
          <w:szCs w:val="20"/>
        </w:rPr>
        <w:t xml:space="preserve"> </w:t>
      </w:r>
      <w:r>
        <w:rPr>
          <w:rFonts w:ascii="宋体" w:hAnsi="宋体" w:eastAsia="宋体" w:cs="宋体"/>
          <w:spacing w:val="7"/>
          <w:sz w:val="20"/>
          <w:szCs w:val="20"/>
        </w:rPr>
        <w:t>开标结束后，采购人或者采购代理机构通过电子开评标系统依据招标文件对电子投标文件进行</w:t>
      </w:r>
    </w:p>
    <w:p w14:paraId="75CF15FB">
      <w:pPr>
        <w:spacing w:before="162" w:line="228" w:lineRule="auto"/>
        <w:ind w:left="3"/>
        <w:rPr>
          <w:rFonts w:ascii="宋体" w:hAnsi="宋体" w:eastAsia="宋体" w:cs="宋体"/>
          <w:sz w:val="20"/>
          <w:szCs w:val="20"/>
        </w:rPr>
      </w:pPr>
      <w:r>
        <w:rPr>
          <w:rFonts w:ascii="宋体" w:hAnsi="宋体" w:eastAsia="宋体" w:cs="宋体"/>
          <w:spacing w:val="6"/>
          <w:sz w:val="20"/>
          <w:szCs w:val="20"/>
        </w:rPr>
        <w:t>线上资格审查。</w:t>
      </w:r>
    </w:p>
    <w:p w14:paraId="0F4BDAAD">
      <w:pPr>
        <w:spacing w:before="164" w:line="227" w:lineRule="auto"/>
        <w:ind w:left="423"/>
        <w:outlineLvl w:val="2"/>
        <w:rPr>
          <w:rFonts w:ascii="宋体" w:hAnsi="宋体" w:eastAsia="宋体" w:cs="宋体"/>
          <w:sz w:val="20"/>
          <w:szCs w:val="20"/>
        </w:rPr>
      </w:pPr>
      <w:r>
        <w:rPr>
          <w:rFonts w:ascii="宋体" w:hAnsi="宋体" w:eastAsia="宋体" w:cs="宋体"/>
          <w:spacing w:val="7"/>
          <w:sz w:val="20"/>
          <w:szCs w:val="20"/>
        </w:rPr>
        <w:t>25.2</w:t>
      </w:r>
      <w:r>
        <w:rPr>
          <w:rFonts w:ascii="宋体" w:hAnsi="宋体" w:eastAsia="宋体" w:cs="宋体"/>
          <w:spacing w:val="-31"/>
          <w:sz w:val="20"/>
          <w:szCs w:val="20"/>
        </w:rPr>
        <w:t xml:space="preserve"> </w:t>
      </w:r>
      <w:r>
        <w:rPr>
          <w:rFonts w:ascii="宋体" w:hAnsi="宋体" w:eastAsia="宋体" w:cs="宋体"/>
          <w:spacing w:val="7"/>
          <w:sz w:val="20"/>
          <w:szCs w:val="20"/>
        </w:rPr>
        <w:t>资格审查标准为本招标文件中载明对投标人资格要求的条件。本项目资格审查采用合格制</w:t>
      </w:r>
      <w:r>
        <w:rPr>
          <w:rFonts w:ascii="宋体" w:hAnsi="宋体" w:eastAsia="宋体" w:cs="宋体"/>
          <w:spacing w:val="6"/>
          <w:sz w:val="20"/>
          <w:szCs w:val="20"/>
        </w:rPr>
        <w:t>，凡</w:t>
      </w:r>
    </w:p>
    <w:p w14:paraId="70E9DB82">
      <w:pPr>
        <w:spacing w:before="162" w:line="228" w:lineRule="auto"/>
        <w:ind w:left="2"/>
        <w:rPr>
          <w:rFonts w:ascii="宋体" w:hAnsi="宋体" w:eastAsia="宋体" w:cs="宋体"/>
          <w:sz w:val="20"/>
          <w:szCs w:val="20"/>
        </w:rPr>
      </w:pPr>
      <w:r>
        <w:rPr>
          <w:rFonts w:ascii="宋体" w:hAnsi="宋体" w:eastAsia="宋体" w:cs="宋体"/>
          <w:spacing w:val="9"/>
          <w:sz w:val="20"/>
          <w:szCs w:val="20"/>
        </w:rPr>
        <w:t>符合招标文件规定的投标人资格要求的投标人均通过资格审查。</w:t>
      </w:r>
    </w:p>
    <w:p w14:paraId="18CB4974">
      <w:pPr>
        <w:spacing w:before="161" w:line="228" w:lineRule="auto"/>
        <w:ind w:left="423"/>
        <w:outlineLvl w:val="2"/>
        <w:rPr>
          <w:rFonts w:ascii="宋体" w:hAnsi="宋体" w:eastAsia="宋体" w:cs="宋体"/>
          <w:sz w:val="20"/>
          <w:szCs w:val="20"/>
        </w:rPr>
      </w:pPr>
      <w:r>
        <w:rPr>
          <w:rFonts w:ascii="宋体" w:hAnsi="宋体" w:eastAsia="宋体" w:cs="宋体"/>
          <w:b/>
          <w:bCs/>
          <w:spacing w:val="7"/>
          <w:sz w:val="20"/>
          <w:szCs w:val="20"/>
        </w:rPr>
        <w:t>25.3</w:t>
      </w:r>
      <w:r>
        <w:rPr>
          <w:rFonts w:ascii="宋体" w:hAnsi="宋体" w:eastAsia="宋体" w:cs="宋体"/>
          <w:spacing w:val="7"/>
          <w:sz w:val="20"/>
          <w:szCs w:val="20"/>
        </w:rPr>
        <w:t xml:space="preserve"> </w:t>
      </w:r>
      <w:r>
        <w:rPr>
          <w:rFonts w:ascii="宋体" w:hAnsi="宋体" w:eastAsia="宋体" w:cs="宋体"/>
          <w:b/>
          <w:bCs/>
          <w:spacing w:val="7"/>
          <w:sz w:val="20"/>
          <w:szCs w:val="20"/>
        </w:rPr>
        <w:t>投标人有下列情形之一的，资格审查不通过，作无效投标处理：</w:t>
      </w:r>
    </w:p>
    <w:p w14:paraId="58E78ACA">
      <w:pPr>
        <w:spacing w:line="228" w:lineRule="auto"/>
        <w:rPr>
          <w:rFonts w:ascii="宋体" w:hAnsi="宋体" w:eastAsia="宋体" w:cs="宋体"/>
          <w:sz w:val="20"/>
          <w:szCs w:val="20"/>
        </w:rPr>
        <w:sectPr>
          <w:footerReference r:id="rId19" w:type="default"/>
          <w:pgSz w:w="11906" w:h="16839"/>
          <w:pgMar w:top="1123" w:right="1089" w:bottom="1157" w:left="1255" w:header="0" w:footer="992" w:gutter="0"/>
          <w:pgNumType w:fmt="decimal"/>
          <w:cols w:space="720" w:num="1"/>
        </w:sectPr>
      </w:pPr>
    </w:p>
    <w:p w14:paraId="4DA6339E">
      <w:pPr>
        <w:spacing w:before="41" w:line="228" w:lineRule="auto"/>
        <w:ind w:left="431"/>
        <w:rPr>
          <w:rFonts w:ascii="宋体" w:hAnsi="宋体" w:eastAsia="宋体" w:cs="宋体"/>
          <w:sz w:val="20"/>
          <w:szCs w:val="20"/>
        </w:rPr>
      </w:pPr>
      <w:r>
        <w:rPr>
          <w:rFonts w:ascii="宋体" w:hAnsi="宋体" w:eastAsia="宋体" w:cs="宋体"/>
          <w:b/>
          <w:bCs/>
          <w:spacing w:val="6"/>
          <w:sz w:val="20"/>
          <w:szCs w:val="20"/>
        </w:rPr>
        <w:t>（1）不具备招标文件中规定的资格要求的；</w:t>
      </w:r>
    </w:p>
    <w:p w14:paraId="2A4758DE">
      <w:pPr>
        <w:spacing w:before="159" w:line="372" w:lineRule="auto"/>
        <w:ind w:right="205" w:firstLine="430"/>
        <w:jc w:val="both"/>
        <w:rPr>
          <w:rFonts w:ascii="宋体" w:hAnsi="宋体" w:eastAsia="宋体" w:cs="宋体"/>
          <w:sz w:val="20"/>
          <w:szCs w:val="20"/>
        </w:rPr>
      </w:pPr>
      <w:r>
        <w:rPr>
          <w:rFonts w:ascii="宋体" w:hAnsi="宋体" w:eastAsia="宋体" w:cs="宋体"/>
          <w:b/>
          <w:bCs/>
          <w:spacing w:val="7"/>
          <w:sz w:val="20"/>
          <w:szCs w:val="20"/>
        </w:rPr>
        <w:t>（2）在“信用中国</w:t>
      </w:r>
      <w:r>
        <w:rPr>
          <w:rFonts w:ascii="宋体" w:hAnsi="宋体" w:eastAsia="宋体" w:cs="宋体"/>
          <w:spacing w:val="-70"/>
          <w:sz w:val="20"/>
          <w:szCs w:val="20"/>
        </w:rPr>
        <w:t xml:space="preserve"> </w:t>
      </w:r>
      <w:r>
        <w:rPr>
          <w:rFonts w:ascii="宋体" w:hAnsi="宋体" w:eastAsia="宋体" w:cs="宋体"/>
          <w:b/>
          <w:bCs/>
          <w:spacing w:val="7"/>
          <w:sz w:val="20"/>
          <w:szCs w:val="20"/>
        </w:rPr>
        <w:t>”网站（</w:t>
      </w:r>
      <w:r>
        <w:rPr>
          <w:rFonts w:ascii="宋体" w:hAnsi="宋体" w:eastAsia="宋体" w:cs="宋体"/>
          <w:b/>
          <w:bCs/>
          <w:sz w:val="20"/>
          <w:szCs w:val="20"/>
        </w:rPr>
        <w:t>www</w:t>
      </w:r>
      <w:r>
        <w:rPr>
          <w:rFonts w:ascii="宋体" w:hAnsi="宋体" w:eastAsia="宋体" w:cs="宋体"/>
          <w:b/>
          <w:bCs/>
          <w:spacing w:val="7"/>
          <w:sz w:val="20"/>
          <w:szCs w:val="20"/>
        </w:rPr>
        <w:t>.</w:t>
      </w:r>
      <w:r>
        <w:rPr>
          <w:rFonts w:ascii="宋体" w:hAnsi="宋体" w:eastAsia="宋体" w:cs="宋体"/>
          <w:b/>
          <w:bCs/>
          <w:sz w:val="20"/>
          <w:szCs w:val="20"/>
        </w:rPr>
        <w:t>creditchina</w:t>
      </w:r>
      <w:r>
        <w:rPr>
          <w:rFonts w:ascii="宋体" w:hAnsi="宋体" w:eastAsia="宋体" w:cs="宋体"/>
          <w:b/>
          <w:bCs/>
          <w:spacing w:val="7"/>
          <w:sz w:val="20"/>
          <w:szCs w:val="20"/>
        </w:rPr>
        <w:t>.</w:t>
      </w:r>
      <w:r>
        <w:rPr>
          <w:rFonts w:ascii="宋体" w:hAnsi="宋体" w:eastAsia="宋体" w:cs="宋体"/>
          <w:b/>
          <w:bCs/>
          <w:sz w:val="20"/>
          <w:szCs w:val="20"/>
        </w:rPr>
        <w:t>gov</w:t>
      </w:r>
      <w:r>
        <w:rPr>
          <w:rFonts w:ascii="宋体" w:hAnsi="宋体" w:eastAsia="宋体" w:cs="宋体"/>
          <w:b/>
          <w:bCs/>
          <w:spacing w:val="7"/>
          <w:sz w:val="20"/>
          <w:szCs w:val="20"/>
        </w:rPr>
        <w:t>.</w:t>
      </w:r>
      <w:r>
        <w:rPr>
          <w:rFonts w:ascii="宋体" w:hAnsi="宋体" w:eastAsia="宋体" w:cs="宋体"/>
          <w:b/>
          <w:bCs/>
          <w:sz w:val="20"/>
          <w:szCs w:val="20"/>
        </w:rPr>
        <w:t>cn</w:t>
      </w:r>
      <w:r>
        <w:rPr>
          <w:rFonts w:ascii="宋体" w:hAnsi="宋体" w:eastAsia="宋体" w:cs="宋体"/>
          <w:b/>
          <w:bCs/>
          <w:spacing w:val="7"/>
          <w:sz w:val="20"/>
          <w:szCs w:val="20"/>
        </w:rPr>
        <w:t>）、中国政府</w:t>
      </w:r>
      <w:r>
        <w:rPr>
          <w:rFonts w:ascii="宋体" w:hAnsi="宋体" w:eastAsia="宋体" w:cs="宋体"/>
          <w:b/>
          <w:bCs/>
          <w:spacing w:val="6"/>
          <w:sz w:val="20"/>
          <w:szCs w:val="20"/>
        </w:rPr>
        <w:t>采购网（</w:t>
      </w:r>
      <w:r>
        <w:rPr>
          <w:rFonts w:ascii="宋体" w:hAnsi="宋体" w:eastAsia="宋体" w:cs="宋体"/>
          <w:b/>
          <w:bCs/>
          <w:sz w:val="20"/>
          <w:szCs w:val="20"/>
        </w:rPr>
        <w:t>www</w:t>
      </w:r>
      <w:r>
        <w:rPr>
          <w:rFonts w:ascii="宋体" w:hAnsi="宋体" w:eastAsia="宋体" w:cs="宋体"/>
          <w:b/>
          <w:bCs/>
          <w:spacing w:val="6"/>
          <w:sz w:val="20"/>
          <w:szCs w:val="20"/>
        </w:rPr>
        <w:t>.</w:t>
      </w:r>
      <w:r>
        <w:rPr>
          <w:rFonts w:ascii="宋体" w:hAnsi="宋体" w:eastAsia="宋体" w:cs="宋体"/>
          <w:b/>
          <w:bCs/>
          <w:sz w:val="20"/>
          <w:szCs w:val="20"/>
        </w:rPr>
        <w:t>ccgp</w:t>
      </w:r>
      <w:r>
        <w:rPr>
          <w:rFonts w:ascii="宋体" w:hAnsi="宋体" w:eastAsia="宋体" w:cs="宋体"/>
          <w:b/>
          <w:bCs/>
          <w:spacing w:val="6"/>
          <w:sz w:val="20"/>
          <w:szCs w:val="20"/>
        </w:rPr>
        <w:t>.</w:t>
      </w:r>
      <w:r>
        <w:rPr>
          <w:rFonts w:ascii="宋体" w:hAnsi="宋体" w:eastAsia="宋体" w:cs="宋体"/>
          <w:b/>
          <w:bCs/>
          <w:sz w:val="20"/>
          <w:szCs w:val="20"/>
        </w:rPr>
        <w:t>gov</w:t>
      </w:r>
      <w:r>
        <w:rPr>
          <w:rFonts w:ascii="宋体" w:hAnsi="宋体" w:eastAsia="宋体" w:cs="宋体"/>
          <w:b/>
          <w:bCs/>
          <w:spacing w:val="6"/>
          <w:sz w:val="20"/>
          <w:szCs w:val="20"/>
        </w:rPr>
        <w:t>.</w:t>
      </w:r>
      <w:r>
        <w:rPr>
          <w:rFonts w:ascii="宋体" w:hAnsi="宋体" w:eastAsia="宋体" w:cs="宋体"/>
          <w:b/>
          <w:bCs/>
          <w:sz w:val="20"/>
          <w:szCs w:val="20"/>
        </w:rPr>
        <w:t>cn</w:t>
      </w:r>
      <w:r>
        <w:rPr>
          <w:rFonts w:ascii="宋体" w:hAnsi="宋体" w:eastAsia="宋体" w:cs="宋体"/>
          <w:b/>
          <w:bCs/>
          <w:spacing w:val="6"/>
          <w:sz w:val="20"/>
          <w:szCs w:val="20"/>
        </w:rPr>
        <w:t>）被</w:t>
      </w:r>
      <w:r>
        <w:rPr>
          <w:rFonts w:ascii="宋体" w:hAnsi="宋体" w:eastAsia="宋体" w:cs="宋体"/>
          <w:sz w:val="20"/>
          <w:szCs w:val="20"/>
        </w:rPr>
        <w:t xml:space="preserve">  </w:t>
      </w:r>
      <w:r>
        <w:rPr>
          <w:rFonts w:ascii="宋体" w:hAnsi="宋体" w:eastAsia="宋体" w:cs="宋体"/>
          <w:b/>
          <w:bCs/>
          <w:spacing w:val="7"/>
          <w:sz w:val="20"/>
          <w:szCs w:val="20"/>
        </w:rPr>
        <w:t>列入失信被执行人、重大税收违法案件当事人名单、政府采购严重违法失信行为</w:t>
      </w:r>
      <w:r>
        <w:rPr>
          <w:rFonts w:ascii="宋体" w:hAnsi="宋体" w:eastAsia="宋体" w:cs="宋体"/>
          <w:b/>
          <w:bCs/>
          <w:spacing w:val="6"/>
          <w:sz w:val="20"/>
          <w:szCs w:val="20"/>
        </w:rPr>
        <w:t>记录名单及其他不符合</w:t>
      </w:r>
      <w:r>
        <w:rPr>
          <w:rFonts w:ascii="宋体" w:hAnsi="宋体" w:eastAsia="宋体" w:cs="宋体"/>
          <w:sz w:val="20"/>
          <w:szCs w:val="20"/>
        </w:rPr>
        <w:t xml:space="preserve"> </w:t>
      </w:r>
      <w:r>
        <w:rPr>
          <w:rFonts w:ascii="宋体" w:hAnsi="宋体" w:eastAsia="宋体" w:cs="宋体"/>
          <w:b/>
          <w:bCs/>
          <w:spacing w:val="8"/>
          <w:sz w:val="20"/>
          <w:szCs w:val="20"/>
        </w:rPr>
        <w:t>《中华人民共和国政府采购法》第二十二条规定条件的</w:t>
      </w:r>
      <w:r>
        <w:rPr>
          <w:rFonts w:ascii="宋体" w:hAnsi="宋体" w:eastAsia="宋体" w:cs="宋体"/>
          <w:b/>
          <w:bCs/>
          <w:spacing w:val="-20"/>
          <w:sz w:val="20"/>
          <w:szCs w:val="20"/>
        </w:rPr>
        <w:t>；（</w:t>
      </w:r>
      <w:r>
        <w:rPr>
          <w:rFonts w:ascii="宋体" w:hAnsi="宋体" w:eastAsia="宋体" w:cs="宋体"/>
          <w:b/>
          <w:bCs/>
          <w:spacing w:val="8"/>
          <w:sz w:val="20"/>
          <w:szCs w:val="20"/>
        </w:rPr>
        <w:t>注：其中信用查询规则见“投标人须知前附</w:t>
      </w:r>
      <w:r>
        <w:rPr>
          <w:rFonts w:ascii="宋体" w:hAnsi="宋体" w:eastAsia="宋体" w:cs="宋体"/>
          <w:spacing w:val="1"/>
          <w:sz w:val="20"/>
          <w:szCs w:val="20"/>
        </w:rPr>
        <w:t xml:space="preserve"> </w:t>
      </w:r>
      <w:r>
        <w:rPr>
          <w:rFonts w:ascii="宋体" w:hAnsi="宋体" w:eastAsia="宋体" w:cs="宋体"/>
          <w:b/>
          <w:bCs/>
          <w:spacing w:val="5"/>
          <w:sz w:val="20"/>
          <w:szCs w:val="20"/>
        </w:rPr>
        <w:t>表</w:t>
      </w:r>
      <w:r>
        <w:rPr>
          <w:rFonts w:ascii="宋体" w:hAnsi="宋体" w:eastAsia="宋体" w:cs="宋体"/>
          <w:spacing w:val="-72"/>
          <w:sz w:val="20"/>
          <w:szCs w:val="20"/>
        </w:rPr>
        <w:t xml:space="preserve"> </w:t>
      </w:r>
      <w:r>
        <w:rPr>
          <w:rFonts w:ascii="宋体" w:hAnsi="宋体" w:eastAsia="宋体" w:cs="宋体"/>
          <w:b/>
          <w:bCs/>
          <w:spacing w:val="5"/>
          <w:sz w:val="20"/>
          <w:szCs w:val="20"/>
        </w:rPr>
        <w:t>”，“广西政府采购云平台</w:t>
      </w:r>
      <w:r>
        <w:rPr>
          <w:rFonts w:ascii="宋体" w:hAnsi="宋体" w:eastAsia="宋体" w:cs="宋体"/>
          <w:spacing w:val="-70"/>
          <w:sz w:val="20"/>
          <w:szCs w:val="20"/>
        </w:rPr>
        <w:t xml:space="preserve"> </w:t>
      </w:r>
      <w:r>
        <w:rPr>
          <w:rFonts w:ascii="宋体" w:hAnsi="宋体" w:eastAsia="宋体" w:cs="宋体"/>
          <w:b/>
          <w:bCs/>
          <w:spacing w:val="5"/>
          <w:sz w:val="20"/>
          <w:szCs w:val="20"/>
        </w:rPr>
        <w:t>”已与“信用中国</w:t>
      </w:r>
      <w:r>
        <w:rPr>
          <w:rFonts w:ascii="宋体" w:hAnsi="宋体" w:eastAsia="宋体" w:cs="宋体"/>
          <w:spacing w:val="-70"/>
          <w:sz w:val="20"/>
          <w:szCs w:val="20"/>
        </w:rPr>
        <w:t xml:space="preserve"> </w:t>
      </w:r>
      <w:r>
        <w:rPr>
          <w:rFonts w:ascii="宋体" w:hAnsi="宋体" w:eastAsia="宋体" w:cs="宋体"/>
          <w:b/>
          <w:bCs/>
          <w:spacing w:val="5"/>
          <w:sz w:val="20"/>
          <w:szCs w:val="20"/>
        </w:rPr>
        <w:t>”网站、中国政府采购网实现数据对</w:t>
      </w:r>
      <w:r>
        <w:rPr>
          <w:rFonts w:ascii="宋体" w:hAnsi="宋体" w:eastAsia="宋体" w:cs="宋体"/>
          <w:b/>
          <w:bCs/>
          <w:spacing w:val="4"/>
          <w:sz w:val="20"/>
          <w:szCs w:val="20"/>
        </w:rPr>
        <w:t>接，可直接在线查</w:t>
      </w:r>
      <w:r>
        <w:rPr>
          <w:rFonts w:ascii="宋体" w:hAnsi="宋体" w:eastAsia="宋体" w:cs="宋体"/>
          <w:sz w:val="20"/>
          <w:szCs w:val="20"/>
        </w:rPr>
        <w:t xml:space="preserve"> </w:t>
      </w:r>
      <w:r>
        <w:rPr>
          <w:rFonts w:ascii="宋体" w:hAnsi="宋体" w:eastAsia="宋体" w:cs="宋体"/>
          <w:b/>
          <w:bCs/>
          <w:spacing w:val="-2"/>
          <w:sz w:val="20"/>
          <w:szCs w:val="20"/>
        </w:rPr>
        <w:t>询）</w:t>
      </w:r>
    </w:p>
    <w:p w14:paraId="3CC43E43">
      <w:pPr>
        <w:spacing w:before="30" w:line="368" w:lineRule="auto"/>
        <w:ind w:right="205" w:firstLine="431"/>
        <w:jc w:val="both"/>
        <w:rPr>
          <w:rFonts w:ascii="宋体" w:hAnsi="宋体" w:eastAsia="宋体" w:cs="宋体"/>
          <w:sz w:val="20"/>
          <w:szCs w:val="20"/>
        </w:rPr>
      </w:pPr>
      <w:r>
        <w:rPr>
          <w:rFonts w:ascii="宋体" w:hAnsi="宋体" w:eastAsia="宋体" w:cs="宋体"/>
          <w:b/>
          <w:bCs/>
          <w:spacing w:val="8"/>
          <w:sz w:val="20"/>
          <w:szCs w:val="20"/>
        </w:rPr>
        <w:t>（3）</w:t>
      </w:r>
      <w:r>
        <w:rPr>
          <w:rFonts w:ascii="宋体" w:hAnsi="宋体" w:eastAsia="宋体" w:cs="宋体"/>
          <w:spacing w:val="-56"/>
          <w:sz w:val="20"/>
          <w:szCs w:val="20"/>
        </w:rPr>
        <w:t xml:space="preserve"> </w:t>
      </w:r>
      <w:r>
        <w:rPr>
          <w:rFonts w:ascii="宋体" w:hAnsi="宋体" w:eastAsia="宋体" w:cs="宋体"/>
          <w:b/>
          <w:bCs/>
          <w:spacing w:val="8"/>
          <w:sz w:val="20"/>
          <w:szCs w:val="20"/>
        </w:rPr>
        <w:t>同一合同项下的不同投标人，单位负责人为同一人或者存在直接控股</w:t>
      </w:r>
      <w:r>
        <w:rPr>
          <w:rFonts w:ascii="宋体" w:hAnsi="宋体" w:eastAsia="宋体" w:cs="宋体"/>
          <w:b/>
          <w:bCs/>
          <w:spacing w:val="7"/>
          <w:sz w:val="20"/>
          <w:szCs w:val="20"/>
        </w:rPr>
        <w:t>、管理关系的；为本项</w:t>
      </w:r>
      <w:r>
        <w:rPr>
          <w:rFonts w:ascii="宋体" w:hAnsi="宋体" w:eastAsia="宋体" w:cs="宋体"/>
          <w:sz w:val="20"/>
          <w:szCs w:val="20"/>
        </w:rPr>
        <w:t xml:space="preserve"> </w:t>
      </w:r>
      <w:r>
        <w:rPr>
          <w:rFonts w:ascii="宋体" w:hAnsi="宋体" w:eastAsia="宋体" w:cs="宋体"/>
          <w:b/>
          <w:bCs/>
          <w:spacing w:val="7"/>
          <w:sz w:val="20"/>
          <w:szCs w:val="20"/>
        </w:rPr>
        <w:t>目提供过整体设计、规范编制或者项目管理、监理、检测等服务的供应商，再参加</w:t>
      </w:r>
      <w:r>
        <w:rPr>
          <w:rFonts w:ascii="宋体" w:hAnsi="宋体" w:eastAsia="宋体" w:cs="宋体"/>
          <w:b/>
          <w:bCs/>
          <w:spacing w:val="6"/>
          <w:sz w:val="20"/>
          <w:szCs w:val="20"/>
        </w:rPr>
        <w:t>该采购项目的其他采</w:t>
      </w:r>
      <w:r>
        <w:rPr>
          <w:rFonts w:ascii="宋体" w:hAnsi="宋体" w:eastAsia="宋体" w:cs="宋体"/>
          <w:sz w:val="20"/>
          <w:szCs w:val="20"/>
        </w:rPr>
        <w:t xml:space="preserve"> </w:t>
      </w:r>
      <w:r>
        <w:rPr>
          <w:rFonts w:ascii="宋体" w:hAnsi="宋体" w:eastAsia="宋体" w:cs="宋体"/>
          <w:b/>
          <w:bCs/>
          <w:spacing w:val="5"/>
          <w:sz w:val="20"/>
          <w:szCs w:val="20"/>
        </w:rPr>
        <w:t>购活动的；</w:t>
      </w:r>
    </w:p>
    <w:p w14:paraId="58F2BDB6">
      <w:pPr>
        <w:spacing w:before="29" w:line="362" w:lineRule="auto"/>
        <w:ind w:left="18" w:firstLine="413"/>
        <w:rPr>
          <w:rFonts w:ascii="宋体" w:hAnsi="宋体" w:eastAsia="宋体" w:cs="宋体"/>
          <w:sz w:val="20"/>
          <w:szCs w:val="20"/>
        </w:rPr>
      </w:pPr>
      <w:r>
        <w:rPr>
          <w:rFonts w:ascii="宋体" w:hAnsi="宋体" w:eastAsia="宋体" w:cs="宋体"/>
          <w:b/>
          <w:bCs/>
          <w:spacing w:val="7"/>
          <w:sz w:val="20"/>
          <w:szCs w:val="20"/>
        </w:rPr>
        <w:t>（4）投标文件中的资格证明文件缺少任一项“投标人须知前附表</w:t>
      </w:r>
      <w:r>
        <w:rPr>
          <w:rFonts w:ascii="宋体" w:hAnsi="宋体" w:eastAsia="宋体" w:cs="宋体"/>
          <w:spacing w:val="-54"/>
          <w:sz w:val="20"/>
          <w:szCs w:val="20"/>
        </w:rPr>
        <w:t xml:space="preserve"> </w:t>
      </w:r>
      <w:r>
        <w:rPr>
          <w:rFonts w:ascii="宋体" w:hAnsi="宋体" w:eastAsia="宋体" w:cs="宋体"/>
          <w:b/>
          <w:bCs/>
          <w:spacing w:val="7"/>
          <w:sz w:val="20"/>
          <w:szCs w:val="20"/>
        </w:rPr>
        <w:t>”资格证明文件规定“必须提供</w:t>
      </w:r>
      <w:r>
        <w:rPr>
          <w:rFonts w:ascii="宋体" w:hAnsi="宋体" w:eastAsia="宋体" w:cs="宋体"/>
          <w:spacing w:val="-72"/>
          <w:sz w:val="20"/>
          <w:szCs w:val="20"/>
        </w:rPr>
        <w:t xml:space="preserve"> </w:t>
      </w:r>
      <w:r>
        <w:rPr>
          <w:rFonts w:ascii="宋体" w:hAnsi="宋体" w:eastAsia="宋体" w:cs="宋体"/>
          <w:b/>
          <w:bCs/>
          <w:spacing w:val="7"/>
          <w:sz w:val="20"/>
          <w:szCs w:val="20"/>
        </w:rPr>
        <w:t>”</w:t>
      </w:r>
      <w:r>
        <w:rPr>
          <w:rFonts w:ascii="宋体" w:hAnsi="宋体" w:eastAsia="宋体" w:cs="宋体"/>
          <w:sz w:val="20"/>
          <w:szCs w:val="20"/>
        </w:rPr>
        <w:t xml:space="preserve"> </w:t>
      </w:r>
      <w:r>
        <w:rPr>
          <w:rFonts w:ascii="宋体" w:hAnsi="宋体" w:eastAsia="宋体" w:cs="宋体"/>
          <w:b/>
          <w:bCs/>
          <w:spacing w:val="3"/>
          <w:sz w:val="20"/>
          <w:szCs w:val="20"/>
        </w:rPr>
        <w:t>的文件资料的；</w:t>
      </w:r>
    </w:p>
    <w:p w14:paraId="0423E49C">
      <w:pPr>
        <w:spacing w:line="306" w:lineRule="auto"/>
        <w:rPr>
          <w:rFonts w:ascii="Arial"/>
          <w:sz w:val="21"/>
        </w:rPr>
      </w:pPr>
    </w:p>
    <w:p w14:paraId="6FD24D70">
      <w:pPr>
        <w:spacing w:before="101" w:line="225" w:lineRule="auto"/>
        <w:ind w:left="3829"/>
        <w:outlineLvl w:val="1"/>
        <w:rPr>
          <w:rFonts w:ascii="宋体" w:hAnsi="宋体" w:eastAsia="宋体" w:cs="宋体"/>
          <w:sz w:val="31"/>
          <w:szCs w:val="31"/>
        </w:rPr>
      </w:pPr>
      <w:r>
        <w:rPr>
          <w:rFonts w:ascii="宋体" w:hAnsi="宋体" w:eastAsia="宋体" w:cs="宋体"/>
          <w:b/>
          <w:bCs/>
          <w:spacing w:val="-9"/>
          <w:sz w:val="31"/>
          <w:szCs w:val="31"/>
        </w:rPr>
        <w:t>六</w:t>
      </w:r>
      <w:r>
        <w:rPr>
          <w:rFonts w:ascii="宋体" w:hAnsi="宋体" w:eastAsia="宋体" w:cs="宋体"/>
          <w:spacing w:val="-116"/>
          <w:sz w:val="31"/>
          <w:szCs w:val="31"/>
        </w:rPr>
        <w:t xml:space="preserve"> </w:t>
      </w:r>
      <w:r>
        <w:rPr>
          <w:rFonts w:ascii="宋体" w:hAnsi="宋体" w:eastAsia="宋体" w:cs="宋体"/>
          <w:b/>
          <w:bCs/>
          <w:spacing w:val="-9"/>
          <w:sz w:val="31"/>
          <w:szCs w:val="31"/>
        </w:rPr>
        <w:t>、评</w:t>
      </w:r>
      <w:r>
        <w:rPr>
          <w:rFonts w:ascii="宋体" w:hAnsi="宋体" w:eastAsia="宋体" w:cs="宋体"/>
          <w:spacing w:val="10"/>
          <w:sz w:val="31"/>
          <w:szCs w:val="31"/>
        </w:rPr>
        <w:t xml:space="preserve">   </w:t>
      </w:r>
      <w:r>
        <w:rPr>
          <w:rFonts w:ascii="宋体" w:hAnsi="宋体" w:eastAsia="宋体" w:cs="宋体"/>
          <w:b/>
          <w:bCs/>
          <w:spacing w:val="-9"/>
          <w:sz w:val="31"/>
          <w:szCs w:val="31"/>
        </w:rPr>
        <w:t>标</w:t>
      </w:r>
    </w:p>
    <w:p w14:paraId="40FC8282">
      <w:pPr>
        <w:spacing w:line="253" w:lineRule="auto"/>
        <w:rPr>
          <w:rFonts w:ascii="Arial"/>
          <w:sz w:val="21"/>
        </w:rPr>
      </w:pPr>
    </w:p>
    <w:p w14:paraId="0A6871F2">
      <w:pPr>
        <w:spacing w:line="254" w:lineRule="auto"/>
        <w:rPr>
          <w:rFonts w:ascii="Arial"/>
          <w:sz w:val="21"/>
        </w:rPr>
      </w:pPr>
    </w:p>
    <w:p w14:paraId="7C5CCC79">
      <w:pPr>
        <w:spacing w:before="78" w:line="219" w:lineRule="auto"/>
        <w:ind w:left="425"/>
        <w:outlineLvl w:val="2"/>
        <w:rPr>
          <w:rFonts w:ascii="宋体" w:hAnsi="宋体" w:eastAsia="宋体" w:cs="宋体"/>
          <w:sz w:val="24"/>
          <w:szCs w:val="24"/>
        </w:rPr>
      </w:pPr>
      <w:r>
        <w:rPr>
          <w:rFonts w:ascii="宋体" w:hAnsi="宋体" w:eastAsia="宋体" w:cs="宋体"/>
          <w:b/>
          <w:bCs/>
          <w:spacing w:val="-4"/>
          <w:sz w:val="24"/>
          <w:szCs w:val="24"/>
        </w:rPr>
        <w:t>26.组建评标委员会</w:t>
      </w:r>
    </w:p>
    <w:p w14:paraId="3791A94D">
      <w:pPr>
        <w:spacing w:before="177" w:line="302" w:lineRule="auto"/>
        <w:ind w:left="3" w:right="203" w:firstLine="420"/>
        <w:rPr>
          <w:rFonts w:ascii="宋体" w:hAnsi="宋体" w:eastAsia="宋体" w:cs="宋体"/>
          <w:sz w:val="20"/>
          <w:szCs w:val="20"/>
        </w:rPr>
      </w:pPr>
      <w:r>
        <w:rPr>
          <w:rFonts w:ascii="宋体" w:hAnsi="宋体" w:eastAsia="宋体" w:cs="宋体"/>
          <w:spacing w:val="7"/>
          <w:sz w:val="20"/>
          <w:szCs w:val="20"/>
        </w:rPr>
        <w:t>26.1</w:t>
      </w:r>
      <w:r>
        <w:rPr>
          <w:rFonts w:ascii="宋体" w:hAnsi="宋体" w:eastAsia="宋体" w:cs="宋体"/>
          <w:spacing w:val="-42"/>
          <w:sz w:val="20"/>
          <w:szCs w:val="20"/>
        </w:rPr>
        <w:t xml:space="preserve"> </w:t>
      </w:r>
      <w:r>
        <w:rPr>
          <w:rFonts w:ascii="宋体" w:hAnsi="宋体" w:eastAsia="宋体" w:cs="宋体"/>
          <w:spacing w:val="7"/>
          <w:sz w:val="20"/>
          <w:szCs w:val="20"/>
        </w:rPr>
        <w:t>评标委员会由采购人代表和评审专家</w:t>
      </w:r>
      <w:r>
        <w:rPr>
          <w:rFonts w:ascii="宋体" w:hAnsi="宋体" w:eastAsia="宋体" w:cs="宋体"/>
          <w:spacing w:val="6"/>
          <w:sz w:val="20"/>
          <w:szCs w:val="20"/>
        </w:rPr>
        <w:t>组成，具体人数详见“投标人须知前附表</w:t>
      </w:r>
      <w:r>
        <w:rPr>
          <w:rFonts w:ascii="宋体" w:hAnsi="宋体" w:eastAsia="宋体" w:cs="宋体"/>
          <w:spacing w:val="-70"/>
          <w:sz w:val="20"/>
          <w:szCs w:val="20"/>
        </w:rPr>
        <w:t xml:space="preserve"> </w:t>
      </w:r>
      <w:r>
        <w:rPr>
          <w:rFonts w:ascii="宋体" w:hAnsi="宋体" w:eastAsia="宋体" w:cs="宋体"/>
          <w:spacing w:val="6"/>
          <w:sz w:val="20"/>
          <w:szCs w:val="20"/>
        </w:rPr>
        <w:t>”，其中评审专</w:t>
      </w:r>
      <w:r>
        <w:rPr>
          <w:rFonts w:ascii="宋体" w:hAnsi="宋体" w:eastAsia="宋体" w:cs="宋体"/>
          <w:sz w:val="20"/>
          <w:szCs w:val="20"/>
        </w:rPr>
        <w:t xml:space="preserve"> </w:t>
      </w:r>
      <w:r>
        <w:rPr>
          <w:rFonts w:ascii="宋体" w:hAnsi="宋体" w:eastAsia="宋体" w:cs="宋体"/>
          <w:spacing w:val="8"/>
          <w:sz w:val="20"/>
          <w:szCs w:val="20"/>
        </w:rPr>
        <w:t>家不得少于成员总数的三分之二。</w:t>
      </w:r>
    </w:p>
    <w:p w14:paraId="56E7CFE8">
      <w:pPr>
        <w:spacing w:before="164" w:line="227" w:lineRule="auto"/>
        <w:ind w:left="424"/>
        <w:rPr>
          <w:rFonts w:ascii="宋体" w:hAnsi="宋体" w:eastAsia="宋体" w:cs="宋体"/>
          <w:sz w:val="20"/>
          <w:szCs w:val="20"/>
        </w:rPr>
      </w:pPr>
      <w:r>
        <w:rPr>
          <w:rFonts w:ascii="宋体" w:hAnsi="宋体" w:eastAsia="宋体" w:cs="宋体"/>
          <w:spacing w:val="8"/>
          <w:sz w:val="20"/>
          <w:szCs w:val="20"/>
        </w:rPr>
        <w:t>26.2</w:t>
      </w:r>
      <w:r>
        <w:rPr>
          <w:rFonts w:ascii="宋体" w:hAnsi="宋体" w:eastAsia="宋体" w:cs="宋体"/>
          <w:spacing w:val="-21"/>
          <w:sz w:val="20"/>
          <w:szCs w:val="20"/>
        </w:rPr>
        <w:t xml:space="preserve"> </w:t>
      </w:r>
      <w:r>
        <w:rPr>
          <w:rFonts w:ascii="宋体" w:hAnsi="宋体" w:eastAsia="宋体" w:cs="宋体"/>
          <w:spacing w:val="8"/>
          <w:sz w:val="20"/>
          <w:szCs w:val="20"/>
        </w:rPr>
        <w:t>参加过采购项目前期咨询论证的专家，不得参加该采购项目的评审活动。</w:t>
      </w:r>
    </w:p>
    <w:p w14:paraId="6E716985">
      <w:pPr>
        <w:spacing w:before="161" w:line="302" w:lineRule="auto"/>
        <w:ind w:left="2" w:right="203" w:firstLine="421"/>
        <w:rPr>
          <w:rFonts w:ascii="宋体" w:hAnsi="宋体" w:eastAsia="宋体" w:cs="宋体"/>
          <w:sz w:val="20"/>
          <w:szCs w:val="20"/>
        </w:rPr>
      </w:pPr>
      <w:r>
        <w:rPr>
          <w:rFonts w:ascii="宋体" w:hAnsi="宋体" w:eastAsia="宋体" w:cs="宋体"/>
          <w:spacing w:val="7"/>
          <w:sz w:val="20"/>
          <w:szCs w:val="20"/>
        </w:rPr>
        <w:t>26.3</w:t>
      </w:r>
      <w:r>
        <w:rPr>
          <w:rFonts w:ascii="宋体" w:hAnsi="宋体" w:eastAsia="宋体" w:cs="宋体"/>
          <w:spacing w:val="-41"/>
          <w:sz w:val="20"/>
          <w:szCs w:val="20"/>
        </w:rPr>
        <w:t xml:space="preserve"> </w:t>
      </w:r>
      <w:r>
        <w:rPr>
          <w:rFonts w:ascii="宋体" w:hAnsi="宋体" w:eastAsia="宋体" w:cs="宋体"/>
          <w:spacing w:val="7"/>
          <w:sz w:val="20"/>
          <w:szCs w:val="20"/>
        </w:rPr>
        <w:t>采购代理机构必须基于“广西政府</w:t>
      </w:r>
      <w:r>
        <w:rPr>
          <w:rFonts w:ascii="宋体" w:hAnsi="宋体" w:eastAsia="宋体" w:cs="宋体"/>
          <w:spacing w:val="6"/>
          <w:sz w:val="20"/>
          <w:szCs w:val="20"/>
        </w:rPr>
        <w:t>采购云平台</w:t>
      </w:r>
      <w:r>
        <w:rPr>
          <w:rFonts w:ascii="宋体" w:hAnsi="宋体" w:eastAsia="宋体" w:cs="宋体"/>
          <w:spacing w:val="-70"/>
          <w:sz w:val="20"/>
          <w:szCs w:val="20"/>
        </w:rPr>
        <w:t xml:space="preserve"> </w:t>
      </w:r>
      <w:r>
        <w:rPr>
          <w:rFonts w:ascii="宋体" w:hAnsi="宋体" w:eastAsia="宋体" w:cs="宋体"/>
          <w:spacing w:val="6"/>
          <w:sz w:val="20"/>
          <w:szCs w:val="20"/>
        </w:rPr>
        <w:t>”选取评审专家，如采购代理机构未按规定选取</w:t>
      </w:r>
      <w:r>
        <w:rPr>
          <w:rFonts w:ascii="宋体" w:hAnsi="宋体" w:eastAsia="宋体" w:cs="宋体"/>
          <w:sz w:val="20"/>
          <w:szCs w:val="20"/>
        </w:rPr>
        <w:t xml:space="preserve"> </w:t>
      </w:r>
      <w:r>
        <w:rPr>
          <w:rFonts w:ascii="宋体" w:hAnsi="宋体" w:eastAsia="宋体" w:cs="宋体"/>
          <w:spacing w:val="9"/>
          <w:sz w:val="20"/>
          <w:szCs w:val="20"/>
        </w:rPr>
        <w:t>专家的，视为本次开评标无效，应当重新采</w:t>
      </w:r>
      <w:r>
        <w:rPr>
          <w:rFonts w:ascii="宋体" w:hAnsi="宋体" w:eastAsia="宋体" w:cs="宋体"/>
          <w:spacing w:val="8"/>
          <w:sz w:val="20"/>
          <w:szCs w:val="20"/>
        </w:rPr>
        <w:t>购。</w:t>
      </w:r>
    </w:p>
    <w:p w14:paraId="0EEA9AD6">
      <w:pPr>
        <w:spacing w:before="167" w:line="219" w:lineRule="auto"/>
        <w:ind w:left="425"/>
        <w:outlineLvl w:val="2"/>
        <w:rPr>
          <w:rFonts w:ascii="宋体" w:hAnsi="宋体" w:eastAsia="宋体" w:cs="宋体"/>
          <w:sz w:val="24"/>
          <w:szCs w:val="24"/>
        </w:rPr>
      </w:pPr>
      <w:r>
        <w:rPr>
          <w:rFonts w:ascii="宋体" w:hAnsi="宋体" w:eastAsia="宋体" w:cs="宋体"/>
          <w:b/>
          <w:bCs/>
          <w:spacing w:val="-4"/>
          <w:sz w:val="24"/>
          <w:szCs w:val="24"/>
        </w:rPr>
        <w:t>27.评标的依据</w:t>
      </w:r>
    </w:p>
    <w:p w14:paraId="625D2FCE">
      <w:pPr>
        <w:spacing w:before="178" w:line="362" w:lineRule="auto"/>
        <w:ind w:left="12" w:right="205" w:firstLine="408"/>
        <w:rPr>
          <w:rFonts w:ascii="宋体" w:hAnsi="宋体" w:eastAsia="宋体" w:cs="宋体"/>
          <w:sz w:val="20"/>
          <w:szCs w:val="20"/>
        </w:rPr>
      </w:pPr>
      <w:r>
        <w:rPr>
          <w:rFonts w:ascii="宋体" w:hAnsi="宋体" w:eastAsia="宋体" w:cs="宋体"/>
          <w:spacing w:val="10"/>
          <w:sz w:val="20"/>
          <w:szCs w:val="20"/>
        </w:rPr>
        <w:t>评标委员会以“第四章 评标方法和评标标准</w:t>
      </w:r>
      <w:r>
        <w:rPr>
          <w:rFonts w:ascii="宋体" w:hAnsi="宋体" w:eastAsia="宋体" w:cs="宋体"/>
          <w:spacing w:val="-51"/>
          <w:sz w:val="20"/>
          <w:szCs w:val="20"/>
        </w:rPr>
        <w:t xml:space="preserve"> </w:t>
      </w:r>
      <w:r>
        <w:rPr>
          <w:rFonts w:ascii="宋体" w:hAnsi="宋体" w:eastAsia="宋体" w:cs="宋体"/>
          <w:spacing w:val="10"/>
          <w:sz w:val="20"/>
          <w:szCs w:val="20"/>
        </w:rPr>
        <w:t>”为依据对投标文件进行评审，没有规定的方法、评</w:t>
      </w:r>
      <w:r>
        <w:rPr>
          <w:rFonts w:ascii="宋体" w:hAnsi="宋体" w:eastAsia="宋体" w:cs="宋体"/>
          <w:sz w:val="20"/>
          <w:szCs w:val="20"/>
        </w:rPr>
        <w:t xml:space="preserve"> </w:t>
      </w:r>
      <w:r>
        <w:rPr>
          <w:rFonts w:ascii="宋体" w:hAnsi="宋体" w:eastAsia="宋体" w:cs="宋体"/>
          <w:spacing w:val="7"/>
          <w:sz w:val="20"/>
          <w:szCs w:val="20"/>
        </w:rPr>
        <w:t>审因素和标准，不作为评标依据。</w:t>
      </w:r>
    </w:p>
    <w:p w14:paraId="263622D6">
      <w:pPr>
        <w:spacing w:before="37" w:line="220" w:lineRule="auto"/>
        <w:ind w:left="425"/>
        <w:outlineLvl w:val="2"/>
        <w:rPr>
          <w:rFonts w:ascii="宋体" w:hAnsi="宋体" w:eastAsia="宋体" w:cs="宋体"/>
          <w:sz w:val="24"/>
          <w:szCs w:val="24"/>
        </w:rPr>
      </w:pPr>
      <w:r>
        <w:rPr>
          <w:rFonts w:ascii="宋体" w:hAnsi="宋体" w:eastAsia="宋体" w:cs="宋体"/>
          <w:b/>
          <w:bCs/>
          <w:spacing w:val="-4"/>
          <w:sz w:val="24"/>
          <w:szCs w:val="24"/>
        </w:rPr>
        <w:t>28.评标原则</w:t>
      </w:r>
    </w:p>
    <w:p w14:paraId="602643E3">
      <w:pPr>
        <w:spacing w:before="177" w:line="327" w:lineRule="auto"/>
        <w:ind w:right="203" w:firstLine="423"/>
        <w:rPr>
          <w:rFonts w:ascii="宋体" w:hAnsi="宋体" w:eastAsia="宋体" w:cs="宋体"/>
          <w:sz w:val="20"/>
          <w:szCs w:val="20"/>
        </w:rPr>
      </w:pPr>
      <w:r>
        <w:rPr>
          <w:rFonts w:ascii="宋体" w:hAnsi="宋体" w:eastAsia="宋体" w:cs="宋体"/>
          <w:spacing w:val="7"/>
          <w:sz w:val="20"/>
          <w:szCs w:val="20"/>
        </w:rPr>
        <w:t>28.1</w:t>
      </w:r>
      <w:r>
        <w:rPr>
          <w:rFonts w:ascii="宋体" w:hAnsi="宋体" w:eastAsia="宋体" w:cs="宋体"/>
          <w:spacing w:val="-37"/>
          <w:sz w:val="20"/>
          <w:szCs w:val="20"/>
        </w:rPr>
        <w:t xml:space="preserve"> </w:t>
      </w:r>
      <w:r>
        <w:rPr>
          <w:rFonts w:ascii="宋体" w:hAnsi="宋体" w:eastAsia="宋体" w:cs="宋体"/>
          <w:spacing w:val="7"/>
          <w:sz w:val="20"/>
          <w:szCs w:val="20"/>
        </w:rPr>
        <w:t>评标原则。评标委员会评标时必须公平、公正、客观，不带任何倾向性和启发性；不得向外界</w:t>
      </w:r>
      <w:r>
        <w:rPr>
          <w:rFonts w:ascii="宋体" w:hAnsi="宋体" w:eastAsia="宋体" w:cs="宋体"/>
          <w:sz w:val="20"/>
          <w:szCs w:val="20"/>
        </w:rPr>
        <w:t xml:space="preserve"> </w:t>
      </w:r>
      <w:r>
        <w:rPr>
          <w:rFonts w:ascii="宋体" w:hAnsi="宋体" w:eastAsia="宋体" w:cs="宋体"/>
          <w:spacing w:val="9"/>
          <w:sz w:val="20"/>
          <w:szCs w:val="20"/>
        </w:rPr>
        <w:t>透露任何与评标有关的内容；任何单位和个人不得干扰、影响评标的正常进行；评标委员</w:t>
      </w:r>
      <w:r>
        <w:rPr>
          <w:rFonts w:ascii="宋体" w:hAnsi="宋体" w:eastAsia="宋体" w:cs="宋体"/>
          <w:spacing w:val="8"/>
          <w:sz w:val="20"/>
          <w:szCs w:val="20"/>
        </w:rPr>
        <w:t>会及有关工作</w:t>
      </w:r>
      <w:r>
        <w:rPr>
          <w:rFonts w:ascii="宋体" w:hAnsi="宋体" w:eastAsia="宋体" w:cs="宋体"/>
          <w:sz w:val="20"/>
          <w:szCs w:val="20"/>
        </w:rPr>
        <w:t xml:space="preserve"> </w:t>
      </w:r>
      <w:r>
        <w:rPr>
          <w:rFonts w:ascii="宋体" w:hAnsi="宋体" w:eastAsia="宋体" w:cs="宋体"/>
          <w:spacing w:val="9"/>
          <w:sz w:val="20"/>
          <w:szCs w:val="20"/>
        </w:rPr>
        <w:t>人员不得私下与投标人接触，不得收受利害关系人的财物或者其他好处。</w:t>
      </w:r>
    </w:p>
    <w:p w14:paraId="3A7ACC0D">
      <w:pPr>
        <w:spacing w:before="165" w:line="302" w:lineRule="auto"/>
        <w:ind w:left="2" w:right="203" w:firstLine="421"/>
        <w:rPr>
          <w:rFonts w:ascii="宋体" w:hAnsi="宋体" w:eastAsia="宋体" w:cs="宋体"/>
          <w:sz w:val="20"/>
          <w:szCs w:val="20"/>
        </w:rPr>
      </w:pPr>
      <w:r>
        <w:rPr>
          <w:rFonts w:ascii="宋体" w:hAnsi="宋体" w:eastAsia="宋体" w:cs="宋体"/>
          <w:spacing w:val="7"/>
          <w:sz w:val="20"/>
          <w:szCs w:val="20"/>
        </w:rPr>
        <w:t>28.2</w:t>
      </w:r>
      <w:r>
        <w:rPr>
          <w:rFonts w:ascii="宋体" w:hAnsi="宋体" w:eastAsia="宋体" w:cs="宋体"/>
          <w:spacing w:val="-37"/>
          <w:sz w:val="20"/>
          <w:szCs w:val="20"/>
        </w:rPr>
        <w:t xml:space="preserve"> </w:t>
      </w:r>
      <w:r>
        <w:rPr>
          <w:rFonts w:ascii="宋体" w:hAnsi="宋体" w:eastAsia="宋体" w:cs="宋体"/>
          <w:spacing w:val="7"/>
          <w:sz w:val="20"/>
          <w:szCs w:val="20"/>
        </w:rPr>
        <w:t>评委表决。评标委员会成员对需要共同认定的事项存在争议的，应当按照少数服从多数的原则</w:t>
      </w:r>
      <w:r>
        <w:rPr>
          <w:rFonts w:ascii="宋体" w:hAnsi="宋体" w:eastAsia="宋体" w:cs="宋体"/>
          <w:sz w:val="20"/>
          <w:szCs w:val="20"/>
        </w:rPr>
        <w:t xml:space="preserve"> </w:t>
      </w:r>
      <w:r>
        <w:rPr>
          <w:rFonts w:ascii="宋体" w:hAnsi="宋体" w:eastAsia="宋体" w:cs="宋体"/>
          <w:spacing w:val="5"/>
          <w:sz w:val="20"/>
          <w:szCs w:val="20"/>
        </w:rPr>
        <w:t>作出结论。</w:t>
      </w:r>
    </w:p>
    <w:p w14:paraId="04EE1BA0">
      <w:pPr>
        <w:spacing w:before="161" w:line="327" w:lineRule="auto"/>
        <w:ind w:left="9" w:right="132" w:firstLine="414"/>
        <w:rPr>
          <w:rFonts w:ascii="宋体" w:hAnsi="宋体" w:eastAsia="宋体" w:cs="宋体"/>
          <w:sz w:val="20"/>
          <w:szCs w:val="20"/>
        </w:rPr>
      </w:pPr>
      <w:r>
        <w:rPr>
          <w:rFonts w:ascii="宋体" w:hAnsi="宋体" w:eastAsia="宋体" w:cs="宋体"/>
          <w:spacing w:val="9"/>
          <w:sz w:val="20"/>
          <w:szCs w:val="20"/>
        </w:rPr>
        <w:t>28.3</w:t>
      </w:r>
      <w:r>
        <w:rPr>
          <w:rFonts w:ascii="宋体" w:hAnsi="宋体" w:eastAsia="宋体" w:cs="宋体"/>
          <w:spacing w:val="-41"/>
          <w:sz w:val="20"/>
          <w:szCs w:val="20"/>
        </w:rPr>
        <w:t xml:space="preserve"> </w:t>
      </w:r>
      <w:r>
        <w:rPr>
          <w:rFonts w:ascii="宋体" w:hAnsi="宋体" w:eastAsia="宋体" w:cs="宋体"/>
          <w:spacing w:val="9"/>
          <w:sz w:val="20"/>
          <w:szCs w:val="20"/>
        </w:rPr>
        <w:t>评标的保密。采购人、采购代理机构应当采取必要措施，保</w:t>
      </w:r>
      <w:r>
        <w:rPr>
          <w:rFonts w:ascii="宋体" w:hAnsi="宋体" w:eastAsia="宋体" w:cs="宋体"/>
          <w:spacing w:val="8"/>
          <w:sz w:val="20"/>
          <w:szCs w:val="20"/>
        </w:rPr>
        <w:t>证评标在严格保密（封闭式评标）</w:t>
      </w:r>
      <w:r>
        <w:rPr>
          <w:rFonts w:ascii="宋体" w:hAnsi="宋体" w:eastAsia="宋体" w:cs="宋体"/>
          <w:sz w:val="20"/>
          <w:szCs w:val="20"/>
        </w:rPr>
        <w:t xml:space="preserve"> </w:t>
      </w:r>
      <w:r>
        <w:rPr>
          <w:rFonts w:ascii="宋体" w:hAnsi="宋体" w:eastAsia="宋体" w:cs="宋体"/>
          <w:spacing w:val="9"/>
          <w:sz w:val="20"/>
          <w:szCs w:val="20"/>
        </w:rPr>
        <w:t>的情况下进行。除采购人代表、评标现场组织人员外，采购人的其他工作人</w:t>
      </w:r>
      <w:r>
        <w:rPr>
          <w:rFonts w:ascii="宋体" w:hAnsi="宋体" w:eastAsia="宋体" w:cs="宋体"/>
          <w:spacing w:val="8"/>
          <w:sz w:val="20"/>
          <w:szCs w:val="20"/>
        </w:rPr>
        <w:t>员以及与评标工作无关的人</w:t>
      </w:r>
      <w:r>
        <w:rPr>
          <w:rFonts w:ascii="宋体" w:hAnsi="宋体" w:eastAsia="宋体" w:cs="宋体"/>
          <w:sz w:val="20"/>
          <w:szCs w:val="20"/>
        </w:rPr>
        <w:t xml:space="preserve"> </w:t>
      </w:r>
      <w:r>
        <w:rPr>
          <w:rFonts w:ascii="宋体" w:hAnsi="宋体" w:eastAsia="宋体" w:cs="宋体"/>
          <w:spacing w:val="6"/>
          <w:sz w:val="20"/>
          <w:szCs w:val="20"/>
        </w:rPr>
        <w:t>员不得进入评标现场。有关人员对评标情况以及在评标过程中获悉的国</w:t>
      </w:r>
      <w:r>
        <w:rPr>
          <w:rFonts w:ascii="宋体" w:hAnsi="宋体" w:eastAsia="宋体" w:cs="宋体"/>
          <w:spacing w:val="5"/>
          <w:sz w:val="20"/>
          <w:szCs w:val="20"/>
        </w:rPr>
        <w:t>家秘密、商业秘密负有保密责任。</w:t>
      </w:r>
    </w:p>
    <w:p w14:paraId="0151FEA3">
      <w:pPr>
        <w:spacing w:before="162" w:line="303" w:lineRule="auto"/>
        <w:ind w:right="205" w:firstLine="423"/>
        <w:rPr>
          <w:rFonts w:ascii="宋体" w:hAnsi="宋体" w:eastAsia="宋体" w:cs="宋体"/>
          <w:sz w:val="20"/>
          <w:szCs w:val="20"/>
        </w:rPr>
      </w:pPr>
      <w:r>
        <w:rPr>
          <w:rFonts w:ascii="宋体" w:hAnsi="宋体" w:eastAsia="宋体" w:cs="宋体"/>
          <w:spacing w:val="7"/>
          <w:sz w:val="20"/>
          <w:szCs w:val="20"/>
        </w:rPr>
        <w:t>28.4</w:t>
      </w:r>
      <w:r>
        <w:rPr>
          <w:rFonts w:ascii="宋体" w:hAnsi="宋体" w:eastAsia="宋体" w:cs="宋体"/>
          <w:spacing w:val="-41"/>
          <w:sz w:val="20"/>
          <w:szCs w:val="20"/>
        </w:rPr>
        <w:t xml:space="preserve"> </w:t>
      </w:r>
      <w:r>
        <w:rPr>
          <w:rFonts w:ascii="宋体" w:hAnsi="宋体" w:eastAsia="宋体" w:cs="宋体"/>
          <w:spacing w:val="7"/>
          <w:sz w:val="20"/>
          <w:szCs w:val="20"/>
        </w:rPr>
        <w:t>评标过程的监控。本项目电子评标过程实行网上留痕、全程录音</w:t>
      </w:r>
      <w:r>
        <w:rPr>
          <w:rFonts w:ascii="宋体" w:hAnsi="宋体" w:eastAsia="宋体" w:cs="宋体"/>
          <w:spacing w:val="6"/>
          <w:sz w:val="20"/>
          <w:szCs w:val="20"/>
        </w:rPr>
        <w:t>、录像监控，</w:t>
      </w:r>
      <w:r>
        <w:rPr>
          <w:rFonts w:ascii="宋体" w:hAnsi="宋体" w:eastAsia="宋体" w:cs="宋体"/>
          <w:b/>
          <w:bCs/>
          <w:spacing w:val="6"/>
          <w:sz w:val="20"/>
          <w:szCs w:val="20"/>
        </w:rPr>
        <w:t>投标人在评标过</w:t>
      </w:r>
      <w:r>
        <w:rPr>
          <w:rFonts w:ascii="宋体" w:hAnsi="宋体" w:eastAsia="宋体" w:cs="宋体"/>
          <w:sz w:val="20"/>
          <w:szCs w:val="20"/>
        </w:rPr>
        <w:t xml:space="preserve"> </w:t>
      </w:r>
      <w:r>
        <w:rPr>
          <w:rFonts w:ascii="宋体" w:hAnsi="宋体" w:eastAsia="宋体" w:cs="宋体"/>
          <w:b/>
          <w:bCs/>
          <w:spacing w:val="8"/>
          <w:sz w:val="20"/>
          <w:szCs w:val="20"/>
        </w:rPr>
        <w:t>程中所进行的试图影响评标结果的不公正活动，可能导致其投标按无效处理。</w:t>
      </w:r>
    </w:p>
    <w:p w14:paraId="6EBD4CFC">
      <w:pPr>
        <w:spacing w:line="303" w:lineRule="auto"/>
        <w:rPr>
          <w:rFonts w:ascii="宋体" w:hAnsi="宋体" w:eastAsia="宋体" w:cs="宋体"/>
          <w:sz w:val="20"/>
          <w:szCs w:val="20"/>
        </w:rPr>
        <w:sectPr>
          <w:footerReference r:id="rId20" w:type="default"/>
          <w:pgSz w:w="11906" w:h="16839"/>
          <w:pgMar w:top="1123" w:right="1044" w:bottom="1157" w:left="1254" w:header="0" w:footer="992" w:gutter="0"/>
          <w:pgNumType w:fmt="decimal"/>
          <w:cols w:space="720" w:num="1"/>
        </w:sectPr>
      </w:pPr>
    </w:p>
    <w:p w14:paraId="01737AC9">
      <w:pPr>
        <w:spacing w:before="47" w:line="219" w:lineRule="auto"/>
        <w:ind w:left="434"/>
        <w:outlineLvl w:val="2"/>
        <w:rPr>
          <w:rFonts w:ascii="宋体" w:hAnsi="宋体" w:eastAsia="宋体" w:cs="宋体"/>
          <w:sz w:val="24"/>
          <w:szCs w:val="24"/>
        </w:rPr>
      </w:pPr>
      <w:r>
        <w:rPr>
          <w:rFonts w:ascii="宋体" w:hAnsi="宋体" w:eastAsia="宋体" w:cs="宋体"/>
          <w:b/>
          <w:bCs/>
          <w:spacing w:val="-3"/>
          <w:sz w:val="24"/>
          <w:szCs w:val="24"/>
        </w:rPr>
        <w:t>29.评标方法及中标候选人推荐</w:t>
      </w:r>
    </w:p>
    <w:p w14:paraId="6860C9BF">
      <w:pPr>
        <w:spacing w:before="176" w:line="227" w:lineRule="auto"/>
        <w:ind w:left="432"/>
        <w:rPr>
          <w:rFonts w:ascii="宋体" w:hAnsi="宋体" w:eastAsia="宋体" w:cs="宋体"/>
          <w:sz w:val="20"/>
          <w:szCs w:val="20"/>
        </w:rPr>
      </w:pPr>
      <w:r>
        <w:rPr>
          <w:rFonts w:ascii="宋体" w:hAnsi="宋体" w:eastAsia="宋体" w:cs="宋体"/>
          <w:spacing w:val="8"/>
          <w:sz w:val="20"/>
          <w:szCs w:val="20"/>
        </w:rPr>
        <w:t>29.1</w:t>
      </w:r>
      <w:r>
        <w:rPr>
          <w:rFonts w:ascii="宋体" w:hAnsi="宋体" w:eastAsia="宋体" w:cs="宋体"/>
          <w:spacing w:val="-39"/>
          <w:sz w:val="20"/>
          <w:szCs w:val="20"/>
        </w:rPr>
        <w:t xml:space="preserve"> </w:t>
      </w:r>
      <w:r>
        <w:rPr>
          <w:rFonts w:ascii="宋体" w:hAnsi="宋体" w:eastAsia="宋体" w:cs="宋体"/>
          <w:spacing w:val="8"/>
          <w:sz w:val="20"/>
          <w:szCs w:val="20"/>
        </w:rPr>
        <w:t>本项目的评标方法详见“投标人须知前</w:t>
      </w:r>
      <w:r>
        <w:rPr>
          <w:rFonts w:ascii="宋体" w:hAnsi="宋体" w:eastAsia="宋体" w:cs="宋体"/>
          <w:spacing w:val="7"/>
          <w:sz w:val="20"/>
          <w:szCs w:val="20"/>
        </w:rPr>
        <w:t>附表</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1595CD99">
      <w:pPr>
        <w:spacing w:before="164" w:line="227" w:lineRule="auto"/>
        <w:ind w:left="432"/>
        <w:rPr>
          <w:rFonts w:ascii="宋体" w:hAnsi="宋体" w:eastAsia="宋体" w:cs="宋体"/>
          <w:sz w:val="20"/>
          <w:szCs w:val="20"/>
        </w:rPr>
      </w:pPr>
      <w:r>
        <w:rPr>
          <w:rFonts w:ascii="宋体" w:hAnsi="宋体" w:eastAsia="宋体" w:cs="宋体"/>
          <w:spacing w:val="8"/>
          <w:sz w:val="20"/>
          <w:szCs w:val="20"/>
        </w:rPr>
        <w:t xml:space="preserve">29.2 </w:t>
      </w:r>
      <w:r>
        <w:rPr>
          <w:rFonts w:ascii="宋体" w:hAnsi="宋体" w:eastAsia="宋体" w:cs="宋体"/>
          <w:spacing w:val="8"/>
          <w:sz w:val="19"/>
          <w:szCs w:val="19"/>
        </w:rPr>
        <w:t>商务/技术要求允许负偏离的条款数</w:t>
      </w:r>
      <w:r>
        <w:rPr>
          <w:rFonts w:ascii="宋体" w:hAnsi="宋体" w:eastAsia="宋体" w:cs="宋体"/>
          <w:spacing w:val="8"/>
          <w:sz w:val="20"/>
          <w:szCs w:val="20"/>
        </w:rPr>
        <w:t>详见“投标人须知前附表</w:t>
      </w:r>
      <w:r>
        <w:rPr>
          <w:rFonts w:ascii="宋体" w:hAnsi="宋体" w:eastAsia="宋体" w:cs="宋体"/>
          <w:spacing w:val="-57"/>
          <w:sz w:val="20"/>
          <w:szCs w:val="20"/>
        </w:rPr>
        <w:t xml:space="preserve"> </w:t>
      </w:r>
      <w:r>
        <w:rPr>
          <w:rFonts w:ascii="宋体" w:hAnsi="宋体" w:eastAsia="宋体" w:cs="宋体"/>
          <w:spacing w:val="8"/>
          <w:sz w:val="20"/>
          <w:szCs w:val="20"/>
        </w:rPr>
        <w:t>”。</w:t>
      </w:r>
    </w:p>
    <w:p w14:paraId="0389F43C">
      <w:pPr>
        <w:spacing w:before="162" w:line="227" w:lineRule="auto"/>
        <w:ind w:left="432"/>
        <w:rPr>
          <w:rFonts w:ascii="宋体" w:hAnsi="宋体" w:eastAsia="宋体" w:cs="宋体"/>
          <w:sz w:val="20"/>
          <w:szCs w:val="20"/>
        </w:rPr>
      </w:pPr>
      <w:r>
        <w:rPr>
          <w:rFonts w:ascii="宋体" w:hAnsi="宋体" w:eastAsia="宋体" w:cs="宋体"/>
          <w:spacing w:val="7"/>
          <w:sz w:val="20"/>
          <w:szCs w:val="20"/>
        </w:rPr>
        <w:t>29.3</w:t>
      </w:r>
      <w:r>
        <w:rPr>
          <w:rFonts w:ascii="宋体" w:hAnsi="宋体" w:eastAsia="宋体" w:cs="宋体"/>
          <w:spacing w:val="39"/>
          <w:sz w:val="20"/>
          <w:szCs w:val="20"/>
        </w:rPr>
        <w:t xml:space="preserve"> </w:t>
      </w:r>
      <w:r>
        <w:rPr>
          <w:rFonts w:ascii="宋体" w:hAnsi="宋体" w:eastAsia="宋体" w:cs="宋体"/>
          <w:spacing w:val="7"/>
          <w:sz w:val="20"/>
          <w:szCs w:val="20"/>
        </w:rPr>
        <w:t>中标候选人推荐数量详见“投标人须知前附表</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6D469852">
      <w:pPr>
        <w:spacing w:before="161" w:line="302" w:lineRule="auto"/>
        <w:ind w:left="10" w:right="90" w:firstLine="421"/>
        <w:rPr>
          <w:rFonts w:ascii="宋体" w:hAnsi="宋体" w:eastAsia="宋体" w:cs="宋体"/>
          <w:sz w:val="20"/>
          <w:szCs w:val="20"/>
        </w:rPr>
      </w:pPr>
      <w:r>
        <w:rPr>
          <w:rFonts w:ascii="宋体" w:hAnsi="宋体" w:eastAsia="宋体" w:cs="宋体"/>
          <w:spacing w:val="10"/>
          <w:sz w:val="20"/>
          <w:szCs w:val="20"/>
        </w:rPr>
        <w:t>29.4</w:t>
      </w:r>
      <w:r>
        <w:rPr>
          <w:rFonts w:ascii="宋体" w:hAnsi="宋体" w:eastAsia="宋体" w:cs="宋体"/>
          <w:spacing w:val="39"/>
          <w:sz w:val="20"/>
          <w:szCs w:val="20"/>
        </w:rPr>
        <w:t xml:space="preserve"> </w:t>
      </w:r>
      <w:r>
        <w:rPr>
          <w:rFonts w:ascii="宋体" w:hAnsi="宋体" w:eastAsia="宋体" w:cs="宋体"/>
          <w:spacing w:val="10"/>
          <w:sz w:val="20"/>
          <w:szCs w:val="20"/>
        </w:rPr>
        <w:t>电子交易活动的中止。采购过程中出现以下情形，导致电子交易平台无法正常运行，或者无</w:t>
      </w:r>
      <w:r>
        <w:rPr>
          <w:rFonts w:ascii="宋体" w:hAnsi="宋体" w:eastAsia="宋体" w:cs="宋体"/>
          <w:sz w:val="20"/>
          <w:szCs w:val="20"/>
        </w:rPr>
        <w:t xml:space="preserve"> </w:t>
      </w:r>
      <w:r>
        <w:rPr>
          <w:rFonts w:ascii="宋体" w:hAnsi="宋体" w:eastAsia="宋体" w:cs="宋体"/>
          <w:spacing w:val="9"/>
          <w:sz w:val="20"/>
          <w:szCs w:val="20"/>
        </w:rPr>
        <w:t>法保证电子交易的公平、公正和安全时，采购代理机构可以中止电子交易活动：</w:t>
      </w:r>
    </w:p>
    <w:p w14:paraId="2848A02C">
      <w:pPr>
        <w:spacing w:before="162" w:line="228" w:lineRule="auto"/>
        <w:ind w:left="440"/>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49"/>
          <w:sz w:val="20"/>
          <w:szCs w:val="20"/>
        </w:rPr>
        <w:t xml:space="preserve"> </w:t>
      </w:r>
      <w:r>
        <w:rPr>
          <w:rFonts w:ascii="宋体" w:hAnsi="宋体" w:eastAsia="宋体" w:cs="宋体"/>
          <w:spacing w:val="6"/>
          <w:sz w:val="20"/>
          <w:szCs w:val="20"/>
        </w:rPr>
        <w:t>电子交易平台发生故障而无法登录访问的；</w:t>
      </w:r>
    </w:p>
    <w:p w14:paraId="55FE9B03">
      <w:pPr>
        <w:spacing w:before="161" w:line="228" w:lineRule="auto"/>
        <w:ind w:left="440"/>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47"/>
          <w:sz w:val="20"/>
          <w:szCs w:val="20"/>
        </w:rPr>
        <w:t xml:space="preserve"> </w:t>
      </w:r>
      <w:r>
        <w:rPr>
          <w:rFonts w:ascii="宋体" w:hAnsi="宋体" w:eastAsia="宋体" w:cs="宋体"/>
          <w:spacing w:val="7"/>
          <w:sz w:val="20"/>
          <w:szCs w:val="20"/>
        </w:rPr>
        <w:t>电子交易平台应用或数据库出现错误，不能进行正常操作的；</w:t>
      </w:r>
    </w:p>
    <w:p w14:paraId="6F561FD1">
      <w:pPr>
        <w:spacing w:before="164" w:line="228" w:lineRule="auto"/>
        <w:ind w:left="440"/>
        <w:rPr>
          <w:rFonts w:ascii="宋体" w:hAnsi="宋体" w:eastAsia="宋体" w:cs="宋体"/>
          <w:sz w:val="20"/>
          <w:szCs w:val="20"/>
        </w:rPr>
      </w:pPr>
      <w:r>
        <w:rPr>
          <w:rFonts w:ascii="宋体" w:hAnsi="宋体" w:eastAsia="宋体" w:cs="宋体"/>
          <w:spacing w:val="7"/>
          <w:sz w:val="20"/>
          <w:szCs w:val="20"/>
        </w:rPr>
        <w:t>（3）</w:t>
      </w:r>
      <w:r>
        <w:rPr>
          <w:rFonts w:ascii="宋体" w:hAnsi="宋体" w:eastAsia="宋体" w:cs="宋体"/>
          <w:spacing w:val="-57"/>
          <w:sz w:val="20"/>
          <w:szCs w:val="20"/>
        </w:rPr>
        <w:t xml:space="preserve"> </w:t>
      </w:r>
      <w:r>
        <w:rPr>
          <w:rFonts w:ascii="宋体" w:hAnsi="宋体" w:eastAsia="宋体" w:cs="宋体"/>
          <w:spacing w:val="7"/>
          <w:sz w:val="20"/>
          <w:szCs w:val="20"/>
        </w:rPr>
        <w:t>电子交易平台发现严重安全漏洞，有潜在泄密危险的；</w:t>
      </w:r>
    </w:p>
    <w:p w14:paraId="51C74188">
      <w:pPr>
        <w:spacing w:before="160" w:line="228" w:lineRule="auto"/>
        <w:ind w:left="440"/>
        <w:rPr>
          <w:rFonts w:ascii="宋体" w:hAnsi="宋体" w:eastAsia="宋体" w:cs="宋体"/>
          <w:sz w:val="20"/>
          <w:szCs w:val="20"/>
        </w:rPr>
      </w:pPr>
      <w:r>
        <w:rPr>
          <w:rFonts w:ascii="宋体" w:hAnsi="宋体" w:eastAsia="宋体" w:cs="宋体"/>
          <w:spacing w:val="8"/>
          <w:sz w:val="20"/>
          <w:szCs w:val="20"/>
        </w:rPr>
        <w:t>（4）病毒发作导致不能进行正常操作的；</w:t>
      </w:r>
    </w:p>
    <w:p w14:paraId="50DEC813">
      <w:pPr>
        <w:spacing w:before="162" w:line="228" w:lineRule="auto"/>
        <w:ind w:left="440"/>
        <w:rPr>
          <w:rFonts w:ascii="宋体" w:hAnsi="宋体" w:eastAsia="宋体" w:cs="宋体"/>
          <w:sz w:val="20"/>
          <w:szCs w:val="20"/>
        </w:rPr>
      </w:pPr>
      <w:r>
        <w:rPr>
          <w:rFonts w:ascii="宋体" w:hAnsi="宋体" w:eastAsia="宋体" w:cs="宋体"/>
          <w:spacing w:val="8"/>
          <w:sz w:val="20"/>
          <w:szCs w:val="20"/>
        </w:rPr>
        <w:t>（5）其他无法保证电子交易的公平、公正和安全的情况。</w:t>
      </w:r>
    </w:p>
    <w:p w14:paraId="6F0A4CBB">
      <w:pPr>
        <w:spacing w:before="162" w:line="367" w:lineRule="auto"/>
        <w:ind w:left="10" w:right="38" w:firstLine="17"/>
        <w:jc w:val="both"/>
        <w:rPr>
          <w:rFonts w:ascii="宋体" w:hAnsi="宋体" w:eastAsia="宋体" w:cs="宋体"/>
          <w:sz w:val="20"/>
          <w:szCs w:val="20"/>
        </w:rPr>
      </w:pPr>
      <w:r>
        <w:rPr>
          <w:rFonts w:ascii="宋体" w:hAnsi="宋体" w:eastAsia="宋体" w:cs="宋体"/>
          <w:spacing w:val="9"/>
          <w:sz w:val="20"/>
          <w:szCs w:val="20"/>
        </w:rPr>
        <w:t>出现以上情形，不影响采购公平、公正性的，采购代</w:t>
      </w:r>
      <w:r>
        <w:rPr>
          <w:rFonts w:ascii="宋体" w:hAnsi="宋体" w:eastAsia="宋体" w:cs="宋体"/>
          <w:spacing w:val="8"/>
          <w:sz w:val="20"/>
          <w:szCs w:val="20"/>
        </w:rPr>
        <w:t>理机构可以待上述情形消除后继续组织电子交易活</w:t>
      </w:r>
      <w:r>
        <w:rPr>
          <w:rFonts w:ascii="宋体" w:hAnsi="宋体" w:eastAsia="宋体" w:cs="宋体"/>
          <w:sz w:val="20"/>
          <w:szCs w:val="20"/>
        </w:rPr>
        <w:t xml:space="preserve"> </w:t>
      </w:r>
      <w:r>
        <w:rPr>
          <w:rFonts w:ascii="宋体" w:hAnsi="宋体" w:eastAsia="宋体" w:cs="宋体"/>
          <w:spacing w:val="6"/>
          <w:sz w:val="20"/>
          <w:szCs w:val="20"/>
        </w:rPr>
        <w:t>动；影响或可能影响采购公平、公正性的，经采购代</w:t>
      </w:r>
      <w:r>
        <w:rPr>
          <w:rFonts w:ascii="宋体" w:hAnsi="宋体" w:eastAsia="宋体" w:cs="宋体"/>
          <w:spacing w:val="5"/>
          <w:sz w:val="20"/>
          <w:szCs w:val="20"/>
        </w:rPr>
        <w:t>理机构确认、报采购人同意后，终止电子采购活动，</w:t>
      </w:r>
      <w:r>
        <w:rPr>
          <w:rFonts w:ascii="宋体" w:hAnsi="宋体" w:eastAsia="宋体" w:cs="宋体"/>
          <w:sz w:val="20"/>
          <w:szCs w:val="20"/>
        </w:rPr>
        <w:t xml:space="preserve"> </w:t>
      </w:r>
      <w:r>
        <w:rPr>
          <w:rFonts w:ascii="宋体" w:hAnsi="宋体" w:eastAsia="宋体" w:cs="宋体"/>
          <w:spacing w:val="10"/>
          <w:sz w:val="20"/>
          <w:szCs w:val="20"/>
        </w:rPr>
        <w:t>应当重新采购。采购代理机构必须对原有的资料</w:t>
      </w:r>
      <w:r>
        <w:rPr>
          <w:rFonts w:ascii="宋体" w:hAnsi="宋体" w:eastAsia="宋体" w:cs="宋体"/>
          <w:spacing w:val="9"/>
          <w:sz w:val="20"/>
          <w:szCs w:val="20"/>
        </w:rPr>
        <w:t>及信息作出妥善保密处理，并报财政部门备案。</w:t>
      </w:r>
    </w:p>
    <w:p w14:paraId="1301E920">
      <w:pPr>
        <w:spacing w:before="310" w:line="225" w:lineRule="auto"/>
        <w:ind w:left="3593"/>
        <w:outlineLvl w:val="1"/>
        <w:rPr>
          <w:rFonts w:ascii="宋体" w:hAnsi="宋体" w:eastAsia="宋体" w:cs="宋体"/>
          <w:sz w:val="31"/>
          <w:szCs w:val="31"/>
        </w:rPr>
      </w:pPr>
      <w:r>
        <w:rPr>
          <w:rFonts w:ascii="宋体" w:hAnsi="宋体" w:eastAsia="宋体" w:cs="宋体"/>
          <w:b/>
          <w:bCs/>
          <w:spacing w:val="6"/>
          <w:sz w:val="31"/>
          <w:szCs w:val="31"/>
        </w:rPr>
        <w:t>七、中标和合同</w:t>
      </w:r>
    </w:p>
    <w:p w14:paraId="6E214B97">
      <w:pPr>
        <w:spacing w:line="252" w:lineRule="auto"/>
        <w:rPr>
          <w:rFonts w:ascii="Arial"/>
          <w:sz w:val="21"/>
        </w:rPr>
      </w:pPr>
    </w:p>
    <w:p w14:paraId="0E5166DC">
      <w:pPr>
        <w:spacing w:line="253" w:lineRule="auto"/>
        <w:rPr>
          <w:rFonts w:ascii="Arial"/>
          <w:sz w:val="21"/>
        </w:rPr>
      </w:pPr>
    </w:p>
    <w:p w14:paraId="1AEEE76F">
      <w:pPr>
        <w:spacing w:before="79" w:line="222" w:lineRule="auto"/>
        <w:ind w:left="431"/>
        <w:outlineLvl w:val="2"/>
        <w:rPr>
          <w:rFonts w:ascii="黑体" w:hAnsi="黑体" w:eastAsia="黑体" w:cs="黑体"/>
          <w:sz w:val="24"/>
          <w:szCs w:val="24"/>
        </w:rPr>
      </w:pPr>
      <w:r>
        <w:rPr>
          <w:rFonts w:ascii="黑体" w:hAnsi="黑体" w:eastAsia="黑体" w:cs="黑体"/>
          <w:b/>
          <w:bCs/>
          <w:spacing w:val="-3"/>
          <w:sz w:val="24"/>
          <w:szCs w:val="24"/>
        </w:rPr>
        <w:t>30</w:t>
      </w:r>
      <w:r>
        <w:rPr>
          <w:rFonts w:ascii="黑体" w:hAnsi="黑体" w:eastAsia="黑体" w:cs="黑体"/>
          <w:spacing w:val="-3"/>
          <w:sz w:val="24"/>
          <w:szCs w:val="24"/>
        </w:rPr>
        <w:t xml:space="preserve"> </w:t>
      </w:r>
      <w:r>
        <w:rPr>
          <w:rFonts w:ascii="黑体" w:hAnsi="黑体" w:eastAsia="黑体" w:cs="黑体"/>
          <w:b/>
          <w:bCs/>
          <w:spacing w:val="-3"/>
          <w:sz w:val="24"/>
          <w:szCs w:val="24"/>
        </w:rPr>
        <w:t>确定中标人</w:t>
      </w:r>
    </w:p>
    <w:p w14:paraId="2027DB48">
      <w:pPr>
        <w:spacing w:before="175" w:line="226" w:lineRule="auto"/>
        <w:ind w:left="434"/>
        <w:outlineLvl w:val="2"/>
        <w:rPr>
          <w:rFonts w:ascii="宋体" w:hAnsi="宋体" w:eastAsia="宋体" w:cs="宋体"/>
          <w:sz w:val="20"/>
          <w:szCs w:val="20"/>
        </w:rPr>
      </w:pPr>
      <w:r>
        <w:rPr>
          <w:rFonts w:ascii="宋体" w:hAnsi="宋体" w:eastAsia="宋体" w:cs="宋体"/>
          <w:spacing w:val="7"/>
          <w:sz w:val="20"/>
          <w:szCs w:val="20"/>
        </w:rPr>
        <w:t>30.1</w:t>
      </w:r>
      <w:r>
        <w:rPr>
          <w:rFonts w:ascii="宋体" w:hAnsi="宋体" w:eastAsia="宋体" w:cs="宋体"/>
          <w:spacing w:val="-41"/>
          <w:sz w:val="20"/>
          <w:szCs w:val="20"/>
        </w:rPr>
        <w:t xml:space="preserve"> </w:t>
      </w:r>
      <w:r>
        <w:rPr>
          <w:rFonts w:ascii="宋体" w:hAnsi="宋体" w:eastAsia="宋体" w:cs="宋体"/>
          <w:spacing w:val="7"/>
          <w:sz w:val="20"/>
          <w:szCs w:val="20"/>
        </w:rPr>
        <w:t>采购代理机构在评标结束之日起</w:t>
      </w:r>
      <w:r>
        <w:rPr>
          <w:rFonts w:ascii="宋体" w:hAnsi="宋体" w:eastAsia="宋体" w:cs="宋体"/>
          <w:spacing w:val="-34"/>
          <w:sz w:val="20"/>
          <w:szCs w:val="20"/>
        </w:rPr>
        <w:t xml:space="preserve"> </w:t>
      </w:r>
      <w:r>
        <w:rPr>
          <w:rFonts w:ascii="宋体" w:hAnsi="宋体" w:eastAsia="宋体" w:cs="宋体"/>
          <w:spacing w:val="7"/>
          <w:sz w:val="20"/>
          <w:szCs w:val="20"/>
        </w:rPr>
        <w:t>2</w:t>
      </w:r>
      <w:r>
        <w:rPr>
          <w:rFonts w:ascii="宋体" w:hAnsi="宋体" w:eastAsia="宋体" w:cs="宋体"/>
          <w:spacing w:val="-38"/>
          <w:sz w:val="20"/>
          <w:szCs w:val="20"/>
        </w:rPr>
        <w:t xml:space="preserve"> </w:t>
      </w:r>
      <w:r>
        <w:rPr>
          <w:rFonts w:ascii="宋体" w:hAnsi="宋体" w:eastAsia="宋体" w:cs="宋体"/>
          <w:spacing w:val="7"/>
          <w:sz w:val="20"/>
          <w:szCs w:val="20"/>
        </w:rPr>
        <w:t>个</w:t>
      </w:r>
      <w:r>
        <w:rPr>
          <w:rFonts w:ascii="宋体" w:hAnsi="宋体" w:eastAsia="宋体" w:cs="宋体"/>
          <w:spacing w:val="6"/>
          <w:sz w:val="20"/>
          <w:szCs w:val="20"/>
        </w:rPr>
        <w:t>工作日内将评标报告送采购人，采购人在收到评标报告之</w:t>
      </w:r>
    </w:p>
    <w:p w14:paraId="7A66AB1D">
      <w:pPr>
        <w:spacing w:before="162" w:line="362" w:lineRule="auto"/>
        <w:ind w:right="92" w:firstLine="46"/>
        <w:rPr>
          <w:rFonts w:ascii="宋体" w:hAnsi="宋体" w:eastAsia="宋体" w:cs="宋体"/>
          <w:sz w:val="20"/>
          <w:szCs w:val="20"/>
        </w:rPr>
      </w:pPr>
      <w:r>
        <w:rPr>
          <w:rFonts w:ascii="宋体" w:hAnsi="宋体" w:eastAsia="宋体" w:cs="宋体"/>
          <w:spacing w:val="8"/>
          <w:sz w:val="20"/>
          <w:szCs w:val="20"/>
        </w:rPr>
        <w:t>日起</w:t>
      </w:r>
      <w:r>
        <w:rPr>
          <w:rFonts w:ascii="宋体" w:hAnsi="宋体" w:eastAsia="宋体" w:cs="宋体"/>
          <w:spacing w:val="-35"/>
          <w:sz w:val="20"/>
          <w:szCs w:val="20"/>
        </w:rPr>
        <w:t xml:space="preserve"> </w:t>
      </w:r>
      <w:r>
        <w:rPr>
          <w:rFonts w:ascii="宋体" w:hAnsi="宋体" w:eastAsia="宋体" w:cs="宋体"/>
          <w:spacing w:val="8"/>
          <w:sz w:val="20"/>
          <w:szCs w:val="20"/>
        </w:rPr>
        <w:t>5</w:t>
      </w:r>
      <w:r>
        <w:rPr>
          <w:rFonts w:ascii="宋体" w:hAnsi="宋体" w:eastAsia="宋体" w:cs="宋体"/>
          <w:spacing w:val="-38"/>
          <w:sz w:val="20"/>
          <w:szCs w:val="20"/>
        </w:rPr>
        <w:t xml:space="preserve"> </w:t>
      </w:r>
      <w:r>
        <w:rPr>
          <w:rFonts w:ascii="宋体" w:hAnsi="宋体" w:eastAsia="宋体" w:cs="宋体"/>
          <w:spacing w:val="8"/>
          <w:sz w:val="20"/>
          <w:szCs w:val="20"/>
        </w:rPr>
        <w:t>个工作日内，在评标报告确定的中标候选</w:t>
      </w:r>
      <w:r>
        <w:rPr>
          <w:rFonts w:ascii="宋体" w:hAnsi="宋体" w:eastAsia="宋体" w:cs="宋体"/>
          <w:spacing w:val="7"/>
          <w:sz w:val="20"/>
          <w:szCs w:val="20"/>
        </w:rPr>
        <w:t>人名单中按顺序确定中标人。中标候选人并列的，按照</w:t>
      </w:r>
      <w:r>
        <w:rPr>
          <w:rFonts w:ascii="宋体" w:hAnsi="宋体" w:eastAsia="宋体" w:cs="宋体"/>
          <w:sz w:val="20"/>
          <w:szCs w:val="20"/>
        </w:rPr>
        <w:t xml:space="preserve"> </w:t>
      </w:r>
      <w:r>
        <w:rPr>
          <w:rFonts w:ascii="宋体" w:hAnsi="宋体" w:eastAsia="宋体" w:cs="宋体"/>
          <w:spacing w:val="9"/>
          <w:sz w:val="20"/>
          <w:szCs w:val="20"/>
        </w:rPr>
        <w:t>“投标人须知前附表</w:t>
      </w:r>
      <w:r>
        <w:rPr>
          <w:rFonts w:ascii="宋体" w:hAnsi="宋体" w:eastAsia="宋体" w:cs="宋体"/>
          <w:spacing w:val="-67"/>
          <w:sz w:val="20"/>
          <w:szCs w:val="20"/>
        </w:rPr>
        <w:t xml:space="preserve"> </w:t>
      </w:r>
      <w:r>
        <w:rPr>
          <w:rFonts w:ascii="宋体" w:hAnsi="宋体" w:eastAsia="宋体" w:cs="宋体"/>
          <w:spacing w:val="9"/>
          <w:sz w:val="20"/>
          <w:szCs w:val="20"/>
        </w:rPr>
        <w:t>”规定的方式确定中标人。采购人也可以事先授权评标委员会直接确定中标人。</w:t>
      </w:r>
    </w:p>
    <w:p w14:paraId="6CFDCB0C">
      <w:pPr>
        <w:spacing w:before="36" w:line="301" w:lineRule="auto"/>
        <w:ind w:left="12" w:right="90" w:firstLine="421"/>
        <w:rPr>
          <w:rFonts w:ascii="宋体" w:hAnsi="宋体" w:eastAsia="宋体" w:cs="宋体"/>
          <w:sz w:val="20"/>
          <w:szCs w:val="20"/>
        </w:rPr>
      </w:pPr>
      <w:r>
        <w:rPr>
          <w:rFonts w:ascii="宋体" w:hAnsi="宋体" w:eastAsia="宋体" w:cs="宋体"/>
          <w:spacing w:val="6"/>
          <w:sz w:val="20"/>
          <w:szCs w:val="20"/>
        </w:rPr>
        <w:t>30.2</w:t>
      </w:r>
      <w:r>
        <w:rPr>
          <w:rFonts w:ascii="宋体" w:hAnsi="宋体" w:eastAsia="宋体" w:cs="宋体"/>
          <w:spacing w:val="-23"/>
          <w:sz w:val="20"/>
          <w:szCs w:val="20"/>
        </w:rPr>
        <w:t xml:space="preserve"> </w:t>
      </w:r>
      <w:r>
        <w:rPr>
          <w:rFonts w:ascii="宋体" w:hAnsi="宋体" w:eastAsia="宋体" w:cs="宋体"/>
          <w:spacing w:val="6"/>
          <w:sz w:val="20"/>
          <w:szCs w:val="20"/>
        </w:rPr>
        <w:t>采购人在收到评标报告</w:t>
      </w:r>
      <w:r>
        <w:rPr>
          <w:rFonts w:ascii="宋体" w:hAnsi="宋体" w:eastAsia="宋体" w:cs="宋体"/>
          <w:spacing w:val="-32"/>
          <w:sz w:val="20"/>
          <w:szCs w:val="20"/>
        </w:rPr>
        <w:t xml:space="preserve"> </w:t>
      </w:r>
      <w:r>
        <w:rPr>
          <w:rFonts w:ascii="宋体" w:hAnsi="宋体" w:eastAsia="宋体" w:cs="宋体"/>
          <w:spacing w:val="6"/>
          <w:sz w:val="20"/>
          <w:szCs w:val="20"/>
        </w:rPr>
        <w:t>5</w:t>
      </w:r>
      <w:r>
        <w:rPr>
          <w:rFonts w:ascii="宋体" w:hAnsi="宋体" w:eastAsia="宋体" w:cs="宋体"/>
          <w:spacing w:val="-38"/>
          <w:sz w:val="20"/>
          <w:szCs w:val="20"/>
        </w:rPr>
        <w:t xml:space="preserve"> </w:t>
      </w:r>
      <w:r>
        <w:rPr>
          <w:rFonts w:ascii="宋体" w:hAnsi="宋体" w:eastAsia="宋体" w:cs="宋体"/>
          <w:spacing w:val="6"/>
          <w:sz w:val="20"/>
          <w:szCs w:val="20"/>
        </w:rPr>
        <w:t>个工作日内未按评标报告推荐的中标候选人顺序确定中标人，又不能</w:t>
      </w:r>
      <w:r>
        <w:rPr>
          <w:rFonts w:ascii="宋体" w:hAnsi="宋体" w:eastAsia="宋体" w:cs="宋体"/>
          <w:sz w:val="20"/>
          <w:szCs w:val="20"/>
        </w:rPr>
        <w:t xml:space="preserve"> </w:t>
      </w:r>
      <w:r>
        <w:rPr>
          <w:rFonts w:ascii="宋体" w:hAnsi="宋体" w:eastAsia="宋体" w:cs="宋体"/>
          <w:spacing w:val="9"/>
          <w:sz w:val="20"/>
          <w:szCs w:val="20"/>
        </w:rPr>
        <w:t>说明合法理由的，视同按评标报告推荐的顺序确定排名第一的中标候选人为中标人。</w:t>
      </w:r>
    </w:p>
    <w:p w14:paraId="66C855CA">
      <w:pPr>
        <w:spacing w:before="165" w:line="327" w:lineRule="auto"/>
        <w:ind w:left="13" w:right="92" w:firstLine="420"/>
        <w:rPr>
          <w:rFonts w:ascii="宋体" w:hAnsi="宋体" w:eastAsia="宋体" w:cs="宋体"/>
          <w:sz w:val="20"/>
          <w:szCs w:val="20"/>
        </w:rPr>
      </w:pPr>
      <w:r>
        <w:rPr>
          <w:rFonts w:ascii="宋体" w:hAnsi="宋体" w:eastAsia="宋体" w:cs="宋体"/>
          <w:spacing w:val="7"/>
          <w:sz w:val="20"/>
          <w:szCs w:val="20"/>
        </w:rPr>
        <w:t>30.3</w:t>
      </w:r>
      <w:r>
        <w:rPr>
          <w:rFonts w:ascii="宋体" w:hAnsi="宋体" w:eastAsia="宋体" w:cs="宋体"/>
          <w:spacing w:val="-41"/>
          <w:sz w:val="20"/>
          <w:szCs w:val="20"/>
        </w:rPr>
        <w:t xml:space="preserve"> </w:t>
      </w:r>
      <w:r>
        <w:rPr>
          <w:rFonts w:ascii="宋体" w:hAnsi="宋体" w:eastAsia="宋体" w:cs="宋体"/>
          <w:spacing w:val="7"/>
          <w:sz w:val="20"/>
          <w:szCs w:val="20"/>
        </w:rPr>
        <w:t>采购人、采购代理机构认为供应商对采购过程、中标结果提出的质疑成立且影响或者可能影响</w:t>
      </w:r>
      <w:r>
        <w:rPr>
          <w:rFonts w:ascii="宋体" w:hAnsi="宋体" w:eastAsia="宋体" w:cs="宋体"/>
          <w:sz w:val="20"/>
          <w:szCs w:val="20"/>
        </w:rPr>
        <w:t xml:space="preserve"> </w:t>
      </w:r>
      <w:r>
        <w:rPr>
          <w:rFonts w:ascii="宋体" w:hAnsi="宋体" w:eastAsia="宋体" w:cs="宋体"/>
          <w:spacing w:val="9"/>
          <w:sz w:val="20"/>
          <w:szCs w:val="20"/>
        </w:rPr>
        <w:t>中标结果的，合格供应商符合法定数量时，可以从合格的中标候选人中另行确定</w:t>
      </w:r>
      <w:r>
        <w:rPr>
          <w:rFonts w:ascii="宋体" w:hAnsi="宋体" w:eastAsia="宋体" w:cs="宋体"/>
          <w:spacing w:val="8"/>
          <w:sz w:val="20"/>
          <w:szCs w:val="20"/>
        </w:rPr>
        <w:t>中标人的，应当依法另</w:t>
      </w:r>
      <w:r>
        <w:rPr>
          <w:rFonts w:ascii="宋体" w:hAnsi="宋体" w:eastAsia="宋体" w:cs="宋体"/>
          <w:sz w:val="20"/>
          <w:szCs w:val="20"/>
        </w:rPr>
        <w:t xml:space="preserve"> </w:t>
      </w:r>
      <w:r>
        <w:rPr>
          <w:rFonts w:ascii="宋体" w:hAnsi="宋体" w:eastAsia="宋体" w:cs="宋体"/>
          <w:spacing w:val="8"/>
          <w:sz w:val="20"/>
          <w:szCs w:val="20"/>
        </w:rPr>
        <w:t>行确定中标人；否则应当重新开展采购活动。</w:t>
      </w:r>
    </w:p>
    <w:p w14:paraId="5C54C32C">
      <w:pPr>
        <w:spacing w:before="162" w:line="327" w:lineRule="auto"/>
        <w:ind w:left="10" w:right="90" w:firstLine="424"/>
        <w:rPr>
          <w:rFonts w:ascii="宋体" w:hAnsi="宋体" w:eastAsia="宋体" w:cs="宋体"/>
          <w:sz w:val="20"/>
          <w:szCs w:val="20"/>
        </w:rPr>
      </w:pPr>
      <w:r>
        <w:rPr>
          <w:rFonts w:ascii="宋体" w:hAnsi="宋体" w:eastAsia="宋体" w:cs="宋体"/>
          <w:spacing w:val="7"/>
          <w:sz w:val="20"/>
          <w:szCs w:val="20"/>
        </w:rPr>
        <w:t>30.4</w:t>
      </w:r>
      <w:r>
        <w:rPr>
          <w:rFonts w:ascii="宋体" w:hAnsi="宋体" w:eastAsia="宋体" w:cs="宋体"/>
          <w:spacing w:val="-41"/>
          <w:sz w:val="20"/>
          <w:szCs w:val="20"/>
        </w:rPr>
        <w:t xml:space="preserve"> </w:t>
      </w:r>
      <w:r>
        <w:rPr>
          <w:rFonts w:ascii="宋体" w:hAnsi="宋体" w:eastAsia="宋体" w:cs="宋体"/>
          <w:spacing w:val="7"/>
          <w:sz w:val="20"/>
          <w:szCs w:val="20"/>
        </w:rPr>
        <w:t>排名第一的中标候选人放弃中标、因不可抗力提出不能履行合同，采购人可以确定排名第二的</w:t>
      </w:r>
      <w:r>
        <w:rPr>
          <w:rFonts w:ascii="宋体" w:hAnsi="宋体" w:eastAsia="宋体" w:cs="宋体"/>
          <w:sz w:val="20"/>
          <w:szCs w:val="20"/>
        </w:rPr>
        <w:t xml:space="preserve"> </w:t>
      </w:r>
      <w:r>
        <w:rPr>
          <w:rFonts w:ascii="宋体" w:hAnsi="宋体" w:eastAsia="宋体" w:cs="宋体"/>
          <w:spacing w:val="9"/>
          <w:sz w:val="20"/>
          <w:szCs w:val="20"/>
        </w:rPr>
        <w:t>中标候选人为中标人。排名第二的中标候选人因前款规定的同样原因不能签订合同的，采购人</w:t>
      </w:r>
      <w:r>
        <w:rPr>
          <w:rFonts w:ascii="宋体" w:hAnsi="宋体" w:eastAsia="宋体" w:cs="宋体"/>
          <w:spacing w:val="8"/>
          <w:sz w:val="20"/>
          <w:szCs w:val="20"/>
        </w:rPr>
        <w:t>可以确定</w:t>
      </w:r>
      <w:r>
        <w:rPr>
          <w:rFonts w:ascii="宋体" w:hAnsi="宋体" w:eastAsia="宋体" w:cs="宋体"/>
          <w:sz w:val="20"/>
          <w:szCs w:val="20"/>
        </w:rPr>
        <w:t xml:space="preserve"> </w:t>
      </w:r>
      <w:r>
        <w:rPr>
          <w:rFonts w:ascii="宋体" w:hAnsi="宋体" w:eastAsia="宋体" w:cs="宋体"/>
          <w:spacing w:val="9"/>
          <w:sz w:val="20"/>
          <w:szCs w:val="20"/>
        </w:rPr>
        <w:t>排名第三的中标候选人为中标人，以此类推。</w:t>
      </w:r>
    </w:p>
    <w:p w14:paraId="05C46D84">
      <w:pPr>
        <w:spacing w:before="166" w:line="224" w:lineRule="auto"/>
        <w:ind w:left="431"/>
        <w:outlineLvl w:val="2"/>
        <w:rPr>
          <w:rFonts w:ascii="黑体" w:hAnsi="黑体" w:eastAsia="黑体" w:cs="黑体"/>
          <w:sz w:val="24"/>
          <w:szCs w:val="24"/>
        </w:rPr>
      </w:pPr>
      <w:r>
        <w:rPr>
          <w:rFonts w:ascii="黑体" w:hAnsi="黑体" w:eastAsia="黑体" w:cs="黑体"/>
          <w:b/>
          <w:bCs/>
          <w:spacing w:val="-3"/>
          <w:sz w:val="24"/>
          <w:szCs w:val="24"/>
        </w:rPr>
        <w:t>31.</w:t>
      </w:r>
      <w:r>
        <w:rPr>
          <w:rFonts w:ascii="黑体" w:hAnsi="黑体" w:eastAsia="黑体" w:cs="黑体"/>
          <w:spacing w:val="-3"/>
          <w:sz w:val="24"/>
          <w:szCs w:val="24"/>
        </w:rPr>
        <w:t xml:space="preserve"> </w:t>
      </w:r>
      <w:r>
        <w:rPr>
          <w:rFonts w:ascii="黑体" w:hAnsi="黑体" w:eastAsia="黑体" w:cs="黑体"/>
          <w:b/>
          <w:bCs/>
          <w:spacing w:val="-3"/>
          <w:sz w:val="24"/>
          <w:szCs w:val="24"/>
        </w:rPr>
        <w:t>结果公告</w:t>
      </w:r>
    </w:p>
    <w:p w14:paraId="611F8D3E">
      <w:pPr>
        <w:spacing w:before="172" w:line="226" w:lineRule="auto"/>
        <w:ind w:right="10"/>
        <w:jc w:val="right"/>
        <w:outlineLvl w:val="2"/>
        <w:rPr>
          <w:rFonts w:ascii="宋体" w:hAnsi="宋体" w:eastAsia="宋体" w:cs="宋体"/>
          <w:sz w:val="20"/>
          <w:szCs w:val="20"/>
        </w:rPr>
      </w:pPr>
      <w:r>
        <w:rPr>
          <w:rFonts w:ascii="宋体" w:hAnsi="宋体" w:eastAsia="宋体" w:cs="宋体"/>
          <w:spacing w:val="8"/>
          <w:sz w:val="20"/>
          <w:szCs w:val="20"/>
        </w:rPr>
        <w:t>31.1</w:t>
      </w:r>
      <w:r>
        <w:rPr>
          <w:rFonts w:ascii="宋体" w:hAnsi="宋体" w:eastAsia="宋体" w:cs="宋体"/>
          <w:spacing w:val="-20"/>
          <w:sz w:val="20"/>
          <w:szCs w:val="20"/>
        </w:rPr>
        <w:t xml:space="preserve"> </w:t>
      </w:r>
      <w:r>
        <w:rPr>
          <w:rFonts w:ascii="宋体" w:hAnsi="宋体" w:eastAsia="宋体" w:cs="宋体"/>
          <w:spacing w:val="8"/>
          <w:sz w:val="20"/>
          <w:szCs w:val="20"/>
        </w:rPr>
        <w:t>中标人确定后，于中标人确定之日起</w:t>
      </w:r>
      <w:r>
        <w:rPr>
          <w:rFonts w:ascii="宋体" w:hAnsi="宋体" w:eastAsia="宋体" w:cs="宋体"/>
          <w:spacing w:val="-34"/>
          <w:sz w:val="20"/>
          <w:szCs w:val="20"/>
        </w:rPr>
        <w:t xml:space="preserve"> </w:t>
      </w:r>
      <w:r>
        <w:rPr>
          <w:rFonts w:ascii="宋体" w:hAnsi="宋体" w:eastAsia="宋体" w:cs="宋体"/>
          <w:spacing w:val="8"/>
          <w:sz w:val="20"/>
          <w:szCs w:val="20"/>
        </w:rPr>
        <w:t>2</w:t>
      </w:r>
      <w:r>
        <w:rPr>
          <w:rFonts w:ascii="宋体" w:hAnsi="宋体" w:eastAsia="宋体" w:cs="宋体"/>
          <w:spacing w:val="-38"/>
          <w:sz w:val="20"/>
          <w:szCs w:val="20"/>
        </w:rPr>
        <w:t xml:space="preserve"> </w:t>
      </w:r>
      <w:r>
        <w:rPr>
          <w:rFonts w:ascii="宋体" w:hAnsi="宋体" w:eastAsia="宋体" w:cs="宋体"/>
          <w:spacing w:val="8"/>
          <w:sz w:val="20"/>
          <w:szCs w:val="20"/>
        </w:rPr>
        <w:t>个工作日内，中标结果将在招</w:t>
      </w:r>
      <w:r>
        <w:rPr>
          <w:rFonts w:ascii="宋体" w:hAnsi="宋体" w:eastAsia="宋体" w:cs="宋体"/>
          <w:spacing w:val="7"/>
          <w:sz w:val="20"/>
          <w:szCs w:val="20"/>
        </w:rPr>
        <w:t>标公告发布媒体上公告。</w:t>
      </w:r>
    </w:p>
    <w:p w14:paraId="0627E304">
      <w:pPr>
        <w:spacing w:before="162" w:line="367" w:lineRule="auto"/>
        <w:ind w:left="9"/>
        <w:jc w:val="both"/>
        <w:rPr>
          <w:rFonts w:ascii="宋体" w:hAnsi="宋体" w:eastAsia="宋体" w:cs="宋体"/>
          <w:sz w:val="20"/>
          <w:szCs w:val="20"/>
        </w:rPr>
      </w:pPr>
      <w:r>
        <w:rPr>
          <w:rFonts w:ascii="宋体" w:hAnsi="宋体" w:eastAsia="宋体" w:cs="宋体"/>
          <w:spacing w:val="9"/>
          <w:sz w:val="20"/>
          <w:szCs w:val="20"/>
        </w:rPr>
        <w:t>采购人或者采购代理发出中标通知书前，应当对中标人信用进行查询，对列入失信被执行</w:t>
      </w:r>
      <w:r>
        <w:rPr>
          <w:rFonts w:ascii="宋体" w:hAnsi="宋体" w:eastAsia="宋体" w:cs="宋体"/>
          <w:spacing w:val="8"/>
          <w:sz w:val="20"/>
          <w:szCs w:val="20"/>
        </w:rPr>
        <w:t>人、重大税收</w:t>
      </w:r>
      <w:r>
        <w:rPr>
          <w:rFonts w:ascii="宋体" w:hAnsi="宋体" w:eastAsia="宋体" w:cs="宋体"/>
          <w:sz w:val="20"/>
          <w:szCs w:val="20"/>
        </w:rPr>
        <w:t xml:space="preserve">  </w:t>
      </w:r>
      <w:r>
        <w:rPr>
          <w:rFonts w:ascii="宋体" w:hAnsi="宋体" w:eastAsia="宋体" w:cs="宋体"/>
          <w:spacing w:val="6"/>
          <w:sz w:val="20"/>
          <w:szCs w:val="20"/>
        </w:rPr>
        <w:t>违法案件当事人名单、政府采购严重违法失信行为记录名单及其他不符合《中华人民共和国政府采购法》</w:t>
      </w:r>
      <w:r>
        <w:rPr>
          <w:rFonts w:ascii="宋体" w:hAnsi="宋体" w:eastAsia="宋体" w:cs="宋体"/>
          <w:spacing w:val="15"/>
          <w:sz w:val="20"/>
          <w:szCs w:val="20"/>
        </w:rPr>
        <w:t xml:space="preserve"> </w:t>
      </w:r>
      <w:r>
        <w:rPr>
          <w:rFonts w:ascii="宋体" w:hAnsi="宋体" w:eastAsia="宋体" w:cs="宋体"/>
          <w:spacing w:val="10"/>
          <w:sz w:val="20"/>
          <w:szCs w:val="20"/>
        </w:rPr>
        <w:t>第二十二条规定条件的投标人，取消其中标</w:t>
      </w:r>
      <w:r>
        <w:rPr>
          <w:rFonts w:ascii="宋体" w:hAnsi="宋体" w:eastAsia="宋体" w:cs="宋体"/>
          <w:spacing w:val="9"/>
          <w:sz w:val="20"/>
          <w:szCs w:val="20"/>
        </w:rPr>
        <w:t>资格，并确定排名第二的中标候选人为中标人。</w:t>
      </w:r>
    </w:p>
    <w:p w14:paraId="09E8E3BB">
      <w:pPr>
        <w:spacing w:before="35" w:line="227" w:lineRule="auto"/>
        <w:ind w:left="430"/>
        <w:rPr>
          <w:rFonts w:ascii="宋体" w:hAnsi="宋体" w:eastAsia="宋体" w:cs="宋体"/>
          <w:sz w:val="20"/>
          <w:szCs w:val="20"/>
        </w:rPr>
      </w:pPr>
      <w:r>
        <w:rPr>
          <w:rFonts w:ascii="宋体" w:hAnsi="宋体" w:eastAsia="宋体" w:cs="宋体"/>
          <w:spacing w:val="9"/>
          <w:sz w:val="20"/>
          <w:szCs w:val="20"/>
        </w:rPr>
        <w:t>排名第二的中标候选人因前款规定的同样原因被取消中标资格的，采购人可以</w:t>
      </w:r>
      <w:r>
        <w:rPr>
          <w:rFonts w:ascii="宋体" w:hAnsi="宋体" w:eastAsia="宋体" w:cs="宋体"/>
          <w:spacing w:val="8"/>
          <w:sz w:val="20"/>
          <w:szCs w:val="20"/>
        </w:rPr>
        <w:t>确定排名第三的中标</w:t>
      </w:r>
    </w:p>
    <w:p w14:paraId="267032C6">
      <w:pPr>
        <w:spacing w:line="227" w:lineRule="auto"/>
        <w:rPr>
          <w:rFonts w:ascii="宋体" w:hAnsi="宋体" w:eastAsia="宋体" w:cs="宋体"/>
          <w:sz w:val="20"/>
          <w:szCs w:val="20"/>
        </w:rPr>
        <w:sectPr>
          <w:footerReference r:id="rId21" w:type="default"/>
          <w:pgSz w:w="11906" w:h="16839"/>
          <w:pgMar w:top="1122" w:right="1156" w:bottom="1157" w:left="1246" w:header="0" w:footer="992" w:gutter="0"/>
          <w:pgNumType w:fmt="decimal"/>
          <w:cols w:space="720" w:num="1"/>
        </w:sectPr>
      </w:pPr>
    </w:p>
    <w:p w14:paraId="2F40A92E">
      <w:pPr>
        <w:spacing w:before="41" w:line="228" w:lineRule="auto"/>
        <w:rPr>
          <w:rFonts w:ascii="宋体" w:hAnsi="宋体" w:eastAsia="宋体" w:cs="宋体"/>
          <w:sz w:val="20"/>
          <w:szCs w:val="20"/>
        </w:rPr>
      </w:pPr>
      <w:r>
        <w:rPr>
          <w:rFonts w:ascii="宋体" w:hAnsi="宋体" w:eastAsia="宋体" w:cs="宋体"/>
          <w:spacing w:val="5"/>
          <w:sz w:val="20"/>
          <w:szCs w:val="20"/>
        </w:rPr>
        <w:t>候选人为中标人，</w:t>
      </w:r>
      <w:r>
        <w:rPr>
          <w:rFonts w:ascii="宋体" w:hAnsi="宋体" w:eastAsia="宋体" w:cs="宋体"/>
          <w:spacing w:val="-58"/>
          <w:sz w:val="20"/>
          <w:szCs w:val="20"/>
        </w:rPr>
        <w:t xml:space="preserve"> </w:t>
      </w:r>
      <w:r>
        <w:rPr>
          <w:rFonts w:ascii="宋体" w:hAnsi="宋体" w:eastAsia="宋体" w:cs="宋体"/>
          <w:spacing w:val="5"/>
          <w:sz w:val="20"/>
          <w:szCs w:val="20"/>
        </w:rPr>
        <w:t>以此类推。</w:t>
      </w:r>
    </w:p>
    <w:p w14:paraId="0FD88A0E">
      <w:pPr>
        <w:spacing w:before="161" w:line="227" w:lineRule="auto"/>
        <w:ind w:left="443"/>
        <w:rPr>
          <w:rFonts w:ascii="宋体" w:hAnsi="宋体" w:eastAsia="宋体" w:cs="宋体"/>
          <w:sz w:val="20"/>
          <w:szCs w:val="20"/>
        </w:rPr>
      </w:pPr>
      <w:r>
        <w:rPr>
          <w:rFonts w:ascii="宋体" w:hAnsi="宋体" w:eastAsia="宋体" w:cs="宋体"/>
          <w:spacing w:val="8"/>
          <w:sz w:val="20"/>
          <w:szCs w:val="20"/>
        </w:rPr>
        <w:t>以上信息查询记录及相关证据与采购文件一并保存。</w:t>
      </w:r>
    </w:p>
    <w:p w14:paraId="5EC6DF76">
      <w:pPr>
        <w:spacing w:before="161" w:line="368" w:lineRule="auto"/>
        <w:ind w:left="1" w:right="2" w:firstLine="437"/>
        <w:rPr>
          <w:rFonts w:ascii="宋体" w:hAnsi="宋体" w:eastAsia="宋体" w:cs="宋体"/>
          <w:sz w:val="20"/>
          <w:szCs w:val="20"/>
        </w:rPr>
      </w:pPr>
      <w:r>
        <w:rPr>
          <w:rFonts w:ascii="宋体" w:hAnsi="宋体" w:eastAsia="宋体" w:cs="宋体"/>
          <w:spacing w:val="8"/>
          <w:sz w:val="20"/>
          <w:szCs w:val="20"/>
        </w:rPr>
        <w:t>中小企业在政府采购活动过程中，请根据企业的真实情况出具《中小企业声明函》。依法享受中小</w:t>
      </w:r>
      <w:r>
        <w:rPr>
          <w:rFonts w:ascii="宋体" w:hAnsi="宋体" w:eastAsia="宋体" w:cs="宋体"/>
          <w:spacing w:val="15"/>
          <w:sz w:val="20"/>
          <w:szCs w:val="20"/>
        </w:rPr>
        <w:t xml:space="preserve"> </w:t>
      </w:r>
      <w:r>
        <w:rPr>
          <w:rFonts w:ascii="宋体" w:hAnsi="宋体" w:eastAsia="宋体" w:cs="宋体"/>
          <w:spacing w:val="9"/>
          <w:sz w:val="20"/>
          <w:szCs w:val="20"/>
        </w:rPr>
        <w:t>企业优惠政策的，采购人或者采购代理机构在公告中标结果时，同时公告其《中小企</w:t>
      </w:r>
      <w:r>
        <w:rPr>
          <w:rFonts w:ascii="宋体" w:hAnsi="宋体" w:eastAsia="宋体" w:cs="宋体"/>
          <w:spacing w:val="8"/>
          <w:sz w:val="20"/>
          <w:szCs w:val="20"/>
        </w:rPr>
        <w:t>业声明函》，接受</w:t>
      </w:r>
      <w:r>
        <w:rPr>
          <w:rFonts w:ascii="宋体" w:hAnsi="宋体" w:eastAsia="宋体" w:cs="宋体"/>
          <w:sz w:val="20"/>
          <w:szCs w:val="20"/>
        </w:rPr>
        <w:t xml:space="preserve"> </w:t>
      </w:r>
      <w:r>
        <w:rPr>
          <w:rFonts w:ascii="宋体" w:hAnsi="宋体" w:eastAsia="宋体" w:cs="宋体"/>
          <w:spacing w:val="5"/>
          <w:sz w:val="20"/>
          <w:szCs w:val="20"/>
        </w:rPr>
        <w:t>社会监督。</w:t>
      </w:r>
    </w:p>
    <w:p w14:paraId="33390DC9">
      <w:pPr>
        <w:spacing w:before="35" w:line="221" w:lineRule="auto"/>
        <w:ind w:left="421"/>
        <w:outlineLvl w:val="2"/>
        <w:rPr>
          <w:rFonts w:ascii="黑体" w:hAnsi="黑体" w:eastAsia="黑体" w:cs="黑体"/>
          <w:sz w:val="24"/>
          <w:szCs w:val="24"/>
        </w:rPr>
      </w:pPr>
      <w:r>
        <w:rPr>
          <w:rFonts w:ascii="黑体" w:hAnsi="黑体" w:eastAsia="黑体" w:cs="黑体"/>
          <w:b/>
          <w:bCs/>
          <w:spacing w:val="-3"/>
          <w:sz w:val="24"/>
          <w:szCs w:val="24"/>
        </w:rPr>
        <w:t>32.发出中标通知书</w:t>
      </w:r>
    </w:p>
    <w:p w14:paraId="5B8C9438">
      <w:pPr>
        <w:spacing w:before="174" w:line="226" w:lineRule="auto"/>
        <w:ind w:right="2"/>
        <w:jc w:val="right"/>
        <w:outlineLvl w:val="2"/>
        <w:rPr>
          <w:rFonts w:ascii="宋体" w:hAnsi="宋体" w:eastAsia="宋体" w:cs="宋体"/>
          <w:sz w:val="20"/>
          <w:szCs w:val="20"/>
        </w:rPr>
      </w:pPr>
      <w:r>
        <w:rPr>
          <w:rFonts w:ascii="宋体" w:hAnsi="宋体" w:eastAsia="宋体" w:cs="宋体"/>
          <w:spacing w:val="9"/>
          <w:sz w:val="20"/>
          <w:szCs w:val="20"/>
        </w:rPr>
        <w:t>在发布中标公告的同时，采购代理机构向中标人发出中标通知书。对未通过资格</w:t>
      </w:r>
      <w:r>
        <w:rPr>
          <w:rFonts w:ascii="宋体" w:hAnsi="宋体" w:eastAsia="宋体" w:cs="宋体"/>
          <w:spacing w:val="8"/>
          <w:sz w:val="20"/>
          <w:szCs w:val="20"/>
        </w:rPr>
        <w:t>审查的投标人，应</w:t>
      </w:r>
    </w:p>
    <w:p w14:paraId="20B848FF">
      <w:pPr>
        <w:spacing w:before="163" w:line="226" w:lineRule="auto"/>
        <w:ind w:left="13"/>
        <w:rPr>
          <w:rFonts w:ascii="宋体" w:hAnsi="宋体" w:eastAsia="宋体" w:cs="宋体"/>
          <w:sz w:val="20"/>
          <w:szCs w:val="20"/>
        </w:rPr>
      </w:pPr>
      <w:r>
        <w:rPr>
          <w:rFonts w:ascii="宋体" w:hAnsi="宋体" w:eastAsia="宋体" w:cs="宋体"/>
          <w:spacing w:val="9"/>
          <w:sz w:val="20"/>
          <w:szCs w:val="20"/>
        </w:rPr>
        <w:t>当告知其未通过的原因；采用综合评分办法评审的，还应当告知未中标人本人的评审得分与排序。</w:t>
      </w:r>
    </w:p>
    <w:p w14:paraId="065D39F6">
      <w:pPr>
        <w:spacing w:before="164" w:line="228" w:lineRule="auto"/>
        <w:ind w:left="424"/>
        <w:outlineLvl w:val="2"/>
        <w:rPr>
          <w:rFonts w:ascii="宋体" w:hAnsi="宋体" w:eastAsia="宋体" w:cs="宋体"/>
          <w:sz w:val="20"/>
          <w:szCs w:val="20"/>
        </w:rPr>
      </w:pPr>
      <w:r>
        <w:rPr>
          <w:rFonts w:ascii="宋体" w:hAnsi="宋体" w:eastAsia="宋体" w:cs="宋体"/>
          <w:spacing w:val="7"/>
          <w:sz w:val="20"/>
          <w:szCs w:val="20"/>
        </w:rPr>
        <w:t>33. 无义务解释未中标原因</w:t>
      </w:r>
    </w:p>
    <w:p w14:paraId="7398ADAE">
      <w:pPr>
        <w:spacing w:before="162" w:line="227" w:lineRule="auto"/>
        <w:ind w:left="419"/>
        <w:outlineLvl w:val="2"/>
        <w:rPr>
          <w:rFonts w:ascii="宋体" w:hAnsi="宋体" w:eastAsia="宋体" w:cs="宋体"/>
          <w:sz w:val="20"/>
          <w:szCs w:val="20"/>
        </w:rPr>
      </w:pPr>
      <w:r>
        <w:rPr>
          <w:rFonts w:ascii="宋体" w:hAnsi="宋体" w:eastAsia="宋体" w:cs="宋体"/>
          <w:spacing w:val="9"/>
          <w:sz w:val="20"/>
          <w:szCs w:val="20"/>
        </w:rPr>
        <w:t>采购代理机构无义务向未中标的投标人解释未中标原因和退还投标文件。</w:t>
      </w:r>
    </w:p>
    <w:p w14:paraId="1593B8C2">
      <w:pPr>
        <w:spacing w:before="167" w:line="222" w:lineRule="auto"/>
        <w:ind w:left="421"/>
        <w:outlineLvl w:val="2"/>
        <w:rPr>
          <w:rFonts w:ascii="黑体" w:hAnsi="黑体" w:eastAsia="黑体" w:cs="黑体"/>
          <w:sz w:val="24"/>
          <w:szCs w:val="24"/>
        </w:rPr>
      </w:pPr>
      <w:r>
        <w:rPr>
          <w:rFonts w:ascii="黑体" w:hAnsi="黑体" w:eastAsia="黑体" w:cs="黑体"/>
          <w:b/>
          <w:bCs/>
          <w:spacing w:val="-4"/>
          <w:sz w:val="24"/>
          <w:szCs w:val="24"/>
        </w:rPr>
        <w:t>34.合同授予标准</w:t>
      </w:r>
    </w:p>
    <w:p w14:paraId="5C297CBD">
      <w:pPr>
        <w:spacing w:before="174" w:line="362" w:lineRule="auto"/>
        <w:ind w:left="19" w:right="2" w:firstLine="401"/>
        <w:rPr>
          <w:rFonts w:ascii="宋体" w:hAnsi="宋体" w:eastAsia="宋体" w:cs="宋体"/>
          <w:sz w:val="20"/>
          <w:szCs w:val="20"/>
        </w:rPr>
      </w:pPr>
      <w:r>
        <w:rPr>
          <w:rFonts w:ascii="宋体" w:hAnsi="宋体" w:eastAsia="宋体" w:cs="宋体"/>
          <w:spacing w:val="9"/>
          <w:sz w:val="20"/>
          <w:szCs w:val="20"/>
        </w:rPr>
        <w:t>合同将授予被确定实质上响应招标文件要求，具备履行合同能力的中标人（招</w:t>
      </w:r>
      <w:r>
        <w:rPr>
          <w:rFonts w:ascii="宋体" w:hAnsi="宋体" w:eastAsia="宋体" w:cs="宋体"/>
          <w:spacing w:val="8"/>
          <w:sz w:val="20"/>
          <w:szCs w:val="20"/>
        </w:rPr>
        <w:t>标文件另有约定多名</w:t>
      </w:r>
      <w:r>
        <w:rPr>
          <w:rFonts w:ascii="宋体" w:hAnsi="宋体" w:eastAsia="宋体" w:cs="宋体"/>
          <w:sz w:val="20"/>
          <w:szCs w:val="20"/>
        </w:rPr>
        <w:t xml:space="preserve"> </w:t>
      </w:r>
      <w:r>
        <w:rPr>
          <w:rFonts w:ascii="宋体" w:hAnsi="宋体" w:eastAsia="宋体" w:cs="宋体"/>
          <w:spacing w:val="3"/>
          <w:sz w:val="20"/>
          <w:szCs w:val="20"/>
        </w:rPr>
        <w:t>中标人的除外）。</w:t>
      </w:r>
    </w:p>
    <w:p w14:paraId="48120946">
      <w:pPr>
        <w:spacing w:before="36" w:line="222" w:lineRule="auto"/>
        <w:ind w:left="421"/>
        <w:outlineLvl w:val="2"/>
        <w:rPr>
          <w:rFonts w:ascii="黑体" w:hAnsi="黑体" w:eastAsia="黑体" w:cs="黑体"/>
          <w:sz w:val="24"/>
          <w:szCs w:val="24"/>
        </w:rPr>
      </w:pPr>
      <w:r>
        <w:rPr>
          <w:rFonts w:ascii="黑体" w:hAnsi="黑体" w:eastAsia="黑体" w:cs="黑体"/>
          <w:b/>
          <w:bCs/>
          <w:spacing w:val="-4"/>
          <w:sz w:val="24"/>
          <w:szCs w:val="24"/>
        </w:rPr>
        <w:t>35.履约保证金</w:t>
      </w:r>
    </w:p>
    <w:p w14:paraId="7F1F315B">
      <w:pPr>
        <w:spacing w:before="175" w:line="227" w:lineRule="auto"/>
        <w:jc w:val="right"/>
        <w:outlineLvl w:val="2"/>
        <w:rPr>
          <w:rFonts w:ascii="宋体" w:hAnsi="宋体" w:eastAsia="宋体" w:cs="宋体"/>
          <w:sz w:val="20"/>
          <w:szCs w:val="20"/>
        </w:rPr>
      </w:pPr>
      <w:r>
        <w:rPr>
          <w:rFonts w:ascii="宋体" w:hAnsi="宋体" w:eastAsia="宋体" w:cs="宋体"/>
          <w:spacing w:val="8"/>
          <w:sz w:val="20"/>
          <w:szCs w:val="20"/>
        </w:rPr>
        <w:t>35.1 履约保证金的金额、提交方式、退付的时间和</w:t>
      </w:r>
      <w:r>
        <w:rPr>
          <w:rFonts w:ascii="宋体" w:hAnsi="宋体" w:eastAsia="宋体" w:cs="宋体"/>
          <w:spacing w:val="7"/>
          <w:sz w:val="20"/>
          <w:szCs w:val="20"/>
        </w:rPr>
        <w:t>条件详见 “投标人须知前附表</w:t>
      </w:r>
      <w:r>
        <w:rPr>
          <w:rFonts w:ascii="宋体" w:hAnsi="宋体" w:eastAsia="宋体" w:cs="宋体"/>
          <w:spacing w:val="-70"/>
          <w:sz w:val="20"/>
          <w:szCs w:val="20"/>
        </w:rPr>
        <w:t xml:space="preserve"> </w:t>
      </w:r>
      <w:r>
        <w:rPr>
          <w:rFonts w:ascii="宋体" w:hAnsi="宋体" w:eastAsia="宋体" w:cs="宋体"/>
          <w:spacing w:val="7"/>
          <w:sz w:val="20"/>
          <w:szCs w:val="20"/>
        </w:rPr>
        <w:t>”。中标人未按</w:t>
      </w:r>
    </w:p>
    <w:p w14:paraId="04708184">
      <w:pPr>
        <w:spacing w:before="162" w:line="362" w:lineRule="auto"/>
        <w:rPr>
          <w:rFonts w:ascii="宋体" w:hAnsi="宋体" w:eastAsia="宋体" w:cs="宋体"/>
          <w:sz w:val="20"/>
          <w:szCs w:val="20"/>
        </w:rPr>
      </w:pPr>
      <w:r>
        <w:rPr>
          <w:rFonts w:ascii="宋体" w:hAnsi="宋体" w:eastAsia="宋体" w:cs="宋体"/>
          <w:spacing w:val="9"/>
          <w:sz w:val="20"/>
          <w:szCs w:val="20"/>
        </w:rPr>
        <w:t>规定提交履约保证金的，视为拒绝与采购人签订合同，采购人可以按照评标报告推荐的中标</w:t>
      </w:r>
      <w:r>
        <w:rPr>
          <w:rFonts w:ascii="宋体" w:hAnsi="宋体" w:eastAsia="宋体" w:cs="宋体"/>
          <w:spacing w:val="8"/>
          <w:sz w:val="20"/>
          <w:szCs w:val="20"/>
        </w:rPr>
        <w:t>候选人名单</w:t>
      </w:r>
      <w:r>
        <w:rPr>
          <w:rFonts w:ascii="宋体" w:hAnsi="宋体" w:eastAsia="宋体" w:cs="宋体"/>
          <w:sz w:val="20"/>
          <w:szCs w:val="20"/>
        </w:rPr>
        <w:t xml:space="preserve"> </w:t>
      </w:r>
      <w:r>
        <w:rPr>
          <w:rFonts w:ascii="宋体" w:hAnsi="宋体" w:eastAsia="宋体" w:cs="宋体"/>
          <w:spacing w:val="9"/>
          <w:sz w:val="20"/>
          <w:szCs w:val="20"/>
        </w:rPr>
        <w:t>排序，确定下一候选人为中标人，也可以重新开展政府采购活动。</w:t>
      </w:r>
    </w:p>
    <w:p w14:paraId="7979CE70">
      <w:pPr>
        <w:spacing w:before="32" w:line="228" w:lineRule="auto"/>
        <w:ind w:right="2"/>
        <w:jc w:val="right"/>
        <w:outlineLvl w:val="2"/>
        <w:rPr>
          <w:rFonts w:ascii="宋体" w:hAnsi="宋体" w:eastAsia="宋体" w:cs="宋体"/>
          <w:sz w:val="20"/>
          <w:szCs w:val="20"/>
        </w:rPr>
      </w:pPr>
      <w:r>
        <w:rPr>
          <w:rFonts w:ascii="宋体" w:hAnsi="宋体" w:eastAsia="宋体" w:cs="宋体"/>
          <w:spacing w:val="7"/>
          <w:sz w:val="20"/>
          <w:szCs w:val="20"/>
        </w:rPr>
        <w:t>35.2</w:t>
      </w:r>
      <w:r>
        <w:rPr>
          <w:rFonts w:ascii="宋体" w:hAnsi="宋体" w:eastAsia="宋体" w:cs="宋体"/>
          <w:spacing w:val="-41"/>
          <w:sz w:val="20"/>
          <w:szCs w:val="20"/>
        </w:rPr>
        <w:t xml:space="preserve"> </w:t>
      </w:r>
      <w:r>
        <w:rPr>
          <w:rFonts w:ascii="宋体" w:hAnsi="宋体" w:eastAsia="宋体" w:cs="宋体"/>
          <w:spacing w:val="7"/>
          <w:sz w:val="20"/>
          <w:szCs w:val="20"/>
        </w:rPr>
        <w:t>签订合同后，如中标人不按双方签订的合同规定履约，则没收其全部履约保证金，履约保证金</w:t>
      </w:r>
    </w:p>
    <w:p w14:paraId="2D96384A">
      <w:pPr>
        <w:spacing w:before="163" w:line="228" w:lineRule="auto"/>
        <w:ind w:left="3"/>
        <w:rPr>
          <w:rFonts w:ascii="宋体" w:hAnsi="宋体" w:eastAsia="宋体" w:cs="宋体"/>
          <w:sz w:val="20"/>
          <w:szCs w:val="20"/>
        </w:rPr>
      </w:pPr>
      <w:r>
        <w:rPr>
          <w:rFonts w:ascii="宋体" w:hAnsi="宋体" w:eastAsia="宋体" w:cs="宋体"/>
          <w:spacing w:val="8"/>
          <w:sz w:val="20"/>
          <w:szCs w:val="20"/>
        </w:rPr>
        <w:t>不足以赔偿损失的，按实际损失赔偿。</w:t>
      </w:r>
    </w:p>
    <w:p w14:paraId="4EA8FEE9">
      <w:pPr>
        <w:spacing w:before="161" w:line="227" w:lineRule="auto"/>
        <w:jc w:val="right"/>
        <w:outlineLvl w:val="2"/>
        <w:rPr>
          <w:rFonts w:ascii="宋体" w:hAnsi="宋体" w:eastAsia="宋体" w:cs="宋体"/>
          <w:sz w:val="20"/>
          <w:szCs w:val="20"/>
        </w:rPr>
      </w:pPr>
      <w:r>
        <w:rPr>
          <w:rFonts w:ascii="宋体" w:hAnsi="宋体" w:eastAsia="宋体" w:cs="宋体"/>
          <w:spacing w:val="7"/>
          <w:sz w:val="20"/>
          <w:szCs w:val="20"/>
        </w:rPr>
        <w:t>35.3</w:t>
      </w:r>
      <w:r>
        <w:rPr>
          <w:rFonts w:ascii="宋体" w:hAnsi="宋体" w:eastAsia="宋体" w:cs="宋体"/>
          <w:spacing w:val="-38"/>
          <w:sz w:val="20"/>
          <w:szCs w:val="20"/>
        </w:rPr>
        <w:t xml:space="preserve"> </w:t>
      </w:r>
      <w:r>
        <w:rPr>
          <w:rFonts w:ascii="宋体" w:hAnsi="宋体" w:eastAsia="宋体" w:cs="宋体"/>
          <w:spacing w:val="7"/>
          <w:sz w:val="20"/>
          <w:szCs w:val="20"/>
        </w:rPr>
        <w:t>在履约保证金退还日期前，若中标人的开户名称、开户银行、帐号有变动的，请以书面形式通</w:t>
      </w:r>
    </w:p>
    <w:p w14:paraId="5E34A575">
      <w:pPr>
        <w:spacing w:before="162" w:line="228" w:lineRule="auto"/>
        <w:ind w:left="4"/>
        <w:rPr>
          <w:rFonts w:ascii="宋体" w:hAnsi="宋体" w:eastAsia="宋体" w:cs="宋体"/>
          <w:sz w:val="20"/>
          <w:szCs w:val="20"/>
        </w:rPr>
      </w:pPr>
      <w:r>
        <w:rPr>
          <w:rFonts w:ascii="宋体" w:hAnsi="宋体" w:eastAsia="宋体" w:cs="宋体"/>
          <w:spacing w:val="9"/>
          <w:sz w:val="20"/>
          <w:szCs w:val="20"/>
        </w:rPr>
        <w:t>知履约保证金收取单位，否则由此产生的后果由中标人自行承担。</w:t>
      </w:r>
    </w:p>
    <w:p w14:paraId="5AD5E0AA">
      <w:pPr>
        <w:spacing w:before="166" w:line="223" w:lineRule="auto"/>
        <w:ind w:left="421"/>
        <w:outlineLvl w:val="2"/>
        <w:rPr>
          <w:rFonts w:ascii="黑体" w:hAnsi="黑体" w:eastAsia="黑体" w:cs="黑体"/>
          <w:sz w:val="24"/>
          <w:szCs w:val="24"/>
        </w:rPr>
      </w:pPr>
      <w:r>
        <w:rPr>
          <w:rFonts w:ascii="黑体" w:hAnsi="黑体" w:eastAsia="黑体" w:cs="黑体"/>
          <w:b/>
          <w:bCs/>
          <w:spacing w:val="-4"/>
          <w:sz w:val="24"/>
          <w:szCs w:val="24"/>
        </w:rPr>
        <w:t>36.签订合同</w:t>
      </w:r>
    </w:p>
    <w:p w14:paraId="5593455C">
      <w:pPr>
        <w:spacing w:before="174" w:line="227" w:lineRule="auto"/>
        <w:jc w:val="right"/>
        <w:outlineLvl w:val="2"/>
        <w:rPr>
          <w:rFonts w:ascii="宋体" w:hAnsi="宋体" w:eastAsia="宋体" w:cs="宋体"/>
          <w:sz w:val="20"/>
          <w:szCs w:val="20"/>
        </w:rPr>
      </w:pPr>
      <w:r>
        <w:rPr>
          <w:rFonts w:ascii="宋体" w:hAnsi="宋体" w:eastAsia="宋体" w:cs="宋体"/>
          <w:spacing w:val="6"/>
          <w:sz w:val="20"/>
          <w:szCs w:val="20"/>
        </w:rPr>
        <w:t>36.1</w:t>
      </w:r>
      <w:r>
        <w:rPr>
          <w:rFonts w:ascii="宋体" w:hAnsi="宋体" w:eastAsia="宋体" w:cs="宋体"/>
          <w:spacing w:val="-23"/>
          <w:sz w:val="20"/>
          <w:szCs w:val="20"/>
        </w:rPr>
        <w:t xml:space="preserve"> </w:t>
      </w:r>
      <w:r>
        <w:rPr>
          <w:rFonts w:ascii="宋体" w:hAnsi="宋体" w:eastAsia="宋体" w:cs="宋体"/>
          <w:spacing w:val="6"/>
          <w:sz w:val="20"/>
          <w:szCs w:val="20"/>
        </w:rPr>
        <w:t>投标人领取中标通知书后，按“投标人须知前附表</w:t>
      </w:r>
      <w:r>
        <w:rPr>
          <w:rFonts w:ascii="宋体" w:hAnsi="宋体" w:eastAsia="宋体" w:cs="宋体"/>
          <w:spacing w:val="-70"/>
          <w:sz w:val="20"/>
          <w:szCs w:val="20"/>
        </w:rPr>
        <w:t xml:space="preserve"> </w:t>
      </w:r>
      <w:r>
        <w:rPr>
          <w:rFonts w:ascii="宋体" w:hAnsi="宋体" w:eastAsia="宋体" w:cs="宋体"/>
          <w:spacing w:val="6"/>
          <w:sz w:val="20"/>
          <w:szCs w:val="20"/>
        </w:rPr>
        <w:t>”规定向采购人出示相关证明材料，经采购</w:t>
      </w:r>
    </w:p>
    <w:p w14:paraId="6A1AB50C">
      <w:pPr>
        <w:spacing w:before="161" w:line="228" w:lineRule="auto"/>
        <w:ind w:left="1"/>
        <w:rPr>
          <w:rFonts w:ascii="宋体" w:hAnsi="宋体" w:eastAsia="宋体" w:cs="宋体"/>
          <w:sz w:val="20"/>
          <w:szCs w:val="20"/>
        </w:rPr>
      </w:pPr>
      <w:r>
        <w:rPr>
          <w:rFonts w:ascii="宋体" w:hAnsi="宋体" w:eastAsia="宋体" w:cs="宋体"/>
          <w:spacing w:val="8"/>
          <w:sz w:val="20"/>
          <w:szCs w:val="20"/>
        </w:rPr>
        <w:t>人核验合格后方可签订合同。</w:t>
      </w:r>
    </w:p>
    <w:p w14:paraId="6F3D4C18">
      <w:pPr>
        <w:spacing w:before="162" w:line="227" w:lineRule="auto"/>
        <w:ind w:left="424"/>
        <w:outlineLvl w:val="2"/>
        <w:rPr>
          <w:rFonts w:ascii="宋体" w:hAnsi="宋体" w:eastAsia="宋体" w:cs="宋体"/>
          <w:sz w:val="20"/>
          <w:szCs w:val="20"/>
        </w:rPr>
      </w:pPr>
      <w:r>
        <w:rPr>
          <w:rFonts w:ascii="宋体" w:hAnsi="宋体" w:eastAsia="宋体" w:cs="宋体"/>
          <w:spacing w:val="8"/>
          <w:sz w:val="20"/>
          <w:szCs w:val="20"/>
        </w:rPr>
        <w:t>36.2</w:t>
      </w:r>
      <w:r>
        <w:rPr>
          <w:rFonts w:ascii="宋体" w:hAnsi="宋体" w:eastAsia="宋体" w:cs="宋体"/>
          <w:spacing w:val="-34"/>
          <w:sz w:val="20"/>
          <w:szCs w:val="20"/>
        </w:rPr>
        <w:t xml:space="preserve"> </w:t>
      </w:r>
      <w:r>
        <w:rPr>
          <w:rFonts w:ascii="宋体" w:hAnsi="宋体" w:eastAsia="宋体" w:cs="宋体"/>
          <w:spacing w:val="8"/>
          <w:sz w:val="20"/>
          <w:szCs w:val="20"/>
        </w:rPr>
        <w:t>签订合同时间：按中标通知书规定的时间与采购人签订合同。</w:t>
      </w:r>
    </w:p>
    <w:p w14:paraId="0F5D78D4">
      <w:pPr>
        <w:spacing w:before="162" w:line="226" w:lineRule="auto"/>
        <w:ind w:right="2"/>
        <w:jc w:val="right"/>
        <w:outlineLvl w:val="2"/>
        <w:rPr>
          <w:rFonts w:ascii="宋体" w:hAnsi="宋体" w:eastAsia="宋体" w:cs="宋体"/>
          <w:sz w:val="20"/>
          <w:szCs w:val="20"/>
        </w:rPr>
      </w:pPr>
      <w:r>
        <w:rPr>
          <w:rFonts w:ascii="宋体" w:hAnsi="宋体" w:eastAsia="宋体" w:cs="宋体"/>
          <w:spacing w:val="7"/>
          <w:sz w:val="20"/>
          <w:szCs w:val="20"/>
        </w:rPr>
        <w:t>36.3</w:t>
      </w:r>
      <w:r>
        <w:rPr>
          <w:rFonts w:ascii="宋体" w:hAnsi="宋体" w:eastAsia="宋体" w:cs="宋体"/>
          <w:spacing w:val="-21"/>
          <w:sz w:val="20"/>
          <w:szCs w:val="20"/>
        </w:rPr>
        <w:t xml:space="preserve"> </w:t>
      </w:r>
      <w:r>
        <w:rPr>
          <w:rFonts w:ascii="宋体" w:hAnsi="宋体" w:eastAsia="宋体" w:cs="宋体"/>
          <w:spacing w:val="7"/>
          <w:sz w:val="20"/>
          <w:szCs w:val="20"/>
        </w:rPr>
        <w:t>中标人拒绝与采购人签订合同的，采购人可以按</w:t>
      </w:r>
      <w:r>
        <w:rPr>
          <w:rFonts w:ascii="宋体" w:hAnsi="宋体" w:eastAsia="宋体" w:cs="宋体"/>
          <w:spacing w:val="6"/>
          <w:sz w:val="20"/>
          <w:szCs w:val="20"/>
        </w:rPr>
        <w:t>照评审报告推荐的中标候选人名单排序，确定</w:t>
      </w:r>
    </w:p>
    <w:p w14:paraId="048F8CCD">
      <w:pPr>
        <w:spacing w:before="163" w:line="227" w:lineRule="auto"/>
        <w:ind w:left="6"/>
        <w:rPr>
          <w:rFonts w:ascii="宋体" w:hAnsi="宋体" w:eastAsia="宋体" w:cs="宋体"/>
          <w:sz w:val="20"/>
          <w:szCs w:val="20"/>
        </w:rPr>
      </w:pPr>
      <w:r>
        <w:rPr>
          <w:rFonts w:ascii="宋体" w:hAnsi="宋体" w:eastAsia="宋体" w:cs="宋体"/>
          <w:spacing w:val="9"/>
          <w:sz w:val="20"/>
          <w:szCs w:val="20"/>
        </w:rPr>
        <w:t>下一候选人为中标人，也可以重新开展政府采购</w:t>
      </w:r>
      <w:r>
        <w:rPr>
          <w:rFonts w:ascii="宋体" w:hAnsi="宋体" w:eastAsia="宋体" w:cs="宋体"/>
          <w:spacing w:val="8"/>
          <w:sz w:val="20"/>
          <w:szCs w:val="20"/>
        </w:rPr>
        <w:t>活动。</w:t>
      </w:r>
    </w:p>
    <w:p w14:paraId="463784CD">
      <w:pPr>
        <w:spacing w:before="169" w:line="223" w:lineRule="auto"/>
        <w:ind w:left="421"/>
        <w:outlineLvl w:val="2"/>
        <w:rPr>
          <w:rFonts w:ascii="黑体" w:hAnsi="黑体" w:eastAsia="黑体" w:cs="黑体"/>
          <w:sz w:val="24"/>
          <w:szCs w:val="24"/>
        </w:rPr>
      </w:pPr>
      <w:r>
        <w:rPr>
          <w:rFonts w:ascii="黑体" w:hAnsi="黑体" w:eastAsia="黑体" w:cs="黑体"/>
          <w:b/>
          <w:bCs/>
          <w:spacing w:val="-3"/>
          <w:sz w:val="24"/>
          <w:szCs w:val="24"/>
        </w:rPr>
        <w:t>37.政府采购合同公告</w:t>
      </w:r>
    </w:p>
    <w:p w14:paraId="512B67B8">
      <w:pPr>
        <w:spacing w:before="171" w:line="227" w:lineRule="auto"/>
        <w:ind w:right="2"/>
        <w:jc w:val="right"/>
        <w:outlineLvl w:val="2"/>
        <w:rPr>
          <w:rFonts w:ascii="宋体" w:hAnsi="宋体" w:eastAsia="宋体" w:cs="宋体"/>
          <w:sz w:val="20"/>
          <w:szCs w:val="20"/>
        </w:rPr>
      </w:pPr>
      <w:r>
        <w:rPr>
          <w:rFonts w:ascii="宋体" w:hAnsi="宋体" w:eastAsia="宋体" w:cs="宋体"/>
          <w:spacing w:val="9"/>
          <w:sz w:val="20"/>
          <w:szCs w:val="20"/>
        </w:rPr>
        <w:t>根据《中华人民共和国政府采购法实施条例》第五十条规定，采购人应当自政</w:t>
      </w:r>
      <w:r>
        <w:rPr>
          <w:rFonts w:ascii="宋体" w:hAnsi="宋体" w:eastAsia="宋体" w:cs="宋体"/>
          <w:spacing w:val="8"/>
          <w:sz w:val="20"/>
          <w:szCs w:val="20"/>
        </w:rPr>
        <w:t>府采购合同签订之日</w:t>
      </w:r>
    </w:p>
    <w:p w14:paraId="471F083B">
      <w:pPr>
        <w:spacing w:before="163" w:line="364" w:lineRule="auto"/>
        <w:ind w:left="439" w:right="2" w:hanging="19"/>
        <w:rPr>
          <w:rFonts w:ascii="宋体" w:hAnsi="宋体" w:eastAsia="宋体" w:cs="宋体"/>
          <w:sz w:val="20"/>
          <w:szCs w:val="20"/>
        </w:rPr>
      </w:pPr>
      <w:r>
        <w:rPr>
          <w:rFonts w:ascii="宋体" w:hAnsi="宋体" w:eastAsia="宋体" w:cs="宋体"/>
          <w:spacing w:val="8"/>
          <w:sz w:val="20"/>
          <w:szCs w:val="20"/>
        </w:rPr>
        <w:t>起</w:t>
      </w:r>
      <w:r>
        <w:rPr>
          <w:rFonts w:ascii="宋体" w:hAnsi="宋体" w:eastAsia="宋体" w:cs="宋体"/>
          <w:spacing w:val="-28"/>
          <w:sz w:val="20"/>
          <w:szCs w:val="20"/>
        </w:rPr>
        <w:t xml:space="preserve"> </w:t>
      </w:r>
      <w:r>
        <w:rPr>
          <w:rFonts w:ascii="宋体" w:hAnsi="宋体" w:eastAsia="宋体" w:cs="宋体"/>
          <w:spacing w:val="8"/>
          <w:sz w:val="20"/>
          <w:szCs w:val="20"/>
        </w:rPr>
        <w:t>2</w:t>
      </w:r>
      <w:r>
        <w:rPr>
          <w:rFonts w:ascii="宋体" w:hAnsi="宋体" w:eastAsia="宋体" w:cs="宋体"/>
          <w:spacing w:val="-38"/>
          <w:sz w:val="20"/>
          <w:szCs w:val="20"/>
        </w:rPr>
        <w:t xml:space="preserve"> </w:t>
      </w:r>
      <w:r>
        <w:rPr>
          <w:rFonts w:ascii="宋体" w:hAnsi="宋体" w:eastAsia="宋体" w:cs="宋体"/>
          <w:spacing w:val="8"/>
          <w:sz w:val="20"/>
          <w:szCs w:val="20"/>
        </w:rPr>
        <w:t>个工作日内，将政府采购合同在省级以上人民政府财政部门指定的媒体上公告，但政府采购合</w:t>
      </w:r>
      <w:r>
        <w:rPr>
          <w:rFonts w:ascii="宋体" w:hAnsi="宋体" w:eastAsia="宋体" w:cs="宋体"/>
          <w:sz w:val="20"/>
          <w:szCs w:val="20"/>
        </w:rPr>
        <w:t xml:space="preserve"> </w:t>
      </w:r>
      <w:r>
        <w:rPr>
          <w:rFonts w:ascii="宋体" w:hAnsi="宋体" w:eastAsia="宋体" w:cs="宋体"/>
          <w:spacing w:val="7"/>
          <w:sz w:val="20"/>
          <w:szCs w:val="20"/>
        </w:rPr>
        <w:t>同中涉及国家秘密、商业秘密的内容除外。</w:t>
      </w:r>
    </w:p>
    <w:p w14:paraId="70296A91">
      <w:pPr>
        <w:spacing w:before="34" w:line="220" w:lineRule="auto"/>
        <w:ind w:left="421"/>
        <w:outlineLvl w:val="2"/>
        <w:rPr>
          <w:rFonts w:ascii="黑体" w:hAnsi="黑体" w:eastAsia="黑体" w:cs="黑体"/>
          <w:sz w:val="24"/>
          <w:szCs w:val="24"/>
        </w:rPr>
      </w:pPr>
      <w:r>
        <w:rPr>
          <w:rFonts w:ascii="黑体" w:hAnsi="黑体" w:eastAsia="黑体" w:cs="黑体"/>
          <w:b/>
          <w:bCs/>
          <w:spacing w:val="-3"/>
          <w:sz w:val="24"/>
          <w:szCs w:val="24"/>
        </w:rPr>
        <w:t>38.</w:t>
      </w:r>
      <w:r>
        <w:rPr>
          <w:rFonts w:ascii="黑体" w:hAnsi="黑体" w:eastAsia="黑体" w:cs="黑体"/>
          <w:spacing w:val="-3"/>
          <w:sz w:val="24"/>
          <w:szCs w:val="24"/>
        </w:rPr>
        <w:t xml:space="preserve"> </w:t>
      </w:r>
      <w:r>
        <w:rPr>
          <w:rFonts w:ascii="黑体" w:hAnsi="黑体" w:eastAsia="黑体" w:cs="黑体"/>
          <w:b/>
          <w:bCs/>
          <w:spacing w:val="-3"/>
          <w:sz w:val="24"/>
          <w:szCs w:val="24"/>
        </w:rPr>
        <w:t>询问、质疑和投诉</w:t>
      </w:r>
    </w:p>
    <w:p w14:paraId="4FCF0F38">
      <w:pPr>
        <w:spacing w:before="175" w:line="364" w:lineRule="auto"/>
        <w:ind w:firstLine="424"/>
        <w:rPr>
          <w:rFonts w:ascii="宋体" w:hAnsi="宋体" w:eastAsia="宋体" w:cs="宋体"/>
          <w:sz w:val="20"/>
          <w:szCs w:val="20"/>
        </w:rPr>
      </w:pPr>
      <w:r>
        <w:rPr>
          <w:rFonts w:ascii="宋体" w:hAnsi="宋体" w:eastAsia="宋体" w:cs="宋体"/>
          <w:spacing w:val="7"/>
          <w:sz w:val="20"/>
          <w:szCs w:val="20"/>
        </w:rPr>
        <w:t>38.1</w:t>
      </w:r>
      <w:r>
        <w:rPr>
          <w:rFonts w:ascii="宋体" w:hAnsi="宋体" w:eastAsia="宋体" w:cs="宋体"/>
          <w:spacing w:val="-38"/>
          <w:sz w:val="20"/>
          <w:szCs w:val="20"/>
        </w:rPr>
        <w:t xml:space="preserve"> </w:t>
      </w:r>
      <w:r>
        <w:rPr>
          <w:rFonts w:ascii="宋体" w:hAnsi="宋体" w:eastAsia="宋体" w:cs="宋体"/>
          <w:spacing w:val="7"/>
          <w:sz w:val="20"/>
          <w:szCs w:val="20"/>
        </w:rPr>
        <w:t>供应商对政府采购活动事项有疑问的，可以向采购人提出询问，采购人应当及时作出答复，但</w:t>
      </w:r>
      <w:r>
        <w:rPr>
          <w:rFonts w:ascii="宋体" w:hAnsi="宋体" w:eastAsia="宋体" w:cs="宋体"/>
          <w:sz w:val="20"/>
          <w:szCs w:val="20"/>
        </w:rPr>
        <w:t xml:space="preserve"> </w:t>
      </w:r>
      <w:r>
        <w:rPr>
          <w:rFonts w:ascii="宋体" w:hAnsi="宋体" w:eastAsia="宋体" w:cs="宋体"/>
          <w:spacing w:val="8"/>
          <w:sz w:val="20"/>
          <w:szCs w:val="20"/>
        </w:rPr>
        <w:t>答复的内容不得涉及商业秘密。</w:t>
      </w:r>
    </w:p>
    <w:p w14:paraId="5E0A251E">
      <w:pPr>
        <w:spacing w:line="364" w:lineRule="auto"/>
        <w:rPr>
          <w:rFonts w:ascii="宋体" w:hAnsi="宋体" w:eastAsia="宋体" w:cs="宋体"/>
          <w:sz w:val="20"/>
          <w:szCs w:val="20"/>
        </w:rPr>
        <w:sectPr>
          <w:footerReference r:id="rId22" w:type="default"/>
          <w:pgSz w:w="11906" w:h="16839"/>
          <w:pgMar w:top="1123" w:right="1247" w:bottom="1157" w:left="1256" w:header="0" w:footer="992" w:gutter="0"/>
          <w:pgNumType w:fmt="decimal"/>
          <w:cols w:space="720" w:num="1"/>
        </w:sectPr>
      </w:pPr>
    </w:p>
    <w:p w14:paraId="4EC68DD6">
      <w:pPr>
        <w:spacing w:before="41" w:line="227" w:lineRule="auto"/>
        <w:ind w:right="3"/>
        <w:jc w:val="right"/>
        <w:outlineLvl w:val="2"/>
        <w:rPr>
          <w:rFonts w:ascii="宋体" w:hAnsi="宋体" w:eastAsia="宋体" w:cs="宋体"/>
          <w:sz w:val="20"/>
          <w:szCs w:val="20"/>
        </w:rPr>
      </w:pPr>
      <w:r>
        <w:rPr>
          <w:rFonts w:ascii="宋体" w:hAnsi="宋体" w:eastAsia="宋体" w:cs="宋体"/>
          <w:spacing w:val="7"/>
          <w:sz w:val="20"/>
          <w:szCs w:val="20"/>
        </w:rPr>
        <w:t>38.2</w:t>
      </w:r>
      <w:r>
        <w:rPr>
          <w:rFonts w:ascii="宋体" w:hAnsi="宋体" w:eastAsia="宋体" w:cs="宋体"/>
          <w:spacing w:val="-38"/>
          <w:sz w:val="20"/>
          <w:szCs w:val="20"/>
        </w:rPr>
        <w:t xml:space="preserve"> </w:t>
      </w:r>
      <w:r>
        <w:rPr>
          <w:rFonts w:ascii="宋体" w:hAnsi="宋体" w:eastAsia="宋体" w:cs="宋体"/>
          <w:spacing w:val="7"/>
          <w:sz w:val="20"/>
          <w:szCs w:val="20"/>
        </w:rPr>
        <w:t>供应商认为招标文件、采购过程或者中标结果使自己的合法权益受到损害的，必须在知道或者</w:t>
      </w:r>
    </w:p>
    <w:p w14:paraId="472835C6">
      <w:pPr>
        <w:spacing w:before="161" w:line="367" w:lineRule="auto"/>
        <w:ind w:right="3" w:firstLine="1"/>
        <w:jc w:val="both"/>
        <w:rPr>
          <w:rFonts w:ascii="宋体" w:hAnsi="宋体" w:eastAsia="宋体" w:cs="宋体"/>
          <w:sz w:val="20"/>
          <w:szCs w:val="20"/>
        </w:rPr>
      </w:pPr>
      <w:r>
        <w:rPr>
          <w:rFonts w:ascii="宋体" w:hAnsi="宋体" w:eastAsia="宋体" w:cs="宋体"/>
          <w:spacing w:val="8"/>
          <w:sz w:val="20"/>
          <w:szCs w:val="20"/>
        </w:rPr>
        <w:t>应知其权益受到损害之日起</w:t>
      </w:r>
      <w:r>
        <w:rPr>
          <w:rFonts w:ascii="宋体" w:hAnsi="宋体" w:eastAsia="宋体" w:cs="宋体"/>
          <w:spacing w:val="-21"/>
          <w:sz w:val="20"/>
          <w:szCs w:val="20"/>
        </w:rPr>
        <w:t xml:space="preserve"> </w:t>
      </w:r>
      <w:r>
        <w:rPr>
          <w:rFonts w:ascii="宋体" w:hAnsi="宋体" w:eastAsia="宋体" w:cs="宋体"/>
          <w:spacing w:val="8"/>
          <w:sz w:val="20"/>
          <w:szCs w:val="20"/>
        </w:rPr>
        <w:t>7</w:t>
      </w:r>
      <w:r>
        <w:rPr>
          <w:rFonts w:ascii="宋体" w:hAnsi="宋体" w:eastAsia="宋体" w:cs="宋体"/>
          <w:spacing w:val="-38"/>
          <w:sz w:val="20"/>
          <w:szCs w:val="20"/>
        </w:rPr>
        <w:t xml:space="preserve"> </w:t>
      </w:r>
      <w:r>
        <w:rPr>
          <w:rFonts w:ascii="宋体" w:hAnsi="宋体" w:eastAsia="宋体" w:cs="宋体"/>
          <w:spacing w:val="8"/>
          <w:sz w:val="20"/>
          <w:szCs w:val="20"/>
        </w:rPr>
        <w:t>个工作日内，以书面形式向采购人、采购代理机构提出质疑。采购人、采</w:t>
      </w:r>
      <w:r>
        <w:rPr>
          <w:rFonts w:ascii="宋体" w:hAnsi="宋体" w:eastAsia="宋体" w:cs="宋体"/>
          <w:sz w:val="20"/>
          <w:szCs w:val="20"/>
        </w:rPr>
        <w:t xml:space="preserve"> </w:t>
      </w:r>
      <w:r>
        <w:rPr>
          <w:rFonts w:ascii="宋体" w:hAnsi="宋体" w:eastAsia="宋体" w:cs="宋体"/>
          <w:spacing w:val="8"/>
          <w:sz w:val="20"/>
          <w:szCs w:val="20"/>
        </w:rPr>
        <w:t>购代理机构接收质疑函的方式、联系部门、联系电话和通讯地址等信息详见“投标人须知前附表</w:t>
      </w:r>
      <w:r>
        <w:rPr>
          <w:rFonts w:ascii="宋体" w:hAnsi="宋体" w:eastAsia="宋体" w:cs="宋体"/>
          <w:spacing w:val="-57"/>
          <w:sz w:val="20"/>
          <w:szCs w:val="20"/>
        </w:rPr>
        <w:t xml:space="preserve"> </w:t>
      </w:r>
      <w:r>
        <w:rPr>
          <w:rFonts w:ascii="宋体" w:hAnsi="宋体" w:eastAsia="宋体" w:cs="宋体"/>
          <w:spacing w:val="8"/>
          <w:sz w:val="20"/>
          <w:szCs w:val="20"/>
        </w:rPr>
        <w:t>”。具</w:t>
      </w:r>
      <w:r>
        <w:rPr>
          <w:rFonts w:ascii="宋体" w:hAnsi="宋体" w:eastAsia="宋体" w:cs="宋体"/>
          <w:sz w:val="20"/>
          <w:szCs w:val="20"/>
        </w:rPr>
        <w:t xml:space="preserve"> </w:t>
      </w:r>
      <w:r>
        <w:rPr>
          <w:rFonts w:ascii="宋体" w:hAnsi="宋体" w:eastAsia="宋体" w:cs="宋体"/>
          <w:spacing w:val="8"/>
          <w:sz w:val="20"/>
          <w:szCs w:val="20"/>
        </w:rPr>
        <w:t>体质疑起算时间如下：</w:t>
      </w:r>
    </w:p>
    <w:p w14:paraId="7ACAEE99">
      <w:pPr>
        <w:spacing w:before="34" w:line="226" w:lineRule="auto"/>
        <w:ind w:left="431"/>
        <w:rPr>
          <w:rFonts w:ascii="宋体" w:hAnsi="宋体" w:eastAsia="宋体" w:cs="宋体"/>
          <w:sz w:val="20"/>
          <w:szCs w:val="20"/>
        </w:rPr>
      </w:pPr>
      <w:r>
        <w:rPr>
          <w:rFonts w:ascii="宋体" w:hAnsi="宋体" w:eastAsia="宋体" w:cs="宋体"/>
          <w:spacing w:val="9"/>
          <w:sz w:val="20"/>
          <w:szCs w:val="20"/>
        </w:rPr>
        <w:t>（1）对可以质疑的招标文件提出质疑的，为收到招标文件之日或者招标文件公告期限届满之日；</w:t>
      </w:r>
    </w:p>
    <w:p w14:paraId="1735F9EF">
      <w:pPr>
        <w:spacing w:before="162" w:line="227" w:lineRule="auto"/>
        <w:ind w:left="431"/>
        <w:rPr>
          <w:rFonts w:ascii="宋体" w:hAnsi="宋体" w:eastAsia="宋体" w:cs="宋体"/>
          <w:sz w:val="20"/>
          <w:szCs w:val="20"/>
        </w:rPr>
      </w:pPr>
      <w:r>
        <w:rPr>
          <w:rFonts w:ascii="宋体" w:hAnsi="宋体" w:eastAsia="宋体" w:cs="宋体"/>
          <w:spacing w:val="8"/>
          <w:sz w:val="20"/>
          <w:szCs w:val="20"/>
        </w:rPr>
        <w:t>（2）对采购过程提出质疑的，为各采购程序环节结束之日；</w:t>
      </w:r>
    </w:p>
    <w:p w14:paraId="264C6AEF">
      <w:pPr>
        <w:spacing w:before="162" w:line="226" w:lineRule="auto"/>
        <w:ind w:left="431"/>
        <w:rPr>
          <w:rFonts w:ascii="宋体" w:hAnsi="宋体" w:eastAsia="宋体" w:cs="宋体"/>
          <w:sz w:val="20"/>
          <w:szCs w:val="20"/>
        </w:rPr>
      </w:pPr>
      <w:r>
        <w:rPr>
          <w:rFonts w:ascii="宋体" w:hAnsi="宋体" w:eastAsia="宋体" w:cs="宋体"/>
          <w:spacing w:val="9"/>
          <w:sz w:val="20"/>
          <w:szCs w:val="20"/>
        </w:rPr>
        <w:t>（3）对中标结果提出质疑的，为中标结果</w:t>
      </w:r>
      <w:r>
        <w:rPr>
          <w:rFonts w:ascii="宋体" w:hAnsi="宋体" w:eastAsia="宋体" w:cs="宋体"/>
          <w:spacing w:val="8"/>
          <w:sz w:val="20"/>
          <w:szCs w:val="20"/>
        </w:rPr>
        <w:t>公告期限届满之日。</w:t>
      </w:r>
    </w:p>
    <w:p w14:paraId="48A34CF8">
      <w:pPr>
        <w:spacing w:before="163" w:line="364" w:lineRule="auto"/>
        <w:ind w:left="19" w:right="6" w:firstLine="402"/>
        <w:rPr>
          <w:rFonts w:ascii="宋体" w:hAnsi="宋体" w:eastAsia="宋体" w:cs="宋体"/>
          <w:sz w:val="20"/>
          <w:szCs w:val="20"/>
        </w:rPr>
      </w:pPr>
      <w:r>
        <w:rPr>
          <w:rFonts w:ascii="宋体" w:hAnsi="宋体" w:eastAsia="宋体" w:cs="宋体"/>
          <w:spacing w:val="9"/>
          <w:sz w:val="20"/>
          <w:szCs w:val="20"/>
        </w:rPr>
        <w:t>供应商对采购人、采购代理机构的质疑答复不满意，或者采购人、采购代理机</w:t>
      </w:r>
      <w:r>
        <w:rPr>
          <w:rFonts w:ascii="宋体" w:hAnsi="宋体" w:eastAsia="宋体" w:cs="宋体"/>
          <w:spacing w:val="8"/>
          <w:sz w:val="20"/>
          <w:szCs w:val="20"/>
        </w:rPr>
        <w:t>构未在规定时间内作</w:t>
      </w:r>
      <w:r>
        <w:rPr>
          <w:rFonts w:ascii="宋体" w:hAnsi="宋体" w:eastAsia="宋体" w:cs="宋体"/>
          <w:sz w:val="20"/>
          <w:szCs w:val="20"/>
        </w:rPr>
        <w:t xml:space="preserve"> </w:t>
      </w:r>
      <w:r>
        <w:rPr>
          <w:rFonts w:ascii="宋体" w:hAnsi="宋体" w:eastAsia="宋体" w:cs="宋体"/>
          <w:spacing w:val="9"/>
          <w:sz w:val="20"/>
          <w:szCs w:val="20"/>
        </w:rPr>
        <w:t>出答复的，可以在答复期满后十五个工作日内向同级政府采购监管</w:t>
      </w:r>
      <w:r>
        <w:rPr>
          <w:rFonts w:ascii="宋体" w:hAnsi="宋体" w:eastAsia="宋体" w:cs="宋体"/>
          <w:spacing w:val="8"/>
          <w:sz w:val="20"/>
          <w:szCs w:val="20"/>
        </w:rPr>
        <w:t>部门投诉。</w:t>
      </w:r>
    </w:p>
    <w:p w14:paraId="01D65FF8">
      <w:pPr>
        <w:spacing w:before="30" w:line="227" w:lineRule="auto"/>
        <w:ind w:right="6"/>
        <w:jc w:val="right"/>
        <w:outlineLvl w:val="2"/>
        <w:rPr>
          <w:rFonts w:ascii="宋体" w:hAnsi="宋体" w:eastAsia="宋体" w:cs="宋体"/>
          <w:sz w:val="20"/>
          <w:szCs w:val="20"/>
        </w:rPr>
      </w:pPr>
      <w:r>
        <w:rPr>
          <w:rFonts w:ascii="宋体" w:hAnsi="宋体" w:eastAsia="宋体" w:cs="宋体"/>
          <w:spacing w:val="9"/>
          <w:sz w:val="20"/>
          <w:szCs w:val="20"/>
        </w:rPr>
        <w:t xml:space="preserve">38.3 </w:t>
      </w:r>
      <w:r>
        <w:rPr>
          <w:rFonts w:ascii="宋体" w:hAnsi="宋体" w:eastAsia="宋体" w:cs="宋体"/>
          <w:b/>
          <w:bCs/>
          <w:spacing w:val="9"/>
          <w:sz w:val="20"/>
          <w:szCs w:val="20"/>
        </w:rPr>
        <w:t>供应商提出质疑应当提交质疑函和必要的证明材料，针对</w:t>
      </w:r>
      <w:r>
        <w:rPr>
          <w:rFonts w:ascii="宋体" w:hAnsi="宋体" w:eastAsia="宋体" w:cs="宋体"/>
          <w:b/>
          <w:bCs/>
          <w:spacing w:val="8"/>
          <w:sz w:val="20"/>
          <w:szCs w:val="20"/>
        </w:rPr>
        <w:t>同一采购程序环节的质疑必须在法</w:t>
      </w:r>
    </w:p>
    <w:p w14:paraId="5FA6D5E4">
      <w:pPr>
        <w:spacing w:before="162" w:line="227" w:lineRule="auto"/>
        <w:ind w:left="6"/>
        <w:rPr>
          <w:rFonts w:ascii="宋体" w:hAnsi="宋体" w:eastAsia="宋体" w:cs="宋体"/>
          <w:sz w:val="20"/>
          <w:szCs w:val="20"/>
        </w:rPr>
      </w:pPr>
      <w:r>
        <w:rPr>
          <w:rFonts w:ascii="宋体" w:hAnsi="宋体" w:eastAsia="宋体" w:cs="宋体"/>
          <w:b/>
          <w:bCs/>
          <w:spacing w:val="8"/>
          <w:sz w:val="20"/>
          <w:szCs w:val="20"/>
        </w:rPr>
        <w:t>定质疑期内一次性提出。质疑函应当包括下列内容（质疑函格式后附</w:t>
      </w:r>
      <w:r>
        <w:rPr>
          <w:rFonts w:ascii="宋体" w:hAnsi="宋体" w:eastAsia="宋体" w:cs="宋体"/>
          <w:b/>
          <w:bCs/>
          <w:sz w:val="20"/>
          <w:szCs w:val="20"/>
        </w:rPr>
        <w:t>）：</w:t>
      </w:r>
    </w:p>
    <w:p w14:paraId="66D12B06">
      <w:pPr>
        <w:spacing w:before="162" w:line="227" w:lineRule="auto"/>
        <w:ind w:left="431"/>
        <w:rPr>
          <w:rFonts w:ascii="宋体" w:hAnsi="宋体" w:eastAsia="宋体" w:cs="宋体"/>
          <w:sz w:val="20"/>
          <w:szCs w:val="20"/>
        </w:rPr>
      </w:pPr>
      <w:r>
        <w:rPr>
          <w:rFonts w:ascii="宋体" w:hAnsi="宋体" w:eastAsia="宋体" w:cs="宋体"/>
          <w:spacing w:val="9"/>
          <w:sz w:val="20"/>
          <w:szCs w:val="20"/>
        </w:rPr>
        <w:t>（1）供应商的姓名或者名称、地址、邮编、</w:t>
      </w:r>
      <w:r>
        <w:rPr>
          <w:rFonts w:ascii="宋体" w:hAnsi="宋体" w:eastAsia="宋体" w:cs="宋体"/>
          <w:spacing w:val="8"/>
          <w:sz w:val="20"/>
          <w:szCs w:val="20"/>
        </w:rPr>
        <w:t>联系人及联系电话；</w:t>
      </w:r>
    </w:p>
    <w:p w14:paraId="34C2D7C0">
      <w:pPr>
        <w:spacing w:before="162" w:line="228" w:lineRule="auto"/>
        <w:ind w:left="431"/>
        <w:rPr>
          <w:rFonts w:ascii="宋体" w:hAnsi="宋体" w:eastAsia="宋体" w:cs="宋体"/>
          <w:sz w:val="20"/>
          <w:szCs w:val="20"/>
        </w:rPr>
      </w:pPr>
      <w:r>
        <w:rPr>
          <w:rFonts w:ascii="宋体" w:hAnsi="宋体" w:eastAsia="宋体" w:cs="宋体"/>
          <w:spacing w:val="7"/>
          <w:sz w:val="20"/>
          <w:szCs w:val="20"/>
        </w:rPr>
        <w:t>（2）质疑项目的名称、编号；</w:t>
      </w:r>
    </w:p>
    <w:p w14:paraId="08C1C136">
      <w:pPr>
        <w:spacing w:before="161" w:line="228" w:lineRule="auto"/>
        <w:ind w:left="431"/>
        <w:rPr>
          <w:rFonts w:ascii="宋体" w:hAnsi="宋体" w:eastAsia="宋体" w:cs="宋体"/>
          <w:sz w:val="20"/>
          <w:szCs w:val="20"/>
        </w:rPr>
      </w:pPr>
      <w:r>
        <w:rPr>
          <w:rFonts w:ascii="宋体" w:hAnsi="宋体" w:eastAsia="宋体" w:cs="宋体"/>
          <w:spacing w:val="8"/>
          <w:sz w:val="20"/>
          <w:szCs w:val="20"/>
        </w:rPr>
        <w:t>（3）具体、明确的质疑事项和与质疑事项相关的请求；</w:t>
      </w:r>
    </w:p>
    <w:p w14:paraId="1FA316D7">
      <w:pPr>
        <w:spacing w:before="164" w:line="227" w:lineRule="auto"/>
        <w:ind w:left="431"/>
        <w:rPr>
          <w:rFonts w:ascii="宋体" w:hAnsi="宋体" w:eastAsia="宋体" w:cs="宋体"/>
          <w:sz w:val="20"/>
          <w:szCs w:val="20"/>
        </w:rPr>
      </w:pPr>
      <w:r>
        <w:rPr>
          <w:rFonts w:ascii="宋体" w:hAnsi="宋体" w:eastAsia="宋体" w:cs="宋体"/>
          <w:spacing w:val="5"/>
          <w:sz w:val="20"/>
          <w:szCs w:val="20"/>
        </w:rPr>
        <w:t>（4）事实依据；</w:t>
      </w:r>
    </w:p>
    <w:p w14:paraId="3D2911CA">
      <w:pPr>
        <w:spacing w:before="162" w:line="227" w:lineRule="auto"/>
        <w:ind w:left="431"/>
        <w:rPr>
          <w:rFonts w:ascii="宋体" w:hAnsi="宋体" w:eastAsia="宋体" w:cs="宋体"/>
          <w:sz w:val="20"/>
          <w:szCs w:val="20"/>
        </w:rPr>
      </w:pPr>
      <w:r>
        <w:rPr>
          <w:rFonts w:ascii="宋体" w:hAnsi="宋体" w:eastAsia="宋体" w:cs="宋体"/>
          <w:spacing w:val="6"/>
          <w:sz w:val="20"/>
          <w:szCs w:val="20"/>
        </w:rPr>
        <w:t>（5）必要的法律依据；</w:t>
      </w:r>
    </w:p>
    <w:p w14:paraId="4FCAC8AF">
      <w:pPr>
        <w:spacing w:before="162" w:line="228" w:lineRule="auto"/>
        <w:ind w:left="431"/>
        <w:rPr>
          <w:rFonts w:ascii="宋体" w:hAnsi="宋体" w:eastAsia="宋体" w:cs="宋体"/>
          <w:sz w:val="20"/>
          <w:szCs w:val="20"/>
        </w:rPr>
      </w:pPr>
      <w:r>
        <w:rPr>
          <w:rFonts w:ascii="宋体" w:hAnsi="宋体" w:eastAsia="宋体" w:cs="宋体"/>
          <w:spacing w:val="6"/>
          <w:sz w:val="20"/>
          <w:szCs w:val="20"/>
        </w:rPr>
        <w:t>（6）提出质疑的日期。</w:t>
      </w:r>
    </w:p>
    <w:p w14:paraId="3C1094FB">
      <w:pPr>
        <w:spacing w:before="161" w:line="364" w:lineRule="auto"/>
        <w:ind w:left="8" w:right="3" w:firstLine="412"/>
        <w:rPr>
          <w:rFonts w:ascii="宋体" w:hAnsi="宋体" w:eastAsia="宋体" w:cs="宋体"/>
          <w:sz w:val="20"/>
          <w:szCs w:val="20"/>
        </w:rPr>
      </w:pPr>
      <w:r>
        <w:rPr>
          <w:rFonts w:ascii="宋体" w:hAnsi="宋体" w:eastAsia="宋体" w:cs="宋体"/>
          <w:spacing w:val="9"/>
          <w:sz w:val="20"/>
          <w:szCs w:val="20"/>
        </w:rPr>
        <w:t>供应商为自然人的，应当由本人签字；供应商为法人或者其他组织的，应当由法定代</w:t>
      </w:r>
      <w:r>
        <w:rPr>
          <w:rFonts w:ascii="宋体" w:hAnsi="宋体" w:eastAsia="宋体" w:cs="宋体"/>
          <w:spacing w:val="8"/>
          <w:sz w:val="20"/>
          <w:szCs w:val="20"/>
        </w:rPr>
        <w:t>表人、主要负</w:t>
      </w:r>
      <w:r>
        <w:rPr>
          <w:rFonts w:ascii="宋体" w:hAnsi="宋体" w:eastAsia="宋体" w:cs="宋体"/>
          <w:sz w:val="20"/>
          <w:szCs w:val="20"/>
        </w:rPr>
        <w:t xml:space="preserve"> </w:t>
      </w:r>
      <w:r>
        <w:rPr>
          <w:rFonts w:ascii="宋体" w:hAnsi="宋体" w:eastAsia="宋体" w:cs="宋体"/>
          <w:spacing w:val="9"/>
          <w:sz w:val="20"/>
          <w:szCs w:val="20"/>
        </w:rPr>
        <w:t>责人，或者其委托代理人签字或者盖章，并加</w:t>
      </w:r>
      <w:r>
        <w:rPr>
          <w:rFonts w:ascii="宋体" w:hAnsi="宋体" w:eastAsia="宋体" w:cs="宋体"/>
          <w:spacing w:val="8"/>
          <w:sz w:val="20"/>
          <w:szCs w:val="20"/>
        </w:rPr>
        <w:t>盖公章。</w:t>
      </w:r>
    </w:p>
    <w:p w14:paraId="339A41F0">
      <w:pPr>
        <w:spacing w:before="30" w:line="227" w:lineRule="auto"/>
        <w:ind w:right="6"/>
        <w:jc w:val="right"/>
        <w:outlineLvl w:val="2"/>
        <w:rPr>
          <w:rFonts w:ascii="宋体" w:hAnsi="宋体" w:eastAsia="宋体" w:cs="宋体"/>
          <w:sz w:val="20"/>
          <w:szCs w:val="20"/>
        </w:rPr>
      </w:pPr>
      <w:r>
        <w:rPr>
          <w:rFonts w:ascii="宋体" w:hAnsi="宋体" w:eastAsia="宋体" w:cs="宋体"/>
          <w:b/>
          <w:bCs/>
          <w:spacing w:val="10"/>
          <w:sz w:val="20"/>
          <w:szCs w:val="20"/>
        </w:rPr>
        <w:t>38.4</w:t>
      </w:r>
      <w:r>
        <w:rPr>
          <w:rFonts w:ascii="宋体" w:hAnsi="宋体" w:eastAsia="宋体" w:cs="宋体"/>
          <w:spacing w:val="-38"/>
          <w:sz w:val="20"/>
          <w:szCs w:val="20"/>
        </w:rPr>
        <w:t xml:space="preserve"> </w:t>
      </w:r>
      <w:r>
        <w:rPr>
          <w:rFonts w:ascii="宋体" w:hAnsi="宋体" w:eastAsia="宋体" w:cs="宋体"/>
          <w:b/>
          <w:bCs/>
          <w:spacing w:val="10"/>
          <w:sz w:val="20"/>
          <w:szCs w:val="20"/>
        </w:rPr>
        <w:t>采购人、采购代理机构认为供应商质疑不成立</w:t>
      </w:r>
      <w:r>
        <w:rPr>
          <w:rFonts w:ascii="宋体" w:hAnsi="宋体" w:eastAsia="宋体" w:cs="宋体"/>
          <w:b/>
          <w:bCs/>
          <w:spacing w:val="9"/>
          <w:sz w:val="20"/>
          <w:szCs w:val="20"/>
        </w:rPr>
        <w:t>，或者成立但未对中标结果构成影响的，继续</w:t>
      </w:r>
    </w:p>
    <w:p w14:paraId="2D26CD9B">
      <w:pPr>
        <w:spacing w:before="162" w:line="227" w:lineRule="auto"/>
        <w:ind w:left="2"/>
        <w:rPr>
          <w:rFonts w:ascii="宋体" w:hAnsi="宋体" w:eastAsia="宋体" w:cs="宋体"/>
          <w:sz w:val="20"/>
          <w:szCs w:val="20"/>
        </w:rPr>
      </w:pPr>
      <w:r>
        <w:rPr>
          <w:rFonts w:ascii="宋体" w:hAnsi="宋体" w:eastAsia="宋体" w:cs="宋体"/>
          <w:b/>
          <w:bCs/>
          <w:spacing w:val="8"/>
          <w:sz w:val="20"/>
          <w:szCs w:val="20"/>
        </w:rPr>
        <w:t>开展采购活动；认为供应商质疑成立且影响或者可能影响中标结果的，按照下列情况处理：</w:t>
      </w:r>
    </w:p>
    <w:p w14:paraId="5AAD72CC">
      <w:pPr>
        <w:spacing w:before="162" w:line="303" w:lineRule="auto"/>
        <w:ind w:left="2" w:right="3" w:firstLine="419"/>
        <w:rPr>
          <w:rFonts w:ascii="宋体" w:hAnsi="宋体" w:eastAsia="宋体" w:cs="宋体"/>
          <w:sz w:val="20"/>
          <w:szCs w:val="20"/>
        </w:rPr>
      </w:pPr>
      <w:r>
        <w:rPr>
          <w:rFonts w:ascii="宋体" w:hAnsi="宋体" w:eastAsia="宋体" w:cs="宋体"/>
          <w:spacing w:val="9"/>
          <w:sz w:val="20"/>
          <w:szCs w:val="20"/>
        </w:rPr>
        <w:t>（一）对招标文件提出的质疑，依法通过澄清或者修改可以继续开展采购活动的，</w:t>
      </w:r>
      <w:r>
        <w:rPr>
          <w:rFonts w:ascii="宋体" w:hAnsi="宋体" w:eastAsia="宋体" w:cs="宋体"/>
          <w:spacing w:val="8"/>
          <w:sz w:val="20"/>
          <w:szCs w:val="20"/>
        </w:rPr>
        <w:t>澄清或者修改招</w:t>
      </w:r>
      <w:r>
        <w:rPr>
          <w:rFonts w:ascii="宋体" w:hAnsi="宋体" w:eastAsia="宋体" w:cs="宋体"/>
          <w:sz w:val="20"/>
          <w:szCs w:val="20"/>
        </w:rPr>
        <w:t xml:space="preserve"> </w:t>
      </w:r>
      <w:r>
        <w:rPr>
          <w:rFonts w:ascii="宋体" w:hAnsi="宋体" w:eastAsia="宋体" w:cs="宋体"/>
          <w:spacing w:val="9"/>
          <w:sz w:val="20"/>
          <w:szCs w:val="20"/>
        </w:rPr>
        <w:t>标文件后继续开展采购活动；否则应当修改招标文件后重新开展采购活动。</w:t>
      </w:r>
    </w:p>
    <w:p w14:paraId="3E82C85E">
      <w:pPr>
        <w:spacing w:before="161" w:line="302" w:lineRule="auto"/>
        <w:ind w:left="21" w:right="3" w:firstLine="403"/>
        <w:rPr>
          <w:rFonts w:ascii="宋体" w:hAnsi="宋体" w:eastAsia="宋体" w:cs="宋体"/>
          <w:sz w:val="20"/>
          <w:szCs w:val="20"/>
        </w:rPr>
      </w:pPr>
      <w:r>
        <w:rPr>
          <w:rFonts w:ascii="宋体" w:hAnsi="宋体" w:eastAsia="宋体" w:cs="宋体"/>
          <w:spacing w:val="9"/>
          <w:sz w:val="20"/>
          <w:szCs w:val="20"/>
        </w:rPr>
        <w:t>（二）对采购过程、中标结果提出的质疑，合格供应商符合法定数量时，可以</w:t>
      </w:r>
      <w:r>
        <w:rPr>
          <w:rFonts w:ascii="宋体" w:hAnsi="宋体" w:eastAsia="宋体" w:cs="宋体"/>
          <w:spacing w:val="8"/>
          <w:sz w:val="20"/>
          <w:szCs w:val="20"/>
        </w:rPr>
        <w:t>从合格的中标候选人</w:t>
      </w:r>
      <w:r>
        <w:rPr>
          <w:rFonts w:ascii="宋体" w:hAnsi="宋体" w:eastAsia="宋体" w:cs="宋体"/>
          <w:sz w:val="20"/>
          <w:szCs w:val="20"/>
        </w:rPr>
        <w:t xml:space="preserve"> </w:t>
      </w:r>
      <w:r>
        <w:rPr>
          <w:rFonts w:ascii="宋体" w:hAnsi="宋体" w:eastAsia="宋体" w:cs="宋体"/>
          <w:spacing w:val="9"/>
          <w:sz w:val="20"/>
          <w:szCs w:val="20"/>
        </w:rPr>
        <w:t>中另行确定中标供应商的，应当依法另行确定中标供应商；否则应当重新开展采购</w:t>
      </w:r>
      <w:r>
        <w:rPr>
          <w:rFonts w:ascii="宋体" w:hAnsi="宋体" w:eastAsia="宋体" w:cs="宋体"/>
          <w:spacing w:val="8"/>
          <w:sz w:val="20"/>
          <w:szCs w:val="20"/>
        </w:rPr>
        <w:t>活动。</w:t>
      </w:r>
    </w:p>
    <w:p w14:paraId="52DDD349">
      <w:pPr>
        <w:spacing w:before="163" w:line="226" w:lineRule="auto"/>
        <w:jc w:val="right"/>
        <w:rPr>
          <w:rFonts w:ascii="宋体" w:hAnsi="宋体" w:eastAsia="宋体" w:cs="宋体"/>
          <w:sz w:val="20"/>
          <w:szCs w:val="20"/>
        </w:rPr>
      </w:pPr>
      <w:r>
        <w:rPr>
          <w:rFonts w:ascii="宋体" w:hAnsi="宋体" w:eastAsia="宋体" w:cs="宋体"/>
          <w:spacing w:val="9"/>
          <w:sz w:val="20"/>
          <w:szCs w:val="20"/>
        </w:rPr>
        <w:t>质疑答复导致中标结果改变的，采购人或者采购代理机构应当将有关情况书面报告本级财政</w:t>
      </w:r>
      <w:r>
        <w:rPr>
          <w:rFonts w:ascii="宋体" w:hAnsi="宋体" w:eastAsia="宋体" w:cs="宋体"/>
          <w:spacing w:val="8"/>
          <w:sz w:val="20"/>
          <w:szCs w:val="20"/>
        </w:rPr>
        <w:t>部门。</w:t>
      </w:r>
    </w:p>
    <w:p w14:paraId="774F6B6D">
      <w:pPr>
        <w:spacing w:before="162" w:line="368" w:lineRule="auto"/>
        <w:ind w:right="6" w:firstLine="425"/>
        <w:rPr>
          <w:rFonts w:ascii="宋体" w:hAnsi="宋体" w:eastAsia="宋体" w:cs="宋体"/>
          <w:sz w:val="20"/>
          <w:szCs w:val="20"/>
        </w:rPr>
      </w:pPr>
      <w:r>
        <w:rPr>
          <w:rFonts w:ascii="宋体" w:hAnsi="宋体" w:eastAsia="宋体" w:cs="宋体"/>
          <w:spacing w:val="10"/>
          <w:sz w:val="20"/>
          <w:szCs w:val="20"/>
        </w:rPr>
        <w:t>38.5</w:t>
      </w:r>
      <w:r>
        <w:rPr>
          <w:rFonts w:ascii="宋体" w:hAnsi="宋体" w:eastAsia="宋体" w:cs="宋体"/>
          <w:spacing w:val="-36"/>
          <w:sz w:val="20"/>
          <w:szCs w:val="20"/>
        </w:rPr>
        <w:t xml:space="preserve"> </w:t>
      </w:r>
      <w:r>
        <w:rPr>
          <w:rFonts w:ascii="宋体" w:hAnsi="宋体" w:eastAsia="宋体" w:cs="宋体"/>
          <w:b/>
          <w:bCs/>
          <w:spacing w:val="10"/>
          <w:sz w:val="20"/>
          <w:szCs w:val="20"/>
        </w:rPr>
        <w:t>投诉的权利。质疑供应商对采购人、采购代理机构的答复不</w:t>
      </w:r>
      <w:r>
        <w:rPr>
          <w:rFonts w:ascii="宋体" w:hAnsi="宋体" w:eastAsia="宋体" w:cs="宋体"/>
          <w:b/>
          <w:bCs/>
          <w:spacing w:val="9"/>
          <w:sz w:val="20"/>
          <w:szCs w:val="20"/>
        </w:rPr>
        <w:t>满意，或者采购人、采购代理机</w:t>
      </w:r>
      <w:r>
        <w:rPr>
          <w:rFonts w:ascii="宋体" w:hAnsi="宋体" w:eastAsia="宋体" w:cs="宋体"/>
          <w:sz w:val="20"/>
          <w:szCs w:val="20"/>
        </w:rPr>
        <w:t xml:space="preserve"> </w:t>
      </w:r>
      <w:r>
        <w:rPr>
          <w:rFonts w:ascii="宋体" w:hAnsi="宋体" w:eastAsia="宋体" w:cs="宋体"/>
          <w:b/>
          <w:bCs/>
          <w:spacing w:val="8"/>
          <w:sz w:val="20"/>
          <w:szCs w:val="20"/>
        </w:rPr>
        <w:t>构未在规定时间内作出答复的，可以在答复期满后</w:t>
      </w:r>
      <w:r>
        <w:rPr>
          <w:rFonts w:ascii="宋体" w:hAnsi="宋体" w:eastAsia="宋体" w:cs="宋体"/>
          <w:spacing w:val="-24"/>
          <w:sz w:val="20"/>
          <w:szCs w:val="20"/>
        </w:rPr>
        <w:t xml:space="preserve"> </w:t>
      </w:r>
      <w:r>
        <w:rPr>
          <w:rFonts w:ascii="宋体" w:hAnsi="宋体" w:eastAsia="宋体" w:cs="宋体"/>
          <w:b/>
          <w:bCs/>
          <w:spacing w:val="8"/>
          <w:sz w:val="20"/>
          <w:szCs w:val="20"/>
        </w:rPr>
        <w:t>15</w:t>
      </w:r>
      <w:r>
        <w:rPr>
          <w:rFonts w:ascii="宋体" w:hAnsi="宋体" w:eastAsia="宋体" w:cs="宋体"/>
          <w:spacing w:val="-40"/>
          <w:sz w:val="20"/>
          <w:szCs w:val="20"/>
        </w:rPr>
        <w:t xml:space="preserve"> </w:t>
      </w:r>
      <w:r>
        <w:rPr>
          <w:rFonts w:ascii="宋体" w:hAnsi="宋体" w:eastAsia="宋体" w:cs="宋体"/>
          <w:b/>
          <w:bCs/>
          <w:spacing w:val="8"/>
          <w:sz w:val="20"/>
          <w:szCs w:val="20"/>
        </w:rPr>
        <w:t>个工作日内向《政府</w:t>
      </w:r>
      <w:r>
        <w:rPr>
          <w:rFonts w:ascii="宋体" w:hAnsi="宋体" w:eastAsia="宋体" w:cs="宋体"/>
          <w:b/>
          <w:bCs/>
          <w:spacing w:val="7"/>
          <w:sz w:val="20"/>
          <w:szCs w:val="20"/>
        </w:rPr>
        <w:t>采购质疑和投诉办法》</w:t>
      </w:r>
      <w:r>
        <w:rPr>
          <w:rFonts w:ascii="宋体" w:hAnsi="宋体" w:eastAsia="宋体" w:cs="宋体"/>
          <w:spacing w:val="-79"/>
          <w:sz w:val="20"/>
          <w:szCs w:val="20"/>
        </w:rPr>
        <w:t xml:space="preserve"> </w:t>
      </w:r>
      <w:r>
        <w:rPr>
          <w:rFonts w:ascii="宋体" w:hAnsi="宋体" w:eastAsia="宋体" w:cs="宋体"/>
          <w:b/>
          <w:bCs/>
          <w:spacing w:val="7"/>
          <w:sz w:val="20"/>
          <w:szCs w:val="20"/>
        </w:rPr>
        <w:t>（财</w:t>
      </w:r>
      <w:r>
        <w:rPr>
          <w:rFonts w:ascii="宋体" w:hAnsi="宋体" w:eastAsia="宋体" w:cs="宋体"/>
          <w:sz w:val="20"/>
          <w:szCs w:val="20"/>
        </w:rPr>
        <w:t xml:space="preserve"> </w:t>
      </w:r>
      <w:r>
        <w:rPr>
          <w:rFonts w:ascii="宋体" w:hAnsi="宋体" w:eastAsia="宋体" w:cs="宋体"/>
          <w:b/>
          <w:bCs/>
          <w:spacing w:val="7"/>
          <w:sz w:val="20"/>
          <w:szCs w:val="20"/>
        </w:rPr>
        <w:t>政部令第</w:t>
      </w:r>
      <w:r>
        <w:rPr>
          <w:rFonts w:ascii="宋体" w:hAnsi="宋体" w:eastAsia="宋体" w:cs="宋体"/>
          <w:spacing w:val="-41"/>
          <w:sz w:val="20"/>
          <w:szCs w:val="20"/>
        </w:rPr>
        <w:t xml:space="preserve"> </w:t>
      </w:r>
      <w:r>
        <w:rPr>
          <w:rFonts w:ascii="宋体" w:hAnsi="宋体" w:eastAsia="宋体" w:cs="宋体"/>
          <w:b/>
          <w:bCs/>
          <w:spacing w:val="7"/>
          <w:sz w:val="20"/>
          <w:szCs w:val="20"/>
        </w:rPr>
        <w:t>94</w:t>
      </w:r>
      <w:r>
        <w:rPr>
          <w:rFonts w:ascii="宋体" w:hAnsi="宋体" w:eastAsia="宋体" w:cs="宋体"/>
          <w:spacing w:val="-35"/>
          <w:sz w:val="20"/>
          <w:szCs w:val="20"/>
        </w:rPr>
        <w:t xml:space="preserve"> </w:t>
      </w:r>
      <w:r>
        <w:rPr>
          <w:rFonts w:ascii="宋体" w:hAnsi="宋体" w:eastAsia="宋体" w:cs="宋体"/>
          <w:b/>
          <w:bCs/>
          <w:spacing w:val="7"/>
          <w:sz w:val="20"/>
          <w:szCs w:val="20"/>
        </w:rPr>
        <w:t>号）第六条规定的财政部门提起投诉</w:t>
      </w:r>
      <w:r>
        <w:rPr>
          <w:rFonts w:ascii="宋体" w:hAnsi="宋体" w:eastAsia="宋体" w:cs="宋体"/>
          <w:b/>
          <w:bCs/>
          <w:spacing w:val="6"/>
          <w:sz w:val="20"/>
          <w:szCs w:val="20"/>
        </w:rPr>
        <w:t>（投诉书格式后附）。</w:t>
      </w:r>
    </w:p>
    <w:p w14:paraId="68F49012">
      <w:pPr>
        <w:spacing w:line="307" w:lineRule="auto"/>
        <w:rPr>
          <w:rFonts w:ascii="Arial"/>
          <w:sz w:val="21"/>
        </w:rPr>
      </w:pPr>
    </w:p>
    <w:p w14:paraId="2BA5AFA3">
      <w:pPr>
        <w:spacing w:before="100" w:line="225" w:lineRule="auto"/>
        <w:ind w:left="3752"/>
        <w:outlineLvl w:val="1"/>
        <w:rPr>
          <w:rFonts w:ascii="宋体" w:hAnsi="宋体" w:eastAsia="宋体" w:cs="宋体"/>
          <w:sz w:val="31"/>
          <w:szCs w:val="31"/>
        </w:rPr>
      </w:pPr>
      <w:r>
        <w:rPr>
          <w:rFonts w:ascii="宋体" w:hAnsi="宋体" w:eastAsia="宋体" w:cs="宋体"/>
          <w:b/>
          <w:bCs/>
          <w:spacing w:val="4"/>
          <w:sz w:val="31"/>
          <w:szCs w:val="31"/>
        </w:rPr>
        <w:t>八、其他事项</w:t>
      </w:r>
    </w:p>
    <w:p w14:paraId="7548E997">
      <w:pPr>
        <w:spacing w:line="252" w:lineRule="auto"/>
        <w:rPr>
          <w:rFonts w:ascii="Arial"/>
          <w:sz w:val="21"/>
        </w:rPr>
      </w:pPr>
    </w:p>
    <w:p w14:paraId="7C0F5149">
      <w:pPr>
        <w:spacing w:line="253" w:lineRule="auto"/>
        <w:rPr>
          <w:rFonts w:ascii="Arial"/>
          <w:sz w:val="21"/>
        </w:rPr>
      </w:pPr>
    </w:p>
    <w:p w14:paraId="168FACCE">
      <w:pPr>
        <w:spacing w:before="79" w:line="221" w:lineRule="auto"/>
        <w:ind w:left="422"/>
        <w:outlineLvl w:val="2"/>
        <w:rPr>
          <w:rFonts w:ascii="黑体" w:hAnsi="黑体" w:eastAsia="黑体" w:cs="黑体"/>
          <w:sz w:val="24"/>
          <w:szCs w:val="24"/>
        </w:rPr>
      </w:pPr>
      <w:r>
        <w:rPr>
          <w:rFonts w:ascii="黑体" w:hAnsi="黑体" w:eastAsia="黑体" w:cs="黑体"/>
          <w:b/>
          <w:bCs/>
          <w:spacing w:val="-4"/>
          <w:sz w:val="24"/>
          <w:szCs w:val="24"/>
        </w:rPr>
        <w:t>39.代理服务费</w:t>
      </w:r>
    </w:p>
    <w:p w14:paraId="500DC32A">
      <w:pPr>
        <w:spacing w:before="176" w:line="227" w:lineRule="auto"/>
        <w:ind w:right="6"/>
        <w:jc w:val="right"/>
        <w:outlineLvl w:val="2"/>
        <w:rPr>
          <w:rFonts w:ascii="宋体" w:hAnsi="宋体" w:eastAsia="宋体" w:cs="宋体"/>
          <w:sz w:val="20"/>
          <w:szCs w:val="20"/>
        </w:rPr>
      </w:pPr>
      <w:r>
        <w:rPr>
          <w:rFonts w:ascii="宋体" w:hAnsi="宋体" w:eastAsia="宋体" w:cs="宋体"/>
          <w:spacing w:val="6"/>
          <w:sz w:val="20"/>
          <w:szCs w:val="20"/>
        </w:rPr>
        <w:t>39.1</w:t>
      </w:r>
      <w:r>
        <w:rPr>
          <w:rFonts w:ascii="宋体" w:hAnsi="宋体" w:eastAsia="宋体" w:cs="宋体"/>
          <w:spacing w:val="-26"/>
          <w:sz w:val="20"/>
          <w:szCs w:val="20"/>
        </w:rPr>
        <w:t xml:space="preserve"> </w:t>
      </w:r>
      <w:r>
        <w:rPr>
          <w:rFonts w:ascii="宋体" w:hAnsi="宋体" w:eastAsia="宋体" w:cs="宋体"/>
          <w:spacing w:val="6"/>
          <w:sz w:val="20"/>
          <w:szCs w:val="20"/>
        </w:rPr>
        <w:t>代理服务收费标准及缴费账户详见“投标人须知前附表</w:t>
      </w:r>
      <w:r>
        <w:rPr>
          <w:rFonts w:ascii="宋体" w:hAnsi="宋体" w:eastAsia="宋体" w:cs="宋体"/>
          <w:spacing w:val="-70"/>
          <w:sz w:val="20"/>
          <w:szCs w:val="20"/>
        </w:rPr>
        <w:t xml:space="preserve"> </w:t>
      </w:r>
      <w:r>
        <w:rPr>
          <w:rFonts w:ascii="宋体" w:hAnsi="宋体" w:eastAsia="宋体" w:cs="宋体"/>
          <w:spacing w:val="6"/>
          <w:sz w:val="20"/>
          <w:szCs w:val="20"/>
        </w:rPr>
        <w:t>”，投标人为联合体的，可以由联合体</w:t>
      </w:r>
    </w:p>
    <w:p w14:paraId="56C0BE09">
      <w:pPr>
        <w:spacing w:line="227" w:lineRule="auto"/>
        <w:rPr>
          <w:rFonts w:ascii="宋体" w:hAnsi="宋体" w:eastAsia="宋体" w:cs="宋体"/>
          <w:sz w:val="20"/>
          <w:szCs w:val="20"/>
        </w:rPr>
        <w:sectPr>
          <w:footerReference r:id="rId23" w:type="default"/>
          <w:pgSz w:w="11906" w:h="16839"/>
          <w:pgMar w:top="1123" w:right="1243" w:bottom="1157" w:left="1254" w:header="0" w:footer="992" w:gutter="0"/>
          <w:pgNumType w:fmt="decimal"/>
          <w:cols w:space="720" w:num="1"/>
        </w:sectPr>
      </w:pPr>
    </w:p>
    <w:p w14:paraId="59BFDCA2">
      <w:pPr>
        <w:spacing w:before="41" w:line="228" w:lineRule="auto"/>
        <w:ind w:left="440"/>
        <w:rPr>
          <w:rFonts w:ascii="宋体" w:hAnsi="宋体" w:eastAsia="宋体" w:cs="宋体"/>
          <w:sz w:val="20"/>
          <w:szCs w:val="20"/>
        </w:rPr>
      </w:pPr>
      <w:r>
        <w:rPr>
          <w:rFonts w:ascii="宋体" w:hAnsi="宋体" w:eastAsia="宋体" w:cs="宋体"/>
          <w:spacing w:val="7"/>
          <w:sz w:val="20"/>
          <w:szCs w:val="20"/>
        </w:rPr>
        <w:t>中的一方或者多方共同交纳代理服务费。</w:t>
      </w:r>
    </w:p>
    <w:p w14:paraId="5061B4CB">
      <w:pPr>
        <w:spacing w:before="161" w:line="228" w:lineRule="auto"/>
        <w:ind w:left="425"/>
        <w:outlineLvl w:val="2"/>
        <w:rPr>
          <w:rFonts w:ascii="宋体" w:hAnsi="宋体" w:eastAsia="宋体" w:cs="宋体"/>
          <w:sz w:val="20"/>
          <w:szCs w:val="20"/>
        </w:rPr>
      </w:pPr>
      <w:r>
        <w:rPr>
          <w:rFonts w:ascii="宋体" w:hAnsi="宋体" w:eastAsia="宋体" w:cs="宋体"/>
          <w:spacing w:val="5"/>
          <w:sz w:val="20"/>
          <w:szCs w:val="20"/>
        </w:rPr>
        <w:t>39.2</w:t>
      </w:r>
      <w:r>
        <w:rPr>
          <w:rFonts w:ascii="宋体" w:hAnsi="宋体" w:eastAsia="宋体" w:cs="宋体"/>
          <w:spacing w:val="-31"/>
          <w:sz w:val="20"/>
          <w:szCs w:val="20"/>
        </w:rPr>
        <w:t xml:space="preserve"> </w:t>
      </w:r>
      <w:r>
        <w:rPr>
          <w:rFonts w:ascii="宋体" w:hAnsi="宋体" w:eastAsia="宋体" w:cs="宋体"/>
          <w:spacing w:val="5"/>
          <w:sz w:val="20"/>
          <w:szCs w:val="20"/>
        </w:rPr>
        <w:t>代理服务收费标准：</w:t>
      </w:r>
    </w:p>
    <w:p w14:paraId="2B164BEB">
      <w:pPr>
        <w:spacing w:before="28"/>
      </w:pPr>
    </w:p>
    <w:p w14:paraId="71012145">
      <w:pPr>
        <w:spacing w:before="28"/>
      </w:pPr>
    </w:p>
    <w:tbl>
      <w:tblPr>
        <w:tblStyle w:val="11"/>
        <w:tblW w:w="8481" w:type="dxa"/>
        <w:tblInd w:w="4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0E848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474" w:type="dxa"/>
            <w:tcBorders>
              <w:tl2br w:val="single" w:color="000000" w:sz="4" w:space="0"/>
            </w:tcBorders>
            <w:vAlign w:val="top"/>
          </w:tcPr>
          <w:p w14:paraId="70637F1B">
            <w:pPr>
              <w:pStyle w:val="12"/>
              <w:spacing w:before="36" w:line="228" w:lineRule="auto"/>
              <w:ind w:left="1701"/>
            </w:pPr>
            <w:r>
              <w:rPr>
                <w:spacing w:val="-1"/>
              </w:rPr>
              <w:t>费率</w:t>
            </w:r>
          </w:p>
          <w:p w14:paraId="39CB44A7">
            <w:pPr>
              <w:pStyle w:val="12"/>
              <w:spacing w:before="161" w:line="228" w:lineRule="auto"/>
              <w:ind w:left="135"/>
            </w:pPr>
            <w:r>
              <w:rPr>
                <w:spacing w:val="2"/>
              </w:rPr>
              <w:t>中标金额</w:t>
            </w:r>
          </w:p>
        </w:tc>
        <w:tc>
          <w:tcPr>
            <w:tcW w:w="1658" w:type="dxa"/>
            <w:vAlign w:val="top"/>
          </w:tcPr>
          <w:p w14:paraId="3D40ABCE">
            <w:pPr>
              <w:pStyle w:val="12"/>
              <w:spacing w:before="240" w:line="227" w:lineRule="auto"/>
              <w:ind w:left="472"/>
            </w:pPr>
            <w:r>
              <w:rPr>
                <w:spacing w:val="6"/>
              </w:rPr>
              <w:t>货物招标</w:t>
            </w:r>
          </w:p>
        </w:tc>
        <w:tc>
          <w:tcPr>
            <w:tcW w:w="1686" w:type="dxa"/>
            <w:vAlign w:val="top"/>
          </w:tcPr>
          <w:p w14:paraId="655D4D66">
            <w:pPr>
              <w:pStyle w:val="12"/>
              <w:spacing w:before="240" w:line="228" w:lineRule="auto"/>
              <w:ind w:left="429"/>
            </w:pPr>
            <w:r>
              <w:rPr>
                <w:spacing w:val="7"/>
              </w:rPr>
              <w:t>服务招标</w:t>
            </w:r>
          </w:p>
        </w:tc>
        <w:tc>
          <w:tcPr>
            <w:tcW w:w="1663" w:type="dxa"/>
            <w:vAlign w:val="top"/>
          </w:tcPr>
          <w:p w14:paraId="32EF82FD">
            <w:pPr>
              <w:pStyle w:val="12"/>
              <w:spacing w:before="240" w:line="228" w:lineRule="auto"/>
              <w:ind w:left="418"/>
            </w:pPr>
            <w:r>
              <w:rPr>
                <w:spacing w:val="6"/>
              </w:rPr>
              <w:t>工程招标</w:t>
            </w:r>
          </w:p>
        </w:tc>
      </w:tr>
      <w:tr w14:paraId="4FA3B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37B26508">
            <w:pPr>
              <w:pStyle w:val="12"/>
              <w:spacing w:before="31" w:line="228" w:lineRule="auto"/>
              <w:ind w:left="131"/>
            </w:pPr>
            <w:r>
              <w:rPr>
                <w:spacing w:val="2"/>
              </w:rPr>
              <w:t>100</w:t>
            </w:r>
            <w:r>
              <w:rPr>
                <w:spacing w:val="-34"/>
              </w:rPr>
              <w:t xml:space="preserve"> </w:t>
            </w:r>
            <w:r>
              <w:rPr>
                <w:spacing w:val="2"/>
              </w:rPr>
              <w:t>万元以下</w:t>
            </w:r>
          </w:p>
        </w:tc>
        <w:tc>
          <w:tcPr>
            <w:tcW w:w="1658" w:type="dxa"/>
            <w:vAlign w:val="top"/>
          </w:tcPr>
          <w:p w14:paraId="6EE25B19">
            <w:pPr>
              <w:pStyle w:val="12"/>
              <w:spacing w:before="31" w:line="267" w:lineRule="exact"/>
              <w:ind w:left="338"/>
            </w:pPr>
            <w:r>
              <w:rPr>
                <w:spacing w:val="-1"/>
                <w:position w:val="1"/>
              </w:rPr>
              <w:t>1.5%</w:t>
            </w:r>
          </w:p>
        </w:tc>
        <w:tc>
          <w:tcPr>
            <w:tcW w:w="1686" w:type="dxa"/>
            <w:vAlign w:val="top"/>
          </w:tcPr>
          <w:p w14:paraId="347406CC">
            <w:pPr>
              <w:pStyle w:val="12"/>
              <w:spacing w:before="31" w:line="267" w:lineRule="exact"/>
              <w:ind w:left="339"/>
            </w:pPr>
            <w:r>
              <w:rPr>
                <w:spacing w:val="-1"/>
                <w:position w:val="1"/>
              </w:rPr>
              <w:t>1.5%</w:t>
            </w:r>
          </w:p>
        </w:tc>
        <w:tc>
          <w:tcPr>
            <w:tcW w:w="1663" w:type="dxa"/>
            <w:vAlign w:val="top"/>
          </w:tcPr>
          <w:p w14:paraId="33127211">
            <w:pPr>
              <w:pStyle w:val="12"/>
              <w:spacing w:before="31" w:line="267" w:lineRule="exact"/>
              <w:ind w:left="340"/>
            </w:pPr>
            <w:r>
              <w:rPr>
                <w:spacing w:val="-1"/>
                <w:position w:val="1"/>
              </w:rPr>
              <w:t>1.0%</w:t>
            </w:r>
          </w:p>
        </w:tc>
      </w:tr>
      <w:tr w14:paraId="6E286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44150169">
            <w:pPr>
              <w:pStyle w:val="12"/>
              <w:spacing w:before="33" w:line="228" w:lineRule="auto"/>
              <w:ind w:left="131"/>
            </w:pPr>
            <w:r>
              <w:rPr>
                <w:spacing w:val="2"/>
              </w:rPr>
              <w:t>100～500</w:t>
            </w:r>
            <w:r>
              <w:rPr>
                <w:spacing w:val="-33"/>
              </w:rPr>
              <w:t xml:space="preserve"> </w:t>
            </w:r>
            <w:r>
              <w:rPr>
                <w:spacing w:val="2"/>
              </w:rPr>
              <w:t>万元</w:t>
            </w:r>
          </w:p>
        </w:tc>
        <w:tc>
          <w:tcPr>
            <w:tcW w:w="1658" w:type="dxa"/>
            <w:vAlign w:val="top"/>
          </w:tcPr>
          <w:p w14:paraId="498CD34B">
            <w:pPr>
              <w:pStyle w:val="12"/>
              <w:spacing w:before="33" w:line="267" w:lineRule="exact"/>
              <w:ind w:left="338"/>
            </w:pPr>
            <w:r>
              <w:rPr>
                <w:spacing w:val="-1"/>
                <w:position w:val="1"/>
              </w:rPr>
              <w:t>1.1%</w:t>
            </w:r>
          </w:p>
        </w:tc>
        <w:tc>
          <w:tcPr>
            <w:tcW w:w="1686" w:type="dxa"/>
            <w:vAlign w:val="top"/>
          </w:tcPr>
          <w:p w14:paraId="55E5AC9B">
            <w:pPr>
              <w:pStyle w:val="12"/>
              <w:spacing w:before="33" w:line="267" w:lineRule="exact"/>
              <w:ind w:left="325"/>
            </w:pPr>
            <w:r>
              <w:rPr>
                <w:spacing w:val="2"/>
                <w:position w:val="1"/>
              </w:rPr>
              <w:t>0.8%</w:t>
            </w:r>
          </w:p>
        </w:tc>
        <w:tc>
          <w:tcPr>
            <w:tcW w:w="1663" w:type="dxa"/>
            <w:vAlign w:val="top"/>
          </w:tcPr>
          <w:p w14:paraId="085A7C84">
            <w:pPr>
              <w:pStyle w:val="12"/>
              <w:spacing w:before="33" w:line="267" w:lineRule="exact"/>
              <w:ind w:left="326"/>
            </w:pPr>
            <w:r>
              <w:rPr>
                <w:spacing w:val="2"/>
                <w:position w:val="1"/>
              </w:rPr>
              <w:t>0.7%</w:t>
            </w:r>
          </w:p>
        </w:tc>
      </w:tr>
      <w:tr w14:paraId="0C753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0900FBE9">
            <w:pPr>
              <w:pStyle w:val="12"/>
              <w:spacing w:before="33" w:line="228" w:lineRule="auto"/>
              <w:ind w:left="119"/>
            </w:pPr>
            <w:r>
              <w:rPr>
                <w:spacing w:val="3"/>
              </w:rPr>
              <w:t>500～1000</w:t>
            </w:r>
            <w:r>
              <w:rPr>
                <w:spacing w:val="-30"/>
              </w:rPr>
              <w:t xml:space="preserve"> </w:t>
            </w:r>
            <w:r>
              <w:rPr>
                <w:spacing w:val="3"/>
              </w:rPr>
              <w:t>万元</w:t>
            </w:r>
          </w:p>
        </w:tc>
        <w:tc>
          <w:tcPr>
            <w:tcW w:w="1658" w:type="dxa"/>
            <w:vAlign w:val="top"/>
          </w:tcPr>
          <w:p w14:paraId="3F09473B">
            <w:pPr>
              <w:pStyle w:val="12"/>
              <w:spacing w:before="32" w:line="268" w:lineRule="exact"/>
              <w:ind w:left="325"/>
            </w:pPr>
            <w:r>
              <w:rPr>
                <w:spacing w:val="2"/>
                <w:position w:val="1"/>
              </w:rPr>
              <w:t>0.8%</w:t>
            </w:r>
          </w:p>
        </w:tc>
        <w:tc>
          <w:tcPr>
            <w:tcW w:w="1686" w:type="dxa"/>
            <w:vAlign w:val="top"/>
          </w:tcPr>
          <w:p w14:paraId="22886231">
            <w:pPr>
              <w:pStyle w:val="12"/>
              <w:spacing w:before="32" w:line="268" w:lineRule="exact"/>
              <w:ind w:left="325"/>
            </w:pPr>
            <w:r>
              <w:rPr>
                <w:spacing w:val="2"/>
                <w:position w:val="1"/>
              </w:rPr>
              <w:t>0.45%</w:t>
            </w:r>
          </w:p>
        </w:tc>
        <w:tc>
          <w:tcPr>
            <w:tcW w:w="1663" w:type="dxa"/>
            <w:vAlign w:val="top"/>
          </w:tcPr>
          <w:p w14:paraId="020D853D">
            <w:pPr>
              <w:pStyle w:val="12"/>
              <w:spacing w:before="32" w:line="268" w:lineRule="exact"/>
              <w:ind w:left="326"/>
            </w:pPr>
            <w:r>
              <w:rPr>
                <w:spacing w:val="2"/>
                <w:position w:val="1"/>
              </w:rPr>
              <w:t>0.55%</w:t>
            </w:r>
          </w:p>
        </w:tc>
      </w:tr>
      <w:tr w14:paraId="38326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vAlign w:val="top"/>
          </w:tcPr>
          <w:p w14:paraId="62254A0C">
            <w:pPr>
              <w:pStyle w:val="12"/>
              <w:spacing w:before="32" w:line="228" w:lineRule="auto"/>
              <w:ind w:left="131"/>
            </w:pPr>
            <w:r>
              <w:rPr>
                <w:spacing w:val="2"/>
              </w:rPr>
              <w:t>1000～5000</w:t>
            </w:r>
            <w:r>
              <w:rPr>
                <w:spacing w:val="-28"/>
              </w:rPr>
              <w:t xml:space="preserve"> </w:t>
            </w:r>
            <w:r>
              <w:rPr>
                <w:spacing w:val="2"/>
              </w:rPr>
              <w:t>万元</w:t>
            </w:r>
          </w:p>
        </w:tc>
        <w:tc>
          <w:tcPr>
            <w:tcW w:w="1658" w:type="dxa"/>
            <w:vAlign w:val="top"/>
          </w:tcPr>
          <w:p w14:paraId="7226B345">
            <w:pPr>
              <w:pStyle w:val="12"/>
              <w:spacing w:before="32" w:line="267" w:lineRule="exact"/>
              <w:ind w:left="325"/>
            </w:pPr>
            <w:r>
              <w:rPr>
                <w:spacing w:val="2"/>
                <w:position w:val="1"/>
              </w:rPr>
              <w:t>0.5%</w:t>
            </w:r>
          </w:p>
        </w:tc>
        <w:tc>
          <w:tcPr>
            <w:tcW w:w="1686" w:type="dxa"/>
            <w:vAlign w:val="top"/>
          </w:tcPr>
          <w:p w14:paraId="3ECD51A8">
            <w:pPr>
              <w:pStyle w:val="12"/>
              <w:spacing w:before="32" w:line="267" w:lineRule="exact"/>
              <w:ind w:left="325"/>
            </w:pPr>
            <w:r>
              <w:rPr>
                <w:spacing w:val="2"/>
                <w:position w:val="1"/>
              </w:rPr>
              <w:t>0.25%</w:t>
            </w:r>
          </w:p>
        </w:tc>
        <w:tc>
          <w:tcPr>
            <w:tcW w:w="1663" w:type="dxa"/>
            <w:vAlign w:val="top"/>
          </w:tcPr>
          <w:p w14:paraId="38B1621D">
            <w:pPr>
              <w:pStyle w:val="12"/>
              <w:spacing w:before="32" w:line="267" w:lineRule="exact"/>
              <w:ind w:left="326"/>
            </w:pPr>
            <w:r>
              <w:rPr>
                <w:spacing w:val="2"/>
                <w:position w:val="1"/>
              </w:rPr>
              <w:t>0.35%</w:t>
            </w:r>
          </w:p>
        </w:tc>
      </w:tr>
      <w:tr w14:paraId="62900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vAlign w:val="top"/>
          </w:tcPr>
          <w:p w14:paraId="2334A81D">
            <w:pPr>
              <w:pStyle w:val="12"/>
              <w:spacing w:before="33" w:line="228" w:lineRule="auto"/>
              <w:ind w:left="119"/>
            </w:pPr>
            <w:r>
              <w:rPr>
                <w:spacing w:val="3"/>
              </w:rPr>
              <w:t>5000</w:t>
            </w:r>
            <w:r>
              <w:rPr>
                <w:spacing w:val="-29"/>
              </w:rPr>
              <w:t xml:space="preserve"> </w:t>
            </w:r>
            <w:r>
              <w:rPr>
                <w:spacing w:val="3"/>
              </w:rPr>
              <w:t>万元～1</w:t>
            </w:r>
            <w:r>
              <w:rPr>
                <w:spacing w:val="-37"/>
              </w:rPr>
              <w:t xml:space="preserve"> </w:t>
            </w:r>
            <w:r>
              <w:rPr>
                <w:spacing w:val="3"/>
              </w:rPr>
              <w:t>亿元</w:t>
            </w:r>
          </w:p>
        </w:tc>
        <w:tc>
          <w:tcPr>
            <w:tcW w:w="1658" w:type="dxa"/>
            <w:vAlign w:val="top"/>
          </w:tcPr>
          <w:p w14:paraId="4361BA68">
            <w:pPr>
              <w:pStyle w:val="12"/>
              <w:spacing w:before="33" w:line="267" w:lineRule="exact"/>
              <w:ind w:left="325"/>
            </w:pPr>
            <w:r>
              <w:rPr>
                <w:spacing w:val="2"/>
                <w:position w:val="1"/>
              </w:rPr>
              <w:t>0.25%</w:t>
            </w:r>
          </w:p>
        </w:tc>
        <w:tc>
          <w:tcPr>
            <w:tcW w:w="1686" w:type="dxa"/>
            <w:vAlign w:val="top"/>
          </w:tcPr>
          <w:p w14:paraId="17611C7C">
            <w:pPr>
              <w:pStyle w:val="12"/>
              <w:spacing w:before="33" w:line="267" w:lineRule="exact"/>
              <w:ind w:left="325"/>
            </w:pPr>
            <w:r>
              <w:rPr>
                <w:spacing w:val="2"/>
                <w:position w:val="1"/>
              </w:rPr>
              <w:t>0.1%</w:t>
            </w:r>
          </w:p>
        </w:tc>
        <w:tc>
          <w:tcPr>
            <w:tcW w:w="1663" w:type="dxa"/>
            <w:vAlign w:val="top"/>
          </w:tcPr>
          <w:p w14:paraId="4A8F56A1">
            <w:pPr>
              <w:pStyle w:val="12"/>
              <w:spacing w:before="33" w:line="267" w:lineRule="exact"/>
              <w:ind w:left="326"/>
            </w:pPr>
            <w:r>
              <w:rPr>
                <w:spacing w:val="2"/>
                <w:position w:val="1"/>
              </w:rPr>
              <w:t>0.2%</w:t>
            </w:r>
          </w:p>
        </w:tc>
      </w:tr>
      <w:tr w14:paraId="372B2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78FCA4EE">
            <w:pPr>
              <w:pStyle w:val="12"/>
              <w:spacing w:before="34" w:line="228" w:lineRule="auto"/>
              <w:ind w:left="131"/>
            </w:pPr>
            <w:r>
              <w:t>1～5</w:t>
            </w:r>
            <w:r>
              <w:rPr>
                <w:spacing w:val="-35"/>
              </w:rPr>
              <w:t xml:space="preserve"> </w:t>
            </w:r>
            <w:r>
              <w:t>亿元</w:t>
            </w:r>
          </w:p>
        </w:tc>
        <w:tc>
          <w:tcPr>
            <w:tcW w:w="1658" w:type="dxa"/>
            <w:vAlign w:val="top"/>
          </w:tcPr>
          <w:p w14:paraId="03C7046D">
            <w:pPr>
              <w:pStyle w:val="12"/>
              <w:spacing w:before="33" w:line="268" w:lineRule="exact"/>
              <w:ind w:left="325"/>
            </w:pPr>
            <w:r>
              <w:rPr>
                <w:spacing w:val="2"/>
                <w:position w:val="1"/>
              </w:rPr>
              <w:t>0.05%</w:t>
            </w:r>
          </w:p>
        </w:tc>
        <w:tc>
          <w:tcPr>
            <w:tcW w:w="1686" w:type="dxa"/>
            <w:vAlign w:val="top"/>
          </w:tcPr>
          <w:p w14:paraId="05C39611">
            <w:pPr>
              <w:pStyle w:val="12"/>
              <w:spacing w:before="33" w:line="268" w:lineRule="exact"/>
              <w:ind w:left="325"/>
            </w:pPr>
            <w:r>
              <w:rPr>
                <w:spacing w:val="2"/>
                <w:position w:val="1"/>
              </w:rPr>
              <w:t>0.05%</w:t>
            </w:r>
          </w:p>
        </w:tc>
        <w:tc>
          <w:tcPr>
            <w:tcW w:w="1663" w:type="dxa"/>
            <w:vAlign w:val="top"/>
          </w:tcPr>
          <w:p w14:paraId="43DDBF02">
            <w:pPr>
              <w:pStyle w:val="12"/>
              <w:spacing w:before="33" w:line="268" w:lineRule="exact"/>
              <w:ind w:left="326"/>
            </w:pPr>
            <w:r>
              <w:rPr>
                <w:spacing w:val="2"/>
                <w:position w:val="1"/>
              </w:rPr>
              <w:t>0.05%</w:t>
            </w:r>
          </w:p>
        </w:tc>
      </w:tr>
      <w:tr w14:paraId="3D2DB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05C74C33">
            <w:pPr>
              <w:pStyle w:val="12"/>
              <w:spacing w:before="33" w:line="228" w:lineRule="auto"/>
              <w:ind w:left="119"/>
            </w:pPr>
            <w:r>
              <w:rPr>
                <w:spacing w:val="3"/>
              </w:rPr>
              <w:t>5～10</w:t>
            </w:r>
            <w:r>
              <w:rPr>
                <w:spacing w:val="-38"/>
              </w:rPr>
              <w:t xml:space="preserve"> </w:t>
            </w:r>
            <w:r>
              <w:rPr>
                <w:spacing w:val="3"/>
              </w:rPr>
              <w:t>亿元</w:t>
            </w:r>
          </w:p>
        </w:tc>
        <w:tc>
          <w:tcPr>
            <w:tcW w:w="1658" w:type="dxa"/>
            <w:vAlign w:val="top"/>
          </w:tcPr>
          <w:p w14:paraId="30D2FBC7">
            <w:pPr>
              <w:pStyle w:val="12"/>
              <w:spacing w:before="33" w:line="268" w:lineRule="exact"/>
              <w:ind w:left="219"/>
            </w:pPr>
            <w:r>
              <w:rPr>
                <w:spacing w:val="3"/>
                <w:position w:val="1"/>
              </w:rPr>
              <w:t>0.035%</w:t>
            </w:r>
          </w:p>
        </w:tc>
        <w:tc>
          <w:tcPr>
            <w:tcW w:w="1686" w:type="dxa"/>
            <w:vAlign w:val="top"/>
          </w:tcPr>
          <w:p w14:paraId="4768F571">
            <w:pPr>
              <w:pStyle w:val="12"/>
              <w:spacing w:before="33" w:line="268" w:lineRule="exact"/>
              <w:ind w:left="325"/>
            </w:pPr>
            <w:r>
              <w:rPr>
                <w:spacing w:val="3"/>
                <w:position w:val="1"/>
              </w:rPr>
              <w:t>0.035%</w:t>
            </w:r>
          </w:p>
        </w:tc>
        <w:tc>
          <w:tcPr>
            <w:tcW w:w="1663" w:type="dxa"/>
            <w:vAlign w:val="top"/>
          </w:tcPr>
          <w:p w14:paraId="77DAD3BB">
            <w:pPr>
              <w:pStyle w:val="12"/>
              <w:spacing w:before="33" w:line="268" w:lineRule="exact"/>
              <w:ind w:left="223"/>
            </w:pPr>
            <w:r>
              <w:rPr>
                <w:spacing w:val="3"/>
                <w:position w:val="1"/>
              </w:rPr>
              <w:t>0.035%</w:t>
            </w:r>
          </w:p>
        </w:tc>
      </w:tr>
      <w:tr w14:paraId="41B30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9A362DA">
            <w:pPr>
              <w:pStyle w:val="12"/>
              <w:spacing w:before="35" w:line="228" w:lineRule="auto"/>
              <w:ind w:left="131"/>
            </w:pPr>
            <w:r>
              <w:rPr>
                <w:spacing w:val="2"/>
              </w:rPr>
              <w:t>10～50</w:t>
            </w:r>
            <w:r>
              <w:rPr>
                <w:spacing w:val="-40"/>
              </w:rPr>
              <w:t xml:space="preserve"> </w:t>
            </w:r>
            <w:r>
              <w:rPr>
                <w:spacing w:val="2"/>
              </w:rPr>
              <w:t>亿元</w:t>
            </w:r>
          </w:p>
        </w:tc>
        <w:tc>
          <w:tcPr>
            <w:tcW w:w="1658" w:type="dxa"/>
            <w:vAlign w:val="top"/>
          </w:tcPr>
          <w:p w14:paraId="5B6E45D8">
            <w:pPr>
              <w:pStyle w:val="12"/>
              <w:spacing w:before="35" w:line="268" w:lineRule="exact"/>
              <w:ind w:left="219"/>
            </w:pPr>
            <w:r>
              <w:rPr>
                <w:spacing w:val="3"/>
                <w:position w:val="1"/>
              </w:rPr>
              <w:t>0.008%</w:t>
            </w:r>
          </w:p>
        </w:tc>
        <w:tc>
          <w:tcPr>
            <w:tcW w:w="1686" w:type="dxa"/>
            <w:vAlign w:val="top"/>
          </w:tcPr>
          <w:p w14:paraId="69246B3B">
            <w:pPr>
              <w:pStyle w:val="12"/>
              <w:spacing w:before="35" w:line="268" w:lineRule="exact"/>
              <w:ind w:left="325"/>
            </w:pPr>
            <w:r>
              <w:rPr>
                <w:spacing w:val="3"/>
                <w:position w:val="1"/>
              </w:rPr>
              <w:t>0.008%</w:t>
            </w:r>
          </w:p>
        </w:tc>
        <w:tc>
          <w:tcPr>
            <w:tcW w:w="1663" w:type="dxa"/>
            <w:vAlign w:val="top"/>
          </w:tcPr>
          <w:p w14:paraId="42A64283">
            <w:pPr>
              <w:pStyle w:val="12"/>
              <w:spacing w:before="35" w:line="268" w:lineRule="exact"/>
              <w:ind w:left="223"/>
            </w:pPr>
            <w:r>
              <w:rPr>
                <w:spacing w:val="3"/>
                <w:position w:val="1"/>
              </w:rPr>
              <w:t>0.008%</w:t>
            </w:r>
          </w:p>
        </w:tc>
      </w:tr>
      <w:tr w14:paraId="00088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4AA6FED5">
            <w:pPr>
              <w:pStyle w:val="12"/>
              <w:spacing w:before="35" w:line="228" w:lineRule="auto"/>
              <w:ind w:left="119"/>
            </w:pPr>
            <w:r>
              <w:rPr>
                <w:spacing w:val="4"/>
              </w:rPr>
              <w:t>50～100</w:t>
            </w:r>
            <w:r>
              <w:rPr>
                <w:spacing w:val="-40"/>
              </w:rPr>
              <w:t xml:space="preserve"> </w:t>
            </w:r>
            <w:r>
              <w:rPr>
                <w:spacing w:val="4"/>
              </w:rPr>
              <w:t>亿元</w:t>
            </w:r>
          </w:p>
        </w:tc>
        <w:tc>
          <w:tcPr>
            <w:tcW w:w="1658" w:type="dxa"/>
            <w:vAlign w:val="top"/>
          </w:tcPr>
          <w:p w14:paraId="3D2BB999">
            <w:pPr>
              <w:pStyle w:val="12"/>
              <w:spacing w:before="35" w:line="267" w:lineRule="exact"/>
              <w:ind w:left="219"/>
            </w:pPr>
            <w:r>
              <w:rPr>
                <w:spacing w:val="3"/>
                <w:position w:val="1"/>
              </w:rPr>
              <w:t>0.006%</w:t>
            </w:r>
          </w:p>
        </w:tc>
        <w:tc>
          <w:tcPr>
            <w:tcW w:w="1686" w:type="dxa"/>
            <w:vAlign w:val="top"/>
          </w:tcPr>
          <w:p w14:paraId="79252892">
            <w:pPr>
              <w:pStyle w:val="12"/>
              <w:spacing w:before="35" w:line="267" w:lineRule="exact"/>
              <w:ind w:left="325"/>
            </w:pPr>
            <w:r>
              <w:rPr>
                <w:spacing w:val="3"/>
                <w:position w:val="1"/>
              </w:rPr>
              <w:t>0.006%</w:t>
            </w:r>
          </w:p>
        </w:tc>
        <w:tc>
          <w:tcPr>
            <w:tcW w:w="1663" w:type="dxa"/>
            <w:vAlign w:val="top"/>
          </w:tcPr>
          <w:p w14:paraId="402481DF">
            <w:pPr>
              <w:pStyle w:val="12"/>
              <w:spacing w:before="35" w:line="267" w:lineRule="exact"/>
              <w:ind w:left="223"/>
            </w:pPr>
            <w:r>
              <w:rPr>
                <w:spacing w:val="3"/>
                <w:position w:val="1"/>
              </w:rPr>
              <w:t>0.006%</w:t>
            </w:r>
          </w:p>
        </w:tc>
      </w:tr>
      <w:tr w14:paraId="157E3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474" w:type="dxa"/>
            <w:vAlign w:val="top"/>
          </w:tcPr>
          <w:p w14:paraId="272603A0">
            <w:pPr>
              <w:pStyle w:val="12"/>
              <w:spacing w:before="37" w:line="229" w:lineRule="auto"/>
              <w:ind w:left="131"/>
            </w:pPr>
            <w:r>
              <w:rPr>
                <w:spacing w:val="2"/>
              </w:rPr>
              <w:t>100</w:t>
            </w:r>
            <w:r>
              <w:rPr>
                <w:spacing w:val="-40"/>
              </w:rPr>
              <w:t xml:space="preserve"> </w:t>
            </w:r>
            <w:r>
              <w:rPr>
                <w:spacing w:val="2"/>
              </w:rPr>
              <w:t>亿以上</w:t>
            </w:r>
          </w:p>
        </w:tc>
        <w:tc>
          <w:tcPr>
            <w:tcW w:w="1658" w:type="dxa"/>
            <w:vAlign w:val="top"/>
          </w:tcPr>
          <w:p w14:paraId="1A390873">
            <w:pPr>
              <w:pStyle w:val="12"/>
              <w:spacing w:before="37" w:line="267" w:lineRule="exact"/>
              <w:ind w:left="219"/>
            </w:pPr>
            <w:r>
              <w:rPr>
                <w:spacing w:val="3"/>
                <w:position w:val="1"/>
              </w:rPr>
              <w:t>0.004%</w:t>
            </w:r>
          </w:p>
        </w:tc>
        <w:tc>
          <w:tcPr>
            <w:tcW w:w="1686" w:type="dxa"/>
            <w:vAlign w:val="top"/>
          </w:tcPr>
          <w:p w14:paraId="75CE471C">
            <w:pPr>
              <w:pStyle w:val="12"/>
              <w:spacing w:before="37" w:line="267" w:lineRule="exact"/>
              <w:ind w:left="325"/>
            </w:pPr>
            <w:r>
              <w:rPr>
                <w:spacing w:val="3"/>
                <w:position w:val="1"/>
              </w:rPr>
              <w:t>0.004%</w:t>
            </w:r>
          </w:p>
        </w:tc>
        <w:tc>
          <w:tcPr>
            <w:tcW w:w="1663" w:type="dxa"/>
            <w:vAlign w:val="top"/>
          </w:tcPr>
          <w:p w14:paraId="56273FEE">
            <w:pPr>
              <w:pStyle w:val="12"/>
              <w:spacing w:before="37" w:line="267" w:lineRule="exact"/>
              <w:ind w:left="223"/>
            </w:pPr>
            <w:r>
              <w:rPr>
                <w:spacing w:val="3"/>
                <w:position w:val="1"/>
              </w:rPr>
              <w:t>0.004%</w:t>
            </w:r>
          </w:p>
        </w:tc>
      </w:tr>
    </w:tbl>
    <w:p w14:paraId="743B9B0F">
      <w:pPr>
        <w:spacing w:before="31" w:line="232" w:lineRule="auto"/>
        <w:ind w:left="420"/>
        <w:rPr>
          <w:rFonts w:ascii="宋体" w:hAnsi="宋体" w:eastAsia="宋体" w:cs="宋体"/>
          <w:sz w:val="20"/>
          <w:szCs w:val="20"/>
        </w:rPr>
      </w:pPr>
      <w:r>
        <w:rPr>
          <w:rFonts w:ascii="宋体" w:hAnsi="宋体" w:eastAsia="宋体" w:cs="宋体"/>
          <w:spacing w:val="19"/>
          <w:sz w:val="20"/>
          <w:szCs w:val="20"/>
        </w:rPr>
        <w:t>注:</w:t>
      </w:r>
    </w:p>
    <w:p w14:paraId="3936492B">
      <w:pPr>
        <w:spacing w:before="156" w:line="226" w:lineRule="auto"/>
        <w:ind w:left="430"/>
        <w:rPr>
          <w:rFonts w:ascii="宋体" w:hAnsi="宋体" w:eastAsia="宋体" w:cs="宋体"/>
          <w:sz w:val="20"/>
          <w:szCs w:val="20"/>
        </w:rPr>
      </w:pPr>
      <w:r>
        <w:rPr>
          <w:rFonts w:ascii="宋体" w:hAnsi="宋体" w:eastAsia="宋体" w:cs="宋体"/>
          <w:spacing w:val="8"/>
          <w:sz w:val="20"/>
          <w:szCs w:val="20"/>
        </w:rPr>
        <w:t>（1）按本表费率计算的收费为采购代理的收费基准价格；</w:t>
      </w:r>
    </w:p>
    <w:p w14:paraId="733025F6">
      <w:pPr>
        <w:spacing w:before="163" w:line="227" w:lineRule="auto"/>
        <w:ind w:left="430"/>
        <w:rPr>
          <w:rFonts w:ascii="宋体" w:hAnsi="宋体" w:eastAsia="宋体" w:cs="宋体"/>
          <w:sz w:val="20"/>
          <w:szCs w:val="20"/>
        </w:rPr>
      </w:pPr>
      <w:r>
        <w:rPr>
          <w:rFonts w:ascii="宋体" w:hAnsi="宋体" w:eastAsia="宋体" w:cs="宋体"/>
          <w:spacing w:val="8"/>
          <w:sz w:val="20"/>
          <w:szCs w:val="20"/>
        </w:rPr>
        <w:t>（2）采购代理收费按差额定率累进法计算。</w:t>
      </w:r>
    </w:p>
    <w:p w14:paraId="410D03B2">
      <w:pPr>
        <w:spacing w:before="164" w:line="226" w:lineRule="auto"/>
        <w:ind w:left="420"/>
        <w:rPr>
          <w:rFonts w:ascii="宋体" w:hAnsi="宋体" w:eastAsia="宋体" w:cs="宋体"/>
          <w:sz w:val="20"/>
          <w:szCs w:val="20"/>
        </w:rPr>
      </w:pPr>
      <w:r>
        <w:rPr>
          <w:rFonts w:ascii="宋体" w:hAnsi="宋体" w:eastAsia="宋体" w:cs="宋体"/>
          <w:spacing w:val="8"/>
          <w:sz w:val="20"/>
          <w:szCs w:val="20"/>
        </w:rPr>
        <w:t>例如：某货物采购代理业务中标金额或者暂定价为</w:t>
      </w:r>
      <w:r>
        <w:rPr>
          <w:rFonts w:ascii="宋体" w:hAnsi="宋体" w:eastAsia="宋体" w:cs="宋体"/>
          <w:spacing w:val="-19"/>
          <w:sz w:val="20"/>
          <w:szCs w:val="20"/>
        </w:rPr>
        <w:t xml:space="preserve"> </w:t>
      </w:r>
      <w:r>
        <w:rPr>
          <w:rFonts w:ascii="宋体" w:hAnsi="宋体" w:eastAsia="宋体" w:cs="宋体"/>
          <w:spacing w:val="8"/>
          <w:sz w:val="20"/>
          <w:szCs w:val="20"/>
        </w:rPr>
        <w:t>200</w:t>
      </w:r>
      <w:r>
        <w:rPr>
          <w:rFonts w:ascii="宋体" w:hAnsi="宋体" w:eastAsia="宋体" w:cs="宋体"/>
          <w:spacing w:val="-33"/>
          <w:sz w:val="20"/>
          <w:szCs w:val="20"/>
        </w:rPr>
        <w:t xml:space="preserve"> </w:t>
      </w:r>
      <w:r>
        <w:rPr>
          <w:rFonts w:ascii="宋体" w:hAnsi="宋体" w:eastAsia="宋体" w:cs="宋体"/>
          <w:spacing w:val="8"/>
          <w:sz w:val="20"/>
          <w:szCs w:val="20"/>
        </w:rPr>
        <w:t>万元，计算采购代理收费额如下：</w:t>
      </w:r>
    </w:p>
    <w:p w14:paraId="16AA8D4B">
      <w:pPr>
        <w:spacing w:before="164" w:line="228" w:lineRule="auto"/>
        <w:ind w:left="436"/>
        <w:rPr>
          <w:rFonts w:ascii="宋体" w:hAnsi="宋体" w:eastAsia="宋体" w:cs="宋体"/>
          <w:sz w:val="20"/>
          <w:szCs w:val="20"/>
        </w:rPr>
      </w:pPr>
      <w:r>
        <w:rPr>
          <w:rFonts w:ascii="宋体" w:hAnsi="宋体" w:eastAsia="宋体" w:cs="宋体"/>
          <w:spacing w:val="2"/>
          <w:sz w:val="20"/>
          <w:szCs w:val="20"/>
        </w:rPr>
        <w:t>100 万元×l.5</w:t>
      </w:r>
      <w:r>
        <w:rPr>
          <w:rFonts w:ascii="宋体" w:hAnsi="宋体" w:eastAsia="宋体" w:cs="宋体"/>
          <w:spacing w:val="37"/>
          <w:sz w:val="20"/>
          <w:szCs w:val="20"/>
        </w:rPr>
        <w:t xml:space="preserve"> </w:t>
      </w:r>
      <w:r>
        <w:rPr>
          <w:rFonts w:ascii="宋体" w:hAnsi="宋体" w:eastAsia="宋体" w:cs="宋体"/>
          <w:spacing w:val="-5"/>
          <w:sz w:val="20"/>
          <w:szCs w:val="20"/>
        </w:rPr>
        <w:t>％＝</w:t>
      </w:r>
      <w:r>
        <w:rPr>
          <w:rFonts w:ascii="宋体" w:hAnsi="宋体" w:eastAsia="宋体" w:cs="宋体"/>
          <w:spacing w:val="33"/>
          <w:sz w:val="20"/>
          <w:szCs w:val="20"/>
        </w:rPr>
        <w:t xml:space="preserve"> </w:t>
      </w:r>
      <w:r>
        <w:rPr>
          <w:rFonts w:ascii="宋体" w:hAnsi="宋体" w:eastAsia="宋体" w:cs="宋体"/>
          <w:spacing w:val="2"/>
          <w:sz w:val="20"/>
          <w:szCs w:val="20"/>
        </w:rPr>
        <w:t>1.5</w:t>
      </w:r>
      <w:r>
        <w:rPr>
          <w:rFonts w:ascii="宋体" w:hAnsi="宋体" w:eastAsia="宋体" w:cs="宋体"/>
          <w:spacing w:val="17"/>
          <w:sz w:val="20"/>
          <w:szCs w:val="20"/>
        </w:rPr>
        <w:t xml:space="preserve"> </w:t>
      </w:r>
      <w:r>
        <w:rPr>
          <w:rFonts w:ascii="宋体" w:hAnsi="宋体" w:eastAsia="宋体" w:cs="宋体"/>
          <w:spacing w:val="2"/>
          <w:sz w:val="20"/>
          <w:szCs w:val="20"/>
        </w:rPr>
        <w:t>万元</w:t>
      </w:r>
    </w:p>
    <w:p w14:paraId="12774898">
      <w:pPr>
        <w:spacing w:before="160" w:line="473" w:lineRule="auto"/>
        <w:ind w:left="421" w:right="5060" w:firstLine="9"/>
        <w:rPr>
          <w:rFonts w:ascii="宋体" w:hAnsi="宋体" w:eastAsia="宋体" w:cs="宋体"/>
          <w:sz w:val="20"/>
          <w:szCs w:val="20"/>
        </w:rPr>
      </w:pPr>
      <w:r>
        <w:rPr>
          <w:rFonts w:ascii="宋体" w:hAnsi="宋体" w:eastAsia="宋体" w:cs="宋体"/>
          <w:spacing w:val="-3"/>
          <w:sz w:val="20"/>
          <w:szCs w:val="20"/>
        </w:rPr>
        <w:t>（ 200</w:t>
      </w:r>
      <w:r>
        <w:rPr>
          <w:rFonts w:ascii="宋体" w:hAnsi="宋体" w:eastAsia="宋体" w:cs="宋体"/>
          <w:spacing w:val="32"/>
          <w:sz w:val="20"/>
          <w:szCs w:val="20"/>
        </w:rPr>
        <w:t xml:space="preserve"> </w:t>
      </w:r>
      <w:r>
        <w:rPr>
          <w:rFonts w:ascii="宋体" w:hAnsi="宋体" w:eastAsia="宋体" w:cs="宋体"/>
          <w:spacing w:val="-3"/>
          <w:sz w:val="20"/>
          <w:szCs w:val="20"/>
        </w:rPr>
        <w:t>－</w:t>
      </w:r>
      <w:r>
        <w:rPr>
          <w:rFonts w:ascii="宋体" w:hAnsi="宋体" w:eastAsia="宋体" w:cs="宋体"/>
          <w:spacing w:val="31"/>
          <w:sz w:val="20"/>
          <w:szCs w:val="20"/>
        </w:rPr>
        <w:t xml:space="preserve"> </w:t>
      </w:r>
      <w:r>
        <w:rPr>
          <w:rFonts w:ascii="宋体" w:hAnsi="宋体" w:eastAsia="宋体" w:cs="宋体"/>
          <w:spacing w:val="-3"/>
          <w:sz w:val="20"/>
          <w:szCs w:val="20"/>
        </w:rPr>
        <w:t>100</w:t>
      </w:r>
      <w:r>
        <w:rPr>
          <w:rFonts w:ascii="宋体" w:hAnsi="宋体" w:eastAsia="宋体" w:cs="宋体"/>
          <w:spacing w:val="34"/>
          <w:sz w:val="20"/>
          <w:szCs w:val="20"/>
        </w:rPr>
        <w:t xml:space="preserve"> </w:t>
      </w:r>
      <w:r>
        <w:rPr>
          <w:rFonts w:ascii="宋体" w:hAnsi="宋体" w:eastAsia="宋体" w:cs="宋体"/>
          <w:spacing w:val="-3"/>
          <w:sz w:val="20"/>
          <w:szCs w:val="20"/>
        </w:rPr>
        <w:t>）万元</w:t>
      </w:r>
      <w:r>
        <w:rPr>
          <w:rFonts w:ascii="宋体" w:hAnsi="宋体" w:eastAsia="宋体" w:cs="宋体"/>
          <w:spacing w:val="43"/>
          <w:sz w:val="20"/>
          <w:szCs w:val="20"/>
        </w:rPr>
        <w:t xml:space="preserve"> </w:t>
      </w:r>
      <w:r>
        <w:rPr>
          <w:rFonts w:ascii="宋体" w:hAnsi="宋体" w:eastAsia="宋体" w:cs="宋体"/>
          <w:spacing w:val="-3"/>
          <w:sz w:val="20"/>
          <w:szCs w:val="20"/>
        </w:rPr>
        <w:t>×</w:t>
      </w:r>
      <w:r>
        <w:rPr>
          <w:rFonts w:ascii="宋体" w:hAnsi="宋体" w:eastAsia="宋体" w:cs="宋体"/>
          <w:spacing w:val="-74"/>
          <w:sz w:val="20"/>
          <w:szCs w:val="20"/>
        </w:rPr>
        <w:t xml:space="preserve"> </w:t>
      </w:r>
      <w:r>
        <w:rPr>
          <w:rFonts w:ascii="宋体" w:hAnsi="宋体" w:eastAsia="宋体" w:cs="宋体"/>
          <w:spacing w:val="-3"/>
          <w:sz w:val="20"/>
          <w:szCs w:val="20"/>
        </w:rPr>
        <w:t>1.1</w:t>
      </w:r>
      <w:r>
        <w:rPr>
          <w:rFonts w:ascii="宋体" w:hAnsi="宋体" w:eastAsia="宋体" w:cs="宋体"/>
          <w:spacing w:val="-5"/>
          <w:sz w:val="20"/>
          <w:szCs w:val="20"/>
        </w:rPr>
        <w:t>％</w:t>
      </w:r>
      <w:r>
        <w:rPr>
          <w:rFonts w:ascii="宋体" w:hAnsi="宋体" w:eastAsia="宋体" w:cs="宋体"/>
          <w:spacing w:val="-44"/>
          <w:sz w:val="20"/>
          <w:szCs w:val="20"/>
        </w:rPr>
        <w:t xml:space="preserve"> </w:t>
      </w:r>
      <w:r>
        <w:rPr>
          <w:rFonts w:ascii="宋体" w:hAnsi="宋体" w:eastAsia="宋体" w:cs="宋体"/>
          <w:spacing w:val="-5"/>
          <w:sz w:val="20"/>
          <w:szCs w:val="20"/>
        </w:rPr>
        <w:t>＝</w:t>
      </w:r>
      <w:r>
        <w:rPr>
          <w:rFonts w:ascii="宋体" w:hAnsi="宋体" w:eastAsia="宋体" w:cs="宋体"/>
          <w:spacing w:val="-3"/>
          <w:sz w:val="20"/>
          <w:szCs w:val="20"/>
        </w:rPr>
        <w:t>1.1</w:t>
      </w:r>
      <w:r>
        <w:rPr>
          <w:rFonts w:ascii="宋体" w:hAnsi="宋体" w:eastAsia="宋体" w:cs="宋体"/>
          <w:spacing w:val="-35"/>
          <w:sz w:val="20"/>
          <w:szCs w:val="20"/>
        </w:rPr>
        <w:t xml:space="preserve"> </w:t>
      </w:r>
      <w:r>
        <w:rPr>
          <w:rFonts w:ascii="宋体" w:hAnsi="宋体" w:eastAsia="宋体" w:cs="宋体"/>
          <w:spacing w:val="-3"/>
          <w:sz w:val="20"/>
          <w:szCs w:val="20"/>
        </w:rPr>
        <w:t>万元</w:t>
      </w:r>
      <w:r>
        <w:rPr>
          <w:rFonts w:ascii="宋体" w:hAnsi="宋体" w:eastAsia="宋体" w:cs="宋体"/>
          <w:sz w:val="20"/>
          <w:szCs w:val="20"/>
        </w:rPr>
        <w:t xml:space="preserve"> </w:t>
      </w:r>
      <w:r>
        <w:rPr>
          <w:rFonts w:ascii="宋体" w:hAnsi="宋体" w:eastAsia="宋体" w:cs="宋体"/>
          <w:spacing w:val="5"/>
          <w:sz w:val="20"/>
          <w:szCs w:val="20"/>
        </w:rPr>
        <w:t>合计收费＝</w:t>
      </w:r>
      <w:r>
        <w:rPr>
          <w:rFonts w:ascii="宋体" w:hAnsi="宋体" w:eastAsia="宋体" w:cs="宋体"/>
          <w:spacing w:val="32"/>
          <w:sz w:val="20"/>
          <w:szCs w:val="20"/>
        </w:rPr>
        <w:t xml:space="preserve"> </w:t>
      </w:r>
      <w:r>
        <w:rPr>
          <w:rFonts w:ascii="宋体" w:hAnsi="宋体" w:eastAsia="宋体" w:cs="宋体"/>
          <w:spacing w:val="5"/>
          <w:sz w:val="20"/>
          <w:szCs w:val="20"/>
        </w:rPr>
        <w:t>1.5+1.1＝ 2.6 （万元）</w:t>
      </w:r>
    </w:p>
    <w:p w14:paraId="3869F802">
      <w:pPr>
        <w:spacing w:before="36" w:line="222" w:lineRule="auto"/>
        <w:ind w:left="415"/>
        <w:outlineLvl w:val="2"/>
        <w:rPr>
          <w:rFonts w:ascii="黑体" w:hAnsi="黑体" w:eastAsia="黑体" w:cs="黑体"/>
          <w:sz w:val="24"/>
          <w:szCs w:val="24"/>
        </w:rPr>
      </w:pPr>
      <w:r>
        <w:rPr>
          <w:rFonts w:ascii="黑体" w:hAnsi="黑体" w:eastAsia="黑体" w:cs="黑体"/>
          <w:b/>
          <w:bCs/>
          <w:spacing w:val="-2"/>
          <w:sz w:val="24"/>
          <w:szCs w:val="24"/>
        </w:rPr>
        <w:t>40.</w:t>
      </w:r>
      <w:r>
        <w:rPr>
          <w:rFonts w:ascii="黑体" w:hAnsi="黑体" w:eastAsia="黑体" w:cs="黑体"/>
          <w:spacing w:val="-2"/>
          <w:sz w:val="24"/>
          <w:szCs w:val="24"/>
        </w:rPr>
        <w:t xml:space="preserve"> </w:t>
      </w:r>
      <w:r>
        <w:rPr>
          <w:rFonts w:ascii="黑体" w:hAnsi="黑体" w:eastAsia="黑体" w:cs="黑体"/>
          <w:b/>
          <w:bCs/>
          <w:spacing w:val="-2"/>
          <w:sz w:val="24"/>
          <w:szCs w:val="24"/>
        </w:rPr>
        <w:t>需要补充的其他内容</w:t>
      </w:r>
    </w:p>
    <w:p w14:paraId="289A306A">
      <w:pPr>
        <w:spacing w:before="295" w:line="227" w:lineRule="auto"/>
        <w:ind w:left="420"/>
        <w:rPr>
          <w:rFonts w:ascii="宋体" w:hAnsi="宋体" w:eastAsia="宋体" w:cs="宋体"/>
          <w:sz w:val="20"/>
          <w:szCs w:val="20"/>
        </w:rPr>
      </w:pPr>
      <w:r>
        <w:rPr>
          <w:rFonts w:ascii="宋体" w:hAnsi="宋体" w:eastAsia="宋体" w:cs="宋体"/>
          <w:spacing w:val="8"/>
          <w:sz w:val="20"/>
          <w:szCs w:val="20"/>
        </w:rPr>
        <w:t>40.1</w:t>
      </w:r>
      <w:r>
        <w:rPr>
          <w:rFonts w:ascii="宋体" w:hAnsi="宋体" w:eastAsia="宋体" w:cs="宋体"/>
          <w:spacing w:val="-37"/>
          <w:sz w:val="20"/>
          <w:szCs w:val="20"/>
        </w:rPr>
        <w:t xml:space="preserve"> </w:t>
      </w:r>
      <w:r>
        <w:rPr>
          <w:rFonts w:ascii="宋体" w:hAnsi="宋体" w:eastAsia="宋体" w:cs="宋体"/>
          <w:spacing w:val="8"/>
          <w:sz w:val="20"/>
          <w:szCs w:val="20"/>
        </w:rPr>
        <w:t>本招标文件解释规则详见“投标人须知前附表</w:t>
      </w:r>
      <w:r>
        <w:rPr>
          <w:rFonts w:ascii="宋体" w:hAnsi="宋体" w:eastAsia="宋体" w:cs="宋体"/>
          <w:spacing w:val="-70"/>
          <w:sz w:val="20"/>
          <w:szCs w:val="20"/>
        </w:rPr>
        <w:t xml:space="preserve"> </w:t>
      </w:r>
      <w:r>
        <w:rPr>
          <w:rFonts w:ascii="宋体" w:hAnsi="宋体" w:eastAsia="宋体" w:cs="宋体"/>
          <w:spacing w:val="8"/>
          <w:sz w:val="20"/>
          <w:szCs w:val="20"/>
        </w:rPr>
        <w:t>”。</w:t>
      </w:r>
    </w:p>
    <w:p w14:paraId="5FC3171B">
      <w:pPr>
        <w:spacing w:before="282" w:line="227" w:lineRule="auto"/>
        <w:ind w:left="420"/>
        <w:rPr>
          <w:rFonts w:ascii="宋体" w:hAnsi="宋体" w:eastAsia="宋体" w:cs="宋体"/>
          <w:sz w:val="20"/>
          <w:szCs w:val="20"/>
        </w:rPr>
      </w:pPr>
      <w:r>
        <w:rPr>
          <w:rFonts w:ascii="宋体" w:hAnsi="宋体" w:eastAsia="宋体" w:cs="宋体"/>
          <w:spacing w:val="8"/>
          <w:sz w:val="20"/>
          <w:szCs w:val="20"/>
        </w:rPr>
        <w:t>40.2 其他事项详见“投标人须知前附</w:t>
      </w:r>
      <w:r>
        <w:rPr>
          <w:rFonts w:ascii="宋体" w:hAnsi="宋体" w:eastAsia="宋体" w:cs="宋体"/>
          <w:spacing w:val="7"/>
          <w:sz w:val="20"/>
          <w:szCs w:val="20"/>
        </w:rPr>
        <w:t>表</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53A283D7">
      <w:pPr>
        <w:spacing w:before="284" w:line="347" w:lineRule="auto"/>
        <w:ind w:firstLine="420"/>
        <w:rPr>
          <w:rFonts w:ascii="宋体" w:hAnsi="宋体" w:eastAsia="宋体" w:cs="宋体"/>
          <w:sz w:val="20"/>
          <w:szCs w:val="20"/>
        </w:rPr>
      </w:pPr>
      <w:r>
        <w:rPr>
          <w:rFonts w:ascii="宋体" w:hAnsi="宋体" w:eastAsia="宋体" w:cs="宋体"/>
          <w:spacing w:val="11"/>
          <w:sz w:val="20"/>
          <w:szCs w:val="20"/>
        </w:rPr>
        <w:t>40.3 本招标文件所称中小企业，是指在中华人民共和国境内依法</w:t>
      </w:r>
      <w:r>
        <w:rPr>
          <w:rFonts w:ascii="宋体" w:hAnsi="宋体" w:eastAsia="宋体" w:cs="宋体"/>
          <w:spacing w:val="10"/>
          <w:sz w:val="20"/>
          <w:szCs w:val="20"/>
        </w:rPr>
        <w:t>设立，依据国务院批准的中小企</w:t>
      </w:r>
      <w:r>
        <w:rPr>
          <w:rFonts w:ascii="宋体" w:hAnsi="宋体" w:eastAsia="宋体" w:cs="宋体"/>
          <w:sz w:val="20"/>
          <w:szCs w:val="20"/>
        </w:rPr>
        <w:t xml:space="preserve"> </w:t>
      </w:r>
      <w:r>
        <w:rPr>
          <w:rFonts w:ascii="宋体" w:hAnsi="宋体" w:eastAsia="宋体" w:cs="宋体"/>
          <w:spacing w:val="9"/>
          <w:sz w:val="20"/>
          <w:szCs w:val="20"/>
        </w:rPr>
        <w:t>业划分标准确定的中型企业、小型企业和微型企业，但与大企业的负责人为同一人，或者</w:t>
      </w:r>
      <w:r>
        <w:rPr>
          <w:rFonts w:ascii="宋体" w:hAnsi="宋体" w:eastAsia="宋体" w:cs="宋体"/>
          <w:spacing w:val="8"/>
          <w:sz w:val="20"/>
          <w:szCs w:val="20"/>
        </w:rPr>
        <w:t>与大企业存在</w:t>
      </w:r>
      <w:r>
        <w:rPr>
          <w:rFonts w:ascii="宋体" w:hAnsi="宋体" w:eastAsia="宋体" w:cs="宋体"/>
          <w:sz w:val="20"/>
          <w:szCs w:val="20"/>
        </w:rPr>
        <w:t xml:space="preserve"> </w:t>
      </w:r>
      <w:r>
        <w:rPr>
          <w:rFonts w:ascii="宋体" w:hAnsi="宋体" w:eastAsia="宋体" w:cs="宋体"/>
          <w:spacing w:val="9"/>
          <w:sz w:val="20"/>
          <w:szCs w:val="20"/>
        </w:rPr>
        <w:t>直接控股、管理关系的除外。符合中小企业划分标准的个体工商户，在政府采购活动中视同中小企业。</w:t>
      </w:r>
      <w:r>
        <w:rPr>
          <w:rFonts w:ascii="宋体" w:hAnsi="宋体" w:eastAsia="宋体" w:cs="宋体"/>
          <w:sz w:val="20"/>
          <w:szCs w:val="20"/>
        </w:rPr>
        <w:t xml:space="preserve"> </w:t>
      </w:r>
      <w:r>
        <w:rPr>
          <w:rFonts w:ascii="宋体" w:hAnsi="宋体" w:eastAsia="宋体" w:cs="宋体"/>
          <w:spacing w:val="9"/>
          <w:sz w:val="20"/>
          <w:szCs w:val="20"/>
        </w:rPr>
        <w:t>在政府采购活动中，供应商提供的货物、工程或者服务符合下列情形的，享受本招标文件规定的</w:t>
      </w:r>
      <w:r>
        <w:rPr>
          <w:rFonts w:ascii="宋体" w:hAnsi="宋体" w:eastAsia="宋体" w:cs="宋体"/>
          <w:spacing w:val="8"/>
          <w:sz w:val="20"/>
          <w:szCs w:val="20"/>
        </w:rPr>
        <w:t>中小企</w:t>
      </w:r>
      <w:r>
        <w:rPr>
          <w:rFonts w:ascii="宋体" w:hAnsi="宋体" w:eastAsia="宋体" w:cs="宋体"/>
          <w:sz w:val="20"/>
          <w:szCs w:val="20"/>
        </w:rPr>
        <w:t xml:space="preserve"> </w:t>
      </w:r>
      <w:r>
        <w:rPr>
          <w:rFonts w:ascii="宋体" w:hAnsi="宋体" w:eastAsia="宋体" w:cs="宋体"/>
          <w:spacing w:val="6"/>
          <w:sz w:val="20"/>
          <w:szCs w:val="20"/>
        </w:rPr>
        <w:t>业扶持政策：</w:t>
      </w:r>
    </w:p>
    <w:p w14:paraId="14BBCE60">
      <w:pPr>
        <w:spacing w:before="281" w:line="303" w:lineRule="auto"/>
        <w:ind w:left="2" w:right="4" w:firstLine="428"/>
        <w:rPr>
          <w:rFonts w:ascii="宋体" w:hAnsi="宋体" w:eastAsia="宋体" w:cs="宋体"/>
          <w:sz w:val="20"/>
          <w:szCs w:val="20"/>
        </w:rPr>
      </w:pPr>
      <w:r>
        <w:rPr>
          <w:rFonts w:ascii="宋体" w:hAnsi="宋体" w:eastAsia="宋体" w:cs="宋体"/>
          <w:spacing w:val="11"/>
          <w:sz w:val="20"/>
          <w:szCs w:val="20"/>
        </w:rPr>
        <w:t>（1）在货物采购项目中，货物由中小企业制造，即货物由中小企业生产且使用该中小企业</w:t>
      </w:r>
      <w:r>
        <w:rPr>
          <w:rFonts w:ascii="宋体" w:hAnsi="宋体" w:eastAsia="宋体" w:cs="宋体"/>
          <w:spacing w:val="10"/>
          <w:sz w:val="20"/>
          <w:szCs w:val="20"/>
        </w:rPr>
        <w:t>商号或</w:t>
      </w:r>
      <w:r>
        <w:rPr>
          <w:rFonts w:ascii="宋体" w:hAnsi="宋体" w:eastAsia="宋体" w:cs="宋体"/>
          <w:sz w:val="20"/>
          <w:szCs w:val="20"/>
        </w:rPr>
        <w:t xml:space="preserve"> </w:t>
      </w:r>
      <w:r>
        <w:rPr>
          <w:rFonts w:ascii="宋体" w:hAnsi="宋体" w:eastAsia="宋体" w:cs="宋体"/>
          <w:spacing w:val="9"/>
          <w:sz w:val="20"/>
          <w:szCs w:val="20"/>
        </w:rPr>
        <w:t>者注册商标，不对其中涉及的工程承建商和服务的承接商作出要求；</w:t>
      </w:r>
    </w:p>
    <w:p w14:paraId="2A7CA4D4">
      <w:pPr>
        <w:spacing w:before="282" w:line="227" w:lineRule="auto"/>
        <w:ind w:right="4"/>
        <w:jc w:val="right"/>
        <w:rPr>
          <w:rFonts w:ascii="宋体" w:hAnsi="宋体" w:eastAsia="宋体" w:cs="宋体"/>
          <w:sz w:val="20"/>
          <w:szCs w:val="20"/>
        </w:rPr>
      </w:pPr>
      <w:r>
        <w:rPr>
          <w:rFonts w:ascii="宋体" w:hAnsi="宋体" w:eastAsia="宋体" w:cs="宋体"/>
          <w:spacing w:val="11"/>
          <w:sz w:val="20"/>
          <w:szCs w:val="20"/>
        </w:rPr>
        <w:t>（2）在工程采购项目中，工程由中小企业承建，即工程施工单位为中小企业，不对其中涉</w:t>
      </w:r>
      <w:r>
        <w:rPr>
          <w:rFonts w:ascii="宋体" w:hAnsi="宋体" w:eastAsia="宋体" w:cs="宋体"/>
          <w:spacing w:val="10"/>
          <w:sz w:val="20"/>
          <w:szCs w:val="20"/>
        </w:rPr>
        <w:t>及的货</w:t>
      </w:r>
    </w:p>
    <w:p w14:paraId="226D4605">
      <w:pPr>
        <w:spacing w:line="227" w:lineRule="auto"/>
        <w:rPr>
          <w:rFonts w:ascii="宋体" w:hAnsi="宋体" w:eastAsia="宋体" w:cs="宋体"/>
          <w:sz w:val="20"/>
          <w:szCs w:val="20"/>
        </w:rPr>
        <w:sectPr>
          <w:footerReference r:id="rId24" w:type="default"/>
          <w:pgSz w:w="11906" w:h="16839"/>
          <w:pgMar w:top="1123" w:right="1243" w:bottom="1157" w:left="1255" w:header="0" w:footer="992" w:gutter="0"/>
          <w:pgNumType w:fmt="decimal"/>
          <w:cols w:space="720" w:num="1"/>
        </w:sectPr>
      </w:pPr>
    </w:p>
    <w:p w14:paraId="6918D921">
      <w:pPr>
        <w:spacing w:before="41" w:line="228" w:lineRule="auto"/>
        <w:rPr>
          <w:rFonts w:ascii="宋体" w:hAnsi="宋体" w:eastAsia="宋体" w:cs="宋体"/>
          <w:sz w:val="20"/>
          <w:szCs w:val="20"/>
        </w:rPr>
      </w:pPr>
      <w:r>
        <w:rPr>
          <w:rFonts w:ascii="宋体" w:hAnsi="宋体" w:eastAsia="宋体" w:cs="宋体"/>
          <w:spacing w:val="8"/>
          <w:sz w:val="20"/>
          <w:szCs w:val="20"/>
        </w:rPr>
        <w:t>物的制造商和服务的承接商作出要求；</w:t>
      </w:r>
    </w:p>
    <w:p w14:paraId="44231E28">
      <w:pPr>
        <w:spacing w:before="280" w:line="362" w:lineRule="auto"/>
        <w:ind w:right="52" w:firstLine="429"/>
        <w:rPr>
          <w:rFonts w:ascii="宋体" w:hAnsi="宋体" w:eastAsia="宋体" w:cs="宋体"/>
          <w:sz w:val="20"/>
          <w:szCs w:val="20"/>
        </w:rPr>
      </w:pPr>
      <w:r>
        <w:rPr>
          <w:rFonts w:ascii="宋体" w:hAnsi="宋体" w:eastAsia="宋体" w:cs="宋体"/>
          <w:spacing w:val="11"/>
          <w:sz w:val="20"/>
          <w:szCs w:val="20"/>
        </w:rPr>
        <w:t>（3）在服务采购项目中，服务由中小企业承接，即提供服务的人员为中小企业依照《中华</w:t>
      </w:r>
      <w:r>
        <w:rPr>
          <w:rFonts w:ascii="宋体" w:hAnsi="宋体" w:eastAsia="宋体" w:cs="宋体"/>
          <w:spacing w:val="10"/>
          <w:sz w:val="20"/>
          <w:szCs w:val="20"/>
        </w:rPr>
        <w:t>人民共</w:t>
      </w:r>
      <w:r>
        <w:rPr>
          <w:rFonts w:ascii="宋体" w:hAnsi="宋体" w:eastAsia="宋体" w:cs="宋体"/>
          <w:sz w:val="20"/>
          <w:szCs w:val="20"/>
        </w:rPr>
        <w:t xml:space="preserve"> </w:t>
      </w:r>
      <w:r>
        <w:rPr>
          <w:rFonts w:ascii="宋体" w:hAnsi="宋体" w:eastAsia="宋体" w:cs="宋体"/>
          <w:spacing w:val="9"/>
          <w:sz w:val="20"/>
          <w:szCs w:val="20"/>
        </w:rPr>
        <w:t>和国民法典》订立劳动合同的从业人员，不对其中涉及的货物的制造商和工程承建商作出要求。</w:t>
      </w:r>
    </w:p>
    <w:p w14:paraId="50226DB6">
      <w:pPr>
        <w:spacing w:before="152" w:line="368" w:lineRule="auto"/>
        <w:ind w:firstLine="627"/>
        <w:jc w:val="both"/>
        <w:rPr>
          <w:rFonts w:ascii="宋体" w:hAnsi="宋体" w:eastAsia="宋体" w:cs="宋体"/>
          <w:sz w:val="20"/>
          <w:szCs w:val="20"/>
        </w:rPr>
      </w:pPr>
      <w:r>
        <w:rPr>
          <w:rFonts w:ascii="宋体" w:hAnsi="宋体" w:eastAsia="宋体" w:cs="宋体"/>
          <w:spacing w:val="9"/>
          <w:sz w:val="20"/>
          <w:szCs w:val="20"/>
        </w:rPr>
        <w:t>在货物采购项目中，供应商提供的货物既有中小企业制造货物，也有大型企业制</w:t>
      </w:r>
      <w:r>
        <w:rPr>
          <w:rFonts w:ascii="宋体" w:hAnsi="宋体" w:eastAsia="宋体" w:cs="宋体"/>
          <w:spacing w:val="8"/>
          <w:sz w:val="20"/>
          <w:szCs w:val="20"/>
        </w:rPr>
        <w:t>造货物的，不享</w:t>
      </w:r>
      <w:r>
        <w:rPr>
          <w:rFonts w:ascii="宋体" w:hAnsi="宋体" w:eastAsia="宋体" w:cs="宋体"/>
          <w:sz w:val="20"/>
          <w:szCs w:val="20"/>
        </w:rPr>
        <w:t xml:space="preserve"> </w:t>
      </w:r>
      <w:r>
        <w:rPr>
          <w:rFonts w:ascii="宋体" w:hAnsi="宋体" w:eastAsia="宋体" w:cs="宋体"/>
          <w:spacing w:val="6"/>
          <w:sz w:val="20"/>
          <w:szCs w:val="20"/>
        </w:rPr>
        <w:t>受本招标文件规定的中小企业扶持政策。以联合体</w:t>
      </w:r>
      <w:r>
        <w:rPr>
          <w:rFonts w:ascii="宋体" w:hAnsi="宋体" w:eastAsia="宋体" w:cs="宋体"/>
          <w:spacing w:val="5"/>
          <w:sz w:val="20"/>
          <w:szCs w:val="20"/>
        </w:rPr>
        <w:t>形式参加政府采购活动，联合体各方均为中小企业的，</w:t>
      </w:r>
      <w:r>
        <w:rPr>
          <w:rFonts w:ascii="宋体" w:hAnsi="宋体" w:eastAsia="宋体" w:cs="宋体"/>
          <w:sz w:val="20"/>
          <w:szCs w:val="20"/>
        </w:rPr>
        <w:t xml:space="preserve"> </w:t>
      </w:r>
      <w:r>
        <w:rPr>
          <w:rFonts w:ascii="宋体" w:hAnsi="宋体" w:eastAsia="宋体" w:cs="宋体"/>
          <w:spacing w:val="9"/>
          <w:sz w:val="20"/>
          <w:szCs w:val="20"/>
        </w:rPr>
        <w:t>联合体视同中小企业。其中，联合体各方均为小微企业的，联合体视同小微企业。</w:t>
      </w:r>
    </w:p>
    <w:p w14:paraId="51ACF4C2">
      <w:pPr>
        <w:spacing w:before="150"/>
        <w:ind w:left="19" w:right="64" w:firstLine="402"/>
        <w:rPr>
          <w:rFonts w:ascii="宋体" w:hAnsi="宋体" w:eastAsia="宋体" w:cs="宋体"/>
          <w:sz w:val="20"/>
          <w:szCs w:val="20"/>
        </w:rPr>
      </w:pPr>
      <w:r>
        <w:rPr>
          <w:rFonts w:ascii="宋体" w:hAnsi="宋体" w:eastAsia="宋体" w:cs="宋体"/>
          <w:spacing w:val="9"/>
          <w:sz w:val="20"/>
          <w:szCs w:val="20"/>
        </w:rPr>
        <w:t>依据本招标文件规定享受扶持政策获得政府采购合同</w:t>
      </w:r>
      <w:r>
        <w:rPr>
          <w:rFonts w:ascii="宋体" w:hAnsi="宋体" w:eastAsia="宋体" w:cs="宋体"/>
          <w:spacing w:val="8"/>
          <w:sz w:val="20"/>
          <w:szCs w:val="20"/>
        </w:rPr>
        <w:t>的，小微企业不得将合同分包给大中型企业，</w:t>
      </w:r>
      <w:r>
        <w:rPr>
          <w:rFonts w:ascii="宋体" w:hAnsi="宋体" w:eastAsia="宋体" w:cs="宋体"/>
          <w:sz w:val="20"/>
          <w:szCs w:val="20"/>
        </w:rPr>
        <w:t xml:space="preserve"> </w:t>
      </w:r>
      <w:r>
        <w:rPr>
          <w:rFonts w:ascii="宋体" w:hAnsi="宋体" w:eastAsia="宋体" w:cs="宋体"/>
          <w:spacing w:val="7"/>
          <w:sz w:val="20"/>
          <w:szCs w:val="20"/>
        </w:rPr>
        <w:t>中型企业不得将合同分包给大型企业。</w:t>
      </w:r>
    </w:p>
    <w:p w14:paraId="2C4C81EE">
      <w:pPr>
        <w:rPr>
          <w:rFonts w:ascii="宋体" w:hAnsi="宋体" w:eastAsia="宋体" w:cs="宋体"/>
          <w:sz w:val="20"/>
          <w:szCs w:val="20"/>
        </w:rPr>
        <w:sectPr>
          <w:footerReference r:id="rId25" w:type="default"/>
          <w:pgSz w:w="11906" w:h="16839"/>
          <w:pgMar w:top="1123" w:right="1195" w:bottom="1157" w:left="1256" w:header="0" w:footer="992" w:gutter="0"/>
          <w:pgNumType w:fmt="decimal"/>
          <w:cols w:space="720" w:num="1"/>
        </w:sectPr>
      </w:pPr>
    </w:p>
    <w:p w14:paraId="058B9E0C">
      <w:pPr>
        <w:spacing w:before="40" w:line="227" w:lineRule="auto"/>
        <w:ind w:left="13"/>
        <w:rPr>
          <w:rFonts w:ascii="宋体" w:hAnsi="宋体" w:eastAsia="宋体" w:cs="宋体"/>
          <w:sz w:val="19"/>
          <w:szCs w:val="19"/>
        </w:rPr>
      </w:pPr>
      <w:r>
        <w:rPr>
          <w:rFonts w:ascii="宋体" w:hAnsi="宋体" w:eastAsia="宋体" w:cs="宋体"/>
          <w:spacing w:val="-6"/>
          <w:sz w:val="19"/>
          <w:szCs w:val="19"/>
        </w:rPr>
        <w:t>附件</w:t>
      </w:r>
      <w:r>
        <w:rPr>
          <w:rFonts w:ascii="宋体" w:hAnsi="宋体" w:eastAsia="宋体" w:cs="宋体"/>
          <w:spacing w:val="-22"/>
          <w:sz w:val="19"/>
          <w:szCs w:val="19"/>
        </w:rPr>
        <w:t xml:space="preserve"> </w:t>
      </w:r>
      <w:r>
        <w:rPr>
          <w:rFonts w:ascii="宋体" w:hAnsi="宋体" w:eastAsia="宋体" w:cs="宋体"/>
          <w:spacing w:val="-6"/>
          <w:sz w:val="19"/>
          <w:szCs w:val="19"/>
        </w:rPr>
        <w:t>1：</w:t>
      </w:r>
    </w:p>
    <w:p w14:paraId="282A9447">
      <w:pPr>
        <w:pStyle w:val="2"/>
        <w:spacing w:before="229" w:line="228" w:lineRule="auto"/>
        <w:ind w:left="1187"/>
        <w:rPr>
          <w:sz w:val="31"/>
          <w:szCs w:val="31"/>
        </w:rPr>
      </w:pPr>
      <w:r>
        <w:rPr>
          <w:rFonts w:ascii="黑体" w:hAnsi="黑体" w:eastAsia="黑体" w:cs="黑体"/>
          <w:spacing w:val="9"/>
          <w:sz w:val="31"/>
          <w:szCs w:val="31"/>
        </w:rPr>
        <w:t>广西壮族自治区政府采购项目合同验收书</w:t>
      </w:r>
      <w:r>
        <w:rPr>
          <w:spacing w:val="9"/>
          <w:sz w:val="31"/>
          <w:szCs w:val="31"/>
        </w:rPr>
        <w:t>（格式）</w:t>
      </w:r>
    </w:p>
    <w:p w14:paraId="47DF0DC0">
      <w:pPr>
        <w:spacing w:line="473" w:lineRule="auto"/>
        <w:rPr>
          <w:rFonts w:ascii="Arial"/>
          <w:sz w:val="21"/>
        </w:rPr>
      </w:pPr>
    </w:p>
    <w:p w14:paraId="12AC6D54">
      <w:pPr>
        <w:spacing w:before="65" w:line="259" w:lineRule="auto"/>
        <w:ind w:firstLine="478"/>
        <w:rPr>
          <w:rFonts w:ascii="宋体" w:hAnsi="宋体" w:eastAsia="宋体" w:cs="宋体"/>
          <w:sz w:val="20"/>
          <w:szCs w:val="20"/>
        </w:rPr>
      </w:pPr>
      <w:r>
        <w:rPr>
          <w:rFonts w:ascii="宋体" w:hAnsi="宋体" w:eastAsia="宋体" w:cs="宋体"/>
          <w:spacing w:val="6"/>
          <w:sz w:val="20"/>
          <w:szCs w:val="20"/>
        </w:rPr>
        <w:t>根据政府采购项目（</w:t>
      </w:r>
      <w:r>
        <w:rPr>
          <w:rFonts w:ascii="宋体" w:hAnsi="宋体" w:eastAsia="宋体" w:cs="宋体"/>
          <w:spacing w:val="6"/>
          <w:sz w:val="20"/>
          <w:szCs w:val="20"/>
          <w:u w:val="single" w:color="auto"/>
        </w:rPr>
        <w:t>采购合同编号</w:t>
      </w:r>
      <w:r>
        <w:rPr>
          <w:rFonts w:ascii="宋体" w:hAnsi="宋体" w:eastAsia="宋体" w:cs="宋体"/>
          <w:spacing w:val="1"/>
          <w:sz w:val="20"/>
          <w:szCs w:val="20"/>
          <w:u w:val="single" w:color="auto"/>
        </w:rPr>
        <w:t>：</w:t>
      </w:r>
      <w:r>
        <w:rPr>
          <w:rFonts w:ascii="宋体" w:hAnsi="宋体" w:eastAsia="宋体" w:cs="宋体"/>
          <w:spacing w:val="4"/>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1"/>
          <w:sz w:val="20"/>
          <w:szCs w:val="20"/>
        </w:rPr>
        <w:t>）</w:t>
      </w:r>
      <w:r>
        <w:rPr>
          <w:rFonts w:ascii="宋体" w:hAnsi="宋体" w:eastAsia="宋体" w:cs="宋体"/>
          <w:spacing w:val="6"/>
          <w:sz w:val="20"/>
          <w:szCs w:val="20"/>
        </w:rPr>
        <w:t>的约定，我单位对（</w:t>
      </w:r>
      <w:r>
        <w:rPr>
          <w:rFonts w:ascii="宋体" w:hAnsi="宋体" w:eastAsia="宋体" w:cs="宋体"/>
          <w:spacing w:val="6"/>
          <w:sz w:val="20"/>
          <w:szCs w:val="20"/>
          <w:u w:val="single" w:color="auto"/>
        </w:rPr>
        <w:t xml:space="preserve"> 项目名称</w:t>
      </w:r>
      <w:r>
        <w:rPr>
          <w:rFonts w:ascii="宋体" w:hAnsi="宋体" w:eastAsia="宋体" w:cs="宋体"/>
          <w:spacing w:val="38"/>
          <w:sz w:val="20"/>
          <w:szCs w:val="20"/>
          <w:u w:val="single" w:color="auto"/>
        </w:rPr>
        <w:t xml:space="preserve"> </w:t>
      </w:r>
      <w:r>
        <w:rPr>
          <w:rFonts w:ascii="宋体" w:hAnsi="宋体" w:eastAsia="宋体" w:cs="宋体"/>
          <w:spacing w:val="6"/>
          <w:sz w:val="20"/>
          <w:szCs w:val="20"/>
        </w:rPr>
        <w:t>） 政府采购项目中标（或</w:t>
      </w:r>
      <w:r>
        <w:rPr>
          <w:rFonts w:ascii="宋体" w:hAnsi="宋体" w:eastAsia="宋体" w:cs="宋体"/>
          <w:sz w:val="20"/>
          <w:szCs w:val="20"/>
        </w:rPr>
        <w:t xml:space="preserve"> </w:t>
      </w:r>
      <w:r>
        <w:rPr>
          <w:rFonts w:ascii="宋体" w:hAnsi="宋体" w:eastAsia="宋体" w:cs="宋体"/>
          <w:spacing w:val="7"/>
          <w:sz w:val="20"/>
          <w:szCs w:val="20"/>
        </w:rPr>
        <w:t>者成交）投标人（</w:t>
      </w:r>
      <w:r>
        <w:rPr>
          <w:rFonts w:ascii="宋体" w:hAnsi="宋体" w:eastAsia="宋体" w:cs="宋体"/>
          <w:spacing w:val="64"/>
          <w:sz w:val="20"/>
          <w:szCs w:val="20"/>
          <w:u w:val="single" w:color="auto"/>
        </w:rPr>
        <w:t xml:space="preserve"> </w:t>
      </w:r>
      <w:r>
        <w:rPr>
          <w:rFonts w:ascii="宋体" w:hAnsi="宋体" w:eastAsia="宋体" w:cs="宋体"/>
          <w:spacing w:val="7"/>
          <w:sz w:val="20"/>
          <w:szCs w:val="20"/>
          <w:u w:val="single" w:color="auto"/>
        </w:rPr>
        <w:t>公司名称</w:t>
      </w:r>
      <w:r>
        <w:rPr>
          <w:rFonts w:ascii="宋体" w:hAnsi="宋体" w:eastAsia="宋体" w:cs="宋体"/>
          <w:spacing w:val="38"/>
          <w:sz w:val="20"/>
          <w:szCs w:val="20"/>
          <w:u w:val="single" w:color="auto"/>
        </w:rPr>
        <w:t xml:space="preserve"> </w:t>
      </w:r>
      <w:r>
        <w:rPr>
          <w:rFonts w:ascii="宋体" w:hAnsi="宋体" w:eastAsia="宋体" w:cs="宋体"/>
          <w:spacing w:val="7"/>
          <w:sz w:val="20"/>
          <w:szCs w:val="20"/>
        </w:rPr>
        <w:t>） 提供的货物（或者工程、服务）进行了验收，验收情况如下：</w:t>
      </w:r>
    </w:p>
    <w:tbl>
      <w:tblPr>
        <w:tblStyle w:val="11"/>
        <w:tblW w:w="937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8"/>
        <w:gridCol w:w="1918"/>
        <w:gridCol w:w="797"/>
        <w:gridCol w:w="2100"/>
        <w:gridCol w:w="178"/>
        <w:gridCol w:w="684"/>
        <w:gridCol w:w="2360"/>
      </w:tblGrid>
      <w:tr w14:paraId="66913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6" w:type="dxa"/>
            <w:gridSpan w:val="2"/>
            <w:vAlign w:val="top"/>
          </w:tcPr>
          <w:p w14:paraId="7CAE5598">
            <w:pPr>
              <w:pStyle w:val="12"/>
              <w:spacing w:before="173" w:line="228" w:lineRule="auto"/>
              <w:ind w:left="1103"/>
            </w:pPr>
            <w:r>
              <w:rPr>
                <w:spacing w:val="6"/>
              </w:rPr>
              <w:t>验收方式：</w:t>
            </w:r>
          </w:p>
        </w:tc>
        <w:tc>
          <w:tcPr>
            <w:tcW w:w="6119" w:type="dxa"/>
            <w:gridSpan w:val="5"/>
            <w:vAlign w:val="top"/>
          </w:tcPr>
          <w:p w14:paraId="1423B986">
            <w:pPr>
              <w:pStyle w:val="12"/>
              <w:spacing w:before="173" w:line="228" w:lineRule="auto"/>
              <w:ind w:left="2285"/>
            </w:pPr>
            <w:r>
              <w:rPr>
                <w:rFonts w:ascii="Verdana" w:hAnsi="Verdana" w:eastAsia="Verdana" w:cs="Verdana"/>
                <w:spacing w:val="1"/>
              </w:rPr>
              <w:t>□</w:t>
            </w:r>
            <w:r>
              <w:rPr>
                <w:rFonts w:ascii="Verdana" w:hAnsi="Verdana" w:eastAsia="Verdana" w:cs="Verdana"/>
                <w:spacing w:val="-26"/>
              </w:rPr>
              <w:t xml:space="preserve"> </w:t>
            </w:r>
            <w:r>
              <w:rPr>
                <w:spacing w:val="1"/>
              </w:rPr>
              <w:t>自行验收</w:t>
            </w:r>
            <w:r>
              <w:rPr>
                <w:spacing w:val="23"/>
              </w:rPr>
              <w:t xml:space="preserve"> </w:t>
            </w:r>
            <w:r>
              <w:rPr>
                <w:rFonts w:ascii="Verdana" w:hAnsi="Verdana" w:eastAsia="Verdana" w:cs="Verdana"/>
                <w:spacing w:val="1"/>
              </w:rPr>
              <w:t>□</w:t>
            </w:r>
            <w:r>
              <w:rPr>
                <w:spacing w:val="1"/>
              </w:rPr>
              <w:t>委托验收</w:t>
            </w:r>
          </w:p>
        </w:tc>
      </w:tr>
      <w:tr w14:paraId="3D001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338" w:type="dxa"/>
            <w:vAlign w:val="top"/>
          </w:tcPr>
          <w:p w14:paraId="10E23400">
            <w:pPr>
              <w:pStyle w:val="12"/>
              <w:spacing w:before="235" w:line="229" w:lineRule="auto"/>
              <w:ind w:left="458"/>
            </w:pPr>
            <w:r>
              <w:rPr>
                <w:spacing w:val="5"/>
              </w:rPr>
              <w:t>序号</w:t>
            </w:r>
          </w:p>
        </w:tc>
        <w:tc>
          <w:tcPr>
            <w:tcW w:w="1918" w:type="dxa"/>
            <w:vAlign w:val="top"/>
          </w:tcPr>
          <w:p w14:paraId="2F0D3B8F">
            <w:pPr>
              <w:pStyle w:val="12"/>
              <w:spacing w:before="235" w:line="230" w:lineRule="auto"/>
              <w:ind w:left="697"/>
            </w:pPr>
            <w:r>
              <w:t>名</w:t>
            </w:r>
            <w:r>
              <w:rPr>
                <w:spacing w:val="12"/>
              </w:rPr>
              <w:t xml:space="preserve"> </w:t>
            </w:r>
            <w:r>
              <w:t>称</w:t>
            </w:r>
          </w:p>
        </w:tc>
        <w:tc>
          <w:tcPr>
            <w:tcW w:w="2897" w:type="dxa"/>
            <w:gridSpan w:val="2"/>
            <w:vAlign w:val="top"/>
          </w:tcPr>
          <w:p w14:paraId="06D9C739">
            <w:pPr>
              <w:pStyle w:val="12"/>
              <w:spacing w:before="74" w:line="227" w:lineRule="auto"/>
              <w:ind w:left="90"/>
            </w:pPr>
            <w:r>
              <w:rPr>
                <w:spacing w:val="8"/>
              </w:rPr>
              <w:t>货物型号规格、标准及配置等</w:t>
            </w:r>
          </w:p>
          <w:p w14:paraId="3913E249">
            <w:pPr>
              <w:pStyle w:val="12"/>
              <w:spacing w:before="76" w:line="219" w:lineRule="auto"/>
              <w:ind w:left="304"/>
            </w:pPr>
            <w:r>
              <w:rPr>
                <w:spacing w:val="7"/>
              </w:rPr>
              <w:t>（或者服务内容、标准）</w:t>
            </w:r>
          </w:p>
        </w:tc>
        <w:tc>
          <w:tcPr>
            <w:tcW w:w="862" w:type="dxa"/>
            <w:gridSpan w:val="2"/>
            <w:vAlign w:val="top"/>
          </w:tcPr>
          <w:p w14:paraId="38956DCF">
            <w:pPr>
              <w:pStyle w:val="12"/>
              <w:spacing w:before="235" w:line="228" w:lineRule="auto"/>
              <w:ind w:left="226"/>
            </w:pPr>
            <w:r>
              <w:rPr>
                <w:spacing w:val="3"/>
              </w:rPr>
              <w:t>数量</w:t>
            </w:r>
          </w:p>
        </w:tc>
        <w:tc>
          <w:tcPr>
            <w:tcW w:w="2360" w:type="dxa"/>
            <w:vAlign w:val="top"/>
          </w:tcPr>
          <w:p w14:paraId="33140E05">
            <w:pPr>
              <w:pStyle w:val="12"/>
              <w:spacing w:before="235" w:line="228" w:lineRule="auto"/>
              <w:ind w:left="921"/>
            </w:pPr>
            <w:r>
              <w:t>金</w:t>
            </w:r>
            <w:r>
              <w:rPr>
                <w:spacing w:val="13"/>
              </w:rPr>
              <w:t xml:space="preserve"> </w:t>
            </w:r>
            <w:r>
              <w:t>额</w:t>
            </w:r>
          </w:p>
        </w:tc>
      </w:tr>
      <w:tr w14:paraId="141A6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156D2F08">
            <w:pPr>
              <w:rPr>
                <w:rFonts w:ascii="Arial"/>
                <w:sz w:val="21"/>
              </w:rPr>
            </w:pPr>
          </w:p>
        </w:tc>
        <w:tc>
          <w:tcPr>
            <w:tcW w:w="1918" w:type="dxa"/>
            <w:vAlign w:val="top"/>
          </w:tcPr>
          <w:p w14:paraId="57958CB5">
            <w:pPr>
              <w:rPr>
                <w:rFonts w:ascii="Arial"/>
                <w:sz w:val="21"/>
              </w:rPr>
            </w:pPr>
          </w:p>
        </w:tc>
        <w:tc>
          <w:tcPr>
            <w:tcW w:w="2897" w:type="dxa"/>
            <w:gridSpan w:val="2"/>
            <w:vAlign w:val="top"/>
          </w:tcPr>
          <w:p w14:paraId="5F385396">
            <w:pPr>
              <w:rPr>
                <w:rFonts w:ascii="Arial"/>
                <w:sz w:val="21"/>
              </w:rPr>
            </w:pPr>
          </w:p>
        </w:tc>
        <w:tc>
          <w:tcPr>
            <w:tcW w:w="862" w:type="dxa"/>
            <w:gridSpan w:val="2"/>
            <w:vAlign w:val="top"/>
          </w:tcPr>
          <w:p w14:paraId="31C73D6E">
            <w:pPr>
              <w:rPr>
                <w:rFonts w:ascii="Arial"/>
                <w:sz w:val="21"/>
              </w:rPr>
            </w:pPr>
          </w:p>
        </w:tc>
        <w:tc>
          <w:tcPr>
            <w:tcW w:w="2360" w:type="dxa"/>
            <w:vAlign w:val="top"/>
          </w:tcPr>
          <w:p w14:paraId="70DAD1B2">
            <w:pPr>
              <w:rPr>
                <w:rFonts w:ascii="Arial"/>
                <w:sz w:val="21"/>
              </w:rPr>
            </w:pPr>
          </w:p>
        </w:tc>
      </w:tr>
      <w:tr w14:paraId="643A3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2A13EC29">
            <w:pPr>
              <w:rPr>
                <w:rFonts w:ascii="Arial"/>
                <w:sz w:val="21"/>
              </w:rPr>
            </w:pPr>
          </w:p>
        </w:tc>
        <w:tc>
          <w:tcPr>
            <w:tcW w:w="1918" w:type="dxa"/>
            <w:vAlign w:val="top"/>
          </w:tcPr>
          <w:p w14:paraId="251E856E">
            <w:pPr>
              <w:rPr>
                <w:rFonts w:ascii="Arial"/>
                <w:sz w:val="21"/>
              </w:rPr>
            </w:pPr>
          </w:p>
        </w:tc>
        <w:tc>
          <w:tcPr>
            <w:tcW w:w="2897" w:type="dxa"/>
            <w:gridSpan w:val="2"/>
            <w:vAlign w:val="top"/>
          </w:tcPr>
          <w:p w14:paraId="60D73152">
            <w:pPr>
              <w:rPr>
                <w:rFonts w:ascii="Arial"/>
                <w:sz w:val="21"/>
              </w:rPr>
            </w:pPr>
          </w:p>
        </w:tc>
        <w:tc>
          <w:tcPr>
            <w:tcW w:w="862" w:type="dxa"/>
            <w:gridSpan w:val="2"/>
            <w:vAlign w:val="top"/>
          </w:tcPr>
          <w:p w14:paraId="32BFFB7A">
            <w:pPr>
              <w:rPr>
                <w:rFonts w:ascii="Arial"/>
                <w:sz w:val="21"/>
              </w:rPr>
            </w:pPr>
          </w:p>
        </w:tc>
        <w:tc>
          <w:tcPr>
            <w:tcW w:w="2360" w:type="dxa"/>
            <w:vAlign w:val="top"/>
          </w:tcPr>
          <w:p w14:paraId="7C623F5D">
            <w:pPr>
              <w:rPr>
                <w:rFonts w:ascii="Arial"/>
                <w:sz w:val="21"/>
              </w:rPr>
            </w:pPr>
          </w:p>
        </w:tc>
      </w:tr>
      <w:tr w14:paraId="0D09D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3136ADC2">
            <w:pPr>
              <w:rPr>
                <w:rFonts w:ascii="Arial"/>
                <w:sz w:val="21"/>
              </w:rPr>
            </w:pPr>
          </w:p>
        </w:tc>
        <w:tc>
          <w:tcPr>
            <w:tcW w:w="1918" w:type="dxa"/>
            <w:vAlign w:val="top"/>
          </w:tcPr>
          <w:p w14:paraId="794D37E5">
            <w:pPr>
              <w:rPr>
                <w:rFonts w:ascii="Arial"/>
                <w:sz w:val="21"/>
              </w:rPr>
            </w:pPr>
          </w:p>
        </w:tc>
        <w:tc>
          <w:tcPr>
            <w:tcW w:w="2897" w:type="dxa"/>
            <w:gridSpan w:val="2"/>
            <w:vAlign w:val="top"/>
          </w:tcPr>
          <w:p w14:paraId="131AFD62">
            <w:pPr>
              <w:rPr>
                <w:rFonts w:ascii="Arial"/>
                <w:sz w:val="21"/>
              </w:rPr>
            </w:pPr>
          </w:p>
        </w:tc>
        <w:tc>
          <w:tcPr>
            <w:tcW w:w="862" w:type="dxa"/>
            <w:gridSpan w:val="2"/>
            <w:vAlign w:val="top"/>
          </w:tcPr>
          <w:p w14:paraId="6F0E1DD4">
            <w:pPr>
              <w:rPr>
                <w:rFonts w:ascii="Arial"/>
                <w:sz w:val="21"/>
              </w:rPr>
            </w:pPr>
          </w:p>
        </w:tc>
        <w:tc>
          <w:tcPr>
            <w:tcW w:w="2360" w:type="dxa"/>
            <w:vAlign w:val="top"/>
          </w:tcPr>
          <w:p w14:paraId="315F9003">
            <w:pPr>
              <w:rPr>
                <w:rFonts w:ascii="Arial"/>
                <w:sz w:val="21"/>
              </w:rPr>
            </w:pPr>
          </w:p>
        </w:tc>
      </w:tr>
      <w:tr w14:paraId="7FA40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3" w:type="dxa"/>
            <w:gridSpan w:val="4"/>
            <w:vAlign w:val="top"/>
          </w:tcPr>
          <w:p w14:paraId="3B7B17B1">
            <w:pPr>
              <w:pStyle w:val="12"/>
              <w:spacing w:before="163" w:line="229" w:lineRule="auto"/>
              <w:ind w:left="2821"/>
            </w:pPr>
            <w:r>
              <w:t>合</w:t>
            </w:r>
            <w:r>
              <w:rPr>
                <w:spacing w:val="13"/>
              </w:rPr>
              <w:t xml:space="preserve"> </w:t>
            </w:r>
            <w:r>
              <w:t>计</w:t>
            </w:r>
          </w:p>
        </w:tc>
        <w:tc>
          <w:tcPr>
            <w:tcW w:w="862" w:type="dxa"/>
            <w:gridSpan w:val="2"/>
            <w:vAlign w:val="top"/>
          </w:tcPr>
          <w:p w14:paraId="08A1E6AD">
            <w:pPr>
              <w:rPr>
                <w:rFonts w:ascii="Arial"/>
                <w:sz w:val="21"/>
              </w:rPr>
            </w:pPr>
          </w:p>
        </w:tc>
        <w:tc>
          <w:tcPr>
            <w:tcW w:w="2360" w:type="dxa"/>
            <w:vAlign w:val="top"/>
          </w:tcPr>
          <w:p w14:paraId="2867BA6C">
            <w:pPr>
              <w:rPr>
                <w:rFonts w:ascii="Arial"/>
                <w:sz w:val="21"/>
              </w:rPr>
            </w:pPr>
          </w:p>
        </w:tc>
      </w:tr>
      <w:tr w14:paraId="6A306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9375" w:type="dxa"/>
            <w:gridSpan w:val="7"/>
            <w:vAlign w:val="top"/>
          </w:tcPr>
          <w:p w14:paraId="5634C963">
            <w:pPr>
              <w:pStyle w:val="12"/>
              <w:spacing w:before="240" w:line="228" w:lineRule="auto"/>
              <w:ind w:left="15"/>
            </w:pPr>
            <w:r>
              <w:rPr>
                <w:spacing w:val="4"/>
              </w:rPr>
              <w:t>合计大写金额： 亿</w:t>
            </w:r>
            <w:r>
              <w:rPr>
                <w:spacing w:val="19"/>
              </w:rPr>
              <w:t xml:space="preserve"> </w:t>
            </w:r>
            <w:r>
              <w:rPr>
                <w:spacing w:val="4"/>
              </w:rPr>
              <w:t>仟</w:t>
            </w:r>
            <w:r>
              <w:rPr>
                <w:spacing w:val="16"/>
              </w:rPr>
              <w:t xml:space="preserve"> </w:t>
            </w:r>
            <w:r>
              <w:rPr>
                <w:spacing w:val="4"/>
              </w:rPr>
              <w:t>佰</w:t>
            </w:r>
            <w:r>
              <w:rPr>
                <w:spacing w:val="13"/>
              </w:rPr>
              <w:t xml:space="preserve"> </w:t>
            </w:r>
            <w:r>
              <w:rPr>
                <w:spacing w:val="4"/>
              </w:rPr>
              <w:t>拾</w:t>
            </w:r>
            <w:r>
              <w:rPr>
                <w:spacing w:val="19"/>
              </w:rPr>
              <w:t xml:space="preserve"> </w:t>
            </w:r>
            <w:r>
              <w:rPr>
                <w:spacing w:val="4"/>
              </w:rPr>
              <w:t>万</w:t>
            </w:r>
            <w:r>
              <w:rPr>
                <w:spacing w:val="15"/>
              </w:rPr>
              <w:t xml:space="preserve"> </w:t>
            </w:r>
            <w:r>
              <w:rPr>
                <w:spacing w:val="4"/>
              </w:rPr>
              <w:t>仟</w:t>
            </w:r>
            <w:r>
              <w:rPr>
                <w:spacing w:val="15"/>
              </w:rPr>
              <w:t xml:space="preserve"> </w:t>
            </w:r>
            <w:r>
              <w:rPr>
                <w:spacing w:val="4"/>
              </w:rPr>
              <w:t>佰</w:t>
            </w:r>
            <w:r>
              <w:rPr>
                <w:spacing w:val="14"/>
              </w:rPr>
              <w:t xml:space="preserve"> </w:t>
            </w:r>
            <w:r>
              <w:rPr>
                <w:spacing w:val="4"/>
              </w:rPr>
              <w:t>拾</w:t>
            </w:r>
            <w:r>
              <w:rPr>
                <w:spacing w:val="15"/>
              </w:rPr>
              <w:t xml:space="preserve"> </w:t>
            </w:r>
            <w:r>
              <w:rPr>
                <w:spacing w:val="4"/>
              </w:rPr>
              <w:t>元</w:t>
            </w:r>
          </w:p>
        </w:tc>
      </w:tr>
      <w:tr w14:paraId="14E74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338" w:type="dxa"/>
            <w:vAlign w:val="top"/>
          </w:tcPr>
          <w:p w14:paraId="1C8AB569">
            <w:pPr>
              <w:pStyle w:val="12"/>
              <w:spacing w:before="240" w:line="227" w:lineRule="auto"/>
              <w:ind w:left="43"/>
            </w:pPr>
            <w:r>
              <w:rPr>
                <w:spacing w:val="7"/>
              </w:rPr>
              <w:t>实际供货日期</w:t>
            </w:r>
          </w:p>
        </w:tc>
        <w:tc>
          <w:tcPr>
            <w:tcW w:w="2715" w:type="dxa"/>
            <w:gridSpan w:val="2"/>
            <w:vAlign w:val="top"/>
          </w:tcPr>
          <w:p w14:paraId="1773BD26">
            <w:pPr>
              <w:rPr>
                <w:rFonts w:ascii="Arial"/>
                <w:sz w:val="21"/>
              </w:rPr>
            </w:pPr>
          </w:p>
        </w:tc>
        <w:tc>
          <w:tcPr>
            <w:tcW w:w="2278" w:type="dxa"/>
            <w:gridSpan w:val="2"/>
            <w:vAlign w:val="top"/>
          </w:tcPr>
          <w:p w14:paraId="380561E2">
            <w:pPr>
              <w:pStyle w:val="12"/>
              <w:spacing w:before="240" w:line="227" w:lineRule="auto"/>
              <w:ind w:left="323"/>
            </w:pPr>
            <w:r>
              <w:rPr>
                <w:spacing w:val="8"/>
              </w:rPr>
              <w:t>合同交货验收日期</w:t>
            </w:r>
          </w:p>
        </w:tc>
        <w:tc>
          <w:tcPr>
            <w:tcW w:w="3044" w:type="dxa"/>
            <w:gridSpan w:val="2"/>
            <w:vAlign w:val="top"/>
          </w:tcPr>
          <w:p w14:paraId="6EABEC0D">
            <w:pPr>
              <w:rPr>
                <w:rFonts w:ascii="Arial"/>
                <w:sz w:val="21"/>
              </w:rPr>
            </w:pPr>
          </w:p>
        </w:tc>
      </w:tr>
      <w:tr w14:paraId="68961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338" w:type="dxa"/>
            <w:vAlign w:val="top"/>
          </w:tcPr>
          <w:p w14:paraId="3E591BF9">
            <w:pPr>
              <w:rPr>
                <w:rFonts w:ascii="Arial"/>
                <w:sz w:val="21"/>
              </w:rPr>
            </w:pPr>
          </w:p>
        </w:tc>
        <w:tc>
          <w:tcPr>
            <w:tcW w:w="2715" w:type="dxa"/>
            <w:gridSpan w:val="2"/>
            <w:vAlign w:val="top"/>
          </w:tcPr>
          <w:p w14:paraId="7CCCD899">
            <w:pPr>
              <w:rPr>
                <w:rFonts w:ascii="Arial"/>
                <w:sz w:val="21"/>
              </w:rPr>
            </w:pPr>
          </w:p>
        </w:tc>
        <w:tc>
          <w:tcPr>
            <w:tcW w:w="2278" w:type="dxa"/>
            <w:gridSpan w:val="2"/>
            <w:vAlign w:val="top"/>
          </w:tcPr>
          <w:p w14:paraId="354473E6">
            <w:pPr>
              <w:rPr>
                <w:rFonts w:ascii="Arial"/>
                <w:sz w:val="21"/>
              </w:rPr>
            </w:pPr>
          </w:p>
        </w:tc>
        <w:tc>
          <w:tcPr>
            <w:tcW w:w="3044" w:type="dxa"/>
            <w:gridSpan w:val="2"/>
            <w:vAlign w:val="top"/>
          </w:tcPr>
          <w:p w14:paraId="0A592F63">
            <w:pPr>
              <w:rPr>
                <w:rFonts w:ascii="Arial"/>
                <w:sz w:val="21"/>
              </w:rPr>
            </w:pPr>
          </w:p>
        </w:tc>
      </w:tr>
      <w:tr w14:paraId="6BF96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1338" w:type="dxa"/>
            <w:vAlign w:val="top"/>
          </w:tcPr>
          <w:p w14:paraId="5A6F01BE">
            <w:pPr>
              <w:pStyle w:val="12"/>
              <w:spacing w:before="240" w:line="283" w:lineRule="auto"/>
              <w:ind w:left="113" w:right="171" w:hanging="3"/>
            </w:pPr>
            <w:r>
              <w:rPr>
                <w:spacing w:val="8"/>
              </w:rPr>
              <w:t>验收具体内</w:t>
            </w:r>
            <w:r>
              <w:t xml:space="preserve"> 容</w:t>
            </w:r>
          </w:p>
        </w:tc>
        <w:tc>
          <w:tcPr>
            <w:tcW w:w="8037" w:type="dxa"/>
            <w:gridSpan w:val="6"/>
            <w:vAlign w:val="top"/>
          </w:tcPr>
          <w:p w14:paraId="65C1B719">
            <w:pPr>
              <w:pStyle w:val="12"/>
              <w:spacing w:before="83" w:line="268" w:lineRule="auto"/>
              <w:ind w:left="102" w:right="158" w:firstLine="10"/>
              <w:jc w:val="both"/>
              <w:rPr>
                <w:rFonts w:ascii="Verdana" w:hAnsi="Verdana" w:eastAsia="Verdana" w:cs="Verdana"/>
              </w:rPr>
            </w:pPr>
            <w:r>
              <w:rPr>
                <w:spacing w:val="9"/>
              </w:rPr>
              <w:t>（应按采购合同、采购文件、投标文件及验收方案等进行验收；并核对中标或者成交</w:t>
            </w:r>
            <w:r>
              <w:rPr>
                <w:spacing w:val="16"/>
              </w:rPr>
              <w:t xml:space="preserve"> </w:t>
            </w:r>
            <w:r>
              <w:rPr>
                <w:spacing w:val="10"/>
              </w:rPr>
              <w:t>投标人在安装调试等方面是否违反合同约定或者服务规范要</w:t>
            </w:r>
            <w:r>
              <w:rPr>
                <w:spacing w:val="9"/>
              </w:rPr>
              <w:t>求、提供的质量保证证明</w:t>
            </w:r>
            <w:r>
              <w:t xml:space="preserve"> </w:t>
            </w:r>
            <w:r>
              <w:rPr>
                <w:spacing w:val="9"/>
              </w:rPr>
              <w:t>材料是否齐全、应有的配件及附件是否达到合同约定等。可附件</w:t>
            </w:r>
            <w:r>
              <w:rPr>
                <w:rFonts w:ascii="Verdana" w:hAnsi="Verdana" w:eastAsia="Verdana" w:cs="Verdana"/>
                <w:spacing w:val="9"/>
              </w:rPr>
              <w:t>)</w:t>
            </w:r>
          </w:p>
        </w:tc>
      </w:tr>
      <w:tr w14:paraId="085F6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8" w:type="dxa"/>
            <w:vMerge w:val="restart"/>
            <w:tcBorders>
              <w:bottom w:val="nil"/>
            </w:tcBorders>
            <w:vAlign w:val="top"/>
          </w:tcPr>
          <w:p w14:paraId="01CA8E05">
            <w:pPr>
              <w:spacing w:line="267" w:lineRule="auto"/>
              <w:rPr>
                <w:rFonts w:ascii="Arial"/>
                <w:sz w:val="21"/>
              </w:rPr>
            </w:pPr>
          </w:p>
          <w:p w14:paraId="090E5B9B">
            <w:pPr>
              <w:spacing w:line="268" w:lineRule="auto"/>
              <w:rPr>
                <w:rFonts w:ascii="Arial"/>
                <w:sz w:val="21"/>
              </w:rPr>
            </w:pPr>
          </w:p>
          <w:p w14:paraId="00CC81A1">
            <w:pPr>
              <w:spacing w:line="268" w:lineRule="auto"/>
              <w:rPr>
                <w:rFonts w:ascii="Arial"/>
                <w:sz w:val="21"/>
              </w:rPr>
            </w:pPr>
          </w:p>
          <w:p w14:paraId="18C40673">
            <w:pPr>
              <w:pStyle w:val="12"/>
              <w:spacing w:before="65" w:line="280" w:lineRule="auto"/>
              <w:ind w:left="114" w:right="171" w:hanging="4"/>
            </w:pPr>
            <w:r>
              <w:rPr>
                <w:spacing w:val="8"/>
              </w:rPr>
              <w:t>验收小组意</w:t>
            </w:r>
            <w:r>
              <w:t xml:space="preserve"> 见</w:t>
            </w:r>
          </w:p>
        </w:tc>
        <w:tc>
          <w:tcPr>
            <w:tcW w:w="8037" w:type="dxa"/>
            <w:gridSpan w:val="6"/>
            <w:vAlign w:val="top"/>
          </w:tcPr>
          <w:p w14:paraId="25A9D3C0">
            <w:pPr>
              <w:spacing w:line="247" w:lineRule="auto"/>
              <w:rPr>
                <w:rFonts w:ascii="Arial"/>
                <w:sz w:val="21"/>
              </w:rPr>
            </w:pPr>
          </w:p>
          <w:p w14:paraId="70A93094">
            <w:pPr>
              <w:spacing w:line="248" w:lineRule="auto"/>
              <w:rPr>
                <w:rFonts w:ascii="Arial"/>
                <w:sz w:val="21"/>
              </w:rPr>
            </w:pPr>
          </w:p>
          <w:p w14:paraId="0BEB0A4D">
            <w:pPr>
              <w:pStyle w:val="12"/>
              <w:spacing w:before="65" w:line="228" w:lineRule="auto"/>
              <w:ind w:left="5"/>
            </w:pPr>
            <w:r>
              <w:rPr>
                <w:spacing w:val="7"/>
              </w:rPr>
              <w:t>验收结论性意见：</w:t>
            </w:r>
          </w:p>
        </w:tc>
      </w:tr>
      <w:tr w14:paraId="1F530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338" w:type="dxa"/>
            <w:vMerge w:val="continue"/>
            <w:tcBorders>
              <w:top w:val="nil"/>
            </w:tcBorders>
            <w:vAlign w:val="top"/>
          </w:tcPr>
          <w:p w14:paraId="5A591C14">
            <w:pPr>
              <w:rPr>
                <w:rFonts w:ascii="Arial"/>
                <w:sz w:val="21"/>
              </w:rPr>
            </w:pPr>
          </w:p>
        </w:tc>
        <w:tc>
          <w:tcPr>
            <w:tcW w:w="8037" w:type="dxa"/>
            <w:gridSpan w:val="6"/>
            <w:vAlign w:val="top"/>
          </w:tcPr>
          <w:p w14:paraId="5F42BC55">
            <w:pPr>
              <w:pStyle w:val="12"/>
              <w:spacing w:before="86" w:line="382" w:lineRule="auto"/>
              <w:ind w:left="6" w:right="5462" w:firstLine="96"/>
            </w:pPr>
            <w:r>
              <w:rPr>
                <w:spacing w:val="4"/>
              </w:rPr>
              <w:t>有异议的意见和说明理由：</w:t>
            </w:r>
            <w:r>
              <w:rPr>
                <w:spacing w:val="7"/>
              </w:rPr>
              <w:t xml:space="preserve"> </w:t>
            </w:r>
            <w:r>
              <w:rPr>
                <w:spacing w:val="3"/>
              </w:rPr>
              <w:t>签字：</w:t>
            </w:r>
          </w:p>
        </w:tc>
      </w:tr>
      <w:tr w14:paraId="5A5F8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9375" w:type="dxa"/>
            <w:gridSpan w:val="7"/>
            <w:vAlign w:val="top"/>
          </w:tcPr>
          <w:p w14:paraId="187CD8C1">
            <w:pPr>
              <w:pStyle w:val="12"/>
              <w:spacing w:before="177" w:line="228" w:lineRule="auto"/>
              <w:ind w:left="110"/>
            </w:pPr>
            <w:r>
              <w:rPr>
                <w:spacing w:val="7"/>
              </w:rPr>
              <w:t>验收小组成员签字：</w:t>
            </w:r>
          </w:p>
        </w:tc>
      </w:tr>
      <w:tr w14:paraId="6E0DB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9375" w:type="dxa"/>
            <w:gridSpan w:val="7"/>
            <w:vAlign w:val="top"/>
          </w:tcPr>
          <w:p w14:paraId="10F4BEBB">
            <w:pPr>
              <w:pStyle w:val="12"/>
              <w:spacing w:before="86" w:line="382" w:lineRule="auto"/>
              <w:ind w:left="187" w:right="6160" w:hanging="76"/>
            </w:pPr>
            <w:r>
              <w:rPr>
                <w:spacing w:val="5"/>
              </w:rPr>
              <w:t>监督人员或者其他相关人员签字：</w:t>
            </w:r>
            <w:r>
              <w:rPr>
                <w:spacing w:val="11"/>
              </w:rPr>
              <w:t xml:space="preserve"> </w:t>
            </w:r>
            <w:r>
              <w:rPr>
                <w:spacing w:val="8"/>
              </w:rPr>
              <w:t>或者受邀机构的意见（盖章</w:t>
            </w:r>
            <w:r>
              <w:rPr>
                <w:spacing w:val="5"/>
              </w:rPr>
              <w:t>）：</w:t>
            </w:r>
          </w:p>
        </w:tc>
      </w:tr>
      <w:tr w14:paraId="10804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4053" w:type="dxa"/>
            <w:gridSpan w:val="3"/>
            <w:tcBorders>
              <w:right w:val="nil"/>
            </w:tcBorders>
            <w:vAlign w:val="top"/>
          </w:tcPr>
          <w:p w14:paraId="51620E52">
            <w:pPr>
              <w:pStyle w:val="12"/>
              <w:spacing w:before="88" w:line="385" w:lineRule="auto"/>
              <w:ind w:left="111" w:right="351" w:firstLine="93"/>
            </w:pPr>
            <w:r>
              <w:rPr>
                <w:spacing w:val="5"/>
              </w:rPr>
              <w:t>中标或者成交人负责人签字或者盖章：</w:t>
            </w:r>
            <w:r>
              <w:rPr>
                <w:spacing w:val="2"/>
              </w:rPr>
              <w:t xml:space="preserve"> </w:t>
            </w:r>
            <w:r>
              <w:rPr>
                <w:spacing w:val="3"/>
              </w:rPr>
              <w:t>联系电话：</w:t>
            </w:r>
            <w:r>
              <w:rPr>
                <w:spacing w:val="25"/>
              </w:rPr>
              <w:t xml:space="preserve"> </w:t>
            </w:r>
            <w:r>
              <w:rPr>
                <w:spacing w:val="3"/>
              </w:rPr>
              <w:t>年</w:t>
            </w:r>
            <w:r>
              <w:rPr>
                <w:spacing w:val="18"/>
              </w:rPr>
              <w:t xml:space="preserve"> </w:t>
            </w:r>
            <w:r>
              <w:rPr>
                <w:spacing w:val="3"/>
              </w:rPr>
              <w:t>月</w:t>
            </w:r>
            <w:r>
              <w:rPr>
                <w:spacing w:val="52"/>
              </w:rPr>
              <w:t xml:space="preserve"> </w:t>
            </w:r>
            <w:r>
              <w:rPr>
                <w:spacing w:val="3"/>
              </w:rPr>
              <w:t>日</w:t>
            </w:r>
          </w:p>
        </w:tc>
        <w:tc>
          <w:tcPr>
            <w:tcW w:w="5322" w:type="dxa"/>
            <w:gridSpan w:val="4"/>
            <w:tcBorders>
              <w:left w:val="nil"/>
            </w:tcBorders>
            <w:vAlign w:val="top"/>
          </w:tcPr>
          <w:p w14:paraId="3D1A5037">
            <w:pPr>
              <w:pStyle w:val="12"/>
              <w:spacing w:before="88" w:line="385" w:lineRule="auto"/>
              <w:ind w:left="109" w:right="1696" w:hanging="1"/>
            </w:pPr>
            <w:r>
              <w:rPr>
                <w:spacing w:val="9"/>
              </w:rPr>
              <w:t>采购人或者受托机构的意见（盖章</w:t>
            </w:r>
            <w:r>
              <w:rPr>
                <w:spacing w:val="-14"/>
              </w:rPr>
              <w:t>）：</w:t>
            </w:r>
            <w:r>
              <w:t xml:space="preserve"> </w:t>
            </w:r>
            <w:r>
              <w:rPr>
                <w:spacing w:val="3"/>
              </w:rPr>
              <w:t>联系电话：</w:t>
            </w:r>
            <w:r>
              <w:rPr>
                <w:spacing w:val="25"/>
              </w:rPr>
              <w:t xml:space="preserve"> </w:t>
            </w:r>
            <w:r>
              <w:rPr>
                <w:spacing w:val="3"/>
              </w:rPr>
              <w:t>年</w:t>
            </w:r>
            <w:r>
              <w:rPr>
                <w:spacing w:val="18"/>
              </w:rPr>
              <w:t xml:space="preserve"> </w:t>
            </w:r>
            <w:r>
              <w:rPr>
                <w:spacing w:val="3"/>
              </w:rPr>
              <w:t>月</w:t>
            </w:r>
            <w:r>
              <w:rPr>
                <w:spacing w:val="52"/>
              </w:rPr>
              <w:t xml:space="preserve"> </w:t>
            </w:r>
            <w:r>
              <w:rPr>
                <w:spacing w:val="3"/>
              </w:rPr>
              <w:t>日</w:t>
            </w:r>
          </w:p>
        </w:tc>
      </w:tr>
    </w:tbl>
    <w:p w14:paraId="4141824D">
      <w:pPr>
        <w:rPr>
          <w:rFonts w:ascii="Arial"/>
          <w:sz w:val="21"/>
        </w:rPr>
      </w:pPr>
    </w:p>
    <w:p w14:paraId="4EF1BA9B">
      <w:pPr>
        <w:rPr>
          <w:rFonts w:ascii="Arial" w:hAnsi="Arial" w:eastAsia="Arial" w:cs="Arial"/>
          <w:sz w:val="21"/>
          <w:szCs w:val="21"/>
        </w:rPr>
        <w:sectPr>
          <w:footerReference r:id="rId26" w:type="default"/>
          <w:pgSz w:w="11906" w:h="16839"/>
          <w:pgMar w:top="1124" w:right="1247" w:bottom="1157" w:left="1257" w:header="0" w:footer="992" w:gutter="0"/>
          <w:pgNumType w:fmt="decimal"/>
          <w:cols w:space="720" w:num="1"/>
        </w:sectPr>
      </w:pPr>
    </w:p>
    <w:p w14:paraId="548E11D1">
      <w:pPr>
        <w:spacing w:before="41" w:line="227" w:lineRule="auto"/>
        <w:ind w:left="30"/>
        <w:rPr>
          <w:rFonts w:ascii="宋体" w:hAnsi="宋体" w:eastAsia="宋体" w:cs="宋体"/>
          <w:sz w:val="20"/>
          <w:szCs w:val="20"/>
        </w:rPr>
      </w:pPr>
      <w:r>
        <w:rPr>
          <w:rFonts w:ascii="宋体" w:hAnsi="宋体" w:eastAsia="宋体" w:cs="宋体"/>
          <w:spacing w:val="-4"/>
          <w:sz w:val="20"/>
          <w:szCs w:val="20"/>
        </w:rPr>
        <w:t>附件</w:t>
      </w:r>
      <w:r>
        <w:rPr>
          <w:rFonts w:ascii="宋体" w:hAnsi="宋体" w:eastAsia="宋体" w:cs="宋体"/>
          <w:spacing w:val="-35"/>
          <w:sz w:val="20"/>
          <w:szCs w:val="20"/>
        </w:rPr>
        <w:t xml:space="preserve"> </w:t>
      </w:r>
      <w:r>
        <w:rPr>
          <w:rFonts w:ascii="Calibri" w:hAnsi="Calibri" w:eastAsia="Calibri" w:cs="Calibri"/>
          <w:spacing w:val="-4"/>
          <w:sz w:val="20"/>
          <w:szCs w:val="20"/>
        </w:rPr>
        <w:t>2</w:t>
      </w:r>
      <w:r>
        <w:rPr>
          <w:rFonts w:ascii="宋体" w:hAnsi="宋体" w:eastAsia="宋体" w:cs="宋体"/>
          <w:spacing w:val="-4"/>
          <w:sz w:val="20"/>
          <w:szCs w:val="20"/>
        </w:rPr>
        <w:t>：</w:t>
      </w:r>
    </w:p>
    <w:p w14:paraId="6490A035">
      <w:pPr>
        <w:spacing w:before="44" w:line="226" w:lineRule="auto"/>
        <w:ind w:left="1520"/>
        <w:rPr>
          <w:rFonts w:ascii="黑体" w:hAnsi="黑体" w:eastAsia="黑体" w:cs="黑体"/>
          <w:sz w:val="31"/>
          <w:szCs w:val="31"/>
        </w:rPr>
      </w:pPr>
      <w:r>
        <w:rPr>
          <w:rFonts w:ascii="黑体" w:hAnsi="黑体" w:eastAsia="黑体" w:cs="黑体"/>
          <w:spacing w:val="8"/>
          <w:sz w:val="31"/>
          <w:szCs w:val="31"/>
        </w:rPr>
        <w:t>政府采购项目履约保证金退付意见书（参考）</w:t>
      </w:r>
    </w:p>
    <w:p w14:paraId="35370B83">
      <w:pPr>
        <w:spacing w:before="211"/>
      </w:pPr>
    </w:p>
    <w:tbl>
      <w:tblPr>
        <w:tblStyle w:val="11"/>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4974"/>
        <w:gridCol w:w="3482"/>
      </w:tblGrid>
      <w:tr w14:paraId="79879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012" w:type="dxa"/>
            <w:vMerge w:val="restart"/>
            <w:tcBorders>
              <w:bottom w:val="nil"/>
            </w:tcBorders>
            <w:textDirection w:val="tbRlV"/>
            <w:vAlign w:val="top"/>
          </w:tcPr>
          <w:p w14:paraId="5513EE47">
            <w:pPr>
              <w:spacing w:line="292" w:lineRule="auto"/>
              <w:rPr>
                <w:rFonts w:ascii="Arial"/>
                <w:sz w:val="21"/>
              </w:rPr>
            </w:pPr>
          </w:p>
          <w:p w14:paraId="2A0DA83E">
            <w:pPr>
              <w:pStyle w:val="12"/>
              <w:spacing w:before="81" w:line="201" w:lineRule="auto"/>
              <w:ind w:left="2549"/>
              <w:rPr>
                <w:sz w:val="24"/>
                <w:szCs w:val="24"/>
              </w:rPr>
            </w:pPr>
            <w:r>
              <w:rPr>
                <w:spacing w:val="57"/>
                <w:sz w:val="24"/>
                <w:szCs w:val="24"/>
              </w:rPr>
              <w:t>供应商</w:t>
            </w:r>
            <w:r>
              <w:rPr>
                <w:spacing w:val="57"/>
                <w:position w:val="1"/>
                <w:sz w:val="24"/>
                <w:szCs w:val="24"/>
              </w:rPr>
              <w:t>申</w:t>
            </w:r>
            <w:r>
              <w:rPr>
                <w:spacing w:val="57"/>
                <w:sz w:val="24"/>
                <w:szCs w:val="24"/>
              </w:rPr>
              <w:t>请</w:t>
            </w:r>
          </w:p>
        </w:tc>
        <w:tc>
          <w:tcPr>
            <w:tcW w:w="8456" w:type="dxa"/>
            <w:gridSpan w:val="2"/>
            <w:vAlign w:val="top"/>
          </w:tcPr>
          <w:p w14:paraId="0CE0E10D">
            <w:pPr>
              <w:pStyle w:val="12"/>
              <w:spacing w:before="192" w:line="219" w:lineRule="auto"/>
              <w:ind w:left="118"/>
              <w:rPr>
                <w:sz w:val="24"/>
                <w:szCs w:val="24"/>
              </w:rPr>
            </w:pPr>
            <w:r>
              <w:rPr>
                <w:spacing w:val="-3"/>
                <w:sz w:val="24"/>
                <w:szCs w:val="24"/>
              </w:rPr>
              <w:t>项目编号：</w:t>
            </w:r>
          </w:p>
        </w:tc>
      </w:tr>
      <w:tr w14:paraId="7A771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012" w:type="dxa"/>
            <w:vMerge w:val="continue"/>
            <w:tcBorders>
              <w:top w:val="nil"/>
              <w:bottom w:val="nil"/>
            </w:tcBorders>
            <w:textDirection w:val="tbRlV"/>
            <w:vAlign w:val="top"/>
          </w:tcPr>
          <w:p w14:paraId="5BB13D54">
            <w:pPr>
              <w:rPr>
                <w:rFonts w:ascii="Arial"/>
                <w:sz w:val="21"/>
              </w:rPr>
            </w:pPr>
          </w:p>
        </w:tc>
        <w:tc>
          <w:tcPr>
            <w:tcW w:w="8456" w:type="dxa"/>
            <w:gridSpan w:val="2"/>
            <w:vAlign w:val="top"/>
          </w:tcPr>
          <w:p w14:paraId="77BCB6F2">
            <w:pPr>
              <w:pStyle w:val="12"/>
              <w:spacing w:before="183" w:line="220" w:lineRule="auto"/>
              <w:ind w:left="118"/>
              <w:rPr>
                <w:sz w:val="24"/>
                <w:szCs w:val="24"/>
              </w:rPr>
            </w:pPr>
            <w:r>
              <w:rPr>
                <w:spacing w:val="-3"/>
                <w:sz w:val="24"/>
                <w:szCs w:val="24"/>
              </w:rPr>
              <w:t>项目名称：</w:t>
            </w:r>
          </w:p>
        </w:tc>
      </w:tr>
      <w:tr w14:paraId="6D46E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1012" w:type="dxa"/>
            <w:vMerge w:val="continue"/>
            <w:tcBorders>
              <w:top w:val="nil"/>
              <w:bottom w:val="nil"/>
            </w:tcBorders>
            <w:textDirection w:val="tbRlV"/>
            <w:vAlign w:val="top"/>
          </w:tcPr>
          <w:p w14:paraId="1EA8CEAD">
            <w:pPr>
              <w:rPr>
                <w:rFonts w:ascii="Arial"/>
                <w:sz w:val="21"/>
              </w:rPr>
            </w:pPr>
          </w:p>
        </w:tc>
        <w:tc>
          <w:tcPr>
            <w:tcW w:w="8456" w:type="dxa"/>
            <w:gridSpan w:val="2"/>
            <w:tcBorders>
              <w:bottom w:val="nil"/>
            </w:tcBorders>
            <w:vAlign w:val="top"/>
          </w:tcPr>
          <w:p w14:paraId="44B0854D">
            <w:pPr>
              <w:spacing w:line="324" w:lineRule="auto"/>
              <w:rPr>
                <w:rFonts w:ascii="Arial"/>
                <w:sz w:val="21"/>
              </w:rPr>
            </w:pPr>
          </w:p>
          <w:p w14:paraId="64805C95">
            <w:pPr>
              <w:pStyle w:val="12"/>
              <w:spacing w:before="79" w:line="275" w:lineRule="auto"/>
              <w:ind w:left="118" w:right="107" w:firstLine="480"/>
              <w:rPr>
                <w:sz w:val="24"/>
                <w:szCs w:val="24"/>
              </w:rPr>
            </w:pPr>
            <w:r>
              <w:rPr>
                <w:spacing w:val="-4"/>
                <w:sz w:val="24"/>
                <w:szCs w:val="24"/>
              </w:rPr>
              <w:t>该项目已于</w:t>
            </w:r>
            <w:r>
              <w:rPr>
                <w:spacing w:val="-4"/>
                <w:sz w:val="24"/>
                <w:szCs w:val="24"/>
                <w:u w:val="single" w:color="auto"/>
              </w:rPr>
              <w:t xml:space="preserve">       </w:t>
            </w:r>
            <w:r>
              <w:rPr>
                <w:spacing w:val="-97"/>
                <w:sz w:val="24"/>
                <w:szCs w:val="24"/>
              </w:rPr>
              <w:t xml:space="preserve"> </w:t>
            </w:r>
            <w:r>
              <w:rPr>
                <w:spacing w:val="-4"/>
                <w:sz w:val="24"/>
                <w:szCs w:val="24"/>
              </w:rPr>
              <w:t>年</w:t>
            </w:r>
            <w:r>
              <w:rPr>
                <w:spacing w:val="-120"/>
                <w:sz w:val="24"/>
                <w:szCs w:val="24"/>
              </w:rPr>
              <w:t xml:space="preserve"> </w:t>
            </w:r>
            <w:r>
              <w:rPr>
                <w:sz w:val="24"/>
                <w:szCs w:val="24"/>
                <w:u w:val="single" w:color="auto"/>
              </w:rPr>
              <w:t xml:space="preserve">     </w:t>
            </w:r>
            <w:r>
              <w:rPr>
                <w:spacing w:val="-105"/>
                <w:sz w:val="24"/>
                <w:szCs w:val="24"/>
              </w:rPr>
              <w:t xml:space="preserve"> </w:t>
            </w:r>
            <w:r>
              <w:rPr>
                <w:spacing w:val="-4"/>
                <w:sz w:val="24"/>
                <w:szCs w:val="24"/>
              </w:rPr>
              <w:t>月</w:t>
            </w:r>
            <w:r>
              <w:rPr>
                <w:spacing w:val="-4"/>
                <w:sz w:val="24"/>
                <w:szCs w:val="24"/>
                <w:u w:val="single" w:color="auto"/>
              </w:rPr>
              <w:t xml:space="preserve">     </w:t>
            </w:r>
            <w:r>
              <w:rPr>
                <w:spacing w:val="-70"/>
                <w:sz w:val="24"/>
                <w:szCs w:val="24"/>
              </w:rPr>
              <w:t xml:space="preserve"> </w:t>
            </w:r>
            <w:r>
              <w:rPr>
                <w:spacing w:val="-4"/>
                <w:sz w:val="24"/>
                <w:szCs w:val="24"/>
              </w:rPr>
              <w:t>日验收并交付使用。根据合同规定，该</w:t>
            </w:r>
            <w:r>
              <w:rPr>
                <w:sz w:val="24"/>
                <w:szCs w:val="24"/>
              </w:rPr>
              <w:t xml:space="preserve"> 项目的履约保证金期限于</w:t>
            </w:r>
            <w:r>
              <w:rPr>
                <w:sz w:val="24"/>
                <w:szCs w:val="24"/>
                <w:u w:val="single" w:color="auto"/>
              </w:rPr>
              <w:t xml:space="preserve">         </w:t>
            </w:r>
            <w:r>
              <w:rPr>
                <w:spacing w:val="-110"/>
                <w:sz w:val="24"/>
                <w:szCs w:val="24"/>
              </w:rPr>
              <w:t xml:space="preserve"> </w:t>
            </w:r>
            <w:r>
              <w:rPr>
                <w:sz w:val="24"/>
                <w:szCs w:val="24"/>
              </w:rPr>
              <w:t>年</w:t>
            </w:r>
            <w:r>
              <w:rPr>
                <w:sz w:val="24"/>
                <w:szCs w:val="24"/>
                <w:u w:val="single" w:color="auto"/>
              </w:rPr>
              <w:t xml:space="preserve">      </w:t>
            </w:r>
            <w:r>
              <w:rPr>
                <w:spacing w:val="-105"/>
                <w:sz w:val="24"/>
                <w:szCs w:val="24"/>
              </w:rPr>
              <w:t xml:space="preserve"> </w:t>
            </w:r>
            <w:r>
              <w:rPr>
                <w:sz w:val="24"/>
                <w:szCs w:val="24"/>
              </w:rPr>
              <w:t>月</w:t>
            </w:r>
            <w:r>
              <w:rPr>
                <w:sz w:val="24"/>
                <w:szCs w:val="24"/>
                <w:u w:val="single" w:color="auto"/>
              </w:rPr>
              <w:t xml:space="preserve">     </w:t>
            </w:r>
            <w:r>
              <w:rPr>
                <w:spacing w:val="-1"/>
                <w:sz w:val="24"/>
                <w:szCs w:val="24"/>
                <w:u w:val="single" w:color="auto"/>
              </w:rPr>
              <w:t xml:space="preserve">  </w:t>
            </w:r>
            <w:r>
              <w:rPr>
                <w:spacing w:val="-69"/>
                <w:sz w:val="24"/>
                <w:szCs w:val="24"/>
              </w:rPr>
              <w:t xml:space="preserve"> </w:t>
            </w:r>
            <w:r>
              <w:rPr>
                <w:spacing w:val="-1"/>
                <w:sz w:val="24"/>
                <w:szCs w:val="24"/>
              </w:rPr>
              <w:t>日已满，请将履约保证</w:t>
            </w:r>
          </w:p>
        </w:tc>
      </w:tr>
      <w:tr w14:paraId="4D3FB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3" w:hRule="atLeast"/>
        </w:trPr>
        <w:tc>
          <w:tcPr>
            <w:tcW w:w="1012" w:type="dxa"/>
            <w:vMerge w:val="continue"/>
            <w:tcBorders>
              <w:top w:val="nil"/>
              <w:bottom w:val="nil"/>
            </w:tcBorders>
            <w:textDirection w:val="tbRlV"/>
            <w:vAlign w:val="top"/>
          </w:tcPr>
          <w:p w14:paraId="452D0928">
            <w:pPr>
              <w:rPr>
                <w:rFonts w:ascii="Arial"/>
                <w:sz w:val="21"/>
              </w:rPr>
            </w:pPr>
          </w:p>
        </w:tc>
        <w:tc>
          <w:tcPr>
            <w:tcW w:w="4974" w:type="dxa"/>
            <w:tcBorders>
              <w:top w:val="nil"/>
              <w:bottom w:val="nil"/>
              <w:right w:val="nil"/>
            </w:tcBorders>
            <w:vAlign w:val="top"/>
          </w:tcPr>
          <w:p w14:paraId="2659A2C2">
            <w:pPr>
              <w:pStyle w:val="12"/>
              <w:spacing w:before="77" w:line="226" w:lineRule="auto"/>
              <w:ind w:left="116"/>
              <w:rPr>
                <w:sz w:val="24"/>
                <w:szCs w:val="24"/>
              </w:rPr>
            </w:pPr>
            <w:r>
              <w:pict>
                <v:shape id="_x0000_s1033" o:spid="_x0000_s1033" style="position:absolute;left:0pt;margin-left:5.4pt;margin-top:35.5pt;height:0.85pt;width:240.05pt;mso-position-horizontal-relative:page;mso-position-vertical-relative:page;z-index:251667456;mso-width-relative:page;mso-height-relative:page;" filled="f" stroked="t" coordsize="4801,17" path="m0,8l4800,8e">
                  <v:fill on="f" focussize="0,0"/>
                  <v:stroke weight="0.84pt" color="#000000" miterlimit="2" joinstyle="bevel"/>
                  <v:imagedata o:title=""/>
                  <o:lock v:ext="edit"/>
                </v:shape>
              </w:pict>
            </w:r>
            <w:r>
              <w:rPr>
                <w:sz w:val="24"/>
                <w:szCs w:val="24"/>
              </w:rPr>
              <w:t>金</w:t>
            </w:r>
          </w:p>
          <w:p w14:paraId="42950D04">
            <w:pPr>
              <w:spacing w:line="425" w:lineRule="auto"/>
              <w:rPr>
                <w:rFonts w:ascii="Arial"/>
                <w:sz w:val="21"/>
              </w:rPr>
            </w:pPr>
          </w:p>
          <w:p w14:paraId="079A731F">
            <w:pPr>
              <w:pStyle w:val="12"/>
              <w:spacing w:before="79" w:line="295" w:lineRule="auto"/>
              <w:ind w:left="819" w:right="2746" w:hanging="704"/>
              <w:rPr>
                <w:sz w:val="24"/>
                <w:szCs w:val="24"/>
              </w:rPr>
            </w:pPr>
            <w:r>
              <w:rPr>
                <w:spacing w:val="-6"/>
                <w:sz w:val="24"/>
                <w:szCs w:val="24"/>
              </w:rPr>
              <w:t>退付到达以下帐户。</w:t>
            </w:r>
            <w:r>
              <w:rPr>
                <w:spacing w:val="2"/>
                <w:sz w:val="24"/>
                <w:szCs w:val="24"/>
              </w:rPr>
              <w:t xml:space="preserve"> </w:t>
            </w:r>
            <w:r>
              <w:rPr>
                <w:spacing w:val="-3"/>
                <w:sz w:val="24"/>
                <w:szCs w:val="24"/>
              </w:rPr>
              <w:t>单位名称：</w:t>
            </w:r>
          </w:p>
          <w:p w14:paraId="331D82F8">
            <w:pPr>
              <w:pStyle w:val="12"/>
              <w:spacing w:before="31" w:line="220" w:lineRule="auto"/>
              <w:ind w:left="818"/>
              <w:rPr>
                <w:sz w:val="24"/>
                <w:szCs w:val="24"/>
              </w:rPr>
            </w:pPr>
            <w:r>
              <w:rPr>
                <w:spacing w:val="-3"/>
                <w:sz w:val="24"/>
                <w:szCs w:val="24"/>
              </w:rPr>
              <w:t>开户银行：</w:t>
            </w:r>
          </w:p>
          <w:p w14:paraId="7FDB2CED">
            <w:pPr>
              <w:pStyle w:val="12"/>
              <w:spacing w:before="114" w:line="296" w:lineRule="auto"/>
              <w:ind w:left="115" w:right="3143" w:firstLine="711"/>
              <w:rPr>
                <w:sz w:val="24"/>
                <w:szCs w:val="24"/>
              </w:rPr>
            </w:pPr>
            <w:r>
              <w:rPr>
                <w:spacing w:val="-32"/>
                <w:sz w:val="24"/>
                <w:szCs w:val="24"/>
              </w:rPr>
              <w:t>帐</w:t>
            </w:r>
            <w:r>
              <w:rPr>
                <w:spacing w:val="5"/>
                <w:sz w:val="24"/>
                <w:szCs w:val="24"/>
              </w:rPr>
              <w:t xml:space="preserve">   </w:t>
            </w:r>
            <w:r>
              <w:rPr>
                <w:spacing w:val="-32"/>
                <w:sz w:val="24"/>
                <w:szCs w:val="24"/>
              </w:rPr>
              <w:t>号：</w:t>
            </w:r>
            <w:r>
              <w:rPr>
                <w:spacing w:val="1"/>
                <w:sz w:val="24"/>
                <w:szCs w:val="24"/>
              </w:rPr>
              <w:t xml:space="preserve"> </w:t>
            </w:r>
            <w:r>
              <w:rPr>
                <w:spacing w:val="-2"/>
                <w:sz w:val="24"/>
                <w:szCs w:val="24"/>
              </w:rPr>
              <w:t>联系人及电话：</w:t>
            </w:r>
          </w:p>
        </w:tc>
        <w:tc>
          <w:tcPr>
            <w:tcW w:w="3482" w:type="dxa"/>
            <w:tcBorders>
              <w:top w:val="nil"/>
              <w:left w:val="nil"/>
              <w:bottom w:val="nil"/>
            </w:tcBorders>
            <w:vAlign w:val="top"/>
          </w:tcPr>
          <w:p w14:paraId="28E62E2A">
            <w:pPr>
              <w:spacing w:line="395" w:lineRule="auto"/>
              <w:rPr>
                <w:rFonts w:ascii="Arial"/>
                <w:sz w:val="21"/>
              </w:rPr>
            </w:pPr>
          </w:p>
          <w:p w14:paraId="5FD30311">
            <w:pPr>
              <w:pStyle w:val="12"/>
              <w:spacing w:before="78" w:line="220" w:lineRule="auto"/>
              <w:rPr>
                <w:sz w:val="24"/>
                <w:szCs w:val="24"/>
              </w:rPr>
            </w:pPr>
            <w:r>
              <w:rPr>
                <w:spacing w:val="-8"/>
                <w:sz w:val="24"/>
                <w:szCs w:val="24"/>
              </w:rPr>
              <w:t>（大写）</w:t>
            </w:r>
            <w:r>
              <w:rPr>
                <w:spacing w:val="-93"/>
                <w:sz w:val="24"/>
                <w:szCs w:val="24"/>
              </w:rPr>
              <w:t xml:space="preserve"> </w:t>
            </w:r>
            <w:r>
              <w:rPr>
                <w:spacing w:val="-8"/>
                <w:sz w:val="24"/>
                <w:szCs w:val="24"/>
              </w:rPr>
              <w:t>￥</w:t>
            </w:r>
            <w:r>
              <w:rPr>
                <w:spacing w:val="-92"/>
                <w:sz w:val="24"/>
                <w:szCs w:val="24"/>
              </w:rPr>
              <w:t xml:space="preserve"> </w:t>
            </w:r>
            <w:r>
              <w:rPr>
                <w:spacing w:val="2"/>
                <w:sz w:val="24"/>
                <w:szCs w:val="24"/>
                <w:u w:val="single" w:color="auto"/>
              </w:rPr>
              <w:t xml:space="preserve">          </w:t>
            </w:r>
            <w:r>
              <w:rPr>
                <w:spacing w:val="-8"/>
                <w:sz w:val="24"/>
                <w:szCs w:val="24"/>
              </w:rPr>
              <w:t>（小写）</w:t>
            </w:r>
          </w:p>
        </w:tc>
      </w:tr>
      <w:tr w14:paraId="7D0F2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trPr>
        <w:tc>
          <w:tcPr>
            <w:tcW w:w="1012" w:type="dxa"/>
            <w:vMerge w:val="continue"/>
            <w:tcBorders>
              <w:top w:val="nil"/>
            </w:tcBorders>
            <w:textDirection w:val="tbRlV"/>
            <w:vAlign w:val="top"/>
          </w:tcPr>
          <w:p w14:paraId="6B22B6D4">
            <w:pPr>
              <w:rPr>
                <w:rFonts w:ascii="Arial"/>
                <w:sz w:val="21"/>
              </w:rPr>
            </w:pPr>
          </w:p>
        </w:tc>
        <w:tc>
          <w:tcPr>
            <w:tcW w:w="8456" w:type="dxa"/>
            <w:gridSpan w:val="2"/>
            <w:tcBorders>
              <w:top w:val="nil"/>
            </w:tcBorders>
            <w:vAlign w:val="top"/>
          </w:tcPr>
          <w:p w14:paraId="2137677B">
            <w:pPr>
              <w:spacing w:line="249" w:lineRule="auto"/>
              <w:rPr>
                <w:rFonts w:ascii="Arial"/>
                <w:sz w:val="21"/>
              </w:rPr>
            </w:pPr>
          </w:p>
          <w:p w14:paraId="7FAF8502">
            <w:pPr>
              <w:pStyle w:val="12"/>
              <w:spacing w:before="78" w:line="219" w:lineRule="auto"/>
              <w:ind w:left="4055"/>
              <w:rPr>
                <w:sz w:val="24"/>
                <w:szCs w:val="24"/>
              </w:rPr>
            </w:pPr>
            <w:r>
              <w:rPr>
                <w:spacing w:val="-3"/>
                <w:sz w:val="24"/>
                <w:szCs w:val="24"/>
              </w:rPr>
              <w:t>投标人签章：</w:t>
            </w:r>
          </w:p>
          <w:p w14:paraId="49D5AEAA">
            <w:pPr>
              <w:pStyle w:val="12"/>
              <w:spacing w:before="237" w:line="219" w:lineRule="auto"/>
              <w:ind w:left="4953"/>
              <w:rPr>
                <w:sz w:val="24"/>
                <w:szCs w:val="24"/>
              </w:rPr>
            </w:pP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tc>
      </w:tr>
      <w:tr w14:paraId="13685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9" w:hRule="atLeast"/>
        </w:trPr>
        <w:tc>
          <w:tcPr>
            <w:tcW w:w="1012" w:type="dxa"/>
            <w:textDirection w:val="tbRlV"/>
            <w:vAlign w:val="top"/>
          </w:tcPr>
          <w:p w14:paraId="35400973">
            <w:pPr>
              <w:spacing w:line="292" w:lineRule="auto"/>
              <w:rPr>
                <w:rFonts w:ascii="Arial"/>
                <w:sz w:val="21"/>
              </w:rPr>
            </w:pPr>
          </w:p>
          <w:p w14:paraId="5B2C492D">
            <w:pPr>
              <w:pStyle w:val="12"/>
              <w:spacing w:before="80" w:line="209" w:lineRule="auto"/>
              <w:ind w:left="972"/>
              <w:rPr>
                <w:sz w:val="24"/>
                <w:szCs w:val="24"/>
              </w:rPr>
            </w:pPr>
            <w:r>
              <w:rPr>
                <w:spacing w:val="57"/>
                <w:sz w:val="24"/>
                <w:szCs w:val="24"/>
              </w:rPr>
              <w:t>采购人意见</w:t>
            </w:r>
          </w:p>
        </w:tc>
        <w:tc>
          <w:tcPr>
            <w:tcW w:w="8456" w:type="dxa"/>
            <w:gridSpan w:val="2"/>
            <w:vAlign w:val="top"/>
          </w:tcPr>
          <w:p w14:paraId="62DB7770">
            <w:pPr>
              <w:spacing w:line="252" w:lineRule="auto"/>
              <w:rPr>
                <w:rFonts w:ascii="Arial"/>
                <w:sz w:val="21"/>
              </w:rPr>
            </w:pPr>
          </w:p>
          <w:p w14:paraId="353D75A4">
            <w:pPr>
              <w:pStyle w:val="12"/>
              <w:spacing w:before="78" w:line="219" w:lineRule="auto"/>
              <w:ind w:left="115"/>
              <w:rPr>
                <w:sz w:val="24"/>
                <w:szCs w:val="24"/>
              </w:rPr>
            </w:pPr>
            <w:r>
              <w:rPr>
                <w:spacing w:val="1"/>
                <w:sz w:val="24"/>
                <w:szCs w:val="24"/>
              </w:rPr>
              <w:t>退付意见</w:t>
            </w:r>
            <w:r>
              <w:rPr>
                <w:spacing w:val="-17"/>
                <w:sz w:val="24"/>
                <w:szCs w:val="24"/>
              </w:rPr>
              <w:t>：（</w:t>
            </w:r>
            <w:r>
              <w:rPr>
                <w:spacing w:val="1"/>
                <w:sz w:val="24"/>
                <w:szCs w:val="24"/>
              </w:rPr>
              <w:t>是否同意退付履约保证金及退付金额）</w:t>
            </w:r>
          </w:p>
          <w:p w14:paraId="3AC480C6">
            <w:pPr>
              <w:spacing w:line="257" w:lineRule="auto"/>
              <w:rPr>
                <w:rFonts w:ascii="Arial"/>
                <w:sz w:val="21"/>
              </w:rPr>
            </w:pPr>
          </w:p>
          <w:p w14:paraId="3FD77B0C">
            <w:pPr>
              <w:spacing w:line="257" w:lineRule="auto"/>
              <w:rPr>
                <w:rFonts w:ascii="Arial"/>
                <w:sz w:val="21"/>
              </w:rPr>
            </w:pPr>
          </w:p>
          <w:p w14:paraId="6D332B2D">
            <w:pPr>
              <w:spacing w:line="257" w:lineRule="auto"/>
              <w:rPr>
                <w:rFonts w:ascii="Arial"/>
                <w:sz w:val="21"/>
              </w:rPr>
            </w:pPr>
          </w:p>
          <w:p w14:paraId="709E9EB9">
            <w:pPr>
              <w:spacing w:line="257" w:lineRule="auto"/>
              <w:rPr>
                <w:rFonts w:ascii="Arial"/>
                <w:sz w:val="21"/>
              </w:rPr>
            </w:pPr>
          </w:p>
          <w:p w14:paraId="7D757A43">
            <w:pPr>
              <w:spacing w:line="258" w:lineRule="auto"/>
              <w:rPr>
                <w:rFonts w:ascii="Arial"/>
                <w:sz w:val="21"/>
              </w:rPr>
            </w:pPr>
          </w:p>
          <w:p w14:paraId="30E4B983">
            <w:pPr>
              <w:pStyle w:val="12"/>
              <w:spacing w:before="78" w:line="219" w:lineRule="auto"/>
              <w:ind w:left="115"/>
              <w:rPr>
                <w:sz w:val="24"/>
                <w:szCs w:val="24"/>
              </w:rPr>
            </w:pPr>
            <w:r>
              <w:rPr>
                <w:sz w:val="24"/>
                <w:szCs w:val="24"/>
              </w:rPr>
              <w:t xml:space="preserve">联系人及电话：                  </w:t>
            </w:r>
            <w:r>
              <w:rPr>
                <w:spacing w:val="-1"/>
                <w:sz w:val="24"/>
                <w:szCs w:val="24"/>
              </w:rPr>
              <w:t xml:space="preserve">       采购人签章</w:t>
            </w:r>
          </w:p>
          <w:p w14:paraId="1F7DD763">
            <w:pPr>
              <w:pStyle w:val="12"/>
              <w:spacing w:before="237" w:line="219" w:lineRule="auto"/>
              <w:ind w:left="5733"/>
              <w:rPr>
                <w:sz w:val="24"/>
                <w:szCs w:val="24"/>
              </w:rPr>
            </w:pP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tc>
      </w:tr>
      <w:tr w14:paraId="18AC2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1012" w:type="dxa"/>
            <w:vAlign w:val="top"/>
          </w:tcPr>
          <w:p w14:paraId="750E1B43">
            <w:pPr>
              <w:spacing w:line="416" w:lineRule="auto"/>
              <w:rPr>
                <w:rFonts w:ascii="Arial"/>
                <w:sz w:val="21"/>
              </w:rPr>
            </w:pPr>
          </w:p>
          <w:p w14:paraId="50D84DD7">
            <w:pPr>
              <w:pStyle w:val="12"/>
              <w:spacing w:before="78" w:line="221" w:lineRule="auto"/>
              <w:ind w:left="277"/>
              <w:rPr>
                <w:sz w:val="24"/>
                <w:szCs w:val="24"/>
              </w:rPr>
            </w:pPr>
            <w:r>
              <w:rPr>
                <w:spacing w:val="-7"/>
                <w:sz w:val="24"/>
                <w:szCs w:val="24"/>
              </w:rPr>
              <w:t>备注</w:t>
            </w:r>
          </w:p>
        </w:tc>
        <w:tc>
          <w:tcPr>
            <w:tcW w:w="8456" w:type="dxa"/>
            <w:gridSpan w:val="2"/>
            <w:vAlign w:val="top"/>
          </w:tcPr>
          <w:p w14:paraId="7D5604B2">
            <w:pPr>
              <w:rPr>
                <w:rFonts w:ascii="Arial"/>
                <w:sz w:val="21"/>
              </w:rPr>
            </w:pPr>
          </w:p>
        </w:tc>
      </w:tr>
    </w:tbl>
    <w:p w14:paraId="67F10590">
      <w:pPr>
        <w:spacing w:before="151" w:line="219" w:lineRule="auto"/>
        <w:ind w:left="250"/>
        <w:rPr>
          <w:rFonts w:ascii="宋体" w:hAnsi="宋体" w:eastAsia="宋体" w:cs="宋体"/>
          <w:sz w:val="18"/>
          <w:szCs w:val="18"/>
        </w:rPr>
      </w:pPr>
      <w:r>
        <w:rPr>
          <w:rFonts w:ascii="宋体" w:hAnsi="宋体" w:eastAsia="宋体" w:cs="宋体"/>
          <w:b/>
          <w:bCs/>
          <w:spacing w:val="-1"/>
          <w:sz w:val="18"/>
          <w:szCs w:val="18"/>
        </w:rPr>
        <w:t>注：投标人凭经采购人审批的退付意见书到保证金</w:t>
      </w:r>
      <w:r>
        <w:rPr>
          <w:rFonts w:ascii="宋体" w:hAnsi="宋体" w:eastAsia="宋体" w:cs="宋体"/>
          <w:b/>
          <w:bCs/>
          <w:spacing w:val="-2"/>
          <w:sz w:val="18"/>
          <w:szCs w:val="18"/>
        </w:rPr>
        <w:t>收取单位办理履约保证金退付事宜。</w:t>
      </w:r>
    </w:p>
    <w:p w14:paraId="05F5EDF9">
      <w:pPr>
        <w:spacing w:line="219" w:lineRule="auto"/>
        <w:rPr>
          <w:rFonts w:ascii="宋体" w:hAnsi="宋体" w:eastAsia="宋体" w:cs="宋体"/>
          <w:sz w:val="18"/>
          <w:szCs w:val="18"/>
        </w:rPr>
        <w:sectPr>
          <w:footerReference r:id="rId27" w:type="default"/>
          <w:pgSz w:w="11906" w:h="16839"/>
          <w:pgMar w:top="1123" w:right="1190" w:bottom="1157" w:left="1242" w:header="0" w:footer="992" w:gutter="0"/>
          <w:pgNumType w:fmt="decimal"/>
          <w:cols w:space="720" w:num="1"/>
        </w:sectPr>
      </w:pPr>
    </w:p>
    <w:p w14:paraId="5A6F9069">
      <w:pPr>
        <w:spacing w:before="63" w:line="224" w:lineRule="auto"/>
        <w:ind w:left="31"/>
        <w:rPr>
          <w:rFonts w:ascii="宋体" w:hAnsi="宋体" w:eastAsia="宋体" w:cs="宋体"/>
          <w:sz w:val="31"/>
          <w:szCs w:val="31"/>
        </w:rPr>
      </w:pPr>
      <w:r>
        <w:rPr>
          <w:rFonts w:ascii="宋体" w:hAnsi="宋体" w:eastAsia="宋体" w:cs="宋体"/>
          <w:b/>
          <w:bCs/>
          <w:spacing w:val="-9"/>
          <w:sz w:val="31"/>
          <w:szCs w:val="31"/>
        </w:rPr>
        <w:t>附件</w:t>
      </w:r>
      <w:r>
        <w:rPr>
          <w:rFonts w:ascii="宋体" w:hAnsi="宋体" w:eastAsia="宋体" w:cs="宋体"/>
          <w:spacing w:val="-57"/>
          <w:sz w:val="31"/>
          <w:szCs w:val="31"/>
        </w:rPr>
        <w:t xml:space="preserve"> </w:t>
      </w:r>
      <w:r>
        <w:rPr>
          <w:rFonts w:ascii="宋体" w:hAnsi="宋体" w:eastAsia="宋体" w:cs="宋体"/>
          <w:b/>
          <w:bCs/>
          <w:spacing w:val="-9"/>
          <w:sz w:val="31"/>
          <w:szCs w:val="31"/>
        </w:rPr>
        <w:t>3</w:t>
      </w:r>
    </w:p>
    <w:p w14:paraId="358A65AE">
      <w:pPr>
        <w:spacing w:line="272" w:lineRule="auto"/>
        <w:rPr>
          <w:rFonts w:ascii="Arial"/>
          <w:sz w:val="21"/>
        </w:rPr>
      </w:pPr>
    </w:p>
    <w:p w14:paraId="75FE0B68">
      <w:pPr>
        <w:spacing w:line="273" w:lineRule="auto"/>
        <w:rPr>
          <w:rFonts w:ascii="Arial"/>
          <w:sz w:val="21"/>
        </w:rPr>
      </w:pPr>
    </w:p>
    <w:p w14:paraId="2BCB5DD3">
      <w:pPr>
        <w:spacing w:before="100" w:line="223" w:lineRule="auto"/>
        <w:ind w:left="2306"/>
        <w:rPr>
          <w:rFonts w:ascii="宋体" w:hAnsi="宋体" w:eastAsia="宋体" w:cs="宋体"/>
          <w:sz w:val="31"/>
          <w:szCs w:val="31"/>
        </w:rPr>
      </w:pPr>
      <w:r>
        <w:rPr>
          <w:rFonts w:ascii="宋体" w:hAnsi="宋体" w:eastAsia="宋体" w:cs="宋体"/>
          <w:b/>
          <w:bCs/>
          <w:spacing w:val="3"/>
          <w:sz w:val="31"/>
          <w:szCs w:val="31"/>
        </w:rPr>
        <w:t>崇左市线上“政采贷</w:t>
      </w:r>
      <w:r>
        <w:rPr>
          <w:rFonts w:ascii="宋体" w:hAnsi="宋体" w:eastAsia="宋体" w:cs="宋体"/>
          <w:spacing w:val="-101"/>
          <w:sz w:val="31"/>
          <w:szCs w:val="31"/>
        </w:rPr>
        <w:t xml:space="preserve"> </w:t>
      </w:r>
      <w:r>
        <w:rPr>
          <w:rFonts w:ascii="宋体" w:hAnsi="宋体" w:eastAsia="宋体" w:cs="宋体"/>
          <w:b/>
          <w:bCs/>
          <w:spacing w:val="3"/>
          <w:sz w:val="31"/>
          <w:szCs w:val="31"/>
        </w:rPr>
        <w:t>”政策告知函</w:t>
      </w:r>
    </w:p>
    <w:p w14:paraId="645D9553">
      <w:pPr>
        <w:spacing w:line="269" w:lineRule="auto"/>
        <w:rPr>
          <w:rFonts w:ascii="Arial"/>
          <w:sz w:val="21"/>
        </w:rPr>
      </w:pPr>
    </w:p>
    <w:p w14:paraId="7A09F6E5">
      <w:pPr>
        <w:spacing w:before="65" w:line="227" w:lineRule="auto"/>
        <w:ind w:left="5"/>
        <w:rPr>
          <w:rFonts w:ascii="宋体" w:hAnsi="宋体" w:eastAsia="宋体" w:cs="宋体"/>
          <w:sz w:val="20"/>
          <w:szCs w:val="20"/>
        </w:rPr>
      </w:pPr>
      <w:r>
        <w:rPr>
          <w:rFonts w:ascii="宋体" w:hAnsi="宋体" w:eastAsia="宋体" w:cs="宋体"/>
          <w:spacing w:val="5"/>
          <w:sz w:val="20"/>
          <w:szCs w:val="20"/>
        </w:rPr>
        <w:t>各供应商：</w:t>
      </w:r>
    </w:p>
    <w:p w14:paraId="563B38A9">
      <w:pPr>
        <w:spacing w:line="265" w:lineRule="auto"/>
        <w:rPr>
          <w:rFonts w:ascii="Arial"/>
          <w:sz w:val="21"/>
        </w:rPr>
      </w:pPr>
    </w:p>
    <w:p w14:paraId="053CA9CE">
      <w:pPr>
        <w:spacing w:before="66" w:line="227" w:lineRule="auto"/>
        <w:ind w:left="422"/>
        <w:rPr>
          <w:rFonts w:ascii="宋体" w:hAnsi="宋体" w:eastAsia="宋体" w:cs="宋体"/>
          <w:sz w:val="20"/>
          <w:szCs w:val="20"/>
        </w:rPr>
      </w:pPr>
      <w:r>
        <w:rPr>
          <w:rFonts w:ascii="宋体" w:hAnsi="宋体" w:eastAsia="宋体" w:cs="宋体"/>
          <w:spacing w:val="8"/>
          <w:sz w:val="20"/>
          <w:szCs w:val="20"/>
        </w:rPr>
        <w:t>欢迎贵公司参与崇左市政府采购活动！</w:t>
      </w:r>
    </w:p>
    <w:p w14:paraId="16F31ED1">
      <w:pPr>
        <w:spacing w:line="265" w:lineRule="auto"/>
        <w:rPr>
          <w:rFonts w:ascii="Arial"/>
          <w:sz w:val="21"/>
        </w:rPr>
      </w:pPr>
    </w:p>
    <w:p w14:paraId="6F2C25A3">
      <w:pPr>
        <w:spacing w:before="65" w:line="530" w:lineRule="auto"/>
        <w:ind w:left="3" w:firstLine="421"/>
        <w:rPr>
          <w:rFonts w:ascii="宋体" w:hAnsi="宋体" w:eastAsia="宋体" w:cs="宋体"/>
          <w:sz w:val="20"/>
          <w:szCs w:val="20"/>
        </w:rPr>
      </w:pPr>
      <w:r>
        <w:rPr>
          <w:rFonts w:ascii="宋体" w:hAnsi="宋体" w:eastAsia="宋体" w:cs="宋体"/>
          <w:spacing w:val="8"/>
          <w:sz w:val="20"/>
          <w:szCs w:val="20"/>
        </w:rPr>
        <w:t>线上“政采贷</w:t>
      </w:r>
      <w:r>
        <w:rPr>
          <w:rFonts w:ascii="宋体" w:hAnsi="宋体" w:eastAsia="宋体" w:cs="宋体"/>
          <w:spacing w:val="-68"/>
          <w:sz w:val="20"/>
          <w:szCs w:val="20"/>
        </w:rPr>
        <w:t xml:space="preserve"> </w:t>
      </w:r>
      <w:r>
        <w:rPr>
          <w:rFonts w:ascii="宋体" w:hAnsi="宋体" w:eastAsia="宋体" w:cs="宋体"/>
          <w:spacing w:val="8"/>
          <w:sz w:val="20"/>
          <w:szCs w:val="20"/>
        </w:rPr>
        <w:t>”是人民银行南宁中心支行和自治区财政厅共同支持企业发展，针对参与政府采购活</w:t>
      </w:r>
      <w:r>
        <w:rPr>
          <w:rFonts w:ascii="宋体" w:hAnsi="宋体" w:eastAsia="宋体" w:cs="宋体"/>
          <w:sz w:val="20"/>
          <w:szCs w:val="20"/>
        </w:rPr>
        <w:t xml:space="preserve"> </w:t>
      </w:r>
      <w:r>
        <w:rPr>
          <w:rFonts w:ascii="宋体" w:hAnsi="宋体" w:eastAsia="宋体" w:cs="宋体"/>
          <w:spacing w:val="9"/>
          <w:sz w:val="20"/>
          <w:szCs w:val="20"/>
        </w:rPr>
        <w:t>动的企业融资难、融资贵、融资慢、融资繁问题推出的一项融资政策。贵公司若成为本</w:t>
      </w:r>
      <w:r>
        <w:rPr>
          <w:rFonts w:ascii="宋体" w:hAnsi="宋体" w:eastAsia="宋体" w:cs="宋体"/>
          <w:spacing w:val="8"/>
          <w:sz w:val="20"/>
          <w:szCs w:val="20"/>
        </w:rPr>
        <w:t>次政府采购项目</w:t>
      </w:r>
      <w:r>
        <w:rPr>
          <w:rFonts w:ascii="宋体" w:hAnsi="宋体" w:eastAsia="宋体" w:cs="宋体"/>
          <w:sz w:val="20"/>
          <w:szCs w:val="20"/>
        </w:rPr>
        <w:t xml:space="preserve"> </w:t>
      </w:r>
      <w:r>
        <w:rPr>
          <w:rFonts w:ascii="宋体" w:hAnsi="宋体" w:eastAsia="宋体" w:cs="宋体"/>
          <w:spacing w:val="9"/>
          <w:sz w:val="20"/>
          <w:szCs w:val="20"/>
        </w:rPr>
        <w:t>的中标（成交）供应商，可持政府采购合同在线向银行业金融机构申请贷款，融资机构将根</w:t>
      </w:r>
      <w:r>
        <w:rPr>
          <w:rFonts w:ascii="宋体" w:hAnsi="宋体" w:eastAsia="宋体" w:cs="宋体"/>
          <w:spacing w:val="8"/>
          <w:sz w:val="20"/>
          <w:szCs w:val="20"/>
        </w:rPr>
        <w:t>据《中国人</w:t>
      </w:r>
      <w:r>
        <w:rPr>
          <w:rFonts w:ascii="宋体" w:hAnsi="宋体" w:eastAsia="宋体" w:cs="宋体"/>
          <w:sz w:val="20"/>
          <w:szCs w:val="20"/>
        </w:rPr>
        <w:t xml:space="preserve"> </w:t>
      </w:r>
      <w:r>
        <w:rPr>
          <w:rFonts w:ascii="宋体" w:hAnsi="宋体" w:eastAsia="宋体" w:cs="宋体"/>
          <w:spacing w:val="-1"/>
          <w:sz w:val="20"/>
          <w:szCs w:val="20"/>
        </w:rPr>
        <w:t>民银行南宁中心支行 广西壮族自治区财政厅关于推广线上“政采贷</w:t>
      </w:r>
      <w:r>
        <w:rPr>
          <w:rFonts w:ascii="宋体" w:hAnsi="宋体" w:eastAsia="宋体" w:cs="宋体"/>
          <w:spacing w:val="-72"/>
          <w:sz w:val="20"/>
          <w:szCs w:val="20"/>
        </w:rPr>
        <w:t xml:space="preserve"> </w:t>
      </w:r>
      <w:r>
        <w:rPr>
          <w:rFonts w:ascii="宋体" w:hAnsi="宋体" w:eastAsia="宋体" w:cs="宋体"/>
          <w:spacing w:val="-1"/>
          <w:sz w:val="20"/>
          <w:szCs w:val="20"/>
        </w:rPr>
        <w:t>”融资模式的通</w:t>
      </w:r>
      <w:r>
        <w:rPr>
          <w:rFonts w:ascii="宋体" w:hAnsi="宋体" w:eastAsia="宋体" w:cs="宋体"/>
          <w:spacing w:val="-2"/>
          <w:sz w:val="20"/>
          <w:szCs w:val="20"/>
        </w:rPr>
        <w:t>知》（南宁银发〔2021〕</w:t>
      </w:r>
      <w:r>
        <w:rPr>
          <w:rFonts w:ascii="宋体" w:hAnsi="宋体" w:eastAsia="宋体" w:cs="宋体"/>
          <w:sz w:val="20"/>
          <w:szCs w:val="20"/>
        </w:rPr>
        <w:t xml:space="preserve"> </w:t>
      </w:r>
      <w:r>
        <w:rPr>
          <w:rFonts w:ascii="宋体" w:hAnsi="宋体" w:eastAsia="宋体" w:cs="宋体"/>
          <w:spacing w:val="7"/>
          <w:sz w:val="20"/>
          <w:szCs w:val="20"/>
        </w:rPr>
        <w:t>258</w:t>
      </w:r>
      <w:r>
        <w:rPr>
          <w:rFonts w:ascii="宋体" w:hAnsi="宋体" w:eastAsia="宋体" w:cs="宋体"/>
          <w:spacing w:val="-38"/>
          <w:sz w:val="20"/>
          <w:szCs w:val="20"/>
        </w:rPr>
        <w:t xml:space="preserve"> </w:t>
      </w:r>
      <w:r>
        <w:rPr>
          <w:rFonts w:ascii="宋体" w:hAnsi="宋体" w:eastAsia="宋体" w:cs="宋体"/>
          <w:spacing w:val="7"/>
          <w:sz w:val="20"/>
          <w:szCs w:val="20"/>
        </w:rPr>
        <w:t>号</w:t>
      </w:r>
      <w:r>
        <w:rPr>
          <w:rFonts w:ascii="宋体" w:hAnsi="宋体" w:eastAsia="宋体" w:cs="宋体"/>
          <w:spacing w:val="24"/>
          <w:sz w:val="20"/>
          <w:szCs w:val="20"/>
        </w:rPr>
        <w:t>），</w:t>
      </w:r>
      <w:r>
        <w:rPr>
          <w:rFonts w:ascii="宋体" w:hAnsi="宋体" w:eastAsia="宋体" w:cs="宋体"/>
          <w:spacing w:val="7"/>
          <w:sz w:val="20"/>
          <w:szCs w:val="20"/>
        </w:rPr>
        <w:t>按照双方自愿的原则提供便捷、优惠的贷款服务。</w:t>
      </w:r>
    </w:p>
    <w:p w14:paraId="0217BB46">
      <w:pPr>
        <w:spacing w:before="31" w:line="227" w:lineRule="auto"/>
        <w:ind w:left="422"/>
        <w:rPr>
          <w:rFonts w:ascii="宋体" w:hAnsi="宋体" w:eastAsia="宋体" w:cs="宋体"/>
          <w:sz w:val="20"/>
          <w:szCs w:val="20"/>
        </w:rPr>
      </w:pPr>
      <w:r>
        <w:rPr>
          <w:rFonts w:ascii="宋体" w:hAnsi="宋体" w:eastAsia="宋体" w:cs="宋体"/>
          <w:spacing w:val="25"/>
          <w:sz w:val="20"/>
          <w:szCs w:val="20"/>
        </w:rPr>
        <w:t>相关金融产品和银行业金融机构联系方式</w:t>
      </w:r>
      <w:r>
        <w:rPr>
          <w:rFonts w:ascii="宋体" w:hAnsi="宋体" w:eastAsia="宋体" w:cs="宋体"/>
          <w:spacing w:val="-43"/>
          <w:sz w:val="20"/>
          <w:szCs w:val="20"/>
        </w:rPr>
        <w:t xml:space="preserve"> </w:t>
      </w:r>
      <w:r>
        <w:rPr>
          <w:rFonts w:ascii="宋体" w:hAnsi="宋体" w:eastAsia="宋体" w:cs="宋体"/>
          <w:spacing w:val="25"/>
          <w:sz w:val="20"/>
          <w:szCs w:val="20"/>
        </w:rPr>
        <w:t>，</w:t>
      </w:r>
      <w:r>
        <w:rPr>
          <w:rFonts w:ascii="宋体" w:hAnsi="宋体" w:eastAsia="宋体" w:cs="宋体"/>
          <w:spacing w:val="-60"/>
          <w:sz w:val="20"/>
          <w:szCs w:val="20"/>
        </w:rPr>
        <w:t xml:space="preserve"> </w:t>
      </w:r>
      <w:r>
        <w:rPr>
          <w:rFonts w:ascii="宋体" w:hAnsi="宋体" w:eastAsia="宋体" w:cs="宋体"/>
          <w:spacing w:val="25"/>
          <w:sz w:val="20"/>
          <w:szCs w:val="20"/>
        </w:rPr>
        <w:t>可在中征应收账款融资服务平台查询（</w:t>
      </w:r>
      <w:r>
        <w:rPr>
          <w:rFonts w:ascii="宋体" w:hAnsi="宋体" w:eastAsia="宋体" w:cs="宋体"/>
          <w:spacing w:val="-22"/>
          <w:sz w:val="20"/>
          <w:szCs w:val="20"/>
        </w:rPr>
        <w:t xml:space="preserve"> </w:t>
      </w:r>
      <w:r>
        <w:rPr>
          <w:rFonts w:ascii="宋体" w:hAnsi="宋体" w:eastAsia="宋体" w:cs="宋体"/>
          <w:spacing w:val="25"/>
          <w:sz w:val="20"/>
          <w:szCs w:val="20"/>
        </w:rPr>
        <w:t>网址：</w:t>
      </w:r>
    </w:p>
    <w:p w14:paraId="6E3E0001">
      <w:pPr>
        <w:spacing w:before="51" w:line="565" w:lineRule="auto"/>
        <w:rPr>
          <w:rFonts w:ascii="宋体" w:hAnsi="宋体" w:eastAsia="宋体" w:cs="宋体"/>
          <w:sz w:val="20"/>
          <w:szCs w:val="20"/>
        </w:rPr>
      </w:pPr>
      <w:r>
        <w:fldChar w:fldCharType="begin"/>
      </w:r>
      <w:r>
        <w:instrText xml:space="preserve"> HYPERLINK "https://www.crcrfsp.com/" </w:instrText>
      </w:r>
      <w:r>
        <w:fldChar w:fldCharType="separate"/>
      </w:r>
      <w:r>
        <w:rPr>
          <w:rFonts w:ascii="宋体" w:hAnsi="宋体" w:eastAsia="宋体" w:cs="宋体"/>
          <w:sz w:val="20"/>
          <w:szCs w:val="20"/>
          <w:u w:val="single" w:color="auto"/>
        </w:rPr>
        <w:t>https</w:t>
      </w:r>
      <w:r>
        <w:rPr>
          <w:rFonts w:ascii="宋体" w:hAnsi="宋体" w:eastAsia="宋体" w:cs="宋体"/>
          <w:spacing w:val="9"/>
          <w:sz w:val="20"/>
          <w:szCs w:val="20"/>
          <w:u w:val="single" w:color="auto"/>
        </w:rPr>
        <w:t>://</w:t>
      </w:r>
      <w:r>
        <w:rPr>
          <w:rFonts w:ascii="宋体" w:hAnsi="宋体" w:eastAsia="宋体" w:cs="宋体"/>
          <w:sz w:val="20"/>
          <w:szCs w:val="20"/>
          <w:u w:val="single" w:color="auto"/>
        </w:rPr>
        <w:t>www</w:t>
      </w:r>
      <w:r>
        <w:rPr>
          <w:rFonts w:ascii="宋体" w:hAnsi="宋体" w:eastAsia="宋体" w:cs="宋体"/>
          <w:spacing w:val="9"/>
          <w:sz w:val="20"/>
          <w:szCs w:val="20"/>
          <w:u w:val="single" w:color="auto"/>
        </w:rPr>
        <w:t>.</w:t>
      </w:r>
      <w:r>
        <w:rPr>
          <w:rFonts w:ascii="宋体" w:hAnsi="宋体" w:eastAsia="宋体" w:cs="宋体"/>
          <w:sz w:val="20"/>
          <w:szCs w:val="20"/>
          <w:u w:val="single" w:color="auto"/>
        </w:rPr>
        <w:t>crcrfsp</w:t>
      </w:r>
      <w:r>
        <w:rPr>
          <w:rFonts w:ascii="宋体" w:hAnsi="宋体" w:eastAsia="宋体" w:cs="宋体"/>
          <w:spacing w:val="9"/>
          <w:sz w:val="20"/>
          <w:szCs w:val="20"/>
          <w:u w:val="single" w:color="auto"/>
        </w:rPr>
        <w:t>.</w:t>
      </w:r>
      <w:r>
        <w:rPr>
          <w:rFonts w:ascii="宋体" w:hAnsi="宋体" w:eastAsia="宋体" w:cs="宋体"/>
          <w:sz w:val="20"/>
          <w:szCs w:val="20"/>
          <w:u w:val="single" w:color="auto"/>
        </w:rPr>
        <w:t>com</w:t>
      </w:r>
      <w:r>
        <w:rPr>
          <w:rFonts w:ascii="宋体" w:hAnsi="宋体" w:eastAsia="宋体" w:cs="宋体"/>
          <w:spacing w:val="9"/>
          <w:sz w:val="20"/>
          <w:szCs w:val="20"/>
          <w:u w:val="single" w:color="auto"/>
        </w:rPr>
        <w:t>/</w:t>
      </w:r>
      <w:r>
        <w:rPr>
          <w:rFonts w:ascii="宋体" w:hAnsi="宋体" w:eastAsia="宋体" w:cs="宋体"/>
          <w:spacing w:val="9"/>
          <w:sz w:val="20"/>
          <w:szCs w:val="20"/>
          <w:u w:val="single" w:color="auto"/>
        </w:rPr>
        <w:fldChar w:fldCharType="end"/>
      </w:r>
      <w:r>
        <w:rPr>
          <w:rFonts w:ascii="宋体" w:hAnsi="宋体" w:eastAsia="宋体" w:cs="宋体"/>
          <w:spacing w:val="9"/>
          <w:sz w:val="20"/>
          <w:szCs w:val="20"/>
        </w:rPr>
        <w:t>，客服电话：400-009-0001</w:t>
      </w:r>
      <w:r>
        <w:rPr>
          <w:rFonts w:ascii="宋体" w:hAnsi="宋体" w:eastAsia="宋体" w:cs="宋体"/>
          <w:spacing w:val="8"/>
          <w:sz w:val="20"/>
          <w:szCs w:val="20"/>
        </w:rPr>
        <w:t>）。</w:t>
      </w:r>
    </w:p>
    <w:p w14:paraId="7AB2FE74">
      <w:pPr>
        <w:spacing w:line="565" w:lineRule="auto"/>
        <w:rPr>
          <w:rFonts w:ascii="宋体" w:hAnsi="宋体" w:eastAsia="宋体" w:cs="宋体"/>
          <w:sz w:val="20"/>
          <w:szCs w:val="20"/>
        </w:rPr>
        <w:sectPr>
          <w:footerReference r:id="rId28" w:type="default"/>
          <w:pgSz w:w="11906" w:h="16839"/>
          <w:pgMar w:top="1372" w:right="1182" w:bottom="1157" w:left="1253" w:header="0" w:footer="992" w:gutter="0"/>
          <w:pgNumType w:fmt="decimal"/>
          <w:cols w:space="720" w:num="1"/>
        </w:sectPr>
      </w:pPr>
    </w:p>
    <w:p w14:paraId="3149055E">
      <w:pPr>
        <w:spacing w:before="63" w:line="224" w:lineRule="auto"/>
        <w:ind w:left="37"/>
        <w:rPr>
          <w:rFonts w:ascii="宋体" w:hAnsi="宋体" w:eastAsia="宋体" w:cs="宋体"/>
          <w:sz w:val="31"/>
          <w:szCs w:val="31"/>
        </w:rPr>
      </w:pPr>
      <w:r>
        <w:rPr>
          <w:rFonts w:ascii="宋体" w:hAnsi="宋体" w:eastAsia="宋体" w:cs="宋体"/>
          <w:b/>
          <w:bCs/>
          <w:spacing w:val="-9"/>
          <w:sz w:val="31"/>
          <w:szCs w:val="31"/>
        </w:rPr>
        <w:t>附件</w:t>
      </w:r>
      <w:r>
        <w:rPr>
          <w:rFonts w:ascii="宋体" w:hAnsi="宋体" w:eastAsia="宋体" w:cs="宋体"/>
          <w:spacing w:val="-65"/>
          <w:sz w:val="31"/>
          <w:szCs w:val="31"/>
        </w:rPr>
        <w:t xml:space="preserve"> </w:t>
      </w:r>
      <w:r>
        <w:rPr>
          <w:rFonts w:ascii="宋体" w:hAnsi="宋体" w:eastAsia="宋体" w:cs="宋体"/>
          <w:b/>
          <w:bCs/>
          <w:spacing w:val="-9"/>
          <w:sz w:val="31"/>
          <w:szCs w:val="31"/>
        </w:rPr>
        <w:t>4</w:t>
      </w:r>
    </w:p>
    <w:p w14:paraId="454E74B3">
      <w:pPr>
        <w:spacing w:before="211" w:line="224" w:lineRule="auto"/>
        <w:ind w:left="2311"/>
        <w:rPr>
          <w:rFonts w:ascii="宋体" w:hAnsi="宋体" w:eastAsia="宋体" w:cs="宋体"/>
          <w:sz w:val="31"/>
          <w:szCs w:val="31"/>
        </w:rPr>
      </w:pPr>
      <w:r>
        <w:rPr>
          <w:rFonts w:ascii="宋体" w:hAnsi="宋体" w:eastAsia="宋体" w:cs="宋体"/>
          <w:b/>
          <w:bCs/>
          <w:spacing w:val="3"/>
          <w:sz w:val="31"/>
          <w:szCs w:val="31"/>
        </w:rPr>
        <w:t>崇左市线上“政采贷</w:t>
      </w:r>
      <w:r>
        <w:rPr>
          <w:rFonts w:ascii="宋体" w:hAnsi="宋体" w:eastAsia="宋体" w:cs="宋体"/>
          <w:spacing w:val="-101"/>
          <w:sz w:val="31"/>
          <w:szCs w:val="31"/>
        </w:rPr>
        <w:t xml:space="preserve"> </w:t>
      </w:r>
      <w:r>
        <w:rPr>
          <w:rFonts w:ascii="宋体" w:hAnsi="宋体" w:eastAsia="宋体" w:cs="宋体"/>
          <w:b/>
          <w:bCs/>
          <w:spacing w:val="3"/>
          <w:sz w:val="31"/>
          <w:szCs w:val="31"/>
        </w:rPr>
        <w:t>”业务流程图</w:t>
      </w:r>
    </w:p>
    <w:p w14:paraId="465B96E2">
      <w:pPr>
        <w:spacing w:before="19" w:line="11028" w:lineRule="exact"/>
      </w:pPr>
      <w:r>
        <w:rPr>
          <w:position w:val="-220"/>
        </w:rPr>
        <w:drawing>
          <wp:inline distT="0" distB="0" distL="0" distR="0">
            <wp:extent cx="4930140" cy="700278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1"/>
                    <a:stretch>
                      <a:fillRect/>
                    </a:stretch>
                  </pic:blipFill>
                  <pic:spPr>
                    <a:xfrm>
                      <a:off x="0" y="0"/>
                      <a:ext cx="4930140" cy="7002780"/>
                    </a:xfrm>
                    <a:prstGeom prst="rect">
                      <a:avLst/>
                    </a:prstGeom>
                  </pic:spPr>
                </pic:pic>
              </a:graphicData>
            </a:graphic>
          </wp:inline>
        </w:drawing>
      </w:r>
    </w:p>
    <w:p w14:paraId="1217E9CB">
      <w:pPr>
        <w:spacing w:line="11028" w:lineRule="exact"/>
        <w:sectPr>
          <w:footerReference r:id="rId29" w:type="default"/>
          <w:pgSz w:w="11906" w:h="16839"/>
          <w:pgMar w:top="1228" w:right="1785" w:bottom="1157" w:left="1248" w:header="0" w:footer="992" w:gutter="0"/>
          <w:pgNumType w:fmt="decimal"/>
          <w:cols w:space="720" w:num="1"/>
        </w:sectPr>
      </w:pPr>
    </w:p>
    <w:p w14:paraId="3D7ACFD2">
      <w:pPr>
        <w:spacing w:before="63" w:line="224" w:lineRule="auto"/>
        <w:ind w:left="55"/>
        <w:rPr>
          <w:rFonts w:ascii="宋体" w:hAnsi="宋体" w:eastAsia="宋体" w:cs="宋体"/>
          <w:sz w:val="31"/>
          <w:szCs w:val="31"/>
        </w:rPr>
      </w:pPr>
      <w:r>
        <w:rPr>
          <w:rFonts w:ascii="宋体" w:hAnsi="宋体" w:eastAsia="宋体" w:cs="宋体"/>
          <w:spacing w:val="-7"/>
          <w:sz w:val="31"/>
          <w:szCs w:val="31"/>
        </w:rPr>
        <w:t>附件</w:t>
      </w:r>
      <w:r>
        <w:rPr>
          <w:rFonts w:ascii="宋体" w:hAnsi="宋体" w:eastAsia="宋体" w:cs="宋体"/>
          <w:spacing w:val="-54"/>
          <w:sz w:val="31"/>
          <w:szCs w:val="31"/>
        </w:rPr>
        <w:t xml:space="preserve"> </w:t>
      </w:r>
      <w:r>
        <w:rPr>
          <w:rFonts w:ascii="宋体" w:hAnsi="宋体" w:eastAsia="宋体" w:cs="宋体"/>
          <w:spacing w:val="-7"/>
          <w:sz w:val="31"/>
          <w:szCs w:val="31"/>
        </w:rPr>
        <w:t>5</w:t>
      </w:r>
    </w:p>
    <w:p w14:paraId="63A980FC">
      <w:pPr>
        <w:spacing w:line="404" w:lineRule="auto"/>
        <w:rPr>
          <w:rFonts w:ascii="Arial"/>
          <w:sz w:val="21"/>
        </w:rPr>
      </w:pPr>
    </w:p>
    <w:p w14:paraId="38DC1F87">
      <w:pPr>
        <w:spacing w:before="101" w:line="217" w:lineRule="auto"/>
        <w:ind w:left="1379"/>
        <w:rPr>
          <w:rFonts w:ascii="宋体" w:hAnsi="宋体" w:eastAsia="宋体" w:cs="宋体"/>
          <w:sz w:val="31"/>
          <w:szCs w:val="31"/>
        </w:rPr>
      </w:pPr>
      <w:r>
        <w:rPr>
          <w:rFonts w:ascii="宋体" w:hAnsi="宋体" w:eastAsia="宋体" w:cs="宋体"/>
          <w:spacing w:val="7"/>
          <w:sz w:val="31"/>
          <w:szCs w:val="31"/>
        </w:rPr>
        <w:t>崇左市金融机构线上“政采贷</w:t>
      </w:r>
      <w:r>
        <w:rPr>
          <w:rFonts w:ascii="宋体" w:hAnsi="宋体" w:eastAsia="宋体" w:cs="宋体"/>
          <w:spacing w:val="-111"/>
          <w:sz w:val="31"/>
          <w:szCs w:val="31"/>
        </w:rPr>
        <w:t xml:space="preserve"> </w:t>
      </w:r>
      <w:r>
        <w:rPr>
          <w:rFonts w:ascii="宋体" w:hAnsi="宋体" w:eastAsia="宋体" w:cs="宋体"/>
          <w:spacing w:val="7"/>
          <w:sz w:val="31"/>
          <w:szCs w:val="31"/>
        </w:rPr>
        <w:t>”业务办理联络表</w:t>
      </w:r>
    </w:p>
    <w:tbl>
      <w:tblPr>
        <w:tblStyle w:val="11"/>
        <w:tblW w:w="94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77"/>
        <w:gridCol w:w="3888"/>
        <w:gridCol w:w="2883"/>
      </w:tblGrid>
      <w:tr w14:paraId="1D2C1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677" w:type="dxa"/>
            <w:vAlign w:val="top"/>
          </w:tcPr>
          <w:p w14:paraId="12CF7B21">
            <w:pPr>
              <w:pStyle w:val="12"/>
              <w:spacing w:before="66" w:line="219" w:lineRule="auto"/>
              <w:ind w:left="506"/>
              <w:rPr>
                <w:sz w:val="28"/>
                <w:szCs w:val="28"/>
              </w:rPr>
            </w:pPr>
            <w:r>
              <w:rPr>
                <w:b/>
                <w:bCs/>
                <w:spacing w:val="-4"/>
                <w:sz w:val="28"/>
                <w:szCs w:val="28"/>
              </w:rPr>
              <w:t>金融机构名称</w:t>
            </w:r>
          </w:p>
        </w:tc>
        <w:tc>
          <w:tcPr>
            <w:tcW w:w="3888" w:type="dxa"/>
            <w:vAlign w:val="top"/>
          </w:tcPr>
          <w:p w14:paraId="27A267EE">
            <w:pPr>
              <w:pStyle w:val="12"/>
              <w:spacing w:before="65" w:line="220" w:lineRule="auto"/>
              <w:ind w:left="1671"/>
              <w:rPr>
                <w:sz w:val="28"/>
                <w:szCs w:val="28"/>
              </w:rPr>
            </w:pPr>
            <w:r>
              <w:rPr>
                <w:b/>
                <w:bCs/>
                <w:spacing w:val="-8"/>
                <w:sz w:val="28"/>
                <w:szCs w:val="28"/>
              </w:rPr>
              <w:t>地址</w:t>
            </w:r>
          </w:p>
        </w:tc>
        <w:tc>
          <w:tcPr>
            <w:tcW w:w="2883" w:type="dxa"/>
            <w:vAlign w:val="top"/>
          </w:tcPr>
          <w:p w14:paraId="4BDAF5AC">
            <w:pPr>
              <w:pStyle w:val="12"/>
              <w:spacing w:before="65" w:line="220" w:lineRule="auto"/>
              <w:ind w:left="604"/>
              <w:rPr>
                <w:sz w:val="28"/>
                <w:szCs w:val="28"/>
              </w:rPr>
            </w:pPr>
            <w:r>
              <w:rPr>
                <w:b/>
                <w:bCs/>
                <w:spacing w:val="-4"/>
                <w:sz w:val="28"/>
                <w:szCs w:val="28"/>
              </w:rPr>
              <w:t>业务咨询电话</w:t>
            </w:r>
          </w:p>
        </w:tc>
      </w:tr>
      <w:tr w14:paraId="35AF8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448" w:type="dxa"/>
            <w:gridSpan w:val="3"/>
            <w:vAlign w:val="top"/>
          </w:tcPr>
          <w:p w14:paraId="31BAF7EB">
            <w:pPr>
              <w:pStyle w:val="12"/>
              <w:spacing w:before="78" w:line="227" w:lineRule="auto"/>
              <w:ind w:left="120"/>
            </w:pPr>
            <w:r>
              <w:rPr>
                <w:b/>
                <w:bCs/>
                <w:spacing w:val="7"/>
              </w:rPr>
              <w:t>崇左市本级及江州区</w:t>
            </w:r>
          </w:p>
        </w:tc>
      </w:tr>
      <w:tr w14:paraId="6BCC1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677" w:type="dxa"/>
            <w:vAlign w:val="top"/>
          </w:tcPr>
          <w:p w14:paraId="1347F868">
            <w:pPr>
              <w:pStyle w:val="12"/>
              <w:spacing w:before="166" w:line="228" w:lineRule="auto"/>
              <w:ind w:left="119"/>
            </w:pPr>
            <w:r>
              <w:rPr>
                <w:spacing w:val="8"/>
              </w:rPr>
              <w:t>工商银行崇左分行</w:t>
            </w:r>
          </w:p>
        </w:tc>
        <w:tc>
          <w:tcPr>
            <w:tcW w:w="3888" w:type="dxa"/>
            <w:vAlign w:val="top"/>
          </w:tcPr>
          <w:p w14:paraId="1F1766DE">
            <w:pPr>
              <w:pStyle w:val="12"/>
              <w:spacing w:before="32" w:line="234" w:lineRule="auto"/>
              <w:ind w:left="112" w:right="208" w:firstLine="4"/>
            </w:pPr>
            <w:r>
              <w:rPr>
                <w:spacing w:val="7"/>
              </w:rPr>
              <w:t>崇左市骆越大道</w:t>
            </w:r>
            <w:r>
              <w:rPr>
                <w:spacing w:val="-30"/>
              </w:rPr>
              <w:t xml:space="preserve"> </w:t>
            </w:r>
            <w:r>
              <w:rPr>
                <w:spacing w:val="7"/>
              </w:rPr>
              <w:t>6</w:t>
            </w:r>
            <w:r>
              <w:rPr>
                <w:spacing w:val="-33"/>
              </w:rPr>
              <w:t xml:space="preserve"> </w:t>
            </w:r>
            <w:r>
              <w:rPr>
                <w:spacing w:val="7"/>
              </w:rPr>
              <w:t>号（东盟国际城）裙</w:t>
            </w:r>
            <w:r>
              <w:t xml:space="preserve"> 楼</w:t>
            </w:r>
            <w:r>
              <w:rPr>
                <w:spacing w:val="-37"/>
              </w:rPr>
              <w:t xml:space="preserve"> </w:t>
            </w:r>
            <w:r>
              <w:t>2</w:t>
            </w:r>
            <w:r>
              <w:rPr>
                <w:spacing w:val="-33"/>
              </w:rPr>
              <w:t xml:space="preserve"> </w:t>
            </w:r>
            <w:r>
              <w:t>号楼</w:t>
            </w:r>
          </w:p>
        </w:tc>
        <w:tc>
          <w:tcPr>
            <w:tcW w:w="2883" w:type="dxa"/>
            <w:vAlign w:val="top"/>
          </w:tcPr>
          <w:p w14:paraId="4E5EE983">
            <w:pPr>
              <w:pStyle w:val="12"/>
              <w:spacing w:before="63" w:line="190" w:lineRule="auto"/>
              <w:ind w:left="818"/>
            </w:pPr>
            <w:r>
              <w:rPr>
                <w:spacing w:val="4"/>
              </w:rPr>
              <w:t>0771-7820436</w:t>
            </w:r>
          </w:p>
          <w:p w14:paraId="53148A07">
            <w:pPr>
              <w:pStyle w:val="12"/>
              <w:spacing w:before="65" w:line="188" w:lineRule="auto"/>
              <w:ind w:left="609"/>
            </w:pPr>
            <w:r>
              <w:rPr>
                <w:spacing w:val="4"/>
              </w:rPr>
              <w:t>0771-78204390000</w:t>
            </w:r>
          </w:p>
        </w:tc>
      </w:tr>
      <w:tr w14:paraId="5D2E9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677" w:type="dxa"/>
            <w:vAlign w:val="top"/>
          </w:tcPr>
          <w:p w14:paraId="18733ACE">
            <w:pPr>
              <w:pStyle w:val="12"/>
              <w:spacing w:before="32" w:line="216" w:lineRule="auto"/>
              <w:ind w:left="116"/>
            </w:pPr>
            <w:r>
              <w:rPr>
                <w:spacing w:val="8"/>
              </w:rPr>
              <w:t>农业银行崇左分行</w:t>
            </w:r>
          </w:p>
        </w:tc>
        <w:tc>
          <w:tcPr>
            <w:tcW w:w="3888" w:type="dxa"/>
            <w:vAlign w:val="top"/>
          </w:tcPr>
          <w:p w14:paraId="1012A149">
            <w:pPr>
              <w:pStyle w:val="12"/>
              <w:spacing w:before="32" w:line="216" w:lineRule="auto"/>
              <w:ind w:left="114"/>
            </w:pPr>
            <w:r>
              <w:rPr>
                <w:spacing w:val="5"/>
              </w:rPr>
              <w:t>江州区友谊大道</w:t>
            </w:r>
            <w:r>
              <w:rPr>
                <w:spacing w:val="-29"/>
              </w:rPr>
              <w:t xml:space="preserve"> </w:t>
            </w:r>
            <w:r>
              <w:rPr>
                <w:spacing w:val="5"/>
              </w:rPr>
              <w:t>26</w:t>
            </w:r>
            <w:r>
              <w:rPr>
                <w:spacing w:val="-35"/>
              </w:rPr>
              <w:t xml:space="preserve"> </w:t>
            </w:r>
            <w:r>
              <w:rPr>
                <w:spacing w:val="5"/>
              </w:rPr>
              <w:t>号</w:t>
            </w:r>
          </w:p>
        </w:tc>
        <w:tc>
          <w:tcPr>
            <w:tcW w:w="2883" w:type="dxa"/>
            <w:vAlign w:val="top"/>
          </w:tcPr>
          <w:p w14:paraId="5D150175">
            <w:pPr>
              <w:pStyle w:val="12"/>
              <w:spacing w:before="64" w:line="187" w:lineRule="auto"/>
              <w:ind w:left="818"/>
            </w:pPr>
            <w:r>
              <w:rPr>
                <w:spacing w:val="4"/>
              </w:rPr>
              <w:t>0771-7917212</w:t>
            </w:r>
          </w:p>
        </w:tc>
      </w:tr>
      <w:tr w14:paraId="7F9D1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677" w:type="dxa"/>
            <w:vAlign w:val="top"/>
          </w:tcPr>
          <w:p w14:paraId="71421622">
            <w:pPr>
              <w:pStyle w:val="12"/>
              <w:spacing w:before="33" w:line="218" w:lineRule="auto"/>
              <w:ind w:left="116"/>
            </w:pPr>
            <w:r>
              <w:rPr>
                <w:spacing w:val="8"/>
              </w:rPr>
              <w:t>农业银行江州支行</w:t>
            </w:r>
          </w:p>
        </w:tc>
        <w:tc>
          <w:tcPr>
            <w:tcW w:w="3888" w:type="dxa"/>
            <w:vAlign w:val="top"/>
          </w:tcPr>
          <w:p w14:paraId="10BE081F">
            <w:pPr>
              <w:pStyle w:val="12"/>
              <w:spacing w:before="33" w:line="218" w:lineRule="auto"/>
              <w:ind w:left="114"/>
            </w:pPr>
            <w:r>
              <w:rPr>
                <w:spacing w:val="5"/>
              </w:rPr>
              <w:t>江州区江南路</w:t>
            </w:r>
            <w:r>
              <w:rPr>
                <w:spacing w:val="-35"/>
              </w:rPr>
              <w:t xml:space="preserve"> </w:t>
            </w:r>
            <w:r>
              <w:rPr>
                <w:spacing w:val="5"/>
              </w:rPr>
              <w:t>48</w:t>
            </w:r>
            <w:r>
              <w:rPr>
                <w:spacing w:val="-33"/>
              </w:rPr>
              <w:t xml:space="preserve"> </w:t>
            </w:r>
            <w:r>
              <w:rPr>
                <w:spacing w:val="5"/>
              </w:rPr>
              <w:t>号</w:t>
            </w:r>
          </w:p>
        </w:tc>
        <w:tc>
          <w:tcPr>
            <w:tcW w:w="2883" w:type="dxa"/>
            <w:vAlign w:val="top"/>
          </w:tcPr>
          <w:p w14:paraId="13B35D87">
            <w:pPr>
              <w:pStyle w:val="12"/>
              <w:spacing w:before="66" w:line="188" w:lineRule="auto"/>
              <w:ind w:left="818"/>
            </w:pPr>
            <w:r>
              <w:rPr>
                <w:spacing w:val="4"/>
              </w:rPr>
              <w:t>0771-7917054</w:t>
            </w:r>
          </w:p>
        </w:tc>
      </w:tr>
      <w:tr w14:paraId="45380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677" w:type="dxa"/>
            <w:vAlign w:val="top"/>
          </w:tcPr>
          <w:p w14:paraId="49F2B95A">
            <w:pPr>
              <w:pStyle w:val="12"/>
              <w:spacing w:before="34" w:line="217" w:lineRule="auto"/>
              <w:ind w:left="119"/>
            </w:pPr>
            <w:r>
              <w:rPr>
                <w:spacing w:val="7"/>
              </w:rPr>
              <w:t>建行崇左分行</w:t>
            </w:r>
          </w:p>
        </w:tc>
        <w:tc>
          <w:tcPr>
            <w:tcW w:w="3888" w:type="dxa"/>
            <w:vAlign w:val="top"/>
          </w:tcPr>
          <w:p w14:paraId="772F6373">
            <w:pPr>
              <w:pStyle w:val="12"/>
              <w:spacing w:before="34" w:line="217" w:lineRule="auto"/>
              <w:ind w:left="116"/>
            </w:pPr>
            <w:r>
              <w:rPr>
                <w:spacing w:val="6"/>
              </w:rPr>
              <w:t>崇左市江州区江南路</w:t>
            </w:r>
            <w:r>
              <w:rPr>
                <w:spacing w:val="-22"/>
              </w:rPr>
              <w:t xml:space="preserve"> </w:t>
            </w:r>
            <w:r>
              <w:rPr>
                <w:spacing w:val="6"/>
              </w:rPr>
              <w:t>73</w:t>
            </w:r>
            <w:r>
              <w:rPr>
                <w:spacing w:val="-35"/>
              </w:rPr>
              <w:t xml:space="preserve"> </w:t>
            </w:r>
            <w:r>
              <w:rPr>
                <w:spacing w:val="6"/>
              </w:rPr>
              <w:t>号建行大厦</w:t>
            </w:r>
          </w:p>
        </w:tc>
        <w:tc>
          <w:tcPr>
            <w:tcW w:w="2883" w:type="dxa"/>
            <w:vAlign w:val="top"/>
          </w:tcPr>
          <w:p w14:paraId="5AC948DA">
            <w:pPr>
              <w:pStyle w:val="12"/>
              <w:spacing w:before="66" w:line="188" w:lineRule="auto"/>
              <w:ind w:left="818"/>
            </w:pPr>
            <w:r>
              <w:rPr>
                <w:spacing w:val="4"/>
              </w:rPr>
              <w:t>0771-7831103</w:t>
            </w:r>
          </w:p>
        </w:tc>
      </w:tr>
      <w:tr w14:paraId="5EDA1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677" w:type="dxa"/>
            <w:vAlign w:val="top"/>
          </w:tcPr>
          <w:p w14:paraId="454E59E0">
            <w:pPr>
              <w:pStyle w:val="12"/>
              <w:spacing w:before="34" w:line="217" w:lineRule="auto"/>
              <w:ind w:left="136"/>
            </w:pPr>
            <w:r>
              <w:rPr>
                <w:spacing w:val="6"/>
              </w:rPr>
              <w:t>中国银行崇左分行</w:t>
            </w:r>
          </w:p>
        </w:tc>
        <w:tc>
          <w:tcPr>
            <w:tcW w:w="3888" w:type="dxa"/>
            <w:vAlign w:val="top"/>
          </w:tcPr>
          <w:p w14:paraId="2A7BE177">
            <w:pPr>
              <w:pStyle w:val="12"/>
              <w:spacing w:before="34" w:line="217" w:lineRule="auto"/>
              <w:ind w:left="116"/>
            </w:pPr>
            <w:r>
              <w:rPr>
                <w:spacing w:val="8"/>
              </w:rPr>
              <w:t>崇左市江州区龙胤大厦五楼</w:t>
            </w:r>
          </w:p>
        </w:tc>
        <w:tc>
          <w:tcPr>
            <w:tcW w:w="2883" w:type="dxa"/>
            <w:vAlign w:val="top"/>
          </w:tcPr>
          <w:p w14:paraId="06637A57">
            <w:pPr>
              <w:pStyle w:val="12"/>
              <w:spacing w:before="67" w:line="187" w:lineRule="auto"/>
              <w:ind w:left="134"/>
            </w:pPr>
            <w:r>
              <w:rPr>
                <w:spacing w:val="4"/>
              </w:rPr>
              <w:t>0771-7928650 0771-7920613</w:t>
            </w:r>
          </w:p>
        </w:tc>
      </w:tr>
      <w:tr w14:paraId="786F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677" w:type="dxa"/>
            <w:vAlign w:val="top"/>
          </w:tcPr>
          <w:p w14:paraId="5B532817">
            <w:pPr>
              <w:pStyle w:val="12"/>
              <w:spacing w:before="32" w:line="219" w:lineRule="auto"/>
              <w:ind w:left="120"/>
            </w:pPr>
            <w:r>
              <w:rPr>
                <w:spacing w:val="8"/>
              </w:rPr>
              <w:t>崇左农商行授信审批部</w:t>
            </w:r>
          </w:p>
        </w:tc>
        <w:tc>
          <w:tcPr>
            <w:tcW w:w="3888" w:type="dxa"/>
            <w:vAlign w:val="top"/>
          </w:tcPr>
          <w:p w14:paraId="20DFF9E1">
            <w:pPr>
              <w:pStyle w:val="12"/>
              <w:spacing w:before="32" w:line="219" w:lineRule="auto"/>
              <w:ind w:left="116"/>
            </w:pPr>
            <w:r>
              <w:rPr>
                <w:spacing w:val="3"/>
              </w:rPr>
              <w:t>崇左市城西路</w:t>
            </w:r>
            <w:r>
              <w:rPr>
                <w:spacing w:val="-17"/>
              </w:rPr>
              <w:t xml:space="preserve"> </w:t>
            </w:r>
            <w:r>
              <w:rPr>
                <w:spacing w:val="3"/>
              </w:rPr>
              <w:t>109</w:t>
            </w:r>
            <w:r>
              <w:rPr>
                <w:spacing w:val="-33"/>
              </w:rPr>
              <w:t xml:space="preserve"> </w:t>
            </w:r>
            <w:r>
              <w:rPr>
                <w:spacing w:val="3"/>
              </w:rPr>
              <w:t>号</w:t>
            </w:r>
          </w:p>
        </w:tc>
        <w:tc>
          <w:tcPr>
            <w:tcW w:w="2883" w:type="dxa"/>
            <w:vAlign w:val="top"/>
          </w:tcPr>
          <w:p w14:paraId="7C039065">
            <w:pPr>
              <w:pStyle w:val="12"/>
              <w:spacing w:before="65" w:line="189" w:lineRule="auto"/>
              <w:ind w:left="818"/>
            </w:pPr>
            <w:r>
              <w:rPr>
                <w:spacing w:val="4"/>
              </w:rPr>
              <w:t>0771-7925660</w:t>
            </w:r>
          </w:p>
        </w:tc>
      </w:tr>
      <w:tr w14:paraId="12017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77" w:type="dxa"/>
            <w:vAlign w:val="top"/>
          </w:tcPr>
          <w:p w14:paraId="534F8574">
            <w:pPr>
              <w:pStyle w:val="12"/>
              <w:spacing w:before="32" w:line="234" w:lineRule="auto"/>
              <w:ind w:left="119" w:right="254" w:firstLine="17"/>
            </w:pPr>
            <w:r>
              <w:rPr>
                <w:spacing w:val="7"/>
              </w:rPr>
              <w:t>中国邮政储蓄银行崇左市</w:t>
            </w:r>
            <w:r>
              <w:rPr>
                <w:spacing w:val="3"/>
              </w:rPr>
              <w:t xml:space="preserve"> 分行</w:t>
            </w:r>
          </w:p>
        </w:tc>
        <w:tc>
          <w:tcPr>
            <w:tcW w:w="3888" w:type="dxa"/>
            <w:vAlign w:val="top"/>
          </w:tcPr>
          <w:p w14:paraId="27288D40">
            <w:pPr>
              <w:pStyle w:val="12"/>
              <w:spacing w:before="32" w:line="234" w:lineRule="auto"/>
              <w:ind w:left="121" w:right="211" w:hanging="5"/>
            </w:pPr>
            <w:r>
              <w:rPr>
                <w:spacing w:val="7"/>
              </w:rPr>
              <w:t>崇左市江州区骆越大道</w:t>
            </w:r>
            <w:r>
              <w:rPr>
                <w:spacing w:val="-32"/>
              </w:rPr>
              <w:t xml:space="preserve"> </w:t>
            </w:r>
            <w:r>
              <w:rPr>
                <w:spacing w:val="7"/>
              </w:rPr>
              <w:t>2</w:t>
            </w:r>
            <w:r>
              <w:rPr>
                <w:spacing w:val="-33"/>
              </w:rPr>
              <w:t xml:space="preserve"> </w:t>
            </w:r>
            <w:r>
              <w:rPr>
                <w:spacing w:val="7"/>
              </w:rPr>
              <w:t>号中国邮政储</w:t>
            </w:r>
            <w:r>
              <w:t xml:space="preserve"> </w:t>
            </w:r>
            <w:r>
              <w:rPr>
                <w:spacing w:val="7"/>
              </w:rPr>
              <w:t>蓄银行崇左市分行</w:t>
            </w:r>
          </w:p>
        </w:tc>
        <w:tc>
          <w:tcPr>
            <w:tcW w:w="2883" w:type="dxa"/>
            <w:vAlign w:val="top"/>
          </w:tcPr>
          <w:p w14:paraId="0934DDCB">
            <w:pPr>
              <w:pStyle w:val="12"/>
              <w:spacing w:before="199" w:line="190" w:lineRule="auto"/>
              <w:ind w:left="818"/>
            </w:pPr>
            <w:r>
              <w:rPr>
                <w:spacing w:val="4"/>
              </w:rPr>
              <w:t>0771-7968699</w:t>
            </w:r>
          </w:p>
        </w:tc>
      </w:tr>
      <w:tr w14:paraId="6A2A1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2677" w:type="dxa"/>
            <w:vAlign w:val="top"/>
          </w:tcPr>
          <w:p w14:paraId="7C200F69">
            <w:pPr>
              <w:pStyle w:val="12"/>
              <w:spacing w:before="304" w:line="228" w:lineRule="auto"/>
              <w:ind w:left="118"/>
            </w:pPr>
            <w:r>
              <w:rPr>
                <w:spacing w:val="9"/>
              </w:rPr>
              <w:t>桂林银行崇左分行营业部</w:t>
            </w:r>
          </w:p>
        </w:tc>
        <w:tc>
          <w:tcPr>
            <w:tcW w:w="3888" w:type="dxa"/>
            <w:vAlign w:val="top"/>
          </w:tcPr>
          <w:p w14:paraId="2A56344D">
            <w:pPr>
              <w:pStyle w:val="12"/>
              <w:spacing w:before="34" w:line="239" w:lineRule="auto"/>
              <w:ind w:left="120" w:right="208" w:hanging="7"/>
              <w:jc w:val="both"/>
            </w:pPr>
            <w:r>
              <w:rPr>
                <w:spacing w:val="9"/>
              </w:rPr>
              <w:t>广西壮族自治区崇左市江州区友谊大道</w:t>
            </w:r>
            <w:r>
              <w:rPr>
                <w:spacing w:val="6"/>
              </w:rPr>
              <w:t xml:space="preserve"> </w:t>
            </w:r>
            <w:r>
              <w:rPr>
                <w:spacing w:val="1"/>
              </w:rPr>
              <w:t>中段龙胤</w:t>
            </w:r>
            <w:r>
              <w:rPr>
                <w:spacing w:val="-11"/>
              </w:rPr>
              <w:t xml:space="preserve"> </w:t>
            </w:r>
            <w:r>
              <w:rPr>
                <w:spacing w:val="1"/>
              </w:rPr>
              <w:t>·财富广场</w:t>
            </w:r>
            <w:r>
              <w:rPr>
                <w:spacing w:val="-21"/>
              </w:rPr>
              <w:t xml:space="preserve"> </w:t>
            </w:r>
            <w:r>
              <w:rPr>
                <w:spacing w:val="1"/>
              </w:rPr>
              <w:t>101</w:t>
            </w:r>
            <w:r>
              <w:rPr>
                <w:spacing w:val="-36"/>
              </w:rPr>
              <w:t xml:space="preserve"> </w:t>
            </w:r>
            <w:r>
              <w:rPr>
                <w:spacing w:val="1"/>
              </w:rPr>
              <w:t>商铺（龙胤大</w:t>
            </w:r>
            <w:r>
              <w:t xml:space="preserve"> </w:t>
            </w:r>
            <w:r>
              <w:rPr>
                <w:spacing w:val="6"/>
              </w:rPr>
              <w:t>厦六楼营业部）</w:t>
            </w:r>
          </w:p>
        </w:tc>
        <w:tc>
          <w:tcPr>
            <w:tcW w:w="2883" w:type="dxa"/>
            <w:vAlign w:val="top"/>
          </w:tcPr>
          <w:p w14:paraId="0CCA2B3E">
            <w:pPr>
              <w:spacing w:line="269" w:lineRule="auto"/>
              <w:rPr>
                <w:rFonts w:ascii="Arial"/>
                <w:sz w:val="21"/>
              </w:rPr>
            </w:pPr>
          </w:p>
          <w:p w14:paraId="40BFECD3">
            <w:pPr>
              <w:pStyle w:val="12"/>
              <w:spacing w:before="65" w:line="190" w:lineRule="auto"/>
              <w:ind w:left="818"/>
            </w:pPr>
            <w:r>
              <w:rPr>
                <w:spacing w:val="4"/>
              </w:rPr>
              <w:t>0771-7916636</w:t>
            </w:r>
          </w:p>
        </w:tc>
      </w:tr>
      <w:tr w14:paraId="760F4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677" w:type="dxa"/>
            <w:vAlign w:val="top"/>
          </w:tcPr>
          <w:p w14:paraId="0355BA73">
            <w:pPr>
              <w:pStyle w:val="12"/>
              <w:spacing w:before="34" w:line="217" w:lineRule="auto"/>
              <w:ind w:left="118"/>
            </w:pPr>
            <w:r>
              <w:rPr>
                <w:spacing w:val="8"/>
              </w:rPr>
              <w:t>桂林银行江州支行</w:t>
            </w:r>
          </w:p>
        </w:tc>
        <w:tc>
          <w:tcPr>
            <w:tcW w:w="3888" w:type="dxa"/>
            <w:vAlign w:val="top"/>
          </w:tcPr>
          <w:p w14:paraId="65199B09">
            <w:pPr>
              <w:pStyle w:val="12"/>
              <w:spacing w:before="34" w:line="217" w:lineRule="auto"/>
              <w:ind w:left="116"/>
            </w:pPr>
            <w:r>
              <w:rPr>
                <w:spacing w:val="7"/>
              </w:rPr>
              <w:t>崇左市江州区建设路</w:t>
            </w:r>
            <w:r>
              <w:rPr>
                <w:spacing w:val="-38"/>
              </w:rPr>
              <w:t xml:space="preserve"> </w:t>
            </w:r>
            <w:r>
              <w:rPr>
                <w:spacing w:val="7"/>
              </w:rPr>
              <w:t>41</w:t>
            </w:r>
            <w:r>
              <w:rPr>
                <w:spacing w:val="-35"/>
              </w:rPr>
              <w:t xml:space="preserve"> </w:t>
            </w:r>
            <w:r>
              <w:rPr>
                <w:spacing w:val="7"/>
              </w:rPr>
              <w:t>号桂林银行</w:t>
            </w:r>
          </w:p>
        </w:tc>
        <w:tc>
          <w:tcPr>
            <w:tcW w:w="2883" w:type="dxa"/>
            <w:vAlign w:val="top"/>
          </w:tcPr>
          <w:p w14:paraId="7EEA947B">
            <w:pPr>
              <w:pStyle w:val="12"/>
              <w:spacing w:before="67" w:line="187" w:lineRule="auto"/>
              <w:ind w:left="818"/>
            </w:pPr>
            <w:r>
              <w:rPr>
                <w:spacing w:val="4"/>
              </w:rPr>
              <w:t>0771-7988895</w:t>
            </w:r>
          </w:p>
        </w:tc>
      </w:tr>
      <w:tr w14:paraId="0A81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677" w:type="dxa"/>
            <w:vAlign w:val="top"/>
          </w:tcPr>
          <w:p w14:paraId="165B916E">
            <w:pPr>
              <w:pStyle w:val="12"/>
              <w:spacing w:before="167" w:line="228" w:lineRule="auto"/>
              <w:ind w:left="116"/>
            </w:pPr>
            <w:r>
              <w:rPr>
                <w:spacing w:val="9"/>
              </w:rPr>
              <w:t>广西北部湾银行崇左分行</w:t>
            </w:r>
          </w:p>
        </w:tc>
        <w:tc>
          <w:tcPr>
            <w:tcW w:w="3888" w:type="dxa"/>
            <w:vAlign w:val="top"/>
          </w:tcPr>
          <w:p w14:paraId="6F48B1DE">
            <w:pPr>
              <w:pStyle w:val="12"/>
              <w:spacing w:before="34" w:line="233" w:lineRule="auto"/>
              <w:ind w:left="113" w:right="208" w:firstLine="3"/>
            </w:pPr>
            <w:r>
              <w:rPr>
                <w:spacing w:val="9"/>
              </w:rPr>
              <w:t>崇左市友谊大道中段西侧龙胤财富广场</w:t>
            </w:r>
            <w:r>
              <w:rPr>
                <w:spacing w:val="3"/>
              </w:rPr>
              <w:t xml:space="preserve"> </w:t>
            </w:r>
            <w:r>
              <w:rPr>
                <w:spacing w:val="4"/>
              </w:rPr>
              <w:t>三期财富中心</w:t>
            </w:r>
            <w:r>
              <w:rPr>
                <w:spacing w:val="-16"/>
              </w:rPr>
              <w:t xml:space="preserve"> </w:t>
            </w:r>
            <w:r>
              <w:rPr>
                <w:spacing w:val="4"/>
              </w:rPr>
              <w:t>122</w:t>
            </w:r>
            <w:r>
              <w:rPr>
                <w:spacing w:val="-33"/>
              </w:rPr>
              <w:t xml:space="preserve"> </w:t>
            </w:r>
            <w:r>
              <w:rPr>
                <w:spacing w:val="4"/>
              </w:rPr>
              <w:t>号商铺</w:t>
            </w:r>
          </w:p>
        </w:tc>
        <w:tc>
          <w:tcPr>
            <w:tcW w:w="2883" w:type="dxa"/>
            <w:vAlign w:val="top"/>
          </w:tcPr>
          <w:p w14:paraId="6EEB1D6A">
            <w:pPr>
              <w:pStyle w:val="12"/>
              <w:spacing w:before="199" w:line="190" w:lineRule="auto"/>
              <w:ind w:left="818"/>
            </w:pPr>
            <w:r>
              <w:rPr>
                <w:spacing w:val="4"/>
              </w:rPr>
              <w:t>0771-7960855</w:t>
            </w:r>
          </w:p>
        </w:tc>
      </w:tr>
      <w:tr w14:paraId="6E9A3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77" w:type="dxa"/>
            <w:vAlign w:val="top"/>
          </w:tcPr>
          <w:p w14:paraId="5455EE1C">
            <w:pPr>
              <w:pStyle w:val="12"/>
              <w:spacing w:before="32" w:line="234" w:lineRule="auto"/>
              <w:ind w:left="116" w:right="254"/>
            </w:pPr>
            <w:r>
              <w:rPr>
                <w:spacing w:val="9"/>
              </w:rPr>
              <w:t>广西北部湾银行崇左市中</w:t>
            </w:r>
            <w:r>
              <w:t xml:space="preserve"> </w:t>
            </w:r>
            <w:r>
              <w:rPr>
                <w:spacing w:val="8"/>
              </w:rPr>
              <w:t>泰产业园支行</w:t>
            </w:r>
          </w:p>
        </w:tc>
        <w:tc>
          <w:tcPr>
            <w:tcW w:w="3888" w:type="dxa"/>
            <w:vAlign w:val="top"/>
          </w:tcPr>
          <w:p w14:paraId="571827C3">
            <w:pPr>
              <w:pStyle w:val="12"/>
              <w:spacing w:before="32" w:line="234" w:lineRule="auto"/>
              <w:ind w:left="130" w:right="208" w:hanging="17"/>
            </w:pPr>
            <w:r>
              <w:rPr>
                <w:spacing w:val="9"/>
              </w:rPr>
              <w:t>广西壮族自治区崇左市江州区中泰产业</w:t>
            </w:r>
            <w:r>
              <w:rPr>
                <w:spacing w:val="6"/>
              </w:rPr>
              <w:t xml:space="preserve"> </w:t>
            </w:r>
            <w:r>
              <w:rPr>
                <w:spacing w:val="8"/>
              </w:rPr>
              <w:t>园企业总部基地企业服务中心一楼</w:t>
            </w:r>
          </w:p>
        </w:tc>
        <w:tc>
          <w:tcPr>
            <w:tcW w:w="2883" w:type="dxa"/>
            <w:vAlign w:val="top"/>
          </w:tcPr>
          <w:p w14:paraId="115F3A95">
            <w:pPr>
              <w:pStyle w:val="12"/>
              <w:spacing w:before="199" w:line="190" w:lineRule="auto"/>
              <w:ind w:left="818"/>
            </w:pPr>
            <w:r>
              <w:rPr>
                <w:spacing w:val="4"/>
              </w:rPr>
              <w:t>0771-7821126</w:t>
            </w:r>
          </w:p>
        </w:tc>
      </w:tr>
      <w:tr w14:paraId="1717E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77" w:type="dxa"/>
            <w:vAlign w:val="top"/>
          </w:tcPr>
          <w:p w14:paraId="0DB2C124">
            <w:pPr>
              <w:pStyle w:val="12"/>
              <w:spacing w:before="32" w:line="234" w:lineRule="auto"/>
              <w:ind w:left="116" w:right="254"/>
            </w:pPr>
            <w:r>
              <w:rPr>
                <w:spacing w:val="9"/>
              </w:rPr>
              <w:t>广西北部湾银行崇左市丽</w:t>
            </w:r>
            <w:r>
              <w:t xml:space="preserve"> </w:t>
            </w:r>
            <w:r>
              <w:rPr>
                <w:spacing w:val="6"/>
              </w:rPr>
              <w:t>江支行</w:t>
            </w:r>
          </w:p>
        </w:tc>
        <w:tc>
          <w:tcPr>
            <w:tcW w:w="3888" w:type="dxa"/>
            <w:vAlign w:val="top"/>
          </w:tcPr>
          <w:p w14:paraId="66E209A7">
            <w:pPr>
              <w:pStyle w:val="12"/>
              <w:spacing w:before="32" w:line="234" w:lineRule="auto"/>
              <w:ind w:left="113" w:right="208" w:firstLine="3"/>
            </w:pPr>
            <w:r>
              <w:rPr>
                <w:spacing w:val="9"/>
              </w:rPr>
              <w:t>崇左市江州区丽江路丽江明珠滨江花苑</w:t>
            </w:r>
            <w:r>
              <w:rPr>
                <w:spacing w:val="3"/>
              </w:rPr>
              <w:t xml:space="preserve"> 三期</w:t>
            </w:r>
            <w:r>
              <w:rPr>
                <w:spacing w:val="-24"/>
              </w:rPr>
              <w:t xml:space="preserve"> </w:t>
            </w:r>
            <w:r>
              <w:rPr>
                <w:spacing w:val="3"/>
              </w:rPr>
              <w:t>106-109</w:t>
            </w:r>
            <w:r>
              <w:rPr>
                <w:spacing w:val="-33"/>
              </w:rPr>
              <w:t xml:space="preserve"> </w:t>
            </w:r>
            <w:r>
              <w:rPr>
                <w:spacing w:val="3"/>
              </w:rPr>
              <w:t>号商铺</w:t>
            </w:r>
          </w:p>
        </w:tc>
        <w:tc>
          <w:tcPr>
            <w:tcW w:w="2883" w:type="dxa"/>
            <w:vAlign w:val="top"/>
          </w:tcPr>
          <w:p w14:paraId="76F7AF68">
            <w:pPr>
              <w:pStyle w:val="12"/>
              <w:spacing w:before="201" w:line="190" w:lineRule="auto"/>
              <w:ind w:left="818"/>
            </w:pPr>
            <w:r>
              <w:rPr>
                <w:spacing w:val="4"/>
              </w:rPr>
              <w:t>0771-7831866</w:t>
            </w:r>
          </w:p>
        </w:tc>
      </w:tr>
      <w:tr w14:paraId="68454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9448" w:type="dxa"/>
            <w:gridSpan w:val="3"/>
            <w:vAlign w:val="top"/>
          </w:tcPr>
          <w:p w14:paraId="3A6EB733">
            <w:pPr>
              <w:pStyle w:val="12"/>
              <w:spacing w:before="71" w:line="228" w:lineRule="auto"/>
              <w:ind w:left="115"/>
            </w:pPr>
            <w:r>
              <w:rPr>
                <w:b/>
                <w:bCs/>
                <w:spacing w:val="6"/>
              </w:rPr>
              <w:t>扶绥县</w:t>
            </w:r>
          </w:p>
        </w:tc>
      </w:tr>
      <w:tr w14:paraId="3F221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677" w:type="dxa"/>
            <w:vAlign w:val="top"/>
          </w:tcPr>
          <w:p w14:paraId="73E8CA08">
            <w:pPr>
              <w:pStyle w:val="12"/>
              <w:spacing w:before="85" w:line="228" w:lineRule="auto"/>
              <w:ind w:left="119"/>
            </w:pPr>
            <w:r>
              <w:rPr>
                <w:spacing w:val="8"/>
              </w:rPr>
              <w:t>工商银行扶绥县支行</w:t>
            </w:r>
          </w:p>
        </w:tc>
        <w:tc>
          <w:tcPr>
            <w:tcW w:w="3888" w:type="dxa"/>
            <w:vAlign w:val="top"/>
          </w:tcPr>
          <w:p w14:paraId="695EEE29">
            <w:pPr>
              <w:pStyle w:val="12"/>
              <w:spacing w:before="85" w:line="228" w:lineRule="auto"/>
              <w:ind w:left="111"/>
            </w:pPr>
            <w:r>
              <w:rPr>
                <w:spacing w:val="7"/>
              </w:rPr>
              <w:t>扶绥县新宁镇同正大道</w:t>
            </w:r>
            <w:r>
              <w:rPr>
                <w:spacing w:val="-38"/>
              </w:rPr>
              <w:t xml:space="preserve"> </w:t>
            </w:r>
            <w:r>
              <w:rPr>
                <w:spacing w:val="7"/>
              </w:rPr>
              <w:t>94</w:t>
            </w:r>
            <w:r>
              <w:rPr>
                <w:spacing w:val="-33"/>
              </w:rPr>
              <w:t xml:space="preserve"> </w:t>
            </w:r>
            <w:r>
              <w:rPr>
                <w:spacing w:val="7"/>
              </w:rPr>
              <w:t>号</w:t>
            </w:r>
          </w:p>
        </w:tc>
        <w:tc>
          <w:tcPr>
            <w:tcW w:w="2883" w:type="dxa"/>
            <w:vAlign w:val="top"/>
          </w:tcPr>
          <w:p w14:paraId="77C0FC61">
            <w:pPr>
              <w:pStyle w:val="12"/>
              <w:spacing w:before="117" w:line="190" w:lineRule="auto"/>
              <w:ind w:left="818"/>
            </w:pPr>
            <w:r>
              <w:rPr>
                <w:spacing w:val="4"/>
              </w:rPr>
              <w:t>0771-7535612</w:t>
            </w:r>
          </w:p>
        </w:tc>
      </w:tr>
      <w:tr w14:paraId="61099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2677" w:type="dxa"/>
            <w:vAlign w:val="top"/>
          </w:tcPr>
          <w:p w14:paraId="294CD910">
            <w:pPr>
              <w:pStyle w:val="12"/>
              <w:spacing w:before="120" w:line="228" w:lineRule="auto"/>
              <w:ind w:left="116"/>
            </w:pPr>
            <w:r>
              <w:rPr>
                <w:spacing w:val="8"/>
              </w:rPr>
              <w:t>农业银行扶绥县支行</w:t>
            </w:r>
          </w:p>
        </w:tc>
        <w:tc>
          <w:tcPr>
            <w:tcW w:w="3888" w:type="dxa"/>
            <w:vAlign w:val="top"/>
          </w:tcPr>
          <w:p w14:paraId="22BB6FFE">
            <w:pPr>
              <w:pStyle w:val="12"/>
              <w:spacing w:before="119" w:line="228" w:lineRule="auto"/>
              <w:ind w:left="111"/>
            </w:pPr>
            <w:r>
              <w:rPr>
                <w:spacing w:val="5"/>
              </w:rPr>
              <w:t>扶绥县新宁镇新华路</w:t>
            </w:r>
            <w:r>
              <w:rPr>
                <w:spacing w:val="-16"/>
              </w:rPr>
              <w:t xml:space="preserve"> </w:t>
            </w:r>
            <w:r>
              <w:rPr>
                <w:spacing w:val="5"/>
              </w:rPr>
              <w:t>126</w:t>
            </w:r>
            <w:r>
              <w:rPr>
                <w:spacing w:val="-35"/>
              </w:rPr>
              <w:t xml:space="preserve"> </w:t>
            </w:r>
            <w:r>
              <w:rPr>
                <w:spacing w:val="5"/>
              </w:rPr>
              <w:t>号</w:t>
            </w:r>
          </w:p>
        </w:tc>
        <w:tc>
          <w:tcPr>
            <w:tcW w:w="2883" w:type="dxa"/>
            <w:vAlign w:val="top"/>
          </w:tcPr>
          <w:p w14:paraId="24E109AE">
            <w:pPr>
              <w:pStyle w:val="12"/>
              <w:spacing w:before="151" w:line="190" w:lineRule="auto"/>
              <w:ind w:left="818"/>
            </w:pPr>
            <w:r>
              <w:rPr>
                <w:spacing w:val="4"/>
              </w:rPr>
              <w:t>0771-7917330</w:t>
            </w:r>
          </w:p>
        </w:tc>
      </w:tr>
      <w:tr w14:paraId="4A273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677" w:type="dxa"/>
            <w:vAlign w:val="top"/>
          </w:tcPr>
          <w:p w14:paraId="62B8C82A">
            <w:pPr>
              <w:pStyle w:val="12"/>
              <w:spacing w:before="272" w:line="228" w:lineRule="auto"/>
              <w:ind w:left="119"/>
            </w:pPr>
            <w:r>
              <w:rPr>
                <w:spacing w:val="7"/>
              </w:rPr>
              <w:t>建行扶绥支行</w:t>
            </w:r>
          </w:p>
        </w:tc>
        <w:tc>
          <w:tcPr>
            <w:tcW w:w="3888" w:type="dxa"/>
            <w:vAlign w:val="top"/>
          </w:tcPr>
          <w:p w14:paraId="4867242A">
            <w:pPr>
              <w:pStyle w:val="12"/>
              <w:spacing w:before="272" w:line="228" w:lineRule="auto"/>
              <w:ind w:left="111"/>
            </w:pPr>
            <w:r>
              <w:rPr>
                <w:spacing w:val="5"/>
              </w:rPr>
              <w:t>扶绥县南密路</w:t>
            </w:r>
            <w:r>
              <w:rPr>
                <w:spacing w:val="-33"/>
              </w:rPr>
              <w:t xml:space="preserve"> </w:t>
            </w:r>
            <w:r>
              <w:rPr>
                <w:spacing w:val="5"/>
              </w:rPr>
              <w:t>6</w:t>
            </w:r>
            <w:r>
              <w:rPr>
                <w:spacing w:val="-33"/>
              </w:rPr>
              <w:t xml:space="preserve"> </w:t>
            </w:r>
            <w:r>
              <w:rPr>
                <w:spacing w:val="5"/>
              </w:rPr>
              <w:t>号</w:t>
            </w:r>
          </w:p>
        </w:tc>
        <w:tc>
          <w:tcPr>
            <w:tcW w:w="2883" w:type="dxa"/>
            <w:vAlign w:val="top"/>
          </w:tcPr>
          <w:p w14:paraId="2DB32E5B">
            <w:pPr>
              <w:pStyle w:val="12"/>
              <w:spacing w:before="304" w:line="190" w:lineRule="auto"/>
              <w:ind w:left="134"/>
            </w:pPr>
            <w:r>
              <w:rPr>
                <w:spacing w:val="4"/>
              </w:rPr>
              <w:t>0771-7516511 0771-7531157</w:t>
            </w:r>
          </w:p>
        </w:tc>
      </w:tr>
      <w:tr w14:paraId="29EC1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677" w:type="dxa"/>
            <w:vAlign w:val="top"/>
          </w:tcPr>
          <w:p w14:paraId="7AE1DC78">
            <w:pPr>
              <w:pStyle w:val="12"/>
              <w:spacing w:before="66" w:line="228" w:lineRule="auto"/>
              <w:ind w:left="119"/>
            </w:pPr>
            <w:r>
              <w:rPr>
                <w:spacing w:val="8"/>
              </w:rPr>
              <w:t>建行扶绥空港支行</w:t>
            </w:r>
          </w:p>
        </w:tc>
        <w:tc>
          <w:tcPr>
            <w:tcW w:w="3888" w:type="dxa"/>
            <w:vAlign w:val="top"/>
          </w:tcPr>
          <w:p w14:paraId="58ABBB50">
            <w:pPr>
              <w:pStyle w:val="12"/>
              <w:spacing w:before="66" w:line="227" w:lineRule="auto"/>
              <w:ind w:left="111"/>
            </w:pPr>
            <w:r>
              <w:rPr>
                <w:spacing w:val="5"/>
              </w:rPr>
              <w:t>扶绥县双拥路</w:t>
            </w:r>
            <w:r>
              <w:rPr>
                <w:spacing w:val="-36"/>
              </w:rPr>
              <w:t xml:space="preserve"> </w:t>
            </w:r>
            <w:r>
              <w:rPr>
                <w:spacing w:val="5"/>
              </w:rPr>
              <w:t>3</w:t>
            </w:r>
            <w:r>
              <w:rPr>
                <w:spacing w:val="-33"/>
              </w:rPr>
              <w:t xml:space="preserve"> </w:t>
            </w:r>
            <w:r>
              <w:rPr>
                <w:spacing w:val="5"/>
              </w:rPr>
              <w:t>号东信华府</w:t>
            </w:r>
            <w:r>
              <w:rPr>
                <w:spacing w:val="-24"/>
              </w:rPr>
              <w:t xml:space="preserve"> </w:t>
            </w:r>
            <w:r>
              <w:rPr>
                <w:spacing w:val="5"/>
              </w:rPr>
              <w:t>18</w:t>
            </w:r>
            <w:r>
              <w:rPr>
                <w:spacing w:val="-33"/>
              </w:rPr>
              <w:t xml:space="preserve"> </w:t>
            </w:r>
            <w:r>
              <w:rPr>
                <w:spacing w:val="5"/>
              </w:rPr>
              <w:t>号楼一层</w:t>
            </w:r>
          </w:p>
        </w:tc>
        <w:tc>
          <w:tcPr>
            <w:tcW w:w="2883" w:type="dxa"/>
            <w:vAlign w:val="top"/>
          </w:tcPr>
          <w:p w14:paraId="31AC3695">
            <w:pPr>
              <w:pStyle w:val="12"/>
              <w:spacing w:before="98" w:line="190" w:lineRule="auto"/>
              <w:ind w:left="818"/>
            </w:pPr>
            <w:r>
              <w:rPr>
                <w:spacing w:val="4"/>
              </w:rPr>
              <w:t>0771-7525822</w:t>
            </w:r>
          </w:p>
        </w:tc>
      </w:tr>
      <w:tr w14:paraId="08C91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77" w:type="dxa"/>
            <w:vAlign w:val="top"/>
          </w:tcPr>
          <w:p w14:paraId="0A3CB74D">
            <w:pPr>
              <w:pStyle w:val="12"/>
              <w:spacing w:before="170" w:line="228" w:lineRule="auto"/>
              <w:ind w:left="136"/>
            </w:pPr>
            <w:r>
              <w:rPr>
                <w:spacing w:val="6"/>
              </w:rPr>
              <w:t>中国银行扶绥支行</w:t>
            </w:r>
          </w:p>
        </w:tc>
        <w:tc>
          <w:tcPr>
            <w:tcW w:w="3888" w:type="dxa"/>
            <w:vAlign w:val="top"/>
          </w:tcPr>
          <w:p w14:paraId="1DFC6844">
            <w:pPr>
              <w:pStyle w:val="12"/>
              <w:spacing w:before="32" w:line="234" w:lineRule="auto"/>
              <w:ind w:left="112" w:right="211" w:hanging="1"/>
            </w:pPr>
            <w:r>
              <w:rPr>
                <w:spacing w:val="6"/>
              </w:rPr>
              <w:t>扶绥县-扶绥大道</w:t>
            </w:r>
            <w:r>
              <w:rPr>
                <w:spacing w:val="-14"/>
              </w:rPr>
              <w:t xml:space="preserve"> </w:t>
            </w:r>
            <w:r>
              <w:rPr>
                <w:spacing w:val="6"/>
              </w:rPr>
              <w:t>16</w:t>
            </w:r>
            <w:r>
              <w:rPr>
                <w:spacing w:val="-35"/>
              </w:rPr>
              <w:t xml:space="preserve"> </w:t>
            </w:r>
            <w:r>
              <w:rPr>
                <w:spacing w:val="6"/>
              </w:rPr>
              <w:t>号山水城市广场一</w:t>
            </w:r>
            <w:r>
              <w:t xml:space="preserve"> </w:t>
            </w:r>
            <w:r>
              <w:rPr>
                <w:spacing w:val="6"/>
              </w:rPr>
              <w:t>层商铺</w:t>
            </w:r>
          </w:p>
        </w:tc>
        <w:tc>
          <w:tcPr>
            <w:tcW w:w="2883" w:type="dxa"/>
            <w:vAlign w:val="top"/>
          </w:tcPr>
          <w:p w14:paraId="0A7345EA">
            <w:pPr>
              <w:pStyle w:val="12"/>
              <w:spacing w:before="201" w:line="190" w:lineRule="auto"/>
              <w:ind w:left="818"/>
            </w:pPr>
            <w:r>
              <w:rPr>
                <w:spacing w:val="4"/>
              </w:rPr>
              <w:t>0771-5025887</w:t>
            </w:r>
          </w:p>
        </w:tc>
      </w:tr>
      <w:tr w14:paraId="74009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677" w:type="dxa"/>
            <w:vAlign w:val="top"/>
          </w:tcPr>
          <w:p w14:paraId="270A41E5">
            <w:pPr>
              <w:pStyle w:val="12"/>
              <w:spacing w:before="36" w:line="232" w:lineRule="auto"/>
              <w:ind w:left="117" w:right="254" w:hanging="2"/>
            </w:pPr>
            <w:r>
              <w:rPr>
                <w:spacing w:val="9"/>
              </w:rPr>
              <w:t>扶绥农商行三农零售与乡</w:t>
            </w:r>
            <w:r>
              <w:rPr>
                <w:spacing w:val="2"/>
              </w:rPr>
              <w:t xml:space="preserve"> </w:t>
            </w:r>
            <w:r>
              <w:rPr>
                <w:spacing w:val="8"/>
              </w:rPr>
              <w:t>村振兴金融部</w:t>
            </w:r>
          </w:p>
        </w:tc>
        <w:tc>
          <w:tcPr>
            <w:tcW w:w="3888" w:type="dxa"/>
            <w:vAlign w:val="top"/>
          </w:tcPr>
          <w:p w14:paraId="427664FA">
            <w:pPr>
              <w:pStyle w:val="12"/>
              <w:spacing w:before="169" w:line="228" w:lineRule="auto"/>
              <w:ind w:left="111"/>
            </w:pPr>
            <w:r>
              <w:rPr>
                <w:spacing w:val="6"/>
              </w:rPr>
              <w:t>扶绥县新宁镇永宁路</w:t>
            </w:r>
            <w:r>
              <w:rPr>
                <w:spacing w:val="-29"/>
              </w:rPr>
              <w:t xml:space="preserve"> </w:t>
            </w:r>
            <w:r>
              <w:rPr>
                <w:spacing w:val="6"/>
              </w:rPr>
              <w:t>2-1</w:t>
            </w:r>
            <w:r>
              <w:rPr>
                <w:spacing w:val="-35"/>
              </w:rPr>
              <w:t xml:space="preserve"> </w:t>
            </w:r>
            <w:r>
              <w:rPr>
                <w:spacing w:val="6"/>
              </w:rPr>
              <w:t>号</w:t>
            </w:r>
          </w:p>
        </w:tc>
        <w:tc>
          <w:tcPr>
            <w:tcW w:w="2883" w:type="dxa"/>
            <w:vAlign w:val="top"/>
          </w:tcPr>
          <w:p w14:paraId="7ECC4DB9">
            <w:pPr>
              <w:pStyle w:val="12"/>
              <w:spacing w:before="201" w:line="190" w:lineRule="auto"/>
              <w:ind w:left="818"/>
            </w:pPr>
            <w:r>
              <w:rPr>
                <w:spacing w:val="4"/>
              </w:rPr>
              <w:t>0771-7533041</w:t>
            </w:r>
          </w:p>
        </w:tc>
      </w:tr>
      <w:tr w14:paraId="3F32E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77" w:type="dxa"/>
            <w:vAlign w:val="top"/>
          </w:tcPr>
          <w:p w14:paraId="63F31A6E">
            <w:pPr>
              <w:pStyle w:val="12"/>
              <w:spacing w:before="35" w:line="233" w:lineRule="auto"/>
              <w:ind w:left="117" w:right="254" w:firstLine="18"/>
            </w:pPr>
            <w:r>
              <w:rPr>
                <w:spacing w:val="7"/>
              </w:rPr>
              <w:t>中国邮政储蓄银行扶绥县</w:t>
            </w:r>
            <w:r>
              <w:rPr>
                <w:spacing w:val="3"/>
              </w:rPr>
              <w:t xml:space="preserve"> </w:t>
            </w:r>
            <w:r>
              <w:rPr>
                <w:spacing w:val="4"/>
              </w:rPr>
              <w:t>支行</w:t>
            </w:r>
          </w:p>
        </w:tc>
        <w:tc>
          <w:tcPr>
            <w:tcW w:w="3888" w:type="dxa"/>
            <w:vAlign w:val="top"/>
          </w:tcPr>
          <w:p w14:paraId="15031552">
            <w:pPr>
              <w:pStyle w:val="12"/>
              <w:spacing w:before="35" w:line="233" w:lineRule="auto"/>
              <w:ind w:left="111" w:right="208"/>
            </w:pPr>
            <w:r>
              <w:rPr>
                <w:spacing w:val="6"/>
              </w:rPr>
              <w:t>扶绥县松江路</w:t>
            </w:r>
            <w:r>
              <w:rPr>
                <w:spacing w:val="-14"/>
              </w:rPr>
              <w:t xml:space="preserve"> </w:t>
            </w:r>
            <w:r>
              <w:rPr>
                <w:spacing w:val="6"/>
              </w:rPr>
              <w:t>138</w:t>
            </w:r>
            <w:r>
              <w:rPr>
                <w:spacing w:val="-33"/>
              </w:rPr>
              <w:t xml:space="preserve"> </w:t>
            </w:r>
            <w:r>
              <w:rPr>
                <w:spacing w:val="6"/>
              </w:rPr>
              <w:t>号中国邮政储蓄银行</w:t>
            </w:r>
            <w:r>
              <w:t xml:space="preserve"> </w:t>
            </w:r>
            <w:r>
              <w:rPr>
                <w:spacing w:val="8"/>
              </w:rPr>
              <w:t>扶绥县支行</w:t>
            </w:r>
          </w:p>
        </w:tc>
        <w:tc>
          <w:tcPr>
            <w:tcW w:w="2883" w:type="dxa"/>
            <w:vAlign w:val="top"/>
          </w:tcPr>
          <w:p w14:paraId="37F1567D">
            <w:pPr>
              <w:pStyle w:val="12"/>
              <w:spacing w:before="201" w:line="190" w:lineRule="auto"/>
              <w:ind w:left="134"/>
            </w:pPr>
            <w:r>
              <w:rPr>
                <w:spacing w:val="4"/>
              </w:rPr>
              <w:t>0771-7536178 0771-7536177</w:t>
            </w:r>
          </w:p>
        </w:tc>
      </w:tr>
      <w:tr w14:paraId="4AE62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77" w:type="dxa"/>
            <w:vAlign w:val="top"/>
          </w:tcPr>
          <w:p w14:paraId="37B2317F">
            <w:pPr>
              <w:pStyle w:val="12"/>
              <w:spacing w:before="169" w:line="228" w:lineRule="auto"/>
              <w:ind w:left="118"/>
            </w:pPr>
            <w:r>
              <w:rPr>
                <w:spacing w:val="8"/>
              </w:rPr>
              <w:t>桂林银行崇左扶绥支行</w:t>
            </w:r>
          </w:p>
        </w:tc>
        <w:tc>
          <w:tcPr>
            <w:tcW w:w="3888" w:type="dxa"/>
            <w:vAlign w:val="top"/>
          </w:tcPr>
          <w:p w14:paraId="711C8F26">
            <w:pPr>
              <w:pStyle w:val="12"/>
              <w:spacing w:before="35" w:line="233" w:lineRule="auto"/>
              <w:ind w:left="123" w:right="314" w:hanging="10"/>
            </w:pPr>
            <w:r>
              <w:rPr>
                <w:spacing w:val="7"/>
              </w:rPr>
              <w:t>广西崇左市扶绥县新宁镇松江路</w:t>
            </w:r>
            <w:r>
              <w:rPr>
                <w:spacing w:val="-32"/>
              </w:rPr>
              <w:t xml:space="preserve"> </w:t>
            </w:r>
            <w:r>
              <w:rPr>
                <w:spacing w:val="7"/>
              </w:rPr>
              <w:t>20</w:t>
            </w:r>
            <w:r>
              <w:rPr>
                <w:spacing w:val="-33"/>
              </w:rPr>
              <w:t xml:space="preserve"> </w:t>
            </w:r>
            <w:r>
              <w:rPr>
                <w:spacing w:val="7"/>
              </w:rPr>
              <w:t>号</w:t>
            </w:r>
            <w:r>
              <w:t xml:space="preserve"> </w:t>
            </w:r>
            <w:r>
              <w:rPr>
                <w:spacing w:val="7"/>
              </w:rPr>
              <w:t>（桂林银行崇左扶绥支行）</w:t>
            </w:r>
          </w:p>
        </w:tc>
        <w:tc>
          <w:tcPr>
            <w:tcW w:w="2883" w:type="dxa"/>
            <w:vAlign w:val="top"/>
          </w:tcPr>
          <w:p w14:paraId="1B73601F">
            <w:pPr>
              <w:pStyle w:val="12"/>
              <w:spacing w:before="201" w:line="190" w:lineRule="auto"/>
              <w:ind w:left="818"/>
            </w:pPr>
            <w:r>
              <w:rPr>
                <w:spacing w:val="4"/>
              </w:rPr>
              <w:t>0771-7661101</w:t>
            </w:r>
          </w:p>
        </w:tc>
      </w:tr>
      <w:tr w14:paraId="4B644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2677" w:type="dxa"/>
            <w:vAlign w:val="top"/>
          </w:tcPr>
          <w:p w14:paraId="0EF87344">
            <w:pPr>
              <w:pStyle w:val="12"/>
              <w:spacing w:before="172" w:line="239" w:lineRule="auto"/>
              <w:ind w:left="119" w:right="254" w:hanging="3"/>
            </w:pPr>
            <w:r>
              <w:rPr>
                <w:spacing w:val="9"/>
              </w:rPr>
              <w:t>广西北部湾银行扶绥县支</w:t>
            </w:r>
            <w:r>
              <w:t xml:space="preserve"> 行</w:t>
            </w:r>
          </w:p>
        </w:tc>
        <w:tc>
          <w:tcPr>
            <w:tcW w:w="3888" w:type="dxa"/>
            <w:vAlign w:val="top"/>
          </w:tcPr>
          <w:p w14:paraId="1DE00763">
            <w:pPr>
              <w:pStyle w:val="12"/>
              <w:spacing w:before="34" w:line="239" w:lineRule="auto"/>
              <w:ind w:left="128" w:right="37" w:hanging="12"/>
              <w:jc w:val="both"/>
            </w:pPr>
            <w:r>
              <w:rPr>
                <w:spacing w:val="6"/>
              </w:rPr>
              <w:t>崇左市扶绥县新宁镇同正大道</w:t>
            </w:r>
            <w:r>
              <w:rPr>
                <w:spacing w:val="-19"/>
              </w:rPr>
              <w:t xml:space="preserve"> </w:t>
            </w:r>
            <w:r>
              <w:rPr>
                <w:spacing w:val="6"/>
              </w:rPr>
              <w:t>333</w:t>
            </w:r>
            <w:r>
              <w:rPr>
                <w:spacing w:val="-35"/>
              </w:rPr>
              <w:t xml:space="preserve"> </w:t>
            </w:r>
            <w:r>
              <w:rPr>
                <w:spacing w:val="6"/>
              </w:rPr>
              <w:t>号碧</w:t>
            </w:r>
            <w:r>
              <w:t xml:space="preserve">  </w:t>
            </w:r>
            <w:r>
              <w:rPr>
                <w:spacing w:val="-7"/>
              </w:rPr>
              <w:t>园</w:t>
            </w:r>
            <w:r>
              <w:rPr>
                <w:spacing w:val="-2"/>
              </w:rPr>
              <w:t xml:space="preserve"> </w:t>
            </w:r>
            <w:r>
              <w:rPr>
                <w:spacing w:val="-7"/>
              </w:rPr>
              <w:t>·未来城商业综合体</w:t>
            </w:r>
            <w:r>
              <w:rPr>
                <w:spacing w:val="-40"/>
              </w:rPr>
              <w:t xml:space="preserve"> </w:t>
            </w:r>
            <w:r>
              <w:rPr>
                <w:spacing w:val="-7"/>
              </w:rPr>
              <w:t>13</w:t>
            </w:r>
            <w:r>
              <w:rPr>
                <w:spacing w:val="-53"/>
              </w:rPr>
              <w:t xml:space="preserve"> </w:t>
            </w:r>
            <w:r>
              <w:rPr>
                <w:spacing w:val="-7"/>
              </w:rPr>
              <w:t>号楼一楼</w:t>
            </w:r>
            <w:r>
              <w:rPr>
                <w:spacing w:val="-43"/>
              </w:rPr>
              <w:t xml:space="preserve"> </w:t>
            </w:r>
            <w:r>
              <w:rPr>
                <w:spacing w:val="-7"/>
              </w:rPr>
              <w:t>1050、</w:t>
            </w:r>
            <w:r>
              <w:t xml:space="preserve"> </w:t>
            </w:r>
            <w:r>
              <w:rPr>
                <w:spacing w:val="1"/>
              </w:rPr>
              <w:t>1051</w:t>
            </w:r>
            <w:r>
              <w:rPr>
                <w:spacing w:val="-33"/>
              </w:rPr>
              <w:t xml:space="preserve"> </w:t>
            </w:r>
            <w:r>
              <w:rPr>
                <w:spacing w:val="1"/>
              </w:rPr>
              <w:t>号商铺</w:t>
            </w:r>
          </w:p>
        </w:tc>
        <w:tc>
          <w:tcPr>
            <w:tcW w:w="2883" w:type="dxa"/>
            <w:vAlign w:val="top"/>
          </w:tcPr>
          <w:p w14:paraId="3FE65C34">
            <w:pPr>
              <w:spacing w:line="270" w:lineRule="auto"/>
              <w:rPr>
                <w:rFonts w:ascii="Arial"/>
                <w:sz w:val="21"/>
              </w:rPr>
            </w:pPr>
          </w:p>
          <w:p w14:paraId="73511D6A">
            <w:pPr>
              <w:pStyle w:val="12"/>
              <w:spacing w:before="65" w:line="190" w:lineRule="auto"/>
              <w:ind w:left="818"/>
            </w:pPr>
            <w:r>
              <w:rPr>
                <w:spacing w:val="4"/>
              </w:rPr>
              <w:t>0771-7500768</w:t>
            </w:r>
          </w:p>
        </w:tc>
      </w:tr>
      <w:tr w14:paraId="24BA1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677" w:type="dxa"/>
            <w:vAlign w:val="top"/>
          </w:tcPr>
          <w:p w14:paraId="41626B4F">
            <w:pPr>
              <w:pStyle w:val="12"/>
              <w:spacing w:before="65" w:line="227" w:lineRule="auto"/>
              <w:ind w:left="115"/>
            </w:pPr>
            <w:r>
              <w:rPr>
                <w:spacing w:val="9"/>
              </w:rPr>
              <w:t>扶绥深通村镇银行业发部</w:t>
            </w:r>
          </w:p>
        </w:tc>
        <w:tc>
          <w:tcPr>
            <w:tcW w:w="3888" w:type="dxa"/>
            <w:vAlign w:val="top"/>
          </w:tcPr>
          <w:p w14:paraId="5ACEDE74">
            <w:pPr>
              <w:pStyle w:val="12"/>
              <w:spacing w:before="64" w:line="228" w:lineRule="auto"/>
              <w:ind w:left="111"/>
            </w:pPr>
            <w:r>
              <w:rPr>
                <w:spacing w:val="5"/>
              </w:rPr>
              <w:t>扶绥县大景城</w:t>
            </w:r>
            <w:r>
              <w:rPr>
                <w:spacing w:val="-17"/>
              </w:rPr>
              <w:t xml:space="preserve"> </w:t>
            </w:r>
            <w:r>
              <w:rPr>
                <w:spacing w:val="5"/>
              </w:rPr>
              <w:t>1</w:t>
            </w:r>
            <w:r>
              <w:rPr>
                <w:spacing w:val="-33"/>
              </w:rPr>
              <w:t xml:space="preserve"> </w:t>
            </w:r>
            <w:r>
              <w:rPr>
                <w:spacing w:val="5"/>
              </w:rPr>
              <w:t>号楼正门旁</w:t>
            </w:r>
          </w:p>
        </w:tc>
        <w:tc>
          <w:tcPr>
            <w:tcW w:w="2883" w:type="dxa"/>
            <w:vAlign w:val="top"/>
          </w:tcPr>
          <w:p w14:paraId="12FB99F3">
            <w:pPr>
              <w:pStyle w:val="12"/>
              <w:spacing w:before="96" w:line="190" w:lineRule="auto"/>
              <w:ind w:left="818"/>
            </w:pPr>
            <w:r>
              <w:rPr>
                <w:spacing w:val="4"/>
              </w:rPr>
              <w:t>0771-7525678</w:t>
            </w:r>
          </w:p>
        </w:tc>
      </w:tr>
      <w:tr w14:paraId="27D60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677" w:type="dxa"/>
            <w:vAlign w:val="top"/>
          </w:tcPr>
          <w:p w14:paraId="40838B39">
            <w:pPr>
              <w:pStyle w:val="12"/>
              <w:spacing w:before="132" w:line="228" w:lineRule="auto"/>
              <w:ind w:left="127"/>
            </w:pPr>
            <w:r>
              <w:rPr>
                <w:b/>
                <w:bCs/>
                <w:spacing w:val="2"/>
              </w:rPr>
              <w:t>宁明县</w:t>
            </w:r>
          </w:p>
        </w:tc>
        <w:tc>
          <w:tcPr>
            <w:tcW w:w="3888" w:type="dxa"/>
            <w:vAlign w:val="top"/>
          </w:tcPr>
          <w:p w14:paraId="5A923481">
            <w:pPr>
              <w:rPr>
                <w:rFonts w:ascii="Arial"/>
                <w:sz w:val="21"/>
              </w:rPr>
            </w:pPr>
          </w:p>
        </w:tc>
        <w:tc>
          <w:tcPr>
            <w:tcW w:w="2883" w:type="dxa"/>
            <w:vAlign w:val="top"/>
          </w:tcPr>
          <w:p w14:paraId="76B7A833">
            <w:pPr>
              <w:rPr>
                <w:rFonts w:ascii="Arial"/>
                <w:sz w:val="21"/>
              </w:rPr>
            </w:pPr>
          </w:p>
        </w:tc>
      </w:tr>
      <w:tr w14:paraId="49B7E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2677" w:type="dxa"/>
            <w:vAlign w:val="top"/>
          </w:tcPr>
          <w:p w14:paraId="7CFCB56E">
            <w:pPr>
              <w:pStyle w:val="12"/>
              <w:spacing w:before="79" w:line="228" w:lineRule="auto"/>
              <w:ind w:left="119"/>
            </w:pPr>
            <w:r>
              <w:rPr>
                <w:spacing w:val="8"/>
              </w:rPr>
              <w:t>工商银行宁明县支行</w:t>
            </w:r>
          </w:p>
        </w:tc>
        <w:tc>
          <w:tcPr>
            <w:tcW w:w="3888" w:type="dxa"/>
            <w:vAlign w:val="top"/>
          </w:tcPr>
          <w:p w14:paraId="1CECDC4D">
            <w:pPr>
              <w:pStyle w:val="12"/>
              <w:spacing w:before="79" w:line="228" w:lineRule="auto"/>
              <w:ind w:left="124"/>
            </w:pPr>
            <w:r>
              <w:rPr>
                <w:spacing w:val="5"/>
              </w:rPr>
              <w:t>宁明县城中镇兴远街</w:t>
            </w:r>
            <w:r>
              <w:rPr>
                <w:spacing w:val="-29"/>
              </w:rPr>
              <w:t xml:space="preserve"> </w:t>
            </w:r>
            <w:r>
              <w:rPr>
                <w:spacing w:val="5"/>
              </w:rPr>
              <w:t>70</w:t>
            </w:r>
            <w:r>
              <w:rPr>
                <w:spacing w:val="-35"/>
              </w:rPr>
              <w:t xml:space="preserve"> </w:t>
            </w:r>
            <w:r>
              <w:rPr>
                <w:spacing w:val="5"/>
              </w:rPr>
              <w:t>号</w:t>
            </w:r>
          </w:p>
        </w:tc>
        <w:tc>
          <w:tcPr>
            <w:tcW w:w="2883" w:type="dxa"/>
            <w:vAlign w:val="top"/>
          </w:tcPr>
          <w:p w14:paraId="16E0F91A">
            <w:pPr>
              <w:pStyle w:val="12"/>
              <w:spacing w:before="111" w:line="190" w:lineRule="auto"/>
              <w:ind w:left="818"/>
            </w:pPr>
            <w:r>
              <w:rPr>
                <w:spacing w:val="4"/>
              </w:rPr>
              <w:t>0771-8620729</w:t>
            </w:r>
          </w:p>
        </w:tc>
      </w:tr>
    </w:tbl>
    <w:p w14:paraId="205B7095">
      <w:pPr>
        <w:rPr>
          <w:rFonts w:ascii="Arial"/>
          <w:sz w:val="21"/>
        </w:rPr>
      </w:pPr>
    </w:p>
    <w:p w14:paraId="11B74803">
      <w:pPr>
        <w:rPr>
          <w:rFonts w:ascii="Arial" w:hAnsi="Arial" w:eastAsia="Arial" w:cs="Arial"/>
          <w:sz w:val="21"/>
          <w:szCs w:val="21"/>
        </w:rPr>
        <w:sectPr>
          <w:footerReference r:id="rId30" w:type="default"/>
          <w:pgSz w:w="11906" w:h="16839"/>
          <w:pgMar w:top="1372" w:right="1222" w:bottom="1157" w:left="1230" w:header="0" w:footer="992" w:gutter="0"/>
          <w:pgNumType w:fmt="decimal"/>
          <w:cols w:space="720" w:num="1"/>
        </w:sectPr>
      </w:pPr>
    </w:p>
    <w:tbl>
      <w:tblPr>
        <w:tblStyle w:val="11"/>
        <w:tblW w:w="94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77"/>
        <w:gridCol w:w="3888"/>
        <w:gridCol w:w="2883"/>
      </w:tblGrid>
      <w:tr w14:paraId="70737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2677" w:type="dxa"/>
            <w:vAlign w:val="top"/>
          </w:tcPr>
          <w:p w14:paraId="2C3CAD6F">
            <w:pPr>
              <w:pStyle w:val="12"/>
              <w:spacing w:before="59" w:line="228" w:lineRule="auto"/>
              <w:ind w:left="116"/>
            </w:pPr>
            <w:r>
              <w:rPr>
                <w:spacing w:val="8"/>
              </w:rPr>
              <w:t>农业银行宁明县支行</w:t>
            </w:r>
          </w:p>
        </w:tc>
        <w:tc>
          <w:tcPr>
            <w:tcW w:w="3888" w:type="dxa"/>
            <w:vAlign w:val="top"/>
          </w:tcPr>
          <w:p w14:paraId="113F96C0">
            <w:pPr>
              <w:pStyle w:val="12"/>
              <w:spacing w:before="59" w:line="228" w:lineRule="auto"/>
              <w:ind w:left="124"/>
            </w:pPr>
            <w:r>
              <w:rPr>
                <w:spacing w:val="4"/>
              </w:rPr>
              <w:t>宁明县城中镇明阳街</w:t>
            </w:r>
            <w:r>
              <w:rPr>
                <w:spacing w:val="-17"/>
              </w:rPr>
              <w:t xml:space="preserve"> </w:t>
            </w:r>
            <w:r>
              <w:rPr>
                <w:spacing w:val="4"/>
              </w:rPr>
              <w:t>11</w:t>
            </w:r>
            <w:r>
              <w:rPr>
                <w:spacing w:val="-35"/>
              </w:rPr>
              <w:t xml:space="preserve"> </w:t>
            </w:r>
            <w:r>
              <w:rPr>
                <w:spacing w:val="4"/>
              </w:rPr>
              <w:t>号</w:t>
            </w:r>
          </w:p>
        </w:tc>
        <w:tc>
          <w:tcPr>
            <w:tcW w:w="2883" w:type="dxa"/>
            <w:vAlign w:val="top"/>
          </w:tcPr>
          <w:p w14:paraId="276FCE2F">
            <w:pPr>
              <w:pStyle w:val="12"/>
              <w:spacing w:before="91" w:line="190" w:lineRule="auto"/>
              <w:ind w:left="818"/>
            </w:pPr>
            <w:r>
              <w:rPr>
                <w:spacing w:val="4"/>
              </w:rPr>
              <w:t>0771-7917093</w:t>
            </w:r>
          </w:p>
        </w:tc>
      </w:tr>
      <w:tr w14:paraId="6572E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677" w:type="dxa"/>
            <w:vAlign w:val="top"/>
          </w:tcPr>
          <w:p w14:paraId="2C1C31D3">
            <w:pPr>
              <w:pStyle w:val="12"/>
              <w:spacing w:before="212" w:line="228" w:lineRule="auto"/>
              <w:ind w:left="119"/>
            </w:pPr>
            <w:r>
              <w:rPr>
                <w:spacing w:val="7"/>
              </w:rPr>
              <w:t>建行宁明支行</w:t>
            </w:r>
          </w:p>
        </w:tc>
        <w:tc>
          <w:tcPr>
            <w:tcW w:w="3888" w:type="dxa"/>
            <w:vAlign w:val="top"/>
          </w:tcPr>
          <w:p w14:paraId="1F6856EB">
            <w:pPr>
              <w:pStyle w:val="12"/>
              <w:spacing w:before="33" w:line="239" w:lineRule="auto"/>
              <w:ind w:left="112" w:right="105" w:firstLine="11"/>
            </w:pPr>
            <w:r>
              <w:rPr>
                <w:spacing w:val="6"/>
              </w:rPr>
              <w:t>宁明县城中镇兴宁大道</w:t>
            </w:r>
            <w:r>
              <w:rPr>
                <w:spacing w:val="-23"/>
              </w:rPr>
              <w:t xml:space="preserve"> </w:t>
            </w:r>
            <w:r>
              <w:rPr>
                <w:spacing w:val="6"/>
              </w:rPr>
              <w:t>77</w:t>
            </w:r>
            <w:r>
              <w:rPr>
                <w:spacing w:val="-33"/>
              </w:rPr>
              <w:t xml:space="preserve"> </w:t>
            </w:r>
            <w:r>
              <w:rPr>
                <w:spacing w:val="6"/>
              </w:rPr>
              <w:t>号明江财富广</w:t>
            </w:r>
            <w:r>
              <w:t xml:space="preserve"> </w:t>
            </w:r>
            <w:r>
              <w:rPr>
                <w:spacing w:val="2"/>
              </w:rPr>
              <w:t>场一层</w:t>
            </w:r>
            <w:r>
              <w:rPr>
                <w:spacing w:val="-22"/>
              </w:rPr>
              <w:t xml:space="preserve"> </w:t>
            </w:r>
            <w:r>
              <w:rPr>
                <w:spacing w:val="2"/>
              </w:rPr>
              <w:t>1-13</w:t>
            </w:r>
            <w:r>
              <w:rPr>
                <w:spacing w:val="-35"/>
              </w:rPr>
              <w:t xml:space="preserve"> </w:t>
            </w:r>
            <w:r>
              <w:rPr>
                <w:spacing w:val="2"/>
              </w:rPr>
              <w:t>号</w:t>
            </w:r>
          </w:p>
        </w:tc>
        <w:tc>
          <w:tcPr>
            <w:tcW w:w="2883" w:type="dxa"/>
            <w:vAlign w:val="top"/>
          </w:tcPr>
          <w:p w14:paraId="1DED38B2">
            <w:pPr>
              <w:pStyle w:val="12"/>
              <w:spacing w:before="244" w:line="190" w:lineRule="auto"/>
              <w:ind w:left="818"/>
            </w:pPr>
            <w:r>
              <w:rPr>
                <w:spacing w:val="4"/>
              </w:rPr>
              <w:t>0771-8629006</w:t>
            </w:r>
          </w:p>
        </w:tc>
      </w:tr>
      <w:tr w14:paraId="2B00B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677" w:type="dxa"/>
            <w:vAlign w:val="top"/>
          </w:tcPr>
          <w:p w14:paraId="3B63DCFF">
            <w:pPr>
              <w:pStyle w:val="12"/>
              <w:spacing w:before="32" w:line="234" w:lineRule="auto"/>
              <w:ind w:left="117" w:right="254" w:firstLine="9"/>
            </w:pPr>
            <w:r>
              <w:rPr>
                <w:spacing w:val="8"/>
              </w:rPr>
              <w:t>宁明农商行三农零售与乡</w:t>
            </w:r>
            <w:r>
              <w:rPr>
                <w:spacing w:val="1"/>
              </w:rPr>
              <w:t xml:space="preserve"> </w:t>
            </w:r>
            <w:r>
              <w:rPr>
                <w:spacing w:val="8"/>
              </w:rPr>
              <w:t>村振兴金融部</w:t>
            </w:r>
          </w:p>
        </w:tc>
        <w:tc>
          <w:tcPr>
            <w:tcW w:w="3888" w:type="dxa"/>
            <w:vAlign w:val="top"/>
          </w:tcPr>
          <w:p w14:paraId="26407A4F">
            <w:pPr>
              <w:pStyle w:val="12"/>
              <w:spacing w:before="166" w:line="228" w:lineRule="auto"/>
              <w:ind w:left="124"/>
            </w:pPr>
            <w:r>
              <w:rPr>
                <w:spacing w:val="5"/>
              </w:rPr>
              <w:t>宁明县城中镇明阳街</w:t>
            </w:r>
            <w:r>
              <w:rPr>
                <w:spacing w:val="-29"/>
              </w:rPr>
              <w:t xml:space="preserve"> </w:t>
            </w:r>
            <w:r>
              <w:rPr>
                <w:spacing w:val="5"/>
              </w:rPr>
              <w:t>3</w:t>
            </w:r>
            <w:r>
              <w:rPr>
                <w:spacing w:val="-33"/>
              </w:rPr>
              <w:t xml:space="preserve"> </w:t>
            </w:r>
            <w:r>
              <w:rPr>
                <w:spacing w:val="5"/>
              </w:rPr>
              <w:t>号</w:t>
            </w:r>
          </w:p>
        </w:tc>
        <w:tc>
          <w:tcPr>
            <w:tcW w:w="2883" w:type="dxa"/>
            <w:vAlign w:val="top"/>
          </w:tcPr>
          <w:p w14:paraId="59E90F15">
            <w:pPr>
              <w:pStyle w:val="12"/>
              <w:spacing w:before="198" w:line="190" w:lineRule="auto"/>
              <w:ind w:left="818"/>
            </w:pPr>
            <w:r>
              <w:rPr>
                <w:spacing w:val="4"/>
              </w:rPr>
              <w:t>0771-8628166</w:t>
            </w:r>
          </w:p>
        </w:tc>
      </w:tr>
      <w:tr w14:paraId="646FF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677" w:type="dxa"/>
            <w:vAlign w:val="top"/>
          </w:tcPr>
          <w:p w14:paraId="21ED556E">
            <w:pPr>
              <w:pStyle w:val="12"/>
              <w:spacing w:before="116" w:line="228" w:lineRule="auto"/>
              <w:ind w:left="118"/>
            </w:pPr>
            <w:r>
              <w:rPr>
                <w:spacing w:val="8"/>
              </w:rPr>
              <w:t>桂林银行崇左宁明支行</w:t>
            </w:r>
          </w:p>
        </w:tc>
        <w:tc>
          <w:tcPr>
            <w:tcW w:w="3888" w:type="dxa"/>
            <w:vAlign w:val="top"/>
          </w:tcPr>
          <w:p w14:paraId="4043F621">
            <w:pPr>
              <w:pStyle w:val="12"/>
              <w:spacing w:before="116" w:line="228" w:lineRule="auto"/>
              <w:ind w:left="124"/>
            </w:pPr>
            <w:r>
              <w:rPr>
                <w:spacing w:val="6"/>
              </w:rPr>
              <w:t>宁明县城中镇兴宁大道中</w:t>
            </w:r>
            <w:r>
              <w:rPr>
                <w:spacing w:val="-33"/>
              </w:rPr>
              <w:t xml:space="preserve"> </w:t>
            </w:r>
            <w:r>
              <w:rPr>
                <w:spacing w:val="6"/>
              </w:rPr>
              <w:t>70</w:t>
            </w:r>
            <w:r>
              <w:rPr>
                <w:spacing w:val="-35"/>
              </w:rPr>
              <w:t xml:space="preserve"> </w:t>
            </w:r>
            <w:r>
              <w:rPr>
                <w:spacing w:val="6"/>
              </w:rPr>
              <w:t>号</w:t>
            </w:r>
          </w:p>
        </w:tc>
        <w:tc>
          <w:tcPr>
            <w:tcW w:w="2883" w:type="dxa"/>
            <w:vAlign w:val="top"/>
          </w:tcPr>
          <w:p w14:paraId="210D6BC3">
            <w:pPr>
              <w:pStyle w:val="12"/>
              <w:spacing w:before="148" w:line="190" w:lineRule="auto"/>
              <w:ind w:left="818"/>
            </w:pPr>
            <w:r>
              <w:rPr>
                <w:spacing w:val="4"/>
              </w:rPr>
              <w:t>0771-8630787</w:t>
            </w:r>
          </w:p>
        </w:tc>
      </w:tr>
      <w:tr w14:paraId="47E3F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77" w:type="dxa"/>
            <w:vAlign w:val="top"/>
          </w:tcPr>
          <w:p w14:paraId="3210452D">
            <w:pPr>
              <w:pStyle w:val="12"/>
              <w:spacing w:before="169" w:line="228" w:lineRule="auto"/>
              <w:ind w:left="116"/>
            </w:pPr>
            <w:r>
              <w:rPr>
                <w:spacing w:val="9"/>
              </w:rPr>
              <w:t>广西北部湾银行宁明支行</w:t>
            </w:r>
          </w:p>
        </w:tc>
        <w:tc>
          <w:tcPr>
            <w:tcW w:w="3888" w:type="dxa"/>
            <w:vAlign w:val="top"/>
          </w:tcPr>
          <w:p w14:paraId="5925535F">
            <w:pPr>
              <w:pStyle w:val="12"/>
              <w:spacing w:before="32" w:line="234" w:lineRule="auto"/>
              <w:ind w:left="122" w:right="314" w:hanging="6"/>
            </w:pPr>
            <w:r>
              <w:rPr>
                <w:spacing w:val="6"/>
              </w:rPr>
              <w:t>崇左市宁明县城中镇兴宁大道中</w:t>
            </w:r>
            <w:r>
              <w:rPr>
                <w:spacing w:val="-19"/>
              </w:rPr>
              <w:t xml:space="preserve"> </w:t>
            </w:r>
            <w:r>
              <w:rPr>
                <w:spacing w:val="6"/>
              </w:rPr>
              <w:t>79</w:t>
            </w:r>
            <w:r>
              <w:rPr>
                <w:spacing w:val="-33"/>
              </w:rPr>
              <w:t xml:space="preserve"> </w:t>
            </w:r>
            <w:r>
              <w:rPr>
                <w:spacing w:val="6"/>
              </w:rPr>
              <w:t>号</w:t>
            </w:r>
            <w:r>
              <w:t xml:space="preserve"> </w:t>
            </w:r>
            <w:r>
              <w:rPr>
                <w:spacing w:val="4"/>
              </w:rPr>
              <w:t>（明都大酒店）A</w:t>
            </w:r>
            <w:r>
              <w:rPr>
                <w:spacing w:val="-28"/>
              </w:rPr>
              <w:t xml:space="preserve"> </w:t>
            </w:r>
            <w:r>
              <w:rPr>
                <w:spacing w:val="4"/>
              </w:rPr>
              <w:t>幢楼</w:t>
            </w:r>
            <w:r>
              <w:rPr>
                <w:spacing w:val="-22"/>
              </w:rPr>
              <w:t xml:space="preserve"> </w:t>
            </w:r>
            <w:r>
              <w:rPr>
                <w:spacing w:val="4"/>
              </w:rPr>
              <w:t>1</w:t>
            </w:r>
            <w:r>
              <w:rPr>
                <w:spacing w:val="-41"/>
              </w:rPr>
              <w:t xml:space="preserve"> </w:t>
            </w:r>
            <w:r>
              <w:rPr>
                <w:spacing w:val="4"/>
              </w:rPr>
              <w:t>楼铺面</w:t>
            </w:r>
          </w:p>
        </w:tc>
        <w:tc>
          <w:tcPr>
            <w:tcW w:w="2883" w:type="dxa"/>
            <w:vAlign w:val="top"/>
          </w:tcPr>
          <w:p w14:paraId="3240BDEA">
            <w:pPr>
              <w:pStyle w:val="12"/>
              <w:spacing w:before="201" w:line="190" w:lineRule="auto"/>
              <w:ind w:left="818"/>
            </w:pPr>
            <w:r>
              <w:rPr>
                <w:spacing w:val="4"/>
              </w:rPr>
              <w:t>0771-8622237</w:t>
            </w:r>
          </w:p>
        </w:tc>
      </w:tr>
      <w:tr w14:paraId="528F7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9448" w:type="dxa"/>
            <w:gridSpan w:val="3"/>
            <w:vAlign w:val="top"/>
          </w:tcPr>
          <w:p w14:paraId="2AB6CC08">
            <w:pPr>
              <w:pStyle w:val="12"/>
              <w:spacing w:before="85" w:line="228" w:lineRule="auto"/>
              <w:ind w:left="119"/>
            </w:pPr>
            <w:r>
              <w:rPr>
                <w:b/>
                <w:bCs/>
                <w:spacing w:val="4"/>
              </w:rPr>
              <w:t>大新县</w:t>
            </w:r>
          </w:p>
        </w:tc>
      </w:tr>
      <w:tr w14:paraId="473ED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677" w:type="dxa"/>
            <w:vAlign w:val="top"/>
          </w:tcPr>
          <w:p w14:paraId="55DAD8D7">
            <w:pPr>
              <w:pStyle w:val="12"/>
              <w:spacing w:before="91" w:line="228" w:lineRule="auto"/>
              <w:ind w:left="119"/>
            </w:pPr>
            <w:r>
              <w:rPr>
                <w:spacing w:val="8"/>
              </w:rPr>
              <w:t>工商银行大新县支行</w:t>
            </w:r>
          </w:p>
        </w:tc>
        <w:tc>
          <w:tcPr>
            <w:tcW w:w="3888" w:type="dxa"/>
            <w:vAlign w:val="top"/>
          </w:tcPr>
          <w:p w14:paraId="38DDD40D">
            <w:pPr>
              <w:pStyle w:val="12"/>
              <w:spacing w:before="91" w:line="228" w:lineRule="auto"/>
              <w:ind w:left="116"/>
            </w:pPr>
            <w:r>
              <w:rPr>
                <w:spacing w:val="6"/>
              </w:rPr>
              <w:t>大新县桃城镇民生街</w:t>
            </w:r>
            <w:r>
              <w:rPr>
                <w:spacing w:val="-32"/>
              </w:rPr>
              <w:t xml:space="preserve"> </w:t>
            </w:r>
            <w:r>
              <w:rPr>
                <w:spacing w:val="6"/>
              </w:rPr>
              <w:t>98</w:t>
            </w:r>
            <w:r>
              <w:rPr>
                <w:spacing w:val="-36"/>
              </w:rPr>
              <w:t xml:space="preserve"> </w:t>
            </w:r>
            <w:r>
              <w:rPr>
                <w:spacing w:val="6"/>
              </w:rPr>
              <w:t>号</w:t>
            </w:r>
          </w:p>
        </w:tc>
        <w:tc>
          <w:tcPr>
            <w:tcW w:w="2883" w:type="dxa"/>
            <w:vAlign w:val="top"/>
          </w:tcPr>
          <w:p w14:paraId="6681BDC8">
            <w:pPr>
              <w:pStyle w:val="12"/>
              <w:spacing w:before="123" w:line="190" w:lineRule="auto"/>
              <w:ind w:left="818"/>
            </w:pPr>
            <w:r>
              <w:rPr>
                <w:spacing w:val="4"/>
              </w:rPr>
              <w:t>0771-3628078</w:t>
            </w:r>
          </w:p>
        </w:tc>
      </w:tr>
      <w:tr w14:paraId="2C7D3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677" w:type="dxa"/>
            <w:vAlign w:val="top"/>
          </w:tcPr>
          <w:p w14:paraId="0114C509">
            <w:pPr>
              <w:pStyle w:val="12"/>
              <w:spacing w:before="125" w:line="228" w:lineRule="auto"/>
              <w:ind w:left="116"/>
            </w:pPr>
            <w:r>
              <w:rPr>
                <w:spacing w:val="8"/>
              </w:rPr>
              <w:t>农业银行大新县支行</w:t>
            </w:r>
          </w:p>
        </w:tc>
        <w:tc>
          <w:tcPr>
            <w:tcW w:w="3888" w:type="dxa"/>
            <w:vAlign w:val="top"/>
          </w:tcPr>
          <w:p w14:paraId="3408D714">
            <w:pPr>
              <w:pStyle w:val="12"/>
              <w:spacing w:before="124" w:line="228" w:lineRule="auto"/>
              <w:ind w:left="116"/>
            </w:pPr>
            <w:r>
              <w:rPr>
                <w:spacing w:val="6"/>
              </w:rPr>
              <w:t>大新县桃城镇伦理路</w:t>
            </w:r>
            <w:r>
              <w:rPr>
                <w:spacing w:val="-33"/>
              </w:rPr>
              <w:t xml:space="preserve"> </w:t>
            </w:r>
            <w:r>
              <w:rPr>
                <w:spacing w:val="6"/>
              </w:rPr>
              <w:t>223</w:t>
            </w:r>
            <w:r>
              <w:rPr>
                <w:spacing w:val="-35"/>
              </w:rPr>
              <w:t xml:space="preserve"> </w:t>
            </w:r>
            <w:r>
              <w:rPr>
                <w:spacing w:val="6"/>
              </w:rPr>
              <w:t>号</w:t>
            </w:r>
          </w:p>
        </w:tc>
        <w:tc>
          <w:tcPr>
            <w:tcW w:w="2883" w:type="dxa"/>
            <w:vAlign w:val="top"/>
          </w:tcPr>
          <w:p w14:paraId="2D435BA8">
            <w:pPr>
              <w:pStyle w:val="12"/>
              <w:spacing w:before="156" w:line="190" w:lineRule="auto"/>
              <w:ind w:left="818"/>
            </w:pPr>
            <w:r>
              <w:rPr>
                <w:spacing w:val="4"/>
              </w:rPr>
              <w:t>0771-7917015</w:t>
            </w:r>
          </w:p>
        </w:tc>
      </w:tr>
      <w:tr w14:paraId="1AFF8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2677" w:type="dxa"/>
            <w:vAlign w:val="top"/>
          </w:tcPr>
          <w:p w14:paraId="490AE62A">
            <w:pPr>
              <w:pStyle w:val="12"/>
              <w:spacing w:before="110" w:line="228" w:lineRule="auto"/>
              <w:ind w:left="119"/>
            </w:pPr>
            <w:r>
              <w:rPr>
                <w:spacing w:val="7"/>
              </w:rPr>
              <w:t>建行大新支行</w:t>
            </w:r>
          </w:p>
        </w:tc>
        <w:tc>
          <w:tcPr>
            <w:tcW w:w="3888" w:type="dxa"/>
            <w:vAlign w:val="top"/>
          </w:tcPr>
          <w:p w14:paraId="16CEBAF1">
            <w:pPr>
              <w:pStyle w:val="12"/>
              <w:spacing w:before="110" w:line="228" w:lineRule="auto"/>
              <w:ind w:left="116"/>
            </w:pPr>
            <w:r>
              <w:rPr>
                <w:spacing w:val="4"/>
              </w:rPr>
              <w:t>大新县民生街</w:t>
            </w:r>
            <w:r>
              <w:rPr>
                <w:spacing w:val="-29"/>
              </w:rPr>
              <w:t xml:space="preserve"> </w:t>
            </w:r>
            <w:r>
              <w:rPr>
                <w:spacing w:val="4"/>
              </w:rPr>
              <w:t>7</w:t>
            </w:r>
            <w:r>
              <w:rPr>
                <w:spacing w:val="-33"/>
              </w:rPr>
              <w:t xml:space="preserve"> </w:t>
            </w:r>
            <w:r>
              <w:rPr>
                <w:spacing w:val="4"/>
              </w:rPr>
              <w:t>号</w:t>
            </w:r>
          </w:p>
        </w:tc>
        <w:tc>
          <w:tcPr>
            <w:tcW w:w="2883" w:type="dxa"/>
            <w:vAlign w:val="top"/>
          </w:tcPr>
          <w:p w14:paraId="7A1F3135">
            <w:pPr>
              <w:pStyle w:val="12"/>
              <w:spacing w:before="142" w:line="190" w:lineRule="auto"/>
              <w:ind w:left="818"/>
            </w:pPr>
            <w:r>
              <w:rPr>
                <w:spacing w:val="4"/>
              </w:rPr>
              <w:t>0771-3689766</w:t>
            </w:r>
          </w:p>
        </w:tc>
      </w:tr>
      <w:tr w14:paraId="7D4E6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77" w:type="dxa"/>
            <w:vAlign w:val="top"/>
          </w:tcPr>
          <w:p w14:paraId="72720E32">
            <w:pPr>
              <w:pStyle w:val="12"/>
              <w:spacing w:before="32" w:line="234" w:lineRule="auto"/>
              <w:ind w:left="117" w:right="254" w:firstLine="1"/>
            </w:pPr>
            <w:r>
              <w:rPr>
                <w:spacing w:val="8"/>
              </w:rPr>
              <w:t>大新农商行三农零售与乡</w:t>
            </w:r>
            <w:r>
              <w:rPr>
                <w:spacing w:val="9"/>
              </w:rPr>
              <w:t xml:space="preserve"> </w:t>
            </w:r>
            <w:r>
              <w:rPr>
                <w:spacing w:val="8"/>
              </w:rPr>
              <w:t>村振兴金融部</w:t>
            </w:r>
          </w:p>
        </w:tc>
        <w:tc>
          <w:tcPr>
            <w:tcW w:w="3888" w:type="dxa"/>
            <w:vAlign w:val="top"/>
          </w:tcPr>
          <w:p w14:paraId="3C31D5C5">
            <w:pPr>
              <w:pStyle w:val="12"/>
              <w:spacing w:before="167" w:line="228" w:lineRule="auto"/>
              <w:ind w:left="116"/>
            </w:pPr>
            <w:r>
              <w:rPr>
                <w:spacing w:val="4"/>
              </w:rPr>
              <w:t>大新县城养利路</w:t>
            </w:r>
            <w:r>
              <w:rPr>
                <w:spacing w:val="-19"/>
              </w:rPr>
              <w:t xml:space="preserve"> </w:t>
            </w:r>
            <w:r>
              <w:rPr>
                <w:spacing w:val="4"/>
              </w:rPr>
              <w:t>131</w:t>
            </w:r>
            <w:r>
              <w:rPr>
                <w:spacing w:val="-35"/>
              </w:rPr>
              <w:t xml:space="preserve"> </w:t>
            </w:r>
            <w:r>
              <w:rPr>
                <w:spacing w:val="4"/>
              </w:rPr>
              <w:t>号</w:t>
            </w:r>
          </w:p>
        </w:tc>
        <w:tc>
          <w:tcPr>
            <w:tcW w:w="2883" w:type="dxa"/>
            <w:vAlign w:val="top"/>
          </w:tcPr>
          <w:p w14:paraId="4C7E201B">
            <w:pPr>
              <w:pStyle w:val="12"/>
              <w:spacing w:before="199" w:line="190" w:lineRule="auto"/>
              <w:ind w:left="818"/>
            </w:pPr>
            <w:r>
              <w:rPr>
                <w:spacing w:val="4"/>
              </w:rPr>
              <w:t>0771-3623887</w:t>
            </w:r>
          </w:p>
        </w:tc>
      </w:tr>
      <w:tr w14:paraId="02135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77" w:type="dxa"/>
            <w:vAlign w:val="top"/>
          </w:tcPr>
          <w:p w14:paraId="67C53736">
            <w:pPr>
              <w:pStyle w:val="12"/>
              <w:spacing w:before="207" w:line="228" w:lineRule="auto"/>
              <w:ind w:left="118"/>
            </w:pPr>
            <w:r>
              <w:rPr>
                <w:spacing w:val="8"/>
              </w:rPr>
              <w:t>桂林银行崇左大新支行</w:t>
            </w:r>
          </w:p>
        </w:tc>
        <w:tc>
          <w:tcPr>
            <w:tcW w:w="3888" w:type="dxa"/>
            <w:vAlign w:val="top"/>
          </w:tcPr>
          <w:p w14:paraId="48F48F5A">
            <w:pPr>
              <w:pStyle w:val="12"/>
              <w:spacing w:before="73" w:line="239" w:lineRule="auto"/>
              <w:ind w:left="112" w:right="211" w:firstLine="4"/>
            </w:pPr>
            <w:r>
              <w:rPr>
                <w:spacing w:val="7"/>
              </w:rPr>
              <w:t>崇左市大新县桃城镇民生街</w:t>
            </w:r>
            <w:r>
              <w:rPr>
                <w:spacing w:val="-32"/>
              </w:rPr>
              <w:t xml:space="preserve"> </w:t>
            </w:r>
            <w:r>
              <w:rPr>
                <w:spacing w:val="7"/>
              </w:rPr>
              <w:t>7</w:t>
            </w:r>
            <w:r>
              <w:rPr>
                <w:spacing w:val="-33"/>
              </w:rPr>
              <w:t xml:space="preserve"> </w:t>
            </w:r>
            <w:r>
              <w:rPr>
                <w:spacing w:val="7"/>
              </w:rPr>
              <w:t>号东盟商</w:t>
            </w:r>
            <w:r>
              <w:t xml:space="preserve"> </w:t>
            </w:r>
            <w:r>
              <w:rPr>
                <w:spacing w:val="4"/>
              </w:rPr>
              <w:t>业广场</w:t>
            </w:r>
            <w:r>
              <w:rPr>
                <w:spacing w:val="-17"/>
              </w:rPr>
              <w:t xml:space="preserve"> </w:t>
            </w:r>
            <w:r>
              <w:rPr>
                <w:spacing w:val="4"/>
              </w:rPr>
              <w:t>1</w:t>
            </w:r>
            <w:r>
              <w:rPr>
                <w:spacing w:val="-39"/>
              </w:rPr>
              <w:t xml:space="preserve"> </w:t>
            </w:r>
            <w:r>
              <w:rPr>
                <w:spacing w:val="4"/>
              </w:rPr>
              <w:t>楼桂林银行</w:t>
            </w:r>
          </w:p>
        </w:tc>
        <w:tc>
          <w:tcPr>
            <w:tcW w:w="2883" w:type="dxa"/>
            <w:vAlign w:val="top"/>
          </w:tcPr>
          <w:p w14:paraId="6A7EA213">
            <w:pPr>
              <w:pStyle w:val="12"/>
              <w:spacing w:before="239" w:line="190" w:lineRule="auto"/>
              <w:ind w:left="818"/>
            </w:pPr>
            <w:r>
              <w:rPr>
                <w:spacing w:val="4"/>
              </w:rPr>
              <w:t>0771-3621996</w:t>
            </w:r>
          </w:p>
        </w:tc>
      </w:tr>
      <w:tr w14:paraId="204B5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677" w:type="dxa"/>
            <w:vAlign w:val="top"/>
          </w:tcPr>
          <w:p w14:paraId="78CEC5E7">
            <w:pPr>
              <w:pStyle w:val="12"/>
              <w:spacing w:before="168" w:line="228" w:lineRule="auto"/>
              <w:ind w:left="116"/>
            </w:pPr>
            <w:r>
              <w:rPr>
                <w:spacing w:val="9"/>
              </w:rPr>
              <w:t>广西北部湾银行大新支行</w:t>
            </w:r>
          </w:p>
        </w:tc>
        <w:tc>
          <w:tcPr>
            <w:tcW w:w="3888" w:type="dxa"/>
            <w:vAlign w:val="top"/>
          </w:tcPr>
          <w:p w14:paraId="0A19E01C">
            <w:pPr>
              <w:pStyle w:val="12"/>
              <w:spacing w:before="34" w:line="233" w:lineRule="auto"/>
              <w:ind w:left="112" w:right="208" w:firstLine="4"/>
            </w:pPr>
            <w:r>
              <w:rPr>
                <w:spacing w:val="4"/>
              </w:rPr>
              <w:t>崇左市大新县桃城镇伦理路</w:t>
            </w:r>
            <w:r>
              <w:rPr>
                <w:spacing w:val="-21"/>
              </w:rPr>
              <w:t xml:space="preserve"> </w:t>
            </w:r>
            <w:r>
              <w:rPr>
                <w:spacing w:val="4"/>
              </w:rPr>
              <w:t>230</w:t>
            </w:r>
            <w:r>
              <w:rPr>
                <w:spacing w:val="-32"/>
              </w:rPr>
              <w:t xml:space="preserve"> </w:t>
            </w:r>
            <w:r>
              <w:rPr>
                <w:spacing w:val="4"/>
              </w:rPr>
              <w:t>号</w:t>
            </w:r>
            <w:r>
              <w:rPr>
                <w:spacing w:val="-24"/>
              </w:rPr>
              <w:t xml:space="preserve"> </w:t>
            </w:r>
            <w:r>
              <w:rPr>
                <w:spacing w:val="4"/>
              </w:rPr>
              <w:t>1</w:t>
            </w:r>
            <w:r>
              <w:rPr>
                <w:spacing w:val="-39"/>
              </w:rPr>
              <w:t xml:space="preserve"> </w:t>
            </w:r>
            <w:r>
              <w:rPr>
                <w:spacing w:val="4"/>
              </w:rPr>
              <w:t>楼</w:t>
            </w:r>
            <w:r>
              <w:t xml:space="preserve"> </w:t>
            </w:r>
            <w:r>
              <w:rPr>
                <w:spacing w:val="5"/>
              </w:rPr>
              <w:t>铺面</w:t>
            </w:r>
          </w:p>
        </w:tc>
        <w:tc>
          <w:tcPr>
            <w:tcW w:w="2883" w:type="dxa"/>
            <w:vAlign w:val="top"/>
          </w:tcPr>
          <w:p w14:paraId="0E6424B5">
            <w:pPr>
              <w:pStyle w:val="12"/>
              <w:spacing w:before="200" w:line="190" w:lineRule="auto"/>
              <w:ind w:left="818"/>
            </w:pPr>
            <w:r>
              <w:rPr>
                <w:spacing w:val="4"/>
              </w:rPr>
              <w:t>0771-3628366</w:t>
            </w:r>
          </w:p>
        </w:tc>
      </w:tr>
      <w:tr w14:paraId="4ED24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77" w:type="dxa"/>
            <w:vAlign w:val="top"/>
          </w:tcPr>
          <w:p w14:paraId="3D777A19">
            <w:pPr>
              <w:pStyle w:val="12"/>
              <w:spacing w:before="35" w:line="233" w:lineRule="auto"/>
              <w:ind w:left="116" w:right="254" w:firstLine="4"/>
            </w:pPr>
            <w:r>
              <w:rPr>
                <w:spacing w:val="8"/>
              </w:rPr>
              <w:t xml:space="preserve">崇左大新长江村镇银行营 </w:t>
            </w:r>
            <w:r>
              <w:rPr>
                <w:spacing w:val="5"/>
              </w:rPr>
              <w:t>业部</w:t>
            </w:r>
          </w:p>
        </w:tc>
        <w:tc>
          <w:tcPr>
            <w:tcW w:w="3888" w:type="dxa"/>
            <w:vAlign w:val="top"/>
          </w:tcPr>
          <w:p w14:paraId="22B2A532">
            <w:pPr>
              <w:pStyle w:val="12"/>
              <w:spacing w:before="168" w:line="228" w:lineRule="auto"/>
              <w:ind w:left="116"/>
            </w:pPr>
            <w:r>
              <w:rPr>
                <w:spacing w:val="6"/>
              </w:rPr>
              <w:t>大新县桃城镇德天大道</w:t>
            </w:r>
            <w:r>
              <w:rPr>
                <w:spacing w:val="-30"/>
              </w:rPr>
              <w:t xml:space="preserve"> </w:t>
            </w:r>
            <w:r>
              <w:rPr>
                <w:spacing w:val="6"/>
              </w:rPr>
              <w:t>74-1</w:t>
            </w:r>
            <w:r>
              <w:rPr>
                <w:spacing w:val="-36"/>
              </w:rPr>
              <w:t xml:space="preserve"> </w:t>
            </w:r>
            <w:r>
              <w:rPr>
                <w:spacing w:val="6"/>
              </w:rPr>
              <w:t>号</w:t>
            </w:r>
          </w:p>
        </w:tc>
        <w:tc>
          <w:tcPr>
            <w:tcW w:w="2883" w:type="dxa"/>
            <w:vAlign w:val="top"/>
          </w:tcPr>
          <w:p w14:paraId="2B9FFCF5">
            <w:pPr>
              <w:pStyle w:val="12"/>
              <w:spacing w:before="200" w:line="190" w:lineRule="auto"/>
              <w:ind w:left="818"/>
            </w:pPr>
            <w:r>
              <w:rPr>
                <w:spacing w:val="4"/>
              </w:rPr>
              <w:t>0771-3698002</w:t>
            </w:r>
          </w:p>
        </w:tc>
      </w:tr>
      <w:tr w14:paraId="65687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77" w:type="dxa"/>
            <w:vAlign w:val="top"/>
          </w:tcPr>
          <w:p w14:paraId="4EEEA5C5">
            <w:pPr>
              <w:pStyle w:val="12"/>
              <w:spacing w:before="35" w:line="233" w:lineRule="auto"/>
              <w:ind w:left="116" w:right="254" w:firstLine="3"/>
            </w:pPr>
            <w:r>
              <w:rPr>
                <w:spacing w:val="8"/>
              </w:rPr>
              <w:t xml:space="preserve">崇左大新长江村镇银行百 </w:t>
            </w:r>
            <w:r>
              <w:rPr>
                <w:spacing w:val="6"/>
              </w:rPr>
              <w:t>汇支行</w:t>
            </w:r>
          </w:p>
        </w:tc>
        <w:tc>
          <w:tcPr>
            <w:tcW w:w="3888" w:type="dxa"/>
            <w:vAlign w:val="top"/>
          </w:tcPr>
          <w:p w14:paraId="683F445E">
            <w:pPr>
              <w:pStyle w:val="12"/>
              <w:spacing w:before="168" w:line="228" w:lineRule="auto"/>
              <w:ind w:left="116"/>
            </w:pPr>
            <w:r>
              <w:rPr>
                <w:spacing w:val="6"/>
              </w:rPr>
              <w:t>大新县桃城镇伦那路</w:t>
            </w:r>
            <w:r>
              <w:rPr>
                <w:spacing w:val="-32"/>
              </w:rPr>
              <w:t xml:space="preserve"> </w:t>
            </w:r>
            <w:r>
              <w:rPr>
                <w:spacing w:val="6"/>
              </w:rPr>
              <w:t>8</w:t>
            </w:r>
            <w:r>
              <w:rPr>
                <w:spacing w:val="-33"/>
              </w:rPr>
              <w:t xml:space="preserve"> </w:t>
            </w:r>
            <w:r>
              <w:rPr>
                <w:spacing w:val="6"/>
              </w:rPr>
              <w:t>号</w:t>
            </w:r>
          </w:p>
        </w:tc>
        <w:tc>
          <w:tcPr>
            <w:tcW w:w="2883" w:type="dxa"/>
            <w:vAlign w:val="top"/>
          </w:tcPr>
          <w:p w14:paraId="66D587A7">
            <w:pPr>
              <w:pStyle w:val="12"/>
              <w:spacing w:before="200" w:line="190" w:lineRule="auto"/>
              <w:ind w:left="818"/>
            </w:pPr>
            <w:r>
              <w:rPr>
                <w:spacing w:val="4"/>
              </w:rPr>
              <w:t>0771-3626199</w:t>
            </w:r>
          </w:p>
        </w:tc>
      </w:tr>
      <w:tr w14:paraId="0B557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677" w:type="dxa"/>
            <w:vAlign w:val="top"/>
          </w:tcPr>
          <w:p w14:paraId="4D061893">
            <w:pPr>
              <w:pStyle w:val="12"/>
              <w:spacing w:before="71" w:line="227" w:lineRule="auto"/>
              <w:ind w:left="118"/>
            </w:pPr>
            <w:r>
              <w:rPr>
                <w:b/>
                <w:bCs/>
                <w:spacing w:val="5"/>
              </w:rPr>
              <w:t>龙州县</w:t>
            </w:r>
          </w:p>
        </w:tc>
        <w:tc>
          <w:tcPr>
            <w:tcW w:w="3888" w:type="dxa"/>
            <w:vAlign w:val="top"/>
          </w:tcPr>
          <w:p w14:paraId="77AFD58A">
            <w:pPr>
              <w:rPr>
                <w:rFonts w:ascii="Arial"/>
                <w:sz w:val="21"/>
              </w:rPr>
            </w:pPr>
          </w:p>
        </w:tc>
        <w:tc>
          <w:tcPr>
            <w:tcW w:w="2883" w:type="dxa"/>
            <w:vAlign w:val="top"/>
          </w:tcPr>
          <w:p w14:paraId="1494AA79">
            <w:pPr>
              <w:rPr>
                <w:rFonts w:ascii="Arial"/>
                <w:sz w:val="21"/>
              </w:rPr>
            </w:pPr>
          </w:p>
        </w:tc>
      </w:tr>
      <w:tr w14:paraId="5D3DE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677" w:type="dxa"/>
            <w:vAlign w:val="top"/>
          </w:tcPr>
          <w:p w14:paraId="494EBFA1">
            <w:pPr>
              <w:pStyle w:val="12"/>
              <w:spacing w:before="110" w:line="227" w:lineRule="auto"/>
              <w:ind w:left="119"/>
            </w:pPr>
            <w:r>
              <w:rPr>
                <w:spacing w:val="8"/>
              </w:rPr>
              <w:t>工商银行龙州县支行</w:t>
            </w:r>
          </w:p>
        </w:tc>
        <w:tc>
          <w:tcPr>
            <w:tcW w:w="3888" w:type="dxa"/>
            <w:vAlign w:val="top"/>
          </w:tcPr>
          <w:p w14:paraId="29FCB18C">
            <w:pPr>
              <w:pStyle w:val="12"/>
              <w:spacing w:before="110" w:line="227" w:lineRule="auto"/>
              <w:ind w:left="115"/>
            </w:pPr>
            <w:r>
              <w:rPr>
                <w:spacing w:val="5"/>
              </w:rPr>
              <w:t>龙州县龙江街</w:t>
            </w:r>
            <w:r>
              <w:rPr>
                <w:spacing w:val="-36"/>
              </w:rPr>
              <w:t xml:space="preserve"> </w:t>
            </w:r>
            <w:r>
              <w:rPr>
                <w:spacing w:val="5"/>
              </w:rPr>
              <w:t>60</w:t>
            </w:r>
            <w:r>
              <w:rPr>
                <w:spacing w:val="-33"/>
              </w:rPr>
              <w:t xml:space="preserve"> </w:t>
            </w:r>
            <w:r>
              <w:rPr>
                <w:spacing w:val="5"/>
              </w:rPr>
              <w:t>号</w:t>
            </w:r>
          </w:p>
        </w:tc>
        <w:tc>
          <w:tcPr>
            <w:tcW w:w="2883" w:type="dxa"/>
            <w:vAlign w:val="top"/>
          </w:tcPr>
          <w:p w14:paraId="51C30728">
            <w:pPr>
              <w:pStyle w:val="12"/>
              <w:spacing w:before="142" w:line="190" w:lineRule="auto"/>
              <w:ind w:left="818"/>
            </w:pPr>
            <w:r>
              <w:rPr>
                <w:spacing w:val="4"/>
              </w:rPr>
              <w:t>0771-8868619</w:t>
            </w:r>
          </w:p>
        </w:tc>
      </w:tr>
      <w:tr w14:paraId="40C2C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677" w:type="dxa"/>
            <w:vAlign w:val="top"/>
          </w:tcPr>
          <w:p w14:paraId="1B6BEEE8">
            <w:pPr>
              <w:pStyle w:val="12"/>
              <w:spacing w:before="169" w:line="227" w:lineRule="auto"/>
              <w:ind w:left="116"/>
            </w:pPr>
            <w:r>
              <w:rPr>
                <w:spacing w:val="8"/>
              </w:rPr>
              <w:t>农业银行龙州县支行</w:t>
            </w:r>
          </w:p>
        </w:tc>
        <w:tc>
          <w:tcPr>
            <w:tcW w:w="3888" w:type="dxa"/>
            <w:vAlign w:val="top"/>
          </w:tcPr>
          <w:p w14:paraId="0E226CA0">
            <w:pPr>
              <w:pStyle w:val="12"/>
              <w:spacing w:before="169" w:line="227" w:lineRule="auto"/>
              <w:ind w:left="115"/>
            </w:pPr>
            <w:r>
              <w:rPr>
                <w:spacing w:val="6"/>
              </w:rPr>
              <w:t>龙州县龙州镇康平街</w:t>
            </w:r>
            <w:r>
              <w:rPr>
                <w:spacing w:val="-32"/>
              </w:rPr>
              <w:t xml:space="preserve"> </w:t>
            </w:r>
            <w:r>
              <w:rPr>
                <w:spacing w:val="6"/>
              </w:rPr>
              <w:t>26</w:t>
            </w:r>
            <w:r>
              <w:rPr>
                <w:spacing w:val="-35"/>
              </w:rPr>
              <w:t xml:space="preserve"> </w:t>
            </w:r>
            <w:r>
              <w:rPr>
                <w:spacing w:val="6"/>
              </w:rPr>
              <w:t>号</w:t>
            </w:r>
          </w:p>
        </w:tc>
        <w:tc>
          <w:tcPr>
            <w:tcW w:w="2883" w:type="dxa"/>
            <w:vAlign w:val="top"/>
          </w:tcPr>
          <w:p w14:paraId="051BFD10">
            <w:pPr>
              <w:pStyle w:val="12"/>
              <w:spacing w:before="200" w:line="190" w:lineRule="auto"/>
              <w:ind w:left="818"/>
            </w:pPr>
            <w:r>
              <w:rPr>
                <w:spacing w:val="4"/>
              </w:rPr>
              <w:t>0771-8812504</w:t>
            </w:r>
          </w:p>
        </w:tc>
      </w:tr>
      <w:tr w14:paraId="5D74D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77" w:type="dxa"/>
            <w:vAlign w:val="top"/>
          </w:tcPr>
          <w:p w14:paraId="0BD67814">
            <w:pPr>
              <w:pStyle w:val="12"/>
              <w:spacing w:before="167" w:line="227" w:lineRule="auto"/>
              <w:ind w:left="119"/>
            </w:pPr>
            <w:r>
              <w:rPr>
                <w:spacing w:val="7"/>
              </w:rPr>
              <w:t>建行龙州支行</w:t>
            </w:r>
          </w:p>
        </w:tc>
        <w:tc>
          <w:tcPr>
            <w:tcW w:w="3888" w:type="dxa"/>
            <w:vAlign w:val="top"/>
          </w:tcPr>
          <w:p w14:paraId="25ACA5E4">
            <w:pPr>
              <w:pStyle w:val="12"/>
              <w:spacing w:before="32" w:line="234" w:lineRule="auto"/>
              <w:ind w:left="118" w:right="262" w:hanging="3"/>
            </w:pPr>
            <w:r>
              <w:rPr>
                <w:spacing w:val="4"/>
              </w:rPr>
              <w:t>龙州县龙夏路</w:t>
            </w:r>
            <w:r>
              <w:rPr>
                <w:spacing w:val="-27"/>
              </w:rPr>
              <w:t xml:space="preserve"> </w:t>
            </w:r>
            <w:r>
              <w:rPr>
                <w:spacing w:val="4"/>
              </w:rPr>
              <w:t>2</w:t>
            </w:r>
            <w:r>
              <w:rPr>
                <w:spacing w:val="-33"/>
              </w:rPr>
              <w:t xml:space="preserve"> </w:t>
            </w:r>
            <w:r>
              <w:rPr>
                <w:spacing w:val="4"/>
              </w:rPr>
              <w:t>号龙州商业广场</w:t>
            </w:r>
            <w:r>
              <w:rPr>
                <w:spacing w:val="-43"/>
              </w:rPr>
              <w:t xml:space="preserve"> </w:t>
            </w:r>
            <w:r>
              <w:rPr>
                <w:spacing w:val="4"/>
              </w:rPr>
              <w:t>D</w:t>
            </w:r>
            <w:r>
              <w:rPr>
                <w:spacing w:val="-38"/>
              </w:rPr>
              <w:t xml:space="preserve"> </w:t>
            </w:r>
            <w:r>
              <w:rPr>
                <w:spacing w:val="4"/>
              </w:rPr>
              <w:t>栋</w:t>
            </w:r>
            <w:r>
              <w:rPr>
                <w:spacing w:val="-23"/>
              </w:rPr>
              <w:t xml:space="preserve"> </w:t>
            </w:r>
            <w:r>
              <w:rPr>
                <w:spacing w:val="4"/>
              </w:rPr>
              <w:t>1</w:t>
            </w:r>
            <w:r>
              <w:t xml:space="preserve"> 号</w:t>
            </w:r>
          </w:p>
        </w:tc>
        <w:tc>
          <w:tcPr>
            <w:tcW w:w="2883" w:type="dxa"/>
            <w:vAlign w:val="top"/>
          </w:tcPr>
          <w:p w14:paraId="49279C06">
            <w:pPr>
              <w:pStyle w:val="12"/>
              <w:spacing w:before="198" w:line="190" w:lineRule="auto"/>
              <w:ind w:left="818"/>
            </w:pPr>
            <w:r>
              <w:rPr>
                <w:spacing w:val="4"/>
              </w:rPr>
              <w:t>0771-8820525</w:t>
            </w:r>
          </w:p>
        </w:tc>
      </w:tr>
      <w:tr w14:paraId="72AFF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677" w:type="dxa"/>
            <w:vAlign w:val="top"/>
          </w:tcPr>
          <w:p w14:paraId="3FBB3F31">
            <w:pPr>
              <w:pStyle w:val="12"/>
              <w:spacing w:before="32" w:line="234" w:lineRule="auto"/>
              <w:ind w:left="118" w:right="254"/>
            </w:pPr>
            <w:r>
              <w:rPr>
                <w:spacing w:val="9"/>
              </w:rPr>
              <w:t>龙州农商行公司机构金融</w:t>
            </w:r>
            <w:r>
              <w:t xml:space="preserve"> 部</w:t>
            </w:r>
          </w:p>
        </w:tc>
        <w:tc>
          <w:tcPr>
            <w:tcW w:w="3888" w:type="dxa"/>
            <w:vAlign w:val="top"/>
          </w:tcPr>
          <w:p w14:paraId="4BEB6A94">
            <w:pPr>
              <w:pStyle w:val="12"/>
              <w:spacing w:before="168" w:line="227" w:lineRule="auto"/>
              <w:ind w:left="115"/>
            </w:pPr>
            <w:r>
              <w:rPr>
                <w:spacing w:val="5"/>
              </w:rPr>
              <w:t>龙州县龙州镇独山路</w:t>
            </w:r>
            <w:r>
              <w:rPr>
                <w:spacing w:val="-19"/>
              </w:rPr>
              <w:t xml:space="preserve"> </w:t>
            </w:r>
            <w:r>
              <w:rPr>
                <w:spacing w:val="5"/>
              </w:rPr>
              <w:t>172</w:t>
            </w:r>
            <w:r>
              <w:rPr>
                <w:spacing w:val="-35"/>
              </w:rPr>
              <w:t xml:space="preserve"> </w:t>
            </w:r>
            <w:r>
              <w:rPr>
                <w:spacing w:val="5"/>
              </w:rPr>
              <w:t>号</w:t>
            </w:r>
          </w:p>
        </w:tc>
        <w:tc>
          <w:tcPr>
            <w:tcW w:w="2883" w:type="dxa"/>
            <w:vAlign w:val="top"/>
          </w:tcPr>
          <w:p w14:paraId="146CEE5B">
            <w:pPr>
              <w:pStyle w:val="12"/>
              <w:spacing w:before="200" w:line="190" w:lineRule="auto"/>
              <w:ind w:left="818"/>
            </w:pPr>
            <w:r>
              <w:rPr>
                <w:spacing w:val="4"/>
              </w:rPr>
              <w:t>0771-8813013</w:t>
            </w:r>
          </w:p>
        </w:tc>
      </w:tr>
      <w:tr w14:paraId="27E91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677" w:type="dxa"/>
            <w:vAlign w:val="top"/>
          </w:tcPr>
          <w:p w14:paraId="13A9B0E3">
            <w:pPr>
              <w:pStyle w:val="12"/>
              <w:spacing w:before="169" w:line="227" w:lineRule="auto"/>
              <w:ind w:left="118"/>
            </w:pPr>
            <w:r>
              <w:rPr>
                <w:spacing w:val="8"/>
              </w:rPr>
              <w:t>桂林银行崇左龙州支行</w:t>
            </w:r>
          </w:p>
        </w:tc>
        <w:tc>
          <w:tcPr>
            <w:tcW w:w="3888" w:type="dxa"/>
            <w:vAlign w:val="top"/>
          </w:tcPr>
          <w:p w14:paraId="5C9AF8D4">
            <w:pPr>
              <w:pStyle w:val="12"/>
              <w:spacing w:before="34" w:line="233" w:lineRule="auto"/>
              <w:ind w:left="119" w:right="211" w:hanging="4"/>
            </w:pPr>
            <w:r>
              <w:t>龙州县龙州镇同顾大道</w:t>
            </w:r>
            <w:r>
              <w:rPr>
                <w:spacing w:val="-22"/>
              </w:rPr>
              <w:t xml:space="preserve"> </w:t>
            </w:r>
            <w:r>
              <w:t>1</w:t>
            </w:r>
            <w:r>
              <w:rPr>
                <w:spacing w:val="-33"/>
              </w:rPr>
              <w:t xml:space="preserve"> </w:t>
            </w:r>
            <w:r>
              <w:t>号同顾</w:t>
            </w:r>
            <w:r>
              <w:rPr>
                <w:spacing w:val="-17"/>
              </w:rPr>
              <w:t xml:space="preserve"> </w:t>
            </w:r>
            <w:r>
              <w:t>·</w:t>
            </w:r>
            <w:r>
              <w:rPr>
                <w:spacing w:val="-73"/>
              </w:rPr>
              <w:t xml:space="preserve"> </w:t>
            </w:r>
            <w:r>
              <w:t>中央 公园</w:t>
            </w:r>
            <w:r>
              <w:rPr>
                <w:spacing w:val="-27"/>
              </w:rPr>
              <w:t xml:space="preserve"> </w:t>
            </w:r>
            <w:r>
              <w:t>20</w:t>
            </w:r>
            <w:r>
              <w:rPr>
                <w:spacing w:val="-38"/>
              </w:rPr>
              <w:t xml:space="preserve"> </w:t>
            </w:r>
            <w:r>
              <w:t>栋</w:t>
            </w:r>
            <w:r>
              <w:rPr>
                <w:spacing w:val="-23"/>
              </w:rPr>
              <w:t xml:space="preserve"> </w:t>
            </w:r>
            <w:r>
              <w:t>10</w:t>
            </w:r>
            <w:r>
              <w:rPr>
                <w:spacing w:val="-33"/>
              </w:rPr>
              <w:t xml:space="preserve"> </w:t>
            </w:r>
            <w:r>
              <w:t>号—13</w:t>
            </w:r>
            <w:r>
              <w:rPr>
                <w:spacing w:val="-36"/>
              </w:rPr>
              <w:t xml:space="preserve"> </w:t>
            </w:r>
            <w:r>
              <w:t>号房</w:t>
            </w:r>
          </w:p>
        </w:tc>
        <w:tc>
          <w:tcPr>
            <w:tcW w:w="2883" w:type="dxa"/>
            <w:vAlign w:val="top"/>
          </w:tcPr>
          <w:p w14:paraId="2700F0C4">
            <w:pPr>
              <w:pStyle w:val="12"/>
              <w:spacing w:before="201" w:line="190" w:lineRule="auto"/>
              <w:ind w:left="818"/>
            </w:pPr>
            <w:r>
              <w:rPr>
                <w:spacing w:val="4"/>
              </w:rPr>
              <w:t>0771-8871021</w:t>
            </w:r>
          </w:p>
        </w:tc>
      </w:tr>
      <w:tr w14:paraId="147F5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77" w:type="dxa"/>
            <w:vAlign w:val="top"/>
          </w:tcPr>
          <w:p w14:paraId="0B7FD063">
            <w:pPr>
              <w:pStyle w:val="12"/>
              <w:spacing w:before="169" w:line="227" w:lineRule="auto"/>
              <w:ind w:left="116"/>
            </w:pPr>
            <w:r>
              <w:rPr>
                <w:spacing w:val="9"/>
              </w:rPr>
              <w:t>广西北部湾银行龙州支行</w:t>
            </w:r>
          </w:p>
        </w:tc>
        <w:tc>
          <w:tcPr>
            <w:tcW w:w="3888" w:type="dxa"/>
            <w:vAlign w:val="top"/>
          </w:tcPr>
          <w:p w14:paraId="443789DB">
            <w:pPr>
              <w:pStyle w:val="12"/>
              <w:spacing w:before="35" w:line="227" w:lineRule="auto"/>
              <w:ind w:left="116"/>
            </w:pPr>
            <w:r>
              <w:rPr>
                <w:spacing w:val="5"/>
              </w:rPr>
              <w:t>崇左市龙州县龙州镇龙夏路</w:t>
            </w:r>
            <w:r>
              <w:rPr>
                <w:spacing w:val="-21"/>
              </w:rPr>
              <w:t xml:space="preserve"> </w:t>
            </w:r>
            <w:r>
              <w:rPr>
                <w:spacing w:val="5"/>
              </w:rPr>
              <w:t>1</w:t>
            </w:r>
            <w:r>
              <w:rPr>
                <w:spacing w:val="-33"/>
              </w:rPr>
              <w:t xml:space="preserve"> </w:t>
            </w:r>
            <w:r>
              <w:rPr>
                <w:spacing w:val="5"/>
              </w:rPr>
              <w:t>号、3</w:t>
            </w:r>
            <w:r>
              <w:rPr>
                <w:spacing w:val="-33"/>
              </w:rPr>
              <w:t xml:space="preserve"> </w:t>
            </w:r>
            <w:r>
              <w:rPr>
                <w:spacing w:val="5"/>
              </w:rPr>
              <w:t>号、</w:t>
            </w:r>
          </w:p>
          <w:p w14:paraId="2B5A4B0D">
            <w:pPr>
              <w:pStyle w:val="12"/>
              <w:spacing w:before="25" w:line="215" w:lineRule="auto"/>
              <w:ind w:left="117"/>
            </w:pPr>
            <w:r>
              <w:rPr>
                <w:spacing w:val="7"/>
              </w:rPr>
              <w:t>5</w:t>
            </w:r>
            <w:r>
              <w:rPr>
                <w:spacing w:val="-27"/>
              </w:rPr>
              <w:t xml:space="preserve"> </w:t>
            </w:r>
            <w:r>
              <w:rPr>
                <w:spacing w:val="7"/>
              </w:rPr>
              <w:t>号（南湖商务酒店）一楼铺面</w:t>
            </w:r>
          </w:p>
        </w:tc>
        <w:tc>
          <w:tcPr>
            <w:tcW w:w="2883" w:type="dxa"/>
            <w:vAlign w:val="top"/>
          </w:tcPr>
          <w:p w14:paraId="0F1D1F5E">
            <w:pPr>
              <w:pStyle w:val="12"/>
              <w:spacing w:before="201" w:line="190" w:lineRule="auto"/>
              <w:ind w:left="818"/>
            </w:pPr>
            <w:r>
              <w:rPr>
                <w:spacing w:val="4"/>
              </w:rPr>
              <w:t>0771-8811533</w:t>
            </w:r>
          </w:p>
        </w:tc>
      </w:tr>
      <w:tr w14:paraId="333CC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677" w:type="dxa"/>
            <w:vAlign w:val="top"/>
          </w:tcPr>
          <w:p w14:paraId="7D08B0CC">
            <w:pPr>
              <w:pStyle w:val="12"/>
              <w:spacing w:before="140" w:line="228" w:lineRule="auto"/>
              <w:ind w:left="120"/>
            </w:pPr>
            <w:r>
              <w:rPr>
                <w:b/>
                <w:bCs/>
                <w:spacing w:val="4"/>
              </w:rPr>
              <w:t>崇左市</w:t>
            </w:r>
          </w:p>
        </w:tc>
        <w:tc>
          <w:tcPr>
            <w:tcW w:w="3888" w:type="dxa"/>
            <w:vAlign w:val="top"/>
          </w:tcPr>
          <w:p w14:paraId="7C847677">
            <w:pPr>
              <w:rPr>
                <w:rFonts w:ascii="Arial"/>
                <w:sz w:val="21"/>
              </w:rPr>
            </w:pPr>
          </w:p>
        </w:tc>
        <w:tc>
          <w:tcPr>
            <w:tcW w:w="2883" w:type="dxa"/>
            <w:vAlign w:val="top"/>
          </w:tcPr>
          <w:p w14:paraId="71E7AC46">
            <w:pPr>
              <w:rPr>
                <w:rFonts w:ascii="Arial"/>
                <w:sz w:val="21"/>
              </w:rPr>
            </w:pPr>
          </w:p>
        </w:tc>
      </w:tr>
      <w:tr w14:paraId="012C9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677" w:type="dxa"/>
            <w:vAlign w:val="top"/>
          </w:tcPr>
          <w:p w14:paraId="5FC2D610">
            <w:pPr>
              <w:pStyle w:val="12"/>
              <w:spacing w:before="33" w:line="218" w:lineRule="auto"/>
              <w:ind w:left="119"/>
            </w:pPr>
            <w:r>
              <w:rPr>
                <w:spacing w:val="8"/>
              </w:rPr>
              <w:t>工商银行崇左市支行</w:t>
            </w:r>
          </w:p>
        </w:tc>
        <w:tc>
          <w:tcPr>
            <w:tcW w:w="3888" w:type="dxa"/>
            <w:vAlign w:val="top"/>
          </w:tcPr>
          <w:p w14:paraId="253DCFDE">
            <w:pPr>
              <w:pStyle w:val="12"/>
              <w:spacing w:before="33" w:line="218" w:lineRule="auto"/>
              <w:ind w:left="116"/>
            </w:pPr>
            <w:r>
              <w:rPr>
                <w:spacing w:val="6"/>
              </w:rPr>
              <w:t>崇左市天等镇朝阳东路</w:t>
            </w:r>
            <w:r>
              <w:rPr>
                <w:spacing w:val="-31"/>
              </w:rPr>
              <w:t xml:space="preserve"> </w:t>
            </w:r>
            <w:r>
              <w:rPr>
                <w:spacing w:val="6"/>
              </w:rPr>
              <w:t>054</w:t>
            </w:r>
            <w:r>
              <w:rPr>
                <w:spacing w:val="-33"/>
              </w:rPr>
              <w:t xml:space="preserve"> </w:t>
            </w:r>
            <w:r>
              <w:rPr>
                <w:spacing w:val="6"/>
              </w:rPr>
              <w:t>号</w:t>
            </w:r>
          </w:p>
        </w:tc>
        <w:tc>
          <w:tcPr>
            <w:tcW w:w="2883" w:type="dxa"/>
            <w:vAlign w:val="top"/>
          </w:tcPr>
          <w:p w14:paraId="344C15CF">
            <w:pPr>
              <w:pStyle w:val="12"/>
              <w:spacing w:before="66" w:line="188" w:lineRule="auto"/>
              <w:ind w:left="818"/>
            </w:pPr>
            <w:r>
              <w:rPr>
                <w:spacing w:val="4"/>
              </w:rPr>
              <w:t>0771-3532211</w:t>
            </w:r>
          </w:p>
        </w:tc>
      </w:tr>
      <w:tr w14:paraId="7796E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677" w:type="dxa"/>
            <w:vAlign w:val="top"/>
          </w:tcPr>
          <w:p w14:paraId="000F1DD6">
            <w:pPr>
              <w:pStyle w:val="12"/>
              <w:spacing w:before="94" w:line="228" w:lineRule="auto"/>
              <w:ind w:left="116"/>
            </w:pPr>
            <w:r>
              <w:rPr>
                <w:spacing w:val="8"/>
              </w:rPr>
              <w:t>农业银行崇左市支行</w:t>
            </w:r>
          </w:p>
        </w:tc>
        <w:tc>
          <w:tcPr>
            <w:tcW w:w="3888" w:type="dxa"/>
            <w:vAlign w:val="top"/>
          </w:tcPr>
          <w:p w14:paraId="65A48731">
            <w:pPr>
              <w:pStyle w:val="12"/>
              <w:spacing w:before="94" w:line="228" w:lineRule="auto"/>
              <w:ind w:left="220"/>
            </w:pPr>
            <w:r>
              <w:rPr>
                <w:spacing w:val="6"/>
              </w:rPr>
              <w:t>崇左市天等镇天宝北路</w:t>
            </w:r>
            <w:r>
              <w:rPr>
                <w:spacing w:val="-29"/>
              </w:rPr>
              <w:t xml:space="preserve"> </w:t>
            </w:r>
            <w:r>
              <w:rPr>
                <w:spacing w:val="6"/>
              </w:rPr>
              <w:t>007</w:t>
            </w:r>
            <w:r>
              <w:rPr>
                <w:spacing w:val="-35"/>
              </w:rPr>
              <w:t xml:space="preserve"> </w:t>
            </w:r>
            <w:r>
              <w:rPr>
                <w:spacing w:val="6"/>
              </w:rPr>
              <w:t>号</w:t>
            </w:r>
          </w:p>
        </w:tc>
        <w:tc>
          <w:tcPr>
            <w:tcW w:w="2883" w:type="dxa"/>
            <w:vAlign w:val="top"/>
          </w:tcPr>
          <w:p w14:paraId="69DBFA3E">
            <w:pPr>
              <w:pStyle w:val="12"/>
              <w:spacing w:before="126" w:line="190" w:lineRule="auto"/>
              <w:ind w:left="818"/>
            </w:pPr>
            <w:r>
              <w:rPr>
                <w:spacing w:val="4"/>
              </w:rPr>
              <w:t>0771-7917046</w:t>
            </w:r>
          </w:p>
        </w:tc>
      </w:tr>
      <w:tr w14:paraId="3FBFF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677" w:type="dxa"/>
            <w:vAlign w:val="top"/>
          </w:tcPr>
          <w:p w14:paraId="46E02DA6">
            <w:pPr>
              <w:pStyle w:val="12"/>
              <w:spacing w:before="36" w:line="232" w:lineRule="auto"/>
              <w:ind w:left="119" w:right="254" w:firstLine="1"/>
            </w:pPr>
            <w:r>
              <w:rPr>
                <w:spacing w:val="8"/>
              </w:rPr>
              <w:t>天等农商行公司机构金融</w:t>
            </w:r>
            <w:r>
              <w:rPr>
                <w:spacing w:val="7"/>
              </w:rPr>
              <w:t xml:space="preserve"> </w:t>
            </w:r>
            <w:r>
              <w:t>部</w:t>
            </w:r>
          </w:p>
        </w:tc>
        <w:tc>
          <w:tcPr>
            <w:tcW w:w="3888" w:type="dxa"/>
            <w:vAlign w:val="top"/>
          </w:tcPr>
          <w:p w14:paraId="000C7D4B">
            <w:pPr>
              <w:pStyle w:val="12"/>
              <w:spacing w:before="169" w:line="228" w:lineRule="auto"/>
              <w:ind w:left="116"/>
            </w:pPr>
            <w:r>
              <w:rPr>
                <w:spacing w:val="6"/>
              </w:rPr>
              <w:t>崇左市天等镇仕民路</w:t>
            </w:r>
            <w:r>
              <w:rPr>
                <w:spacing w:val="-33"/>
              </w:rPr>
              <w:t xml:space="preserve"> </w:t>
            </w:r>
            <w:r>
              <w:rPr>
                <w:spacing w:val="6"/>
              </w:rPr>
              <w:t>48</w:t>
            </w:r>
            <w:r>
              <w:rPr>
                <w:spacing w:val="-36"/>
              </w:rPr>
              <w:t xml:space="preserve"> </w:t>
            </w:r>
            <w:r>
              <w:rPr>
                <w:spacing w:val="6"/>
              </w:rPr>
              <w:t>号</w:t>
            </w:r>
          </w:p>
        </w:tc>
        <w:tc>
          <w:tcPr>
            <w:tcW w:w="2883" w:type="dxa"/>
            <w:vAlign w:val="top"/>
          </w:tcPr>
          <w:p w14:paraId="607BE747">
            <w:pPr>
              <w:pStyle w:val="12"/>
              <w:spacing w:before="201" w:line="190" w:lineRule="auto"/>
              <w:ind w:left="818"/>
            </w:pPr>
            <w:r>
              <w:rPr>
                <w:spacing w:val="4"/>
              </w:rPr>
              <w:t>0771-3521361</w:t>
            </w:r>
          </w:p>
        </w:tc>
      </w:tr>
      <w:tr w14:paraId="16C6F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77" w:type="dxa"/>
            <w:vAlign w:val="top"/>
          </w:tcPr>
          <w:p w14:paraId="59A24F60">
            <w:pPr>
              <w:pStyle w:val="12"/>
              <w:spacing w:before="169" w:line="228" w:lineRule="auto"/>
              <w:ind w:left="118"/>
            </w:pPr>
            <w:r>
              <w:rPr>
                <w:spacing w:val="8"/>
              </w:rPr>
              <w:t>桂林银行崇左天等支行</w:t>
            </w:r>
          </w:p>
        </w:tc>
        <w:tc>
          <w:tcPr>
            <w:tcW w:w="3888" w:type="dxa"/>
            <w:vAlign w:val="top"/>
          </w:tcPr>
          <w:p w14:paraId="7018D7FA">
            <w:pPr>
              <w:pStyle w:val="12"/>
              <w:spacing w:before="35" w:line="233" w:lineRule="auto"/>
              <w:ind w:left="132" w:right="208" w:hanging="19"/>
            </w:pPr>
            <w:r>
              <w:rPr>
                <w:spacing w:val="9"/>
              </w:rPr>
              <w:t>广西崇左市崇左市天等镇天宝北路天府</w:t>
            </w:r>
            <w:r>
              <w:rPr>
                <w:spacing w:val="6"/>
              </w:rPr>
              <w:t xml:space="preserve"> </w:t>
            </w:r>
            <w:r>
              <w:rPr>
                <w:spacing w:val="-1"/>
              </w:rPr>
              <w:t>中央城</w:t>
            </w:r>
            <w:r>
              <w:rPr>
                <w:spacing w:val="-36"/>
              </w:rPr>
              <w:t xml:space="preserve"> </w:t>
            </w:r>
            <w:r>
              <w:rPr>
                <w:spacing w:val="-1"/>
              </w:rPr>
              <w:t>5</w:t>
            </w:r>
            <w:r>
              <w:rPr>
                <w:spacing w:val="-33"/>
              </w:rPr>
              <w:t xml:space="preserve"> </w:t>
            </w:r>
            <w:r>
              <w:rPr>
                <w:spacing w:val="-1"/>
              </w:rPr>
              <w:t>号楼</w:t>
            </w:r>
            <w:r>
              <w:rPr>
                <w:spacing w:val="-24"/>
              </w:rPr>
              <w:t xml:space="preserve"> </w:t>
            </w:r>
            <w:r>
              <w:rPr>
                <w:spacing w:val="-1"/>
              </w:rPr>
              <w:t>115</w:t>
            </w:r>
            <w:r>
              <w:rPr>
                <w:spacing w:val="-33"/>
              </w:rPr>
              <w:t xml:space="preserve"> </w:t>
            </w:r>
            <w:r>
              <w:rPr>
                <w:spacing w:val="-1"/>
              </w:rPr>
              <w:t>号</w:t>
            </w:r>
          </w:p>
        </w:tc>
        <w:tc>
          <w:tcPr>
            <w:tcW w:w="2883" w:type="dxa"/>
            <w:vAlign w:val="top"/>
          </w:tcPr>
          <w:p w14:paraId="09AA2306">
            <w:pPr>
              <w:pStyle w:val="12"/>
              <w:spacing w:before="201" w:line="190" w:lineRule="auto"/>
              <w:ind w:left="818"/>
            </w:pPr>
            <w:r>
              <w:rPr>
                <w:spacing w:val="4"/>
              </w:rPr>
              <w:t>0771-3522157</w:t>
            </w:r>
          </w:p>
        </w:tc>
      </w:tr>
      <w:tr w14:paraId="637CC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677" w:type="dxa"/>
            <w:vAlign w:val="top"/>
          </w:tcPr>
          <w:p w14:paraId="55217CD4">
            <w:pPr>
              <w:pStyle w:val="12"/>
              <w:spacing w:before="169" w:line="228" w:lineRule="auto"/>
              <w:ind w:left="116"/>
            </w:pPr>
            <w:r>
              <w:rPr>
                <w:spacing w:val="9"/>
              </w:rPr>
              <w:t>广西北部湾银行天等支行</w:t>
            </w:r>
          </w:p>
        </w:tc>
        <w:tc>
          <w:tcPr>
            <w:tcW w:w="3888" w:type="dxa"/>
            <w:vAlign w:val="top"/>
          </w:tcPr>
          <w:p w14:paraId="31A82B31">
            <w:pPr>
              <w:pStyle w:val="12"/>
              <w:spacing w:before="36" w:line="232" w:lineRule="auto"/>
              <w:ind w:left="113" w:right="208" w:firstLine="3"/>
            </w:pPr>
            <w:r>
              <w:rPr>
                <w:spacing w:val="7"/>
              </w:rPr>
              <w:t>崇左市崇左市天宝南路</w:t>
            </w:r>
            <w:r>
              <w:rPr>
                <w:spacing w:val="-37"/>
              </w:rPr>
              <w:t xml:space="preserve"> </w:t>
            </w:r>
            <w:r>
              <w:rPr>
                <w:spacing w:val="7"/>
              </w:rPr>
              <w:t>002</w:t>
            </w:r>
            <w:r>
              <w:rPr>
                <w:spacing w:val="-33"/>
              </w:rPr>
              <w:t xml:space="preserve"> </w:t>
            </w:r>
            <w:r>
              <w:rPr>
                <w:spacing w:val="7"/>
              </w:rPr>
              <w:t>号天富商业</w:t>
            </w:r>
            <w:r>
              <w:t xml:space="preserve"> </w:t>
            </w:r>
            <w:r>
              <w:rPr>
                <w:spacing w:val="4"/>
              </w:rPr>
              <w:t>广场</w:t>
            </w:r>
            <w:r>
              <w:rPr>
                <w:spacing w:val="-33"/>
              </w:rPr>
              <w:t xml:space="preserve"> </w:t>
            </w:r>
            <w:r>
              <w:rPr>
                <w:spacing w:val="4"/>
              </w:rPr>
              <w:t>28</w:t>
            </w:r>
            <w:r>
              <w:rPr>
                <w:spacing w:val="-38"/>
              </w:rPr>
              <w:t xml:space="preserve"> </w:t>
            </w:r>
            <w:r>
              <w:rPr>
                <w:spacing w:val="4"/>
              </w:rPr>
              <w:t>栋一层商铺</w:t>
            </w:r>
            <w:r>
              <w:rPr>
                <w:spacing w:val="-37"/>
              </w:rPr>
              <w:t xml:space="preserve"> </w:t>
            </w:r>
            <w:r>
              <w:rPr>
                <w:spacing w:val="4"/>
              </w:rPr>
              <w:t>6-17</w:t>
            </w:r>
            <w:r>
              <w:rPr>
                <w:spacing w:val="-36"/>
              </w:rPr>
              <w:t xml:space="preserve"> </w:t>
            </w:r>
            <w:r>
              <w:rPr>
                <w:spacing w:val="4"/>
              </w:rPr>
              <w:t>号</w:t>
            </w:r>
          </w:p>
        </w:tc>
        <w:tc>
          <w:tcPr>
            <w:tcW w:w="2883" w:type="dxa"/>
            <w:vAlign w:val="top"/>
          </w:tcPr>
          <w:p w14:paraId="070DF213">
            <w:pPr>
              <w:pStyle w:val="12"/>
              <w:spacing w:before="201" w:line="190" w:lineRule="auto"/>
              <w:ind w:left="818"/>
            </w:pPr>
            <w:r>
              <w:rPr>
                <w:spacing w:val="4"/>
              </w:rPr>
              <w:t>0771-3528688</w:t>
            </w:r>
          </w:p>
        </w:tc>
      </w:tr>
      <w:tr w14:paraId="590AD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448" w:type="dxa"/>
            <w:gridSpan w:val="3"/>
            <w:vAlign w:val="top"/>
          </w:tcPr>
          <w:p w14:paraId="201A1A3C">
            <w:pPr>
              <w:pStyle w:val="12"/>
              <w:spacing w:before="66" w:line="228" w:lineRule="auto"/>
              <w:ind w:left="121"/>
            </w:pPr>
            <w:r>
              <w:rPr>
                <w:b/>
                <w:bCs/>
                <w:spacing w:val="4"/>
              </w:rPr>
              <w:t>凭祥市</w:t>
            </w:r>
          </w:p>
        </w:tc>
      </w:tr>
      <w:tr w14:paraId="1105F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677" w:type="dxa"/>
            <w:vAlign w:val="top"/>
          </w:tcPr>
          <w:p w14:paraId="7A89D8C9">
            <w:pPr>
              <w:pStyle w:val="12"/>
              <w:spacing w:before="117" w:line="228" w:lineRule="auto"/>
              <w:ind w:left="119"/>
            </w:pPr>
            <w:r>
              <w:rPr>
                <w:spacing w:val="8"/>
              </w:rPr>
              <w:t>工商银行凭祥分行</w:t>
            </w:r>
          </w:p>
        </w:tc>
        <w:tc>
          <w:tcPr>
            <w:tcW w:w="3888" w:type="dxa"/>
            <w:vAlign w:val="top"/>
          </w:tcPr>
          <w:p w14:paraId="3A144093">
            <w:pPr>
              <w:pStyle w:val="12"/>
              <w:spacing w:before="117" w:line="228" w:lineRule="auto"/>
              <w:ind w:left="117"/>
            </w:pPr>
            <w:r>
              <w:rPr>
                <w:spacing w:val="4"/>
              </w:rPr>
              <w:t>凭祥市新华路</w:t>
            </w:r>
            <w:r>
              <w:rPr>
                <w:spacing w:val="-31"/>
              </w:rPr>
              <w:t xml:space="preserve"> </w:t>
            </w:r>
            <w:r>
              <w:rPr>
                <w:spacing w:val="4"/>
              </w:rPr>
              <w:t>5</w:t>
            </w:r>
            <w:r>
              <w:rPr>
                <w:spacing w:val="-33"/>
              </w:rPr>
              <w:t xml:space="preserve"> </w:t>
            </w:r>
            <w:r>
              <w:rPr>
                <w:spacing w:val="4"/>
              </w:rPr>
              <w:t>号</w:t>
            </w:r>
          </w:p>
        </w:tc>
        <w:tc>
          <w:tcPr>
            <w:tcW w:w="2883" w:type="dxa"/>
            <w:vAlign w:val="top"/>
          </w:tcPr>
          <w:p w14:paraId="342A7690">
            <w:pPr>
              <w:pStyle w:val="12"/>
              <w:spacing w:before="149" w:line="190" w:lineRule="auto"/>
              <w:ind w:left="818"/>
            </w:pPr>
            <w:r>
              <w:rPr>
                <w:spacing w:val="4"/>
              </w:rPr>
              <w:t>0771-8529259</w:t>
            </w:r>
          </w:p>
        </w:tc>
      </w:tr>
    </w:tbl>
    <w:p w14:paraId="79A8A1D8">
      <w:pPr>
        <w:spacing w:line="236" w:lineRule="exact"/>
        <w:rPr>
          <w:rFonts w:ascii="Arial"/>
          <w:sz w:val="20"/>
        </w:rPr>
      </w:pPr>
    </w:p>
    <w:p w14:paraId="1D322F58">
      <w:pPr>
        <w:spacing w:line="236" w:lineRule="exact"/>
        <w:rPr>
          <w:rFonts w:ascii="Arial" w:hAnsi="Arial" w:eastAsia="Arial" w:cs="Arial"/>
          <w:sz w:val="20"/>
          <w:szCs w:val="20"/>
        </w:rPr>
        <w:sectPr>
          <w:footerReference r:id="rId31" w:type="default"/>
          <w:pgSz w:w="11906" w:h="16839"/>
          <w:pgMar w:top="1134" w:right="1222" w:bottom="1157" w:left="1230" w:header="0" w:footer="992" w:gutter="0"/>
          <w:pgNumType w:fmt="decimal"/>
          <w:cols w:space="720" w:num="1"/>
        </w:sectPr>
      </w:pPr>
    </w:p>
    <w:tbl>
      <w:tblPr>
        <w:tblStyle w:val="11"/>
        <w:tblW w:w="94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77"/>
        <w:gridCol w:w="3888"/>
        <w:gridCol w:w="2883"/>
      </w:tblGrid>
      <w:tr w14:paraId="02BB9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677" w:type="dxa"/>
            <w:vAlign w:val="top"/>
          </w:tcPr>
          <w:p w14:paraId="404BBF67">
            <w:pPr>
              <w:pStyle w:val="12"/>
              <w:spacing w:before="35" w:line="217" w:lineRule="auto"/>
              <w:ind w:left="116"/>
            </w:pPr>
            <w:r>
              <w:rPr>
                <w:spacing w:val="8"/>
              </w:rPr>
              <w:t>农业银行凭祥支行</w:t>
            </w:r>
          </w:p>
        </w:tc>
        <w:tc>
          <w:tcPr>
            <w:tcW w:w="3888" w:type="dxa"/>
            <w:vAlign w:val="top"/>
          </w:tcPr>
          <w:p w14:paraId="432E815A">
            <w:pPr>
              <w:pStyle w:val="12"/>
              <w:spacing w:before="35" w:line="217" w:lineRule="auto"/>
              <w:ind w:left="117"/>
            </w:pPr>
            <w:r>
              <w:rPr>
                <w:spacing w:val="5"/>
              </w:rPr>
              <w:t>凭祥市北大路</w:t>
            </w:r>
            <w:r>
              <w:rPr>
                <w:spacing w:val="-37"/>
              </w:rPr>
              <w:t xml:space="preserve"> </w:t>
            </w:r>
            <w:r>
              <w:rPr>
                <w:spacing w:val="5"/>
              </w:rPr>
              <w:t>216</w:t>
            </w:r>
            <w:r>
              <w:rPr>
                <w:spacing w:val="-33"/>
              </w:rPr>
              <w:t xml:space="preserve"> </w:t>
            </w:r>
            <w:r>
              <w:rPr>
                <w:spacing w:val="5"/>
              </w:rPr>
              <w:t>号</w:t>
            </w:r>
          </w:p>
        </w:tc>
        <w:tc>
          <w:tcPr>
            <w:tcW w:w="2883" w:type="dxa"/>
            <w:vAlign w:val="top"/>
          </w:tcPr>
          <w:p w14:paraId="77294905">
            <w:pPr>
              <w:pStyle w:val="12"/>
              <w:spacing w:before="68" w:line="187" w:lineRule="auto"/>
              <w:ind w:left="818"/>
            </w:pPr>
            <w:r>
              <w:rPr>
                <w:spacing w:val="4"/>
              </w:rPr>
              <w:t>0771-7917258</w:t>
            </w:r>
          </w:p>
        </w:tc>
      </w:tr>
      <w:tr w14:paraId="3E8B2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677" w:type="dxa"/>
            <w:vAlign w:val="top"/>
          </w:tcPr>
          <w:p w14:paraId="5C57AA4D">
            <w:pPr>
              <w:pStyle w:val="12"/>
              <w:spacing w:before="32" w:line="216" w:lineRule="auto"/>
              <w:ind w:left="119"/>
            </w:pPr>
            <w:r>
              <w:rPr>
                <w:spacing w:val="7"/>
              </w:rPr>
              <w:t>建行凭祥支行</w:t>
            </w:r>
          </w:p>
        </w:tc>
        <w:tc>
          <w:tcPr>
            <w:tcW w:w="3888" w:type="dxa"/>
            <w:vAlign w:val="top"/>
          </w:tcPr>
          <w:p w14:paraId="1F030BA0">
            <w:pPr>
              <w:pStyle w:val="12"/>
              <w:spacing w:before="32" w:line="216" w:lineRule="auto"/>
              <w:ind w:left="117"/>
            </w:pPr>
            <w:r>
              <w:rPr>
                <w:spacing w:val="3"/>
              </w:rPr>
              <w:t>凭祥市屏山路</w:t>
            </w:r>
            <w:r>
              <w:rPr>
                <w:spacing w:val="-18"/>
              </w:rPr>
              <w:t xml:space="preserve"> </w:t>
            </w:r>
            <w:r>
              <w:rPr>
                <w:spacing w:val="3"/>
              </w:rPr>
              <w:t>138</w:t>
            </w:r>
            <w:r>
              <w:rPr>
                <w:spacing w:val="-33"/>
              </w:rPr>
              <w:t xml:space="preserve"> </w:t>
            </w:r>
            <w:r>
              <w:rPr>
                <w:spacing w:val="3"/>
              </w:rPr>
              <w:t>号</w:t>
            </w:r>
          </w:p>
        </w:tc>
        <w:tc>
          <w:tcPr>
            <w:tcW w:w="2883" w:type="dxa"/>
            <w:vAlign w:val="top"/>
          </w:tcPr>
          <w:p w14:paraId="13C21438">
            <w:pPr>
              <w:pStyle w:val="12"/>
              <w:spacing w:before="65" w:line="186" w:lineRule="auto"/>
              <w:ind w:left="134"/>
            </w:pPr>
            <w:r>
              <w:rPr>
                <w:spacing w:val="4"/>
              </w:rPr>
              <w:t>0771-8525068 0771-8536852</w:t>
            </w:r>
          </w:p>
        </w:tc>
      </w:tr>
      <w:tr w14:paraId="48CED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677" w:type="dxa"/>
            <w:vAlign w:val="top"/>
          </w:tcPr>
          <w:p w14:paraId="147A4FF4">
            <w:pPr>
              <w:pStyle w:val="12"/>
              <w:spacing w:before="166" w:line="228" w:lineRule="auto"/>
              <w:ind w:left="119"/>
            </w:pPr>
            <w:r>
              <w:rPr>
                <w:spacing w:val="8"/>
              </w:rPr>
              <w:t>建行凭祥中区支行</w:t>
            </w:r>
          </w:p>
        </w:tc>
        <w:tc>
          <w:tcPr>
            <w:tcW w:w="3888" w:type="dxa"/>
            <w:vAlign w:val="top"/>
          </w:tcPr>
          <w:p w14:paraId="7E5507CE">
            <w:pPr>
              <w:pStyle w:val="12"/>
              <w:spacing w:before="31" w:line="234" w:lineRule="auto"/>
              <w:ind w:left="117" w:right="314"/>
            </w:pPr>
            <w:r>
              <w:rPr>
                <w:spacing w:val="5"/>
              </w:rPr>
              <w:t>凭祥市金象大道香格里拉</w:t>
            </w:r>
            <w:r>
              <w:rPr>
                <w:spacing w:val="-36"/>
              </w:rPr>
              <w:t xml:space="preserve"> </w:t>
            </w:r>
            <w:r>
              <w:rPr>
                <w:spacing w:val="5"/>
              </w:rPr>
              <w:t>3</w:t>
            </w:r>
            <w:r>
              <w:rPr>
                <w:spacing w:val="-31"/>
              </w:rPr>
              <w:t xml:space="preserve"> </w:t>
            </w:r>
            <w:r>
              <w:rPr>
                <w:spacing w:val="5"/>
              </w:rPr>
              <w:t>幢</w:t>
            </w:r>
            <w:r>
              <w:rPr>
                <w:spacing w:val="-35"/>
              </w:rPr>
              <w:t xml:space="preserve"> </w:t>
            </w:r>
            <w:r>
              <w:rPr>
                <w:spacing w:val="5"/>
              </w:rPr>
              <w:t>3-01</w:t>
            </w:r>
            <w:r>
              <w:rPr>
                <w:spacing w:val="-38"/>
              </w:rPr>
              <w:t xml:space="preserve"> </w:t>
            </w:r>
            <w:r>
              <w:rPr>
                <w:spacing w:val="5"/>
              </w:rPr>
              <w:t>至</w:t>
            </w:r>
            <w:r>
              <w:t xml:space="preserve"> </w:t>
            </w:r>
            <w:r>
              <w:rPr>
                <w:spacing w:val="3"/>
              </w:rPr>
              <w:t>3-03</w:t>
            </w:r>
            <w:r>
              <w:rPr>
                <w:spacing w:val="-35"/>
              </w:rPr>
              <w:t xml:space="preserve"> </w:t>
            </w:r>
            <w:r>
              <w:rPr>
                <w:spacing w:val="3"/>
              </w:rPr>
              <w:t>号商铺</w:t>
            </w:r>
          </w:p>
        </w:tc>
        <w:tc>
          <w:tcPr>
            <w:tcW w:w="2883" w:type="dxa"/>
            <w:vAlign w:val="top"/>
          </w:tcPr>
          <w:p w14:paraId="460BA4A6">
            <w:pPr>
              <w:pStyle w:val="12"/>
              <w:spacing w:before="198" w:line="190" w:lineRule="auto"/>
              <w:ind w:left="818"/>
            </w:pPr>
            <w:r>
              <w:rPr>
                <w:spacing w:val="4"/>
              </w:rPr>
              <w:t>0771-8551161</w:t>
            </w:r>
          </w:p>
        </w:tc>
      </w:tr>
      <w:tr w14:paraId="19EB4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677" w:type="dxa"/>
            <w:vAlign w:val="top"/>
          </w:tcPr>
          <w:p w14:paraId="5F355786">
            <w:pPr>
              <w:pStyle w:val="12"/>
              <w:spacing w:before="32" w:line="216" w:lineRule="auto"/>
              <w:ind w:left="119"/>
            </w:pPr>
            <w:r>
              <w:rPr>
                <w:spacing w:val="8"/>
              </w:rPr>
              <w:t>建行凭祥浦寨支行</w:t>
            </w:r>
          </w:p>
        </w:tc>
        <w:tc>
          <w:tcPr>
            <w:tcW w:w="3888" w:type="dxa"/>
            <w:vAlign w:val="top"/>
          </w:tcPr>
          <w:p w14:paraId="2C0B8D90">
            <w:pPr>
              <w:pStyle w:val="12"/>
              <w:spacing w:before="32" w:line="216" w:lineRule="auto"/>
              <w:ind w:left="117"/>
            </w:pPr>
            <w:r>
              <w:rPr>
                <w:spacing w:val="7"/>
              </w:rPr>
              <w:t>凭祥市浦寨商业城万泰一楼</w:t>
            </w:r>
            <w:r>
              <w:rPr>
                <w:spacing w:val="-39"/>
              </w:rPr>
              <w:t xml:space="preserve"> </w:t>
            </w:r>
            <w:r>
              <w:rPr>
                <w:spacing w:val="7"/>
              </w:rPr>
              <w:t>8-9</w:t>
            </w:r>
            <w:r>
              <w:rPr>
                <w:spacing w:val="-33"/>
              </w:rPr>
              <w:t xml:space="preserve"> </w:t>
            </w:r>
            <w:r>
              <w:rPr>
                <w:spacing w:val="7"/>
              </w:rPr>
              <w:t>号</w:t>
            </w:r>
          </w:p>
        </w:tc>
        <w:tc>
          <w:tcPr>
            <w:tcW w:w="2883" w:type="dxa"/>
            <w:vAlign w:val="top"/>
          </w:tcPr>
          <w:p w14:paraId="0698C619">
            <w:pPr>
              <w:pStyle w:val="12"/>
              <w:spacing w:before="65" w:line="186" w:lineRule="auto"/>
              <w:ind w:left="818"/>
            </w:pPr>
            <w:r>
              <w:rPr>
                <w:spacing w:val="4"/>
              </w:rPr>
              <w:t>0771-8561665</w:t>
            </w:r>
          </w:p>
        </w:tc>
      </w:tr>
      <w:tr w14:paraId="0EC03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677" w:type="dxa"/>
            <w:vAlign w:val="top"/>
          </w:tcPr>
          <w:p w14:paraId="0AEC4D5A">
            <w:pPr>
              <w:pStyle w:val="12"/>
              <w:spacing w:before="35" w:line="214" w:lineRule="auto"/>
              <w:ind w:left="136"/>
            </w:pPr>
            <w:r>
              <w:rPr>
                <w:spacing w:val="6"/>
              </w:rPr>
              <w:t>中国银行凭祥支行</w:t>
            </w:r>
          </w:p>
        </w:tc>
        <w:tc>
          <w:tcPr>
            <w:tcW w:w="3888" w:type="dxa"/>
            <w:vAlign w:val="top"/>
          </w:tcPr>
          <w:p w14:paraId="0AA7DB5E">
            <w:pPr>
              <w:pStyle w:val="12"/>
              <w:spacing w:before="35" w:line="214" w:lineRule="auto"/>
              <w:ind w:left="117"/>
            </w:pPr>
            <w:r>
              <w:rPr>
                <w:spacing w:val="3"/>
              </w:rPr>
              <w:t>凭祥市-北环路</w:t>
            </w:r>
            <w:r>
              <w:rPr>
                <w:spacing w:val="-15"/>
              </w:rPr>
              <w:t xml:space="preserve"> </w:t>
            </w:r>
            <w:r>
              <w:rPr>
                <w:spacing w:val="3"/>
              </w:rPr>
              <w:t>112</w:t>
            </w:r>
            <w:r>
              <w:rPr>
                <w:spacing w:val="-35"/>
              </w:rPr>
              <w:t xml:space="preserve"> </w:t>
            </w:r>
            <w:r>
              <w:rPr>
                <w:spacing w:val="3"/>
              </w:rPr>
              <w:t>号</w:t>
            </w:r>
          </w:p>
        </w:tc>
        <w:tc>
          <w:tcPr>
            <w:tcW w:w="2883" w:type="dxa"/>
            <w:vAlign w:val="top"/>
          </w:tcPr>
          <w:p w14:paraId="6F7EB988">
            <w:pPr>
              <w:pStyle w:val="12"/>
              <w:spacing w:before="66" w:line="185" w:lineRule="auto"/>
              <w:ind w:left="818"/>
            </w:pPr>
            <w:r>
              <w:rPr>
                <w:spacing w:val="4"/>
              </w:rPr>
              <w:t>0771-8520356</w:t>
            </w:r>
          </w:p>
        </w:tc>
      </w:tr>
      <w:tr w14:paraId="7CA18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677" w:type="dxa"/>
            <w:vAlign w:val="top"/>
          </w:tcPr>
          <w:p w14:paraId="7A596367">
            <w:pPr>
              <w:pStyle w:val="12"/>
              <w:spacing w:before="36" w:line="213" w:lineRule="auto"/>
              <w:ind w:left="121"/>
            </w:pPr>
            <w:r>
              <w:rPr>
                <w:spacing w:val="8"/>
              </w:rPr>
              <w:t>凭祥农商行业务拓展部</w:t>
            </w:r>
          </w:p>
        </w:tc>
        <w:tc>
          <w:tcPr>
            <w:tcW w:w="3888" w:type="dxa"/>
            <w:vAlign w:val="top"/>
          </w:tcPr>
          <w:p w14:paraId="671016E4">
            <w:pPr>
              <w:pStyle w:val="12"/>
              <w:spacing w:before="36" w:line="213" w:lineRule="auto"/>
              <w:ind w:left="117"/>
            </w:pPr>
            <w:r>
              <w:rPr>
                <w:spacing w:val="4"/>
              </w:rPr>
              <w:t>凭祥市友谊关大道</w:t>
            </w:r>
            <w:r>
              <w:rPr>
                <w:spacing w:val="-17"/>
              </w:rPr>
              <w:t xml:space="preserve"> </w:t>
            </w:r>
            <w:r>
              <w:rPr>
                <w:spacing w:val="4"/>
              </w:rPr>
              <w:t>13</w:t>
            </w:r>
            <w:r>
              <w:rPr>
                <w:spacing w:val="-33"/>
              </w:rPr>
              <w:t xml:space="preserve"> </w:t>
            </w:r>
            <w:r>
              <w:rPr>
                <w:spacing w:val="4"/>
              </w:rPr>
              <w:t>号</w:t>
            </w:r>
          </w:p>
        </w:tc>
        <w:tc>
          <w:tcPr>
            <w:tcW w:w="2883" w:type="dxa"/>
            <w:vAlign w:val="top"/>
          </w:tcPr>
          <w:p w14:paraId="0C301873">
            <w:pPr>
              <w:pStyle w:val="12"/>
              <w:spacing w:before="67" w:line="184" w:lineRule="auto"/>
              <w:ind w:left="818"/>
            </w:pPr>
            <w:r>
              <w:rPr>
                <w:spacing w:val="4"/>
              </w:rPr>
              <w:t>0771-8535667</w:t>
            </w:r>
          </w:p>
        </w:tc>
      </w:tr>
      <w:tr w14:paraId="6F1EB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677" w:type="dxa"/>
            <w:vAlign w:val="top"/>
          </w:tcPr>
          <w:p w14:paraId="2B7A72B9">
            <w:pPr>
              <w:pStyle w:val="12"/>
              <w:spacing w:before="34" w:line="233" w:lineRule="auto"/>
              <w:ind w:left="119" w:right="254" w:hanging="1"/>
            </w:pPr>
            <w:r>
              <w:rPr>
                <w:spacing w:val="9"/>
              </w:rPr>
              <w:t>桂林银行广西自贸试验区</w:t>
            </w:r>
            <w:r>
              <w:t xml:space="preserve"> </w:t>
            </w:r>
            <w:r>
              <w:rPr>
                <w:spacing w:val="8"/>
              </w:rPr>
              <w:t>崇左片区凭祥支行</w:t>
            </w:r>
          </w:p>
        </w:tc>
        <w:tc>
          <w:tcPr>
            <w:tcW w:w="3888" w:type="dxa"/>
            <w:vAlign w:val="top"/>
          </w:tcPr>
          <w:p w14:paraId="3CFA6598">
            <w:pPr>
              <w:pStyle w:val="12"/>
              <w:spacing w:before="171" w:line="228" w:lineRule="auto"/>
              <w:ind w:left="117"/>
            </w:pPr>
            <w:r>
              <w:rPr>
                <w:spacing w:val="6"/>
              </w:rPr>
              <w:t>凭祥市北大路一支</w:t>
            </w:r>
            <w:r>
              <w:rPr>
                <w:spacing w:val="-39"/>
              </w:rPr>
              <w:t xml:space="preserve"> </w:t>
            </w:r>
            <w:r>
              <w:rPr>
                <w:spacing w:val="6"/>
              </w:rPr>
              <w:t>40</w:t>
            </w:r>
            <w:r>
              <w:rPr>
                <w:spacing w:val="-33"/>
              </w:rPr>
              <w:t xml:space="preserve"> </w:t>
            </w:r>
            <w:r>
              <w:rPr>
                <w:spacing w:val="6"/>
              </w:rPr>
              <w:t>号</w:t>
            </w:r>
          </w:p>
        </w:tc>
        <w:tc>
          <w:tcPr>
            <w:tcW w:w="2883" w:type="dxa"/>
            <w:vAlign w:val="top"/>
          </w:tcPr>
          <w:p w14:paraId="1E23104B">
            <w:pPr>
              <w:pStyle w:val="12"/>
              <w:spacing w:before="203" w:line="190" w:lineRule="auto"/>
              <w:ind w:left="818"/>
            </w:pPr>
            <w:r>
              <w:rPr>
                <w:spacing w:val="4"/>
              </w:rPr>
              <w:t>0771-8520550</w:t>
            </w:r>
          </w:p>
        </w:tc>
      </w:tr>
      <w:tr w14:paraId="661B7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677" w:type="dxa"/>
            <w:vAlign w:val="top"/>
          </w:tcPr>
          <w:p w14:paraId="35362864">
            <w:pPr>
              <w:pStyle w:val="12"/>
              <w:spacing w:before="37" w:line="234" w:lineRule="auto"/>
              <w:ind w:left="116" w:right="254"/>
            </w:pPr>
            <w:r>
              <w:rPr>
                <w:spacing w:val="9"/>
              </w:rPr>
              <w:t>广西北部湾银行广西自贸</w:t>
            </w:r>
            <w:r>
              <w:t xml:space="preserve"> </w:t>
            </w:r>
            <w:r>
              <w:rPr>
                <w:spacing w:val="9"/>
              </w:rPr>
              <w:t>试验区崇左片区凭祥支行</w:t>
            </w:r>
          </w:p>
        </w:tc>
        <w:tc>
          <w:tcPr>
            <w:tcW w:w="3888" w:type="dxa"/>
            <w:vAlign w:val="top"/>
          </w:tcPr>
          <w:p w14:paraId="402BB3AA">
            <w:pPr>
              <w:pStyle w:val="12"/>
              <w:spacing w:before="171" w:line="228" w:lineRule="auto"/>
              <w:ind w:left="117"/>
            </w:pPr>
            <w:r>
              <w:rPr>
                <w:spacing w:val="5"/>
              </w:rPr>
              <w:t>凭祥市北大路一支</w:t>
            </w:r>
            <w:r>
              <w:rPr>
                <w:spacing w:val="-27"/>
              </w:rPr>
              <w:t xml:space="preserve"> </w:t>
            </w:r>
            <w:r>
              <w:rPr>
                <w:spacing w:val="5"/>
              </w:rPr>
              <w:t>60-1</w:t>
            </w:r>
            <w:r>
              <w:rPr>
                <w:spacing w:val="-35"/>
              </w:rPr>
              <w:t xml:space="preserve"> </w:t>
            </w:r>
            <w:r>
              <w:rPr>
                <w:spacing w:val="5"/>
              </w:rPr>
              <w:t>号</w:t>
            </w:r>
          </w:p>
        </w:tc>
        <w:tc>
          <w:tcPr>
            <w:tcW w:w="2883" w:type="dxa"/>
            <w:vAlign w:val="top"/>
          </w:tcPr>
          <w:p w14:paraId="7C9B046D">
            <w:pPr>
              <w:pStyle w:val="12"/>
              <w:spacing w:before="203" w:line="190" w:lineRule="auto"/>
              <w:ind w:left="818"/>
            </w:pPr>
            <w:r>
              <w:rPr>
                <w:spacing w:val="4"/>
              </w:rPr>
              <w:t>0771-8556667</w:t>
            </w:r>
          </w:p>
        </w:tc>
      </w:tr>
    </w:tbl>
    <w:p w14:paraId="7B6E23ED">
      <w:pPr>
        <w:rPr>
          <w:rFonts w:ascii="Arial"/>
          <w:sz w:val="21"/>
        </w:rPr>
      </w:pPr>
    </w:p>
    <w:p w14:paraId="0903F79F">
      <w:pPr>
        <w:rPr>
          <w:rFonts w:ascii="Arial" w:hAnsi="Arial" w:eastAsia="Arial" w:cs="Arial"/>
          <w:sz w:val="21"/>
          <w:szCs w:val="21"/>
        </w:rPr>
        <w:sectPr>
          <w:footerReference r:id="rId32" w:type="default"/>
          <w:pgSz w:w="11906" w:h="16839"/>
          <w:pgMar w:top="1134" w:right="1222" w:bottom="1156" w:left="1230" w:header="0" w:footer="992" w:gutter="0"/>
          <w:pgNumType w:fmt="decimal"/>
          <w:cols w:space="720" w:num="1"/>
        </w:sectPr>
      </w:pPr>
    </w:p>
    <w:p w14:paraId="77C0C4D5">
      <w:pPr>
        <w:rPr>
          <w:rFonts w:ascii="Arial"/>
          <w:sz w:val="21"/>
        </w:rPr>
      </w:pPr>
    </w:p>
    <w:p w14:paraId="3E5CD2E7">
      <w:pPr>
        <w:rPr>
          <w:rFonts w:ascii="Arial"/>
          <w:sz w:val="21"/>
        </w:rPr>
      </w:pPr>
    </w:p>
    <w:p w14:paraId="175E555B">
      <w:pPr>
        <w:rPr>
          <w:rFonts w:ascii="Arial"/>
          <w:sz w:val="21"/>
        </w:rPr>
      </w:pPr>
    </w:p>
    <w:p w14:paraId="509E2BF7">
      <w:pPr>
        <w:rPr>
          <w:rFonts w:ascii="Arial"/>
          <w:sz w:val="21"/>
        </w:rPr>
      </w:pPr>
    </w:p>
    <w:p w14:paraId="6FB9F43E">
      <w:pPr>
        <w:rPr>
          <w:rFonts w:ascii="Arial"/>
          <w:sz w:val="21"/>
        </w:rPr>
      </w:pPr>
    </w:p>
    <w:p w14:paraId="3587004B">
      <w:pPr>
        <w:spacing w:line="241" w:lineRule="auto"/>
        <w:rPr>
          <w:rFonts w:ascii="Arial"/>
          <w:sz w:val="21"/>
        </w:rPr>
      </w:pPr>
    </w:p>
    <w:p w14:paraId="7FA1E6F6">
      <w:pPr>
        <w:spacing w:line="241" w:lineRule="auto"/>
        <w:rPr>
          <w:rFonts w:ascii="Arial"/>
          <w:sz w:val="21"/>
        </w:rPr>
      </w:pPr>
    </w:p>
    <w:p w14:paraId="1A39ABD9">
      <w:pPr>
        <w:spacing w:line="241" w:lineRule="auto"/>
        <w:rPr>
          <w:rFonts w:ascii="Arial"/>
          <w:sz w:val="21"/>
        </w:rPr>
      </w:pPr>
    </w:p>
    <w:p w14:paraId="6FEF570C">
      <w:pPr>
        <w:spacing w:line="241" w:lineRule="auto"/>
        <w:rPr>
          <w:rFonts w:ascii="Arial"/>
          <w:sz w:val="21"/>
        </w:rPr>
      </w:pPr>
    </w:p>
    <w:p w14:paraId="72BA61A7">
      <w:pPr>
        <w:spacing w:line="241" w:lineRule="auto"/>
        <w:rPr>
          <w:rFonts w:ascii="Arial"/>
          <w:sz w:val="21"/>
        </w:rPr>
      </w:pPr>
    </w:p>
    <w:p w14:paraId="21C2E1EF">
      <w:pPr>
        <w:spacing w:line="241" w:lineRule="auto"/>
        <w:rPr>
          <w:rFonts w:ascii="Arial"/>
          <w:sz w:val="21"/>
        </w:rPr>
      </w:pPr>
    </w:p>
    <w:p w14:paraId="0B660CAB">
      <w:pPr>
        <w:spacing w:line="241" w:lineRule="auto"/>
        <w:rPr>
          <w:rFonts w:ascii="Arial"/>
          <w:sz w:val="21"/>
        </w:rPr>
      </w:pPr>
    </w:p>
    <w:p w14:paraId="60571FE6">
      <w:pPr>
        <w:spacing w:line="241" w:lineRule="auto"/>
        <w:rPr>
          <w:rFonts w:ascii="Arial"/>
          <w:sz w:val="21"/>
        </w:rPr>
      </w:pPr>
    </w:p>
    <w:p w14:paraId="4CF04674">
      <w:pPr>
        <w:spacing w:line="241" w:lineRule="auto"/>
        <w:rPr>
          <w:rFonts w:ascii="Arial"/>
          <w:sz w:val="21"/>
        </w:rPr>
      </w:pPr>
    </w:p>
    <w:p w14:paraId="00AB2137">
      <w:pPr>
        <w:spacing w:line="241" w:lineRule="auto"/>
        <w:rPr>
          <w:rFonts w:ascii="Arial"/>
          <w:sz w:val="21"/>
        </w:rPr>
      </w:pPr>
    </w:p>
    <w:p w14:paraId="1E8A33A6">
      <w:pPr>
        <w:spacing w:line="241" w:lineRule="auto"/>
        <w:rPr>
          <w:rFonts w:ascii="Arial"/>
          <w:sz w:val="21"/>
        </w:rPr>
      </w:pPr>
    </w:p>
    <w:p w14:paraId="2E627CFC">
      <w:pPr>
        <w:spacing w:line="241" w:lineRule="auto"/>
        <w:rPr>
          <w:rFonts w:ascii="Arial"/>
          <w:sz w:val="21"/>
        </w:rPr>
      </w:pPr>
    </w:p>
    <w:p w14:paraId="7629E89D">
      <w:pPr>
        <w:spacing w:line="241" w:lineRule="auto"/>
        <w:rPr>
          <w:rFonts w:ascii="Arial"/>
          <w:sz w:val="21"/>
        </w:rPr>
      </w:pPr>
    </w:p>
    <w:p w14:paraId="36BFE1AC">
      <w:pPr>
        <w:spacing w:line="241" w:lineRule="auto"/>
        <w:rPr>
          <w:rFonts w:ascii="Arial"/>
          <w:sz w:val="21"/>
        </w:rPr>
      </w:pPr>
    </w:p>
    <w:p w14:paraId="6899A29B">
      <w:pPr>
        <w:spacing w:line="241" w:lineRule="auto"/>
        <w:rPr>
          <w:rFonts w:ascii="Arial"/>
          <w:sz w:val="21"/>
        </w:rPr>
      </w:pPr>
    </w:p>
    <w:p w14:paraId="2735D70D">
      <w:pPr>
        <w:spacing w:line="241" w:lineRule="auto"/>
        <w:rPr>
          <w:rFonts w:ascii="Arial"/>
          <w:sz w:val="21"/>
        </w:rPr>
      </w:pPr>
    </w:p>
    <w:p w14:paraId="030673A0">
      <w:pPr>
        <w:spacing w:line="241" w:lineRule="auto"/>
        <w:rPr>
          <w:rFonts w:ascii="Arial"/>
          <w:sz w:val="21"/>
        </w:rPr>
      </w:pPr>
    </w:p>
    <w:p w14:paraId="1F97C5CA">
      <w:pPr>
        <w:spacing w:line="241" w:lineRule="auto"/>
        <w:rPr>
          <w:rFonts w:ascii="Arial"/>
          <w:sz w:val="21"/>
        </w:rPr>
      </w:pPr>
    </w:p>
    <w:p w14:paraId="1D869F0F">
      <w:pPr>
        <w:spacing w:line="241" w:lineRule="auto"/>
        <w:rPr>
          <w:rFonts w:ascii="Arial"/>
          <w:sz w:val="21"/>
        </w:rPr>
      </w:pPr>
    </w:p>
    <w:p w14:paraId="2460DC90">
      <w:pPr>
        <w:spacing w:line="241" w:lineRule="auto"/>
        <w:rPr>
          <w:rFonts w:ascii="Arial"/>
          <w:sz w:val="21"/>
        </w:rPr>
      </w:pPr>
    </w:p>
    <w:p w14:paraId="325D45A9">
      <w:pPr>
        <w:spacing w:before="101" w:line="226" w:lineRule="auto"/>
        <w:ind w:left="2090"/>
        <w:outlineLvl w:val="0"/>
        <w:rPr>
          <w:rFonts w:ascii="黑体" w:hAnsi="黑体" w:eastAsia="黑体" w:cs="黑体"/>
          <w:sz w:val="31"/>
          <w:szCs w:val="31"/>
        </w:rPr>
      </w:pPr>
      <w:bookmarkStart w:id="7" w:name="bookmark4"/>
      <w:bookmarkEnd w:id="7"/>
      <w:bookmarkStart w:id="8" w:name="bookmark5"/>
      <w:bookmarkEnd w:id="8"/>
      <w:bookmarkStart w:id="9" w:name="_Toc4264"/>
      <w:r>
        <w:rPr>
          <w:rFonts w:ascii="黑体" w:hAnsi="黑体" w:eastAsia="黑体" w:cs="黑体"/>
          <w:b/>
          <w:bCs/>
          <w:spacing w:val="6"/>
          <w:sz w:val="31"/>
          <w:szCs w:val="31"/>
        </w:rPr>
        <w:t>第四章</w:t>
      </w:r>
      <w:r>
        <w:rPr>
          <w:rFonts w:ascii="黑体" w:hAnsi="黑体" w:eastAsia="黑体" w:cs="黑体"/>
          <w:spacing w:val="6"/>
          <w:sz w:val="31"/>
          <w:szCs w:val="31"/>
        </w:rPr>
        <w:t xml:space="preserve">  </w:t>
      </w:r>
      <w:r>
        <w:rPr>
          <w:rFonts w:ascii="黑体" w:hAnsi="黑体" w:eastAsia="黑体" w:cs="黑体"/>
          <w:b/>
          <w:bCs/>
          <w:spacing w:val="6"/>
          <w:sz w:val="31"/>
          <w:szCs w:val="31"/>
        </w:rPr>
        <w:t>评标方法及评标标准</w:t>
      </w:r>
      <w:bookmarkEnd w:id="9"/>
    </w:p>
    <w:p w14:paraId="1DE04926">
      <w:pPr>
        <w:spacing w:line="245" w:lineRule="auto"/>
        <w:rPr>
          <w:rFonts w:ascii="Arial"/>
          <w:sz w:val="21"/>
        </w:rPr>
      </w:pPr>
    </w:p>
    <w:p w14:paraId="4C047366">
      <w:pPr>
        <w:spacing w:line="245" w:lineRule="auto"/>
        <w:rPr>
          <w:rFonts w:ascii="Arial"/>
          <w:sz w:val="21"/>
        </w:rPr>
      </w:pPr>
    </w:p>
    <w:p w14:paraId="530EDCBE">
      <w:pPr>
        <w:spacing w:line="245" w:lineRule="auto"/>
        <w:rPr>
          <w:rFonts w:ascii="Arial"/>
          <w:sz w:val="21"/>
        </w:rPr>
      </w:pPr>
    </w:p>
    <w:p w14:paraId="693E64A4">
      <w:pPr>
        <w:spacing w:line="245" w:lineRule="auto"/>
        <w:rPr>
          <w:rFonts w:ascii="Arial"/>
          <w:sz w:val="21"/>
        </w:rPr>
      </w:pPr>
    </w:p>
    <w:p w14:paraId="59025119">
      <w:pPr>
        <w:spacing w:line="245" w:lineRule="auto"/>
        <w:rPr>
          <w:rFonts w:ascii="Arial"/>
          <w:sz w:val="21"/>
        </w:rPr>
      </w:pPr>
    </w:p>
    <w:p w14:paraId="291F965F">
      <w:pPr>
        <w:spacing w:line="245" w:lineRule="auto"/>
        <w:rPr>
          <w:rFonts w:ascii="Arial"/>
          <w:sz w:val="21"/>
        </w:rPr>
      </w:pPr>
    </w:p>
    <w:p w14:paraId="2031D46C">
      <w:pPr>
        <w:spacing w:line="245" w:lineRule="auto"/>
        <w:rPr>
          <w:rFonts w:ascii="Arial"/>
          <w:sz w:val="21"/>
        </w:rPr>
      </w:pPr>
    </w:p>
    <w:p w14:paraId="3EBF66E0">
      <w:pPr>
        <w:spacing w:line="245" w:lineRule="auto"/>
        <w:rPr>
          <w:rFonts w:ascii="Arial"/>
          <w:sz w:val="21"/>
        </w:rPr>
      </w:pPr>
    </w:p>
    <w:p w14:paraId="46F46ACD">
      <w:pPr>
        <w:spacing w:line="245" w:lineRule="auto"/>
        <w:rPr>
          <w:rFonts w:ascii="Arial"/>
          <w:sz w:val="21"/>
        </w:rPr>
      </w:pPr>
    </w:p>
    <w:p w14:paraId="64BAE038">
      <w:pPr>
        <w:spacing w:line="245" w:lineRule="auto"/>
        <w:rPr>
          <w:rFonts w:ascii="Arial"/>
          <w:sz w:val="21"/>
        </w:rPr>
      </w:pPr>
    </w:p>
    <w:p w14:paraId="7EE2ED00">
      <w:pPr>
        <w:spacing w:line="245" w:lineRule="auto"/>
        <w:rPr>
          <w:rFonts w:ascii="Arial"/>
          <w:sz w:val="21"/>
        </w:rPr>
      </w:pPr>
    </w:p>
    <w:p w14:paraId="7A617005">
      <w:pPr>
        <w:spacing w:line="245" w:lineRule="auto"/>
        <w:rPr>
          <w:rFonts w:ascii="Arial"/>
          <w:sz w:val="21"/>
        </w:rPr>
      </w:pPr>
    </w:p>
    <w:p w14:paraId="0BDA9D94">
      <w:pPr>
        <w:spacing w:line="245" w:lineRule="auto"/>
        <w:rPr>
          <w:rFonts w:ascii="Arial"/>
          <w:sz w:val="21"/>
        </w:rPr>
      </w:pPr>
    </w:p>
    <w:p w14:paraId="288C2651">
      <w:pPr>
        <w:spacing w:line="245" w:lineRule="auto"/>
        <w:rPr>
          <w:rFonts w:ascii="Arial"/>
          <w:sz w:val="21"/>
        </w:rPr>
      </w:pPr>
    </w:p>
    <w:p w14:paraId="38C7B9BC">
      <w:pPr>
        <w:spacing w:line="245" w:lineRule="auto"/>
        <w:rPr>
          <w:rFonts w:ascii="Arial"/>
          <w:sz w:val="21"/>
        </w:rPr>
      </w:pPr>
    </w:p>
    <w:p w14:paraId="3339E893">
      <w:pPr>
        <w:spacing w:line="245" w:lineRule="auto"/>
        <w:rPr>
          <w:rFonts w:ascii="Arial"/>
          <w:sz w:val="21"/>
        </w:rPr>
      </w:pPr>
    </w:p>
    <w:p w14:paraId="27CE999E">
      <w:pPr>
        <w:spacing w:line="245" w:lineRule="auto"/>
        <w:rPr>
          <w:rFonts w:ascii="Arial"/>
          <w:sz w:val="21"/>
        </w:rPr>
      </w:pPr>
    </w:p>
    <w:p w14:paraId="1D47C175">
      <w:pPr>
        <w:spacing w:line="246" w:lineRule="auto"/>
        <w:rPr>
          <w:rFonts w:ascii="Arial"/>
          <w:sz w:val="21"/>
        </w:rPr>
      </w:pPr>
    </w:p>
    <w:p w14:paraId="3D5E9FBD">
      <w:pPr>
        <w:spacing w:line="246" w:lineRule="auto"/>
        <w:rPr>
          <w:rFonts w:ascii="Arial"/>
          <w:sz w:val="21"/>
        </w:rPr>
      </w:pPr>
    </w:p>
    <w:p w14:paraId="30BC6459">
      <w:pPr>
        <w:spacing w:line="246" w:lineRule="auto"/>
        <w:rPr>
          <w:rFonts w:ascii="Arial"/>
          <w:sz w:val="21"/>
        </w:rPr>
      </w:pPr>
    </w:p>
    <w:p w14:paraId="36C66F1F">
      <w:pPr>
        <w:spacing w:line="246" w:lineRule="auto"/>
        <w:rPr>
          <w:rFonts w:ascii="Arial"/>
          <w:sz w:val="21"/>
        </w:rPr>
      </w:pPr>
    </w:p>
    <w:p w14:paraId="6A62D116">
      <w:pPr>
        <w:spacing w:line="246" w:lineRule="auto"/>
        <w:rPr>
          <w:rFonts w:ascii="Arial"/>
          <w:sz w:val="21"/>
        </w:rPr>
      </w:pPr>
    </w:p>
    <w:p w14:paraId="52F407F7">
      <w:pPr>
        <w:spacing w:line="246" w:lineRule="auto"/>
        <w:rPr>
          <w:rFonts w:ascii="Arial"/>
          <w:sz w:val="21"/>
        </w:rPr>
      </w:pPr>
    </w:p>
    <w:p w14:paraId="1D3F8A24">
      <w:pPr>
        <w:spacing w:line="246" w:lineRule="auto"/>
        <w:rPr>
          <w:rFonts w:ascii="Arial"/>
          <w:sz w:val="21"/>
        </w:rPr>
      </w:pPr>
    </w:p>
    <w:p w14:paraId="5662BDD5">
      <w:pPr>
        <w:spacing w:line="246" w:lineRule="auto"/>
        <w:rPr>
          <w:rFonts w:ascii="Arial"/>
          <w:sz w:val="21"/>
        </w:rPr>
      </w:pPr>
    </w:p>
    <w:p w14:paraId="0AA7D821">
      <w:pPr>
        <w:spacing w:line="246" w:lineRule="auto"/>
        <w:rPr>
          <w:rFonts w:ascii="Arial"/>
          <w:sz w:val="21"/>
        </w:rPr>
      </w:pPr>
    </w:p>
    <w:p w14:paraId="4143CB25">
      <w:pPr>
        <w:spacing w:line="246" w:lineRule="auto"/>
        <w:rPr>
          <w:rFonts w:ascii="Arial"/>
          <w:sz w:val="21"/>
        </w:rPr>
      </w:pPr>
    </w:p>
    <w:p w14:paraId="4DE6D7F5">
      <w:pPr>
        <w:spacing w:line="246" w:lineRule="auto"/>
        <w:rPr>
          <w:rFonts w:ascii="Arial"/>
          <w:sz w:val="21"/>
        </w:rPr>
      </w:pPr>
    </w:p>
    <w:p w14:paraId="39F246ED">
      <w:pPr>
        <w:spacing w:line="246" w:lineRule="auto"/>
        <w:rPr>
          <w:rFonts w:ascii="Arial"/>
          <w:sz w:val="21"/>
        </w:rPr>
      </w:pPr>
    </w:p>
    <w:p w14:paraId="6C15EBA1">
      <w:pPr>
        <w:spacing w:line="246" w:lineRule="auto"/>
        <w:rPr>
          <w:rFonts w:ascii="Arial"/>
          <w:sz w:val="21"/>
        </w:rPr>
      </w:pPr>
    </w:p>
    <w:p w14:paraId="03B0CEB8">
      <w:pPr>
        <w:spacing w:line="246" w:lineRule="auto"/>
        <w:rPr>
          <w:rFonts w:ascii="Arial"/>
          <w:sz w:val="21"/>
        </w:rPr>
      </w:pPr>
    </w:p>
    <w:p w14:paraId="17DF635C">
      <w:pPr>
        <w:spacing w:before="55" w:line="181" w:lineRule="auto"/>
        <w:ind w:left="4079"/>
        <w:rPr>
          <w:rFonts w:ascii="Calibri" w:hAnsi="Calibri" w:eastAsia="Calibri" w:cs="Calibri"/>
          <w:sz w:val="18"/>
          <w:szCs w:val="18"/>
        </w:rPr>
      </w:pPr>
      <w:r>
        <w:rPr>
          <w:rFonts w:ascii="Calibri" w:hAnsi="Calibri" w:eastAsia="Calibri" w:cs="Calibri"/>
          <w:spacing w:val="-3"/>
          <w:sz w:val="18"/>
          <w:szCs w:val="18"/>
        </w:rPr>
        <w:t>42</w:t>
      </w:r>
    </w:p>
    <w:p w14:paraId="654FF4F1">
      <w:pPr>
        <w:spacing w:line="181" w:lineRule="auto"/>
        <w:rPr>
          <w:rFonts w:ascii="Calibri" w:hAnsi="Calibri" w:eastAsia="Calibri" w:cs="Calibri"/>
          <w:sz w:val="18"/>
          <w:szCs w:val="18"/>
        </w:rPr>
        <w:sectPr>
          <w:footerReference r:id="rId33" w:type="default"/>
          <w:pgSz w:w="11906" w:h="16839"/>
          <w:pgMar w:top="1431" w:right="1785" w:bottom="400" w:left="1785" w:header="0" w:footer="0" w:gutter="0"/>
          <w:pgNumType w:fmt="decimal"/>
          <w:cols w:space="720" w:num="1"/>
        </w:sectPr>
      </w:pPr>
    </w:p>
    <w:p w14:paraId="012047F7">
      <w:pPr>
        <w:spacing w:before="101" w:line="225" w:lineRule="auto"/>
        <w:ind w:left="3752"/>
        <w:outlineLvl w:val="2"/>
        <w:rPr>
          <w:rFonts w:ascii="宋体" w:hAnsi="宋体" w:eastAsia="宋体" w:cs="宋体"/>
          <w:sz w:val="31"/>
          <w:szCs w:val="31"/>
        </w:rPr>
      </w:pPr>
      <w:r>
        <w:rPr>
          <w:rFonts w:ascii="宋体" w:hAnsi="宋体" w:eastAsia="宋体" w:cs="宋体"/>
          <w:b/>
          <w:bCs/>
          <w:spacing w:val="4"/>
          <w:sz w:val="31"/>
          <w:szCs w:val="31"/>
        </w:rPr>
        <w:t>一、评标方法</w:t>
      </w:r>
    </w:p>
    <w:p w14:paraId="28C238FB">
      <w:pPr>
        <w:spacing w:line="256" w:lineRule="auto"/>
        <w:rPr>
          <w:rFonts w:ascii="Arial"/>
          <w:sz w:val="21"/>
        </w:rPr>
      </w:pPr>
    </w:p>
    <w:p w14:paraId="0E09A5D4">
      <w:pPr>
        <w:spacing w:before="65" w:line="373" w:lineRule="auto"/>
        <w:ind w:firstLine="423"/>
        <w:rPr>
          <w:rFonts w:ascii="宋体" w:hAnsi="宋体" w:eastAsia="宋体" w:cs="宋体"/>
          <w:sz w:val="19"/>
          <w:szCs w:val="19"/>
        </w:rPr>
      </w:pPr>
      <w:r>
        <w:rPr>
          <w:rFonts w:ascii="宋体" w:hAnsi="宋体" w:eastAsia="宋体" w:cs="宋体"/>
          <w:spacing w:val="9"/>
          <w:sz w:val="20"/>
          <w:szCs w:val="20"/>
        </w:rPr>
        <w:t>综合评分法，是指投标文件满足招标文件全部实质性要求，且按照评审因素的</w:t>
      </w:r>
      <w:r>
        <w:rPr>
          <w:rFonts w:ascii="宋体" w:hAnsi="宋体" w:eastAsia="宋体" w:cs="宋体"/>
          <w:spacing w:val="8"/>
          <w:sz w:val="20"/>
          <w:szCs w:val="20"/>
        </w:rPr>
        <w:t>量化指标评审得分最</w:t>
      </w:r>
      <w:r>
        <w:rPr>
          <w:rFonts w:ascii="宋体" w:hAnsi="宋体" w:eastAsia="宋体" w:cs="宋体"/>
          <w:sz w:val="20"/>
          <w:szCs w:val="20"/>
        </w:rPr>
        <w:t xml:space="preserve"> </w:t>
      </w:r>
      <w:r>
        <w:rPr>
          <w:rFonts w:ascii="宋体" w:hAnsi="宋体" w:eastAsia="宋体" w:cs="宋体"/>
          <w:spacing w:val="11"/>
          <w:sz w:val="20"/>
          <w:szCs w:val="20"/>
        </w:rPr>
        <w:t>高的投标人为中标候选人的评标方法。</w:t>
      </w:r>
      <w:r>
        <w:rPr>
          <w:rFonts w:ascii="宋体" w:hAnsi="宋体" w:eastAsia="宋体" w:cs="宋体"/>
          <w:spacing w:val="11"/>
          <w:sz w:val="19"/>
          <w:szCs w:val="19"/>
        </w:rPr>
        <w:t>评标委员会将对各投标人的</w:t>
      </w:r>
      <w:r>
        <w:rPr>
          <w:rFonts w:ascii="宋体" w:hAnsi="宋体" w:eastAsia="宋体" w:cs="宋体"/>
          <w:spacing w:val="10"/>
          <w:sz w:val="19"/>
          <w:szCs w:val="19"/>
        </w:rPr>
        <w:t>投标报价、技术和货物方案、投标人的</w:t>
      </w:r>
      <w:r>
        <w:rPr>
          <w:rFonts w:ascii="宋体" w:hAnsi="宋体" w:eastAsia="宋体" w:cs="宋体"/>
          <w:sz w:val="19"/>
          <w:szCs w:val="19"/>
        </w:rPr>
        <w:t xml:space="preserve"> </w:t>
      </w:r>
      <w:r>
        <w:rPr>
          <w:rFonts w:ascii="宋体" w:hAnsi="宋体" w:eastAsia="宋体" w:cs="宋体"/>
          <w:spacing w:val="10"/>
          <w:sz w:val="19"/>
          <w:szCs w:val="19"/>
        </w:rPr>
        <w:t>企业实力及资质等方面进行综合评审，对实质上响应招标</w:t>
      </w:r>
      <w:r>
        <w:rPr>
          <w:rFonts w:ascii="宋体" w:hAnsi="宋体" w:eastAsia="宋体" w:cs="宋体"/>
          <w:spacing w:val="9"/>
          <w:sz w:val="19"/>
          <w:szCs w:val="19"/>
        </w:rPr>
        <w:t>文件的投标人，</w:t>
      </w:r>
      <w:r>
        <w:rPr>
          <w:rFonts w:ascii="宋体" w:hAnsi="宋体" w:eastAsia="宋体" w:cs="宋体"/>
          <w:spacing w:val="-57"/>
          <w:sz w:val="19"/>
          <w:szCs w:val="19"/>
        </w:rPr>
        <w:t xml:space="preserve"> </w:t>
      </w:r>
      <w:r>
        <w:rPr>
          <w:rFonts w:ascii="宋体" w:hAnsi="宋体" w:eastAsia="宋体" w:cs="宋体"/>
          <w:spacing w:val="9"/>
          <w:sz w:val="19"/>
          <w:szCs w:val="19"/>
        </w:rPr>
        <w:t>由各评委独立记名打分。经统计，</w:t>
      </w:r>
      <w:r>
        <w:rPr>
          <w:rFonts w:ascii="宋体" w:hAnsi="宋体" w:eastAsia="宋体" w:cs="宋体"/>
          <w:sz w:val="19"/>
          <w:szCs w:val="19"/>
        </w:rPr>
        <w:t xml:space="preserve"> </w:t>
      </w:r>
      <w:r>
        <w:rPr>
          <w:rFonts w:ascii="宋体" w:hAnsi="宋体" w:eastAsia="宋体" w:cs="宋体"/>
          <w:spacing w:val="5"/>
          <w:sz w:val="19"/>
          <w:szCs w:val="19"/>
        </w:rPr>
        <w:t>得出各投标人的综合得分,按综合得分由高到低顺序排列。若综合得分相同的，按投标报价由低到高顺序排列。</w:t>
      </w:r>
      <w:r>
        <w:rPr>
          <w:rFonts w:ascii="宋体" w:hAnsi="宋体" w:eastAsia="宋体" w:cs="宋体"/>
          <w:spacing w:val="9"/>
          <w:sz w:val="19"/>
          <w:szCs w:val="19"/>
        </w:rPr>
        <w:t xml:space="preserve"> </w:t>
      </w:r>
      <w:r>
        <w:rPr>
          <w:rFonts w:ascii="宋体" w:hAnsi="宋体" w:eastAsia="宋体" w:cs="宋体"/>
          <w:spacing w:val="10"/>
          <w:sz w:val="19"/>
          <w:szCs w:val="19"/>
        </w:rPr>
        <w:t>若综合得分且投标报价相同的，货物类采购项目以技术性能得分较高者为先，货物类采购项目以实力信誉及</w:t>
      </w:r>
      <w:r>
        <w:rPr>
          <w:rFonts w:ascii="宋体" w:hAnsi="宋体" w:eastAsia="宋体" w:cs="宋体"/>
          <w:spacing w:val="1"/>
          <w:sz w:val="19"/>
          <w:szCs w:val="19"/>
        </w:rPr>
        <w:t xml:space="preserve"> </w:t>
      </w:r>
      <w:r>
        <w:rPr>
          <w:rFonts w:ascii="宋体" w:hAnsi="宋体" w:eastAsia="宋体" w:cs="宋体"/>
          <w:spacing w:val="8"/>
          <w:sz w:val="19"/>
          <w:szCs w:val="19"/>
        </w:rPr>
        <w:t>业绩得分较高者为先。</w:t>
      </w:r>
    </w:p>
    <w:p w14:paraId="27538DAC">
      <w:pPr>
        <w:spacing w:before="31" w:line="362" w:lineRule="auto"/>
        <w:ind w:left="2" w:right="69" w:firstLine="420"/>
        <w:rPr>
          <w:rFonts w:ascii="宋体" w:hAnsi="宋体" w:eastAsia="宋体" w:cs="宋体"/>
          <w:sz w:val="20"/>
          <w:szCs w:val="20"/>
        </w:rPr>
      </w:pPr>
      <w:r>
        <w:rPr>
          <w:rFonts w:ascii="宋体" w:hAnsi="宋体" w:eastAsia="宋体" w:cs="宋体"/>
          <w:spacing w:val="9"/>
          <w:sz w:val="20"/>
          <w:szCs w:val="20"/>
        </w:rPr>
        <w:t>最低评标价法，是指投标文件满足招标文件全部实质性要求，且投标报价</w:t>
      </w:r>
      <w:r>
        <w:rPr>
          <w:rFonts w:ascii="宋体" w:hAnsi="宋体" w:eastAsia="宋体" w:cs="宋体"/>
          <w:spacing w:val="8"/>
          <w:sz w:val="20"/>
          <w:szCs w:val="20"/>
        </w:rPr>
        <w:t>最低的投标人为中标候选</w:t>
      </w:r>
      <w:r>
        <w:rPr>
          <w:rFonts w:ascii="宋体" w:hAnsi="宋体" w:eastAsia="宋体" w:cs="宋体"/>
          <w:sz w:val="20"/>
          <w:szCs w:val="20"/>
        </w:rPr>
        <w:t xml:space="preserve"> </w:t>
      </w:r>
      <w:r>
        <w:rPr>
          <w:rFonts w:ascii="宋体" w:hAnsi="宋体" w:eastAsia="宋体" w:cs="宋体"/>
          <w:spacing w:val="6"/>
          <w:sz w:val="20"/>
          <w:szCs w:val="20"/>
        </w:rPr>
        <w:t>人的评标方法。</w:t>
      </w:r>
    </w:p>
    <w:p w14:paraId="63EC9D0A">
      <w:pPr>
        <w:spacing w:before="151" w:line="227" w:lineRule="auto"/>
        <w:ind w:left="422"/>
        <w:outlineLvl w:val="3"/>
        <w:rPr>
          <w:rFonts w:ascii="宋体" w:hAnsi="宋体" w:eastAsia="宋体" w:cs="宋体"/>
          <w:sz w:val="20"/>
          <w:szCs w:val="20"/>
        </w:rPr>
      </w:pPr>
      <w:r>
        <w:rPr>
          <w:rFonts w:ascii="宋体" w:hAnsi="宋体" w:eastAsia="宋体" w:cs="宋体"/>
          <w:spacing w:val="8"/>
          <w:sz w:val="20"/>
          <w:szCs w:val="20"/>
        </w:rPr>
        <w:t>本项目采用综合评分法的方式进行评审。</w:t>
      </w:r>
    </w:p>
    <w:p w14:paraId="08DC6A39">
      <w:pPr>
        <w:spacing w:before="101" w:line="225" w:lineRule="auto"/>
        <w:ind w:left="3752"/>
        <w:outlineLvl w:val="2"/>
        <w:rPr>
          <w:rFonts w:ascii="宋体" w:hAnsi="宋体" w:eastAsia="宋体" w:cs="宋体"/>
          <w:sz w:val="31"/>
          <w:szCs w:val="31"/>
        </w:rPr>
      </w:pPr>
      <w:r>
        <w:rPr>
          <w:rFonts w:ascii="宋体" w:hAnsi="宋体" w:eastAsia="宋体" w:cs="宋体"/>
          <w:b/>
          <w:bCs/>
          <w:spacing w:val="4"/>
          <w:sz w:val="31"/>
          <w:szCs w:val="31"/>
        </w:rPr>
        <w:t>二、评标程序</w:t>
      </w:r>
    </w:p>
    <w:p w14:paraId="7C72F2C4">
      <w:pPr>
        <w:spacing w:line="256" w:lineRule="auto"/>
        <w:rPr>
          <w:rFonts w:ascii="Arial"/>
          <w:sz w:val="21"/>
        </w:rPr>
      </w:pPr>
    </w:p>
    <w:p w14:paraId="60F7C1F9">
      <w:pPr>
        <w:spacing w:before="66" w:line="228" w:lineRule="auto"/>
        <w:ind w:left="436"/>
        <w:outlineLvl w:val="3"/>
        <w:rPr>
          <w:rFonts w:ascii="宋体" w:hAnsi="宋体" w:eastAsia="宋体" w:cs="宋体"/>
          <w:sz w:val="20"/>
          <w:szCs w:val="20"/>
        </w:rPr>
      </w:pPr>
      <w:r>
        <w:rPr>
          <w:rFonts w:ascii="宋体" w:hAnsi="宋体" w:eastAsia="宋体" w:cs="宋体"/>
          <w:b/>
          <w:bCs/>
          <w:spacing w:val="3"/>
          <w:sz w:val="20"/>
          <w:szCs w:val="20"/>
        </w:rPr>
        <w:t>1.符合性审查</w:t>
      </w:r>
    </w:p>
    <w:p w14:paraId="0683F7B9">
      <w:pPr>
        <w:spacing w:before="162" w:line="362" w:lineRule="auto"/>
        <w:ind w:left="3" w:right="69" w:firstLine="416"/>
        <w:rPr>
          <w:rFonts w:ascii="宋体" w:hAnsi="宋体" w:eastAsia="宋体" w:cs="宋体"/>
          <w:sz w:val="20"/>
          <w:szCs w:val="20"/>
        </w:rPr>
      </w:pPr>
      <w:r>
        <w:rPr>
          <w:rFonts w:ascii="宋体" w:hAnsi="宋体" w:eastAsia="宋体" w:cs="宋体"/>
          <w:b/>
          <w:bCs/>
          <w:spacing w:val="7"/>
          <w:sz w:val="20"/>
          <w:szCs w:val="20"/>
        </w:rPr>
        <w:t>评标委员会应当对符合资格的投标人的投标文件进行投标报价、商务、</w:t>
      </w:r>
      <w:r>
        <w:rPr>
          <w:rFonts w:ascii="宋体" w:hAnsi="宋体" w:eastAsia="宋体" w:cs="宋体"/>
          <w:b/>
          <w:bCs/>
          <w:spacing w:val="6"/>
          <w:sz w:val="20"/>
          <w:szCs w:val="20"/>
        </w:rPr>
        <w:t>技术等实质性内容符合性审</w:t>
      </w:r>
      <w:r>
        <w:rPr>
          <w:rFonts w:ascii="宋体" w:hAnsi="宋体" w:eastAsia="宋体" w:cs="宋体"/>
          <w:sz w:val="20"/>
          <w:szCs w:val="20"/>
        </w:rPr>
        <w:t xml:space="preserve"> </w:t>
      </w:r>
      <w:r>
        <w:rPr>
          <w:rFonts w:ascii="宋体" w:hAnsi="宋体" w:eastAsia="宋体" w:cs="宋体"/>
          <w:b/>
          <w:bCs/>
          <w:spacing w:val="5"/>
          <w:sz w:val="20"/>
          <w:szCs w:val="20"/>
        </w:rPr>
        <w:t>查，</w:t>
      </w:r>
      <w:r>
        <w:rPr>
          <w:rFonts w:ascii="宋体" w:hAnsi="宋体" w:eastAsia="宋体" w:cs="宋体"/>
          <w:spacing w:val="-47"/>
          <w:sz w:val="20"/>
          <w:szCs w:val="20"/>
        </w:rPr>
        <w:t xml:space="preserve"> </w:t>
      </w:r>
      <w:r>
        <w:rPr>
          <w:rFonts w:ascii="宋体" w:hAnsi="宋体" w:eastAsia="宋体" w:cs="宋体"/>
          <w:b/>
          <w:bCs/>
          <w:spacing w:val="5"/>
          <w:sz w:val="20"/>
          <w:szCs w:val="20"/>
        </w:rPr>
        <w:t>以确定其是否满足招标文件的实质性要求。</w:t>
      </w:r>
    </w:p>
    <w:p w14:paraId="0BB1DEC8">
      <w:pPr>
        <w:spacing w:before="33" w:line="228" w:lineRule="auto"/>
        <w:ind w:left="423"/>
        <w:outlineLvl w:val="3"/>
        <w:rPr>
          <w:rFonts w:ascii="宋体" w:hAnsi="宋体" w:eastAsia="宋体" w:cs="宋体"/>
          <w:sz w:val="20"/>
          <w:szCs w:val="20"/>
        </w:rPr>
      </w:pPr>
      <w:r>
        <w:rPr>
          <w:rFonts w:ascii="宋体" w:hAnsi="宋体" w:eastAsia="宋体" w:cs="宋体"/>
          <w:b/>
          <w:bCs/>
          <w:spacing w:val="7"/>
          <w:sz w:val="20"/>
          <w:szCs w:val="20"/>
        </w:rPr>
        <w:t>2.符合性审查不通过而导致投标无效的情形</w:t>
      </w:r>
    </w:p>
    <w:p w14:paraId="25AE644A">
      <w:pPr>
        <w:spacing w:before="161" w:line="228" w:lineRule="auto"/>
        <w:ind w:left="423"/>
        <w:rPr>
          <w:rFonts w:ascii="宋体" w:hAnsi="宋体" w:eastAsia="宋体" w:cs="宋体"/>
          <w:sz w:val="20"/>
          <w:szCs w:val="20"/>
        </w:rPr>
      </w:pPr>
      <w:r>
        <w:rPr>
          <w:rFonts w:ascii="宋体" w:hAnsi="宋体" w:eastAsia="宋体" w:cs="宋体"/>
          <w:b/>
          <w:bCs/>
          <w:spacing w:val="8"/>
          <w:sz w:val="20"/>
          <w:szCs w:val="20"/>
        </w:rPr>
        <w:t>投标人的投标文件中存在对招标文件的任何实质性要求和条件的负偏离，将被视为投标无效。</w:t>
      </w:r>
    </w:p>
    <w:p w14:paraId="378FAC4A">
      <w:pPr>
        <w:spacing w:before="162" w:line="226" w:lineRule="auto"/>
        <w:ind w:left="423"/>
        <w:outlineLvl w:val="3"/>
        <w:rPr>
          <w:rFonts w:ascii="宋体" w:hAnsi="宋体" w:eastAsia="宋体" w:cs="宋体"/>
          <w:sz w:val="20"/>
          <w:szCs w:val="20"/>
        </w:rPr>
      </w:pPr>
      <w:r>
        <w:rPr>
          <w:rFonts w:ascii="宋体" w:hAnsi="宋体" w:eastAsia="宋体" w:cs="宋体"/>
          <w:b/>
          <w:bCs/>
          <w:spacing w:val="7"/>
          <w:sz w:val="20"/>
          <w:szCs w:val="20"/>
        </w:rPr>
        <w:t>2.1</w:t>
      </w:r>
      <w:r>
        <w:rPr>
          <w:rFonts w:ascii="宋体" w:hAnsi="宋体" w:eastAsia="宋体" w:cs="宋体"/>
          <w:spacing w:val="-39"/>
          <w:sz w:val="20"/>
          <w:szCs w:val="20"/>
        </w:rPr>
        <w:t xml:space="preserve"> </w:t>
      </w:r>
      <w:r>
        <w:rPr>
          <w:rFonts w:ascii="宋体" w:hAnsi="宋体" w:eastAsia="宋体" w:cs="宋体"/>
          <w:b/>
          <w:bCs/>
          <w:spacing w:val="7"/>
          <w:sz w:val="20"/>
          <w:szCs w:val="20"/>
        </w:rPr>
        <w:t>在报价评审时，如发现下列情形之一的，将被视为投标无效：</w:t>
      </w:r>
    </w:p>
    <w:p w14:paraId="1D5A9713">
      <w:pPr>
        <w:spacing w:before="163" w:line="227" w:lineRule="auto"/>
        <w:ind w:left="431"/>
        <w:rPr>
          <w:rFonts w:ascii="宋体" w:hAnsi="宋体" w:eastAsia="宋体" w:cs="宋体"/>
          <w:sz w:val="20"/>
          <w:szCs w:val="20"/>
        </w:rPr>
      </w:pPr>
      <w:r>
        <w:rPr>
          <w:rFonts w:ascii="宋体" w:hAnsi="宋体" w:eastAsia="宋体" w:cs="宋体"/>
          <w:b/>
          <w:bCs/>
          <w:spacing w:val="5"/>
          <w:sz w:val="20"/>
          <w:szCs w:val="20"/>
        </w:rPr>
        <w:t>（1）投标文件未提供“投标人须知前附表</w:t>
      </w:r>
      <w:r>
        <w:rPr>
          <w:rFonts w:ascii="宋体" w:hAnsi="宋体" w:eastAsia="宋体" w:cs="宋体"/>
          <w:spacing w:val="-65"/>
          <w:sz w:val="20"/>
          <w:szCs w:val="20"/>
        </w:rPr>
        <w:t xml:space="preserve"> </w:t>
      </w:r>
      <w:r>
        <w:rPr>
          <w:rFonts w:ascii="宋体" w:hAnsi="宋体" w:eastAsia="宋体" w:cs="宋体"/>
          <w:b/>
          <w:bCs/>
          <w:spacing w:val="5"/>
          <w:sz w:val="20"/>
          <w:szCs w:val="20"/>
        </w:rPr>
        <w:t>”第</w:t>
      </w:r>
      <w:r>
        <w:rPr>
          <w:rFonts w:ascii="宋体" w:hAnsi="宋体" w:eastAsia="宋体" w:cs="宋体"/>
          <w:spacing w:val="-22"/>
          <w:sz w:val="20"/>
          <w:szCs w:val="20"/>
        </w:rPr>
        <w:t xml:space="preserve"> </w:t>
      </w:r>
      <w:r>
        <w:rPr>
          <w:rFonts w:ascii="宋体" w:hAnsi="宋体" w:eastAsia="宋体" w:cs="宋体"/>
          <w:b/>
          <w:bCs/>
          <w:spacing w:val="5"/>
          <w:sz w:val="20"/>
          <w:szCs w:val="20"/>
        </w:rPr>
        <w:t>13.1</w:t>
      </w:r>
      <w:r>
        <w:rPr>
          <w:rFonts w:ascii="宋体" w:hAnsi="宋体" w:eastAsia="宋体" w:cs="宋体"/>
          <w:spacing w:val="-38"/>
          <w:sz w:val="20"/>
          <w:szCs w:val="20"/>
        </w:rPr>
        <w:t xml:space="preserve"> </w:t>
      </w:r>
      <w:r>
        <w:rPr>
          <w:rFonts w:ascii="宋体" w:hAnsi="宋体" w:eastAsia="宋体" w:cs="宋体"/>
          <w:b/>
          <w:bCs/>
          <w:spacing w:val="5"/>
          <w:sz w:val="20"/>
          <w:szCs w:val="20"/>
        </w:rPr>
        <w:t>条规定中“必须提供</w:t>
      </w:r>
      <w:r>
        <w:rPr>
          <w:rFonts w:ascii="宋体" w:hAnsi="宋体" w:eastAsia="宋体" w:cs="宋体"/>
          <w:spacing w:val="-73"/>
          <w:sz w:val="20"/>
          <w:szCs w:val="20"/>
        </w:rPr>
        <w:t xml:space="preserve"> </w:t>
      </w:r>
      <w:r>
        <w:rPr>
          <w:rFonts w:ascii="宋体" w:hAnsi="宋体" w:eastAsia="宋体" w:cs="宋体"/>
          <w:b/>
          <w:bCs/>
          <w:spacing w:val="5"/>
          <w:sz w:val="20"/>
          <w:szCs w:val="20"/>
        </w:rPr>
        <w:t>”的文件资料的</w:t>
      </w:r>
      <w:r>
        <w:rPr>
          <w:rFonts w:ascii="宋体" w:hAnsi="宋体" w:eastAsia="宋体" w:cs="宋体"/>
          <w:spacing w:val="-56"/>
          <w:sz w:val="20"/>
          <w:szCs w:val="20"/>
        </w:rPr>
        <w:t xml:space="preserve"> </w:t>
      </w:r>
      <w:r>
        <w:rPr>
          <w:rFonts w:ascii="宋体" w:hAnsi="宋体" w:eastAsia="宋体" w:cs="宋体"/>
          <w:b/>
          <w:bCs/>
          <w:spacing w:val="5"/>
          <w:sz w:val="20"/>
          <w:szCs w:val="20"/>
        </w:rPr>
        <w:t>;</w:t>
      </w:r>
    </w:p>
    <w:p w14:paraId="1CB2344D">
      <w:pPr>
        <w:spacing w:before="165" w:line="226" w:lineRule="auto"/>
        <w:ind w:left="431"/>
        <w:rPr>
          <w:rFonts w:ascii="宋体" w:hAnsi="宋体" w:eastAsia="宋体" w:cs="宋体"/>
          <w:sz w:val="20"/>
          <w:szCs w:val="20"/>
        </w:rPr>
      </w:pPr>
      <w:r>
        <w:rPr>
          <w:rFonts w:ascii="宋体" w:hAnsi="宋体" w:eastAsia="宋体" w:cs="宋体"/>
          <w:b/>
          <w:bCs/>
          <w:spacing w:val="7"/>
          <w:sz w:val="20"/>
          <w:szCs w:val="20"/>
        </w:rPr>
        <w:t>（2）未采用人民币报价或者未按照招标文件标明的币种报价的；</w:t>
      </w:r>
    </w:p>
    <w:p w14:paraId="4497B37C">
      <w:pPr>
        <w:spacing w:before="163" w:line="226" w:lineRule="auto"/>
        <w:ind w:left="431"/>
        <w:rPr>
          <w:rFonts w:ascii="宋体" w:hAnsi="宋体" w:eastAsia="宋体" w:cs="宋体"/>
          <w:sz w:val="20"/>
          <w:szCs w:val="20"/>
        </w:rPr>
      </w:pPr>
      <w:r>
        <w:rPr>
          <w:rFonts w:ascii="宋体" w:hAnsi="宋体" w:eastAsia="宋体" w:cs="宋体"/>
          <w:b/>
          <w:bCs/>
          <w:spacing w:val="7"/>
          <w:sz w:val="20"/>
          <w:szCs w:val="20"/>
        </w:rPr>
        <w:t>（3）报价超出招标文件规定最高限价，或者超出采购预算金额的；</w:t>
      </w:r>
    </w:p>
    <w:p w14:paraId="782BBD6B">
      <w:pPr>
        <w:spacing w:before="163" w:line="368" w:lineRule="auto"/>
        <w:ind w:right="69" w:firstLine="430"/>
        <w:rPr>
          <w:rFonts w:ascii="宋体" w:hAnsi="宋体" w:eastAsia="宋体" w:cs="宋体"/>
          <w:sz w:val="20"/>
          <w:szCs w:val="20"/>
        </w:rPr>
      </w:pPr>
      <w:r>
        <w:rPr>
          <w:rFonts w:ascii="宋体" w:hAnsi="宋体" w:eastAsia="宋体" w:cs="宋体"/>
          <w:b/>
          <w:bCs/>
          <w:spacing w:val="9"/>
          <w:sz w:val="20"/>
          <w:szCs w:val="20"/>
        </w:rPr>
        <w:t>（4）投标人未就所投分标进行报价或者存在漏项报价；投标人未就所投分标</w:t>
      </w:r>
      <w:r>
        <w:rPr>
          <w:rFonts w:ascii="宋体" w:hAnsi="宋体" w:eastAsia="宋体" w:cs="宋体"/>
          <w:b/>
          <w:bCs/>
          <w:spacing w:val="8"/>
          <w:sz w:val="20"/>
          <w:szCs w:val="20"/>
        </w:rPr>
        <w:t>的单项内容作唯一报</w:t>
      </w:r>
      <w:r>
        <w:rPr>
          <w:rFonts w:ascii="宋体" w:hAnsi="宋体" w:eastAsia="宋体" w:cs="宋体"/>
          <w:sz w:val="20"/>
          <w:szCs w:val="20"/>
        </w:rPr>
        <w:t xml:space="preserve"> </w:t>
      </w:r>
      <w:r>
        <w:rPr>
          <w:rFonts w:ascii="宋体" w:hAnsi="宋体" w:eastAsia="宋体" w:cs="宋体"/>
          <w:b/>
          <w:bCs/>
          <w:spacing w:val="7"/>
          <w:sz w:val="20"/>
          <w:szCs w:val="20"/>
        </w:rPr>
        <w:t>价；投标人未就所投分标的全部内容作唯一总价报价；存在有选择、有条件报价</w:t>
      </w:r>
      <w:r>
        <w:rPr>
          <w:rFonts w:ascii="宋体" w:hAnsi="宋体" w:eastAsia="宋体" w:cs="宋体"/>
          <w:b/>
          <w:bCs/>
          <w:spacing w:val="6"/>
          <w:sz w:val="20"/>
          <w:szCs w:val="20"/>
        </w:rPr>
        <w:t>的（招标文件允许有备</w:t>
      </w:r>
      <w:r>
        <w:rPr>
          <w:rFonts w:ascii="宋体" w:hAnsi="宋体" w:eastAsia="宋体" w:cs="宋体"/>
          <w:sz w:val="20"/>
          <w:szCs w:val="20"/>
        </w:rPr>
        <w:t xml:space="preserve"> </w:t>
      </w:r>
      <w:r>
        <w:rPr>
          <w:rFonts w:ascii="宋体" w:hAnsi="宋体" w:eastAsia="宋体" w:cs="宋体"/>
          <w:b/>
          <w:bCs/>
          <w:spacing w:val="7"/>
          <w:sz w:val="20"/>
          <w:szCs w:val="20"/>
        </w:rPr>
        <w:t>选方案或者其他约定的除外</w:t>
      </w:r>
      <w:r>
        <w:rPr>
          <w:rFonts w:ascii="宋体" w:hAnsi="宋体" w:eastAsia="宋体" w:cs="宋体"/>
          <w:b/>
          <w:bCs/>
          <w:spacing w:val="2"/>
          <w:sz w:val="20"/>
          <w:szCs w:val="20"/>
        </w:rPr>
        <w:t>）；</w:t>
      </w:r>
    </w:p>
    <w:p w14:paraId="18A3563C">
      <w:pPr>
        <w:spacing w:before="30" w:line="226" w:lineRule="auto"/>
        <w:ind w:left="431"/>
        <w:rPr>
          <w:rFonts w:ascii="宋体" w:hAnsi="宋体" w:eastAsia="宋体" w:cs="宋体"/>
          <w:sz w:val="20"/>
          <w:szCs w:val="20"/>
        </w:rPr>
      </w:pPr>
      <w:r>
        <w:rPr>
          <w:rFonts w:ascii="宋体" w:hAnsi="宋体" w:eastAsia="宋体" w:cs="宋体"/>
          <w:b/>
          <w:bCs/>
          <w:spacing w:val="6"/>
          <w:sz w:val="20"/>
          <w:szCs w:val="20"/>
        </w:rPr>
        <w:t>（5）修正后的报价，投标人不确认的；</w:t>
      </w:r>
    </w:p>
    <w:p w14:paraId="53DE013D">
      <w:pPr>
        <w:spacing w:before="163" w:line="227" w:lineRule="auto"/>
        <w:ind w:left="431"/>
        <w:rPr>
          <w:rFonts w:ascii="宋体" w:hAnsi="宋体" w:eastAsia="宋体" w:cs="宋体"/>
          <w:sz w:val="20"/>
          <w:szCs w:val="20"/>
        </w:rPr>
      </w:pPr>
      <w:r>
        <w:rPr>
          <w:rFonts w:ascii="宋体" w:hAnsi="宋体" w:eastAsia="宋体" w:cs="宋体"/>
          <w:b/>
          <w:bCs/>
          <w:spacing w:val="5"/>
          <w:sz w:val="20"/>
          <w:szCs w:val="20"/>
        </w:rPr>
        <w:t>（6）投标人属于本章第</w:t>
      </w:r>
      <w:r>
        <w:rPr>
          <w:rFonts w:ascii="宋体" w:hAnsi="宋体" w:eastAsia="宋体" w:cs="宋体"/>
          <w:spacing w:val="-28"/>
          <w:sz w:val="20"/>
          <w:szCs w:val="20"/>
        </w:rPr>
        <w:t xml:space="preserve"> </w:t>
      </w:r>
      <w:r>
        <w:rPr>
          <w:rFonts w:ascii="宋体" w:hAnsi="宋体" w:eastAsia="宋体" w:cs="宋体"/>
          <w:b/>
          <w:bCs/>
          <w:spacing w:val="5"/>
          <w:sz w:val="20"/>
          <w:szCs w:val="20"/>
        </w:rPr>
        <w:t>5</w:t>
      </w:r>
      <w:r>
        <w:rPr>
          <w:rFonts w:ascii="宋体" w:hAnsi="宋体" w:eastAsia="宋体" w:cs="宋体"/>
          <w:spacing w:val="-36"/>
          <w:sz w:val="20"/>
          <w:szCs w:val="20"/>
        </w:rPr>
        <w:t xml:space="preserve"> </w:t>
      </w:r>
      <w:r>
        <w:rPr>
          <w:rFonts w:ascii="宋体" w:hAnsi="宋体" w:eastAsia="宋体" w:cs="宋体"/>
          <w:b/>
          <w:bCs/>
          <w:spacing w:val="5"/>
          <w:sz w:val="20"/>
          <w:szCs w:val="20"/>
        </w:rPr>
        <w:t>条第（2）项情形的。</w:t>
      </w:r>
    </w:p>
    <w:p w14:paraId="3F21E1B3">
      <w:pPr>
        <w:spacing w:before="162" w:line="228" w:lineRule="auto"/>
        <w:ind w:left="423"/>
        <w:outlineLvl w:val="3"/>
        <w:rPr>
          <w:rFonts w:ascii="宋体" w:hAnsi="宋体" w:eastAsia="宋体" w:cs="宋体"/>
          <w:sz w:val="20"/>
          <w:szCs w:val="20"/>
        </w:rPr>
      </w:pPr>
      <w:r>
        <w:rPr>
          <w:rFonts w:ascii="宋体" w:hAnsi="宋体" w:eastAsia="宋体" w:cs="宋体"/>
          <w:b/>
          <w:bCs/>
          <w:spacing w:val="7"/>
          <w:sz w:val="20"/>
          <w:szCs w:val="20"/>
        </w:rPr>
        <w:t>2.2</w:t>
      </w:r>
      <w:r>
        <w:rPr>
          <w:rFonts w:ascii="宋体" w:hAnsi="宋体" w:eastAsia="宋体" w:cs="宋体"/>
          <w:spacing w:val="-39"/>
          <w:sz w:val="20"/>
          <w:szCs w:val="20"/>
        </w:rPr>
        <w:t xml:space="preserve"> </w:t>
      </w:r>
      <w:r>
        <w:rPr>
          <w:rFonts w:ascii="宋体" w:hAnsi="宋体" w:eastAsia="宋体" w:cs="宋体"/>
          <w:b/>
          <w:bCs/>
          <w:spacing w:val="7"/>
          <w:sz w:val="20"/>
          <w:szCs w:val="20"/>
        </w:rPr>
        <w:t>在商务评审时，如发现下列情形之一的，将被视为投标无效：</w:t>
      </w:r>
    </w:p>
    <w:p w14:paraId="709EF514">
      <w:pPr>
        <w:spacing w:before="161" w:line="227" w:lineRule="auto"/>
        <w:ind w:left="431"/>
        <w:rPr>
          <w:rFonts w:ascii="宋体" w:hAnsi="宋体" w:eastAsia="宋体" w:cs="宋体"/>
          <w:sz w:val="20"/>
          <w:szCs w:val="20"/>
        </w:rPr>
      </w:pPr>
      <w:r>
        <w:rPr>
          <w:rFonts w:ascii="宋体" w:hAnsi="宋体" w:eastAsia="宋体" w:cs="宋体"/>
          <w:b/>
          <w:bCs/>
          <w:spacing w:val="7"/>
          <w:sz w:val="20"/>
          <w:szCs w:val="20"/>
        </w:rPr>
        <w:t>（1）投标文件未按招标文件要求签署、盖章</w:t>
      </w:r>
      <w:r>
        <w:rPr>
          <w:rFonts w:ascii="宋体" w:hAnsi="宋体" w:eastAsia="宋体" w:cs="宋体"/>
          <w:b/>
          <w:bCs/>
          <w:spacing w:val="6"/>
          <w:sz w:val="20"/>
          <w:szCs w:val="20"/>
        </w:rPr>
        <w:t>的；</w:t>
      </w:r>
    </w:p>
    <w:p w14:paraId="6033F245">
      <w:pPr>
        <w:spacing w:before="162" w:line="227" w:lineRule="auto"/>
        <w:ind w:left="431"/>
        <w:rPr>
          <w:rFonts w:ascii="宋体" w:hAnsi="宋体" w:eastAsia="宋体" w:cs="宋体"/>
          <w:sz w:val="20"/>
          <w:szCs w:val="20"/>
        </w:rPr>
      </w:pPr>
      <w:r>
        <w:rPr>
          <w:rFonts w:ascii="宋体" w:hAnsi="宋体" w:eastAsia="宋体" w:cs="宋体"/>
          <w:b/>
          <w:bCs/>
          <w:spacing w:val="8"/>
          <w:sz w:val="20"/>
          <w:szCs w:val="20"/>
        </w:rPr>
        <w:t>（2）委托代理人未能出具有效身份证明或者出具的身份证明与授权</w:t>
      </w:r>
      <w:r>
        <w:rPr>
          <w:rFonts w:ascii="宋体" w:hAnsi="宋体" w:eastAsia="宋体" w:cs="宋体"/>
          <w:b/>
          <w:bCs/>
          <w:spacing w:val="7"/>
          <w:sz w:val="20"/>
          <w:szCs w:val="20"/>
        </w:rPr>
        <w:t>委托书中的信息不符的；</w:t>
      </w:r>
    </w:p>
    <w:p w14:paraId="7FFEEF44">
      <w:pPr>
        <w:spacing w:before="165" w:line="228" w:lineRule="auto"/>
        <w:ind w:left="431"/>
        <w:rPr>
          <w:rFonts w:ascii="宋体" w:hAnsi="宋体" w:eastAsia="宋体" w:cs="宋体"/>
          <w:sz w:val="20"/>
          <w:szCs w:val="20"/>
        </w:rPr>
      </w:pPr>
      <w:r>
        <w:rPr>
          <w:rFonts w:ascii="宋体" w:hAnsi="宋体" w:eastAsia="宋体" w:cs="宋体"/>
          <w:b/>
          <w:bCs/>
          <w:spacing w:val="7"/>
          <w:sz w:val="20"/>
          <w:szCs w:val="20"/>
        </w:rPr>
        <w:t>（3）为无效投标保证金的或者未按照招标文件的规定提交投标保证金的；</w:t>
      </w:r>
    </w:p>
    <w:p w14:paraId="444DE425">
      <w:pPr>
        <w:spacing w:before="41" w:line="362" w:lineRule="auto"/>
        <w:ind w:left="17" w:firstLine="413"/>
        <w:rPr>
          <w:rFonts w:ascii="宋体" w:hAnsi="宋体" w:eastAsia="宋体" w:cs="宋体"/>
          <w:sz w:val="20"/>
          <w:szCs w:val="20"/>
        </w:rPr>
      </w:pPr>
      <w:r>
        <w:rPr>
          <w:rFonts w:ascii="宋体" w:hAnsi="宋体" w:eastAsia="宋体" w:cs="宋体"/>
          <w:b/>
          <w:bCs/>
          <w:spacing w:val="3"/>
          <w:sz w:val="20"/>
          <w:szCs w:val="20"/>
        </w:rPr>
        <w:t>（4）投标文件未提供“投标人须知前附表</w:t>
      </w:r>
      <w:r>
        <w:rPr>
          <w:rFonts w:ascii="宋体" w:hAnsi="宋体" w:eastAsia="宋体" w:cs="宋体"/>
          <w:spacing w:val="-61"/>
          <w:sz w:val="20"/>
          <w:szCs w:val="20"/>
        </w:rPr>
        <w:t xml:space="preserve"> </w:t>
      </w:r>
      <w:r>
        <w:rPr>
          <w:rFonts w:ascii="宋体" w:hAnsi="宋体" w:eastAsia="宋体" w:cs="宋体"/>
          <w:b/>
          <w:bCs/>
          <w:spacing w:val="3"/>
          <w:sz w:val="20"/>
          <w:szCs w:val="20"/>
        </w:rPr>
        <w:t>”第</w:t>
      </w:r>
      <w:r>
        <w:rPr>
          <w:rFonts w:ascii="宋体" w:hAnsi="宋体" w:eastAsia="宋体" w:cs="宋体"/>
          <w:spacing w:val="-21"/>
          <w:sz w:val="20"/>
          <w:szCs w:val="20"/>
        </w:rPr>
        <w:t xml:space="preserve"> </w:t>
      </w:r>
      <w:r>
        <w:rPr>
          <w:rFonts w:ascii="宋体" w:hAnsi="宋体" w:eastAsia="宋体" w:cs="宋体"/>
          <w:b/>
          <w:bCs/>
          <w:spacing w:val="3"/>
          <w:sz w:val="20"/>
          <w:szCs w:val="20"/>
        </w:rPr>
        <w:t>13.1</w:t>
      </w:r>
      <w:r>
        <w:rPr>
          <w:rFonts w:ascii="宋体" w:hAnsi="宋体" w:eastAsia="宋体" w:cs="宋体"/>
          <w:spacing w:val="-36"/>
          <w:sz w:val="20"/>
          <w:szCs w:val="20"/>
        </w:rPr>
        <w:t xml:space="preserve"> </w:t>
      </w:r>
      <w:r>
        <w:rPr>
          <w:rFonts w:ascii="宋体" w:hAnsi="宋体" w:eastAsia="宋体" w:cs="宋体"/>
          <w:b/>
          <w:bCs/>
          <w:spacing w:val="3"/>
          <w:sz w:val="20"/>
          <w:szCs w:val="20"/>
        </w:rPr>
        <w:t>条规定中“必须提供</w:t>
      </w:r>
      <w:r>
        <w:rPr>
          <w:rFonts w:ascii="宋体" w:hAnsi="宋体" w:eastAsia="宋体" w:cs="宋体"/>
          <w:spacing w:val="-73"/>
          <w:sz w:val="20"/>
          <w:szCs w:val="20"/>
        </w:rPr>
        <w:t xml:space="preserve"> </w:t>
      </w:r>
      <w:r>
        <w:rPr>
          <w:rFonts w:ascii="宋体" w:hAnsi="宋体" w:eastAsia="宋体" w:cs="宋体"/>
          <w:b/>
          <w:bCs/>
          <w:spacing w:val="3"/>
          <w:sz w:val="20"/>
          <w:szCs w:val="20"/>
        </w:rPr>
        <w:t>”或者“委托时必须提供</w:t>
      </w:r>
      <w:r>
        <w:rPr>
          <w:rFonts w:ascii="宋体" w:hAnsi="宋体" w:eastAsia="宋体" w:cs="宋体"/>
          <w:spacing w:val="-70"/>
          <w:sz w:val="20"/>
          <w:szCs w:val="20"/>
        </w:rPr>
        <w:t xml:space="preserve"> </w:t>
      </w:r>
      <w:r>
        <w:rPr>
          <w:rFonts w:ascii="宋体" w:hAnsi="宋体" w:eastAsia="宋体" w:cs="宋体"/>
          <w:b/>
          <w:bCs/>
          <w:spacing w:val="3"/>
          <w:sz w:val="20"/>
          <w:szCs w:val="20"/>
        </w:rPr>
        <w:t>”</w:t>
      </w:r>
      <w:r>
        <w:rPr>
          <w:rFonts w:ascii="宋体" w:hAnsi="宋体" w:eastAsia="宋体" w:cs="宋体"/>
          <w:sz w:val="20"/>
          <w:szCs w:val="20"/>
        </w:rPr>
        <w:t xml:space="preserve"> </w:t>
      </w:r>
      <w:r>
        <w:rPr>
          <w:rFonts w:ascii="宋体" w:hAnsi="宋体" w:eastAsia="宋体" w:cs="宋体"/>
          <w:b/>
          <w:bCs/>
          <w:spacing w:val="3"/>
          <w:sz w:val="20"/>
          <w:szCs w:val="20"/>
        </w:rPr>
        <w:t>的文件资料的</w:t>
      </w:r>
      <w:r>
        <w:rPr>
          <w:rFonts w:ascii="宋体" w:hAnsi="宋体" w:eastAsia="宋体" w:cs="宋体"/>
          <w:spacing w:val="-58"/>
          <w:sz w:val="20"/>
          <w:szCs w:val="20"/>
        </w:rPr>
        <w:t xml:space="preserve"> </w:t>
      </w:r>
      <w:r>
        <w:rPr>
          <w:rFonts w:ascii="宋体" w:hAnsi="宋体" w:eastAsia="宋体" w:cs="宋体"/>
          <w:b/>
          <w:bCs/>
          <w:spacing w:val="3"/>
          <w:sz w:val="20"/>
          <w:szCs w:val="20"/>
        </w:rPr>
        <w:t>;</w:t>
      </w:r>
    </w:p>
    <w:p w14:paraId="6386C9E8">
      <w:pPr>
        <w:spacing w:before="31" w:line="362" w:lineRule="auto"/>
        <w:ind w:left="2" w:right="206" w:firstLine="428"/>
        <w:rPr>
          <w:rFonts w:ascii="宋体" w:hAnsi="宋体" w:eastAsia="宋体" w:cs="宋体"/>
          <w:sz w:val="20"/>
          <w:szCs w:val="20"/>
        </w:rPr>
      </w:pPr>
      <w:r>
        <w:rPr>
          <w:rFonts w:ascii="宋体" w:hAnsi="宋体" w:eastAsia="宋体" w:cs="宋体"/>
          <w:b/>
          <w:bCs/>
          <w:spacing w:val="9"/>
          <w:sz w:val="20"/>
          <w:szCs w:val="20"/>
        </w:rPr>
        <w:t>（5）投标有效期、项目完成时间（交货时间、服务完成时间或者服务期等）</w:t>
      </w:r>
      <w:r>
        <w:rPr>
          <w:rFonts w:ascii="宋体" w:hAnsi="宋体" w:eastAsia="宋体" w:cs="宋体"/>
          <w:b/>
          <w:bCs/>
          <w:spacing w:val="8"/>
          <w:sz w:val="20"/>
          <w:szCs w:val="20"/>
        </w:rPr>
        <w:t>、质保期、售后服务</w:t>
      </w:r>
      <w:r>
        <w:rPr>
          <w:rFonts w:ascii="宋体" w:hAnsi="宋体" w:eastAsia="宋体" w:cs="宋体"/>
          <w:sz w:val="20"/>
          <w:szCs w:val="20"/>
        </w:rPr>
        <w:t xml:space="preserve"> </w:t>
      </w:r>
      <w:r>
        <w:rPr>
          <w:rFonts w:ascii="宋体" w:hAnsi="宋体" w:eastAsia="宋体" w:cs="宋体"/>
          <w:b/>
          <w:bCs/>
          <w:spacing w:val="6"/>
          <w:sz w:val="20"/>
          <w:szCs w:val="20"/>
        </w:rPr>
        <w:t>等招标文件中标“</w:t>
      </w:r>
      <w:r>
        <w:rPr>
          <w:rFonts w:ascii="宋体" w:hAnsi="宋体" w:eastAsia="宋体" w:cs="宋体"/>
          <w:spacing w:val="6"/>
          <w:sz w:val="20"/>
          <w:szCs w:val="20"/>
        </w:rPr>
        <w:t>▲</w:t>
      </w:r>
      <w:r>
        <w:rPr>
          <w:rFonts w:ascii="宋体" w:hAnsi="宋体" w:eastAsia="宋体" w:cs="宋体"/>
          <w:spacing w:val="-67"/>
          <w:sz w:val="20"/>
          <w:szCs w:val="20"/>
        </w:rPr>
        <w:t xml:space="preserve"> </w:t>
      </w:r>
      <w:r>
        <w:rPr>
          <w:rFonts w:ascii="宋体" w:hAnsi="宋体" w:eastAsia="宋体" w:cs="宋体"/>
          <w:b/>
          <w:bCs/>
          <w:spacing w:val="6"/>
          <w:sz w:val="20"/>
          <w:szCs w:val="20"/>
        </w:rPr>
        <w:t>”的商务条款发生负偏离的；</w:t>
      </w:r>
    </w:p>
    <w:p w14:paraId="2CAEE64A">
      <w:pPr>
        <w:spacing w:before="34" w:line="227" w:lineRule="auto"/>
        <w:ind w:left="430"/>
        <w:rPr>
          <w:rFonts w:ascii="宋体" w:hAnsi="宋体" w:eastAsia="宋体" w:cs="宋体"/>
          <w:sz w:val="20"/>
          <w:szCs w:val="20"/>
        </w:rPr>
      </w:pPr>
      <w:r>
        <w:rPr>
          <w:rFonts w:ascii="宋体" w:hAnsi="宋体" w:eastAsia="宋体" w:cs="宋体"/>
          <w:b/>
          <w:bCs/>
          <w:spacing w:val="7"/>
          <w:sz w:val="20"/>
          <w:szCs w:val="20"/>
        </w:rPr>
        <w:t>（6）商务条款评审允许负偏离的条款数超过“投标人须知前附</w:t>
      </w:r>
      <w:r>
        <w:rPr>
          <w:rFonts w:ascii="宋体" w:hAnsi="宋体" w:eastAsia="宋体" w:cs="宋体"/>
          <w:b/>
          <w:bCs/>
          <w:spacing w:val="6"/>
          <w:sz w:val="20"/>
          <w:szCs w:val="20"/>
        </w:rPr>
        <w:t>表</w:t>
      </w:r>
      <w:r>
        <w:rPr>
          <w:rFonts w:ascii="宋体" w:hAnsi="宋体" w:eastAsia="宋体" w:cs="宋体"/>
          <w:spacing w:val="-70"/>
          <w:sz w:val="20"/>
          <w:szCs w:val="20"/>
        </w:rPr>
        <w:t xml:space="preserve"> </w:t>
      </w:r>
      <w:r>
        <w:rPr>
          <w:rFonts w:ascii="宋体" w:hAnsi="宋体" w:eastAsia="宋体" w:cs="宋体"/>
          <w:b/>
          <w:bCs/>
          <w:spacing w:val="6"/>
          <w:sz w:val="20"/>
          <w:szCs w:val="20"/>
        </w:rPr>
        <w:t>”规定项数的。</w:t>
      </w:r>
    </w:p>
    <w:p w14:paraId="7D4ADBD2">
      <w:pPr>
        <w:spacing w:before="161" w:line="228" w:lineRule="auto"/>
        <w:ind w:left="430"/>
        <w:rPr>
          <w:rFonts w:ascii="宋体" w:hAnsi="宋体" w:eastAsia="宋体" w:cs="宋体"/>
          <w:sz w:val="20"/>
          <w:szCs w:val="20"/>
        </w:rPr>
      </w:pPr>
      <w:r>
        <w:rPr>
          <w:rFonts w:ascii="宋体" w:hAnsi="宋体" w:eastAsia="宋体" w:cs="宋体"/>
          <w:b/>
          <w:bCs/>
          <w:spacing w:val="8"/>
          <w:sz w:val="20"/>
          <w:szCs w:val="20"/>
        </w:rPr>
        <w:t>（7）投标文件的实质性内容未使用中文表述、使用计量单</w:t>
      </w:r>
      <w:r>
        <w:rPr>
          <w:rFonts w:ascii="宋体" w:hAnsi="宋体" w:eastAsia="宋体" w:cs="宋体"/>
          <w:b/>
          <w:bCs/>
          <w:spacing w:val="7"/>
          <w:sz w:val="20"/>
          <w:szCs w:val="20"/>
        </w:rPr>
        <w:t>位不符合招标文件要求的；</w:t>
      </w:r>
    </w:p>
    <w:p w14:paraId="27EA8B25">
      <w:pPr>
        <w:spacing w:before="162" w:line="362" w:lineRule="auto"/>
        <w:ind w:left="5" w:right="206" w:firstLine="425"/>
        <w:rPr>
          <w:rFonts w:ascii="宋体" w:hAnsi="宋体" w:eastAsia="宋体" w:cs="宋体"/>
          <w:sz w:val="20"/>
          <w:szCs w:val="20"/>
        </w:rPr>
      </w:pPr>
      <w:r>
        <w:rPr>
          <w:rFonts w:ascii="宋体" w:hAnsi="宋体" w:eastAsia="宋体" w:cs="宋体"/>
          <w:b/>
          <w:bCs/>
          <w:spacing w:val="9"/>
          <w:sz w:val="20"/>
          <w:szCs w:val="20"/>
        </w:rPr>
        <w:t>（8）投标文件中的文件资料因填写不齐全或者内容虚假或者出现其他情形而</w:t>
      </w:r>
      <w:r>
        <w:rPr>
          <w:rFonts w:ascii="宋体" w:hAnsi="宋体" w:eastAsia="宋体" w:cs="宋体"/>
          <w:b/>
          <w:bCs/>
          <w:spacing w:val="8"/>
          <w:sz w:val="20"/>
          <w:szCs w:val="20"/>
        </w:rPr>
        <w:t>导致被评标委员会认</w:t>
      </w:r>
      <w:r>
        <w:rPr>
          <w:rFonts w:ascii="宋体" w:hAnsi="宋体" w:eastAsia="宋体" w:cs="宋体"/>
          <w:sz w:val="20"/>
          <w:szCs w:val="20"/>
        </w:rPr>
        <w:t xml:space="preserve"> </w:t>
      </w:r>
      <w:r>
        <w:rPr>
          <w:rFonts w:ascii="宋体" w:hAnsi="宋体" w:eastAsia="宋体" w:cs="宋体"/>
          <w:b/>
          <w:bCs/>
          <w:spacing w:val="3"/>
          <w:sz w:val="20"/>
          <w:szCs w:val="20"/>
        </w:rPr>
        <w:t>定无效的；</w:t>
      </w:r>
    </w:p>
    <w:p w14:paraId="3315E628">
      <w:pPr>
        <w:spacing w:before="33" w:line="227" w:lineRule="auto"/>
        <w:ind w:left="430"/>
        <w:rPr>
          <w:rFonts w:ascii="宋体" w:hAnsi="宋体" w:eastAsia="宋体" w:cs="宋体"/>
          <w:sz w:val="20"/>
          <w:szCs w:val="20"/>
        </w:rPr>
      </w:pPr>
      <w:r>
        <w:rPr>
          <w:rFonts w:ascii="宋体" w:hAnsi="宋体" w:eastAsia="宋体" w:cs="宋体"/>
          <w:b/>
          <w:bCs/>
          <w:spacing w:val="7"/>
          <w:sz w:val="20"/>
          <w:szCs w:val="20"/>
        </w:rPr>
        <w:t>（9）投标文件含有采购人不能接受的附加条件的；</w:t>
      </w:r>
    </w:p>
    <w:p w14:paraId="1DE94669">
      <w:pPr>
        <w:spacing w:before="162" w:line="228" w:lineRule="auto"/>
        <w:ind w:left="430"/>
        <w:rPr>
          <w:rFonts w:ascii="宋体" w:hAnsi="宋体" w:eastAsia="宋体" w:cs="宋体"/>
          <w:sz w:val="20"/>
          <w:szCs w:val="20"/>
        </w:rPr>
      </w:pPr>
      <w:r>
        <w:rPr>
          <w:rFonts w:ascii="宋体" w:hAnsi="宋体" w:eastAsia="宋体" w:cs="宋体"/>
          <w:b/>
          <w:bCs/>
          <w:spacing w:val="6"/>
          <w:sz w:val="20"/>
          <w:szCs w:val="20"/>
        </w:rPr>
        <w:t>（10）未响应招标文件实质性要求的；</w:t>
      </w:r>
    </w:p>
    <w:p w14:paraId="30B1E807">
      <w:pPr>
        <w:spacing w:before="161" w:line="228" w:lineRule="auto"/>
        <w:ind w:left="430"/>
        <w:rPr>
          <w:rFonts w:ascii="宋体" w:hAnsi="宋体" w:eastAsia="宋体" w:cs="宋体"/>
          <w:sz w:val="20"/>
          <w:szCs w:val="20"/>
        </w:rPr>
      </w:pPr>
      <w:r>
        <w:rPr>
          <w:rFonts w:ascii="宋体" w:hAnsi="宋体" w:eastAsia="宋体" w:cs="宋体"/>
          <w:b/>
          <w:bCs/>
          <w:spacing w:val="5"/>
          <w:sz w:val="20"/>
          <w:szCs w:val="20"/>
        </w:rPr>
        <w:t>（11）属于投标人须知正文第</w:t>
      </w:r>
      <w:r>
        <w:rPr>
          <w:rFonts w:ascii="宋体" w:hAnsi="宋体" w:eastAsia="宋体" w:cs="宋体"/>
          <w:spacing w:val="-34"/>
          <w:sz w:val="20"/>
          <w:szCs w:val="20"/>
        </w:rPr>
        <w:t xml:space="preserve"> </w:t>
      </w:r>
      <w:r>
        <w:rPr>
          <w:rFonts w:ascii="宋体" w:hAnsi="宋体" w:eastAsia="宋体" w:cs="宋体"/>
          <w:b/>
          <w:bCs/>
          <w:spacing w:val="5"/>
          <w:sz w:val="20"/>
          <w:szCs w:val="20"/>
        </w:rPr>
        <w:t>9.2</w:t>
      </w:r>
      <w:r>
        <w:rPr>
          <w:rFonts w:ascii="宋体" w:hAnsi="宋体" w:eastAsia="宋体" w:cs="宋体"/>
          <w:spacing w:val="-39"/>
          <w:sz w:val="20"/>
          <w:szCs w:val="20"/>
        </w:rPr>
        <w:t xml:space="preserve"> </w:t>
      </w:r>
      <w:r>
        <w:rPr>
          <w:rFonts w:ascii="宋体" w:hAnsi="宋体" w:eastAsia="宋体" w:cs="宋体"/>
          <w:b/>
          <w:bCs/>
          <w:spacing w:val="5"/>
          <w:sz w:val="20"/>
          <w:szCs w:val="20"/>
        </w:rPr>
        <w:t>条情形的；</w:t>
      </w:r>
    </w:p>
    <w:p w14:paraId="298B2576">
      <w:pPr>
        <w:spacing w:before="161" w:line="228" w:lineRule="auto"/>
        <w:ind w:left="430"/>
        <w:rPr>
          <w:rFonts w:ascii="宋体" w:hAnsi="宋体" w:eastAsia="宋体" w:cs="宋体"/>
          <w:sz w:val="20"/>
          <w:szCs w:val="20"/>
        </w:rPr>
      </w:pPr>
      <w:r>
        <w:rPr>
          <w:rFonts w:ascii="宋体" w:hAnsi="宋体" w:eastAsia="宋体" w:cs="宋体"/>
          <w:b/>
          <w:bCs/>
          <w:spacing w:val="7"/>
          <w:sz w:val="20"/>
          <w:szCs w:val="20"/>
        </w:rPr>
        <w:t>（12）法律、法规和招标文件规定的其他无</w:t>
      </w:r>
      <w:r>
        <w:rPr>
          <w:rFonts w:ascii="宋体" w:hAnsi="宋体" w:eastAsia="宋体" w:cs="宋体"/>
          <w:b/>
          <w:bCs/>
          <w:spacing w:val="6"/>
          <w:sz w:val="20"/>
          <w:szCs w:val="20"/>
        </w:rPr>
        <w:t>效情形。</w:t>
      </w:r>
    </w:p>
    <w:p w14:paraId="477F6E35">
      <w:pPr>
        <w:spacing w:before="161" w:line="228" w:lineRule="auto"/>
        <w:ind w:left="423"/>
        <w:outlineLvl w:val="3"/>
        <w:rPr>
          <w:rFonts w:ascii="宋体" w:hAnsi="宋体" w:eastAsia="宋体" w:cs="宋体"/>
          <w:sz w:val="20"/>
          <w:szCs w:val="20"/>
        </w:rPr>
      </w:pPr>
      <w:r>
        <w:rPr>
          <w:rFonts w:ascii="宋体" w:hAnsi="宋体" w:eastAsia="宋体" w:cs="宋体"/>
          <w:b/>
          <w:bCs/>
          <w:spacing w:val="7"/>
          <w:sz w:val="20"/>
          <w:szCs w:val="20"/>
        </w:rPr>
        <w:t>2.3</w:t>
      </w:r>
      <w:r>
        <w:rPr>
          <w:rFonts w:ascii="宋体" w:hAnsi="宋体" w:eastAsia="宋体" w:cs="宋体"/>
          <w:spacing w:val="-39"/>
          <w:sz w:val="20"/>
          <w:szCs w:val="20"/>
        </w:rPr>
        <w:t xml:space="preserve"> </w:t>
      </w:r>
      <w:r>
        <w:rPr>
          <w:rFonts w:ascii="宋体" w:hAnsi="宋体" w:eastAsia="宋体" w:cs="宋体"/>
          <w:b/>
          <w:bCs/>
          <w:spacing w:val="7"/>
          <w:sz w:val="20"/>
          <w:szCs w:val="20"/>
        </w:rPr>
        <w:t>在技术评审时，如发现下列情形之一的，将被视为投标无效：</w:t>
      </w:r>
    </w:p>
    <w:p w14:paraId="2F7FF37C">
      <w:pPr>
        <w:spacing w:before="162" w:line="364" w:lineRule="auto"/>
        <w:ind w:left="12" w:right="205" w:firstLine="409"/>
        <w:rPr>
          <w:rFonts w:ascii="宋体" w:hAnsi="宋体" w:eastAsia="宋体" w:cs="宋体"/>
          <w:sz w:val="20"/>
          <w:szCs w:val="20"/>
        </w:rPr>
      </w:pPr>
      <w:r>
        <w:rPr>
          <w:rFonts w:ascii="宋体" w:hAnsi="宋体" w:eastAsia="宋体" w:cs="宋体"/>
          <w:b/>
          <w:bCs/>
          <w:spacing w:val="7"/>
          <w:sz w:val="20"/>
          <w:szCs w:val="20"/>
        </w:rPr>
        <w:t>（1）</w:t>
      </w:r>
      <w:r>
        <w:rPr>
          <w:rFonts w:ascii="宋体" w:hAnsi="宋体" w:eastAsia="宋体" w:cs="宋体"/>
          <w:spacing w:val="-43"/>
          <w:sz w:val="20"/>
          <w:szCs w:val="20"/>
        </w:rPr>
        <w:t xml:space="preserve"> </w:t>
      </w:r>
      <w:r>
        <w:rPr>
          <w:rFonts w:ascii="宋体" w:hAnsi="宋体" w:eastAsia="宋体" w:cs="宋体"/>
          <w:b/>
          <w:bCs/>
          <w:spacing w:val="7"/>
          <w:sz w:val="20"/>
          <w:szCs w:val="20"/>
        </w:rPr>
        <w:t>明显不满足招标文件要求的技术规格、安全、质量标准，或者与招标文件中标“▲</w:t>
      </w:r>
      <w:r>
        <w:rPr>
          <w:rFonts w:ascii="宋体" w:hAnsi="宋体" w:eastAsia="宋体" w:cs="宋体"/>
          <w:spacing w:val="-70"/>
          <w:sz w:val="20"/>
          <w:szCs w:val="20"/>
        </w:rPr>
        <w:t xml:space="preserve"> </w:t>
      </w:r>
      <w:r>
        <w:rPr>
          <w:rFonts w:ascii="宋体" w:hAnsi="宋体" w:eastAsia="宋体" w:cs="宋体"/>
          <w:b/>
          <w:bCs/>
          <w:spacing w:val="7"/>
          <w:sz w:val="20"/>
          <w:szCs w:val="20"/>
        </w:rPr>
        <w:t>”的技术</w:t>
      </w:r>
      <w:r>
        <w:rPr>
          <w:rFonts w:ascii="宋体" w:hAnsi="宋体" w:eastAsia="宋体" w:cs="宋体"/>
          <w:sz w:val="20"/>
          <w:szCs w:val="20"/>
        </w:rPr>
        <w:t xml:space="preserve"> </w:t>
      </w:r>
      <w:r>
        <w:rPr>
          <w:rFonts w:ascii="宋体" w:hAnsi="宋体" w:eastAsia="宋体" w:cs="宋体"/>
          <w:b/>
          <w:bCs/>
          <w:spacing w:val="5"/>
          <w:sz w:val="20"/>
          <w:szCs w:val="20"/>
        </w:rPr>
        <w:t>需求发生负偏离的；</w:t>
      </w:r>
    </w:p>
    <w:p w14:paraId="4D2DA31D">
      <w:pPr>
        <w:spacing w:before="29" w:line="227" w:lineRule="auto"/>
        <w:ind w:left="421"/>
        <w:rPr>
          <w:rFonts w:ascii="宋体" w:hAnsi="宋体" w:eastAsia="宋体" w:cs="宋体"/>
          <w:sz w:val="20"/>
          <w:szCs w:val="20"/>
        </w:rPr>
      </w:pPr>
      <w:r>
        <w:rPr>
          <w:rFonts w:ascii="宋体" w:hAnsi="宋体" w:eastAsia="宋体" w:cs="宋体"/>
          <w:b/>
          <w:bCs/>
          <w:spacing w:val="7"/>
          <w:sz w:val="20"/>
          <w:szCs w:val="20"/>
        </w:rPr>
        <w:t>（2）技术需求评审允许负偏离的条款数超过“投标人须知前附</w:t>
      </w:r>
      <w:r>
        <w:rPr>
          <w:rFonts w:ascii="宋体" w:hAnsi="宋体" w:eastAsia="宋体" w:cs="宋体"/>
          <w:b/>
          <w:bCs/>
          <w:spacing w:val="6"/>
          <w:sz w:val="20"/>
          <w:szCs w:val="20"/>
        </w:rPr>
        <w:t>表</w:t>
      </w:r>
      <w:r>
        <w:rPr>
          <w:rFonts w:ascii="宋体" w:hAnsi="宋体" w:eastAsia="宋体" w:cs="宋体"/>
          <w:spacing w:val="-70"/>
          <w:sz w:val="20"/>
          <w:szCs w:val="20"/>
        </w:rPr>
        <w:t xml:space="preserve"> </w:t>
      </w:r>
      <w:r>
        <w:rPr>
          <w:rFonts w:ascii="宋体" w:hAnsi="宋体" w:eastAsia="宋体" w:cs="宋体"/>
          <w:b/>
          <w:bCs/>
          <w:spacing w:val="6"/>
          <w:sz w:val="20"/>
          <w:szCs w:val="20"/>
        </w:rPr>
        <w:t>”规定项数的；</w:t>
      </w:r>
    </w:p>
    <w:p w14:paraId="1B54A179">
      <w:pPr>
        <w:spacing w:before="162" w:line="227" w:lineRule="auto"/>
        <w:ind w:left="421"/>
        <w:rPr>
          <w:rFonts w:ascii="宋体" w:hAnsi="宋体" w:eastAsia="宋体" w:cs="宋体"/>
          <w:sz w:val="20"/>
          <w:szCs w:val="20"/>
        </w:rPr>
      </w:pPr>
      <w:r>
        <w:rPr>
          <w:rFonts w:ascii="宋体" w:hAnsi="宋体" w:eastAsia="宋体" w:cs="宋体"/>
          <w:b/>
          <w:bCs/>
          <w:spacing w:val="5"/>
          <w:sz w:val="20"/>
          <w:szCs w:val="20"/>
        </w:rPr>
        <w:t>（3）投标文件未提供“投标人须知前附表</w:t>
      </w:r>
      <w:r>
        <w:rPr>
          <w:rFonts w:ascii="宋体" w:hAnsi="宋体" w:eastAsia="宋体" w:cs="宋体"/>
          <w:spacing w:val="-68"/>
          <w:sz w:val="20"/>
          <w:szCs w:val="20"/>
        </w:rPr>
        <w:t xml:space="preserve"> </w:t>
      </w:r>
      <w:r>
        <w:rPr>
          <w:rFonts w:ascii="宋体" w:hAnsi="宋体" w:eastAsia="宋体" w:cs="宋体"/>
          <w:b/>
          <w:bCs/>
          <w:spacing w:val="5"/>
          <w:sz w:val="20"/>
          <w:szCs w:val="20"/>
        </w:rPr>
        <w:t>”第</w:t>
      </w:r>
      <w:r>
        <w:rPr>
          <w:rFonts w:ascii="宋体" w:hAnsi="宋体" w:eastAsia="宋体" w:cs="宋体"/>
          <w:spacing w:val="-21"/>
          <w:sz w:val="20"/>
          <w:szCs w:val="20"/>
        </w:rPr>
        <w:t xml:space="preserve"> </w:t>
      </w:r>
      <w:r>
        <w:rPr>
          <w:rFonts w:ascii="宋体" w:hAnsi="宋体" w:eastAsia="宋体" w:cs="宋体"/>
          <w:b/>
          <w:bCs/>
          <w:spacing w:val="5"/>
          <w:sz w:val="20"/>
          <w:szCs w:val="20"/>
        </w:rPr>
        <w:t>13.1</w:t>
      </w:r>
      <w:r>
        <w:rPr>
          <w:rFonts w:ascii="宋体" w:hAnsi="宋体" w:eastAsia="宋体" w:cs="宋体"/>
          <w:spacing w:val="-36"/>
          <w:sz w:val="20"/>
          <w:szCs w:val="20"/>
        </w:rPr>
        <w:t xml:space="preserve"> </w:t>
      </w:r>
      <w:r>
        <w:rPr>
          <w:rFonts w:ascii="宋体" w:hAnsi="宋体" w:eastAsia="宋体" w:cs="宋体"/>
          <w:b/>
          <w:bCs/>
          <w:spacing w:val="5"/>
          <w:sz w:val="20"/>
          <w:szCs w:val="20"/>
        </w:rPr>
        <w:t>条规定中“必须提供</w:t>
      </w:r>
      <w:r>
        <w:rPr>
          <w:rFonts w:ascii="宋体" w:hAnsi="宋体" w:eastAsia="宋体" w:cs="宋体"/>
          <w:spacing w:val="-73"/>
          <w:sz w:val="20"/>
          <w:szCs w:val="20"/>
        </w:rPr>
        <w:t xml:space="preserve"> </w:t>
      </w:r>
      <w:r>
        <w:rPr>
          <w:rFonts w:ascii="宋体" w:hAnsi="宋体" w:eastAsia="宋体" w:cs="宋体"/>
          <w:b/>
          <w:bCs/>
          <w:spacing w:val="5"/>
          <w:sz w:val="20"/>
          <w:szCs w:val="20"/>
        </w:rPr>
        <w:t>”的文件资料的</w:t>
      </w:r>
      <w:r>
        <w:rPr>
          <w:rFonts w:ascii="宋体" w:hAnsi="宋体" w:eastAsia="宋体" w:cs="宋体"/>
          <w:spacing w:val="-56"/>
          <w:sz w:val="20"/>
          <w:szCs w:val="20"/>
        </w:rPr>
        <w:t xml:space="preserve"> </w:t>
      </w:r>
      <w:r>
        <w:rPr>
          <w:rFonts w:ascii="宋体" w:hAnsi="宋体" w:eastAsia="宋体" w:cs="宋体"/>
          <w:b/>
          <w:bCs/>
          <w:spacing w:val="5"/>
          <w:sz w:val="20"/>
          <w:szCs w:val="20"/>
        </w:rPr>
        <w:t>;</w:t>
      </w:r>
    </w:p>
    <w:p w14:paraId="39A91822">
      <w:pPr>
        <w:spacing w:before="162" w:line="227" w:lineRule="auto"/>
        <w:ind w:left="421"/>
        <w:rPr>
          <w:rFonts w:ascii="宋体" w:hAnsi="宋体" w:eastAsia="宋体" w:cs="宋体"/>
          <w:sz w:val="20"/>
          <w:szCs w:val="20"/>
        </w:rPr>
      </w:pPr>
      <w:r>
        <w:rPr>
          <w:rFonts w:ascii="宋体" w:hAnsi="宋体" w:eastAsia="宋体" w:cs="宋体"/>
          <w:b/>
          <w:bCs/>
          <w:spacing w:val="7"/>
          <w:sz w:val="20"/>
          <w:szCs w:val="20"/>
        </w:rPr>
        <w:t>（4）虚假投标，或者出现其他情形而导致被评标委员会认定无效的；</w:t>
      </w:r>
    </w:p>
    <w:p w14:paraId="455E4DE5">
      <w:pPr>
        <w:spacing w:before="164" w:line="228" w:lineRule="auto"/>
        <w:ind w:left="421"/>
        <w:rPr>
          <w:rFonts w:ascii="宋体" w:hAnsi="宋体" w:eastAsia="宋体" w:cs="宋体"/>
          <w:sz w:val="20"/>
          <w:szCs w:val="20"/>
        </w:rPr>
      </w:pPr>
      <w:r>
        <w:rPr>
          <w:rFonts w:ascii="宋体" w:hAnsi="宋体" w:eastAsia="宋体" w:cs="宋体"/>
          <w:b/>
          <w:bCs/>
          <w:spacing w:val="8"/>
          <w:sz w:val="20"/>
          <w:szCs w:val="20"/>
        </w:rPr>
        <w:t>（5）投标技术方案不明确，招标文件未允许但存在一个或者一个以上备选（替代）</w:t>
      </w:r>
      <w:r>
        <w:rPr>
          <w:rFonts w:ascii="宋体" w:hAnsi="宋体" w:eastAsia="宋体" w:cs="宋体"/>
          <w:b/>
          <w:bCs/>
          <w:spacing w:val="7"/>
          <w:sz w:val="20"/>
          <w:szCs w:val="20"/>
        </w:rPr>
        <w:t>投标方案的。</w:t>
      </w:r>
    </w:p>
    <w:p w14:paraId="60C768DA">
      <w:pPr>
        <w:spacing w:before="162" w:line="228" w:lineRule="auto"/>
        <w:ind w:left="425"/>
        <w:outlineLvl w:val="3"/>
        <w:rPr>
          <w:rFonts w:ascii="宋体" w:hAnsi="宋体" w:eastAsia="宋体" w:cs="宋体"/>
          <w:sz w:val="20"/>
          <w:szCs w:val="20"/>
        </w:rPr>
      </w:pPr>
      <w:r>
        <w:rPr>
          <w:rFonts w:ascii="宋体" w:hAnsi="宋体" w:eastAsia="宋体" w:cs="宋体"/>
          <w:b/>
          <w:bCs/>
          <w:spacing w:val="4"/>
          <w:sz w:val="20"/>
          <w:szCs w:val="20"/>
        </w:rPr>
        <w:t>3.澄清补正</w:t>
      </w:r>
    </w:p>
    <w:p w14:paraId="5028FBBB">
      <w:pPr>
        <w:spacing w:before="161" w:line="370" w:lineRule="auto"/>
        <w:ind w:right="205" w:firstLine="420"/>
        <w:jc w:val="both"/>
        <w:rPr>
          <w:rFonts w:ascii="宋体" w:hAnsi="宋体" w:eastAsia="宋体" w:cs="宋体"/>
          <w:sz w:val="20"/>
          <w:szCs w:val="20"/>
        </w:rPr>
      </w:pPr>
      <w:r>
        <w:rPr>
          <w:rFonts w:ascii="宋体" w:hAnsi="宋体" w:eastAsia="宋体" w:cs="宋体"/>
          <w:spacing w:val="9"/>
          <w:sz w:val="20"/>
          <w:szCs w:val="20"/>
        </w:rPr>
        <w:t>对投标文件中含义不明确、同类问题表述不一致或者有明显文字和计算错误的内</w:t>
      </w:r>
      <w:r>
        <w:rPr>
          <w:rFonts w:ascii="宋体" w:hAnsi="宋体" w:eastAsia="宋体" w:cs="宋体"/>
          <w:spacing w:val="8"/>
          <w:sz w:val="20"/>
          <w:szCs w:val="20"/>
        </w:rPr>
        <w:t>容，评标委员会以</w:t>
      </w:r>
      <w:r>
        <w:rPr>
          <w:rFonts w:ascii="宋体" w:hAnsi="宋体" w:eastAsia="宋体" w:cs="宋体"/>
          <w:sz w:val="20"/>
          <w:szCs w:val="20"/>
        </w:rPr>
        <w:t xml:space="preserve"> </w:t>
      </w:r>
      <w:r>
        <w:rPr>
          <w:rFonts w:ascii="宋体" w:hAnsi="宋体" w:eastAsia="宋体" w:cs="宋体"/>
          <w:spacing w:val="9"/>
          <w:sz w:val="20"/>
          <w:szCs w:val="20"/>
        </w:rPr>
        <w:t>书面形式要求投标人在规定时间内作出必要的澄清、说明或者纠正。投标人的澄清、说明</w:t>
      </w:r>
      <w:r>
        <w:rPr>
          <w:rFonts w:ascii="宋体" w:hAnsi="宋体" w:eastAsia="宋体" w:cs="宋体"/>
          <w:spacing w:val="8"/>
          <w:sz w:val="20"/>
          <w:szCs w:val="20"/>
        </w:rPr>
        <w:t>或者补正必须</w:t>
      </w:r>
      <w:r>
        <w:rPr>
          <w:rFonts w:ascii="宋体" w:hAnsi="宋体" w:eastAsia="宋体" w:cs="宋体"/>
          <w:sz w:val="20"/>
          <w:szCs w:val="20"/>
        </w:rPr>
        <w:t xml:space="preserve"> </w:t>
      </w:r>
      <w:r>
        <w:rPr>
          <w:rFonts w:ascii="宋体" w:hAnsi="宋体" w:eastAsia="宋体" w:cs="宋体"/>
          <w:spacing w:val="9"/>
          <w:sz w:val="20"/>
          <w:szCs w:val="20"/>
        </w:rPr>
        <w:t>采用书面形式，并加盖公章，或者由法定代表人或者其授权的代表签字。投标人的澄清、</w:t>
      </w:r>
      <w:r>
        <w:rPr>
          <w:rFonts w:ascii="宋体" w:hAnsi="宋体" w:eastAsia="宋体" w:cs="宋体"/>
          <w:spacing w:val="8"/>
          <w:sz w:val="20"/>
          <w:szCs w:val="20"/>
        </w:rPr>
        <w:t>说明或者补正</w:t>
      </w:r>
      <w:r>
        <w:rPr>
          <w:rFonts w:ascii="宋体" w:hAnsi="宋体" w:eastAsia="宋体" w:cs="宋体"/>
          <w:sz w:val="20"/>
          <w:szCs w:val="20"/>
        </w:rPr>
        <w:t xml:space="preserve"> </w:t>
      </w:r>
      <w:r>
        <w:rPr>
          <w:rFonts w:ascii="宋体" w:hAnsi="宋体" w:eastAsia="宋体" w:cs="宋体"/>
          <w:spacing w:val="9"/>
          <w:sz w:val="20"/>
          <w:szCs w:val="20"/>
        </w:rPr>
        <w:t>不得超出投标文件的范围或者改变投标文件的实质性内容。</w:t>
      </w:r>
    </w:p>
    <w:p w14:paraId="415D8DB1">
      <w:pPr>
        <w:spacing w:before="30" w:line="228" w:lineRule="auto"/>
        <w:ind w:left="420"/>
        <w:outlineLvl w:val="3"/>
        <w:rPr>
          <w:rFonts w:ascii="宋体" w:hAnsi="宋体" w:eastAsia="宋体" w:cs="宋体"/>
          <w:sz w:val="20"/>
          <w:szCs w:val="20"/>
        </w:rPr>
      </w:pPr>
      <w:r>
        <w:rPr>
          <w:rFonts w:ascii="宋体" w:hAnsi="宋体" w:eastAsia="宋体" w:cs="宋体"/>
          <w:b/>
          <w:bCs/>
          <w:spacing w:val="5"/>
          <w:sz w:val="20"/>
          <w:szCs w:val="20"/>
        </w:rPr>
        <w:t>4.投标文件修正</w:t>
      </w:r>
    </w:p>
    <w:p w14:paraId="5BF61EB9">
      <w:pPr>
        <w:spacing w:before="162" w:line="226" w:lineRule="auto"/>
        <w:ind w:left="420"/>
        <w:outlineLvl w:val="3"/>
        <w:rPr>
          <w:rFonts w:ascii="宋体" w:hAnsi="宋体" w:eastAsia="宋体" w:cs="宋体"/>
          <w:sz w:val="20"/>
          <w:szCs w:val="20"/>
        </w:rPr>
      </w:pPr>
      <w:r>
        <w:rPr>
          <w:rFonts w:ascii="宋体" w:hAnsi="宋体" w:eastAsia="宋体" w:cs="宋体"/>
          <w:spacing w:val="8"/>
          <w:sz w:val="20"/>
          <w:szCs w:val="20"/>
        </w:rPr>
        <w:t>4.1</w:t>
      </w:r>
      <w:r>
        <w:rPr>
          <w:rFonts w:ascii="宋体" w:hAnsi="宋体" w:eastAsia="宋体" w:cs="宋体"/>
          <w:spacing w:val="-31"/>
          <w:sz w:val="20"/>
          <w:szCs w:val="20"/>
        </w:rPr>
        <w:t xml:space="preserve"> </w:t>
      </w:r>
      <w:r>
        <w:rPr>
          <w:rFonts w:ascii="宋体" w:hAnsi="宋体" w:eastAsia="宋体" w:cs="宋体"/>
          <w:spacing w:val="8"/>
          <w:sz w:val="20"/>
          <w:szCs w:val="20"/>
        </w:rPr>
        <w:t>投标文件报价出现前后不一致的，按照下列规定修正：</w:t>
      </w:r>
    </w:p>
    <w:p w14:paraId="2A24BDA0">
      <w:pPr>
        <w:spacing w:before="164" w:line="301" w:lineRule="auto"/>
        <w:ind w:left="1" w:right="203" w:firstLine="429"/>
        <w:rPr>
          <w:rFonts w:ascii="宋体" w:hAnsi="宋体" w:eastAsia="宋体" w:cs="宋体"/>
          <w:sz w:val="20"/>
          <w:szCs w:val="20"/>
        </w:rPr>
      </w:pPr>
      <w:r>
        <w:rPr>
          <w:rFonts w:ascii="宋体" w:hAnsi="宋体" w:eastAsia="宋体" w:cs="宋体"/>
          <w:spacing w:val="9"/>
          <w:sz w:val="20"/>
          <w:szCs w:val="20"/>
        </w:rPr>
        <w:t>（1）投标文件中开标一览表（报价表）</w:t>
      </w:r>
      <w:r>
        <w:rPr>
          <w:rFonts w:ascii="宋体" w:hAnsi="宋体" w:eastAsia="宋体" w:cs="宋体"/>
          <w:spacing w:val="-51"/>
          <w:sz w:val="20"/>
          <w:szCs w:val="20"/>
        </w:rPr>
        <w:t xml:space="preserve"> </w:t>
      </w:r>
      <w:r>
        <w:rPr>
          <w:rFonts w:ascii="宋体" w:hAnsi="宋体" w:eastAsia="宋体" w:cs="宋体"/>
          <w:spacing w:val="9"/>
          <w:sz w:val="20"/>
          <w:szCs w:val="20"/>
        </w:rPr>
        <w:t>内容与投标文件中相应内容不一致的，</w:t>
      </w:r>
      <w:r>
        <w:rPr>
          <w:rFonts w:ascii="宋体" w:hAnsi="宋体" w:eastAsia="宋体" w:cs="宋体"/>
          <w:spacing w:val="-60"/>
          <w:sz w:val="20"/>
          <w:szCs w:val="20"/>
        </w:rPr>
        <w:t xml:space="preserve"> </w:t>
      </w:r>
      <w:r>
        <w:rPr>
          <w:rFonts w:ascii="宋体" w:hAnsi="宋体" w:eastAsia="宋体" w:cs="宋体"/>
          <w:spacing w:val="9"/>
          <w:sz w:val="20"/>
          <w:szCs w:val="20"/>
        </w:rPr>
        <w:t>以开</w:t>
      </w:r>
      <w:r>
        <w:rPr>
          <w:rFonts w:ascii="宋体" w:hAnsi="宋体" w:eastAsia="宋体" w:cs="宋体"/>
          <w:spacing w:val="8"/>
          <w:sz w:val="20"/>
          <w:szCs w:val="20"/>
        </w:rPr>
        <w:t>标一览表（报</w:t>
      </w:r>
      <w:r>
        <w:rPr>
          <w:rFonts w:ascii="宋体" w:hAnsi="宋体" w:eastAsia="宋体" w:cs="宋体"/>
          <w:sz w:val="20"/>
          <w:szCs w:val="20"/>
        </w:rPr>
        <w:t xml:space="preserve"> </w:t>
      </w:r>
      <w:r>
        <w:rPr>
          <w:rFonts w:ascii="宋体" w:hAnsi="宋体" w:eastAsia="宋体" w:cs="宋体"/>
          <w:spacing w:val="6"/>
          <w:sz w:val="20"/>
          <w:szCs w:val="20"/>
        </w:rPr>
        <w:t>价表）为准；</w:t>
      </w:r>
    </w:p>
    <w:p w14:paraId="515A306E">
      <w:pPr>
        <w:spacing w:before="165" w:line="228" w:lineRule="auto"/>
        <w:ind w:left="430"/>
        <w:rPr>
          <w:rFonts w:ascii="宋体" w:hAnsi="宋体" w:eastAsia="宋体" w:cs="宋体"/>
          <w:sz w:val="20"/>
          <w:szCs w:val="20"/>
        </w:rPr>
      </w:pPr>
      <w:r>
        <w:rPr>
          <w:rFonts w:ascii="宋体" w:hAnsi="宋体" w:eastAsia="宋体" w:cs="宋体"/>
          <w:spacing w:val="8"/>
          <w:sz w:val="20"/>
          <w:szCs w:val="20"/>
        </w:rPr>
        <w:t>（2）大写金额和小写金额不一致的，以大写金额为准；</w:t>
      </w:r>
    </w:p>
    <w:p w14:paraId="7037FD8E">
      <w:pPr>
        <w:spacing w:before="161" w:line="226" w:lineRule="auto"/>
        <w:ind w:left="430"/>
        <w:rPr>
          <w:rFonts w:ascii="宋体" w:hAnsi="宋体" w:eastAsia="宋体" w:cs="宋体"/>
          <w:sz w:val="20"/>
          <w:szCs w:val="20"/>
        </w:rPr>
      </w:pPr>
      <w:r>
        <w:rPr>
          <w:rFonts w:ascii="宋体" w:hAnsi="宋体" w:eastAsia="宋体" w:cs="宋体"/>
          <w:spacing w:val="8"/>
          <w:sz w:val="20"/>
          <w:szCs w:val="20"/>
        </w:rPr>
        <w:t>（3）单价金额小数点或者百分比有明显错位的，</w:t>
      </w:r>
      <w:r>
        <w:rPr>
          <w:rFonts w:ascii="宋体" w:hAnsi="宋体" w:eastAsia="宋体" w:cs="宋体"/>
          <w:spacing w:val="-57"/>
          <w:sz w:val="20"/>
          <w:szCs w:val="20"/>
        </w:rPr>
        <w:t xml:space="preserve"> </w:t>
      </w:r>
      <w:r>
        <w:rPr>
          <w:rFonts w:ascii="宋体" w:hAnsi="宋体" w:eastAsia="宋体" w:cs="宋体"/>
          <w:spacing w:val="8"/>
          <w:sz w:val="20"/>
          <w:szCs w:val="20"/>
        </w:rPr>
        <w:t>以开标一览表的总价为准，并修改单价；</w:t>
      </w:r>
    </w:p>
    <w:p w14:paraId="50195906">
      <w:pPr>
        <w:spacing w:before="163" w:line="226" w:lineRule="auto"/>
        <w:ind w:left="430"/>
        <w:rPr>
          <w:rFonts w:ascii="宋体" w:hAnsi="宋体" w:eastAsia="宋体" w:cs="宋体"/>
          <w:sz w:val="20"/>
          <w:szCs w:val="20"/>
        </w:rPr>
      </w:pPr>
      <w:r>
        <w:rPr>
          <w:rFonts w:ascii="宋体" w:hAnsi="宋体" w:eastAsia="宋体" w:cs="宋体"/>
          <w:spacing w:val="8"/>
          <w:sz w:val="20"/>
          <w:szCs w:val="20"/>
        </w:rPr>
        <w:t>（4）总价金额与按单价汇总金额不一致的</w:t>
      </w:r>
      <w:r>
        <w:rPr>
          <w:rFonts w:ascii="宋体" w:hAnsi="宋体" w:eastAsia="宋体" w:cs="宋体"/>
          <w:spacing w:val="7"/>
          <w:sz w:val="20"/>
          <w:szCs w:val="20"/>
        </w:rPr>
        <w:t>，</w:t>
      </w:r>
      <w:r>
        <w:rPr>
          <w:rFonts w:ascii="宋体" w:hAnsi="宋体" w:eastAsia="宋体" w:cs="宋体"/>
          <w:spacing w:val="-60"/>
          <w:sz w:val="20"/>
          <w:szCs w:val="20"/>
        </w:rPr>
        <w:t xml:space="preserve"> </w:t>
      </w:r>
      <w:r>
        <w:rPr>
          <w:rFonts w:ascii="宋体" w:hAnsi="宋体" w:eastAsia="宋体" w:cs="宋体"/>
          <w:spacing w:val="7"/>
          <w:sz w:val="20"/>
          <w:szCs w:val="20"/>
        </w:rPr>
        <w:t>以单价金额计算结果为准。</w:t>
      </w:r>
    </w:p>
    <w:p w14:paraId="134C78DD">
      <w:pPr>
        <w:spacing w:before="164" w:line="364" w:lineRule="auto"/>
        <w:ind w:left="2" w:right="205" w:firstLine="438"/>
        <w:rPr>
          <w:rFonts w:ascii="宋体" w:hAnsi="宋体" w:eastAsia="宋体" w:cs="宋体"/>
          <w:sz w:val="20"/>
          <w:szCs w:val="20"/>
        </w:rPr>
      </w:pPr>
      <w:r>
        <w:rPr>
          <w:rFonts w:ascii="宋体" w:hAnsi="宋体" w:eastAsia="宋体" w:cs="宋体"/>
          <w:spacing w:val="10"/>
          <w:sz w:val="20"/>
          <w:szCs w:val="20"/>
        </w:rPr>
        <w:t>同时出现两种以上不一致的，按照以上（1）-（4）规定的顺序修正。修正后的报价经投标人确认</w:t>
      </w:r>
      <w:r>
        <w:rPr>
          <w:rFonts w:ascii="宋体" w:hAnsi="宋体" w:eastAsia="宋体" w:cs="宋体"/>
          <w:spacing w:val="18"/>
          <w:sz w:val="20"/>
          <w:szCs w:val="20"/>
        </w:rPr>
        <w:t xml:space="preserve"> </w:t>
      </w:r>
      <w:r>
        <w:rPr>
          <w:rFonts w:ascii="宋体" w:hAnsi="宋体" w:eastAsia="宋体" w:cs="宋体"/>
          <w:spacing w:val="8"/>
          <w:sz w:val="20"/>
          <w:szCs w:val="20"/>
        </w:rPr>
        <w:t>后产生约束力，投标人不确认的，</w:t>
      </w:r>
      <w:r>
        <w:rPr>
          <w:rFonts w:ascii="宋体" w:hAnsi="宋体" w:eastAsia="宋体" w:cs="宋体"/>
          <w:b/>
          <w:bCs/>
          <w:spacing w:val="8"/>
          <w:sz w:val="20"/>
          <w:szCs w:val="20"/>
        </w:rPr>
        <w:t>其投标无效</w:t>
      </w:r>
      <w:r>
        <w:rPr>
          <w:rFonts w:ascii="宋体" w:hAnsi="宋体" w:eastAsia="宋体" w:cs="宋体"/>
          <w:spacing w:val="8"/>
          <w:sz w:val="20"/>
          <w:szCs w:val="20"/>
        </w:rPr>
        <w:t>。</w:t>
      </w:r>
    </w:p>
    <w:p w14:paraId="5B73C516">
      <w:pPr>
        <w:spacing w:before="29" w:line="226" w:lineRule="auto"/>
        <w:ind w:left="420"/>
        <w:outlineLvl w:val="3"/>
        <w:rPr>
          <w:rFonts w:ascii="宋体" w:hAnsi="宋体" w:eastAsia="宋体" w:cs="宋体"/>
          <w:sz w:val="20"/>
          <w:szCs w:val="20"/>
        </w:rPr>
      </w:pPr>
      <w:r>
        <w:rPr>
          <w:rFonts w:ascii="宋体" w:hAnsi="宋体" w:eastAsia="宋体" w:cs="宋体"/>
          <w:spacing w:val="9"/>
          <w:sz w:val="20"/>
          <w:szCs w:val="20"/>
        </w:rPr>
        <w:t>4.2</w:t>
      </w:r>
      <w:r>
        <w:rPr>
          <w:rFonts w:ascii="宋体" w:hAnsi="宋体" w:eastAsia="宋体" w:cs="宋体"/>
          <w:spacing w:val="-39"/>
          <w:sz w:val="20"/>
          <w:szCs w:val="20"/>
        </w:rPr>
        <w:t xml:space="preserve"> </w:t>
      </w:r>
      <w:r>
        <w:rPr>
          <w:rFonts w:ascii="宋体" w:hAnsi="宋体" w:eastAsia="宋体" w:cs="宋体"/>
          <w:spacing w:val="9"/>
          <w:sz w:val="20"/>
          <w:szCs w:val="20"/>
        </w:rPr>
        <w:t>经投标人确认修正后的报价若超过采购预算金额或者最高限价，</w:t>
      </w:r>
      <w:r>
        <w:rPr>
          <w:rFonts w:ascii="宋体" w:hAnsi="宋体" w:eastAsia="宋体" w:cs="宋体"/>
          <w:b/>
          <w:bCs/>
          <w:spacing w:val="9"/>
          <w:sz w:val="20"/>
          <w:szCs w:val="20"/>
        </w:rPr>
        <w:t>投标人的投标文件作无</w:t>
      </w:r>
      <w:r>
        <w:rPr>
          <w:rFonts w:ascii="宋体" w:hAnsi="宋体" w:eastAsia="宋体" w:cs="宋体"/>
          <w:b/>
          <w:bCs/>
          <w:spacing w:val="8"/>
          <w:sz w:val="20"/>
          <w:szCs w:val="20"/>
        </w:rPr>
        <w:t>效投标</w:t>
      </w:r>
    </w:p>
    <w:p w14:paraId="00E2D36B">
      <w:pPr>
        <w:spacing w:before="163" w:line="232" w:lineRule="auto"/>
        <w:ind w:left="5"/>
        <w:rPr>
          <w:rFonts w:ascii="宋体" w:hAnsi="宋体" w:eastAsia="宋体" w:cs="宋体"/>
          <w:sz w:val="20"/>
          <w:szCs w:val="20"/>
        </w:rPr>
      </w:pPr>
      <w:r>
        <w:rPr>
          <w:rFonts w:ascii="宋体" w:hAnsi="宋体" w:eastAsia="宋体" w:cs="宋体"/>
          <w:b/>
          <w:bCs/>
          <w:spacing w:val="1"/>
          <w:sz w:val="20"/>
          <w:szCs w:val="20"/>
        </w:rPr>
        <w:t>处理</w:t>
      </w:r>
      <w:r>
        <w:rPr>
          <w:rFonts w:ascii="宋体" w:hAnsi="宋体" w:eastAsia="宋体" w:cs="宋体"/>
          <w:spacing w:val="1"/>
          <w:sz w:val="20"/>
          <w:szCs w:val="20"/>
        </w:rPr>
        <w:t>。</w:t>
      </w:r>
    </w:p>
    <w:p w14:paraId="21AA6D25">
      <w:pPr>
        <w:spacing w:before="41" w:line="226" w:lineRule="auto"/>
        <w:ind w:left="420"/>
        <w:rPr>
          <w:rFonts w:ascii="宋体" w:hAnsi="宋体" w:eastAsia="宋体" w:cs="宋体"/>
          <w:sz w:val="20"/>
          <w:szCs w:val="20"/>
        </w:rPr>
      </w:pPr>
      <w:r>
        <w:rPr>
          <w:rFonts w:ascii="宋体" w:hAnsi="宋体" w:eastAsia="宋体" w:cs="宋体"/>
          <w:b/>
          <w:bCs/>
          <w:spacing w:val="7"/>
          <w:sz w:val="20"/>
          <w:szCs w:val="20"/>
        </w:rPr>
        <w:t>4.3</w:t>
      </w:r>
      <w:r>
        <w:rPr>
          <w:rFonts w:ascii="宋体" w:hAnsi="宋体" w:eastAsia="宋体" w:cs="宋体"/>
          <w:spacing w:val="-25"/>
          <w:sz w:val="20"/>
          <w:szCs w:val="20"/>
        </w:rPr>
        <w:t xml:space="preserve"> </w:t>
      </w:r>
      <w:r>
        <w:rPr>
          <w:rFonts w:ascii="宋体" w:hAnsi="宋体" w:eastAsia="宋体" w:cs="宋体"/>
          <w:b/>
          <w:bCs/>
          <w:spacing w:val="7"/>
          <w:sz w:val="20"/>
          <w:szCs w:val="20"/>
        </w:rPr>
        <w:t>经投标人确认修正后的报价作为签订合同的依据，并以此报价计算价格分。</w:t>
      </w:r>
    </w:p>
    <w:p w14:paraId="41CDD698">
      <w:pPr>
        <w:spacing w:before="163" w:line="226" w:lineRule="auto"/>
        <w:ind w:left="425"/>
        <w:outlineLvl w:val="3"/>
        <w:rPr>
          <w:rFonts w:ascii="宋体" w:hAnsi="宋体" w:eastAsia="宋体" w:cs="宋体"/>
          <w:sz w:val="20"/>
          <w:szCs w:val="20"/>
        </w:rPr>
      </w:pPr>
      <w:r>
        <w:rPr>
          <w:rFonts w:ascii="宋体" w:hAnsi="宋体" w:eastAsia="宋体" w:cs="宋体"/>
          <w:b/>
          <w:bCs/>
          <w:spacing w:val="4"/>
          <w:sz w:val="20"/>
          <w:szCs w:val="20"/>
        </w:rPr>
        <w:t>5.比较与评价</w:t>
      </w:r>
    </w:p>
    <w:p w14:paraId="726C89EA">
      <w:pPr>
        <w:spacing w:before="163" w:line="301" w:lineRule="auto"/>
        <w:ind w:left="5" w:right="52" w:firstLine="425"/>
        <w:rPr>
          <w:rFonts w:ascii="宋体" w:hAnsi="宋体" w:eastAsia="宋体" w:cs="宋体"/>
          <w:sz w:val="20"/>
          <w:szCs w:val="20"/>
        </w:rPr>
      </w:pPr>
      <w:r>
        <w:rPr>
          <w:rFonts w:ascii="宋体" w:hAnsi="宋体" w:eastAsia="宋体" w:cs="宋体"/>
          <w:spacing w:val="11"/>
          <w:sz w:val="20"/>
          <w:szCs w:val="20"/>
        </w:rPr>
        <w:t>（1）评标委员会按照招标文件中规定的评标方法和评标标准，对符合性审查合格的投标文</w:t>
      </w:r>
      <w:r>
        <w:rPr>
          <w:rFonts w:ascii="宋体" w:hAnsi="宋体" w:eastAsia="宋体" w:cs="宋体"/>
          <w:spacing w:val="10"/>
          <w:sz w:val="20"/>
          <w:szCs w:val="20"/>
        </w:rPr>
        <w:t>件进行</w:t>
      </w:r>
      <w:r>
        <w:rPr>
          <w:rFonts w:ascii="宋体" w:hAnsi="宋体" w:eastAsia="宋体" w:cs="宋体"/>
          <w:sz w:val="20"/>
          <w:szCs w:val="20"/>
        </w:rPr>
        <w:t xml:space="preserve"> </w:t>
      </w:r>
      <w:r>
        <w:rPr>
          <w:rFonts w:ascii="宋体" w:hAnsi="宋体" w:eastAsia="宋体" w:cs="宋体"/>
          <w:spacing w:val="8"/>
          <w:sz w:val="20"/>
          <w:szCs w:val="20"/>
        </w:rPr>
        <w:t>商务和技术评估，综合比较与评价。</w:t>
      </w:r>
    </w:p>
    <w:p w14:paraId="1ABEF7DC">
      <w:pPr>
        <w:spacing w:before="165" w:line="226" w:lineRule="auto"/>
        <w:ind w:left="430"/>
        <w:rPr>
          <w:rFonts w:ascii="宋体" w:hAnsi="宋体" w:eastAsia="宋体" w:cs="宋体"/>
          <w:sz w:val="20"/>
          <w:szCs w:val="20"/>
        </w:rPr>
      </w:pPr>
      <w:r>
        <w:rPr>
          <w:rFonts w:ascii="宋体" w:hAnsi="宋体" w:eastAsia="宋体" w:cs="宋体"/>
          <w:spacing w:val="9"/>
          <w:sz w:val="20"/>
          <w:szCs w:val="20"/>
        </w:rPr>
        <w:t>（2）评标委员会独立对每个投标人的投标文件进行评价，并汇总每个投标人的得分。</w:t>
      </w:r>
    </w:p>
    <w:p w14:paraId="040F8BD6">
      <w:pPr>
        <w:spacing w:before="164" w:line="366" w:lineRule="auto"/>
        <w:ind w:left="1" w:right="54" w:firstLine="418"/>
        <w:jc w:val="both"/>
        <w:rPr>
          <w:rFonts w:ascii="宋体" w:hAnsi="宋体" w:eastAsia="宋体" w:cs="宋体"/>
          <w:sz w:val="20"/>
          <w:szCs w:val="20"/>
        </w:rPr>
      </w:pPr>
      <w:r>
        <w:rPr>
          <w:rFonts w:ascii="宋体" w:hAnsi="宋体" w:eastAsia="宋体" w:cs="宋体"/>
          <w:spacing w:val="9"/>
          <w:sz w:val="20"/>
          <w:szCs w:val="20"/>
        </w:rPr>
        <w:t>评标委员会认为投标人的报价明显低于其他通过符合性审查投标人的报价，有可</w:t>
      </w:r>
      <w:r>
        <w:rPr>
          <w:rFonts w:ascii="宋体" w:hAnsi="宋体" w:eastAsia="宋体" w:cs="宋体"/>
          <w:spacing w:val="8"/>
          <w:sz w:val="20"/>
          <w:szCs w:val="20"/>
        </w:rPr>
        <w:t>能影响产品质量或</w:t>
      </w:r>
      <w:r>
        <w:rPr>
          <w:rFonts w:ascii="宋体" w:hAnsi="宋体" w:eastAsia="宋体" w:cs="宋体"/>
          <w:sz w:val="20"/>
          <w:szCs w:val="20"/>
        </w:rPr>
        <w:t xml:space="preserve"> </w:t>
      </w:r>
      <w:r>
        <w:rPr>
          <w:rFonts w:ascii="宋体" w:hAnsi="宋体" w:eastAsia="宋体" w:cs="宋体"/>
          <w:spacing w:val="9"/>
          <w:sz w:val="20"/>
          <w:szCs w:val="20"/>
        </w:rPr>
        <w:t>者不能诚信履约的，应当要求其在评标现场合理的时间内提供书面说明，必要时提交相</w:t>
      </w:r>
      <w:r>
        <w:rPr>
          <w:rFonts w:ascii="宋体" w:hAnsi="宋体" w:eastAsia="宋体" w:cs="宋体"/>
          <w:spacing w:val="8"/>
          <w:sz w:val="20"/>
          <w:szCs w:val="20"/>
        </w:rPr>
        <w:t>关证明材料；投</w:t>
      </w:r>
      <w:r>
        <w:rPr>
          <w:rFonts w:ascii="宋体" w:hAnsi="宋体" w:eastAsia="宋体" w:cs="宋体"/>
          <w:sz w:val="20"/>
          <w:szCs w:val="20"/>
        </w:rPr>
        <w:t xml:space="preserve"> </w:t>
      </w:r>
      <w:r>
        <w:rPr>
          <w:rFonts w:ascii="宋体" w:hAnsi="宋体" w:eastAsia="宋体" w:cs="宋体"/>
          <w:spacing w:val="9"/>
          <w:sz w:val="20"/>
          <w:szCs w:val="20"/>
        </w:rPr>
        <w:t>标人不能证明其报价合理性的，</w:t>
      </w:r>
      <w:r>
        <w:rPr>
          <w:rFonts w:ascii="宋体" w:hAnsi="宋体" w:eastAsia="宋体" w:cs="宋体"/>
          <w:b/>
          <w:bCs/>
          <w:spacing w:val="9"/>
          <w:sz w:val="20"/>
          <w:szCs w:val="20"/>
        </w:rPr>
        <w:t>评标委员会</w:t>
      </w:r>
      <w:r>
        <w:rPr>
          <w:rFonts w:ascii="宋体" w:hAnsi="宋体" w:eastAsia="宋体" w:cs="宋体"/>
          <w:b/>
          <w:bCs/>
          <w:spacing w:val="8"/>
          <w:sz w:val="20"/>
          <w:szCs w:val="20"/>
        </w:rPr>
        <w:t>将其作为无效投标处理</w:t>
      </w:r>
      <w:r>
        <w:rPr>
          <w:rFonts w:ascii="宋体" w:hAnsi="宋体" w:eastAsia="宋体" w:cs="宋体"/>
          <w:spacing w:val="8"/>
          <w:sz w:val="20"/>
          <w:szCs w:val="20"/>
        </w:rPr>
        <w:t>。</w:t>
      </w:r>
    </w:p>
    <w:p w14:paraId="3134DC82">
      <w:pPr>
        <w:spacing w:before="37" w:line="301" w:lineRule="auto"/>
        <w:ind w:left="4" w:firstLine="426"/>
        <w:rPr>
          <w:rFonts w:ascii="宋体" w:hAnsi="宋体" w:eastAsia="宋体" w:cs="宋体"/>
          <w:sz w:val="20"/>
          <w:szCs w:val="20"/>
        </w:rPr>
      </w:pPr>
      <w:r>
        <w:rPr>
          <w:rFonts w:ascii="宋体" w:hAnsi="宋体" w:eastAsia="宋体" w:cs="宋体"/>
          <w:spacing w:val="7"/>
          <w:sz w:val="20"/>
          <w:szCs w:val="20"/>
        </w:rPr>
        <w:t>（3）评标委员会按照招标文件中规定的评标方法和标准计算各投标人的报价得分。在计算过程中，</w:t>
      </w:r>
      <w:r>
        <w:rPr>
          <w:rFonts w:ascii="宋体" w:hAnsi="宋体" w:eastAsia="宋体" w:cs="宋体"/>
          <w:spacing w:val="15"/>
          <w:sz w:val="20"/>
          <w:szCs w:val="20"/>
        </w:rPr>
        <w:t xml:space="preserve"> </w:t>
      </w:r>
      <w:r>
        <w:rPr>
          <w:rFonts w:ascii="宋体" w:hAnsi="宋体" w:eastAsia="宋体" w:cs="宋体"/>
          <w:spacing w:val="8"/>
          <w:sz w:val="20"/>
          <w:szCs w:val="20"/>
        </w:rPr>
        <w:t>不得去掉最高报价或者最低报价。</w:t>
      </w:r>
    </w:p>
    <w:p w14:paraId="4CAEA926">
      <w:pPr>
        <w:spacing w:before="162" w:line="228" w:lineRule="auto"/>
        <w:ind w:left="430"/>
        <w:rPr>
          <w:rFonts w:ascii="宋体" w:hAnsi="宋体" w:eastAsia="宋体" w:cs="宋体"/>
          <w:sz w:val="20"/>
          <w:szCs w:val="20"/>
        </w:rPr>
      </w:pPr>
      <w:r>
        <w:rPr>
          <w:rFonts w:ascii="宋体" w:hAnsi="宋体" w:eastAsia="宋体" w:cs="宋体"/>
          <w:spacing w:val="8"/>
          <w:sz w:val="20"/>
          <w:szCs w:val="20"/>
        </w:rPr>
        <w:t>（4）各投标人的得分为所有评委的有效评分的算术平均数。</w:t>
      </w:r>
    </w:p>
    <w:p w14:paraId="596B6369">
      <w:pPr>
        <w:spacing w:before="162" w:line="227" w:lineRule="auto"/>
        <w:ind w:left="430"/>
        <w:rPr>
          <w:rFonts w:ascii="宋体" w:hAnsi="宋体" w:eastAsia="宋体" w:cs="宋体"/>
          <w:sz w:val="20"/>
          <w:szCs w:val="20"/>
        </w:rPr>
      </w:pPr>
      <w:r>
        <w:rPr>
          <w:rFonts w:ascii="宋体" w:hAnsi="宋体" w:eastAsia="宋体" w:cs="宋体"/>
          <w:spacing w:val="8"/>
          <w:sz w:val="20"/>
          <w:szCs w:val="20"/>
        </w:rPr>
        <w:t>（5）评标委员会按照招标文件中的规定推荐中标候选人。</w:t>
      </w:r>
    </w:p>
    <w:p w14:paraId="657EFE42">
      <w:pPr>
        <w:spacing w:before="160" w:line="340" w:lineRule="auto"/>
        <w:ind w:right="52" w:firstLine="430"/>
        <w:rPr>
          <w:rFonts w:ascii="宋体" w:hAnsi="宋体" w:eastAsia="宋体" w:cs="宋体"/>
          <w:sz w:val="20"/>
          <w:szCs w:val="20"/>
        </w:rPr>
      </w:pPr>
      <w:r>
        <w:rPr>
          <w:rFonts w:ascii="宋体" w:hAnsi="宋体" w:eastAsia="宋体" w:cs="宋体"/>
          <w:spacing w:val="11"/>
          <w:sz w:val="20"/>
          <w:szCs w:val="20"/>
        </w:rPr>
        <w:t>（6）起草并签署评标报告。评标委员会根据评标委员会成员签字的原始评标记录和评标结</w:t>
      </w:r>
      <w:r>
        <w:rPr>
          <w:rFonts w:ascii="宋体" w:hAnsi="宋体" w:eastAsia="宋体" w:cs="宋体"/>
          <w:spacing w:val="10"/>
          <w:sz w:val="20"/>
          <w:szCs w:val="20"/>
        </w:rPr>
        <w:t>果编写</w:t>
      </w:r>
      <w:r>
        <w:rPr>
          <w:rFonts w:ascii="宋体" w:hAnsi="宋体" w:eastAsia="宋体" w:cs="宋体"/>
          <w:sz w:val="20"/>
          <w:szCs w:val="20"/>
        </w:rPr>
        <w:t xml:space="preserve"> </w:t>
      </w:r>
      <w:r>
        <w:rPr>
          <w:rFonts w:ascii="宋体" w:hAnsi="宋体" w:eastAsia="宋体" w:cs="宋体"/>
          <w:spacing w:val="9"/>
          <w:sz w:val="20"/>
          <w:szCs w:val="20"/>
        </w:rPr>
        <w:t>评标报告。评标委员会成员均应当在评标报告上签字，对自己的评标意见承担法律责任。</w:t>
      </w:r>
      <w:r>
        <w:rPr>
          <w:rFonts w:ascii="宋体" w:hAnsi="宋体" w:eastAsia="宋体" w:cs="宋体"/>
          <w:spacing w:val="8"/>
          <w:sz w:val="20"/>
          <w:szCs w:val="20"/>
        </w:rPr>
        <w:t>对评标过程中</w:t>
      </w:r>
      <w:r>
        <w:rPr>
          <w:rFonts w:ascii="宋体" w:hAnsi="宋体" w:eastAsia="宋体" w:cs="宋体"/>
          <w:sz w:val="20"/>
          <w:szCs w:val="20"/>
        </w:rPr>
        <w:t xml:space="preserve"> </w:t>
      </w:r>
      <w:r>
        <w:rPr>
          <w:rFonts w:ascii="宋体" w:hAnsi="宋体" w:eastAsia="宋体" w:cs="宋体"/>
          <w:spacing w:val="9"/>
          <w:sz w:val="20"/>
          <w:szCs w:val="20"/>
        </w:rPr>
        <w:t>需要共同认定的事项存在争议的，应当按照少数服从多数的原则做出结论。持不同意见的</w:t>
      </w:r>
      <w:r>
        <w:rPr>
          <w:rFonts w:ascii="宋体" w:hAnsi="宋体" w:eastAsia="宋体" w:cs="宋体"/>
          <w:spacing w:val="8"/>
          <w:sz w:val="20"/>
          <w:szCs w:val="20"/>
        </w:rPr>
        <w:t>评标委员会应</w:t>
      </w:r>
      <w:r>
        <w:rPr>
          <w:rFonts w:ascii="宋体" w:hAnsi="宋体" w:eastAsia="宋体" w:cs="宋体"/>
          <w:sz w:val="20"/>
          <w:szCs w:val="20"/>
        </w:rPr>
        <w:t xml:space="preserve"> </w:t>
      </w:r>
      <w:r>
        <w:rPr>
          <w:rFonts w:ascii="宋体" w:hAnsi="宋体" w:eastAsia="宋体" w:cs="宋体"/>
          <w:spacing w:val="9"/>
          <w:sz w:val="20"/>
          <w:szCs w:val="20"/>
        </w:rPr>
        <w:t>当在评标报告上签署不同意见及理由，否则视为同意评标报告。</w:t>
      </w:r>
    </w:p>
    <w:p w14:paraId="084F9B53">
      <w:pPr>
        <w:rPr>
          <w:rFonts w:ascii="宋体" w:hAnsi="宋体" w:eastAsia="宋体" w:cs="宋体"/>
          <w:spacing w:val="-1"/>
          <w:sz w:val="24"/>
          <w:szCs w:val="24"/>
        </w:rPr>
      </w:pPr>
      <w:r>
        <w:rPr>
          <w:rFonts w:ascii="宋体" w:hAnsi="宋体" w:eastAsia="宋体" w:cs="宋体"/>
          <w:spacing w:val="-1"/>
          <w:sz w:val="24"/>
          <w:szCs w:val="24"/>
        </w:rPr>
        <w:br w:type="page"/>
      </w:r>
    </w:p>
    <w:p w14:paraId="23B019B7">
      <w:pPr>
        <w:spacing w:before="48" w:line="219" w:lineRule="auto"/>
        <w:ind w:left="541"/>
        <w:rPr>
          <w:rFonts w:ascii="宋体" w:hAnsi="宋体" w:eastAsia="宋体" w:cs="宋体"/>
          <w:sz w:val="24"/>
          <w:szCs w:val="24"/>
        </w:rPr>
      </w:pPr>
      <w:r>
        <w:rPr>
          <w:rFonts w:ascii="宋体" w:hAnsi="宋体" w:eastAsia="宋体" w:cs="宋体"/>
          <w:spacing w:val="-1"/>
          <w:sz w:val="24"/>
          <w:szCs w:val="24"/>
        </w:rPr>
        <w:t>三、评标标准</w:t>
      </w:r>
      <w:r>
        <w:rPr>
          <w:rFonts w:ascii="宋体" w:hAnsi="宋体" w:eastAsia="宋体" w:cs="宋体"/>
          <w:spacing w:val="-33"/>
          <w:sz w:val="24"/>
          <w:szCs w:val="24"/>
        </w:rPr>
        <w:t xml:space="preserve"> </w:t>
      </w:r>
      <w:r>
        <w:rPr>
          <w:rFonts w:ascii="宋体" w:hAnsi="宋体" w:eastAsia="宋体" w:cs="宋体"/>
          <w:spacing w:val="-1"/>
          <w:sz w:val="24"/>
          <w:szCs w:val="24"/>
        </w:rPr>
        <w:t>1（综合评分法，计分方法按四</w:t>
      </w:r>
      <w:r>
        <w:rPr>
          <w:rFonts w:ascii="宋体" w:hAnsi="宋体" w:eastAsia="宋体" w:cs="宋体"/>
          <w:spacing w:val="-2"/>
          <w:sz w:val="24"/>
          <w:szCs w:val="24"/>
        </w:rPr>
        <w:t>舍五入取至百分位）</w:t>
      </w:r>
    </w:p>
    <w:tbl>
      <w:tblPr>
        <w:tblStyle w:val="11"/>
        <w:tblW w:w="96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981"/>
        <w:gridCol w:w="6599"/>
        <w:gridCol w:w="697"/>
        <w:gridCol w:w="699"/>
      </w:tblGrid>
      <w:tr w14:paraId="46CD3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652" w:type="dxa"/>
            <w:vAlign w:val="top"/>
          </w:tcPr>
          <w:p w14:paraId="11496028">
            <w:pPr>
              <w:pStyle w:val="12"/>
              <w:spacing w:before="36" w:line="229" w:lineRule="auto"/>
              <w:ind w:left="114"/>
            </w:pPr>
            <w:r>
              <w:rPr>
                <w:spacing w:val="5"/>
              </w:rPr>
              <w:t>序号</w:t>
            </w:r>
          </w:p>
        </w:tc>
        <w:tc>
          <w:tcPr>
            <w:tcW w:w="981" w:type="dxa"/>
            <w:vAlign w:val="top"/>
          </w:tcPr>
          <w:p w14:paraId="4CAA5285">
            <w:pPr>
              <w:pStyle w:val="12"/>
              <w:spacing w:before="35" w:line="360" w:lineRule="auto"/>
              <w:ind w:left="117" w:right="107" w:hanging="7"/>
            </w:pPr>
            <w:r>
              <w:t>评</w:t>
            </w:r>
            <w:r>
              <w:rPr>
                <w:spacing w:val="-20"/>
              </w:rPr>
              <w:t xml:space="preserve"> </w:t>
            </w:r>
            <w:r>
              <w:t>分</w:t>
            </w:r>
            <w:r>
              <w:rPr>
                <w:spacing w:val="-23"/>
              </w:rPr>
              <w:t xml:space="preserve"> </w:t>
            </w:r>
            <w:r>
              <w:t>类 型</w:t>
            </w:r>
          </w:p>
        </w:tc>
        <w:tc>
          <w:tcPr>
            <w:tcW w:w="6599" w:type="dxa"/>
            <w:vAlign w:val="top"/>
          </w:tcPr>
          <w:p w14:paraId="7083F3DB">
            <w:pPr>
              <w:pStyle w:val="12"/>
              <w:spacing w:before="36" w:line="228" w:lineRule="auto"/>
              <w:ind w:left="113"/>
            </w:pPr>
            <w:r>
              <w:rPr>
                <w:spacing w:val="7"/>
              </w:rPr>
              <w:t>评分标准</w:t>
            </w:r>
          </w:p>
        </w:tc>
        <w:tc>
          <w:tcPr>
            <w:tcW w:w="697" w:type="dxa"/>
            <w:vAlign w:val="top"/>
          </w:tcPr>
          <w:p w14:paraId="378BA0ED">
            <w:pPr>
              <w:pStyle w:val="12"/>
              <w:spacing w:before="35" w:line="228" w:lineRule="auto"/>
              <w:ind w:left="117"/>
            </w:pPr>
            <w:r>
              <w:rPr>
                <w:spacing w:val="3"/>
              </w:rPr>
              <w:t>分值</w:t>
            </w:r>
          </w:p>
        </w:tc>
        <w:tc>
          <w:tcPr>
            <w:tcW w:w="699" w:type="dxa"/>
            <w:vAlign w:val="top"/>
          </w:tcPr>
          <w:p w14:paraId="68663DB4">
            <w:pPr>
              <w:pStyle w:val="12"/>
              <w:spacing w:before="36" w:line="229" w:lineRule="auto"/>
              <w:ind w:left="118"/>
            </w:pPr>
            <w:r>
              <w:rPr>
                <w:spacing w:val="3"/>
              </w:rPr>
              <w:t>备注</w:t>
            </w:r>
          </w:p>
        </w:tc>
      </w:tr>
      <w:tr w14:paraId="6AEAE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652" w:type="dxa"/>
            <w:vAlign w:val="top"/>
          </w:tcPr>
          <w:p w14:paraId="7C5C45E1">
            <w:pPr>
              <w:spacing w:line="253" w:lineRule="auto"/>
              <w:rPr>
                <w:rFonts w:ascii="Arial"/>
                <w:sz w:val="21"/>
              </w:rPr>
            </w:pPr>
          </w:p>
          <w:p w14:paraId="0F61C9B4">
            <w:pPr>
              <w:spacing w:line="253" w:lineRule="auto"/>
              <w:rPr>
                <w:rFonts w:ascii="Arial"/>
                <w:sz w:val="21"/>
              </w:rPr>
            </w:pPr>
          </w:p>
          <w:p w14:paraId="04F1778A">
            <w:pPr>
              <w:spacing w:line="254" w:lineRule="auto"/>
              <w:rPr>
                <w:rFonts w:ascii="Arial"/>
                <w:sz w:val="21"/>
              </w:rPr>
            </w:pPr>
          </w:p>
          <w:p w14:paraId="3D24556A">
            <w:pPr>
              <w:spacing w:line="254" w:lineRule="auto"/>
              <w:rPr>
                <w:rFonts w:ascii="Arial"/>
                <w:sz w:val="21"/>
              </w:rPr>
            </w:pPr>
          </w:p>
          <w:p w14:paraId="3488CE03">
            <w:pPr>
              <w:pStyle w:val="12"/>
              <w:spacing w:before="65" w:line="189" w:lineRule="auto"/>
              <w:ind w:left="293"/>
            </w:pPr>
            <w:r>
              <w:t>1</w:t>
            </w:r>
          </w:p>
        </w:tc>
        <w:tc>
          <w:tcPr>
            <w:tcW w:w="981" w:type="dxa"/>
            <w:vAlign w:val="top"/>
          </w:tcPr>
          <w:p w14:paraId="05A96A59">
            <w:pPr>
              <w:spacing w:line="287" w:lineRule="auto"/>
              <w:rPr>
                <w:rFonts w:ascii="Arial"/>
                <w:sz w:val="21"/>
              </w:rPr>
            </w:pPr>
          </w:p>
          <w:p w14:paraId="74D99D91">
            <w:pPr>
              <w:spacing w:line="287" w:lineRule="auto"/>
              <w:rPr>
                <w:rFonts w:ascii="Arial"/>
                <w:sz w:val="21"/>
              </w:rPr>
            </w:pPr>
          </w:p>
          <w:p w14:paraId="5FE99DED">
            <w:pPr>
              <w:pStyle w:val="12"/>
              <w:spacing w:before="65" w:line="368" w:lineRule="auto"/>
              <w:ind w:left="259" w:right="107" w:hanging="150"/>
            </w:pPr>
            <w:r>
              <w:rPr>
                <w:spacing w:val="-11"/>
              </w:rPr>
              <w:t>报价（满</w:t>
            </w:r>
            <w:r>
              <w:rPr>
                <w:spacing w:val="2"/>
              </w:rPr>
              <w:t xml:space="preserve"> </w:t>
            </w:r>
            <w:r>
              <w:rPr>
                <w:spacing w:val="-2"/>
              </w:rPr>
              <w:t>分</w:t>
            </w:r>
            <w:r>
              <w:rPr>
                <w:spacing w:val="-34"/>
              </w:rPr>
              <w:t xml:space="preserve"> </w:t>
            </w:r>
            <w:r>
              <w:rPr>
                <w:spacing w:val="-2"/>
              </w:rPr>
              <w:t>30</w:t>
            </w:r>
            <w:r>
              <w:t xml:space="preserve">  </w:t>
            </w:r>
            <w:r>
              <w:rPr>
                <w:spacing w:val="12"/>
              </w:rPr>
              <w:t>分）</w:t>
            </w:r>
          </w:p>
        </w:tc>
        <w:tc>
          <w:tcPr>
            <w:tcW w:w="6599" w:type="dxa"/>
            <w:vAlign w:val="top"/>
          </w:tcPr>
          <w:p w14:paraId="5F16AADE">
            <w:pPr>
              <w:pStyle w:val="12"/>
              <w:spacing w:before="31" w:line="226" w:lineRule="auto"/>
              <w:ind w:left="150"/>
            </w:pPr>
            <w:r>
              <w:rPr>
                <w:spacing w:val="5"/>
              </w:rPr>
              <w:t>(最低报价/投标报价)*最大分值</w:t>
            </w:r>
          </w:p>
          <w:p w14:paraId="7B79648B">
            <w:pPr>
              <w:pStyle w:val="12"/>
              <w:spacing w:before="163" w:line="303" w:lineRule="auto"/>
              <w:ind w:left="130" w:right="106" w:hanging="6"/>
            </w:pPr>
            <w:r>
              <w:rPr>
                <w:spacing w:val="8"/>
              </w:rPr>
              <w:t>（1）本项目为专门面向中小企业采购的项目，不再执行价格评审优惠</w:t>
            </w:r>
            <w:r>
              <w:rPr>
                <w:spacing w:val="14"/>
              </w:rPr>
              <w:t xml:space="preserve"> </w:t>
            </w:r>
            <w:r>
              <w:rPr>
                <w:spacing w:val="3"/>
              </w:rPr>
              <w:t>的扶持政策。</w:t>
            </w:r>
          </w:p>
          <w:p w14:paraId="5C3AA3EE">
            <w:pPr>
              <w:pStyle w:val="12"/>
              <w:spacing w:before="162" w:line="301" w:lineRule="auto"/>
              <w:ind w:left="114" w:right="104" w:firstLine="9"/>
            </w:pPr>
            <w:r>
              <w:rPr>
                <w:spacing w:val="8"/>
              </w:rPr>
              <w:t>（2）满足招标文件要求且评标报价最低的评标报价为评标基准价，其</w:t>
            </w:r>
            <w:r>
              <w:rPr>
                <w:spacing w:val="16"/>
              </w:rPr>
              <w:t xml:space="preserve"> </w:t>
            </w:r>
            <w:r>
              <w:rPr>
                <w:spacing w:val="6"/>
              </w:rPr>
              <w:t>价格分为满分。</w:t>
            </w:r>
          </w:p>
          <w:p w14:paraId="54676ABC">
            <w:pPr>
              <w:pStyle w:val="12"/>
              <w:spacing w:before="163" w:line="226" w:lineRule="auto"/>
              <w:ind w:left="124"/>
            </w:pPr>
            <w:r>
              <w:rPr>
                <w:spacing w:val="8"/>
              </w:rPr>
              <w:t>（3）价格分计算公式：价格分=(评标基准价／投标报价)×30</w:t>
            </w:r>
            <w:r>
              <w:rPr>
                <w:spacing w:val="-36"/>
              </w:rPr>
              <w:t xml:space="preserve"> </w:t>
            </w:r>
            <w:r>
              <w:rPr>
                <w:spacing w:val="8"/>
              </w:rPr>
              <w:t>分</w:t>
            </w:r>
          </w:p>
        </w:tc>
        <w:tc>
          <w:tcPr>
            <w:tcW w:w="697" w:type="dxa"/>
            <w:vAlign w:val="top"/>
          </w:tcPr>
          <w:p w14:paraId="191F092F">
            <w:pPr>
              <w:spacing w:line="296" w:lineRule="auto"/>
              <w:rPr>
                <w:rFonts w:ascii="Arial"/>
                <w:sz w:val="21"/>
              </w:rPr>
            </w:pPr>
          </w:p>
          <w:p w14:paraId="1E792785">
            <w:pPr>
              <w:spacing w:line="296" w:lineRule="auto"/>
              <w:rPr>
                <w:rFonts w:ascii="Arial"/>
                <w:sz w:val="21"/>
              </w:rPr>
            </w:pPr>
          </w:p>
          <w:p w14:paraId="460C99E2">
            <w:pPr>
              <w:spacing w:line="296" w:lineRule="auto"/>
              <w:rPr>
                <w:rFonts w:ascii="Arial"/>
                <w:sz w:val="21"/>
              </w:rPr>
            </w:pPr>
          </w:p>
          <w:p w14:paraId="5F7C627E">
            <w:pPr>
              <w:spacing w:line="297" w:lineRule="auto"/>
              <w:rPr>
                <w:rFonts w:ascii="Arial"/>
                <w:sz w:val="21"/>
              </w:rPr>
            </w:pPr>
          </w:p>
          <w:p w14:paraId="226173FD">
            <w:pPr>
              <w:pStyle w:val="12"/>
              <w:spacing w:before="65" w:line="219" w:lineRule="auto"/>
              <w:ind w:left="147"/>
            </w:pPr>
            <w:r>
              <w:rPr>
                <w:spacing w:val="2"/>
              </w:rPr>
              <w:t>0~30</w:t>
            </w:r>
          </w:p>
        </w:tc>
        <w:tc>
          <w:tcPr>
            <w:tcW w:w="699" w:type="dxa"/>
            <w:vAlign w:val="top"/>
          </w:tcPr>
          <w:p w14:paraId="03120E27">
            <w:pPr>
              <w:spacing w:line="260" w:lineRule="auto"/>
              <w:rPr>
                <w:rFonts w:ascii="Arial"/>
                <w:sz w:val="21"/>
              </w:rPr>
            </w:pPr>
          </w:p>
          <w:p w14:paraId="3A495F6C">
            <w:pPr>
              <w:spacing w:line="260" w:lineRule="auto"/>
              <w:rPr>
                <w:rFonts w:ascii="Arial"/>
                <w:sz w:val="21"/>
              </w:rPr>
            </w:pPr>
          </w:p>
          <w:p w14:paraId="23456799">
            <w:pPr>
              <w:spacing w:line="260" w:lineRule="auto"/>
              <w:rPr>
                <w:rFonts w:ascii="Arial"/>
                <w:sz w:val="21"/>
              </w:rPr>
            </w:pPr>
          </w:p>
          <w:p w14:paraId="676F8AED">
            <w:pPr>
              <w:pStyle w:val="12"/>
              <w:spacing w:before="65" w:line="362" w:lineRule="auto"/>
              <w:ind w:left="252" w:right="139" w:hanging="108"/>
            </w:pPr>
            <w:r>
              <w:rPr>
                <w:b/>
                <w:bCs/>
                <w:spacing w:val="3"/>
              </w:rPr>
              <w:t>客观</w:t>
            </w:r>
            <w:r>
              <w:t xml:space="preserve"> </w:t>
            </w:r>
            <w:r>
              <w:rPr>
                <w:b/>
                <w:bCs/>
                <w:spacing w:val="-3"/>
              </w:rPr>
              <w:t>分</w:t>
            </w:r>
          </w:p>
        </w:tc>
      </w:tr>
      <w:tr w14:paraId="3C9A5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7" w:hRule="atLeast"/>
        </w:trPr>
        <w:tc>
          <w:tcPr>
            <w:tcW w:w="652" w:type="dxa"/>
            <w:vAlign w:val="top"/>
          </w:tcPr>
          <w:p w14:paraId="215902CD">
            <w:pPr>
              <w:spacing w:line="246" w:lineRule="auto"/>
              <w:rPr>
                <w:rFonts w:ascii="Arial"/>
                <w:sz w:val="21"/>
              </w:rPr>
            </w:pPr>
          </w:p>
          <w:p w14:paraId="11E3063A">
            <w:pPr>
              <w:spacing w:line="246" w:lineRule="auto"/>
              <w:rPr>
                <w:rFonts w:ascii="Arial"/>
                <w:sz w:val="21"/>
              </w:rPr>
            </w:pPr>
          </w:p>
          <w:p w14:paraId="528A1748">
            <w:pPr>
              <w:spacing w:line="246" w:lineRule="auto"/>
              <w:rPr>
                <w:rFonts w:ascii="Arial"/>
                <w:sz w:val="21"/>
              </w:rPr>
            </w:pPr>
          </w:p>
          <w:p w14:paraId="0A0D12B8">
            <w:pPr>
              <w:spacing w:line="246" w:lineRule="auto"/>
              <w:rPr>
                <w:rFonts w:ascii="Arial"/>
                <w:sz w:val="21"/>
              </w:rPr>
            </w:pPr>
          </w:p>
          <w:p w14:paraId="6DD65D16">
            <w:pPr>
              <w:spacing w:line="246" w:lineRule="auto"/>
              <w:rPr>
                <w:rFonts w:ascii="Arial"/>
                <w:sz w:val="21"/>
              </w:rPr>
            </w:pPr>
          </w:p>
          <w:p w14:paraId="4F7E84A7">
            <w:pPr>
              <w:spacing w:line="246" w:lineRule="auto"/>
              <w:rPr>
                <w:rFonts w:ascii="Arial"/>
                <w:sz w:val="21"/>
              </w:rPr>
            </w:pPr>
          </w:p>
          <w:p w14:paraId="5BFF132B">
            <w:pPr>
              <w:spacing w:line="247" w:lineRule="auto"/>
              <w:rPr>
                <w:rFonts w:ascii="Arial"/>
                <w:sz w:val="21"/>
              </w:rPr>
            </w:pPr>
          </w:p>
          <w:p w14:paraId="2E5B2D66">
            <w:pPr>
              <w:spacing w:line="247" w:lineRule="auto"/>
              <w:rPr>
                <w:rFonts w:ascii="Arial"/>
                <w:sz w:val="21"/>
              </w:rPr>
            </w:pPr>
          </w:p>
          <w:p w14:paraId="635E9411">
            <w:pPr>
              <w:spacing w:line="247" w:lineRule="auto"/>
              <w:rPr>
                <w:rFonts w:ascii="Arial"/>
                <w:sz w:val="21"/>
              </w:rPr>
            </w:pPr>
          </w:p>
          <w:p w14:paraId="7AC6363D">
            <w:pPr>
              <w:spacing w:line="247" w:lineRule="auto"/>
              <w:rPr>
                <w:rFonts w:ascii="Arial"/>
                <w:sz w:val="21"/>
              </w:rPr>
            </w:pPr>
          </w:p>
          <w:p w14:paraId="1FA19F9B">
            <w:pPr>
              <w:spacing w:line="247" w:lineRule="auto"/>
              <w:rPr>
                <w:rFonts w:ascii="Arial"/>
                <w:sz w:val="21"/>
              </w:rPr>
            </w:pPr>
          </w:p>
          <w:p w14:paraId="21EB43D5">
            <w:pPr>
              <w:spacing w:line="247" w:lineRule="auto"/>
              <w:rPr>
                <w:rFonts w:ascii="Arial"/>
                <w:sz w:val="21"/>
              </w:rPr>
            </w:pPr>
          </w:p>
          <w:p w14:paraId="41A93EA1">
            <w:pPr>
              <w:spacing w:line="247" w:lineRule="auto"/>
              <w:rPr>
                <w:rFonts w:ascii="Arial"/>
                <w:sz w:val="21"/>
              </w:rPr>
            </w:pPr>
          </w:p>
          <w:p w14:paraId="1F12C890">
            <w:pPr>
              <w:spacing w:line="247" w:lineRule="auto"/>
              <w:rPr>
                <w:rFonts w:ascii="Arial"/>
                <w:sz w:val="21"/>
              </w:rPr>
            </w:pPr>
          </w:p>
          <w:p w14:paraId="29DE3055">
            <w:pPr>
              <w:pStyle w:val="12"/>
              <w:spacing w:before="65" w:line="189" w:lineRule="auto"/>
              <w:ind w:left="280"/>
            </w:pPr>
            <w:r>
              <w:t>2</w:t>
            </w:r>
          </w:p>
        </w:tc>
        <w:tc>
          <w:tcPr>
            <w:tcW w:w="981" w:type="dxa"/>
            <w:vAlign w:val="top"/>
          </w:tcPr>
          <w:p w14:paraId="7B2D2DE0">
            <w:pPr>
              <w:spacing w:line="251" w:lineRule="auto"/>
              <w:rPr>
                <w:rFonts w:ascii="Arial"/>
                <w:sz w:val="21"/>
              </w:rPr>
            </w:pPr>
          </w:p>
          <w:p w14:paraId="1224D8E4">
            <w:pPr>
              <w:spacing w:line="251" w:lineRule="auto"/>
              <w:rPr>
                <w:rFonts w:ascii="Arial"/>
                <w:sz w:val="21"/>
              </w:rPr>
            </w:pPr>
          </w:p>
          <w:p w14:paraId="70FE440D">
            <w:pPr>
              <w:spacing w:line="251" w:lineRule="auto"/>
              <w:rPr>
                <w:rFonts w:ascii="Arial"/>
                <w:sz w:val="21"/>
              </w:rPr>
            </w:pPr>
          </w:p>
          <w:p w14:paraId="55EEC5D6">
            <w:pPr>
              <w:spacing w:line="251" w:lineRule="auto"/>
              <w:rPr>
                <w:rFonts w:ascii="Arial"/>
                <w:sz w:val="21"/>
              </w:rPr>
            </w:pPr>
          </w:p>
          <w:p w14:paraId="2A4AE775">
            <w:pPr>
              <w:spacing w:line="251" w:lineRule="auto"/>
              <w:rPr>
                <w:rFonts w:ascii="Arial"/>
                <w:sz w:val="21"/>
              </w:rPr>
            </w:pPr>
          </w:p>
          <w:p w14:paraId="08246CED">
            <w:pPr>
              <w:spacing w:line="251" w:lineRule="auto"/>
              <w:rPr>
                <w:rFonts w:ascii="Arial"/>
                <w:sz w:val="21"/>
              </w:rPr>
            </w:pPr>
          </w:p>
          <w:p w14:paraId="2030BC77">
            <w:pPr>
              <w:spacing w:line="251" w:lineRule="auto"/>
              <w:rPr>
                <w:rFonts w:ascii="Arial"/>
                <w:sz w:val="21"/>
              </w:rPr>
            </w:pPr>
          </w:p>
          <w:p w14:paraId="1877F733">
            <w:pPr>
              <w:spacing w:line="251" w:lineRule="auto"/>
              <w:rPr>
                <w:rFonts w:ascii="Arial"/>
                <w:sz w:val="21"/>
              </w:rPr>
            </w:pPr>
          </w:p>
          <w:p w14:paraId="4D45B3A7">
            <w:pPr>
              <w:spacing w:line="251" w:lineRule="auto"/>
              <w:rPr>
                <w:rFonts w:ascii="Arial"/>
                <w:sz w:val="21"/>
              </w:rPr>
            </w:pPr>
          </w:p>
          <w:p w14:paraId="3A262F7F">
            <w:pPr>
              <w:spacing w:line="251" w:lineRule="auto"/>
              <w:rPr>
                <w:rFonts w:ascii="Arial"/>
                <w:sz w:val="21"/>
              </w:rPr>
            </w:pPr>
          </w:p>
          <w:p w14:paraId="29B49970">
            <w:pPr>
              <w:spacing w:line="251" w:lineRule="auto"/>
              <w:rPr>
                <w:rFonts w:ascii="Arial"/>
                <w:sz w:val="21"/>
              </w:rPr>
            </w:pPr>
          </w:p>
          <w:p w14:paraId="66BC38D7">
            <w:pPr>
              <w:spacing w:line="251" w:lineRule="auto"/>
              <w:rPr>
                <w:rFonts w:ascii="Arial"/>
                <w:sz w:val="21"/>
              </w:rPr>
            </w:pPr>
          </w:p>
          <w:p w14:paraId="0D481CC5">
            <w:pPr>
              <w:pStyle w:val="12"/>
              <w:spacing w:before="65" w:line="368" w:lineRule="auto"/>
              <w:ind w:left="153" w:right="168" w:firstLine="131"/>
            </w:pPr>
            <w:r>
              <w:rPr>
                <w:spacing w:val="4"/>
              </w:rPr>
              <w:t>技术</w:t>
            </w:r>
            <w:r>
              <w:t xml:space="preserve">  </w:t>
            </w:r>
            <w:r>
              <w:rPr>
                <w:spacing w:val="15"/>
              </w:rPr>
              <w:t>（满分</w:t>
            </w:r>
            <w:r>
              <w:rPr>
                <w:spacing w:val="1"/>
              </w:rPr>
              <w:t xml:space="preserve"> </w:t>
            </w:r>
            <w:r>
              <w:rPr>
                <w:spacing w:val="-3"/>
              </w:rPr>
              <w:t>65</w:t>
            </w:r>
            <w:r>
              <w:rPr>
                <w:spacing w:val="-36"/>
              </w:rPr>
              <w:t xml:space="preserve"> </w:t>
            </w:r>
            <w:r>
              <w:rPr>
                <w:spacing w:val="-3"/>
              </w:rPr>
              <w:t>分）</w:t>
            </w:r>
          </w:p>
        </w:tc>
        <w:tc>
          <w:tcPr>
            <w:tcW w:w="6599" w:type="dxa"/>
            <w:vAlign w:val="top"/>
          </w:tcPr>
          <w:p w14:paraId="2EB67BCA">
            <w:pPr>
              <w:pStyle w:val="12"/>
              <w:spacing w:before="33" w:line="228" w:lineRule="auto"/>
              <w:ind w:left="124"/>
            </w:pPr>
            <w:r>
              <w:rPr>
                <w:b/>
                <w:bCs/>
                <w:spacing w:val="5"/>
              </w:rPr>
              <w:t>（1）项目实施组织方案分（</w:t>
            </w:r>
            <w:r>
              <w:rPr>
                <w:rFonts w:hint="eastAsia"/>
                <w:b/>
                <w:bCs/>
                <w:spacing w:val="5"/>
                <w:lang w:val="en-US" w:eastAsia="zh-CN"/>
              </w:rPr>
              <w:t>2</w:t>
            </w:r>
            <w:r>
              <w:rPr>
                <w:b/>
                <w:bCs/>
                <w:spacing w:val="5"/>
              </w:rPr>
              <w:t>5</w:t>
            </w:r>
            <w:r>
              <w:rPr>
                <w:spacing w:val="-35"/>
              </w:rPr>
              <w:t xml:space="preserve"> </w:t>
            </w:r>
            <w:r>
              <w:rPr>
                <w:b/>
                <w:bCs/>
                <w:spacing w:val="5"/>
              </w:rPr>
              <w:t>分）</w:t>
            </w:r>
          </w:p>
          <w:p w14:paraId="7CB98880">
            <w:pPr>
              <w:pStyle w:val="12"/>
              <w:spacing w:before="160" w:line="367" w:lineRule="auto"/>
              <w:ind w:left="112" w:right="104" w:firstLine="26"/>
              <w:jc w:val="both"/>
            </w:pPr>
            <w:r>
              <w:rPr>
                <w:spacing w:val="19"/>
              </w:rPr>
              <w:t>由评标委员会根据投标人提供的项目实施组织货物方案内容进</w:t>
            </w:r>
            <w:r>
              <w:rPr>
                <w:spacing w:val="18"/>
              </w:rPr>
              <w:t>行评</w:t>
            </w:r>
            <w:r>
              <w:t xml:space="preserve"> </w:t>
            </w:r>
            <w:r>
              <w:rPr>
                <w:spacing w:val="12"/>
              </w:rPr>
              <w:t>价，确定各投标人的档次及得分。不提供或不满足进档要求的，不予</w:t>
            </w:r>
            <w:r>
              <w:rPr>
                <w:spacing w:val="16"/>
              </w:rPr>
              <w:t xml:space="preserve"> </w:t>
            </w:r>
            <w:r>
              <w:rPr>
                <w:spacing w:val="3"/>
              </w:rPr>
              <w:t>进档，得</w:t>
            </w:r>
            <w:r>
              <w:rPr>
                <w:spacing w:val="-36"/>
              </w:rPr>
              <w:t xml:space="preserve"> </w:t>
            </w:r>
            <w:r>
              <w:rPr>
                <w:spacing w:val="3"/>
              </w:rPr>
              <w:t>0</w:t>
            </w:r>
            <w:r>
              <w:rPr>
                <w:spacing w:val="-35"/>
              </w:rPr>
              <w:t xml:space="preserve"> </w:t>
            </w:r>
            <w:r>
              <w:rPr>
                <w:spacing w:val="3"/>
              </w:rPr>
              <w:t>分。</w:t>
            </w:r>
          </w:p>
          <w:p w14:paraId="2ECC67A0">
            <w:pPr>
              <w:pStyle w:val="12"/>
              <w:spacing w:before="33" w:line="362" w:lineRule="auto"/>
              <w:ind w:left="113" w:right="106" w:firstLine="3"/>
            </w:pPr>
            <w:r>
              <w:rPr>
                <w:spacing w:val="7"/>
              </w:rPr>
              <w:t>一档（3</w:t>
            </w:r>
            <w:r>
              <w:rPr>
                <w:spacing w:val="-34"/>
              </w:rPr>
              <w:t xml:space="preserve"> </w:t>
            </w:r>
            <w:r>
              <w:rPr>
                <w:spacing w:val="7"/>
              </w:rPr>
              <w:t>分</w:t>
            </w:r>
            <w:r>
              <w:t>）：</w:t>
            </w:r>
            <w:r>
              <w:rPr>
                <w:spacing w:val="7"/>
              </w:rPr>
              <w:t>有简单的项目实施组织货物方案，实施方案较差，不能</w:t>
            </w:r>
            <w:r>
              <w:t xml:space="preserve"> </w:t>
            </w:r>
            <w:r>
              <w:rPr>
                <w:spacing w:val="7"/>
              </w:rPr>
              <w:t>满足本项目要求；</w:t>
            </w:r>
          </w:p>
          <w:p w14:paraId="5384637C">
            <w:pPr>
              <w:pStyle w:val="12"/>
              <w:spacing w:before="31" w:line="362" w:lineRule="auto"/>
              <w:ind w:left="115" w:right="106" w:firstLine="1"/>
            </w:pPr>
            <w:r>
              <w:rPr>
                <w:spacing w:val="7"/>
              </w:rPr>
              <w:t>二档（</w:t>
            </w:r>
            <w:r>
              <w:rPr>
                <w:rFonts w:hint="eastAsia"/>
                <w:spacing w:val="7"/>
                <w:lang w:val="en-US" w:eastAsia="zh-CN"/>
              </w:rPr>
              <w:t>8</w:t>
            </w:r>
            <w:r>
              <w:rPr>
                <w:spacing w:val="7"/>
              </w:rPr>
              <w:t>分</w:t>
            </w:r>
            <w:r>
              <w:t>）：</w:t>
            </w:r>
            <w:r>
              <w:rPr>
                <w:spacing w:val="7"/>
              </w:rPr>
              <w:t>有简单的项目实施组织货物方案，实施方案一般、基本</w:t>
            </w:r>
            <w:r>
              <w:t xml:space="preserve"> </w:t>
            </w:r>
            <w:r>
              <w:rPr>
                <w:spacing w:val="8"/>
              </w:rPr>
              <w:t>可行，基本满足本项目要求；</w:t>
            </w:r>
          </w:p>
          <w:p w14:paraId="2DED504F">
            <w:pPr>
              <w:pStyle w:val="12"/>
              <w:spacing w:before="34" w:line="362" w:lineRule="auto"/>
              <w:ind w:left="113" w:right="69"/>
            </w:pPr>
            <w:r>
              <w:rPr>
                <w:spacing w:val="7"/>
              </w:rPr>
              <w:t>三档（</w:t>
            </w:r>
            <w:r>
              <w:rPr>
                <w:rFonts w:hint="eastAsia"/>
                <w:spacing w:val="7"/>
                <w:lang w:val="en-US" w:eastAsia="zh-CN"/>
              </w:rPr>
              <w:t>13</w:t>
            </w:r>
            <w:r>
              <w:rPr>
                <w:spacing w:val="7"/>
              </w:rPr>
              <w:t>分</w:t>
            </w:r>
            <w:r>
              <w:rPr>
                <w:spacing w:val="22"/>
              </w:rPr>
              <w:t>）：</w:t>
            </w:r>
            <w:r>
              <w:rPr>
                <w:spacing w:val="7"/>
              </w:rPr>
              <w:t>有较完善的项目实施组织货物方案，实施方案较详细、</w:t>
            </w:r>
            <w:r>
              <w:t xml:space="preserve"> </w:t>
            </w:r>
            <w:r>
              <w:rPr>
                <w:spacing w:val="9"/>
              </w:rPr>
              <w:t>有一定的可行性，可满足本项目要求；有可行的设备使用培训方案；</w:t>
            </w:r>
          </w:p>
          <w:p w14:paraId="4D717DE5">
            <w:pPr>
              <w:pStyle w:val="12"/>
              <w:spacing w:before="31" w:line="368" w:lineRule="auto"/>
              <w:ind w:left="113" w:right="49" w:firstLine="20"/>
            </w:pPr>
            <w:r>
              <w:rPr>
                <w:spacing w:val="7"/>
              </w:rPr>
              <w:t>四档（1</w:t>
            </w:r>
            <w:r>
              <w:rPr>
                <w:rFonts w:hint="eastAsia"/>
                <w:spacing w:val="7"/>
                <w:lang w:val="en-US" w:eastAsia="zh-CN"/>
              </w:rPr>
              <w:t>8</w:t>
            </w:r>
            <w:r>
              <w:rPr>
                <w:spacing w:val="7"/>
              </w:rPr>
              <w:t>分</w:t>
            </w:r>
            <w:r>
              <w:rPr>
                <w:spacing w:val="-1"/>
              </w:rPr>
              <w:t>）：</w:t>
            </w:r>
            <w:r>
              <w:rPr>
                <w:spacing w:val="7"/>
              </w:rPr>
              <w:t>有完善的项目实施组织货物方案、实施方案详细具体，</w:t>
            </w:r>
            <w:r>
              <w:rPr>
                <w:spacing w:val="1"/>
              </w:rPr>
              <w:t xml:space="preserve"> </w:t>
            </w:r>
            <w:r>
              <w:rPr>
                <w:spacing w:val="12"/>
              </w:rPr>
              <w:t>完全满足本项目要求；有详细的设备使用培训方案；质保期后的零配</w:t>
            </w:r>
            <w:r>
              <w:rPr>
                <w:spacing w:val="15"/>
              </w:rPr>
              <w:t xml:space="preserve"> </w:t>
            </w:r>
            <w:r>
              <w:rPr>
                <w:spacing w:val="9"/>
              </w:rPr>
              <w:t>件折扣方案详细、能提供零配件的配送方案；</w:t>
            </w:r>
          </w:p>
          <w:p w14:paraId="2378425E">
            <w:pPr>
              <w:pStyle w:val="12"/>
              <w:spacing w:before="30" w:line="370" w:lineRule="auto"/>
              <w:ind w:left="112" w:right="104" w:firstLine="5"/>
              <w:jc w:val="both"/>
            </w:pPr>
            <w:r>
              <w:rPr>
                <w:spacing w:val="9"/>
              </w:rPr>
              <w:t>五档（</w:t>
            </w:r>
            <w:r>
              <w:rPr>
                <w:rFonts w:hint="eastAsia"/>
                <w:spacing w:val="9"/>
                <w:lang w:val="en-US" w:eastAsia="zh-CN"/>
              </w:rPr>
              <w:t>2</w:t>
            </w:r>
            <w:r>
              <w:rPr>
                <w:spacing w:val="9"/>
              </w:rPr>
              <w:t>5</w:t>
            </w:r>
            <w:r>
              <w:rPr>
                <w:spacing w:val="-35"/>
              </w:rPr>
              <w:t xml:space="preserve"> </w:t>
            </w:r>
            <w:r>
              <w:rPr>
                <w:spacing w:val="9"/>
              </w:rPr>
              <w:t>分</w:t>
            </w:r>
            <w:r>
              <w:rPr>
                <w:spacing w:val="21"/>
              </w:rPr>
              <w:t>）：</w:t>
            </w:r>
            <w:r>
              <w:rPr>
                <w:spacing w:val="9"/>
              </w:rPr>
              <w:t>有完善详实、具体且有针对性的项目实施组织货物方</w:t>
            </w:r>
            <w:r>
              <w:t xml:space="preserve"> </w:t>
            </w:r>
            <w:r>
              <w:rPr>
                <w:spacing w:val="12"/>
              </w:rPr>
              <w:t>案，各项措施先进合理可行性强、完全符合本项目实际情况；设备培</w:t>
            </w:r>
            <w:r>
              <w:rPr>
                <w:spacing w:val="16"/>
              </w:rPr>
              <w:t xml:space="preserve"> </w:t>
            </w:r>
            <w:r>
              <w:rPr>
                <w:spacing w:val="12"/>
              </w:rPr>
              <w:t>训方案有针对性、可行性强、能提供有针对性的培训回访方案，质保</w:t>
            </w:r>
            <w:r>
              <w:rPr>
                <w:spacing w:val="16"/>
              </w:rPr>
              <w:t xml:space="preserve"> </w:t>
            </w:r>
            <w:r>
              <w:rPr>
                <w:spacing w:val="12"/>
              </w:rPr>
              <w:t>期后的零配件折扣方案详尽、有针对性、可行性强、提供的零配件配</w:t>
            </w:r>
            <w:r>
              <w:rPr>
                <w:spacing w:val="16"/>
              </w:rPr>
              <w:t xml:space="preserve"> </w:t>
            </w:r>
            <w:r>
              <w:rPr>
                <w:spacing w:val="8"/>
              </w:rPr>
              <w:t>送方案符合本项目的维保需求。</w:t>
            </w:r>
          </w:p>
        </w:tc>
        <w:tc>
          <w:tcPr>
            <w:tcW w:w="697" w:type="dxa"/>
            <w:vAlign w:val="top"/>
          </w:tcPr>
          <w:p w14:paraId="337568ED">
            <w:pPr>
              <w:spacing w:line="244" w:lineRule="auto"/>
              <w:rPr>
                <w:rFonts w:ascii="Arial"/>
                <w:sz w:val="21"/>
              </w:rPr>
            </w:pPr>
          </w:p>
          <w:p w14:paraId="2017AD22">
            <w:pPr>
              <w:spacing w:line="244" w:lineRule="auto"/>
              <w:rPr>
                <w:rFonts w:ascii="Arial"/>
                <w:sz w:val="21"/>
              </w:rPr>
            </w:pPr>
          </w:p>
          <w:p w14:paraId="24D60286">
            <w:pPr>
              <w:spacing w:line="244" w:lineRule="auto"/>
              <w:rPr>
                <w:rFonts w:ascii="Arial"/>
                <w:sz w:val="21"/>
              </w:rPr>
            </w:pPr>
          </w:p>
          <w:p w14:paraId="530863F2">
            <w:pPr>
              <w:spacing w:line="244" w:lineRule="auto"/>
              <w:rPr>
                <w:rFonts w:ascii="Arial"/>
                <w:sz w:val="21"/>
              </w:rPr>
            </w:pPr>
          </w:p>
          <w:p w14:paraId="34A1CC30">
            <w:pPr>
              <w:spacing w:line="244" w:lineRule="auto"/>
              <w:rPr>
                <w:rFonts w:ascii="Arial"/>
                <w:sz w:val="21"/>
              </w:rPr>
            </w:pPr>
          </w:p>
          <w:p w14:paraId="64872946">
            <w:pPr>
              <w:spacing w:line="244" w:lineRule="auto"/>
              <w:rPr>
                <w:rFonts w:ascii="Arial"/>
                <w:sz w:val="21"/>
              </w:rPr>
            </w:pPr>
          </w:p>
          <w:p w14:paraId="635A5AAC">
            <w:pPr>
              <w:spacing w:line="244" w:lineRule="auto"/>
              <w:rPr>
                <w:rFonts w:ascii="Arial"/>
                <w:sz w:val="21"/>
              </w:rPr>
            </w:pPr>
          </w:p>
          <w:p w14:paraId="0168E3B8">
            <w:pPr>
              <w:spacing w:line="244" w:lineRule="auto"/>
              <w:rPr>
                <w:rFonts w:ascii="Arial"/>
                <w:sz w:val="21"/>
              </w:rPr>
            </w:pPr>
          </w:p>
          <w:p w14:paraId="6D514F2A">
            <w:pPr>
              <w:spacing w:line="244" w:lineRule="auto"/>
              <w:rPr>
                <w:rFonts w:ascii="Arial"/>
                <w:sz w:val="21"/>
              </w:rPr>
            </w:pPr>
          </w:p>
          <w:p w14:paraId="2A477BB3">
            <w:pPr>
              <w:spacing w:line="244" w:lineRule="auto"/>
              <w:rPr>
                <w:rFonts w:ascii="Arial"/>
                <w:sz w:val="21"/>
              </w:rPr>
            </w:pPr>
          </w:p>
          <w:p w14:paraId="0145F87C">
            <w:pPr>
              <w:spacing w:line="244" w:lineRule="auto"/>
              <w:rPr>
                <w:rFonts w:ascii="Arial"/>
                <w:sz w:val="21"/>
              </w:rPr>
            </w:pPr>
          </w:p>
          <w:p w14:paraId="594BE2AB">
            <w:pPr>
              <w:spacing w:line="244" w:lineRule="auto"/>
              <w:rPr>
                <w:rFonts w:ascii="Arial"/>
                <w:sz w:val="21"/>
              </w:rPr>
            </w:pPr>
          </w:p>
          <w:p w14:paraId="33DCBD1A">
            <w:pPr>
              <w:spacing w:line="244" w:lineRule="auto"/>
              <w:rPr>
                <w:rFonts w:ascii="Arial"/>
                <w:sz w:val="21"/>
              </w:rPr>
            </w:pPr>
          </w:p>
          <w:p w14:paraId="027480F9">
            <w:pPr>
              <w:spacing w:line="244" w:lineRule="auto"/>
              <w:rPr>
                <w:rFonts w:ascii="Arial"/>
                <w:sz w:val="21"/>
              </w:rPr>
            </w:pPr>
          </w:p>
          <w:p w14:paraId="0A6F62D6">
            <w:pPr>
              <w:spacing w:line="244" w:lineRule="auto"/>
              <w:rPr>
                <w:rFonts w:ascii="Arial"/>
                <w:sz w:val="21"/>
              </w:rPr>
            </w:pPr>
          </w:p>
          <w:p w14:paraId="46B6CF02">
            <w:pPr>
              <w:spacing w:line="244" w:lineRule="auto"/>
              <w:rPr>
                <w:rFonts w:ascii="Arial"/>
                <w:sz w:val="21"/>
              </w:rPr>
            </w:pPr>
          </w:p>
          <w:p w14:paraId="0EBB7AA1">
            <w:pPr>
              <w:spacing w:line="244" w:lineRule="auto"/>
              <w:rPr>
                <w:rFonts w:ascii="Arial"/>
                <w:sz w:val="21"/>
              </w:rPr>
            </w:pPr>
          </w:p>
          <w:p w14:paraId="7217A6EC">
            <w:pPr>
              <w:spacing w:line="244" w:lineRule="auto"/>
              <w:rPr>
                <w:rFonts w:ascii="Arial"/>
                <w:sz w:val="21"/>
              </w:rPr>
            </w:pPr>
          </w:p>
          <w:p w14:paraId="6BD687CD">
            <w:pPr>
              <w:spacing w:line="244" w:lineRule="auto"/>
              <w:rPr>
                <w:rFonts w:ascii="Arial"/>
                <w:sz w:val="21"/>
              </w:rPr>
            </w:pPr>
          </w:p>
          <w:p w14:paraId="736E4E96">
            <w:pPr>
              <w:pStyle w:val="12"/>
              <w:spacing w:before="65" w:line="219" w:lineRule="auto"/>
              <w:ind w:left="147"/>
            </w:pPr>
            <w:r>
              <w:rPr>
                <w:spacing w:val="2"/>
              </w:rPr>
              <w:t>0~</w:t>
            </w:r>
            <w:r>
              <w:rPr>
                <w:rFonts w:hint="eastAsia"/>
                <w:spacing w:val="2"/>
                <w:lang w:val="en-US" w:eastAsia="zh-CN"/>
              </w:rPr>
              <w:t>2</w:t>
            </w:r>
            <w:r>
              <w:rPr>
                <w:spacing w:val="2"/>
              </w:rPr>
              <w:t>5</w:t>
            </w:r>
          </w:p>
        </w:tc>
        <w:tc>
          <w:tcPr>
            <w:tcW w:w="699" w:type="dxa"/>
            <w:vAlign w:val="top"/>
          </w:tcPr>
          <w:p w14:paraId="16AF5809">
            <w:pPr>
              <w:spacing w:line="247" w:lineRule="auto"/>
              <w:rPr>
                <w:rFonts w:ascii="Arial"/>
                <w:sz w:val="21"/>
              </w:rPr>
            </w:pPr>
          </w:p>
          <w:p w14:paraId="7E0C79E7">
            <w:pPr>
              <w:spacing w:line="247" w:lineRule="auto"/>
              <w:rPr>
                <w:rFonts w:ascii="Arial"/>
                <w:sz w:val="21"/>
              </w:rPr>
            </w:pPr>
          </w:p>
          <w:p w14:paraId="03DEFD61">
            <w:pPr>
              <w:spacing w:line="247" w:lineRule="auto"/>
              <w:rPr>
                <w:rFonts w:ascii="Arial"/>
                <w:sz w:val="21"/>
              </w:rPr>
            </w:pPr>
          </w:p>
          <w:p w14:paraId="5025BCE1">
            <w:pPr>
              <w:spacing w:line="247" w:lineRule="auto"/>
              <w:rPr>
                <w:rFonts w:ascii="Arial"/>
                <w:sz w:val="21"/>
              </w:rPr>
            </w:pPr>
          </w:p>
          <w:p w14:paraId="7D95C94F">
            <w:pPr>
              <w:spacing w:line="247" w:lineRule="auto"/>
              <w:rPr>
                <w:rFonts w:ascii="Arial"/>
                <w:sz w:val="21"/>
              </w:rPr>
            </w:pPr>
          </w:p>
          <w:p w14:paraId="088EEF6C">
            <w:pPr>
              <w:spacing w:line="247" w:lineRule="auto"/>
              <w:rPr>
                <w:rFonts w:ascii="Arial"/>
                <w:sz w:val="21"/>
              </w:rPr>
            </w:pPr>
          </w:p>
          <w:p w14:paraId="227EC629">
            <w:pPr>
              <w:spacing w:line="247" w:lineRule="auto"/>
              <w:rPr>
                <w:rFonts w:ascii="Arial"/>
                <w:sz w:val="21"/>
              </w:rPr>
            </w:pPr>
          </w:p>
          <w:p w14:paraId="22541F92">
            <w:pPr>
              <w:spacing w:line="247" w:lineRule="auto"/>
              <w:rPr>
                <w:rFonts w:ascii="Arial"/>
                <w:sz w:val="21"/>
              </w:rPr>
            </w:pPr>
          </w:p>
          <w:p w14:paraId="7662CFE0">
            <w:pPr>
              <w:spacing w:line="247" w:lineRule="auto"/>
              <w:rPr>
                <w:rFonts w:ascii="Arial"/>
                <w:sz w:val="21"/>
              </w:rPr>
            </w:pPr>
          </w:p>
          <w:p w14:paraId="518CD381">
            <w:pPr>
              <w:spacing w:line="248" w:lineRule="auto"/>
              <w:rPr>
                <w:rFonts w:ascii="Arial"/>
                <w:sz w:val="21"/>
              </w:rPr>
            </w:pPr>
          </w:p>
          <w:p w14:paraId="2054A03F">
            <w:pPr>
              <w:spacing w:line="248" w:lineRule="auto"/>
              <w:rPr>
                <w:rFonts w:ascii="Arial"/>
                <w:sz w:val="21"/>
              </w:rPr>
            </w:pPr>
          </w:p>
          <w:p w14:paraId="278E4B93">
            <w:pPr>
              <w:spacing w:line="248" w:lineRule="auto"/>
              <w:rPr>
                <w:rFonts w:ascii="Arial"/>
                <w:sz w:val="21"/>
              </w:rPr>
            </w:pPr>
          </w:p>
          <w:p w14:paraId="2552323E">
            <w:pPr>
              <w:spacing w:line="248" w:lineRule="auto"/>
              <w:rPr>
                <w:rFonts w:ascii="Arial"/>
                <w:sz w:val="21"/>
              </w:rPr>
            </w:pPr>
          </w:p>
          <w:p w14:paraId="22A36649">
            <w:pPr>
              <w:pStyle w:val="12"/>
              <w:spacing w:before="65" w:line="362" w:lineRule="auto"/>
              <w:ind w:left="252" w:right="139" w:hanging="108"/>
            </w:pPr>
            <w:r>
              <w:rPr>
                <w:b/>
                <w:bCs/>
                <w:spacing w:val="3"/>
              </w:rPr>
              <w:t>主观</w:t>
            </w:r>
            <w:r>
              <w:t xml:space="preserve"> </w:t>
            </w:r>
            <w:r>
              <w:rPr>
                <w:b/>
                <w:bCs/>
                <w:spacing w:val="-3"/>
              </w:rPr>
              <w:t>分</w:t>
            </w:r>
          </w:p>
        </w:tc>
      </w:tr>
    </w:tbl>
    <w:p w14:paraId="4A6DAD35">
      <w:pPr>
        <w:rPr>
          <w:rFonts w:ascii="Arial"/>
          <w:sz w:val="21"/>
        </w:rPr>
      </w:pPr>
    </w:p>
    <w:tbl>
      <w:tblPr>
        <w:tblStyle w:val="11"/>
        <w:tblW w:w="96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981"/>
        <w:gridCol w:w="6599"/>
        <w:gridCol w:w="697"/>
        <w:gridCol w:w="699"/>
      </w:tblGrid>
      <w:tr w14:paraId="36114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6" w:hRule="atLeast"/>
        </w:trPr>
        <w:tc>
          <w:tcPr>
            <w:tcW w:w="652" w:type="dxa"/>
            <w:vMerge w:val="restart"/>
            <w:tcBorders>
              <w:bottom w:val="nil"/>
            </w:tcBorders>
            <w:vAlign w:val="top"/>
          </w:tcPr>
          <w:p w14:paraId="5796E7C1">
            <w:pPr>
              <w:rPr>
                <w:rFonts w:ascii="Arial"/>
                <w:sz w:val="21"/>
              </w:rPr>
            </w:pPr>
          </w:p>
        </w:tc>
        <w:tc>
          <w:tcPr>
            <w:tcW w:w="981" w:type="dxa"/>
            <w:vMerge w:val="restart"/>
            <w:tcBorders>
              <w:bottom w:val="nil"/>
            </w:tcBorders>
            <w:vAlign w:val="top"/>
          </w:tcPr>
          <w:p w14:paraId="7CC6B7A5">
            <w:pPr>
              <w:rPr>
                <w:rFonts w:ascii="Arial"/>
                <w:sz w:val="21"/>
              </w:rPr>
            </w:pPr>
          </w:p>
        </w:tc>
        <w:tc>
          <w:tcPr>
            <w:tcW w:w="6599" w:type="dxa"/>
            <w:vAlign w:val="top"/>
          </w:tcPr>
          <w:p w14:paraId="61C6085F">
            <w:pPr>
              <w:pStyle w:val="12"/>
              <w:spacing w:before="36" w:line="228" w:lineRule="auto"/>
              <w:ind w:left="124"/>
            </w:pPr>
            <w:r>
              <w:rPr>
                <w:b/>
                <w:bCs/>
                <w:spacing w:val="4"/>
              </w:rPr>
              <w:t>（2）安装调试方案分（</w:t>
            </w:r>
            <w:r>
              <w:rPr>
                <w:rFonts w:hint="eastAsia"/>
                <w:b/>
                <w:bCs/>
                <w:spacing w:val="4"/>
                <w:lang w:val="en-US" w:eastAsia="zh-CN"/>
              </w:rPr>
              <w:t>20</w:t>
            </w:r>
            <w:r>
              <w:rPr>
                <w:b/>
                <w:bCs/>
                <w:spacing w:val="4"/>
              </w:rPr>
              <w:t>分）</w:t>
            </w:r>
          </w:p>
          <w:p w14:paraId="670D712E">
            <w:pPr>
              <w:pStyle w:val="12"/>
              <w:spacing w:before="159" w:line="370" w:lineRule="auto"/>
              <w:ind w:left="113" w:right="104" w:firstLine="445"/>
              <w:jc w:val="both"/>
            </w:pPr>
            <w:r>
              <w:rPr>
                <w:spacing w:val="12"/>
              </w:rPr>
              <w:t>由评标委员会根据供应商提供的设备安装调试方</w:t>
            </w:r>
            <w:r>
              <w:rPr>
                <w:spacing w:val="11"/>
              </w:rPr>
              <w:t>案（方案内应包</w:t>
            </w:r>
            <w:r>
              <w:t xml:space="preserve"> </w:t>
            </w:r>
            <w:r>
              <w:rPr>
                <w:spacing w:val="12"/>
              </w:rPr>
              <w:t>括但不限于：进度计划、设备安装调试、人员配备管理方式、作业质</w:t>
            </w:r>
            <w:r>
              <w:rPr>
                <w:spacing w:val="14"/>
              </w:rPr>
              <w:t xml:space="preserve"> </w:t>
            </w:r>
            <w:r>
              <w:rPr>
                <w:spacing w:val="12"/>
              </w:rPr>
              <w:t>量保障措施、货物存放以及施工人员的安全保障措施等方面）进行综</w:t>
            </w:r>
            <w:r>
              <w:rPr>
                <w:spacing w:val="14"/>
              </w:rPr>
              <w:t xml:space="preserve"> </w:t>
            </w:r>
            <w:r>
              <w:rPr>
                <w:spacing w:val="8"/>
              </w:rPr>
              <w:t>合评定，独立打分，不提供方案的不得分。</w:t>
            </w:r>
          </w:p>
          <w:p w14:paraId="745490E5">
            <w:pPr>
              <w:pStyle w:val="12"/>
              <w:spacing w:before="31" w:line="363" w:lineRule="auto"/>
              <w:ind w:left="113" w:right="104" w:firstLine="3"/>
            </w:pPr>
            <w:r>
              <w:rPr>
                <w:spacing w:val="6"/>
              </w:rPr>
              <w:t>一档(3</w:t>
            </w:r>
            <w:r>
              <w:rPr>
                <w:spacing w:val="-21"/>
              </w:rPr>
              <w:t xml:space="preserve"> </w:t>
            </w:r>
            <w:r>
              <w:rPr>
                <w:spacing w:val="6"/>
              </w:rPr>
              <w:t>分)：安装调试方案不具体；质量保障措施不完善或没有实质响</w:t>
            </w:r>
            <w:r>
              <w:t xml:space="preserve"> 应。</w:t>
            </w:r>
          </w:p>
          <w:p w14:paraId="1326CC98">
            <w:pPr>
              <w:pStyle w:val="12"/>
              <w:spacing w:before="29" w:line="227" w:lineRule="auto"/>
              <w:ind w:left="117"/>
            </w:pPr>
            <w:r>
              <w:rPr>
                <w:spacing w:val="8"/>
              </w:rPr>
              <w:t>二档(6</w:t>
            </w:r>
            <w:r>
              <w:rPr>
                <w:spacing w:val="-32"/>
              </w:rPr>
              <w:t xml:space="preserve"> </w:t>
            </w:r>
            <w:r>
              <w:rPr>
                <w:spacing w:val="8"/>
              </w:rPr>
              <w:t>分)：安装调试方案基本满足要求，质量保障有承诺；</w:t>
            </w:r>
          </w:p>
          <w:p w14:paraId="7C3B8C5B">
            <w:pPr>
              <w:pStyle w:val="12"/>
              <w:spacing w:before="165" w:line="363" w:lineRule="auto"/>
              <w:ind w:left="113" w:right="104"/>
            </w:pPr>
            <w:r>
              <w:rPr>
                <w:spacing w:val="7"/>
              </w:rPr>
              <w:t>三档（9</w:t>
            </w:r>
            <w:r>
              <w:rPr>
                <w:spacing w:val="-38"/>
              </w:rPr>
              <w:t xml:space="preserve"> </w:t>
            </w:r>
            <w:r>
              <w:rPr>
                <w:spacing w:val="7"/>
              </w:rPr>
              <w:t>分</w:t>
            </w:r>
            <w:r>
              <w:rPr>
                <w:spacing w:val="5"/>
              </w:rPr>
              <w:t>）：</w:t>
            </w:r>
            <w:r>
              <w:rPr>
                <w:spacing w:val="7"/>
              </w:rPr>
              <w:t>安装调试方案详细；质量保障措施完善、及时，并有承</w:t>
            </w:r>
            <w:r>
              <w:t xml:space="preserve"> 诺；</w:t>
            </w:r>
          </w:p>
          <w:p w14:paraId="4EB9EF6F">
            <w:pPr>
              <w:pStyle w:val="12"/>
              <w:spacing w:before="28" w:line="363" w:lineRule="auto"/>
              <w:ind w:left="113" w:right="104" w:firstLine="20"/>
            </w:pPr>
            <w:r>
              <w:rPr>
                <w:spacing w:val="9"/>
              </w:rPr>
              <w:t>四档（</w:t>
            </w:r>
            <w:r>
              <w:rPr>
                <w:rFonts w:hint="eastAsia"/>
                <w:spacing w:val="9"/>
                <w:lang w:val="en-US" w:eastAsia="zh-CN"/>
              </w:rPr>
              <w:t>14</w:t>
            </w:r>
            <w:r>
              <w:rPr>
                <w:spacing w:val="9"/>
              </w:rPr>
              <w:t>分</w:t>
            </w:r>
            <w:r>
              <w:rPr>
                <w:spacing w:val="18"/>
              </w:rPr>
              <w:t>）：</w:t>
            </w:r>
            <w:r>
              <w:rPr>
                <w:spacing w:val="9"/>
              </w:rPr>
              <w:t>安装调试方案具体；质量保障措施</w:t>
            </w:r>
            <w:r>
              <w:rPr>
                <w:spacing w:val="8"/>
              </w:rPr>
              <w:t>完整，有一定的针</w:t>
            </w:r>
            <w:r>
              <w:t xml:space="preserve"> </w:t>
            </w:r>
            <w:r>
              <w:rPr>
                <w:spacing w:val="3"/>
              </w:rPr>
              <w:t>对性；</w:t>
            </w:r>
          </w:p>
          <w:p w14:paraId="7EF9BC7C">
            <w:pPr>
              <w:pStyle w:val="12"/>
              <w:spacing w:before="34" w:line="358" w:lineRule="auto"/>
              <w:ind w:left="114" w:right="155" w:firstLine="2"/>
            </w:pPr>
            <w:r>
              <w:rPr>
                <w:spacing w:val="7"/>
              </w:rPr>
              <w:t>五档（</w:t>
            </w:r>
            <w:r>
              <w:rPr>
                <w:rFonts w:hint="eastAsia"/>
                <w:spacing w:val="7"/>
                <w:lang w:val="en-US" w:eastAsia="zh-CN"/>
              </w:rPr>
              <w:t>20</w:t>
            </w:r>
            <w:r>
              <w:rPr>
                <w:spacing w:val="-35"/>
              </w:rPr>
              <w:t xml:space="preserve"> </w:t>
            </w:r>
            <w:r>
              <w:rPr>
                <w:spacing w:val="7"/>
              </w:rPr>
              <w:t>分</w:t>
            </w:r>
            <w:r>
              <w:rPr>
                <w:spacing w:val="26"/>
              </w:rPr>
              <w:t>）：</w:t>
            </w:r>
            <w:r>
              <w:rPr>
                <w:spacing w:val="7"/>
              </w:rPr>
              <w:t>安装调试方案具体、全面；质量保障措施齐全完整，</w:t>
            </w:r>
            <w:r>
              <w:t xml:space="preserve"> </w:t>
            </w:r>
            <w:r>
              <w:rPr>
                <w:spacing w:val="8"/>
              </w:rPr>
              <w:t>有针对性强，逻辑性强，可行性强。</w:t>
            </w:r>
          </w:p>
        </w:tc>
        <w:tc>
          <w:tcPr>
            <w:tcW w:w="697" w:type="dxa"/>
            <w:vAlign w:val="top"/>
          </w:tcPr>
          <w:p w14:paraId="10017371">
            <w:pPr>
              <w:spacing w:line="260" w:lineRule="auto"/>
              <w:rPr>
                <w:rFonts w:ascii="Arial"/>
                <w:sz w:val="21"/>
              </w:rPr>
            </w:pPr>
          </w:p>
          <w:p w14:paraId="327AE42A">
            <w:pPr>
              <w:spacing w:line="261" w:lineRule="auto"/>
              <w:rPr>
                <w:rFonts w:ascii="Arial"/>
                <w:sz w:val="21"/>
              </w:rPr>
            </w:pPr>
          </w:p>
          <w:p w14:paraId="3CE35DFD">
            <w:pPr>
              <w:spacing w:line="261" w:lineRule="auto"/>
              <w:rPr>
                <w:rFonts w:ascii="Arial"/>
                <w:sz w:val="21"/>
              </w:rPr>
            </w:pPr>
          </w:p>
          <w:p w14:paraId="483934E6">
            <w:pPr>
              <w:spacing w:line="261" w:lineRule="auto"/>
              <w:rPr>
                <w:rFonts w:ascii="Arial"/>
                <w:sz w:val="21"/>
              </w:rPr>
            </w:pPr>
          </w:p>
          <w:p w14:paraId="48E762C0">
            <w:pPr>
              <w:spacing w:line="261" w:lineRule="auto"/>
              <w:rPr>
                <w:rFonts w:ascii="Arial"/>
                <w:sz w:val="21"/>
              </w:rPr>
            </w:pPr>
          </w:p>
          <w:p w14:paraId="4E05A08D">
            <w:pPr>
              <w:spacing w:line="261" w:lineRule="auto"/>
              <w:rPr>
                <w:rFonts w:ascii="Arial"/>
                <w:sz w:val="21"/>
              </w:rPr>
            </w:pPr>
          </w:p>
          <w:p w14:paraId="3F358C2B">
            <w:pPr>
              <w:spacing w:line="261" w:lineRule="auto"/>
              <w:rPr>
                <w:rFonts w:ascii="Arial"/>
                <w:sz w:val="21"/>
              </w:rPr>
            </w:pPr>
          </w:p>
          <w:p w14:paraId="4AAA0E84">
            <w:pPr>
              <w:spacing w:line="261" w:lineRule="auto"/>
              <w:rPr>
                <w:rFonts w:ascii="Arial"/>
                <w:sz w:val="21"/>
              </w:rPr>
            </w:pPr>
          </w:p>
          <w:p w14:paraId="52D35D30">
            <w:pPr>
              <w:spacing w:line="261" w:lineRule="auto"/>
              <w:rPr>
                <w:rFonts w:ascii="Arial"/>
                <w:sz w:val="21"/>
              </w:rPr>
            </w:pPr>
          </w:p>
          <w:p w14:paraId="2879B042">
            <w:pPr>
              <w:spacing w:line="261" w:lineRule="auto"/>
              <w:rPr>
                <w:rFonts w:ascii="Arial"/>
                <w:sz w:val="21"/>
              </w:rPr>
            </w:pPr>
          </w:p>
          <w:p w14:paraId="6E87D01D">
            <w:pPr>
              <w:pStyle w:val="12"/>
              <w:spacing w:before="65" w:line="219" w:lineRule="auto"/>
              <w:ind w:left="147"/>
              <w:rPr>
                <w:rFonts w:hint="default" w:eastAsia="宋体"/>
                <w:lang w:val="en-US" w:eastAsia="zh-CN"/>
              </w:rPr>
            </w:pPr>
            <w:r>
              <w:rPr>
                <w:spacing w:val="2"/>
              </w:rPr>
              <w:t>0~</w:t>
            </w:r>
            <w:r>
              <w:rPr>
                <w:rFonts w:hint="eastAsia"/>
                <w:spacing w:val="2"/>
                <w:lang w:val="en-US" w:eastAsia="zh-CN"/>
              </w:rPr>
              <w:t>20</w:t>
            </w:r>
          </w:p>
        </w:tc>
        <w:tc>
          <w:tcPr>
            <w:tcW w:w="699" w:type="dxa"/>
            <w:vAlign w:val="top"/>
          </w:tcPr>
          <w:p w14:paraId="7955DD87">
            <w:pPr>
              <w:rPr>
                <w:rFonts w:ascii="Arial"/>
                <w:sz w:val="21"/>
              </w:rPr>
            </w:pPr>
          </w:p>
        </w:tc>
      </w:tr>
      <w:tr w14:paraId="28B7C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6" w:hRule="atLeast"/>
        </w:trPr>
        <w:tc>
          <w:tcPr>
            <w:tcW w:w="652" w:type="dxa"/>
            <w:vMerge w:val="continue"/>
            <w:tcBorders>
              <w:top w:val="nil"/>
            </w:tcBorders>
            <w:vAlign w:val="top"/>
          </w:tcPr>
          <w:p w14:paraId="50587DEB">
            <w:pPr>
              <w:rPr>
                <w:rFonts w:ascii="Arial"/>
                <w:sz w:val="21"/>
              </w:rPr>
            </w:pPr>
          </w:p>
        </w:tc>
        <w:tc>
          <w:tcPr>
            <w:tcW w:w="981" w:type="dxa"/>
            <w:vMerge w:val="continue"/>
            <w:tcBorders>
              <w:top w:val="nil"/>
            </w:tcBorders>
            <w:vAlign w:val="top"/>
          </w:tcPr>
          <w:p w14:paraId="1B3302F4">
            <w:pPr>
              <w:rPr>
                <w:rFonts w:ascii="Arial"/>
                <w:sz w:val="21"/>
              </w:rPr>
            </w:pPr>
          </w:p>
        </w:tc>
        <w:tc>
          <w:tcPr>
            <w:tcW w:w="6599" w:type="dxa"/>
            <w:vAlign w:val="top"/>
          </w:tcPr>
          <w:p w14:paraId="4494652B">
            <w:pPr>
              <w:pStyle w:val="12"/>
              <w:spacing w:before="35" w:line="228" w:lineRule="auto"/>
              <w:ind w:left="124"/>
            </w:pPr>
            <w:r>
              <w:rPr>
                <w:b/>
                <w:bCs/>
                <w:spacing w:val="4"/>
              </w:rPr>
              <w:t>（</w:t>
            </w:r>
            <w:r>
              <w:rPr>
                <w:rFonts w:hint="eastAsia"/>
                <w:b/>
                <w:bCs/>
                <w:spacing w:val="4"/>
                <w:lang w:val="en-US" w:eastAsia="zh-CN"/>
              </w:rPr>
              <w:t>3</w:t>
            </w:r>
            <w:r>
              <w:rPr>
                <w:b/>
                <w:bCs/>
                <w:spacing w:val="4"/>
              </w:rPr>
              <w:t>）售后服务方案分（</w:t>
            </w:r>
            <w:r>
              <w:rPr>
                <w:rFonts w:hint="eastAsia"/>
                <w:b/>
                <w:bCs/>
                <w:spacing w:val="4"/>
                <w:lang w:val="en-US" w:eastAsia="zh-CN"/>
              </w:rPr>
              <w:t>20</w:t>
            </w:r>
            <w:r>
              <w:rPr>
                <w:b/>
                <w:bCs/>
                <w:spacing w:val="4"/>
              </w:rPr>
              <w:t>分）</w:t>
            </w:r>
          </w:p>
          <w:p w14:paraId="6B1F01EE">
            <w:pPr>
              <w:pStyle w:val="12"/>
              <w:spacing w:before="159" w:line="373" w:lineRule="auto"/>
              <w:ind w:left="113" w:right="104"/>
            </w:pPr>
            <w:r>
              <w:rPr>
                <w:spacing w:val="12"/>
              </w:rPr>
              <w:t>根据售后流程规范性（有完整售后服务流程图、提供有售后服务热线</w:t>
            </w:r>
            <w:r>
              <w:rPr>
                <w:spacing w:val="14"/>
              </w:rPr>
              <w:t xml:space="preserve"> </w:t>
            </w:r>
            <w:r>
              <w:rPr>
                <w:spacing w:val="12"/>
              </w:rPr>
              <w:t>电话、有服务规定完成时效</w:t>
            </w:r>
            <w:r>
              <w:rPr>
                <w:spacing w:val="-3"/>
              </w:rPr>
              <w:t>）</w:t>
            </w:r>
            <w:r>
              <w:rPr>
                <w:spacing w:val="-57"/>
              </w:rPr>
              <w:t xml:space="preserve"> </w:t>
            </w:r>
            <w:r>
              <w:rPr>
                <w:spacing w:val="-3"/>
              </w:rPr>
              <w:t>，</w:t>
            </w:r>
            <w:r>
              <w:rPr>
                <w:spacing w:val="12"/>
              </w:rPr>
              <w:t>服务方案完整性（有售后服务维保应</w:t>
            </w:r>
            <w:r>
              <w:t xml:space="preserve"> </w:t>
            </w:r>
            <w:r>
              <w:rPr>
                <w:spacing w:val="12"/>
              </w:rPr>
              <w:t>急措施、服务维保有指定技术人员、有售后有具体实施步骤</w:t>
            </w:r>
            <w:r>
              <w:rPr>
                <w:spacing w:val="-2"/>
              </w:rPr>
              <w:t>）</w:t>
            </w:r>
            <w:r>
              <w:rPr>
                <w:spacing w:val="-57"/>
              </w:rPr>
              <w:t xml:space="preserve"> </w:t>
            </w:r>
            <w:r>
              <w:rPr>
                <w:spacing w:val="-2"/>
              </w:rPr>
              <w:t>，</w:t>
            </w:r>
            <w:r>
              <w:rPr>
                <w:spacing w:val="11"/>
              </w:rPr>
              <w:t>服务</w:t>
            </w:r>
            <w:r>
              <w:t xml:space="preserve"> </w:t>
            </w:r>
            <w:r>
              <w:rPr>
                <w:spacing w:val="11"/>
              </w:rPr>
              <w:t>方案合理性（有定期回访（注明时间）</w:t>
            </w:r>
            <w:r>
              <w:rPr>
                <w:spacing w:val="-57"/>
              </w:rPr>
              <w:t xml:space="preserve"> </w:t>
            </w:r>
            <w:r>
              <w:rPr>
                <w:spacing w:val="11"/>
              </w:rPr>
              <w:t>、服务方案能对应招标文件要</w:t>
            </w:r>
            <w:r>
              <w:t xml:space="preserve"> </w:t>
            </w:r>
            <w:r>
              <w:rPr>
                <w:spacing w:val="11"/>
              </w:rPr>
              <w:t>求的）情况等方面。</w:t>
            </w:r>
            <w:r>
              <w:rPr>
                <w:spacing w:val="-56"/>
              </w:rPr>
              <w:t xml:space="preserve"> </w:t>
            </w:r>
            <w:r>
              <w:rPr>
                <w:spacing w:val="11"/>
              </w:rPr>
              <w:t>由评标委员会根据投标人提供的售后服务</w:t>
            </w:r>
            <w:r>
              <w:rPr>
                <w:spacing w:val="10"/>
              </w:rPr>
              <w:t>方案确</w:t>
            </w:r>
            <w:r>
              <w:t xml:space="preserve"> </w:t>
            </w:r>
            <w:r>
              <w:rPr>
                <w:spacing w:val="12"/>
              </w:rPr>
              <w:t>定各投标人的档次及得分。不提供或不满足进档要求的，不予进档，</w:t>
            </w:r>
            <w:r>
              <w:rPr>
                <w:spacing w:val="13"/>
              </w:rPr>
              <w:t xml:space="preserve"> </w:t>
            </w:r>
            <w:r>
              <w:rPr>
                <w:spacing w:val="-2"/>
              </w:rPr>
              <w:t>得</w:t>
            </w:r>
            <w:r>
              <w:rPr>
                <w:spacing w:val="-38"/>
              </w:rPr>
              <w:t xml:space="preserve"> </w:t>
            </w:r>
            <w:r>
              <w:rPr>
                <w:spacing w:val="-2"/>
              </w:rPr>
              <w:t>0</w:t>
            </w:r>
            <w:r>
              <w:rPr>
                <w:spacing w:val="-35"/>
              </w:rPr>
              <w:t xml:space="preserve"> </w:t>
            </w:r>
            <w:r>
              <w:rPr>
                <w:spacing w:val="-2"/>
              </w:rPr>
              <w:t>分。</w:t>
            </w:r>
          </w:p>
          <w:p w14:paraId="66E1AE2A">
            <w:pPr>
              <w:pStyle w:val="12"/>
              <w:spacing w:before="32" w:line="362" w:lineRule="auto"/>
              <w:ind w:left="114" w:right="104" w:firstLine="2"/>
            </w:pPr>
            <w:r>
              <w:rPr>
                <w:spacing w:val="6"/>
              </w:rPr>
              <w:t>一档(3</w:t>
            </w:r>
            <w:r>
              <w:rPr>
                <w:spacing w:val="-21"/>
              </w:rPr>
              <w:t xml:space="preserve"> </w:t>
            </w:r>
            <w:r>
              <w:rPr>
                <w:spacing w:val="6"/>
              </w:rPr>
              <w:t>分)：投标人提供的售后服务方案简单，内容不完整，不能满足</w:t>
            </w:r>
            <w:r>
              <w:t xml:space="preserve"> </w:t>
            </w:r>
            <w:r>
              <w:rPr>
                <w:spacing w:val="6"/>
              </w:rPr>
              <w:t>本项目要求的；</w:t>
            </w:r>
          </w:p>
          <w:p w14:paraId="47329C47">
            <w:pPr>
              <w:pStyle w:val="12"/>
              <w:spacing w:before="33" w:line="368" w:lineRule="auto"/>
              <w:ind w:left="113" w:right="51" w:firstLine="3"/>
              <w:jc w:val="both"/>
            </w:pPr>
            <w:r>
              <w:rPr>
                <w:spacing w:val="4"/>
              </w:rPr>
              <w:t>二档（6</w:t>
            </w:r>
            <w:r>
              <w:rPr>
                <w:spacing w:val="-36"/>
              </w:rPr>
              <w:t xml:space="preserve"> </w:t>
            </w:r>
            <w:r>
              <w:rPr>
                <w:spacing w:val="4"/>
              </w:rPr>
              <w:t>分</w:t>
            </w:r>
            <w:r>
              <w:rPr>
                <w:spacing w:val="-28"/>
              </w:rPr>
              <w:t>）：</w:t>
            </w:r>
            <w:r>
              <w:rPr>
                <w:spacing w:val="4"/>
              </w:rPr>
              <w:t>投标人提供的售后服务方案一般，基本能满足</w:t>
            </w:r>
            <w:r>
              <w:rPr>
                <w:spacing w:val="3"/>
              </w:rPr>
              <w:t>项目要求；</w:t>
            </w:r>
            <w:r>
              <w:t xml:space="preserve"> </w:t>
            </w:r>
            <w:r>
              <w:rPr>
                <w:spacing w:val="7"/>
              </w:rPr>
              <w:t>三档（9</w:t>
            </w:r>
            <w:r>
              <w:rPr>
                <w:spacing w:val="-34"/>
              </w:rPr>
              <w:t xml:space="preserve"> </w:t>
            </w:r>
            <w:r>
              <w:rPr>
                <w:spacing w:val="7"/>
              </w:rPr>
              <w:t>分</w:t>
            </w:r>
            <w:r>
              <w:rPr>
                <w:spacing w:val="3"/>
              </w:rPr>
              <w:t>）：</w:t>
            </w:r>
            <w:r>
              <w:rPr>
                <w:spacing w:val="7"/>
              </w:rPr>
              <w:t>投标人提供的售后服务方案内容可行、齐全，能满足本</w:t>
            </w:r>
            <w:r>
              <w:t xml:space="preserve"> </w:t>
            </w:r>
            <w:r>
              <w:rPr>
                <w:spacing w:val="5"/>
              </w:rPr>
              <w:t>项目要求；</w:t>
            </w:r>
          </w:p>
          <w:p w14:paraId="7D84778E">
            <w:pPr>
              <w:pStyle w:val="12"/>
              <w:spacing w:before="29" w:line="362" w:lineRule="auto"/>
              <w:ind w:left="113" w:right="106" w:firstLine="19"/>
            </w:pPr>
            <w:r>
              <w:rPr>
                <w:spacing w:val="9"/>
              </w:rPr>
              <w:t>四档(</w:t>
            </w:r>
            <w:r>
              <w:rPr>
                <w:rFonts w:hint="eastAsia"/>
                <w:spacing w:val="9"/>
                <w:lang w:val="en-US" w:eastAsia="zh-CN"/>
              </w:rPr>
              <w:t>14</w:t>
            </w:r>
            <w:r>
              <w:rPr>
                <w:spacing w:val="-35"/>
              </w:rPr>
              <w:t xml:space="preserve"> </w:t>
            </w:r>
            <w:r>
              <w:rPr>
                <w:spacing w:val="9"/>
              </w:rPr>
              <w:t>分)：投标人提供的售后服务方案完整、详细、有针对性，完</w:t>
            </w:r>
            <w:r>
              <w:t xml:space="preserve"> </w:t>
            </w:r>
            <w:r>
              <w:rPr>
                <w:spacing w:val="7"/>
              </w:rPr>
              <w:t>全符合本项目要求；</w:t>
            </w:r>
          </w:p>
          <w:p w14:paraId="3226636B">
            <w:pPr>
              <w:pStyle w:val="12"/>
              <w:spacing w:before="32" w:line="365" w:lineRule="auto"/>
              <w:ind w:left="113" w:right="106" w:firstLine="3"/>
              <w:jc w:val="both"/>
            </w:pPr>
            <w:r>
              <w:rPr>
                <w:spacing w:val="9"/>
              </w:rPr>
              <w:t>五档(</w:t>
            </w:r>
            <w:r>
              <w:rPr>
                <w:rFonts w:hint="eastAsia"/>
                <w:spacing w:val="9"/>
                <w:lang w:val="en-US" w:eastAsia="zh-CN"/>
              </w:rPr>
              <w:t>20</w:t>
            </w:r>
            <w:r>
              <w:rPr>
                <w:spacing w:val="-19"/>
              </w:rPr>
              <w:t xml:space="preserve"> </w:t>
            </w:r>
            <w:r>
              <w:rPr>
                <w:spacing w:val="9"/>
              </w:rPr>
              <w:t>分)：投标人提供的售后服务方案优于本项目要求，能完整考</w:t>
            </w:r>
            <w:r>
              <w:t xml:space="preserve"> </w:t>
            </w:r>
            <w:r>
              <w:rPr>
                <w:spacing w:val="8"/>
              </w:rPr>
              <w:t>虑整个项目的服务要求。</w:t>
            </w:r>
          </w:p>
        </w:tc>
        <w:tc>
          <w:tcPr>
            <w:tcW w:w="697" w:type="dxa"/>
            <w:vAlign w:val="top"/>
          </w:tcPr>
          <w:p w14:paraId="2F968D22">
            <w:pPr>
              <w:spacing w:line="245" w:lineRule="auto"/>
              <w:rPr>
                <w:rFonts w:ascii="Arial"/>
                <w:sz w:val="21"/>
              </w:rPr>
            </w:pPr>
          </w:p>
          <w:p w14:paraId="2CC313ED">
            <w:pPr>
              <w:spacing w:line="245" w:lineRule="auto"/>
              <w:rPr>
                <w:rFonts w:ascii="Arial"/>
                <w:sz w:val="21"/>
              </w:rPr>
            </w:pPr>
          </w:p>
          <w:p w14:paraId="48F291A4">
            <w:pPr>
              <w:spacing w:line="245" w:lineRule="auto"/>
              <w:rPr>
                <w:rFonts w:ascii="Arial"/>
                <w:sz w:val="21"/>
              </w:rPr>
            </w:pPr>
          </w:p>
          <w:p w14:paraId="2BD20C6C">
            <w:pPr>
              <w:spacing w:line="245" w:lineRule="auto"/>
              <w:rPr>
                <w:rFonts w:ascii="Arial"/>
                <w:sz w:val="21"/>
              </w:rPr>
            </w:pPr>
          </w:p>
          <w:p w14:paraId="15DAB1F2">
            <w:pPr>
              <w:spacing w:line="245" w:lineRule="auto"/>
              <w:rPr>
                <w:rFonts w:ascii="Arial"/>
                <w:sz w:val="21"/>
              </w:rPr>
            </w:pPr>
          </w:p>
          <w:p w14:paraId="7206893A">
            <w:pPr>
              <w:spacing w:line="245" w:lineRule="auto"/>
              <w:rPr>
                <w:rFonts w:ascii="Arial"/>
                <w:sz w:val="21"/>
              </w:rPr>
            </w:pPr>
          </w:p>
          <w:p w14:paraId="5C6F3103">
            <w:pPr>
              <w:spacing w:line="245" w:lineRule="auto"/>
              <w:rPr>
                <w:rFonts w:ascii="Arial"/>
                <w:sz w:val="21"/>
              </w:rPr>
            </w:pPr>
          </w:p>
          <w:p w14:paraId="2E66C586">
            <w:pPr>
              <w:spacing w:line="246" w:lineRule="auto"/>
              <w:rPr>
                <w:rFonts w:ascii="Arial"/>
                <w:sz w:val="21"/>
              </w:rPr>
            </w:pPr>
          </w:p>
          <w:p w14:paraId="33EE4F60">
            <w:pPr>
              <w:spacing w:line="246" w:lineRule="auto"/>
              <w:rPr>
                <w:rFonts w:ascii="Arial"/>
                <w:sz w:val="21"/>
              </w:rPr>
            </w:pPr>
          </w:p>
          <w:p w14:paraId="13620700">
            <w:pPr>
              <w:spacing w:line="246" w:lineRule="auto"/>
              <w:rPr>
                <w:rFonts w:ascii="Arial"/>
                <w:sz w:val="21"/>
              </w:rPr>
            </w:pPr>
          </w:p>
          <w:p w14:paraId="025B33EF">
            <w:pPr>
              <w:spacing w:line="246" w:lineRule="auto"/>
              <w:rPr>
                <w:rFonts w:ascii="Arial"/>
                <w:sz w:val="21"/>
              </w:rPr>
            </w:pPr>
          </w:p>
          <w:p w14:paraId="212E76D6">
            <w:pPr>
              <w:spacing w:line="246" w:lineRule="auto"/>
              <w:rPr>
                <w:rFonts w:ascii="Arial"/>
                <w:sz w:val="21"/>
              </w:rPr>
            </w:pPr>
          </w:p>
          <w:p w14:paraId="0F93B43E">
            <w:pPr>
              <w:spacing w:line="246" w:lineRule="auto"/>
              <w:rPr>
                <w:rFonts w:ascii="Arial"/>
                <w:sz w:val="21"/>
              </w:rPr>
            </w:pPr>
          </w:p>
          <w:p w14:paraId="1B26DF94">
            <w:pPr>
              <w:spacing w:line="246" w:lineRule="auto"/>
              <w:rPr>
                <w:rFonts w:ascii="Arial"/>
                <w:sz w:val="21"/>
              </w:rPr>
            </w:pPr>
          </w:p>
          <w:p w14:paraId="5C4F0B9D">
            <w:pPr>
              <w:spacing w:line="246" w:lineRule="auto"/>
              <w:rPr>
                <w:rFonts w:ascii="Arial"/>
                <w:sz w:val="21"/>
              </w:rPr>
            </w:pPr>
          </w:p>
          <w:p w14:paraId="5171099D">
            <w:pPr>
              <w:pStyle w:val="12"/>
              <w:spacing w:before="65" w:line="219" w:lineRule="auto"/>
              <w:ind w:left="147"/>
            </w:pPr>
            <w:r>
              <w:rPr>
                <w:spacing w:val="2"/>
              </w:rPr>
              <w:t>0~20</w:t>
            </w:r>
          </w:p>
        </w:tc>
        <w:tc>
          <w:tcPr>
            <w:tcW w:w="699" w:type="dxa"/>
            <w:vAlign w:val="top"/>
          </w:tcPr>
          <w:p w14:paraId="11465F02">
            <w:pPr>
              <w:spacing w:line="248" w:lineRule="auto"/>
              <w:rPr>
                <w:rFonts w:ascii="Arial"/>
                <w:sz w:val="21"/>
              </w:rPr>
            </w:pPr>
          </w:p>
          <w:p w14:paraId="78786391">
            <w:pPr>
              <w:spacing w:line="248" w:lineRule="auto"/>
              <w:rPr>
                <w:rFonts w:ascii="Arial"/>
                <w:sz w:val="21"/>
              </w:rPr>
            </w:pPr>
          </w:p>
          <w:p w14:paraId="701F85C3">
            <w:pPr>
              <w:spacing w:line="248" w:lineRule="auto"/>
              <w:rPr>
                <w:rFonts w:ascii="Arial"/>
                <w:sz w:val="21"/>
              </w:rPr>
            </w:pPr>
          </w:p>
          <w:p w14:paraId="3F4487FC">
            <w:pPr>
              <w:spacing w:line="248" w:lineRule="auto"/>
              <w:rPr>
                <w:rFonts w:ascii="Arial"/>
                <w:sz w:val="21"/>
              </w:rPr>
            </w:pPr>
          </w:p>
          <w:p w14:paraId="1145D314">
            <w:pPr>
              <w:spacing w:line="248" w:lineRule="auto"/>
              <w:rPr>
                <w:rFonts w:ascii="Arial"/>
                <w:sz w:val="21"/>
              </w:rPr>
            </w:pPr>
          </w:p>
          <w:p w14:paraId="45CCD6A7">
            <w:pPr>
              <w:spacing w:line="248" w:lineRule="auto"/>
              <w:rPr>
                <w:rFonts w:ascii="Arial"/>
                <w:sz w:val="21"/>
              </w:rPr>
            </w:pPr>
          </w:p>
          <w:p w14:paraId="46108A9D">
            <w:pPr>
              <w:spacing w:line="248" w:lineRule="auto"/>
              <w:rPr>
                <w:rFonts w:ascii="Arial"/>
                <w:sz w:val="21"/>
              </w:rPr>
            </w:pPr>
          </w:p>
          <w:p w14:paraId="14F85CE9">
            <w:pPr>
              <w:spacing w:line="248" w:lineRule="auto"/>
              <w:rPr>
                <w:rFonts w:ascii="Arial"/>
                <w:sz w:val="21"/>
              </w:rPr>
            </w:pPr>
          </w:p>
          <w:p w14:paraId="76DD4377">
            <w:pPr>
              <w:spacing w:line="249" w:lineRule="auto"/>
              <w:rPr>
                <w:rFonts w:ascii="Arial"/>
                <w:sz w:val="21"/>
              </w:rPr>
            </w:pPr>
          </w:p>
          <w:p w14:paraId="1D0DC746">
            <w:pPr>
              <w:spacing w:line="249" w:lineRule="auto"/>
              <w:rPr>
                <w:rFonts w:ascii="Arial"/>
                <w:sz w:val="21"/>
              </w:rPr>
            </w:pPr>
          </w:p>
          <w:p w14:paraId="1CDF19ED">
            <w:pPr>
              <w:spacing w:line="249" w:lineRule="auto"/>
              <w:rPr>
                <w:rFonts w:ascii="Arial"/>
                <w:sz w:val="21"/>
              </w:rPr>
            </w:pPr>
          </w:p>
          <w:p w14:paraId="26AA6290">
            <w:pPr>
              <w:spacing w:line="249" w:lineRule="auto"/>
              <w:rPr>
                <w:rFonts w:ascii="Arial"/>
                <w:sz w:val="21"/>
              </w:rPr>
            </w:pPr>
          </w:p>
          <w:p w14:paraId="2696E7F8">
            <w:pPr>
              <w:spacing w:line="249" w:lineRule="auto"/>
              <w:rPr>
                <w:rFonts w:ascii="Arial"/>
                <w:sz w:val="21"/>
              </w:rPr>
            </w:pPr>
          </w:p>
          <w:p w14:paraId="1420AB97">
            <w:pPr>
              <w:spacing w:line="249" w:lineRule="auto"/>
              <w:rPr>
                <w:rFonts w:ascii="Arial"/>
                <w:sz w:val="21"/>
              </w:rPr>
            </w:pPr>
          </w:p>
          <w:p w14:paraId="6486B54F">
            <w:pPr>
              <w:pStyle w:val="12"/>
              <w:spacing w:before="65" w:line="362" w:lineRule="auto"/>
              <w:ind w:left="252" w:right="139" w:hanging="108"/>
            </w:pPr>
            <w:r>
              <w:rPr>
                <w:b/>
                <w:bCs/>
                <w:spacing w:val="3"/>
              </w:rPr>
              <w:t>主观</w:t>
            </w:r>
            <w:r>
              <w:t xml:space="preserve"> </w:t>
            </w:r>
            <w:r>
              <w:rPr>
                <w:b/>
                <w:bCs/>
                <w:spacing w:val="-3"/>
              </w:rPr>
              <w:t>分</w:t>
            </w:r>
          </w:p>
        </w:tc>
      </w:tr>
      <w:tr w14:paraId="01C5E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652" w:type="dxa"/>
            <w:vAlign w:val="top"/>
          </w:tcPr>
          <w:p w14:paraId="2832D0F5">
            <w:pPr>
              <w:spacing w:line="408" w:lineRule="auto"/>
              <w:rPr>
                <w:rFonts w:ascii="Arial"/>
                <w:sz w:val="21"/>
              </w:rPr>
            </w:pPr>
          </w:p>
          <w:p w14:paraId="1DC57525">
            <w:pPr>
              <w:pStyle w:val="12"/>
              <w:spacing w:before="65" w:line="189" w:lineRule="auto"/>
              <w:ind w:left="282"/>
            </w:pPr>
            <w:r>
              <w:t>3</w:t>
            </w:r>
          </w:p>
        </w:tc>
        <w:tc>
          <w:tcPr>
            <w:tcW w:w="981" w:type="dxa"/>
            <w:vAlign w:val="top"/>
          </w:tcPr>
          <w:p w14:paraId="0526D14E">
            <w:pPr>
              <w:pStyle w:val="12"/>
              <w:tabs>
                <w:tab w:val="left" w:pos="211"/>
              </w:tabs>
              <w:spacing w:before="36" w:line="364" w:lineRule="auto"/>
              <w:ind w:left="110" w:right="107" w:firstLine="73"/>
              <w:jc w:val="both"/>
            </w:pPr>
            <w:r>
              <w:rPr>
                <w:spacing w:val="5"/>
              </w:rPr>
              <w:t>商务资</w:t>
            </w:r>
            <w:r>
              <w:t xml:space="preserve"> </w:t>
            </w:r>
            <w:r>
              <w:rPr>
                <w:spacing w:val="-11"/>
              </w:rPr>
              <w:t>信（满分</w:t>
            </w:r>
            <w:r>
              <w:t xml:space="preserve"> </w:t>
            </w:r>
            <w:r>
              <w:tab/>
            </w:r>
            <w:r>
              <w:rPr>
                <w:spacing w:val="-4"/>
              </w:rPr>
              <w:t>5</w:t>
            </w:r>
            <w:r>
              <w:rPr>
                <w:spacing w:val="-37"/>
              </w:rPr>
              <w:t xml:space="preserve"> </w:t>
            </w:r>
            <w:r>
              <w:rPr>
                <w:spacing w:val="-4"/>
              </w:rPr>
              <w:t>分）</w:t>
            </w:r>
          </w:p>
        </w:tc>
        <w:tc>
          <w:tcPr>
            <w:tcW w:w="6599" w:type="dxa"/>
            <w:vAlign w:val="top"/>
          </w:tcPr>
          <w:p w14:paraId="7D6ED514">
            <w:pPr>
              <w:pStyle w:val="12"/>
              <w:spacing w:before="36" w:line="364" w:lineRule="auto"/>
              <w:ind w:left="115" w:right="104" w:firstLine="8"/>
              <w:jc w:val="both"/>
            </w:pPr>
            <w:r>
              <w:rPr>
                <w:spacing w:val="3"/>
              </w:rPr>
              <w:t>企业业绩分（5</w:t>
            </w:r>
            <w:r>
              <w:rPr>
                <w:spacing w:val="-36"/>
              </w:rPr>
              <w:t xml:space="preserve"> </w:t>
            </w:r>
            <w:r>
              <w:rPr>
                <w:spacing w:val="3"/>
              </w:rPr>
              <w:t>分</w:t>
            </w:r>
            <w:r>
              <w:rPr>
                <w:spacing w:val="12"/>
              </w:rPr>
              <w:t>）：</w:t>
            </w:r>
            <w:r>
              <w:rPr>
                <w:spacing w:val="3"/>
              </w:rPr>
              <w:t>2022</w:t>
            </w:r>
            <w:r>
              <w:rPr>
                <w:spacing w:val="-37"/>
              </w:rPr>
              <w:t xml:space="preserve"> </w:t>
            </w:r>
            <w:r>
              <w:rPr>
                <w:spacing w:val="3"/>
              </w:rPr>
              <w:t>年</w:t>
            </w:r>
            <w:r>
              <w:rPr>
                <w:spacing w:val="-24"/>
              </w:rPr>
              <w:t xml:space="preserve"> </w:t>
            </w:r>
            <w:r>
              <w:rPr>
                <w:spacing w:val="3"/>
              </w:rPr>
              <w:t>1</w:t>
            </w:r>
            <w:r>
              <w:rPr>
                <w:spacing w:val="-33"/>
              </w:rPr>
              <w:t xml:space="preserve"> </w:t>
            </w:r>
            <w:r>
              <w:rPr>
                <w:spacing w:val="3"/>
              </w:rPr>
              <w:t>月</w:t>
            </w:r>
            <w:r>
              <w:rPr>
                <w:spacing w:val="-24"/>
              </w:rPr>
              <w:t xml:space="preserve"> </w:t>
            </w:r>
            <w:r>
              <w:rPr>
                <w:spacing w:val="3"/>
              </w:rPr>
              <w:t>1 日至投标截止日期</w:t>
            </w:r>
            <w:r>
              <w:rPr>
                <w:spacing w:val="2"/>
              </w:rPr>
              <w:t>止，投标</w:t>
            </w:r>
            <w:r>
              <w:t xml:space="preserve"> </w:t>
            </w:r>
            <w:r>
              <w:rPr>
                <w:spacing w:val="10"/>
              </w:rPr>
              <w:t>人提供类似的销售业绩，每项得</w:t>
            </w:r>
            <w:r>
              <w:rPr>
                <w:spacing w:val="-18"/>
              </w:rPr>
              <w:t xml:space="preserve"> </w:t>
            </w:r>
            <w:r>
              <w:rPr>
                <w:spacing w:val="10"/>
              </w:rPr>
              <w:t>1</w:t>
            </w:r>
            <w:r>
              <w:rPr>
                <w:spacing w:val="-36"/>
              </w:rPr>
              <w:t xml:space="preserve"> </w:t>
            </w:r>
            <w:r>
              <w:rPr>
                <w:spacing w:val="10"/>
              </w:rPr>
              <w:t>分，此项满</w:t>
            </w:r>
            <w:r>
              <w:rPr>
                <w:spacing w:val="9"/>
              </w:rPr>
              <w:t>分</w:t>
            </w:r>
            <w:r>
              <w:rPr>
                <w:spacing w:val="-30"/>
              </w:rPr>
              <w:t xml:space="preserve"> </w:t>
            </w:r>
            <w:r>
              <w:rPr>
                <w:spacing w:val="9"/>
              </w:rPr>
              <w:t>5</w:t>
            </w:r>
            <w:r>
              <w:rPr>
                <w:spacing w:val="-33"/>
              </w:rPr>
              <w:t xml:space="preserve"> </w:t>
            </w:r>
            <w:r>
              <w:rPr>
                <w:spacing w:val="9"/>
              </w:rPr>
              <w:t>分。【提供合同或</w:t>
            </w:r>
            <w:r>
              <w:t xml:space="preserve"> </w:t>
            </w:r>
            <w:r>
              <w:rPr>
                <w:spacing w:val="8"/>
              </w:rPr>
              <w:t>者中标通知书复印件（须附有采购货物清单）】。</w:t>
            </w:r>
          </w:p>
        </w:tc>
        <w:tc>
          <w:tcPr>
            <w:tcW w:w="697" w:type="dxa"/>
            <w:vAlign w:val="top"/>
          </w:tcPr>
          <w:p w14:paraId="68A04CDF">
            <w:pPr>
              <w:spacing w:line="376" w:lineRule="auto"/>
              <w:rPr>
                <w:rFonts w:ascii="Arial"/>
                <w:sz w:val="21"/>
              </w:rPr>
            </w:pPr>
          </w:p>
          <w:p w14:paraId="08698577">
            <w:pPr>
              <w:pStyle w:val="12"/>
              <w:spacing w:before="65" w:line="219" w:lineRule="auto"/>
              <w:ind w:left="200"/>
            </w:pPr>
            <w:r>
              <w:rPr>
                <w:spacing w:val="1"/>
              </w:rPr>
              <w:t>0~5</w:t>
            </w:r>
          </w:p>
        </w:tc>
        <w:tc>
          <w:tcPr>
            <w:tcW w:w="699" w:type="dxa"/>
            <w:vAlign w:val="top"/>
          </w:tcPr>
          <w:p w14:paraId="18AF3D0A">
            <w:pPr>
              <w:pStyle w:val="12"/>
              <w:spacing w:before="237" w:line="362" w:lineRule="auto"/>
              <w:ind w:left="252" w:right="139" w:hanging="108"/>
            </w:pPr>
            <w:r>
              <w:rPr>
                <w:b/>
                <w:bCs/>
                <w:spacing w:val="3"/>
              </w:rPr>
              <w:t>客观</w:t>
            </w:r>
            <w:r>
              <w:t xml:space="preserve"> </w:t>
            </w:r>
            <w:r>
              <w:rPr>
                <w:b/>
                <w:bCs/>
                <w:spacing w:val="-3"/>
              </w:rPr>
              <w:t>分</w:t>
            </w:r>
          </w:p>
        </w:tc>
      </w:tr>
      <w:tr w14:paraId="184F1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929" w:type="dxa"/>
            <w:gridSpan w:val="4"/>
            <w:vAlign w:val="top"/>
          </w:tcPr>
          <w:p w14:paraId="03ADD337">
            <w:pPr>
              <w:pStyle w:val="12"/>
              <w:spacing w:before="36" w:line="228" w:lineRule="auto"/>
              <w:ind w:left="120"/>
            </w:pPr>
            <w:r>
              <w:rPr>
                <w:b/>
                <w:bCs/>
                <w:spacing w:val="1"/>
              </w:rPr>
              <w:t>总得分=</w:t>
            </w:r>
            <w:r>
              <w:rPr>
                <w:spacing w:val="31"/>
              </w:rPr>
              <w:t xml:space="preserve"> </w:t>
            </w:r>
            <w:r>
              <w:rPr>
                <w:b/>
                <w:bCs/>
                <w:spacing w:val="1"/>
              </w:rPr>
              <w:t>1+2+3</w:t>
            </w:r>
          </w:p>
        </w:tc>
        <w:tc>
          <w:tcPr>
            <w:tcW w:w="699" w:type="dxa"/>
            <w:vAlign w:val="top"/>
          </w:tcPr>
          <w:p w14:paraId="32A9D080">
            <w:pPr>
              <w:rPr>
                <w:rFonts w:ascii="Arial"/>
                <w:sz w:val="21"/>
              </w:rPr>
            </w:pPr>
          </w:p>
        </w:tc>
      </w:tr>
    </w:tbl>
    <w:p w14:paraId="60776C7F">
      <w:pPr>
        <w:spacing w:line="242" w:lineRule="auto"/>
        <w:rPr>
          <w:rFonts w:ascii="Arial"/>
          <w:sz w:val="21"/>
        </w:rPr>
      </w:pPr>
    </w:p>
    <w:p w14:paraId="7DB6CC5A">
      <w:pPr>
        <w:spacing w:before="65" w:line="365" w:lineRule="auto"/>
        <w:ind w:left="136" w:right="113" w:hanging="17"/>
        <w:rPr>
          <w:rFonts w:ascii="宋体" w:hAnsi="宋体" w:eastAsia="宋体" w:cs="宋体"/>
          <w:sz w:val="20"/>
          <w:szCs w:val="20"/>
        </w:rPr>
      </w:pPr>
      <w:r>
        <w:rPr>
          <w:rFonts w:ascii="宋体" w:hAnsi="宋体" w:eastAsia="宋体" w:cs="宋体"/>
          <w:spacing w:val="8"/>
          <w:sz w:val="20"/>
          <w:szCs w:val="20"/>
        </w:rPr>
        <w:t>注：商务技术评审因素为客观评分项的，应在评分项目或评分标准中予以标注为“客观分</w:t>
      </w:r>
      <w:r>
        <w:rPr>
          <w:rFonts w:ascii="宋体" w:hAnsi="宋体" w:eastAsia="宋体" w:cs="宋体"/>
          <w:spacing w:val="-61"/>
          <w:sz w:val="20"/>
          <w:szCs w:val="20"/>
        </w:rPr>
        <w:t xml:space="preserve"> </w:t>
      </w:r>
      <w:r>
        <w:rPr>
          <w:rFonts w:ascii="宋体" w:hAnsi="宋体" w:eastAsia="宋体" w:cs="宋体"/>
          <w:spacing w:val="8"/>
          <w:sz w:val="20"/>
          <w:szCs w:val="20"/>
        </w:rPr>
        <w:t>”。对投标人</w:t>
      </w:r>
      <w:r>
        <w:rPr>
          <w:rFonts w:ascii="宋体" w:hAnsi="宋体" w:eastAsia="宋体" w:cs="宋体"/>
          <w:sz w:val="20"/>
          <w:szCs w:val="20"/>
        </w:rPr>
        <w:t xml:space="preserve"> </w:t>
      </w:r>
      <w:r>
        <w:rPr>
          <w:rFonts w:ascii="宋体" w:hAnsi="宋体" w:eastAsia="宋体" w:cs="宋体"/>
          <w:spacing w:val="8"/>
          <w:sz w:val="20"/>
          <w:szCs w:val="20"/>
        </w:rPr>
        <w:t>的客观评分项目，各评标专家评分应当一致。</w:t>
      </w:r>
    </w:p>
    <w:p w14:paraId="765DE9C4">
      <w:pPr>
        <w:spacing w:line="242" w:lineRule="auto"/>
        <w:rPr>
          <w:rFonts w:ascii="Arial"/>
          <w:sz w:val="21"/>
        </w:rPr>
      </w:pPr>
    </w:p>
    <w:p w14:paraId="5D740E6A">
      <w:pPr>
        <w:spacing w:before="65" w:line="367" w:lineRule="auto"/>
        <w:ind w:left="120" w:right="111" w:firstLine="418"/>
        <w:jc w:val="both"/>
        <w:rPr>
          <w:rFonts w:ascii="宋体" w:hAnsi="宋体" w:eastAsia="宋体" w:cs="宋体"/>
          <w:sz w:val="20"/>
          <w:szCs w:val="20"/>
        </w:rPr>
      </w:pPr>
      <w:r>
        <w:rPr>
          <w:rFonts w:ascii="宋体" w:hAnsi="宋体" w:eastAsia="宋体" w:cs="宋体"/>
          <w:spacing w:val="9"/>
          <w:sz w:val="20"/>
          <w:szCs w:val="20"/>
        </w:rPr>
        <w:t>评标委员会将根据总得分由高到低排列次序并推荐中标候选人。得分相同的，以投标报</w:t>
      </w:r>
      <w:r>
        <w:rPr>
          <w:rFonts w:ascii="宋体" w:hAnsi="宋体" w:eastAsia="宋体" w:cs="宋体"/>
          <w:spacing w:val="8"/>
          <w:sz w:val="20"/>
          <w:szCs w:val="20"/>
        </w:rPr>
        <w:t>价由低到高</w:t>
      </w:r>
      <w:r>
        <w:rPr>
          <w:rFonts w:ascii="宋体" w:hAnsi="宋体" w:eastAsia="宋体" w:cs="宋体"/>
          <w:sz w:val="20"/>
          <w:szCs w:val="20"/>
        </w:rPr>
        <w:t xml:space="preserve"> </w:t>
      </w:r>
      <w:r>
        <w:rPr>
          <w:rFonts w:ascii="宋体" w:hAnsi="宋体" w:eastAsia="宋体" w:cs="宋体"/>
          <w:spacing w:val="9"/>
          <w:sz w:val="20"/>
          <w:szCs w:val="20"/>
        </w:rPr>
        <w:t>顺序排列。得分相同且投标报价相同的并列，投标文件满足招标文件全部实质性要求，</w:t>
      </w:r>
      <w:r>
        <w:rPr>
          <w:rFonts w:ascii="宋体" w:hAnsi="宋体" w:eastAsia="宋体" w:cs="宋体"/>
          <w:spacing w:val="8"/>
          <w:sz w:val="20"/>
          <w:szCs w:val="20"/>
        </w:rPr>
        <w:t>且按照评审因素</w:t>
      </w:r>
      <w:r>
        <w:rPr>
          <w:rFonts w:ascii="宋体" w:hAnsi="宋体" w:eastAsia="宋体" w:cs="宋体"/>
          <w:sz w:val="20"/>
          <w:szCs w:val="20"/>
        </w:rPr>
        <w:t xml:space="preserve"> </w:t>
      </w:r>
      <w:r>
        <w:rPr>
          <w:rFonts w:ascii="宋体" w:hAnsi="宋体" w:eastAsia="宋体" w:cs="宋体"/>
          <w:spacing w:val="9"/>
          <w:sz w:val="20"/>
          <w:szCs w:val="20"/>
        </w:rPr>
        <w:t>的量化指标评审得分最高的投标人为排名第一的中标候选人。</w:t>
      </w:r>
    </w:p>
    <w:p w14:paraId="4E41AD7E">
      <w:pPr>
        <w:spacing w:line="367" w:lineRule="auto"/>
        <w:rPr>
          <w:rFonts w:ascii="宋体" w:hAnsi="宋体" w:eastAsia="宋体" w:cs="宋体"/>
          <w:sz w:val="20"/>
          <w:szCs w:val="20"/>
        </w:rPr>
        <w:sectPr>
          <w:footerReference r:id="rId34" w:type="default"/>
          <w:pgSz w:w="11906" w:h="16839"/>
          <w:pgMar w:top="1134" w:right="1136" w:bottom="1157" w:left="1136" w:header="0" w:footer="992" w:gutter="0"/>
          <w:pgNumType w:fmt="decimal"/>
          <w:cols w:space="720" w:num="1"/>
        </w:sectPr>
      </w:pPr>
    </w:p>
    <w:p w14:paraId="136E3579">
      <w:pPr>
        <w:spacing w:line="248" w:lineRule="auto"/>
        <w:rPr>
          <w:rFonts w:ascii="Arial"/>
          <w:sz w:val="21"/>
        </w:rPr>
      </w:pPr>
    </w:p>
    <w:p w14:paraId="1A69B3E2">
      <w:pPr>
        <w:spacing w:line="248" w:lineRule="auto"/>
        <w:rPr>
          <w:rFonts w:ascii="Arial"/>
          <w:sz w:val="21"/>
        </w:rPr>
      </w:pPr>
    </w:p>
    <w:p w14:paraId="6859CF9D">
      <w:pPr>
        <w:spacing w:line="249" w:lineRule="auto"/>
        <w:rPr>
          <w:rFonts w:ascii="Arial"/>
          <w:sz w:val="21"/>
        </w:rPr>
      </w:pPr>
    </w:p>
    <w:p w14:paraId="33C6C733">
      <w:pPr>
        <w:spacing w:line="249" w:lineRule="auto"/>
        <w:rPr>
          <w:rFonts w:ascii="Arial"/>
          <w:sz w:val="21"/>
        </w:rPr>
      </w:pPr>
    </w:p>
    <w:p w14:paraId="2EFD3EBC">
      <w:pPr>
        <w:spacing w:line="249" w:lineRule="auto"/>
        <w:rPr>
          <w:rFonts w:ascii="Arial"/>
          <w:sz w:val="21"/>
        </w:rPr>
      </w:pPr>
    </w:p>
    <w:p w14:paraId="74EFFCC9">
      <w:pPr>
        <w:spacing w:line="249" w:lineRule="auto"/>
        <w:rPr>
          <w:rFonts w:ascii="Arial"/>
          <w:sz w:val="21"/>
        </w:rPr>
      </w:pPr>
    </w:p>
    <w:p w14:paraId="4FAB3D6F">
      <w:pPr>
        <w:spacing w:line="249" w:lineRule="auto"/>
        <w:rPr>
          <w:rFonts w:ascii="Arial"/>
          <w:sz w:val="21"/>
        </w:rPr>
      </w:pPr>
    </w:p>
    <w:p w14:paraId="0048186B">
      <w:pPr>
        <w:spacing w:line="249" w:lineRule="auto"/>
        <w:rPr>
          <w:rFonts w:ascii="Arial"/>
          <w:sz w:val="21"/>
        </w:rPr>
      </w:pPr>
    </w:p>
    <w:p w14:paraId="12CC7F03">
      <w:pPr>
        <w:spacing w:line="249" w:lineRule="auto"/>
        <w:rPr>
          <w:rFonts w:ascii="Arial"/>
          <w:sz w:val="21"/>
        </w:rPr>
      </w:pPr>
    </w:p>
    <w:p w14:paraId="2AD4C0E3">
      <w:pPr>
        <w:spacing w:line="249" w:lineRule="auto"/>
        <w:rPr>
          <w:rFonts w:ascii="Arial"/>
          <w:sz w:val="21"/>
        </w:rPr>
      </w:pPr>
    </w:p>
    <w:p w14:paraId="76C3EA0A">
      <w:pPr>
        <w:spacing w:line="249" w:lineRule="auto"/>
        <w:rPr>
          <w:rFonts w:ascii="Arial"/>
          <w:sz w:val="21"/>
        </w:rPr>
      </w:pPr>
    </w:p>
    <w:p w14:paraId="3C8F58DB">
      <w:pPr>
        <w:spacing w:line="249" w:lineRule="auto"/>
        <w:rPr>
          <w:rFonts w:ascii="Arial"/>
          <w:sz w:val="21"/>
        </w:rPr>
      </w:pPr>
    </w:p>
    <w:p w14:paraId="11D0147F">
      <w:pPr>
        <w:spacing w:line="249" w:lineRule="auto"/>
        <w:rPr>
          <w:rFonts w:ascii="Arial"/>
          <w:sz w:val="21"/>
        </w:rPr>
      </w:pPr>
    </w:p>
    <w:p w14:paraId="3F1ED070">
      <w:pPr>
        <w:spacing w:line="249" w:lineRule="auto"/>
        <w:rPr>
          <w:rFonts w:ascii="Arial"/>
          <w:sz w:val="21"/>
        </w:rPr>
      </w:pPr>
    </w:p>
    <w:p w14:paraId="376418BB">
      <w:pPr>
        <w:spacing w:line="249" w:lineRule="auto"/>
        <w:rPr>
          <w:rFonts w:ascii="Arial"/>
          <w:sz w:val="21"/>
        </w:rPr>
      </w:pPr>
    </w:p>
    <w:p w14:paraId="56D11F36">
      <w:pPr>
        <w:spacing w:line="249" w:lineRule="auto"/>
        <w:rPr>
          <w:rFonts w:ascii="Arial"/>
          <w:sz w:val="21"/>
        </w:rPr>
      </w:pPr>
    </w:p>
    <w:p w14:paraId="1E9760E0">
      <w:pPr>
        <w:spacing w:line="249" w:lineRule="auto"/>
        <w:rPr>
          <w:rFonts w:ascii="Arial"/>
          <w:sz w:val="21"/>
        </w:rPr>
      </w:pPr>
    </w:p>
    <w:p w14:paraId="4C7FA22D">
      <w:pPr>
        <w:spacing w:line="249" w:lineRule="auto"/>
        <w:rPr>
          <w:rFonts w:ascii="Arial"/>
          <w:sz w:val="21"/>
        </w:rPr>
      </w:pPr>
    </w:p>
    <w:p w14:paraId="23910938">
      <w:pPr>
        <w:spacing w:line="249" w:lineRule="auto"/>
        <w:rPr>
          <w:rFonts w:ascii="Arial"/>
          <w:sz w:val="21"/>
        </w:rPr>
      </w:pPr>
    </w:p>
    <w:p w14:paraId="21D7A20B">
      <w:pPr>
        <w:spacing w:line="249" w:lineRule="auto"/>
        <w:rPr>
          <w:rFonts w:ascii="Arial"/>
          <w:sz w:val="21"/>
        </w:rPr>
      </w:pPr>
    </w:p>
    <w:p w14:paraId="22AD3EBA">
      <w:pPr>
        <w:spacing w:line="249" w:lineRule="auto"/>
        <w:rPr>
          <w:rFonts w:ascii="Arial"/>
          <w:sz w:val="21"/>
        </w:rPr>
      </w:pPr>
    </w:p>
    <w:p w14:paraId="19E90BD2">
      <w:pPr>
        <w:spacing w:line="249" w:lineRule="auto"/>
        <w:rPr>
          <w:rFonts w:ascii="Arial"/>
          <w:sz w:val="21"/>
        </w:rPr>
      </w:pPr>
    </w:p>
    <w:p w14:paraId="79C60F61">
      <w:pPr>
        <w:spacing w:before="101" w:line="227" w:lineRule="auto"/>
        <w:ind w:left="2251"/>
        <w:outlineLvl w:val="0"/>
        <w:rPr>
          <w:rFonts w:ascii="黑体" w:hAnsi="黑体" w:eastAsia="黑体" w:cs="黑体"/>
          <w:sz w:val="31"/>
          <w:szCs w:val="31"/>
        </w:rPr>
      </w:pPr>
      <w:bookmarkStart w:id="10" w:name="bookmark6"/>
      <w:bookmarkEnd w:id="10"/>
      <w:bookmarkStart w:id="11" w:name="bookmark7"/>
      <w:bookmarkEnd w:id="11"/>
      <w:bookmarkStart w:id="12" w:name="_Toc11926"/>
      <w:r>
        <w:rPr>
          <w:rFonts w:ascii="黑体" w:hAnsi="黑体" w:eastAsia="黑体" w:cs="黑体"/>
          <w:b/>
          <w:bCs/>
          <w:spacing w:val="6"/>
          <w:sz w:val="31"/>
          <w:szCs w:val="31"/>
        </w:rPr>
        <w:t>第五章</w:t>
      </w:r>
      <w:r>
        <w:rPr>
          <w:rFonts w:ascii="黑体" w:hAnsi="黑体" w:eastAsia="黑体" w:cs="黑体"/>
          <w:spacing w:val="6"/>
          <w:sz w:val="31"/>
          <w:szCs w:val="31"/>
        </w:rPr>
        <w:t xml:space="preserve">  </w:t>
      </w:r>
      <w:r>
        <w:rPr>
          <w:rFonts w:ascii="黑体" w:hAnsi="黑体" w:eastAsia="黑体" w:cs="黑体"/>
          <w:b/>
          <w:bCs/>
          <w:spacing w:val="6"/>
          <w:sz w:val="31"/>
          <w:szCs w:val="31"/>
        </w:rPr>
        <w:t>拟签订的合同文本</w:t>
      </w:r>
      <w:bookmarkEnd w:id="12"/>
    </w:p>
    <w:p w14:paraId="32362F5C">
      <w:pPr>
        <w:spacing w:line="247" w:lineRule="auto"/>
        <w:rPr>
          <w:rFonts w:ascii="Arial"/>
          <w:sz w:val="21"/>
        </w:rPr>
      </w:pPr>
    </w:p>
    <w:p w14:paraId="6FE2D971">
      <w:pPr>
        <w:spacing w:line="247" w:lineRule="auto"/>
        <w:rPr>
          <w:rFonts w:ascii="Arial"/>
          <w:sz w:val="21"/>
        </w:rPr>
      </w:pPr>
    </w:p>
    <w:p w14:paraId="0BAB31BD">
      <w:pPr>
        <w:spacing w:line="247" w:lineRule="auto"/>
        <w:rPr>
          <w:rFonts w:ascii="Arial"/>
          <w:sz w:val="21"/>
        </w:rPr>
      </w:pPr>
    </w:p>
    <w:p w14:paraId="70CF6AC0">
      <w:pPr>
        <w:spacing w:line="247" w:lineRule="auto"/>
        <w:rPr>
          <w:rFonts w:ascii="Arial"/>
          <w:sz w:val="21"/>
        </w:rPr>
      </w:pPr>
    </w:p>
    <w:p w14:paraId="1810D7D5">
      <w:pPr>
        <w:spacing w:line="247" w:lineRule="auto"/>
        <w:rPr>
          <w:rFonts w:ascii="Arial"/>
          <w:sz w:val="21"/>
        </w:rPr>
      </w:pPr>
    </w:p>
    <w:p w14:paraId="02510181">
      <w:pPr>
        <w:spacing w:line="247" w:lineRule="auto"/>
        <w:rPr>
          <w:rFonts w:ascii="Arial"/>
          <w:sz w:val="21"/>
        </w:rPr>
      </w:pPr>
    </w:p>
    <w:p w14:paraId="0CD60066">
      <w:pPr>
        <w:spacing w:line="247" w:lineRule="auto"/>
        <w:rPr>
          <w:rFonts w:ascii="Arial"/>
          <w:sz w:val="21"/>
        </w:rPr>
      </w:pPr>
    </w:p>
    <w:p w14:paraId="74F5AE4C">
      <w:pPr>
        <w:spacing w:line="247" w:lineRule="auto"/>
        <w:rPr>
          <w:rFonts w:ascii="Arial"/>
          <w:sz w:val="21"/>
        </w:rPr>
      </w:pPr>
    </w:p>
    <w:p w14:paraId="417BF8A2">
      <w:pPr>
        <w:spacing w:line="247" w:lineRule="auto"/>
        <w:rPr>
          <w:rFonts w:ascii="Arial"/>
          <w:sz w:val="21"/>
        </w:rPr>
      </w:pPr>
    </w:p>
    <w:p w14:paraId="775372A3">
      <w:pPr>
        <w:spacing w:line="247" w:lineRule="auto"/>
        <w:rPr>
          <w:rFonts w:ascii="Arial"/>
          <w:sz w:val="21"/>
        </w:rPr>
      </w:pPr>
    </w:p>
    <w:p w14:paraId="43137190">
      <w:pPr>
        <w:spacing w:line="247" w:lineRule="auto"/>
        <w:rPr>
          <w:rFonts w:ascii="Arial"/>
          <w:sz w:val="21"/>
        </w:rPr>
      </w:pPr>
    </w:p>
    <w:p w14:paraId="4835A584">
      <w:pPr>
        <w:spacing w:line="247" w:lineRule="auto"/>
        <w:rPr>
          <w:rFonts w:ascii="Arial"/>
          <w:sz w:val="21"/>
        </w:rPr>
      </w:pPr>
    </w:p>
    <w:p w14:paraId="39F90551">
      <w:pPr>
        <w:spacing w:line="247" w:lineRule="auto"/>
        <w:rPr>
          <w:rFonts w:ascii="Arial"/>
          <w:sz w:val="21"/>
        </w:rPr>
      </w:pPr>
    </w:p>
    <w:p w14:paraId="3940F3AE">
      <w:pPr>
        <w:spacing w:line="247" w:lineRule="auto"/>
        <w:rPr>
          <w:rFonts w:ascii="Arial"/>
          <w:sz w:val="21"/>
        </w:rPr>
      </w:pPr>
    </w:p>
    <w:p w14:paraId="1E473E85">
      <w:pPr>
        <w:spacing w:line="247" w:lineRule="auto"/>
        <w:rPr>
          <w:rFonts w:ascii="Arial"/>
          <w:sz w:val="21"/>
        </w:rPr>
      </w:pPr>
    </w:p>
    <w:p w14:paraId="1C8FA87C">
      <w:pPr>
        <w:spacing w:line="247" w:lineRule="auto"/>
        <w:rPr>
          <w:rFonts w:ascii="Arial"/>
          <w:sz w:val="21"/>
        </w:rPr>
      </w:pPr>
    </w:p>
    <w:p w14:paraId="54611560">
      <w:pPr>
        <w:spacing w:line="247" w:lineRule="auto"/>
        <w:rPr>
          <w:rFonts w:ascii="Arial"/>
          <w:sz w:val="21"/>
        </w:rPr>
      </w:pPr>
    </w:p>
    <w:p w14:paraId="52CE0E4B">
      <w:pPr>
        <w:spacing w:line="247" w:lineRule="auto"/>
        <w:rPr>
          <w:rFonts w:ascii="Arial"/>
          <w:sz w:val="21"/>
        </w:rPr>
      </w:pPr>
    </w:p>
    <w:p w14:paraId="047C803E">
      <w:pPr>
        <w:spacing w:line="247" w:lineRule="auto"/>
        <w:rPr>
          <w:rFonts w:ascii="Arial"/>
          <w:sz w:val="21"/>
        </w:rPr>
      </w:pPr>
    </w:p>
    <w:p w14:paraId="43D2D9BC">
      <w:pPr>
        <w:spacing w:line="247" w:lineRule="auto"/>
        <w:rPr>
          <w:rFonts w:ascii="Arial"/>
          <w:sz w:val="21"/>
        </w:rPr>
      </w:pPr>
    </w:p>
    <w:p w14:paraId="6E023B62">
      <w:pPr>
        <w:spacing w:line="247" w:lineRule="auto"/>
        <w:rPr>
          <w:rFonts w:ascii="Arial"/>
          <w:sz w:val="21"/>
        </w:rPr>
      </w:pPr>
    </w:p>
    <w:p w14:paraId="6D34C4E5">
      <w:pPr>
        <w:spacing w:line="247" w:lineRule="auto"/>
        <w:rPr>
          <w:rFonts w:ascii="Arial"/>
          <w:sz w:val="21"/>
        </w:rPr>
      </w:pPr>
    </w:p>
    <w:p w14:paraId="4106211D">
      <w:pPr>
        <w:spacing w:line="247" w:lineRule="auto"/>
        <w:rPr>
          <w:rFonts w:ascii="Arial"/>
          <w:sz w:val="21"/>
        </w:rPr>
      </w:pPr>
    </w:p>
    <w:p w14:paraId="705EA1DF">
      <w:pPr>
        <w:spacing w:line="247" w:lineRule="auto"/>
        <w:rPr>
          <w:rFonts w:ascii="Arial"/>
          <w:sz w:val="21"/>
        </w:rPr>
      </w:pPr>
    </w:p>
    <w:p w14:paraId="3B71F484">
      <w:pPr>
        <w:spacing w:line="247" w:lineRule="auto"/>
        <w:rPr>
          <w:rFonts w:ascii="Arial"/>
          <w:sz w:val="21"/>
        </w:rPr>
      </w:pPr>
    </w:p>
    <w:p w14:paraId="3AC55EB8">
      <w:pPr>
        <w:spacing w:line="247" w:lineRule="auto"/>
        <w:rPr>
          <w:rFonts w:ascii="Arial"/>
          <w:sz w:val="21"/>
        </w:rPr>
      </w:pPr>
    </w:p>
    <w:p w14:paraId="67CDEE5E">
      <w:pPr>
        <w:spacing w:line="247" w:lineRule="auto"/>
        <w:rPr>
          <w:rFonts w:ascii="Arial"/>
          <w:sz w:val="21"/>
        </w:rPr>
      </w:pPr>
    </w:p>
    <w:p w14:paraId="4573BBEA">
      <w:pPr>
        <w:spacing w:line="247" w:lineRule="auto"/>
        <w:rPr>
          <w:rFonts w:ascii="Arial"/>
          <w:sz w:val="21"/>
        </w:rPr>
      </w:pPr>
    </w:p>
    <w:p w14:paraId="40D93DFA">
      <w:pPr>
        <w:spacing w:line="247" w:lineRule="auto"/>
        <w:rPr>
          <w:rFonts w:ascii="Arial"/>
          <w:sz w:val="21"/>
        </w:rPr>
      </w:pPr>
    </w:p>
    <w:p w14:paraId="7AB10F1F">
      <w:pPr>
        <w:spacing w:line="247" w:lineRule="auto"/>
        <w:rPr>
          <w:rFonts w:ascii="Arial"/>
          <w:sz w:val="21"/>
        </w:rPr>
      </w:pPr>
    </w:p>
    <w:p w14:paraId="4F0EC8B5">
      <w:pPr>
        <w:spacing w:line="247" w:lineRule="auto"/>
        <w:rPr>
          <w:rFonts w:ascii="Arial"/>
          <w:sz w:val="21"/>
        </w:rPr>
      </w:pPr>
    </w:p>
    <w:p w14:paraId="7C0E0C1C">
      <w:pPr>
        <w:spacing w:line="247" w:lineRule="auto"/>
        <w:rPr>
          <w:rFonts w:ascii="Arial"/>
          <w:sz w:val="21"/>
        </w:rPr>
      </w:pPr>
    </w:p>
    <w:p w14:paraId="6C3BF2FB">
      <w:pPr>
        <w:spacing w:line="247" w:lineRule="auto"/>
        <w:rPr>
          <w:rFonts w:ascii="Arial"/>
          <w:sz w:val="21"/>
        </w:rPr>
      </w:pPr>
    </w:p>
    <w:p w14:paraId="3702E78F">
      <w:pPr>
        <w:spacing w:before="55" w:line="181" w:lineRule="auto"/>
        <w:ind w:left="4079"/>
        <w:rPr>
          <w:rFonts w:ascii="Calibri" w:hAnsi="Calibri" w:eastAsia="Calibri" w:cs="Calibri"/>
          <w:sz w:val="18"/>
          <w:szCs w:val="18"/>
        </w:rPr>
      </w:pPr>
      <w:r>
        <w:rPr>
          <w:rFonts w:ascii="Calibri" w:hAnsi="Calibri" w:eastAsia="Calibri" w:cs="Calibri"/>
          <w:spacing w:val="-3"/>
          <w:sz w:val="18"/>
          <w:szCs w:val="18"/>
        </w:rPr>
        <w:t>49</w:t>
      </w:r>
    </w:p>
    <w:p w14:paraId="67AABD96">
      <w:pPr>
        <w:spacing w:line="181" w:lineRule="auto"/>
        <w:rPr>
          <w:rFonts w:ascii="Calibri" w:hAnsi="Calibri" w:eastAsia="Calibri" w:cs="Calibri"/>
          <w:sz w:val="18"/>
          <w:szCs w:val="18"/>
        </w:rPr>
        <w:sectPr>
          <w:footerReference r:id="rId35" w:type="default"/>
          <w:pgSz w:w="11906" w:h="16839"/>
          <w:pgMar w:top="1431" w:right="1785" w:bottom="400" w:left="1785" w:header="0" w:footer="0" w:gutter="0"/>
          <w:pgNumType w:fmt="decimal"/>
          <w:cols w:space="720" w:num="1"/>
        </w:sectPr>
      </w:pPr>
    </w:p>
    <w:p w14:paraId="5458CB8B">
      <w:pPr>
        <w:spacing w:before="62" w:line="231" w:lineRule="auto"/>
        <w:ind w:left="4582" w:right="2316" w:hanging="2084"/>
        <w:rPr>
          <w:rFonts w:ascii="宋体" w:hAnsi="宋体" w:eastAsia="宋体" w:cs="宋体"/>
          <w:sz w:val="31"/>
          <w:szCs w:val="31"/>
        </w:rPr>
      </w:pPr>
      <w:r>
        <w:rPr>
          <w:rFonts w:ascii="宋体" w:hAnsi="宋体" w:eastAsia="宋体" w:cs="宋体"/>
          <w:b/>
          <w:bCs/>
          <w:spacing w:val="5"/>
          <w:sz w:val="31"/>
          <w:szCs w:val="31"/>
        </w:rPr>
        <w:t>《广西壮族自治区政府采购合同》</w:t>
      </w:r>
      <w:r>
        <w:rPr>
          <w:rFonts w:ascii="宋体" w:hAnsi="宋体" w:eastAsia="宋体" w:cs="宋体"/>
          <w:spacing w:val="6"/>
          <w:sz w:val="31"/>
          <w:szCs w:val="31"/>
        </w:rPr>
        <w:t xml:space="preserve"> </w:t>
      </w:r>
      <w:r>
        <w:rPr>
          <w:rFonts w:ascii="宋体" w:hAnsi="宋体" w:eastAsia="宋体" w:cs="宋体"/>
          <w:b/>
          <w:bCs/>
          <w:spacing w:val="-1"/>
          <w:sz w:val="31"/>
          <w:szCs w:val="31"/>
        </w:rPr>
        <w:t>文本</w:t>
      </w:r>
    </w:p>
    <w:p w14:paraId="20B8EBFD">
      <w:pPr>
        <w:spacing w:before="118" w:line="228" w:lineRule="auto"/>
        <w:ind w:left="5443"/>
        <w:rPr>
          <w:rFonts w:ascii="宋体" w:hAnsi="宋体" w:eastAsia="宋体" w:cs="宋体"/>
          <w:sz w:val="20"/>
          <w:szCs w:val="20"/>
        </w:rPr>
      </w:pPr>
      <w:r>
        <w:rPr>
          <w:rFonts w:ascii="宋体" w:hAnsi="宋体" w:eastAsia="宋体" w:cs="宋体"/>
          <w:spacing w:val="5"/>
          <w:sz w:val="20"/>
          <w:szCs w:val="20"/>
        </w:rPr>
        <w:t>合同编号：</w:t>
      </w:r>
    </w:p>
    <w:p w14:paraId="4CBA791F">
      <w:pPr>
        <w:spacing w:line="336" w:lineRule="auto"/>
        <w:rPr>
          <w:rFonts w:ascii="Arial"/>
          <w:sz w:val="21"/>
        </w:rPr>
      </w:pPr>
    </w:p>
    <w:p w14:paraId="24AF21BD">
      <w:pPr>
        <w:spacing w:before="65" w:line="227" w:lineRule="auto"/>
        <w:ind w:left="193"/>
        <w:rPr>
          <w:rFonts w:ascii="宋体" w:hAnsi="宋体" w:eastAsia="宋体" w:cs="宋体"/>
          <w:sz w:val="20"/>
          <w:szCs w:val="20"/>
        </w:rPr>
      </w:pPr>
      <w:r>
        <w:rPr>
          <w:rFonts w:ascii="宋体" w:hAnsi="宋体" w:eastAsia="宋体" w:cs="宋体"/>
          <w:spacing w:val="12"/>
          <w:sz w:val="20"/>
          <w:szCs w:val="20"/>
        </w:rPr>
        <w:t>采购人（甲方）</w:t>
      </w:r>
      <w:r>
        <w:rPr>
          <w:rFonts w:ascii="宋体" w:hAnsi="宋体" w:eastAsia="宋体" w:cs="宋体"/>
          <w:spacing w:val="12"/>
          <w:sz w:val="20"/>
          <w:szCs w:val="20"/>
          <w:u w:val="single" w:color="auto"/>
        </w:rPr>
        <w:t xml:space="preserve">              </w:t>
      </w:r>
      <w:r>
        <w:rPr>
          <w:rFonts w:ascii="宋体" w:hAnsi="宋体" w:eastAsia="宋体" w:cs="宋体"/>
          <w:spacing w:val="11"/>
          <w:sz w:val="20"/>
          <w:szCs w:val="20"/>
          <w:u w:val="single" w:color="auto"/>
        </w:rPr>
        <w:t xml:space="preserve">           </w:t>
      </w:r>
      <w:r>
        <w:rPr>
          <w:rFonts w:ascii="宋体" w:hAnsi="宋体" w:eastAsia="宋体" w:cs="宋体"/>
          <w:spacing w:val="11"/>
          <w:sz w:val="20"/>
          <w:szCs w:val="20"/>
        </w:rPr>
        <w:t xml:space="preserve">  采购计划号</w:t>
      </w:r>
      <w:r>
        <w:rPr>
          <w:rFonts w:ascii="宋体" w:hAnsi="宋体" w:eastAsia="宋体" w:cs="宋体"/>
          <w:sz w:val="20"/>
          <w:szCs w:val="20"/>
          <w:u w:val="single" w:color="auto"/>
        </w:rPr>
        <w:t xml:space="preserve">              </w:t>
      </w:r>
    </w:p>
    <w:p w14:paraId="679D544C">
      <w:pPr>
        <w:spacing w:before="162" w:line="363" w:lineRule="auto"/>
        <w:ind w:left="193" w:right="2270"/>
        <w:rPr>
          <w:rFonts w:ascii="宋体" w:hAnsi="宋体" w:eastAsia="宋体" w:cs="宋体"/>
          <w:sz w:val="20"/>
          <w:szCs w:val="20"/>
        </w:rPr>
      </w:pPr>
      <w:r>
        <w:rPr>
          <w:rFonts w:ascii="宋体" w:hAnsi="宋体" w:eastAsia="宋体" w:cs="宋体"/>
          <w:spacing w:val="3"/>
          <w:sz w:val="20"/>
          <w:szCs w:val="20"/>
        </w:rPr>
        <w:t>供 应</w:t>
      </w:r>
      <w:r>
        <w:rPr>
          <w:rFonts w:ascii="宋体" w:hAnsi="宋体" w:eastAsia="宋体" w:cs="宋体"/>
          <w:spacing w:val="17"/>
          <w:sz w:val="20"/>
          <w:szCs w:val="20"/>
        </w:rPr>
        <w:t xml:space="preserve"> </w:t>
      </w:r>
      <w:r>
        <w:rPr>
          <w:rFonts w:ascii="宋体" w:hAnsi="宋体" w:eastAsia="宋体" w:cs="宋体"/>
          <w:spacing w:val="3"/>
          <w:sz w:val="20"/>
          <w:szCs w:val="20"/>
        </w:rPr>
        <w:t>商（乙方）</w:t>
      </w:r>
      <w:r>
        <w:rPr>
          <w:rFonts w:ascii="宋体" w:hAnsi="宋体" w:eastAsia="宋体" w:cs="宋体"/>
          <w:spacing w:val="1"/>
          <w:sz w:val="20"/>
          <w:szCs w:val="20"/>
          <w:u w:val="single" w:color="auto"/>
        </w:rPr>
        <w:t xml:space="preserve">                           </w:t>
      </w:r>
      <w:r>
        <w:rPr>
          <w:rFonts w:ascii="宋体" w:hAnsi="宋体" w:eastAsia="宋体" w:cs="宋体"/>
          <w:spacing w:val="11"/>
          <w:sz w:val="20"/>
          <w:szCs w:val="20"/>
        </w:rPr>
        <w:t xml:space="preserve">  </w:t>
      </w:r>
      <w:r>
        <w:rPr>
          <w:rFonts w:ascii="宋体" w:hAnsi="宋体" w:eastAsia="宋体" w:cs="宋体"/>
          <w:spacing w:val="3"/>
          <w:sz w:val="20"/>
          <w:szCs w:val="20"/>
        </w:rPr>
        <w:t>招 标 编 号</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2"/>
          <w:sz w:val="20"/>
          <w:szCs w:val="20"/>
        </w:rPr>
        <w:t>签</w:t>
      </w:r>
      <w:r>
        <w:rPr>
          <w:rFonts w:ascii="宋体" w:hAnsi="宋体" w:eastAsia="宋体" w:cs="宋体"/>
          <w:spacing w:val="11"/>
          <w:sz w:val="20"/>
          <w:szCs w:val="20"/>
        </w:rPr>
        <w:t xml:space="preserve">  </w:t>
      </w:r>
      <w:r>
        <w:rPr>
          <w:rFonts w:ascii="宋体" w:hAnsi="宋体" w:eastAsia="宋体" w:cs="宋体"/>
          <w:spacing w:val="-2"/>
          <w:sz w:val="20"/>
          <w:szCs w:val="20"/>
        </w:rPr>
        <w:t>订</w:t>
      </w:r>
      <w:r>
        <w:rPr>
          <w:rFonts w:ascii="宋体" w:hAnsi="宋体" w:eastAsia="宋体" w:cs="宋体"/>
          <w:spacing w:val="9"/>
          <w:sz w:val="20"/>
          <w:szCs w:val="20"/>
        </w:rPr>
        <w:t xml:space="preserve">  </w:t>
      </w:r>
      <w:r>
        <w:rPr>
          <w:rFonts w:ascii="宋体" w:hAnsi="宋体" w:eastAsia="宋体" w:cs="宋体"/>
          <w:spacing w:val="-2"/>
          <w:sz w:val="20"/>
          <w:szCs w:val="20"/>
        </w:rPr>
        <w:t>地</w:t>
      </w:r>
      <w:r>
        <w:rPr>
          <w:rFonts w:ascii="宋体" w:hAnsi="宋体" w:eastAsia="宋体" w:cs="宋体"/>
          <w:spacing w:val="15"/>
          <w:sz w:val="20"/>
          <w:szCs w:val="20"/>
        </w:rPr>
        <w:t xml:space="preserve">  </w:t>
      </w:r>
      <w:r>
        <w:rPr>
          <w:rFonts w:ascii="宋体" w:hAnsi="宋体" w:eastAsia="宋体" w:cs="宋体"/>
          <w:spacing w:val="-2"/>
          <w:sz w:val="20"/>
          <w:szCs w:val="20"/>
        </w:rPr>
        <w:t xml:space="preserve">点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 xml:space="preserve">  签</w:t>
      </w:r>
      <w:r>
        <w:rPr>
          <w:rFonts w:ascii="宋体" w:hAnsi="宋体" w:eastAsia="宋体" w:cs="宋体"/>
          <w:spacing w:val="17"/>
          <w:sz w:val="20"/>
          <w:szCs w:val="20"/>
        </w:rPr>
        <w:t xml:space="preserve"> </w:t>
      </w:r>
      <w:r>
        <w:rPr>
          <w:rFonts w:ascii="宋体" w:hAnsi="宋体" w:eastAsia="宋体" w:cs="宋体"/>
          <w:spacing w:val="-2"/>
          <w:sz w:val="20"/>
          <w:szCs w:val="20"/>
        </w:rPr>
        <w:t>订</w:t>
      </w:r>
      <w:r>
        <w:rPr>
          <w:rFonts w:ascii="宋体" w:hAnsi="宋体" w:eastAsia="宋体" w:cs="宋体"/>
          <w:spacing w:val="24"/>
          <w:sz w:val="20"/>
          <w:szCs w:val="20"/>
        </w:rPr>
        <w:t xml:space="preserve"> </w:t>
      </w:r>
      <w:r>
        <w:rPr>
          <w:rFonts w:ascii="宋体" w:hAnsi="宋体" w:eastAsia="宋体" w:cs="宋体"/>
          <w:spacing w:val="-2"/>
          <w:sz w:val="20"/>
          <w:szCs w:val="20"/>
        </w:rPr>
        <w:t>时</w:t>
      </w:r>
      <w:r>
        <w:rPr>
          <w:rFonts w:ascii="宋体" w:hAnsi="宋体" w:eastAsia="宋体" w:cs="宋体"/>
          <w:spacing w:val="29"/>
          <w:sz w:val="20"/>
          <w:szCs w:val="20"/>
        </w:rPr>
        <w:t xml:space="preserve"> </w:t>
      </w:r>
      <w:r>
        <w:rPr>
          <w:rFonts w:ascii="宋体" w:hAnsi="宋体" w:eastAsia="宋体" w:cs="宋体"/>
          <w:spacing w:val="-2"/>
          <w:sz w:val="20"/>
          <w:szCs w:val="20"/>
        </w:rPr>
        <w:t>间</w:t>
      </w:r>
      <w:r>
        <w:rPr>
          <w:rFonts w:ascii="宋体" w:hAnsi="宋体" w:eastAsia="宋体" w:cs="宋体"/>
          <w:spacing w:val="-2"/>
          <w:sz w:val="20"/>
          <w:szCs w:val="20"/>
          <w:u w:val="single" w:color="auto"/>
        </w:rPr>
        <w:t xml:space="preserve">            </w:t>
      </w:r>
      <w:r>
        <w:rPr>
          <w:rFonts w:ascii="宋体" w:hAnsi="宋体" w:eastAsia="宋体" w:cs="宋体"/>
          <w:spacing w:val="-3"/>
          <w:sz w:val="20"/>
          <w:szCs w:val="20"/>
          <w:u w:val="single" w:color="auto"/>
        </w:rPr>
        <w:t xml:space="preserve">  </w:t>
      </w:r>
    </w:p>
    <w:p w14:paraId="0FA7873D">
      <w:pPr>
        <w:spacing w:line="371" w:lineRule="auto"/>
        <w:rPr>
          <w:rFonts w:ascii="Arial"/>
          <w:sz w:val="21"/>
        </w:rPr>
      </w:pPr>
    </w:p>
    <w:p w14:paraId="6D91230D">
      <w:pPr>
        <w:spacing w:before="65" w:line="362" w:lineRule="auto"/>
        <w:ind w:left="193" w:right="2" w:firstLine="420"/>
        <w:rPr>
          <w:rFonts w:ascii="宋体" w:hAnsi="宋体" w:eastAsia="宋体" w:cs="宋体"/>
          <w:sz w:val="20"/>
          <w:szCs w:val="20"/>
        </w:rPr>
      </w:pPr>
      <w:r>
        <w:rPr>
          <w:rFonts w:ascii="宋体" w:hAnsi="宋体" w:eastAsia="宋体" w:cs="宋体"/>
          <w:spacing w:val="9"/>
          <w:sz w:val="20"/>
          <w:szCs w:val="20"/>
        </w:rPr>
        <w:t>根据《中华人民共和国政府采购法》、《中华人民共和国民法典》等法律、法</w:t>
      </w:r>
      <w:r>
        <w:rPr>
          <w:rFonts w:ascii="宋体" w:hAnsi="宋体" w:eastAsia="宋体" w:cs="宋体"/>
          <w:spacing w:val="8"/>
          <w:sz w:val="20"/>
          <w:szCs w:val="20"/>
        </w:rPr>
        <w:t>规规定，按照招标文</w:t>
      </w:r>
      <w:r>
        <w:rPr>
          <w:rFonts w:ascii="宋体" w:hAnsi="宋体" w:eastAsia="宋体" w:cs="宋体"/>
          <w:sz w:val="20"/>
          <w:szCs w:val="20"/>
        </w:rPr>
        <w:t xml:space="preserve"> </w:t>
      </w:r>
      <w:r>
        <w:rPr>
          <w:rFonts w:ascii="宋体" w:hAnsi="宋体" w:eastAsia="宋体" w:cs="宋体"/>
          <w:spacing w:val="8"/>
          <w:sz w:val="20"/>
          <w:szCs w:val="20"/>
        </w:rPr>
        <w:t>件（采购文件）规定条款和中标（成交）供应商承诺，</w:t>
      </w:r>
      <w:r>
        <w:rPr>
          <w:rFonts w:ascii="宋体" w:hAnsi="宋体" w:eastAsia="宋体" w:cs="宋体"/>
          <w:spacing w:val="-52"/>
          <w:sz w:val="20"/>
          <w:szCs w:val="20"/>
        </w:rPr>
        <w:t xml:space="preserve"> </w:t>
      </w:r>
      <w:r>
        <w:rPr>
          <w:rFonts w:ascii="宋体" w:hAnsi="宋体" w:eastAsia="宋体" w:cs="宋体"/>
          <w:spacing w:val="8"/>
          <w:sz w:val="20"/>
          <w:szCs w:val="20"/>
        </w:rPr>
        <w:t>甲乙双方签订本合同。</w:t>
      </w:r>
    </w:p>
    <w:p w14:paraId="0AD21240">
      <w:pPr>
        <w:spacing w:before="32" w:line="228" w:lineRule="auto"/>
        <w:ind w:left="613"/>
        <w:rPr>
          <w:rFonts w:ascii="宋体" w:hAnsi="宋体" w:eastAsia="宋体" w:cs="宋体"/>
          <w:sz w:val="20"/>
          <w:szCs w:val="20"/>
        </w:rPr>
      </w:pPr>
      <w:r>
        <w:rPr>
          <w:rFonts w:ascii="宋体" w:hAnsi="宋体" w:eastAsia="宋体" w:cs="宋体"/>
          <w:b/>
          <w:bCs/>
          <w:spacing w:val="6"/>
          <w:sz w:val="20"/>
          <w:szCs w:val="20"/>
        </w:rPr>
        <w:t>第一条</w:t>
      </w:r>
      <w:r>
        <w:rPr>
          <w:rFonts w:ascii="宋体" w:hAnsi="宋体" w:eastAsia="宋体" w:cs="宋体"/>
          <w:spacing w:val="6"/>
          <w:sz w:val="20"/>
          <w:szCs w:val="20"/>
        </w:rPr>
        <w:t xml:space="preserve">  </w:t>
      </w:r>
      <w:r>
        <w:rPr>
          <w:rFonts w:ascii="宋体" w:hAnsi="宋体" w:eastAsia="宋体" w:cs="宋体"/>
          <w:b/>
          <w:bCs/>
          <w:spacing w:val="6"/>
          <w:sz w:val="20"/>
          <w:szCs w:val="20"/>
        </w:rPr>
        <w:t>合同标的</w:t>
      </w:r>
    </w:p>
    <w:p w14:paraId="01CCCB4E">
      <w:pPr>
        <w:spacing w:before="162" w:line="227" w:lineRule="auto"/>
        <w:ind w:left="629"/>
        <w:rPr>
          <w:rFonts w:ascii="宋体" w:hAnsi="宋体" w:eastAsia="宋体" w:cs="宋体"/>
          <w:sz w:val="20"/>
          <w:szCs w:val="20"/>
        </w:rPr>
      </w:pPr>
      <w:r>
        <w:rPr>
          <w:rFonts w:ascii="宋体" w:hAnsi="宋体" w:eastAsia="宋体" w:cs="宋体"/>
          <w:spacing w:val="4"/>
          <w:sz w:val="20"/>
          <w:szCs w:val="20"/>
        </w:rPr>
        <w:t>1.供货一览表</w:t>
      </w:r>
    </w:p>
    <w:p w14:paraId="7FF13480">
      <w:pPr>
        <w:spacing w:line="132" w:lineRule="exact"/>
      </w:pPr>
    </w:p>
    <w:tbl>
      <w:tblPr>
        <w:tblStyle w:val="11"/>
        <w:tblW w:w="91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232"/>
        <w:gridCol w:w="1058"/>
        <w:gridCol w:w="1232"/>
        <w:gridCol w:w="1209"/>
        <w:gridCol w:w="908"/>
        <w:gridCol w:w="668"/>
        <w:gridCol w:w="947"/>
        <w:gridCol w:w="1193"/>
      </w:tblGrid>
      <w:tr w14:paraId="55247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713" w:type="dxa"/>
            <w:vAlign w:val="top"/>
          </w:tcPr>
          <w:p w14:paraId="5970C0B3">
            <w:pPr>
              <w:pStyle w:val="12"/>
              <w:spacing w:before="240" w:line="229" w:lineRule="auto"/>
              <w:ind w:left="152"/>
            </w:pPr>
            <w:r>
              <w:rPr>
                <w:spacing w:val="5"/>
              </w:rPr>
              <w:t>序号</w:t>
            </w:r>
          </w:p>
        </w:tc>
        <w:tc>
          <w:tcPr>
            <w:tcW w:w="1232" w:type="dxa"/>
            <w:vAlign w:val="top"/>
          </w:tcPr>
          <w:p w14:paraId="61E1F166">
            <w:pPr>
              <w:pStyle w:val="12"/>
              <w:spacing w:before="240" w:line="228" w:lineRule="auto"/>
              <w:ind w:left="200"/>
            </w:pPr>
            <w:r>
              <w:rPr>
                <w:spacing w:val="7"/>
              </w:rPr>
              <w:t>产品名称</w:t>
            </w:r>
          </w:p>
        </w:tc>
        <w:tc>
          <w:tcPr>
            <w:tcW w:w="1058" w:type="dxa"/>
            <w:vAlign w:val="top"/>
          </w:tcPr>
          <w:p w14:paraId="36161D43">
            <w:pPr>
              <w:pStyle w:val="12"/>
              <w:spacing w:before="240" w:line="228" w:lineRule="auto"/>
              <w:ind w:left="117"/>
            </w:pPr>
            <w:r>
              <w:rPr>
                <w:spacing w:val="6"/>
              </w:rPr>
              <w:t>商标品牌</w:t>
            </w:r>
          </w:p>
        </w:tc>
        <w:tc>
          <w:tcPr>
            <w:tcW w:w="1232" w:type="dxa"/>
            <w:vAlign w:val="top"/>
          </w:tcPr>
          <w:p w14:paraId="4C5A5A37">
            <w:pPr>
              <w:pStyle w:val="12"/>
              <w:spacing w:before="240" w:line="228" w:lineRule="auto"/>
              <w:ind w:left="203"/>
            </w:pPr>
            <w:r>
              <w:rPr>
                <w:spacing w:val="7"/>
              </w:rPr>
              <w:t>规格型号</w:t>
            </w:r>
          </w:p>
        </w:tc>
        <w:tc>
          <w:tcPr>
            <w:tcW w:w="1209" w:type="dxa"/>
            <w:vAlign w:val="top"/>
          </w:tcPr>
          <w:p w14:paraId="1370F9E7">
            <w:pPr>
              <w:pStyle w:val="12"/>
              <w:spacing w:before="240" w:line="228" w:lineRule="auto"/>
              <w:ind w:left="194"/>
            </w:pPr>
            <w:r>
              <w:rPr>
                <w:spacing w:val="6"/>
              </w:rPr>
              <w:t>生产厂家</w:t>
            </w:r>
          </w:p>
        </w:tc>
        <w:tc>
          <w:tcPr>
            <w:tcW w:w="908" w:type="dxa"/>
            <w:vAlign w:val="top"/>
          </w:tcPr>
          <w:p w14:paraId="775E05C9">
            <w:pPr>
              <w:pStyle w:val="12"/>
              <w:spacing w:before="240" w:line="228" w:lineRule="auto"/>
              <w:ind w:left="149"/>
            </w:pPr>
            <w:r>
              <w:t>数</w:t>
            </w:r>
            <w:r>
              <w:rPr>
                <w:spacing w:val="9"/>
              </w:rPr>
              <w:t xml:space="preserve">  </w:t>
            </w:r>
            <w:r>
              <w:t>量</w:t>
            </w:r>
          </w:p>
        </w:tc>
        <w:tc>
          <w:tcPr>
            <w:tcW w:w="668" w:type="dxa"/>
            <w:vAlign w:val="top"/>
          </w:tcPr>
          <w:p w14:paraId="19C10037">
            <w:pPr>
              <w:pStyle w:val="12"/>
              <w:spacing w:before="241" w:line="228" w:lineRule="auto"/>
              <w:ind w:left="133"/>
            </w:pPr>
            <w:r>
              <w:rPr>
                <w:spacing w:val="3"/>
              </w:rPr>
              <w:t>单位</w:t>
            </w:r>
          </w:p>
        </w:tc>
        <w:tc>
          <w:tcPr>
            <w:tcW w:w="947" w:type="dxa"/>
            <w:vAlign w:val="top"/>
          </w:tcPr>
          <w:p w14:paraId="56C243D5">
            <w:pPr>
              <w:pStyle w:val="12"/>
              <w:spacing w:before="35" w:line="361" w:lineRule="auto"/>
              <w:ind w:left="174" w:right="156" w:hanging="8"/>
            </w:pPr>
            <w:r>
              <w:rPr>
                <w:spacing w:val="-1"/>
              </w:rPr>
              <w:t>单</w:t>
            </w:r>
            <w:r>
              <w:rPr>
                <w:spacing w:val="10"/>
              </w:rPr>
              <w:t xml:space="preserve">  </w:t>
            </w:r>
            <w:r>
              <w:rPr>
                <w:spacing w:val="-1"/>
              </w:rPr>
              <w:t>价</w:t>
            </w:r>
            <w:r>
              <w:t xml:space="preserve"> </w:t>
            </w:r>
            <w:r>
              <w:rPr>
                <w:spacing w:val="-1"/>
              </w:rPr>
              <w:t>（元）</w:t>
            </w:r>
          </w:p>
        </w:tc>
        <w:tc>
          <w:tcPr>
            <w:tcW w:w="1193" w:type="dxa"/>
            <w:vAlign w:val="top"/>
          </w:tcPr>
          <w:p w14:paraId="783FE0CA">
            <w:pPr>
              <w:pStyle w:val="12"/>
              <w:spacing w:before="35" w:line="361" w:lineRule="auto"/>
              <w:ind w:left="295" w:right="281" w:hanging="8"/>
            </w:pPr>
            <w:r>
              <w:t>金</w:t>
            </w:r>
            <w:r>
              <w:rPr>
                <w:spacing w:val="9"/>
              </w:rPr>
              <w:t xml:space="preserve">  </w:t>
            </w:r>
            <w:r>
              <w:t xml:space="preserve">额 </w:t>
            </w:r>
            <w:r>
              <w:rPr>
                <w:spacing w:val="-1"/>
              </w:rPr>
              <w:t>（元）</w:t>
            </w:r>
          </w:p>
        </w:tc>
      </w:tr>
      <w:tr w14:paraId="1A3E3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3" w:type="dxa"/>
            <w:vAlign w:val="top"/>
          </w:tcPr>
          <w:p w14:paraId="777DF7B8">
            <w:pPr>
              <w:pStyle w:val="12"/>
              <w:spacing w:before="93" w:line="189" w:lineRule="auto"/>
              <w:ind w:left="324"/>
            </w:pPr>
            <w:r>
              <w:t>1</w:t>
            </w:r>
          </w:p>
        </w:tc>
        <w:tc>
          <w:tcPr>
            <w:tcW w:w="1232" w:type="dxa"/>
            <w:vAlign w:val="top"/>
          </w:tcPr>
          <w:p w14:paraId="4C5D604B">
            <w:pPr>
              <w:rPr>
                <w:rFonts w:ascii="Arial"/>
                <w:sz w:val="21"/>
              </w:rPr>
            </w:pPr>
          </w:p>
        </w:tc>
        <w:tc>
          <w:tcPr>
            <w:tcW w:w="1058" w:type="dxa"/>
            <w:vAlign w:val="top"/>
          </w:tcPr>
          <w:p w14:paraId="15835304">
            <w:pPr>
              <w:rPr>
                <w:rFonts w:ascii="Arial"/>
                <w:sz w:val="21"/>
              </w:rPr>
            </w:pPr>
          </w:p>
        </w:tc>
        <w:tc>
          <w:tcPr>
            <w:tcW w:w="1232" w:type="dxa"/>
            <w:vAlign w:val="top"/>
          </w:tcPr>
          <w:p w14:paraId="39BD26B2">
            <w:pPr>
              <w:rPr>
                <w:rFonts w:ascii="Arial"/>
                <w:sz w:val="21"/>
              </w:rPr>
            </w:pPr>
          </w:p>
        </w:tc>
        <w:tc>
          <w:tcPr>
            <w:tcW w:w="1209" w:type="dxa"/>
            <w:vAlign w:val="top"/>
          </w:tcPr>
          <w:p w14:paraId="0C066538">
            <w:pPr>
              <w:rPr>
                <w:rFonts w:ascii="Arial"/>
                <w:sz w:val="21"/>
              </w:rPr>
            </w:pPr>
          </w:p>
        </w:tc>
        <w:tc>
          <w:tcPr>
            <w:tcW w:w="908" w:type="dxa"/>
            <w:vAlign w:val="top"/>
          </w:tcPr>
          <w:p w14:paraId="78ACFA48">
            <w:pPr>
              <w:rPr>
                <w:rFonts w:ascii="Arial"/>
                <w:sz w:val="21"/>
              </w:rPr>
            </w:pPr>
          </w:p>
        </w:tc>
        <w:tc>
          <w:tcPr>
            <w:tcW w:w="668" w:type="dxa"/>
            <w:vAlign w:val="top"/>
          </w:tcPr>
          <w:p w14:paraId="410F09E7">
            <w:pPr>
              <w:rPr>
                <w:rFonts w:ascii="Arial"/>
                <w:sz w:val="21"/>
              </w:rPr>
            </w:pPr>
          </w:p>
        </w:tc>
        <w:tc>
          <w:tcPr>
            <w:tcW w:w="947" w:type="dxa"/>
            <w:vAlign w:val="top"/>
          </w:tcPr>
          <w:p w14:paraId="3573F121">
            <w:pPr>
              <w:rPr>
                <w:rFonts w:ascii="Arial"/>
                <w:sz w:val="21"/>
              </w:rPr>
            </w:pPr>
          </w:p>
        </w:tc>
        <w:tc>
          <w:tcPr>
            <w:tcW w:w="1193" w:type="dxa"/>
            <w:vAlign w:val="top"/>
          </w:tcPr>
          <w:p w14:paraId="4B922BA8">
            <w:pPr>
              <w:rPr>
                <w:rFonts w:ascii="Arial"/>
                <w:sz w:val="21"/>
              </w:rPr>
            </w:pPr>
          </w:p>
        </w:tc>
      </w:tr>
      <w:tr w14:paraId="3C5A1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3" w:type="dxa"/>
            <w:vAlign w:val="top"/>
          </w:tcPr>
          <w:p w14:paraId="7D2F4449">
            <w:pPr>
              <w:pStyle w:val="12"/>
              <w:spacing w:before="94" w:line="189" w:lineRule="auto"/>
              <w:ind w:left="311"/>
            </w:pPr>
            <w:r>
              <w:t>2</w:t>
            </w:r>
          </w:p>
        </w:tc>
        <w:tc>
          <w:tcPr>
            <w:tcW w:w="1232" w:type="dxa"/>
            <w:vAlign w:val="top"/>
          </w:tcPr>
          <w:p w14:paraId="388649F0">
            <w:pPr>
              <w:rPr>
                <w:rFonts w:ascii="Arial"/>
                <w:sz w:val="21"/>
              </w:rPr>
            </w:pPr>
          </w:p>
        </w:tc>
        <w:tc>
          <w:tcPr>
            <w:tcW w:w="1058" w:type="dxa"/>
            <w:vAlign w:val="top"/>
          </w:tcPr>
          <w:p w14:paraId="10213D0F">
            <w:pPr>
              <w:rPr>
                <w:rFonts w:ascii="Arial"/>
                <w:sz w:val="21"/>
              </w:rPr>
            </w:pPr>
          </w:p>
        </w:tc>
        <w:tc>
          <w:tcPr>
            <w:tcW w:w="1232" w:type="dxa"/>
            <w:vAlign w:val="top"/>
          </w:tcPr>
          <w:p w14:paraId="0164D296">
            <w:pPr>
              <w:rPr>
                <w:rFonts w:ascii="Arial"/>
                <w:sz w:val="21"/>
              </w:rPr>
            </w:pPr>
          </w:p>
        </w:tc>
        <w:tc>
          <w:tcPr>
            <w:tcW w:w="1209" w:type="dxa"/>
            <w:vAlign w:val="top"/>
          </w:tcPr>
          <w:p w14:paraId="0763DC65">
            <w:pPr>
              <w:rPr>
                <w:rFonts w:ascii="Arial"/>
                <w:sz w:val="21"/>
              </w:rPr>
            </w:pPr>
          </w:p>
        </w:tc>
        <w:tc>
          <w:tcPr>
            <w:tcW w:w="908" w:type="dxa"/>
            <w:vAlign w:val="top"/>
          </w:tcPr>
          <w:p w14:paraId="6A165CE1">
            <w:pPr>
              <w:rPr>
                <w:rFonts w:ascii="Arial"/>
                <w:sz w:val="21"/>
              </w:rPr>
            </w:pPr>
          </w:p>
        </w:tc>
        <w:tc>
          <w:tcPr>
            <w:tcW w:w="668" w:type="dxa"/>
            <w:vAlign w:val="top"/>
          </w:tcPr>
          <w:p w14:paraId="662389FC">
            <w:pPr>
              <w:rPr>
                <w:rFonts w:ascii="Arial"/>
                <w:sz w:val="21"/>
              </w:rPr>
            </w:pPr>
          </w:p>
        </w:tc>
        <w:tc>
          <w:tcPr>
            <w:tcW w:w="947" w:type="dxa"/>
            <w:vAlign w:val="top"/>
          </w:tcPr>
          <w:p w14:paraId="4451E194">
            <w:pPr>
              <w:rPr>
                <w:rFonts w:ascii="Arial"/>
                <w:sz w:val="21"/>
              </w:rPr>
            </w:pPr>
          </w:p>
        </w:tc>
        <w:tc>
          <w:tcPr>
            <w:tcW w:w="1193" w:type="dxa"/>
            <w:vAlign w:val="top"/>
          </w:tcPr>
          <w:p w14:paraId="634F685C">
            <w:pPr>
              <w:rPr>
                <w:rFonts w:ascii="Arial"/>
                <w:sz w:val="21"/>
              </w:rPr>
            </w:pPr>
          </w:p>
        </w:tc>
      </w:tr>
      <w:tr w14:paraId="44576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3" w:type="dxa"/>
            <w:vAlign w:val="top"/>
          </w:tcPr>
          <w:p w14:paraId="762C1810">
            <w:pPr>
              <w:pStyle w:val="12"/>
              <w:spacing w:before="95" w:line="189" w:lineRule="auto"/>
              <w:ind w:left="313"/>
            </w:pPr>
            <w:r>
              <w:t>3</w:t>
            </w:r>
          </w:p>
        </w:tc>
        <w:tc>
          <w:tcPr>
            <w:tcW w:w="1232" w:type="dxa"/>
            <w:vAlign w:val="top"/>
          </w:tcPr>
          <w:p w14:paraId="2191DA6E">
            <w:pPr>
              <w:rPr>
                <w:rFonts w:ascii="Arial"/>
                <w:sz w:val="21"/>
              </w:rPr>
            </w:pPr>
          </w:p>
        </w:tc>
        <w:tc>
          <w:tcPr>
            <w:tcW w:w="1058" w:type="dxa"/>
            <w:vAlign w:val="top"/>
          </w:tcPr>
          <w:p w14:paraId="1A34724E">
            <w:pPr>
              <w:rPr>
                <w:rFonts w:ascii="Arial"/>
                <w:sz w:val="21"/>
              </w:rPr>
            </w:pPr>
          </w:p>
        </w:tc>
        <w:tc>
          <w:tcPr>
            <w:tcW w:w="1232" w:type="dxa"/>
            <w:vAlign w:val="top"/>
          </w:tcPr>
          <w:p w14:paraId="0FAB3397">
            <w:pPr>
              <w:rPr>
                <w:rFonts w:ascii="Arial"/>
                <w:sz w:val="21"/>
              </w:rPr>
            </w:pPr>
          </w:p>
        </w:tc>
        <w:tc>
          <w:tcPr>
            <w:tcW w:w="1209" w:type="dxa"/>
            <w:vAlign w:val="top"/>
          </w:tcPr>
          <w:p w14:paraId="4845FD6A">
            <w:pPr>
              <w:rPr>
                <w:rFonts w:ascii="Arial"/>
                <w:sz w:val="21"/>
              </w:rPr>
            </w:pPr>
          </w:p>
        </w:tc>
        <w:tc>
          <w:tcPr>
            <w:tcW w:w="908" w:type="dxa"/>
            <w:vAlign w:val="top"/>
          </w:tcPr>
          <w:p w14:paraId="130B83CE">
            <w:pPr>
              <w:rPr>
                <w:rFonts w:ascii="Arial"/>
                <w:sz w:val="21"/>
              </w:rPr>
            </w:pPr>
          </w:p>
        </w:tc>
        <w:tc>
          <w:tcPr>
            <w:tcW w:w="668" w:type="dxa"/>
            <w:vAlign w:val="top"/>
          </w:tcPr>
          <w:p w14:paraId="780E99FB">
            <w:pPr>
              <w:rPr>
                <w:rFonts w:ascii="Arial"/>
                <w:sz w:val="21"/>
              </w:rPr>
            </w:pPr>
          </w:p>
        </w:tc>
        <w:tc>
          <w:tcPr>
            <w:tcW w:w="947" w:type="dxa"/>
            <w:vAlign w:val="top"/>
          </w:tcPr>
          <w:p w14:paraId="6DE09295">
            <w:pPr>
              <w:rPr>
                <w:rFonts w:ascii="Arial"/>
                <w:sz w:val="21"/>
              </w:rPr>
            </w:pPr>
          </w:p>
        </w:tc>
        <w:tc>
          <w:tcPr>
            <w:tcW w:w="1193" w:type="dxa"/>
            <w:vAlign w:val="top"/>
          </w:tcPr>
          <w:p w14:paraId="211B9020">
            <w:pPr>
              <w:rPr>
                <w:rFonts w:ascii="Arial"/>
                <w:sz w:val="21"/>
              </w:rPr>
            </w:pPr>
          </w:p>
        </w:tc>
      </w:tr>
      <w:tr w14:paraId="79B77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160" w:type="dxa"/>
            <w:gridSpan w:val="9"/>
            <w:vAlign w:val="top"/>
          </w:tcPr>
          <w:p w14:paraId="2DA4021D">
            <w:pPr>
              <w:pStyle w:val="12"/>
              <w:spacing w:before="64" w:line="227" w:lineRule="auto"/>
              <w:ind w:left="118"/>
            </w:pPr>
            <w:r>
              <w:rPr>
                <w:spacing w:val="10"/>
              </w:rPr>
              <w:t>人民币合计金额（大写</w:t>
            </w:r>
            <w:r>
              <w:rPr>
                <w:spacing w:val="-10"/>
              </w:rPr>
              <w:t>）</w:t>
            </w:r>
            <w:r>
              <w:rPr>
                <w:spacing w:val="2"/>
              </w:rPr>
              <w:t xml:space="preserve">                    </w:t>
            </w:r>
            <w:r>
              <w:rPr>
                <w:spacing w:val="1"/>
              </w:rPr>
              <w:t xml:space="preserve">       </w:t>
            </w:r>
            <w:r>
              <w:rPr>
                <w:spacing w:val="-10"/>
              </w:rPr>
              <w:t>（</w:t>
            </w:r>
            <w:r>
              <w:rPr>
                <w:spacing w:val="10"/>
              </w:rPr>
              <w:t>小写）</w:t>
            </w:r>
          </w:p>
        </w:tc>
      </w:tr>
    </w:tbl>
    <w:p w14:paraId="1179270B">
      <w:pPr>
        <w:spacing w:before="31" w:line="362" w:lineRule="auto"/>
        <w:ind w:left="193" w:right="422" w:firstLine="422"/>
        <w:rPr>
          <w:rFonts w:ascii="宋体" w:hAnsi="宋体" w:eastAsia="宋体" w:cs="宋体"/>
          <w:sz w:val="20"/>
          <w:szCs w:val="20"/>
        </w:rPr>
      </w:pPr>
      <w:r>
        <w:rPr>
          <w:rFonts w:ascii="宋体" w:hAnsi="宋体" w:eastAsia="宋体" w:cs="宋体"/>
          <w:spacing w:val="9"/>
          <w:sz w:val="20"/>
          <w:szCs w:val="20"/>
        </w:rPr>
        <w:t>2.合同合计金额包括货物价款，备件、专用</w:t>
      </w:r>
      <w:r>
        <w:rPr>
          <w:rFonts w:ascii="宋体" w:hAnsi="宋体" w:eastAsia="宋体" w:cs="宋体"/>
          <w:spacing w:val="8"/>
          <w:sz w:val="20"/>
          <w:szCs w:val="20"/>
        </w:rPr>
        <w:t>工具、安装、调试、检验、技术培训及技术资料和</w:t>
      </w:r>
      <w:r>
        <w:rPr>
          <w:rFonts w:ascii="宋体" w:hAnsi="宋体" w:eastAsia="宋体" w:cs="宋体"/>
          <w:sz w:val="20"/>
          <w:szCs w:val="20"/>
        </w:rPr>
        <w:t xml:space="preserve"> </w:t>
      </w:r>
      <w:r>
        <w:rPr>
          <w:rFonts w:ascii="宋体" w:hAnsi="宋体" w:eastAsia="宋体" w:cs="宋体"/>
          <w:spacing w:val="8"/>
          <w:sz w:val="20"/>
          <w:szCs w:val="20"/>
        </w:rPr>
        <w:t>包装、运输等全部费用。</w:t>
      </w:r>
    </w:p>
    <w:p w14:paraId="3476DB8F">
      <w:pPr>
        <w:spacing w:before="34" w:line="228" w:lineRule="auto"/>
        <w:ind w:left="613"/>
        <w:rPr>
          <w:rFonts w:ascii="宋体" w:hAnsi="宋体" w:eastAsia="宋体" w:cs="宋体"/>
          <w:sz w:val="20"/>
          <w:szCs w:val="20"/>
        </w:rPr>
      </w:pPr>
      <w:r>
        <w:rPr>
          <w:rFonts w:ascii="宋体" w:hAnsi="宋体" w:eastAsia="宋体" w:cs="宋体"/>
          <w:b/>
          <w:bCs/>
          <w:spacing w:val="6"/>
          <w:sz w:val="20"/>
          <w:szCs w:val="20"/>
        </w:rPr>
        <w:t>第二条</w:t>
      </w:r>
      <w:r>
        <w:rPr>
          <w:rFonts w:ascii="宋体" w:hAnsi="宋体" w:eastAsia="宋体" w:cs="宋体"/>
          <w:spacing w:val="6"/>
          <w:sz w:val="20"/>
          <w:szCs w:val="20"/>
        </w:rPr>
        <w:t xml:space="preserve">  </w:t>
      </w:r>
      <w:r>
        <w:rPr>
          <w:rFonts w:ascii="宋体" w:hAnsi="宋体" w:eastAsia="宋体" w:cs="宋体"/>
          <w:b/>
          <w:bCs/>
          <w:spacing w:val="6"/>
          <w:sz w:val="20"/>
          <w:szCs w:val="20"/>
        </w:rPr>
        <w:t>质量要求</w:t>
      </w:r>
    </w:p>
    <w:p w14:paraId="16083CFE">
      <w:pPr>
        <w:spacing w:before="160" w:line="362" w:lineRule="auto"/>
        <w:ind w:left="193" w:right="2" w:firstLine="436"/>
        <w:rPr>
          <w:rFonts w:ascii="宋体" w:hAnsi="宋体" w:eastAsia="宋体" w:cs="宋体"/>
          <w:sz w:val="20"/>
          <w:szCs w:val="20"/>
        </w:rPr>
      </w:pPr>
      <w:r>
        <w:rPr>
          <w:rFonts w:ascii="宋体" w:hAnsi="宋体" w:eastAsia="宋体" w:cs="宋体"/>
          <w:spacing w:val="8"/>
          <w:sz w:val="20"/>
          <w:szCs w:val="20"/>
        </w:rPr>
        <w:t>1.乙方所提供的产品名称、商标品牌、生产厂家、规格型号、技术参数等质量必须与招标文件规定</w:t>
      </w:r>
      <w:r>
        <w:rPr>
          <w:rFonts w:ascii="宋体" w:hAnsi="宋体" w:eastAsia="宋体" w:cs="宋体"/>
          <w:spacing w:val="11"/>
          <w:sz w:val="20"/>
          <w:szCs w:val="20"/>
        </w:rPr>
        <w:t xml:space="preserve"> </w:t>
      </w:r>
      <w:r>
        <w:rPr>
          <w:rFonts w:ascii="宋体" w:hAnsi="宋体" w:eastAsia="宋体" w:cs="宋体"/>
          <w:spacing w:val="10"/>
          <w:sz w:val="20"/>
          <w:szCs w:val="20"/>
        </w:rPr>
        <w:t>及投标文件承诺相一致。乙方提供的节能和环</w:t>
      </w:r>
      <w:r>
        <w:rPr>
          <w:rFonts w:ascii="宋体" w:hAnsi="宋体" w:eastAsia="宋体" w:cs="宋体"/>
          <w:spacing w:val="9"/>
          <w:sz w:val="20"/>
          <w:szCs w:val="20"/>
        </w:rPr>
        <w:t>保产品必须是列入政府采购品目清单的产品。</w:t>
      </w:r>
    </w:p>
    <w:p w14:paraId="500B7FF4">
      <w:pPr>
        <w:spacing w:before="33" w:line="364" w:lineRule="auto"/>
        <w:ind w:left="194" w:firstLine="421"/>
        <w:rPr>
          <w:rFonts w:ascii="宋体" w:hAnsi="宋体" w:eastAsia="宋体" w:cs="宋体"/>
          <w:sz w:val="20"/>
          <w:szCs w:val="20"/>
        </w:rPr>
      </w:pPr>
      <w:r>
        <w:rPr>
          <w:rFonts w:ascii="宋体" w:hAnsi="宋体" w:eastAsia="宋体" w:cs="宋体"/>
          <w:spacing w:val="9"/>
          <w:sz w:val="20"/>
          <w:szCs w:val="20"/>
        </w:rPr>
        <w:t>2.乙方所提供的货物必须是全新、未使用的原装产品，且</w:t>
      </w:r>
      <w:r>
        <w:rPr>
          <w:rFonts w:ascii="宋体" w:hAnsi="宋体" w:eastAsia="宋体" w:cs="宋体"/>
          <w:spacing w:val="8"/>
          <w:sz w:val="20"/>
          <w:szCs w:val="20"/>
        </w:rPr>
        <w:t>在正常安装、使用和保养条件下，其使用</w:t>
      </w:r>
      <w:r>
        <w:rPr>
          <w:rFonts w:ascii="宋体" w:hAnsi="宋体" w:eastAsia="宋体" w:cs="宋体"/>
          <w:sz w:val="20"/>
          <w:szCs w:val="20"/>
        </w:rPr>
        <w:t xml:space="preserve"> </w:t>
      </w:r>
      <w:r>
        <w:rPr>
          <w:rFonts w:ascii="宋体" w:hAnsi="宋体" w:eastAsia="宋体" w:cs="宋体"/>
          <w:spacing w:val="9"/>
          <w:sz w:val="20"/>
          <w:szCs w:val="20"/>
        </w:rPr>
        <w:t>寿命期内各项指标均达到招标文件规定或者投标文件承诺的质量要求。</w:t>
      </w:r>
    </w:p>
    <w:p w14:paraId="6478D7CD">
      <w:pPr>
        <w:spacing w:before="29" w:line="228" w:lineRule="auto"/>
        <w:ind w:left="613"/>
        <w:rPr>
          <w:rFonts w:ascii="宋体" w:hAnsi="宋体" w:eastAsia="宋体" w:cs="宋体"/>
          <w:sz w:val="20"/>
          <w:szCs w:val="20"/>
        </w:rPr>
      </w:pPr>
      <w:r>
        <w:rPr>
          <w:rFonts w:ascii="宋体" w:hAnsi="宋体" w:eastAsia="宋体" w:cs="宋体"/>
          <w:b/>
          <w:bCs/>
          <w:spacing w:val="6"/>
          <w:sz w:val="20"/>
          <w:szCs w:val="20"/>
        </w:rPr>
        <w:t>第三条</w:t>
      </w:r>
      <w:r>
        <w:rPr>
          <w:rFonts w:ascii="宋体" w:hAnsi="宋体" w:eastAsia="宋体" w:cs="宋体"/>
          <w:spacing w:val="6"/>
          <w:sz w:val="20"/>
          <w:szCs w:val="20"/>
        </w:rPr>
        <w:t xml:space="preserve">  </w:t>
      </w:r>
      <w:r>
        <w:rPr>
          <w:rFonts w:ascii="宋体" w:hAnsi="宋体" w:eastAsia="宋体" w:cs="宋体"/>
          <w:b/>
          <w:bCs/>
          <w:spacing w:val="6"/>
          <w:sz w:val="20"/>
          <w:szCs w:val="20"/>
        </w:rPr>
        <w:t>权利保证</w:t>
      </w:r>
    </w:p>
    <w:p w14:paraId="38317974">
      <w:pPr>
        <w:spacing w:before="162" w:line="363" w:lineRule="auto"/>
        <w:ind w:left="194" w:right="2" w:firstLine="434"/>
        <w:rPr>
          <w:rFonts w:ascii="宋体" w:hAnsi="宋体" w:eastAsia="宋体" w:cs="宋体"/>
          <w:sz w:val="20"/>
          <w:szCs w:val="20"/>
        </w:rPr>
      </w:pPr>
      <w:r>
        <w:rPr>
          <w:rFonts w:ascii="宋体" w:hAnsi="宋体" w:eastAsia="宋体" w:cs="宋体"/>
          <w:spacing w:val="8"/>
          <w:sz w:val="20"/>
          <w:szCs w:val="20"/>
        </w:rPr>
        <w:t>1.乙方应保证所提供货物在使用时不会侵犯任何第三方的专利权、商标权、工业设计权或者其他权</w:t>
      </w:r>
      <w:r>
        <w:rPr>
          <w:rFonts w:ascii="宋体" w:hAnsi="宋体" w:eastAsia="宋体" w:cs="宋体"/>
          <w:spacing w:val="11"/>
          <w:sz w:val="20"/>
          <w:szCs w:val="20"/>
        </w:rPr>
        <w:t xml:space="preserve"> </w:t>
      </w:r>
      <w:r>
        <w:rPr>
          <w:rFonts w:ascii="宋体" w:hAnsi="宋体" w:eastAsia="宋体" w:cs="宋体"/>
          <w:sz w:val="20"/>
          <w:szCs w:val="20"/>
        </w:rPr>
        <w:t>利。</w:t>
      </w:r>
    </w:p>
    <w:p w14:paraId="603041F4">
      <w:pPr>
        <w:spacing w:before="29" w:line="227" w:lineRule="auto"/>
        <w:ind w:left="616"/>
        <w:rPr>
          <w:rFonts w:ascii="宋体" w:hAnsi="宋体" w:eastAsia="宋体" w:cs="宋体"/>
          <w:sz w:val="20"/>
          <w:szCs w:val="20"/>
        </w:rPr>
      </w:pPr>
      <w:r>
        <w:rPr>
          <w:rFonts w:ascii="宋体" w:hAnsi="宋体" w:eastAsia="宋体" w:cs="宋体"/>
          <w:spacing w:val="9"/>
          <w:sz w:val="20"/>
          <w:szCs w:val="20"/>
        </w:rPr>
        <w:t>2.乙方应按招标文件规定或者投标文件承诺的时间向甲方提供使用货物的有关技术资料。</w:t>
      </w:r>
    </w:p>
    <w:p w14:paraId="4135C6FC">
      <w:pPr>
        <w:spacing w:before="162" w:line="368" w:lineRule="auto"/>
        <w:ind w:left="195" w:firstLine="422"/>
        <w:rPr>
          <w:rFonts w:ascii="宋体" w:hAnsi="宋体" w:eastAsia="宋体" w:cs="宋体"/>
          <w:sz w:val="20"/>
          <w:szCs w:val="20"/>
        </w:rPr>
      </w:pPr>
      <w:r>
        <w:rPr>
          <w:rFonts w:ascii="宋体" w:hAnsi="宋体" w:eastAsia="宋体" w:cs="宋体"/>
          <w:spacing w:val="9"/>
          <w:sz w:val="20"/>
          <w:szCs w:val="20"/>
        </w:rPr>
        <w:t>3.没有甲方事先书面同意，乙方不得将由甲方提供的有</w:t>
      </w:r>
      <w:r>
        <w:rPr>
          <w:rFonts w:ascii="宋体" w:hAnsi="宋体" w:eastAsia="宋体" w:cs="宋体"/>
          <w:spacing w:val="8"/>
          <w:sz w:val="20"/>
          <w:szCs w:val="20"/>
        </w:rPr>
        <w:t>关合同或者任何合同条文、规格、计划、图</w:t>
      </w:r>
      <w:r>
        <w:rPr>
          <w:rFonts w:ascii="宋体" w:hAnsi="宋体" w:eastAsia="宋体" w:cs="宋体"/>
          <w:sz w:val="20"/>
          <w:szCs w:val="20"/>
        </w:rPr>
        <w:t xml:space="preserve"> </w:t>
      </w:r>
      <w:r>
        <w:rPr>
          <w:rFonts w:ascii="宋体" w:hAnsi="宋体" w:eastAsia="宋体" w:cs="宋体"/>
          <w:spacing w:val="9"/>
          <w:sz w:val="20"/>
          <w:szCs w:val="20"/>
        </w:rPr>
        <w:t>纸、样品或者资料提供给与履行本合同无关的任何其他人。即使向履行本合同有关的人员</w:t>
      </w:r>
      <w:r>
        <w:rPr>
          <w:rFonts w:ascii="宋体" w:hAnsi="宋体" w:eastAsia="宋体" w:cs="宋体"/>
          <w:spacing w:val="8"/>
          <w:sz w:val="20"/>
          <w:szCs w:val="20"/>
        </w:rPr>
        <w:t>提供，也应注</w:t>
      </w:r>
      <w:r>
        <w:rPr>
          <w:rFonts w:ascii="宋体" w:hAnsi="宋体" w:eastAsia="宋体" w:cs="宋体"/>
          <w:sz w:val="20"/>
          <w:szCs w:val="20"/>
        </w:rPr>
        <w:t xml:space="preserve"> </w:t>
      </w:r>
      <w:r>
        <w:rPr>
          <w:rFonts w:ascii="宋体" w:hAnsi="宋体" w:eastAsia="宋体" w:cs="宋体"/>
          <w:spacing w:val="8"/>
          <w:sz w:val="20"/>
          <w:szCs w:val="20"/>
        </w:rPr>
        <w:t>意保密并限于履行合同的必需范围。</w:t>
      </w:r>
    </w:p>
    <w:p w14:paraId="0A5D7A70">
      <w:pPr>
        <w:spacing w:before="30" w:line="227" w:lineRule="auto"/>
        <w:ind w:left="613"/>
        <w:rPr>
          <w:rFonts w:ascii="宋体" w:hAnsi="宋体" w:eastAsia="宋体" w:cs="宋体"/>
          <w:sz w:val="20"/>
          <w:szCs w:val="20"/>
        </w:rPr>
      </w:pPr>
      <w:r>
        <w:rPr>
          <w:rFonts w:ascii="宋体" w:hAnsi="宋体" w:eastAsia="宋体" w:cs="宋体"/>
          <w:spacing w:val="9"/>
          <w:sz w:val="20"/>
          <w:szCs w:val="20"/>
        </w:rPr>
        <w:t>4.乙方保证将要交付的货物的所有权完全属于乙方且无任何抵押、质押、查封等产权瑕疵。</w:t>
      </w:r>
    </w:p>
    <w:p w14:paraId="226B97F6">
      <w:pPr>
        <w:spacing w:before="162" w:line="228" w:lineRule="auto"/>
        <w:ind w:left="613"/>
        <w:rPr>
          <w:rFonts w:ascii="宋体" w:hAnsi="宋体" w:eastAsia="宋体" w:cs="宋体"/>
          <w:sz w:val="20"/>
          <w:szCs w:val="20"/>
        </w:rPr>
      </w:pPr>
      <w:r>
        <w:rPr>
          <w:rFonts w:ascii="宋体" w:hAnsi="宋体" w:eastAsia="宋体" w:cs="宋体"/>
          <w:b/>
          <w:bCs/>
          <w:spacing w:val="6"/>
          <w:sz w:val="20"/>
          <w:szCs w:val="20"/>
        </w:rPr>
        <w:t>第四条</w:t>
      </w:r>
      <w:r>
        <w:rPr>
          <w:rFonts w:ascii="宋体" w:hAnsi="宋体" w:eastAsia="宋体" w:cs="宋体"/>
          <w:spacing w:val="6"/>
          <w:sz w:val="20"/>
          <w:szCs w:val="20"/>
        </w:rPr>
        <w:t xml:space="preserve">  </w:t>
      </w:r>
      <w:r>
        <w:rPr>
          <w:rFonts w:ascii="宋体" w:hAnsi="宋体" w:eastAsia="宋体" w:cs="宋体"/>
          <w:b/>
          <w:bCs/>
          <w:spacing w:val="6"/>
          <w:sz w:val="20"/>
          <w:szCs w:val="20"/>
        </w:rPr>
        <w:t>包装和运输</w:t>
      </w:r>
    </w:p>
    <w:p w14:paraId="0E07B4BE">
      <w:pPr>
        <w:spacing w:before="164" w:line="227" w:lineRule="auto"/>
        <w:ind w:right="2"/>
        <w:jc w:val="right"/>
        <w:rPr>
          <w:rFonts w:ascii="宋体" w:hAnsi="宋体" w:eastAsia="宋体" w:cs="宋体"/>
          <w:sz w:val="20"/>
          <w:szCs w:val="20"/>
        </w:rPr>
      </w:pPr>
      <w:r>
        <w:rPr>
          <w:rFonts w:ascii="宋体" w:hAnsi="宋体" w:eastAsia="宋体" w:cs="宋体"/>
          <w:spacing w:val="8"/>
          <w:sz w:val="20"/>
          <w:szCs w:val="20"/>
        </w:rPr>
        <w:t>1.乙方提供的货物均应按招标文件规定或者投标文件承诺的要求的包装材料、包装标准、包装方式</w:t>
      </w:r>
    </w:p>
    <w:p w14:paraId="38DEA9E3">
      <w:pPr>
        <w:spacing w:line="227" w:lineRule="auto"/>
        <w:rPr>
          <w:rFonts w:ascii="宋体" w:hAnsi="宋体" w:eastAsia="宋体" w:cs="宋体"/>
          <w:sz w:val="20"/>
          <w:szCs w:val="20"/>
        </w:rPr>
        <w:sectPr>
          <w:footerReference r:id="rId36" w:type="default"/>
          <w:pgSz w:w="11906" w:h="16839"/>
          <w:pgMar w:top="1117" w:right="1247" w:bottom="1157" w:left="1062" w:header="0" w:footer="992" w:gutter="0"/>
          <w:pgNumType w:fmt="decimal"/>
          <w:cols w:space="720" w:num="1"/>
        </w:sectPr>
      </w:pPr>
    </w:p>
    <w:p w14:paraId="16B6AFE4">
      <w:pPr>
        <w:spacing w:before="40" w:line="362" w:lineRule="auto"/>
        <w:ind w:left="484" w:right="3776" w:hanging="424"/>
        <w:rPr>
          <w:rFonts w:ascii="宋体" w:hAnsi="宋体" w:eastAsia="宋体" w:cs="宋体"/>
          <w:sz w:val="20"/>
          <w:szCs w:val="20"/>
        </w:rPr>
      </w:pPr>
      <w:r>
        <w:rPr>
          <w:rFonts w:ascii="宋体" w:hAnsi="宋体" w:eastAsia="宋体" w:cs="宋体"/>
          <w:spacing w:val="8"/>
          <w:sz w:val="20"/>
          <w:szCs w:val="20"/>
        </w:rPr>
        <w:t>进行包装，每一包装单元内应附详细的装箱单和质量合格证。</w:t>
      </w:r>
      <w:r>
        <w:rPr>
          <w:rFonts w:ascii="宋体" w:hAnsi="宋体" w:eastAsia="宋体" w:cs="宋体"/>
          <w:spacing w:val="10"/>
          <w:sz w:val="20"/>
          <w:szCs w:val="20"/>
        </w:rPr>
        <w:t xml:space="preserve"> </w:t>
      </w:r>
      <w:r>
        <w:rPr>
          <w:rFonts w:ascii="宋体" w:hAnsi="宋体" w:eastAsia="宋体" w:cs="宋体"/>
          <w:spacing w:val="7"/>
          <w:sz w:val="20"/>
          <w:szCs w:val="20"/>
        </w:rPr>
        <w:t>2.货物的运输方式：</w:t>
      </w:r>
      <w:r>
        <w:rPr>
          <w:rFonts w:ascii="宋体" w:hAnsi="宋体" w:eastAsia="宋体" w:cs="宋体"/>
          <w:spacing w:val="7"/>
          <w:sz w:val="20"/>
          <w:szCs w:val="20"/>
          <w:u w:val="single" w:color="auto"/>
        </w:rPr>
        <w:t xml:space="preserve">             。</w:t>
      </w:r>
    </w:p>
    <w:p w14:paraId="21A4F4ED">
      <w:pPr>
        <w:spacing w:before="32" w:line="227" w:lineRule="auto"/>
        <w:ind w:left="486"/>
        <w:rPr>
          <w:rFonts w:ascii="宋体" w:hAnsi="宋体" w:eastAsia="宋体" w:cs="宋体"/>
          <w:sz w:val="20"/>
          <w:szCs w:val="20"/>
        </w:rPr>
      </w:pPr>
      <w:r>
        <w:rPr>
          <w:rFonts w:ascii="宋体" w:hAnsi="宋体" w:eastAsia="宋体" w:cs="宋体"/>
          <w:spacing w:val="8"/>
          <w:sz w:val="20"/>
          <w:szCs w:val="20"/>
        </w:rPr>
        <w:t>3.乙方负责货物运输，货物运输合理损耗及计算方法：</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p>
    <w:p w14:paraId="4A093275">
      <w:pPr>
        <w:spacing w:before="161" w:line="228" w:lineRule="auto"/>
        <w:ind w:left="482"/>
        <w:rPr>
          <w:rFonts w:ascii="宋体" w:hAnsi="宋体" w:eastAsia="宋体" w:cs="宋体"/>
          <w:sz w:val="20"/>
          <w:szCs w:val="20"/>
        </w:rPr>
      </w:pPr>
      <w:r>
        <w:rPr>
          <w:rFonts w:ascii="宋体" w:hAnsi="宋体" w:eastAsia="宋体" w:cs="宋体"/>
          <w:b/>
          <w:bCs/>
          <w:spacing w:val="6"/>
          <w:sz w:val="20"/>
          <w:szCs w:val="20"/>
        </w:rPr>
        <w:t>第五条</w:t>
      </w:r>
      <w:r>
        <w:rPr>
          <w:rFonts w:ascii="宋体" w:hAnsi="宋体" w:eastAsia="宋体" w:cs="宋体"/>
          <w:spacing w:val="6"/>
          <w:sz w:val="20"/>
          <w:szCs w:val="20"/>
        </w:rPr>
        <w:t xml:space="preserve">  </w:t>
      </w:r>
      <w:r>
        <w:rPr>
          <w:rFonts w:ascii="宋体" w:hAnsi="宋体" w:eastAsia="宋体" w:cs="宋体"/>
          <w:b/>
          <w:bCs/>
          <w:spacing w:val="6"/>
          <w:sz w:val="20"/>
          <w:szCs w:val="20"/>
        </w:rPr>
        <w:t>交付和验收</w:t>
      </w:r>
    </w:p>
    <w:p w14:paraId="120DDCDB">
      <w:pPr>
        <w:spacing w:before="163" w:line="228" w:lineRule="auto"/>
        <w:ind w:left="497"/>
        <w:rPr>
          <w:rFonts w:ascii="宋体" w:hAnsi="宋体" w:eastAsia="宋体" w:cs="宋体"/>
          <w:sz w:val="20"/>
          <w:szCs w:val="20"/>
        </w:rPr>
      </w:pPr>
      <w:r>
        <w:rPr>
          <w:rFonts w:ascii="宋体" w:hAnsi="宋体" w:eastAsia="宋体" w:cs="宋体"/>
          <w:spacing w:val="5"/>
          <w:sz w:val="20"/>
          <w:szCs w:val="20"/>
        </w:rPr>
        <w:t>1.交付时间</w:t>
      </w:r>
      <w:r>
        <w:rPr>
          <w:rFonts w:ascii="宋体" w:hAnsi="宋体" w:eastAsia="宋体" w:cs="宋体"/>
          <w:spacing w:val="4"/>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58"/>
          <w:sz w:val="20"/>
          <w:szCs w:val="20"/>
        </w:rPr>
        <w:t xml:space="preserve"> </w:t>
      </w:r>
      <w:r>
        <w:rPr>
          <w:rFonts w:ascii="宋体" w:hAnsi="宋体" w:eastAsia="宋体" w:cs="宋体"/>
          <w:spacing w:val="4"/>
          <w:sz w:val="20"/>
          <w:szCs w:val="20"/>
        </w:rPr>
        <w:t>；</w:t>
      </w:r>
      <w:r>
        <w:rPr>
          <w:rFonts w:ascii="宋体" w:hAnsi="宋体" w:eastAsia="宋体" w:cs="宋体"/>
          <w:spacing w:val="5"/>
          <w:sz w:val="20"/>
          <w:szCs w:val="20"/>
        </w:rPr>
        <w:t>交付地点：</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14:paraId="0B696AC0">
      <w:pPr>
        <w:spacing w:before="161" w:line="227" w:lineRule="auto"/>
        <w:ind w:left="484"/>
        <w:rPr>
          <w:rFonts w:ascii="宋体" w:hAnsi="宋体" w:eastAsia="宋体" w:cs="宋体"/>
          <w:sz w:val="20"/>
          <w:szCs w:val="20"/>
        </w:rPr>
      </w:pPr>
      <w:r>
        <w:rPr>
          <w:rFonts w:ascii="宋体" w:hAnsi="宋体" w:eastAsia="宋体" w:cs="宋体"/>
          <w:spacing w:val="8"/>
          <w:sz w:val="20"/>
          <w:szCs w:val="20"/>
        </w:rPr>
        <w:t>2.乙方提供不符合招标文件规定或者投标文件承诺的和本合同规定的货物，</w:t>
      </w:r>
      <w:r>
        <w:rPr>
          <w:rFonts w:ascii="宋体" w:hAnsi="宋体" w:eastAsia="宋体" w:cs="宋体"/>
          <w:spacing w:val="-50"/>
          <w:sz w:val="20"/>
          <w:szCs w:val="20"/>
        </w:rPr>
        <w:t xml:space="preserve"> </w:t>
      </w:r>
      <w:r>
        <w:rPr>
          <w:rFonts w:ascii="宋体" w:hAnsi="宋体" w:eastAsia="宋体" w:cs="宋体"/>
          <w:spacing w:val="8"/>
          <w:sz w:val="20"/>
          <w:szCs w:val="20"/>
        </w:rPr>
        <w:t>甲方有权拒绝接受。</w:t>
      </w:r>
    </w:p>
    <w:p w14:paraId="264E81F6">
      <w:pPr>
        <w:spacing w:before="162" w:line="368" w:lineRule="auto"/>
        <w:ind w:left="62" w:firstLine="424"/>
        <w:rPr>
          <w:rFonts w:ascii="宋体" w:hAnsi="宋体" w:eastAsia="宋体" w:cs="宋体"/>
          <w:sz w:val="20"/>
          <w:szCs w:val="20"/>
        </w:rPr>
      </w:pPr>
      <w:r>
        <w:rPr>
          <w:rFonts w:ascii="宋体" w:hAnsi="宋体" w:eastAsia="宋体" w:cs="宋体"/>
          <w:spacing w:val="9"/>
          <w:sz w:val="20"/>
          <w:szCs w:val="20"/>
        </w:rPr>
        <w:t>3.乙方应将所提供货物的装箱清单、用户手册、原厂保</w:t>
      </w:r>
      <w:r>
        <w:rPr>
          <w:rFonts w:ascii="宋体" w:hAnsi="宋体" w:eastAsia="宋体" w:cs="宋体"/>
          <w:spacing w:val="8"/>
          <w:sz w:val="20"/>
          <w:szCs w:val="20"/>
        </w:rPr>
        <w:t>修卡、随机资料、工具和备品、备件等交付</w:t>
      </w:r>
      <w:r>
        <w:rPr>
          <w:rFonts w:ascii="宋体" w:hAnsi="宋体" w:eastAsia="宋体" w:cs="宋体"/>
          <w:sz w:val="20"/>
          <w:szCs w:val="20"/>
        </w:rPr>
        <w:t xml:space="preserve"> </w:t>
      </w:r>
      <w:r>
        <w:rPr>
          <w:rFonts w:ascii="宋体" w:hAnsi="宋体" w:eastAsia="宋体" w:cs="宋体"/>
          <w:spacing w:val="9"/>
          <w:sz w:val="20"/>
          <w:szCs w:val="20"/>
        </w:rPr>
        <w:t>给甲方，货物属于进口产品的，供货时应同时附上中文使用说明书，如有缺失应在合理的规定</w:t>
      </w:r>
      <w:r>
        <w:rPr>
          <w:rFonts w:ascii="宋体" w:hAnsi="宋体" w:eastAsia="宋体" w:cs="宋体"/>
          <w:spacing w:val="8"/>
          <w:sz w:val="20"/>
          <w:szCs w:val="20"/>
        </w:rPr>
        <w:t>时间内补</w:t>
      </w:r>
      <w:r>
        <w:rPr>
          <w:rFonts w:ascii="宋体" w:hAnsi="宋体" w:eastAsia="宋体" w:cs="宋体"/>
          <w:sz w:val="20"/>
          <w:szCs w:val="20"/>
        </w:rPr>
        <w:t xml:space="preserve"> </w:t>
      </w:r>
      <w:r>
        <w:rPr>
          <w:rFonts w:ascii="宋体" w:hAnsi="宋体" w:eastAsia="宋体" w:cs="宋体"/>
          <w:spacing w:val="8"/>
          <w:sz w:val="20"/>
          <w:szCs w:val="20"/>
        </w:rPr>
        <w:t>齐，否则视为逾期交货。</w:t>
      </w:r>
    </w:p>
    <w:p w14:paraId="3A0AF37C">
      <w:pPr>
        <w:spacing w:before="30" w:line="362" w:lineRule="auto"/>
        <w:ind w:left="62" w:right="2" w:firstLine="419"/>
        <w:rPr>
          <w:rFonts w:ascii="宋体" w:hAnsi="宋体" w:eastAsia="宋体" w:cs="宋体"/>
          <w:sz w:val="20"/>
          <w:szCs w:val="20"/>
        </w:rPr>
      </w:pPr>
      <w:r>
        <w:rPr>
          <w:rFonts w:ascii="宋体" w:hAnsi="宋体" w:eastAsia="宋体" w:cs="宋体"/>
          <w:spacing w:val="9"/>
          <w:sz w:val="20"/>
          <w:szCs w:val="20"/>
        </w:rPr>
        <w:t>4.甲方应当在到货（安装、调试完）后七个工作日内进行验</w:t>
      </w:r>
      <w:r>
        <w:rPr>
          <w:rFonts w:ascii="宋体" w:hAnsi="宋体" w:eastAsia="宋体" w:cs="宋体"/>
          <w:spacing w:val="8"/>
          <w:sz w:val="20"/>
          <w:szCs w:val="20"/>
        </w:rPr>
        <w:t>收，逾期不验收的，乙方可视同验收合</w:t>
      </w:r>
      <w:r>
        <w:rPr>
          <w:rFonts w:ascii="宋体" w:hAnsi="宋体" w:eastAsia="宋体" w:cs="宋体"/>
          <w:sz w:val="20"/>
          <w:szCs w:val="20"/>
        </w:rPr>
        <w:t xml:space="preserve"> </w:t>
      </w:r>
      <w:r>
        <w:rPr>
          <w:rFonts w:ascii="宋体" w:hAnsi="宋体" w:eastAsia="宋体" w:cs="宋体"/>
          <w:spacing w:val="8"/>
          <w:sz w:val="20"/>
          <w:szCs w:val="20"/>
        </w:rPr>
        <w:t>格。验收合格后由甲乙双方签署货物验收单并加盖采购人公章，</w:t>
      </w:r>
      <w:r>
        <w:rPr>
          <w:rFonts w:ascii="宋体" w:hAnsi="宋体" w:eastAsia="宋体" w:cs="宋体"/>
          <w:spacing w:val="-48"/>
          <w:sz w:val="20"/>
          <w:szCs w:val="20"/>
        </w:rPr>
        <w:t xml:space="preserve"> </w:t>
      </w:r>
      <w:r>
        <w:rPr>
          <w:rFonts w:ascii="宋体" w:hAnsi="宋体" w:eastAsia="宋体" w:cs="宋体"/>
          <w:spacing w:val="8"/>
          <w:sz w:val="20"/>
          <w:szCs w:val="20"/>
        </w:rPr>
        <w:t>甲乙双方各执一份。</w:t>
      </w:r>
    </w:p>
    <w:p w14:paraId="39B06811">
      <w:pPr>
        <w:spacing w:before="32" w:line="367" w:lineRule="auto"/>
        <w:ind w:left="61" w:firstLine="425"/>
        <w:rPr>
          <w:rFonts w:ascii="宋体" w:hAnsi="宋体" w:eastAsia="宋体" w:cs="宋体"/>
          <w:sz w:val="20"/>
          <w:szCs w:val="20"/>
        </w:rPr>
      </w:pPr>
      <w:r>
        <w:rPr>
          <w:rFonts w:ascii="宋体" w:hAnsi="宋体" w:eastAsia="宋体" w:cs="宋体"/>
          <w:spacing w:val="9"/>
          <w:sz w:val="20"/>
          <w:szCs w:val="20"/>
        </w:rPr>
        <w:t>5.甲方委托采购代理机构组织的验收项目，其验收时间</w:t>
      </w:r>
      <w:r>
        <w:rPr>
          <w:rFonts w:ascii="宋体" w:hAnsi="宋体" w:eastAsia="宋体" w:cs="宋体"/>
          <w:spacing w:val="8"/>
          <w:sz w:val="20"/>
          <w:szCs w:val="20"/>
        </w:rPr>
        <w:t>以该项目验收方案确定的验收时间为准，验</w:t>
      </w:r>
      <w:r>
        <w:rPr>
          <w:rFonts w:ascii="宋体" w:hAnsi="宋体" w:eastAsia="宋体" w:cs="宋体"/>
          <w:sz w:val="20"/>
          <w:szCs w:val="20"/>
        </w:rPr>
        <w:t xml:space="preserve"> </w:t>
      </w:r>
      <w:r>
        <w:rPr>
          <w:rFonts w:ascii="宋体" w:hAnsi="宋体" w:eastAsia="宋体" w:cs="宋体"/>
          <w:spacing w:val="9"/>
          <w:sz w:val="20"/>
          <w:szCs w:val="20"/>
        </w:rPr>
        <w:t>收结果以该项目验收报告结论为准。在验收过程中发现乙方有违约问题，可暂缓资金结算，待违</w:t>
      </w:r>
      <w:r>
        <w:rPr>
          <w:rFonts w:ascii="宋体" w:hAnsi="宋体" w:eastAsia="宋体" w:cs="宋体"/>
          <w:spacing w:val="8"/>
          <w:sz w:val="20"/>
          <w:szCs w:val="20"/>
        </w:rPr>
        <w:t>约问题</w:t>
      </w:r>
      <w:r>
        <w:rPr>
          <w:rFonts w:ascii="宋体" w:hAnsi="宋体" w:eastAsia="宋体" w:cs="宋体"/>
          <w:sz w:val="20"/>
          <w:szCs w:val="20"/>
        </w:rPr>
        <w:t xml:space="preserve"> </w:t>
      </w:r>
      <w:r>
        <w:rPr>
          <w:rFonts w:ascii="宋体" w:hAnsi="宋体" w:eastAsia="宋体" w:cs="宋体"/>
          <w:spacing w:val="8"/>
          <w:sz w:val="20"/>
          <w:szCs w:val="20"/>
        </w:rPr>
        <w:t>解决后，方可办理资金结算事宜。</w:t>
      </w:r>
    </w:p>
    <w:p w14:paraId="5E5A28EE">
      <w:pPr>
        <w:spacing w:before="34" w:line="362" w:lineRule="auto"/>
        <w:ind w:left="64" w:firstLine="420"/>
        <w:rPr>
          <w:rFonts w:ascii="宋体" w:hAnsi="宋体" w:eastAsia="宋体" w:cs="宋体"/>
          <w:sz w:val="20"/>
          <w:szCs w:val="20"/>
        </w:rPr>
      </w:pPr>
      <w:r>
        <w:rPr>
          <w:rFonts w:ascii="宋体" w:hAnsi="宋体" w:eastAsia="宋体" w:cs="宋体"/>
          <w:spacing w:val="9"/>
          <w:sz w:val="20"/>
          <w:szCs w:val="20"/>
        </w:rPr>
        <w:t>6.甲方对验收有异议的，在验收后五个工作日内以书面形式</w:t>
      </w:r>
      <w:r>
        <w:rPr>
          <w:rFonts w:ascii="宋体" w:hAnsi="宋体" w:eastAsia="宋体" w:cs="宋体"/>
          <w:spacing w:val="8"/>
          <w:sz w:val="20"/>
          <w:szCs w:val="20"/>
        </w:rPr>
        <w:t>向乙方提出，乙方应自收到甲方书面异</w:t>
      </w:r>
      <w:r>
        <w:rPr>
          <w:rFonts w:ascii="宋体" w:hAnsi="宋体" w:eastAsia="宋体" w:cs="宋体"/>
          <w:sz w:val="20"/>
          <w:szCs w:val="20"/>
        </w:rPr>
        <w:t xml:space="preserve"> </w:t>
      </w:r>
      <w:r>
        <w:rPr>
          <w:rFonts w:ascii="宋体" w:hAnsi="宋体" w:eastAsia="宋体" w:cs="宋体"/>
          <w:spacing w:val="3"/>
          <w:sz w:val="20"/>
          <w:szCs w:val="20"/>
        </w:rPr>
        <w:t>议后</w:t>
      </w:r>
      <w:r>
        <w:rPr>
          <w:rFonts w:ascii="宋体" w:hAnsi="宋体" w:eastAsia="宋体" w:cs="宋体"/>
          <w:spacing w:val="-91"/>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日内及时予以解决。</w:t>
      </w:r>
    </w:p>
    <w:p w14:paraId="63D9F17B">
      <w:pPr>
        <w:spacing w:before="31" w:line="228" w:lineRule="auto"/>
        <w:ind w:left="482"/>
        <w:rPr>
          <w:rFonts w:ascii="宋体" w:hAnsi="宋体" w:eastAsia="宋体" w:cs="宋体"/>
          <w:sz w:val="20"/>
          <w:szCs w:val="20"/>
        </w:rPr>
      </w:pPr>
      <w:r>
        <w:rPr>
          <w:rFonts w:ascii="宋体" w:hAnsi="宋体" w:eastAsia="宋体" w:cs="宋体"/>
          <w:b/>
          <w:bCs/>
          <w:spacing w:val="6"/>
          <w:sz w:val="20"/>
          <w:szCs w:val="20"/>
        </w:rPr>
        <w:t>第六条</w:t>
      </w:r>
      <w:r>
        <w:rPr>
          <w:rFonts w:ascii="宋体" w:hAnsi="宋体" w:eastAsia="宋体" w:cs="宋体"/>
          <w:spacing w:val="6"/>
          <w:sz w:val="20"/>
          <w:szCs w:val="20"/>
        </w:rPr>
        <w:t xml:space="preserve">  </w:t>
      </w:r>
      <w:r>
        <w:rPr>
          <w:rFonts w:ascii="宋体" w:hAnsi="宋体" w:eastAsia="宋体" w:cs="宋体"/>
          <w:b/>
          <w:bCs/>
          <w:spacing w:val="6"/>
          <w:sz w:val="20"/>
          <w:szCs w:val="20"/>
        </w:rPr>
        <w:t>安装和培训</w:t>
      </w:r>
    </w:p>
    <w:p w14:paraId="64F05B89">
      <w:pPr>
        <w:spacing w:before="162" w:line="227" w:lineRule="auto"/>
        <w:ind w:left="497"/>
        <w:rPr>
          <w:rFonts w:ascii="宋体" w:hAnsi="宋体" w:eastAsia="宋体" w:cs="宋体"/>
          <w:sz w:val="20"/>
          <w:szCs w:val="20"/>
        </w:rPr>
      </w:pPr>
      <w:r>
        <w:rPr>
          <w:rFonts w:ascii="宋体" w:hAnsi="宋体" w:eastAsia="宋体" w:cs="宋体"/>
          <w:spacing w:val="6"/>
          <w:sz w:val="20"/>
          <w:szCs w:val="20"/>
        </w:rPr>
        <w:t>1.甲方应提供必要安装条件（如场地、</w:t>
      </w:r>
      <w:r>
        <w:rPr>
          <w:rFonts w:ascii="宋体" w:hAnsi="宋体" w:eastAsia="宋体" w:cs="宋体"/>
          <w:spacing w:val="-55"/>
          <w:sz w:val="20"/>
          <w:szCs w:val="20"/>
        </w:rPr>
        <w:t xml:space="preserve"> </w:t>
      </w:r>
      <w:r>
        <w:rPr>
          <w:rFonts w:ascii="宋体" w:hAnsi="宋体" w:eastAsia="宋体" w:cs="宋体"/>
          <w:spacing w:val="6"/>
          <w:sz w:val="20"/>
          <w:szCs w:val="20"/>
        </w:rPr>
        <w:t>电源、水源等）。</w:t>
      </w:r>
    </w:p>
    <w:p w14:paraId="6A0CF84C">
      <w:pPr>
        <w:spacing w:before="164" w:line="228" w:lineRule="auto"/>
        <w:ind w:left="484"/>
        <w:rPr>
          <w:rFonts w:ascii="宋体" w:hAnsi="宋体" w:eastAsia="宋体" w:cs="宋体"/>
          <w:sz w:val="20"/>
          <w:szCs w:val="20"/>
        </w:rPr>
      </w:pPr>
      <w:r>
        <w:rPr>
          <w:rFonts w:ascii="宋体" w:hAnsi="宋体" w:eastAsia="宋体" w:cs="宋体"/>
          <w:spacing w:val="8"/>
          <w:sz w:val="20"/>
          <w:szCs w:val="20"/>
        </w:rPr>
        <w:t>2.乙方投标文件承诺负责甲方有关人员的培训。培训时间、地点：</w:t>
      </w:r>
      <w:r>
        <w:rPr>
          <w:rFonts w:ascii="宋体" w:hAnsi="宋体" w:eastAsia="宋体" w:cs="宋体"/>
          <w:spacing w:val="8"/>
          <w:sz w:val="20"/>
          <w:szCs w:val="20"/>
          <w:u w:val="single" w:color="auto"/>
        </w:rPr>
        <w:t xml:space="preserve">                   。</w:t>
      </w:r>
    </w:p>
    <w:p w14:paraId="3CA02E71">
      <w:pPr>
        <w:spacing w:before="161" w:line="228" w:lineRule="auto"/>
        <w:ind w:left="482"/>
        <w:rPr>
          <w:rFonts w:ascii="宋体" w:hAnsi="宋体" w:eastAsia="宋体" w:cs="宋体"/>
          <w:sz w:val="20"/>
          <w:szCs w:val="20"/>
        </w:rPr>
      </w:pPr>
      <w:r>
        <w:rPr>
          <w:rFonts w:ascii="宋体" w:hAnsi="宋体" w:eastAsia="宋体" w:cs="宋体"/>
          <w:b/>
          <w:bCs/>
          <w:spacing w:val="7"/>
          <w:sz w:val="20"/>
          <w:szCs w:val="20"/>
        </w:rPr>
        <w:t>第七条</w:t>
      </w:r>
      <w:r>
        <w:rPr>
          <w:rFonts w:ascii="宋体" w:hAnsi="宋体" w:eastAsia="宋体" w:cs="宋体"/>
          <w:spacing w:val="7"/>
          <w:sz w:val="20"/>
          <w:szCs w:val="20"/>
        </w:rPr>
        <w:t xml:space="preserve">  </w:t>
      </w:r>
      <w:r>
        <w:rPr>
          <w:rFonts w:ascii="宋体" w:hAnsi="宋体" w:eastAsia="宋体" w:cs="宋体"/>
          <w:b/>
          <w:bCs/>
          <w:spacing w:val="7"/>
          <w:sz w:val="20"/>
          <w:szCs w:val="20"/>
        </w:rPr>
        <w:t>售后服务、质保期</w:t>
      </w:r>
    </w:p>
    <w:p w14:paraId="16502208">
      <w:pPr>
        <w:spacing w:before="161" w:line="362" w:lineRule="auto"/>
        <w:ind w:left="62" w:firstLine="435"/>
        <w:rPr>
          <w:rFonts w:ascii="宋体" w:hAnsi="宋体" w:eastAsia="宋体" w:cs="宋体"/>
          <w:sz w:val="20"/>
          <w:szCs w:val="20"/>
        </w:rPr>
      </w:pPr>
      <w:r>
        <w:rPr>
          <w:rFonts w:ascii="宋体" w:hAnsi="宋体" w:eastAsia="宋体" w:cs="宋体"/>
          <w:spacing w:val="8"/>
          <w:sz w:val="20"/>
          <w:szCs w:val="20"/>
        </w:rPr>
        <w:t>1.乙方应按照国家有关法律法规和“三包</w:t>
      </w:r>
      <w:r>
        <w:rPr>
          <w:rFonts w:ascii="宋体" w:hAnsi="宋体" w:eastAsia="宋体" w:cs="宋体"/>
          <w:spacing w:val="-70"/>
          <w:sz w:val="20"/>
          <w:szCs w:val="20"/>
        </w:rPr>
        <w:t xml:space="preserve"> </w:t>
      </w:r>
      <w:r>
        <w:rPr>
          <w:rFonts w:ascii="宋体" w:hAnsi="宋体" w:eastAsia="宋体" w:cs="宋体"/>
          <w:spacing w:val="8"/>
          <w:sz w:val="20"/>
          <w:szCs w:val="20"/>
        </w:rPr>
        <w:t>”规定以及本合同</w:t>
      </w:r>
      <w:r>
        <w:rPr>
          <w:rFonts w:ascii="宋体" w:hAnsi="宋体" w:eastAsia="宋体" w:cs="宋体"/>
          <w:spacing w:val="7"/>
          <w:sz w:val="20"/>
          <w:szCs w:val="20"/>
        </w:rPr>
        <w:t>所附的《服务承诺》，为甲方提供售后</w:t>
      </w:r>
      <w:r>
        <w:rPr>
          <w:rFonts w:ascii="宋体" w:hAnsi="宋体" w:eastAsia="宋体" w:cs="宋体"/>
          <w:sz w:val="20"/>
          <w:szCs w:val="20"/>
        </w:rPr>
        <w:t xml:space="preserve"> </w:t>
      </w:r>
      <w:r>
        <w:rPr>
          <w:rFonts w:ascii="宋体" w:hAnsi="宋体" w:eastAsia="宋体" w:cs="宋体"/>
          <w:spacing w:val="3"/>
          <w:sz w:val="20"/>
          <w:szCs w:val="20"/>
        </w:rPr>
        <w:t>服务。</w:t>
      </w:r>
    </w:p>
    <w:p w14:paraId="52C87675">
      <w:pPr>
        <w:spacing w:before="34" w:line="227" w:lineRule="auto"/>
        <w:ind w:left="484"/>
        <w:rPr>
          <w:rFonts w:ascii="宋体" w:hAnsi="宋体" w:eastAsia="宋体" w:cs="宋体"/>
          <w:sz w:val="20"/>
          <w:szCs w:val="20"/>
        </w:rPr>
      </w:pPr>
      <w:r>
        <w:rPr>
          <w:rFonts w:ascii="宋体" w:hAnsi="宋体" w:eastAsia="宋体" w:cs="宋体"/>
          <w:spacing w:val="6"/>
          <w:sz w:val="20"/>
          <w:szCs w:val="20"/>
        </w:rPr>
        <w:t>2.货物质保期：</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u w:val="single" w:color="auto"/>
        </w:rPr>
        <w:t>。</w:t>
      </w:r>
    </w:p>
    <w:p w14:paraId="656A4433">
      <w:pPr>
        <w:spacing w:before="162" w:line="227" w:lineRule="auto"/>
        <w:ind w:left="486"/>
        <w:rPr>
          <w:rFonts w:ascii="宋体" w:hAnsi="宋体" w:eastAsia="宋体" w:cs="宋体"/>
          <w:sz w:val="20"/>
          <w:szCs w:val="20"/>
        </w:rPr>
      </w:pPr>
      <w:r>
        <w:rPr>
          <w:rFonts w:ascii="宋体" w:hAnsi="宋体" w:eastAsia="宋体" w:cs="宋体"/>
          <w:spacing w:val="9"/>
          <w:sz w:val="20"/>
          <w:szCs w:val="20"/>
        </w:rPr>
        <w:t>3.乙方提供的服务承诺和售后服务及保修期责任等其它具体约定事项。（见合同附件）</w:t>
      </w:r>
    </w:p>
    <w:p w14:paraId="37E66059">
      <w:pPr>
        <w:spacing w:before="162" w:line="228" w:lineRule="auto"/>
        <w:ind w:left="482"/>
        <w:rPr>
          <w:rFonts w:ascii="宋体" w:hAnsi="宋体" w:eastAsia="宋体" w:cs="宋体"/>
          <w:sz w:val="20"/>
          <w:szCs w:val="20"/>
        </w:rPr>
      </w:pPr>
      <w:r>
        <w:rPr>
          <w:rFonts w:ascii="宋体" w:hAnsi="宋体" w:eastAsia="宋体" w:cs="宋体"/>
          <w:b/>
          <w:bCs/>
          <w:spacing w:val="6"/>
          <w:sz w:val="20"/>
          <w:szCs w:val="20"/>
        </w:rPr>
        <w:t>第八条</w:t>
      </w:r>
      <w:r>
        <w:rPr>
          <w:rFonts w:ascii="宋体" w:hAnsi="宋体" w:eastAsia="宋体" w:cs="宋体"/>
          <w:spacing w:val="6"/>
          <w:sz w:val="20"/>
          <w:szCs w:val="20"/>
        </w:rPr>
        <w:t xml:space="preserve">  </w:t>
      </w:r>
      <w:r>
        <w:rPr>
          <w:rFonts w:ascii="宋体" w:hAnsi="宋体" w:eastAsia="宋体" w:cs="宋体"/>
          <w:b/>
          <w:bCs/>
          <w:spacing w:val="6"/>
          <w:sz w:val="20"/>
          <w:szCs w:val="20"/>
        </w:rPr>
        <w:t>付款方式</w:t>
      </w:r>
    </w:p>
    <w:p w14:paraId="171DEB4B">
      <w:pPr>
        <w:spacing w:before="162" w:line="361" w:lineRule="auto"/>
        <w:ind w:left="63" w:right="2" w:firstLine="434"/>
        <w:rPr>
          <w:rFonts w:ascii="宋体" w:hAnsi="宋体" w:eastAsia="宋体" w:cs="宋体"/>
          <w:sz w:val="20"/>
          <w:szCs w:val="20"/>
        </w:rPr>
      </w:pPr>
      <w:r>
        <w:rPr>
          <w:rFonts w:ascii="宋体" w:hAnsi="宋体" w:eastAsia="宋体" w:cs="宋体"/>
          <w:spacing w:val="8"/>
          <w:sz w:val="20"/>
          <w:szCs w:val="20"/>
        </w:rPr>
        <w:t>1.当采购数量与实际使用数量不一致时，乙方应根据实际使用量供货，合同的最终结算金额按实际</w:t>
      </w:r>
      <w:r>
        <w:rPr>
          <w:rFonts w:ascii="宋体" w:hAnsi="宋体" w:eastAsia="宋体" w:cs="宋体"/>
          <w:spacing w:val="11"/>
          <w:sz w:val="20"/>
          <w:szCs w:val="20"/>
        </w:rPr>
        <w:t xml:space="preserve"> </w:t>
      </w:r>
      <w:r>
        <w:rPr>
          <w:rFonts w:ascii="宋体" w:hAnsi="宋体" w:eastAsia="宋体" w:cs="宋体"/>
          <w:spacing w:val="8"/>
          <w:sz w:val="20"/>
          <w:szCs w:val="20"/>
        </w:rPr>
        <w:t>使用量乘以成交单价进行计算，但不得超出合同</w:t>
      </w:r>
      <w:r>
        <w:rPr>
          <w:rFonts w:ascii="宋体" w:hAnsi="宋体" w:eastAsia="宋体" w:cs="宋体"/>
          <w:spacing w:val="7"/>
          <w:sz w:val="20"/>
          <w:szCs w:val="20"/>
        </w:rPr>
        <w:t>价的</w:t>
      </w:r>
      <w:r>
        <w:rPr>
          <w:rFonts w:ascii="宋体" w:hAnsi="宋体" w:eastAsia="宋体" w:cs="宋体"/>
          <w:spacing w:val="-23"/>
          <w:sz w:val="20"/>
          <w:szCs w:val="20"/>
        </w:rPr>
        <w:t xml:space="preserve"> </w:t>
      </w:r>
      <w:r>
        <w:rPr>
          <w:rFonts w:ascii="宋体" w:hAnsi="宋体" w:eastAsia="宋体" w:cs="宋体"/>
          <w:spacing w:val="7"/>
          <w:sz w:val="20"/>
          <w:szCs w:val="20"/>
        </w:rPr>
        <w:t>10%。</w:t>
      </w:r>
    </w:p>
    <w:p w14:paraId="45AA47DA">
      <w:pPr>
        <w:spacing w:before="33" w:line="228" w:lineRule="auto"/>
        <w:ind w:left="484"/>
        <w:rPr>
          <w:rFonts w:ascii="宋体" w:hAnsi="宋体" w:eastAsia="宋体" w:cs="宋体"/>
          <w:sz w:val="20"/>
          <w:szCs w:val="20"/>
        </w:rPr>
      </w:pPr>
      <w:r>
        <w:rPr>
          <w:rFonts w:ascii="宋体" w:hAnsi="宋体" w:eastAsia="宋体" w:cs="宋体"/>
          <w:spacing w:val="5"/>
          <w:sz w:val="20"/>
          <w:szCs w:val="20"/>
        </w:rPr>
        <w:t>2.付款方式：</w:t>
      </w:r>
    </w:p>
    <w:p w14:paraId="06228319">
      <w:pPr>
        <w:spacing w:before="162" w:line="370" w:lineRule="auto"/>
        <w:ind w:right="2" w:firstLine="516"/>
        <w:rPr>
          <w:rFonts w:ascii="宋体" w:hAnsi="宋体" w:eastAsia="宋体" w:cs="宋体"/>
          <w:sz w:val="20"/>
          <w:szCs w:val="20"/>
        </w:rPr>
      </w:pPr>
      <w:r>
        <w:rPr>
          <w:rFonts w:ascii="宋体" w:hAnsi="宋体" w:eastAsia="宋体" w:cs="宋体"/>
          <w:spacing w:val="8"/>
          <w:sz w:val="20"/>
          <w:szCs w:val="20"/>
        </w:rPr>
        <w:t>本项目无预付款，采购货物全部完成送达采购方指定地点并完成安装、调式、交付使用，支付进度</w:t>
      </w:r>
      <w:r>
        <w:rPr>
          <w:rFonts w:ascii="宋体" w:hAnsi="宋体" w:eastAsia="宋体" w:cs="宋体"/>
          <w:sz w:val="20"/>
          <w:szCs w:val="20"/>
        </w:rPr>
        <w:t xml:space="preserve"> </w:t>
      </w:r>
      <w:r>
        <w:rPr>
          <w:rFonts w:ascii="宋体" w:hAnsi="宋体" w:eastAsia="宋体" w:cs="宋体"/>
          <w:spacing w:val="11"/>
          <w:sz w:val="20"/>
          <w:szCs w:val="20"/>
        </w:rPr>
        <w:t>款至合同金额的</w:t>
      </w:r>
      <w:r>
        <w:rPr>
          <w:rFonts w:ascii="宋体" w:hAnsi="宋体" w:eastAsia="宋体" w:cs="宋体"/>
          <w:spacing w:val="-35"/>
          <w:sz w:val="20"/>
          <w:szCs w:val="20"/>
        </w:rPr>
        <w:t xml:space="preserve"> </w:t>
      </w:r>
      <w:r>
        <w:rPr>
          <w:rFonts w:ascii="宋体" w:hAnsi="宋体" w:eastAsia="宋体" w:cs="宋体"/>
          <w:spacing w:val="11"/>
          <w:sz w:val="20"/>
          <w:szCs w:val="20"/>
        </w:rPr>
        <w:t>60%；采购货物经验收合格后，支付剩余结算款。（满足合同约</w:t>
      </w:r>
      <w:r>
        <w:rPr>
          <w:rFonts w:ascii="宋体" w:hAnsi="宋体" w:eastAsia="宋体" w:cs="宋体"/>
          <w:spacing w:val="10"/>
          <w:sz w:val="20"/>
          <w:szCs w:val="20"/>
        </w:rPr>
        <w:t>定支付条件的，采购单</w:t>
      </w:r>
      <w:r>
        <w:rPr>
          <w:rFonts w:ascii="宋体" w:hAnsi="宋体" w:eastAsia="宋体" w:cs="宋体"/>
          <w:sz w:val="20"/>
          <w:szCs w:val="20"/>
        </w:rPr>
        <w:t xml:space="preserve"> </w:t>
      </w:r>
      <w:r>
        <w:rPr>
          <w:rFonts w:ascii="宋体" w:hAnsi="宋体" w:eastAsia="宋体" w:cs="宋体"/>
          <w:spacing w:val="9"/>
          <w:sz w:val="20"/>
          <w:szCs w:val="20"/>
        </w:rPr>
        <w:t>位应当自收到发票后</w:t>
      </w:r>
      <w:r>
        <w:rPr>
          <w:rFonts w:ascii="宋体" w:hAnsi="宋体" w:eastAsia="宋体" w:cs="宋体"/>
          <w:spacing w:val="-22"/>
          <w:sz w:val="20"/>
          <w:szCs w:val="20"/>
        </w:rPr>
        <w:t xml:space="preserve"> </w:t>
      </w:r>
      <w:r>
        <w:rPr>
          <w:rFonts w:ascii="宋体" w:hAnsi="宋体" w:eastAsia="宋体" w:cs="宋体"/>
          <w:spacing w:val="9"/>
          <w:sz w:val="20"/>
          <w:szCs w:val="20"/>
        </w:rPr>
        <w:t>10</w:t>
      </w:r>
      <w:r>
        <w:rPr>
          <w:rFonts w:ascii="宋体" w:hAnsi="宋体" w:eastAsia="宋体" w:cs="宋体"/>
          <w:spacing w:val="-38"/>
          <w:sz w:val="20"/>
          <w:szCs w:val="20"/>
        </w:rPr>
        <w:t xml:space="preserve"> </w:t>
      </w:r>
      <w:r>
        <w:rPr>
          <w:rFonts w:ascii="宋体" w:hAnsi="宋体" w:eastAsia="宋体" w:cs="宋体"/>
          <w:spacing w:val="9"/>
          <w:sz w:val="20"/>
          <w:szCs w:val="20"/>
        </w:rPr>
        <w:t>个工作日内将资金支付到合同约定的供应商账户上。</w:t>
      </w:r>
      <w:r>
        <w:rPr>
          <w:rFonts w:ascii="宋体" w:hAnsi="宋体" w:eastAsia="宋体" w:cs="宋体"/>
          <w:spacing w:val="-49"/>
          <w:sz w:val="20"/>
          <w:szCs w:val="20"/>
        </w:rPr>
        <w:t>）</w:t>
      </w:r>
      <w:r>
        <w:rPr>
          <w:rFonts w:ascii="宋体" w:hAnsi="宋体" w:eastAsia="宋体" w:cs="宋体"/>
          <w:b/>
          <w:bCs/>
          <w:spacing w:val="-49"/>
          <w:sz w:val="20"/>
          <w:szCs w:val="20"/>
        </w:rPr>
        <w:t>（</w:t>
      </w:r>
      <w:r>
        <w:rPr>
          <w:rFonts w:ascii="宋体" w:hAnsi="宋体" w:eastAsia="宋体" w:cs="宋体"/>
          <w:b/>
          <w:bCs/>
          <w:spacing w:val="9"/>
          <w:sz w:val="20"/>
          <w:szCs w:val="20"/>
        </w:rPr>
        <w:t>具体支付方式以最终签</w:t>
      </w:r>
      <w:r>
        <w:rPr>
          <w:rFonts w:ascii="宋体" w:hAnsi="宋体" w:eastAsia="宋体" w:cs="宋体"/>
          <w:sz w:val="20"/>
          <w:szCs w:val="20"/>
        </w:rPr>
        <w:t xml:space="preserve"> </w:t>
      </w:r>
      <w:r>
        <w:rPr>
          <w:rFonts w:ascii="宋体" w:hAnsi="宋体" w:eastAsia="宋体" w:cs="宋体"/>
          <w:b/>
          <w:bCs/>
          <w:spacing w:val="4"/>
          <w:sz w:val="20"/>
          <w:szCs w:val="20"/>
        </w:rPr>
        <w:t>订合同为准）。</w:t>
      </w:r>
    </w:p>
    <w:p w14:paraId="58EF270D">
      <w:pPr>
        <w:spacing w:before="32" w:line="228" w:lineRule="auto"/>
        <w:ind w:left="515"/>
        <w:rPr>
          <w:rFonts w:ascii="宋体" w:hAnsi="宋体" w:eastAsia="宋体" w:cs="宋体"/>
          <w:sz w:val="20"/>
          <w:szCs w:val="20"/>
        </w:rPr>
      </w:pPr>
      <w:r>
        <w:rPr>
          <w:rFonts w:ascii="宋体" w:hAnsi="宋体" w:eastAsia="宋体" w:cs="宋体"/>
          <w:b/>
          <w:bCs/>
          <w:spacing w:val="6"/>
          <w:sz w:val="20"/>
          <w:szCs w:val="20"/>
        </w:rPr>
        <w:t>第九条</w:t>
      </w:r>
      <w:r>
        <w:rPr>
          <w:rFonts w:ascii="宋体" w:hAnsi="宋体" w:eastAsia="宋体" w:cs="宋体"/>
          <w:spacing w:val="6"/>
          <w:sz w:val="20"/>
          <w:szCs w:val="20"/>
        </w:rPr>
        <w:t xml:space="preserve">  </w:t>
      </w:r>
      <w:r>
        <w:rPr>
          <w:rFonts w:ascii="宋体" w:hAnsi="宋体" w:eastAsia="宋体" w:cs="宋体"/>
          <w:b/>
          <w:bCs/>
          <w:spacing w:val="6"/>
          <w:sz w:val="20"/>
          <w:szCs w:val="20"/>
        </w:rPr>
        <w:t>履约保证金</w:t>
      </w:r>
    </w:p>
    <w:p w14:paraId="71C3F870">
      <w:pPr>
        <w:spacing w:before="161" w:line="228" w:lineRule="auto"/>
        <w:ind w:left="488"/>
        <w:rPr>
          <w:rFonts w:ascii="宋体" w:hAnsi="宋体" w:eastAsia="宋体" w:cs="宋体"/>
          <w:sz w:val="20"/>
          <w:szCs w:val="20"/>
        </w:rPr>
      </w:pPr>
      <w:r>
        <w:rPr>
          <w:rFonts w:ascii="宋体" w:hAnsi="宋体" w:eastAsia="宋体" w:cs="宋体"/>
          <w:spacing w:val="9"/>
          <w:sz w:val="20"/>
          <w:szCs w:val="20"/>
        </w:rPr>
        <w:t>履约保证金金额：每分标按中标金额的</w:t>
      </w:r>
      <w:r>
        <w:rPr>
          <w:rFonts w:ascii="宋体" w:hAnsi="宋体" w:eastAsia="宋体" w:cs="宋体"/>
          <w:spacing w:val="9"/>
          <w:sz w:val="20"/>
          <w:szCs w:val="20"/>
          <w:u w:val="single" w:color="auto"/>
        </w:rPr>
        <w:t>×</w:t>
      </w:r>
      <w:r>
        <w:rPr>
          <w:rFonts w:ascii="宋体" w:hAnsi="宋体" w:eastAsia="宋体" w:cs="宋体"/>
          <w:spacing w:val="9"/>
          <w:sz w:val="20"/>
          <w:szCs w:val="20"/>
        </w:rPr>
        <w:t>%（</w:t>
      </w:r>
      <w:r>
        <w:rPr>
          <w:rFonts w:ascii="宋体" w:hAnsi="宋体" w:eastAsia="宋体" w:cs="宋体"/>
          <w:spacing w:val="8"/>
          <w:sz w:val="20"/>
          <w:szCs w:val="20"/>
        </w:rPr>
        <w:t>注：履约保证金不超过5%）。</w:t>
      </w:r>
    </w:p>
    <w:p w14:paraId="57997D50">
      <w:pPr>
        <w:spacing w:before="162" w:line="227" w:lineRule="auto"/>
        <w:ind w:right="2"/>
        <w:jc w:val="right"/>
        <w:rPr>
          <w:rFonts w:ascii="宋体" w:hAnsi="宋体" w:eastAsia="宋体" w:cs="宋体"/>
          <w:sz w:val="20"/>
          <w:szCs w:val="20"/>
        </w:rPr>
      </w:pPr>
      <w:r>
        <w:rPr>
          <w:rFonts w:ascii="宋体" w:hAnsi="宋体" w:eastAsia="宋体" w:cs="宋体"/>
          <w:spacing w:val="9"/>
          <w:sz w:val="20"/>
          <w:szCs w:val="20"/>
        </w:rPr>
        <w:t>履约保证金递交方式：支票、汇票、本票或者金融、担保机构出具</w:t>
      </w:r>
      <w:r>
        <w:rPr>
          <w:rFonts w:ascii="宋体" w:hAnsi="宋体" w:eastAsia="宋体" w:cs="宋体"/>
          <w:spacing w:val="8"/>
          <w:sz w:val="20"/>
          <w:szCs w:val="20"/>
        </w:rPr>
        <w:t>的保函等非现金方式（参照投标</w:t>
      </w:r>
    </w:p>
    <w:p w14:paraId="1818FE1A">
      <w:pPr>
        <w:spacing w:line="227" w:lineRule="auto"/>
        <w:rPr>
          <w:rFonts w:ascii="宋体" w:hAnsi="宋体" w:eastAsia="宋体" w:cs="宋体"/>
          <w:sz w:val="20"/>
          <w:szCs w:val="20"/>
        </w:rPr>
        <w:sectPr>
          <w:footerReference r:id="rId37" w:type="default"/>
          <w:pgSz w:w="11906" w:h="16839"/>
          <w:pgMar w:top="1123" w:right="1247" w:bottom="1156" w:left="1193" w:header="0" w:footer="992" w:gutter="0"/>
          <w:pgNumType w:fmt="decimal"/>
          <w:cols w:space="720" w:num="1"/>
        </w:sectPr>
      </w:pPr>
    </w:p>
    <w:p w14:paraId="50C4896D">
      <w:pPr>
        <w:spacing w:before="42" w:line="228" w:lineRule="auto"/>
        <w:ind w:left="2"/>
        <w:rPr>
          <w:rFonts w:ascii="宋体" w:hAnsi="宋体" w:eastAsia="宋体" w:cs="宋体"/>
          <w:sz w:val="20"/>
          <w:szCs w:val="20"/>
        </w:rPr>
      </w:pPr>
      <w:r>
        <w:rPr>
          <w:rFonts w:ascii="宋体" w:hAnsi="宋体" w:eastAsia="宋体" w:cs="宋体"/>
          <w:spacing w:val="3"/>
          <w:sz w:val="20"/>
          <w:szCs w:val="20"/>
        </w:rPr>
        <w:t>保证金）。</w:t>
      </w:r>
    </w:p>
    <w:p w14:paraId="73E58BF0">
      <w:pPr>
        <w:spacing w:before="159" w:line="367" w:lineRule="auto"/>
        <w:ind w:right="173" w:firstLine="427"/>
        <w:jc w:val="both"/>
        <w:rPr>
          <w:rFonts w:ascii="宋体" w:hAnsi="宋体" w:eastAsia="宋体" w:cs="宋体"/>
          <w:sz w:val="20"/>
          <w:szCs w:val="20"/>
        </w:rPr>
      </w:pPr>
      <w:r>
        <w:rPr>
          <w:rFonts w:ascii="宋体" w:hAnsi="宋体" w:eastAsia="宋体" w:cs="宋体"/>
          <w:spacing w:val="9"/>
          <w:sz w:val="20"/>
          <w:szCs w:val="20"/>
        </w:rPr>
        <w:t>履约保证金退付方式、时间及条件：由中标人向履约保证金收取单</w:t>
      </w:r>
      <w:r>
        <w:rPr>
          <w:rFonts w:ascii="宋体" w:hAnsi="宋体" w:eastAsia="宋体" w:cs="宋体"/>
          <w:spacing w:val="8"/>
          <w:sz w:val="20"/>
          <w:szCs w:val="20"/>
        </w:rPr>
        <w:t>位提供《广西壮族自治区政府采</w:t>
      </w:r>
      <w:r>
        <w:rPr>
          <w:rFonts w:ascii="宋体" w:hAnsi="宋体" w:eastAsia="宋体" w:cs="宋体"/>
          <w:sz w:val="20"/>
          <w:szCs w:val="20"/>
        </w:rPr>
        <w:t xml:space="preserve"> </w:t>
      </w:r>
      <w:r>
        <w:rPr>
          <w:rFonts w:ascii="宋体" w:hAnsi="宋体" w:eastAsia="宋体" w:cs="宋体"/>
          <w:spacing w:val="9"/>
          <w:sz w:val="20"/>
          <w:szCs w:val="20"/>
        </w:rPr>
        <w:t>购项目合同验收书》（详见附件1）及《政府采购项目履约保证金退</w:t>
      </w:r>
      <w:r>
        <w:rPr>
          <w:rFonts w:ascii="宋体" w:hAnsi="宋体" w:eastAsia="宋体" w:cs="宋体"/>
          <w:spacing w:val="8"/>
          <w:sz w:val="20"/>
          <w:szCs w:val="20"/>
        </w:rPr>
        <w:t>付意见书》（详见附件2</w:t>
      </w:r>
      <w:r>
        <w:rPr>
          <w:rFonts w:ascii="宋体" w:hAnsi="宋体" w:eastAsia="宋体" w:cs="宋体"/>
          <w:spacing w:val="10"/>
          <w:sz w:val="20"/>
          <w:szCs w:val="20"/>
        </w:rPr>
        <w:t>），</w:t>
      </w:r>
      <w:r>
        <w:rPr>
          <w:rFonts w:ascii="宋体" w:hAnsi="宋体" w:eastAsia="宋体" w:cs="宋体"/>
          <w:spacing w:val="8"/>
          <w:sz w:val="20"/>
          <w:szCs w:val="20"/>
        </w:rPr>
        <w:t>保证金</w:t>
      </w:r>
      <w:r>
        <w:rPr>
          <w:rFonts w:ascii="宋体" w:hAnsi="宋体" w:eastAsia="宋体" w:cs="宋体"/>
          <w:spacing w:val="1"/>
          <w:sz w:val="20"/>
          <w:szCs w:val="20"/>
        </w:rPr>
        <w:t xml:space="preserve"> </w:t>
      </w:r>
      <w:r>
        <w:rPr>
          <w:rFonts w:ascii="宋体" w:hAnsi="宋体" w:eastAsia="宋体" w:cs="宋体"/>
          <w:spacing w:val="9"/>
          <w:sz w:val="20"/>
          <w:szCs w:val="20"/>
        </w:rPr>
        <w:t>收取单位在收到合格材料后5个工作日内办理退还手续（</w:t>
      </w:r>
      <w:r>
        <w:rPr>
          <w:rFonts w:ascii="宋体" w:hAnsi="宋体" w:eastAsia="宋体" w:cs="宋体"/>
          <w:spacing w:val="8"/>
          <w:sz w:val="20"/>
          <w:szCs w:val="20"/>
        </w:rPr>
        <w:t>不计利息）。</w:t>
      </w:r>
    </w:p>
    <w:p w14:paraId="52817DC2">
      <w:pPr>
        <w:spacing w:before="34" w:line="228" w:lineRule="auto"/>
        <w:ind w:left="452"/>
        <w:rPr>
          <w:rFonts w:ascii="宋体" w:hAnsi="宋体" w:eastAsia="宋体" w:cs="宋体"/>
          <w:sz w:val="20"/>
          <w:szCs w:val="20"/>
        </w:rPr>
      </w:pPr>
      <w:r>
        <w:rPr>
          <w:rFonts w:ascii="宋体" w:hAnsi="宋体" w:eastAsia="宋体" w:cs="宋体"/>
          <w:b/>
          <w:bCs/>
          <w:spacing w:val="5"/>
          <w:sz w:val="20"/>
          <w:szCs w:val="20"/>
        </w:rPr>
        <w:t>第十条</w:t>
      </w:r>
      <w:r>
        <w:rPr>
          <w:rFonts w:ascii="宋体" w:hAnsi="宋体" w:eastAsia="宋体" w:cs="宋体"/>
          <w:spacing w:val="10"/>
          <w:sz w:val="20"/>
          <w:szCs w:val="20"/>
        </w:rPr>
        <w:t xml:space="preserve">  </w:t>
      </w:r>
      <w:r>
        <w:rPr>
          <w:rFonts w:ascii="宋体" w:hAnsi="宋体" w:eastAsia="宋体" w:cs="宋体"/>
          <w:b/>
          <w:bCs/>
          <w:spacing w:val="5"/>
          <w:sz w:val="20"/>
          <w:szCs w:val="20"/>
        </w:rPr>
        <w:t>税费</w:t>
      </w:r>
    </w:p>
    <w:p w14:paraId="187CAEFB">
      <w:pPr>
        <w:spacing w:before="161" w:line="227" w:lineRule="auto"/>
        <w:ind w:left="453"/>
        <w:rPr>
          <w:rFonts w:ascii="宋体" w:hAnsi="宋体" w:eastAsia="宋体" w:cs="宋体"/>
          <w:sz w:val="20"/>
          <w:szCs w:val="20"/>
        </w:rPr>
      </w:pPr>
      <w:r>
        <w:rPr>
          <w:rFonts w:ascii="宋体" w:hAnsi="宋体" w:eastAsia="宋体" w:cs="宋体"/>
          <w:spacing w:val="9"/>
          <w:sz w:val="20"/>
          <w:szCs w:val="20"/>
        </w:rPr>
        <w:t>本合同执行中相关的一切税费均由乙方负担，合同另有约定的除外。</w:t>
      </w:r>
    </w:p>
    <w:p w14:paraId="1238B830">
      <w:pPr>
        <w:spacing w:before="161" w:line="228" w:lineRule="auto"/>
        <w:ind w:left="452"/>
        <w:rPr>
          <w:rFonts w:ascii="宋体" w:hAnsi="宋体" w:eastAsia="宋体" w:cs="宋体"/>
          <w:sz w:val="20"/>
          <w:szCs w:val="20"/>
        </w:rPr>
      </w:pPr>
      <w:r>
        <w:rPr>
          <w:rFonts w:ascii="宋体" w:hAnsi="宋体" w:eastAsia="宋体" w:cs="宋体"/>
          <w:b/>
          <w:bCs/>
          <w:spacing w:val="7"/>
          <w:sz w:val="20"/>
          <w:szCs w:val="20"/>
        </w:rPr>
        <w:t>第十一条</w:t>
      </w:r>
      <w:r>
        <w:rPr>
          <w:rFonts w:ascii="宋体" w:hAnsi="宋体" w:eastAsia="宋体" w:cs="宋体"/>
          <w:spacing w:val="7"/>
          <w:sz w:val="20"/>
          <w:szCs w:val="20"/>
        </w:rPr>
        <w:t xml:space="preserve">  </w:t>
      </w:r>
      <w:r>
        <w:rPr>
          <w:rFonts w:ascii="宋体" w:hAnsi="宋体" w:eastAsia="宋体" w:cs="宋体"/>
          <w:b/>
          <w:bCs/>
          <w:spacing w:val="7"/>
          <w:sz w:val="20"/>
          <w:szCs w:val="20"/>
        </w:rPr>
        <w:t>质量保证及售后服务</w:t>
      </w:r>
    </w:p>
    <w:p w14:paraId="71E21BE0">
      <w:pPr>
        <w:spacing w:before="161" w:line="364" w:lineRule="auto"/>
        <w:ind w:left="2" w:right="176" w:firstLine="434"/>
        <w:rPr>
          <w:rFonts w:ascii="宋体" w:hAnsi="宋体" w:eastAsia="宋体" w:cs="宋体"/>
          <w:sz w:val="20"/>
          <w:szCs w:val="20"/>
        </w:rPr>
      </w:pPr>
      <w:r>
        <w:rPr>
          <w:rFonts w:ascii="宋体" w:hAnsi="宋体" w:eastAsia="宋体" w:cs="宋体"/>
          <w:spacing w:val="8"/>
          <w:sz w:val="20"/>
          <w:szCs w:val="20"/>
        </w:rPr>
        <w:t>1.乙方应按招标文件规定的产品名称、商标品牌、生产厂家、规格型号、技术参数、质量标准向甲</w:t>
      </w:r>
      <w:r>
        <w:rPr>
          <w:rFonts w:ascii="宋体" w:hAnsi="宋体" w:eastAsia="宋体" w:cs="宋体"/>
          <w:spacing w:val="11"/>
          <w:sz w:val="20"/>
          <w:szCs w:val="20"/>
        </w:rPr>
        <w:t xml:space="preserve"> </w:t>
      </w:r>
      <w:r>
        <w:rPr>
          <w:rFonts w:ascii="宋体" w:hAnsi="宋体" w:eastAsia="宋体" w:cs="宋体"/>
          <w:spacing w:val="10"/>
          <w:sz w:val="20"/>
          <w:szCs w:val="20"/>
        </w:rPr>
        <w:t>方提供未经使用的全新产品。不符合要求的，</w:t>
      </w:r>
      <w:r>
        <w:rPr>
          <w:rFonts w:ascii="宋体" w:hAnsi="宋体" w:eastAsia="宋体" w:cs="宋体"/>
          <w:spacing w:val="9"/>
          <w:sz w:val="20"/>
          <w:szCs w:val="20"/>
        </w:rPr>
        <w:t>根据实际情况，经双方协商，可按以下办法处理：</w:t>
      </w:r>
    </w:p>
    <w:p w14:paraId="3F1384EB">
      <w:pPr>
        <w:spacing w:before="30" w:line="361" w:lineRule="auto"/>
        <w:ind w:left="421" w:right="5421"/>
        <w:rPr>
          <w:rFonts w:ascii="宋体" w:hAnsi="宋体" w:eastAsia="宋体" w:cs="宋体"/>
          <w:sz w:val="20"/>
          <w:szCs w:val="20"/>
        </w:rPr>
      </w:pPr>
      <w:r>
        <w:rPr>
          <w:rFonts w:ascii="宋体" w:hAnsi="宋体" w:eastAsia="宋体" w:cs="宋体"/>
          <w:spacing w:val="5"/>
          <w:sz w:val="20"/>
          <w:szCs w:val="20"/>
        </w:rPr>
        <w:t>⑴更换：</w:t>
      </w:r>
      <w:r>
        <w:rPr>
          <w:rFonts w:ascii="宋体" w:hAnsi="宋体" w:eastAsia="宋体" w:cs="宋体"/>
          <w:spacing w:val="-56"/>
          <w:sz w:val="20"/>
          <w:szCs w:val="20"/>
        </w:rPr>
        <w:t xml:space="preserve"> </w:t>
      </w:r>
      <w:r>
        <w:rPr>
          <w:rFonts w:ascii="宋体" w:hAnsi="宋体" w:eastAsia="宋体" w:cs="宋体"/>
          <w:spacing w:val="5"/>
          <w:sz w:val="20"/>
          <w:szCs w:val="20"/>
        </w:rPr>
        <w:t>由乙方承担所发生的全部费用。</w:t>
      </w:r>
      <w:r>
        <w:rPr>
          <w:rFonts w:ascii="宋体" w:hAnsi="宋体" w:eastAsia="宋体" w:cs="宋体"/>
          <w:sz w:val="20"/>
          <w:szCs w:val="20"/>
        </w:rPr>
        <w:t xml:space="preserve"> </w:t>
      </w:r>
      <w:r>
        <w:rPr>
          <w:rFonts w:ascii="宋体" w:hAnsi="宋体" w:eastAsia="宋体" w:cs="宋体"/>
          <w:spacing w:val="5"/>
          <w:sz w:val="20"/>
          <w:szCs w:val="20"/>
        </w:rPr>
        <w:t>⑵贬值处理：</w:t>
      </w:r>
      <w:r>
        <w:rPr>
          <w:rFonts w:ascii="宋体" w:hAnsi="宋体" w:eastAsia="宋体" w:cs="宋体"/>
          <w:spacing w:val="-43"/>
          <w:sz w:val="20"/>
          <w:szCs w:val="20"/>
        </w:rPr>
        <w:t xml:space="preserve"> </w:t>
      </w:r>
      <w:r>
        <w:rPr>
          <w:rFonts w:ascii="宋体" w:hAnsi="宋体" w:eastAsia="宋体" w:cs="宋体"/>
          <w:spacing w:val="5"/>
          <w:sz w:val="20"/>
          <w:szCs w:val="20"/>
        </w:rPr>
        <w:t>由甲乙双方合议定价。</w:t>
      </w:r>
    </w:p>
    <w:p w14:paraId="6FBC9AEB">
      <w:pPr>
        <w:spacing w:before="33" w:line="362" w:lineRule="auto"/>
        <w:ind w:left="6" w:right="170" w:firstLine="414"/>
        <w:rPr>
          <w:rFonts w:ascii="宋体" w:hAnsi="宋体" w:eastAsia="宋体" w:cs="宋体"/>
          <w:sz w:val="20"/>
          <w:szCs w:val="20"/>
        </w:rPr>
      </w:pPr>
      <w:r>
        <w:rPr>
          <w:rFonts w:ascii="宋体" w:hAnsi="宋体" w:eastAsia="宋体" w:cs="宋体"/>
          <w:spacing w:val="9"/>
          <w:sz w:val="20"/>
          <w:szCs w:val="20"/>
        </w:rPr>
        <w:t>⑶退货处理：乙方应退还甲方支付的合同款，同时应承担该货物的直接费用（运输、保险、检</w:t>
      </w:r>
      <w:r>
        <w:rPr>
          <w:rFonts w:ascii="宋体" w:hAnsi="宋体" w:eastAsia="宋体" w:cs="宋体"/>
          <w:spacing w:val="8"/>
          <w:sz w:val="20"/>
          <w:szCs w:val="20"/>
        </w:rPr>
        <w:t>验、</w:t>
      </w:r>
      <w:r>
        <w:rPr>
          <w:rFonts w:ascii="宋体" w:hAnsi="宋体" w:eastAsia="宋体" w:cs="宋体"/>
          <w:sz w:val="20"/>
          <w:szCs w:val="20"/>
        </w:rPr>
        <w:t xml:space="preserve"> </w:t>
      </w:r>
      <w:r>
        <w:rPr>
          <w:rFonts w:ascii="宋体" w:hAnsi="宋体" w:eastAsia="宋体" w:cs="宋体"/>
          <w:spacing w:val="7"/>
          <w:sz w:val="20"/>
          <w:szCs w:val="20"/>
        </w:rPr>
        <w:t>货款利息及银行手续费等）。</w:t>
      </w:r>
    </w:p>
    <w:p w14:paraId="77EBB5C5">
      <w:pPr>
        <w:spacing w:before="33" w:line="364" w:lineRule="auto"/>
        <w:ind w:left="1" w:right="176" w:firstLine="422"/>
        <w:rPr>
          <w:rFonts w:ascii="宋体" w:hAnsi="宋体" w:eastAsia="宋体" w:cs="宋体"/>
          <w:sz w:val="20"/>
          <w:szCs w:val="20"/>
        </w:rPr>
      </w:pPr>
      <w:r>
        <w:rPr>
          <w:rFonts w:ascii="宋体" w:hAnsi="宋体" w:eastAsia="宋体" w:cs="宋体"/>
          <w:spacing w:val="9"/>
          <w:sz w:val="20"/>
          <w:szCs w:val="20"/>
        </w:rPr>
        <w:t>2.如在使用过程中发生质量问题，乙方在接到甲方通</w:t>
      </w:r>
      <w:r>
        <w:rPr>
          <w:rFonts w:ascii="宋体" w:hAnsi="宋体" w:eastAsia="宋体" w:cs="宋体"/>
          <w:spacing w:val="8"/>
          <w:sz w:val="20"/>
          <w:szCs w:val="20"/>
        </w:rPr>
        <w:t>知后到达甲方现场处理的时间（</w:t>
      </w:r>
      <w:r>
        <w:rPr>
          <w:rFonts w:ascii="宋体" w:hAnsi="宋体" w:eastAsia="宋体" w:cs="宋体"/>
          <w:spacing w:val="8"/>
          <w:sz w:val="20"/>
          <w:szCs w:val="20"/>
          <w:u w:val="single" w:color="auto"/>
        </w:rPr>
        <w:t>按投标文件承</w:t>
      </w:r>
      <w:r>
        <w:rPr>
          <w:rFonts w:ascii="宋体" w:hAnsi="宋体" w:eastAsia="宋体" w:cs="宋体"/>
          <w:sz w:val="20"/>
          <w:szCs w:val="20"/>
        </w:rPr>
        <w:t xml:space="preserve"> </w:t>
      </w:r>
      <w:r>
        <w:rPr>
          <w:rFonts w:ascii="宋体" w:hAnsi="宋体" w:eastAsia="宋体" w:cs="宋体"/>
          <w:spacing w:val="8"/>
          <w:sz w:val="20"/>
          <w:szCs w:val="20"/>
          <w:u w:val="single" w:color="auto"/>
        </w:rPr>
        <w:t>诺的数据填写</w:t>
      </w:r>
      <w:r>
        <w:rPr>
          <w:rFonts w:ascii="宋体" w:hAnsi="宋体" w:eastAsia="宋体" w:cs="宋体"/>
          <w:spacing w:val="8"/>
          <w:sz w:val="20"/>
          <w:szCs w:val="20"/>
        </w:rPr>
        <w:t>）小时内。</w:t>
      </w:r>
    </w:p>
    <w:p w14:paraId="7B83E3F2">
      <w:pPr>
        <w:spacing w:before="29" w:line="227" w:lineRule="auto"/>
        <w:ind w:left="425"/>
        <w:rPr>
          <w:rFonts w:ascii="宋体" w:hAnsi="宋体" w:eastAsia="宋体" w:cs="宋体"/>
          <w:sz w:val="20"/>
          <w:szCs w:val="20"/>
        </w:rPr>
      </w:pPr>
      <w:r>
        <w:rPr>
          <w:rFonts w:ascii="宋体" w:hAnsi="宋体" w:eastAsia="宋体" w:cs="宋体"/>
          <w:spacing w:val="9"/>
          <w:sz w:val="20"/>
          <w:szCs w:val="20"/>
        </w:rPr>
        <w:t>3.在质保期内，乙方应对货物出现的质量及安全问题负责处理解决并承担一切费用。</w:t>
      </w:r>
    </w:p>
    <w:p w14:paraId="372BB8A0">
      <w:pPr>
        <w:spacing w:before="161" w:line="362" w:lineRule="auto"/>
        <w:ind w:left="5" w:right="176" w:firstLine="415"/>
        <w:rPr>
          <w:rFonts w:ascii="宋体" w:hAnsi="宋体" w:eastAsia="宋体" w:cs="宋体"/>
          <w:sz w:val="20"/>
          <w:szCs w:val="20"/>
        </w:rPr>
      </w:pPr>
      <w:r>
        <w:rPr>
          <w:rFonts w:ascii="宋体" w:hAnsi="宋体" w:eastAsia="宋体" w:cs="宋体"/>
          <w:spacing w:val="11"/>
          <w:sz w:val="20"/>
          <w:szCs w:val="20"/>
        </w:rPr>
        <w:t>4.上述的货物质保期为</w:t>
      </w:r>
      <w:r>
        <w:rPr>
          <w:rFonts w:ascii="宋体" w:hAnsi="宋体" w:eastAsia="宋体" w:cs="宋体"/>
          <w:spacing w:val="-9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11"/>
          <w:sz w:val="20"/>
          <w:szCs w:val="20"/>
        </w:rPr>
        <w:t>年，因人为因素出现的故障不在</w:t>
      </w:r>
      <w:r>
        <w:rPr>
          <w:rFonts w:ascii="宋体" w:hAnsi="宋体" w:eastAsia="宋体" w:cs="宋体"/>
          <w:spacing w:val="10"/>
          <w:sz w:val="20"/>
          <w:szCs w:val="20"/>
        </w:rPr>
        <w:t>免费保修范围内。超过保修期的机器</w:t>
      </w:r>
      <w:r>
        <w:rPr>
          <w:rFonts w:ascii="宋体" w:hAnsi="宋体" w:eastAsia="宋体" w:cs="宋体"/>
          <w:sz w:val="20"/>
          <w:szCs w:val="20"/>
        </w:rPr>
        <w:t xml:space="preserve"> </w:t>
      </w:r>
      <w:r>
        <w:rPr>
          <w:rFonts w:ascii="宋体" w:hAnsi="宋体" w:eastAsia="宋体" w:cs="宋体"/>
          <w:spacing w:val="8"/>
          <w:sz w:val="20"/>
          <w:szCs w:val="20"/>
        </w:rPr>
        <w:t>设备，终生维修，维修时只收部件成本费。</w:t>
      </w:r>
    </w:p>
    <w:p w14:paraId="0BDFD880">
      <w:pPr>
        <w:spacing w:before="35" w:line="227" w:lineRule="auto"/>
        <w:ind w:left="452"/>
        <w:rPr>
          <w:rFonts w:ascii="宋体" w:hAnsi="宋体" w:eastAsia="宋体" w:cs="宋体"/>
          <w:sz w:val="20"/>
          <w:szCs w:val="20"/>
        </w:rPr>
      </w:pPr>
      <w:r>
        <w:rPr>
          <w:rFonts w:ascii="宋体" w:hAnsi="宋体" w:eastAsia="宋体" w:cs="宋体"/>
          <w:b/>
          <w:bCs/>
          <w:spacing w:val="8"/>
          <w:sz w:val="20"/>
          <w:szCs w:val="20"/>
        </w:rPr>
        <w:t>第十二条</w:t>
      </w:r>
      <w:r>
        <w:rPr>
          <w:rFonts w:ascii="宋体" w:hAnsi="宋体" w:eastAsia="宋体" w:cs="宋体"/>
          <w:spacing w:val="8"/>
          <w:sz w:val="20"/>
          <w:szCs w:val="20"/>
        </w:rPr>
        <w:t xml:space="preserve">  </w:t>
      </w:r>
      <w:r>
        <w:rPr>
          <w:rFonts w:ascii="宋体" w:hAnsi="宋体" w:eastAsia="宋体" w:cs="宋体"/>
          <w:b/>
          <w:bCs/>
          <w:spacing w:val="8"/>
          <w:sz w:val="20"/>
          <w:szCs w:val="20"/>
        </w:rPr>
        <w:t>调试和验收（本条款适用于甲方自行验收，委托第三方验收的另行</w:t>
      </w:r>
      <w:r>
        <w:rPr>
          <w:rFonts w:ascii="宋体" w:hAnsi="宋体" w:eastAsia="宋体" w:cs="宋体"/>
          <w:b/>
          <w:bCs/>
          <w:spacing w:val="7"/>
          <w:sz w:val="20"/>
          <w:szCs w:val="20"/>
        </w:rPr>
        <w:t>规定）</w:t>
      </w:r>
    </w:p>
    <w:p w14:paraId="3D75401D">
      <w:pPr>
        <w:spacing w:before="161" w:line="367" w:lineRule="auto"/>
        <w:ind w:left="5" w:right="173" w:firstLine="431"/>
        <w:rPr>
          <w:rFonts w:ascii="宋体" w:hAnsi="宋体" w:eastAsia="宋体" w:cs="宋体"/>
          <w:sz w:val="20"/>
          <w:szCs w:val="20"/>
        </w:rPr>
      </w:pPr>
      <w:r>
        <w:rPr>
          <w:rFonts w:ascii="宋体" w:hAnsi="宋体" w:eastAsia="宋体" w:cs="宋体"/>
          <w:spacing w:val="8"/>
          <w:sz w:val="20"/>
          <w:szCs w:val="20"/>
        </w:rPr>
        <w:t>1.甲方对乙方提交的货物依据招标文件上的技术规格要求和国家有关质量标准进行现场初步验收，</w:t>
      </w:r>
      <w:r>
        <w:rPr>
          <w:rFonts w:ascii="宋体" w:hAnsi="宋体" w:eastAsia="宋体" w:cs="宋体"/>
          <w:spacing w:val="13"/>
          <w:sz w:val="20"/>
          <w:szCs w:val="20"/>
        </w:rPr>
        <w:t xml:space="preserve"> </w:t>
      </w:r>
      <w:r>
        <w:rPr>
          <w:rFonts w:ascii="宋体" w:hAnsi="宋体" w:eastAsia="宋体" w:cs="宋体"/>
          <w:spacing w:val="9"/>
          <w:sz w:val="20"/>
          <w:szCs w:val="20"/>
        </w:rPr>
        <w:t>外观、说明书符合招标文件技术要求的，给予签收，初步验收不合格的不予签收。货</w:t>
      </w:r>
      <w:r>
        <w:rPr>
          <w:rFonts w:ascii="宋体" w:hAnsi="宋体" w:eastAsia="宋体" w:cs="宋体"/>
          <w:spacing w:val="8"/>
          <w:sz w:val="20"/>
          <w:szCs w:val="20"/>
        </w:rPr>
        <w:t>到后，甲方应当在</w:t>
      </w:r>
      <w:r>
        <w:rPr>
          <w:rFonts w:ascii="宋体" w:hAnsi="宋体" w:eastAsia="宋体" w:cs="宋体"/>
          <w:sz w:val="20"/>
          <w:szCs w:val="20"/>
        </w:rPr>
        <w:t xml:space="preserve"> </w:t>
      </w:r>
      <w:r>
        <w:rPr>
          <w:rFonts w:ascii="宋体" w:hAnsi="宋体" w:eastAsia="宋体" w:cs="宋体"/>
          <w:spacing w:val="9"/>
          <w:sz w:val="20"/>
          <w:szCs w:val="20"/>
        </w:rPr>
        <w:t>到货（安装、调试完）后七个工作日内进行</w:t>
      </w:r>
      <w:r>
        <w:rPr>
          <w:rFonts w:ascii="宋体" w:hAnsi="宋体" w:eastAsia="宋体" w:cs="宋体"/>
          <w:spacing w:val="8"/>
          <w:sz w:val="20"/>
          <w:szCs w:val="20"/>
        </w:rPr>
        <w:t>验收。</w:t>
      </w:r>
    </w:p>
    <w:p w14:paraId="70CCF72C">
      <w:pPr>
        <w:spacing w:before="34" w:line="362" w:lineRule="auto"/>
        <w:ind w:left="3" w:right="176" w:firstLine="420"/>
        <w:rPr>
          <w:rFonts w:ascii="宋体" w:hAnsi="宋体" w:eastAsia="宋体" w:cs="宋体"/>
          <w:sz w:val="20"/>
          <w:szCs w:val="20"/>
        </w:rPr>
      </w:pPr>
      <w:r>
        <w:rPr>
          <w:rFonts w:ascii="宋体" w:hAnsi="宋体" w:eastAsia="宋体" w:cs="宋体"/>
          <w:spacing w:val="9"/>
          <w:sz w:val="20"/>
          <w:szCs w:val="20"/>
        </w:rPr>
        <w:t>2.乙方交货前应对产品作出全面检查和对验收文件进</w:t>
      </w:r>
      <w:r>
        <w:rPr>
          <w:rFonts w:ascii="宋体" w:hAnsi="宋体" w:eastAsia="宋体" w:cs="宋体"/>
          <w:spacing w:val="8"/>
          <w:sz w:val="20"/>
          <w:szCs w:val="20"/>
        </w:rPr>
        <w:t>行整理，并列出清单，作为甲方收货验收和使</w:t>
      </w:r>
      <w:r>
        <w:rPr>
          <w:rFonts w:ascii="宋体" w:hAnsi="宋体" w:eastAsia="宋体" w:cs="宋体"/>
          <w:sz w:val="20"/>
          <w:szCs w:val="20"/>
        </w:rPr>
        <w:t xml:space="preserve"> </w:t>
      </w:r>
      <w:r>
        <w:rPr>
          <w:rFonts w:ascii="宋体" w:hAnsi="宋体" w:eastAsia="宋体" w:cs="宋体"/>
          <w:spacing w:val="9"/>
          <w:sz w:val="20"/>
          <w:szCs w:val="20"/>
        </w:rPr>
        <w:t>用的技术条件依据，检验的结果应随货物交甲方。</w:t>
      </w:r>
    </w:p>
    <w:p w14:paraId="6904BE9F">
      <w:pPr>
        <w:spacing w:before="32" w:line="362" w:lineRule="auto"/>
        <w:ind w:left="1" w:right="176" w:firstLine="424"/>
        <w:rPr>
          <w:rFonts w:ascii="宋体" w:hAnsi="宋体" w:eastAsia="宋体" w:cs="宋体"/>
          <w:sz w:val="20"/>
          <w:szCs w:val="20"/>
        </w:rPr>
      </w:pPr>
      <w:r>
        <w:rPr>
          <w:rFonts w:ascii="宋体" w:hAnsi="宋体" w:eastAsia="宋体" w:cs="宋体"/>
          <w:spacing w:val="9"/>
          <w:sz w:val="20"/>
          <w:szCs w:val="20"/>
        </w:rPr>
        <w:t>3.甲方对乙方提供的货物在使用前进行调试时，</w:t>
      </w:r>
      <w:r>
        <w:rPr>
          <w:rFonts w:ascii="宋体" w:hAnsi="宋体" w:eastAsia="宋体" w:cs="宋体"/>
          <w:spacing w:val="8"/>
          <w:sz w:val="20"/>
          <w:szCs w:val="20"/>
        </w:rPr>
        <w:t>乙方需负责安装并培训甲方的使用操作人员，并协</w:t>
      </w:r>
      <w:r>
        <w:rPr>
          <w:rFonts w:ascii="宋体" w:hAnsi="宋体" w:eastAsia="宋体" w:cs="宋体"/>
          <w:sz w:val="20"/>
          <w:szCs w:val="20"/>
        </w:rPr>
        <w:t xml:space="preserve"> </w:t>
      </w:r>
      <w:r>
        <w:rPr>
          <w:rFonts w:ascii="宋体" w:hAnsi="宋体" w:eastAsia="宋体" w:cs="宋体"/>
          <w:spacing w:val="7"/>
          <w:sz w:val="20"/>
          <w:szCs w:val="20"/>
        </w:rPr>
        <w:t>助甲方一起调试，直到符合技术要求，</w:t>
      </w:r>
      <w:r>
        <w:rPr>
          <w:rFonts w:ascii="宋体" w:hAnsi="宋体" w:eastAsia="宋体" w:cs="宋体"/>
          <w:spacing w:val="-43"/>
          <w:sz w:val="20"/>
          <w:szCs w:val="20"/>
        </w:rPr>
        <w:t xml:space="preserve"> </w:t>
      </w:r>
      <w:r>
        <w:rPr>
          <w:rFonts w:ascii="宋体" w:hAnsi="宋体" w:eastAsia="宋体" w:cs="宋体"/>
          <w:spacing w:val="7"/>
          <w:sz w:val="20"/>
          <w:szCs w:val="20"/>
        </w:rPr>
        <w:t>甲方才做最终验收。</w:t>
      </w:r>
    </w:p>
    <w:p w14:paraId="15516B94">
      <w:pPr>
        <w:spacing w:before="33" w:line="361" w:lineRule="auto"/>
        <w:ind w:left="1" w:right="176" w:firstLine="419"/>
        <w:rPr>
          <w:rFonts w:ascii="宋体" w:hAnsi="宋体" w:eastAsia="宋体" w:cs="宋体"/>
          <w:sz w:val="20"/>
          <w:szCs w:val="20"/>
        </w:rPr>
      </w:pPr>
      <w:r>
        <w:rPr>
          <w:rFonts w:ascii="宋体" w:hAnsi="宋体" w:eastAsia="宋体" w:cs="宋体"/>
          <w:spacing w:val="9"/>
          <w:sz w:val="20"/>
          <w:szCs w:val="20"/>
        </w:rPr>
        <w:t>4.对技术复杂的货物，甲方应请国家认可的专业检测机构参</w:t>
      </w:r>
      <w:r>
        <w:rPr>
          <w:rFonts w:ascii="宋体" w:hAnsi="宋体" w:eastAsia="宋体" w:cs="宋体"/>
          <w:spacing w:val="8"/>
          <w:sz w:val="20"/>
          <w:szCs w:val="20"/>
        </w:rPr>
        <w:t>与初步验收及最终验收，并由其出具质</w:t>
      </w:r>
      <w:r>
        <w:rPr>
          <w:rFonts w:ascii="宋体" w:hAnsi="宋体" w:eastAsia="宋体" w:cs="宋体"/>
          <w:sz w:val="20"/>
          <w:szCs w:val="20"/>
        </w:rPr>
        <w:t xml:space="preserve"> </w:t>
      </w:r>
      <w:r>
        <w:rPr>
          <w:rFonts w:ascii="宋体" w:hAnsi="宋体" w:eastAsia="宋体" w:cs="宋体"/>
          <w:spacing w:val="6"/>
          <w:sz w:val="20"/>
          <w:szCs w:val="20"/>
        </w:rPr>
        <w:t>量检测报告。</w:t>
      </w:r>
    </w:p>
    <w:p w14:paraId="065380BC">
      <w:pPr>
        <w:spacing w:before="36" w:line="226" w:lineRule="auto"/>
        <w:ind w:left="457"/>
        <w:rPr>
          <w:rFonts w:ascii="宋体" w:hAnsi="宋体" w:eastAsia="宋体" w:cs="宋体"/>
          <w:sz w:val="20"/>
          <w:szCs w:val="20"/>
        </w:rPr>
      </w:pPr>
      <w:r>
        <w:rPr>
          <w:rFonts w:ascii="宋体" w:hAnsi="宋体" w:eastAsia="宋体" w:cs="宋体"/>
          <w:spacing w:val="8"/>
          <w:sz w:val="20"/>
          <w:szCs w:val="20"/>
        </w:rPr>
        <w:t>5. 验收时乙方必须在现场，验收完毕后作出验</w:t>
      </w:r>
      <w:r>
        <w:rPr>
          <w:rFonts w:ascii="宋体" w:hAnsi="宋体" w:eastAsia="宋体" w:cs="宋体"/>
          <w:spacing w:val="7"/>
          <w:sz w:val="20"/>
          <w:szCs w:val="20"/>
        </w:rPr>
        <w:t>收结果报告；验收费用按招标文件约定承担方负责。</w:t>
      </w:r>
    </w:p>
    <w:p w14:paraId="5F02D421">
      <w:pPr>
        <w:spacing w:before="162" w:line="227" w:lineRule="auto"/>
        <w:ind w:left="412"/>
        <w:rPr>
          <w:rFonts w:ascii="宋体" w:hAnsi="宋体" w:eastAsia="宋体" w:cs="宋体"/>
          <w:sz w:val="20"/>
          <w:szCs w:val="20"/>
        </w:rPr>
      </w:pPr>
      <w:r>
        <w:rPr>
          <w:rFonts w:ascii="宋体" w:hAnsi="宋体" w:eastAsia="宋体" w:cs="宋体"/>
          <w:b/>
          <w:bCs/>
          <w:spacing w:val="7"/>
          <w:sz w:val="20"/>
          <w:szCs w:val="20"/>
        </w:rPr>
        <w:t>第十三条</w:t>
      </w:r>
      <w:r>
        <w:rPr>
          <w:rFonts w:ascii="宋体" w:hAnsi="宋体" w:eastAsia="宋体" w:cs="宋体"/>
          <w:spacing w:val="7"/>
          <w:sz w:val="20"/>
          <w:szCs w:val="20"/>
        </w:rPr>
        <w:t xml:space="preserve">  </w:t>
      </w:r>
      <w:r>
        <w:rPr>
          <w:rFonts w:ascii="宋体" w:hAnsi="宋体" w:eastAsia="宋体" w:cs="宋体"/>
          <w:b/>
          <w:bCs/>
          <w:spacing w:val="7"/>
          <w:sz w:val="20"/>
          <w:szCs w:val="20"/>
        </w:rPr>
        <w:t>货物包装、发运及运输</w:t>
      </w:r>
    </w:p>
    <w:p w14:paraId="66AB1A10">
      <w:pPr>
        <w:spacing w:before="162" w:line="362" w:lineRule="auto"/>
        <w:ind w:left="1" w:right="176" w:firstLine="435"/>
        <w:rPr>
          <w:rFonts w:ascii="宋体" w:hAnsi="宋体" w:eastAsia="宋体" w:cs="宋体"/>
          <w:sz w:val="20"/>
          <w:szCs w:val="20"/>
        </w:rPr>
      </w:pPr>
      <w:r>
        <w:rPr>
          <w:rFonts w:ascii="宋体" w:hAnsi="宋体" w:eastAsia="宋体" w:cs="宋体"/>
          <w:spacing w:val="8"/>
          <w:sz w:val="20"/>
          <w:szCs w:val="20"/>
        </w:rPr>
        <w:t>1.乙方应在货物发运前对其进行满足运输距离、防潮、防震、防锈和防破损装卸等要求包装，以保</w:t>
      </w:r>
      <w:r>
        <w:rPr>
          <w:rFonts w:ascii="宋体" w:hAnsi="宋体" w:eastAsia="宋体" w:cs="宋体"/>
          <w:spacing w:val="11"/>
          <w:sz w:val="20"/>
          <w:szCs w:val="20"/>
        </w:rPr>
        <w:t xml:space="preserve"> </w:t>
      </w:r>
      <w:r>
        <w:rPr>
          <w:rFonts w:ascii="宋体" w:hAnsi="宋体" w:eastAsia="宋体" w:cs="宋体"/>
          <w:spacing w:val="8"/>
          <w:sz w:val="20"/>
          <w:szCs w:val="20"/>
        </w:rPr>
        <w:t>证货物安全运达甲方指定地点。</w:t>
      </w:r>
    </w:p>
    <w:p w14:paraId="125EFC81">
      <w:pPr>
        <w:spacing w:before="34" w:line="362" w:lineRule="auto"/>
        <w:ind w:left="13" w:right="211" w:firstLine="411"/>
        <w:rPr>
          <w:rFonts w:ascii="宋体" w:hAnsi="宋体" w:eastAsia="宋体" w:cs="宋体"/>
          <w:sz w:val="20"/>
          <w:szCs w:val="20"/>
        </w:rPr>
      </w:pPr>
      <w:r>
        <w:rPr>
          <w:rFonts w:ascii="宋体" w:hAnsi="宋体" w:eastAsia="宋体" w:cs="宋体"/>
          <w:spacing w:val="10"/>
          <w:sz w:val="20"/>
          <w:szCs w:val="20"/>
        </w:rPr>
        <w:t>2. 使用说明书（货物属于进口产品的，供货时应同时附上中文使用说明书）、质量检验证明书、</w:t>
      </w:r>
      <w:r>
        <w:rPr>
          <w:rFonts w:ascii="宋体" w:hAnsi="宋体" w:eastAsia="宋体" w:cs="宋体"/>
          <w:spacing w:val="1"/>
          <w:sz w:val="20"/>
          <w:szCs w:val="20"/>
        </w:rPr>
        <w:t xml:space="preserve"> </w:t>
      </w:r>
      <w:r>
        <w:rPr>
          <w:rFonts w:ascii="宋体" w:hAnsi="宋体" w:eastAsia="宋体" w:cs="宋体"/>
          <w:spacing w:val="8"/>
          <w:sz w:val="20"/>
          <w:szCs w:val="20"/>
        </w:rPr>
        <w:t>随配附件和工具以及清单一并附于货物内。</w:t>
      </w:r>
    </w:p>
    <w:p w14:paraId="050A76FA">
      <w:pPr>
        <w:spacing w:before="32" w:line="227" w:lineRule="auto"/>
        <w:jc w:val="right"/>
        <w:rPr>
          <w:rFonts w:ascii="宋体" w:hAnsi="宋体" w:eastAsia="宋体" w:cs="宋体"/>
          <w:sz w:val="20"/>
          <w:szCs w:val="20"/>
        </w:rPr>
      </w:pPr>
      <w:r>
        <w:rPr>
          <w:rFonts w:ascii="宋体" w:hAnsi="宋体" w:eastAsia="宋体" w:cs="宋体"/>
          <w:spacing w:val="8"/>
          <w:sz w:val="20"/>
          <w:szCs w:val="20"/>
        </w:rPr>
        <w:t>3.乙方在货物发运手续办理完毕后二十四小时内或者货到甲方四十八小时前通知</w:t>
      </w:r>
      <w:r>
        <w:rPr>
          <w:rFonts w:ascii="宋体" w:hAnsi="宋体" w:eastAsia="宋体" w:cs="宋体"/>
          <w:spacing w:val="7"/>
          <w:sz w:val="20"/>
          <w:szCs w:val="20"/>
        </w:rPr>
        <w:t>甲方，以准备接货。</w:t>
      </w:r>
    </w:p>
    <w:p w14:paraId="670929C0">
      <w:pPr>
        <w:spacing w:line="227" w:lineRule="auto"/>
        <w:rPr>
          <w:rFonts w:ascii="宋体" w:hAnsi="宋体" w:eastAsia="宋体" w:cs="宋体"/>
          <w:sz w:val="20"/>
          <w:szCs w:val="20"/>
        </w:rPr>
        <w:sectPr>
          <w:footerReference r:id="rId38" w:type="default"/>
          <w:pgSz w:w="11906" w:h="16839"/>
          <w:pgMar w:top="1123" w:right="1073" w:bottom="1157" w:left="1254" w:header="0" w:footer="992" w:gutter="0"/>
          <w:pgNumType w:fmt="decimal"/>
          <w:cols w:space="720" w:num="1"/>
        </w:sectPr>
      </w:pPr>
    </w:p>
    <w:p w14:paraId="19CE52D0">
      <w:pPr>
        <w:spacing w:before="41" w:line="227" w:lineRule="auto"/>
        <w:ind w:left="419"/>
        <w:rPr>
          <w:rFonts w:ascii="宋体" w:hAnsi="宋体" w:eastAsia="宋体" w:cs="宋体"/>
          <w:sz w:val="20"/>
          <w:szCs w:val="20"/>
        </w:rPr>
      </w:pPr>
      <w:r>
        <w:rPr>
          <w:rFonts w:ascii="宋体" w:hAnsi="宋体" w:eastAsia="宋体" w:cs="宋体"/>
          <w:spacing w:val="8"/>
          <w:sz w:val="20"/>
          <w:szCs w:val="20"/>
        </w:rPr>
        <w:t>4.货物在交付甲方前发生的风险均由乙方负责。</w:t>
      </w:r>
    </w:p>
    <w:p w14:paraId="4B378387">
      <w:pPr>
        <w:spacing w:before="162" w:line="227" w:lineRule="auto"/>
        <w:ind w:left="424"/>
        <w:rPr>
          <w:rFonts w:ascii="宋体" w:hAnsi="宋体" w:eastAsia="宋体" w:cs="宋体"/>
          <w:sz w:val="20"/>
          <w:szCs w:val="20"/>
        </w:rPr>
      </w:pPr>
      <w:r>
        <w:rPr>
          <w:rFonts w:ascii="宋体" w:hAnsi="宋体" w:eastAsia="宋体" w:cs="宋体"/>
          <w:spacing w:val="-4"/>
          <w:sz w:val="20"/>
          <w:szCs w:val="20"/>
        </w:rPr>
        <w:t>5.货物在规定的交付期限内由乙方送达甲方指定的地点视为交付，乙方同时需通知甲方货物已送达。</w:t>
      </w:r>
    </w:p>
    <w:p w14:paraId="475174D7">
      <w:pPr>
        <w:spacing w:before="161" w:line="228" w:lineRule="auto"/>
        <w:ind w:left="419"/>
        <w:rPr>
          <w:rFonts w:ascii="宋体" w:hAnsi="宋体" w:eastAsia="宋体" w:cs="宋体"/>
          <w:sz w:val="20"/>
          <w:szCs w:val="20"/>
        </w:rPr>
      </w:pPr>
      <w:r>
        <w:rPr>
          <w:rFonts w:ascii="宋体" w:hAnsi="宋体" w:eastAsia="宋体" w:cs="宋体"/>
          <w:b/>
          <w:bCs/>
          <w:spacing w:val="7"/>
          <w:sz w:val="20"/>
          <w:szCs w:val="20"/>
        </w:rPr>
        <w:t>第十四条</w:t>
      </w:r>
      <w:r>
        <w:rPr>
          <w:rFonts w:ascii="宋体" w:hAnsi="宋体" w:eastAsia="宋体" w:cs="宋体"/>
          <w:spacing w:val="7"/>
          <w:sz w:val="20"/>
          <w:szCs w:val="20"/>
        </w:rPr>
        <w:t xml:space="preserve">  </w:t>
      </w:r>
      <w:r>
        <w:rPr>
          <w:rFonts w:ascii="宋体" w:hAnsi="宋体" w:eastAsia="宋体" w:cs="宋体"/>
          <w:b/>
          <w:bCs/>
          <w:spacing w:val="7"/>
          <w:sz w:val="20"/>
          <w:szCs w:val="20"/>
        </w:rPr>
        <w:t>违约责任</w:t>
      </w:r>
    </w:p>
    <w:p w14:paraId="650A3C9B">
      <w:pPr>
        <w:spacing w:before="160" w:line="368" w:lineRule="auto"/>
        <w:ind w:right="2" w:firstLine="435"/>
        <w:rPr>
          <w:rFonts w:ascii="宋体" w:hAnsi="宋体" w:eastAsia="宋体" w:cs="宋体"/>
          <w:sz w:val="20"/>
          <w:szCs w:val="20"/>
        </w:rPr>
      </w:pPr>
      <w:r>
        <w:rPr>
          <w:rFonts w:ascii="宋体" w:hAnsi="宋体" w:eastAsia="宋体" w:cs="宋体"/>
          <w:spacing w:val="8"/>
          <w:sz w:val="20"/>
          <w:szCs w:val="20"/>
        </w:rPr>
        <w:t>1.乙方所提供的产品名称、商标品牌、生产厂家、规格型号、技术参数等质量不合格的，应及时更</w:t>
      </w:r>
      <w:r>
        <w:rPr>
          <w:rFonts w:ascii="宋体" w:hAnsi="宋体" w:eastAsia="宋体" w:cs="宋体"/>
          <w:spacing w:val="11"/>
          <w:sz w:val="20"/>
          <w:szCs w:val="20"/>
        </w:rPr>
        <w:t xml:space="preserve"> </w:t>
      </w:r>
      <w:r>
        <w:rPr>
          <w:rFonts w:ascii="宋体" w:hAnsi="宋体" w:eastAsia="宋体" w:cs="宋体"/>
          <w:spacing w:val="9"/>
          <w:sz w:val="20"/>
          <w:szCs w:val="20"/>
        </w:rPr>
        <w:t>换，更换不及时的按逾期交货处罚；因质量问题甲方不同意接收的或者特殊情况甲方同意</w:t>
      </w:r>
      <w:r>
        <w:rPr>
          <w:rFonts w:ascii="宋体" w:hAnsi="宋体" w:eastAsia="宋体" w:cs="宋体"/>
          <w:spacing w:val="8"/>
          <w:sz w:val="20"/>
          <w:szCs w:val="20"/>
        </w:rPr>
        <w:t>接收的，乙方</w:t>
      </w:r>
      <w:r>
        <w:rPr>
          <w:rFonts w:ascii="宋体" w:hAnsi="宋体" w:eastAsia="宋体" w:cs="宋体"/>
          <w:sz w:val="20"/>
          <w:szCs w:val="20"/>
        </w:rPr>
        <w:t xml:space="preserve"> </w:t>
      </w:r>
      <w:r>
        <w:rPr>
          <w:rFonts w:ascii="宋体" w:hAnsi="宋体" w:eastAsia="宋体" w:cs="宋体"/>
          <w:spacing w:val="8"/>
          <w:sz w:val="20"/>
          <w:szCs w:val="20"/>
        </w:rPr>
        <w:t>应向甲方支付违约货款额 5%违约金并赔偿甲方经济损失。</w:t>
      </w:r>
    </w:p>
    <w:p w14:paraId="1CDA9882">
      <w:pPr>
        <w:spacing w:before="31" w:line="362" w:lineRule="auto"/>
        <w:ind w:firstLine="422"/>
        <w:rPr>
          <w:rFonts w:ascii="宋体" w:hAnsi="宋体" w:eastAsia="宋体" w:cs="宋体"/>
          <w:sz w:val="20"/>
          <w:szCs w:val="20"/>
        </w:rPr>
      </w:pPr>
      <w:r>
        <w:rPr>
          <w:rFonts w:ascii="宋体" w:hAnsi="宋体" w:eastAsia="宋体" w:cs="宋体"/>
          <w:spacing w:val="9"/>
          <w:sz w:val="20"/>
          <w:szCs w:val="20"/>
        </w:rPr>
        <w:t>2.乙方提供的货物如侵犯了第三方合法权益而引发的任何</w:t>
      </w:r>
      <w:r>
        <w:rPr>
          <w:rFonts w:ascii="宋体" w:hAnsi="宋体" w:eastAsia="宋体" w:cs="宋体"/>
          <w:spacing w:val="8"/>
          <w:sz w:val="20"/>
          <w:szCs w:val="20"/>
        </w:rPr>
        <w:t>纠纷或者诉讼，均由乙方负责交涉并承担</w:t>
      </w:r>
      <w:r>
        <w:rPr>
          <w:rFonts w:ascii="宋体" w:hAnsi="宋体" w:eastAsia="宋体" w:cs="宋体"/>
          <w:sz w:val="20"/>
          <w:szCs w:val="20"/>
        </w:rPr>
        <w:t xml:space="preserve"> </w:t>
      </w:r>
      <w:r>
        <w:rPr>
          <w:rFonts w:ascii="宋体" w:hAnsi="宋体" w:eastAsia="宋体" w:cs="宋体"/>
          <w:spacing w:val="5"/>
          <w:sz w:val="20"/>
          <w:szCs w:val="20"/>
        </w:rPr>
        <w:t>全部责任。</w:t>
      </w:r>
    </w:p>
    <w:p w14:paraId="416DD7EC">
      <w:pPr>
        <w:spacing w:before="34" w:line="227" w:lineRule="auto"/>
        <w:ind w:left="424"/>
        <w:rPr>
          <w:rFonts w:ascii="宋体" w:hAnsi="宋体" w:eastAsia="宋体" w:cs="宋体"/>
          <w:sz w:val="20"/>
          <w:szCs w:val="20"/>
        </w:rPr>
      </w:pPr>
      <w:r>
        <w:rPr>
          <w:rFonts w:ascii="宋体" w:hAnsi="宋体" w:eastAsia="宋体" w:cs="宋体"/>
          <w:spacing w:val="8"/>
          <w:sz w:val="20"/>
          <w:szCs w:val="20"/>
        </w:rPr>
        <w:t>3.因包装、运输引起的货物损坏，按质量不合格处罚。</w:t>
      </w:r>
    </w:p>
    <w:p w14:paraId="11C1877C">
      <w:pPr>
        <w:spacing w:before="163" w:line="369" w:lineRule="auto"/>
        <w:ind w:firstLine="419"/>
        <w:rPr>
          <w:rFonts w:ascii="宋体" w:hAnsi="宋体" w:eastAsia="宋体" w:cs="宋体"/>
          <w:sz w:val="20"/>
          <w:szCs w:val="20"/>
        </w:rPr>
      </w:pPr>
      <w:r>
        <w:rPr>
          <w:rFonts w:ascii="宋体" w:hAnsi="宋体" w:eastAsia="宋体" w:cs="宋体"/>
          <w:spacing w:val="9"/>
          <w:sz w:val="20"/>
          <w:szCs w:val="20"/>
        </w:rPr>
        <w:t>4.甲方无故延期接收货物、乙方逾期交货的，每天向对方偿付违约货款额</w:t>
      </w:r>
      <w:r>
        <w:rPr>
          <w:rFonts w:ascii="宋体" w:hAnsi="宋体" w:eastAsia="宋体" w:cs="宋体"/>
          <w:spacing w:val="-17"/>
          <w:sz w:val="20"/>
          <w:szCs w:val="20"/>
        </w:rPr>
        <w:t xml:space="preserve"> </w:t>
      </w:r>
      <w:r>
        <w:rPr>
          <w:rFonts w:ascii="宋体" w:hAnsi="宋体" w:eastAsia="宋体" w:cs="宋体"/>
          <w:spacing w:val="9"/>
          <w:sz w:val="20"/>
          <w:szCs w:val="20"/>
        </w:rPr>
        <w:t>3‰违约金，但违约金累</w:t>
      </w:r>
      <w:r>
        <w:rPr>
          <w:rFonts w:ascii="宋体" w:hAnsi="宋体" w:eastAsia="宋体" w:cs="宋体"/>
          <w:sz w:val="20"/>
          <w:szCs w:val="20"/>
        </w:rPr>
        <w:t xml:space="preserve"> </w:t>
      </w:r>
      <w:r>
        <w:rPr>
          <w:rFonts w:ascii="宋体" w:hAnsi="宋体" w:eastAsia="宋体" w:cs="宋体"/>
          <w:spacing w:val="10"/>
          <w:sz w:val="20"/>
          <w:szCs w:val="20"/>
        </w:rPr>
        <w:t>计不得超过违约货款额5%，超过</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10"/>
          <w:sz w:val="20"/>
          <w:szCs w:val="20"/>
        </w:rPr>
        <w:t>天对方有权解除合同，违约</w:t>
      </w:r>
      <w:r>
        <w:rPr>
          <w:rFonts w:ascii="宋体" w:hAnsi="宋体" w:eastAsia="宋体" w:cs="宋体"/>
          <w:spacing w:val="9"/>
          <w:sz w:val="20"/>
          <w:szCs w:val="20"/>
        </w:rPr>
        <w:t>方承担因此给对方造成经济损失；</w:t>
      </w:r>
      <w:r>
        <w:rPr>
          <w:rFonts w:ascii="宋体" w:hAnsi="宋体" w:eastAsia="宋体" w:cs="宋体"/>
          <w:spacing w:val="-54"/>
          <w:sz w:val="20"/>
          <w:szCs w:val="20"/>
        </w:rPr>
        <w:t xml:space="preserve"> </w:t>
      </w:r>
      <w:r>
        <w:rPr>
          <w:rFonts w:ascii="宋体" w:hAnsi="宋体" w:eastAsia="宋体" w:cs="宋体"/>
          <w:spacing w:val="9"/>
          <w:sz w:val="20"/>
          <w:szCs w:val="20"/>
        </w:rPr>
        <w:t>甲方</w:t>
      </w:r>
      <w:r>
        <w:rPr>
          <w:rFonts w:ascii="宋体" w:hAnsi="宋体" w:eastAsia="宋体" w:cs="宋体"/>
          <w:sz w:val="20"/>
          <w:szCs w:val="20"/>
        </w:rPr>
        <w:t xml:space="preserve"> </w:t>
      </w:r>
      <w:r>
        <w:rPr>
          <w:rFonts w:ascii="宋体" w:hAnsi="宋体" w:eastAsia="宋体" w:cs="宋体"/>
          <w:spacing w:val="8"/>
          <w:sz w:val="20"/>
          <w:szCs w:val="20"/>
        </w:rPr>
        <w:t>延期付货款的，每天向乙方偿付延期货款额</w:t>
      </w:r>
      <w:r>
        <w:rPr>
          <w:rFonts w:ascii="宋体" w:hAnsi="宋体" w:eastAsia="宋体" w:cs="宋体"/>
          <w:spacing w:val="-35"/>
          <w:sz w:val="20"/>
          <w:szCs w:val="20"/>
        </w:rPr>
        <w:t xml:space="preserve"> </w:t>
      </w:r>
      <w:r>
        <w:rPr>
          <w:rFonts w:ascii="宋体" w:hAnsi="宋体" w:eastAsia="宋体" w:cs="宋体"/>
          <w:spacing w:val="8"/>
          <w:sz w:val="20"/>
          <w:szCs w:val="20"/>
        </w:rPr>
        <w:t>3‰滞纳金，但滞纳金累计不得超过延期货款额</w:t>
      </w:r>
      <w:r>
        <w:rPr>
          <w:rFonts w:ascii="宋体" w:hAnsi="宋体" w:eastAsia="宋体" w:cs="宋体"/>
          <w:spacing w:val="-34"/>
          <w:sz w:val="20"/>
          <w:szCs w:val="20"/>
        </w:rPr>
        <w:t xml:space="preserve"> </w:t>
      </w:r>
      <w:r>
        <w:rPr>
          <w:rFonts w:ascii="宋体" w:hAnsi="宋体" w:eastAsia="宋体" w:cs="宋体"/>
          <w:spacing w:val="8"/>
          <w:sz w:val="20"/>
          <w:szCs w:val="20"/>
        </w:rPr>
        <w:t>5%。甲方无</w:t>
      </w:r>
      <w:r>
        <w:rPr>
          <w:rFonts w:ascii="宋体" w:hAnsi="宋体" w:eastAsia="宋体" w:cs="宋体"/>
          <w:sz w:val="20"/>
          <w:szCs w:val="20"/>
        </w:rPr>
        <w:t xml:space="preserve"> </w:t>
      </w:r>
      <w:r>
        <w:rPr>
          <w:rFonts w:ascii="宋体" w:hAnsi="宋体" w:eastAsia="宋体" w:cs="宋体"/>
          <w:spacing w:val="9"/>
          <w:sz w:val="20"/>
          <w:szCs w:val="20"/>
        </w:rPr>
        <w:t>故延期退付履约保证金的，每天向对方偿付未退付履约保证金</w:t>
      </w:r>
      <w:r>
        <w:rPr>
          <w:rFonts w:ascii="宋体" w:hAnsi="宋体" w:eastAsia="宋体" w:cs="宋体"/>
          <w:spacing w:val="-35"/>
          <w:sz w:val="20"/>
          <w:szCs w:val="20"/>
        </w:rPr>
        <w:t xml:space="preserve"> </w:t>
      </w:r>
      <w:r>
        <w:rPr>
          <w:rFonts w:ascii="宋体" w:hAnsi="宋体" w:eastAsia="宋体" w:cs="宋体"/>
          <w:spacing w:val="8"/>
          <w:sz w:val="20"/>
          <w:szCs w:val="20"/>
        </w:rPr>
        <w:t>3‰的违约金。</w:t>
      </w:r>
    </w:p>
    <w:p w14:paraId="4B5C3F7F">
      <w:pPr>
        <w:spacing w:before="32" w:line="303" w:lineRule="auto"/>
        <w:ind w:left="26" w:firstLine="397"/>
        <w:rPr>
          <w:rFonts w:ascii="宋体" w:hAnsi="宋体" w:eastAsia="宋体" w:cs="宋体"/>
          <w:sz w:val="20"/>
          <w:szCs w:val="20"/>
        </w:rPr>
      </w:pPr>
      <w:r>
        <w:rPr>
          <w:rFonts w:ascii="宋体" w:hAnsi="宋体" w:eastAsia="宋体" w:cs="宋体"/>
          <w:spacing w:val="8"/>
          <w:sz w:val="20"/>
          <w:szCs w:val="20"/>
        </w:rPr>
        <w:t>5.</w:t>
      </w:r>
      <w:r>
        <w:rPr>
          <w:rFonts w:ascii="宋体" w:hAnsi="宋体" w:eastAsia="宋体" w:cs="宋体"/>
          <w:spacing w:val="33"/>
          <w:sz w:val="20"/>
          <w:szCs w:val="20"/>
        </w:rPr>
        <w:t xml:space="preserve"> </w:t>
      </w:r>
      <w:r>
        <w:rPr>
          <w:rFonts w:ascii="宋体" w:hAnsi="宋体" w:eastAsia="宋体" w:cs="宋体"/>
          <w:spacing w:val="8"/>
          <w:sz w:val="20"/>
          <w:szCs w:val="20"/>
        </w:rPr>
        <w:t>乙方未按本合同和投标文件中规定的服务承诺提供售后服务的</w:t>
      </w:r>
      <w:r>
        <w:rPr>
          <w:rFonts w:ascii="宋体" w:hAnsi="宋体" w:eastAsia="宋体" w:cs="宋体"/>
          <w:spacing w:val="7"/>
          <w:sz w:val="20"/>
          <w:szCs w:val="20"/>
        </w:rPr>
        <w:t>，乙方应按本合同合计金额 5%向</w:t>
      </w:r>
      <w:r>
        <w:rPr>
          <w:rFonts w:ascii="宋体" w:hAnsi="宋体" w:eastAsia="宋体" w:cs="宋体"/>
          <w:sz w:val="20"/>
          <w:szCs w:val="20"/>
        </w:rPr>
        <w:t xml:space="preserve"> </w:t>
      </w:r>
      <w:r>
        <w:rPr>
          <w:rFonts w:ascii="宋体" w:hAnsi="宋体" w:eastAsia="宋体" w:cs="宋体"/>
          <w:spacing w:val="4"/>
          <w:sz w:val="20"/>
          <w:szCs w:val="20"/>
        </w:rPr>
        <w:t>甲方支付违约金。</w:t>
      </w:r>
    </w:p>
    <w:p w14:paraId="28D56792">
      <w:pPr>
        <w:spacing w:before="162" w:line="302" w:lineRule="auto"/>
        <w:ind w:left="25" w:right="53" w:firstLine="396"/>
        <w:rPr>
          <w:rFonts w:ascii="宋体" w:hAnsi="宋体" w:eastAsia="宋体" w:cs="宋体"/>
          <w:sz w:val="20"/>
          <w:szCs w:val="20"/>
        </w:rPr>
      </w:pPr>
      <w:r>
        <w:rPr>
          <w:rFonts w:ascii="宋体" w:hAnsi="宋体" w:eastAsia="宋体" w:cs="宋体"/>
          <w:spacing w:val="9"/>
          <w:sz w:val="20"/>
          <w:szCs w:val="20"/>
        </w:rPr>
        <w:t>6.</w:t>
      </w:r>
      <w:r>
        <w:rPr>
          <w:rFonts w:ascii="宋体" w:hAnsi="宋体" w:eastAsia="宋体" w:cs="宋体"/>
          <w:spacing w:val="38"/>
          <w:sz w:val="20"/>
          <w:szCs w:val="20"/>
        </w:rPr>
        <w:t xml:space="preserve"> </w:t>
      </w:r>
      <w:r>
        <w:rPr>
          <w:rFonts w:ascii="宋体" w:hAnsi="宋体" w:eastAsia="宋体" w:cs="宋体"/>
          <w:spacing w:val="9"/>
          <w:sz w:val="20"/>
          <w:szCs w:val="20"/>
        </w:rPr>
        <w:t>乙方提供的货物在质量保证期内，因设计、工艺或者材料的缺陷和其它质量原因造成的问题，</w:t>
      </w:r>
      <w:r>
        <w:rPr>
          <w:rFonts w:ascii="宋体" w:hAnsi="宋体" w:eastAsia="宋体" w:cs="宋体"/>
          <w:sz w:val="20"/>
          <w:szCs w:val="20"/>
        </w:rPr>
        <w:t xml:space="preserve"> </w:t>
      </w:r>
      <w:r>
        <w:rPr>
          <w:rFonts w:ascii="宋体" w:hAnsi="宋体" w:eastAsia="宋体" w:cs="宋体"/>
          <w:spacing w:val="8"/>
          <w:sz w:val="20"/>
          <w:szCs w:val="20"/>
        </w:rPr>
        <w:t>由乙方负责，费用从余款或者履约保证金中扣除，不足另补。</w:t>
      </w:r>
    </w:p>
    <w:p w14:paraId="50A123E2">
      <w:pPr>
        <w:spacing w:before="162" w:line="303" w:lineRule="auto"/>
        <w:ind w:right="2" w:firstLine="424"/>
        <w:rPr>
          <w:rFonts w:ascii="宋体" w:hAnsi="宋体" w:eastAsia="宋体" w:cs="宋体"/>
          <w:sz w:val="20"/>
          <w:szCs w:val="20"/>
        </w:rPr>
      </w:pPr>
      <w:r>
        <w:rPr>
          <w:rFonts w:ascii="宋体" w:hAnsi="宋体" w:eastAsia="宋体" w:cs="宋体"/>
          <w:spacing w:val="8"/>
          <w:sz w:val="20"/>
          <w:szCs w:val="20"/>
        </w:rPr>
        <w:t>7.</w:t>
      </w:r>
      <w:r>
        <w:rPr>
          <w:rFonts w:ascii="宋体" w:hAnsi="宋体" w:eastAsia="宋体" w:cs="宋体"/>
          <w:spacing w:val="56"/>
          <w:sz w:val="20"/>
          <w:szCs w:val="20"/>
        </w:rPr>
        <w:t xml:space="preserve"> </w:t>
      </w:r>
      <w:r>
        <w:rPr>
          <w:rFonts w:ascii="宋体" w:hAnsi="宋体" w:eastAsia="宋体" w:cs="宋体"/>
          <w:spacing w:val="8"/>
          <w:sz w:val="20"/>
          <w:szCs w:val="20"/>
        </w:rPr>
        <w:t>甲乙双方有其它违约行为的，由违约方向对方支付违约内容涉及货款额的</w:t>
      </w:r>
      <w:r>
        <w:rPr>
          <w:rFonts w:ascii="宋体" w:hAnsi="宋体" w:eastAsia="宋体" w:cs="宋体"/>
          <w:spacing w:val="-35"/>
          <w:sz w:val="20"/>
          <w:szCs w:val="20"/>
        </w:rPr>
        <w:t xml:space="preserve"> </w:t>
      </w:r>
      <w:r>
        <w:rPr>
          <w:rFonts w:ascii="宋体" w:hAnsi="宋体" w:eastAsia="宋体" w:cs="宋体"/>
          <w:spacing w:val="8"/>
          <w:sz w:val="20"/>
          <w:szCs w:val="20"/>
        </w:rPr>
        <w:t>5%，违约内容涉及货</w:t>
      </w:r>
      <w:r>
        <w:rPr>
          <w:rFonts w:ascii="宋体" w:hAnsi="宋体" w:eastAsia="宋体" w:cs="宋体"/>
          <w:sz w:val="20"/>
          <w:szCs w:val="20"/>
        </w:rPr>
        <w:t xml:space="preserve"> </w:t>
      </w:r>
      <w:r>
        <w:rPr>
          <w:rFonts w:ascii="宋体" w:hAnsi="宋体" w:eastAsia="宋体" w:cs="宋体"/>
          <w:spacing w:val="7"/>
          <w:sz w:val="20"/>
          <w:szCs w:val="20"/>
        </w:rPr>
        <w:t>款额的</w:t>
      </w:r>
      <w:r>
        <w:rPr>
          <w:rFonts w:ascii="宋体" w:hAnsi="宋体" w:eastAsia="宋体" w:cs="宋体"/>
          <w:spacing w:val="-18"/>
          <w:sz w:val="20"/>
          <w:szCs w:val="20"/>
        </w:rPr>
        <w:t xml:space="preserve"> </w:t>
      </w:r>
      <w:r>
        <w:rPr>
          <w:rFonts w:ascii="宋体" w:hAnsi="宋体" w:eastAsia="宋体" w:cs="宋体"/>
          <w:spacing w:val="7"/>
          <w:sz w:val="20"/>
          <w:szCs w:val="20"/>
        </w:rPr>
        <w:t>5%不足以赔偿经济损失的按实际赔偿。</w:t>
      </w:r>
    </w:p>
    <w:p w14:paraId="4AF43339">
      <w:pPr>
        <w:spacing w:before="161" w:line="228" w:lineRule="auto"/>
        <w:ind w:left="410"/>
        <w:rPr>
          <w:rFonts w:ascii="宋体" w:hAnsi="宋体" w:eastAsia="宋体" w:cs="宋体"/>
          <w:sz w:val="20"/>
          <w:szCs w:val="20"/>
        </w:rPr>
      </w:pPr>
      <w:r>
        <w:rPr>
          <w:rFonts w:ascii="宋体" w:hAnsi="宋体" w:eastAsia="宋体" w:cs="宋体"/>
          <w:b/>
          <w:bCs/>
          <w:spacing w:val="7"/>
          <w:sz w:val="20"/>
          <w:szCs w:val="20"/>
        </w:rPr>
        <w:t>第十五条</w:t>
      </w:r>
      <w:r>
        <w:rPr>
          <w:rFonts w:ascii="宋体" w:hAnsi="宋体" w:eastAsia="宋体" w:cs="宋体"/>
          <w:spacing w:val="7"/>
          <w:sz w:val="20"/>
          <w:szCs w:val="20"/>
        </w:rPr>
        <w:t xml:space="preserve">  </w:t>
      </w:r>
      <w:r>
        <w:rPr>
          <w:rFonts w:ascii="宋体" w:hAnsi="宋体" w:eastAsia="宋体" w:cs="宋体"/>
          <w:b/>
          <w:bCs/>
          <w:spacing w:val="7"/>
          <w:sz w:val="20"/>
          <w:szCs w:val="20"/>
        </w:rPr>
        <w:t>不可抗力事件处理</w:t>
      </w:r>
    </w:p>
    <w:p w14:paraId="109C263E">
      <w:pPr>
        <w:spacing w:before="161" w:line="362" w:lineRule="auto"/>
        <w:ind w:left="4" w:right="2" w:firstLine="431"/>
        <w:rPr>
          <w:rFonts w:ascii="宋体" w:hAnsi="宋体" w:eastAsia="宋体" w:cs="宋体"/>
          <w:sz w:val="20"/>
          <w:szCs w:val="20"/>
        </w:rPr>
      </w:pPr>
      <w:r>
        <w:rPr>
          <w:rFonts w:ascii="宋体" w:hAnsi="宋体" w:eastAsia="宋体" w:cs="宋体"/>
          <w:spacing w:val="8"/>
          <w:sz w:val="20"/>
          <w:szCs w:val="20"/>
        </w:rPr>
        <w:t>1.在合同有效期内，任何一方因不可抗力事件导致不能履行合同，则合同履行期可延长，其延长期</w:t>
      </w:r>
      <w:r>
        <w:rPr>
          <w:rFonts w:ascii="宋体" w:hAnsi="宋体" w:eastAsia="宋体" w:cs="宋体"/>
          <w:spacing w:val="11"/>
          <w:sz w:val="20"/>
          <w:szCs w:val="20"/>
        </w:rPr>
        <w:t xml:space="preserve"> </w:t>
      </w:r>
      <w:r>
        <w:rPr>
          <w:rFonts w:ascii="宋体" w:hAnsi="宋体" w:eastAsia="宋体" w:cs="宋体"/>
          <w:spacing w:val="7"/>
          <w:sz w:val="20"/>
          <w:szCs w:val="20"/>
        </w:rPr>
        <w:t>与不可抗力影响期相同。</w:t>
      </w:r>
    </w:p>
    <w:p w14:paraId="7A15B045">
      <w:pPr>
        <w:spacing w:before="34" w:line="227" w:lineRule="auto"/>
        <w:ind w:left="422"/>
        <w:rPr>
          <w:rFonts w:ascii="宋体" w:hAnsi="宋体" w:eastAsia="宋体" w:cs="宋体"/>
          <w:sz w:val="20"/>
          <w:szCs w:val="20"/>
        </w:rPr>
      </w:pPr>
      <w:r>
        <w:rPr>
          <w:rFonts w:ascii="宋体" w:hAnsi="宋体" w:eastAsia="宋体" w:cs="宋体"/>
          <w:spacing w:val="9"/>
          <w:sz w:val="20"/>
          <w:szCs w:val="20"/>
        </w:rPr>
        <w:t>2.不可抗力事件发生后，应立即通知对方，并寄送有关权威机构出具的证明。</w:t>
      </w:r>
    </w:p>
    <w:p w14:paraId="05A038FE">
      <w:pPr>
        <w:spacing w:before="162" w:line="228" w:lineRule="auto"/>
        <w:ind w:left="424"/>
        <w:rPr>
          <w:rFonts w:ascii="宋体" w:hAnsi="宋体" w:eastAsia="宋体" w:cs="宋体"/>
          <w:sz w:val="20"/>
          <w:szCs w:val="20"/>
        </w:rPr>
      </w:pPr>
      <w:r>
        <w:rPr>
          <w:rFonts w:ascii="宋体" w:hAnsi="宋体" w:eastAsia="宋体" w:cs="宋体"/>
          <w:spacing w:val="9"/>
          <w:sz w:val="20"/>
          <w:szCs w:val="20"/>
        </w:rPr>
        <w:t>3.不可抗力事件延续一百二十天以上，双方应通过友好协商，确定是否继续履行合同。</w:t>
      </w:r>
    </w:p>
    <w:p w14:paraId="2F627AC6">
      <w:pPr>
        <w:spacing w:before="161" w:line="228" w:lineRule="auto"/>
        <w:ind w:left="419"/>
        <w:rPr>
          <w:rFonts w:ascii="宋体" w:hAnsi="宋体" w:eastAsia="宋体" w:cs="宋体"/>
          <w:sz w:val="20"/>
          <w:szCs w:val="20"/>
        </w:rPr>
      </w:pPr>
      <w:r>
        <w:rPr>
          <w:rFonts w:ascii="宋体" w:hAnsi="宋体" w:eastAsia="宋体" w:cs="宋体"/>
          <w:b/>
          <w:bCs/>
          <w:spacing w:val="7"/>
          <w:sz w:val="20"/>
          <w:szCs w:val="20"/>
        </w:rPr>
        <w:t>第十六条</w:t>
      </w:r>
      <w:r>
        <w:rPr>
          <w:rFonts w:ascii="宋体" w:hAnsi="宋体" w:eastAsia="宋体" w:cs="宋体"/>
          <w:spacing w:val="7"/>
          <w:sz w:val="20"/>
          <w:szCs w:val="20"/>
        </w:rPr>
        <w:t xml:space="preserve">  </w:t>
      </w:r>
      <w:r>
        <w:rPr>
          <w:rFonts w:ascii="宋体" w:hAnsi="宋体" w:eastAsia="宋体" w:cs="宋体"/>
          <w:b/>
          <w:bCs/>
          <w:spacing w:val="7"/>
          <w:sz w:val="20"/>
          <w:szCs w:val="20"/>
        </w:rPr>
        <w:t>合同争议解决</w:t>
      </w:r>
    </w:p>
    <w:p w14:paraId="5F985731">
      <w:pPr>
        <w:spacing w:before="161" w:line="302" w:lineRule="auto"/>
        <w:ind w:right="2" w:firstLine="434"/>
        <w:rPr>
          <w:rFonts w:ascii="宋体" w:hAnsi="宋体" w:eastAsia="宋体" w:cs="宋体"/>
          <w:sz w:val="20"/>
          <w:szCs w:val="20"/>
        </w:rPr>
      </w:pPr>
      <w:r>
        <w:rPr>
          <w:rFonts w:ascii="宋体" w:hAnsi="宋体" w:eastAsia="宋体" w:cs="宋体"/>
          <w:spacing w:val="11"/>
          <w:sz w:val="20"/>
          <w:szCs w:val="20"/>
        </w:rPr>
        <w:t>1. 因货物质量问题发生争议的，应邀请国家认可</w:t>
      </w:r>
      <w:r>
        <w:rPr>
          <w:rFonts w:ascii="宋体" w:hAnsi="宋体" w:eastAsia="宋体" w:cs="宋体"/>
          <w:spacing w:val="10"/>
          <w:sz w:val="20"/>
          <w:szCs w:val="20"/>
        </w:rPr>
        <w:t>的质量检测机构对货物质量进行鉴定。货物符合</w:t>
      </w:r>
      <w:r>
        <w:rPr>
          <w:rFonts w:ascii="宋体" w:hAnsi="宋体" w:eastAsia="宋体" w:cs="宋体"/>
          <w:sz w:val="20"/>
          <w:szCs w:val="20"/>
        </w:rPr>
        <w:t xml:space="preserve"> </w:t>
      </w:r>
      <w:r>
        <w:rPr>
          <w:rFonts w:ascii="宋体" w:hAnsi="宋体" w:eastAsia="宋体" w:cs="宋体"/>
          <w:spacing w:val="9"/>
          <w:sz w:val="20"/>
          <w:szCs w:val="20"/>
        </w:rPr>
        <w:t>标准的，鉴定费由甲方承担；货物不符合标准的，鉴定费由乙方承担。</w:t>
      </w:r>
    </w:p>
    <w:p w14:paraId="43246A4A">
      <w:pPr>
        <w:spacing w:before="162" w:line="303" w:lineRule="auto"/>
        <w:ind w:left="3" w:right="2" w:firstLine="419"/>
        <w:rPr>
          <w:rFonts w:ascii="宋体" w:hAnsi="宋体" w:eastAsia="宋体" w:cs="宋体"/>
          <w:sz w:val="20"/>
          <w:szCs w:val="20"/>
        </w:rPr>
      </w:pPr>
      <w:r>
        <w:rPr>
          <w:rFonts w:ascii="宋体" w:hAnsi="宋体" w:eastAsia="宋体" w:cs="宋体"/>
          <w:spacing w:val="10"/>
          <w:sz w:val="20"/>
          <w:szCs w:val="20"/>
        </w:rPr>
        <w:t>2. 因履行本合同引起的或者与本合同有关的争议，</w:t>
      </w:r>
      <w:r>
        <w:rPr>
          <w:rFonts w:ascii="宋体" w:hAnsi="宋体" w:eastAsia="宋体" w:cs="宋体"/>
          <w:spacing w:val="-56"/>
          <w:sz w:val="20"/>
          <w:szCs w:val="20"/>
        </w:rPr>
        <w:t xml:space="preserve"> </w:t>
      </w:r>
      <w:r>
        <w:rPr>
          <w:rFonts w:ascii="宋体" w:hAnsi="宋体" w:eastAsia="宋体" w:cs="宋体"/>
          <w:spacing w:val="10"/>
          <w:sz w:val="20"/>
          <w:szCs w:val="20"/>
        </w:rPr>
        <w:t>甲乙双方应首先通过友好协</w:t>
      </w:r>
      <w:r>
        <w:rPr>
          <w:rFonts w:ascii="宋体" w:hAnsi="宋体" w:eastAsia="宋体" w:cs="宋体"/>
          <w:spacing w:val="9"/>
          <w:sz w:val="20"/>
          <w:szCs w:val="20"/>
        </w:rPr>
        <w:t>商解决，如果协商</w:t>
      </w:r>
      <w:r>
        <w:rPr>
          <w:rFonts w:ascii="宋体" w:hAnsi="宋体" w:eastAsia="宋体" w:cs="宋体"/>
          <w:sz w:val="20"/>
          <w:szCs w:val="20"/>
        </w:rPr>
        <w:t xml:space="preserve"> </w:t>
      </w:r>
      <w:r>
        <w:rPr>
          <w:rFonts w:ascii="宋体" w:hAnsi="宋体" w:eastAsia="宋体" w:cs="宋体"/>
          <w:spacing w:val="9"/>
          <w:sz w:val="20"/>
          <w:szCs w:val="20"/>
        </w:rPr>
        <w:t>不能解决，可向甲方所在地有管辖权的人民法院提起诉讼。</w:t>
      </w:r>
    </w:p>
    <w:p w14:paraId="1471D7FB">
      <w:pPr>
        <w:spacing w:before="162" w:line="227" w:lineRule="auto"/>
        <w:ind w:left="455"/>
        <w:rPr>
          <w:rFonts w:ascii="宋体" w:hAnsi="宋体" w:eastAsia="宋体" w:cs="宋体"/>
          <w:sz w:val="20"/>
          <w:szCs w:val="20"/>
        </w:rPr>
      </w:pPr>
      <w:r>
        <w:rPr>
          <w:rFonts w:ascii="宋体" w:hAnsi="宋体" w:eastAsia="宋体" w:cs="宋体"/>
          <w:spacing w:val="7"/>
          <w:sz w:val="20"/>
          <w:szCs w:val="20"/>
        </w:rPr>
        <w:t>3.诉讼期间，本合同继续履行。</w:t>
      </w:r>
    </w:p>
    <w:p w14:paraId="51E290D0">
      <w:pPr>
        <w:spacing w:before="162" w:line="228" w:lineRule="auto"/>
        <w:ind w:left="410"/>
        <w:rPr>
          <w:rFonts w:ascii="宋体" w:hAnsi="宋体" w:eastAsia="宋体" w:cs="宋体"/>
          <w:sz w:val="20"/>
          <w:szCs w:val="20"/>
        </w:rPr>
      </w:pPr>
      <w:r>
        <w:rPr>
          <w:rFonts w:ascii="宋体" w:hAnsi="宋体" w:eastAsia="宋体" w:cs="宋体"/>
          <w:b/>
          <w:bCs/>
          <w:spacing w:val="7"/>
          <w:sz w:val="20"/>
          <w:szCs w:val="20"/>
        </w:rPr>
        <w:t>第十七条</w:t>
      </w:r>
      <w:r>
        <w:rPr>
          <w:rFonts w:ascii="宋体" w:hAnsi="宋体" w:eastAsia="宋体" w:cs="宋体"/>
          <w:spacing w:val="7"/>
          <w:sz w:val="20"/>
          <w:szCs w:val="20"/>
        </w:rPr>
        <w:t xml:space="preserve">  </w:t>
      </w:r>
      <w:r>
        <w:rPr>
          <w:rFonts w:ascii="宋体" w:hAnsi="宋体" w:eastAsia="宋体" w:cs="宋体"/>
          <w:b/>
          <w:bCs/>
          <w:spacing w:val="7"/>
          <w:sz w:val="20"/>
          <w:szCs w:val="20"/>
        </w:rPr>
        <w:t>合同生效及其它</w:t>
      </w:r>
    </w:p>
    <w:p w14:paraId="0CBDA15C">
      <w:pPr>
        <w:spacing w:before="161" w:line="364" w:lineRule="auto"/>
        <w:ind w:right="2" w:firstLine="434"/>
        <w:rPr>
          <w:rFonts w:ascii="宋体" w:hAnsi="宋体" w:eastAsia="宋体" w:cs="宋体"/>
          <w:sz w:val="20"/>
          <w:szCs w:val="20"/>
        </w:rPr>
      </w:pPr>
      <w:r>
        <w:rPr>
          <w:rFonts w:ascii="宋体" w:hAnsi="宋体" w:eastAsia="宋体" w:cs="宋体"/>
          <w:b/>
          <w:bCs/>
          <w:spacing w:val="9"/>
          <w:sz w:val="20"/>
          <w:szCs w:val="20"/>
        </w:rPr>
        <w:t>1.</w:t>
      </w:r>
      <w:r>
        <w:rPr>
          <w:rFonts w:ascii="宋体" w:hAnsi="宋体" w:eastAsia="宋体" w:cs="宋体"/>
          <w:spacing w:val="9"/>
          <w:sz w:val="20"/>
          <w:szCs w:val="20"/>
        </w:rPr>
        <w:t xml:space="preserve"> </w:t>
      </w:r>
      <w:r>
        <w:rPr>
          <w:rFonts w:ascii="宋体" w:hAnsi="宋体" w:eastAsia="宋体" w:cs="宋体"/>
          <w:b/>
          <w:bCs/>
          <w:spacing w:val="9"/>
          <w:sz w:val="20"/>
          <w:szCs w:val="20"/>
        </w:rPr>
        <w:t>合同经双方法定代表人或者委托代理人</w:t>
      </w:r>
      <w:r>
        <w:rPr>
          <w:rFonts w:ascii="宋体" w:hAnsi="宋体" w:eastAsia="宋体" w:cs="宋体"/>
          <w:b/>
          <w:bCs/>
          <w:spacing w:val="8"/>
          <w:sz w:val="20"/>
          <w:szCs w:val="20"/>
        </w:rPr>
        <w:t>签字并加盖单位公章后生效（委托代理人签字的需后附</w:t>
      </w:r>
      <w:r>
        <w:rPr>
          <w:rFonts w:ascii="宋体" w:hAnsi="宋体" w:eastAsia="宋体" w:cs="宋体"/>
          <w:sz w:val="20"/>
          <w:szCs w:val="20"/>
        </w:rPr>
        <w:t xml:space="preserve"> </w:t>
      </w:r>
      <w:r>
        <w:rPr>
          <w:rFonts w:ascii="宋体" w:hAnsi="宋体" w:eastAsia="宋体" w:cs="宋体"/>
          <w:b/>
          <w:bCs/>
          <w:spacing w:val="6"/>
          <w:sz w:val="20"/>
          <w:szCs w:val="20"/>
        </w:rPr>
        <w:t>法定代表人授权委托书，格式自拟）。</w:t>
      </w:r>
    </w:p>
    <w:p w14:paraId="6FE48F43">
      <w:pPr>
        <w:spacing w:before="30" w:line="362" w:lineRule="auto"/>
        <w:ind w:right="2" w:firstLine="421"/>
        <w:rPr>
          <w:rFonts w:ascii="宋体" w:hAnsi="宋体" w:eastAsia="宋体" w:cs="宋体"/>
          <w:sz w:val="20"/>
          <w:szCs w:val="20"/>
        </w:rPr>
      </w:pPr>
      <w:r>
        <w:rPr>
          <w:rFonts w:ascii="宋体" w:hAnsi="宋体" w:eastAsia="宋体" w:cs="宋体"/>
          <w:b/>
          <w:bCs/>
          <w:spacing w:val="7"/>
          <w:sz w:val="20"/>
          <w:szCs w:val="20"/>
        </w:rPr>
        <w:t>2.合同执行中涉及采购资金和采购内容修改</w:t>
      </w:r>
      <w:r>
        <w:rPr>
          <w:rFonts w:ascii="宋体" w:hAnsi="宋体" w:eastAsia="宋体" w:cs="宋体"/>
          <w:b/>
          <w:bCs/>
          <w:spacing w:val="6"/>
          <w:sz w:val="20"/>
          <w:szCs w:val="20"/>
        </w:rPr>
        <w:t>或者补充的，须经财政部门审批，并签书面补充协议报</w:t>
      </w:r>
      <w:r>
        <w:rPr>
          <w:rFonts w:ascii="宋体" w:hAnsi="宋体" w:eastAsia="宋体" w:cs="宋体"/>
          <w:sz w:val="20"/>
          <w:szCs w:val="20"/>
        </w:rPr>
        <w:t xml:space="preserve"> </w:t>
      </w:r>
      <w:r>
        <w:rPr>
          <w:rFonts w:ascii="宋体" w:hAnsi="宋体" w:eastAsia="宋体" w:cs="宋体"/>
          <w:b/>
          <w:bCs/>
          <w:spacing w:val="7"/>
          <w:sz w:val="20"/>
          <w:szCs w:val="20"/>
        </w:rPr>
        <w:t>财政部门备案，方可作为主合同不可分割的一部分。</w:t>
      </w:r>
    </w:p>
    <w:p w14:paraId="112D20BF">
      <w:pPr>
        <w:spacing w:line="362" w:lineRule="auto"/>
        <w:rPr>
          <w:rFonts w:ascii="宋体" w:hAnsi="宋体" w:eastAsia="宋体" w:cs="宋体"/>
          <w:sz w:val="20"/>
          <w:szCs w:val="20"/>
        </w:rPr>
        <w:sectPr>
          <w:footerReference r:id="rId39" w:type="default"/>
          <w:pgSz w:w="11906" w:h="16839"/>
          <w:pgMar w:top="1123" w:right="1247" w:bottom="1157" w:left="1256" w:header="0" w:footer="992" w:gutter="0"/>
          <w:pgNumType w:fmt="decimal"/>
          <w:cols w:space="720" w:num="1"/>
        </w:sectPr>
      </w:pPr>
    </w:p>
    <w:p w14:paraId="62CCA683">
      <w:pPr>
        <w:spacing w:before="41" w:line="362" w:lineRule="auto"/>
        <w:ind w:left="541" w:right="2703" w:firstLine="4"/>
        <w:rPr>
          <w:rFonts w:ascii="宋体" w:hAnsi="宋体" w:eastAsia="宋体" w:cs="宋体"/>
          <w:sz w:val="20"/>
          <w:szCs w:val="20"/>
        </w:rPr>
      </w:pPr>
      <w:r>
        <w:rPr>
          <w:rFonts w:ascii="宋体" w:hAnsi="宋体" w:eastAsia="宋体" w:cs="宋体"/>
          <w:b/>
          <w:bCs/>
          <w:spacing w:val="7"/>
          <w:sz w:val="20"/>
          <w:szCs w:val="20"/>
        </w:rPr>
        <w:t>3.本合同未尽事宜，遵照《中华人民共和国民法</w:t>
      </w:r>
      <w:r>
        <w:rPr>
          <w:rFonts w:ascii="宋体" w:hAnsi="宋体" w:eastAsia="宋体" w:cs="宋体"/>
          <w:b/>
          <w:bCs/>
          <w:spacing w:val="6"/>
          <w:sz w:val="20"/>
          <w:szCs w:val="20"/>
        </w:rPr>
        <w:t>典》有关条文执行。</w:t>
      </w:r>
      <w:r>
        <w:rPr>
          <w:rFonts w:ascii="宋体" w:hAnsi="宋体" w:eastAsia="宋体" w:cs="宋体"/>
          <w:sz w:val="20"/>
          <w:szCs w:val="20"/>
        </w:rPr>
        <w:t xml:space="preserve"> </w:t>
      </w:r>
      <w:r>
        <w:rPr>
          <w:rFonts w:ascii="宋体" w:hAnsi="宋体" w:eastAsia="宋体" w:cs="宋体"/>
          <w:b/>
          <w:bCs/>
          <w:spacing w:val="7"/>
          <w:sz w:val="20"/>
          <w:szCs w:val="20"/>
        </w:rPr>
        <w:t>第十八条</w:t>
      </w:r>
      <w:r>
        <w:rPr>
          <w:rFonts w:ascii="宋体" w:hAnsi="宋体" w:eastAsia="宋体" w:cs="宋体"/>
          <w:spacing w:val="7"/>
          <w:sz w:val="20"/>
          <w:szCs w:val="20"/>
        </w:rPr>
        <w:t xml:space="preserve">  </w:t>
      </w:r>
      <w:r>
        <w:rPr>
          <w:rFonts w:ascii="宋体" w:hAnsi="宋体" w:eastAsia="宋体" w:cs="宋体"/>
          <w:b/>
          <w:bCs/>
          <w:spacing w:val="7"/>
          <w:sz w:val="20"/>
          <w:szCs w:val="20"/>
        </w:rPr>
        <w:t>合同的变更、终止与转让</w:t>
      </w:r>
    </w:p>
    <w:p w14:paraId="277B7AE7">
      <w:pPr>
        <w:spacing w:before="32" w:line="302" w:lineRule="auto"/>
        <w:ind w:left="156" w:right="2" w:firstLine="401"/>
        <w:rPr>
          <w:rFonts w:ascii="宋体" w:hAnsi="宋体" w:eastAsia="宋体" w:cs="宋体"/>
          <w:sz w:val="20"/>
          <w:szCs w:val="20"/>
        </w:rPr>
      </w:pPr>
      <w:r>
        <w:rPr>
          <w:rFonts w:ascii="宋体" w:hAnsi="宋体" w:eastAsia="宋体" w:cs="宋体"/>
          <w:spacing w:val="10"/>
          <w:sz w:val="20"/>
          <w:szCs w:val="20"/>
        </w:rPr>
        <w:t>1. 除《中华人民共和国政府采购法》第五十条规</w:t>
      </w:r>
      <w:r>
        <w:rPr>
          <w:rFonts w:ascii="宋体" w:hAnsi="宋体" w:eastAsia="宋体" w:cs="宋体"/>
          <w:spacing w:val="9"/>
          <w:sz w:val="20"/>
          <w:szCs w:val="20"/>
        </w:rPr>
        <w:t>定的情形外，本合同一经签订，</w:t>
      </w:r>
      <w:r>
        <w:rPr>
          <w:rFonts w:ascii="宋体" w:hAnsi="宋体" w:eastAsia="宋体" w:cs="宋体"/>
          <w:spacing w:val="-56"/>
          <w:sz w:val="20"/>
          <w:szCs w:val="20"/>
        </w:rPr>
        <w:t xml:space="preserve"> </w:t>
      </w:r>
      <w:r>
        <w:rPr>
          <w:rFonts w:ascii="宋体" w:hAnsi="宋体" w:eastAsia="宋体" w:cs="宋体"/>
          <w:spacing w:val="9"/>
          <w:sz w:val="20"/>
          <w:szCs w:val="20"/>
        </w:rPr>
        <w:t>甲乙双方不得擅</w:t>
      </w:r>
      <w:r>
        <w:rPr>
          <w:rFonts w:ascii="宋体" w:hAnsi="宋体" w:eastAsia="宋体" w:cs="宋体"/>
          <w:sz w:val="20"/>
          <w:szCs w:val="20"/>
        </w:rPr>
        <w:t xml:space="preserve"> </w:t>
      </w:r>
      <w:r>
        <w:rPr>
          <w:rFonts w:ascii="宋体" w:hAnsi="宋体" w:eastAsia="宋体" w:cs="宋体"/>
          <w:spacing w:val="5"/>
          <w:sz w:val="20"/>
          <w:szCs w:val="20"/>
        </w:rPr>
        <w:t>自变更、中止或者终止。</w:t>
      </w:r>
    </w:p>
    <w:p w14:paraId="45EE1A64">
      <w:pPr>
        <w:spacing w:before="162" w:line="302" w:lineRule="auto"/>
        <w:ind w:left="541" w:right="908" w:firstLine="33"/>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36"/>
          <w:sz w:val="20"/>
          <w:szCs w:val="20"/>
        </w:rPr>
        <w:t xml:space="preserve"> </w:t>
      </w:r>
      <w:r>
        <w:rPr>
          <w:rFonts w:ascii="宋体" w:hAnsi="宋体" w:eastAsia="宋体" w:cs="宋体"/>
          <w:spacing w:val="8"/>
          <w:sz w:val="20"/>
          <w:szCs w:val="20"/>
        </w:rPr>
        <w:t>乙方不得擅自转让（无进口资格的供应商委托进口货物除外）其</w:t>
      </w:r>
      <w:r>
        <w:rPr>
          <w:rFonts w:ascii="宋体" w:hAnsi="宋体" w:eastAsia="宋体" w:cs="宋体"/>
          <w:spacing w:val="7"/>
          <w:sz w:val="20"/>
          <w:szCs w:val="20"/>
        </w:rPr>
        <w:t>应履行的合同义务。</w:t>
      </w:r>
      <w:r>
        <w:rPr>
          <w:rFonts w:ascii="宋体" w:hAnsi="宋体" w:eastAsia="宋体" w:cs="宋体"/>
          <w:sz w:val="20"/>
          <w:szCs w:val="20"/>
        </w:rPr>
        <w:t xml:space="preserve"> </w:t>
      </w:r>
      <w:r>
        <w:rPr>
          <w:rFonts w:ascii="宋体" w:hAnsi="宋体" w:eastAsia="宋体" w:cs="宋体"/>
          <w:b/>
          <w:bCs/>
          <w:spacing w:val="7"/>
          <w:sz w:val="20"/>
          <w:szCs w:val="20"/>
        </w:rPr>
        <w:t>第十九条</w:t>
      </w:r>
      <w:r>
        <w:rPr>
          <w:rFonts w:ascii="宋体" w:hAnsi="宋体" w:eastAsia="宋体" w:cs="宋体"/>
          <w:spacing w:val="7"/>
          <w:sz w:val="20"/>
          <w:szCs w:val="20"/>
        </w:rPr>
        <w:t xml:space="preserve">  本合同书与下列文件一起构成合同文件</w:t>
      </w:r>
    </w:p>
    <w:p w14:paraId="6B052484">
      <w:pPr>
        <w:spacing w:before="162" w:line="362" w:lineRule="auto"/>
        <w:ind w:left="544" w:right="7577" w:firstLine="12"/>
        <w:rPr>
          <w:rFonts w:ascii="宋体" w:hAnsi="宋体" w:eastAsia="宋体" w:cs="宋体"/>
          <w:sz w:val="20"/>
          <w:szCs w:val="20"/>
        </w:rPr>
      </w:pPr>
      <w:r>
        <w:rPr>
          <w:rFonts w:ascii="宋体" w:hAnsi="宋体" w:eastAsia="宋体" w:cs="宋体"/>
          <w:spacing w:val="-2"/>
          <w:sz w:val="20"/>
          <w:szCs w:val="20"/>
        </w:rPr>
        <w:t>1.中标通知书；</w:t>
      </w:r>
      <w:r>
        <w:rPr>
          <w:rFonts w:ascii="宋体" w:hAnsi="宋体" w:eastAsia="宋体" w:cs="宋体"/>
          <w:spacing w:val="4"/>
          <w:sz w:val="20"/>
          <w:szCs w:val="20"/>
        </w:rPr>
        <w:t xml:space="preserve"> 2.投标函；</w:t>
      </w:r>
    </w:p>
    <w:p w14:paraId="32B8D586">
      <w:pPr>
        <w:spacing w:before="33" w:line="362" w:lineRule="auto"/>
        <w:ind w:left="541" w:right="5897" w:firstLine="5"/>
        <w:rPr>
          <w:rFonts w:ascii="宋体" w:hAnsi="宋体" w:eastAsia="宋体" w:cs="宋体"/>
          <w:sz w:val="20"/>
          <w:szCs w:val="20"/>
        </w:rPr>
      </w:pPr>
      <w:r>
        <w:rPr>
          <w:rFonts w:ascii="宋体" w:hAnsi="宋体" w:eastAsia="宋体" w:cs="宋体"/>
          <w:spacing w:val="5"/>
          <w:sz w:val="20"/>
          <w:szCs w:val="20"/>
        </w:rPr>
        <w:t>3.商务条款偏离表和技术偏离表；</w:t>
      </w:r>
      <w:r>
        <w:rPr>
          <w:rFonts w:ascii="宋体" w:hAnsi="宋体" w:eastAsia="宋体" w:cs="宋体"/>
          <w:sz w:val="20"/>
          <w:szCs w:val="20"/>
        </w:rPr>
        <w:t xml:space="preserve"> </w:t>
      </w:r>
      <w:r>
        <w:rPr>
          <w:rFonts w:ascii="宋体" w:hAnsi="宋体" w:eastAsia="宋体" w:cs="宋体"/>
          <w:spacing w:val="5"/>
          <w:sz w:val="20"/>
          <w:szCs w:val="20"/>
        </w:rPr>
        <w:t>4.采购需求；</w:t>
      </w:r>
    </w:p>
    <w:p w14:paraId="102861C0">
      <w:pPr>
        <w:spacing w:before="33" w:line="228" w:lineRule="auto"/>
        <w:ind w:left="546"/>
        <w:rPr>
          <w:rFonts w:ascii="宋体" w:hAnsi="宋体" w:eastAsia="宋体" w:cs="宋体"/>
          <w:sz w:val="20"/>
          <w:szCs w:val="20"/>
        </w:rPr>
      </w:pPr>
      <w:r>
        <w:rPr>
          <w:rFonts w:ascii="宋体" w:hAnsi="宋体" w:eastAsia="宋体" w:cs="宋体"/>
          <w:spacing w:val="5"/>
          <w:sz w:val="20"/>
          <w:szCs w:val="20"/>
        </w:rPr>
        <w:t>5.开标一览表；</w:t>
      </w:r>
    </w:p>
    <w:p w14:paraId="5933E269">
      <w:pPr>
        <w:spacing w:before="160" w:line="363" w:lineRule="auto"/>
        <w:ind w:left="546" w:right="6946" w:hanging="3"/>
        <w:rPr>
          <w:rFonts w:ascii="宋体" w:hAnsi="宋体" w:eastAsia="宋体" w:cs="宋体"/>
          <w:sz w:val="20"/>
          <w:szCs w:val="20"/>
        </w:rPr>
      </w:pPr>
      <w:r>
        <w:rPr>
          <w:rFonts w:ascii="宋体" w:hAnsi="宋体" w:eastAsia="宋体" w:cs="宋体"/>
          <w:spacing w:val="3"/>
          <w:sz w:val="20"/>
          <w:szCs w:val="20"/>
        </w:rPr>
        <w:t>6.设备性能配置清单；</w:t>
      </w:r>
      <w:r>
        <w:rPr>
          <w:rFonts w:ascii="宋体" w:hAnsi="宋体" w:eastAsia="宋体" w:cs="宋体"/>
          <w:sz w:val="20"/>
          <w:szCs w:val="20"/>
        </w:rPr>
        <w:t xml:space="preserve"> </w:t>
      </w:r>
      <w:r>
        <w:rPr>
          <w:rFonts w:ascii="宋体" w:hAnsi="宋体" w:eastAsia="宋体" w:cs="宋体"/>
          <w:spacing w:val="2"/>
          <w:sz w:val="20"/>
          <w:szCs w:val="20"/>
        </w:rPr>
        <w:t>7.……；</w:t>
      </w:r>
    </w:p>
    <w:p w14:paraId="53F4C36A">
      <w:pPr>
        <w:spacing w:before="29" w:line="228" w:lineRule="auto"/>
        <w:ind w:left="542"/>
        <w:rPr>
          <w:rFonts w:ascii="宋体" w:hAnsi="宋体" w:eastAsia="宋体" w:cs="宋体"/>
          <w:sz w:val="20"/>
          <w:szCs w:val="20"/>
        </w:rPr>
      </w:pPr>
      <w:r>
        <w:rPr>
          <w:rFonts w:ascii="宋体" w:hAnsi="宋体" w:eastAsia="宋体" w:cs="宋体"/>
          <w:spacing w:val="6"/>
          <w:sz w:val="20"/>
          <w:szCs w:val="20"/>
        </w:rPr>
        <w:t>8.其他合同文件。</w:t>
      </w:r>
    </w:p>
    <w:p w14:paraId="1A06A481">
      <w:pPr>
        <w:spacing w:before="164" w:line="362" w:lineRule="auto"/>
        <w:ind w:left="545" w:right="2" w:hanging="3"/>
        <w:rPr>
          <w:rFonts w:ascii="宋体" w:hAnsi="宋体" w:eastAsia="宋体" w:cs="宋体"/>
          <w:sz w:val="20"/>
          <w:szCs w:val="20"/>
        </w:rPr>
      </w:pPr>
      <w:r>
        <w:rPr>
          <w:rFonts w:ascii="宋体" w:hAnsi="宋体" w:eastAsia="宋体" w:cs="宋体"/>
          <w:spacing w:val="9"/>
          <w:sz w:val="20"/>
          <w:szCs w:val="20"/>
        </w:rPr>
        <w:t>9.上述合同文件互相补充和解释。如果合同文件之间存在矛盾或者不一致之处，</w:t>
      </w:r>
      <w:r>
        <w:rPr>
          <w:rFonts w:ascii="宋体" w:hAnsi="宋体" w:eastAsia="宋体" w:cs="宋体"/>
          <w:spacing w:val="-45"/>
          <w:sz w:val="20"/>
          <w:szCs w:val="20"/>
        </w:rPr>
        <w:t xml:space="preserve"> </w:t>
      </w:r>
      <w:r>
        <w:rPr>
          <w:rFonts w:ascii="宋体" w:hAnsi="宋体" w:eastAsia="宋体" w:cs="宋体"/>
          <w:spacing w:val="9"/>
          <w:sz w:val="20"/>
          <w:szCs w:val="20"/>
        </w:rPr>
        <w:t>以上述文件</w:t>
      </w:r>
      <w:r>
        <w:rPr>
          <w:rFonts w:ascii="宋体" w:hAnsi="宋体" w:eastAsia="宋体" w:cs="宋体"/>
          <w:spacing w:val="36"/>
          <w:sz w:val="20"/>
          <w:szCs w:val="20"/>
        </w:rPr>
        <w:t xml:space="preserve"> </w:t>
      </w:r>
      <w:r>
        <w:rPr>
          <w:rFonts w:ascii="宋体" w:hAnsi="宋体" w:eastAsia="宋体" w:cs="宋体"/>
          <w:spacing w:val="9"/>
          <w:sz w:val="20"/>
          <w:szCs w:val="20"/>
        </w:rPr>
        <w:t>的排</w:t>
      </w:r>
      <w:r>
        <w:rPr>
          <w:rFonts w:ascii="宋体" w:hAnsi="宋体" w:eastAsia="宋体" w:cs="宋体"/>
          <w:sz w:val="20"/>
          <w:szCs w:val="20"/>
        </w:rPr>
        <w:t xml:space="preserve"> </w:t>
      </w:r>
      <w:r>
        <w:rPr>
          <w:rFonts w:ascii="宋体" w:hAnsi="宋体" w:eastAsia="宋体" w:cs="宋体"/>
          <w:spacing w:val="7"/>
          <w:sz w:val="20"/>
          <w:szCs w:val="20"/>
        </w:rPr>
        <w:t>列顺序在先者为准。</w:t>
      </w:r>
    </w:p>
    <w:p w14:paraId="49FAF3DA">
      <w:pPr>
        <w:spacing w:before="32" w:line="362" w:lineRule="auto"/>
        <w:ind w:left="124" w:right="2" w:firstLine="417"/>
        <w:rPr>
          <w:rFonts w:ascii="宋体" w:hAnsi="宋体" w:eastAsia="宋体" w:cs="宋体"/>
          <w:sz w:val="20"/>
          <w:szCs w:val="20"/>
        </w:rPr>
      </w:pPr>
      <w:r>
        <w:rPr>
          <w:rFonts w:ascii="宋体" w:hAnsi="宋体" w:eastAsia="宋体" w:cs="宋体"/>
          <w:b/>
          <w:bCs/>
          <w:spacing w:val="8"/>
          <w:sz w:val="20"/>
          <w:szCs w:val="20"/>
        </w:rPr>
        <w:t>第二十条</w:t>
      </w:r>
      <w:r>
        <w:rPr>
          <w:rFonts w:ascii="宋体" w:hAnsi="宋体" w:eastAsia="宋体" w:cs="宋体"/>
          <w:spacing w:val="8"/>
          <w:sz w:val="20"/>
          <w:szCs w:val="20"/>
        </w:rPr>
        <w:t xml:space="preserve">  本合同一式四份，具有同等法律效力，财政部门（政府采购监管部门）、采购代理机构</w:t>
      </w:r>
      <w:r>
        <w:rPr>
          <w:rFonts w:ascii="宋体" w:hAnsi="宋体" w:eastAsia="宋体" w:cs="宋体"/>
          <w:spacing w:val="18"/>
          <w:sz w:val="20"/>
          <w:szCs w:val="20"/>
        </w:rPr>
        <w:t xml:space="preserve"> </w:t>
      </w:r>
      <w:r>
        <w:rPr>
          <w:rFonts w:ascii="宋体" w:hAnsi="宋体" w:eastAsia="宋体" w:cs="宋体"/>
          <w:spacing w:val="6"/>
          <w:sz w:val="20"/>
          <w:szCs w:val="20"/>
        </w:rPr>
        <w:t>各一份，</w:t>
      </w:r>
      <w:r>
        <w:rPr>
          <w:rFonts w:ascii="宋体" w:hAnsi="宋体" w:eastAsia="宋体" w:cs="宋体"/>
          <w:spacing w:val="-46"/>
          <w:sz w:val="20"/>
          <w:szCs w:val="20"/>
        </w:rPr>
        <w:t xml:space="preserve"> </w:t>
      </w:r>
      <w:r>
        <w:rPr>
          <w:rFonts w:ascii="宋体" w:hAnsi="宋体" w:eastAsia="宋体" w:cs="宋体"/>
          <w:spacing w:val="6"/>
          <w:sz w:val="20"/>
          <w:szCs w:val="20"/>
        </w:rPr>
        <w:t>甲乙双方各一份（可根据需要另增加）。</w:t>
      </w:r>
    </w:p>
    <w:p w14:paraId="1E08B31F">
      <w:pPr>
        <w:spacing w:before="35" w:line="362" w:lineRule="auto"/>
        <w:ind w:left="83" w:firstLine="490"/>
        <w:rPr>
          <w:rFonts w:ascii="宋体" w:hAnsi="宋体" w:eastAsia="宋体" w:cs="宋体"/>
          <w:sz w:val="20"/>
          <w:szCs w:val="20"/>
        </w:rPr>
      </w:pPr>
      <w:r>
        <w:rPr>
          <w:rFonts w:ascii="宋体" w:hAnsi="宋体" w:eastAsia="宋体" w:cs="宋体"/>
          <w:spacing w:val="8"/>
          <w:sz w:val="20"/>
          <w:szCs w:val="20"/>
        </w:rPr>
        <w:t>本合同甲乙双方签字盖章后生效，自签订之日起七个工作日内，甲方应当将合同副本报同级财政部</w:t>
      </w:r>
      <w:r>
        <w:rPr>
          <w:rFonts w:ascii="宋体" w:hAnsi="宋体" w:eastAsia="宋体" w:cs="宋体"/>
          <w:spacing w:val="5"/>
          <w:sz w:val="20"/>
          <w:szCs w:val="20"/>
        </w:rPr>
        <w:t xml:space="preserve"> </w:t>
      </w:r>
      <w:r>
        <w:rPr>
          <w:rFonts w:ascii="宋体" w:hAnsi="宋体" w:eastAsia="宋体" w:cs="宋体"/>
          <w:spacing w:val="-1"/>
          <w:sz w:val="20"/>
          <w:szCs w:val="20"/>
        </w:rPr>
        <w:t>门备案。</w:t>
      </w:r>
    </w:p>
    <w:p w14:paraId="210B51C1">
      <w:pPr>
        <w:spacing w:before="31" w:line="361" w:lineRule="auto"/>
        <w:ind w:left="126" w:firstLine="415"/>
        <w:rPr>
          <w:rFonts w:ascii="宋体" w:hAnsi="宋体" w:eastAsia="宋体" w:cs="宋体"/>
          <w:sz w:val="20"/>
          <w:szCs w:val="20"/>
        </w:rPr>
      </w:pPr>
      <w:r>
        <w:rPr>
          <w:rFonts w:ascii="宋体" w:hAnsi="宋体" w:eastAsia="宋体" w:cs="宋体"/>
          <w:spacing w:val="8"/>
          <w:sz w:val="20"/>
          <w:szCs w:val="20"/>
        </w:rPr>
        <w:t>本合同自签订之日起</w:t>
      </w:r>
      <w:r>
        <w:rPr>
          <w:rFonts w:ascii="宋体" w:hAnsi="宋体" w:eastAsia="宋体" w:cs="宋体"/>
          <w:spacing w:val="-26"/>
          <w:sz w:val="20"/>
          <w:szCs w:val="20"/>
        </w:rPr>
        <w:t xml:space="preserve"> </w:t>
      </w:r>
      <w:r>
        <w:rPr>
          <w:rFonts w:ascii="宋体" w:hAnsi="宋体" w:eastAsia="宋体" w:cs="宋体"/>
          <w:spacing w:val="8"/>
          <w:sz w:val="20"/>
          <w:szCs w:val="20"/>
        </w:rPr>
        <w:t>2</w:t>
      </w:r>
      <w:r>
        <w:rPr>
          <w:rFonts w:ascii="宋体" w:hAnsi="宋体" w:eastAsia="宋体" w:cs="宋体"/>
          <w:spacing w:val="-38"/>
          <w:sz w:val="20"/>
          <w:szCs w:val="20"/>
        </w:rPr>
        <w:t xml:space="preserve"> </w:t>
      </w:r>
      <w:r>
        <w:rPr>
          <w:rFonts w:ascii="宋体" w:hAnsi="宋体" w:eastAsia="宋体" w:cs="宋体"/>
          <w:spacing w:val="8"/>
          <w:sz w:val="20"/>
          <w:szCs w:val="20"/>
        </w:rPr>
        <w:t>个工作日内，甲方应当将采购合同在广西壮族自治区财政厅指定的媒体上公</w:t>
      </w:r>
      <w:r>
        <w:rPr>
          <w:rFonts w:ascii="宋体" w:hAnsi="宋体" w:eastAsia="宋体" w:cs="宋体"/>
          <w:sz w:val="20"/>
          <w:szCs w:val="20"/>
        </w:rPr>
        <w:t xml:space="preserve"> </w:t>
      </w:r>
      <w:r>
        <w:rPr>
          <w:rFonts w:ascii="宋体" w:hAnsi="宋体" w:eastAsia="宋体" w:cs="宋体"/>
          <w:spacing w:val="-3"/>
          <w:sz w:val="20"/>
          <w:szCs w:val="20"/>
        </w:rPr>
        <w:t>告。</w:t>
      </w:r>
    </w:p>
    <w:p w14:paraId="3FB292B8">
      <w:pPr>
        <w:spacing w:line="41" w:lineRule="auto"/>
        <w:rPr>
          <w:rFonts w:ascii="Arial"/>
          <w:sz w:val="2"/>
        </w:rPr>
      </w:pPr>
    </w:p>
    <w:tbl>
      <w:tblPr>
        <w:tblStyle w:val="11"/>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8"/>
        <w:gridCol w:w="4519"/>
      </w:tblGrid>
      <w:tr w14:paraId="73FC3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4518" w:type="dxa"/>
            <w:vAlign w:val="top"/>
          </w:tcPr>
          <w:p w14:paraId="6848AA39">
            <w:pPr>
              <w:pStyle w:val="12"/>
              <w:spacing w:before="36" w:line="227" w:lineRule="auto"/>
              <w:ind w:left="143"/>
            </w:pPr>
            <w:r>
              <w:t>甲方（章）</w:t>
            </w:r>
          </w:p>
          <w:p w14:paraId="6464B2A3">
            <w:pPr>
              <w:spacing w:line="250" w:lineRule="auto"/>
              <w:rPr>
                <w:rFonts w:ascii="Arial"/>
                <w:sz w:val="21"/>
              </w:rPr>
            </w:pPr>
          </w:p>
          <w:p w14:paraId="5E6A0A62">
            <w:pPr>
              <w:spacing w:line="251" w:lineRule="auto"/>
              <w:rPr>
                <w:rFonts w:ascii="Arial"/>
                <w:sz w:val="21"/>
              </w:rPr>
            </w:pPr>
          </w:p>
          <w:p w14:paraId="0812CF65">
            <w:pPr>
              <w:pStyle w:val="12"/>
              <w:spacing w:before="65" w:line="228" w:lineRule="auto"/>
              <w:ind w:left="3156"/>
            </w:pPr>
            <w:r>
              <w:rPr>
                <w:spacing w:val="-2"/>
              </w:rPr>
              <w:t>年</w:t>
            </w:r>
            <w:r>
              <w:rPr>
                <w:spacing w:val="10"/>
              </w:rPr>
              <w:t xml:space="preserve">   </w:t>
            </w:r>
            <w:r>
              <w:rPr>
                <w:spacing w:val="-2"/>
              </w:rPr>
              <w:t>月</w:t>
            </w:r>
            <w:r>
              <w:rPr>
                <w:spacing w:val="20"/>
              </w:rPr>
              <w:t xml:space="preserve">   </w:t>
            </w:r>
            <w:r>
              <w:rPr>
                <w:spacing w:val="-2"/>
              </w:rPr>
              <w:t>日</w:t>
            </w:r>
          </w:p>
        </w:tc>
        <w:tc>
          <w:tcPr>
            <w:tcW w:w="4519" w:type="dxa"/>
            <w:vAlign w:val="top"/>
          </w:tcPr>
          <w:p w14:paraId="7952755B">
            <w:pPr>
              <w:pStyle w:val="12"/>
              <w:spacing w:before="36" w:line="227" w:lineRule="auto"/>
              <w:ind w:left="133"/>
            </w:pPr>
            <w:r>
              <w:rPr>
                <w:spacing w:val="1"/>
              </w:rPr>
              <w:t>乙方（章）</w:t>
            </w:r>
          </w:p>
          <w:p w14:paraId="47947D8A">
            <w:pPr>
              <w:spacing w:line="250" w:lineRule="auto"/>
              <w:rPr>
                <w:rFonts w:ascii="Arial"/>
                <w:sz w:val="21"/>
              </w:rPr>
            </w:pPr>
          </w:p>
          <w:p w14:paraId="173D4AE8">
            <w:pPr>
              <w:spacing w:line="251" w:lineRule="auto"/>
              <w:rPr>
                <w:rFonts w:ascii="Arial"/>
                <w:sz w:val="21"/>
              </w:rPr>
            </w:pPr>
          </w:p>
          <w:p w14:paraId="1DEDC4AA">
            <w:pPr>
              <w:pStyle w:val="12"/>
              <w:spacing w:before="65" w:line="228" w:lineRule="auto"/>
              <w:ind w:left="3154"/>
            </w:pPr>
            <w:r>
              <w:rPr>
                <w:spacing w:val="-2"/>
              </w:rPr>
              <w:t>年</w:t>
            </w:r>
            <w:r>
              <w:rPr>
                <w:spacing w:val="10"/>
              </w:rPr>
              <w:t xml:space="preserve">   </w:t>
            </w:r>
            <w:r>
              <w:rPr>
                <w:spacing w:val="-2"/>
              </w:rPr>
              <w:t>月</w:t>
            </w:r>
            <w:r>
              <w:rPr>
                <w:spacing w:val="20"/>
              </w:rPr>
              <w:t xml:space="preserve">   </w:t>
            </w:r>
            <w:r>
              <w:rPr>
                <w:spacing w:val="-2"/>
              </w:rPr>
              <w:t>日</w:t>
            </w:r>
          </w:p>
        </w:tc>
      </w:tr>
      <w:tr w14:paraId="104AA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518" w:type="dxa"/>
            <w:vAlign w:val="top"/>
          </w:tcPr>
          <w:p w14:paraId="06904641">
            <w:pPr>
              <w:pStyle w:val="12"/>
              <w:spacing w:before="48" w:line="228" w:lineRule="auto"/>
              <w:ind w:left="118"/>
            </w:pPr>
            <w:r>
              <w:rPr>
                <w:spacing w:val="5"/>
              </w:rPr>
              <w:t>单位地址：</w:t>
            </w:r>
          </w:p>
        </w:tc>
        <w:tc>
          <w:tcPr>
            <w:tcW w:w="4519" w:type="dxa"/>
            <w:vAlign w:val="top"/>
          </w:tcPr>
          <w:p w14:paraId="4F7A90A4">
            <w:pPr>
              <w:pStyle w:val="12"/>
              <w:spacing w:before="48" w:line="228" w:lineRule="auto"/>
              <w:ind w:left="115"/>
            </w:pPr>
            <w:r>
              <w:rPr>
                <w:spacing w:val="5"/>
              </w:rPr>
              <w:t>单位地址：</w:t>
            </w:r>
          </w:p>
        </w:tc>
      </w:tr>
      <w:tr w14:paraId="406CE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4518" w:type="dxa"/>
            <w:vAlign w:val="top"/>
          </w:tcPr>
          <w:p w14:paraId="457A47A4">
            <w:pPr>
              <w:pStyle w:val="12"/>
              <w:spacing w:before="31" w:line="228" w:lineRule="auto"/>
              <w:ind w:left="117"/>
            </w:pPr>
            <w:r>
              <w:rPr>
                <w:spacing w:val="8"/>
              </w:rPr>
              <w:t>法定代表人或者委托代理人：</w:t>
            </w:r>
          </w:p>
        </w:tc>
        <w:tc>
          <w:tcPr>
            <w:tcW w:w="4519" w:type="dxa"/>
            <w:vAlign w:val="top"/>
          </w:tcPr>
          <w:p w14:paraId="0DE36479">
            <w:pPr>
              <w:pStyle w:val="12"/>
              <w:spacing w:before="31" w:line="228" w:lineRule="auto"/>
              <w:ind w:left="114"/>
            </w:pPr>
            <w:r>
              <w:rPr>
                <w:spacing w:val="8"/>
              </w:rPr>
              <w:t>法定代表人或者委托代理人：</w:t>
            </w:r>
          </w:p>
        </w:tc>
      </w:tr>
      <w:tr w14:paraId="75E78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518" w:type="dxa"/>
            <w:vAlign w:val="top"/>
          </w:tcPr>
          <w:p w14:paraId="34AB3B9A">
            <w:pPr>
              <w:pStyle w:val="12"/>
              <w:spacing w:before="55" w:line="230" w:lineRule="auto"/>
              <w:ind w:left="141"/>
            </w:pPr>
            <w:r>
              <w:rPr>
                <w:spacing w:val="-5"/>
              </w:rPr>
              <w:t>电话：</w:t>
            </w:r>
          </w:p>
        </w:tc>
        <w:tc>
          <w:tcPr>
            <w:tcW w:w="4519" w:type="dxa"/>
            <w:vAlign w:val="top"/>
          </w:tcPr>
          <w:p w14:paraId="61742687">
            <w:pPr>
              <w:pStyle w:val="12"/>
              <w:spacing w:before="55" w:line="230" w:lineRule="auto"/>
              <w:ind w:left="137"/>
            </w:pPr>
            <w:r>
              <w:rPr>
                <w:spacing w:val="-5"/>
              </w:rPr>
              <w:t>电话：</w:t>
            </w:r>
          </w:p>
        </w:tc>
      </w:tr>
      <w:tr w14:paraId="5B649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18" w:type="dxa"/>
            <w:vAlign w:val="top"/>
          </w:tcPr>
          <w:p w14:paraId="5FA5918A">
            <w:pPr>
              <w:pStyle w:val="12"/>
              <w:spacing w:before="33" w:line="228" w:lineRule="auto"/>
              <w:ind w:left="141"/>
            </w:pPr>
            <w:r>
              <w:rPr>
                <w:spacing w:val="1"/>
              </w:rPr>
              <w:t>电子邮箱：</w:t>
            </w:r>
          </w:p>
        </w:tc>
        <w:tc>
          <w:tcPr>
            <w:tcW w:w="4519" w:type="dxa"/>
            <w:vAlign w:val="top"/>
          </w:tcPr>
          <w:p w14:paraId="2FA6B2FF">
            <w:pPr>
              <w:pStyle w:val="12"/>
              <w:spacing w:before="33" w:line="228" w:lineRule="auto"/>
              <w:ind w:left="137"/>
            </w:pPr>
            <w:r>
              <w:rPr>
                <w:spacing w:val="1"/>
              </w:rPr>
              <w:t>电子邮箱：</w:t>
            </w:r>
          </w:p>
        </w:tc>
      </w:tr>
      <w:tr w14:paraId="61D54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518" w:type="dxa"/>
            <w:vAlign w:val="top"/>
          </w:tcPr>
          <w:p w14:paraId="226F89A3">
            <w:pPr>
              <w:pStyle w:val="12"/>
              <w:spacing w:before="146" w:line="228" w:lineRule="auto"/>
              <w:ind w:left="117"/>
            </w:pPr>
            <w:r>
              <w:rPr>
                <w:spacing w:val="5"/>
              </w:rPr>
              <w:t>开户银行：</w:t>
            </w:r>
          </w:p>
        </w:tc>
        <w:tc>
          <w:tcPr>
            <w:tcW w:w="4519" w:type="dxa"/>
            <w:vAlign w:val="top"/>
          </w:tcPr>
          <w:p w14:paraId="097A873C">
            <w:pPr>
              <w:pStyle w:val="12"/>
              <w:spacing w:before="146" w:line="228" w:lineRule="auto"/>
              <w:ind w:left="114"/>
            </w:pPr>
            <w:r>
              <w:rPr>
                <w:spacing w:val="5"/>
              </w:rPr>
              <w:t>开户银行：</w:t>
            </w:r>
          </w:p>
        </w:tc>
      </w:tr>
      <w:tr w14:paraId="1E4E7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518" w:type="dxa"/>
            <w:vAlign w:val="top"/>
          </w:tcPr>
          <w:p w14:paraId="0578865C">
            <w:pPr>
              <w:pStyle w:val="12"/>
              <w:spacing w:before="37" w:line="229" w:lineRule="auto"/>
              <w:ind w:left="120"/>
            </w:pPr>
            <w:r>
              <w:rPr>
                <w:spacing w:val="2"/>
              </w:rPr>
              <w:t>账号：</w:t>
            </w:r>
          </w:p>
        </w:tc>
        <w:tc>
          <w:tcPr>
            <w:tcW w:w="4519" w:type="dxa"/>
            <w:vAlign w:val="top"/>
          </w:tcPr>
          <w:p w14:paraId="28B47151">
            <w:pPr>
              <w:pStyle w:val="12"/>
              <w:spacing w:before="37" w:line="229" w:lineRule="auto"/>
              <w:ind w:left="116"/>
            </w:pPr>
            <w:r>
              <w:rPr>
                <w:spacing w:val="2"/>
              </w:rPr>
              <w:t>账号：</w:t>
            </w:r>
          </w:p>
        </w:tc>
      </w:tr>
      <w:tr w14:paraId="399C8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518" w:type="dxa"/>
            <w:vAlign w:val="top"/>
          </w:tcPr>
          <w:p w14:paraId="216D2568">
            <w:pPr>
              <w:pStyle w:val="12"/>
              <w:spacing w:before="88" w:line="228" w:lineRule="auto"/>
              <w:ind w:left="132"/>
            </w:pPr>
            <w:r>
              <w:rPr>
                <w:spacing w:val="2"/>
              </w:rPr>
              <w:t>邮政编码：</w:t>
            </w:r>
          </w:p>
        </w:tc>
        <w:tc>
          <w:tcPr>
            <w:tcW w:w="4519" w:type="dxa"/>
            <w:vAlign w:val="top"/>
          </w:tcPr>
          <w:p w14:paraId="2DE3AB51">
            <w:pPr>
              <w:pStyle w:val="12"/>
              <w:spacing w:before="88" w:line="228" w:lineRule="auto"/>
              <w:ind w:left="128"/>
            </w:pPr>
            <w:r>
              <w:rPr>
                <w:spacing w:val="2"/>
              </w:rPr>
              <w:t>邮政编码：</w:t>
            </w:r>
          </w:p>
        </w:tc>
      </w:tr>
    </w:tbl>
    <w:p w14:paraId="385F2255">
      <w:pPr>
        <w:rPr>
          <w:rFonts w:ascii="Arial"/>
          <w:sz w:val="21"/>
        </w:rPr>
      </w:pPr>
    </w:p>
    <w:p w14:paraId="50404B5D">
      <w:pPr>
        <w:rPr>
          <w:rFonts w:ascii="Arial" w:hAnsi="Arial" w:eastAsia="Arial" w:cs="Arial"/>
          <w:sz w:val="21"/>
          <w:szCs w:val="21"/>
        </w:rPr>
        <w:sectPr>
          <w:footerReference r:id="rId40" w:type="default"/>
          <w:pgSz w:w="11906" w:h="16839"/>
          <w:pgMar w:top="1123" w:right="1247" w:bottom="1156" w:left="1134" w:header="0" w:footer="992" w:gutter="0"/>
          <w:pgNumType w:fmt="decimal"/>
          <w:cols w:space="720" w:num="1"/>
        </w:sectPr>
      </w:pPr>
    </w:p>
    <w:p w14:paraId="50063857">
      <w:pPr>
        <w:spacing w:before="41" w:line="227" w:lineRule="auto"/>
        <w:ind w:left="122"/>
        <w:rPr>
          <w:rFonts w:ascii="宋体" w:hAnsi="宋体" w:eastAsia="宋体" w:cs="宋体"/>
          <w:sz w:val="20"/>
          <w:szCs w:val="20"/>
        </w:rPr>
      </w:pPr>
      <w:r>
        <w:rPr>
          <w:rFonts w:ascii="宋体" w:hAnsi="宋体" w:eastAsia="宋体" w:cs="宋体"/>
          <w:b/>
          <w:bCs/>
          <w:spacing w:val="-11"/>
          <w:sz w:val="20"/>
          <w:szCs w:val="20"/>
        </w:rPr>
        <w:t>合</w:t>
      </w:r>
      <w:r>
        <w:rPr>
          <w:rFonts w:ascii="宋体" w:hAnsi="宋体" w:eastAsia="宋体" w:cs="宋体"/>
          <w:spacing w:val="35"/>
          <w:sz w:val="20"/>
          <w:szCs w:val="20"/>
        </w:rPr>
        <w:t xml:space="preserve"> </w:t>
      </w:r>
      <w:r>
        <w:rPr>
          <w:rFonts w:ascii="宋体" w:hAnsi="宋体" w:eastAsia="宋体" w:cs="宋体"/>
          <w:b/>
          <w:bCs/>
          <w:spacing w:val="-11"/>
          <w:sz w:val="20"/>
          <w:szCs w:val="20"/>
        </w:rPr>
        <w:t>同</w:t>
      </w:r>
      <w:r>
        <w:rPr>
          <w:rFonts w:ascii="宋体" w:hAnsi="宋体" w:eastAsia="宋体" w:cs="宋体"/>
          <w:spacing w:val="32"/>
          <w:sz w:val="20"/>
          <w:szCs w:val="20"/>
        </w:rPr>
        <w:t xml:space="preserve"> </w:t>
      </w:r>
      <w:r>
        <w:rPr>
          <w:rFonts w:ascii="宋体" w:hAnsi="宋体" w:eastAsia="宋体" w:cs="宋体"/>
          <w:b/>
          <w:bCs/>
          <w:spacing w:val="-11"/>
          <w:sz w:val="20"/>
          <w:szCs w:val="20"/>
        </w:rPr>
        <w:t>附</w:t>
      </w:r>
      <w:r>
        <w:rPr>
          <w:rFonts w:ascii="宋体" w:hAnsi="宋体" w:eastAsia="宋体" w:cs="宋体"/>
          <w:spacing w:val="15"/>
          <w:sz w:val="20"/>
          <w:szCs w:val="20"/>
        </w:rPr>
        <w:t xml:space="preserve"> </w:t>
      </w:r>
      <w:r>
        <w:rPr>
          <w:rFonts w:ascii="宋体" w:hAnsi="宋体" w:eastAsia="宋体" w:cs="宋体"/>
          <w:b/>
          <w:bCs/>
          <w:spacing w:val="-11"/>
          <w:sz w:val="20"/>
          <w:szCs w:val="20"/>
        </w:rPr>
        <w:t>件</w:t>
      </w:r>
    </w:p>
    <w:p w14:paraId="75AD94D5">
      <w:pPr>
        <w:spacing w:before="162" w:line="227" w:lineRule="auto"/>
        <w:ind w:left="125"/>
        <w:rPr>
          <w:rFonts w:ascii="宋体" w:hAnsi="宋体" w:eastAsia="宋体" w:cs="宋体"/>
          <w:sz w:val="20"/>
          <w:szCs w:val="20"/>
        </w:rPr>
      </w:pPr>
      <w:r>
        <w:rPr>
          <w:rFonts w:ascii="宋体" w:hAnsi="宋体" w:eastAsia="宋体" w:cs="宋体"/>
          <w:spacing w:val="7"/>
          <w:sz w:val="20"/>
          <w:szCs w:val="20"/>
        </w:rPr>
        <w:t>一般货物类</w:t>
      </w:r>
    </w:p>
    <w:p w14:paraId="336D111B">
      <w:pPr>
        <w:spacing w:line="131" w:lineRule="exact"/>
      </w:pPr>
    </w:p>
    <w:tbl>
      <w:tblPr>
        <w:tblStyle w:val="11"/>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50"/>
        <w:gridCol w:w="4276"/>
      </w:tblGrid>
      <w:tr w14:paraId="1F26B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8526" w:type="dxa"/>
            <w:gridSpan w:val="2"/>
            <w:vAlign w:val="top"/>
          </w:tcPr>
          <w:p w14:paraId="0E477D0F">
            <w:pPr>
              <w:pStyle w:val="12"/>
              <w:spacing w:before="37" w:line="227" w:lineRule="auto"/>
              <w:ind w:left="552"/>
            </w:pPr>
            <w:r>
              <w:rPr>
                <w:b/>
                <w:bCs/>
                <w:spacing w:val="4"/>
              </w:rPr>
              <w:t>1.</w:t>
            </w:r>
            <w:r>
              <w:rPr>
                <w:spacing w:val="4"/>
              </w:rPr>
              <w:t xml:space="preserve"> </w:t>
            </w:r>
            <w:r>
              <w:rPr>
                <w:b/>
                <w:bCs/>
                <w:spacing w:val="4"/>
              </w:rPr>
              <w:t>供应商承诺具体事项：</w:t>
            </w:r>
          </w:p>
        </w:tc>
      </w:tr>
      <w:tr w14:paraId="49B01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8526" w:type="dxa"/>
            <w:gridSpan w:val="2"/>
            <w:vAlign w:val="top"/>
          </w:tcPr>
          <w:p w14:paraId="56E3EBB4">
            <w:pPr>
              <w:pStyle w:val="12"/>
              <w:spacing w:before="33" w:line="228" w:lineRule="auto"/>
              <w:ind w:left="539"/>
            </w:pPr>
            <w:r>
              <w:rPr>
                <w:b/>
                <w:bCs/>
                <w:spacing w:val="5"/>
              </w:rPr>
              <w:t>2.</w:t>
            </w:r>
            <w:r>
              <w:rPr>
                <w:spacing w:val="5"/>
              </w:rPr>
              <w:t xml:space="preserve"> </w:t>
            </w:r>
            <w:r>
              <w:rPr>
                <w:b/>
                <w:bCs/>
                <w:spacing w:val="5"/>
              </w:rPr>
              <w:t>售后服务具体事项：</w:t>
            </w:r>
          </w:p>
        </w:tc>
      </w:tr>
      <w:tr w14:paraId="53FBC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8526" w:type="dxa"/>
            <w:gridSpan w:val="2"/>
            <w:vAlign w:val="top"/>
          </w:tcPr>
          <w:p w14:paraId="52131BC7">
            <w:pPr>
              <w:pStyle w:val="12"/>
              <w:spacing w:before="32" w:line="228" w:lineRule="auto"/>
              <w:ind w:left="541"/>
            </w:pPr>
            <w:r>
              <w:rPr>
                <w:b/>
                <w:bCs/>
                <w:spacing w:val="4"/>
              </w:rPr>
              <w:t>3.</w:t>
            </w:r>
            <w:r>
              <w:rPr>
                <w:spacing w:val="4"/>
              </w:rPr>
              <w:t xml:space="preserve"> </w:t>
            </w:r>
            <w:r>
              <w:rPr>
                <w:b/>
                <w:bCs/>
                <w:spacing w:val="4"/>
              </w:rPr>
              <w:t>保修期责任：</w:t>
            </w:r>
          </w:p>
        </w:tc>
      </w:tr>
      <w:tr w14:paraId="58B0A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526" w:type="dxa"/>
            <w:gridSpan w:val="2"/>
            <w:vAlign w:val="top"/>
          </w:tcPr>
          <w:p w14:paraId="62DE16A1">
            <w:pPr>
              <w:pStyle w:val="12"/>
              <w:spacing w:before="35" w:line="228" w:lineRule="auto"/>
              <w:ind w:left="536"/>
            </w:pPr>
            <w:r>
              <w:rPr>
                <w:b/>
                <w:bCs/>
                <w:spacing w:val="5"/>
              </w:rPr>
              <w:t>4.</w:t>
            </w:r>
            <w:r>
              <w:rPr>
                <w:spacing w:val="5"/>
              </w:rPr>
              <w:t xml:space="preserve"> </w:t>
            </w:r>
            <w:r>
              <w:rPr>
                <w:b/>
                <w:bCs/>
                <w:spacing w:val="5"/>
              </w:rPr>
              <w:t>其他具体事项：</w:t>
            </w:r>
          </w:p>
        </w:tc>
      </w:tr>
      <w:tr w14:paraId="63014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trPr>
        <w:tc>
          <w:tcPr>
            <w:tcW w:w="4250" w:type="dxa"/>
            <w:vAlign w:val="top"/>
          </w:tcPr>
          <w:p w14:paraId="4F59274E">
            <w:pPr>
              <w:pStyle w:val="12"/>
              <w:spacing w:before="69" w:line="227" w:lineRule="auto"/>
              <w:ind w:left="563"/>
            </w:pPr>
            <w:r>
              <w:rPr>
                <w:b/>
                <w:bCs/>
                <w:spacing w:val="-1"/>
              </w:rPr>
              <w:t>甲方（章）</w:t>
            </w:r>
          </w:p>
          <w:p w14:paraId="095D7FA5">
            <w:pPr>
              <w:spacing w:line="302" w:lineRule="auto"/>
              <w:rPr>
                <w:rFonts w:ascii="Arial"/>
                <w:sz w:val="21"/>
              </w:rPr>
            </w:pPr>
          </w:p>
          <w:p w14:paraId="658DA07C">
            <w:pPr>
              <w:spacing w:line="302" w:lineRule="auto"/>
              <w:rPr>
                <w:rFonts w:ascii="Arial"/>
                <w:sz w:val="21"/>
              </w:rPr>
            </w:pPr>
          </w:p>
          <w:p w14:paraId="705F58F8">
            <w:pPr>
              <w:spacing w:line="303" w:lineRule="auto"/>
              <w:rPr>
                <w:rFonts w:ascii="Arial"/>
                <w:sz w:val="21"/>
              </w:rPr>
            </w:pPr>
          </w:p>
          <w:p w14:paraId="17C2FF58">
            <w:pPr>
              <w:pStyle w:val="12"/>
              <w:spacing w:before="65" w:line="228" w:lineRule="auto"/>
              <w:ind w:left="2328"/>
            </w:pPr>
            <w:r>
              <w:rPr>
                <w:b/>
                <w:bCs/>
                <w:spacing w:val="-4"/>
              </w:rPr>
              <w:t>年</w:t>
            </w:r>
            <w:r>
              <w:rPr>
                <w:spacing w:val="10"/>
              </w:rPr>
              <w:t xml:space="preserve">   </w:t>
            </w:r>
            <w:r>
              <w:rPr>
                <w:b/>
                <w:bCs/>
                <w:spacing w:val="-4"/>
              </w:rPr>
              <w:t>月</w:t>
            </w:r>
            <w:r>
              <w:rPr>
                <w:spacing w:val="21"/>
              </w:rPr>
              <w:t xml:space="preserve">   </w:t>
            </w:r>
            <w:r>
              <w:rPr>
                <w:b/>
                <w:bCs/>
                <w:spacing w:val="-4"/>
              </w:rPr>
              <w:t>日</w:t>
            </w:r>
          </w:p>
        </w:tc>
        <w:tc>
          <w:tcPr>
            <w:tcW w:w="4276" w:type="dxa"/>
            <w:vAlign w:val="top"/>
          </w:tcPr>
          <w:p w14:paraId="7FCC61CA">
            <w:pPr>
              <w:pStyle w:val="12"/>
              <w:spacing w:before="69" w:line="227" w:lineRule="auto"/>
              <w:ind w:left="555"/>
            </w:pPr>
            <w:r>
              <w:rPr>
                <w:b/>
                <w:bCs/>
              </w:rPr>
              <w:t>乙方（章）</w:t>
            </w:r>
          </w:p>
          <w:p w14:paraId="3357DBAF">
            <w:pPr>
              <w:spacing w:line="302" w:lineRule="auto"/>
              <w:rPr>
                <w:rFonts w:ascii="Arial"/>
                <w:sz w:val="21"/>
              </w:rPr>
            </w:pPr>
          </w:p>
          <w:p w14:paraId="7E59ACBD">
            <w:pPr>
              <w:spacing w:line="302" w:lineRule="auto"/>
              <w:rPr>
                <w:rFonts w:ascii="Arial"/>
                <w:sz w:val="21"/>
              </w:rPr>
            </w:pPr>
          </w:p>
          <w:p w14:paraId="32CC482D">
            <w:pPr>
              <w:spacing w:line="303" w:lineRule="auto"/>
              <w:rPr>
                <w:rFonts w:ascii="Arial"/>
                <w:sz w:val="21"/>
              </w:rPr>
            </w:pPr>
          </w:p>
          <w:p w14:paraId="1BEDE84A">
            <w:pPr>
              <w:pStyle w:val="12"/>
              <w:spacing w:before="65" w:line="228" w:lineRule="auto"/>
              <w:ind w:left="2220"/>
            </w:pPr>
            <w:r>
              <w:rPr>
                <w:b/>
                <w:bCs/>
                <w:spacing w:val="-4"/>
              </w:rPr>
              <w:t>年</w:t>
            </w:r>
            <w:r>
              <w:rPr>
                <w:spacing w:val="10"/>
              </w:rPr>
              <w:t xml:space="preserve">   </w:t>
            </w:r>
            <w:r>
              <w:rPr>
                <w:b/>
                <w:bCs/>
                <w:spacing w:val="-4"/>
              </w:rPr>
              <w:t>月</w:t>
            </w:r>
            <w:r>
              <w:rPr>
                <w:spacing w:val="21"/>
              </w:rPr>
              <w:t xml:space="preserve">   </w:t>
            </w:r>
            <w:r>
              <w:rPr>
                <w:b/>
                <w:bCs/>
                <w:spacing w:val="-4"/>
              </w:rPr>
              <w:t>日</w:t>
            </w:r>
          </w:p>
        </w:tc>
      </w:tr>
    </w:tbl>
    <w:p w14:paraId="7F62ED9D">
      <w:pPr>
        <w:spacing w:before="30" w:line="227" w:lineRule="auto"/>
        <w:ind w:left="436"/>
        <w:rPr>
          <w:rFonts w:ascii="宋体" w:hAnsi="宋体" w:eastAsia="宋体" w:cs="宋体"/>
          <w:sz w:val="20"/>
          <w:szCs w:val="20"/>
        </w:rPr>
      </w:pPr>
      <w:r>
        <w:rPr>
          <w:rFonts w:ascii="宋体" w:hAnsi="宋体" w:eastAsia="宋体" w:cs="宋体"/>
          <w:spacing w:val="9"/>
          <w:sz w:val="20"/>
          <w:szCs w:val="20"/>
        </w:rPr>
        <w:t>注：售后服务事项填不下时可另加附页</w:t>
      </w:r>
    </w:p>
    <w:p w14:paraId="3709CB49">
      <w:pPr>
        <w:spacing w:line="227" w:lineRule="auto"/>
        <w:rPr>
          <w:rFonts w:ascii="宋体" w:hAnsi="宋体" w:eastAsia="宋体" w:cs="宋体"/>
          <w:sz w:val="20"/>
          <w:szCs w:val="20"/>
        </w:rPr>
        <w:sectPr>
          <w:footerReference r:id="rId41" w:type="default"/>
          <w:pgSz w:w="11906" w:h="16839"/>
          <w:pgMar w:top="1123" w:right="1785" w:bottom="1155" w:left="1134" w:header="0" w:footer="992" w:gutter="0"/>
          <w:pgNumType w:fmt="decimal"/>
          <w:cols w:space="720" w:num="1"/>
        </w:sectPr>
      </w:pPr>
    </w:p>
    <w:p w14:paraId="7BF38908">
      <w:pPr>
        <w:spacing w:line="251" w:lineRule="auto"/>
        <w:rPr>
          <w:rFonts w:ascii="Arial"/>
          <w:sz w:val="21"/>
        </w:rPr>
      </w:pPr>
    </w:p>
    <w:p w14:paraId="1D94A611">
      <w:pPr>
        <w:spacing w:line="251" w:lineRule="auto"/>
        <w:rPr>
          <w:rFonts w:ascii="Arial"/>
          <w:sz w:val="21"/>
        </w:rPr>
      </w:pPr>
    </w:p>
    <w:p w14:paraId="2532B5DA">
      <w:pPr>
        <w:spacing w:line="251" w:lineRule="auto"/>
        <w:rPr>
          <w:rFonts w:ascii="Arial"/>
          <w:sz w:val="21"/>
        </w:rPr>
      </w:pPr>
    </w:p>
    <w:p w14:paraId="72EBF20C">
      <w:pPr>
        <w:spacing w:line="251" w:lineRule="auto"/>
        <w:rPr>
          <w:rFonts w:ascii="Arial"/>
          <w:sz w:val="21"/>
        </w:rPr>
      </w:pPr>
    </w:p>
    <w:p w14:paraId="2DCAC5DA">
      <w:pPr>
        <w:spacing w:line="251" w:lineRule="auto"/>
        <w:rPr>
          <w:rFonts w:ascii="Arial"/>
          <w:sz w:val="21"/>
        </w:rPr>
      </w:pPr>
    </w:p>
    <w:p w14:paraId="623A9A6D">
      <w:pPr>
        <w:spacing w:line="251" w:lineRule="auto"/>
        <w:rPr>
          <w:rFonts w:ascii="Arial"/>
          <w:sz w:val="21"/>
        </w:rPr>
      </w:pPr>
    </w:p>
    <w:p w14:paraId="779EBA34">
      <w:pPr>
        <w:spacing w:line="251" w:lineRule="auto"/>
        <w:rPr>
          <w:rFonts w:ascii="Arial"/>
          <w:sz w:val="21"/>
        </w:rPr>
      </w:pPr>
    </w:p>
    <w:p w14:paraId="6EC491D3">
      <w:pPr>
        <w:spacing w:line="251" w:lineRule="auto"/>
        <w:rPr>
          <w:rFonts w:ascii="Arial"/>
          <w:sz w:val="21"/>
        </w:rPr>
      </w:pPr>
    </w:p>
    <w:p w14:paraId="5B4CB13D">
      <w:pPr>
        <w:spacing w:line="251" w:lineRule="auto"/>
        <w:rPr>
          <w:rFonts w:ascii="Arial"/>
          <w:sz w:val="21"/>
        </w:rPr>
      </w:pPr>
    </w:p>
    <w:p w14:paraId="331D5D19">
      <w:pPr>
        <w:spacing w:line="251" w:lineRule="auto"/>
        <w:rPr>
          <w:rFonts w:ascii="Arial"/>
          <w:sz w:val="21"/>
        </w:rPr>
      </w:pPr>
    </w:p>
    <w:p w14:paraId="0CABE9F1">
      <w:pPr>
        <w:spacing w:line="251" w:lineRule="auto"/>
        <w:rPr>
          <w:rFonts w:ascii="Arial"/>
          <w:sz w:val="21"/>
        </w:rPr>
      </w:pPr>
    </w:p>
    <w:p w14:paraId="799072E2">
      <w:pPr>
        <w:spacing w:line="251" w:lineRule="auto"/>
        <w:rPr>
          <w:rFonts w:ascii="Arial"/>
          <w:sz w:val="21"/>
        </w:rPr>
      </w:pPr>
    </w:p>
    <w:p w14:paraId="76435898">
      <w:pPr>
        <w:spacing w:line="251" w:lineRule="auto"/>
        <w:rPr>
          <w:rFonts w:ascii="Arial"/>
          <w:sz w:val="21"/>
        </w:rPr>
      </w:pPr>
    </w:p>
    <w:p w14:paraId="011B2881">
      <w:pPr>
        <w:spacing w:line="251" w:lineRule="auto"/>
        <w:rPr>
          <w:rFonts w:ascii="Arial"/>
          <w:sz w:val="21"/>
        </w:rPr>
      </w:pPr>
    </w:p>
    <w:p w14:paraId="5A96A254">
      <w:pPr>
        <w:spacing w:line="251" w:lineRule="auto"/>
        <w:rPr>
          <w:rFonts w:ascii="Arial"/>
          <w:sz w:val="21"/>
        </w:rPr>
      </w:pPr>
    </w:p>
    <w:p w14:paraId="0508EA76">
      <w:pPr>
        <w:spacing w:line="251" w:lineRule="auto"/>
        <w:rPr>
          <w:rFonts w:ascii="Arial"/>
          <w:sz w:val="21"/>
        </w:rPr>
      </w:pPr>
    </w:p>
    <w:p w14:paraId="58B4F3B6">
      <w:pPr>
        <w:spacing w:line="251" w:lineRule="auto"/>
        <w:rPr>
          <w:rFonts w:ascii="Arial"/>
          <w:sz w:val="21"/>
        </w:rPr>
      </w:pPr>
    </w:p>
    <w:p w14:paraId="1E440B5E">
      <w:pPr>
        <w:spacing w:line="251" w:lineRule="auto"/>
        <w:rPr>
          <w:rFonts w:ascii="Arial"/>
          <w:sz w:val="21"/>
        </w:rPr>
      </w:pPr>
    </w:p>
    <w:p w14:paraId="3D0ADAD0">
      <w:pPr>
        <w:spacing w:line="251" w:lineRule="auto"/>
        <w:rPr>
          <w:rFonts w:ascii="Arial"/>
          <w:sz w:val="21"/>
        </w:rPr>
      </w:pPr>
    </w:p>
    <w:p w14:paraId="5C04B0D9">
      <w:pPr>
        <w:spacing w:line="252" w:lineRule="auto"/>
        <w:rPr>
          <w:rFonts w:ascii="Arial"/>
          <w:sz w:val="21"/>
        </w:rPr>
      </w:pPr>
    </w:p>
    <w:p w14:paraId="6F2F9B91">
      <w:pPr>
        <w:spacing w:line="252" w:lineRule="auto"/>
        <w:rPr>
          <w:rFonts w:ascii="Arial"/>
          <w:sz w:val="21"/>
        </w:rPr>
      </w:pPr>
    </w:p>
    <w:p w14:paraId="20EE4798">
      <w:pPr>
        <w:spacing w:before="101" w:line="227" w:lineRule="auto"/>
        <w:ind w:left="2572"/>
        <w:outlineLvl w:val="0"/>
        <w:rPr>
          <w:rFonts w:ascii="黑体" w:hAnsi="黑体" w:eastAsia="黑体" w:cs="黑体"/>
          <w:sz w:val="31"/>
          <w:szCs w:val="31"/>
        </w:rPr>
      </w:pPr>
      <w:bookmarkStart w:id="13" w:name="bookmark9"/>
      <w:bookmarkEnd w:id="13"/>
      <w:bookmarkStart w:id="14" w:name="bookmark8"/>
      <w:bookmarkEnd w:id="14"/>
      <w:bookmarkStart w:id="15" w:name="_Toc1839"/>
      <w:r>
        <w:rPr>
          <w:rFonts w:ascii="黑体" w:hAnsi="黑体" w:eastAsia="黑体" w:cs="黑体"/>
          <w:b/>
          <w:bCs/>
          <w:spacing w:val="6"/>
          <w:sz w:val="31"/>
          <w:szCs w:val="31"/>
        </w:rPr>
        <w:t>第六章</w:t>
      </w:r>
      <w:r>
        <w:rPr>
          <w:rFonts w:ascii="黑体" w:hAnsi="黑体" w:eastAsia="黑体" w:cs="黑体"/>
          <w:spacing w:val="6"/>
          <w:sz w:val="31"/>
          <w:szCs w:val="31"/>
        </w:rPr>
        <w:t xml:space="preserve">  </w:t>
      </w:r>
      <w:r>
        <w:rPr>
          <w:rFonts w:ascii="黑体" w:hAnsi="黑体" w:eastAsia="黑体" w:cs="黑体"/>
          <w:b/>
          <w:bCs/>
          <w:spacing w:val="6"/>
          <w:sz w:val="31"/>
          <w:szCs w:val="31"/>
        </w:rPr>
        <w:t>投标文件格式</w:t>
      </w:r>
      <w:bookmarkEnd w:id="15"/>
    </w:p>
    <w:p w14:paraId="4884C93D">
      <w:pPr>
        <w:spacing w:line="245" w:lineRule="auto"/>
        <w:rPr>
          <w:rFonts w:ascii="Arial"/>
          <w:sz w:val="21"/>
        </w:rPr>
      </w:pPr>
    </w:p>
    <w:p w14:paraId="371F6B71">
      <w:pPr>
        <w:spacing w:line="245" w:lineRule="auto"/>
        <w:rPr>
          <w:rFonts w:ascii="Arial"/>
          <w:sz w:val="21"/>
        </w:rPr>
      </w:pPr>
    </w:p>
    <w:p w14:paraId="4EF35AE6">
      <w:pPr>
        <w:spacing w:line="245" w:lineRule="auto"/>
        <w:rPr>
          <w:rFonts w:ascii="Arial"/>
          <w:sz w:val="21"/>
        </w:rPr>
      </w:pPr>
    </w:p>
    <w:p w14:paraId="735E1853">
      <w:pPr>
        <w:spacing w:line="245" w:lineRule="auto"/>
        <w:rPr>
          <w:rFonts w:ascii="Arial"/>
          <w:sz w:val="21"/>
        </w:rPr>
      </w:pPr>
    </w:p>
    <w:p w14:paraId="47C3FB68">
      <w:pPr>
        <w:spacing w:line="245" w:lineRule="auto"/>
        <w:rPr>
          <w:rFonts w:ascii="Arial"/>
          <w:sz w:val="21"/>
        </w:rPr>
      </w:pPr>
    </w:p>
    <w:p w14:paraId="3BE13297">
      <w:pPr>
        <w:spacing w:line="245" w:lineRule="auto"/>
        <w:rPr>
          <w:rFonts w:ascii="Arial"/>
          <w:sz w:val="21"/>
        </w:rPr>
      </w:pPr>
    </w:p>
    <w:p w14:paraId="070A8502">
      <w:pPr>
        <w:spacing w:line="245" w:lineRule="auto"/>
        <w:rPr>
          <w:rFonts w:ascii="Arial"/>
          <w:sz w:val="21"/>
        </w:rPr>
      </w:pPr>
    </w:p>
    <w:p w14:paraId="7A179854">
      <w:pPr>
        <w:spacing w:line="245" w:lineRule="auto"/>
        <w:rPr>
          <w:rFonts w:ascii="Arial"/>
          <w:sz w:val="21"/>
        </w:rPr>
      </w:pPr>
    </w:p>
    <w:p w14:paraId="441490FD">
      <w:pPr>
        <w:spacing w:line="245" w:lineRule="auto"/>
        <w:rPr>
          <w:rFonts w:ascii="Arial"/>
          <w:sz w:val="21"/>
        </w:rPr>
      </w:pPr>
    </w:p>
    <w:p w14:paraId="1CE056FB">
      <w:pPr>
        <w:spacing w:line="245" w:lineRule="auto"/>
        <w:rPr>
          <w:rFonts w:ascii="Arial"/>
          <w:sz w:val="21"/>
        </w:rPr>
      </w:pPr>
    </w:p>
    <w:p w14:paraId="5C60D381">
      <w:pPr>
        <w:spacing w:line="246" w:lineRule="auto"/>
        <w:rPr>
          <w:rFonts w:ascii="Arial"/>
          <w:sz w:val="21"/>
        </w:rPr>
      </w:pPr>
    </w:p>
    <w:p w14:paraId="35EB2139">
      <w:pPr>
        <w:spacing w:line="246" w:lineRule="auto"/>
        <w:rPr>
          <w:rFonts w:ascii="Arial"/>
          <w:sz w:val="21"/>
        </w:rPr>
      </w:pPr>
    </w:p>
    <w:p w14:paraId="567C79EB">
      <w:pPr>
        <w:spacing w:line="246" w:lineRule="auto"/>
        <w:rPr>
          <w:rFonts w:ascii="Arial"/>
          <w:sz w:val="21"/>
        </w:rPr>
      </w:pPr>
    </w:p>
    <w:p w14:paraId="0A9CC4F3">
      <w:pPr>
        <w:spacing w:line="246" w:lineRule="auto"/>
        <w:rPr>
          <w:rFonts w:ascii="Arial"/>
          <w:sz w:val="21"/>
        </w:rPr>
      </w:pPr>
    </w:p>
    <w:p w14:paraId="26B35B02">
      <w:pPr>
        <w:spacing w:line="246" w:lineRule="auto"/>
        <w:rPr>
          <w:rFonts w:ascii="Arial"/>
          <w:sz w:val="21"/>
        </w:rPr>
      </w:pPr>
    </w:p>
    <w:p w14:paraId="73427E7B">
      <w:pPr>
        <w:spacing w:line="246" w:lineRule="auto"/>
        <w:rPr>
          <w:rFonts w:ascii="Arial"/>
          <w:sz w:val="21"/>
        </w:rPr>
      </w:pPr>
    </w:p>
    <w:p w14:paraId="002169E2">
      <w:pPr>
        <w:spacing w:line="246" w:lineRule="auto"/>
        <w:rPr>
          <w:rFonts w:ascii="Arial"/>
          <w:sz w:val="21"/>
        </w:rPr>
      </w:pPr>
    </w:p>
    <w:p w14:paraId="2AD17158">
      <w:pPr>
        <w:spacing w:line="246" w:lineRule="auto"/>
        <w:rPr>
          <w:rFonts w:ascii="Arial"/>
          <w:sz w:val="21"/>
        </w:rPr>
      </w:pPr>
    </w:p>
    <w:p w14:paraId="0A2324BE">
      <w:pPr>
        <w:spacing w:line="246" w:lineRule="auto"/>
        <w:rPr>
          <w:rFonts w:ascii="Arial"/>
          <w:sz w:val="21"/>
        </w:rPr>
      </w:pPr>
    </w:p>
    <w:p w14:paraId="4F578FA5">
      <w:pPr>
        <w:spacing w:line="246" w:lineRule="auto"/>
        <w:rPr>
          <w:rFonts w:ascii="Arial"/>
          <w:sz w:val="21"/>
        </w:rPr>
      </w:pPr>
    </w:p>
    <w:p w14:paraId="5D22CDE9">
      <w:pPr>
        <w:spacing w:line="246" w:lineRule="auto"/>
        <w:rPr>
          <w:rFonts w:ascii="Arial"/>
          <w:sz w:val="21"/>
        </w:rPr>
      </w:pPr>
    </w:p>
    <w:p w14:paraId="00535759">
      <w:pPr>
        <w:spacing w:line="246" w:lineRule="auto"/>
        <w:rPr>
          <w:rFonts w:ascii="Arial"/>
          <w:sz w:val="21"/>
        </w:rPr>
      </w:pPr>
    </w:p>
    <w:p w14:paraId="185A385A">
      <w:pPr>
        <w:spacing w:line="246" w:lineRule="auto"/>
        <w:rPr>
          <w:rFonts w:ascii="Arial"/>
          <w:sz w:val="21"/>
        </w:rPr>
      </w:pPr>
    </w:p>
    <w:p w14:paraId="4025068C">
      <w:pPr>
        <w:spacing w:line="246" w:lineRule="auto"/>
        <w:rPr>
          <w:rFonts w:ascii="Arial"/>
          <w:sz w:val="21"/>
        </w:rPr>
      </w:pPr>
    </w:p>
    <w:p w14:paraId="78992133">
      <w:pPr>
        <w:spacing w:line="246" w:lineRule="auto"/>
        <w:rPr>
          <w:rFonts w:ascii="Arial"/>
          <w:sz w:val="21"/>
        </w:rPr>
      </w:pPr>
    </w:p>
    <w:p w14:paraId="0AB97EF3">
      <w:pPr>
        <w:spacing w:line="246" w:lineRule="auto"/>
        <w:rPr>
          <w:rFonts w:ascii="Arial"/>
          <w:sz w:val="21"/>
        </w:rPr>
      </w:pPr>
    </w:p>
    <w:p w14:paraId="4BADC9EB">
      <w:pPr>
        <w:spacing w:line="246" w:lineRule="auto"/>
        <w:rPr>
          <w:rFonts w:ascii="Arial"/>
          <w:sz w:val="21"/>
        </w:rPr>
      </w:pPr>
    </w:p>
    <w:p w14:paraId="78834C99">
      <w:pPr>
        <w:spacing w:line="246" w:lineRule="auto"/>
        <w:rPr>
          <w:rFonts w:ascii="Arial"/>
          <w:sz w:val="21"/>
        </w:rPr>
      </w:pPr>
    </w:p>
    <w:p w14:paraId="7591F7E2">
      <w:pPr>
        <w:spacing w:line="246" w:lineRule="auto"/>
        <w:rPr>
          <w:rFonts w:ascii="Arial"/>
          <w:sz w:val="21"/>
        </w:rPr>
      </w:pPr>
    </w:p>
    <w:p w14:paraId="6C059EE9">
      <w:pPr>
        <w:spacing w:line="246" w:lineRule="auto"/>
        <w:rPr>
          <w:rFonts w:ascii="Arial"/>
          <w:sz w:val="21"/>
        </w:rPr>
      </w:pPr>
    </w:p>
    <w:p w14:paraId="0C666FBB">
      <w:pPr>
        <w:spacing w:line="246" w:lineRule="auto"/>
        <w:rPr>
          <w:rFonts w:ascii="Arial"/>
          <w:sz w:val="21"/>
        </w:rPr>
      </w:pPr>
    </w:p>
    <w:p w14:paraId="7FCD1652">
      <w:pPr>
        <w:spacing w:line="246" w:lineRule="auto"/>
        <w:rPr>
          <w:rFonts w:ascii="Arial"/>
          <w:sz w:val="21"/>
        </w:rPr>
      </w:pPr>
    </w:p>
    <w:p w14:paraId="13D0572C">
      <w:pPr>
        <w:spacing w:line="246" w:lineRule="auto"/>
        <w:rPr>
          <w:rFonts w:ascii="Arial"/>
          <w:sz w:val="21"/>
        </w:rPr>
      </w:pPr>
    </w:p>
    <w:p w14:paraId="71388484">
      <w:pPr>
        <w:spacing w:line="246" w:lineRule="auto"/>
        <w:rPr>
          <w:rFonts w:ascii="Arial"/>
          <w:sz w:val="21"/>
        </w:rPr>
      </w:pPr>
    </w:p>
    <w:p w14:paraId="530668C1">
      <w:pPr>
        <w:spacing w:before="55" w:line="181" w:lineRule="auto"/>
        <w:ind w:left="4083"/>
        <w:rPr>
          <w:rFonts w:ascii="Calibri" w:hAnsi="Calibri" w:eastAsia="Calibri" w:cs="Calibri"/>
          <w:sz w:val="18"/>
          <w:szCs w:val="18"/>
        </w:rPr>
      </w:pPr>
      <w:r>
        <w:rPr>
          <w:rFonts w:ascii="Calibri" w:hAnsi="Calibri" w:eastAsia="Calibri" w:cs="Calibri"/>
          <w:spacing w:val="-5"/>
          <w:sz w:val="18"/>
          <w:szCs w:val="18"/>
        </w:rPr>
        <w:t>56</w:t>
      </w:r>
    </w:p>
    <w:p w14:paraId="618CFF49">
      <w:pPr>
        <w:spacing w:line="181" w:lineRule="auto"/>
        <w:rPr>
          <w:rFonts w:ascii="Calibri" w:hAnsi="Calibri" w:eastAsia="Calibri" w:cs="Calibri"/>
          <w:sz w:val="18"/>
          <w:szCs w:val="18"/>
        </w:rPr>
        <w:sectPr>
          <w:footerReference r:id="rId42" w:type="default"/>
          <w:pgSz w:w="11906" w:h="16839"/>
          <w:pgMar w:top="1431" w:right="1785" w:bottom="400" w:left="1785" w:header="850" w:footer="850" w:gutter="0"/>
          <w:pgNumType w:fmt="decimal"/>
          <w:cols w:space="720" w:num="1"/>
        </w:sectPr>
      </w:pPr>
    </w:p>
    <w:p w14:paraId="6F41CD87">
      <w:pPr>
        <w:spacing w:before="56" w:line="220" w:lineRule="auto"/>
        <w:outlineLvl w:val="1"/>
        <w:rPr>
          <w:rFonts w:ascii="宋体" w:hAnsi="宋体" w:eastAsia="宋体" w:cs="宋体"/>
          <w:sz w:val="28"/>
          <w:szCs w:val="28"/>
        </w:rPr>
      </w:pPr>
      <w:r>
        <w:rPr>
          <w:rFonts w:ascii="宋体" w:hAnsi="宋体" w:eastAsia="宋体" w:cs="宋体"/>
          <w:b/>
          <w:bCs/>
          <w:spacing w:val="-3"/>
          <w:sz w:val="28"/>
          <w:szCs w:val="28"/>
        </w:rPr>
        <w:t>一、投标文件外层包装封面格式</w:t>
      </w:r>
    </w:p>
    <w:p w14:paraId="2B11F3AA">
      <w:pPr>
        <w:spacing w:line="303" w:lineRule="auto"/>
        <w:rPr>
          <w:rFonts w:ascii="Arial"/>
          <w:sz w:val="21"/>
        </w:rPr>
      </w:pPr>
    </w:p>
    <w:p w14:paraId="5134C98D">
      <w:pPr>
        <w:spacing w:line="304" w:lineRule="auto"/>
        <w:rPr>
          <w:rFonts w:ascii="Arial"/>
          <w:sz w:val="21"/>
        </w:rPr>
      </w:pPr>
    </w:p>
    <w:p w14:paraId="2F41A52D">
      <w:pPr>
        <w:spacing w:line="304" w:lineRule="auto"/>
        <w:rPr>
          <w:rFonts w:ascii="Arial"/>
          <w:sz w:val="21"/>
        </w:rPr>
      </w:pPr>
    </w:p>
    <w:p w14:paraId="3FF2F816">
      <w:pPr>
        <w:spacing w:before="101" w:line="225" w:lineRule="auto"/>
        <w:ind w:left="3821"/>
        <w:rPr>
          <w:rFonts w:ascii="宋体" w:hAnsi="宋体" w:eastAsia="宋体" w:cs="宋体"/>
          <w:sz w:val="31"/>
          <w:szCs w:val="31"/>
        </w:rPr>
      </w:pPr>
      <w:r>
        <w:rPr>
          <w:rFonts w:ascii="宋体" w:hAnsi="宋体" w:eastAsia="宋体" w:cs="宋体"/>
          <w:b/>
          <w:bCs/>
          <w:spacing w:val="-8"/>
          <w:sz w:val="31"/>
          <w:szCs w:val="31"/>
        </w:rPr>
        <w:t>投</w:t>
      </w:r>
      <w:r>
        <w:rPr>
          <w:rFonts w:ascii="宋体" w:hAnsi="宋体" w:eastAsia="宋体" w:cs="宋体"/>
          <w:spacing w:val="19"/>
          <w:sz w:val="31"/>
          <w:szCs w:val="31"/>
        </w:rPr>
        <w:t xml:space="preserve"> </w:t>
      </w:r>
      <w:r>
        <w:rPr>
          <w:rFonts w:ascii="宋体" w:hAnsi="宋体" w:eastAsia="宋体" w:cs="宋体"/>
          <w:b/>
          <w:bCs/>
          <w:spacing w:val="-8"/>
          <w:sz w:val="31"/>
          <w:szCs w:val="31"/>
        </w:rPr>
        <w:t>标</w:t>
      </w:r>
      <w:r>
        <w:rPr>
          <w:rFonts w:ascii="宋体" w:hAnsi="宋体" w:eastAsia="宋体" w:cs="宋体"/>
          <w:spacing w:val="24"/>
          <w:sz w:val="31"/>
          <w:szCs w:val="31"/>
        </w:rPr>
        <w:t xml:space="preserve"> </w:t>
      </w:r>
      <w:r>
        <w:rPr>
          <w:rFonts w:ascii="宋体" w:hAnsi="宋体" w:eastAsia="宋体" w:cs="宋体"/>
          <w:b/>
          <w:bCs/>
          <w:spacing w:val="-8"/>
          <w:sz w:val="31"/>
          <w:szCs w:val="31"/>
        </w:rPr>
        <w:t>文</w:t>
      </w:r>
      <w:r>
        <w:rPr>
          <w:rFonts w:ascii="宋体" w:hAnsi="宋体" w:eastAsia="宋体" w:cs="宋体"/>
          <w:spacing w:val="19"/>
          <w:sz w:val="31"/>
          <w:szCs w:val="31"/>
        </w:rPr>
        <w:t xml:space="preserve"> </w:t>
      </w:r>
      <w:r>
        <w:rPr>
          <w:rFonts w:ascii="宋体" w:hAnsi="宋体" w:eastAsia="宋体" w:cs="宋体"/>
          <w:b/>
          <w:bCs/>
          <w:spacing w:val="-8"/>
          <w:sz w:val="31"/>
          <w:szCs w:val="31"/>
        </w:rPr>
        <w:t>件</w:t>
      </w:r>
    </w:p>
    <w:p w14:paraId="6BFAF01C">
      <w:pPr>
        <w:spacing w:line="263" w:lineRule="auto"/>
        <w:rPr>
          <w:rFonts w:ascii="Arial"/>
          <w:sz w:val="21"/>
        </w:rPr>
      </w:pPr>
    </w:p>
    <w:p w14:paraId="272DAB3D">
      <w:pPr>
        <w:spacing w:line="264" w:lineRule="auto"/>
        <w:rPr>
          <w:rFonts w:ascii="Arial"/>
          <w:sz w:val="21"/>
        </w:rPr>
      </w:pPr>
    </w:p>
    <w:p w14:paraId="5CE997A1">
      <w:pPr>
        <w:spacing w:line="264" w:lineRule="auto"/>
        <w:rPr>
          <w:rFonts w:ascii="Arial"/>
          <w:sz w:val="21"/>
        </w:rPr>
      </w:pPr>
    </w:p>
    <w:p w14:paraId="1CCD206B">
      <w:pPr>
        <w:spacing w:line="264" w:lineRule="auto"/>
        <w:rPr>
          <w:rFonts w:ascii="Arial"/>
          <w:sz w:val="21"/>
        </w:rPr>
      </w:pPr>
    </w:p>
    <w:p w14:paraId="0BEE3180">
      <w:pPr>
        <w:spacing w:line="264" w:lineRule="auto"/>
        <w:rPr>
          <w:rFonts w:ascii="Arial"/>
          <w:sz w:val="21"/>
        </w:rPr>
      </w:pPr>
    </w:p>
    <w:p w14:paraId="0D0F7665">
      <w:pPr>
        <w:spacing w:line="264" w:lineRule="auto"/>
        <w:rPr>
          <w:rFonts w:ascii="Arial"/>
          <w:sz w:val="21"/>
        </w:rPr>
      </w:pPr>
    </w:p>
    <w:p w14:paraId="2994CC28">
      <w:pPr>
        <w:spacing w:line="264" w:lineRule="auto"/>
        <w:rPr>
          <w:rFonts w:ascii="Arial"/>
          <w:sz w:val="21"/>
        </w:rPr>
      </w:pPr>
    </w:p>
    <w:p w14:paraId="2BF585E4">
      <w:pPr>
        <w:spacing w:line="264" w:lineRule="auto"/>
        <w:rPr>
          <w:rFonts w:ascii="Arial"/>
          <w:sz w:val="21"/>
        </w:rPr>
      </w:pPr>
    </w:p>
    <w:p w14:paraId="5D1B52C8">
      <w:pPr>
        <w:spacing w:line="264" w:lineRule="auto"/>
        <w:rPr>
          <w:rFonts w:ascii="Arial"/>
          <w:sz w:val="21"/>
        </w:rPr>
      </w:pPr>
    </w:p>
    <w:p w14:paraId="56E59D8E">
      <w:pPr>
        <w:spacing w:line="264" w:lineRule="auto"/>
        <w:rPr>
          <w:rFonts w:ascii="Arial"/>
          <w:sz w:val="21"/>
        </w:rPr>
      </w:pPr>
    </w:p>
    <w:p w14:paraId="45C8C135">
      <w:pPr>
        <w:spacing w:before="78" w:line="220" w:lineRule="auto"/>
        <w:ind w:left="357"/>
        <w:rPr>
          <w:rFonts w:ascii="宋体" w:hAnsi="宋体" w:eastAsia="宋体" w:cs="宋体"/>
          <w:sz w:val="24"/>
          <w:szCs w:val="24"/>
        </w:rPr>
      </w:pPr>
      <w:r>
        <w:rPr>
          <w:rFonts w:ascii="宋体" w:hAnsi="宋体" w:eastAsia="宋体" w:cs="宋体"/>
          <w:spacing w:val="-3"/>
          <w:sz w:val="24"/>
          <w:szCs w:val="24"/>
        </w:rPr>
        <w:t>项目名称：</w:t>
      </w:r>
    </w:p>
    <w:p w14:paraId="016776FE">
      <w:pPr>
        <w:spacing w:line="247" w:lineRule="auto"/>
        <w:rPr>
          <w:rFonts w:ascii="Arial"/>
          <w:sz w:val="21"/>
        </w:rPr>
      </w:pPr>
    </w:p>
    <w:p w14:paraId="47AD8E0C">
      <w:pPr>
        <w:spacing w:line="247" w:lineRule="auto"/>
        <w:rPr>
          <w:rFonts w:ascii="Arial"/>
          <w:sz w:val="21"/>
        </w:rPr>
      </w:pPr>
    </w:p>
    <w:p w14:paraId="3C42F249">
      <w:pPr>
        <w:spacing w:before="78" w:line="219" w:lineRule="auto"/>
        <w:ind w:left="357"/>
        <w:rPr>
          <w:rFonts w:ascii="宋体" w:hAnsi="宋体" w:eastAsia="宋体" w:cs="宋体"/>
          <w:sz w:val="24"/>
          <w:szCs w:val="24"/>
        </w:rPr>
      </w:pPr>
      <w:r>
        <w:rPr>
          <w:rFonts w:ascii="宋体" w:hAnsi="宋体" w:eastAsia="宋体" w:cs="宋体"/>
          <w:spacing w:val="-3"/>
          <w:sz w:val="24"/>
          <w:szCs w:val="24"/>
        </w:rPr>
        <w:t>项目编号：</w:t>
      </w:r>
    </w:p>
    <w:p w14:paraId="7335BD55">
      <w:pPr>
        <w:spacing w:line="247" w:lineRule="auto"/>
        <w:rPr>
          <w:rFonts w:ascii="Arial"/>
          <w:sz w:val="21"/>
        </w:rPr>
      </w:pPr>
    </w:p>
    <w:p w14:paraId="6A9C3AB2">
      <w:pPr>
        <w:spacing w:line="248" w:lineRule="auto"/>
        <w:rPr>
          <w:rFonts w:ascii="Arial"/>
          <w:sz w:val="21"/>
        </w:rPr>
      </w:pPr>
    </w:p>
    <w:p w14:paraId="1B0F664B">
      <w:pPr>
        <w:spacing w:before="78" w:line="220" w:lineRule="auto"/>
        <w:ind w:left="353"/>
        <w:rPr>
          <w:rFonts w:ascii="宋体" w:hAnsi="宋体" w:eastAsia="宋体" w:cs="宋体"/>
          <w:sz w:val="24"/>
          <w:szCs w:val="24"/>
        </w:rPr>
      </w:pPr>
      <w:r>
        <w:rPr>
          <w:rFonts w:ascii="宋体" w:hAnsi="宋体" w:eastAsia="宋体" w:cs="宋体"/>
          <w:spacing w:val="-2"/>
          <w:sz w:val="24"/>
          <w:szCs w:val="24"/>
        </w:rPr>
        <w:t>所投分标：</w:t>
      </w:r>
    </w:p>
    <w:p w14:paraId="582E24AE">
      <w:pPr>
        <w:spacing w:line="247" w:lineRule="auto"/>
        <w:rPr>
          <w:rFonts w:ascii="Arial"/>
          <w:sz w:val="21"/>
        </w:rPr>
      </w:pPr>
    </w:p>
    <w:p w14:paraId="18CE66C0">
      <w:pPr>
        <w:spacing w:line="247" w:lineRule="auto"/>
        <w:rPr>
          <w:rFonts w:ascii="Arial"/>
          <w:sz w:val="21"/>
        </w:rPr>
      </w:pPr>
    </w:p>
    <w:p w14:paraId="37B4EAC4">
      <w:pPr>
        <w:spacing w:before="79" w:line="220" w:lineRule="auto"/>
        <w:ind w:left="356"/>
        <w:rPr>
          <w:rFonts w:ascii="宋体" w:hAnsi="宋体" w:eastAsia="宋体" w:cs="宋体"/>
          <w:sz w:val="24"/>
          <w:szCs w:val="24"/>
        </w:rPr>
      </w:pPr>
      <w:r>
        <w:rPr>
          <w:rFonts w:ascii="宋体" w:hAnsi="宋体" w:eastAsia="宋体" w:cs="宋体"/>
          <w:spacing w:val="-3"/>
          <w:sz w:val="24"/>
          <w:szCs w:val="24"/>
        </w:rPr>
        <w:t>投标人名称：</w:t>
      </w:r>
    </w:p>
    <w:p w14:paraId="67BB64BB">
      <w:pPr>
        <w:spacing w:line="248" w:lineRule="auto"/>
        <w:rPr>
          <w:rFonts w:ascii="Arial"/>
          <w:sz w:val="21"/>
        </w:rPr>
      </w:pPr>
    </w:p>
    <w:p w14:paraId="4BBB715F">
      <w:pPr>
        <w:spacing w:line="248" w:lineRule="auto"/>
        <w:rPr>
          <w:rFonts w:ascii="Arial"/>
          <w:sz w:val="21"/>
        </w:rPr>
      </w:pPr>
    </w:p>
    <w:p w14:paraId="6C8E9860">
      <w:pPr>
        <w:spacing w:before="78" w:line="220" w:lineRule="auto"/>
        <w:ind w:left="356"/>
        <w:rPr>
          <w:rFonts w:ascii="宋体" w:hAnsi="宋体" w:eastAsia="宋体" w:cs="宋体"/>
          <w:sz w:val="24"/>
          <w:szCs w:val="24"/>
        </w:rPr>
      </w:pPr>
      <w:r>
        <w:rPr>
          <w:rFonts w:ascii="宋体" w:hAnsi="宋体" w:eastAsia="宋体" w:cs="宋体"/>
          <w:spacing w:val="-3"/>
          <w:sz w:val="24"/>
          <w:szCs w:val="24"/>
        </w:rPr>
        <w:t>投标人地址：</w:t>
      </w:r>
    </w:p>
    <w:p w14:paraId="3CE655BD">
      <w:pPr>
        <w:spacing w:line="247" w:lineRule="auto"/>
        <w:rPr>
          <w:rFonts w:ascii="Arial"/>
          <w:sz w:val="21"/>
        </w:rPr>
      </w:pPr>
    </w:p>
    <w:p w14:paraId="75852F00">
      <w:pPr>
        <w:spacing w:line="247" w:lineRule="auto"/>
        <w:rPr>
          <w:rFonts w:ascii="Arial"/>
          <w:sz w:val="21"/>
        </w:rPr>
      </w:pPr>
    </w:p>
    <w:p w14:paraId="26B76287">
      <w:pPr>
        <w:spacing w:before="79" w:line="219" w:lineRule="auto"/>
        <w:ind w:left="3560"/>
        <w:rPr>
          <w:rFonts w:ascii="宋体" w:hAnsi="宋体" w:eastAsia="宋体" w:cs="宋体"/>
          <w:sz w:val="24"/>
          <w:szCs w:val="24"/>
        </w:rPr>
      </w:pPr>
      <w:r>
        <w:rPr>
          <w:rFonts w:ascii="宋体" w:hAnsi="宋体" w:eastAsia="宋体" w:cs="宋体"/>
          <w:spacing w:val="-2"/>
          <w:sz w:val="24"/>
          <w:szCs w:val="24"/>
        </w:rPr>
        <w:t>投标截止时间前不得启封</w:t>
      </w:r>
    </w:p>
    <w:p w14:paraId="43B22877">
      <w:pPr>
        <w:spacing w:line="249" w:lineRule="auto"/>
        <w:rPr>
          <w:rFonts w:ascii="Arial"/>
          <w:sz w:val="21"/>
        </w:rPr>
      </w:pPr>
    </w:p>
    <w:p w14:paraId="265F358E">
      <w:pPr>
        <w:spacing w:line="249" w:lineRule="auto"/>
        <w:rPr>
          <w:rFonts w:ascii="Arial"/>
          <w:sz w:val="21"/>
        </w:rPr>
      </w:pPr>
    </w:p>
    <w:p w14:paraId="55391039">
      <w:pPr>
        <w:spacing w:before="79" w:line="219" w:lineRule="auto"/>
        <w:ind w:left="3518"/>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7BBF324B">
      <w:pPr>
        <w:spacing w:line="219" w:lineRule="auto"/>
        <w:rPr>
          <w:rFonts w:ascii="宋体" w:hAnsi="宋体" w:eastAsia="宋体" w:cs="宋体"/>
          <w:sz w:val="24"/>
          <w:szCs w:val="24"/>
        </w:rPr>
        <w:sectPr>
          <w:footerReference r:id="rId43" w:type="default"/>
          <w:pgSz w:w="11906" w:h="16839"/>
          <w:pgMar w:top="1119" w:right="1785" w:bottom="1155" w:left="1263" w:header="850" w:footer="992" w:gutter="0"/>
          <w:pgNumType w:fmt="decimal"/>
          <w:cols w:space="720" w:num="1"/>
        </w:sectPr>
      </w:pPr>
    </w:p>
    <w:p w14:paraId="7BBD1A40">
      <w:pPr>
        <w:spacing w:before="55" w:line="219" w:lineRule="auto"/>
        <w:outlineLvl w:val="1"/>
        <w:rPr>
          <w:rFonts w:ascii="宋体" w:hAnsi="宋体" w:eastAsia="宋体" w:cs="宋体"/>
          <w:sz w:val="28"/>
          <w:szCs w:val="28"/>
        </w:rPr>
      </w:pPr>
      <w:r>
        <w:rPr>
          <w:rFonts w:ascii="宋体" w:hAnsi="宋体" w:eastAsia="宋体" w:cs="宋体"/>
          <w:b/>
          <w:bCs/>
          <w:spacing w:val="-4"/>
          <w:sz w:val="28"/>
          <w:szCs w:val="28"/>
        </w:rPr>
        <w:t>二、报价文件格式</w:t>
      </w:r>
    </w:p>
    <w:p w14:paraId="692B623E">
      <w:pPr>
        <w:spacing w:line="248" w:lineRule="auto"/>
        <w:rPr>
          <w:rFonts w:ascii="Arial"/>
          <w:sz w:val="21"/>
        </w:rPr>
      </w:pPr>
    </w:p>
    <w:p w14:paraId="58488E97">
      <w:pPr>
        <w:spacing w:before="78" w:line="218" w:lineRule="auto"/>
        <w:ind w:left="153"/>
        <w:rPr>
          <w:rFonts w:ascii="宋体" w:hAnsi="宋体" w:eastAsia="宋体" w:cs="宋体"/>
          <w:sz w:val="24"/>
          <w:szCs w:val="24"/>
        </w:rPr>
      </w:pPr>
      <w:r>
        <w:rPr>
          <w:rFonts w:ascii="宋体" w:hAnsi="宋体" w:eastAsia="宋体" w:cs="宋体"/>
          <w:b/>
          <w:bCs/>
          <w:spacing w:val="-4"/>
          <w:sz w:val="24"/>
          <w:szCs w:val="24"/>
        </w:rPr>
        <w:t>1.</w:t>
      </w:r>
      <w:r>
        <w:rPr>
          <w:rFonts w:ascii="宋体" w:hAnsi="宋体" w:eastAsia="宋体" w:cs="宋体"/>
          <w:spacing w:val="-4"/>
          <w:sz w:val="24"/>
          <w:szCs w:val="24"/>
        </w:rPr>
        <w:t xml:space="preserve"> </w:t>
      </w:r>
      <w:r>
        <w:rPr>
          <w:rFonts w:ascii="宋体" w:hAnsi="宋体" w:eastAsia="宋体" w:cs="宋体"/>
          <w:b/>
          <w:bCs/>
          <w:spacing w:val="-4"/>
          <w:sz w:val="24"/>
          <w:szCs w:val="24"/>
        </w:rPr>
        <w:t>报价文件封面格式：</w:t>
      </w:r>
    </w:p>
    <w:p w14:paraId="07C6700E">
      <w:pPr>
        <w:spacing w:line="340" w:lineRule="auto"/>
        <w:rPr>
          <w:rFonts w:ascii="Arial"/>
          <w:sz w:val="21"/>
        </w:rPr>
      </w:pPr>
    </w:p>
    <w:p w14:paraId="6200A76B">
      <w:pPr>
        <w:spacing w:before="65" w:line="227" w:lineRule="auto"/>
        <w:ind w:left="6236"/>
        <w:rPr>
          <w:rFonts w:ascii="宋体" w:hAnsi="宋体" w:eastAsia="宋体" w:cs="宋体"/>
          <w:sz w:val="20"/>
          <w:szCs w:val="20"/>
        </w:rPr>
      </w:pPr>
      <w:r>
        <w:rPr>
          <w:rFonts w:ascii="宋体" w:hAnsi="宋体" w:eastAsia="宋体" w:cs="宋体"/>
          <w:spacing w:val="6"/>
          <w:sz w:val="20"/>
          <w:szCs w:val="20"/>
        </w:rPr>
        <w:t>正本/或者副本</w:t>
      </w:r>
    </w:p>
    <w:p w14:paraId="616EBDB0">
      <w:pPr>
        <w:spacing w:line="297" w:lineRule="auto"/>
        <w:rPr>
          <w:rFonts w:ascii="Arial"/>
          <w:sz w:val="21"/>
        </w:rPr>
      </w:pPr>
    </w:p>
    <w:p w14:paraId="714D2081">
      <w:pPr>
        <w:spacing w:line="297" w:lineRule="auto"/>
        <w:rPr>
          <w:rFonts w:ascii="Arial"/>
          <w:sz w:val="21"/>
        </w:rPr>
      </w:pPr>
    </w:p>
    <w:p w14:paraId="1E679CFC">
      <w:pPr>
        <w:spacing w:before="101" w:line="223" w:lineRule="auto"/>
        <w:ind w:left="4055"/>
        <w:rPr>
          <w:rFonts w:ascii="宋体" w:hAnsi="宋体" w:eastAsia="宋体" w:cs="宋体"/>
          <w:sz w:val="31"/>
          <w:szCs w:val="31"/>
        </w:rPr>
      </w:pPr>
      <w:r>
        <w:rPr>
          <w:rFonts w:ascii="宋体" w:hAnsi="宋体" w:eastAsia="宋体" w:cs="宋体"/>
          <w:b/>
          <w:bCs/>
          <w:spacing w:val="5"/>
          <w:sz w:val="31"/>
          <w:szCs w:val="31"/>
        </w:rPr>
        <w:t>报价文件</w:t>
      </w:r>
    </w:p>
    <w:p w14:paraId="054343CA">
      <w:pPr>
        <w:spacing w:line="244" w:lineRule="auto"/>
        <w:rPr>
          <w:rFonts w:ascii="Arial"/>
          <w:sz w:val="21"/>
        </w:rPr>
      </w:pPr>
    </w:p>
    <w:p w14:paraId="0AF84BA6">
      <w:pPr>
        <w:spacing w:line="244" w:lineRule="auto"/>
        <w:rPr>
          <w:rFonts w:ascii="Arial"/>
          <w:sz w:val="21"/>
        </w:rPr>
      </w:pPr>
    </w:p>
    <w:p w14:paraId="578A4409">
      <w:pPr>
        <w:spacing w:line="245" w:lineRule="auto"/>
        <w:rPr>
          <w:rFonts w:ascii="Arial"/>
          <w:sz w:val="21"/>
        </w:rPr>
      </w:pPr>
    </w:p>
    <w:p w14:paraId="70283534">
      <w:pPr>
        <w:spacing w:line="245" w:lineRule="auto"/>
        <w:rPr>
          <w:rFonts w:ascii="Arial"/>
          <w:sz w:val="21"/>
        </w:rPr>
      </w:pPr>
    </w:p>
    <w:p w14:paraId="5FCA9DC1">
      <w:pPr>
        <w:spacing w:line="245" w:lineRule="auto"/>
        <w:rPr>
          <w:rFonts w:ascii="Arial"/>
          <w:sz w:val="21"/>
        </w:rPr>
      </w:pPr>
    </w:p>
    <w:p w14:paraId="6DFC4C9C">
      <w:pPr>
        <w:spacing w:line="245" w:lineRule="auto"/>
        <w:rPr>
          <w:rFonts w:ascii="Arial"/>
          <w:sz w:val="21"/>
        </w:rPr>
      </w:pPr>
    </w:p>
    <w:p w14:paraId="0550E429">
      <w:pPr>
        <w:spacing w:line="245" w:lineRule="auto"/>
        <w:rPr>
          <w:rFonts w:ascii="Arial"/>
          <w:sz w:val="21"/>
        </w:rPr>
      </w:pPr>
    </w:p>
    <w:p w14:paraId="331AD1F6">
      <w:pPr>
        <w:spacing w:line="245" w:lineRule="auto"/>
        <w:rPr>
          <w:rFonts w:ascii="Arial"/>
          <w:sz w:val="21"/>
        </w:rPr>
      </w:pPr>
    </w:p>
    <w:p w14:paraId="35E31B47">
      <w:pPr>
        <w:spacing w:line="245" w:lineRule="auto"/>
        <w:rPr>
          <w:rFonts w:ascii="Arial"/>
          <w:sz w:val="21"/>
        </w:rPr>
      </w:pPr>
    </w:p>
    <w:p w14:paraId="604407DF">
      <w:pPr>
        <w:spacing w:before="78" w:line="220" w:lineRule="auto"/>
        <w:ind w:left="357"/>
        <w:rPr>
          <w:rFonts w:ascii="宋体" w:hAnsi="宋体" w:eastAsia="宋体" w:cs="宋体"/>
          <w:sz w:val="24"/>
          <w:szCs w:val="24"/>
        </w:rPr>
      </w:pPr>
      <w:r>
        <w:rPr>
          <w:rFonts w:ascii="宋体" w:hAnsi="宋体" w:eastAsia="宋体" w:cs="宋体"/>
          <w:spacing w:val="-3"/>
          <w:sz w:val="24"/>
          <w:szCs w:val="24"/>
        </w:rPr>
        <w:t>项目名称：</w:t>
      </w:r>
    </w:p>
    <w:p w14:paraId="42CE5C48">
      <w:pPr>
        <w:spacing w:line="335" w:lineRule="auto"/>
        <w:rPr>
          <w:rFonts w:ascii="Arial"/>
          <w:sz w:val="21"/>
        </w:rPr>
      </w:pPr>
    </w:p>
    <w:p w14:paraId="360168B5">
      <w:pPr>
        <w:spacing w:line="336" w:lineRule="auto"/>
        <w:rPr>
          <w:rFonts w:ascii="Arial"/>
          <w:sz w:val="21"/>
        </w:rPr>
      </w:pPr>
    </w:p>
    <w:p w14:paraId="3198495E">
      <w:pPr>
        <w:spacing w:before="78" w:line="219" w:lineRule="auto"/>
        <w:ind w:left="357"/>
        <w:rPr>
          <w:rFonts w:ascii="宋体" w:hAnsi="宋体" w:eastAsia="宋体" w:cs="宋体"/>
          <w:sz w:val="24"/>
          <w:szCs w:val="24"/>
        </w:rPr>
      </w:pPr>
      <w:r>
        <w:rPr>
          <w:rFonts w:ascii="宋体" w:hAnsi="宋体" w:eastAsia="宋体" w:cs="宋体"/>
          <w:spacing w:val="-3"/>
          <w:sz w:val="24"/>
          <w:szCs w:val="24"/>
        </w:rPr>
        <w:t>项目编号：</w:t>
      </w:r>
    </w:p>
    <w:p w14:paraId="43F4DC31">
      <w:pPr>
        <w:spacing w:line="335" w:lineRule="auto"/>
        <w:rPr>
          <w:rFonts w:ascii="Arial"/>
          <w:sz w:val="21"/>
        </w:rPr>
      </w:pPr>
    </w:p>
    <w:p w14:paraId="07D19949">
      <w:pPr>
        <w:spacing w:line="336" w:lineRule="auto"/>
        <w:rPr>
          <w:rFonts w:ascii="Arial"/>
          <w:sz w:val="21"/>
        </w:rPr>
      </w:pPr>
    </w:p>
    <w:p w14:paraId="5776713A">
      <w:pPr>
        <w:spacing w:before="79" w:line="220" w:lineRule="auto"/>
        <w:ind w:left="353"/>
        <w:rPr>
          <w:rFonts w:ascii="宋体" w:hAnsi="宋体" w:eastAsia="宋体" w:cs="宋体"/>
          <w:sz w:val="24"/>
          <w:szCs w:val="24"/>
        </w:rPr>
      </w:pPr>
      <w:r>
        <w:rPr>
          <w:rFonts w:ascii="宋体" w:hAnsi="宋体" w:eastAsia="宋体" w:cs="宋体"/>
          <w:spacing w:val="-2"/>
          <w:sz w:val="24"/>
          <w:szCs w:val="24"/>
        </w:rPr>
        <w:t>所投分标：</w:t>
      </w:r>
    </w:p>
    <w:p w14:paraId="55E2C6FF">
      <w:pPr>
        <w:spacing w:line="336" w:lineRule="auto"/>
        <w:rPr>
          <w:rFonts w:ascii="Arial"/>
          <w:sz w:val="21"/>
        </w:rPr>
      </w:pPr>
    </w:p>
    <w:p w14:paraId="105F4F92">
      <w:pPr>
        <w:spacing w:line="337" w:lineRule="auto"/>
        <w:rPr>
          <w:rFonts w:ascii="Arial"/>
          <w:sz w:val="21"/>
        </w:rPr>
      </w:pPr>
    </w:p>
    <w:p w14:paraId="41EFF35B">
      <w:pPr>
        <w:spacing w:before="79" w:line="220" w:lineRule="auto"/>
        <w:ind w:left="356"/>
        <w:rPr>
          <w:rFonts w:ascii="宋体" w:hAnsi="宋体" w:eastAsia="宋体" w:cs="宋体"/>
          <w:sz w:val="24"/>
          <w:szCs w:val="24"/>
        </w:rPr>
      </w:pPr>
      <w:r>
        <w:rPr>
          <w:rFonts w:ascii="宋体" w:hAnsi="宋体" w:eastAsia="宋体" w:cs="宋体"/>
          <w:spacing w:val="-3"/>
          <w:sz w:val="24"/>
          <w:szCs w:val="24"/>
        </w:rPr>
        <w:t>投标人名称：</w:t>
      </w:r>
    </w:p>
    <w:p w14:paraId="00E984DB">
      <w:pPr>
        <w:spacing w:line="335" w:lineRule="auto"/>
        <w:rPr>
          <w:rFonts w:ascii="Arial"/>
          <w:sz w:val="21"/>
        </w:rPr>
      </w:pPr>
    </w:p>
    <w:p w14:paraId="3E25AEAB">
      <w:pPr>
        <w:spacing w:line="336" w:lineRule="auto"/>
        <w:rPr>
          <w:rFonts w:ascii="Arial"/>
          <w:sz w:val="21"/>
        </w:rPr>
      </w:pPr>
    </w:p>
    <w:p w14:paraId="3612FD95">
      <w:pPr>
        <w:spacing w:before="78" w:line="220" w:lineRule="auto"/>
        <w:ind w:left="356"/>
        <w:rPr>
          <w:rFonts w:ascii="宋体" w:hAnsi="宋体" w:eastAsia="宋体" w:cs="宋体"/>
          <w:sz w:val="24"/>
          <w:szCs w:val="24"/>
        </w:rPr>
      </w:pPr>
      <w:r>
        <w:rPr>
          <w:rFonts w:ascii="宋体" w:hAnsi="宋体" w:eastAsia="宋体" w:cs="宋体"/>
          <w:spacing w:val="-3"/>
          <w:sz w:val="24"/>
          <w:szCs w:val="24"/>
        </w:rPr>
        <w:t>投标人地址：</w:t>
      </w:r>
    </w:p>
    <w:p w14:paraId="6B482C57">
      <w:pPr>
        <w:spacing w:line="301" w:lineRule="auto"/>
        <w:rPr>
          <w:rFonts w:ascii="Arial"/>
          <w:sz w:val="21"/>
        </w:rPr>
      </w:pPr>
    </w:p>
    <w:p w14:paraId="2AF602F6">
      <w:pPr>
        <w:spacing w:line="301" w:lineRule="auto"/>
        <w:rPr>
          <w:rFonts w:ascii="Arial"/>
          <w:sz w:val="21"/>
        </w:rPr>
      </w:pPr>
    </w:p>
    <w:p w14:paraId="69F65256">
      <w:pPr>
        <w:spacing w:before="78" w:line="219" w:lineRule="auto"/>
        <w:ind w:left="419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4ABD402A">
      <w:pPr>
        <w:spacing w:line="219" w:lineRule="auto"/>
        <w:rPr>
          <w:rFonts w:ascii="宋体" w:hAnsi="宋体" w:eastAsia="宋体" w:cs="宋体"/>
          <w:sz w:val="24"/>
          <w:szCs w:val="24"/>
        </w:rPr>
        <w:sectPr>
          <w:footerReference r:id="rId44" w:type="default"/>
          <w:pgSz w:w="11906" w:h="16839"/>
          <w:pgMar w:top="1119" w:right="1785" w:bottom="1157" w:left="1263" w:header="0" w:footer="992" w:gutter="0"/>
          <w:pgNumType w:fmt="decimal"/>
          <w:cols w:space="720" w:num="1"/>
        </w:sectPr>
      </w:pPr>
    </w:p>
    <w:p w14:paraId="785CBB7F">
      <w:pPr>
        <w:spacing w:before="47" w:line="218" w:lineRule="auto"/>
        <w:ind w:left="4"/>
        <w:rPr>
          <w:rFonts w:ascii="宋体" w:hAnsi="宋体" w:eastAsia="宋体" w:cs="宋体"/>
          <w:sz w:val="24"/>
          <w:szCs w:val="24"/>
        </w:rPr>
      </w:pPr>
      <w:r>
        <w:rPr>
          <w:rFonts w:ascii="宋体" w:hAnsi="宋体" w:eastAsia="宋体" w:cs="宋体"/>
          <w:b/>
          <w:bCs/>
          <w:spacing w:val="-4"/>
          <w:sz w:val="24"/>
          <w:szCs w:val="24"/>
        </w:rPr>
        <w:t>2.报价文件目录</w:t>
      </w:r>
    </w:p>
    <w:p w14:paraId="64E08B36">
      <w:pPr>
        <w:spacing w:before="228" w:line="227" w:lineRule="auto"/>
        <w:rPr>
          <w:rFonts w:ascii="宋体" w:hAnsi="宋体" w:eastAsia="宋体" w:cs="宋体"/>
          <w:sz w:val="20"/>
          <w:szCs w:val="20"/>
        </w:rPr>
      </w:pPr>
      <w:r>
        <w:rPr>
          <w:rFonts w:ascii="宋体" w:hAnsi="宋体" w:eastAsia="宋体" w:cs="宋体"/>
          <w:spacing w:val="9"/>
          <w:sz w:val="20"/>
          <w:szCs w:val="20"/>
        </w:rPr>
        <w:t>根据招标文件规定及投标人提供的材料自行编写目录。</w:t>
      </w:r>
    </w:p>
    <w:p w14:paraId="026E9A00">
      <w:pPr>
        <w:spacing w:line="227" w:lineRule="auto"/>
        <w:rPr>
          <w:rFonts w:ascii="宋体" w:hAnsi="宋体" w:eastAsia="宋体" w:cs="宋体"/>
          <w:sz w:val="20"/>
          <w:szCs w:val="20"/>
        </w:rPr>
        <w:sectPr>
          <w:footerReference r:id="rId45" w:type="default"/>
          <w:pgSz w:w="11906" w:h="16839"/>
          <w:pgMar w:top="1191" w:right="1785" w:bottom="1157" w:left="1256" w:header="0" w:footer="992" w:gutter="0"/>
          <w:pgNumType w:fmt="decimal"/>
          <w:cols w:space="720" w:num="1"/>
        </w:sectPr>
      </w:pPr>
    </w:p>
    <w:p w14:paraId="37C3A7A4">
      <w:pPr>
        <w:spacing w:before="48" w:line="219" w:lineRule="auto"/>
        <w:ind w:left="147"/>
        <w:rPr>
          <w:rFonts w:ascii="宋体" w:hAnsi="宋体" w:eastAsia="宋体" w:cs="宋体"/>
          <w:sz w:val="24"/>
          <w:szCs w:val="24"/>
        </w:rPr>
      </w:pPr>
      <w:r>
        <w:rPr>
          <w:rFonts w:ascii="宋体" w:hAnsi="宋体" w:eastAsia="宋体" w:cs="宋体"/>
          <w:b/>
          <w:bCs/>
          <w:spacing w:val="-4"/>
          <w:sz w:val="24"/>
          <w:szCs w:val="24"/>
        </w:rPr>
        <w:t>3.</w:t>
      </w:r>
      <w:r>
        <w:rPr>
          <w:rFonts w:ascii="宋体" w:hAnsi="宋体" w:eastAsia="宋体" w:cs="宋体"/>
          <w:spacing w:val="-4"/>
          <w:sz w:val="24"/>
          <w:szCs w:val="24"/>
        </w:rPr>
        <w:t xml:space="preserve"> </w:t>
      </w:r>
      <w:r>
        <w:rPr>
          <w:rFonts w:ascii="宋体" w:hAnsi="宋体" w:eastAsia="宋体" w:cs="宋体"/>
          <w:b/>
          <w:bCs/>
          <w:spacing w:val="-4"/>
          <w:sz w:val="24"/>
          <w:szCs w:val="24"/>
        </w:rPr>
        <w:t>投标函格式：</w:t>
      </w:r>
    </w:p>
    <w:p w14:paraId="7FC4DC97">
      <w:pPr>
        <w:spacing w:line="429" w:lineRule="auto"/>
        <w:rPr>
          <w:rFonts w:ascii="Arial"/>
          <w:sz w:val="21"/>
        </w:rPr>
      </w:pPr>
    </w:p>
    <w:p w14:paraId="5E936E84">
      <w:pPr>
        <w:spacing w:before="101" w:line="225" w:lineRule="auto"/>
        <w:ind w:left="4068"/>
        <w:rPr>
          <w:rFonts w:ascii="宋体" w:hAnsi="宋体" w:eastAsia="宋体" w:cs="宋体"/>
          <w:sz w:val="31"/>
          <w:szCs w:val="31"/>
        </w:rPr>
      </w:pPr>
      <w:r>
        <w:rPr>
          <w:rFonts w:ascii="宋体" w:hAnsi="宋体" w:eastAsia="宋体" w:cs="宋体"/>
          <w:b/>
          <w:bCs/>
          <w:spacing w:val="-8"/>
          <w:sz w:val="31"/>
          <w:szCs w:val="31"/>
        </w:rPr>
        <w:t>投</w:t>
      </w:r>
      <w:r>
        <w:rPr>
          <w:rFonts w:ascii="宋体" w:hAnsi="宋体" w:eastAsia="宋体" w:cs="宋体"/>
          <w:spacing w:val="23"/>
          <w:sz w:val="31"/>
          <w:szCs w:val="31"/>
        </w:rPr>
        <w:t xml:space="preserve"> </w:t>
      </w:r>
      <w:r>
        <w:rPr>
          <w:rFonts w:ascii="宋体" w:hAnsi="宋体" w:eastAsia="宋体" w:cs="宋体"/>
          <w:b/>
          <w:bCs/>
          <w:spacing w:val="-8"/>
          <w:sz w:val="31"/>
          <w:szCs w:val="31"/>
        </w:rPr>
        <w:t>标</w:t>
      </w:r>
      <w:r>
        <w:rPr>
          <w:rFonts w:ascii="宋体" w:hAnsi="宋体" w:eastAsia="宋体" w:cs="宋体"/>
          <w:spacing w:val="42"/>
          <w:sz w:val="31"/>
          <w:szCs w:val="31"/>
        </w:rPr>
        <w:t xml:space="preserve"> </w:t>
      </w:r>
      <w:r>
        <w:rPr>
          <w:rFonts w:ascii="宋体" w:hAnsi="宋体" w:eastAsia="宋体" w:cs="宋体"/>
          <w:b/>
          <w:bCs/>
          <w:spacing w:val="-8"/>
          <w:sz w:val="31"/>
          <w:szCs w:val="31"/>
        </w:rPr>
        <w:t>函</w:t>
      </w:r>
    </w:p>
    <w:p w14:paraId="045A9DB6">
      <w:pPr>
        <w:spacing w:line="402" w:lineRule="auto"/>
        <w:rPr>
          <w:rFonts w:ascii="Arial"/>
          <w:sz w:val="21"/>
        </w:rPr>
      </w:pPr>
    </w:p>
    <w:p w14:paraId="17DC22AB">
      <w:pPr>
        <w:spacing w:before="78" w:line="219" w:lineRule="auto"/>
        <w:rPr>
          <w:rFonts w:ascii="宋体" w:hAnsi="宋体" w:eastAsia="宋体" w:cs="宋体"/>
          <w:sz w:val="24"/>
          <w:szCs w:val="24"/>
        </w:rPr>
      </w:pPr>
      <w:r>
        <w:rPr>
          <w:rFonts w:ascii="宋体" w:hAnsi="宋体" w:eastAsia="宋体" w:cs="宋体"/>
          <w:spacing w:val="-2"/>
          <w:sz w:val="24"/>
          <w:szCs w:val="24"/>
        </w:rPr>
        <w:t>致：</w:t>
      </w:r>
      <w:r>
        <w:rPr>
          <w:rFonts w:ascii="宋体" w:hAnsi="宋体" w:eastAsia="宋体" w:cs="宋体"/>
          <w:spacing w:val="-2"/>
          <w:sz w:val="24"/>
          <w:szCs w:val="24"/>
          <w:u w:val="single" w:color="auto"/>
        </w:rPr>
        <w:t>采购人名称</w:t>
      </w:r>
      <w:r>
        <w:rPr>
          <w:rFonts w:ascii="宋体" w:hAnsi="宋体" w:eastAsia="宋体" w:cs="宋体"/>
          <w:spacing w:val="-2"/>
          <w:sz w:val="24"/>
          <w:szCs w:val="24"/>
        </w:rPr>
        <w:t>：</w:t>
      </w:r>
    </w:p>
    <w:p w14:paraId="7E827445">
      <w:pPr>
        <w:spacing w:before="183" w:line="218" w:lineRule="auto"/>
        <w:ind w:left="480"/>
        <w:rPr>
          <w:rFonts w:ascii="宋体" w:hAnsi="宋体" w:eastAsia="宋体" w:cs="宋体"/>
          <w:sz w:val="24"/>
          <w:szCs w:val="24"/>
        </w:rPr>
      </w:pPr>
      <w:r>
        <w:rPr>
          <w:rFonts w:ascii="宋体" w:hAnsi="宋体" w:eastAsia="宋体" w:cs="宋体"/>
          <w:spacing w:val="-6"/>
          <w:sz w:val="24"/>
          <w:szCs w:val="24"/>
        </w:rPr>
        <w:t>根据贵方</w:t>
      </w:r>
      <w:r>
        <w:rPr>
          <w:rFonts w:ascii="宋体" w:hAnsi="宋体" w:eastAsia="宋体" w:cs="宋体"/>
          <w:spacing w:val="-6"/>
          <w:sz w:val="24"/>
          <w:szCs w:val="24"/>
          <w:u w:val="single" w:color="auto"/>
        </w:rPr>
        <w:t xml:space="preserve"> 项目名称</w:t>
      </w:r>
      <w:r>
        <w:rPr>
          <w:rFonts w:ascii="宋体" w:hAnsi="宋体" w:eastAsia="宋体" w:cs="宋体"/>
          <w:spacing w:val="-6"/>
          <w:sz w:val="24"/>
          <w:szCs w:val="24"/>
        </w:rPr>
        <w:t>（项目编号</w:t>
      </w:r>
      <w:r>
        <w:rPr>
          <w:rFonts w:ascii="宋体" w:hAnsi="宋体" w:eastAsia="宋体" w:cs="宋体"/>
          <w:spacing w:val="-46"/>
          <w:sz w:val="24"/>
          <w:szCs w:val="24"/>
        </w:rPr>
        <w:t>：</w:t>
      </w:r>
      <w:r>
        <w:rPr>
          <w:rFonts w:ascii="宋体" w:hAnsi="宋体" w:eastAsia="宋体" w:cs="宋体"/>
          <w:sz w:val="24"/>
          <w:szCs w:val="24"/>
          <w:u w:val="single" w:color="auto"/>
        </w:rPr>
        <w:t xml:space="preserve">          </w:t>
      </w:r>
      <w:r>
        <w:rPr>
          <w:rFonts w:ascii="宋体" w:hAnsi="宋体" w:eastAsia="宋体" w:cs="宋体"/>
          <w:spacing w:val="-46"/>
          <w:sz w:val="24"/>
          <w:szCs w:val="24"/>
        </w:rPr>
        <w:t>）</w:t>
      </w:r>
      <w:r>
        <w:rPr>
          <w:rFonts w:ascii="宋体" w:hAnsi="宋体" w:eastAsia="宋体" w:cs="宋体"/>
          <w:spacing w:val="-6"/>
          <w:sz w:val="24"/>
          <w:szCs w:val="24"/>
        </w:rPr>
        <w:t>的招标公告，签字代表</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 xml:space="preserve">     （姓</w:t>
      </w:r>
    </w:p>
    <w:p w14:paraId="3A191209">
      <w:pPr>
        <w:spacing w:before="183" w:line="345" w:lineRule="auto"/>
        <w:ind w:left="479" w:right="1165" w:hanging="476"/>
        <w:rPr>
          <w:rFonts w:ascii="宋体" w:hAnsi="宋体" w:eastAsia="宋体" w:cs="宋体"/>
          <w:sz w:val="24"/>
          <w:szCs w:val="24"/>
        </w:rPr>
      </w:pPr>
      <w:r>
        <w:rPr>
          <w:rFonts w:ascii="宋体" w:hAnsi="宋体" w:eastAsia="宋体" w:cs="宋体"/>
          <w:spacing w:val="-1"/>
          <w:sz w:val="24"/>
          <w:szCs w:val="24"/>
        </w:rPr>
        <w:t>名）经正式授权并代表投标人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（投标</w:t>
      </w:r>
      <w:r>
        <w:rPr>
          <w:rFonts w:ascii="宋体" w:hAnsi="宋体" w:eastAsia="宋体" w:cs="宋体"/>
          <w:spacing w:val="-2"/>
          <w:sz w:val="24"/>
          <w:szCs w:val="24"/>
        </w:rPr>
        <w:t>人名称）提交投标文件。</w:t>
      </w:r>
      <w:r>
        <w:rPr>
          <w:rFonts w:ascii="宋体" w:hAnsi="宋体" w:eastAsia="宋体" w:cs="宋体"/>
          <w:sz w:val="24"/>
          <w:szCs w:val="24"/>
        </w:rPr>
        <w:t xml:space="preserve"> </w:t>
      </w:r>
      <w:r>
        <w:rPr>
          <w:rFonts w:ascii="宋体" w:hAnsi="宋体" w:eastAsia="宋体" w:cs="宋体"/>
          <w:spacing w:val="-1"/>
          <w:sz w:val="24"/>
          <w:szCs w:val="24"/>
        </w:rPr>
        <w:t>据此函，我方宣布同意如下：</w:t>
      </w:r>
    </w:p>
    <w:p w14:paraId="3A43CA17">
      <w:pPr>
        <w:spacing w:before="36" w:line="351" w:lineRule="auto"/>
        <w:ind w:left="1" w:right="115" w:firstLine="496"/>
        <w:rPr>
          <w:rFonts w:ascii="宋体" w:hAnsi="宋体" w:eastAsia="宋体" w:cs="宋体"/>
          <w:sz w:val="24"/>
          <w:szCs w:val="24"/>
        </w:rPr>
      </w:pPr>
      <w:r>
        <w:rPr>
          <w:rFonts w:ascii="宋体" w:hAnsi="宋体" w:eastAsia="宋体" w:cs="宋体"/>
          <w:sz w:val="24"/>
          <w:szCs w:val="24"/>
        </w:rPr>
        <w:t>1.我方已详细审查全部“招标文件</w:t>
      </w:r>
      <w:r>
        <w:rPr>
          <w:rFonts w:ascii="宋体" w:hAnsi="宋体" w:eastAsia="宋体" w:cs="宋体"/>
          <w:spacing w:val="-88"/>
          <w:sz w:val="24"/>
          <w:szCs w:val="24"/>
        </w:rPr>
        <w:t xml:space="preserve"> </w:t>
      </w:r>
      <w:r>
        <w:rPr>
          <w:rFonts w:ascii="宋体" w:hAnsi="宋体" w:eastAsia="宋体" w:cs="宋体"/>
          <w:sz w:val="24"/>
          <w:szCs w:val="24"/>
        </w:rPr>
        <w:t>”，包括修改文件（如有的</w:t>
      </w:r>
      <w:r>
        <w:rPr>
          <w:rFonts w:ascii="宋体" w:hAnsi="宋体" w:eastAsia="宋体" w:cs="宋体"/>
          <w:spacing w:val="-1"/>
          <w:sz w:val="24"/>
          <w:szCs w:val="24"/>
        </w:rPr>
        <w:t>话）以及全部参考资料</w:t>
      </w:r>
      <w:r>
        <w:rPr>
          <w:rFonts w:ascii="宋体" w:hAnsi="宋体" w:eastAsia="宋体" w:cs="宋体"/>
          <w:sz w:val="24"/>
          <w:szCs w:val="24"/>
        </w:rPr>
        <w:t xml:space="preserve"> </w:t>
      </w:r>
      <w:r>
        <w:rPr>
          <w:rFonts w:ascii="宋体" w:hAnsi="宋体" w:eastAsia="宋体" w:cs="宋体"/>
          <w:spacing w:val="1"/>
          <w:sz w:val="24"/>
          <w:szCs w:val="24"/>
        </w:rPr>
        <w:t>和有关附件，已经了解我方对于招标文件、采购过程、采购结果有依法进行询问、质疑、</w:t>
      </w:r>
      <w:r>
        <w:rPr>
          <w:rFonts w:ascii="宋体" w:hAnsi="宋体" w:eastAsia="宋体" w:cs="宋体"/>
          <w:sz w:val="24"/>
          <w:szCs w:val="24"/>
        </w:rPr>
        <w:t xml:space="preserve"> </w:t>
      </w:r>
      <w:r>
        <w:rPr>
          <w:rFonts w:ascii="宋体" w:hAnsi="宋体" w:eastAsia="宋体" w:cs="宋体"/>
          <w:spacing w:val="-1"/>
          <w:sz w:val="24"/>
          <w:szCs w:val="24"/>
        </w:rPr>
        <w:t>投诉的权利及相关渠道和要求。</w:t>
      </w:r>
    </w:p>
    <w:p w14:paraId="5C643252">
      <w:pPr>
        <w:spacing w:before="32" w:line="347" w:lineRule="auto"/>
        <w:ind w:left="3" w:right="115" w:firstLine="480"/>
        <w:rPr>
          <w:rFonts w:ascii="宋体" w:hAnsi="宋体" w:eastAsia="宋体" w:cs="宋体"/>
          <w:sz w:val="24"/>
          <w:szCs w:val="24"/>
        </w:rPr>
      </w:pPr>
      <w:r>
        <w:rPr>
          <w:rFonts w:ascii="宋体" w:hAnsi="宋体" w:eastAsia="宋体" w:cs="宋体"/>
          <w:spacing w:val="1"/>
          <w:sz w:val="24"/>
          <w:szCs w:val="24"/>
        </w:rPr>
        <w:t>2.我方在投标之前已经完全理解并接受招标文件的各项规定和要求，对招标文件</w:t>
      </w:r>
      <w:r>
        <w:rPr>
          <w:rFonts w:ascii="宋体" w:hAnsi="宋体" w:eastAsia="宋体" w:cs="宋体"/>
          <w:sz w:val="24"/>
          <w:szCs w:val="24"/>
        </w:rPr>
        <w:t xml:space="preserve">的合 </w:t>
      </w:r>
      <w:r>
        <w:rPr>
          <w:rFonts w:ascii="宋体" w:hAnsi="宋体" w:eastAsia="宋体" w:cs="宋体"/>
          <w:spacing w:val="-2"/>
          <w:sz w:val="24"/>
          <w:szCs w:val="24"/>
        </w:rPr>
        <w:t>理性、合法性不再有异议。</w:t>
      </w:r>
    </w:p>
    <w:p w14:paraId="688F7F02">
      <w:pPr>
        <w:spacing w:before="31" w:line="219" w:lineRule="auto"/>
        <w:ind w:left="485"/>
        <w:rPr>
          <w:rFonts w:ascii="宋体" w:hAnsi="宋体" w:eastAsia="宋体" w:cs="宋体"/>
          <w:sz w:val="24"/>
          <w:szCs w:val="24"/>
        </w:rPr>
      </w:pPr>
      <w:r>
        <w:rPr>
          <w:rFonts w:ascii="宋体" w:hAnsi="宋体" w:eastAsia="宋体" w:cs="宋体"/>
          <w:spacing w:val="-3"/>
          <w:sz w:val="24"/>
          <w:szCs w:val="24"/>
        </w:rPr>
        <w:t>3.本投标有效期自投标截止之日起</w:t>
      </w:r>
      <w:r>
        <w:rPr>
          <w:rFonts w:ascii="宋体" w:hAnsi="宋体" w:eastAsia="宋体" w:cs="宋体"/>
          <w:spacing w:val="-3"/>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3"/>
          <w:sz w:val="24"/>
          <w:szCs w:val="24"/>
        </w:rPr>
        <w:t>日。</w:t>
      </w:r>
    </w:p>
    <w:p w14:paraId="5356C2C0">
      <w:pPr>
        <w:spacing w:before="183" w:line="345" w:lineRule="auto"/>
        <w:ind w:firstLine="480"/>
        <w:rPr>
          <w:rFonts w:ascii="宋体" w:hAnsi="宋体" w:eastAsia="宋体" w:cs="宋体"/>
          <w:sz w:val="24"/>
          <w:szCs w:val="24"/>
        </w:rPr>
      </w:pPr>
      <w:r>
        <w:rPr>
          <w:rFonts w:ascii="宋体" w:hAnsi="宋体" w:eastAsia="宋体" w:cs="宋体"/>
          <w:spacing w:val="3"/>
          <w:sz w:val="24"/>
          <w:szCs w:val="24"/>
        </w:rPr>
        <w:t>4.如中标，本投标文件至本项目合同履行完毕止均保持有效，我方将按“招标文件</w:t>
      </w:r>
      <w:r>
        <w:rPr>
          <w:rFonts w:ascii="宋体" w:hAnsi="宋体" w:eastAsia="宋体" w:cs="宋体"/>
          <w:spacing w:val="-79"/>
          <w:sz w:val="24"/>
          <w:szCs w:val="24"/>
        </w:rPr>
        <w:t xml:space="preserve"> </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1"/>
          <w:sz w:val="24"/>
          <w:szCs w:val="24"/>
        </w:rPr>
        <w:t>及政府采购法律、法规的规定履行合同责任和义务。</w:t>
      </w:r>
    </w:p>
    <w:p w14:paraId="6A23A688">
      <w:pPr>
        <w:spacing w:before="38" w:line="345" w:lineRule="auto"/>
        <w:ind w:left="482" w:right="2365" w:firstLine="2"/>
        <w:rPr>
          <w:rFonts w:ascii="宋体" w:hAnsi="宋体" w:eastAsia="宋体" w:cs="宋体"/>
          <w:sz w:val="24"/>
          <w:szCs w:val="24"/>
        </w:rPr>
      </w:pPr>
      <w:r>
        <w:rPr>
          <w:rFonts w:ascii="宋体" w:hAnsi="宋体" w:eastAsia="宋体" w:cs="宋体"/>
          <w:spacing w:val="-2"/>
          <w:sz w:val="24"/>
          <w:szCs w:val="24"/>
        </w:rPr>
        <w:t>5.我方同意按照贵方要求提供与投标有关的一切数据或者资料。</w:t>
      </w:r>
      <w:r>
        <w:rPr>
          <w:rFonts w:ascii="宋体" w:hAnsi="宋体" w:eastAsia="宋体" w:cs="宋体"/>
          <w:spacing w:val="3"/>
          <w:sz w:val="24"/>
          <w:szCs w:val="24"/>
        </w:rPr>
        <w:t xml:space="preserve"> </w:t>
      </w:r>
      <w:r>
        <w:rPr>
          <w:rFonts w:ascii="宋体" w:hAnsi="宋体" w:eastAsia="宋体" w:cs="宋体"/>
          <w:spacing w:val="-2"/>
          <w:sz w:val="24"/>
          <w:szCs w:val="24"/>
        </w:rPr>
        <w:t>6.我方向贵方提交的所有投标文件、资料都是准确的和真实的。</w:t>
      </w:r>
    </w:p>
    <w:p w14:paraId="02DADA0A">
      <w:pPr>
        <w:spacing w:before="36" w:line="345" w:lineRule="auto"/>
        <w:ind w:left="2" w:right="115" w:firstLine="483"/>
        <w:rPr>
          <w:rFonts w:ascii="宋体" w:hAnsi="宋体" w:eastAsia="宋体" w:cs="宋体"/>
          <w:sz w:val="24"/>
          <w:szCs w:val="24"/>
        </w:rPr>
      </w:pPr>
      <w:r>
        <w:rPr>
          <w:rFonts w:ascii="宋体" w:hAnsi="宋体" w:eastAsia="宋体" w:cs="宋体"/>
          <w:spacing w:val="1"/>
          <w:sz w:val="24"/>
          <w:szCs w:val="24"/>
        </w:rPr>
        <w:t>7.以上事项如有虚假或者隐瞒，我方愿意承担一切后果，并不再寻求任何旨</w:t>
      </w:r>
      <w:r>
        <w:rPr>
          <w:rFonts w:ascii="宋体" w:hAnsi="宋体" w:eastAsia="宋体" w:cs="宋体"/>
          <w:sz w:val="24"/>
          <w:szCs w:val="24"/>
        </w:rPr>
        <w:t xml:space="preserve">在减轻或 </w:t>
      </w:r>
      <w:r>
        <w:rPr>
          <w:rFonts w:ascii="宋体" w:hAnsi="宋体" w:eastAsia="宋体" w:cs="宋体"/>
          <w:spacing w:val="-2"/>
          <w:sz w:val="24"/>
          <w:szCs w:val="24"/>
        </w:rPr>
        <w:t>者免除法律责任的辩解。</w:t>
      </w:r>
    </w:p>
    <w:p w14:paraId="6848A832">
      <w:pPr>
        <w:spacing w:before="38" w:line="350" w:lineRule="auto"/>
        <w:ind w:right="115" w:firstLine="480"/>
        <w:jc w:val="both"/>
        <w:rPr>
          <w:rFonts w:ascii="宋体" w:hAnsi="宋体" w:eastAsia="宋体" w:cs="宋体"/>
          <w:sz w:val="24"/>
          <w:szCs w:val="24"/>
        </w:rPr>
      </w:pPr>
      <w:r>
        <w:rPr>
          <w:rFonts w:ascii="宋体" w:hAnsi="宋体" w:eastAsia="宋体" w:cs="宋体"/>
          <w:spacing w:val="1"/>
          <w:sz w:val="24"/>
          <w:szCs w:val="24"/>
        </w:rPr>
        <w:t>8.根据《中华人民共和国政府采购法实施条例》第五十条要求对政府采购合同进行公</w:t>
      </w:r>
      <w:r>
        <w:rPr>
          <w:rFonts w:ascii="宋体" w:hAnsi="宋体" w:eastAsia="宋体" w:cs="宋体"/>
          <w:sz w:val="24"/>
          <w:szCs w:val="24"/>
        </w:rPr>
        <w:t xml:space="preserve"> </w:t>
      </w:r>
      <w:r>
        <w:rPr>
          <w:rFonts w:ascii="宋体" w:hAnsi="宋体" w:eastAsia="宋体" w:cs="宋体"/>
          <w:spacing w:val="1"/>
          <w:sz w:val="24"/>
          <w:szCs w:val="24"/>
        </w:rPr>
        <w:t>告，但政府采购合同中涉及国家秘密、商业秘密的内容除外。我方就对本次投标文件进行</w:t>
      </w:r>
      <w:r>
        <w:rPr>
          <w:rFonts w:ascii="宋体" w:hAnsi="宋体" w:eastAsia="宋体" w:cs="宋体"/>
          <w:sz w:val="24"/>
          <w:szCs w:val="24"/>
        </w:rPr>
        <w:t xml:space="preserve"> </w:t>
      </w:r>
      <w:r>
        <w:rPr>
          <w:rFonts w:ascii="宋体" w:hAnsi="宋体" w:eastAsia="宋体" w:cs="宋体"/>
          <w:spacing w:val="1"/>
          <w:sz w:val="24"/>
          <w:szCs w:val="24"/>
        </w:rPr>
        <w:t>注明如下</w:t>
      </w:r>
      <w:r>
        <w:rPr>
          <w:rFonts w:ascii="宋体" w:hAnsi="宋体" w:eastAsia="宋体" w:cs="宋体"/>
          <w:spacing w:val="-14"/>
          <w:sz w:val="24"/>
          <w:szCs w:val="24"/>
        </w:rPr>
        <w:t>：（</w:t>
      </w:r>
      <w:r>
        <w:rPr>
          <w:rFonts w:ascii="宋体" w:hAnsi="宋体" w:eastAsia="宋体" w:cs="宋体"/>
          <w:spacing w:val="1"/>
          <w:sz w:val="24"/>
          <w:szCs w:val="24"/>
        </w:rPr>
        <w:t>两项内容中必须选择一项）</w:t>
      </w:r>
    </w:p>
    <w:p w14:paraId="4DF72453">
      <w:pPr>
        <w:spacing w:before="33" w:line="219" w:lineRule="auto"/>
        <w:ind w:left="505"/>
        <w:rPr>
          <w:rFonts w:ascii="宋体" w:hAnsi="宋体" w:eastAsia="宋体" w:cs="宋体"/>
          <w:sz w:val="24"/>
          <w:szCs w:val="24"/>
        </w:rPr>
      </w:pPr>
      <w:r>
        <w:rPr>
          <w:rFonts w:ascii="宋体" w:hAnsi="宋体" w:eastAsia="宋体" w:cs="宋体"/>
          <w:spacing w:val="-2"/>
          <w:sz w:val="24"/>
          <w:szCs w:val="24"/>
        </w:rPr>
        <w:t>□我方本次投标文件内容中未涉及商业秘密；</w:t>
      </w:r>
    </w:p>
    <w:p w14:paraId="008FF42E">
      <w:pPr>
        <w:spacing w:before="185" w:line="288" w:lineRule="auto"/>
        <w:ind w:left="481" w:right="1066" w:firstLine="23"/>
        <w:rPr>
          <w:rFonts w:ascii="宋体" w:hAnsi="宋体" w:eastAsia="宋体" w:cs="宋体"/>
          <w:sz w:val="24"/>
          <w:szCs w:val="24"/>
        </w:rPr>
      </w:pPr>
      <w:r>
        <w:rPr>
          <w:rFonts w:ascii="宋体" w:hAnsi="宋体" w:eastAsia="宋体" w:cs="宋体"/>
          <w:spacing w:val="-2"/>
          <w:sz w:val="24"/>
          <w:szCs w:val="24"/>
        </w:rPr>
        <w:t>□我方本次投标文件涉及商业秘密的内容有</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1"/>
          <w:sz w:val="24"/>
          <w:szCs w:val="24"/>
        </w:rPr>
        <w:t xml:space="preserve"> </w:t>
      </w:r>
      <w:r>
        <w:rPr>
          <w:rFonts w:ascii="宋体" w:hAnsi="宋体" w:eastAsia="宋体" w:cs="宋体"/>
          <w:spacing w:val="-1"/>
          <w:sz w:val="24"/>
          <w:szCs w:val="24"/>
        </w:rPr>
        <w:t>9.与本投标有关的一切正式往来信函请寄：</w:t>
      </w:r>
    </w:p>
    <w:p w14:paraId="23A25EC5">
      <w:pPr>
        <w:spacing w:before="184" w:line="346" w:lineRule="auto"/>
        <w:ind w:left="28" w:right="5445" w:hanging="28"/>
        <w:rPr>
          <w:rFonts w:ascii="宋体" w:hAnsi="宋体" w:eastAsia="宋体" w:cs="宋体"/>
          <w:sz w:val="24"/>
          <w:szCs w:val="24"/>
        </w:rPr>
      </w:pPr>
      <w:r>
        <w:rPr>
          <w:rFonts w:ascii="宋体" w:hAnsi="宋体" w:eastAsia="宋体" w:cs="宋体"/>
          <w:spacing w:val="-7"/>
          <w:sz w:val="24"/>
          <w:szCs w:val="24"/>
        </w:rPr>
        <w:t>地址：</w:t>
      </w:r>
      <w:r>
        <w:rPr>
          <w:rFonts w:ascii="宋体" w:hAnsi="宋体" w:eastAsia="宋体" w:cs="宋体"/>
          <w:spacing w:val="13"/>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7"/>
          <w:sz w:val="24"/>
          <w:szCs w:val="24"/>
        </w:rPr>
        <w:t>邮编：</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8"/>
          <w:sz w:val="24"/>
          <w:szCs w:val="24"/>
        </w:rPr>
        <w:t>电话：</w:t>
      </w:r>
      <w:r>
        <w:rPr>
          <w:rFonts w:ascii="宋体" w:hAnsi="宋体" w:eastAsia="宋体" w:cs="宋体"/>
          <w:spacing w:val="17"/>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8"/>
          <w:sz w:val="24"/>
          <w:szCs w:val="24"/>
        </w:rPr>
        <w:t>传真：</w:t>
      </w:r>
      <w:r>
        <w:rPr>
          <w:rFonts w:ascii="宋体" w:hAnsi="宋体" w:eastAsia="宋体" w:cs="宋体"/>
          <w:sz w:val="24"/>
          <w:szCs w:val="24"/>
          <w:u w:val="single" w:color="auto"/>
        </w:rPr>
        <w:t xml:space="preserve">          </w:t>
      </w:r>
    </w:p>
    <w:p w14:paraId="500AE58A">
      <w:pPr>
        <w:spacing w:before="33" w:line="220" w:lineRule="auto"/>
        <w:ind w:left="3"/>
        <w:rPr>
          <w:rFonts w:ascii="宋体" w:hAnsi="宋体" w:eastAsia="宋体" w:cs="宋体"/>
          <w:sz w:val="24"/>
          <w:szCs w:val="24"/>
        </w:rPr>
      </w:pPr>
      <w:r>
        <w:rPr>
          <w:rFonts w:ascii="宋体" w:hAnsi="宋体" w:eastAsia="宋体" w:cs="宋体"/>
          <w:spacing w:val="-3"/>
          <w:sz w:val="24"/>
          <w:szCs w:val="24"/>
        </w:rPr>
        <w:t>投标人名称:</w:t>
      </w:r>
      <w:r>
        <w:rPr>
          <w:rFonts w:ascii="宋体" w:hAnsi="宋体" w:eastAsia="宋体" w:cs="宋体"/>
          <w:sz w:val="24"/>
          <w:szCs w:val="24"/>
          <w:u w:val="single" w:color="auto"/>
        </w:rPr>
        <w:t xml:space="preserve">                </w:t>
      </w:r>
    </w:p>
    <w:p w14:paraId="6955D0EE">
      <w:pPr>
        <w:spacing w:before="182" w:line="220" w:lineRule="auto"/>
        <w:ind w:left="1"/>
        <w:rPr>
          <w:rFonts w:ascii="宋体" w:hAnsi="宋体" w:eastAsia="宋体" w:cs="宋体"/>
          <w:sz w:val="24"/>
          <w:szCs w:val="24"/>
        </w:rPr>
      </w:pPr>
      <w:r>
        <w:rPr>
          <w:rFonts w:ascii="宋体" w:hAnsi="宋体" w:eastAsia="宋体" w:cs="宋体"/>
          <w:spacing w:val="-2"/>
          <w:sz w:val="24"/>
          <w:szCs w:val="24"/>
        </w:rPr>
        <w:t>开户银行：</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银行帐号：</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231841B0">
      <w:pPr>
        <w:spacing w:before="180" w:line="219" w:lineRule="auto"/>
        <w:ind w:left="1"/>
        <w:rPr>
          <w:rFonts w:ascii="宋体" w:hAnsi="宋体" w:eastAsia="宋体" w:cs="宋体"/>
          <w:sz w:val="24"/>
          <w:szCs w:val="24"/>
        </w:rPr>
      </w:pPr>
      <w:r>
        <w:rPr>
          <w:rFonts w:ascii="宋体" w:hAnsi="宋体" w:eastAsia="宋体" w:cs="宋体"/>
          <w:spacing w:val="-1"/>
          <w:sz w:val="24"/>
          <w:szCs w:val="24"/>
        </w:rPr>
        <w:t>法定代表人或者委托代理人签字:</w:t>
      </w:r>
      <w:r>
        <w:rPr>
          <w:rFonts w:ascii="宋体" w:hAnsi="宋体" w:eastAsia="宋体" w:cs="宋体"/>
          <w:sz w:val="24"/>
          <w:szCs w:val="24"/>
          <w:u w:val="single" w:color="auto"/>
        </w:rPr>
        <w:t xml:space="preserve">           </w:t>
      </w:r>
    </w:p>
    <w:p w14:paraId="7120EB65">
      <w:pPr>
        <w:spacing w:line="219" w:lineRule="auto"/>
        <w:rPr>
          <w:rFonts w:ascii="宋体" w:hAnsi="宋体" w:eastAsia="宋体" w:cs="宋体"/>
          <w:sz w:val="24"/>
          <w:szCs w:val="24"/>
        </w:rPr>
        <w:sectPr>
          <w:footerReference r:id="rId46" w:type="default"/>
          <w:pgSz w:w="11906" w:h="16839"/>
          <w:pgMar w:top="1191" w:right="1132" w:bottom="1157" w:left="1256" w:header="0" w:footer="992" w:gutter="0"/>
          <w:pgNumType w:fmt="decimal"/>
          <w:cols w:space="720" w:num="1"/>
        </w:sectPr>
      </w:pPr>
    </w:p>
    <w:p w14:paraId="744B6D2B">
      <w:pPr>
        <w:spacing w:before="47" w:line="219" w:lineRule="auto"/>
        <w:ind w:left="5258"/>
        <w:rPr>
          <w:rFonts w:ascii="宋体" w:hAnsi="宋体" w:eastAsia="宋体" w:cs="宋体"/>
          <w:sz w:val="24"/>
          <w:szCs w:val="24"/>
        </w:rPr>
      </w:pPr>
      <w:r>
        <w:rPr>
          <w:rFonts w:ascii="宋体" w:hAnsi="宋体" w:eastAsia="宋体" w:cs="宋体"/>
          <w:spacing w:val="-2"/>
          <w:sz w:val="24"/>
          <w:szCs w:val="24"/>
        </w:rPr>
        <w:t>投标人（盖公章</w:t>
      </w:r>
      <w:r>
        <w:rPr>
          <w:rFonts w:ascii="宋体" w:hAnsi="宋体" w:eastAsia="宋体" w:cs="宋体"/>
          <w:sz w:val="24"/>
          <w:szCs w:val="24"/>
        </w:rPr>
        <w:t>）：</w:t>
      </w:r>
    </w:p>
    <w:p w14:paraId="4B6579B3">
      <w:pPr>
        <w:spacing w:line="396" w:lineRule="auto"/>
        <w:rPr>
          <w:rFonts w:ascii="Arial"/>
          <w:sz w:val="21"/>
        </w:rPr>
      </w:pPr>
    </w:p>
    <w:p w14:paraId="0300084A">
      <w:pPr>
        <w:tabs>
          <w:tab w:val="left" w:pos="5942"/>
        </w:tabs>
        <w:spacing w:before="78" w:line="219" w:lineRule="auto"/>
        <w:ind w:left="522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14:paraId="19D27070">
      <w:pPr>
        <w:spacing w:line="219" w:lineRule="auto"/>
        <w:rPr>
          <w:rFonts w:ascii="宋体" w:hAnsi="宋体" w:eastAsia="宋体" w:cs="宋体"/>
          <w:sz w:val="24"/>
          <w:szCs w:val="24"/>
        </w:rPr>
        <w:sectPr>
          <w:footerReference r:id="rId47" w:type="default"/>
          <w:pgSz w:w="11906" w:h="16839"/>
          <w:pgMar w:top="1122" w:right="1785" w:bottom="1157" w:left="1785" w:header="0" w:footer="992" w:gutter="0"/>
          <w:pgNumType w:fmt="decimal"/>
          <w:cols w:space="720" w:num="1"/>
        </w:sectPr>
      </w:pPr>
    </w:p>
    <w:p w14:paraId="07491990">
      <w:pPr>
        <w:spacing w:before="48" w:line="220" w:lineRule="auto"/>
        <w:ind w:left="122"/>
        <w:rPr>
          <w:rFonts w:ascii="宋体" w:hAnsi="宋体" w:eastAsia="宋体" w:cs="宋体"/>
          <w:sz w:val="24"/>
          <w:szCs w:val="24"/>
        </w:rPr>
      </w:pPr>
      <w:r>
        <w:rPr>
          <w:rFonts w:ascii="宋体" w:hAnsi="宋体" w:eastAsia="宋体" w:cs="宋体"/>
          <w:b/>
          <w:bCs/>
          <w:spacing w:val="-3"/>
          <w:sz w:val="24"/>
          <w:szCs w:val="24"/>
        </w:rPr>
        <w:t>4.</w:t>
      </w:r>
      <w:r>
        <w:rPr>
          <w:rFonts w:ascii="宋体" w:hAnsi="宋体" w:eastAsia="宋体" w:cs="宋体"/>
          <w:spacing w:val="-3"/>
          <w:sz w:val="24"/>
          <w:szCs w:val="24"/>
        </w:rPr>
        <w:t xml:space="preserve"> </w:t>
      </w:r>
      <w:r>
        <w:rPr>
          <w:rFonts w:ascii="宋体" w:hAnsi="宋体" w:eastAsia="宋体" w:cs="宋体"/>
          <w:b/>
          <w:bCs/>
          <w:spacing w:val="-3"/>
          <w:sz w:val="24"/>
          <w:szCs w:val="24"/>
        </w:rPr>
        <w:t>开标一览表</w:t>
      </w:r>
    </w:p>
    <w:p w14:paraId="38457455">
      <w:pPr>
        <w:spacing w:before="84" w:line="220" w:lineRule="auto"/>
        <w:ind w:left="4079"/>
        <w:rPr>
          <w:rFonts w:ascii="宋体" w:hAnsi="宋体" w:eastAsia="宋体" w:cs="宋体"/>
          <w:sz w:val="30"/>
          <w:szCs w:val="30"/>
        </w:rPr>
      </w:pPr>
      <w:r>
        <w:rPr>
          <w:rFonts w:ascii="宋体" w:hAnsi="宋体" w:eastAsia="宋体" w:cs="宋体"/>
          <w:b/>
          <w:bCs/>
          <w:spacing w:val="-5"/>
          <w:sz w:val="30"/>
          <w:szCs w:val="30"/>
        </w:rPr>
        <w:t>开标一览表</w:t>
      </w:r>
    </w:p>
    <w:p w14:paraId="4A414C88">
      <w:pPr>
        <w:spacing w:line="429" w:lineRule="auto"/>
        <w:rPr>
          <w:rFonts w:ascii="Arial"/>
          <w:sz w:val="21"/>
        </w:rPr>
      </w:pPr>
    </w:p>
    <w:p w14:paraId="1D49FCA3">
      <w:pPr>
        <w:spacing w:before="78" w:line="219" w:lineRule="auto"/>
        <w:ind w:left="127"/>
        <w:rPr>
          <w:rFonts w:ascii="宋体" w:hAnsi="宋体" w:eastAsia="宋体" w:cs="宋体"/>
          <w:sz w:val="24"/>
          <w:szCs w:val="24"/>
        </w:rPr>
      </w:pPr>
      <w:r>
        <w:rPr>
          <w:rFonts w:ascii="宋体" w:hAnsi="宋体" w:eastAsia="宋体" w:cs="宋体"/>
          <w:spacing w:val="-2"/>
          <w:sz w:val="24"/>
          <w:szCs w:val="24"/>
        </w:rPr>
        <w:t>项目名称：</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w:t>
      </w:r>
      <w:r>
        <w:rPr>
          <w:rFonts w:ascii="宋体" w:hAnsi="宋体" w:eastAsia="宋体" w:cs="宋体"/>
          <w:spacing w:val="-3"/>
          <w:sz w:val="24"/>
          <w:szCs w:val="24"/>
        </w:rPr>
        <w:t xml:space="preserve"> 项目编号：</w:t>
      </w:r>
      <w:r>
        <w:rPr>
          <w:rFonts w:ascii="宋体" w:hAnsi="宋体" w:eastAsia="宋体" w:cs="宋体"/>
          <w:spacing w:val="-3"/>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3"/>
          <w:sz w:val="24"/>
          <w:szCs w:val="24"/>
        </w:rPr>
        <w:t>分标：</w:t>
      </w:r>
      <w:r>
        <w:rPr>
          <w:rFonts w:ascii="宋体" w:hAnsi="宋体" w:eastAsia="宋体" w:cs="宋体"/>
          <w:spacing w:val="-3"/>
          <w:sz w:val="24"/>
          <w:szCs w:val="24"/>
          <w:u w:val="single" w:color="auto"/>
        </w:rPr>
        <w:t xml:space="preserve">            </w:t>
      </w:r>
    </w:p>
    <w:p w14:paraId="6757B7E4">
      <w:pPr>
        <w:spacing w:before="233" w:line="220" w:lineRule="auto"/>
        <w:ind w:left="126"/>
        <w:rPr>
          <w:rFonts w:ascii="宋体" w:hAnsi="宋体" w:eastAsia="宋体" w:cs="宋体"/>
          <w:sz w:val="24"/>
          <w:szCs w:val="24"/>
        </w:rPr>
      </w:pPr>
      <w:r>
        <w:rPr>
          <w:rFonts w:ascii="宋体" w:hAnsi="宋体" w:eastAsia="宋体" w:cs="宋体"/>
          <w:sz w:val="24"/>
          <w:szCs w:val="24"/>
        </w:rPr>
        <w:t>投标人名称：</w:t>
      </w:r>
      <w:r>
        <w:rPr>
          <w:rFonts w:ascii="宋体" w:hAnsi="宋体" w:eastAsia="宋体" w:cs="宋体"/>
          <w:sz w:val="24"/>
          <w:szCs w:val="24"/>
          <w:u w:val="single" w:color="auto"/>
        </w:rPr>
        <w:t xml:space="preserve">                     </w:t>
      </w:r>
      <w:r>
        <w:rPr>
          <w:rFonts w:ascii="宋体" w:hAnsi="宋体" w:eastAsia="宋体" w:cs="宋体"/>
          <w:sz w:val="24"/>
          <w:szCs w:val="24"/>
        </w:rPr>
        <w:t xml:space="preserve">                       单位</w:t>
      </w:r>
      <w:r>
        <w:rPr>
          <w:rFonts w:ascii="宋体" w:hAnsi="宋体" w:eastAsia="宋体" w:cs="宋体"/>
          <w:spacing w:val="-1"/>
          <w:sz w:val="24"/>
          <w:szCs w:val="24"/>
        </w:rPr>
        <w:t>：元</w:t>
      </w:r>
    </w:p>
    <w:p w14:paraId="4100B49F">
      <w:pPr>
        <w:spacing w:line="194" w:lineRule="exact"/>
      </w:pPr>
    </w:p>
    <w:tbl>
      <w:tblPr>
        <w:tblStyle w:val="11"/>
        <w:tblW w:w="98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1259"/>
        <w:gridCol w:w="1289"/>
        <w:gridCol w:w="774"/>
        <w:gridCol w:w="1080"/>
        <w:gridCol w:w="1259"/>
        <w:gridCol w:w="2472"/>
        <w:gridCol w:w="961"/>
      </w:tblGrid>
      <w:tr w14:paraId="548C4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723" w:type="dxa"/>
            <w:vAlign w:val="top"/>
          </w:tcPr>
          <w:p w14:paraId="18D78C76">
            <w:pPr>
              <w:spacing w:line="256" w:lineRule="auto"/>
              <w:rPr>
                <w:rFonts w:ascii="Arial"/>
                <w:sz w:val="21"/>
              </w:rPr>
            </w:pPr>
          </w:p>
          <w:p w14:paraId="22974E02">
            <w:pPr>
              <w:spacing w:line="256" w:lineRule="auto"/>
              <w:rPr>
                <w:rFonts w:ascii="Arial"/>
                <w:sz w:val="21"/>
              </w:rPr>
            </w:pPr>
          </w:p>
          <w:p w14:paraId="4D552DE2">
            <w:pPr>
              <w:pStyle w:val="12"/>
              <w:spacing w:before="65" w:line="229" w:lineRule="auto"/>
              <w:ind w:left="116"/>
            </w:pPr>
            <w:r>
              <w:rPr>
                <w:spacing w:val="5"/>
              </w:rPr>
              <w:t>序号</w:t>
            </w:r>
          </w:p>
        </w:tc>
        <w:tc>
          <w:tcPr>
            <w:tcW w:w="1259" w:type="dxa"/>
            <w:vAlign w:val="top"/>
          </w:tcPr>
          <w:p w14:paraId="3FB4F02C">
            <w:pPr>
              <w:spacing w:line="256" w:lineRule="auto"/>
              <w:rPr>
                <w:rFonts w:ascii="Arial"/>
                <w:sz w:val="21"/>
              </w:rPr>
            </w:pPr>
          </w:p>
          <w:p w14:paraId="348032B7">
            <w:pPr>
              <w:spacing w:line="256" w:lineRule="auto"/>
              <w:rPr>
                <w:rFonts w:ascii="Arial"/>
                <w:sz w:val="21"/>
              </w:rPr>
            </w:pPr>
          </w:p>
          <w:p w14:paraId="4D413DB5">
            <w:pPr>
              <w:pStyle w:val="12"/>
              <w:spacing w:before="65" w:line="227" w:lineRule="auto"/>
              <w:ind w:left="116"/>
            </w:pPr>
            <w:r>
              <w:rPr>
                <w:spacing w:val="6"/>
              </w:rPr>
              <w:t>货物名称</w:t>
            </w:r>
          </w:p>
        </w:tc>
        <w:tc>
          <w:tcPr>
            <w:tcW w:w="1289" w:type="dxa"/>
            <w:vAlign w:val="top"/>
          </w:tcPr>
          <w:p w14:paraId="692C7989">
            <w:pPr>
              <w:spacing w:line="377" w:lineRule="auto"/>
              <w:rPr>
                <w:rFonts w:ascii="Arial"/>
                <w:sz w:val="21"/>
              </w:rPr>
            </w:pPr>
          </w:p>
          <w:p w14:paraId="0501B279">
            <w:pPr>
              <w:pStyle w:val="12"/>
              <w:spacing w:before="65"/>
              <w:ind w:left="129" w:right="118"/>
            </w:pPr>
            <w:r>
              <w:rPr>
                <w:spacing w:val="7"/>
              </w:rPr>
              <w:t>货物规格型</w:t>
            </w:r>
            <w:r>
              <w:t xml:space="preserve"> </w:t>
            </w:r>
            <w:r>
              <w:rPr>
                <w:spacing w:val="5"/>
              </w:rPr>
              <w:t>号（如有）</w:t>
            </w:r>
          </w:p>
        </w:tc>
        <w:tc>
          <w:tcPr>
            <w:tcW w:w="774" w:type="dxa"/>
            <w:vAlign w:val="top"/>
          </w:tcPr>
          <w:p w14:paraId="2DADE33E">
            <w:pPr>
              <w:pStyle w:val="12"/>
              <w:spacing w:before="33" w:line="245" w:lineRule="auto"/>
              <w:ind w:left="117" w:right="68" w:firstLine="66"/>
              <w:jc w:val="both"/>
            </w:pPr>
            <w:r>
              <w:rPr>
                <w:spacing w:val="3"/>
              </w:rPr>
              <w:t>生产</w:t>
            </w:r>
            <w:r>
              <w:t xml:space="preserve">  </w:t>
            </w:r>
            <w:r>
              <w:rPr>
                <w:spacing w:val="-6"/>
              </w:rPr>
              <w:t>厂家、</w:t>
            </w:r>
            <w:r>
              <w:t xml:space="preserve"> </w:t>
            </w:r>
            <w:r>
              <w:rPr>
                <w:spacing w:val="37"/>
              </w:rPr>
              <w:t>品牌</w:t>
            </w:r>
            <w:r>
              <w:t xml:space="preserve">  </w:t>
            </w:r>
            <w:r>
              <w:rPr>
                <w:spacing w:val="37"/>
              </w:rPr>
              <w:t>（如</w:t>
            </w:r>
            <w:r>
              <w:t xml:space="preserve">  </w:t>
            </w:r>
            <w:r>
              <w:rPr>
                <w:spacing w:val="32"/>
              </w:rPr>
              <w:t>有）</w:t>
            </w:r>
          </w:p>
        </w:tc>
        <w:tc>
          <w:tcPr>
            <w:tcW w:w="1080" w:type="dxa"/>
            <w:vAlign w:val="top"/>
          </w:tcPr>
          <w:p w14:paraId="1DAC4453">
            <w:pPr>
              <w:spacing w:line="256" w:lineRule="auto"/>
              <w:rPr>
                <w:rFonts w:ascii="Arial"/>
                <w:sz w:val="21"/>
              </w:rPr>
            </w:pPr>
          </w:p>
          <w:p w14:paraId="6EB5D97C">
            <w:pPr>
              <w:spacing w:line="256" w:lineRule="auto"/>
              <w:rPr>
                <w:rFonts w:ascii="Arial"/>
                <w:sz w:val="21"/>
              </w:rPr>
            </w:pPr>
          </w:p>
          <w:p w14:paraId="3DB8D47A">
            <w:pPr>
              <w:pStyle w:val="12"/>
              <w:spacing w:before="66" w:line="225" w:lineRule="auto"/>
              <w:ind w:left="232"/>
            </w:pPr>
            <w:r>
              <w:rPr>
                <w:spacing w:val="6"/>
              </w:rPr>
              <w:t>数量①</w:t>
            </w:r>
          </w:p>
        </w:tc>
        <w:tc>
          <w:tcPr>
            <w:tcW w:w="1259" w:type="dxa"/>
            <w:vAlign w:val="top"/>
          </w:tcPr>
          <w:p w14:paraId="59B8870A">
            <w:pPr>
              <w:spacing w:line="376" w:lineRule="auto"/>
              <w:rPr>
                <w:rFonts w:ascii="Arial"/>
                <w:sz w:val="21"/>
              </w:rPr>
            </w:pPr>
          </w:p>
          <w:p w14:paraId="6C7B270A">
            <w:pPr>
              <w:pStyle w:val="12"/>
              <w:spacing w:before="65" w:line="239" w:lineRule="auto"/>
              <w:ind w:left="111" w:right="105" w:firstLine="3"/>
            </w:pPr>
            <w:r>
              <w:rPr>
                <w:spacing w:val="-9"/>
              </w:rPr>
              <w:t>单</w:t>
            </w:r>
            <w:r>
              <w:rPr>
                <w:spacing w:val="-35"/>
              </w:rPr>
              <w:t xml:space="preserve"> </w:t>
            </w:r>
            <w:r>
              <w:rPr>
                <w:spacing w:val="-9"/>
              </w:rPr>
              <w:t>价 (</w:t>
            </w:r>
            <w:r>
              <w:rPr>
                <w:spacing w:val="-39"/>
              </w:rPr>
              <w:t xml:space="preserve"> </w:t>
            </w:r>
            <w:r>
              <w:rPr>
                <w:spacing w:val="-9"/>
              </w:rPr>
              <w:t>元</w:t>
            </w:r>
            <w:r>
              <w:rPr>
                <w:spacing w:val="-40"/>
              </w:rPr>
              <w:t xml:space="preserve"> </w:t>
            </w:r>
            <w:r>
              <w:rPr>
                <w:spacing w:val="-9"/>
              </w:rPr>
              <w:t>)</w:t>
            </w:r>
            <w:r>
              <w:t xml:space="preserve"> </w:t>
            </w:r>
            <w:r>
              <w:rPr>
                <w:spacing w:val="2"/>
              </w:rPr>
              <w:t>②</w:t>
            </w:r>
          </w:p>
        </w:tc>
        <w:tc>
          <w:tcPr>
            <w:tcW w:w="2472" w:type="dxa"/>
            <w:vAlign w:val="top"/>
          </w:tcPr>
          <w:p w14:paraId="797AE71E">
            <w:pPr>
              <w:spacing w:line="309" w:lineRule="auto"/>
              <w:rPr>
                <w:rFonts w:ascii="Arial"/>
                <w:sz w:val="21"/>
              </w:rPr>
            </w:pPr>
          </w:p>
          <w:p w14:paraId="36EA03E4">
            <w:pPr>
              <w:pStyle w:val="12"/>
              <w:spacing w:before="65" w:line="226" w:lineRule="auto"/>
              <w:ind w:left="116"/>
            </w:pPr>
            <w:r>
              <w:rPr>
                <w:spacing w:val="6"/>
              </w:rPr>
              <w:t>单项合价（元）</w:t>
            </w:r>
          </w:p>
          <w:p w14:paraId="664819E8">
            <w:pPr>
              <w:pStyle w:val="12"/>
              <w:spacing w:before="26" w:line="225" w:lineRule="auto"/>
              <w:ind w:left="715"/>
            </w:pPr>
            <w:r>
              <w:rPr>
                <w:spacing w:val="15"/>
              </w:rPr>
              <w:t>③</w:t>
            </w:r>
            <w:r>
              <w:rPr>
                <w:spacing w:val="-70"/>
              </w:rPr>
              <w:t xml:space="preserve"> </w:t>
            </w:r>
            <w:r>
              <w:rPr>
                <w:spacing w:val="15"/>
              </w:rPr>
              <w:t>=</w:t>
            </w:r>
            <w:r>
              <w:rPr>
                <w:spacing w:val="-64"/>
              </w:rPr>
              <w:t xml:space="preserve"> </w:t>
            </w:r>
            <w:r>
              <w:rPr>
                <w:spacing w:val="15"/>
              </w:rPr>
              <w:t>①×②</w:t>
            </w:r>
          </w:p>
        </w:tc>
        <w:tc>
          <w:tcPr>
            <w:tcW w:w="961" w:type="dxa"/>
            <w:vAlign w:val="top"/>
          </w:tcPr>
          <w:p w14:paraId="70A93ACD">
            <w:pPr>
              <w:spacing w:line="256" w:lineRule="auto"/>
              <w:rPr>
                <w:rFonts w:ascii="Arial"/>
                <w:sz w:val="21"/>
              </w:rPr>
            </w:pPr>
          </w:p>
          <w:p w14:paraId="0A50B63D">
            <w:pPr>
              <w:spacing w:line="256" w:lineRule="auto"/>
              <w:rPr>
                <w:rFonts w:ascii="Arial"/>
                <w:sz w:val="21"/>
              </w:rPr>
            </w:pPr>
          </w:p>
          <w:p w14:paraId="7E7091BB">
            <w:pPr>
              <w:pStyle w:val="12"/>
              <w:spacing w:before="65" w:line="229" w:lineRule="auto"/>
              <w:ind w:left="119"/>
            </w:pPr>
            <w:r>
              <w:rPr>
                <w:spacing w:val="3"/>
              </w:rPr>
              <w:t>备注</w:t>
            </w:r>
          </w:p>
        </w:tc>
      </w:tr>
      <w:tr w14:paraId="7A708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23" w:type="dxa"/>
            <w:vAlign w:val="top"/>
          </w:tcPr>
          <w:p w14:paraId="44F04F6E">
            <w:pPr>
              <w:pStyle w:val="12"/>
              <w:spacing w:before="154" w:line="189" w:lineRule="auto"/>
              <w:ind w:left="132"/>
            </w:pPr>
            <w:r>
              <w:t>1</w:t>
            </w:r>
          </w:p>
        </w:tc>
        <w:tc>
          <w:tcPr>
            <w:tcW w:w="1259" w:type="dxa"/>
            <w:vAlign w:val="top"/>
          </w:tcPr>
          <w:p w14:paraId="139601A8">
            <w:pPr>
              <w:rPr>
                <w:rFonts w:ascii="Arial"/>
                <w:sz w:val="21"/>
              </w:rPr>
            </w:pPr>
          </w:p>
        </w:tc>
        <w:tc>
          <w:tcPr>
            <w:tcW w:w="1289" w:type="dxa"/>
            <w:vAlign w:val="top"/>
          </w:tcPr>
          <w:p w14:paraId="6365F36C">
            <w:pPr>
              <w:rPr>
                <w:rFonts w:ascii="Arial"/>
                <w:sz w:val="21"/>
              </w:rPr>
            </w:pPr>
          </w:p>
        </w:tc>
        <w:tc>
          <w:tcPr>
            <w:tcW w:w="774" w:type="dxa"/>
            <w:vAlign w:val="top"/>
          </w:tcPr>
          <w:p w14:paraId="43267260">
            <w:pPr>
              <w:rPr>
                <w:rFonts w:ascii="Arial"/>
                <w:sz w:val="21"/>
              </w:rPr>
            </w:pPr>
          </w:p>
        </w:tc>
        <w:tc>
          <w:tcPr>
            <w:tcW w:w="1080" w:type="dxa"/>
            <w:vAlign w:val="top"/>
          </w:tcPr>
          <w:p w14:paraId="19B88303">
            <w:pPr>
              <w:rPr>
                <w:rFonts w:ascii="Arial"/>
                <w:sz w:val="21"/>
              </w:rPr>
            </w:pPr>
          </w:p>
        </w:tc>
        <w:tc>
          <w:tcPr>
            <w:tcW w:w="1259" w:type="dxa"/>
            <w:vAlign w:val="top"/>
          </w:tcPr>
          <w:p w14:paraId="41A3C4E9">
            <w:pPr>
              <w:rPr>
                <w:rFonts w:ascii="Arial"/>
                <w:sz w:val="21"/>
              </w:rPr>
            </w:pPr>
          </w:p>
        </w:tc>
        <w:tc>
          <w:tcPr>
            <w:tcW w:w="2472" w:type="dxa"/>
            <w:vAlign w:val="top"/>
          </w:tcPr>
          <w:p w14:paraId="28B4C37F">
            <w:pPr>
              <w:rPr>
                <w:rFonts w:ascii="Arial"/>
                <w:sz w:val="21"/>
              </w:rPr>
            </w:pPr>
          </w:p>
        </w:tc>
        <w:tc>
          <w:tcPr>
            <w:tcW w:w="961" w:type="dxa"/>
            <w:vAlign w:val="top"/>
          </w:tcPr>
          <w:p w14:paraId="543D21FC">
            <w:pPr>
              <w:rPr>
                <w:rFonts w:ascii="Arial"/>
                <w:sz w:val="21"/>
              </w:rPr>
            </w:pPr>
          </w:p>
        </w:tc>
      </w:tr>
      <w:tr w14:paraId="2EC4B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23" w:type="dxa"/>
            <w:vAlign w:val="top"/>
          </w:tcPr>
          <w:p w14:paraId="36930741">
            <w:pPr>
              <w:pStyle w:val="12"/>
              <w:spacing w:before="157" w:line="189" w:lineRule="auto"/>
              <w:ind w:left="119"/>
            </w:pPr>
            <w:r>
              <w:t>2</w:t>
            </w:r>
          </w:p>
        </w:tc>
        <w:tc>
          <w:tcPr>
            <w:tcW w:w="1259" w:type="dxa"/>
            <w:vAlign w:val="top"/>
          </w:tcPr>
          <w:p w14:paraId="5444BAEE">
            <w:pPr>
              <w:rPr>
                <w:rFonts w:ascii="Arial"/>
                <w:sz w:val="21"/>
              </w:rPr>
            </w:pPr>
          </w:p>
        </w:tc>
        <w:tc>
          <w:tcPr>
            <w:tcW w:w="1289" w:type="dxa"/>
            <w:vAlign w:val="top"/>
          </w:tcPr>
          <w:p w14:paraId="236A3979">
            <w:pPr>
              <w:rPr>
                <w:rFonts w:ascii="Arial"/>
                <w:sz w:val="21"/>
              </w:rPr>
            </w:pPr>
          </w:p>
        </w:tc>
        <w:tc>
          <w:tcPr>
            <w:tcW w:w="774" w:type="dxa"/>
            <w:vAlign w:val="top"/>
          </w:tcPr>
          <w:p w14:paraId="70D0DA04">
            <w:pPr>
              <w:rPr>
                <w:rFonts w:ascii="Arial"/>
                <w:sz w:val="21"/>
              </w:rPr>
            </w:pPr>
          </w:p>
        </w:tc>
        <w:tc>
          <w:tcPr>
            <w:tcW w:w="1080" w:type="dxa"/>
            <w:vAlign w:val="top"/>
          </w:tcPr>
          <w:p w14:paraId="414958EE">
            <w:pPr>
              <w:rPr>
                <w:rFonts w:ascii="Arial"/>
                <w:sz w:val="21"/>
              </w:rPr>
            </w:pPr>
          </w:p>
        </w:tc>
        <w:tc>
          <w:tcPr>
            <w:tcW w:w="1259" w:type="dxa"/>
            <w:vAlign w:val="top"/>
          </w:tcPr>
          <w:p w14:paraId="43743AC6">
            <w:pPr>
              <w:rPr>
                <w:rFonts w:ascii="Arial"/>
                <w:sz w:val="21"/>
              </w:rPr>
            </w:pPr>
          </w:p>
        </w:tc>
        <w:tc>
          <w:tcPr>
            <w:tcW w:w="2472" w:type="dxa"/>
            <w:vAlign w:val="top"/>
          </w:tcPr>
          <w:p w14:paraId="2C47FD1E">
            <w:pPr>
              <w:rPr>
                <w:rFonts w:ascii="Arial"/>
                <w:sz w:val="21"/>
              </w:rPr>
            </w:pPr>
          </w:p>
        </w:tc>
        <w:tc>
          <w:tcPr>
            <w:tcW w:w="961" w:type="dxa"/>
            <w:vAlign w:val="top"/>
          </w:tcPr>
          <w:p w14:paraId="4D786145">
            <w:pPr>
              <w:rPr>
                <w:rFonts w:ascii="Arial"/>
                <w:sz w:val="21"/>
              </w:rPr>
            </w:pPr>
          </w:p>
        </w:tc>
      </w:tr>
      <w:tr w14:paraId="6BA7B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723" w:type="dxa"/>
            <w:vAlign w:val="top"/>
          </w:tcPr>
          <w:p w14:paraId="540138E4">
            <w:pPr>
              <w:pStyle w:val="12"/>
              <w:spacing w:before="197" w:line="83" w:lineRule="exact"/>
              <w:ind w:left="122"/>
            </w:pPr>
            <w:r>
              <w:rPr>
                <w:spacing w:val="3"/>
                <w:position w:val="1"/>
              </w:rPr>
              <w:t>...</w:t>
            </w:r>
          </w:p>
        </w:tc>
        <w:tc>
          <w:tcPr>
            <w:tcW w:w="1259" w:type="dxa"/>
            <w:vAlign w:val="top"/>
          </w:tcPr>
          <w:p w14:paraId="3ACE5B90">
            <w:pPr>
              <w:rPr>
                <w:rFonts w:ascii="Arial"/>
                <w:sz w:val="21"/>
              </w:rPr>
            </w:pPr>
          </w:p>
        </w:tc>
        <w:tc>
          <w:tcPr>
            <w:tcW w:w="1289" w:type="dxa"/>
            <w:vAlign w:val="top"/>
          </w:tcPr>
          <w:p w14:paraId="0D55BD0E">
            <w:pPr>
              <w:rPr>
                <w:rFonts w:ascii="Arial"/>
                <w:sz w:val="21"/>
              </w:rPr>
            </w:pPr>
          </w:p>
        </w:tc>
        <w:tc>
          <w:tcPr>
            <w:tcW w:w="774" w:type="dxa"/>
            <w:vAlign w:val="top"/>
          </w:tcPr>
          <w:p w14:paraId="253C4145">
            <w:pPr>
              <w:rPr>
                <w:rFonts w:ascii="Arial"/>
                <w:sz w:val="21"/>
              </w:rPr>
            </w:pPr>
          </w:p>
        </w:tc>
        <w:tc>
          <w:tcPr>
            <w:tcW w:w="1080" w:type="dxa"/>
            <w:vAlign w:val="top"/>
          </w:tcPr>
          <w:p w14:paraId="5ED21DF4">
            <w:pPr>
              <w:rPr>
                <w:rFonts w:ascii="Arial"/>
                <w:sz w:val="21"/>
              </w:rPr>
            </w:pPr>
          </w:p>
        </w:tc>
        <w:tc>
          <w:tcPr>
            <w:tcW w:w="1259" w:type="dxa"/>
            <w:vAlign w:val="top"/>
          </w:tcPr>
          <w:p w14:paraId="57ED6D7B">
            <w:pPr>
              <w:rPr>
                <w:rFonts w:ascii="Arial"/>
                <w:sz w:val="21"/>
              </w:rPr>
            </w:pPr>
          </w:p>
        </w:tc>
        <w:tc>
          <w:tcPr>
            <w:tcW w:w="2472" w:type="dxa"/>
            <w:vAlign w:val="top"/>
          </w:tcPr>
          <w:p w14:paraId="6BDD645D">
            <w:pPr>
              <w:rPr>
                <w:rFonts w:ascii="Arial"/>
                <w:sz w:val="21"/>
              </w:rPr>
            </w:pPr>
          </w:p>
        </w:tc>
        <w:tc>
          <w:tcPr>
            <w:tcW w:w="961" w:type="dxa"/>
            <w:vAlign w:val="top"/>
          </w:tcPr>
          <w:p w14:paraId="47C718D7">
            <w:pPr>
              <w:rPr>
                <w:rFonts w:ascii="Arial"/>
                <w:sz w:val="21"/>
              </w:rPr>
            </w:pPr>
          </w:p>
        </w:tc>
      </w:tr>
      <w:tr w14:paraId="59BB3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9817" w:type="dxa"/>
            <w:gridSpan w:val="8"/>
            <w:vAlign w:val="top"/>
          </w:tcPr>
          <w:p w14:paraId="1B6AA137">
            <w:pPr>
              <w:pStyle w:val="12"/>
              <w:spacing w:before="83" w:line="226" w:lineRule="auto"/>
              <w:ind w:left="115"/>
            </w:pPr>
            <w:r>
              <w:rPr>
                <w:spacing w:val="7"/>
              </w:rPr>
              <w:t>报价合计（包含税费等所有费用</w:t>
            </w:r>
            <w:r>
              <w:rPr>
                <w:spacing w:val="2"/>
              </w:rPr>
              <w:t>）：（</w:t>
            </w:r>
            <w:r>
              <w:rPr>
                <w:spacing w:val="7"/>
              </w:rPr>
              <w:t>大写）人民币                     (￥                元</w:t>
            </w:r>
            <w:r>
              <w:rPr>
                <w:spacing w:val="2"/>
              </w:rPr>
              <w:t>）；</w:t>
            </w:r>
          </w:p>
          <w:p w14:paraId="13B47619">
            <w:pPr>
              <w:pStyle w:val="12"/>
              <w:spacing w:before="163" w:line="361" w:lineRule="auto"/>
              <w:ind w:left="150" w:right="37" w:hanging="33"/>
            </w:pPr>
          </w:p>
        </w:tc>
      </w:tr>
      <w:tr w14:paraId="45717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817" w:type="dxa"/>
            <w:gridSpan w:val="8"/>
            <w:vAlign w:val="top"/>
          </w:tcPr>
          <w:p w14:paraId="747B755C">
            <w:pPr>
              <w:pStyle w:val="12"/>
              <w:tabs>
                <w:tab w:val="left" w:pos="527"/>
              </w:tabs>
              <w:spacing w:before="33" w:line="228" w:lineRule="auto"/>
              <w:ind w:left="108"/>
            </w:pPr>
            <w:r>
              <w:rPr>
                <w:u w:val="single" w:color="auto"/>
              </w:rPr>
              <w:tab/>
            </w:r>
            <w:r>
              <w:rPr>
                <w:spacing w:val="-81"/>
              </w:rPr>
              <w:t xml:space="preserve"> </w:t>
            </w:r>
            <w:r>
              <w:rPr>
                <w:spacing w:val="9"/>
              </w:rPr>
              <w:t>分标（此处有分标时填写具体分标号，无分标时填写“无</w:t>
            </w:r>
            <w:r>
              <w:rPr>
                <w:spacing w:val="-72"/>
              </w:rPr>
              <w:t xml:space="preserve"> </w:t>
            </w:r>
            <w:r>
              <w:rPr>
                <w:spacing w:val="9"/>
              </w:rPr>
              <w:t>”）</w:t>
            </w:r>
          </w:p>
        </w:tc>
      </w:tr>
      <w:tr w14:paraId="584CD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817" w:type="dxa"/>
            <w:gridSpan w:val="8"/>
            <w:vAlign w:val="top"/>
          </w:tcPr>
          <w:p w14:paraId="2F175E31">
            <w:pPr>
              <w:pStyle w:val="12"/>
              <w:spacing w:before="35" w:line="228" w:lineRule="auto"/>
              <w:ind w:left="116"/>
            </w:pPr>
            <w:r>
              <w:rPr>
                <w:spacing w:val="6"/>
              </w:rPr>
              <w:t>验收标准：</w:t>
            </w:r>
          </w:p>
        </w:tc>
      </w:tr>
      <w:tr w14:paraId="7D51A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817" w:type="dxa"/>
            <w:gridSpan w:val="8"/>
            <w:vAlign w:val="top"/>
          </w:tcPr>
          <w:p w14:paraId="76C568FC">
            <w:pPr>
              <w:pStyle w:val="12"/>
              <w:spacing w:before="36" w:line="228" w:lineRule="auto"/>
              <w:ind w:left="116"/>
            </w:pPr>
            <w:r>
              <w:rPr>
                <w:spacing w:val="6"/>
              </w:rPr>
              <w:t>优惠及其它：</w:t>
            </w:r>
          </w:p>
        </w:tc>
      </w:tr>
    </w:tbl>
    <w:p w14:paraId="7F8153E7">
      <w:pPr>
        <w:spacing w:line="260" w:lineRule="auto"/>
        <w:rPr>
          <w:rFonts w:ascii="Arial"/>
          <w:sz w:val="21"/>
        </w:rPr>
      </w:pPr>
    </w:p>
    <w:p w14:paraId="07BB8391">
      <w:pPr>
        <w:spacing w:line="261" w:lineRule="auto"/>
        <w:rPr>
          <w:rFonts w:ascii="Arial"/>
          <w:sz w:val="21"/>
        </w:rPr>
      </w:pPr>
    </w:p>
    <w:p w14:paraId="0586A76D">
      <w:pPr>
        <w:spacing w:before="78" w:line="224" w:lineRule="auto"/>
        <w:ind w:left="123"/>
        <w:rPr>
          <w:rFonts w:ascii="宋体" w:hAnsi="宋体" w:eastAsia="宋体" w:cs="宋体"/>
          <w:sz w:val="24"/>
          <w:szCs w:val="24"/>
        </w:rPr>
      </w:pPr>
      <w:r>
        <w:rPr>
          <w:rFonts w:ascii="宋体" w:hAnsi="宋体" w:eastAsia="宋体" w:cs="宋体"/>
          <w:spacing w:val="17"/>
          <w:sz w:val="24"/>
          <w:szCs w:val="24"/>
        </w:rPr>
        <w:t>注:</w:t>
      </w:r>
    </w:p>
    <w:p w14:paraId="158B012C">
      <w:pPr>
        <w:spacing w:before="228" w:line="345" w:lineRule="auto"/>
        <w:ind w:left="127" w:right="348" w:firstLine="492"/>
        <w:rPr>
          <w:rFonts w:ascii="宋体" w:hAnsi="宋体" w:eastAsia="宋体" w:cs="宋体"/>
          <w:sz w:val="24"/>
          <w:szCs w:val="24"/>
        </w:rPr>
      </w:pPr>
      <w:r>
        <w:rPr>
          <w:rFonts w:ascii="宋体" w:hAnsi="宋体" w:eastAsia="宋体" w:cs="宋体"/>
          <w:spacing w:val="-1"/>
          <w:sz w:val="24"/>
          <w:szCs w:val="24"/>
        </w:rPr>
        <w:t>1.投标人的开标一览表必须加盖投标人公章并由法定代表人或者委托代理人签字，</w:t>
      </w:r>
      <w:r>
        <w:rPr>
          <w:rFonts w:ascii="宋体" w:hAnsi="宋体" w:eastAsia="宋体" w:cs="宋体"/>
          <w:b/>
          <w:bCs/>
          <w:spacing w:val="-1"/>
          <w:sz w:val="24"/>
          <w:szCs w:val="24"/>
        </w:rPr>
        <w:t>否</w:t>
      </w:r>
      <w:r>
        <w:rPr>
          <w:rFonts w:ascii="宋体" w:hAnsi="宋体" w:eastAsia="宋体" w:cs="宋体"/>
          <w:spacing w:val="7"/>
          <w:sz w:val="24"/>
          <w:szCs w:val="24"/>
        </w:rPr>
        <w:t xml:space="preserve"> </w:t>
      </w:r>
      <w:r>
        <w:rPr>
          <w:rFonts w:ascii="宋体" w:hAnsi="宋体" w:eastAsia="宋体" w:cs="宋体"/>
          <w:b/>
          <w:bCs/>
          <w:spacing w:val="-3"/>
          <w:sz w:val="24"/>
          <w:szCs w:val="24"/>
        </w:rPr>
        <w:t>则其投标作无效标处理</w:t>
      </w:r>
      <w:r>
        <w:rPr>
          <w:rFonts w:ascii="宋体" w:hAnsi="宋体" w:eastAsia="宋体" w:cs="宋体"/>
          <w:spacing w:val="-3"/>
          <w:sz w:val="24"/>
          <w:szCs w:val="24"/>
        </w:rPr>
        <w:t>。</w:t>
      </w:r>
    </w:p>
    <w:p w14:paraId="5CE5B7B6">
      <w:pPr>
        <w:spacing w:before="85" w:line="346" w:lineRule="auto"/>
        <w:ind w:left="126" w:right="348" w:firstLine="480"/>
        <w:rPr>
          <w:rFonts w:ascii="宋体" w:hAnsi="宋体" w:eastAsia="宋体" w:cs="宋体"/>
          <w:sz w:val="24"/>
          <w:szCs w:val="24"/>
        </w:rPr>
      </w:pPr>
      <w:r>
        <w:rPr>
          <w:rFonts w:ascii="宋体" w:hAnsi="宋体" w:eastAsia="宋体" w:cs="宋体"/>
          <w:sz w:val="24"/>
          <w:szCs w:val="24"/>
        </w:rPr>
        <w:t>2.报价一经涂改，应在涂改处加盖投标人公章或者由</w:t>
      </w:r>
      <w:r>
        <w:rPr>
          <w:rFonts w:ascii="宋体" w:hAnsi="宋体" w:eastAsia="宋体" w:cs="宋体"/>
          <w:spacing w:val="-1"/>
          <w:sz w:val="24"/>
          <w:szCs w:val="24"/>
        </w:rPr>
        <w:t>法定代表人或者授权委托人签字</w:t>
      </w:r>
      <w:r>
        <w:rPr>
          <w:rFonts w:ascii="宋体" w:hAnsi="宋体" w:eastAsia="宋体" w:cs="宋体"/>
          <w:sz w:val="24"/>
          <w:szCs w:val="24"/>
        </w:rPr>
        <w:t xml:space="preserve"> </w:t>
      </w:r>
      <w:r>
        <w:rPr>
          <w:rFonts w:ascii="宋体" w:hAnsi="宋体" w:eastAsia="宋体" w:cs="宋体"/>
          <w:spacing w:val="-3"/>
          <w:sz w:val="24"/>
          <w:szCs w:val="24"/>
        </w:rPr>
        <w:t>或者盖章</w:t>
      </w:r>
      <w:r>
        <w:rPr>
          <w:rFonts w:ascii="宋体" w:hAnsi="宋体" w:eastAsia="宋体" w:cs="宋体"/>
          <w:b/>
          <w:bCs/>
          <w:spacing w:val="-3"/>
          <w:sz w:val="24"/>
          <w:szCs w:val="24"/>
        </w:rPr>
        <w:t>，否则其投标作无效标处理。</w:t>
      </w:r>
    </w:p>
    <w:p w14:paraId="3EFBE877">
      <w:pPr>
        <w:spacing w:before="83" w:line="346" w:lineRule="auto"/>
        <w:ind w:left="125" w:right="348" w:firstLine="482"/>
        <w:rPr>
          <w:rFonts w:ascii="宋体" w:hAnsi="宋体" w:eastAsia="宋体" w:cs="宋体"/>
          <w:sz w:val="24"/>
          <w:szCs w:val="24"/>
        </w:rPr>
      </w:pPr>
      <w:r>
        <w:rPr>
          <w:rFonts w:ascii="宋体" w:hAnsi="宋体" w:eastAsia="宋体" w:cs="宋体"/>
          <w:sz w:val="24"/>
          <w:szCs w:val="24"/>
        </w:rPr>
        <w:t>3.招标文件中列明采购专用耗材的，应按招标文</w:t>
      </w:r>
      <w:r>
        <w:rPr>
          <w:rFonts w:ascii="宋体" w:hAnsi="宋体" w:eastAsia="宋体" w:cs="宋体"/>
          <w:spacing w:val="-1"/>
          <w:sz w:val="24"/>
          <w:szCs w:val="24"/>
        </w:rPr>
        <w:t>件规定的耗材量或者按耗材的常规试</w:t>
      </w:r>
      <w:r>
        <w:rPr>
          <w:rFonts w:ascii="宋体" w:hAnsi="宋体" w:eastAsia="宋体" w:cs="宋体"/>
          <w:sz w:val="24"/>
          <w:szCs w:val="24"/>
        </w:rPr>
        <w:t xml:space="preserve"> </w:t>
      </w:r>
      <w:r>
        <w:rPr>
          <w:rFonts w:ascii="宋体" w:hAnsi="宋体" w:eastAsia="宋体" w:cs="宋体"/>
          <w:spacing w:val="-2"/>
          <w:sz w:val="24"/>
          <w:szCs w:val="24"/>
        </w:rPr>
        <w:t>用量提供报价。</w:t>
      </w:r>
    </w:p>
    <w:p w14:paraId="74DD61A5">
      <w:pPr>
        <w:spacing w:before="85" w:line="347" w:lineRule="auto"/>
        <w:ind w:left="125" w:right="348" w:firstLine="477"/>
        <w:rPr>
          <w:rFonts w:ascii="宋体" w:hAnsi="宋体" w:eastAsia="宋体" w:cs="宋体"/>
          <w:sz w:val="24"/>
          <w:szCs w:val="24"/>
        </w:rPr>
      </w:pPr>
      <w:r>
        <w:rPr>
          <w:rFonts w:ascii="宋体" w:hAnsi="宋体" w:eastAsia="宋体" w:cs="宋体"/>
          <w:spacing w:val="-1"/>
          <w:sz w:val="24"/>
          <w:szCs w:val="24"/>
        </w:rPr>
        <w:t>4.如为联合体投标，“投标人名称</w:t>
      </w:r>
      <w:r>
        <w:rPr>
          <w:rFonts w:ascii="宋体" w:hAnsi="宋体" w:eastAsia="宋体" w:cs="宋体"/>
          <w:spacing w:val="-88"/>
          <w:sz w:val="24"/>
          <w:szCs w:val="24"/>
        </w:rPr>
        <w:t xml:space="preserve"> </w:t>
      </w:r>
      <w:r>
        <w:rPr>
          <w:rFonts w:ascii="宋体" w:hAnsi="宋体" w:eastAsia="宋体" w:cs="宋体"/>
          <w:spacing w:val="-1"/>
          <w:sz w:val="24"/>
          <w:szCs w:val="24"/>
        </w:rPr>
        <w:t>”处必须列明联合体各方名称，并标注联</w:t>
      </w:r>
      <w:r>
        <w:rPr>
          <w:rFonts w:ascii="宋体" w:hAnsi="宋体" w:eastAsia="宋体" w:cs="宋体"/>
          <w:spacing w:val="-2"/>
          <w:sz w:val="24"/>
          <w:szCs w:val="24"/>
        </w:rPr>
        <w:t>合体牵头</w:t>
      </w:r>
      <w:r>
        <w:rPr>
          <w:rFonts w:ascii="宋体" w:hAnsi="宋体" w:eastAsia="宋体" w:cs="宋体"/>
          <w:sz w:val="24"/>
          <w:szCs w:val="24"/>
        </w:rPr>
        <w:t xml:space="preserve"> </w:t>
      </w:r>
      <w:r>
        <w:rPr>
          <w:rFonts w:ascii="宋体" w:hAnsi="宋体" w:eastAsia="宋体" w:cs="宋体"/>
          <w:spacing w:val="-2"/>
          <w:sz w:val="24"/>
          <w:szCs w:val="24"/>
        </w:rPr>
        <w:t>人名称，</w:t>
      </w:r>
      <w:r>
        <w:rPr>
          <w:rFonts w:ascii="宋体" w:hAnsi="宋体" w:eastAsia="宋体" w:cs="宋体"/>
          <w:b/>
          <w:bCs/>
          <w:spacing w:val="-2"/>
          <w:sz w:val="24"/>
          <w:szCs w:val="24"/>
        </w:rPr>
        <w:t>否则其投标作无效标处理。</w:t>
      </w:r>
    </w:p>
    <w:p w14:paraId="51DF821A">
      <w:pPr>
        <w:spacing w:before="82" w:line="385" w:lineRule="auto"/>
        <w:ind w:left="605" w:right="859" w:firstLine="2"/>
        <w:rPr>
          <w:rFonts w:ascii="宋体" w:hAnsi="宋体" w:eastAsia="宋体" w:cs="宋体"/>
          <w:sz w:val="24"/>
          <w:szCs w:val="24"/>
        </w:rPr>
      </w:pPr>
      <w:r>
        <w:rPr>
          <w:rFonts w:ascii="宋体" w:hAnsi="宋体" w:eastAsia="宋体" w:cs="宋体"/>
          <w:spacing w:val="-2"/>
          <w:sz w:val="24"/>
          <w:szCs w:val="24"/>
        </w:rPr>
        <w:t>5.如为联合体投标，盖章处须加盖联合体各方公章，</w:t>
      </w:r>
      <w:r>
        <w:rPr>
          <w:rFonts w:ascii="宋体" w:hAnsi="宋体" w:eastAsia="宋体" w:cs="宋体"/>
          <w:b/>
          <w:bCs/>
          <w:spacing w:val="-2"/>
          <w:sz w:val="24"/>
          <w:szCs w:val="24"/>
        </w:rPr>
        <w:t>否则其投标作无效</w:t>
      </w:r>
      <w:r>
        <w:rPr>
          <w:rFonts w:ascii="宋体" w:hAnsi="宋体" w:eastAsia="宋体" w:cs="宋体"/>
          <w:b/>
          <w:bCs/>
          <w:spacing w:val="-3"/>
          <w:sz w:val="24"/>
          <w:szCs w:val="24"/>
        </w:rPr>
        <w:t>标处理。</w:t>
      </w:r>
      <w:r>
        <w:rPr>
          <w:rFonts w:ascii="宋体" w:hAnsi="宋体" w:eastAsia="宋体" w:cs="宋体"/>
          <w:sz w:val="24"/>
          <w:szCs w:val="24"/>
        </w:rPr>
        <w:t xml:space="preserve"> </w:t>
      </w:r>
      <w:r>
        <w:rPr>
          <w:rFonts w:ascii="宋体" w:hAnsi="宋体" w:eastAsia="宋体" w:cs="宋体"/>
          <w:spacing w:val="-1"/>
          <w:sz w:val="24"/>
          <w:szCs w:val="24"/>
        </w:rPr>
        <w:t>6.如有多分标，按分标分别提供开标一览表，</w:t>
      </w:r>
      <w:r>
        <w:rPr>
          <w:rFonts w:ascii="宋体" w:hAnsi="宋体" w:eastAsia="宋体" w:cs="宋体"/>
          <w:b/>
          <w:bCs/>
          <w:spacing w:val="-1"/>
          <w:sz w:val="24"/>
          <w:szCs w:val="24"/>
        </w:rPr>
        <w:t>否则投标无效。</w:t>
      </w:r>
    </w:p>
    <w:p w14:paraId="464104CB">
      <w:pPr>
        <w:spacing w:line="385" w:lineRule="auto"/>
        <w:rPr>
          <w:rFonts w:ascii="宋体" w:hAnsi="宋体" w:eastAsia="宋体" w:cs="宋体"/>
          <w:sz w:val="24"/>
          <w:szCs w:val="24"/>
        </w:rPr>
        <w:sectPr>
          <w:footerReference r:id="rId48" w:type="default"/>
          <w:pgSz w:w="11906" w:h="16839"/>
          <w:pgMar w:top="1122" w:right="949" w:bottom="1157" w:left="1134" w:header="0" w:footer="992" w:gutter="0"/>
          <w:pgNumType w:fmt="decimal"/>
          <w:cols w:space="720" w:num="1"/>
        </w:sectPr>
      </w:pPr>
    </w:p>
    <w:p w14:paraId="787EE233">
      <w:pPr>
        <w:rPr>
          <w:rFonts w:ascii="Arial"/>
          <w:sz w:val="21"/>
        </w:rPr>
      </w:pPr>
    </w:p>
    <w:p w14:paraId="2149EEE2">
      <w:pPr>
        <w:spacing w:line="241" w:lineRule="auto"/>
        <w:rPr>
          <w:rFonts w:ascii="Arial"/>
          <w:sz w:val="21"/>
        </w:rPr>
      </w:pPr>
    </w:p>
    <w:p w14:paraId="778AA990">
      <w:pPr>
        <w:spacing w:line="241" w:lineRule="auto"/>
        <w:rPr>
          <w:rFonts w:ascii="Arial"/>
          <w:sz w:val="21"/>
        </w:rPr>
      </w:pPr>
    </w:p>
    <w:p w14:paraId="24D718AB">
      <w:pPr>
        <w:spacing w:line="241" w:lineRule="auto"/>
        <w:rPr>
          <w:rFonts w:ascii="Arial"/>
          <w:sz w:val="21"/>
        </w:rPr>
      </w:pPr>
    </w:p>
    <w:p w14:paraId="012384C5">
      <w:pPr>
        <w:spacing w:line="241" w:lineRule="auto"/>
        <w:rPr>
          <w:rFonts w:ascii="Arial"/>
          <w:sz w:val="21"/>
        </w:rPr>
      </w:pPr>
    </w:p>
    <w:p w14:paraId="74059A32">
      <w:pPr>
        <w:spacing w:before="78" w:line="219" w:lineRule="auto"/>
        <w:ind w:left="29"/>
        <w:rPr>
          <w:rFonts w:ascii="宋体" w:hAnsi="宋体" w:eastAsia="宋体" w:cs="宋体"/>
          <w:sz w:val="24"/>
          <w:szCs w:val="24"/>
        </w:rPr>
      </w:pPr>
      <w:r>
        <w:rPr>
          <w:rFonts w:ascii="宋体" w:hAnsi="宋体" w:eastAsia="宋体" w:cs="宋体"/>
          <w:spacing w:val="-1"/>
          <w:sz w:val="24"/>
          <w:szCs w:val="24"/>
        </w:rPr>
        <w:t>法定代表人或者委托代理人（签字</w:t>
      </w:r>
      <w:r>
        <w:rPr>
          <w:rFonts w:ascii="宋体" w:hAnsi="宋体" w:eastAsia="宋体" w:cs="宋体"/>
          <w:spacing w:val="1"/>
          <w:sz w:val="24"/>
          <w:szCs w:val="24"/>
        </w:rPr>
        <w:t>）：</w:t>
      </w:r>
    </w:p>
    <w:p w14:paraId="3B783C37">
      <w:pPr>
        <w:spacing w:line="333" w:lineRule="auto"/>
        <w:rPr>
          <w:rFonts w:ascii="Arial"/>
          <w:sz w:val="21"/>
        </w:rPr>
      </w:pPr>
    </w:p>
    <w:p w14:paraId="1516D319">
      <w:pPr>
        <w:spacing w:line="333" w:lineRule="auto"/>
        <w:rPr>
          <w:rFonts w:ascii="Arial"/>
          <w:sz w:val="21"/>
        </w:rPr>
      </w:pPr>
    </w:p>
    <w:p w14:paraId="1A4F3888">
      <w:pPr>
        <w:spacing w:before="78" w:line="219" w:lineRule="auto"/>
        <w:rPr>
          <w:rFonts w:ascii="宋体" w:hAnsi="宋体" w:eastAsia="宋体" w:cs="宋体"/>
          <w:sz w:val="24"/>
          <w:szCs w:val="24"/>
        </w:rPr>
      </w:pPr>
      <w:r>
        <w:rPr>
          <w:rFonts w:ascii="宋体" w:hAnsi="宋体" w:eastAsia="宋体" w:cs="宋体"/>
          <w:spacing w:val="-5"/>
          <w:sz w:val="24"/>
          <w:szCs w:val="24"/>
        </w:rPr>
        <w:t>投标人（盖公章</w:t>
      </w:r>
      <w:r>
        <w:rPr>
          <w:rFonts w:ascii="宋体" w:hAnsi="宋体" w:eastAsia="宋体" w:cs="宋体"/>
          <w:spacing w:val="3"/>
          <w:sz w:val="24"/>
          <w:szCs w:val="24"/>
        </w:rPr>
        <w:t>）：</w:t>
      </w:r>
      <w:r>
        <w:rPr>
          <w:rFonts w:ascii="宋体" w:hAnsi="宋体" w:eastAsia="宋体" w:cs="宋体"/>
          <w:spacing w:val="1"/>
          <w:sz w:val="24"/>
          <w:szCs w:val="24"/>
        </w:rPr>
        <w:t xml:space="preserve">                                 </w:t>
      </w:r>
      <w:r>
        <w:rPr>
          <w:rFonts w:ascii="宋体" w:hAnsi="宋体" w:eastAsia="宋体" w:cs="宋体"/>
          <w:spacing w:val="-5"/>
          <w:sz w:val="24"/>
          <w:szCs w:val="24"/>
        </w:rPr>
        <w:t>日期：    年</w:t>
      </w:r>
      <w:r>
        <w:rPr>
          <w:rFonts w:ascii="宋体" w:hAnsi="宋体" w:eastAsia="宋体" w:cs="宋体"/>
          <w:spacing w:val="10"/>
          <w:sz w:val="24"/>
          <w:szCs w:val="24"/>
        </w:rPr>
        <w:t xml:space="preserve">   </w:t>
      </w:r>
      <w:r>
        <w:rPr>
          <w:rFonts w:ascii="宋体" w:hAnsi="宋体" w:eastAsia="宋体" w:cs="宋体"/>
          <w:spacing w:val="-5"/>
          <w:sz w:val="24"/>
          <w:szCs w:val="24"/>
        </w:rPr>
        <w:t>月</w:t>
      </w:r>
      <w:r>
        <w:rPr>
          <w:rFonts w:ascii="宋体" w:hAnsi="宋体" w:eastAsia="宋体" w:cs="宋体"/>
          <w:spacing w:val="17"/>
          <w:sz w:val="24"/>
          <w:szCs w:val="24"/>
        </w:rPr>
        <w:t xml:space="preserve">   </w:t>
      </w:r>
      <w:r>
        <w:rPr>
          <w:rFonts w:ascii="宋体" w:hAnsi="宋体" w:eastAsia="宋体" w:cs="宋体"/>
          <w:spacing w:val="-5"/>
          <w:sz w:val="24"/>
          <w:szCs w:val="24"/>
        </w:rPr>
        <w:t>日</w:t>
      </w:r>
    </w:p>
    <w:p w14:paraId="65B034E9">
      <w:pPr>
        <w:spacing w:line="219" w:lineRule="auto"/>
        <w:rPr>
          <w:rFonts w:ascii="宋体" w:hAnsi="宋体" w:eastAsia="宋体" w:cs="宋体"/>
          <w:sz w:val="24"/>
          <w:szCs w:val="24"/>
        </w:rPr>
        <w:sectPr>
          <w:footerReference r:id="rId49" w:type="default"/>
          <w:pgSz w:w="11906" w:h="16839"/>
          <w:pgMar w:top="1431" w:right="1785" w:bottom="1157" w:left="1226" w:header="0" w:footer="992" w:gutter="0"/>
          <w:pgNumType w:fmt="decimal"/>
          <w:cols w:space="720" w:num="1"/>
        </w:sectPr>
      </w:pPr>
    </w:p>
    <w:p w14:paraId="65831F69">
      <w:pPr>
        <w:spacing w:before="48" w:line="219" w:lineRule="auto"/>
        <w:ind w:left="552"/>
        <w:rPr>
          <w:rFonts w:ascii="宋体" w:hAnsi="宋体" w:eastAsia="宋体" w:cs="宋体"/>
          <w:sz w:val="24"/>
          <w:szCs w:val="24"/>
        </w:rPr>
      </w:pPr>
      <w:r>
        <w:rPr>
          <w:rFonts w:ascii="宋体" w:hAnsi="宋体" w:eastAsia="宋体" w:cs="宋体"/>
          <w:b/>
          <w:bCs/>
          <w:spacing w:val="-4"/>
          <w:sz w:val="24"/>
          <w:szCs w:val="24"/>
        </w:rPr>
        <w:t>5.中小企业声明函格式</w:t>
      </w:r>
    </w:p>
    <w:p w14:paraId="471AAF94">
      <w:pPr>
        <w:spacing w:line="321" w:lineRule="auto"/>
        <w:rPr>
          <w:rFonts w:ascii="Arial"/>
          <w:sz w:val="21"/>
        </w:rPr>
      </w:pPr>
    </w:p>
    <w:p w14:paraId="1221D08B">
      <w:pPr>
        <w:spacing w:line="322" w:lineRule="auto"/>
        <w:rPr>
          <w:rFonts w:ascii="Arial"/>
          <w:sz w:val="21"/>
        </w:rPr>
      </w:pPr>
    </w:p>
    <w:p w14:paraId="1E7CB3BC">
      <w:pPr>
        <w:spacing w:before="101" w:line="224" w:lineRule="auto"/>
        <w:ind w:left="3334"/>
        <w:rPr>
          <w:rFonts w:ascii="宋体" w:hAnsi="宋体" w:eastAsia="宋体" w:cs="宋体"/>
          <w:sz w:val="31"/>
          <w:szCs w:val="31"/>
        </w:rPr>
      </w:pPr>
      <w:r>
        <w:rPr>
          <w:rFonts w:ascii="宋体" w:hAnsi="宋体" w:eastAsia="宋体" w:cs="宋体"/>
          <w:b/>
          <w:bCs/>
          <w:spacing w:val="12"/>
          <w:sz w:val="31"/>
          <w:szCs w:val="31"/>
        </w:rPr>
        <w:t>中小企业声明函（货物）</w:t>
      </w:r>
    </w:p>
    <w:p w14:paraId="15320670">
      <w:pPr>
        <w:spacing w:line="279" w:lineRule="auto"/>
        <w:rPr>
          <w:rFonts w:ascii="Arial"/>
          <w:sz w:val="21"/>
        </w:rPr>
      </w:pPr>
    </w:p>
    <w:p w14:paraId="5D22F065">
      <w:pPr>
        <w:spacing w:line="280" w:lineRule="auto"/>
        <w:rPr>
          <w:rFonts w:ascii="Arial"/>
          <w:sz w:val="21"/>
        </w:rPr>
      </w:pPr>
    </w:p>
    <w:p w14:paraId="3BD763A3">
      <w:pPr>
        <w:spacing w:before="78" w:line="352" w:lineRule="auto"/>
        <w:ind w:right="222" w:firstLine="481"/>
        <w:jc w:val="both"/>
        <w:rPr>
          <w:rFonts w:ascii="宋体" w:hAnsi="宋体" w:eastAsia="宋体" w:cs="宋体"/>
          <w:sz w:val="24"/>
          <w:szCs w:val="24"/>
        </w:rPr>
      </w:pPr>
      <w:r>
        <w:rPr>
          <w:rFonts w:ascii="宋体" w:hAnsi="宋体" w:eastAsia="宋体" w:cs="宋体"/>
          <w:spacing w:val="-9"/>
          <w:sz w:val="24"/>
          <w:szCs w:val="24"/>
        </w:rPr>
        <w:t>本公司（联合体）郑重声明，根据《政府采购促进中小</w:t>
      </w:r>
      <w:r>
        <w:rPr>
          <w:rFonts w:ascii="宋体" w:hAnsi="宋体" w:eastAsia="宋体" w:cs="宋体"/>
          <w:spacing w:val="-10"/>
          <w:sz w:val="24"/>
          <w:szCs w:val="24"/>
        </w:rPr>
        <w:t>企业发展管理办法》（财库﹝2020﹞</w:t>
      </w:r>
      <w:r>
        <w:rPr>
          <w:rFonts w:ascii="宋体" w:hAnsi="宋体" w:eastAsia="宋体" w:cs="宋体"/>
          <w:sz w:val="24"/>
          <w:szCs w:val="24"/>
        </w:rPr>
        <w:t xml:space="preserve"> 46</w:t>
      </w:r>
      <w:r>
        <w:rPr>
          <w:rFonts w:ascii="宋体" w:hAnsi="宋体" w:eastAsia="宋体" w:cs="宋体"/>
          <w:spacing w:val="-36"/>
          <w:sz w:val="24"/>
          <w:szCs w:val="24"/>
        </w:rPr>
        <w:t xml:space="preserve"> </w:t>
      </w:r>
      <w:r>
        <w:rPr>
          <w:rFonts w:ascii="宋体" w:hAnsi="宋体" w:eastAsia="宋体" w:cs="宋体"/>
          <w:sz w:val="24"/>
          <w:szCs w:val="24"/>
        </w:rPr>
        <w:t>号）的规定，本公司（联合体）参加</w:t>
      </w:r>
      <w:r>
        <w:rPr>
          <w:rFonts w:ascii="宋体" w:hAnsi="宋体" w:eastAsia="宋体" w:cs="宋体"/>
          <w:sz w:val="24"/>
          <w:szCs w:val="24"/>
          <w:u w:val="single" w:color="auto"/>
        </w:rPr>
        <w:t>（单位名称）</w:t>
      </w:r>
      <w:r>
        <w:rPr>
          <w:rFonts w:ascii="宋体" w:hAnsi="宋体" w:eastAsia="宋体" w:cs="宋体"/>
          <w:sz w:val="24"/>
          <w:szCs w:val="24"/>
        </w:rPr>
        <w:t>的</w:t>
      </w:r>
      <w:r>
        <w:rPr>
          <w:rFonts w:ascii="宋体" w:hAnsi="宋体" w:eastAsia="宋体" w:cs="宋体"/>
          <w:sz w:val="24"/>
          <w:szCs w:val="24"/>
          <w:u w:val="single" w:color="auto"/>
        </w:rPr>
        <w:t>（项目名称）</w:t>
      </w:r>
      <w:r>
        <w:rPr>
          <w:rFonts w:ascii="宋体" w:hAnsi="宋体" w:eastAsia="宋体" w:cs="宋体"/>
          <w:sz w:val="24"/>
          <w:szCs w:val="24"/>
        </w:rPr>
        <w:t xml:space="preserve">采购活动，提供的货物 </w:t>
      </w:r>
      <w:r>
        <w:rPr>
          <w:rFonts w:ascii="宋体" w:hAnsi="宋体" w:eastAsia="宋体" w:cs="宋体"/>
          <w:spacing w:val="2"/>
          <w:sz w:val="24"/>
          <w:szCs w:val="24"/>
        </w:rPr>
        <w:t>全部由符合政策要求的中小企业制造。相关企业（含联合体中的中小企业、签订分包意向协</w:t>
      </w:r>
      <w:r>
        <w:rPr>
          <w:rFonts w:ascii="宋体" w:hAnsi="宋体" w:eastAsia="宋体" w:cs="宋体"/>
          <w:spacing w:val="6"/>
          <w:sz w:val="24"/>
          <w:szCs w:val="24"/>
        </w:rPr>
        <w:t xml:space="preserve"> </w:t>
      </w:r>
      <w:r>
        <w:rPr>
          <w:rFonts w:ascii="宋体" w:hAnsi="宋体" w:eastAsia="宋体" w:cs="宋体"/>
          <w:spacing w:val="-1"/>
          <w:sz w:val="24"/>
          <w:szCs w:val="24"/>
        </w:rPr>
        <w:t>议的中小企业）的具体情况如下：</w:t>
      </w:r>
    </w:p>
    <w:p w14:paraId="461F70BD">
      <w:pPr>
        <w:spacing w:before="36" w:line="350" w:lineRule="auto"/>
        <w:ind w:right="22" w:firstLine="673"/>
        <w:jc w:val="both"/>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3"/>
          <w:sz w:val="24"/>
          <w:szCs w:val="24"/>
          <w:u w:val="single" w:color="auto"/>
        </w:rPr>
        <w:t>（标的名称</w:t>
      </w:r>
      <w:r>
        <w:rPr>
          <w:rFonts w:ascii="宋体" w:hAnsi="宋体" w:eastAsia="宋体" w:cs="宋体"/>
          <w:spacing w:val="-8"/>
          <w:sz w:val="24"/>
          <w:szCs w:val="24"/>
          <w:u w:val="single" w:color="auto"/>
        </w:rPr>
        <w:t>）</w:t>
      </w:r>
      <w:r>
        <w:rPr>
          <w:rFonts w:ascii="宋体" w:hAnsi="宋体" w:eastAsia="宋体" w:cs="宋体"/>
          <w:spacing w:val="-8"/>
          <w:sz w:val="24"/>
          <w:szCs w:val="24"/>
        </w:rPr>
        <w:t>，</w:t>
      </w:r>
      <w:r>
        <w:rPr>
          <w:rFonts w:ascii="宋体" w:hAnsi="宋体" w:eastAsia="宋体" w:cs="宋体"/>
          <w:spacing w:val="-3"/>
          <w:sz w:val="24"/>
          <w:szCs w:val="24"/>
        </w:rPr>
        <w:t>属于</w:t>
      </w:r>
      <w:r>
        <w:rPr>
          <w:rFonts w:ascii="宋体" w:hAnsi="宋体" w:eastAsia="宋体" w:cs="宋体"/>
          <w:spacing w:val="-3"/>
          <w:sz w:val="24"/>
          <w:szCs w:val="24"/>
          <w:u w:val="single" w:color="auto"/>
        </w:rPr>
        <w:t>（采购文件中明确的所属行业）</w:t>
      </w:r>
      <w:r>
        <w:rPr>
          <w:rFonts w:ascii="宋体" w:hAnsi="宋体" w:eastAsia="宋体" w:cs="宋体"/>
          <w:spacing w:val="-3"/>
          <w:sz w:val="24"/>
          <w:szCs w:val="24"/>
        </w:rPr>
        <w:t>行业</w:t>
      </w:r>
      <w:r>
        <w:rPr>
          <w:rFonts w:ascii="宋体" w:hAnsi="宋体" w:eastAsia="宋体" w:cs="宋体"/>
          <w:spacing w:val="-4"/>
          <w:sz w:val="24"/>
          <w:szCs w:val="24"/>
        </w:rPr>
        <w:t>；制造商为</w:t>
      </w:r>
      <w:r>
        <w:rPr>
          <w:rFonts w:ascii="宋体" w:hAnsi="宋体" w:eastAsia="宋体" w:cs="宋体"/>
          <w:spacing w:val="-4"/>
          <w:sz w:val="24"/>
          <w:szCs w:val="24"/>
          <w:u w:val="single" w:color="auto"/>
        </w:rPr>
        <w:t>（企业名称</w:t>
      </w:r>
      <w:r>
        <w:rPr>
          <w:rFonts w:ascii="宋体" w:hAnsi="宋体" w:eastAsia="宋体" w:cs="宋体"/>
          <w:spacing w:val="-8"/>
          <w:sz w:val="24"/>
          <w:szCs w:val="24"/>
          <w:u w:val="single" w:color="auto"/>
        </w:rPr>
        <w:t>）</w:t>
      </w:r>
      <w:r>
        <w:rPr>
          <w:rFonts w:ascii="宋体" w:hAnsi="宋体" w:eastAsia="宋体" w:cs="宋体"/>
          <w:spacing w:val="-8"/>
          <w:sz w:val="24"/>
          <w:szCs w:val="24"/>
        </w:rPr>
        <w:t>，</w:t>
      </w:r>
      <w:r>
        <w:rPr>
          <w:rFonts w:ascii="宋体" w:hAnsi="宋体" w:eastAsia="宋体" w:cs="宋体"/>
          <w:spacing w:val="-4"/>
          <w:sz w:val="24"/>
          <w:szCs w:val="24"/>
        </w:rPr>
        <w:t>从</w:t>
      </w:r>
      <w:r>
        <w:rPr>
          <w:rFonts w:ascii="宋体" w:hAnsi="宋体" w:eastAsia="宋体" w:cs="宋体"/>
          <w:spacing w:val="2"/>
          <w:sz w:val="24"/>
          <w:szCs w:val="24"/>
        </w:rPr>
        <w:t xml:space="preserve"> </w:t>
      </w:r>
      <w:r>
        <w:rPr>
          <w:rFonts w:ascii="宋体" w:hAnsi="宋体" w:eastAsia="宋体" w:cs="宋体"/>
          <w:sz w:val="24"/>
          <w:szCs w:val="24"/>
        </w:rPr>
        <w:t>业人员</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z w:val="24"/>
          <w:szCs w:val="24"/>
        </w:rPr>
        <w:t>人，营业收入为</w:t>
      </w:r>
      <w:r>
        <w:rPr>
          <w:rFonts w:ascii="宋体" w:hAnsi="宋体" w:eastAsia="宋体" w:cs="宋体"/>
          <w:spacing w:val="-11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z w:val="24"/>
          <w:szCs w:val="24"/>
        </w:rPr>
        <w:t>万元，资产总额为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万元，属于</w:t>
      </w:r>
      <w:r>
        <w:rPr>
          <w:rFonts w:ascii="宋体" w:hAnsi="宋体" w:eastAsia="宋体" w:cs="宋体"/>
          <w:spacing w:val="-1"/>
          <w:sz w:val="24"/>
          <w:szCs w:val="24"/>
          <w:u w:val="single" w:color="auto"/>
        </w:rPr>
        <w:t>（中型企业、小型企</w:t>
      </w:r>
      <w:r>
        <w:rPr>
          <w:rFonts w:ascii="宋体" w:hAnsi="宋体" w:eastAsia="宋体" w:cs="宋体"/>
          <w:sz w:val="24"/>
          <w:szCs w:val="24"/>
        </w:rPr>
        <w:t xml:space="preserve"> </w:t>
      </w:r>
      <w:r>
        <w:rPr>
          <w:rFonts w:ascii="宋体" w:hAnsi="宋体" w:eastAsia="宋体" w:cs="宋体"/>
          <w:spacing w:val="-2"/>
          <w:sz w:val="24"/>
          <w:szCs w:val="24"/>
          <w:u w:val="single" w:color="auto"/>
        </w:rPr>
        <w:t>业、微型企业</w:t>
      </w:r>
      <w:r>
        <w:rPr>
          <w:rFonts w:ascii="宋体" w:hAnsi="宋体" w:eastAsia="宋体" w:cs="宋体"/>
          <w:spacing w:val="1"/>
          <w:sz w:val="24"/>
          <w:szCs w:val="24"/>
          <w:u w:val="single" w:color="auto"/>
        </w:rPr>
        <w:t>）</w:t>
      </w:r>
      <w:r>
        <w:rPr>
          <w:rFonts w:ascii="宋体" w:hAnsi="宋体" w:eastAsia="宋体" w:cs="宋体"/>
          <w:spacing w:val="1"/>
          <w:sz w:val="24"/>
          <w:szCs w:val="24"/>
        </w:rPr>
        <w:t>；</w:t>
      </w:r>
    </w:p>
    <w:p w14:paraId="2D56E9D3">
      <w:pPr>
        <w:spacing w:before="36" w:line="349" w:lineRule="auto"/>
        <w:ind w:right="22" w:firstLine="659"/>
        <w:jc w:val="both"/>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3"/>
          <w:sz w:val="24"/>
          <w:szCs w:val="24"/>
          <w:u w:val="single" w:color="auto"/>
        </w:rPr>
        <w:t>（标的名称</w:t>
      </w:r>
      <w:r>
        <w:rPr>
          <w:rFonts w:ascii="宋体" w:hAnsi="宋体" w:eastAsia="宋体" w:cs="宋体"/>
          <w:spacing w:val="-7"/>
          <w:sz w:val="24"/>
          <w:szCs w:val="24"/>
          <w:u w:val="single" w:color="auto"/>
        </w:rPr>
        <w:t>）</w:t>
      </w:r>
      <w:r>
        <w:rPr>
          <w:rFonts w:ascii="宋体" w:hAnsi="宋体" w:eastAsia="宋体" w:cs="宋体"/>
          <w:spacing w:val="-7"/>
          <w:sz w:val="24"/>
          <w:szCs w:val="24"/>
        </w:rPr>
        <w:t>，</w:t>
      </w:r>
      <w:r>
        <w:rPr>
          <w:rFonts w:ascii="宋体" w:hAnsi="宋体" w:eastAsia="宋体" w:cs="宋体"/>
          <w:spacing w:val="-3"/>
          <w:sz w:val="24"/>
          <w:szCs w:val="24"/>
        </w:rPr>
        <w:t>属于</w:t>
      </w:r>
      <w:r>
        <w:rPr>
          <w:rFonts w:ascii="宋体" w:hAnsi="宋体" w:eastAsia="宋体" w:cs="宋体"/>
          <w:spacing w:val="-3"/>
          <w:sz w:val="24"/>
          <w:szCs w:val="24"/>
          <w:u w:val="single" w:color="auto"/>
        </w:rPr>
        <w:t>（采购文件中明确的所属行业）</w:t>
      </w:r>
      <w:r>
        <w:rPr>
          <w:rFonts w:ascii="宋体" w:hAnsi="宋体" w:eastAsia="宋体" w:cs="宋体"/>
          <w:spacing w:val="-3"/>
          <w:sz w:val="24"/>
          <w:szCs w:val="24"/>
        </w:rPr>
        <w:t>行业；制造商为</w:t>
      </w:r>
      <w:r>
        <w:rPr>
          <w:rFonts w:ascii="宋体" w:hAnsi="宋体" w:eastAsia="宋体" w:cs="宋体"/>
          <w:spacing w:val="-3"/>
          <w:sz w:val="24"/>
          <w:szCs w:val="24"/>
          <w:u w:val="single" w:color="auto"/>
        </w:rPr>
        <w:t>（企业名称</w:t>
      </w:r>
      <w:r>
        <w:rPr>
          <w:rFonts w:ascii="宋体" w:hAnsi="宋体" w:eastAsia="宋体" w:cs="宋体"/>
          <w:spacing w:val="-7"/>
          <w:sz w:val="24"/>
          <w:szCs w:val="24"/>
          <w:u w:val="single" w:color="auto"/>
        </w:rPr>
        <w:t>）</w:t>
      </w:r>
      <w:r>
        <w:rPr>
          <w:rFonts w:ascii="宋体" w:hAnsi="宋体" w:eastAsia="宋体" w:cs="宋体"/>
          <w:spacing w:val="-7"/>
          <w:sz w:val="24"/>
          <w:szCs w:val="24"/>
        </w:rPr>
        <w:t>，</w:t>
      </w:r>
      <w:r>
        <w:rPr>
          <w:rFonts w:ascii="宋体" w:hAnsi="宋体" w:eastAsia="宋体" w:cs="宋体"/>
          <w:spacing w:val="-3"/>
          <w:sz w:val="24"/>
          <w:szCs w:val="24"/>
        </w:rPr>
        <w:t>从</w:t>
      </w:r>
      <w:r>
        <w:rPr>
          <w:rFonts w:ascii="宋体" w:hAnsi="宋体" w:eastAsia="宋体" w:cs="宋体"/>
          <w:spacing w:val="2"/>
          <w:sz w:val="24"/>
          <w:szCs w:val="24"/>
        </w:rPr>
        <w:t xml:space="preserve"> </w:t>
      </w:r>
      <w:r>
        <w:rPr>
          <w:rFonts w:ascii="宋体" w:hAnsi="宋体" w:eastAsia="宋体" w:cs="宋体"/>
          <w:sz w:val="24"/>
          <w:szCs w:val="24"/>
        </w:rPr>
        <w:t>业人员</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z w:val="24"/>
          <w:szCs w:val="24"/>
        </w:rPr>
        <w:t>人，营业收入为</w:t>
      </w:r>
      <w:r>
        <w:rPr>
          <w:rFonts w:ascii="宋体" w:hAnsi="宋体" w:eastAsia="宋体" w:cs="宋体"/>
          <w:spacing w:val="-11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z w:val="24"/>
          <w:szCs w:val="24"/>
        </w:rPr>
        <w:t>万元，资产总额为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万元，属于</w:t>
      </w:r>
      <w:r>
        <w:rPr>
          <w:rFonts w:ascii="宋体" w:hAnsi="宋体" w:eastAsia="宋体" w:cs="宋体"/>
          <w:spacing w:val="-1"/>
          <w:sz w:val="24"/>
          <w:szCs w:val="24"/>
          <w:u w:val="single" w:color="auto"/>
        </w:rPr>
        <w:t>（中型企业、小型企</w:t>
      </w:r>
      <w:r>
        <w:rPr>
          <w:rFonts w:ascii="宋体" w:hAnsi="宋体" w:eastAsia="宋体" w:cs="宋体"/>
          <w:sz w:val="24"/>
          <w:szCs w:val="24"/>
        </w:rPr>
        <w:t xml:space="preserve"> </w:t>
      </w:r>
      <w:r>
        <w:rPr>
          <w:rFonts w:ascii="宋体" w:hAnsi="宋体" w:eastAsia="宋体" w:cs="宋体"/>
          <w:spacing w:val="-2"/>
          <w:sz w:val="24"/>
          <w:szCs w:val="24"/>
          <w:u w:val="single" w:color="auto"/>
        </w:rPr>
        <w:t>业、微型企业</w:t>
      </w:r>
      <w:r>
        <w:rPr>
          <w:rFonts w:ascii="宋体" w:hAnsi="宋体" w:eastAsia="宋体" w:cs="宋体"/>
          <w:spacing w:val="1"/>
          <w:sz w:val="24"/>
          <w:szCs w:val="24"/>
          <w:u w:val="single" w:color="auto"/>
        </w:rPr>
        <w:t>）</w:t>
      </w:r>
      <w:r>
        <w:rPr>
          <w:rFonts w:ascii="宋体" w:hAnsi="宋体" w:eastAsia="宋体" w:cs="宋体"/>
          <w:spacing w:val="1"/>
          <w:sz w:val="24"/>
          <w:szCs w:val="24"/>
        </w:rPr>
        <w:t>；</w:t>
      </w:r>
    </w:p>
    <w:p w14:paraId="1C12890E">
      <w:pPr>
        <w:spacing w:before="37" w:line="378" w:lineRule="exact"/>
        <w:ind w:left="584"/>
        <w:rPr>
          <w:rFonts w:ascii="宋体" w:hAnsi="宋体" w:eastAsia="宋体" w:cs="宋体"/>
          <w:sz w:val="24"/>
          <w:szCs w:val="24"/>
        </w:rPr>
      </w:pPr>
      <w:r>
        <w:rPr>
          <w:rFonts w:ascii="宋体" w:hAnsi="宋体" w:eastAsia="宋体" w:cs="宋体"/>
          <w:spacing w:val="-13"/>
          <w:position w:val="3"/>
          <w:sz w:val="24"/>
          <w:szCs w:val="24"/>
        </w:rPr>
        <w:t>……</w:t>
      </w:r>
    </w:p>
    <w:p w14:paraId="7CB26DC7">
      <w:pPr>
        <w:spacing w:before="90" w:line="345" w:lineRule="auto"/>
        <w:ind w:left="26" w:right="222" w:firstLine="476"/>
        <w:rPr>
          <w:rFonts w:ascii="宋体" w:hAnsi="宋体" w:eastAsia="宋体" w:cs="宋体"/>
          <w:sz w:val="24"/>
          <w:szCs w:val="24"/>
        </w:rPr>
      </w:pPr>
      <w:r>
        <w:rPr>
          <w:rFonts w:ascii="宋体" w:hAnsi="宋体" w:eastAsia="宋体" w:cs="宋体"/>
          <w:spacing w:val="2"/>
          <w:sz w:val="24"/>
          <w:szCs w:val="24"/>
        </w:rPr>
        <w:t>以上企业，不属于大企业的分支机构，不存在控股股东为</w:t>
      </w:r>
      <w:r>
        <w:rPr>
          <w:rFonts w:ascii="宋体" w:hAnsi="宋体" w:eastAsia="宋体" w:cs="宋体"/>
          <w:spacing w:val="1"/>
          <w:sz w:val="24"/>
          <w:szCs w:val="24"/>
        </w:rPr>
        <w:t>大企业的情形，也不存在与大</w:t>
      </w:r>
      <w:r>
        <w:rPr>
          <w:rFonts w:ascii="宋体" w:hAnsi="宋体" w:eastAsia="宋体" w:cs="宋体"/>
          <w:sz w:val="24"/>
          <w:szCs w:val="24"/>
        </w:rPr>
        <w:t xml:space="preserve"> </w:t>
      </w:r>
      <w:r>
        <w:rPr>
          <w:rFonts w:ascii="宋体" w:hAnsi="宋体" w:eastAsia="宋体" w:cs="宋体"/>
          <w:spacing w:val="-1"/>
          <w:sz w:val="24"/>
          <w:szCs w:val="24"/>
        </w:rPr>
        <w:t>企业的负责人为同一人的情形。</w:t>
      </w:r>
    </w:p>
    <w:p w14:paraId="33BE33E6">
      <w:pPr>
        <w:spacing w:before="36" w:line="219" w:lineRule="auto"/>
        <w:ind w:left="568"/>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1D436F5F">
      <w:pPr>
        <w:spacing w:line="260" w:lineRule="auto"/>
        <w:rPr>
          <w:rFonts w:ascii="Arial"/>
          <w:sz w:val="21"/>
        </w:rPr>
      </w:pPr>
    </w:p>
    <w:p w14:paraId="23FD7F1A">
      <w:pPr>
        <w:spacing w:line="260" w:lineRule="auto"/>
        <w:rPr>
          <w:rFonts w:ascii="Arial"/>
          <w:sz w:val="21"/>
        </w:rPr>
      </w:pPr>
    </w:p>
    <w:p w14:paraId="69F01B43">
      <w:pPr>
        <w:spacing w:line="260" w:lineRule="auto"/>
        <w:rPr>
          <w:rFonts w:ascii="Arial"/>
          <w:sz w:val="21"/>
        </w:rPr>
      </w:pPr>
    </w:p>
    <w:p w14:paraId="519C8AFA">
      <w:pPr>
        <w:spacing w:line="261" w:lineRule="auto"/>
        <w:rPr>
          <w:rFonts w:ascii="Arial"/>
          <w:sz w:val="21"/>
        </w:rPr>
      </w:pPr>
    </w:p>
    <w:p w14:paraId="4346D68B">
      <w:pPr>
        <w:spacing w:line="261" w:lineRule="auto"/>
        <w:rPr>
          <w:rFonts w:ascii="Arial"/>
          <w:sz w:val="21"/>
        </w:rPr>
      </w:pPr>
    </w:p>
    <w:p w14:paraId="36974236">
      <w:pPr>
        <w:spacing w:line="261" w:lineRule="auto"/>
        <w:rPr>
          <w:rFonts w:ascii="Arial"/>
          <w:sz w:val="21"/>
        </w:rPr>
      </w:pPr>
    </w:p>
    <w:p w14:paraId="43701AB2">
      <w:pPr>
        <w:spacing w:line="261" w:lineRule="auto"/>
        <w:rPr>
          <w:rFonts w:ascii="Arial"/>
          <w:sz w:val="21"/>
        </w:rPr>
      </w:pPr>
    </w:p>
    <w:p w14:paraId="593FB2E9">
      <w:pPr>
        <w:spacing w:line="261" w:lineRule="auto"/>
        <w:rPr>
          <w:rFonts w:ascii="Arial"/>
          <w:sz w:val="21"/>
        </w:rPr>
      </w:pPr>
    </w:p>
    <w:p w14:paraId="0861C822">
      <w:pPr>
        <w:spacing w:before="79" w:line="262" w:lineRule="auto"/>
        <w:ind w:left="4561" w:right="3135" w:hanging="222"/>
        <w:rPr>
          <w:rFonts w:ascii="宋体" w:hAnsi="宋体" w:eastAsia="宋体" w:cs="宋体"/>
          <w:sz w:val="24"/>
          <w:szCs w:val="24"/>
        </w:rPr>
      </w:pPr>
      <w:r>
        <w:rPr>
          <w:rFonts w:ascii="宋体" w:hAnsi="宋体" w:eastAsia="宋体" w:cs="宋体"/>
          <w:spacing w:val="8"/>
          <w:sz w:val="24"/>
          <w:szCs w:val="24"/>
        </w:rPr>
        <w:t>企业名称（盖公章</w:t>
      </w:r>
      <w:r>
        <w:rPr>
          <w:rFonts w:ascii="宋体" w:hAnsi="宋体" w:eastAsia="宋体" w:cs="宋体"/>
          <w:spacing w:val="-16"/>
          <w:sz w:val="24"/>
          <w:szCs w:val="24"/>
        </w:rPr>
        <w:t>）：</w:t>
      </w:r>
      <w:r>
        <w:rPr>
          <w:rFonts w:ascii="宋体" w:hAnsi="宋体" w:eastAsia="宋体" w:cs="宋体"/>
          <w:spacing w:val="1"/>
          <w:sz w:val="24"/>
          <w:szCs w:val="24"/>
        </w:rPr>
        <w:t xml:space="preserve"> </w:t>
      </w:r>
      <w:r>
        <w:rPr>
          <w:rFonts w:ascii="宋体" w:hAnsi="宋体" w:eastAsia="宋体" w:cs="宋体"/>
          <w:spacing w:val="-21"/>
          <w:sz w:val="24"/>
          <w:szCs w:val="24"/>
        </w:rPr>
        <w:t>日</w:t>
      </w:r>
      <w:r>
        <w:rPr>
          <w:rFonts w:ascii="宋体" w:hAnsi="宋体" w:eastAsia="宋体" w:cs="宋体"/>
          <w:spacing w:val="24"/>
          <w:sz w:val="24"/>
          <w:szCs w:val="24"/>
        </w:rPr>
        <w:t xml:space="preserve">  </w:t>
      </w:r>
      <w:r>
        <w:rPr>
          <w:rFonts w:ascii="宋体" w:hAnsi="宋体" w:eastAsia="宋体" w:cs="宋体"/>
          <w:spacing w:val="-21"/>
          <w:sz w:val="24"/>
          <w:szCs w:val="24"/>
        </w:rPr>
        <w:t>期：</w:t>
      </w:r>
    </w:p>
    <w:p w14:paraId="45D35307">
      <w:pPr>
        <w:spacing w:line="265" w:lineRule="auto"/>
        <w:rPr>
          <w:rFonts w:ascii="Arial"/>
          <w:sz w:val="21"/>
        </w:rPr>
      </w:pPr>
    </w:p>
    <w:p w14:paraId="10965A30">
      <w:pPr>
        <w:spacing w:line="265" w:lineRule="auto"/>
        <w:rPr>
          <w:rFonts w:ascii="Arial"/>
          <w:sz w:val="21"/>
        </w:rPr>
      </w:pPr>
    </w:p>
    <w:p w14:paraId="4CBA40C4">
      <w:pPr>
        <w:spacing w:before="78" w:line="234" w:lineRule="auto"/>
        <w:ind w:left="426" w:firstLine="1"/>
        <w:jc w:val="both"/>
        <w:rPr>
          <w:rFonts w:ascii="宋体" w:hAnsi="宋体" w:eastAsia="宋体" w:cs="宋体"/>
          <w:sz w:val="24"/>
          <w:szCs w:val="24"/>
        </w:rPr>
      </w:pPr>
      <w:r>
        <w:rPr>
          <w:rFonts w:ascii="宋体" w:hAnsi="宋体" w:eastAsia="宋体" w:cs="宋体"/>
          <w:spacing w:val="-1"/>
          <w:sz w:val="24"/>
          <w:szCs w:val="24"/>
        </w:rPr>
        <w:t>注：享受《政府采购促进中小企业发展管理办法》（财库〔2020〕46</w:t>
      </w:r>
      <w:r>
        <w:rPr>
          <w:rFonts w:ascii="宋体" w:hAnsi="宋体" w:eastAsia="宋体" w:cs="宋体"/>
          <w:spacing w:val="-38"/>
          <w:sz w:val="24"/>
          <w:szCs w:val="24"/>
        </w:rPr>
        <w:t xml:space="preserve"> </w:t>
      </w:r>
      <w:r>
        <w:rPr>
          <w:rFonts w:ascii="宋体" w:hAnsi="宋体" w:eastAsia="宋体" w:cs="宋体"/>
          <w:spacing w:val="-1"/>
          <w:sz w:val="24"/>
          <w:szCs w:val="24"/>
        </w:rPr>
        <w:t>号）规定的中小企业</w:t>
      </w:r>
      <w:r>
        <w:rPr>
          <w:rFonts w:ascii="宋体" w:hAnsi="宋体" w:eastAsia="宋体" w:cs="宋体"/>
          <w:sz w:val="24"/>
          <w:szCs w:val="24"/>
        </w:rPr>
        <w:t xml:space="preserve"> </w:t>
      </w:r>
      <w:r>
        <w:rPr>
          <w:rFonts w:ascii="宋体" w:hAnsi="宋体" w:eastAsia="宋体" w:cs="宋体"/>
          <w:spacing w:val="-9"/>
          <w:sz w:val="24"/>
          <w:szCs w:val="24"/>
        </w:rPr>
        <w:t>扶持政策的，采购人、采购代理机构应当随中标结果公开中标供应商的《中小企业声明函》。</w:t>
      </w:r>
      <w:r>
        <w:rPr>
          <w:rFonts w:ascii="宋体" w:hAnsi="宋体" w:eastAsia="宋体" w:cs="宋体"/>
          <w:spacing w:val="11"/>
          <w:sz w:val="24"/>
          <w:szCs w:val="24"/>
        </w:rPr>
        <w:t xml:space="preserve"> </w:t>
      </w:r>
      <w:r>
        <w:rPr>
          <w:rFonts w:ascii="宋体" w:hAnsi="宋体" w:eastAsia="宋体" w:cs="宋体"/>
          <w:spacing w:val="1"/>
          <w:sz w:val="24"/>
          <w:szCs w:val="24"/>
        </w:rPr>
        <w:t>从业人员、营业收入、资产总额填报上一年度数据，无上一年度数据的新成立企业可不填</w:t>
      </w:r>
      <w:r>
        <w:rPr>
          <w:rFonts w:ascii="宋体" w:hAnsi="宋体" w:eastAsia="宋体" w:cs="宋体"/>
          <w:spacing w:val="5"/>
          <w:sz w:val="24"/>
          <w:szCs w:val="24"/>
        </w:rPr>
        <w:t xml:space="preserve"> </w:t>
      </w:r>
      <w:r>
        <w:rPr>
          <w:rFonts w:ascii="宋体" w:hAnsi="宋体" w:eastAsia="宋体" w:cs="宋体"/>
          <w:spacing w:val="-4"/>
          <w:sz w:val="24"/>
          <w:szCs w:val="24"/>
        </w:rPr>
        <w:t>报。</w:t>
      </w:r>
    </w:p>
    <w:p w14:paraId="3F5BA387">
      <w:pPr>
        <w:spacing w:line="234" w:lineRule="auto"/>
        <w:rPr>
          <w:rFonts w:ascii="宋体" w:hAnsi="宋体" w:eastAsia="宋体" w:cs="宋体"/>
          <w:sz w:val="24"/>
          <w:szCs w:val="24"/>
        </w:rPr>
        <w:sectPr>
          <w:footerReference r:id="rId50" w:type="default"/>
          <w:pgSz w:w="11906" w:h="16839"/>
          <w:pgMar w:top="1122" w:right="1167" w:bottom="1157" w:left="829" w:header="0" w:footer="992" w:gutter="0"/>
          <w:pgNumType w:fmt="decimal"/>
          <w:cols w:space="720" w:num="1"/>
        </w:sectPr>
      </w:pPr>
    </w:p>
    <w:p w14:paraId="35DA2CCE">
      <w:pPr>
        <w:spacing w:before="63" w:line="224" w:lineRule="auto"/>
        <w:ind w:left="26"/>
        <w:rPr>
          <w:rFonts w:ascii="宋体" w:hAnsi="宋体" w:eastAsia="宋体" w:cs="宋体"/>
          <w:sz w:val="31"/>
          <w:szCs w:val="31"/>
        </w:rPr>
      </w:pPr>
      <w:r>
        <w:rPr>
          <w:rFonts w:ascii="宋体" w:hAnsi="宋体" w:eastAsia="宋体" w:cs="宋体"/>
          <w:spacing w:val="-15"/>
          <w:sz w:val="31"/>
          <w:szCs w:val="31"/>
        </w:rPr>
        <w:t>附：</w:t>
      </w:r>
    </w:p>
    <w:p w14:paraId="42149B9A">
      <w:pPr>
        <w:spacing w:before="38" w:line="225" w:lineRule="auto"/>
        <w:ind w:left="3295"/>
        <w:rPr>
          <w:rFonts w:ascii="宋体" w:hAnsi="宋体" w:eastAsia="宋体" w:cs="宋体"/>
          <w:sz w:val="31"/>
          <w:szCs w:val="31"/>
        </w:rPr>
      </w:pPr>
      <w:r>
        <w:rPr>
          <w:rFonts w:ascii="宋体" w:hAnsi="宋体" w:eastAsia="宋体" w:cs="宋体"/>
          <w:spacing w:val="5"/>
          <w:sz w:val="31"/>
          <w:szCs w:val="31"/>
        </w:rPr>
        <w:t>中小微企业划型标准</w:t>
      </w:r>
    </w:p>
    <w:p w14:paraId="757EAD21">
      <w:pPr>
        <w:spacing w:before="18"/>
      </w:pPr>
    </w:p>
    <w:tbl>
      <w:tblPr>
        <w:tblStyle w:val="11"/>
        <w:tblW w:w="9224" w:type="dxa"/>
        <w:tblInd w:w="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29"/>
        <w:gridCol w:w="1557"/>
        <w:gridCol w:w="913"/>
        <w:gridCol w:w="1619"/>
        <w:gridCol w:w="1439"/>
        <w:gridCol w:w="1067"/>
      </w:tblGrid>
      <w:tr w14:paraId="57825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2629" w:type="dxa"/>
            <w:vAlign w:val="top"/>
          </w:tcPr>
          <w:p w14:paraId="5BEE9F45">
            <w:pPr>
              <w:pStyle w:val="12"/>
              <w:spacing w:before="215" w:line="220" w:lineRule="auto"/>
              <w:ind w:left="121"/>
              <w:rPr>
                <w:sz w:val="24"/>
                <w:szCs w:val="24"/>
              </w:rPr>
            </w:pPr>
            <w:r>
              <w:rPr>
                <w:b/>
                <w:bCs/>
                <w:spacing w:val="-6"/>
                <w:sz w:val="24"/>
                <w:szCs w:val="24"/>
              </w:rPr>
              <w:t>行业名称</w:t>
            </w:r>
          </w:p>
        </w:tc>
        <w:tc>
          <w:tcPr>
            <w:tcW w:w="1557" w:type="dxa"/>
            <w:vAlign w:val="top"/>
          </w:tcPr>
          <w:p w14:paraId="59AF28D8">
            <w:pPr>
              <w:pStyle w:val="12"/>
              <w:spacing w:before="215" w:line="220" w:lineRule="auto"/>
              <w:ind w:left="117"/>
              <w:rPr>
                <w:sz w:val="24"/>
                <w:szCs w:val="24"/>
              </w:rPr>
            </w:pPr>
            <w:r>
              <w:rPr>
                <w:b/>
                <w:bCs/>
                <w:spacing w:val="-5"/>
                <w:sz w:val="24"/>
                <w:szCs w:val="24"/>
              </w:rPr>
              <w:t>指标名称</w:t>
            </w:r>
          </w:p>
        </w:tc>
        <w:tc>
          <w:tcPr>
            <w:tcW w:w="913" w:type="dxa"/>
            <w:vAlign w:val="top"/>
          </w:tcPr>
          <w:p w14:paraId="46999A2B">
            <w:pPr>
              <w:pStyle w:val="12"/>
              <w:spacing w:before="54" w:line="225" w:lineRule="auto"/>
              <w:ind w:left="116" w:right="322" w:hanging="1"/>
              <w:rPr>
                <w:sz w:val="24"/>
                <w:szCs w:val="24"/>
              </w:rPr>
            </w:pPr>
            <w:r>
              <w:rPr>
                <w:b/>
                <w:bCs/>
                <w:spacing w:val="-8"/>
                <w:sz w:val="24"/>
                <w:szCs w:val="24"/>
              </w:rPr>
              <w:t>计量</w:t>
            </w:r>
            <w:r>
              <w:rPr>
                <w:sz w:val="24"/>
                <w:szCs w:val="24"/>
              </w:rPr>
              <w:t xml:space="preserve"> </w:t>
            </w:r>
            <w:r>
              <w:rPr>
                <w:b/>
                <w:bCs/>
                <w:spacing w:val="-9"/>
                <w:sz w:val="24"/>
                <w:szCs w:val="24"/>
              </w:rPr>
              <w:t>单位</w:t>
            </w:r>
          </w:p>
        </w:tc>
        <w:tc>
          <w:tcPr>
            <w:tcW w:w="1619" w:type="dxa"/>
            <w:vAlign w:val="top"/>
          </w:tcPr>
          <w:p w14:paraId="0F82B69E">
            <w:pPr>
              <w:pStyle w:val="12"/>
              <w:spacing w:before="215" w:line="220" w:lineRule="auto"/>
              <w:ind w:left="136"/>
              <w:rPr>
                <w:sz w:val="24"/>
                <w:szCs w:val="24"/>
              </w:rPr>
            </w:pPr>
            <w:r>
              <w:rPr>
                <w:b/>
                <w:bCs/>
                <w:spacing w:val="-19"/>
                <w:sz w:val="24"/>
                <w:szCs w:val="24"/>
              </w:rPr>
              <w:t>中型</w:t>
            </w:r>
          </w:p>
        </w:tc>
        <w:tc>
          <w:tcPr>
            <w:tcW w:w="1439" w:type="dxa"/>
            <w:vAlign w:val="top"/>
          </w:tcPr>
          <w:p w14:paraId="2C2F7E59">
            <w:pPr>
              <w:pStyle w:val="12"/>
              <w:spacing w:before="216" w:line="221" w:lineRule="auto"/>
              <w:ind w:left="121"/>
              <w:rPr>
                <w:sz w:val="24"/>
                <w:szCs w:val="24"/>
              </w:rPr>
            </w:pPr>
            <w:r>
              <w:rPr>
                <w:b/>
                <w:bCs/>
                <w:spacing w:val="-11"/>
                <w:sz w:val="24"/>
                <w:szCs w:val="24"/>
              </w:rPr>
              <w:t>小型</w:t>
            </w:r>
          </w:p>
        </w:tc>
        <w:tc>
          <w:tcPr>
            <w:tcW w:w="1067" w:type="dxa"/>
            <w:vAlign w:val="top"/>
          </w:tcPr>
          <w:p w14:paraId="12983729">
            <w:pPr>
              <w:pStyle w:val="12"/>
              <w:spacing w:before="215" w:line="219" w:lineRule="auto"/>
              <w:ind w:left="116"/>
              <w:rPr>
                <w:sz w:val="24"/>
                <w:szCs w:val="24"/>
              </w:rPr>
            </w:pPr>
            <w:r>
              <w:rPr>
                <w:b/>
                <w:bCs/>
                <w:spacing w:val="-8"/>
                <w:sz w:val="24"/>
                <w:szCs w:val="24"/>
              </w:rPr>
              <w:t>微型</w:t>
            </w:r>
          </w:p>
        </w:tc>
      </w:tr>
      <w:tr w14:paraId="58302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629" w:type="dxa"/>
            <w:vAlign w:val="top"/>
          </w:tcPr>
          <w:p w14:paraId="53AFC29C">
            <w:pPr>
              <w:pStyle w:val="12"/>
              <w:spacing w:before="102" w:line="217" w:lineRule="auto"/>
              <w:ind w:left="686"/>
              <w:rPr>
                <w:sz w:val="18"/>
                <w:szCs w:val="18"/>
              </w:rPr>
            </w:pPr>
            <w:r>
              <w:rPr>
                <w:b/>
                <w:bCs/>
                <w:spacing w:val="-2"/>
                <w:sz w:val="18"/>
                <w:szCs w:val="18"/>
              </w:rPr>
              <w:t>农、林、牧、渔</w:t>
            </w:r>
          </w:p>
        </w:tc>
        <w:tc>
          <w:tcPr>
            <w:tcW w:w="1557" w:type="dxa"/>
            <w:vAlign w:val="top"/>
          </w:tcPr>
          <w:p w14:paraId="599398BE">
            <w:pPr>
              <w:pStyle w:val="12"/>
              <w:spacing w:before="102" w:line="217" w:lineRule="auto"/>
              <w:ind w:left="118"/>
              <w:rPr>
                <w:sz w:val="18"/>
                <w:szCs w:val="18"/>
              </w:rPr>
            </w:pPr>
            <w:r>
              <w:rPr>
                <w:spacing w:val="-2"/>
                <w:sz w:val="18"/>
                <w:szCs w:val="18"/>
              </w:rPr>
              <w:t>营业收入（Y）</w:t>
            </w:r>
          </w:p>
        </w:tc>
        <w:tc>
          <w:tcPr>
            <w:tcW w:w="913" w:type="dxa"/>
            <w:vAlign w:val="top"/>
          </w:tcPr>
          <w:p w14:paraId="58BCAA81">
            <w:pPr>
              <w:pStyle w:val="12"/>
              <w:spacing w:before="102" w:line="217" w:lineRule="auto"/>
              <w:ind w:left="117"/>
              <w:rPr>
                <w:sz w:val="18"/>
                <w:szCs w:val="18"/>
              </w:rPr>
            </w:pPr>
            <w:r>
              <w:rPr>
                <w:spacing w:val="-6"/>
                <w:sz w:val="18"/>
                <w:szCs w:val="18"/>
              </w:rPr>
              <w:t>万元</w:t>
            </w:r>
          </w:p>
        </w:tc>
        <w:tc>
          <w:tcPr>
            <w:tcW w:w="1619" w:type="dxa"/>
            <w:vAlign w:val="top"/>
          </w:tcPr>
          <w:p w14:paraId="45C7BAC7">
            <w:pPr>
              <w:pStyle w:val="12"/>
              <w:spacing w:before="102" w:line="217" w:lineRule="auto"/>
              <w:ind w:left="115"/>
              <w:rPr>
                <w:sz w:val="18"/>
                <w:szCs w:val="18"/>
              </w:rPr>
            </w:pPr>
            <w:r>
              <w:rPr>
                <w:spacing w:val="-1"/>
                <w:sz w:val="18"/>
                <w:szCs w:val="18"/>
              </w:rPr>
              <w:t>500≤Y＜20000</w:t>
            </w:r>
          </w:p>
        </w:tc>
        <w:tc>
          <w:tcPr>
            <w:tcW w:w="1439" w:type="dxa"/>
            <w:vAlign w:val="top"/>
          </w:tcPr>
          <w:p w14:paraId="28ACF473">
            <w:pPr>
              <w:pStyle w:val="12"/>
              <w:spacing w:before="102" w:line="217" w:lineRule="auto"/>
              <w:ind w:left="116"/>
              <w:rPr>
                <w:sz w:val="18"/>
                <w:szCs w:val="18"/>
              </w:rPr>
            </w:pPr>
            <w:r>
              <w:rPr>
                <w:spacing w:val="-2"/>
                <w:sz w:val="18"/>
                <w:szCs w:val="18"/>
              </w:rPr>
              <w:t>50≤Y＜500</w:t>
            </w:r>
          </w:p>
        </w:tc>
        <w:tc>
          <w:tcPr>
            <w:tcW w:w="1067" w:type="dxa"/>
            <w:vAlign w:val="top"/>
          </w:tcPr>
          <w:p w14:paraId="2B5C2A8D">
            <w:pPr>
              <w:pStyle w:val="12"/>
              <w:spacing w:before="102" w:line="217" w:lineRule="auto"/>
              <w:ind w:left="111"/>
              <w:rPr>
                <w:sz w:val="18"/>
                <w:szCs w:val="18"/>
              </w:rPr>
            </w:pPr>
            <w:r>
              <w:rPr>
                <w:spacing w:val="-1"/>
                <w:sz w:val="18"/>
                <w:szCs w:val="18"/>
              </w:rPr>
              <w:t>Y＜50</w:t>
            </w:r>
          </w:p>
        </w:tc>
      </w:tr>
      <w:tr w14:paraId="20505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629" w:type="dxa"/>
            <w:vMerge w:val="restart"/>
            <w:tcBorders>
              <w:bottom w:val="nil"/>
            </w:tcBorders>
            <w:vAlign w:val="top"/>
          </w:tcPr>
          <w:p w14:paraId="31A027CE">
            <w:pPr>
              <w:spacing w:line="372" w:lineRule="auto"/>
              <w:rPr>
                <w:rFonts w:ascii="Arial"/>
                <w:sz w:val="21"/>
              </w:rPr>
            </w:pPr>
          </w:p>
          <w:p w14:paraId="7A0A195C">
            <w:pPr>
              <w:pStyle w:val="12"/>
              <w:spacing w:before="59" w:line="216" w:lineRule="auto"/>
              <w:ind w:left="1140"/>
              <w:rPr>
                <w:sz w:val="18"/>
                <w:szCs w:val="18"/>
              </w:rPr>
            </w:pPr>
            <w:r>
              <w:rPr>
                <w:b/>
                <w:bCs/>
                <w:spacing w:val="-7"/>
                <w:sz w:val="18"/>
                <w:szCs w:val="18"/>
              </w:rPr>
              <w:t>工业</w:t>
            </w:r>
          </w:p>
        </w:tc>
        <w:tc>
          <w:tcPr>
            <w:tcW w:w="1557" w:type="dxa"/>
            <w:vAlign w:val="top"/>
          </w:tcPr>
          <w:p w14:paraId="19AFB39E">
            <w:pPr>
              <w:pStyle w:val="12"/>
              <w:spacing w:before="104" w:line="215" w:lineRule="auto"/>
              <w:ind w:left="114"/>
              <w:rPr>
                <w:sz w:val="18"/>
                <w:szCs w:val="18"/>
              </w:rPr>
            </w:pPr>
            <w:r>
              <w:rPr>
                <w:spacing w:val="-2"/>
                <w:sz w:val="18"/>
                <w:szCs w:val="18"/>
              </w:rPr>
              <w:t>从业人员（X）</w:t>
            </w:r>
          </w:p>
        </w:tc>
        <w:tc>
          <w:tcPr>
            <w:tcW w:w="913" w:type="dxa"/>
            <w:vAlign w:val="top"/>
          </w:tcPr>
          <w:p w14:paraId="57B62BB3">
            <w:pPr>
              <w:pStyle w:val="12"/>
              <w:spacing w:before="104" w:line="215" w:lineRule="auto"/>
              <w:ind w:left="114"/>
              <w:rPr>
                <w:sz w:val="18"/>
                <w:szCs w:val="18"/>
              </w:rPr>
            </w:pPr>
            <w:r>
              <w:rPr>
                <w:sz w:val="18"/>
                <w:szCs w:val="18"/>
              </w:rPr>
              <w:t>人</w:t>
            </w:r>
          </w:p>
        </w:tc>
        <w:tc>
          <w:tcPr>
            <w:tcW w:w="1619" w:type="dxa"/>
            <w:vAlign w:val="top"/>
          </w:tcPr>
          <w:p w14:paraId="0B4D250F">
            <w:pPr>
              <w:pStyle w:val="12"/>
              <w:spacing w:before="104" w:line="215" w:lineRule="auto"/>
              <w:ind w:left="115"/>
              <w:rPr>
                <w:sz w:val="18"/>
                <w:szCs w:val="18"/>
              </w:rPr>
            </w:pPr>
            <w:r>
              <w:rPr>
                <w:spacing w:val="-1"/>
                <w:sz w:val="18"/>
                <w:szCs w:val="18"/>
              </w:rPr>
              <w:t>300≤X＜1000</w:t>
            </w:r>
          </w:p>
        </w:tc>
        <w:tc>
          <w:tcPr>
            <w:tcW w:w="1439" w:type="dxa"/>
            <w:vAlign w:val="top"/>
          </w:tcPr>
          <w:p w14:paraId="79A7551A">
            <w:pPr>
              <w:pStyle w:val="12"/>
              <w:spacing w:before="104" w:line="215" w:lineRule="auto"/>
              <w:ind w:left="115"/>
              <w:rPr>
                <w:sz w:val="18"/>
                <w:szCs w:val="18"/>
              </w:rPr>
            </w:pPr>
            <w:r>
              <w:rPr>
                <w:spacing w:val="-1"/>
                <w:sz w:val="18"/>
                <w:szCs w:val="18"/>
              </w:rPr>
              <w:t>20≤X＜300</w:t>
            </w:r>
          </w:p>
        </w:tc>
        <w:tc>
          <w:tcPr>
            <w:tcW w:w="1067" w:type="dxa"/>
            <w:vAlign w:val="top"/>
          </w:tcPr>
          <w:p w14:paraId="45E72D2F">
            <w:pPr>
              <w:pStyle w:val="12"/>
              <w:spacing w:before="104" w:line="215" w:lineRule="auto"/>
              <w:ind w:left="111"/>
              <w:rPr>
                <w:sz w:val="18"/>
                <w:szCs w:val="18"/>
              </w:rPr>
            </w:pPr>
            <w:r>
              <w:rPr>
                <w:spacing w:val="-1"/>
                <w:sz w:val="18"/>
                <w:szCs w:val="18"/>
              </w:rPr>
              <w:t>X＜20</w:t>
            </w:r>
          </w:p>
        </w:tc>
      </w:tr>
      <w:tr w14:paraId="77AA1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continue"/>
            <w:tcBorders>
              <w:top w:val="nil"/>
            </w:tcBorders>
            <w:vAlign w:val="top"/>
          </w:tcPr>
          <w:p w14:paraId="01533B57">
            <w:pPr>
              <w:rPr>
                <w:rFonts w:ascii="Arial"/>
                <w:sz w:val="21"/>
              </w:rPr>
            </w:pPr>
          </w:p>
        </w:tc>
        <w:tc>
          <w:tcPr>
            <w:tcW w:w="1557" w:type="dxa"/>
            <w:vAlign w:val="top"/>
          </w:tcPr>
          <w:p w14:paraId="260D4546">
            <w:pPr>
              <w:pStyle w:val="12"/>
              <w:spacing w:before="104" w:line="216" w:lineRule="auto"/>
              <w:ind w:left="118"/>
              <w:rPr>
                <w:sz w:val="18"/>
                <w:szCs w:val="18"/>
              </w:rPr>
            </w:pPr>
            <w:r>
              <w:rPr>
                <w:spacing w:val="-2"/>
                <w:sz w:val="18"/>
                <w:szCs w:val="18"/>
              </w:rPr>
              <w:t>营业收入（Y）</w:t>
            </w:r>
          </w:p>
        </w:tc>
        <w:tc>
          <w:tcPr>
            <w:tcW w:w="913" w:type="dxa"/>
            <w:vAlign w:val="top"/>
          </w:tcPr>
          <w:p w14:paraId="02AC1057">
            <w:pPr>
              <w:pStyle w:val="12"/>
              <w:spacing w:before="104" w:line="216" w:lineRule="auto"/>
              <w:ind w:left="117"/>
              <w:rPr>
                <w:sz w:val="18"/>
                <w:szCs w:val="18"/>
              </w:rPr>
            </w:pPr>
            <w:r>
              <w:rPr>
                <w:spacing w:val="-6"/>
                <w:sz w:val="18"/>
                <w:szCs w:val="18"/>
              </w:rPr>
              <w:t>万元</w:t>
            </w:r>
          </w:p>
        </w:tc>
        <w:tc>
          <w:tcPr>
            <w:tcW w:w="1619" w:type="dxa"/>
            <w:vAlign w:val="top"/>
          </w:tcPr>
          <w:p w14:paraId="6E32D44C">
            <w:pPr>
              <w:pStyle w:val="12"/>
              <w:spacing w:before="104" w:line="216" w:lineRule="auto"/>
              <w:ind w:left="114"/>
              <w:rPr>
                <w:sz w:val="18"/>
                <w:szCs w:val="18"/>
              </w:rPr>
            </w:pPr>
            <w:r>
              <w:rPr>
                <w:spacing w:val="-1"/>
                <w:sz w:val="18"/>
                <w:szCs w:val="18"/>
              </w:rPr>
              <w:t>2000≤Y＜40000</w:t>
            </w:r>
          </w:p>
        </w:tc>
        <w:tc>
          <w:tcPr>
            <w:tcW w:w="1439" w:type="dxa"/>
            <w:vAlign w:val="top"/>
          </w:tcPr>
          <w:p w14:paraId="548FFEF7">
            <w:pPr>
              <w:pStyle w:val="12"/>
              <w:spacing w:before="104" w:line="216" w:lineRule="auto"/>
              <w:ind w:left="116"/>
              <w:rPr>
                <w:sz w:val="18"/>
                <w:szCs w:val="18"/>
              </w:rPr>
            </w:pPr>
            <w:r>
              <w:rPr>
                <w:spacing w:val="-1"/>
                <w:sz w:val="18"/>
                <w:szCs w:val="18"/>
              </w:rPr>
              <w:t>300≤Y＜2000</w:t>
            </w:r>
          </w:p>
        </w:tc>
        <w:tc>
          <w:tcPr>
            <w:tcW w:w="1067" w:type="dxa"/>
            <w:vAlign w:val="top"/>
          </w:tcPr>
          <w:p w14:paraId="7282A633">
            <w:pPr>
              <w:pStyle w:val="12"/>
              <w:spacing w:before="104" w:line="216" w:lineRule="auto"/>
              <w:ind w:left="111"/>
              <w:rPr>
                <w:sz w:val="18"/>
                <w:szCs w:val="18"/>
              </w:rPr>
            </w:pPr>
            <w:r>
              <w:rPr>
                <w:spacing w:val="-1"/>
                <w:sz w:val="18"/>
                <w:szCs w:val="18"/>
              </w:rPr>
              <w:t>Y＜300</w:t>
            </w:r>
          </w:p>
        </w:tc>
      </w:tr>
      <w:tr w14:paraId="41B35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restart"/>
            <w:tcBorders>
              <w:bottom w:val="nil"/>
            </w:tcBorders>
            <w:vAlign w:val="top"/>
          </w:tcPr>
          <w:p w14:paraId="5FF29F08">
            <w:pPr>
              <w:spacing w:line="373" w:lineRule="auto"/>
              <w:rPr>
                <w:rFonts w:ascii="Arial"/>
                <w:sz w:val="21"/>
              </w:rPr>
            </w:pPr>
          </w:p>
          <w:p w14:paraId="70BE025B">
            <w:pPr>
              <w:pStyle w:val="12"/>
              <w:spacing w:before="59" w:line="216" w:lineRule="auto"/>
              <w:ind w:left="1051"/>
              <w:rPr>
                <w:sz w:val="18"/>
                <w:szCs w:val="18"/>
              </w:rPr>
            </w:pPr>
            <w:r>
              <w:rPr>
                <w:b/>
                <w:bCs/>
                <w:spacing w:val="-5"/>
                <w:sz w:val="18"/>
                <w:szCs w:val="18"/>
              </w:rPr>
              <w:t>建筑业</w:t>
            </w:r>
          </w:p>
        </w:tc>
        <w:tc>
          <w:tcPr>
            <w:tcW w:w="1557" w:type="dxa"/>
            <w:vAlign w:val="top"/>
          </w:tcPr>
          <w:p w14:paraId="0009E638">
            <w:pPr>
              <w:pStyle w:val="12"/>
              <w:spacing w:before="105" w:line="215" w:lineRule="auto"/>
              <w:ind w:left="118"/>
              <w:rPr>
                <w:sz w:val="18"/>
                <w:szCs w:val="18"/>
              </w:rPr>
            </w:pPr>
            <w:r>
              <w:rPr>
                <w:spacing w:val="-2"/>
                <w:sz w:val="18"/>
                <w:szCs w:val="18"/>
              </w:rPr>
              <w:t>营业收入（Y）</w:t>
            </w:r>
          </w:p>
        </w:tc>
        <w:tc>
          <w:tcPr>
            <w:tcW w:w="913" w:type="dxa"/>
            <w:vAlign w:val="top"/>
          </w:tcPr>
          <w:p w14:paraId="0FDF9770">
            <w:pPr>
              <w:pStyle w:val="12"/>
              <w:spacing w:before="105" w:line="215" w:lineRule="auto"/>
              <w:ind w:left="117"/>
              <w:rPr>
                <w:sz w:val="18"/>
                <w:szCs w:val="18"/>
              </w:rPr>
            </w:pPr>
            <w:r>
              <w:rPr>
                <w:spacing w:val="-6"/>
                <w:sz w:val="18"/>
                <w:szCs w:val="18"/>
              </w:rPr>
              <w:t>万元</w:t>
            </w:r>
          </w:p>
        </w:tc>
        <w:tc>
          <w:tcPr>
            <w:tcW w:w="1619" w:type="dxa"/>
            <w:vAlign w:val="top"/>
          </w:tcPr>
          <w:p w14:paraId="2788358B">
            <w:pPr>
              <w:pStyle w:val="12"/>
              <w:spacing w:before="105" w:line="215" w:lineRule="auto"/>
              <w:ind w:left="113"/>
              <w:rPr>
                <w:sz w:val="18"/>
                <w:szCs w:val="18"/>
              </w:rPr>
            </w:pPr>
            <w:r>
              <w:rPr>
                <w:spacing w:val="-1"/>
                <w:sz w:val="18"/>
                <w:szCs w:val="18"/>
              </w:rPr>
              <w:t>6000≤Y＜80000</w:t>
            </w:r>
          </w:p>
        </w:tc>
        <w:tc>
          <w:tcPr>
            <w:tcW w:w="1439" w:type="dxa"/>
            <w:vAlign w:val="top"/>
          </w:tcPr>
          <w:p w14:paraId="0109D040">
            <w:pPr>
              <w:pStyle w:val="12"/>
              <w:spacing w:before="105" w:line="215" w:lineRule="auto"/>
              <w:ind w:left="116"/>
              <w:rPr>
                <w:sz w:val="18"/>
                <w:szCs w:val="18"/>
              </w:rPr>
            </w:pPr>
            <w:r>
              <w:rPr>
                <w:spacing w:val="-1"/>
                <w:sz w:val="18"/>
                <w:szCs w:val="18"/>
              </w:rPr>
              <w:t>300≤Y＜6000</w:t>
            </w:r>
          </w:p>
        </w:tc>
        <w:tc>
          <w:tcPr>
            <w:tcW w:w="1067" w:type="dxa"/>
            <w:vAlign w:val="top"/>
          </w:tcPr>
          <w:p w14:paraId="4A565F00">
            <w:pPr>
              <w:pStyle w:val="12"/>
              <w:spacing w:before="105" w:line="215" w:lineRule="auto"/>
              <w:ind w:left="111"/>
              <w:rPr>
                <w:sz w:val="18"/>
                <w:szCs w:val="18"/>
              </w:rPr>
            </w:pPr>
            <w:r>
              <w:rPr>
                <w:spacing w:val="-1"/>
                <w:sz w:val="18"/>
                <w:szCs w:val="18"/>
              </w:rPr>
              <w:t>Y＜300</w:t>
            </w:r>
          </w:p>
        </w:tc>
      </w:tr>
      <w:tr w14:paraId="4931D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continue"/>
            <w:tcBorders>
              <w:top w:val="nil"/>
            </w:tcBorders>
            <w:vAlign w:val="top"/>
          </w:tcPr>
          <w:p w14:paraId="67381BA1">
            <w:pPr>
              <w:rPr>
                <w:rFonts w:ascii="Arial"/>
                <w:sz w:val="21"/>
              </w:rPr>
            </w:pPr>
          </w:p>
        </w:tc>
        <w:tc>
          <w:tcPr>
            <w:tcW w:w="1557" w:type="dxa"/>
            <w:vAlign w:val="top"/>
          </w:tcPr>
          <w:p w14:paraId="61456751">
            <w:pPr>
              <w:pStyle w:val="12"/>
              <w:spacing w:before="104" w:line="216" w:lineRule="auto"/>
              <w:ind w:left="120"/>
              <w:rPr>
                <w:sz w:val="18"/>
                <w:szCs w:val="18"/>
              </w:rPr>
            </w:pPr>
            <w:r>
              <w:rPr>
                <w:spacing w:val="-3"/>
                <w:sz w:val="18"/>
                <w:szCs w:val="18"/>
              </w:rPr>
              <w:t>资产总额（Z）</w:t>
            </w:r>
          </w:p>
        </w:tc>
        <w:tc>
          <w:tcPr>
            <w:tcW w:w="913" w:type="dxa"/>
            <w:vAlign w:val="top"/>
          </w:tcPr>
          <w:p w14:paraId="5189EA51">
            <w:pPr>
              <w:pStyle w:val="12"/>
              <w:spacing w:before="104" w:line="216" w:lineRule="auto"/>
              <w:ind w:left="117"/>
              <w:rPr>
                <w:sz w:val="18"/>
                <w:szCs w:val="18"/>
              </w:rPr>
            </w:pPr>
            <w:r>
              <w:rPr>
                <w:spacing w:val="-6"/>
                <w:sz w:val="18"/>
                <w:szCs w:val="18"/>
              </w:rPr>
              <w:t>万元</w:t>
            </w:r>
          </w:p>
        </w:tc>
        <w:tc>
          <w:tcPr>
            <w:tcW w:w="1619" w:type="dxa"/>
            <w:vAlign w:val="top"/>
          </w:tcPr>
          <w:p w14:paraId="48F43047">
            <w:pPr>
              <w:pStyle w:val="12"/>
              <w:spacing w:before="104" w:line="216" w:lineRule="auto"/>
              <w:ind w:left="115"/>
              <w:rPr>
                <w:sz w:val="18"/>
                <w:szCs w:val="18"/>
              </w:rPr>
            </w:pPr>
            <w:r>
              <w:rPr>
                <w:spacing w:val="-1"/>
                <w:sz w:val="18"/>
                <w:szCs w:val="18"/>
              </w:rPr>
              <w:t>5000≤Z＜80000</w:t>
            </w:r>
          </w:p>
        </w:tc>
        <w:tc>
          <w:tcPr>
            <w:tcW w:w="1439" w:type="dxa"/>
            <w:vAlign w:val="top"/>
          </w:tcPr>
          <w:p w14:paraId="698B340A">
            <w:pPr>
              <w:pStyle w:val="12"/>
              <w:spacing w:before="104" w:line="216" w:lineRule="auto"/>
              <w:ind w:left="116"/>
              <w:rPr>
                <w:sz w:val="18"/>
                <w:szCs w:val="18"/>
              </w:rPr>
            </w:pPr>
            <w:r>
              <w:rPr>
                <w:spacing w:val="-1"/>
                <w:sz w:val="18"/>
                <w:szCs w:val="18"/>
              </w:rPr>
              <w:t>300≤Z＜5000</w:t>
            </w:r>
          </w:p>
        </w:tc>
        <w:tc>
          <w:tcPr>
            <w:tcW w:w="1067" w:type="dxa"/>
            <w:vAlign w:val="top"/>
          </w:tcPr>
          <w:p w14:paraId="58D1F2DD">
            <w:pPr>
              <w:pStyle w:val="12"/>
              <w:spacing w:before="104" w:line="216" w:lineRule="auto"/>
              <w:ind w:left="113"/>
              <w:rPr>
                <w:sz w:val="18"/>
                <w:szCs w:val="18"/>
              </w:rPr>
            </w:pPr>
            <w:r>
              <w:rPr>
                <w:spacing w:val="-1"/>
                <w:sz w:val="18"/>
                <w:szCs w:val="18"/>
              </w:rPr>
              <w:t>Z＜300</w:t>
            </w:r>
          </w:p>
        </w:tc>
      </w:tr>
      <w:tr w14:paraId="7A58E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restart"/>
            <w:tcBorders>
              <w:bottom w:val="nil"/>
            </w:tcBorders>
            <w:vAlign w:val="top"/>
          </w:tcPr>
          <w:p w14:paraId="384EA863">
            <w:pPr>
              <w:spacing w:line="373" w:lineRule="auto"/>
              <w:rPr>
                <w:rFonts w:ascii="Arial"/>
                <w:sz w:val="21"/>
              </w:rPr>
            </w:pPr>
          </w:p>
          <w:p w14:paraId="4CDCC677">
            <w:pPr>
              <w:pStyle w:val="12"/>
              <w:spacing w:before="59" w:line="216" w:lineRule="auto"/>
              <w:ind w:left="1048"/>
              <w:rPr>
                <w:sz w:val="18"/>
                <w:szCs w:val="18"/>
              </w:rPr>
            </w:pPr>
            <w:r>
              <w:rPr>
                <w:b/>
                <w:bCs/>
                <w:spacing w:val="-4"/>
                <w:sz w:val="18"/>
                <w:szCs w:val="18"/>
              </w:rPr>
              <w:t>批发业</w:t>
            </w:r>
          </w:p>
        </w:tc>
        <w:tc>
          <w:tcPr>
            <w:tcW w:w="1557" w:type="dxa"/>
            <w:vAlign w:val="top"/>
          </w:tcPr>
          <w:p w14:paraId="30892014">
            <w:pPr>
              <w:pStyle w:val="12"/>
              <w:spacing w:before="105" w:line="215" w:lineRule="auto"/>
              <w:ind w:left="114"/>
              <w:rPr>
                <w:sz w:val="18"/>
                <w:szCs w:val="18"/>
              </w:rPr>
            </w:pPr>
            <w:r>
              <w:rPr>
                <w:spacing w:val="-2"/>
                <w:sz w:val="18"/>
                <w:szCs w:val="18"/>
              </w:rPr>
              <w:t>从业人员（X）</w:t>
            </w:r>
          </w:p>
        </w:tc>
        <w:tc>
          <w:tcPr>
            <w:tcW w:w="913" w:type="dxa"/>
            <w:vAlign w:val="top"/>
          </w:tcPr>
          <w:p w14:paraId="7A67A0E8">
            <w:pPr>
              <w:pStyle w:val="12"/>
              <w:spacing w:before="105" w:line="215" w:lineRule="auto"/>
              <w:ind w:left="114"/>
              <w:rPr>
                <w:sz w:val="18"/>
                <w:szCs w:val="18"/>
              </w:rPr>
            </w:pPr>
            <w:r>
              <w:rPr>
                <w:sz w:val="18"/>
                <w:szCs w:val="18"/>
              </w:rPr>
              <w:t>人</w:t>
            </w:r>
          </w:p>
        </w:tc>
        <w:tc>
          <w:tcPr>
            <w:tcW w:w="1619" w:type="dxa"/>
            <w:vAlign w:val="top"/>
          </w:tcPr>
          <w:p w14:paraId="348CB0CE">
            <w:pPr>
              <w:pStyle w:val="12"/>
              <w:spacing w:before="105" w:line="215" w:lineRule="auto"/>
              <w:ind w:left="114"/>
              <w:rPr>
                <w:sz w:val="18"/>
                <w:szCs w:val="18"/>
              </w:rPr>
            </w:pPr>
            <w:r>
              <w:rPr>
                <w:spacing w:val="-1"/>
                <w:sz w:val="18"/>
                <w:szCs w:val="18"/>
              </w:rPr>
              <w:t>20≤X＜200</w:t>
            </w:r>
          </w:p>
        </w:tc>
        <w:tc>
          <w:tcPr>
            <w:tcW w:w="1439" w:type="dxa"/>
            <w:vAlign w:val="top"/>
          </w:tcPr>
          <w:p w14:paraId="4B598F82">
            <w:pPr>
              <w:pStyle w:val="12"/>
              <w:spacing w:before="105" w:line="215" w:lineRule="auto"/>
              <w:ind w:left="116"/>
              <w:rPr>
                <w:sz w:val="18"/>
                <w:szCs w:val="18"/>
              </w:rPr>
            </w:pPr>
            <w:r>
              <w:rPr>
                <w:spacing w:val="-2"/>
                <w:sz w:val="18"/>
                <w:szCs w:val="18"/>
              </w:rPr>
              <w:t>5≤X＜20</w:t>
            </w:r>
          </w:p>
        </w:tc>
        <w:tc>
          <w:tcPr>
            <w:tcW w:w="1067" w:type="dxa"/>
            <w:vAlign w:val="top"/>
          </w:tcPr>
          <w:p w14:paraId="7F81D5E8">
            <w:pPr>
              <w:pStyle w:val="12"/>
              <w:spacing w:before="105" w:line="215" w:lineRule="auto"/>
              <w:ind w:left="111"/>
              <w:rPr>
                <w:sz w:val="18"/>
                <w:szCs w:val="18"/>
              </w:rPr>
            </w:pPr>
            <w:r>
              <w:rPr>
                <w:spacing w:val="-2"/>
                <w:sz w:val="18"/>
                <w:szCs w:val="18"/>
              </w:rPr>
              <w:t>X＜5</w:t>
            </w:r>
          </w:p>
        </w:tc>
      </w:tr>
      <w:tr w14:paraId="04BD4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continue"/>
            <w:tcBorders>
              <w:top w:val="nil"/>
            </w:tcBorders>
            <w:vAlign w:val="top"/>
          </w:tcPr>
          <w:p w14:paraId="38912CB9">
            <w:pPr>
              <w:rPr>
                <w:rFonts w:ascii="Arial"/>
                <w:sz w:val="21"/>
              </w:rPr>
            </w:pPr>
          </w:p>
        </w:tc>
        <w:tc>
          <w:tcPr>
            <w:tcW w:w="1557" w:type="dxa"/>
            <w:vAlign w:val="top"/>
          </w:tcPr>
          <w:p w14:paraId="3998F379">
            <w:pPr>
              <w:pStyle w:val="12"/>
              <w:spacing w:before="104" w:line="216" w:lineRule="auto"/>
              <w:ind w:left="118"/>
              <w:rPr>
                <w:sz w:val="18"/>
                <w:szCs w:val="18"/>
              </w:rPr>
            </w:pPr>
            <w:r>
              <w:rPr>
                <w:spacing w:val="-2"/>
                <w:sz w:val="18"/>
                <w:szCs w:val="18"/>
              </w:rPr>
              <w:t>营业收入（Y）</w:t>
            </w:r>
          </w:p>
        </w:tc>
        <w:tc>
          <w:tcPr>
            <w:tcW w:w="913" w:type="dxa"/>
            <w:vAlign w:val="top"/>
          </w:tcPr>
          <w:p w14:paraId="6551C1F4">
            <w:pPr>
              <w:pStyle w:val="12"/>
              <w:spacing w:before="104" w:line="216" w:lineRule="auto"/>
              <w:ind w:left="117"/>
              <w:rPr>
                <w:sz w:val="18"/>
                <w:szCs w:val="18"/>
              </w:rPr>
            </w:pPr>
            <w:r>
              <w:rPr>
                <w:spacing w:val="-6"/>
                <w:sz w:val="18"/>
                <w:szCs w:val="18"/>
              </w:rPr>
              <w:t>万元</w:t>
            </w:r>
          </w:p>
        </w:tc>
        <w:tc>
          <w:tcPr>
            <w:tcW w:w="1619" w:type="dxa"/>
            <w:vAlign w:val="top"/>
          </w:tcPr>
          <w:p w14:paraId="19999684">
            <w:pPr>
              <w:pStyle w:val="12"/>
              <w:spacing w:before="104" w:line="216" w:lineRule="auto"/>
              <w:ind w:left="115"/>
              <w:rPr>
                <w:sz w:val="18"/>
                <w:szCs w:val="18"/>
              </w:rPr>
            </w:pPr>
            <w:r>
              <w:rPr>
                <w:spacing w:val="-1"/>
                <w:sz w:val="18"/>
                <w:szCs w:val="18"/>
              </w:rPr>
              <w:t>5000≤Y＜40000</w:t>
            </w:r>
          </w:p>
        </w:tc>
        <w:tc>
          <w:tcPr>
            <w:tcW w:w="1439" w:type="dxa"/>
            <w:vAlign w:val="top"/>
          </w:tcPr>
          <w:p w14:paraId="75038596">
            <w:pPr>
              <w:pStyle w:val="12"/>
              <w:spacing w:before="104" w:line="216" w:lineRule="auto"/>
              <w:ind w:left="126"/>
              <w:rPr>
                <w:sz w:val="18"/>
                <w:szCs w:val="18"/>
              </w:rPr>
            </w:pPr>
            <w:r>
              <w:rPr>
                <w:spacing w:val="-2"/>
                <w:sz w:val="18"/>
                <w:szCs w:val="18"/>
              </w:rPr>
              <w:t>1000≤Y＜5000</w:t>
            </w:r>
          </w:p>
        </w:tc>
        <w:tc>
          <w:tcPr>
            <w:tcW w:w="1067" w:type="dxa"/>
            <w:vAlign w:val="top"/>
          </w:tcPr>
          <w:p w14:paraId="1A52BB0B">
            <w:pPr>
              <w:pStyle w:val="12"/>
              <w:spacing w:before="104" w:line="216" w:lineRule="auto"/>
              <w:ind w:left="111"/>
              <w:rPr>
                <w:sz w:val="18"/>
                <w:szCs w:val="18"/>
              </w:rPr>
            </w:pPr>
            <w:r>
              <w:rPr>
                <w:spacing w:val="-1"/>
                <w:sz w:val="18"/>
                <w:szCs w:val="18"/>
              </w:rPr>
              <w:t>Y＜1000</w:t>
            </w:r>
          </w:p>
        </w:tc>
      </w:tr>
      <w:tr w14:paraId="2D6D6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restart"/>
            <w:tcBorders>
              <w:bottom w:val="nil"/>
            </w:tcBorders>
            <w:vAlign w:val="top"/>
          </w:tcPr>
          <w:p w14:paraId="53C04C26">
            <w:pPr>
              <w:spacing w:line="373" w:lineRule="auto"/>
              <w:rPr>
                <w:rFonts w:ascii="Arial"/>
                <w:sz w:val="21"/>
              </w:rPr>
            </w:pPr>
          </w:p>
          <w:p w14:paraId="3AE9CA92">
            <w:pPr>
              <w:pStyle w:val="12"/>
              <w:spacing w:before="59" w:line="216" w:lineRule="auto"/>
              <w:ind w:left="1050"/>
              <w:rPr>
                <w:sz w:val="18"/>
                <w:szCs w:val="18"/>
              </w:rPr>
            </w:pPr>
            <w:r>
              <w:rPr>
                <w:b/>
                <w:bCs/>
                <w:spacing w:val="-4"/>
                <w:sz w:val="18"/>
                <w:szCs w:val="18"/>
              </w:rPr>
              <w:t>零售业</w:t>
            </w:r>
          </w:p>
        </w:tc>
        <w:tc>
          <w:tcPr>
            <w:tcW w:w="1557" w:type="dxa"/>
            <w:vAlign w:val="top"/>
          </w:tcPr>
          <w:p w14:paraId="3959A085">
            <w:pPr>
              <w:pStyle w:val="12"/>
              <w:spacing w:before="105" w:line="215" w:lineRule="auto"/>
              <w:ind w:left="114"/>
              <w:rPr>
                <w:sz w:val="18"/>
                <w:szCs w:val="18"/>
              </w:rPr>
            </w:pPr>
            <w:r>
              <w:rPr>
                <w:spacing w:val="-2"/>
                <w:sz w:val="18"/>
                <w:szCs w:val="18"/>
              </w:rPr>
              <w:t>从业人员（X）</w:t>
            </w:r>
          </w:p>
        </w:tc>
        <w:tc>
          <w:tcPr>
            <w:tcW w:w="913" w:type="dxa"/>
            <w:vAlign w:val="top"/>
          </w:tcPr>
          <w:p w14:paraId="6CBD4272">
            <w:pPr>
              <w:pStyle w:val="12"/>
              <w:spacing w:before="105" w:line="215" w:lineRule="auto"/>
              <w:ind w:left="114"/>
              <w:rPr>
                <w:sz w:val="18"/>
                <w:szCs w:val="18"/>
              </w:rPr>
            </w:pPr>
            <w:r>
              <w:rPr>
                <w:sz w:val="18"/>
                <w:szCs w:val="18"/>
              </w:rPr>
              <w:t>人</w:t>
            </w:r>
          </w:p>
        </w:tc>
        <w:tc>
          <w:tcPr>
            <w:tcW w:w="1619" w:type="dxa"/>
            <w:vAlign w:val="top"/>
          </w:tcPr>
          <w:p w14:paraId="49F3AF98">
            <w:pPr>
              <w:pStyle w:val="12"/>
              <w:spacing w:before="105" w:line="215" w:lineRule="auto"/>
              <w:ind w:left="115"/>
              <w:rPr>
                <w:sz w:val="18"/>
                <w:szCs w:val="18"/>
              </w:rPr>
            </w:pPr>
            <w:r>
              <w:rPr>
                <w:spacing w:val="-2"/>
                <w:sz w:val="18"/>
                <w:szCs w:val="18"/>
              </w:rPr>
              <w:t>50≤X＜300</w:t>
            </w:r>
          </w:p>
        </w:tc>
        <w:tc>
          <w:tcPr>
            <w:tcW w:w="1439" w:type="dxa"/>
            <w:vAlign w:val="top"/>
          </w:tcPr>
          <w:p w14:paraId="626B60DE">
            <w:pPr>
              <w:pStyle w:val="12"/>
              <w:spacing w:before="105" w:line="215" w:lineRule="auto"/>
              <w:ind w:left="126"/>
              <w:rPr>
                <w:sz w:val="18"/>
                <w:szCs w:val="18"/>
              </w:rPr>
            </w:pPr>
            <w:r>
              <w:rPr>
                <w:spacing w:val="-3"/>
                <w:sz w:val="18"/>
                <w:szCs w:val="18"/>
              </w:rPr>
              <w:t>10≤X＜50</w:t>
            </w:r>
          </w:p>
        </w:tc>
        <w:tc>
          <w:tcPr>
            <w:tcW w:w="1067" w:type="dxa"/>
            <w:vAlign w:val="top"/>
          </w:tcPr>
          <w:p w14:paraId="49E3DD7A">
            <w:pPr>
              <w:pStyle w:val="12"/>
              <w:spacing w:before="105" w:line="215" w:lineRule="auto"/>
              <w:ind w:left="111"/>
              <w:rPr>
                <w:sz w:val="18"/>
                <w:szCs w:val="18"/>
              </w:rPr>
            </w:pPr>
            <w:r>
              <w:rPr>
                <w:spacing w:val="-1"/>
                <w:sz w:val="18"/>
                <w:szCs w:val="18"/>
              </w:rPr>
              <w:t>X＜10</w:t>
            </w:r>
          </w:p>
        </w:tc>
      </w:tr>
      <w:tr w14:paraId="14E2C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continue"/>
            <w:tcBorders>
              <w:top w:val="nil"/>
            </w:tcBorders>
            <w:vAlign w:val="top"/>
          </w:tcPr>
          <w:p w14:paraId="29AD2B1E">
            <w:pPr>
              <w:rPr>
                <w:rFonts w:ascii="Arial"/>
                <w:sz w:val="21"/>
              </w:rPr>
            </w:pPr>
          </w:p>
        </w:tc>
        <w:tc>
          <w:tcPr>
            <w:tcW w:w="1557" w:type="dxa"/>
            <w:vAlign w:val="top"/>
          </w:tcPr>
          <w:p w14:paraId="5E00CDA1">
            <w:pPr>
              <w:pStyle w:val="12"/>
              <w:spacing w:before="104" w:line="216" w:lineRule="auto"/>
              <w:ind w:left="118"/>
              <w:rPr>
                <w:sz w:val="18"/>
                <w:szCs w:val="18"/>
              </w:rPr>
            </w:pPr>
            <w:r>
              <w:rPr>
                <w:spacing w:val="-2"/>
                <w:sz w:val="18"/>
                <w:szCs w:val="18"/>
              </w:rPr>
              <w:t>营业收入（Y）</w:t>
            </w:r>
          </w:p>
        </w:tc>
        <w:tc>
          <w:tcPr>
            <w:tcW w:w="913" w:type="dxa"/>
            <w:vAlign w:val="top"/>
          </w:tcPr>
          <w:p w14:paraId="5298F57E">
            <w:pPr>
              <w:pStyle w:val="12"/>
              <w:spacing w:before="104" w:line="216" w:lineRule="auto"/>
              <w:ind w:left="117"/>
              <w:rPr>
                <w:sz w:val="18"/>
                <w:szCs w:val="18"/>
              </w:rPr>
            </w:pPr>
            <w:r>
              <w:rPr>
                <w:spacing w:val="-6"/>
                <w:sz w:val="18"/>
                <w:szCs w:val="18"/>
              </w:rPr>
              <w:t>万元</w:t>
            </w:r>
          </w:p>
        </w:tc>
        <w:tc>
          <w:tcPr>
            <w:tcW w:w="1619" w:type="dxa"/>
            <w:vAlign w:val="top"/>
          </w:tcPr>
          <w:p w14:paraId="2D2EE806">
            <w:pPr>
              <w:pStyle w:val="12"/>
              <w:spacing w:before="104" w:line="216" w:lineRule="auto"/>
              <w:ind w:left="115"/>
              <w:rPr>
                <w:sz w:val="18"/>
                <w:szCs w:val="18"/>
              </w:rPr>
            </w:pPr>
            <w:r>
              <w:rPr>
                <w:spacing w:val="-1"/>
                <w:sz w:val="18"/>
                <w:szCs w:val="18"/>
              </w:rPr>
              <w:t>500≤Y＜20000</w:t>
            </w:r>
          </w:p>
        </w:tc>
        <w:tc>
          <w:tcPr>
            <w:tcW w:w="1439" w:type="dxa"/>
            <w:vAlign w:val="top"/>
          </w:tcPr>
          <w:p w14:paraId="15087E67">
            <w:pPr>
              <w:pStyle w:val="12"/>
              <w:spacing w:before="104" w:line="216" w:lineRule="auto"/>
              <w:ind w:left="126"/>
              <w:rPr>
                <w:sz w:val="18"/>
                <w:szCs w:val="18"/>
              </w:rPr>
            </w:pPr>
            <w:r>
              <w:rPr>
                <w:spacing w:val="-3"/>
                <w:sz w:val="18"/>
                <w:szCs w:val="18"/>
              </w:rPr>
              <w:t>100≤Y＜500</w:t>
            </w:r>
          </w:p>
        </w:tc>
        <w:tc>
          <w:tcPr>
            <w:tcW w:w="1067" w:type="dxa"/>
            <w:vAlign w:val="top"/>
          </w:tcPr>
          <w:p w14:paraId="4203513C">
            <w:pPr>
              <w:pStyle w:val="12"/>
              <w:spacing w:before="104" w:line="216" w:lineRule="auto"/>
              <w:ind w:left="111"/>
              <w:rPr>
                <w:sz w:val="18"/>
                <w:szCs w:val="18"/>
              </w:rPr>
            </w:pPr>
            <w:r>
              <w:rPr>
                <w:spacing w:val="-1"/>
                <w:sz w:val="18"/>
                <w:szCs w:val="18"/>
              </w:rPr>
              <w:t>Y＜100</w:t>
            </w:r>
          </w:p>
        </w:tc>
      </w:tr>
      <w:tr w14:paraId="30078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restart"/>
            <w:tcBorders>
              <w:bottom w:val="nil"/>
            </w:tcBorders>
            <w:vAlign w:val="top"/>
          </w:tcPr>
          <w:p w14:paraId="3AD4F444">
            <w:pPr>
              <w:spacing w:line="373" w:lineRule="auto"/>
              <w:rPr>
                <w:rFonts w:ascii="Arial"/>
                <w:sz w:val="21"/>
              </w:rPr>
            </w:pPr>
          </w:p>
          <w:p w14:paraId="45234DEE">
            <w:pPr>
              <w:pStyle w:val="12"/>
              <w:spacing w:before="59" w:line="216" w:lineRule="auto"/>
              <w:ind w:left="870"/>
              <w:rPr>
                <w:sz w:val="18"/>
                <w:szCs w:val="18"/>
              </w:rPr>
            </w:pPr>
            <w:r>
              <w:rPr>
                <w:b/>
                <w:bCs/>
                <w:spacing w:val="-4"/>
                <w:sz w:val="18"/>
                <w:szCs w:val="18"/>
              </w:rPr>
              <w:t>交通运输业</w:t>
            </w:r>
          </w:p>
        </w:tc>
        <w:tc>
          <w:tcPr>
            <w:tcW w:w="1557" w:type="dxa"/>
            <w:vAlign w:val="top"/>
          </w:tcPr>
          <w:p w14:paraId="7F8F957D">
            <w:pPr>
              <w:pStyle w:val="12"/>
              <w:spacing w:before="105" w:line="215" w:lineRule="auto"/>
              <w:ind w:left="114"/>
              <w:rPr>
                <w:sz w:val="18"/>
                <w:szCs w:val="18"/>
              </w:rPr>
            </w:pPr>
            <w:r>
              <w:rPr>
                <w:spacing w:val="-2"/>
                <w:sz w:val="18"/>
                <w:szCs w:val="18"/>
              </w:rPr>
              <w:t>从业人员（X）</w:t>
            </w:r>
          </w:p>
        </w:tc>
        <w:tc>
          <w:tcPr>
            <w:tcW w:w="913" w:type="dxa"/>
            <w:vAlign w:val="top"/>
          </w:tcPr>
          <w:p w14:paraId="11C67989">
            <w:pPr>
              <w:pStyle w:val="12"/>
              <w:spacing w:before="105" w:line="215" w:lineRule="auto"/>
              <w:ind w:left="114"/>
              <w:rPr>
                <w:sz w:val="18"/>
                <w:szCs w:val="18"/>
              </w:rPr>
            </w:pPr>
            <w:r>
              <w:rPr>
                <w:sz w:val="18"/>
                <w:szCs w:val="18"/>
              </w:rPr>
              <w:t>人</w:t>
            </w:r>
          </w:p>
        </w:tc>
        <w:tc>
          <w:tcPr>
            <w:tcW w:w="1619" w:type="dxa"/>
            <w:vAlign w:val="top"/>
          </w:tcPr>
          <w:p w14:paraId="47D9534C">
            <w:pPr>
              <w:pStyle w:val="12"/>
              <w:spacing w:before="105" w:line="215" w:lineRule="auto"/>
              <w:ind w:left="115"/>
              <w:rPr>
                <w:sz w:val="18"/>
                <w:szCs w:val="18"/>
              </w:rPr>
            </w:pPr>
            <w:r>
              <w:rPr>
                <w:spacing w:val="-1"/>
                <w:sz w:val="18"/>
                <w:szCs w:val="18"/>
              </w:rPr>
              <w:t>300≤X＜1000</w:t>
            </w:r>
          </w:p>
        </w:tc>
        <w:tc>
          <w:tcPr>
            <w:tcW w:w="1439" w:type="dxa"/>
            <w:vAlign w:val="top"/>
          </w:tcPr>
          <w:p w14:paraId="5DB8ADB9">
            <w:pPr>
              <w:pStyle w:val="12"/>
              <w:spacing w:before="105" w:line="215" w:lineRule="auto"/>
              <w:ind w:left="115"/>
              <w:rPr>
                <w:sz w:val="18"/>
                <w:szCs w:val="18"/>
              </w:rPr>
            </w:pPr>
            <w:r>
              <w:rPr>
                <w:spacing w:val="-1"/>
                <w:sz w:val="18"/>
                <w:szCs w:val="18"/>
              </w:rPr>
              <w:t>20≤X＜300</w:t>
            </w:r>
          </w:p>
        </w:tc>
        <w:tc>
          <w:tcPr>
            <w:tcW w:w="1067" w:type="dxa"/>
            <w:vAlign w:val="top"/>
          </w:tcPr>
          <w:p w14:paraId="73A406A7">
            <w:pPr>
              <w:pStyle w:val="12"/>
              <w:spacing w:before="105" w:line="215" w:lineRule="auto"/>
              <w:ind w:left="111"/>
              <w:rPr>
                <w:sz w:val="18"/>
                <w:szCs w:val="18"/>
              </w:rPr>
            </w:pPr>
            <w:r>
              <w:rPr>
                <w:spacing w:val="-1"/>
                <w:sz w:val="18"/>
                <w:szCs w:val="18"/>
              </w:rPr>
              <w:t>X＜20</w:t>
            </w:r>
          </w:p>
        </w:tc>
      </w:tr>
      <w:tr w14:paraId="0CDC6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continue"/>
            <w:tcBorders>
              <w:top w:val="nil"/>
            </w:tcBorders>
            <w:vAlign w:val="top"/>
          </w:tcPr>
          <w:p w14:paraId="11ED99C7">
            <w:pPr>
              <w:rPr>
                <w:rFonts w:ascii="Arial"/>
                <w:sz w:val="21"/>
              </w:rPr>
            </w:pPr>
          </w:p>
        </w:tc>
        <w:tc>
          <w:tcPr>
            <w:tcW w:w="1557" w:type="dxa"/>
            <w:vAlign w:val="top"/>
          </w:tcPr>
          <w:p w14:paraId="6C1F0C33">
            <w:pPr>
              <w:pStyle w:val="12"/>
              <w:spacing w:before="104" w:line="216" w:lineRule="auto"/>
              <w:ind w:left="118"/>
              <w:rPr>
                <w:sz w:val="18"/>
                <w:szCs w:val="18"/>
              </w:rPr>
            </w:pPr>
            <w:r>
              <w:rPr>
                <w:spacing w:val="-2"/>
                <w:sz w:val="18"/>
                <w:szCs w:val="18"/>
              </w:rPr>
              <w:t>营业收入（Y）</w:t>
            </w:r>
          </w:p>
        </w:tc>
        <w:tc>
          <w:tcPr>
            <w:tcW w:w="913" w:type="dxa"/>
            <w:vAlign w:val="top"/>
          </w:tcPr>
          <w:p w14:paraId="0AACEAEB">
            <w:pPr>
              <w:pStyle w:val="12"/>
              <w:spacing w:before="104" w:line="216" w:lineRule="auto"/>
              <w:ind w:left="117"/>
              <w:rPr>
                <w:sz w:val="18"/>
                <w:szCs w:val="18"/>
              </w:rPr>
            </w:pPr>
            <w:r>
              <w:rPr>
                <w:spacing w:val="-6"/>
                <w:sz w:val="18"/>
                <w:szCs w:val="18"/>
              </w:rPr>
              <w:t>万元</w:t>
            </w:r>
          </w:p>
        </w:tc>
        <w:tc>
          <w:tcPr>
            <w:tcW w:w="1619" w:type="dxa"/>
            <w:vAlign w:val="top"/>
          </w:tcPr>
          <w:p w14:paraId="1776CDE9">
            <w:pPr>
              <w:pStyle w:val="12"/>
              <w:spacing w:before="104" w:line="216" w:lineRule="auto"/>
              <w:ind w:left="115"/>
              <w:rPr>
                <w:sz w:val="18"/>
                <w:szCs w:val="18"/>
              </w:rPr>
            </w:pPr>
            <w:r>
              <w:rPr>
                <w:spacing w:val="-1"/>
                <w:sz w:val="18"/>
                <w:szCs w:val="18"/>
              </w:rPr>
              <w:t>3000≤Y＜30000</w:t>
            </w:r>
          </w:p>
        </w:tc>
        <w:tc>
          <w:tcPr>
            <w:tcW w:w="1439" w:type="dxa"/>
            <w:vAlign w:val="top"/>
          </w:tcPr>
          <w:p w14:paraId="3A15D7D5">
            <w:pPr>
              <w:pStyle w:val="12"/>
              <w:spacing w:before="104" w:line="216" w:lineRule="auto"/>
              <w:ind w:left="115"/>
              <w:rPr>
                <w:sz w:val="18"/>
                <w:szCs w:val="18"/>
              </w:rPr>
            </w:pPr>
            <w:r>
              <w:rPr>
                <w:spacing w:val="-1"/>
                <w:sz w:val="18"/>
                <w:szCs w:val="18"/>
              </w:rPr>
              <w:t>200≤Y＜3000</w:t>
            </w:r>
          </w:p>
        </w:tc>
        <w:tc>
          <w:tcPr>
            <w:tcW w:w="1067" w:type="dxa"/>
            <w:vAlign w:val="top"/>
          </w:tcPr>
          <w:p w14:paraId="429FCED8">
            <w:pPr>
              <w:pStyle w:val="12"/>
              <w:spacing w:before="104" w:line="216" w:lineRule="auto"/>
              <w:ind w:left="111"/>
              <w:rPr>
                <w:sz w:val="18"/>
                <w:szCs w:val="18"/>
              </w:rPr>
            </w:pPr>
            <w:r>
              <w:rPr>
                <w:spacing w:val="-1"/>
                <w:sz w:val="18"/>
                <w:szCs w:val="18"/>
              </w:rPr>
              <w:t>Y＜200</w:t>
            </w:r>
          </w:p>
        </w:tc>
      </w:tr>
      <w:tr w14:paraId="44CA0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629" w:type="dxa"/>
            <w:vMerge w:val="restart"/>
            <w:tcBorders>
              <w:bottom w:val="nil"/>
            </w:tcBorders>
            <w:vAlign w:val="top"/>
          </w:tcPr>
          <w:p w14:paraId="736FB7A9">
            <w:pPr>
              <w:spacing w:line="373" w:lineRule="auto"/>
              <w:rPr>
                <w:rFonts w:ascii="Arial"/>
                <w:sz w:val="21"/>
              </w:rPr>
            </w:pPr>
          </w:p>
          <w:p w14:paraId="78FF04BC">
            <w:pPr>
              <w:pStyle w:val="12"/>
              <w:spacing w:before="59" w:line="215" w:lineRule="auto"/>
              <w:ind w:left="1048"/>
              <w:rPr>
                <w:sz w:val="18"/>
                <w:szCs w:val="18"/>
              </w:rPr>
            </w:pPr>
            <w:r>
              <w:rPr>
                <w:b/>
                <w:bCs/>
                <w:spacing w:val="-4"/>
                <w:sz w:val="18"/>
                <w:szCs w:val="18"/>
              </w:rPr>
              <w:t>仓储业</w:t>
            </w:r>
          </w:p>
        </w:tc>
        <w:tc>
          <w:tcPr>
            <w:tcW w:w="1557" w:type="dxa"/>
            <w:vAlign w:val="top"/>
          </w:tcPr>
          <w:p w14:paraId="4756500F">
            <w:pPr>
              <w:pStyle w:val="12"/>
              <w:spacing w:before="105" w:line="214" w:lineRule="auto"/>
              <w:ind w:left="114"/>
              <w:rPr>
                <w:sz w:val="18"/>
                <w:szCs w:val="18"/>
              </w:rPr>
            </w:pPr>
            <w:r>
              <w:rPr>
                <w:spacing w:val="-2"/>
                <w:sz w:val="18"/>
                <w:szCs w:val="18"/>
              </w:rPr>
              <w:t>从业人员（X）</w:t>
            </w:r>
          </w:p>
        </w:tc>
        <w:tc>
          <w:tcPr>
            <w:tcW w:w="913" w:type="dxa"/>
            <w:vAlign w:val="top"/>
          </w:tcPr>
          <w:p w14:paraId="14288A6E">
            <w:pPr>
              <w:pStyle w:val="12"/>
              <w:spacing w:before="105" w:line="214" w:lineRule="auto"/>
              <w:ind w:left="114"/>
              <w:rPr>
                <w:sz w:val="18"/>
                <w:szCs w:val="18"/>
              </w:rPr>
            </w:pPr>
            <w:r>
              <w:rPr>
                <w:sz w:val="18"/>
                <w:szCs w:val="18"/>
              </w:rPr>
              <w:t>人</w:t>
            </w:r>
          </w:p>
        </w:tc>
        <w:tc>
          <w:tcPr>
            <w:tcW w:w="1619" w:type="dxa"/>
            <w:vAlign w:val="top"/>
          </w:tcPr>
          <w:p w14:paraId="4648155E">
            <w:pPr>
              <w:pStyle w:val="12"/>
              <w:spacing w:before="105" w:line="214" w:lineRule="auto"/>
              <w:ind w:left="125"/>
              <w:rPr>
                <w:sz w:val="18"/>
                <w:szCs w:val="18"/>
              </w:rPr>
            </w:pPr>
            <w:r>
              <w:rPr>
                <w:spacing w:val="-3"/>
                <w:sz w:val="18"/>
                <w:szCs w:val="18"/>
              </w:rPr>
              <w:t>100≤X＜200</w:t>
            </w:r>
          </w:p>
        </w:tc>
        <w:tc>
          <w:tcPr>
            <w:tcW w:w="1439" w:type="dxa"/>
            <w:vAlign w:val="top"/>
          </w:tcPr>
          <w:p w14:paraId="7F15958B">
            <w:pPr>
              <w:pStyle w:val="12"/>
              <w:spacing w:before="105" w:line="214" w:lineRule="auto"/>
              <w:ind w:left="115"/>
              <w:rPr>
                <w:sz w:val="18"/>
                <w:szCs w:val="18"/>
              </w:rPr>
            </w:pPr>
            <w:r>
              <w:rPr>
                <w:spacing w:val="-1"/>
                <w:sz w:val="18"/>
                <w:szCs w:val="18"/>
              </w:rPr>
              <w:t>20≤X＜100</w:t>
            </w:r>
          </w:p>
        </w:tc>
        <w:tc>
          <w:tcPr>
            <w:tcW w:w="1067" w:type="dxa"/>
            <w:vAlign w:val="top"/>
          </w:tcPr>
          <w:p w14:paraId="3D26A7A5">
            <w:pPr>
              <w:pStyle w:val="12"/>
              <w:spacing w:before="105" w:line="214" w:lineRule="auto"/>
              <w:ind w:left="111"/>
              <w:rPr>
                <w:sz w:val="18"/>
                <w:szCs w:val="18"/>
              </w:rPr>
            </w:pPr>
            <w:r>
              <w:rPr>
                <w:spacing w:val="-1"/>
                <w:sz w:val="18"/>
                <w:szCs w:val="18"/>
              </w:rPr>
              <w:t>X＜20</w:t>
            </w:r>
          </w:p>
        </w:tc>
      </w:tr>
      <w:tr w14:paraId="17573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continue"/>
            <w:tcBorders>
              <w:top w:val="nil"/>
            </w:tcBorders>
            <w:vAlign w:val="top"/>
          </w:tcPr>
          <w:p w14:paraId="1AF7AC0B">
            <w:pPr>
              <w:rPr>
                <w:rFonts w:ascii="Arial"/>
                <w:sz w:val="21"/>
              </w:rPr>
            </w:pPr>
          </w:p>
        </w:tc>
        <w:tc>
          <w:tcPr>
            <w:tcW w:w="1557" w:type="dxa"/>
            <w:vAlign w:val="top"/>
          </w:tcPr>
          <w:p w14:paraId="6CBB5ED5">
            <w:pPr>
              <w:pStyle w:val="12"/>
              <w:spacing w:before="105" w:line="215" w:lineRule="auto"/>
              <w:ind w:left="118"/>
              <w:rPr>
                <w:sz w:val="18"/>
                <w:szCs w:val="18"/>
              </w:rPr>
            </w:pPr>
            <w:r>
              <w:rPr>
                <w:spacing w:val="-2"/>
                <w:sz w:val="18"/>
                <w:szCs w:val="18"/>
              </w:rPr>
              <w:t>营业收入（Y）</w:t>
            </w:r>
          </w:p>
        </w:tc>
        <w:tc>
          <w:tcPr>
            <w:tcW w:w="913" w:type="dxa"/>
            <w:vAlign w:val="top"/>
          </w:tcPr>
          <w:p w14:paraId="64EAF134">
            <w:pPr>
              <w:pStyle w:val="12"/>
              <w:spacing w:before="105" w:line="215" w:lineRule="auto"/>
              <w:ind w:left="117"/>
              <w:rPr>
                <w:sz w:val="18"/>
                <w:szCs w:val="18"/>
              </w:rPr>
            </w:pPr>
            <w:r>
              <w:rPr>
                <w:spacing w:val="-6"/>
                <w:sz w:val="18"/>
                <w:szCs w:val="18"/>
              </w:rPr>
              <w:t>万元</w:t>
            </w:r>
          </w:p>
        </w:tc>
        <w:tc>
          <w:tcPr>
            <w:tcW w:w="1619" w:type="dxa"/>
            <w:vAlign w:val="top"/>
          </w:tcPr>
          <w:p w14:paraId="2470AAF6">
            <w:pPr>
              <w:pStyle w:val="12"/>
              <w:spacing w:before="105" w:line="215" w:lineRule="auto"/>
              <w:ind w:left="125"/>
              <w:rPr>
                <w:sz w:val="18"/>
                <w:szCs w:val="18"/>
              </w:rPr>
            </w:pPr>
            <w:r>
              <w:rPr>
                <w:spacing w:val="-2"/>
                <w:sz w:val="18"/>
                <w:szCs w:val="18"/>
              </w:rPr>
              <w:t>1000≤Y＜30000</w:t>
            </w:r>
          </w:p>
        </w:tc>
        <w:tc>
          <w:tcPr>
            <w:tcW w:w="1439" w:type="dxa"/>
            <w:vAlign w:val="top"/>
          </w:tcPr>
          <w:p w14:paraId="3B1D055D">
            <w:pPr>
              <w:pStyle w:val="12"/>
              <w:spacing w:before="105" w:line="215" w:lineRule="auto"/>
              <w:ind w:left="126"/>
              <w:rPr>
                <w:sz w:val="18"/>
                <w:szCs w:val="18"/>
              </w:rPr>
            </w:pPr>
            <w:r>
              <w:rPr>
                <w:spacing w:val="-2"/>
                <w:sz w:val="18"/>
                <w:szCs w:val="18"/>
              </w:rPr>
              <w:t>100≤Y＜1000</w:t>
            </w:r>
          </w:p>
        </w:tc>
        <w:tc>
          <w:tcPr>
            <w:tcW w:w="1067" w:type="dxa"/>
            <w:vAlign w:val="top"/>
          </w:tcPr>
          <w:p w14:paraId="390F8A63">
            <w:pPr>
              <w:pStyle w:val="12"/>
              <w:spacing w:before="105" w:line="215" w:lineRule="auto"/>
              <w:ind w:left="111"/>
              <w:rPr>
                <w:sz w:val="18"/>
                <w:szCs w:val="18"/>
              </w:rPr>
            </w:pPr>
            <w:r>
              <w:rPr>
                <w:spacing w:val="-1"/>
                <w:sz w:val="18"/>
                <w:szCs w:val="18"/>
              </w:rPr>
              <w:t>Y＜100</w:t>
            </w:r>
          </w:p>
        </w:tc>
      </w:tr>
      <w:tr w14:paraId="62C83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restart"/>
            <w:tcBorders>
              <w:bottom w:val="nil"/>
            </w:tcBorders>
            <w:vAlign w:val="top"/>
          </w:tcPr>
          <w:p w14:paraId="6A079D18">
            <w:pPr>
              <w:spacing w:line="374" w:lineRule="auto"/>
              <w:rPr>
                <w:rFonts w:ascii="Arial"/>
                <w:sz w:val="21"/>
              </w:rPr>
            </w:pPr>
          </w:p>
          <w:p w14:paraId="7DD2CE3E">
            <w:pPr>
              <w:pStyle w:val="12"/>
              <w:spacing w:before="59" w:line="215" w:lineRule="auto"/>
              <w:ind w:left="1062"/>
              <w:rPr>
                <w:sz w:val="18"/>
                <w:szCs w:val="18"/>
              </w:rPr>
            </w:pPr>
            <w:r>
              <w:rPr>
                <w:b/>
                <w:bCs/>
                <w:spacing w:val="-8"/>
                <w:sz w:val="18"/>
                <w:szCs w:val="18"/>
              </w:rPr>
              <w:t>邮政业</w:t>
            </w:r>
          </w:p>
        </w:tc>
        <w:tc>
          <w:tcPr>
            <w:tcW w:w="1557" w:type="dxa"/>
            <w:vAlign w:val="top"/>
          </w:tcPr>
          <w:p w14:paraId="4ACCCA2A">
            <w:pPr>
              <w:pStyle w:val="12"/>
              <w:spacing w:before="106" w:line="214" w:lineRule="auto"/>
              <w:ind w:left="114"/>
              <w:rPr>
                <w:sz w:val="18"/>
                <w:szCs w:val="18"/>
              </w:rPr>
            </w:pPr>
            <w:r>
              <w:rPr>
                <w:spacing w:val="-2"/>
                <w:sz w:val="18"/>
                <w:szCs w:val="18"/>
              </w:rPr>
              <w:t>从业人员（X）</w:t>
            </w:r>
          </w:p>
        </w:tc>
        <w:tc>
          <w:tcPr>
            <w:tcW w:w="913" w:type="dxa"/>
            <w:vAlign w:val="top"/>
          </w:tcPr>
          <w:p w14:paraId="62C33A40">
            <w:pPr>
              <w:pStyle w:val="12"/>
              <w:spacing w:before="106" w:line="214" w:lineRule="auto"/>
              <w:ind w:left="114"/>
              <w:rPr>
                <w:sz w:val="18"/>
                <w:szCs w:val="18"/>
              </w:rPr>
            </w:pPr>
            <w:r>
              <w:rPr>
                <w:sz w:val="18"/>
                <w:szCs w:val="18"/>
              </w:rPr>
              <w:t>人</w:t>
            </w:r>
          </w:p>
        </w:tc>
        <w:tc>
          <w:tcPr>
            <w:tcW w:w="1619" w:type="dxa"/>
            <w:vAlign w:val="top"/>
          </w:tcPr>
          <w:p w14:paraId="26941704">
            <w:pPr>
              <w:pStyle w:val="12"/>
              <w:spacing w:before="106" w:line="214" w:lineRule="auto"/>
              <w:ind w:left="115"/>
              <w:rPr>
                <w:sz w:val="18"/>
                <w:szCs w:val="18"/>
              </w:rPr>
            </w:pPr>
            <w:r>
              <w:rPr>
                <w:spacing w:val="-1"/>
                <w:sz w:val="18"/>
                <w:szCs w:val="18"/>
              </w:rPr>
              <w:t>300≤X＜1000</w:t>
            </w:r>
          </w:p>
        </w:tc>
        <w:tc>
          <w:tcPr>
            <w:tcW w:w="1439" w:type="dxa"/>
            <w:vAlign w:val="top"/>
          </w:tcPr>
          <w:p w14:paraId="4E3C944D">
            <w:pPr>
              <w:pStyle w:val="12"/>
              <w:spacing w:before="106" w:line="214" w:lineRule="auto"/>
              <w:ind w:left="115"/>
              <w:rPr>
                <w:sz w:val="18"/>
                <w:szCs w:val="18"/>
              </w:rPr>
            </w:pPr>
            <w:r>
              <w:rPr>
                <w:spacing w:val="-1"/>
                <w:sz w:val="18"/>
                <w:szCs w:val="18"/>
              </w:rPr>
              <w:t>20≤X＜300</w:t>
            </w:r>
          </w:p>
        </w:tc>
        <w:tc>
          <w:tcPr>
            <w:tcW w:w="1067" w:type="dxa"/>
            <w:vAlign w:val="top"/>
          </w:tcPr>
          <w:p w14:paraId="374D6124">
            <w:pPr>
              <w:pStyle w:val="12"/>
              <w:spacing w:before="106" w:line="214" w:lineRule="auto"/>
              <w:ind w:left="111"/>
              <w:rPr>
                <w:sz w:val="18"/>
                <w:szCs w:val="18"/>
              </w:rPr>
            </w:pPr>
            <w:r>
              <w:rPr>
                <w:spacing w:val="-1"/>
                <w:sz w:val="18"/>
                <w:szCs w:val="18"/>
              </w:rPr>
              <w:t>X＜20</w:t>
            </w:r>
          </w:p>
        </w:tc>
      </w:tr>
      <w:tr w14:paraId="691BE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continue"/>
            <w:tcBorders>
              <w:top w:val="nil"/>
            </w:tcBorders>
            <w:vAlign w:val="top"/>
          </w:tcPr>
          <w:p w14:paraId="3AE493F1">
            <w:pPr>
              <w:rPr>
                <w:rFonts w:ascii="Arial"/>
                <w:sz w:val="21"/>
              </w:rPr>
            </w:pPr>
          </w:p>
        </w:tc>
        <w:tc>
          <w:tcPr>
            <w:tcW w:w="1557" w:type="dxa"/>
            <w:vAlign w:val="top"/>
          </w:tcPr>
          <w:p w14:paraId="3F313A93">
            <w:pPr>
              <w:pStyle w:val="12"/>
              <w:spacing w:before="105" w:line="215" w:lineRule="auto"/>
              <w:ind w:left="118"/>
              <w:rPr>
                <w:sz w:val="18"/>
                <w:szCs w:val="18"/>
              </w:rPr>
            </w:pPr>
            <w:r>
              <w:rPr>
                <w:spacing w:val="-2"/>
                <w:sz w:val="18"/>
                <w:szCs w:val="18"/>
              </w:rPr>
              <w:t>营业收入（Y）</w:t>
            </w:r>
          </w:p>
        </w:tc>
        <w:tc>
          <w:tcPr>
            <w:tcW w:w="913" w:type="dxa"/>
            <w:vAlign w:val="top"/>
          </w:tcPr>
          <w:p w14:paraId="5EE87D1E">
            <w:pPr>
              <w:pStyle w:val="12"/>
              <w:spacing w:before="105" w:line="215" w:lineRule="auto"/>
              <w:ind w:left="117"/>
              <w:rPr>
                <w:sz w:val="18"/>
                <w:szCs w:val="18"/>
              </w:rPr>
            </w:pPr>
            <w:r>
              <w:rPr>
                <w:spacing w:val="-6"/>
                <w:sz w:val="18"/>
                <w:szCs w:val="18"/>
              </w:rPr>
              <w:t>万元</w:t>
            </w:r>
          </w:p>
        </w:tc>
        <w:tc>
          <w:tcPr>
            <w:tcW w:w="1619" w:type="dxa"/>
            <w:vAlign w:val="top"/>
          </w:tcPr>
          <w:p w14:paraId="1AECCE9A">
            <w:pPr>
              <w:pStyle w:val="12"/>
              <w:spacing w:before="105" w:line="215" w:lineRule="auto"/>
              <w:ind w:left="114"/>
              <w:rPr>
                <w:sz w:val="18"/>
                <w:szCs w:val="18"/>
              </w:rPr>
            </w:pPr>
            <w:r>
              <w:rPr>
                <w:spacing w:val="-1"/>
                <w:sz w:val="18"/>
                <w:szCs w:val="18"/>
              </w:rPr>
              <w:t>2000≤Y＜30000</w:t>
            </w:r>
          </w:p>
        </w:tc>
        <w:tc>
          <w:tcPr>
            <w:tcW w:w="1439" w:type="dxa"/>
            <w:vAlign w:val="top"/>
          </w:tcPr>
          <w:p w14:paraId="38738035">
            <w:pPr>
              <w:pStyle w:val="12"/>
              <w:spacing w:before="105" w:line="215" w:lineRule="auto"/>
              <w:ind w:left="126"/>
              <w:rPr>
                <w:sz w:val="18"/>
                <w:szCs w:val="18"/>
              </w:rPr>
            </w:pPr>
            <w:r>
              <w:rPr>
                <w:spacing w:val="-2"/>
                <w:sz w:val="18"/>
                <w:szCs w:val="18"/>
              </w:rPr>
              <w:t>100≤Y＜2000</w:t>
            </w:r>
          </w:p>
        </w:tc>
        <w:tc>
          <w:tcPr>
            <w:tcW w:w="1067" w:type="dxa"/>
            <w:vAlign w:val="top"/>
          </w:tcPr>
          <w:p w14:paraId="386AB7A5">
            <w:pPr>
              <w:pStyle w:val="12"/>
              <w:spacing w:before="105" w:line="215" w:lineRule="auto"/>
              <w:ind w:left="111"/>
              <w:rPr>
                <w:sz w:val="18"/>
                <w:szCs w:val="18"/>
              </w:rPr>
            </w:pPr>
            <w:r>
              <w:rPr>
                <w:spacing w:val="-1"/>
                <w:sz w:val="18"/>
                <w:szCs w:val="18"/>
              </w:rPr>
              <w:t>Y＜100</w:t>
            </w:r>
          </w:p>
        </w:tc>
      </w:tr>
      <w:tr w14:paraId="175D5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restart"/>
            <w:tcBorders>
              <w:bottom w:val="nil"/>
            </w:tcBorders>
            <w:vAlign w:val="top"/>
          </w:tcPr>
          <w:p w14:paraId="2FF8DDB0">
            <w:pPr>
              <w:spacing w:line="374" w:lineRule="auto"/>
              <w:rPr>
                <w:rFonts w:ascii="Arial"/>
                <w:sz w:val="21"/>
              </w:rPr>
            </w:pPr>
          </w:p>
          <w:p w14:paraId="73118D0F">
            <w:pPr>
              <w:pStyle w:val="12"/>
              <w:spacing w:before="59" w:line="215" w:lineRule="auto"/>
              <w:ind w:left="1048"/>
              <w:rPr>
                <w:sz w:val="18"/>
                <w:szCs w:val="18"/>
              </w:rPr>
            </w:pPr>
            <w:r>
              <w:rPr>
                <w:b/>
                <w:bCs/>
                <w:spacing w:val="-4"/>
                <w:sz w:val="18"/>
                <w:szCs w:val="18"/>
              </w:rPr>
              <w:t>住宿业</w:t>
            </w:r>
          </w:p>
        </w:tc>
        <w:tc>
          <w:tcPr>
            <w:tcW w:w="1557" w:type="dxa"/>
            <w:vAlign w:val="top"/>
          </w:tcPr>
          <w:p w14:paraId="2D1FF872">
            <w:pPr>
              <w:pStyle w:val="12"/>
              <w:spacing w:before="106" w:line="214" w:lineRule="auto"/>
              <w:ind w:left="114"/>
              <w:rPr>
                <w:sz w:val="18"/>
                <w:szCs w:val="18"/>
              </w:rPr>
            </w:pPr>
            <w:r>
              <w:rPr>
                <w:spacing w:val="-2"/>
                <w:sz w:val="18"/>
                <w:szCs w:val="18"/>
              </w:rPr>
              <w:t>从业人员（X）</w:t>
            </w:r>
          </w:p>
        </w:tc>
        <w:tc>
          <w:tcPr>
            <w:tcW w:w="913" w:type="dxa"/>
            <w:vAlign w:val="top"/>
          </w:tcPr>
          <w:p w14:paraId="636F1F06">
            <w:pPr>
              <w:pStyle w:val="12"/>
              <w:spacing w:before="106" w:line="214" w:lineRule="auto"/>
              <w:ind w:left="114"/>
              <w:rPr>
                <w:sz w:val="18"/>
                <w:szCs w:val="18"/>
              </w:rPr>
            </w:pPr>
            <w:r>
              <w:rPr>
                <w:sz w:val="18"/>
                <w:szCs w:val="18"/>
              </w:rPr>
              <w:t>人</w:t>
            </w:r>
          </w:p>
        </w:tc>
        <w:tc>
          <w:tcPr>
            <w:tcW w:w="1619" w:type="dxa"/>
            <w:vAlign w:val="top"/>
          </w:tcPr>
          <w:p w14:paraId="6483DB0E">
            <w:pPr>
              <w:pStyle w:val="12"/>
              <w:spacing w:before="106" w:line="214" w:lineRule="auto"/>
              <w:ind w:left="125"/>
              <w:rPr>
                <w:sz w:val="18"/>
                <w:szCs w:val="18"/>
              </w:rPr>
            </w:pPr>
            <w:r>
              <w:rPr>
                <w:spacing w:val="-3"/>
                <w:sz w:val="18"/>
                <w:szCs w:val="18"/>
              </w:rPr>
              <w:t>100≤X＜300</w:t>
            </w:r>
          </w:p>
        </w:tc>
        <w:tc>
          <w:tcPr>
            <w:tcW w:w="1439" w:type="dxa"/>
            <w:vAlign w:val="top"/>
          </w:tcPr>
          <w:p w14:paraId="7CA33D4C">
            <w:pPr>
              <w:pStyle w:val="12"/>
              <w:spacing w:before="106" w:line="214" w:lineRule="auto"/>
              <w:ind w:left="126"/>
              <w:rPr>
                <w:sz w:val="18"/>
                <w:szCs w:val="18"/>
              </w:rPr>
            </w:pPr>
            <w:r>
              <w:rPr>
                <w:spacing w:val="-3"/>
                <w:sz w:val="18"/>
                <w:szCs w:val="18"/>
              </w:rPr>
              <w:t>10≤X＜100</w:t>
            </w:r>
          </w:p>
        </w:tc>
        <w:tc>
          <w:tcPr>
            <w:tcW w:w="1067" w:type="dxa"/>
            <w:vAlign w:val="top"/>
          </w:tcPr>
          <w:p w14:paraId="3CE1B4DC">
            <w:pPr>
              <w:pStyle w:val="12"/>
              <w:spacing w:before="106" w:line="214" w:lineRule="auto"/>
              <w:ind w:left="111"/>
              <w:rPr>
                <w:sz w:val="18"/>
                <w:szCs w:val="18"/>
              </w:rPr>
            </w:pPr>
            <w:r>
              <w:rPr>
                <w:spacing w:val="-1"/>
                <w:sz w:val="18"/>
                <w:szCs w:val="18"/>
              </w:rPr>
              <w:t>X＜10</w:t>
            </w:r>
          </w:p>
        </w:tc>
      </w:tr>
      <w:tr w14:paraId="65FCA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continue"/>
            <w:tcBorders>
              <w:top w:val="nil"/>
            </w:tcBorders>
            <w:vAlign w:val="top"/>
          </w:tcPr>
          <w:p w14:paraId="79C66D3E">
            <w:pPr>
              <w:rPr>
                <w:rFonts w:ascii="Arial"/>
                <w:sz w:val="21"/>
              </w:rPr>
            </w:pPr>
          </w:p>
        </w:tc>
        <w:tc>
          <w:tcPr>
            <w:tcW w:w="1557" w:type="dxa"/>
            <w:vAlign w:val="top"/>
          </w:tcPr>
          <w:p w14:paraId="5346BB78">
            <w:pPr>
              <w:pStyle w:val="12"/>
              <w:spacing w:before="105" w:line="215" w:lineRule="auto"/>
              <w:ind w:left="118"/>
              <w:rPr>
                <w:sz w:val="18"/>
                <w:szCs w:val="18"/>
              </w:rPr>
            </w:pPr>
            <w:r>
              <w:rPr>
                <w:spacing w:val="-2"/>
                <w:sz w:val="18"/>
                <w:szCs w:val="18"/>
              </w:rPr>
              <w:t>营业收入（Y）</w:t>
            </w:r>
          </w:p>
        </w:tc>
        <w:tc>
          <w:tcPr>
            <w:tcW w:w="913" w:type="dxa"/>
            <w:vAlign w:val="top"/>
          </w:tcPr>
          <w:p w14:paraId="18335627">
            <w:pPr>
              <w:pStyle w:val="12"/>
              <w:spacing w:before="105" w:line="215" w:lineRule="auto"/>
              <w:ind w:left="117"/>
              <w:rPr>
                <w:sz w:val="18"/>
                <w:szCs w:val="18"/>
              </w:rPr>
            </w:pPr>
            <w:r>
              <w:rPr>
                <w:spacing w:val="-6"/>
                <w:sz w:val="18"/>
                <w:szCs w:val="18"/>
              </w:rPr>
              <w:t>万元</w:t>
            </w:r>
          </w:p>
        </w:tc>
        <w:tc>
          <w:tcPr>
            <w:tcW w:w="1619" w:type="dxa"/>
            <w:vAlign w:val="top"/>
          </w:tcPr>
          <w:p w14:paraId="199CFC82">
            <w:pPr>
              <w:pStyle w:val="12"/>
              <w:spacing w:before="105" w:line="215" w:lineRule="auto"/>
              <w:ind w:left="114"/>
              <w:rPr>
                <w:sz w:val="18"/>
                <w:szCs w:val="18"/>
              </w:rPr>
            </w:pPr>
            <w:r>
              <w:rPr>
                <w:spacing w:val="-1"/>
                <w:sz w:val="18"/>
                <w:szCs w:val="18"/>
              </w:rPr>
              <w:t>2000≤Y＜10000</w:t>
            </w:r>
          </w:p>
        </w:tc>
        <w:tc>
          <w:tcPr>
            <w:tcW w:w="1439" w:type="dxa"/>
            <w:vAlign w:val="top"/>
          </w:tcPr>
          <w:p w14:paraId="17BE52D9">
            <w:pPr>
              <w:pStyle w:val="12"/>
              <w:spacing w:before="105" w:line="215" w:lineRule="auto"/>
              <w:ind w:left="126"/>
              <w:rPr>
                <w:sz w:val="18"/>
                <w:szCs w:val="18"/>
              </w:rPr>
            </w:pPr>
            <w:r>
              <w:rPr>
                <w:spacing w:val="-2"/>
                <w:sz w:val="18"/>
                <w:szCs w:val="18"/>
              </w:rPr>
              <w:t>100≤Y＜2000</w:t>
            </w:r>
          </w:p>
        </w:tc>
        <w:tc>
          <w:tcPr>
            <w:tcW w:w="1067" w:type="dxa"/>
            <w:vAlign w:val="top"/>
          </w:tcPr>
          <w:p w14:paraId="275AE1E4">
            <w:pPr>
              <w:pStyle w:val="12"/>
              <w:spacing w:before="105" w:line="215" w:lineRule="auto"/>
              <w:ind w:left="111"/>
              <w:rPr>
                <w:sz w:val="18"/>
                <w:szCs w:val="18"/>
              </w:rPr>
            </w:pPr>
            <w:r>
              <w:rPr>
                <w:spacing w:val="-1"/>
                <w:sz w:val="18"/>
                <w:szCs w:val="18"/>
              </w:rPr>
              <w:t>Y＜100</w:t>
            </w:r>
          </w:p>
        </w:tc>
      </w:tr>
      <w:tr w14:paraId="6C246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restart"/>
            <w:tcBorders>
              <w:bottom w:val="nil"/>
            </w:tcBorders>
            <w:vAlign w:val="top"/>
          </w:tcPr>
          <w:p w14:paraId="5675FC6C">
            <w:pPr>
              <w:spacing w:line="374" w:lineRule="auto"/>
              <w:rPr>
                <w:rFonts w:ascii="Arial"/>
                <w:sz w:val="21"/>
              </w:rPr>
            </w:pPr>
          </w:p>
          <w:p w14:paraId="535DE44B">
            <w:pPr>
              <w:pStyle w:val="12"/>
              <w:spacing w:before="59" w:line="215" w:lineRule="auto"/>
              <w:ind w:left="1050"/>
              <w:rPr>
                <w:sz w:val="18"/>
                <w:szCs w:val="18"/>
              </w:rPr>
            </w:pPr>
            <w:r>
              <w:rPr>
                <w:b/>
                <w:bCs/>
                <w:spacing w:val="-4"/>
                <w:sz w:val="18"/>
                <w:szCs w:val="18"/>
              </w:rPr>
              <w:t>餐饮业</w:t>
            </w:r>
          </w:p>
        </w:tc>
        <w:tc>
          <w:tcPr>
            <w:tcW w:w="1557" w:type="dxa"/>
            <w:vAlign w:val="top"/>
          </w:tcPr>
          <w:p w14:paraId="5A1AEB80">
            <w:pPr>
              <w:pStyle w:val="12"/>
              <w:spacing w:before="106" w:line="214" w:lineRule="auto"/>
              <w:ind w:left="114"/>
              <w:rPr>
                <w:sz w:val="18"/>
                <w:szCs w:val="18"/>
              </w:rPr>
            </w:pPr>
            <w:r>
              <w:rPr>
                <w:spacing w:val="-2"/>
                <w:sz w:val="18"/>
                <w:szCs w:val="18"/>
              </w:rPr>
              <w:t>从业人员（X）</w:t>
            </w:r>
          </w:p>
        </w:tc>
        <w:tc>
          <w:tcPr>
            <w:tcW w:w="913" w:type="dxa"/>
            <w:vAlign w:val="top"/>
          </w:tcPr>
          <w:p w14:paraId="2E63D627">
            <w:pPr>
              <w:pStyle w:val="12"/>
              <w:spacing w:before="106" w:line="214" w:lineRule="auto"/>
              <w:ind w:left="114"/>
              <w:rPr>
                <w:sz w:val="18"/>
                <w:szCs w:val="18"/>
              </w:rPr>
            </w:pPr>
            <w:r>
              <w:rPr>
                <w:sz w:val="18"/>
                <w:szCs w:val="18"/>
              </w:rPr>
              <w:t>人</w:t>
            </w:r>
          </w:p>
        </w:tc>
        <w:tc>
          <w:tcPr>
            <w:tcW w:w="1619" w:type="dxa"/>
            <w:vAlign w:val="top"/>
          </w:tcPr>
          <w:p w14:paraId="33CE22CF">
            <w:pPr>
              <w:pStyle w:val="12"/>
              <w:spacing w:before="106" w:line="214" w:lineRule="auto"/>
              <w:ind w:left="125"/>
              <w:rPr>
                <w:sz w:val="18"/>
                <w:szCs w:val="18"/>
              </w:rPr>
            </w:pPr>
            <w:r>
              <w:rPr>
                <w:spacing w:val="-3"/>
                <w:sz w:val="18"/>
                <w:szCs w:val="18"/>
              </w:rPr>
              <w:t>100≤X＜300</w:t>
            </w:r>
          </w:p>
        </w:tc>
        <w:tc>
          <w:tcPr>
            <w:tcW w:w="1439" w:type="dxa"/>
            <w:vAlign w:val="top"/>
          </w:tcPr>
          <w:p w14:paraId="16A98257">
            <w:pPr>
              <w:pStyle w:val="12"/>
              <w:spacing w:before="106" w:line="214" w:lineRule="auto"/>
              <w:ind w:left="126"/>
              <w:rPr>
                <w:sz w:val="18"/>
                <w:szCs w:val="18"/>
              </w:rPr>
            </w:pPr>
            <w:r>
              <w:rPr>
                <w:spacing w:val="-3"/>
                <w:sz w:val="18"/>
                <w:szCs w:val="18"/>
              </w:rPr>
              <w:t>10≤X＜100</w:t>
            </w:r>
          </w:p>
        </w:tc>
        <w:tc>
          <w:tcPr>
            <w:tcW w:w="1067" w:type="dxa"/>
            <w:vAlign w:val="top"/>
          </w:tcPr>
          <w:p w14:paraId="4AB49D8C">
            <w:pPr>
              <w:pStyle w:val="12"/>
              <w:spacing w:before="106" w:line="214" w:lineRule="auto"/>
              <w:ind w:left="111"/>
              <w:rPr>
                <w:sz w:val="18"/>
                <w:szCs w:val="18"/>
              </w:rPr>
            </w:pPr>
            <w:r>
              <w:rPr>
                <w:spacing w:val="-1"/>
                <w:sz w:val="18"/>
                <w:szCs w:val="18"/>
              </w:rPr>
              <w:t>X＜10</w:t>
            </w:r>
          </w:p>
        </w:tc>
      </w:tr>
      <w:tr w14:paraId="585FE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continue"/>
            <w:tcBorders>
              <w:top w:val="nil"/>
            </w:tcBorders>
            <w:vAlign w:val="top"/>
          </w:tcPr>
          <w:p w14:paraId="061804E7">
            <w:pPr>
              <w:rPr>
                <w:rFonts w:ascii="Arial"/>
                <w:sz w:val="21"/>
              </w:rPr>
            </w:pPr>
          </w:p>
        </w:tc>
        <w:tc>
          <w:tcPr>
            <w:tcW w:w="1557" w:type="dxa"/>
            <w:vAlign w:val="top"/>
          </w:tcPr>
          <w:p w14:paraId="2DE43A8A">
            <w:pPr>
              <w:pStyle w:val="12"/>
              <w:spacing w:before="105" w:line="215" w:lineRule="auto"/>
              <w:ind w:left="118"/>
              <w:rPr>
                <w:sz w:val="18"/>
                <w:szCs w:val="18"/>
              </w:rPr>
            </w:pPr>
            <w:r>
              <w:rPr>
                <w:spacing w:val="-2"/>
                <w:sz w:val="18"/>
                <w:szCs w:val="18"/>
              </w:rPr>
              <w:t>营业收入（Y）</w:t>
            </w:r>
          </w:p>
        </w:tc>
        <w:tc>
          <w:tcPr>
            <w:tcW w:w="913" w:type="dxa"/>
            <w:vAlign w:val="top"/>
          </w:tcPr>
          <w:p w14:paraId="4D2119CB">
            <w:pPr>
              <w:pStyle w:val="12"/>
              <w:spacing w:before="105" w:line="215" w:lineRule="auto"/>
              <w:ind w:left="117"/>
              <w:rPr>
                <w:sz w:val="18"/>
                <w:szCs w:val="18"/>
              </w:rPr>
            </w:pPr>
            <w:r>
              <w:rPr>
                <w:spacing w:val="-6"/>
                <w:sz w:val="18"/>
                <w:szCs w:val="18"/>
              </w:rPr>
              <w:t>万元</w:t>
            </w:r>
          </w:p>
        </w:tc>
        <w:tc>
          <w:tcPr>
            <w:tcW w:w="1619" w:type="dxa"/>
            <w:vAlign w:val="top"/>
          </w:tcPr>
          <w:p w14:paraId="557255A5">
            <w:pPr>
              <w:pStyle w:val="12"/>
              <w:spacing w:before="105" w:line="215" w:lineRule="auto"/>
              <w:ind w:left="114"/>
              <w:rPr>
                <w:sz w:val="18"/>
                <w:szCs w:val="18"/>
              </w:rPr>
            </w:pPr>
            <w:r>
              <w:rPr>
                <w:spacing w:val="-1"/>
                <w:sz w:val="18"/>
                <w:szCs w:val="18"/>
              </w:rPr>
              <w:t>2000≤Y＜10000</w:t>
            </w:r>
          </w:p>
        </w:tc>
        <w:tc>
          <w:tcPr>
            <w:tcW w:w="1439" w:type="dxa"/>
            <w:vAlign w:val="top"/>
          </w:tcPr>
          <w:p w14:paraId="68D7F0AD">
            <w:pPr>
              <w:pStyle w:val="12"/>
              <w:spacing w:before="105" w:line="215" w:lineRule="auto"/>
              <w:ind w:left="126"/>
              <w:rPr>
                <w:sz w:val="18"/>
                <w:szCs w:val="18"/>
              </w:rPr>
            </w:pPr>
            <w:r>
              <w:rPr>
                <w:spacing w:val="-2"/>
                <w:sz w:val="18"/>
                <w:szCs w:val="18"/>
              </w:rPr>
              <w:t>100≤Y＜2000</w:t>
            </w:r>
          </w:p>
        </w:tc>
        <w:tc>
          <w:tcPr>
            <w:tcW w:w="1067" w:type="dxa"/>
            <w:vAlign w:val="top"/>
          </w:tcPr>
          <w:p w14:paraId="79D514F5">
            <w:pPr>
              <w:pStyle w:val="12"/>
              <w:spacing w:before="105" w:line="215" w:lineRule="auto"/>
              <w:ind w:left="111"/>
              <w:rPr>
                <w:sz w:val="18"/>
                <w:szCs w:val="18"/>
              </w:rPr>
            </w:pPr>
            <w:r>
              <w:rPr>
                <w:spacing w:val="-1"/>
                <w:sz w:val="18"/>
                <w:szCs w:val="18"/>
              </w:rPr>
              <w:t>Y＜100</w:t>
            </w:r>
          </w:p>
        </w:tc>
      </w:tr>
      <w:tr w14:paraId="16F77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restart"/>
            <w:tcBorders>
              <w:bottom w:val="nil"/>
            </w:tcBorders>
            <w:vAlign w:val="top"/>
          </w:tcPr>
          <w:p w14:paraId="29BC4BA2">
            <w:pPr>
              <w:spacing w:line="374" w:lineRule="auto"/>
              <w:rPr>
                <w:rFonts w:ascii="Arial"/>
                <w:sz w:val="21"/>
              </w:rPr>
            </w:pPr>
          </w:p>
          <w:p w14:paraId="2DE6D263">
            <w:pPr>
              <w:pStyle w:val="12"/>
              <w:spacing w:before="59" w:line="215" w:lineRule="auto"/>
              <w:ind w:left="866"/>
              <w:rPr>
                <w:sz w:val="18"/>
                <w:szCs w:val="18"/>
              </w:rPr>
            </w:pPr>
            <w:r>
              <w:rPr>
                <w:b/>
                <w:bCs/>
                <w:spacing w:val="-3"/>
                <w:sz w:val="18"/>
                <w:szCs w:val="18"/>
              </w:rPr>
              <w:t>信息传输业</w:t>
            </w:r>
          </w:p>
        </w:tc>
        <w:tc>
          <w:tcPr>
            <w:tcW w:w="1557" w:type="dxa"/>
            <w:vAlign w:val="top"/>
          </w:tcPr>
          <w:p w14:paraId="021B28A2">
            <w:pPr>
              <w:pStyle w:val="12"/>
              <w:spacing w:before="106" w:line="214" w:lineRule="auto"/>
              <w:ind w:left="114"/>
              <w:rPr>
                <w:sz w:val="18"/>
                <w:szCs w:val="18"/>
              </w:rPr>
            </w:pPr>
            <w:r>
              <w:rPr>
                <w:spacing w:val="-2"/>
                <w:sz w:val="18"/>
                <w:szCs w:val="18"/>
              </w:rPr>
              <w:t>从业人员（X）</w:t>
            </w:r>
          </w:p>
        </w:tc>
        <w:tc>
          <w:tcPr>
            <w:tcW w:w="913" w:type="dxa"/>
            <w:vAlign w:val="top"/>
          </w:tcPr>
          <w:p w14:paraId="606534DF">
            <w:pPr>
              <w:pStyle w:val="12"/>
              <w:spacing w:before="106" w:line="214" w:lineRule="auto"/>
              <w:ind w:left="114"/>
              <w:rPr>
                <w:sz w:val="18"/>
                <w:szCs w:val="18"/>
              </w:rPr>
            </w:pPr>
            <w:r>
              <w:rPr>
                <w:sz w:val="18"/>
                <w:szCs w:val="18"/>
              </w:rPr>
              <w:t>人</w:t>
            </w:r>
          </w:p>
        </w:tc>
        <w:tc>
          <w:tcPr>
            <w:tcW w:w="1619" w:type="dxa"/>
            <w:vAlign w:val="top"/>
          </w:tcPr>
          <w:p w14:paraId="560A169F">
            <w:pPr>
              <w:pStyle w:val="12"/>
              <w:spacing w:before="106" w:line="214" w:lineRule="auto"/>
              <w:ind w:left="125"/>
              <w:rPr>
                <w:sz w:val="18"/>
                <w:szCs w:val="18"/>
              </w:rPr>
            </w:pPr>
            <w:r>
              <w:rPr>
                <w:spacing w:val="-2"/>
                <w:sz w:val="18"/>
                <w:szCs w:val="18"/>
              </w:rPr>
              <w:t>100≤X＜2000</w:t>
            </w:r>
          </w:p>
        </w:tc>
        <w:tc>
          <w:tcPr>
            <w:tcW w:w="1439" w:type="dxa"/>
            <w:vAlign w:val="top"/>
          </w:tcPr>
          <w:p w14:paraId="299BE757">
            <w:pPr>
              <w:pStyle w:val="12"/>
              <w:spacing w:before="106" w:line="214" w:lineRule="auto"/>
              <w:ind w:left="126"/>
              <w:rPr>
                <w:sz w:val="18"/>
                <w:szCs w:val="18"/>
              </w:rPr>
            </w:pPr>
            <w:r>
              <w:rPr>
                <w:spacing w:val="-3"/>
                <w:sz w:val="18"/>
                <w:szCs w:val="18"/>
              </w:rPr>
              <w:t>10≤X＜100</w:t>
            </w:r>
          </w:p>
        </w:tc>
        <w:tc>
          <w:tcPr>
            <w:tcW w:w="1067" w:type="dxa"/>
            <w:vAlign w:val="top"/>
          </w:tcPr>
          <w:p w14:paraId="1E1B9A01">
            <w:pPr>
              <w:pStyle w:val="12"/>
              <w:spacing w:before="106" w:line="214" w:lineRule="auto"/>
              <w:ind w:left="111"/>
              <w:rPr>
                <w:sz w:val="18"/>
                <w:szCs w:val="18"/>
              </w:rPr>
            </w:pPr>
            <w:r>
              <w:rPr>
                <w:spacing w:val="-1"/>
                <w:sz w:val="18"/>
                <w:szCs w:val="18"/>
              </w:rPr>
              <w:t>X＜10</w:t>
            </w:r>
          </w:p>
        </w:tc>
      </w:tr>
      <w:tr w14:paraId="1E56D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continue"/>
            <w:tcBorders>
              <w:top w:val="nil"/>
            </w:tcBorders>
            <w:vAlign w:val="top"/>
          </w:tcPr>
          <w:p w14:paraId="3485CB18">
            <w:pPr>
              <w:rPr>
                <w:rFonts w:ascii="Arial"/>
                <w:sz w:val="21"/>
              </w:rPr>
            </w:pPr>
          </w:p>
        </w:tc>
        <w:tc>
          <w:tcPr>
            <w:tcW w:w="1557" w:type="dxa"/>
            <w:vAlign w:val="top"/>
          </w:tcPr>
          <w:p w14:paraId="6A0663D4">
            <w:pPr>
              <w:pStyle w:val="12"/>
              <w:spacing w:before="105" w:line="215" w:lineRule="auto"/>
              <w:ind w:left="118"/>
              <w:rPr>
                <w:sz w:val="18"/>
                <w:szCs w:val="18"/>
              </w:rPr>
            </w:pPr>
            <w:r>
              <w:rPr>
                <w:spacing w:val="-2"/>
                <w:sz w:val="18"/>
                <w:szCs w:val="18"/>
              </w:rPr>
              <w:t>营业收入（Y）</w:t>
            </w:r>
          </w:p>
        </w:tc>
        <w:tc>
          <w:tcPr>
            <w:tcW w:w="913" w:type="dxa"/>
            <w:vAlign w:val="top"/>
          </w:tcPr>
          <w:p w14:paraId="608CCE49">
            <w:pPr>
              <w:pStyle w:val="12"/>
              <w:spacing w:before="105" w:line="215" w:lineRule="auto"/>
              <w:ind w:left="117"/>
              <w:rPr>
                <w:sz w:val="18"/>
                <w:szCs w:val="18"/>
              </w:rPr>
            </w:pPr>
            <w:r>
              <w:rPr>
                <w:spacing w:val="-6"/>
                <w:sz w:val="18"/>
                <w:szCs w:val="18"/>
              </w:rPr>
              <w:t>万元</w:t>
            </w:r>
          </w:p>
        </w:tc>
        <w:tc>
          <w:tcPr>
            <w:tcW w:w="1619" w:type="dxa"/>
            <w:vAlign w:val="top"/>
          </w:tcPr>
          <w:p w14:paraId="5B180897">
            <w:pPr>
              <w:pStyle w:val="12"/>
              <w:spacing w:before="105" w:line="215" w:lineRule="auto"/>
              <w:ind w:left="125"/>
              <w:rPr>
                <w:sz w:val="18"/>
                <w:szCs w:val="18"/>
              </w:rPr>
            </w:pPr>
            <w:r>
              <w:rPr>
                <w:spacing w:val="-2"/>
                <w:sz w:val="18"/>
                <w:szCs w:val="18"/>
              </w:rPr>
              <w:t>1000≤Y＜100000</w:t>
            </w:r>
          </w:p>
        </w:tc>
        <w:tc>
          <w:tcPr>
            <w:tcW w:w="1439" w:type="dxa"/>
            <w:vAlign w:val="top"/>
          </w:tcPr>
          <w:p w14:paraId="53D16567">
            <w:pPr>
              <w:pStyle w:val="12"/>
              <w:spacing w:before="105" w:line="215" w:lineRule="auto"/>
              <w:ind w:left="126"/>
              <w:rPr>
                <w:sz w:val="18"/>
                <w:szCs w:val="18"/>
              </w:rPr>
            </w:pPr>
            <w:r>
              <w:rPr>
                <w:spacing w:val="-2"/>
                <w:sz w:val="18"/>
                <w:szCs w:val="18"/>
              </w:rPr>
              <w:t>100≤Y＜1000</w:t>
            </w:r>
          </w:p>
        </w:tc>
        <w:tc>
          <w:tcPr>
            <w:tcW w:w="1067" w:type="dxa"/>
            <w:vAlign w:val="top"/>
          </w:tcPr>
          <w:p w14:paraId="427B2929">
            <w:pPr>
              <w:pStyle w:val="12"/>
              <w:spacing w:before="105" w:line="215" w:lineRule="auto"/>
              <w:ind w:left="111"/>
              <w:rPr>
                <w:sz w:val="18"/>
                <w:szCs w:val="18"/>
              </w:rPr>
            </w:pPr>
            <w:r>
              <w:rPr>
                <w:spacing w:val="-1"/>
                <w:sz w:val="18"/>
                <w:szCs w:val="18"/>
              </w:rPr>
              <w:t>Y＜100</w:t>
            </w:r>
          </w:p>
        </w:tc>
      </w:tr>
      <w:tr w14:paraId="58865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restart"/>
            <w:tcBorders>
              <w:bottom w:val="nil"/>
            </w:tcBorders>
            <w:vAlign w:val="top"/>
          </w:tcPr>
          <w:p w14:paraId="34D7D0C0">
            <w:pPr>
              <w:spacing w:line="374" w:lineRule="auto"/>
              <w:rPr>
                <w:rFonts w:ascii="Arial"/>
                <w:sz w:val="21"/>
              </w:rPr>
            </w:pPr>
          </w:p>
          <w:p w14:paraId="6BDEBE26">
            <w:pPr>
              <w:pStyle w:val="12"/>
              <w:spacing w:before="59" w:line="214" w:lineRule="auto"/>
              <w:ind w:left="417"/>
              <w:rPr>
                <w:sz w:val="18"/>
                <w:szCs w:val="18"/>
              </w:rPr>
            </w:pPr>
            <w:r>
              <w:rPr>
                <w:b/>
                <w:bCs/>
                <w:spacing w:val="-3"/>
                <w:sz w:val="18"/>
                <w:szCs w:val="18"/>
              </w:rPr>
              <w:t>软件和信息技术服务业</w:t>
            </w:r>
          </w:p>
        </w:tc>
        <w:tc>
          <w:tcPr>
            <w:tcW w:w="1557" w:type="dxa"/>
            <w:vAlign w:val="top"/>
          </w:tcPr>
          <w:p w14:paraId="11EFA93F">
            <w:pPr>
              <w:pStyle w:val="12"/>
              <w:spacing w:before="106" w:line="214" w:lineRule="auto"/>
              <w:ind w:left="114"/>
              <w:rPr>
                <w:sz w:val="18"/>
                <w:szCs w:val="18"/>
              </w:rPr>
            </w:pPr>
            <w:r>
              <w:rPr>
                <w:spacing w:val="-2"/>
                <w:sz w:val="18"/>
                <w:szCs w:val="18"/>
              </w:rPr>
              <w:t>从业人员（X）</w:t>
            </w:r>
          </w:p>
        </w:tc>
        <w:tc>
          <w:tcPr>
            <w:tcW w:w="913" w:type="dxa"/>
            <w:vAlign w:val="top"/>
          </w:tcPr>
          <w:p w14:paraId="546F6BEE">
            <w:pPr>
              <w:pStyle w:val="12"/>
              <w:spacing w:before="106" w:line="214" w:lineRule="auto"/>
              <w:ind w:left="114"/>
              <w:rPr>
                <w:sz w:val="18"/>
                <w:szCs w:val="18"/>
              </w:rPr>
            </w:pPr>
            <w:r>
              <w:rPr>
                <w:sz w:val="18"/>
                <w:szCs w:val="18"/>
              </w:rPr>
              <w:t>人</w:t>
            </w:r>
          </w:p>
        </w:tc>
        <w:tc>
          <w:tcPr>
            <w:tcW w:w="1619" w:type="dxa"/>
            <w:vAlign w:val="top"/>
          </w:tcPr>
          <w:p w14:paraId="4BBE208D">
            <w:pPr>
              <w:pStyle w:val="12"/>
              <w:spacing w:before="106" w:line="214" w:lineRule="auto"/>
              <w:ind w:left="125"/>
              <w:rPr>
                <w:sz w:val="18"/>
                <w:szCs w:val="18"/>
              </w:rPr>
            </w:pPr>
            <w:r>
              <w:rPr>
                <w:spacing w:val="-3"/>
                <w:sz w:val="18"/>
                <w:szCs w:val="18"/>
              </w:rPr>
              <w:t>100≤X＜300</w:t>
            </w:r>
          </w:p>
        </w:tc>
        <w:tc>
          <w:tcPr>
            <w:tcW w:w="1439" w:type="dxa"/>
            <w:vAlign w:val="top"/>
          </w:tcPr>
          <w:p w14:paraId="32DDFB8F">
            <w:pPr>
              <w:pStyle w:val="12"/>
              <w:spacing w:before="106" w:line="214" w:lineRule="auto"/>
              <w:ind w:left="126"/>
              <w:rPr>
                <w:sz w:val="18"/>
                <w:szCs w:val="18"/>
              </w:rPr>
            </w:pPr>
            <w:r>
              <w:rPr>
                <w:spacing w:val="-3"/>
                <w:sz w:val="18"/>
                <w:szCs w:val="18"/>
              </w:rPr>
              <w:t>10≤X＜100</w:t>
            </w:r>
          </w:p>
        </w:tc>
        <w:tc>
          <w:tcPr>
            <w:tcW w:w="1067" w:type="dxa"/>
            <w:vAlign w:val="top"/>
          </w:tcPr>
          <w:p w14:paraId="7AEA7FD8">
            <w:pPr>
              <w:pStyle w:val="12"/>
              <w:spacing w:before="106" w:line="214" w:lineRule="auto"/>
              <w:ind w:left="111"/>
              <w:rPr>
                <w:sz w:val="18"/>
                <w:szCs w:val="18"/>
              </w:rPr>
            </w:pPr>
            <w:r>
              <w:rPr>
                <w:spacing w:val="-1"/>
                <w:sz w:val="18"/>
                <w:szCs w:val="18"/>
              </w:rPr>
              <w:t>X＜10</w:t>
            </w:r>
          </w:p>
        </w:tc>
      </w:tr>
      <w:tr w14:paraId="25B3F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629" w:type="dxa"/>
            <w:vMerge w:val="continue"/>
            <w:tcBorders>
              <w:top w:val="nil"/>
            </w:tcBorders>
            <w:vAlign w:val="top"/>
          </w:tcPr>
          <w:p w14:paraId="57ECDFE9">
            <w:pPr>
              <w:rPr>
                <w:rFonts w:ascii="Arial"/>
                <w:sz w:val="21"/>
              </w:rPr>
            </w:pPr>
          </w:p>
        </w:tc>
        <w:tc>
          <w:tcPr>
            <w:tcW w:w="1557" w:type="dxa"/>
            <w:vAlign w:val="top"/>
          </w:tcPr>
          <w:p w14:paraId="03131226">
            <w:pPr>
              <w:pStyle w:val="12"/>
              <w:spacing w:before="105" w:line="214" w:lineRule="auto"/>
              <w:ind w:left="118"/>
              <w:rPr>
                <w:sz w:val="18"/>
                <w:szCs w:val="18"/>
              </w:rPr>
            </w:pPr>
            <w:r>
              <w:rPr>
                <w:spacing w:val="-2"/>
                <w:sz w:val="18"/>
                <w:szCs w:val="18"/>
              </w:rPr>
              <w:t>营业收入（Y）</w:t>
            </w:r>
          </w:p>
        </w:tc>
        <w:tc>
          <w:tcPr>
            <w:tcW w:w="913" w:type="dxa"/>
            <w:vAlign w:val="top"/>
          </w:tcPr>
          <w:p w14:paraId="7C8BA572">
            <w:pPr>
              <w:pStyle w:val="12"/>
              <w:spacing w:before="105" w:line="214" w:lineRule="auto"/>
              <w:ind w:left="117"/>
              <w:rPr>
                <w:sz w:val="18"/>
                <w:szCs w:val="18"/>
              </w:rPr>
            </w:pPr>
            <w:r>
              <w:rPr>
                <w:spacing w:val="-6"/>
                <w:sz w:val="18"/>
                <w:szCs w:val="18"/>
              </w:rPr>
              <w:t>万元</w:t>
            </w:r>
          </w:p>
        </w:tc>
        <w:tc>
          <w:tcPr>
            <w:tcW w:w="1619" w:type="dxa"/>
            <w:vAlign w:val="top"/>
          </w:tcPr>
          <w:p w14:paraId="547E60EF">
            <w:pPr>
              <w:pStyle w:val="12"/>
              <w:spacing w:before="105" w:line="214" w:lineRule="auto"/>
              <w:ind w:left="125"/>
              <w:rPr>
                <w:sz w:val="18"/>
                <w:szCs w:val="18"/>
              </w:rPr>
            </w:pPr>
            <w:r>
              <w:rPr>
                <w:spacing w:val="-2"/>
                <w:sz w:val="18"/>
                <w:szCs w:val="18"/>
              </w:rPr>
              <w:t>1000≤Y＜10000</w:t>
            </w:r>
          </w:p>
        </w:tc>
        <w:tc>
          <w:tcPr>
            <w:tcW w:w="1439" w:type="dxa"/>
            <w:vAlign w:val="top"/>
          </w:tcPr>
          <w:p w14:paraId="79F8A3BA">
            <w:pPr>
              <w:pStyle w:val="12"/>
              <w:spacing w:before="105" w:line="214" w:lineRule="auto"/>
              <w:ind w:left="116"/>
              <w:rPr>
                <w:sz w:val="18"/>
                <w:szCs w:val="18"/>
              </w:rPr>
            </w:pPr>
            <w:r>
              <w:rPr>
                <w:spacing w:val="-1"/>
                <w:sz w:val="18"/>
                <w:szCs w:val="18"/>
              </w:rPr>
              <w:t>50≤Y＜1000</w:t>
            </w:r>
          </w:p>
        </w:tc>
        <w:tc>
          <w:tcPr>
            <w:tcW w:w="1067" w:type="dxa"/>
            <w:vAlign w:val="top"/>
          </w:tcPr>
          <w:p w14:paraId="3C94C99A">
            <w:pPr>
              <w:pStyle w:val="12"/>
              <w:spacing w:before="105" w:line="214" w:lineRule="auto"/>
              <w:ind w:left="111"/>
              <w:rPr>
                <w:sz w:val="18"/>
                <w:szCs w:val="18"/>
              </w:rPr>
            </w:pPr>
            <w:r>
              <w:rPr>
                <w:spacing w:val="-1"/>
                <w:sz w:val="18"/>
                <w:szCs w:val="18"/>
              </w:rPr>
              <w:t>Y＜50</w:t>
            </w:r>
          </w:p>
        </w:tc>
      </w:tr>
      <w:tr w14:paraId="35CBE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restart"/>
            <w:tcBorders>
              <w:bottom w:val="nil"/>
            </w:tcBorders>
            <w:vAlign w:val="top"/>
          </w:tcPr>
          <w:p w14:paraId="1963A90E">
            <w:pPr>
              <w:spacing w:line="375" w:lineRule="auto"/>
              <w:rPr>
                <w:rFonts w:ascii="Arial"/>
                <w:sz w:val="21"/>
              </w:rPr>
            </w:pPr>
          </w:p>
          <w:p w14:paraId="677FD386">
            <w:pPr>
              <w:pStyle w:val="12"/>
              <w:spacing w:before="59" w:line="214" w:lineRule="auto"/>
              <w:ind w:left="687"/>
              <w:rPr>
                <w:sz w:val="18"/>
                <w:szCs w:val="18"/>
              </w:rPr>
            </w:pPr>
            <w:r>
              <w:rPr>
                <w:b/>
                <w:bCs/>
                <w:spacing w:val="-3"/>
                <w:sz w:val="18"/>
                <w:szCs w:val="18"/>
              </w:rPr>
              <w:t>房地产开发经营</w:t>
            </w:r>
          </w:p>
        </w:tc>
        <w:tc>
          <w:tcPr>
            <w:tcW w:w="1557" w:type="dxa"/>
            <w:vAlign w:val="top"/>
          </w:tcPr>
          <w:p w14:paraId="7BAAD0B5">
            <w:pPr>
              <w:pStyle w:val="12"/>
              <w:spacing w:before="107" w:line="213" w:lineRule="auto"/>
              <w:ind w:left="118"/>
              <w:rPr>
                <w:sz w:val="18"/>
                <w:szCs w:val="18"/>
              </w:rPr>
            </w:pPr>
            <w:r>
              <w:rPr>
                <w:spacing w:val="-2"/>
                <w:sz w:val="18"/>
                <w:szCs w:val="18"/>
              </w:rPr>
              <w:t>营业收入（Y）</w:t>
            </w:r>
          </w:p>
        </w:tc>
        <w:tc>
          <w:tcPr>
            <w:tcW w:w="913" w:type="dxa"/>
            <w:vAlign w:val="top"/>
          </w:tcPr>
          <w:p w14:paraId="0CC231A6">
            <w:pPr>
              <w:pStyle w:val="12"/>
              <w:spacing w:before="107" w:line="213" w:lineRule="auto"/>
              <w:ind w:left="117"/>
              <w:rPr>
                <w:sz w:val="18"/>
                <w:szCs w:val="18"/>
              </w:rPr>
            </w:pPr>
            <w:r>
              <w:rPr>
                <w:spacing w:val="-6"/>
                <w:sz w:val="18"/>
                <w:szCs w:val="18"/>
              </w:rPr>
              <w:t>万元</w:t>
            </w:r>
          </w:p>
        </w:tc>
        <w:tc>
          <w:tcPr>
            <w:tcW w:w="1619" w:type="dxa"/>
            <w:vAlign w:val="top"/>
          </w:tcPr>
          <w:p w14:paraId="2FD25451">
            <w:pPr>
              <w:pStyle w:val="12"/>
              <w:spacing w:before="107" w:line="213" w:lineRule="auto"/>
              <w:ind w:left="125"/>
              <w:rPr>
                <w:sz w:val="18"/>
                <w:szCs w:val="18"/>
              </w:rPr>
            </w:pPr>
            <w:r>
              <w:rPr>
                <w:spacing w:val="-2"/>
                <w:sz w:val="18"/>
                <w:szCs w:val="18"/>
              </w:rPr>
              <w:t>1000≤Y＜200000</w:t>
            </w:r>
          </w:p>
        </w:tc>
        <w:tc>
          <w:tcPr>
            <w:tcW w:w="1439" w:type="dxa"/>
            <w:vAlign w:val="top"/>
          </w:tcPr>
          <w:p w14:paraId="5EDBD6B6">
            <w:pPr>
              <w:pStyle w:val="12"/>
              <w:spacing w:before="107" w:line="213" w:lineRule="auto"/>
              <w:ind w:left="126"/>
              <w:rPr>
                <w:sz w:val="18"/>
                <w:szCs w:val="18"/>
              </w:rPr>
            </w:pPr>
            <w:r>
              <w:rPr>
                <w:spacing w:val="-2"/>
                <w:sz w:val="18"/>
                <w:szCs w:val="18"/>
              </w:rPr>
              <w:t>100≤X＜1000</w:t>
            </w:r>
          </w:p>
        </w:tc>
        <w:tc>
          <w:tcPr>
            <w:tcW w:w="1067" w:type="dxa"/>
            <w:vAlign w:val="top"/>
          </w:tcPr>
          <w:p w14:paraId="2C6AB136">
            <w:pPr>
              <w:pStyle w:val="12"/>
              <w:spacing w:before="107" w:line="213" w:lineRule="auto"/>
              <w:ind w:left="111"/>
              <w:rPr>
                <w:sz w:val="18"/>
                <w:szCs w:val="18"/>
              </w:rPr>
            </w:pPr>
            <w:r>
              <w:rPr>
                <w:spacing w:val="-1"/>
                <w:sz w:val="18"/>
                <w:szCs w:val="18"/>
              </w:rPr>
              <w:t>X＜100</w:t>
            </w:r>
          </w:p>
        </w:tc>
      </w:tr>
      <w:tr w14:paraId="0B71E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continue"/>
            <w:tcBorders>
              <w:top w:val="nil"/>
            </w:tcBorders>
            <w:vAlign w:val="top"/>
          </w:tcPr>
          <w:p w14:paraId="28B73740">
            <w:pPr>
              <w:rPr>
                <w:rFonts w:ascii="Arial"/>
                <w:sz w:val="21"/>
              </w:rPr>
            </w:pPr>
          </w:p>
        </w:tc>
        <w:tc>
          <w:tcPr>
            <w:tcW w:w="1557" w:type="dxa"/>
            <w:vAlign w:val="top"/>
          </w:tcPr>
          <w:p w14:paraId="6BD569A5">
            <w:pPr>
              <w:pStyle w:val="12"/>
              <w:spacing w:before="106" w:line="214" w:lineRule="auto"/>
              <w:ind w:left="120"/>
              <w:rPr>
                <w:sz w:val="18"/>
                <w:szCs w:val="18"/>
              </w:rPr>
            </w:pPr>
            <w:r>
              <w:rPr>
                <w:spacing w:val="-3"/>
                <w:sz w:val="18"/>
                <w:szCs w:val="18"/>
              </w:rPr>
              <w:t>资产总额（Z）</w:t>
            </w:r>
          </w:p>
        </w:tc>
        <w:tc>
          <w:tcPr>
            <w:tcW w:w="913" w:type="dxa"/>
            <w:vAlign w:val="top"/>
          </w:tcPr>
          <w:p w14:paraId="7679102E">
            <w:pPr>
              <w:pStyle w:val="12"/>
              <w:spacing w:before="106" w:line="214" w:lineRule="auto"/>
              <w:ind w:left="117"/>
              <w:rPr>
                <w:sz w:val="18"/>
                <w:szCs w:val="18"/>
              </w:rPr>
            </w:pPr>
            <w:r>
              <w:rPr>
                <w:spacing w:val="-6"/>
                <w:sz w:val="18"/>
                <w:szCs w:val="18"/>
              </w:rPr>
              <w:t>万元</w:t>
            </w:r>
          </w:p>
        </w:tc>
        <w:tc>
          <w:tcPr>
            <w:tcW w:w="1619" w:type="dxa"/>
            <w:vAlign w:val="top"/>
          </w:tcPr>
          <w:p w14:paraId="4D605883">
            <w:pPr>
              <w:pStyle w:val="12"/>
              <w:spacing w:before="106" w:line="214" w:lineRule="auto"/>
              <w:ind w:left="115"/>
              <w:rPr>
                <w:sz w:val="18"/>
                <w:szCs w:val="18"/>
              </w:rPr>
            </w:pPr>
            <w:r>
              <w:rPr>
                <w:spacing w:val="-1"/>
                <w:sz w:val="18"/>
                <w:szCs w:val="18"/>
              </w:rPr>
              <w:t>5000≤Z＜10000</w:t>
            </w:r>
          </w:p>
        </w:tc>
        <w:tc>
          <w:tcPr>
            <w:tcW w:w="1439" w:type="dxa"/>
            <w:vAlign w:val="top"/>
          </w:tcPr>
          <w:p w14:paraId="5CADDFD2">
            <w:pPr>
              <w:pStyle w:val="12"/>
              <w:spacing w:before="106" w:line="214" w:lineRule="auto"/>
              <w:ind w:left="115"/>
              <w:rPr>
                <w:sz w:val="18"/>
                <w:szCs w:val="18"/>
              </w:rPr>
            </w:pPr>
            <w:r>
              <w:rPr>
                <w:spacing w:val="-1"/>
                <w:sz w:val="18"/>
                <w:szCs w:val="18"/>
              </w:rPr>
              <w:t>2000≤Y＜5000</w:t>
            </w:r>
          </w:p>
        </w:tc>
        <w:tc>
          <w:tcPr>
            <w:tcW w:w="1067" w:type="dxa"/>
            <w:vAlign w:val="top"/>
          </w:tcPr>
          <w:p w14:paraId="2A69831D">
            <w:pPr>
              <w:pStyle w:val="12"/>
              <w:spacing w:before="106" w:line="214" w:lineRule="auto"/>
              <w:ind w:left="111"/>
              <w:rPr>
                <w:sz w:val="18"/>
                <w:szCs w:val="18"/>
              </w:rPr>
            </w:pPr>
            <w:r>
              <w:rPr>
                <w:spacing w:val="-1"/>
                <w:sz w:val="18"/>
                <w:szCs w:val="18"/>
              </w:rPr>
              <w:t>Y＜2000</w:t>
            </w:r>
          </w:p>
        </w:tc>
      </w:tr>
      <w:tr w14:paraId="1F44F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restart"/>
            <w:tcBorders>
              <w:bottom w:val="nil"/>
            </w:tcBorders>
            <w:vAlign w:val="top"/>
          </w:tcPr>
          <w:p w14:paraId="7B06EA0F">
            <w:pPr>
              <w:spacing w:line="375" w:lineRule="auto"/>
              <w:rPr>
                <w:rFonts w:ascii="Arial"/>
                <w:sz w:val="21"/>
              </w:rPr>
            </w:pPr>
          </w:p>
          <w:p w14:paraId="66F01817">
            <w:pPr>
              <w:pStyle w:val="12"/>
              <w:spacing w:before="59" w:line="214" w:lineRule="auto"/>
              <w:ind w:left="958"/>
              <w:rPr>
                <w:sz w:val="18"/>
                <w:szCs w:val="18"/>
              </w:rPr>
            </w:pPr>
            <w:r>
              <w:rPr>
                <w:b/>
                <w:bCs/>
                <w:spacing w:val="-4"/>
                <w:sz w:val="18"/>
                <w:szCs w:val="18"/>
              </w:rPr>
              <w:t>物业管理</w:t>
            </w:r>
          </w:p>
        </w:tc>
        <w:tc>
          <w:tcPr>
            <w:tcW w:w="1557" w:type="dxa"/>
            <w:vAlign w:val="top"/>
          </w:tcPr>
          <w:p w14:paraId="72C07A97">
            <w:pPr>
              <w:pStyle w:val="12"/>
              <w:spacing w:before="107" w:line="213" w:lineRule="auto"/>
              <w:ind w:left="114"/>
              <w:rPr>
                <w:sz w:val="18"/>
                <w:szCs w:val="18"/>
              </w:rPr>
            </w:pPr>
            <w:r>
              <w:rPr>
                <w:spacing w:val="-2"/>
                <w:sz w:val="18"/>
                <w:szCs w:val="18"/>
              </w:rPr>
              <w:t>从业人员（X）</w:t>
            </w:r>
          </w:p>
        </w:tc>
        <w:tc>
          <w:tcPr>
            <w:tcW w:w="913" w:type="dxa"/>
            <w:vAlign w:val="top"/>
          </w:tcPr>
          <w:p w14:paraId="12324C15">
            <w:pPr>
              <w:pStyle w:val="12"/>
              <w:spacing w:before="107" w:line="213" w:lineRule="auto"/>
              <w:ind w:left="114"/>
              <w:rPr>
                <w:sz w:val="18"/>
                <w:szCs w:val="18"/>
              </w:rPr>
            </w:pPr>
            <w:r>
              <w:rPr>
                <w:sz w:val="18"/>
                <w:szCs w:val="18"/>
              </w:rPr>
              <w:t>人</w:t>
            </w:r>
          </w:p>
        </w:tc>
        <w:tc>
          <w:tcPr>
            <w:tcW w:w="1619" w:type="dxa"/>
            <w:vAlign w:val="top"/>
          </w:tcPr>
          <w:p w14:paraId="5273FE42">
            <w:pPr>
              <w:pStyle w:val="12"/>
              <w:spacing w:before="107" w:line="213" w:lineRule="auto"/>
              <w:ind w:left="115"/>
              <w:rPr>
                <w:sz w:val="18"/>
                <w:szCs w:val="18"/>
              </w:rPr>
            </w:pPr>
            <w:r>
              <w:rPr>
                <w:spacing w:val="-1"/>
                <w:sz w:val="18"/>
                <w:szCs w:val="18"/>
              </w:rPr>
              <w:t>300≤X＜1000</w:t>
            </w:r>
          </w:p>
        </w:tc>
        <w:tc>
          <w:tcPr>
            <w:tcW w:w="1439" w:type="dxa"/>
            <w:vAlign w:val="top"/>
          </w:tcPr>
          <w:p w14:paraId="5811DBBE">
            <w:pPr>
              <w:pStyle w:val="12"/>
              <w:spacing w:before="107" w:line="213" w:lineRule="auto"/>
              <w:ind w:left="126"/>
              <w:rPr>
                <w:sz w:val="18"/>
                <w:szCs w:val="18"/>
              </w:rPr>
            </w:pPr>
            <w:r>
              <w:rPr>
                <w:spacing w:val="-3"/>
                <w:sz w:val="18"/>
                <w:szCs w:val="18"/>
              </w:rPr>
              <w:t>100≤X＜300</w:t>
            </w:r>
          </w:p>
        </w:tc>
        <w:tc>
          <w:tcPr>
            <w:tcW w:w="1067" w:type="dxa"/>
            <w:vAlign w:val="top"/>
          </w:tcPr>
          <w:p w14:paraId="075E2067">
            <w:pPr>
              <w:pStyle w:val="12"/>
              <w:spacing w:before="107" w:line="213" w:lineRule="auto"/>
              <w:ind w:left="111"/>
              <w:rPr>
                <w:sz w:val="18"/>
                <w:szCs w:val="18"/>
              </w:rPr>
            </w:pPr>
            <w:r>
              <w:rPr>
                <w:spacing w:val="-1"/>
                <w:sz w:val="18"/>
                <w:szCs w:val="18"/>
              </w:rPr>
              <w:t>X＜100</w:t>
            </w:r>
          </w:p>
        </w:tc>
      </w:tr>
      <w:tr w14:paraId="724B8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continue"/>
            <w:tcBorders>
              <w:top w:val="nil"/>
            </w:tcBorders>
            <w:vAlign w:val="top"/>
          </w:tcPr>
          <w:p w14:paraId="2EC04F15">
            <w:pPr>
              <w:rPr>
                <w:rFonts w:ascii="Arial"/>
                <w:sz w:val="21"/>
              </w:rPr>
            </w:pPr>
          </w:p>
        </w:tc>
        <w:tc>
          <w:tcPr>
            <w:tcW w:w="1557" w:type="dxa"/>
            <w:vAlign w:val="top"/>
          </w:tcPr>
          <w:p w14:paraId="375327C6">
            <w:pPr>
              <w:pStyle w:val="12"/>
              <w:spacing w:before="106" w:line="214" w:lineRule="auto"/>
              <w:ind w:left="118"/>
              <w:rPr>
                <w:sz w:val="18"/>
                <w:szCs w:val="18"/>
              </w:rPr>
            </w:pPr>
            <w:r>
              <w:rPr>
                <w:spacing w:val="-2"/>
                <w:sz w:val="18"/>
                <w:szCs w:val="18"/>
              </w:rPr>
              <w:t>营业收入（Y）</w:t>
            </w:r>
          </w:p>
        </w:tc>
        <w:tc>
          <w:tcPr>
            <w:tcW w:w="913" w:type="dxa"/>
            <w:vAlign w:val="top"/>
          </w:tcPr>
          <w:p w14:paraId="321D32B6">
            <w:pPr>
              <w:pStyle w:val="12"/>
              <w:spacing w:before="106" w:line="214" w:lineRule="auto"/>
              <w:ind w:left="117"/>
              <w:rPr>
                <w:sz w:val="18"/>
                <w:szCs w:val="18"/>
              </w:rPr>
            </w:pPr>
            <w:r>
              <w:rPr>
                <w:spacing w:val="-6"/>
                <w:sz w:val="18"/>
                <w:szCs w:val="18"/>
              </w:rPr>
              <w:t>万元</w:t>
            </w:r>
          </w:p>
        </w:tc>
        <w:tc>
          <w:tcPr>
            <w:tcW w:w="1619" w:type="dxa"/>
            <w:vAlign w:val="top"/>
          </w:tcPr>
          <w:p w14:paraId="7C4001AA">
            <w:pPr>
              <w:pStyle w:val="12"/>
              <w:spacing w:before="106" w:line="214" w:lineRule="auto"/>
              <w:ind w:left="125"/>
              <w:rPr>
                <w:sz w:val="18"/>
                <w:szCs w:val="18"/>
              </w:rPr>
            </w:pPr>
            <w:r>
              <w:rPr>
                <w:spacing w:val="-2"/>
                <w:sz w:val="18"/>
                <w:szCs w:val="18"/>
              </w:rPr>
              <w:t>1000≤Y＜5000</w:t>
            </w:r>
          </w:p>
        </w:tc>
        <w:tc>
          <w:tcPr>
            <w:tcW w:w="1439" w:type="dxa"/>
            <w:vAlign w:val="top"/>
          </w:tcPr>
          <w:p w14:paraId="635C0962">
            <w:pPr>
              <w:pStyle w:val="12"/>
              <w:spacing w:before="106" w:line="214" w:lineRule="auto"/>
              <w:ind w:left="116"/>
              <w:rPr>
                <w:sz w:val="18"/>
                <w:szCs w:val="18"/>
              </w:rPr>
            </w:pPr>
            <w:r>
              <w:rPr>
                <w:spacing w:val="-1"/>
                <w:sz w:val="18"/>
                <w:szCs w:val="18"/>
              </w:rPr>
              <w:t>500≤Y＜1000</w:t>
            </w:r>
          </w:p>
        </w:tc>
        <w:tc>
          <w:tcPr>
            <w:tcW w:w="1067" w:type="dxa"/>
            <w:vAlign w:val="top"/>
          </w:tcPr>
          <w:p w14:paraId="498B3E91">
            <w:pPr>
              <w:pStyle w:val="12"/>
              <w:spacing w:before="106" w:line="214" w:lineRule="auto"/>
              <w:ind w:left="111"/>
              <w:rPr>
                <w:sz w:val="18"/>
                <w:szCs w:val="18"/>
              </w:rPr>
            </w:pPr>
            <w:r>
              <w:rPr>
                <w:spacing w:val="-1"/>
                <w:sz w:val="18"/>
                <w:szCs w:val="18"/>
              </w:rPr>
              <w:t>Y＜500</w:t>
            </w:r>
          </w:p>
        </w:tc>
      </w:tr>
      <w:tr w14:paraId="30186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restart"/>
            <w:tcBorders>
              <w:bottom w:val="nil"/>
            </w:tcBorders>
            <w:vAlign w:val="top"/>
          </w:tcPr>
          <w:p w14:paraId="3715A72E">
            <w:pPr>
              <w:spacing w:line="375" w:lineRule="auto"/>
              <w:rPr>
                <w:rFonts w:ascii="Arial"/>
                <w:sz w:val="21"/>
              </w:rPr>
            </w:pPr>
          </w:p>
          <w:p w14:paraId="133479C4">
            <w:pPr>
              <w:pStyle w:val="12"/>
              <w:spacing w:before="59" w:line="214" w:lineRule="auto"/>
              <w:ind w:left="597"/>
              <w:rPr>
                <w:sz w:val="18"/>
                <w:szCs w:val="18"/>
              </w:rPr>
            </w:pPr>
            <w:r>
              <w:rPr>
                <w:b/>
                <w:bCs/>
                <w:spacing w:val="-3"/>
                <w:sz w:val="18"/>
                <w:szCs w:val="18"/>
              </w:rPr>
              <w:t>租赁和商务服务业</w:t>
            </w:r>
          </w:p>
        </w:tc>
        <w:tc>
          <w:tcPr>
            <w:tcW w:w="1557" w:type="dxa"/>
            <w:vAlign w:val="top"/>
          </w:tcPr>
          <w:p w14:paraId="1D9CF139">
            <w:pPr>
              <w:pStyle w:val="12"/>
              <w:spacing w:before="107" w:line="213" w:lineRule="auto"/>
              <w:ind w:left="114"/>
              <w:rPr>
                <w:sz w:val="18"/>
                <w:szCs w:val="18"/>
              </w:rPr>
            </w:pPr>
            <w:r>
              <w:rPr>
                <w:spacing w:val="-2"/>
                <w:sz w:val="18"/>
                <w:szCs w:val="18"/>
              </w:rPr>
              <w:t>从业人员（X）</w:t>
            </w:r>
          </w:p>
        </w:tc>
        <w:tc>
          <w:tcPr>
            <w:tcW w:w="913" w:type="dxa"/>
            <w:vAlign w:val="top"/>
          </w:tcPr>
          <w:p w14:paraId="2A5B033B">
            <w:pPr>
              <w:pStyle w:val="12"/>
              <w:spacing w:before="107" w:line="213" w:lineRule="auto"/>
              <w:ind w:left="114"/>
              <w:rPr>
                <w:sz w:val="18"/>
                <w:szCs w:val="18"/>
              </w:rPr>
            </w:pPr>
            <w:r>
              <w:rPr>
                <w:sz w:val="18"/>
                <w:szCs w:val="18"/>
              </w:rPr>
              <w:t>人</w:t>
            </w:r>
          </w:p>
        </w:tc>
        <w:tc>
          <w:tcPr>
            <w:tcW w:w="1619" w:type="dxa"/>
            <w:vAlign w:val="top"/>
          </w:tcPr>
          <w:p w14:paraId="348616A6">
            <w:pPr>
              <w:pStyle w:val="12"/>
              <w:spacing w:before="107" w:line="213" w:lineRule="auto"/>
              <w:ind w:left="125"/>
              <w:rPr>
                <w:sz w:val="18"/>
                <w:szCs w:val="18"/>
              </w:rPr>
            </w:pPr>
            <w:r>
              <w:rPr>
                <w:spacing w:val="-3"/>
                <w:sz w:val="18"/>
                <w:szCs w:val="18"/>
              </w:rPr>
              <w:t>100≤X＜300</w:t>
            </w:r>
          </w:p>
        </w:tc>
        <w:tc>
          <w:tcPr>
            <w:tcW w:w="1439" w:type="dxa"/>
            <w:vAlign w:val="top"/>
          </w:tcPr>
          <w:p w14:paraId="2768D492">
            <w:pPr>
              <w:pStyle w:val="12"/>
              <w:spacing w:before="107" w:line="213" w:lineRule="auto"/>
              <w:ind w:left="126"/>
              <w:rPr>
                <w:sz w:val="18"/>
                <w:szCs w:val="18"/>
              </w:rPr>
            </w:pPr>
            <w:r>
              <w:rPr>
                <w:spacing w:val="-3"/>
                <w:sz w:val="18"/>
                <w:szCs w:val="18"/>
              </w:rPr>
              <w:t>10≤X＜100</w:t>
            </w:r>
          </w:p>
        </w:tc>
        <w:tc>
          <w:tcPr>
            <w:tcW w:w="1067" w:type="dxa"/>
            <w:vAlign w:val="top"/>
          </w:tcPr>
          <w:p w14:paraId="578EE16F">
            <w:pPr>
              <w:pStyle w:val="12"/>
              <w:spacing w:before="107" w:line="213" w:lineRule="auto"/>
              <w:ind w:left="111"/>
              <w:rPr>
                <w:sz w:val="18"/>
                <w:szCs w:val="18"/>
              </w:rPr>
            </w:pPr>
            <w:r>
              <w:rPr>
                <w:spacing w:val="-1"/>
                <w:sz w:val="18"/>
                <w:szCs w:val="18"/>
              </w:rPr>
              <w:t>X＜10</w:t>
            </w:r>
          </w:p>
        </w:tc>
      </w:tr>
      <w:tr w14:paraId="6139E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29" w:type="dxa"/>
            <w:vMerge w:val="continue"/>
            <w:tcBorders>
              <w:top w:val="nil"/>
            </w:tcBorders>
            <w:vAlign w:val="top"/>
          </w:tcPr>
          <w:p w14:paraId="6BD44676">
            <w:pPr>
              <w:rPr>
                <w:rFonts w:ascii="Arial"/>
                <w:sz w:val="21"/>
              </w:rPr>
            </w:pPr>
          </w:p>
        </w:tc>
        <w:tc>
          <w:tcPr>
            <w:tcW w:w="1557" w:type="dxa"/>
            <w:vAlign w:val="top"/>
          </w:tcPr>
          <w:p w14:paraId="51E73616">
            <w:pPr>
              <w:pStyle w:val="12"/>
              <w:spacing w:before="106" w:line="214" w:lineRule="auto"/>
              <w:ind w:left="120"/>
              <w:rPr>
                <w:sz w:val="18"/>
                <w:szCs w:val="18"/>
              </w:rPr>
            </w:pPr>
            <w:r>
              <w:rPr>
                <w:spacing w:val="-3"/>
                <w:sz w:val="18"/>
                <w:szCs w:val="18"/>
              </w:rPr>
              <w:t>资产总额（Z）</w:t>
            </w:r>
          </w:p>
        </w:tc>
        <w:tc>
          <w:tcPr>
            <w:tcW w:w="913" w:type="dxa"/>
            <w:vAlign w:val="top"/>
          </w:tcPr>
          <w:p w14:paraId="39EC95B9">
            <w:pPr>
              <w:pStyle w:val="12"/>
              <w:spacing w:before="106" w:line="214" w:lineRule="auto"/>
              <w:ind w:left="117"/>
              <w:rPr>
                <w:sz w:val="18"/>
                <w:szCs w:val="18"/>
              </w:rPr>
            </w:pPr>
            <w:r>
              <w:rPr>
                <w:spacing w:val="-6"/>
                <w:sz w:val="18"/>
                <w:szCs w:val="18"/>
              </w:rPr>
              <w:t>万元</w:t>
            </w:r>
          </w:p>
        </w:tc>
        <w:tc>
          <w:tcPr>
            <w:tcW w:w="1619" w:type="dxa"/>
            <w:vAlign w:val="top"/>
          </w:tcPr>
          <w:p w14:paraId="6BEDA65E">
            <w:pPr>
              <w:pStyle w:val="12"/>
              <w:spacing w:before="106" w:line="214" w:lineRule="auto"/>
              <w:ind w:left="112"/>
              <w:rPr>
                <w:sz w:val="18"/>
                <w:szCs w:val="18"/>
              </w:rPr>
            </w:pPr>
            <w:r>
              <w:rPr>
                <w:spacing w:val="-1"/>
                <w:sz w:val="18"/>
                <w:szCs w:val="18"/>
              </w:rPr>
              <w:t>8000≤Z＜120000</w:t>
            </w:r>
          </w:p>
        </w:tc>
        <w:tc>
          <w:tcPr>
            <w:tcW w:w="1439" w:type="dxa"/>
            <w:vAlign w:val="top"/>
          </w:tcPr>
          <w:p w14:paraId="3E9A0005">
            <w:pPr>
              <w:pStyle w:val="12"/>
              <w:spacing w:before="106" w:line="214" w:lineRule="auto"/>
              <w:ind w:left="126"/>
              <w:rPr>
                <w:sz w:val="18"/>
                <w:szCs w:val="18"/>
              </w:rPr>
            </w:pPr>
            <w:r>
              <w:rPr>
                <w:spacing w:val="-2"/>
                <w:sz w:val="18"/>
                <w:szCs w:val="18"/>
              </w:rPr>
              <w:t>100≤Z＜8000</w:t>
            </w:r>
          </w:p>
        </w:tc>
        <w:tc>
          <w:tcPr>
            <w:tcW w:w="1067" w:type="dxa"/>
            <w:vAlign w:val="top"/>
          </w:tcPr>
          <w:p w14:paraId="1C8CA43F">
            <w:pPr>
              <w:pStyle w:val="12"/>
              <w:spacing w:before="106" w:line="214" w:lineRule="auto"/>
              <w:ind w:left="111"/>
              <w:rPr>
                <w:sz w:val="18"/>
                <w:szCs w:val="18"/>
              </w:rPr>
            </w:pPr>
            <w:r>
              <w:rPr>
                <w:spacing w:val="-1"/>
                <w:sz w:val="18"/>
                <w:szCs w:val="18"/>
              </w:rPr>
              <w:t>Y＜100</w:t>
            </w:r>
          </w:p>
        </w:tc>
      </w:tr>
      <w:tr w14:paraId="73D7E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2629" w:type="dxa"/>
            <w:vAlign w:val="top"/>
          </w:tcPr>
          <w:p w14:paraId="45B20EE3">
            <w:pPr>
              <w:pStyle w:val="12"/>
              <w:spacing w:before="107" w:line="217" w:lineRule="auto"/>
              <w:ind w:left="687"/>
              <w:rPr>
                <w:sz w:val="18"/>
                <w:szCs w:val="18"/>
              </w:rPr>
            </w:pPr>
            <w:r>
              <w:rPr>
                <w:b/>
                <w:bCs/>
                <w:spacing w:val="-3"/>
                <w:sz w:val="18"/>
                <w:szCs w:val="18"/>
              </w:rPr>
              <w:t>其他未列明行业</w:t>
            </w:r>
          </w:p>
        </w:tc>
        <w:tc>
          <w:tcPr>
            <w:tcW w:w="1557" w:type="dxa"/>
            <w:vAlign w:val="top"/>
          </w:tcPr>
          <w:p w14:paraId="1FD06406">
            <w:pPr>
              <w:pStyle w:val="12"/>
              <w:spacing w:before="107" w:line="217" w:lineRule="auto"/>
              <w:ind w:left="114"/>
              <w:rPr>
                <w:sz w:val="18"/>
                <w:szCs w:val="18"/>
              </w:rPr>
            </w:pPr>
            <w:r>
              <w:rPr>
                <w:spacing w:val="-2"/>
                <w:sz w:val="18"/>
                <w:szCs w:val="18"/>
              </w:rPr>
              <w:t>从业人员（X）</w:t>
            </w:r>
          </w:p>
        </w:tc>
        <w:tc>
          <w:tcPr>
            <w:tcW w:w="913" w:type="dxa"/>
            <w:vAlign w:val="top"/>
          </w:tcPr>
          <w:p w14:paraId="24678A55">
            <w:pPr>
              <w:pStyle w:val="12"/>
              <w:spacing w:before="107" w:line="217" w:lineRule="auto"/>
              <w:ind w:left="114"/>
              <w:rPr>
                <w:sz w:val="18"/>
                <w:szCs w:val="18"/>
              </w:rPr>
            </w:pPr>
            <w:r>
              <w:rPr>
                <w:sz w:val="18"/>
                <w:szCs w:val="18"/>
              </w:rPr>
              <w:t>人</w:t>
            </w:r>
          </w:p>
        </w:tc>
        <w:tc>
          <w:tcPr>
            <w:tcW w:w="1619" w:type="dxa"/>
            <w:vAlign w:val="top"/>
          </w:tcPr>
          <w:p w14:paraId="660403BE">
            <w:pPr>
              <w:pStyle w:val="12"/>
              <w:spacing w:before="107" w:line="217" w:lineRule="auto"/>
              <w:ind w:left="125"/>
              <w:rPr>
                <w:sz w:val="18"/>
                <w:szCs w:val="18"/>
              </w:rPr>
            </w:pPr>
            <w:r>
              <w:rPr>
                <w:spacing w:val="-3"/>
                <w:sz w:val="18"/>
                <w:szCs w:val="18"/>
              </w:rPr>
              <w:t>100≤X＜300</w:t>
            </w:r>
          </w:p>
        </w:tc>
        <w:tc>
          <w:tcPr>
            <w:tcW w:w="1439" w:type="dxa"/>
            <w:vAlign w:val="top"/>
          </w:tcPr>
          <w:p w14:paraId="18A9CCD3">
            <w:pPr>
              <w:pStyle w:val="12"/>
              <w:spacing w:before="107" w:line="217" w:lineRule="auto"/>
              <w:ind w:left="126"/>
              <w:rPr>
                <w:sz w:val="18"/>
                <w:szCs w:val="18"/>
              </w:rPr>
            </w:pPr>
            <w:r>
              <w:rPr>
                <w:spacing w:val="-3"/>
                <w:sz w:val="18"/>
                <w:szCs w:val="18"/>
              </w:rPr>
              <w:t>10≤X＜100</w:t>
            </w:r>
          </w:p>
        </w:tc>
        <w:tc>
          <w:tcPr>
            <w:tcW w:w="1067" w:type="dxa"/>
            <w:vAlign w:val="top"/>
          </w:tcPr>
          <w:p w14:paraId="103DA5B1">
            <w:pPr>
              <w:pStyle w:val="12"/>
              <w:spacing w:before="107" w:line="217" w:lineRule="auto"/>
              <w:ind w:left="111"/>
              <w:rPr>
                <w:sz w:val="18"/>
                <w:szCs w:val="18"/>
              </w:rPr>
            </w:pPr>
            <w:r>
              <w:rPr>
                <w:spacing w:val="-1"/>
                <w:sz w:val="18"/>
                <w:szCs w:val="18"/>
              </w:rPr>
              <w:t>X＜10</w:t>
            </w:r>
          </w:p>
        </w:tc>
      </w:tr>
    </w:tbl>
    <w:p w14:paraId="70DD2539">
      <w:pPr>
        <w:spacing w:line="322" w:lineRule="auto"/>
        <w:rPr>
          <w:rFonts w:ascii="Arial"/>
          <w:sz w:val="21"/>
        </w:rPr>
      </w:pPr>
    </w:p>
    <w:p w14:paraId="1EA2962A">
      <w:pPr>
        <w:spacing w:line="322" w:lineRule="auto"/>
        <w:rPr>
          <w:rFonts w:ascii="Arial"/>
          <w:sz w:val="21"/>
        </w:rPr>
      </w:pPr>
    </w:p>
    <w:p w14:paraId="4B7F87E6">
      <w:pPr>
        <w:spacing w:before="65" w:line="239" w:lineRule="auto"/>
        <w:ind w:left="17" w:hanging="17"/>
        <w:rPr>
          <w:rFonts w:ascii="宋体" w:hAnsi="宋体" w:eastAsia="宋体" w:cs="宋体"/>
          <w:sz w:val="20"/>
          <w:szCs w:val="20"/>
        </w:rPr>
      </w:pPr>
      <w:r>
        <w:rPr>
          <w:rFonts w:ascii="宋体" w:hAnsi="宋体" w:eastAsia="宋体" w:cs="宋体"/>
          <w:spacing w:val="6"/>
          <w:sz w:val="20"/>
          <w:szCs w:val="20"/>
        </w:rPr>
        <w:t>说明：上述标准参照《关于印发中小企业划型标准规定的通知》（工信部联企业[2011]300</w:t>
      </w:r>
      <w:r>
        <w:rPr>
          <w:rFonts w:ascii="宋体" w:hAnsi="宋体" w:eastAsia="宋体" w:cs="宋体"/>
          <w:spacing w:val="-35"/>
          <w:sz w:val="20"/>
          <w:szCs w:val="20"/>
        </w:rPr>
        <w:t xml:space="preserve"> </w:t>
      </w:r>
      <w:r>
        <w:rPr>
          <w:rFonts w:ascii="宋体" w:hAnsi="宋体" w:eastAsia="宋体" w:cs="宋体"/>
          <w:spacing w:val="6"/>
          <w:sz w:val="20"/>
          <w:szCs w:val="20"/>
        </w:rPr>
        <w:t>号</w:t>
      </w:r>
      <w:r>
        <w:rPr>
          <w:rFonts w:ascii="宋体" w:hAnsi="宋体" w:eastAsia="宋体" w:cs="宋体"/>
          <w:spacing w:val="7"/>
          <w:sz w:val="20"/>
          <w:szCs w:val="20"/>
        </w:rPr>
        <w:t>），</w:t>
      </w:r>
      <w:r>
        <w:rPr>
          <w:rFonts w:ascii="宋体" w:hAnsi="宋体" w:eastAsia="宋体" w:cs="宋体"/>
          <w:spacing w:val="6"/>
          <w:sz w:val="20"/>
          <w:szCs w:val="20"/>
        </w:rPr>
        <w:t>大型、</w:t>
      </w:r>
      <w:r>
        <w:rPr>
          <w:rFonts w:ascii="宋体" w:hAnsi="宋体" w:eastAsia="宋体" w:cs="宋体"/>
          <w:sz w:val="20"/>
          <w:szCs w:val="20"/>
        </w:rPr>
        <w:t xml:space="preserve"> </w:t>
      </w:r>
      <w:r>
        <w:rPr>
          <w:rFonts w:ascii="宋体" w:hAnsi="宋体" w:eastAsia="宋体" w:cs="宋体"/>
          <w:spacing w:val="6"/>
          <w:sz w:val="20"/>
          <w:szCs w:val="20"/>
        </w:rPr>
        <w:t>中型和小型企业须同时满足所列指标的下限，</w:t>
      </w:r>
      <w:r>
        <w:rPr>
          <w:rFonts w:ascii="宋体" w:hAnsi="宋体" w:eastAsia="宋体" w:cs="宋体"/>
          <w:spacing w:val="5"/>
          <w:sz w:val="20"/>
          <w:szCs w:val="20"/>
        </w:rPr>
        <w:t>否则下划一档；微型企业只须满足所列指标中的一项即可。</w:t>
      </w:r>
    </w:p>
    <w:p w14:paraId="4AD7D612">
      <w:pPr>
        <w:spacing w:line="239" w:lineRule="auto"/>
        <w:rPr>
          <w:rFonts w:ascii="宋体" w:hAnsi="宋体" w:eastAsia="宋体" w:cs="宋体"/>
          <w:sz w:val="20"/>
          <w:szCs w:val="20"/>
        </w:rPr>
        <w:sectPr>
          <w:footerReference r:id="rId51" w:type="default"/>
          <w:pgSz w:w="11906" w:h="16839"/>
          <w:pgMar w:top="1120" w:right="1179" w:bottom="1157" w:left="1258" w:header="0" w:footer="992" w:gutter="0"/>
          <w:pgNumType w:fmt="decimal"/>
          <w:cols w:space="720" w:num="1"/>
        </w:sectPr>
      </w:pPr>
    </w:p>
    <w:p w14:paraId="03DD4CC4">
      <w:pPr>
        <w:spacing w:before="48" w:line="219" w:lineRule="auto"/>
        <w:ind w:left="142"/>
        <w:rPr>
          <w:rFonts w:ascii="宋体" w:hAnsi="宋体" w:eastAsia="宋体" w:cs="宋体"/>
          <w:sz w:val="24"/>
          <w:szCs w:val="24"/>
        </w:rPr>
      </w:pPr>
      <w:r>
        <w:rPr>
          <w:rFonts w:ascii="宋体" w:hAnsi="宋体" w:eastAsia="宋体" w:cs="宋体"/>
          <w:b/>
          <w:bCs/>
          <w:spacing w:val="-3"/>
          <w:sz w:val="24"/>
          <w:szCs w:val="24"/>
        </w:rPr>
        <w:t>残疾人福利性单位声明函格式</w:t>
      </w:r>
    </w:p>
    <w:p w14:paraId="6B033FB3">
      <w:pPr>
        <w:spacing w:line="359" w:lineRule="auto"/>
        <w:rPr>
          <w:rFonts w:ascii="Arial"/>
          <w:sz w:val="21"/>
        </w:rPr>
      </w:pPr>
    </w:p>
    <w:p w14:paraId="42F5D2D9">
      <w:pPr>
        <w:spacing w:line="360" w:lineRule="auto"/>
        <w:rPr>
          <w:rFonts w:ascii="Arial"/>
          <w:sz w:val="21"/>
        </w:rPr>
      </w:pPr>
    </w:p>
    <w:p w14:paraId="6BA66BDA">
      <w:pPr>
        <w:spacing w:before="101" w:line="225" w:lineRule="auto"/>
        <w:ind w:left="2876"/>
        <w:rPr>
          <w:rFonts w:ascii="宋体" w:hAnsi="宋体" w:eastAsia="宋体" w:cs="宋体"/>
          <w:sz w:val="31"/>
          <w:szCs w:val="31"/>
        </w:rPr>
      </w:pPr>
      <w:r>
        <w:rPr>
          <w:rFonts w:ascii="宋体" w:hAnsi="宋体" w:eastAsia="宋体" w:cs="宋体"/>
          <w:b/>
          <w:bCs/>
          <w:spacing w:val="17"/>
          <w:sz w:val="31"/>
          <w:szCs w:val="31"/>
        </w:rPr>
        <w:t>残疾人福利性单位声明函</w:t>
      </w:r>
    </w:p>
    <w:p w14:paraId="3FC31286">
      <w:pPr>
        <w:spacing w:line="260" w:lineRule="auto"/>
        <w:rPr>
          <w:rFonts w:ascii="Arial"/>
          <w:sz w:val="21"/>
        </w:rPr>
      </w:pPr>
    </w:p>
    <w:p w14:paraId="76464A03">
      <w:pPr>
        <w:spacing w:line="261" w:lineRule="auto"/>
        <w:rPr>
          <w:rFonts w:ascii="Arial"/>
          <w:sz w:val="21"/>
        </w:rPr>
      </w:pPr>
    </w:p>
    <w:p w14:paraId="4E30AA50">
      <w:pPr>
        <w:spacing w:line="261" w:lineRule="auto"/>
        <w:rPr>
          <w:rFonts w:ascii="Arial"/>
          <w:sz w:val="21"/>
        </w:rPr>
      </w:pPr>
    </w:p>
    <w:p w14:paraId="4B5E5F00">
      <w:pPr>
        <w:spacing w:before="78" w:line="447" w:lineRule="auto"/>
        <w:ind w:firstLine="505"/>
        <w:jc w:val="both"/>
        <w:rPr>
          <w:rFonts w:ascii="宋体" w:hAnsi="宋体" w:eastAsia="宋体" w:cs="宋体"/>
          <w:sz w:val="24"/>
          <w:szCs w:val="24"/>
        </w:rPr>
      </w:pPr>
      <w:r>
        <w:rPr>
          <w:rFonts w:ascii="宋体" w:hAnsi="宋体" w:eastAsia="宋体" w:cs="宋体"/>
          <w:spacing w:val="11"/>
          <w:sz w:val="24"/>
          <w:szCs w:val="24"/>
        </w:rPr>
        <w:t>本单位郑重声明，根据《财政部</w:t>
      </w:r>
      <w:r>
        <w:rPr>
          <w:rFonts w:ascii="宋体" w:hAnsi="宋体" w:eastAsia="宋体" w:cs="宋体"/>
          <w:spacing w:val="60"/>
          <w:sz w:val="24"/>
          <w:szCs w:val="24"/>
        </w:rPr>
        <w:t xml:space="preserve"> </w:t>
      </w:r>
      <w:r>
        <w:rPr>
          <w:rFonts w:ascii="宋体" w:hAnsi="宋体" w:eastAsia="宋体" w:cs="宋体"/>
          <w:spacing w:val="11"/>
          <w:sz w:val="24"/>
          <w:szCs w:val="24"/>
        </w:rPr>
        <w:t>民政部</w:t>
      </w:r>
      <w:r>
        <w:rPr>
          <w:rFonts w:ascii="宋体" w:hAnsi="宋体" w:eastAsia="宋体" w:cs="宋体"/>
          <w:spacing w:val="60"/>
          <w:sz w:val="24"/>
          <w:szCs w:val="24"/>
        </w:rPr>
        <w:t xml:space="preserve"> </w:t>
      </w:r>
      <w:r>
        <w:rPr>
          <w:rFonts w:ascii="宋体" w:hAnsi="宋体" w:eastAsia="宋体" w:cs="宋体"/>
          <w:spacing w:val="11"/>
          <w:sz w:val="24"/>
          <w:szCs w:val="24"/>
        </w:rPr>
        <w:t>中国残疾人</w:t>
      </w:r>
      <w:r>
        <w:rPr>
          <w:rFonts w:ascii="宋体" w:hAnsi="宋体" w:eastAsia="宋体" w:cs="宋体"/>
          <w:spacing w:val="10"/>
          <w:sz w:val="24"/>
          <w:szCs w:val="24"/>
        </w:rPr>
        <w:t>联合会关于促进残疾人就业</w:t>
      </w:r>
      <w:r>
        <w:rPr>
          <w:rFonts w:ascii="宋体" w:hAnsi="宋体" w:eastAsia="宋体" w:cs="宋体"/>
          <w:sz w:val="24"/>
          <w:szCs w:val="24"/>
        </w:rPr>
        <w:t xml:space="preserve"> </w:t>
      </w:r>
      <w:r>
        <w:rPr>
          <w:rFonts w:ascii="宋体" w:hAnsi="宋体" w:eastAsia="宋体" w:cs="宋体"/>
          <w:spacing w:val="8"/>
          <w:sz w:val="24"/>
          <w:szCs w:val="24"/>
        </w:rPr>
        <w:t>政府采购政策的通知》</w:t>
      </w:r>
      <w:r>
        <w:rPr>
          <w:rFonts w:ascii="宋体" w:hAnsi="宋体" w:eastAsia="宋体" w:cs="宋体"/>
          <w:spacing w:val="-92"/>
          <w:sz w:val="24"/>
          <w:szCs w:val="24"/>
        </w:rPr>
        <w:t xml:space="preserve"> </w:t>
      </w:r>
      <w:r>
        <w:rPr>
          <w:rFonts w:ascii="宋体" w:hAnsi="宋体" w:eastAsia="宋体" w:cs="宋体"/>
          <w:spacing w:val="8"/>
          <w:sz w:val="24"/>
          <w:szCs w:val="24"/>
        </w:rPr>
        <w:t>（财库〔2017〕</w:t>
      </w:r>
      <w:r>
        <w:rPr>
          <w:rFonts w:ascii="宋体" w:hAnsi="宋体" w:eastAsia="宋体" w:cs="宋体"/>
          <w:spacing w:val="37"/>
          <w:sz w:val="24"/>
          <w:szCs w:val="24"/>
        </w:rPr>
        <w:t xml:space="preserve"> </w:t>
      </w:r>
      <w:r>
        <w:rPr>
          <w:rFonts w:ascii="宋体" w:hAnsi="宋体" w:eastAsia="宋体" w:cs="宋体"/>
          <w:spacing w:val="8"/>
          <w:sz w:val="24"/>
          <w:szCs w:val="24"/>
        </w:rPr>
        <w:t>141</w:t>
      </w:r>
      <w:r>
        <w:rPr>
          <w:rFonts w:ascii="宋体" w:hAnsi="宋体" w:eastAsia="宋体" w:cs="宋体"/>
          <w:spacing w:val="-42"/>
          <w:sz w:val="24"/>
          <w:szCs w:val="24"/>
        </w:rPr>
        <w:t xml:space="preserve"> </w:t>
      </w:r>
      <w:r>
        <w:rPr>
          <w:rFonts w:ascii="宋体" w:hAnsi="宋体" w:eastAsia="宋体" w:cs="宋体"/>
          <w:spacing w:val="8"/>
          <w:sz w:val="24"/>
          <w:szCs w:val="24"/>
        </w:rPr>
        <w:t>号）</w:t>
      </w:r>
      <w:r>
        <w:rPr>
          <w:rFonts w:ascii="宋体" w:hAnsi="宋体" w:eastAsia="宋体" w:cs="宋体"/>
          <w:spacing w:val="-63"/>
          <w:sz w:val="24"/>
          <w:szCs w:val="24"/>
        </w:rPr>
        <w:t xml:space="preserve"> </w:t>
      </w:r>
      <w:r>
        <w:rPr>
          <w:rFonts w:ascii="宋体" w:hAnsi="宋体" w:eastAsia="宋体" w:cs="宋体"/>
          <w:spacing w:val="8"/>
          <w:sz w:val="24"/>
          <w:szCs w:val="24"/>
        </w:rPr>
        <w:t>的规定，</w:t>
      </w:r>
      <w:r>
        <w:rPr>
          <w:rFonts w:ascii="宋体" w:hAnsi="宋体" w:eastAsia="宋体" w:cs="宋体"/>
          <w:spacing w:val="7"/>
          <w:sz w:val="24"/>
          <w:szCs w:val="24"/>
        </w:rPr>
        <w:t>本单位为符合条件的残疾人</w:t>
      </w:r>
      <w:r>
        <w:rPr>
          <w:rFonts w:ascii="宋体" w:hAnsi="宋体" w:eastAsia="宋体" w:cs="宋体"/>
          <w:sz w:val="24"/>
          <w:szCs w:val="24"/>
        </w:rPr>
        <w:t xml:space="preserve"> </w:t>
      </w:r>
      <w:r>
        <w:rPr>
          <w:rFonts w:ascii="宋体" w:hAnsi="宋体" w:eastAsia="宋体" w:cs="宋体"/>
          <w:spacing w:val="12"/>
          <w:sz w:val="24"/>
          <w:szCs w:val="24"/>
        </w:rPr>
        <w:t>福利性单位，且本单位参加</w:t>
      </w:r>
      <w:r>
        <w:rPr>
          <w:rFonts w:ascii="宋体" w:hAnsi="宋体" w:eastAsia="宋体" w:cs="宋体"/>
          <w:spacing w:val="-102"/>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12"/>
          <w:sz w:val="24"/>
          <w:szCs w:val="24"/>
        </w:rPr>
        <w:t>单位的</w:t>
      </w:r>
      <w:r>
        <w:rPr>
          <w:rFonts w:ascii="宋体" w:hAnsi="宋体" w:eastAsia="宋体" w:cs="宋体"/>
          <w:spacing w:val="-103"/>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2"/>
          <w:sz w:val="24"/>
          <w:szCs w:val="24"/>
        </w:rPr>
        <w:t>项目采购活动提供本单位制造的货物</w:t>
      </w:r>
      <w:r>
        <w:rPr>
          <w:rFonts w:ascii="宋体" w:hAnsi="宋体" w:eastAsia="宋体" w:cs="宋体"/>
          <w:sz w:val="24"/>
          <w:szCs w:val="24"/>
        </w:rPr>
        <w:t xml:space="preserve"> </w:t>
      </w:r>
      <w:r>
        <w:rPr>
          <w:rFonts w:ascii="宋体" w:hAnsi="宋体" w:eastAsia="宋体" w:cs="宋体"/>
          <w:spacing w:val="3"/>
          <w:sz w:val="24"/>
          <w:szCs w:val="24"/>
        </w:rPr>
        <w:t>（由本单位承担工程/提供服务</w:t>
      </w:r>
      <w:r>
        <w:rPr>
          <w:rFonts w:ascii="宋体" w:hAnsi="宋体" w:eastAsia="宋体" w:cs="宋体"/>
          <w:sz w:val="24"/>
          <w:szCs w:val="24"/>
        </w:rPr>
        <w:t>）</w:t>
      </w:r>
      <w:r>
        <w:rPr>
          <w:rFonts w:ascii="宋体" w:hAnsi="宋体" w:eastAsia="宋体" w:cs="宋体"/>
          <w:spacing w:val="-61"/>
          <w:sz w:val="24"/>
          <w:szCs w:val="24"/>
        </w:rPr>
        <w:t xml:space="preserve"> </w:t>
      </w:r>
      <w:r>
        <w:rPr>
          <w:rFonts w:ascii="宋体" w:hAnsi="宋体" w:eastAsia="宋体" w:cs="宋体"/>
          <w:sz w:val="24"/>
          <w:szCs w:val="24"/>
        </w:rPr>
        <w:t>，</w:t>
      </w:r>
      <w:r>
        <w:rPr>
          <w:rFonts w:ascii="宋体" w:hAnsi="宋体" w:eastAsia="宋体" w:cs="宋体"/>
          <w:spacing w:val="3"/>
          <w:sz w:val="24"/>
          <w:szCs w:val="24"/>
        </w:rPr>
        <w:t>或者提供其他残疾人福利性单位制造的货物（不包括</w:t>
      </w:r>
      <w:r>
        <w:rPr>
          <w:rFonts w:ascii="宋体" w:hAnsi="宋体" w:eastAsia="宋体" w:cs="宋体"/>
          <w:sz w:val="24"/>
          <w:szCs w:val="24"/>
        </w:rPr>
        <w:t xml:space="preserve"> </w:t>
      </w:r>
      <w:r>
        <w:rPr>
          <w:rFonts w:ascii="宋体" w:hAnsi="宋体" w:eastAsia="宋体" w:cs="宋体"/>
          <w:spacing w:val="-12"/>
          <w:sz w:val="24"/>
          <w:szCs w:val="24"/>
        </w:rPr>
        <w:t>使用非残疾人福利性单位注册商标的货物）。</w:t>
      </w:r>
    </w:p>
    <w:p w14:paraId="45BCD451">
      <w:pPr>
        <w:spacing w:before="34" w:line="219" w:lineRule="auto"/>
        <w:ind w:left="505"/>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0827F625">
      <w:pPr>
        <w:spacing w:line="278" w:lineRule="auto"/>
        <w:rPr>
          <w:rFonts w:ascii="Arial"/>
          <w:sz w:val="21"/>
        </w:rPr>
      </w:pPr>
    </w:p>
    <w:p w14:paraId="6F48C0F8">
      <w:pPr>
        <w:spacing w:line="278" w:lineRule="auto"/>
        <w:rPr>
          <w:rFonts w:ascii="Arial"/>
          <w:sz w:val="21"/>
        </w:rPr>
      </w:pPr>
    </w:p>
    <w:p w14:paraId="4C9459EB">
      <w:pPr>
        <w:spacing w:line="278" w:lineRule="auto"/>
        <w:rPr>
          <w:rFonts w:ascii="Arial"/>
          <w:sz w:val="21"/>
        </w:rPr>
      </w:pPr>
    </w:p>
    <w:p w14:paraId="247BDE1F">
      <w:pPr>
        <w:spacing w:line="279" w:lineRule="auto"/>
        <w:rPr>
          <w:rFonts w:ascii="Arial"/>
          <w:sz w:val="21"/>
        </w:rPr>
      </w:pPr>
    </w:p>
    <w:p w14:paraId="04B39C28">
      <w:pPr>
        <w:spacing w:line="279" w:lineRule="auto"/>
        <w:rPr>
          <w:rFonts w:ascii="Arial"/>
          <w:sz w:val="21"/>
        </w:rPr>
      </w:pPr>
    </w:p>
    <w:p w14:paraId="599F6167">
      <w:pPr>
        <w:spacing w:before="79" w:line="219" w:lineRule="auto"/>
        <w:ind w:left="2918"/>
        <w:rPr>
          <w:rFonts w:ascii="宋体" w:hAnsi="宋体" w:eastAsia="宋体" w:cs="宋体"/>
          <w:sz w:val="24"/>
          <w:szCs w:val="24"/>
        </w:rPr>
      </w:pPr>
      <w:r>
        <w:rPr>
          <w:rFonts w:ascii="宋体" w:hAnsi="宋体" w:eastAsia="宋体" w:cs="宋体"/>
          <w:spacing w:val="9"/>
          <w:sz w:val="24"/>
          <w:szCs w:val="24"/>
        </w:rPr>
        <w:t>单位名称（盖公章</w:t>
      </w:r>
      <w:r>
        <w:rPr>
          <w:rFonts w:ascii="宋体" w:hAnsi="宋体" w:eastAsia="宋体" w:cs="宋体"/>
          <w:spacing w:val="11"/>
          <w:sz w:val="24"/>
          <w:szCs w:val="24"/>
        </w:rPr>
        <w:t>）：</w:t>
      </w:r>
    </w:p>
    <w:p w14:paraId="2EB71F31">
      <w:pPr>
        <w:spacing w:before="304" w:line="220" w:lineRule="auto"/>
        <w:ind w:left="370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4"/>
          <w:sz w:val="24"/>
          <w:szCs w:val="24"/>
        </w:rPr>
        <w:t xml:space="preserve">  </w:t>
      </w:r>
      <w:r>
        <w:rPr>
          <w:rFonts w:ascii="宋体" w:hAnsi="宋体" w:eastAsia="宋体" w:cs="宋体"/>
          <w:spacing w:val="-21"/>
          <w:sz w:val="24"/>
          <w:szCs w:val="24"/>
        </w:rPr>
        <w:t>期：</w:t>
      </w:r>
    </w:p>
    <w:p w14:paraId="43C2C2A2">
      <w:pPr>
        <w:spacing w:line="306" w:lineRule="auto"/>
        <w:rPr>
          <w:rFonts w:ascii="Arial"/>
          <w:sz w:val="21"/>
        </w:rPr>
      </w:pPr>
    </w:p>
    <w:p w14:paraId="2F8E1A59">
      <w:pPr>
        <w:spacing w:line="307" w:lineRule="auto"/>
        <w:rPr>
          <w:rFonts w:ascii="Arial"/>
          <w:sz w:val="21"/>
        </w:rPr>
      </w:pPr>
    </w:p>
    <w:p w14:paraId="2F2C3BF5">
      <w:pPr>
        <w:spacing w:line="307" w:lineRule="auto"/>
        <w:rPr>
          <w:rFonts w:ascii="Arial"/>
          <w:sz w:val="21"/>
        </w:rPr>
      </w:pPr>
    </w:p>
    <w:p w14:paraId="612F2134">
      <w:pPr>
        <w:spacing w:before="79" w:line="233" w:lineRule="auto"/>
        <w:ind w:left="1" w:right="7" w:hanging="1"/>
        <w:jc w:val="both"/>
        <w:rPr>
          <w:rFonts w:ascii="宋体" w:hAnsi="宋体" w:eastAsia="宋体" w:cs="宋体"/>
          <w:sz w:val="24"/>
          <w:szCs w:val="24"/>
        </w:rPr>
      </w:pPr>
      <w:r>
        <w:rPr>
          <w:rFonts w:ascii="宋体" w:hAnsi="宋体" w:eastAsia="宋体" w:cs="宋体"/>
          <w:spacing w:val="1"/>
          <w:sz w:val="24"/>
          <w:szCs w:val="24"/>
        </w:rPr>
        <w:t>注：请根据自己的真实情况出具《残疾人福利性单位声明函》。依法享受中小企业优惠政</w:t>
      </w:r>
      <w:r>
        <w:rPr>
          <w:rFonts w:ascii="宋体" w:hAnsi="宋体" w:eastAsia="宋体" w:cs="宋体"/>
          <w:spacing w:val="3"/>
          <w:sz w:val="24"/>
          <w:szCs w:val="24"/>
        </w:rPr>
        <w:t xml:space="preserve"> </w:t>
      </w:r>
      <w:r>
        <w:rPr>
          <w:rFonts w:ascii="宋体" w:hAnsi="宋体" w:eastAsia="宋体" w:cs="宋体"/>
          <w:spacing w:val="1"/>
          <w:sz w:val="24"/>
          <w:szCs w:val="24"/>
        </w:rPr>
        <w:t xml:space="preserve">策的，采购人或者采购代理机构在公告中标结果时，同时公告其《残疾人福利性单位声明 </w:t>
      </w:r>
      <w:r>
        <w:rPr>
          <w:rFonts w:ascii="宋体" w:hAnsi="宋体" w:eastAsia="宋体" w:cs="宋体"/>
          <w:spacing w:val="-2"/>
          <w:sz w:val="24"/>
          <w:szCs w:val="24"/>
        </w:rPr>
        <w:t>函》，接受社会监督。</w:t>
      </w:r>
    </w:p>
    <w:p w14:paraId="135DD263">
      <w:pPr>
        <w:spacing w:line="233" w:lineRule="auto"/>
        <w:rPr>
          <w:rFonts w:ascii="宋体" w:hAnsi="宋体" w:eastAsia="宋体" w:cs="宋体"/>
          <w:sz w:val="24"/>
          <w:szCs w:val="24"/>
        </w:rPr>
        <w:sectPr>
          <w:footerReference r:id="rId52" w:type="default"/>
          <w:pgSz w:w="11906" w:h="16839"/>
          <w:pgMar w:top="1122" w:right="1238" w:bottom="1157" w:left="1256" w:header="0" w:footer="992" w:gutter="0"/>
          <w:pgNumType w:fmt="decimal"/>
          <w:cols w:space="720" w:num="1"/>
        </w:sectPr>
      </w:pPr>
    </w:p>
    <w:p w14:paraId="4517ED8D">
      <w:pPr>
        <w:pStyle w:val="2"/>
        <w:spacing w:before="57" w:line="223" w:lineRule="auto"/>
        <w:outlineLvl w:val="1"/>
        <w:rPr>
          <w:sz w:val="28"/>
          <w:szCs w:val="28"/>
        </w:rPr>
      </w:pPr>
      <w:r>
        <w:rPr>
          <w:spacing w:val="-3"/>
          <w:sz w:val="28"/>
          <w:szCs w:val="28"/>
        </w:rPr>
        <w:t>三、资格证明文件格式</w:t>
      </w:r>
    </w:p>
    <w:p w14:paraId="2CB3B788">
      <w:pPr>
        <w:spacing w:before="139" w:line="219" w:lineRule="auto"/>
        <w:rPr>
          <w:rFonts w:ascii="宋体" w:hAnsi="宋体" w:eastAsia="宋体" w:cs="宋体"/>
          <w:sz w:val="24"/>
          <w:szCs w:val="24"/>
        </w:rPr>
      </w:pPr>
      <w:r>
        <w:rPr>
          <w:rFonts w:ascii="宋体" w:hAnsi="宋体" w:eastAsia="宋体" w:cs="宋体"/>
          <w:b/>
          <w:bCs/>
          <w:spacing w:val="-6"/>
          <w:sz w:val="24"/>
          <w:szCs w:val="24"/>
        </w:rPr>
        <w:t>1.</w:t>
      </w:r>
      <w:r>
        <w:rPr>
          <w:rFonts w:ascii="宋体" w:hAnsi="宋体" w:eastAsia="宋体" w:cs="宋体"/>
          <w:spacing w:val="86"/>
          <w:sz w:val="24"/>
          <w:szCs w:val="24"/>
        </w:rPr>
        <w:t xml:space="preserve"> </w:t>
      </w:r>
      <w:r>
        <w:rPr>
          <w:rFonts w:ascii="宋体" w:hAnsi="宋体" w:eastAsia="宋体" w:cs="宋体"/>
          <w:b/>
          <w:bCs/>
          <w:spacing w:val="-6"/>
          <w:sz w:val="24"/>
          <w:szCs w:val="24"/>
        </w:rPr>
        <w:t>资格证明文件封面格式：</w:t>
      </w:r>
    </w:p>
    <w:p w14:paraId="5F76C1FC">
      <w:pPr>
        <w:spacing w:before="298" w:line="227" w:lineRule="auto"/>
        <w:ind w:left="6225"/>
        <w:rPr>
          <w:rFonts w:ascii="宋体" w:hAnsi="宋体" w:eastAsia="宋体" w:cs="宋体"/>
          <w:sz w:val="20"/>
          <w:szCs w:val="20"/>
        </w:rPr>
      </w:pPr>
      <w:r>
        <w:rPr>
          <w:rFonts w:ascii="宋体" w:hAnsi="宋体" w:eastAsia="宋体" w:cs="宋体"/>
          <w:spacing w:val="5"/>
          <w:sz w:val="20"/>
          <w:szCs w:val="20"/>
        </w:rPr>
        <w:t>正本/副本</w:t>
      </w:r>
    </w:p>
    <w:p w14:paraId="19C9F990">
      <w:pPr>
        <w:spacing w:line="244" w:lineRule="auto"/>
        <w:rPr>
          <w:rFonts w:ascii="Arial"/>
          <w:sz w:val="21"/>
        </w:rPr>
      </w:pPr>
    </w:p>
    <w:p w14:paraId="23227211">
      <w:pPr>
        <w:spacing w:line="245" w:lineRule="auto"/>
        <w:rPr>
          <w:rFonts w:ascii="Arial"/>
          <w:sz w:val="21"/>
        </w:rPr>
      </w:pPr>
    </w:p>
    <w:p w14:paraId="2BDEFCEB">
      <w:pPr>
        <w:spacing w:before="100" w:line="225" w:lineRule="auto"/>
        <w:ind w:left="3741"/>
        <w:rPr>
          <w:rFonts w:ascii="宋体" w:hAnsi="宋体" w:eastAsia="宋体" w:cs="宋体"/>
          <w:sz w:val="31"/>
          <w:szCs w:val="31"/>
        </w:rPr>
      </w:pPr>
      <w:r>
        <w:rPr>
          <w:rFonts w:ascii="宋体" w:hAnsi="宋体" w:eastAsia="宋体" w:cs="宋体"/>
          <w:b/>
          <w:bCs/>
          <w:spacing w:val="3"/>
          <w:sz w:val="31"/>
          <w:szCs w:val="31"/>
        </w:rPr>
        <w:t>资格证明文件</w:t>
      </w:r>
    </w:p>
    <w:p w14:paraId="42D9C589">
      <w:pPr>
        <w:spacing w:line="255" w:lineRule="auto"/>
        <w:rPr>
          <w:rFonts w:ascii="Arial"/>
          <w:sz w:val="21"/>
        </w:rPr>
      </w:pPr>
    </w:p>
    <w:p w14:paraId="0F602797">
      <w:pPr>
        <w:spacing w:line="255" w:lineRule="auto"/>
        <w:rPr>
          <w:rFonts w:ascii="Arial"/>
          <w:sz w:val="21"/>
        </w:rPr>
      </w:pPr>
    </w:p>
    <w:p w14:paraId="6D0FA0D1">
      <w:pPr>
        <w:spacing w:line="255" w:lineRule="auto"/>
        <w:rPr>
          <w:rFonts w:ascii="Arial"/>
          <w:sz w:val="21"/>
        </w:rPr>
      </w:pPr>
    </w:p>
    <w:p w14:paraId="2BE3BE64">
      <w:pPr>
        <w:spacing w:line="255" w:lineRule="auto"/>
        <w:rPr>
          <w:rFonts w:ascii="Arial"/>
          <w:sz w:val="21"/>
        </w:rPr>
      </w:pPr>
    </w:p>
    <w:p w14:paraId="55BFAFAA">
      <w:pPr>
        <w:spacing w:line="255" w:lineRule="auto"/>
        <w:rPr>
          <w:rFonts w:ascii="Arial"/>
          <w:sz w:val="21"/>
        </w:rPr>
      </w:pPr>
    </w:p>
    <w:p w14:paraId="55DA5C23">
      <w:pPr>
        <w:spacing w:line="255" w:lineRule="auto"/>
        <w:rPr>
          <w:rFonts w:ascii="Arial"/>
          <w:sz w:val="21"/>
        </w:rPr>
      </w:pPr>
    </w:p>
    <w:p w14:paraId="77FE81F9">
      <w:pPr>
        <w:spacing w:line="256" w:lineRule="auto"/>
        <w:rPr>
          <w:rFonts w:ascii="Arial"/>
          <w:sz w:val="21"/>
        </w:rPr>
      </w:pPr>
    </w:p>
    <w:p w14:paraId="2506E0AB">
      <w:pPr>
        <w:spacing w:line="256" w:lineRule="auto"/>
        <w:rPr>
          <w:rFonts w:ascii="Arial"/>
          <w:sz w:val="21"/>
        </w:rPr>
      </w:pPr>
    </w:p>
    <w:p w14:paraId="5DC4AE30">
      <w:pPr>
        <w:spacing w:line="256" w:lineRule="auto"/>
        <w:rPr>
          <w:rFonts w:ascii="Arial"/>
          <w:sz w:val="21"/>
        </w:rPr>
      </w:pPr>
    </w:p>
    <w:p w14:paraId="4CA6F657">
      <w:pPr>
        <w:spacing w:line="256" w:lineRule="auto"/>
        <w:rPr>
          <w:rFonts w:ascii="Arial"/>
          <w:sz w:val="21"/>
        </w:rPr>
      </w:pPr>
    </w:p>
    <w:p w14:paraId="5712AACA">
      <w:pPr>
        <w:spacing w:line="256" w:lineRule="auto"/>
        <w:rPr>
          <w:rFonts w:ascii="Arial"/>
          <w:sz w:val="21"/>
        </w:rPr>
      </w:pPr>
    </w:p>
    <w:p w14:paraId="0D99DE0A">
      <w:pPr>
        <w:spacing w:line="256" w:lineRule="auto"/>
        <w:rPr>
          <w:rFonts w:ascii="Arial"/>
          <w:sz w:val="21"/>
        </w:rPr>
      </w:pPr>
    </w:p>
    <w:p w14:paraId="62A2BC46">
      <w:pPr>
        <w:spacing w:before="78" w:line="220" w:lineRule="auto"/>
        <w:ind w:left="526"/>
        <w:rPr>
          <w:rFonts w:ascii="宋体" w:hAnsi="宋体" w:eastAsia="宋体" w:cs="宋体"/>
          <w:sz w:val="24"/>
          <w:szCs w:val="24"/>
        </w:rPr>
      </w:pPr>
      <w:r>
        <w:rPr>
          <w:rFonts w:ascii="宋体" w:hAnsi="宋体" w:eastAsia="宋体" w:cs="宋体"/>
          <w:spacing w:val="-3"/>
          <w:sz w:val="24"/>
          <w:szCs w:val="24"/>
        </w:rPr>
        <w:t>项目名称：</w:t>
      </w:r>
    </w:p>
    <w:p w14:paraId="084A22B1">
      <w:pPr>
        <w:spacing w:line="247" w:lineRule="auto"/>
        <w:rPr>
          <w:rFonts w:ascii="Arial"/>
          <w:sz w:val="21"/>
        </w:rPr>
      </w:pPr>
    </w:p>
    <w:p w14:paraId="30B11022">
      <w:pPr>
        <w:spacing w:line="247" w:lineRule="auto"/>
        <w:rPr>
          <w:rFonts w:ascii="Arial"/>
          <w:sz w:val="21"/>
        </w:rPr>
      </w:pPr>
    </w:p>
    <w:p w14:paraId="2039A03D">
      <w:pPr>
        <w:spacing w:before="78" w:line="219" w:lineRule="auto"/>
        <w:ind w:left="526"/>
        <w:rPr>
          <w:rFonts w:ascii="宋体" w:hAnsi="宋体" w:eastAsia="宋体" w:cs="宋体"/>
          <w:sz w:val="24"/>
          <w:szCs w:val="24"/>
        </w:rPr>
      </w:pPr>
      <w:r>
        <w:rPr>
          <w:rFonts w:ascii="宋体" w:hAnsi="宋体" w:eastAsia="宋体" w:cs="宋体"/>
          <w:spacing w:val="-3"/>
          <w:sz w:val="24"/>
          <w:szCs w:val="24"/>
        </w:rPr>
        <w:t>项目编号：</w:t>
      </w:r>
    </w:p>
    <w:p w14:paraId="60C73570">
      <w:pPr>
        <w:spacing w:line="248" w:lineRule="auto"/>
        <w:rPr>
          <w:rFonts w:ascii="Arial"/>
          <w:sz w:val="21"/>
        </w:rPr>
      </w:pPr>
    </w:p>
    <w:p w14:paraId="585226FE">
      <w:pPr>
        <w:spacing w:line="249" w:lineRule="auto"/>
        <w:rPr>
          <w:rFonts w:ascii="Arial"/>
          <w:sz w:val="21"/>
        </w:rPr>
      </w:pPr>
    </w:p>
    <w:p w14:paraId="20F7CD89">
      <w:pPr>
        <w:spacing w:before="79" w:line="220" w:lineRule="auto"/>
        <w:ind w:left="522"/>
        <w:rPr>
          <w:rFonts w:ascii="宋体" w:hAnsi="宋体" w:eastAsia="宋体" w:cs="宋体"/>
          <w:sz w:val="24"/>
          <w:szCs w:val="24"/>
        </w:rPr>
      </w:pPr>
      <w:r>
        <w:rPr>
          <w:rFonts w:ascii="宋体" w:hAnsi="宋体" w:eastAsia="宋体" w:cs="宋体"/>
          <w:spacing w:val="-2"/>
          <w:sz w:val="24"/>
          <w:szCs w:val="24"/>
        </w:rPr>
        <w:t>所投分标：</w:t>
      </w:r>
    </w:p>
    <w:p w14:paraId="0C645FB1">
      <w:pPr>
        <w:spacing w:line="356" w:lineRule="auto"/>
        <w:rPr>
          <w:rFonts w:ascii="Arial"/>
          <w:sz w:val="21"/>
        </w:rPr>
      </w:pPr>
    </w:p>
    <w:p w14:paraId="4689D8D1">
      <w:pPr>
        <w:spacing w:before="79" w:line="220" w:lineRule="auto"/>
        <w:ind w:left="525"/>
        <w:rPr>
          <w:rFonts w:ascii="宋体" w:hAnsi="宋体" w:eastAsia="宋体" w:cs="宋体"/>
          <w:sz w:val="24"/>
          <w:szCs w:val="24"/>
        </w:rPr>
      </w:pPr>
      <w:r>
        <w:rPr>
          <w:rFonts w:ascii="宋体" w:hAnsi="宋体" w:eastAsia="宋体" w:cs="宋体"/>
          <w:spacing w:val="-3"/>
          <w:sz w:val="24"/>
          <w:szCs w:val="24"/>
        </w:rPr>
        <w:t>投标人名称：</w:t>
      </w:r>
    </w:p>
    <w:p w14:paraId="1A32D17D">
      <w:pPr>
        <w:spacing w:line="261" w:lineRule="auto"/>
        <w:rPr>
          <w:rFonts w:ascii="Arial"/>
          <w:sz w:val="21"/>
        </w:rPr>
      </w:pPr>
    </w:p>
    <w:p w14:paraId="706D495C">
      <w:pPr>
        <w:spacing w:line="262" w:lineRule="auto"/>
        <w:rPr>
          <w:rFonts w:ascii="Arial"/>
          <w:sz w:val="21"/>
        </w:rPr>
      </w:pPr>
    </w:p>
    <w:p w14:paraId="580811F5">
      <w:pPr>
        <w:spacing w:line="262" w:lineRule="auto"/>
        <w:rPr>
          <w:rFonts w:ascii="Arial"/>
          <w:sz w:val="21"/>
        </w:rPr>
      </w:pPr>
    </w:p>
    <w:p w14:paraId="3CF437A7">
      <w:pPr>
        <w:spacing w:before="78" w:line="219" w:lineRule="auto"/>
        <w:ind w:left="441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7BFE70A8">
      <w:pPr>
        <w:spacing w:line="219" w:lineRule="auto"/>
        <w:rPr>
          <w:rFonts w:ascii="宋体" w:hAnsi="宋体" w:eastAsia="宋体" w:cs="宋体"/>
          <w:sz w:val="24"/>
          <w:szCs w:val="24"/>
        </w:rPr>
        <w:sectPr>
          <w:footerReference r:id="rId53" w:type="default"/>
          <w:pgSz w:w="11906" w:h="16839"/>
          <w:pgMar w:top="1168" w:right="1785" w:bottom="1157" w:left="1274" w:header="0" w:footer="992" w:gutter="0"/>
          <w:pgNumType w:fmt="decimal"/>
          <w:cols w:space="720" w:num="1"/>
        </w:sectPr>
      </w:pPr>
    </w:p>
    <w:p w14:paraId="2F8739DA">
      <w:pPr>
        <w:spacing w:before="48" w:line="219" w:lineRule="auto"/>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83"/>
          <w:sz w:val="24"/>
          <w:szCs w:val="24"/>
        </w:rPr>
        <w:t xml:space="preserve"> </w:t>
      </w:r>
      <w:r>
        <w:rPr>
          <w:rFonts w:ascii="宋体" w:hAnsi="宋体" w:eastAsia="宋体" w:cs="宋体"/>
          <w:b/>
          <w:bCs/>
          <w:spacing w:val="-5"/>
          <w:sz w:val="24"/>
          <w:szCs w:val="24"/>
        </w:rPr>
        <w:t>资格证明文件目录</w:t>
      </w:r>
    </w:p>
    <w:p w14:paraId="2D2AB9F2">
      <w:pPr>
        <w:spacing w:before="226" w:line="227" w:lineRule="auto"/>
        <w:ind w:left="415"/>
        <w:rPr>
          <w:rFonts w:ascii="宋体" w:hAnsi="宋体" w:eastAsia="宋体" w:cs="宋体"/>
          <w:sz w:val="20"/>
          <w:szCs w:val="20"/>
        </w:rPr>
      </w:pPr>
      <w:r>
        <w:rPr>
          <w:rFonts w:ascii="宋体" w:hAnsi="宋体" w:eastAsia="宋体" w:cs="宋体"/>
          <w:spacing w:val="9"/>
          <w:sz w:val="20"/>
          <w:szCs w:val="20"/>
        </w:rPr>
        <w:t>根据招标文件规定及投标人提供的材料自行编写目录。</w:t>
      </w:r>
    </w:p>
    <w:p w14:paraId="20F4DD9D">
      <w:pPr>
        <w:spacing w:line="227" w:lineRule="auto"/>
        <w:rPr>
          <w:rFonts w:ascii="宋体" w:hAnsi="宋体" w:eastAsia="宋体" w:cs="宋体"/>
          <w:sz w:val="20"/>
          <w:szCs w:val="20"/>
        </w:rPr>
        <w:sectPr>
          <w:footerReference r:id="rId54" w:type="default"/>
          <w:pgSz w:w="11906" w:h="16839"/>
          <w:pgMar w:top="1191" w:right="1785" w:bottom="1157" w:left="1260" w:header="0" w:footer="992" w:gutter="0"/>
          <w:pgNumType w:fmt="decimal"/>
          <w:cols w:space="720" w:num="1"/>
        </w:sectPr>
      </w:pPr>
    </w:p>
    <w:p w14:paraId="0DA642FD">
      <w:pPr>
        <w:spacing w:before="47" w:line="219" w:lineRule="auto"/>
        <w:ind w:left="6"/>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73"/>
          <w:sz w:val="24"/>
          <w:szCs w:val="24"/>
        </w:rPr>
        <w:t xml:space="preserve"> </w:t>
      </w:r>
      <w:r>
        <w:rPr>
          <w:rFonts w:ascii="宋体" w:hAnsi="宋体" w:eastAsia="宋体" w:cs="宋体"/>
          <w:b/>
          <w:bCs/>
          <w:spacing w:val="-3"/>
          <w:sz w:val="24"/>
          <w:szCs w:val="24"/>
        </w:rPr>
        <w:t>崇左市政府采购供应商信用承诺函（格</w:t>
      </w:r>
      <w:r>
        <w:rPr>
          <w:rFonts w:ascii="宋体" w:hAnsi="宋体" w:eastAsia="宋体" w:cs="宋体"/>
          <w:b/>
          <w:bCs/>
          <w:spacing w:val="-4"/>
          <w:sz w:val="24"/>
          <w:szCs w:val="24"/>
        </w:rPr>
        <w:t>式）</w:t>
      </w:r>
    </w:p>
    <w:p w14:paraId="44FDB8F9">
      <w:pPr>
        <w:spacing w:line="262" w:lineRule="auto"/>
        <w:rPr>
          <w:rFonts w:ascii="Arial"/>
          <w:sz w:val="21"/>
        </w:rPr>
      </w:pPr>
    </w:p>
    <w:p w14:paraId="20B828D8">
      <w:pPr>
        <w:spacing w:before="78" w:line="219" w:lineRule="auto"/>
        <w:ind w:left="2902"/>
        <w:rPr>
          <w:rFonts w:ascii="宋体" w:hAnsi="宋体" w:eastAsia="宋体" w:cs="宋体"/>
          <w:sz w:val="24"/>
          <w:szCs w:val="24"/>
        </w:rPr>
      </w:pPr>
      <w:r>
        <w:rPr>
          <w:rFonts w:ascii="宋体" w:hAnsi="宋体" w:eastAsia="宋体" w:cs="宋体"/>
          <w:b/>
          <w:bCs/>
          <w:spacing w:val="-3"/>
          <w:sz w:val="24"/>
          <w:szCs w:val="24"/>
        </w:rPr>
        <w:t>崇左市政府采购供应商信用承诺函</w:t>
      </w:r>
    </w:p>
    <w:p w14:paraId="25D373B4">
      <w:pPr>
        <w:spacing w:before="181" w:line="227" w:lineRule="auto"/>
        <w:rPr>
          <w:rFonts w:ascii="宋体" w:hAnsi="宋体" w:eastAsia="宋体" w:cs="宋体"/>
          <w:sz w:val="20"/>
          <w:szCs w:val="20"/>
        </w:rPr>
      </w:pPr>
      <w:r>
        <w:rPr>
          <w:rFonts w:ascii="宋体" w:hAnsi="宋体" w:eastAsia="宋体" w:cs="宋体"/>
          <w:spacing w:val="7"/>
          <w:sz w:val="20"/>
          <w:szCs w:val="20"/>
        </w:rPr>
        <w:t>致</w:t>
      </w:r>
      <w:r>
        <w:rPr>
          <w:rFonts w:ascii="宋体" w:hAnsi="宋体" w:eastAsia="宋体" w:cs="宋体"/>
          <w:spacing w:val="7"/>
          <w:sz w:val="20"/>
          <w:szCs w:val="20"/>
          <w:u w:val="single" w:color="auto"/>
        </w:rPr>
        <w:t>（采购代理机构名称）</w:t>
      </w:r>
      <w:r>
        <w:rPr>
          <w:rFonts w:ascii="宋体" w:hAnsi="宋体" w:eastAsia="宋体" w:cs="宋体"/>
          <w:spacing w:val="-46"/>
          <w:sz w:val="20"/>
          <w:szCs w:val="20"/>
          <w:u w:val="single" w:color="auto"/>
        </w:rPr>
        <w:t xml:space="preserve"> </w:t>
      </w:r>
      <w:r>
        <w:rPr>
          <w:rFonts w:ascii="宋体" w:hAnsi="宋体" w:eastAsia="宋体" w:cs="宋体"/>
          <w:spacing w:val="7"/>
          <w:sz w:val="20"/>
          <w:szCs w:val="20"/>
        </w:rPr>
        <w:t>:</w:t>
      </w:r>
    </w:p>
    <w:p w14:paraId="13EF3031">
      <w:pPr>
        <w:spacing w:before="192" w:line="397" w:lineRule="auto"/>
        <w:ind w:left="2" w:right="63" w:firstLine="420"/>
        <w:rPr>
          <w:rFonts w:ascii="宋体" w:hAnsi="宋体" w:eastAsia="宋体" w:cs="宋体"/>
          <w:sz w:val="20"/>
          <w:szCs w:val="20"/>
        </w:rPr>
      </w:pPr>
      <w:r>
        <w:rPr>
          <w:rFonts w:ascii="宋体" w:hAnsi="宋体" w:eastAsia="宋体" w:cs="宋体"/>
          <w:spacing w:val="10"/>
          <w:sz w:val="20"/>
          <w:szCs w:val="20"/>
        </w:rPr>
        <w:t>我方自愿参加</w:t>
      </w:r>
      <w:r>
        <w:rPr>
          <w:rFonts w:ascii="宋体" w:hAnsi="宋体" w:eastAsia="宋体" w:cs="宋体"/>
          <w:spacing w:val="10"/>
          <w:sz w:val="20"/>
          <w:szCs w:val="20"/>
          <w:u w:val="single" w:color="auto"/>
        </w:rPr>
        <w:t xml:space="preserve"> （项目名称） </w:t>
      </w:r>
      <w:r>
        <w:rPr>
          <w:rFonts w:ascii="宋体" w:hAnsi="宋体" w:eastAsia="宋体" w:cs="宋体"/>
          <w:spacing w:val="-88"/>
          <w:sz w:val="20"/>
          <w:szCs w:val="20"/>
        </w:rPr>
        <w:t xml:space="preserve"> </w:t>
      </w:r>
      <w:r>
        <w:rPr>
          <w:rFonts w:ascii="宋体" w:hAnsi="宋体" w:eastAsia="宋体" w:cs="宋体"/>
          <w:spacing w:val="10"/>
          <w:sz w:val="20"/>
          <w:szCs w:val="20"/>
        </w:rPr>
        <w:t>项目（项</w:t>
      </w:r>
      <w:r>
        <w:rPr>
          <w:rFonts w:ascii="宋体" w:hAnsi="宋体" w:eastAsia="宋体" w:cs="宋体"/>
          <w:spacing w:val="-35"/>
          <w:sz w:val="20"/>
          <w:szCs w:val="20"/>
        </w:rPr>
        <w:t xml:space="preserve"> </w:t>
      </w:r>
      <w:r>
        <w:rPr>
          <w:rFonts w:ascii="宋体" w:hAnsi="宋体" w:eastAsia="宋体" w:cs="宋体"/>
          <w:spacing w:val="10"/>
          <w:sz w:val="20"/>
          <w:szCs w:val="20"/>
        </w:rPr>
        <w:t>目</w:t>
      </w:r>
      <w:r>
        <w:rPr>
          <w:rFonts w:ascii="宋体" w:hAnsi="宋体" w:eastAsia="宋体" w:cs="宋体"/>
          <w:spacing w:val="9"/>
          <w:sz w:val="20"/>
          <w:szCs w:val="20"/>
        </w:rPr>
        <w:t>编号</w:t>
      </w:r>
      <w:r>
        <w:rPr>
          <w:rFonts w:ascii="宋体" w:hAnsi="宋体" w:eastAsia="宋体" w:cs="宋体"/>
          <w:spacing w:val="-13"/>
          <w:sz w:val="20"/>
          <w:szCs w:val="20"/>
        </w:rPr>
        <w:t>：</w:t>
      </w:r>
      <w:r>
        <w:rPr>
          <w:rFonts w:ascii="宋体" w:hAnsi="宋体" w:eastAsia="宋体" w:cs="宋体"/>
          <w:spacing w:val="-61"/>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68"/>
          <w:sz w:val="20"/>
          <w:szCs w:val="20"/>
        </w:rPr>
        <w:t xml:space="preserve"> </w:t>
      </w:r>
      <w:r>
        <w:rPr>
          <w:rFonts w:ascii="宋体" w:hAnsi="宋体" w:eastAsia="宋体" w:cs="宋体"/>
          <w:spacing w:val="-13"/>
          <w:sz w:val="20"/>
          <w:szCs w:val="20"/>
        </w:rPr>
        <w:t>）</w:t>
      </w:r>
      <w:r>
        <w:rPr>
          <w:rFonts w:ascii="宋体" w:hAnsi="宋体" w:eastAsia="宋体" w:cs="宋体"/>
          <w:spacing w:val="-56"/>
          <w:sz w:val="20"/>
          <w:szCs w:val="20"/>
        </w:rPr>
        <w:t xml:space="preserve"> </w:t>
      </w:r>
      <w:r>
        <w:rPr>
          <w:rFonts w:ascii="宋体" w:hAnsi="宋体" w:eastAsia="宋体" w:cs="宋体"/>
          <w:spacing w:val="9"/>
          <w:sz w:val="20"/>
          <w:szCs w:val="20"/>
        </w:rPr>
        <w:t>的政府采购活动，严格遵守《中华</w:t>
      </w:r>
      <w:r>
        <w:rPr>
          <w:rFonts w:ascii="宋体" w:hAnsi="宋体" w:eastAsia="宋体" w:cs="宋体"/>
          <w:sz w:val="20"/>
          <w:szCs w:val="20"/>
        </w:rPr>
        <w:t xml:space="preserve"> </w:t>
      </w:r>
      <w:r>
        <w:rPr>
          <w:rFonts w:ascii="宋体" w:hAnsi="宋体" w:eastAsia="宋体" w:cs="宋体"/>
          <w:spacing w:val="9"/>
          <w:sz w:val="20"/>
          <w:szCs w:val="20"/>
        </w:rPr>
        <w:t>人民共和国政府采购法》及相关法律法规，依法诚信经营，无条件遵守本次政府采购活动</w:t>
      </w:r>
      <w:r>
        <w:rPr>
          <w:rFonts w:ascii="宋体" w:hAnsi="宋体" w:eastAsia="宋体" w:cs="宋体"/>
          <w:spacing w:val="8"/>
          <w:sz w:val="20"/>
          <w:szCs w:val="20"/>
        </w:rPr>
        <w:t>的各项规定，</w:t>
      </w:r>
      <w:r>
        <w:rPr>
          <w:rFonts w:ascii="宋体" w:hAnsi="宋体" w:eastAsia="宋体" w:cs="宋体"/>
          <w:sz w:val="20"/>
          <w:szCs w:val="20"/>
        </w:rPr>
        <w:t xml:space="preserve"> </w:t>
      </w:r>
      <w:r>
        <w:rPr>
          <w:rFonts w:ascii="宋体" w:hAnsi="宋体" w:eastAsia="宋体" w:cs="宋体"/>
          <w:spacing w:val="6"/>
          <w:sz w:val="20"/>
          <w:szCs w:val="20"/>
        </w:rPr>
        <w:t>并郑重承诺：</w:t>
      </w:r>
    </w:p>
    <w:p w14:paraId="0D986A5C">
      <w:pPr>
        <w:spacing w:before="29" w:line="393" w:lineRule="auto"/>
        <w:ind w:right="78" w:firstLine="435"/>
        <w:rPr>
          <w:rFonts w:ascii="宋体" w:hAnsi="宋体" w:eastAsia="宋体" w:cs="宋体"/>
          <w:sz w:val="20"/>
          <w:szCs w:val="20"/>
        </w:rPr>
      </w:pPr>
      <w:r>
        <w:rPr>
          <w:rFonts w:ascii="宋体" w:hAnsi="宋体" w:eastAsia="宋体" w:cs="宋体"/>
          <w:spacing w:val="18"/>
          <w:sz w:val="20"/>
          <w:szCs w:val="20"/>
        </w:rPr>
        <w:t>1.我方具有独立承担民事责任的能力或我方属于银行、保险、石油石化、电力、电</w:t>
      </w:r>
      <w:r>
        <w:rPr>
          <w:rFonts w:ascii="宋体" w:hAnsi="宋体" w:eastAsia="宋体" w:cs="宋体"/>
          <w:spacing w:val="17"/>
          <w:sz w:val="20"/>
          <w:szCs w:val="20"/>
        </w:rPr>
        <w:t>信等有行业</w:t>
      </w:r>
      <w:r>
        <w:rPr>
          <w:rFonts w:ascii="宋体" w:hAnsi="宋体" w:eastAsia="宋体" w:cs="宋体"/>
          <w:sz w:val="20"/>
          <w:szCs w:val="20"/>
        </w:rPr>
        <w:t xml:space="preserve"> </w:t>
      </w:r>
      <w:r>
        <w:rPr>
          <w:rFonts w:ascii="宋体" w:hAnsi="宋体" w:eastAsia="宋体" w:cs="宋体"/>
          <w:spacing w:val="21"/>
          <w:sz w:val="20"/>
          <w:szCs w:val="20"/>
        </w:rPr>
        <w:t>特殊情况的法人的分支机构在参加本次政府采购活动</w:t>
      </w:r>
      <w:r>
        <w:rPr>
          <w:rFonts w:ascii="宋体" w:hAnsi="宋体" w:eastAsia="宋体" w:cs="宋体"/>
          <w:spacing w:val="20"/>
          <w:sz w:val="20"/>
          <w:szCs w:val="20"/>
        </w:rPr>
        <w:t>前已取得总公司的授权。</w:t>
      </w:r>
    </w:p>
    <w:p w14:paraId="3BB87608">
      <w:pPr>
        <w:bidi w:val="0"/>
        <w:ind w:firstLine="420" w:firstLineChars="200"/>
      </w:pPr>
      <w:r>
        <w:t>2.我方具有符合采购文件资格要求的财务状况报告。</w:t>
      </w:r>
    </w:p>
    <w:p w14:paraId="2A787A85">
      <w:pPr>
        <w:spacing w:before="194" w:line="393" w:lineRule="auto"/>
        <w:ind w:left="419" w:right="2162" w:hanging="18"/>
        <w:rPr>
          <w:rFonts w:ascii="宋体" w:hAnsi="宋体" w:eastAsia="宋体" w:cs="宋体"/>
          <w:sz w:val="20"/>
          <w:szCs w:val="20"/>
        </w:rPr>
      </w:pPr>
      <w:r>
        <w:rPr>
          <w:rFonts w:ascii="宋体" w:hAnsi="宋体" w:eastAsia="宋体" w:cs="宋体"/>
          <w:spacing w:val="-3"/>
          <w:sz w:val="20"/>
          <w:szCs w:val="20"/>
        </w:rPr>
        <w:t>3.我方具有符合采购文件资格要求的依法缴纳税收和社会保障资金的良好记录。</w:t>
      </w:r>
      <w:r>
        <w:rPr>
          <w:rFonts w:ascii="宋体" w:hAnsi="宋体" w:eastAsia="宋体" w:cs="宋体"/>
          <w:spacing w:val="10"/>
          <w:sz w:val="20"/>
          <w:szCs w:val="20"/>
        </w:rPr>
        <w:t xml:space="preserve"> </w:t>
      </w:r>
      <w:r>
        <w:rPr>
          <w:rFonts w:ascii="宋体" w:hAnsi="宋体" w:eastAsia="宋体" w:cs="宋体"/>
          <w:spacing w:val="8"/>
          <w:sz w:val="20"/>
          <w:szCs w:val="20"/>
        </w:rPr>
        <w:t>4.我方具有符合采购文件资格要求履行合同所必需的设备和专业技术能力。</w:t>
      </w:r>
    </w:p>
    <w:p w14:paraId="4580A9EE">
      <w:pPr>
        <w:spacing w:before="30" w:line="227" w:lineRule="auto"/>
        <w:ind w:left="425"/>
        <w:rPr>
          <w:rFonts w:ascii="宋体" w:hAnsi="宋体" w:eastAsia="宋体" w:cs="宋体"/>
          <w:sz w:val="20"/>
          <w:szCs w:val="20"/>
        </w:rPr>
      </w:pPr>
      <w:r>
        <w:rPr>
          <w:rFonts w:ascii="宋体" w:hAnsi="宋体" w:eastAsia="宋体" w:cs="宋体"/>
          <w:spacing w:val="8"/>
          <w:sz w:val="20"/>
          <w:szCs w:val="20"/>
        </w:rPr>
        <w:t>5.我方参加政府采购活动前</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7"/>
          <w:sz w:val="20"/>
          <w:szCs w:val="20"/>
        </w:rPr>
        <w:t xml:space="preserve"> </w:t>
      </w:r>
      <w:r>
        <w:rPr>
          <w:rFonts w:ascii="宋体" w:hAnsi="宋体" w:eastAsia="宋体" w:cs="宋体"/>
          <w:spacing w:val="8"/>
          <w:sz w:val="20"/>
          <w:szCs w:val="20"/>
        </w:rPr>
        <w:t>年内在经营活动中没有重大违法</w:t>
      </w:r>
      <w:r>
        <w:rPr>
          <w:rFonts w:ascii="宋体" w:hAnsi="宋体" w:eastAsia="宋体" w:cs="宋体"/>
          <w:spacing w:val="7"/>
          <w:sz w:val="20"/>
          <w:szCs w:val="20"/>
        </w:rPr>
        <w:t>记录。</w:t>
      </w:r>
    </w:p>
    <w:p w14:paraId="33F80F3C">
      <w:pPr>
        <w:spacing w:before="193" w:line="227" w:lineRule="auto"/>
        <w:ind w:left="422"/>
        <w:rPr>
          <w:rFonts w:ascii="宋体" w:hAnsi="宋体" w:eastAsia="宋体" w:cs="宋体"/>
          <w:sz w:val="20"/>
          <w:szCs w:val="20"/>
        </w:rPr>
      </w:pPr>
      <w:r>
        <w:rPr>
          <w:rFonts w:ascii="宋体" w:hAnsi="宋体" w:eastAsia="宋体" w:cs="宋体"/>
          <w:spacing w:val="9"/>
          <w:sz w:val="20"/>
          <w:szCs w:val="20"/>
        </w:rPr>
        <w:t>我方对以上承诺内容的真实性负责。如有虚假，将依法承担相应责任。</w:t>
      </w:r>
    </w:p>
    <w:p w14:paraId="01E5F613">
      <w:pPr>
        <w:spacing w:line="250" w:lineRule="auto"/>
        <w:rPr>
          <w:rFonts w:ascii="Arial"/>
          <w:sz w:val="21"/>
        </w:rPr>
      </w:pPr>
    </w:p>
    <w:p w14:paraId="7B5682D6">
      <w:pPr>
        <w:spacing w:line="251" w:lineRule="auto"/>
        <w:rPr>
          <w:rFonts w:ascii="Arial"/>
          <w:sz w:val="21"/>
        </w:rPr>
      </w:pPr>
    </w:p>
    <w:p w14:paraId="57DE1F77">
      <w:pPr>
        <w:spacing w:line="251" w:lineRule="auto"/>
        <w:rPr>
          <w:rFonts w:ascii="Arial"/>
          <w:sz w:val="21"/>
        </w:rPr>
      </w:pPr>
    </w:p>
    <w:p w14:paraId="344A411F">
      <w:pPr>
        <w:spacing w:line="251" w:lineRule="auto"/>
        <w:rPr>
          <w:rFonts w:ascii="Arial"/>
          <w:sz w:val="21"/>
        </w:rPr>
      </w:pPr>
    </w:p>
    <w:p w14:paraId="0155A34E">
      <w:pPr>
        <w:spacing w:before="66" w:line="393" w:lineRule="auto"/>
        <w:ind w:left="3184" w:right="4280" w:hanging="35"/>
        <w:rPr>
          <w:rFonts w:ascii="宋体" w:hAnsi="宋体" w:eastAsia="宋体" w:cs="宋体"/>
          <w:sz w:val="20"/>
          <w:szCs w:val="20"/>
        </w:rPr>
      </w:pPr>
      <w:r>
        <w:rPr>
          <w:rFonts w:ascii="宋体" w:hAnsi="宋体" w:eastAsia="宋体" w:cs="宋体"/>
          <w:spacing w:val="8"/>
          <w:sz w:val="20"/>
          <w:szCs w:val="20"/>
        </w:rPr>
        <w:t>供应商名称（盖章</w:t>
      </w:r>
      <w:r>
        <w:rPr>
          <w:rFonts w:ascii="宋体" w:hAnsi="宋体" w:eastAsia="宋体" w:cs="宋体"/>
          <w:spacing w:val="-14"/>
          <w:sz w:val="20"/>
          <w:szCs w:val="20"/>
        </w:rPr>
        <w:t>）：</w:t>
      </w:r>
      <w:r>
        <w:rPr>
          <w:rFonts w:ascii="宋体" w:hAnsi="宋体" w:eastAsia="宋体" w:cs="宋体"/>
          <w:sz w:val="20"/>
          <w:szCs w:val="20"/>
        </w:rPr>
        <w:t xml:space="preserve"> </w:t>
      </w:r>
      <w:r>
        <w:rPr>
          <w:rFonts w:ascii="宋体" w:hAnsi="宋体" w:eastAsia="宋体" w:cs="宋体"/>
          <w:spacing w:val="-9"/>
          <w:sz w:val="20"/>
          <w:szCs w:val="20"/>
        </w:rPr>
        <w:t>日期：</w:t>
      </w:r>
    </w:p>
    <w:p w14:paraId="38D4DFA8">
      <w:pPr>
        <w:spacing w:line="381" w:lineRule="auto"/>
        <w:rPr>
          <w:rFonts w:ascii="Arial"/>
          <w:sz w:val="21"/>
        </w:rPr>
      </w:pPr>
    </w:p>
    <w:p w14:paraId="2040FC23">
      <w:pPr>
        <w:bidi w:val="0"/>
        <w:rPr>
          <w:rFonts w:ascii="宋体" w:hAnsi="宋体" w:eastAsia="宋体" w:cs="宋体"/>
          <w:sz w:val="20"/>
          <w:szCs w:val="20"/>
        </w:rPr>
      </w:pPr>
      <w:r>
        <w:rPr>
          <w:rFonts w:ascii="宋体" w:hAnsi="宋体" w:eastAsia="宋体" w:cs="宋体"/>
          <w:spacing w:val="12"/>
          <w:sz w:val="20"/>
          <w:szCs w:val="20"/>
        </w:rPr>
        <w:t>注：1.参与政府采购活动的供应商可按第</w:t>
      </w:r>
      <w:r>
        <w:rPr>
          <w:rFonts w:ascii="宋体" w:hAnsi="宋体" w:eastAsia="宋体" w:cs="宋体"/>
          <w:spacing w:val="-15"/>
          <w:sz w:val="20"/>
          <w:szCs w:val="20"/>
        </w:rPr>
        <w:t xml:space="preserve"> </w:t>
      </w:r>
      <w:r>
        <w:rPr>
          <w:rFonts w:ascii="宋体" w:hAnsi="宋体" w:eastAsia="宋体" w:cs="宋体"/>
          <w:spacing w:val="12"/>
          <w:sz w:val="20"/>
          <w:szCs w:val="20"/>
        </w:rPr>
        <w:t>1</w:t>
      </w:r>
      <w:r>
        <w:rPr>
          <w:rFonts w:ascii="宋体" w:hAnsi="宋体" w:eastAsia="宋体" w:cs="宋体"/>
          <w:spacing w:val="-27"/>
          <w:sz w:val="20"/>
          <w:szCs w:val="20"/>
        </w:rPr>
        <w:t xml:space="preserve"> </w:t>
      </w:r>
      <w:r>
        <w:rPr>
          <w:rFonts w:ascii="宋体" w:hAnsi="宋体" w:eastAsia="宋体" w:cs="宋体"/>
          <w:spacing w:val="12"/>
          <w:sz w:val="20"/>
          <w:szCs w:val="20"/>
        </w:rPr>
        <w:t>点的内容：“我方具有独立承担民事责任的能力或我</w:t>
      </w:r>
    </w:p>
    <w:p w14:paraId="4A845EA4">
      <w:pPr>
        <w:spacing w:before="158" w:line="374" w:lineRule="auto"/>
        <w:ind w:firstLine="1"/>
        <w:jc w:val="both"/>
        <w:rPr>
          <w:rFonts w:ascii="宋体" w:hAnsi="宋体" w:eastAsia="宋体" w:cs="宋体"/>
          <w:sz w:val="20"/>
          <w:szCs w:val="20"/>
        </w:rPr>
      </w:pPr>
      <w:r>
        <w:rPr>
          <w:rFonts w:ascii="宋体" w:hAnsi="宋体" w:eastAsia="宋体" w:cs="宋体"/>
          <w:spacing w:val="21"/>
          <w:sz w:val="20"/>
          <w:szCs w:val="20"/>
        </w:rPr>
        <w:t>方属于银行、保险、石油石化、</w:t>
      </w:r>
      <w:r>
        <w:rPr>
          <w:rFonts w:ascii="宋体" w:hAnsi="宋体" w:eastAsia="宋体" w:cs="宋体"/>
          <w:spacing w:val="-45"/>
          <w:sz w:val="20"/>
          <w:szCs w:val="20"/>
        </w:rPr>
        <w:t xml:space="preserve"> </w:t>
      </w:r>
      <w:r>
        <w:rPr>
          <w:rFonts w:ascii="宋体" w:hAnsi="宋体" w:eastAsia="宋体" w:cs="宋体"/>
          <w:spacing w:val="21"/>
          <w:sz w:val="20"/>
          <w:szCs w:val="20"/>
        </w:rPr>
        <w:t>电力、</w:t>
      </w:r>
      <w:r>
        <w:rPr>
          <w:rFonts w:ascii="宋体" w:hAnsi="宋体" w:eastAsia="宋体" w:cs="宋体"/>
          <w:spacing w:val="-45"/>
          <w:sz w:val="20"/>
          <w:szCs w:val="20"/>
        </w:rPr>
        <w:t xml:space="preserve"> </w:t>
      </w:r>
      <w:r>
        <w:rPr>
          <w:rFonts w:ascii="宋体" w:hAnsi="宋体" w:eastAsia="宋体" w:cs="宋体"/>
          <w:spacing w:val="21"/>
          <w:sz w:val="20"/>
          <w:szCs w:val="20"/>
        </w:rPr>
        <w:t>电信等有行业特殊情况的法人的分支机构在参加</w:t>
      </w:r>
      <w:r>
        <w:rPr>
          <w:rFonts w:ascii="宋体" w:hAnsi="宋体" w:eastAsia="宋体" w:cs="宋体"/>
          <w:spacing w:val="20"/>
          <w:sz w:val="20"/>
          <w:szCs w:val="20"/>
        </w:rPr>
        <w:t>本次政府</w:t>
      </w:r>
      <w:r>
        <w:rPr>
          <w:rFonts w:ascii="宋体" w:hAnsi="宋体" w:eastAsia="宋体" w:cs="宋体"/>
          <w:sz w:val="20"/>
          <w:szCs w:val="20"/>
        </w:rPr>
        <w:t xml:space="preserve"> </w:t>
      </w:r>
      <w:r>
        <w:rPr>
          <w:rFonts w:ascii="宋体" w:hAnsi="宋体" w:eastAsia="宋体" w:cs="宋体"/>
          <w:spacing w:val="19"/>
          <w:sz w:val="20"/>
          <w:szCs w:val="20"/>
        </w:rPr>
        <w:t>采购活动前已取得总公司的授权</w:t>
      </w:r>
      <w:r>
        <w:rPr>
          <w:rFonts w:ascii="宋体" w:hAnsi="宋体" w:eastAsia="宋体" w:cs="宋体"/>
          <w:spacing w:val="-50"/>
          <w:sz w:val="20"/>
          <w:szCs w:val="20"/>
        </w:rPr>
        <w:t xml:space="preserve"> </w:t>
      </w:r>
      <w:r>
        <w:rPr>
          <w:rFonts w:ascii="宋体" w:hAnsi="宋体" w:eastAsia="宋体" w:cs="宋体"/>
          <w:spacing w:val="19"/>
          <w:sz w:val="20"/>
          <w:szCs w:val="20"/>
        </w:rPr>
        <w:t>。</w:t>
      </w:r>
      <w:r>
        <w:rPr>
          <w:rFonts w:ascii="宋体" w:hAnsi="宋体" w:eastAsia="宋体" w:cs="宋体"/>
          <w:spacing w:val="-54"/>
          <w:sz w:val="20"/>
          <w:szCs w:val="20"/>
        </w:rPr>
        <w:t xml:space="preserve"> </w:t>
      </w:r>
      <w:r>
        <w:rPr>
          <w:rFonts w:ascii="宋体" w:hAnsi="宋体" w:eastAsia="宋体" w:cs="宋体"/>
          <w:spacing w:val="19"/>
          <w:sz w:val="20"/>
          <w:szCs w:val="20"/>
        </w:rPr>
        <w:t>”进行承诺</w:t>
      </w:r>
      <w:r>
        <w:rPr>
          <w:rFonts w:ascii="宋体" w:hAnsi="宋体" w:eastAsia="宋体" w:cs="宋体"/>
          <w:spacing w:val="-59"/>
          <w:sz w:val="20"/>
          <w:szCs w:val="20"/>
        </w:rPr>
        <w:t xml:space="preserve"> </w:t>
      </w:r>
      <w:r>
        <w:rPr>
          <w:rFonts w:ascii="宋体" w:hAnsi="宋体" w:eastAsia="宋体" w:cs="宋体"/>
          <w:spacing w:val="19"/>
          <w:sz w:val="20"/>
          <w:szCs w:val="20"/>
        </w:rPr>
        <w:t>，也可以根据自身的真实情况选择以下</w:t>
      </w:r>
      <w:r>
        <w:rPr>
          <w:rFonts w:ascii="宋体" w:hAnsi="宋体" w:eastAsia="宋体" w:cs="宋体"/>
          <w:spacing w:val="-19"/>
          <w:sz w:val="20"/>
          <w:szCs w:val="20"/>
        </w:rPr>
        <w:t xml:space="preserve"> </w:t>
      </w:r>
      <w:r>
        <w:rPr>
          <w:rFonts w:ascii="宋体" w:hAnsi="宋体" w:eastAsia="宋体" w:cs="宋体"/>
          <w:spacing w:val="19"/>
          <w:sz w:val="20"/>
          <w:szCs w:val="20"/>
        </w:rPr>
        <w:t>2</w:t>
      </w:r>
      <w:r>
        <w:rPr>
          <w:rFonts w:ascii="宋体" w:hAnsi="宋体" w:eastAsia="宋体" w:cs="宋体"/>
          <w:spacing w:val="-29"/>
          <w:sz w:val="20"/>
          <w:szCs w:val="20"/>
        </w:rPr>
        <w:t xml:space="preserve"> </w:t>
      </w:r>
      <w:r>
        <w:rPr>
          <w:rFonts w:ascii="宋体" w:hAnsi="宋体" w:eastAsia="宋体" w:cs="宋体"/>
          <w:spacing w:val="19"/>
          <w:sz w:val="20"/>
          <w:szCs w:val="20"/>
        </w:rPr>
        <w:t>种方式进</w:t>
      </w:r>
      <w:r>
        <w:rPr>
          <w:rFonts w:ascii="宋体" w:hAnsi="宋体" w:eastAsia="宋体" w:cs="宋体"/>
          <w:sz w:val="20"/>
          <w:szCs w:val="20"/>
        </w:rPr>
        <w:t xml:space="preserve"> </w:t>
      </w:r>
      <w:r>
        <w:rPr>
          <w:rFonts w:ascii="宋体" w:hAnsi="宋体" w:eastAsia="宋体" w:cs="宋体"/>
          <w:spacing w:val="17"/>
          <w:sz w:val="20"/>
          <w:szCs w:val="20"/>
        </w:rPr>
        <w:t>行承诺：一是“我方具有独立承担民事责任的能力</w:t>
      </w:r>
      <w:r>
        <w:rPr>
          <w:rFonts w:ascii="宋体" w:hAnsi="宋体" w:eastAsia="宋体" w:cs="宋体"/>
          <w:spacing w:val="-44"/>
          <w:sz w:val="20"/>
          <w:szCs w:val="20"/>
        </w:rPr>
        <w:t xml:space="preserve"> </w:t>
      </w:r>
      <w:r>
        <w:rPr>
          <w:rFonts w:ascii="宋体" w:hAnsi="宋体" w:eastAsia="宋体" w:cs="宋体"/>
          <w:spacing w:val="17"/>
          <w:sz w:val="20"/>
          <w:szCs w:val="20"/>
        </w:rPr>
        <w:t>”进行承诺；二是“我方属于银行、保险、石油</w:t>
      </w:r>
      <w:r>
        <w:rPr>
          <w:rFonts w:ascii="宋体" w:hAnsi="宋体" w:eastAsia="宋体" w:cs="宋体"/>
          <w:sz w:val="20"/>
          <w:szCs w:val="20"/>
        </w:rPr>
        <w:t xml:space="preserve"> </w:t>
      </w:r>
      <w:r>
        <w:rPr>
          <w:rFonts w:ascii="宋体" w:hAnsi="宋体" w:eastAsia="宋体" w:cs="宋体"/>
          <w:spacing w:val="21"/>
          <w:sz w:val="20"/>
          <w:szCs w:val="20"/>
        </w:rPr>
        <w:t>石化、</w:t>
      </w:r>
      <w:r>
        <w:rPr>
          <w:rFonts w:ascii="宋体" w:hAnsi="宋体" w:eastAsia="宋体" w:cs="宋体"/>
          <w:spacing w:val="-45"/>
          <w:sz w:val="20"/>
          <w:szCs w:val="20"/>
        </w:rPr>
        <w:t xml:space="preserve"> </w:t>
      </w:r>
      <w:r>
        <w:rPr>
          <w:rFonts w:ascii="宋体" w:hAnsi="宋体" w:eastAsia="宋体" w:cs="宋体"/>
          <w:spacing w:val="21"/>
          <w:sz w:val="20"/>
          <w:szCs w:val="20"/>
        </w:rPr>
        <w:t>电力、</w:t>
      </w:r>
      <w:r>
        <w:rPr>
          <w:rFonts w:ascii="宋体" w:hAnsi="宋体" w:eastAsia="宋体" w:cs="宋体"/>
          <w:spacing w:val="-48"/>
          <w:sz w:val="20"/>
          <w:szCs w:val="20"/>
        </w:rPr>
        <w:t xml:space="preserve"> </w:t>
      </w:r>
      <w:r>
        <w:rPr>
          <w:rFonts w:ascii="宋体" w:hAnsi="宋体" w:eastAsia="宋体" w:cs="宋体"/>
          <w:spacing w:val="21"/>
          <w:sz w:val="20"/>
          <w:szCs w:val="20"/>
        </w:rPr>
        <w:t>电信等有行业特殊情况的法人的分支机构在参加本次政府采购活动前已取得总公司</w:t>
      </w:r>
      <w:r>
        <w:rPr>
          <w:rFonts w:ascii="宋体" w:hAnsi="宋体" w:eastAsia="宋体" w:cs="宋体"/>
          <w:sz w:val="20"/>
          <w:szCs w:val="20"/>
        </w:rPr>
        <w:t xml:space="preserve"> </w:t>
      </w:r>
      <w:r>
        <w:rPr>
          <w:rFonts w:ascii="宋体" w:hAnsi="宋体" w:eastAsia="宋体" w:cs="宋体"/>
          <w:spacing w:val="18"/>
          <w:sz w:val="20"/>
          <w:szCs w:val="20"/>
        </w:rPr>
        <w:t>的授权</w:t>
      </w:r>
      <w:r>
        <w:rPr>
          <w:rFonts w:ascii="宋体" w:hAnsi="宋体" w:eastAsia="宋体" w:cs="宋体"/>
          <w:spacing w:val="-58"/>
          <w:sz w:val="20"/>
          <w:szCs w:val="20"/>
        </w:rPr>
        <w:t xml:space="preserve"> </w:t>
      </w:r>
      <w:r>
        <w:rPr>
          <w:rFonts w:ascii="宋体" w:hAnsi="宋体" w:eastAsia="宋体" w:cs="宋体"/>
          <w:spacing w:val="18"/>
          <w:sz w:val="20"/>
          <w:szCs w:val="20"/>
        </w:rPr>
        <w:t>”进行承诺</w:t>
      </w:r>
      <w:r>
        <w:rPr>
          <w:rFonts w:ascii="宋体" w:hAnsi="宋体" w:eastAsia="宋体" w:cs="宋体"/>
          <w:spacing w:val="-55"/>
          <w:sz w:val="20"/>
          <w:szCs w:val="20"/>
        </w:rPr>
        <w:t xml:space="preserve"> </w:t>
      </w:r>
      <w:r>
        <w:rPr>
          <w:rFonts w:ascii="宋体" w:hAnsi="宋体" w:eastAsia="宋体" w:cs="宋体"/>
          <w:spacing w:val="18"/>
          <w:sz w:val="20"/>
          <w:szCs w:val="20"/>
        </w:rPr>
        <w:t>。参加政府采购活动的供应商只要第 1</w:t>
      </w:r>
      <w:r>
        <w:rPr>
          <w:rFonts w:ascii="宋体" w:hAnsi="宋体" w:eastAsia="宋体" w:cs="宋体"/>
          <w:spacing w:val="-18"/>
          <w:sz w:val="20"/>
          <w:szCs w:val="20"/>
        </w:rPr>
        <w:t xml:space="preserve"> </w:t>
      </w:r>
      <w:r>
        <w:rPr>
          <w:rFonts w:ascii="宋体" w:hAnsi="宋体" w:eastAsia="宋体" w:cs="宋体"/>
          <w:spacing w:val="18"/>
          <w:sz w:val="20"/>
          <w:szCs w:val="20"/>
        </w:rPr>
        <w:t>点承诺的内容包含有</w:t>
      </w:r>
      <w:r>
        <w:rPr>
          <w:rFonts w:ascii="宋体" w:hAnsi="宋体" w:eastAsia="宋体" w:cs="宋体"/>
          <w:spacing w:val="17"/>
          <w:sz w:val="20"/>
          <w:szCs w:val="20"/>
        </w:rPr>
        <w:t>：</w:t>
      </w:r>
      <w:r>
        <w:rPr>
          <w:rFonts w:ascii="宋体" w:hAnsi="宋体" w:eastAsia="宋体" w:cs="宋体"/>
          <w:spacing w:val="-48"/>
          <w:sz w:val="20"/>
          <w:szCs w:val="20"/>
        </w:rPr>
        <w:t xml:space="preserve"> </w:t>
      </w:r>
      <w:r>
        <w:rPr>
          <w:rFonts w:ascii="宋体" w:hAnsi="宋体" w:eastAsia="宋体" w:cs="宋体"/>
          <w:spacing w:val="17"/>
          <w:sz w:val="20"/>
          <w:szCs w:val="20"/>
        </w:rPr>
        <w:t>具有独立承担民</w:t>
      </w:r>
      <w:r>
        <w:rPr>
          <w:rFonts w:ascii="宋体" w:hAnsi="宋体" w:eastAsia="宋体" w:cs="宋体"/>
          <w:sz w:val="20"/>
          <w:szCs w:val="20"/>
        </w:rPr>
        <w:t xml:space="preserve"> </w:t>
      </w:r>
      <w:r>
        <w:rPr>
          <w:rFonts w:ascii="宋体" w:hAnsi="宋体" w:eastAsia="宋体" w:cs="宋体"/>
          <w:spacing w:val="18"/>
          <w:sz w:val="20"/>
          <w:szCs w:val="20"/>
        </w:rPr>
        <w:t>事责任的能力、在参加本次政府采购活动前已取得总公司的授权等内容</w:t>
      </w:r>
      <w:r>
        <w:rPr>
          <w:rFonts w:ascii="宋体" w:hAnsi="宋体" w:eastAsia="宋体" w:cs="宋体"/>
          <w:spacing w:val="17"/>
          <w:sz w:val="20"/>
          <w:szCs w:val="20"/>
        </w:rPr>
        <w:t>的即为有效的承诺。2.第 1</w:t>
      </w:r>
      <w:r>
        <w:rPr>
          <w:rFonts w:ascii="宋体" w:hAnsi="宋体" w:eastAsia="宋体" w:cs="宋体"/>
          <w:sz w:val="20"/>
          <w:szCs w:val="20"/>
        </w:rPr>
        <w:t xml:space="preserve"> </w:t>
      </w:r>
      <w:r>
        <w:rPr>
          <w:rFonts w:ascii="宋体" w:hAnsi="宋体" w:eastAsia="宋体" w:cs="宋体"/>
          <w:spacing w:val="19"/>
          <w:sz w:val="20"/>
          <w:szCs w:val="20"/>
        </w:rPr>
        <w:t>点所指的行业特殊情况使用了“等</w:t>
      </w:r>
      <w:r>
        <w:rPr>
          <w:rFonts w:ascii="宋体" w:hAnsi="宋体" w:eastAsia="宋体" w:cs="宋体"/>
          <w:spacing w:val="-52"/>
          <w:sz w:val="20"/>
          <w:szCs w:val="20"/>
        </w:rPr>
        <w:t xml:space="preserve"> </w:t>
      </w:r>
      <w:r>
        <w:rPr>
          <w:rFonts w:ascii="宋体" w:hAnsi="宋体" w:eastAsia="宋体" w:cs="宋体"/>
          <w:spacing w:val="19"/>
          <w:sz w:val="20"/>
          <w:szCs w:val="20"/>
        </w:rPr>
        <w:t>”字表示列举未尽，即行业特殊情况包含但不限于银行、保险、</w:t>
      </w:r>
      <w:r>
        <w:rPr>
          <w:rFonts w:ascii="宋体" w:hAnsi="宋体" w:eastAsia="宋体" w:cs="宋体"/>
          <w:sz w:val="20"/>
          <w:szCs w:val="20"/>
        </w:rPr>
        <w:t xml:space="preserve"> </w:t>
      </w:r>
      <w:r>
        <w:rPr>
          <w:rFonts w:ascii="宋体" w:hAnsi="宋体" w:eastAsia="宋体" w:cs="宋体"/>
          <w:spacing w:val="8"/>
          <w:sz w:val="20"/>
          <w:szCs w:val="20"/>
        </w:rPr>
        <w:t>石油石化、</w:t>
      </w:r>
      <w:r>
        <w:rPr>
          <w:rFonts w:ascii="宋体" w:hAnsi="宋体" w:eastAsia="宋体" w:cs="宋体"/>
          <w:spacing w:val="-44"/>
          <w:sz w:val="20"/>
          <w:szCs w:val="20"/>
        </w:rPr>
        <w:t xml:space="preserve"> </w:t>
      </w:r>
      <w:r>
        <w:rPr>
          <w:rFonts w:ascii="宋体" w:hAnsi="宋体" w:eastAsia="宋体" w:cs="宋体"/>
          <w:spacing w:val="8"/>
          <w:sz w:val="20"/>
          <w:szCs w:val="20"/>
        </w:rPr>
        <w:t>电力、</w:t>
      </w:r>
      <w:r>
        <w:rPr>
          <w:rFonts w:ascii="宋体" w:hAnsi="宋体" w:eastAsia="宋体" w:cs="宋体"/>
          <w:spacing w:val="-47"/>
          <w:sz w:val="20"/>
          <w:szCs w:val="20"/>
        </w:rPr>
        <w:t xml:space="preserve"> </w:t>
      </w:r>
      <w:r>
        <w:rPr>
          <w:rFonts w:ascii="宋体" w:hAnsi="宋体" w:eastAsia="宋体" w:cs="宋体"/>
          <w:spacing w:val="8"/>
          <w:sz w:val="20"/>
          <w:szCs w:val="20"/>
        </w:rPr>
        <w:t>电信。</w:t>
      </w:r>
    </w:p>
    <w:p w14:paraId="5570E6F2">
      <w:pPr>
        <w:spacing w:line="374" w:lineRule="auto"/>
        <w:rPr>
          <w:rFonts w:ascii="宋体" w:hAnsi="宋体" w:eastAsia="宋体" w:cs="宋体"/>
          <w:sz w:val="20"/>
          <w:szCs w:val="20"/>
        </w:rPr>
        <w:sectPr>
          <w:footerReference r:id="rId55" w:type="default"/>
          <w:pgSz w:w="11906" w:h="16839"/>
          <w:pgMar w:top="1122" w:right="1183" w:bottom="1157" w:left="1255" w:header="0" w:footer="992" w:gutter="0"/>
          <w:pgNumType w:fmt="decimal"/>
          <w:cols w:space="720" w:num="1"/>
        </w:sectPr>
      </w:pPr>
    </w:p>
    <w:p w14:paraId="031DCB2F">
      <w:pPr>
        <w:spacing w:before="56" w:line="220" w:lineRule="auto"/>
        <w:ind w:left="134"/>
        <w:rPr>
          <w:rFonts w:ascii="宋体" w:hAnsi="宋体" w:eastAsia="宋体" w:cs="宋体"/>
          <w:sz w:val="28"/>
          <w:szCs w:val="28"/>
        </w:rPr>
      </w:pPr>
      <w:r>
        <w:rPr>
          <w:rFonts w:ascii="宋体" w:hAnsi="宋体" w:eastAsia="宋体" w:cs="宋体"/>
          <w:b/>
          <w:bCs/>
          <w:spacing w:val="-4"/>
          <w:sz w:val="24"/>
          <w:szCs w:val="24"/>
        </w:rPr>
        <w:t>4.</w:t>
      </w:r>
      <w:r>
        <w:rPr>
          <w:rFonts w:ascii="宋体" w:hAnsi="宋体" w:eastAsia="宋体" w:cs="宋体"/>
          <w:spacing w:val="86"/>
          <w:sz w:val="24"/>
          <w:szCs w:val="24"/>
        </w:rPr>
        <w:t xml:space="preserve"> </w:t>
      </w:r>
      <w:r>
        <w:rPr>
          <w:rFonts w:ascii="宋体" w:hAnsi="宋体" w:eastAsia="宋体" w:cs="宋体"/>
          <w:b/>
          <w:bCs/>
          <w:spacing w:val="-4"/>
          <w:sz w:val="28"/>
          <w:szCs w:val="28"/>
        </w:rPr>
        <w:t>投标人直接控股、管理关系信息表</w:t>
      </w:r>
    </w:p>
    <w:p w14:paraId="290B10EA">
      <w:pPr>
        <w:spacing w:line="465" w:lineRule="auto"/>
        <w:rPr>
          <w:rFonts w:ascii="Arial"/>
          <w:sz w:val="21"/>
        </w:rPr>
      </w:pPr>
    </w:p>
    <w:p w14:paraId="56F40338">
      <w:pPr>
        <w:spacing w:before="101" w:line="225" w:lineRule="auto"/>
        <w:ind w:left="2918"/>
        <w:rPr>
          <w:rFonts w:ascii="宋体" w:hAnsi="宋体" w:eastAsia="宋体" w:cs="宋体"/>
          <w:sz w:val="31"/>
          <w:szCs w:val="31"/>
        </w:rPr>
      </w:pPr>
      <w:r>
        <w:rPr>
          <w:rFonts w:ascii="宋体" w:hAnsi="宋体" w:eastAsia="宋体" w:cs="宋体"/>
          <w:b/>
          <w:bCs/>
          <w:spacing w:val="6"/>
          <w:sz w:val="31"/>
          <w:szCs w:val="31"/>
        </w:rPr>
        <w:t>投标人直接控股股东信息表</w:t>
      </w:r>
    </w:p>
    <w:p w14:paraId="3EB45242">
      <w:pPr>
        <w:spacing w:before="75"/>
      </w:pPr>
    </w:p>
    <w:tbl>
      <w:tblPr>
        <w:tblStyle w:val="11"/>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238"/>
        <w:gridCol w:w="3720"/>
        <w:gridCol w:w="1422"/>
      </w:tblGrid>
      <w:tr w14:paraId="58EB1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832" w:type="dxa"/>
            <w:shd w:val="clear" w:color="auto" w:fill="EAE3D8"/>
            <w:vAlign w:val="top"/>
          </w:tcPr>
          <w:p w14:paraId="09F83EFB">
            <w:pPr>
              <w:spacing w:line="313" w:lineRule="auto"/>
              <w:rPr>
                <w:rFonts w:ascii="Arial"/>
                <w:sz w:val="21"/>
              </w:rPr>
            </w:pPr>
          </w:p>
          <w:p w14:paraId="23E588BE">
            <w:pPr>
              <w:pStyle w:val="12"/>
              <w:spacing w:before="78" w:line="221" w:lineRule="auto"/>
              <w:ind w:left="182"/>
              <w:rPr>
                <w:sz w:val="24"/>
                <w:szCs w:val="24"/>
              </w:rPr>
            </w:pPr>
            <w:r>
              <w:rPr>
                <w:b/>
                <w:bCs/>
                <w:spacing w:val="-7"/>
                <w:sz w:val="24"/>
                <w:szCs w:val="24"/>
              </w:rPr>
              <w:t>序号</w:t>
            </w:r>
          </w:p>
        </w:tc>
        <w:tc>
          <w:tcPr>
            <w:tcW w:w="2268" w:type="dxa"/>
            <w:shd w:val="clear" w:color="auto" w:fill="EAE3D8"/>
            <w:vAlign w:val="top"/>
          </w:tcPr>
          <w:p w14:paraId="6D37F91B">
            <w:pPr>
              <w:spacing w:line="313" w:lineRule="auto"/>
              <w:rPr>
                <w:rFonts w:ascii="Arial"/>
                <w:sz w:val="21"/>
              </w:rPr>
            </w:pPr>
          </w:p>
          <w:p w14:paraId="1EAAC830">
            <w:pPr>
              <w:pStyle w:val="12"/>
              <w:spacing w:before="78" w:line="219" w:lineRule="auto"/>
              <w:ind w:left="176"/>
              <w:rPr>
                <w:sz w:val="24"/>
                <w:szCs w:val="24"/>
              </w:rPr>
            </w:pPr>
            <w:r>
              <w:rPr>
                <w:b/>
                <w:bCs/>
                <w:spacing w:val="-4"/>
                <w:sz w:val="24"/>
                <w:szCs w:val="24"/>
              </w:rPr>
              <w:t>直接控股股东名称</w:t>
            </w:r>
          </w:p>
        </w:tc>
        <w:tc>
          <w:tcPr>
            <w:tcW w:w="1238" w:type="dxa"/>
            <w:shd w:val="clear" w:color="auto" w:fill="EAE3D8"/>
            <w:vAlign w:val="top"/>
          </w:tcPr>
          <w:p w14:paraId="4412C7F4">
            <w:pPr>
              <w:spacing w:line="313" w:lineRule="auto"/>
              <w:rPr>
                <w:rFonts w:ascii="Arial"/>
                <w:sz w:val="21"/>
              </w:rPr>
            </w:pPr>
          </w:p>
          <w:p w14:paraId="28B2016C">
            <w:pPr>
              <w:pStyle w:val="12"/>
              <w:spacing w:before="78" w:line="221" w:lineRule="auto"/>
              <w:ind w:left="163"/>
              <w:rPr>
                <w:sz w:val="24"/>
                <w:szCs w:val="24"/>
              </w:rPr>
            </w:pPr>
            <w:r>
              <w:rPr>
                <w:b/>
                <w:bCs/>
                <w:spacing w:val="-10"/>
                <w:sz w:val="24"/>
                <w:szCs w:val="24"/>
              </w:rPr>
              <w:t>出资比例</w:t>
            </w:r>
          </w:p>
        </w:tc>
        <w:tc>
          <w:tcPr>
            <w:tcW w:w="3720" w:type="dxa"/>
            <w:shd w:val="clear" w:color="auto" w:fill="EAE3D8"/>
            <w:vAlign w:val="top"/>
          </w:tcPr>
          <w:p w14:paraId="4307F08C">
            <w:pPr>
              <w:pStyle w:val="12"/>
              <w:spacing w:before="159" w:line="347" w:lineRule="auto"/>
              <w:ind w:left="1745" w:right="170" w:hanging="1557"/>
              <w:rPr>
                <w:sz w:val="24"/>
                <w:szCs w:val="24"/>
              </w:rPr>
            </w:pPr>
            <w:r>
              <w:rPr>
                <w:b/>
                <w:bCs/>
                <w:spacing w:val="-3"/>
                <w:sz w:val="24"/>
                <w:szCs w:val="24"/>
              </w:rPr>
              <w:t>身份证号码或者统一社会信用代</w:t>
            </w:r>
            <w:r>
              <w:rPr>
                <w:spacing w:val="1"/>
                <w:sz w:val="24"/>
                <w:szCs w:val="24"/>
              </w:rPr>
              <w:t xml:space="preserve"> </w:t>
            </w:r>
            <w:r>
              <w:rPr>
                <w:b/>
                <w:bCs/>
                <w:spacing w:val="-3"/>
                <w:sz w:val="24"/>
                <w:szCs w:val="24"/>
              </w:rPr>
              <w:t>码</w:t>
            </w:r>
          </w:p>
        </w:tc>
        <w:tc>
          <w:tcPr>
            <w:tcW w:w="1422" w:type="dxa"/>
            <w:shd w:val="clear" w:color="auto" w:fill="EAE3D8"/>
            <w:vAlign w:val="top"/>
          </w:tcPr>
          <w:p w14:paraId="67D06B61">
            <w:pPr>
              <w:spacing w:line="313" w:lineRule="auto"/>
              <w:rPr>
                <w:rFonts w:ascii="Arial"/>
                <w:sz w:val="21"/>
              </w:rPr>
            </w:pPr>
          </w:p>
          <w:p w14:paraId="36A3E4DD">
            <w:pPr>
              <w:pStyle w:val="12"/>
              <w:spacing w:before="78" w:line="221" w:lineRule="auto"/>
              <w:ind w:left="479"/>
              <w:rPr>
                <w:sz w:val="24"/>
                <w:szCs w:val="24"/>
              </w:rPr>
            </w:pPr>
            <w:r>
              <w:rPr>
                <w:b/>
                <w:bCs/>
                <w:spacing w:val="-9"/>
                <w:sz w:val="24"/>
                <w:szCs w:val="24"/>
              </w:rPr>
              <w:t>备注</w:t>
            </w:r>
          </w:p>
        </w:tc>
      </w:tr>
      <w:tr w14:paraId="7B4F4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2" w:type="dxa"/>
            <w:vAlign w:val="top"/>
          </w:tcPr>
          <w:p w14:paraId="37F13567">
            <w:pPr>
              <w:pStyle w:val="12"/>
              <w:spacing w:before="193" w:line="184" w:lineRule="auto"/>
              <w:ind w:left="380"/>
              <w:rPr>
                <w:sz w:val="24"/>
                <w:szCs w:val="24"/>
              </w:rPr>
            </w:pPr>
            <w:r>
              <w:rPr>
                <w:sz w:val="24"/>
                <w:szCs w:val="24"/>
              </w:rPr>
              <w:t>1</w:t>
            </w:r>
          </w:p>
        </w:tc>
        <w:tc>
          <w:tcPr>
            <w:tcW w:w="2268" w:type="dxa"/>
            <w:vAlign w:val="top"/>
          </w:tcPr>
          <w:p w14:paraId="3710699D">
            <w:pPr>
              <w:rPr>
                <w:rFonts w:ascii="Arial"/>
                <w:sz w:val="21"/>
              </w:rPr>
            </w:pPr>
          </w:p>
        </w:tc>
        <w:tc>
          <w:tcPr>
            <w:tcW w:w="1238" w:type="dxa"/>
            <w:vAlign w:val="top"/>
          </w:tcPr>
          <w:p w14:paraId="017D74C9">
            <w:pPr>
              <w:rPr>
                <w:rFonts w:ascii="Arial"/>
                <w:sz w:val="21"/>
              </w:rPr>
            </w:pPr>
          </w:p>
        </w:tc>
        <w:tc>
          <w:tcPr>
            <w:tcW w:w="3720" w:type="dxa"/>
            <w:vAlign w:val="top"/>
          </w:tcPr>
          <w:p w14:paraId="5F6C99E5">
            <w:pPr>
              <w:rPr>
                <w:rFonts w:ascii="Arial"/>
                <w:sz w:val="21"/>
              </w:rPr>
            </w:pPr>
          </w:p>
        </w:tc>
        <w:tc>
          <w:tcPr>
            <w:tcW w:w="1422" w:type="dxa"/>
            <w:vAlign w:val="top"/>
          </w:tcPr>
          <w:p w14:paraId="72F1BB18">
            <w:pPr>
              <w:rPr>
                <w:rFonts w:ascii="Arial"/>
                <w:sz w:val="21"/>
              </w:rPr>
            </w:pPr>
          </w:p>
        </w:tc>
      </w:tr>
      <w:tr w14:paraId="0A67A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45CB996D">
            <w:pPr>
              <w:pStyle w:val="12"/>
              <w:spacing w:before="197" w:line="183" w:lineRule="auto"/>
              <w:ind w:left="365"/>
              <w:rPr>
                <w:sz w:val="24"/>
                <w:szCs w:val="24"/>
              </w:rPr>
            </w:pPr>
            <w:r>
              <w:rPr>
                <w:sz w:val="24"/>
                <w:szCs w:val="24"/>
              </w:rPr>
              <w:t>2</w:t>
            </w:r>
          </w:p>
        </w:tc>
        <w:tc>
          <w:tcPr>
            <w:tcW w:w="2268" w:type="dxa"/>
            <w:vAlign w:val="top"/>
          </w:tcPr>
          <w:p w14:paraId="5F3E4EB8">
            <w:pPr>
              <w:rPr>
                <w:rFonts w:ascii="Arial"/>
                <w:sz w:val="21"/>
              </w:rPr>
            </w:pPr>
          </w:p>
        </w:tc>
        <w:tc>
          <w:tcPr>
            <w:tcW w:w="1238" w:type="dxa"/>
            <w:vAlign w:val="top"/>
          </w:tcPr>
          <w:p w14:paraId="76CE5630">
            <w:pPr>
              <w:rPr>
                <w:rFonts w:ascii="Arial"/>
                <w:sz w:val="21"/>
              </w:rPr>
            </w:pPr>
          </w:p>
        </w:tc>
        <w:tc>
          <w:tcPr>
            <w:tcW w:w="3720" w:type="dxa"/>
            <w:vAlign w:val="top"/>
          </w:tcPr>
          <w:p w14:paraId="52DC5CB2">
            <w:pPr>
              <w:rPr>
                <w:rFonts w:ascii="Arial"/>
                <w:sz w:val="21"/>
              </w:rPr>
            </w:pPr>
          </w:p>
        </w:tc>
        <w:tc>
          <w:tcPr>
            <w:tcW w:w="1422" w:type="dxa"/>
            <w:vAlign w:val="top"/>
          </w:tcPr>
          <w:p w14:paraId="7496D468">
            <w:pPr>
              <w:rPr>
                <w:rFonts w:ascii="Arial"/>
                <w:sz w:val="21"/>
              </w:rPr>
            </w:pPr>
          </w:p>
        </w:tc>
      </w:tr>
      <w:tr w14:paraId="0BF8E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15B41663">
            <w:pPr>
              <w:pStyle w:val="12"/>
              <w:spacing w:before="198" w:line="183" w:lineRule="auto"/>
              <w:ind w:left="367"/>
              <w:rPr>
                <w:sz w:val="24"/>
                <w:szCs w:val="24"/>
              </w:rPr>
            </w:pPr>
            <w:r>
              <w:rPr>
                <w:sz w:val="24"/>
                <w:szCs w:val="24"/>
              </w:rPr>
              <w:t>3</w:t>
            </w:r>
          </w:p>
        </w:tc>
        <w:tc>
          <w:tcPr>
            <w:tcW w:w="2268" w:type="dxa"/>
            <w:vAlign w:val="top"/>
          </w:tcPr>
          <w:p w14:paraId="095D8034">
            <w:pPr>
              <w:rPr>
                <w:rFonts w:ascii="Arial"/>
                <w:sz w:val="21"/>
              </w:rPr>
            </w:pPr>
          </w:p>
        </w:tc>
        <w:tc>
          <w:tcPr>
            <w:tcW w:w="1238" w:type="dxa"/>
            <w:vAlign w:val="top"/>
          </w:tcPr>
          <w:p w14:paraId="5D5AC201">
            <w:pPr>
              <w:rPr>
                <w:rFonts w:ascii="Arial"/>
                <w:sz w:val="21"/>
              </w:rPr>
            </w:pPr>
          </w:p>
        </w:tc>
        <w:tc>
          <w:tcPr>
            <w:tcW w:w="3720" w:type="dxa"/>
            <w:vAlign w:val="top"/>
          </w:tcPr>
          <w:p w14:paraId="70B08ED5">
            <w:pPr>
              <w:rPr>
                <w:rFonts w:ascii="Arial"/>
                <w:sz w:val="21"/>
              </w:rPr>
            </w:pPr>
          </w:p>
        </w:tc>
        <w:tc>
          <w:tcPr>
            <w:tcW w:w="1422" w:type="dxa"/>
            <w:vAlign w:val="top"/>
          </w:tcPr>
          <w:p w14:paraId="2A7E2B40">
            <w:pPr>
              <w:rPr>
                <w:rFonts w:ascii="Arial"/>
                <w:sz w:val="21"/>
              </w:rPr>
            </w:pPr>
          </w:p>
        </w:tc>
      </w:tr>
      <w:tr w14:paraId="7151C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32" w:type="dxa"/>
            <w:vAlign w:val="top"/>
          </w:tcPr>
          <w:p w14:paraId="6821435C">
            <w:pPr>
              <w:pStyle w:val="12"/>
              <w:spacing w:before="160" w:line="377" w:lineRule="exact"/>
              <w:ind w:left="198"/>
              <w:rPr>
                <w:sz w:val="24"/>
                <w:szCs w:val="24"/>
              </w:rPr>
            </w:pPr>
            <w:r>
              <w:rPr>
                <w:spacing w:val="-13"/>
                <w:position w:val="3"/>
                <w:sz w:val="24"/>
                <w:szCs w:val="24"/>
              </w:rPr>
              <w:t>……</w:t>
            </w:r>
          </w:p>
        </w:tc>
        <w:tc>
          <w:tcPr>
            <w:tcW w:w="2268" w:type="dxa"/>
            <w:vAlign w:val="top"/>
          </w:tcPr>
          <w:p w14:paraId="1E4EE939">
            <w:pPr>
              <w:rPr>
                <w:rFonts w:ascii="Arial"/>
                <w:sz w:val="21"/>
              </w:rPr>
            </w:pPr>
          </w:p>
        </w:tc>
        <w:tc>
          <w:tcPr>
            <w:tcW w:w="1238" w:type="dxa"/>
            <w:vAlign w:val="top"/>
          </w:tcPr>
          <w:p w14:paraId="0DDBB10F">
            <w:pPr>
              <w:rPr>
                <w:rFonts w:ascii="Arial"/>
                <w:sz w:val="21"/>
              </w:rPr>
            </w:pPr>
          </w:p>
        </w:tc>
        <w:tc>
          <w:tcPr>
            <w:tcW w:w="3720" w:type="dxa"/>
            <w:vAlign w:val="top"/>
          </w:tcPr>
          <w:p w14:paraId="770FB0B1">
            <w:pPr>
              <w:rPr>
                <w:rFonts w:ascii="Arial"/>
                <w:sz w:val="21"/>
              </w:rPr>
            </w:pPr>
          </w:p>
        </w:tc>
        <w:tc>
          <w:tcPr>
            <w:tcW w:w="1422" w:type="dxa"/>
            <w:vAlign w:val="top"/>
          </w:tcPr>
          <w:p w14:paraId="65B3A123">
            <w:pPr>
              <w:rPr>
                <w:rFonts w:ascii="Arial"/>
                <w:sz w:val="21"/>
              </w:rPr>
            </w:pPr>
          </w:p>
        </w:tc>
      </w:tr>
    </w:tbl>
    <w:p w14:paraId="0BD3997D">
      <w:pPr>
        <w:spacing w:before="35" w:line="224" w:lineRule="auto"/>
        <w:ind w:left="135"/>
        <w:rPr>
          <w:rFonts w:ascii="宋体" w:hAnsi="宋体" w:eastAsia="宋体" w:cs="宋体"/>
          <w:sz w:val="24"/>
          <w:szCs w:val="24"/>
        </w:rPr>
      </w:pPr>
      <w:r>
        <w:rPr>
          <w:rFonts w:ascii="宋体" w:hAnsi="宋体" w:eastAsia="宋体" w:cs="宋体"/>
          <w:spacing w:val="-5"/>
          <w:sz w:val="24"/>
          <w:szCs w:val="24"/>
        </w:rPr>
        <w:t>注：</w:t>
      </w:r>
    </w:p>
    <w:p w14:paraId="76E59EAC">
      <w:pPr>
        <w:spacing w:before="173" w:line="353" w:lineRule="auto"/>
        <w:ind w:left="135" w:firstLine="17"/>
        <w:rPr>
          <w:rFonts w:ascii="宋体" w:hAnsi="宋体" w:eastAsia="宋体" w:cs="宋体"/>
          <w:sz w:val="24"/>
          <w:szCs w:val="24"/>
        </w:rPr>
      </w:pPr>
      <w:r>
        <w:rPr>
          <w:rFonts w:ascii="宋体" w:hAnsi="宋体" w:eastAsia="宋体" w:cs="宋体"/>
          <w:spacing w:val="-1"/>
          <w:sz w:val="24"/>
          <w:szCs w:val="24"/>
        </w:rPr>
        <w:t>1.直接控股股东：是指其出资额占有限责任公司资本总额百分之五十以上或者其持有的股</w:t>
      </w:r>
      <w:r>
        <w:rPr>
          <w:rFonts w:ascii="宋体" w:hAnsi="宋体" w:eastAsia="宋体" w:cs="宋体"/>
          <w:spacing w:val="11"/>
          <w:sz w:val="24"/>
          <w:szCs w:val="24"/>
        </w:rPr>
        <w:t xml:space="preserve"> </w:t>
      </w:r>
      <w:r>
        <w:rPr>
          <w:rFonts w:ascii="宋体" w:hAnsi="宋体" w:eastAsia="宋体" w:cs="宋体"/>
          <w:sz w:val="24"/>
          <w:szCs w:val="24"/>
        </w:rPr>
        <w:t>份占股份有限公司股份总额百分之五十以上的股东；出资额或者</w:t>
      </w:r>
      <w:r>
        <w:rPr>
          <w:rFonts w:ascii="宋体" w:hAnsi="宋体" w:eastAsia="宋体" w:cs="宋体"/>
          <w:spacing w:val="-1"/>
          <w:sz w:val="24"/>
          <w:szCs w:val="24"/>
        </w:rPr>
        <w:t>持有股份的比例虽然不足</w:t>
      </w:r>
      <w:r>
        <w:rPr>
          <w:rFonts w:ascii="宋体" w:hAnsi="宋体" w:eastAsia="宋体" w:cs="宋体"/>
          <w:sz w:val="24"/>
          <w:szCs w:val="24"/>
        </w:rPr>
        <w:t xml:space="preserve"> 百分之五十，但依其出资额或者持有的股份所享有的表决权已足</w:t>
      </w:r>
      <w:r>
        <w:rPr>
          <w:rFonts w:ascii="宋体" w:hAnsi="宋体" w:eastAsia="宋体" w:cs="宋体"/>
          <w:spacing w:val="-1"/>
          <w:sz w:val="24"/>
          <w:szCs w:val="24"/>
        </w:rPr>
        <w:t>以对股东会、股东大会的</w:t>
      </w:r>
      <w:r>
        <w:rPr>
          <w:rFonts w:ascii="宋体" w:hAnsi="宋体" w:eastAsia="宋体" w:cs="宋体"/>
          <w:sz w:val="24"/>
          <w:szCs w:val="24"/>
        </w:rPr>
        <w:t xml:space="preserve"> </w:t>
      </w:r>
      <w:r>
        <w:rPr>
          <w:rFonts w:ascii="宋体" w:hAnsi="宋体" w:eastAsia="宋体" w:cs="宋体"/>
          <w:spacing w:val="-1"/>
          <w:sz w:val="24"/>
          <w:szCs w:val="24"/>
        </w:rPr>
        <w:t>决议产生重大影响的股东。</w:t>
      </w:r>
    </w:p>
    <w:p w14:paraId="5E50E5EA">
      <w:pPr>
        <w:spacing w:before="35" w:line="219" w:lineRule="auto"/>
        <w:jc w:val="right"/>
        <w:rPr>
          <w:rFonts w:ascii="宋体" w:hAnsi="宋体" w:eastAsia="宋体" w:cs="宋体"/>
          <w:sz w:val="24"/>
          <w:szCs w:val="24"/>
        </w:rPr>
      </w:pPr>
      <w:r>
        <w:rPr>
          <w:rFonts w:ascii="宋体" w:hAnsi="宋体" w:eastAsia="宋体" w:cs="宋体"/>
          <w:sz w:val="24"/>
          <w:szCs w:val="24"/>
        </w:rPr>
        <w:t>2.本表所指的控股关系仅限于直接控股关系，不包括间接</w:t>
      </w:r>
      <w:r>
        <w:rPr>
          <w:rFonts w:ascii="宋体" w:hAnsi="宋体" w:eastAsia="宋体" w:cs="宋体"/>
          <w:spacing w:val="-1"/>
          <w:sz w:val="24"/>
          <w:szCs w:val="24"/>
        </w:rPr>
        <w:t>的控股关系。公司实际控制人与</w:t>
      </w:r>
    </w:p>
    <w:p w14:paraId="2FAF9490">
      <w:pPr>
        <w:spacing w:before="182" w:line="346" w:lineRule="auto"/>
        <w:ind w:left="139" w:right="4119" w:firstLine="2"/>
        <w:rPr>
          <w:rFonts w:ascii="宋体" w:hAnsi="宋体" w:eastAsia="宋体" w:cs="宋体"/>
          <w:sz w:val="24"/>
          <w:szCs w:val="24"/>
        </w:rPr>
      </w:pPr>
      <w:r>
        <w:rPr>
          <w:rFonts w:ascii="宋体" w:hAnsi="宋体" w:eastAsia="宋体" w:cs="宋体"/>
          <w:spacing w:val="-3"/>
          <w:sz w:val="24"/>
          <w:szCs w:val="24"/>
        </w:rPr>
        <w:t>公司之间的关系不属于本表所指的直接控股关系。</w:t>
      </w:r>
      <w:r>
        <w:rPr>
          <w:rFonts w:ascii="宋体" w:hAnsi="宋体" w:eastAsia="宋体" w:cs="宋体"/>
          <w:spacing w:val="8"/>
          <w:sz w:val="24"/>
          <w:szCs w:val="24"/>
        </w:rPr>
        <w:t xml:space="preserve"> </w:t>
      </w:r>
      <w:r>
        <w:rPr>
          <w:rFonts w:ascii="宋体" w:hAnsi="宋体" w:eastAsia="宋体" w:cs="宋体"/>
          <w:spacing w:val="-1"/>
          <w:sz w:val="24"/>
          <w:szCs w:val="24"/>
        </w:rPr>
        <w:t>3.供应商不存在直接控股股东的，则填“无</w:t>
      </w:r>
      <w:r>
        <w:rPr>
          <w:rFonts w:ascii="宋体" w:hAnsi="宋体" w:eastAsia="宋体" w:cs="宋体"/>
          <w:spacing w:val="-81"/>
          <w:sz w:val="24"/>
          <w:szCs w:val="24"/>
        </w:rPr>
        <w:t xml:space="preserve"> </w:t>
      </w:r>
      <w:r>
        <w:rPr>
          <w:rFonts w:ascii="宋体" w:hAnsi="宋体" w:eastAsia="宋体" w:cs="宋体"/>
          <w:spacing w:val="-1"/>
          <w:sz w:val="24"/>
          <w:szCs w:val="24"/>
        </w:rPr>
        <w:t>”。</w:t>
      </w:r>
    </w:p>
    <w:p w14:paraId="4AEA6DE0">
      <w:pPr>
        <w:spacing w:line="260" w:lineRule="auto"/>
        <w:rPr>
          <w:rFonts w:ascii="Arial"/>
          <w:sz w:val="21"/>
        </w:rPr>
      </w:pPr>
    </w:p>
    <w:p w14:paraId="53C87755">
      <w:pPr>
        <w:spacing w:line="260" w:lineRule="auto"/>
        <w:rPr>
          <w:rFonts w:ascii="Arial"/>
          <w:sz w:val="21"/>
        </w:rPr>
      </w:pPr>
    </w:p>
    <w:p w14:paraId="5683EF67">
      <w:pPr>
        <w:spacing w:line="260" w:lineRule="auto"/>
        <w:rPr>
          <w:rFonts w:ascii="Arial"/>
          <w:sz w:val="21"/>
        </w:rPr>
      </w:pPr>
    </w:p>
    <w:p w14:paraId="7C0E63D9">
      <w:pPr>
        <w:spacing w:line="260" w:lineRule="auto"/>
        <w:rPr>
          <w:rFonts w:ascii="Arial"/>
          <w:sz w:val="21"/>
        </w:rPr>
      </w:pPr>
    </w:p>
    <w:p w14:paraId="0B89DBDB">
      <w:pPr>
        <w:spacing w:line="260" w:lineRule="auto"/>
        <w:rPr>
          <w:rFonts w:ascii="Arial"/>
          <w:sz w:val="21"/>
        </w:rPr>
      </w:pPr>
    </w:p>
    <w:p w14:paraId="6A9E903C">
      <w:pPr>
        <w:spacing w:line="260" w:lineRule="auto"/>
        <w:rPr>
          <w:rFonts w:ascii="Arial"/>
          <w:sz w:val="21"/>
        </w:rPr>
      </w:pPr>
    </w:p>
    <w:p w14:paraId="0D127B53">
      <w:pPr>
        <w:spacing w:line="260" w:lineRule="auto"/>
        <w:rPr>
          <w:rFonts w:ascii="Arial"/>
          <w:sz w:val="21"/>
        </w:rPr>
      </w:pPr>
    </w:p>
    <w:p w14:paraId="2221F463">
      <w:pPr>
        <w:spacing w:line="260" w:lineRule="auto"/>
        <w:rPr>
          <w:rFonts w:ascii="Arial"/>
          <w:sz w:val="21"/>
        </w:rPr>
      </w:pPr>
    </w:p>
    <w:p w14:paraId="3F605A45">
      <w:pPr>
        <w:spacing w:line="260" w:lineRule="auto"/>
        <w:rPr>
          <w:rFonts w:ascii="Arial"/>
          <w:sz w:val="21"/>
        </w:rPr>
      </w:pPr>
    </w:p>
    <w:p w14:paraId="65394757">
      <w:pPr>
        <w:spacing w:line="260" w:lineRule="auto"/>
        <w:rPr>
          <w:rFonts w:ascii="Arial"/>
          <w:sz w:val="21"/>
        </w:rPr>
      </w:pPr>
    </w:p>
    <w:p w14:paraId="0F3E8D52">
      <w:pPr>
        <w:spacing w:line="260" w:lineRule="auto"/>
        <w:rPr>
          <w:rFonts w:ascii="Arial"/>
          <w:sz w:val="21"/>
        </w:rPr>
      </w:pPr>
    </w:p>
    <w:p w14:paraId="457F411D">
      <w:pPr>
        <w:spacing w:before="78" w:line="443" w:lineRule="auto"/>
        <w:ind w:left="5655" w:right="429" w:hanging="1555"/>
        <w:rPr>
          <w:rFonts w:ascii="宋体" w:hAnsi="宋体" w:eastAsia="宋体" w:cs="宋体"/>
          <w:sz w:val="24"/>
          <w:szCs w:val="24"/>
        </w:rPr>
      </w:pPr>
      <w:r>
        <w:rPr>
          <w:rFonts w:ascii="宋体" w:hAnsi="宋体" w:eastAsia="宋体" w:cs="宋体"/>
          <w:spacing w:val="-1"/>
          <w:sz w:val="24"/>
          <w:szCs w:val="24"/>
        </w:rPr>
        <w:t>法定代表人或者委托代理人签字：</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w:t>
      </w:r>
      <w:r>
        <w:rPr>
          <w:rFonts w:ascii="宋体" w:hAnsi="宋体" w:eastAsia="宋体" w:cs="宋体"/>
          <w:spacing w:val="-2"/>
          <w:sz w:val="24"/>
          <w:szCs w:val="24"/>
        </w:rPr>
        <w:t>投标人（盖公章</w:t>
      </w:r>
      <w:r>
        <w:rPr>
          <w:rFonts w:ascii="宋体" w:hAnsi="宋体" w:eastAsia="宋体" w:cs="宋体"/>
          <w:spacing w:val="1"/>
          <w:sz w:val="24"/>
          <w:szCs w:val="24"/>
        </w:rPr>
        <w:t>）：</w:t>
      </w:r>
      <w:r>
        <w:rPr>
          <w:rFonts w:ascii="宋体" w:hAnsi="宋体" w:eastAsia="宋体" w:cs="宋体"/>
          <w:spacing w:val="5"/>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7330BE70">
      <w:pPr>
        <w:spacing w:line="443" w:lineRule="auto"/>
        <w:rPr>
          <w:rFonts w:ascii="宋体" w:hAnsi="宋体" w:eastAsia="宋体" w:cs="宋体"/>
          <w:sz w:val="24"/>
          <w:szCs w:val="24"/>
        </w:rPr>
        <w:sectPr>
          <w:footerReference r:id="rId56" w:type="default"/>
          <w:pgSz w:w="11906" w:h="16839"/>
          <w:pgMar w:top="1189" w:right="1298" w:bottom="1157" w:left="1122" w:header="0" w:footer="992" w:gutter="0"/>
          <w:pgNumType w:fmt="decimal"/>
          <w:cols w:space="720" w:num="1"/>
        </w:sectPr>
      </w:pPr>
    </w:p>
    <w:p w14:paraId="075910E0">
      <w:pPr>
        <w:spacing w:before="63" w:line="225" w:lineRule="auto"/>
        <w:ind w:left="2918"/>
        <w:rPr>
          <w:rFonts w:ascii="宋体" w:hAnsi="宋体" w:eastAsia="宋体" w:cs="宋体"/>
          <w:sz w:val="31"/>
          <w:szCs w:val="31"/>
        </w:rPr>
      </w:pPr>
      <w:r>
        <w:rPr>
          <w:rFonts w:ascii="宋体" w:hAnsi="宋体" w:eastAsia="宋体" w:cs="宋体"/>
          <w:b/>
          <w:bCs/>
          <w:spacing w:val="6"/>
          <w:sz w:val="31"/>
          <w:szCs w:val="31"/>
        </w:rPr>
        <w:t>投标人直接管理关系信息表</w:t>
      </w:r>
    </w:p>
    <w:p w14:paraId="33958BF5">
      <w:pPr>
        <w:spacing w:line="195" w:lineRule="exact"/>
      </w:pPr>
    </w:p>
    <w:tbl>
      <w:tblPr>
        <w:tblStyle w:val="11"/>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36B23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shd w:val="clear" w:color="auto" w:fill="EAE3D8"/>
            <w:vAlign w:val="top"/>
          </w:tcPr>
          <w:p w14:paraId="4A757C03">
            <w:pPr>
              <w:pStyle w:val="12"/>
              <w:spacing w:before="158" w:line="221" w:lineRule="auto"/>
              <w:ind w:left="268"/>
              <w:rPr>
                <w:sz w:val="24"/>
                <w:szCs w:val="24"/>
              </w:rPr>
            </w:pPr>
            <w:r>
              <w:rPr>
                <w:b/>
                <w:bCs/>
                <w:spacing w:val="-7"/>
                <w:sz w:val="24"/>
                <w:szCs w:val="24"/>
              </w:rPr>
              <w:t>序号</w:t>
            </w:r>
          </w:p>
        </w:tc>
        <w:tc>
          <w:tcPr>
            <w:tcW w:w="2657" w:type="dxa"/>
            <w:shd w:val="clear" w:color="auto" w:fill="EAE3D8"/>
            <w:vAlign w:val="top"/>
          </w:tcPr>
          <w:p w14:paraId="16A55D94">
            <w:pPr>
              <w:pStyle w:val="12"/>
              <w:spacing w:before="159" w:line="219" w:lineRule="auto"/>
              <w:ind w:left="131"/>
              <w:rPr>
                <w:sz w:val="24"/>
                <w:szCs w:val="24"/>
              </w:rPr>
            </w:pPr>
            <w:r>
              <w:rPr>
                <w:b/>
                <w:bCs/>
                <w:spacing w:val="-3"/>
                <w:sz w:val="24"/>
                <w:szCs w:val="24"/>
              </w:rPr>
              <w:t>直接管理关系单位名称</w:t>
            </w:r>
          </w:p>
        </w:tc>
        <w:tc>
          <w:tcPr>
            <w:tcW w:w="3922" w:type="dxa"/>
            <w:shd w:val="clear" w:color="auto" w:fill="EAE3D8"/>
            <w:vAlign w:val="top"/>
          </w:tcPr>
          <w:p w14:paraId="4438518B">
            <w:pPr>
              <w:pStyle w:val="12"/>
              <w:spacing w:before="158" w:line="219" w:lineRule="auto"/>
              <w:ind w:left="1010"/>
              <w:rPr>
                <w:sz w:val="24"/>
                <w:szCs w:val="24"/>
              </w:rPr>
            </w:pPr>
            <w:r>
              <w:rPr>
                <w:b/>
                <w:bCs/>
                <w:spacing w:val="-4"/>
                <w:sz w:val="24"/>
                <w:szCs w:val="24"/>
              </w:rPr>
              <w:t>统一社会信用代码</w:t>
            </w:r>
          </w:p>
        </w:tc>
        <w:tc>
          <w:tcPr>
            <w:tcW w:w="2068" w:type="dxa"/>
            <w:shd w:val="clear" w:color="auto" w:fill="EAE3D8"/>
            <w:vAlign w:val="top"/>
          </w:tcPr>
          <w:p w14:paraId="173F1CC3">
            <w:pPr>
              <w:pStyle w:val="12"/>
              <w:spacing w:before="158" w:line="221" w:lineRule="auto"/>
              <w:ind w:left="803"/>
              <w:rPr>
                <w:sz w:val="24"/>
                <w:szCs w:val="24"/>
              </w:rPr>
            </w:pPr>
            <w:r>
              <w:rPr>
                <w:b/>
                <w:bCs/>
                <w:spacing w:val="-9"/>
                <w:sz w:val="24"/>
                <w:szCs w:val="24"/>
              </w:rPr>
              <w:t>备注</w:t>
            </w:r>
          </w:p>
        </w:tc>
      </w:tr>
      <w:tr w14:paraId="2B29E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175CABA0">
            <w:pPr>
              <w:pStyle w:val="12"/>
              <w:spacing w:before="193" w:line="184" w:lineRule="auto"/>
              <w:ind w:left="469"/>
              <w:rPr>
                <w:sz w:val="24"/>
                <w:szCs w:val="24"/>
              </w:rPr>
            </w:pPr>
            <w:r>
              <w:rPr>
                <w:sz w:val="24"/>
                <w:szCs w:val="24"/>
              </w:rPr>
              <w:t>1</w:t>
            </w:r>
          </w:p>
        </w:tc>
        <w:tc>
          <w:tcPr>
            <w:tcW w:w="2657" w:type="dxa"/>
            <w:vAlign w:val="top"/>
          </w:tcPr>
          <w:p w14:paraId="4361B9E1">
            <w:pPr>
              <w:rPr>
                <w:rFonts w:ascii="Arial"/>
                <w:sz w:val="21"/>
              </w:rPr>
            </w:pPr>
          </w:p>
        </w:tc>
        <w:tc>
          <w:tcPr>
            <w:tcW w:w="3922" w:type="dxa"/>
            <w:vAlign w:val="top"/>
          </w:tcPr>
          <w:p w14:paraId="3F9CF0DA">
            <w:pPr>
              <w:rPr>
                <w:rFonts w:ascii="Arial"/>
                <w:sz w:val="21"/>
              </w:rPr>
            </w:pPr>
          </w:p>
        </w:tc>
        <w:tc>
          <w:tcPr>
            <w:tcW w:w="2068" w:type="dxa"/>
            <w:vAlign w:val="top"/>
          </w:tcPr>
          <w:p w14:paraId="74489CDD">
            <w:pPr>
              <w:rPr>
                <w:rFonts w:ascii="Arial"/>
                <w:sz w:val="21"/>
              </w:rPr>
            </w:pPr>
          </w:p>
        </w:tc>
      </w:tr>
      <w:tr w14:paraId="0A48A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033E05A0">
            <w:pPr>
              <w:pStyle w:val="12"/>
              <w:spacing w:before="196" w:line="183" w:lineRule="auto"/>
              <w:ind w:left="454"/>
              <w:rPr>
                <w:sz w:val="24"/>
                <w:szCs w:val="24"/>
              </w:rPr>
            </w:pPr>
            <w:r>
              <w:rPr>
                <w:sz w:val="24"/>
                <w:szCs w:val="24"/>
              </w:rPr>
              <w:t>2</w:t>
            </w:r>
          </w:p>
        </w:tc>
        <w:tc>
          <w:tcPr>
            <w:tcW w:w="2657" w:type="dxa"/>
            <w:vAlign w:val="top"/>
          </w:tcPr>
          <w:p w14:paraId="5E622C16">
            <w:pPr>
              <w:rPr>
                <w:rFonts w:ascii="Arial"/>
                <w:sz w:val="21"/>
              </w:rPr>
            </w:pPr>
          </w:p>
        </w:tc>
        <w:tc>
          <w:tcPr>
            <w:tcW w:w="3922" w:type="dxa"/>
            <w:vAlign w:val="top"/>
          </w:tcPr>
          <w:p w14:paraId="0212BB65">
            <w:pPr>
              <w:rPr>
                <w:rFonts w:ascii="Arial"/>
                <w:sz w:val="21"/>
              </w:rPr>
            </w:pPr>
          </w:p>
        </w:tc>
        <w:tc>
          <w:tcPr>
            <w:tcW w:w="2068" w:type="dxa"/>
            <w:vAlign w:val="top"/>
          </w:tcPr>
          <w:p w14:paraId="1721CE4F">
            <w:pPr>
              <w:rPr>
                <w:rFonts w:ascii="Arial"/>
                <w:sz w:val="21"/>
              </w:rPr>
            </w:pPr>
          </w:p>
        </w:tc>
      </w:tr>
      <w:tr w14:paraId="66162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02A9FEEA">
            <w:pPr>
              <w:pStyle w:val="12"/>
              <w:spacing w:before="195" w:line="183" w:lineRule="auto"/>
              <w:ind w:left="456"/>
              <w:rPr>
                <w:sz w:val="24"/>
                <w:szCs w:val="24"/>
              </w:rPr>
            </w:pPr>
            <w:r>
              <w:rPr>
                <w:sz w:val="24"/>
                <w:szCs w:val="24"/>
              </w:rPr>
              <w:t>3</w:t>
            </w:r>
          </w:p>
        </w:tc>
        <w:tc>
          <w:tcPr>
            <w:tcW w:w="2657" w:type="dxa"/>
            <w:vAlign w:val="top"/>
          </w:tcPr>
          <w:p w14:paraId="29D3A21B">
            <w:pPr>
              <w:rPr>
                <w:rFonts w:ascii="Arial"/>
                <w:sz w:val="21"/>
              </w:rPr>
            </w:pPr>
          </w:p>
        </w:tc>
        <w:tc>
          <w:tcPr>
            <w:tcW w:w="3922" w:type="dxa"/>
            <w:vAlign w:val="top"/>
          </w:tcPr>
          <w:p w14:paraId="31AB755E">
            <w:pPr>
              <w:rPr>
                <w:rFonts w:ascii="Arial"/>
                <w:sz w:val="21"/>
              </w:rPr>
            </w:pPr>
          </w:p>
        </w:tc>
        <w:tc>
          <w:tcPr>
            <w:tcW w:w="2068" w:type="dxa"/>
            <w:vAlign w:val="top"/>
          </w:tcPr>
          <w:p w14:paraId="7CF4D944">
            <w:pPr>
              <w:rPr>
                <w:rFonts w:ascii="Arial"/>
                <w:sz w:val="21"/>
              </w:rPr>
            </w:pPr>
          </w:p>
        </w:tc>
      </w:tr>
      <w:tr w14:paraId="1DFB1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vAlign w:val="top"/>
          </w:tcPr>
          <w:p w14:paraId="7D982D4C">
            <w:pPr>
              <w:pStyle w:val="12"/>
              <w:spacing w:before="159" w:line="378" w:lineRule="exact"/>
              <w:ind w:left="286"/>
              <w:rPr>
                <w:sz w:val="24"/>
                <w:szCs w:val="24"/>
              </w:rPr>
            </w:pPr>
            <w:r>
              <w:rPr>
                <w:spacing w:val="-13"/>
                <w:position w:val="3"/>
                <w:sz w:val="24"/>
                <w:szCs w:val="24"/>
              </w:rPr>
              <w:t>……</w:t>
            </w:r>
          </w:p>
        </w:tc>
        <w:tc>
          <w:tcPr>
            <w:tcW w:w="2657" w:type="dxa"/>
            <w:vAlign w:val="top"/>
          </w:tcPr>
          <w:p w14:paraId="30D9312E">
            <w:pPr>
              <w:rPr>
                <w:rFonts w:ascii="Arial"/>
                <w:sz w:val="21"/>
              </w:rPr>
            </w:pPr>
          </w:p>
        </w:tc>
        <w:tc>
          <w:tcPr>
            <w:tcW w:w="3922" w:type="dxa"/>
            <w:vAlign w:val="top"/>
          </w:tcPr>
          <w:p w14:paraId="5F9A120A">
            <w:pPr>
              <w:rPr>
                <w:rFonts w:ascii="Arial"/>
                <w:sz w:val="21"/>
              </w:rPr>
            </w:pPr>
          </w:p>
        </w:tc>
        <w:tc>
          <w:tcPr>
            <w:tcW w:w="2068" w:type="dxa"/>
            <w:vAlign w:val="top"/>
          </w:tcPr>
          <w:p w14:paraId="777FBB8C">
            <w:pPr>
              <w:rPr>
                <w:rFonts w:ascii="Arial"/>
                <w:sz w:val="21"/>
              </w:rPr>
            </w:pPr>
          </w:p>
        </w:tc>
      </w:tr>
    </w:tbl>
    <w:p w14:paraId="12FBF228">
      <w:pPr>
        <w:spacing w:before="35" w:line="224" w:lineRule="auto"/>
        <w:ind w:left="135"/>
        <w:rPr>
          <w:rFonts w:ascii="宋体" w:hAnsi="宋体" w:eastAsia="宋体" w:cs="宋体"/>
          <w:sz w:val="24"/>
          <w:szCs w:val="24"/>
        </w:rPr>
      </w:pPr>
      <w:r>
        <w:rPr>
          <w:rFonts w:ascii="宋体" w:hAnsi="宋体" w:eastAsia="宋体" w:cs="宋体"/>
          <w:spacing w:val="-5"/>
          <w:sz w:val="24"/>
          <w:szCs w:val="24"/>
        </w:rPr>
        <w:t>注：</w:t>
      </w:r>
    </w:p>
    <w:p w14:paraId="62911447">
      <w:pPr>
        <w:spacing w:before="175" w:line="347" w:lineRule="auto"/>
        <w:ind w:left="139" w:right="175" w:firstLine="493"/>
        <w:rPr>
          <w:rFonts w:ascii="宋体" w:hAnsi="宋体" w:eastAsia="宋体" w:cs="宋体"/>
          <w:sz w:val="24"/>
          <w:szCs w:val="24"/>
        </w:rPr>
      </w:pPr>
      <w:r>
        <w:rPr>
          <w:rFonts w:ascii="宋体" w:hAnsi="宋体" w:eastAsia="宋体" w:cs="宋体"/>
          <w:spacing w:val="-1"/>
          <w:sz w:val="24"/>
          <w:szCs w:val="24"/>
        </w:rPr>
        <w:t>1.管理关系：是指不具有出资持股关系的其他单位之间存在的管理与被管理关系，如</w:t>
      </w:r>
      <w:r>
        <w:rPr>
          <w:rFonts w:ascii="宋体" w:hAnsi="宋体" w:eastAsia="宋体" w:cs="宋体"/>
          <w:spacing w:val="9"/>
          <w:sz w:val="24"/>
          <w:szCs w:val="24"/>
        </w:rPr>
        <w:t xml:space="preserve"> </w:t>
      </w:r>
      <w:r>
        <w:rPr>
          <w:rFonts w:ascii="宋体" w:hAnsi="宋体" w:eastAsia="宋体" w:cs="宋体"/>
          <w:spacing w:val="-1"/>
          <w:sz w:val="24"/>
          <w:szCs w:val="24"/>
        </w:rPr>
        <w:t>一些上下级关系的事业单位和团体组织。</w:t>
      </w:r>
    </w:p>
    <w:p w14:paraId="035C5B8F">
      <w:pPr>
        <w:spacing w:before="32" w:line="346" w:lineRule="auto"/>
        <w:ind w:left="619" w:right="2003" w:hanging="1"/>
        <w:rPr>
          <w:rFonts w:ascii="宋体" w:hAnsi="宋体" w:eastAsia="宋体" w:cs="宋体"/>
          <w:sz w:val="24"/>
          <w:szCs w:val="24"/>
        </w:rPr>
      </w:pPr>
      <w:r>
        <w:rPr>
          <w:rFonts w:ascii="宋体" w:hAnsi="宋体" w:eastAsia="宋体" w:cs="宋体"/>
          <w:spacing w:val="-13"/>
          <w:sz w:val="24"/>
          <w:szCs w:val="24"/>
        </w:rPr>
        <w:t>2.本表所指的管理关系仅限于直接管理关系，不包括间接的管理关系。</w:t>
      </w:r>
      <w:r>
        <w:rPr>
          <w:rFonts w:ascii="宋体" w:hAnsi="宋体" w:eastAsia="宋体" w:cs="宋体"/>
          <w:spacing w:val="14"/>
          <w:sz w:val="24"/>
          <w:szCs w:val="24"/>
        </w:rPr>
        <w:t xml:space="preserve"> </w:t>
      </w:r>
      <w:r>
        <w:rPr>
          <w:rFonts w:ascii="宋体" w:hAnsi="宋体" w:eastAsia="宋体" w:cs="宋体"/>
          <w:spacing w:val="-1"/>
          <w:sz w:val="24"/>
          <w:szCs w:val="24"/>
        </w:rPr>
        <w:t>3.供应商不存在直接管理关系的，则填“无</w:t>
      </w:r>
      <w:r>
        <w:rPr>
          <w:rFonts w:ascii="宋体" w:hAnsi="宋体" w:eastAsia="宋体" w:cs="宋体"/>
          <w:spacing w:val="-81"/>
          <w:sz w:val="24"/>
          <w:szCs w:val="24"/>
        </w:rPr>
        <w:t xml:space="preserve"> </w:t>
      </w:r>
      <w:r>
        <w:rPr>
          <w:rFonts w:ascii="宋体" w:hAnsi="宋体" w:eastAsia="宋体" w:cs="宋体"/>
          <w:spacing w:val="-1"/>
          <w:sz w:val="24"/>
          <w:szCs w:val="24"/>
        </w:rPr>
        <w:t>”。</w:t>
      </w:r>
    </w:p>
    <w:p w14:paraId="2EF56256">
      <w:pPr>
        <w:spacing w:line="249" w:lineRule="auto"/>
        <w:rPr>
          <w:rFonts w:ascii="Arial"/>
          <w:sz w:val="21"/>
        </w:rPr>
      </w:pPr>
    </w:p>
    <w:p w14:paraId="5E347C26">
      <w:pPr>
        <w:spacing w:line="249" w:lineRule="auto"/>
        <w:rPr>
          <w:rFonts w:ascii="Arial"/>
          <w:sz w:val="21"/>
        </w:rPr>
      </w:pPr>
    </w:p>
    <w:p w14:paraId="370A652A">
      <w:pPr>
        <w:spacing w:line="249" w:lineRule="auto"/>
        <w:rPr>
          <w:rFonts w:ascii="Arial"/>
          <w:sz w:val="21"/>
        </w:rPr>
      </w:pPr>
    </w:p>
    <w:p w14:paraId="0FACED0D">
      <w:pPr>
        <w:spacing w:line="249" w:lineRule="auto"/>
        <w:rPr>
          <w:rFonts w:ascii="Arial"/>
          <w:sz w:val="21"/>
        </w:rPr>
      </w:pPr>
    </w:p>
    <w:p w14:paraId="5CE70271">
      <w:pPr>
        <w:spacing w:line="249" w:lineRule="auto"/>
        <w:rPr>
          <w:rFonts w:ascii="Arial"/>
          <w:sz w:val="21"/>
        </w:rPr>
      </w:pPr>
    </w:p>
    <w:p w14:paraId="761F7510">
      <w:pPr>
        <w:spacing w:line="249" w:lineRule="auto"/>
        <w:rPr>
          <w:rFonts w:ascii="Arial"/>
          <w:sz w:val="21"/>
        </w:rPr>
      </w:pPr>
    </w:p>
    <w:p w14:paraId="055758CC">
      <w:pPr>
        <w:spacing w:line="249" w:lineRule="auto"/>
        <w:rPr>
          <w:rFonts w:ascii="Arial"/>
          <w:sz w:val="21"/>
        </w:rPr>
      </w:pPr>
    </w:p>
    <w:p w14:paraId="605F7719">
      <w:pPr>
        <w:spacing w:line="249" w:lineRule="auto"/>
        <w:rPr>
          <w:rFonts w:ascii="Arial"/>
          <w:sz w:val="21"/>
        </w:rPr>
      </w:pPr>
    </w:p>
    <w:p w14:paraId="250C43CB">
      <w:pPr>
        <w:spacing w:line="250" w:lineRule="auto"/>
        <w:rPr>
          <w:rFonts w:ascii="Arial"/>
          <w:sz w:val="21"/>
        </w:rPr>
      </w:pPr>
    </w:p>
    <w:p w14:paraId="06B84AA9">
      <w:pPr>
        <w:spacing w:line="250" w:lineRule="auto"/>
        <w:rPr>
          <w:rFonts w:ascii="Arial"/>
          <w:sz w:val="21"/>
        </w:rPr>
      </w:pPr>
    </w:p>
    <w:p w14:paraId="317E5213">
      <w:pPr>
        <w:spacing w:line="250" w:lineRule="auto"/>
        <w:rPr>
          <w:rFonts w:ascii="Arial"/>
          <w:sz w:val="21"/>
        </w:rPr>
      </w:pPr>
    </w:p>
    <w:p w14:paraId="6F723D71">
      <w:pPr>
        <w:spacing w:line="250" w:lineRule="auto"/>
        <w:rPr>
          <w:rFonts w:ascii="Arial"/>
          <w:sz w:val="21"/>
        </w:rPr>
      </w:pPr>
    </w:p>
    <w:p w14:paraId="1B0E14FD">
      <w:pPr>
        <w:spacing w:line="250" w:lineRule="auto"/>
        <w:rPr>
          <w:rFonts w:ascii="Arial"/>
          <w:sz w:val="21"/>
        </w:rPr>
      </w:pPr>
    </w:p>
    <w:p w14:paraId="42FA7F84">
      <w:pPr>
        <w:spacing w:before="78" w:line="219" w:lineRule="auto"/>
        <w:ind w:left="4100"/>
        <w:rPr>
          <w:rFonts w:ascii="宋体" w:hAnsi="宋体" w:eastAsia="宋体" w:cs="宋体"/>
          <w:sz w:val="24"/>
          <w:szCs w:val="24"/>
        </w:rPr>
      </w:pPr>
      <w:r>
        <w:rPr>
          <w:rFonts w:ascii="宋体" w:hAnsi="宋体" w:eastAsia="宋体" w:cs="宋体"/>
          <w:spacing w:val="-1"/>
          <w:sz w:val="24"/>
          <w:szCs w:val="24"/>
        </w:rPr>
        <w:t>法定代表人或者委托代理人签字：</w:t>
      </w:r>
      <w:r>
        <w:rPr>
          <w:rFonts w:ascii="宋体" w:hAnsi="宋体" w:eastAsia="宋体" w:cs="宋体"/>
          <w:sz w:val="24"/>
          <w:szCs w:val="24"/>
          <w:u w:val="single" w:color="auto"/>
        </w:rPr>
        <w:t xml:space="preserve">            </w:t>
      </w:r>
    </w:p>
    <w:p w14:paraId="75158FF0">
      <w:pPr>
        <w:spacing w:before="300" w:line="219" w:lineRule="auto"/>
        <w:ind w:left="5658"/>
        <w:rPr>
          <w:rFonts w:ascii="宋体" w:hAnsi="宋体" w:eastAsia="宋体" w:cs="宋体"/>
          <w:sz w:val="24"/>
          <w:szCs w:val="24"/>
        </w:rPr>
      </w:pPr>
      <w:r>
        <w:rPr>
          <w:rFonts w:ascii="宋体" w:hAnsi="宋体" w:eastAsia="宋体" w:cs="宋体"/>
          <w:spacing w:val="-2"/>
          <w:sz w:val="24"/>
          <w:szCs w:val="24"/>
        </w:rPr>
        <w:t>投标人（盖公章</w:t>
      </w:r>
      <w:r>
        <w:rPr>
          <w:rFonts w:ascii="宋体" w:hAnsi="宋体" w:eastAsia="宋体" w:cs="宋体"/>
          <w:sz w:val="24"/>
          <w:szCs w:val="24"/>
        </w:rPr>
        <w:t>）：</w:t>
      </w:r>
      <w:r>
        <w:rPr>
          <w:rFonts w:ascii="宋体" w:hAnsi="宋体" w:eastAsia="宋体" w:cs="宋体"/>
          <w:sz w:val="24"/>
          <w:szCs w:val="24"/>
          <w:u w:val="single" w:color="auto"/>
        </w:rPr>
        <w:t xml:space="preserve">           </w:t>
      </w:r>
    </w:p>
    <w:p w14:paraId="6BCC02A8">
      <w:pPr>
        <w:spacing w:before="305" w:line="219" w:lineRule="auto"/>
        <w:ind w:left="7386"/>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426A1A21">
      <w:pPr>
        <w:spacing w:line="219" w:lineRule="auto"/>
        <w:rPr>
          <w:rFonts w:ascii="宋体" w:hAnsi="宋体" w:eastAsia="宋体" w:cs="宋体"/>
          <w:sz w:val="24"/>
          <w:szCs w:val="24"/>
        </w:rPr>
        <w:sectPr>
          <w:footerReference r:id="rId57" w:type="default"/>
          <w:pgSz w:w="11906" w:h="16839"/>
          <w:pgMar w:top="1120" w:right="1122" w:bottom="1156" w:left="1122" w:header="0" w:footer="992" w:gutter="0"/>
          <w:pgNumType w:fmt="decimal"/>
          <w:cols w:space="720" w:num="1"/>
        </w:sectPr>
      </w:pPr>
    </w:p>
    <w:p w14:paraId="69D0B2E8">
      <w:pPr>
        <w:spacing w:before="48" w:line="219" w:lineRule="auto"/>
        <w:ind w:left="5"/>
        <w:rPr>
          <w:rFonts w:ascii="宋体" w:hAnsi="宋体" w:eastAsia="宋体" w:cs="宋体"/>
          <w:sz w:val="24"/>
          <w:szCs w:val="24"/>
        </w:rPr>
      </w:pPr>
      <w:r>
        <w:rPr>
          <w:rFonts w:ascii="宋体" w:hAnsi="宋体" w:eastAsia="宋体" w:cs="宋体"/>
          <w:b/>
          <w:bCs/>
          <w:spacing w:val="-7"/>
          <w:sz w:val="24"/>
          <w:szCs w:val="24"/>
        </w:rPr>
        <w:t>5.</w:t>
      </w:r>
      <w:r>
        <w:rPr>
          <w:rFonts w:ascii="宋体" w:hAnsi="宋体" w:eastAsia="宋体" w:cs="宋体"/>
          <w:spacing w:val="74"/>
          <w:sz w:val="24"/>
          <w:szCs w:val="24"/>
        </w:rPr>
        <w:t xml:space="preserve"> </w:t>
      </w:r>
      <w:r>
        <w:rPr>
          <w:rFonts w:ascii="宋体" w:hAnsi="宋体" w:eastAsia="宋体" w:cs="宋体"/>
          <w:b/>
          <w:bCs/>
          <w:spacing w:val="-7"/>
          <w:sz w:val="24"/>
          <w:szCs w:val="24"/>
        </w:rPr>
        <w:t>投标声明</w:t>
      </w:r>
    </w:p>
    <w:p w14:paraId="5688D8C8">
      <w:pPr>
        <w:spacing w:line="378" w:lineRule="auto"/>
        <w:rPr>
          <w:rFonts w:ascii="Arial"/>
          <w:sz w:val="21"/>
        </w:rPr>
      </w:pPr>
    </w:p>
    <w:p w14:paraId="4A80B349">
      <w:pPr>
        <w:spacing w:before="101" w:line="225" w:lineRule="auto"/>
        <w:ind w:left="4068"/>
        <w:rPr>
          <w:rFonts w:ascii="宋体" w:hAnsi="宋体" w:eastAsia="宋体" w:cs="宋体"/>
          <w:sz w:val="31"/>
          <w:szCs w:val="31"/>
        </w:rPr>
      </w:pPr>
      <w:r>
        <w:rPr>
          <w:rFonts w:ascii="宋体" w:hAnsi="宋体" w:eastAsia="宋体" w:cs="宋体"/>
          <w:b/>
          <w:bCs/>
          <w:spacing w:val="3"/>
          <w:sz w:val="31"/>
          <w:szCs w:val="31"/>
        </w:rPr>
        <w:t>投标声明</w:t>
      </w:r>
    </w:p>
    <w:p w14:paraId="09FF90D6">
      <w:pPr>
        <w:spacing w:line="272" w:lineRule="auto"/>
        <w:rPr>
          <w:rFonts w:ascii="Arial"/>
          <w:sz w:val="21"/>
        </w:rPr>
      </w:pPr>
    </w:p>
    <w:p w14:paraId="1AAB4734">
      <w:pPr>
        <w:spacing w:line="272" w:lineRule="auto"/>
        <w:rPr>
          <w:rFonts w:ascii="Arial"/>
          <w:sz w:val="21"/>
        </w:rPr>
      </w:pPr>
    </w:p>
    <w:p w14:paraId="52DDD175">
      <w:pPr>
        <w:spacing w:before="78" w:line="219" w:lineRule="auto"/>
        <w:ind w:left="12"/>
        <w:rPr>
          <w:rFonts w:ascii="宋体" w:hAnsi="宋体" w:eastAsia="宋体" w:cs="宋体"/>
          <w:sz w:val="24"/>
          <w:szCs w:val="24"/>
        </w:rPr>
      </w:pPr>
      <w:r>
        <w:rPr>
          <w:rFonts w:ascii="宋体" w:hAnsi="宋体" w:eastAsia="宋体" w:cs="宋体"/>
          <w:spacing w:val="-4"/>
          <w:sz w:val="24"/>
          <w:szCs w:val="24"/>
        </w:rPr>
        <w:t>（采购人名称</w:t>
      </w:r>
      <w:r>
        <w:rPr>
          <w:rFonts w:ascii="宋体" w:hAnsi="宋体" w:eastAsia="宋体" w:cs="宋体"/>
          <w:spacing w:val="1"/>
          <w:sz w:val="24"/>
          <w:szCs w:val="24"/>
        </w:rPr>
        <w:t>）：</w:t>
      </w:r>
    </w:p>
    <w:p w14:paraId="7898F8C1">
      <w:pPr>
        <w:spacing w:before="303" w:line="345" w:lineRule="auto"/>
        <w:ind w:firstLine="406"/>
        <w:rPr>
          <w:rFonts w:ascii="宋体" w:hAnsi="宋体" w:eastAsia="宋体" w:cs="宋体"/>
          <w:sz w:val="24"/>
          <w:szCs w:val="24"/>
        </w:rPr>
      </w:pPr>
      <w:r>
        <w:rPr>
          <w:rFonts w:ascii="宋体" w:hAnsi="宋体" w:eastAsia="宋体" w:cs="宋体"/>
          <w:spacing w:val="-3"/>
          <w:sz w:val="24"/>
          <w:szCs w:val="24"/>
        </w:rPr>
        <w:t>我方参加贵单位组织</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项目（项目编号</w:t>
      </w:r>
      <w:r>
        <w:rPr>
          <w:rFonts w:ascii="宋体" w:hAnsi="宋体" w:eastAsia="宋体" w:cs="宋体"/>
          <w:spacing w:val="-29"/>
          <w:sz w:val="24"/>
          <w:szCs w:val="24"/>
        </w:rPr>
        <w:t>：</w:t>
      </w:r>
      <w:r>
        <w:rPr>
          <w:rFonts w:ascii="宋体" w:hAnsi="宋体" w:eastAsia="宋体" w:cs="宋体"/>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29"/>
          <w:sz w:val="24"/>
          <w:szCs w:val="24"/>
        </w:rPr>
        <w:t>）</w:t>
      </w:r>
      <w:r>
        <w:rPr>
          <w:rFonts w:ascii="宋体" w:hAnsi="宋体" w:eastAsia="宋体" w:cs="宋体"/>
          <w:spacing w:val="-3"/>
          <w:sz w:val="24"/>
          <w:szCs w:val="24"/>
        </w:rPr>
        <w:t>的政府采购活动。我方</w:t>
      </w:r>
      <w:r>
        <w:rPr>
          <w:rFonts w:ascii="宋体" w:hAnsi="宋体" w:eastAsia="宋体" w:cs="宋体"/>
          <w:sz w:val="24"/>
          <w:szCs w:val="24"/>
        </w:rPr>
        <w:t xml:space="preserve"> </w:t>
      </w:r>
      <w:r>
        <w:rPr>
          <w:rFonts w:ascii="宋体" w:hAnsi="宋体" w:eastAsia="宋体" w:cs="宋体"/>
          <w:spacing w:val="-2"/>
          <w:sz w:val="24"/>
          <w:szCs w:val="24"/>
        </w:rPr>
        <w:t>在此郑重声明：</w:t>
      </w:r>
    </w:p>
    <w:p w14:paraId="4C9B2690">
      <w:pPr>
        <w:spacing w:before="154" w:line="354" w:lineRule="auto"/>
        <w:ind w:right="50" w:firstLine="498"/>
        <w:jc w:val="both"/>
        <w:rPr>
          <w:rFonts w:ascii="宋体" w:hAnsi="宋体" w:eastAsia="宋体" w:cs="宋体"/>
          <w:sz w:val="24"/>
          <w:szCs w:val="24"/>
        </w:rPr>
      </w:pPr>
      <w:r>
        <w:rPr>
          <w:rFonts w:ascii="宋体" w:hAnsi="宋体" w:eastAsia="宋体" w:cs="宋体"/>
          <w:spacing w:val="-1"/>
          <w:sz w:val="24"/>
          <w:szCs w:val="24"/>
        </w:rPr>
        <w:t>1.我方参加本项目的政府采购活动前三年内在经营活动中没有重大违法记录（重大违</w:t>
      </w:r>
      <w:r>
        <w:rPr>
          <w:rFonts w:ascii="宋体" w:hAnsi="宋体" w:eastAsia="宋体" w:cs="宋体"/>
          <w:spacing w:val="9"/>
          <w:sz w:val="24"/>
          <w:szCs w:val="24"/>
        </w:rPr>
        <w:t xml:space="preserve"> </w:t>
      </w:r>
      <w:r>
        <w:rPr>
          <w:rFonts w:ascii="宋体" w:hAnsi="宋体" w:eastAsia="宋体" w:cs="宋体"/>
          <w:sz w:val="24"/>
          <w:szCs w:val="24"/>
        </w:rPr>
        <w:t>法记录是指供应商因违法经营受到刑事处罚或者责令停产停业、吊</w:t>
      </w:r>
      <w:r>
        <w:rPr>
          <w:rFonts w:ascii="宋体" w:hAnsi="宋体" w:eastAsia="宋体" w:cs="宋体"/>
          <w:spacing w:val="-1"/>
          <w:sz w:val="24"/>
          <w:szCs w:val="24"/>
        </w:rPr>
        <w:t>销许可证或者执照、较</w:t>
      </w:r>
      <w:r>
        <w:rPr>
          <w:rFonts w:ascii="宋体" w:hAnsi="宋体" w:eastAsia="宋体" w:cs="宋体"/>
          <w:sz w:val="24"/>
          <w:szCs w:val="24"/>
        </w:rPr>
        <w:t xml:space="preserve"> </w:t>
      </w:r>
      <w:r>
        <w:rPr>
          <w:rFonts w:ascii="宋体" w:hAnsi="宋体" w:eastAsia="宋体" w:cs="宋体"/>
          <w:spacing w:val="-1"/>
          <w:sz w:val="24"/>
          <w:szCs w:val="24"/>
        </w:rPr>
        <w:t>大数额罚款等行政处罚</w:t>
      </w:r>
      <w:r>
        <w:rPr>
          <w:rFonts w:ascii="宋体" w:hAnsi="宋体" w:eastAsia="宋体" w:cs="宋体"/>
          <w:spacing w:val="13"/>
          <w:sz w:val="24"/>
          <w:szCs w:val="24"/>
        </w:rPr>
        <w:t>），</w:t>
      </w:r>
      <w:r>
        <w:rPr>
          <w:rFonts w:ascii="宋体" w:hAnsi="宋体" w:eastAsia="宋体" w:cs="宋体"/>
          <w:spacing w:val="-1"/>
          <w:sz w:val="24"/>
          <w:szCs w:val="24"/>
        </w:rPr>
        <w:t>未被列入失信被执行人、重大税收违法案件当事人名单、政府</w:t>
      </w:r>
      <w:r>
        <w:rPr>
          <w:rFonts w:ascii="宋体" w:hAnsi="宋体" w:eastAsia="宋体" w:cs="宋体"/>
          <w:spacing w:val="1"/>
          <w:sz w:val="24"/>
          <w:szCs w:val="24"/>
        </w:rPr>
        <w:t xml:space="preserve"> </w:t>
      </w:r>
      <w:r>
        <w:rPr>
          <w:rFonts w:ascii="宋体" w:hAnsi="宋体" w:eastAsia="宋体" w:cs="宋体"/>
          <w:sz w:val="24"/>
          <w:szCs w:val="24"/>
        </w:rPr>
        <w:t>采购严重违法失信行为记录名单，完全符合《中华人民共和国政府</w:t>
      </w:r>
      <w:r>
        <w:rPr>
          <w:rFonts w:ascii="宋体" w:hAnsi="宋体" w:eastAsia="宋体" w:cs="宋体"/>
          <w:spacing w:val="-1"/>
          <w:sz w:val="24"/>
          <w:szCs w:val="24"/>
        </w:rPr>
        <w:t>采购法》第二十二条规</w:t>
      </w:r>
      <w:r>
        <w:rPr>
          <w:rFonts w:ascii="宋体" w:hAnsi="宋体" w:eastAsia="宋体" w:cs="宋体"/>
          <w:sz w:val="24"/>
          <w:szCs w:val="24"/>
        </w:rPr>
        <w:t xml:space="preserve"> </w:t>
      </w:r>
      <w:r>
        <w:rPr>
          <w:rFonts w:ascii="宋体" w:hAnsi="宋体" w:eastAsia="宋体" w:cs="宋体"/>
          <w:spacing w:val="-1"/>
          <w:sz w:val="24"/>
          <w:szCs w:val="24"/>
        </w:rPr>
        <w:t>定的供应商资格条件，我方对此声明负全部法律责任。</w:t>
      </w:r>
    </w:p>
    <w:p w14:paraId="5353C42C">
      <w:pPr>
        <w:spacing w:before="154" w:line="350" w:lineRule="auto"/>
        <w:ind w:left="46" w:firstLine="437"/>
        <w:jc w:val="both"/>
        <w:rPr>
          <w:rFonts w:ascii="宋体" w:hAnsi="宋体" w:eastAsia="宋体" w:cs="宋体"/>
          <w:sz w:val="24"/>
          <w:szCs w:val="24"/>
        </w:rPr>
      </w:pPr>
      <w:r>
        <w:rPr>
          <w:rFonts w:ascii="宋体" w:hAnsi="宋体" w:eastAsia="宋体" w:cs="宋体"/>
          <w:spacing w:val="-2"/>
          <w:sz w:val="24"/>
          <w:szCs w:val="24"/>
        </w:rPr>
        <w:t>2. 我方不是采购人的附属机构；不是为本次采购项目提供整体设计、规范</w:t>
      </w:r>
      <w:r>
        <w:rPr>
          <w:rFonts w:ascii="宋体" w:hAnsi="宋体" w:eastAsia="宋体" w:cs="宋体"/>
          <w:spacing w:val="-3"/>
          <w:sz w:val="24"/>
          <w:szCs w:val="24"/>
        </w:rPr>
        <w:t>编制或者项</w:t>
      </w:r>
      <w:r>
        <w:rPr>
          <w:rFonts w:ascii="宋体" w:hAnsi="宋体" w:eastAsia="宋体" w:cs="宋体"/>
          <w:sz w:val="24"/>
          <w:szCs w:val="24"/>
        </w:rPr>
        <w:t xml:space="preserve"> </w:t>
      </w:r>
      <w:r>
        <w:rPr>
          <w:rFonts w:ascii="宋体" w:hAnsi="宋体" w:eastAsia="宋体" w:cs="宋体"/>
          <w:spacing w:val="-1"/>
          <w:sz w:val="24"/>
          <w:szCs w:val="24"/>
        </w:rPr>
        <w:t>目管理、监理、检测等服务的供应商；在获知本</w:t>
      </w:r>
      <w:r>
        <w:rPr>
          <w:rFonts w:ascii="宋体" w:hAnsi="宋体" w:eastAsia="宋体" w:cs="宋体"/>
          <w:spacing w:val="-2"/>
          <w:sz w:val="24"/>
          <w:szCs w:val="24"/>
        </w:rPr>
        <w:t>项目采购信息后，与采购人聘请的为此项</w:t>
      </w:r>
      <w:r>
        <w:rPr>
          <w:rFonts w:ascii="宋体" w:hAnsi="宋体" w:eastAsia="宋体" w:cs="宋体"/>
          <w:sz w:val="24"/>
          <w:szCs w:val="24"/>
        </w:rPr>
        <w:t xml:space="preserve"> </w:t>
      </w:r>
      <w:r>
        <w:rPr>
          <w:rFonts w:ascii="宋体" w:hAnsi="宋体" w:eastAsia="宋体" w:cs="宋体"/>
          <w:spacing w:val="-3"/>
          <w:sz w:val="24"/>
          <w:szCs w:val="24"/>
        </w:rPr>
        <w:t>目提供咨询服务的公司及其附属机构没有任何联系。</w:t>
      </w:r>
    </w:p>
    <w:p w14:paraId="7EEFC74A">
      <w:pPr>
        <w:spacing w:before="156" w:line="219" w:lineRule="auto"/>
        <w:ind w:left="485"/>
        <w:rPr>
          <w:rFonts w:ascii="宋体" w:hAnsi="宋体" w:eastAsia="宋体" w:cs="宋体"/>
          <w:sz w:val="24"/>
          <w:szCs w:val="24"/>
        </w:rPr>
      </w:pPr>
      <w:r>
        <w:rPr>
          <w:rFonts w:ascii="宋体" w:hAnsi="宋体" w:eastAsia="宋体" w:cs="宋体"/>
          <w:spacing w:val="-1"/>
          <w:sz w:val="24"/>
          <w:szCs w:val="24"/>
        </w:rPr>
        <w:t>3. 我方承诺符合《中华人民共和国政府采购法》第二十二条规定：</w:t>
      </w:r>
    </w:p>
    <w:p w14:paraId="09358551">
      <w:pPr>
        <w:spacing w:before="304" w:line="219" w:lineRule="auto"/>
        <w:ind w:left="492"/>
        <w:rPr>
          <w:rFonts w:ascii="宋体" w:hAnsi="宋体" w:eastAsia="宋体" w:cs="宋体"/>
          <w:sz w:val="24"/>
          <w:szCs w:val="24"/>
        </w:rPr>
      </w:pPr>
      <w:r>
        <w:rPr>
          <w:rFonts w:ascii="宋体" w:hAnsi="宋体" w:eastAsia="宋体" w:cs="宋体"/>
          <w:spacing w:val="-2"/>
          <w:sz w:val="24"/>
          <w:szCs w:val="24"/>
        </w:rPr>
        <w:t>（一）具有独立承担民事责任的能力；</w:t>
      </w:r>
    </w:p>
    <w:p w14:paraId="4490A8F4">
      <w:pPr>
        <w:spacing w:before="300" w:line="219" w:lineRule="auto"/>
        <w:ind w:left="492"/>
        <w:rPr>
          <w:rFonts w:ascii="宋体" w:hAnsi="宋体" w:eastAsia="宋体" w:cs="宋体"/>
          <w:sz w:val="24"/>
          <w:szCs w:val="24"/>
        </w:rPr>
      </w:pPr>
      <w:r>
        <w:rPr>
          <w:rFonts w:ascii="宋体" w:hAnsi="宋体" w:eastAsia="宋体" w:cs="宋体"/>
          <w:spacing w:val="-1"/>
          <w:sz w:val="24"/>
          <w:szCs w:val="24"/>
        </w:rPr>
        <w:t>（二）具有良好的商业信誉和健全的财务会计制度；</w:t>
      </w:r>
    </w:p>
    <w:p w14:paraId="7AEE5856">
      <w:pPr>
        <w:spacing w:before="302" w:line="219" w:lineRule="auto"/>
        <w:ind w:left="492"/>
        <w:rPr>
          <w:rFonts w:ascii="宋体" w:hAnsi="宋体" w:eastAsia="宋体" w:cs="宋体"/>
          <w:sz w:val="24"/>
          <w:szCs w:val="24"/>
        </w:rPr>
      </w:pPr>
      <w:r>
        <w:rPr>
          <w:rFonts w:ascii="宋体" w:hAnsi="宋体" w:eastAsia="宋体" w:cs="宋体"/>
          <w:spacing w:val="-1"/>
          <w:sz w:val="24"/>
          <w:szCs w:val="24"/>
        </w:rPr>
        <w:t>（三）具有履行合同所必需的设备和专业技术能力；</w:t>
      </w:r>
    </w:p>
    <w:p w14:paraId="2E12E497">
      <w:pPr>
        <w:spacing w:before="303" w:line="219" w:lineRule="auto"/>
        <w:ind w:left="492"/>
        <w:rPr>
          <w:rFonts w:ascii="宋体" w:hAnsi="宋体" w:eastAsia="宋体" w:cs="宋体"/>
          <w:sz w:val="24"/>
          <w:szCs w:val="24"/>
        </w:rPr>
      </w:pPr>
      <w:r>
        <w:rPr>
          <w:rFonts w:ascii="宋体" w:hAnsi="宋体" w:eastAsia="宋体" w:cs="宋体"/>
          <w:spacing w:val="-1"/>
          <w:sz w:val="24"/>
          <w:szCs w:val="24"/>
        </w:rPr>
        <w:t>（四）有依法缴纳税收和社会保障资金的良好记录；</w:t>
      </w:r>
    </w:p>
    <w:p w14:paraId="6C5DCE04">
      <w:pPr>
        <w:spacing w:before="301" w:line="219" w:lineRule="auto"/>
        <w:ind w:left="492"/>
        <w:rPr>
          <w:rFonts w:ascii="宋体" w:hAnsi="宋体" w:eastAsia="宋体" w:cs="宋体"/>
          <w:sz w:val="24"/>
          <w:szCs w:val="24"/>
        </w:rPr>
      </w:pPr>
      <w:r>
        <w:rPr>
          <w:rFonts w:ascii="宋体" w:hAnsi="宋体" w:eastAsia="宋体" w:cs="宋体"/>
          <w:spacing w:val="-1"/>
          <w:sz w:val="24"/>
          <w:szCs w:val="24"/>
        </w:rPr>
        <w:t>（五）参加政府采购活动前三年内，在经营活动中没有重大违法记录；</w:t>
      </w:r>
    </w:p>
    <w:p w14:paraId="480B9B23">
      <w:pPr>
        <w:spacing w:before="304" w:line="219" w:lineRule="auto"/>
        <w:ind w:left="492"/>
        <w:rPr>
          <w:rFonts w:ascii="宋体" w:hAnsi="宋体" w:eastAsia="宋体" w:cs="宋体"/>
          <w:sz w:val="24"/>
          <w:szCs w:val="24"/>
        </w:rPr>
      </w:pPr>
      <w:r>
        <w:rPr>
          <w:rFonts w:ascii="宋体" w:hAnsi="宋体" w:eastAsia="宋体" w:cs="宋体"/>
          <w:spacing w:val="-2"/>
          <w:sz w:val="24"/>
          <w:szCs w:val="24"/>
        </w:rPr>
        <w:t>（六）法律、行政法规规定的其他条件。</w:t>
      </w:r>
    </w:p>
    <w:p w14:paraId="517F8750">
      <w:pPr>
        <w:spacing w:before="302" w:line="345" w:lineRule="auto"/>
        <w:ind w:left="2" w:right="50" w:firstLine="477"/>
        <w:rPr>
          <w:rFonts w:ascii="宋体" w:hAnsi="宋体" w:eastAsia="宋体" w:cs="宋体"/>
          <w:sz w:val="24"/>
          <w:szCs w:val="24"/>
        </w:rPr>
      </w:pPr>
      <w:r>
        <w:rPr>
          <w:rFonts w:ascii="宋体" w:hAnsi="宋体" w:eastAsia="宋体" w:cs="宋体"/>
          <w:sz w:val="24"/>
          <w:szCs w:val="24"/>
        </w:rPr>
        <w:t>4.以上事项如有虚假或者隐瞒，我方愿意承担一切后果，并不</w:t>
      </w:r>
      <w:r>
        <w:rPr>
          <w:rFonts w:ascii="宋体" w:hAnsi="宋体" w:eastAsia="宋体" w:cs="宋体"/>
          <w:spacing w:val="-1"/>
          <w:sz w:val="24"/>
          <w:szCs w:val="24"/>
        </w:rPr>
        <w:t>再寻求任何旨在减轻或</w:t>
      </w:r>
      <w:r>
        <w:rPr>
          <w:rFonts w:ascii="宋体" w:hAnsi="宋体" w:eastAsia="宋体" w:cs="宋体"/>
          <w:sz w:val="24"/>
          <w:szCs w:val="24"/>
        </w:rPr>
        <w:t xml:space="preserve"> </w:t>
      </w:r>
      <w:r>
        <w:rPr>
          <w:rFonts w:ascii="宋体" w:hAnsi="宋体" w:eastAsia="宋体" w:cs="宋体"/>
          <w:spacing w:val="-2"/>
          <w:sz w:val="24"/>
          <w:szCs w:val="24"/>
        </w:rPr>
        <w:t>者免除法律责任的辩解。</w:t>
      </w:r>
    </w:p>
    <w:p w14:paraId="39CCC9A3">
      <w:pPr>
        <w:spacing w:before="158" w:line="219" w:lineRule="auto"/>
        <w:ind w:left="480"/>
        <w:rPr>
          <w:rFonts w:ascii="宋体" w:hAnsi="宋体" w:eastAsia="宋体" w:cs="宋体"/>
          <w:sz w:val="24"/>
          <w:szCs w:val="24"/>
        </w:rPr>
      </w:pPr>
      <w:r>
        <w:rPr>
          <w:rFonts w:ascii="宋体" w:hAnsi="宋体" w:eastAsia="宋体" w:cs="宋体"/>
          <w:spacing w:val="-2"/>
          <w:sz w:val="24"/>
          <w:szCs w:val="24"/>
        </w:rPr>
        <w:t>特此承诺。</w:t>
      </w:r>
    </w:p>
    <w:p w14:paraId="62237D29">
      <w:pPr>
        <w:spacing w:before="301" w:line="439" w:lineRule="auto"/>
        <w:ind w:right="496"/>
        <w:rPr>
          <w:rFonts w:ascii="宋体" w:hAnsi="宋体" w:eastAsia="宋体" w:cs="宋体"/>
          <w:sz w:val="24"/>
          <w:szCs w:val="24"/>
        </w:rPr>
      </w:pPr>
      <w:r>
        <w:rPr>
          <w:rFonts w:ascii="宋体" w:hAnsi="宋体" w:eastAsia="宋体" w:cs="宋体"/>
          <w:b/>
          <w:bCs/>
          <w:spacing w:val="-2"/>
          <w:sz w:val="24"/>
          <w:szCs w:val="24"/>
        </w:rPr>
        <w:t>注：如为联合体投标，盖章处须加盖联合体各方公章并由联合体各方法定代表人分别</w:t>
      </w:r>
      <w:r>
        <w:rPr>
          <w:rFonts w:ascii="宋体" w:hAnsi="宋体" w:eastAsia="宋体" w:cs="宋体"/>
          <w:spacing w:val="3"/>
          <w:sz w:val="24"/>
          <w:szCs w:val="24"/>
        </w:rPr>
        <w:t xml:space="preserve"> </w:t>
      </w:r>
      <w:r>
        <w:rPr>
          <w:rFonts w:ascii="宋体" w:hAnsi="宋体" w:eastAsia="宋体" w:cs="宋体"/>
          <w:b/>
          <w:bCs/>
          <w:spacing w:val="-3"/>
          <w:sz w:val="24"/>
          <w:szCs w:val="24"/>
        </w:rPr>
        <w:t>签署，否则投标无效。</w:t>
      </w:r>
    </w:p>
    <w:p w14:paraId="3FF63EAA">
      <w:pPr>
        <w:spacing w:line="439" w:lineRule="auto"/>
        <w:rPr>
          <w:rFonts w:ascii="宋体" w:hAnsi="宋体" w:eastAsia="宋体" w:cs="宋体"/>
          <w:sz w:val="24"/>
          <w:szCs w:val="24"/>
        </w:rPr>
        <w:sectPr>
          <w:footerReference r:id="rId58" w:type="default"/>
          <w:pgSz w:w="11906" w:h="16839"/>
          <w:pgMar w:top="1191" w:right="1247" w:bottom="1157" w:left="1256" w:header="0" w:footer="992" w:gutter="0"/>
          <w:pgNumType w:fmt="decimal"/>
          <w:cols w:space="720" w:num="1"/>
        </w:sectPr>
      </w:pPr>
    </w:p>
    <w:p w14:paraId="28E900F4">
      <w:pPr>
        <w:bidi w:val="0"/>
        <w:jc w:val="right"/>
        <w:rPr>
          <w:rFonts w:ascii="宋体" w:hAnsi="宋体" w:eastAsia="宋体" w:cs="宋体"/>
          <w:sz w:val="24"/>
          <w:szCs w:val="24"/>
        </w:rPr>
      </w:pPr>
      <w:r>
        <w:rPr>
          <w:rFonts w:ascii="宋体" w:hAnsi="宋体" w:eastAsia="宋体" w:cs="宋体"/>
          <w:spacing w:val="-2"/>
          <w:sz w:val="24"/>
          <w:szCs w:val="24"/>
        </w:rPr>
        <w:t>法定代表人签字：</w:t>
      </w:r>
      <w:r>
        <w:rPr>
          <w:rFonts w:ascii="宋体" w:hAnsi="宋体" w:eastAsia="宋体" w:cs="宋体"/>
          <w:sz w:val="24"/>
          <w:szCs w:val="24"/>
          <w:u w:val="single" w:color="auto"/>
        </w:rPr>
        <w:t xml:space="preserve">             </w:t>
      </w:r>
    </w:p>
    <w:p w14:paraId="59635011">
      <w:pPr>
        <w:spacing w:before="300" w:line="439" w:lineRule="auto"/>
        <w:ind w:left="5472" w:hanging="958"/>
        <w:rPr>
          <w:rFonts w:ascii="宋体" w:hAnsi="宋体" w:eastAsia="宋体" w:cs="宋体"/>
          <w:sz w:val="24"/>
          <w:szCs w:val="24"/>
        </w:rPr>
      </w:pPr>
      <w:r>
        <w:rPr>
          <w:rFonts w:ascii="宋体" w:hAnsi="宋体" w:eastAsia="宋体" w:cs="宋体"/>
          <w:spacing w:val="-2"/>
          <w:sz w:val="24"/>
          <w:szCs w:val="24"/>
        </w:rPr>
        <w:t>投标人（盖公章</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466443DD">
      <w:pPr>
        <w:spacing w:line="439" w:lineRule="auto"/>
        <w:rPr>
          <w:rFonts w:ascii="宋体" w:hAnsi="宋体" w:eastAsia="宋体" w:cs="宋体"/>
          <w:sz w:val="24"/>
          <w:szCs w:val="24"/>
        </w:rPr>
        <w:sectPr>
          <w:footerReference r:id="rId59" w:type="default"/>
          <w:pgSz w:w="11906" w:h="16839"/>
          <w:pgMar w:top="1122" w:right="1417" w:bottom="1157" w:left="1785" w:header="0" w:footer="992" w:gutter="0"/>
          <w:pgNumType w:fmt="decimal"/>
          <w:cols w:space="720" w:num="1"/>
        </w:sectPr>
      </w:pPr>
    </w:p>
    <w:p w14:paraId="42CC0E2C">
      <w:pPr>
        <w:spacing w:before="55" w:line="424" w:lineRule="auto"/>
        <w:ind w:right="6525" w:firstLine="10"/>
        <w:outlineLvl w:val="1"/>
        <w:rPr>
          <w:rFonts w:ascii="宋体" w:hAnsi="宋体" w:eastAsia="宋体" w:cs="宋体"/>
          <w:spacing w:val="3"/>
          <w:sz w:val="28"/>
          <w:szCs w:val="28"/>
        </w:rPr>
      </w:pPr>
      <w:r>
        <w:rPr>
          <w:rFonts w:ascii="宋体" w:hAnsi="宋体" w:eastAsia="宋体" w:cs="宋体"/>
          <w:b/>
          <w:bCs/>
          <w:spacing w:val="-7"/>
          <w:sz w:val="28"/>
          <w:szCs w:val="28"/>
        </w:rPr>
        <w:t>四、商务文件格式</w:t>
      </w:r>
      <w:r>
        <w:rPr>
          <w:rFonts w:ascii="宋体" w:hAnsi="宋体" w:eastAsia="宋体" w:cs="宋体"/>
          <w:spacing w:val="3"/>
          <w:sz w:val="28"/>
          <w:szCs w:val="28"/>
        </w:rPr>
        <w:t xml:space="preserve"> </w:t>
      </w:r>
    </w:p>
    <w:p w14:paraId="541CD721">
      <w:pPr>
        <w:bidi w:val="0"/>
      </w:pPr>
      <w:r>
        <w:t>1.商务文件封面格式：</w:t>
      </w:r>
    </w:p>
    <w:p w14:paraId="07C80293">
      <w:pPr>
        <w:spacing w:before="46" w:line="227" w:lineRule="auto"/>
        <w:ind w:left="6225"/>
        <w:rPr>
          <w:rFonts w:ascii="宋体" w:hAnsi="宋体" w:eastAsia="宋体" w:cs="宋体"/>
          <w:sz w:val="20"/>
          <w:szCs w:val="20"/>
        </w:rPr>
      </w:pPr>
      <w:r>
        <w:rPr>
          <w:rFonts w:ascii="宋体" w:hAnsi="宋体" w:eastAsia="宋体" w:cs="宋体"/>
          <w:spacing w:val="5"/>
          <w:sz w:val="20"/>
          <w:szCs w:val="20"/>
        </w:rPr>
        <w:t>正本/副本</w:t>
      </w:r>
    </w:p>
    <w:p w14:paraId="2EC43A81">
      <w:pPr>
        <w:spacing w:line="245" w:lineRule="auto"/>
        <w:rPr>
          <w:rFonts w:ascii="Arial"/>
          <w:sz w:val="21"/>
        </w:rPr>
      </w:pPr>
    </w:p>
    <w:p w14:paraId="212BA8BD">
      <w:pPr>
        <w:spacing w:line="246" w:lineRule="auto"/>
        <w:rPr>
          <w:rFonts w:ascii="Arial"/>
          <w:sz w:val="21"/>
        </w:rPr>
      </w:pPr>
    </w:p>
    <w:p w14:paraId="3CC434C3">
      <w:pPr>
        <w:spacing w:before="101" w:line="225" w:lineRule="auto"/>
        <w:ind w:left="4052"/>
        <w:rPr>
          <w:rFonts w:ascii="宋体" w:hAnsi="宋体" w:eastAsia="宋体" w:cs="宋体"/>
          <w:sz w:val="31"/>
          <w:szCs w:val="31"/>
        </w:rPr>
      </w:pPr>
      <w:r>
        <w:rPr>
          <w:rFonts w:ascii="宋体" w:hAnsi="宋体" w:eastAsia="宋体" w:cs="宋体"/>
          <w:b/>
          <w:bCs/>
          <w:spacing w:val="2"/>
          <w:sz w:val="31"/>
          <w:szCs w:val="31"/>
        </w:rPr>
        <w:t>商务文件</w:t>
      </w:r>
    </w:p>
    <w:p w14:paraId="30361413">
      <w:pPr>
        <w:spacing w:line="247" w:lineRule="auto"/>
        <w:rPr>
          <w:rFonts w:ascii="Arial"/>
          <w:sz w:val="21"/>
        </w:rPr>
      </w:pPr>
    </w:p>
    <w:p w14:paraId="3EF13C1A">
      <w:pPr>
        <w:spacing w:line="248" w:lineRule="auto"/>
        <w:rPr>
          <w:rFonts w:ascii="Arial"/>
          <w:sz w:val="21"/>
        </w:rPr>
      </w:pPr>
    </w:p>
    <w:p w14:paraId="09B9F8EB">
      <w:pPr>
        <w:spacing w:before="78" w:line="220" w:lineRule="auto"/>
        <w:ind w:left="526"/>
        <w:rPr>
          <w:rFonts w:ascii="宋体" w:hAnsi="宋体" w:eastAsia="宋体" w:cs="宋体"/>
          <w:sz w:val="24"/>
          <w:szCs w:val="24"/>
        </w:rPr>
      </w:pPr>
      <w:r>
        <w:rPr>
          <w:rFonts w:ascii="宋体" w:hAnsi="宋体" w:eastAsia="宋体" w:cs="宋体"/>
          <w:spacing w:val="-3"/>
          <w:sz w:val="24"/>
          <w:szCs w:val="24"/>
        </w:rPr>
        <w:t>项目名称：</w:t>
      </w:r>
    </w:p>
    <w:p w14:paraId="27980C95">
      <w:pPr>
        <w:spacing w:line="247" w:lineRule="auto"/>
        <w:rPr>
          <w:rFonts w:ascii="Arial"/>
          <w:sz w:val="21"/>
        </w:rPr>
      </w:pPr>
    </w:p>
    <w:p w14:paraId="550A7673">
      <w:pPr>
        <w:spacing w:line="247" w:lineRule="auto"/>
        <w:rPr>
          <w:rFonts w:ascii="Arial"/>
          <w:sz w:val="21"/>
        </w:rPr>
      </w:pPr>
    </w:p>
    <w:p w14:paraId="7FEFCCC7">
      <w:pPr>
        <w:spacing w:before="78" w:line="219" w:lineRule="auto"/>
        <w:ind w:left="526"/>
        <w:rPr>
          <w:rFonts w:ascii="宋体" w:hAnsi="宋体" w:eastAsia="宋体" w:cs="宋体"/>
          <w:sz w:val="24"/>
          <w:szCs w:val="24"/>
        </w:rPr>
      </w:pPr>
      <w:r>
        <w:rPr>
          <w:rFonts w:ascii="宋体" w:hAnsi="宋体" w:eastAsia="宋体" w:cs="宋体"/>
          <w:spacing w:val="-3"/>
          <w:sz w:val="24"/>
          <w:szCs w:val="24"/>
        </w:rPr>
        <w:t>项目编号：</w:t>
      </w:r>
    </w:p>
    <w:p w14:paraId="467CD418">
      <w:pPr>
        <w:spacing w:line="248" w:lineRule="auto"/>
        <w:rPr>
          <w:rFonts w:ascii="Arial"/>
          <w:sz w:val="21"/>
        </w:rPr>
      </w:pPr>
    </w:p>
    <w:p w14:paraId="2F0AA35C">
      <w:pPr>
        <w:spacing w:line="249" w:lineRule="auto"/>
        <w:rPr>
          <w:rFonts w:ascii="Arial"/>
          <w:sz w:val="21"/>
        </w:rPr>
      </w:pPr>
    </w:p>
    <w:p w14:paraId="617578AB">
      <w:pPr>
        <w:spacing w:before="79" w:line="220" w:lineRule="auto"/>
        <w:ind w:left="522"/>
        <w:rPr>
          <w:rFonts w:ascii="宋体" w:hAnsi="宋体" w:eastAsia="宋体" w:cs="宋体"/>
          <w:sz w:val="24"/>
          <w:szCs w:val="24"/>
        </w:rPr>
      </w:pPr>
      <w:r>
        <w:rPr>
          <w:rFonts w:ascii="宋体" w:hAnsi="宋体" w:eastAsia="宋体" w:cs="宋体"/>
          <w:spacing w:val="-2"/>
          <w:sz w:val="24"/>
          <w:szCs w:val="24"/>
        </w:rPr>
        <w:t>所投分标：</w:t>
      </w:r>
    </w:p>
    <w:p w14:paraId="68CE32A7">
      <w:pPr>
        <w:spacing w:line="424" w:lineRule="auto"/>
        <w:rPr>
          <w:rFonts w:ascii="Arial"/>
          <w:sz w:val="21"/>
        </w:rPr>
      </w:pPr>
    </w:p>
    <w:p w14:paraId="29AEE85A">
      <w:pPr>
        <w:spacing w:before="78" w:line="543" w:lineRule="auto"/>
        <w:ind w:left="525" w:right="6952"/>
        <w:rPr>
          <w:rFonts w:ascii="宋体" w:hAnsi="宋体" w:eastAsia="宋体" w:cs="宋体"/>
          <w:sz w:val="24"/>
          <w:szCs w:val="24"/>
        </w:rPr>
      </w:pPr>
      <w:r>
        <w:rPr>
          <w:rFonts w:ascii="宋体" w:hAnsi="宋体" w:eastAsia="宋体" w:cs="宋体"/>
          <w:spacing w:val="-13"/>
          <w:sz w:val="24"/>
          <w:szCs w:val="24"/>
        </w:rPr>
        <w:t>投标人名称：</w:t>
      </w:r>
      <w:r>
        <w:rPr>
          <w:rFonts w:ascii="宋体" w:hAnsi="宋体" w:eastAsia="宋体" w:cs="宋体"/>
          <w:spacing w:val="4"/>
          <w:sz w:val="24"/>
          <w:szCs w:val="24"/>
        </w:rPr>
        <w:t xml:space="preserve"> </w:t>
      </w:r>
      <w:r>
        <w:rPr>
          <w:rFonts w:ascii="宋体" w:hAnsi="宋体" w:eastAsia="宋体" w:cs="宋体"/>
          <w:spacing w:val="-13"/>
          <w:sz w:val="24"/>
          <w:szCs w:val="24"/>
        </w:rPr>
        <w:t>投标人地址：</w:t>
      </w:r>
    </w:p>
    <w:p w14:paraId="6602534B">
      <w:pPr>
        <w:spacing w:before="104" w:line="219" w:lineRule="auto"/>
        <w:ind w:left="3506"/>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19A27012">
      <w:pPr>
        <w:spacing w:line="219" w:lineRule="auto"/>
        <w:rPr>
          <w:rFonts w:ascii="宋体" w:hAnsi="宋体" w:eastAsia="宋体" w:cs="宋体"/>
          <w:sz w:val="24"/>
          <w:szCs w:val="24"/>
        </w:rPr>
        <w:sectPr>
          <w:footerReference r:id="rId60" w:type="default"/>
          <w:pgSz w:w="11906" w:h="16839"/>
          <w:pgMar w:top="1189" w:right="1785" w:bottom="1156" w:left="1275" w:header="0" w:footer="992" w:gutter="0"/>
          <w:pgNumType w:fmt="decimal"/>
          <w:cols w:space="720" w:num="1"/>
        </w:sectPr>
      </w:pPr>
    </w:p>
    <w:p w14:paraId="717A08E1">
      <w:pPr>
        <w:spacing w:before="56" w:line="220" w:lineRule="auto"/>
        <w:ind w:left="6"/>
        <w:rPr>
          <w:rFonts w:ascii="宋体" w:hAnsi="宋体" w:eastAsia="宋体" w:cs="宋体"/>
          <w:sz w:val="28"/>
          <w:szCs w:val="28"/>
        </w:rPr>
      </w:pPr>
      <w:r>
        <w:rPr>
          <w:rFonts w:ascii="宋体" w:hAnsi="宋体" w:eastAsia="宋体" w:cs="宋体"/>
          <w:b/>
          <w:bCs/>
          <w:spacing w:val="-4"/>
          <w:sz w:val="28"/>
          <w:szCs w:val="28"/>
        </w:rPr>
        <w:t>2.商务文件目录</w:t>
      </w:r>
    </w:p>
    <w:p w14:paraId="47FB6434">
      <w:pPr>
        <w:spacing w:before="248" w:line="227" w:lineRule="auto"/>
        <w:rPr>
          <w:rFonts w:ascii="宋体" w:hAnsi="宋体" w:eastAsia="宋体" w:cs="宋体"/>
          <w:sz w:val="20"/>
          <w:szCs w:val="20"/>
        </w:rPr>
      </w:pPr>
      <w:r>
        <w:rPr>
          <w:rFonts w:ascii="宋体" w:hAnsi="宋体" w:eastAsia="宋体" w:cs="宋体"/>
          <w:spacing w:val="9"/>
          <w:sz w:val="20"/>
          <w:szCs w:val="20"/>
        </w:rPr>
        <w:t>根据招标文件规定及投标人提供的材料自行编写目录。</w:t>
      </w:r>
    </w:p>
    <w:p w14:paraId="3C5D2731">
      <w:pPr>
        <w:spacing w:line="227" w:lineRule="auto"/>
        <w:rPr>
          <w:rFonts w:ascii="宋体" w:hAnsi="宋体" w:eastAsia="宋体" w:cs="宋体"/>
          <w:sz w:val="20"/>
          <w:szCs w:val="20"/>
        </w:rPr>
        <w:sectPr>
          <w:footerReference r:id="rId61" w:type="default"/>
          <w:pgSz w:w="11906" w:h="16839"/>
          <w:pgMar w:top="1119" w:right="1785" w:bottom="1155" w:left="1256" w:header="0" w:footer="992" w:gutter="0"/>
          <w:pgNumType w:fmt="decimal"/>
          <w:cols w:space="720" w:num="1"/>
        </w:sectPr>
      </w:pPr>
    </w:p>
    <w:p w14:paraId="311DFD01">
      <w:pPr>
        <w:spacing w:before="47" w:line="219" w:lineRule="auto"/>
        <w:ind w:left="4"/>
        <w:rPr>
          <w:rFonts w:ascii="宋体" w:hAnsi="宋体" w:eastAsia="宋体" w:cs="宋体"/>
          <w:sz w:val="24"/>
          <w:szCs w:val="24"/>
        </w:rPr>
      </w:pPr>
      <w:r>
        <w:rPr>
          <w:rFonts w:ascii="宋体" w:hAnsi="宋体" w:eastAsia="宋体" w:cs="宋体"/>
          <w:b/>
          <w:bCs/>
          <w:spacing w:val="-3"/>
          <w:sz w:val="24"/>
          <w:szCs w:val="24"/>
        </w:rPr>
        <w:t>3.投标人参加本项目无围标串标行为的承诺</w:t>
      </w:r>
    </w:p>
    <w:p w14:paraId="641B72DE">
      <w:pPr>
        <w:spacing w:line="304" w:lineRule="auto"/>
        <w:rPr>
          <w:rFonts w:ascii="Arial"/>
          <w:sz w:val="21"/>
        </w:rPr>
      </w:pPr>
    </w:p>
    <w:p w14:paraId="0F5086A6">
      <w:pPr>
        <w:spacing w:line="305" w:lineRule="auto"/>
        <w:rPr>
          <w:rFonts w:ascii="Arial"/>
          <w:sz w:val="21"/>
        </w:rPr>
      </w:pPr>
    </w:p>
    <w:p w14:paraId="70907783">
      <w:pPr>
        <w:spacing w:line="305" w:lineRule="auto"/>
        <w:rPr>
          <w:rFonts w:ascii="Arial"/>
          <w:sz w:val="21"/>
        </w:rPr>
      </w:pPr>
    </w:p>
    <w:p w14:paraId="73F87E14">
      <w:pPr>
        <w:spacing w:before="101" w:line="224" w:lineRule="auto"/>
        <w:ind w:left="1869"/>
        <w:rPr>
          <w:rFonts w:ascii="宋体" w:hAnsi="宋体" w:eastAsia="宋体" w:cs="宋体"/>
          <w:sz w:val="31"/>
          <w:szCs w:val="31"/>
        </w:rPr>
      </w:pPr>
      <w:r>
        <w:rPr>
          <w:rFonts w:ascii="宋体" w:hAnsi="宋体" w:eastAsia="宋体" w:cs="宋体"/>
          <w:b/>
          <w:bCs/>
          <w:spacing w:val="6"/>
          <w:sz w:val="31"/>
          <w:szCs w:val="31"/>
        </w:rPr>
        <w:t>投标人参加本项目无围标串标行为的承诺函</w:t>
      </w:r>
    </w:p>
    <w:p w14:paraId="2B2BFE83">
      <w:pPr>
        <w:spacing w:line="308" w:lineRule="auto"/>
        <w:rPr>
          <w:rFonts w:ascii="Arial"/>
          <w:sz w:val="21"/>
        </w:rPr>
      </w:pPr>
    </w:p>
    <w:p w14:paraId="7AD2CD6E">
      <w:pPr>
        <w:spacing w:line="309" w:lineRule="auto"/>
        <w:rPr>
          <w:rFonts w:ascii="Arial"/>
          <w:sz w:val="21"/>
        </w:rPr>
      </w:pPr>
    </w:p>
    <w:p w14:paraId="29E24F58">
      <w:pPr>
        <w:spacing w:line="309" w:lineRule="auto"/>
        <w:rPr>
          <w:rFonts w:ascii="Arial"/>
          <w:sz w:val="21"/>
        </w:rPr>
      </w:pPr>
    </w:p>
    <w:p w14:paraId="73B63D63">
      <w:pPr>
        <w:spacing w:before="78" w:line="219" w:lineRule="auto"/>
        <w:ind w:left="3"/>
        <w:rPr>
          <w:rFonts w:ascii="宋体" w:hAnsi="宋体" w:eastAsia="宋体" w:cs="宋体"/>
          <w:sz w:val="24"/>
          <w:szCs w:val="24"/>
        </w:rPr>
      </w:pPr>
      <w:r>
        <w:rPr>
          <w:rFonts w:ascii="宋体" w:hAnsi="宋体" w:eastAsia="宋体" w:cs="宋体"/>
          <w:b/>
          <w:bCs/>
          <w:spacing w:val="-3"/>
          <w:sz w:val="24"/>
          <w:szCs w:val="24"/>
        </w:rPr>
        <w:t>一、我方承诺无下列相互串通投标的情形：</w:t>
      </w:r>
    </w:p>
    <w:p w14:paraId="762E6F06">
      <w:pPr>
        <w:spacing w:before="303" w:line="345" w:lineRule="auto"/>
        <w:ind w:firstLine="485"/>
        <w:rPr>
          <w:rFonts w:ascii="宋体" w:hAnsi="宋体" w:eastAsia="宋体" w:cs="宋体"/>
          <w:sz w:val="24"/>
          <w:szCs w:val="24"/>
        </w:rPr>
      </w:pPr>
      <w:r>
        <w:rPr>
          <w:rFonts w:ascii="宋体" w:hAnsi="宋体" w:eastAsia="宋体" w:cs="宋体"/>
          <w:spacing w:val="-3"/>
          <w:sz w:val="24"/>
          <w:szCs w:val="24"/>
        </w:rPr>
        <w:t>1.不同投标人的投标文件由同一单位或者个人编制；或者不同投标人报名的</w:t>
      </w:r>
      <w:r>
        <w:rPr>
          <w:rFonts w:ascii="宋体" w:hAnsi="宋体" w:eastAsia="宋体" w:cs="宋体"/>
          <w:spacing w:val="-38"/>
          <w:sz w:val="24"/>
          <w:szCs w:val="24"/>
        </w:rPr>
        <w:t xml:space="preserve"> </w:t>
      </w:r>
      <w:r>
        <w:rPr>
          <w:rFonts w:ascii="宋体" w:hAnsi="宋体" w:eastAsia="宋体" w:cs="宋体"/>
          <w:spacing w:val="-3"/>
          <w:sz w:val="24"/>
          <w:szCs w:val="24"/>
        </w:rPr>
        <w:t>IP</w:t>
      </w:r>
      <w:r>
        <w:rPr>
          <w:rFonts w:ascii="宋体" w:hAnsi="宋体" w:eastAsia="宋体" w:cs="宋体"/>
          <w:spacing w:val="-51"/>
          <w:sz w:val="24"/>
          <w:szCs w:val="24"/>
        </w:rPr>
        <w:t xml:space="preserve"> </w:t>
      </w:r>
      <w:r>
        <w:rPr>
          <w:rFonts w:ascii="宋体" w:hAnsi="宋体" w:eastAsia="宋体" w:cs="宋体"/>
          <w:spacing w:val="-3"/>
          <w:sz w:val="24"/>
          <w:szCs w:val="24"/>
        </w:rPr>
        <w:t>地址一</w:t>
      </w:r>
      <w:r>
        <w:rPr>
          <w:rFonts w:ascii="宋体" w:hAnsi="宋体" w:eastAsia="宋体" w:cs="宋体"/>
          <w:sz w:val="24"/>
          <w:szCs w:val="24"/>
        </w:rPr>
        <w:t xml:space="preserve"> </w:t>
      </w:r>
      <w:r>
        <w:rPr>
          <w:rFonts w:ascii="宋体" w:hAnsi="宋体" w:eastAsia="宋体" w:cs="宋体"/>
          <w:spacing w:val="-4"/>
          <w:sz w:val="24"/>
          <w:szCs w:val="24"/>
        </w:rPr>
        <w:t>致的；</w:t>
      </w:r>
    </w:p>
    <w:p w14:paraId="4A77B82D">
      <w:pPr>
        <w:spacing w:before="154" w:line="219" w:lineRule="auto"/>
        <w:ind w:left="470"/>
        <w:rPr>
          <w:rFonts w:ascii="宋体" w:hAnsi="宋体" w:eastAsia="宋体" w:cs="宋体"/>
          <w:sz w:val="24"/>
          <w:szCs w:val="24"/>
        </w:rPr>
      </w:pPr>
      <w:r>
        <w:rPr>
          <w:rFonts w:ascii="宋体" w:hAnsi="宋体" w:eastAsia="宋体" w:cs="宋体"/>
          <w:spacing w:val="-1"/>
          <w:sz w:val="24"/>
          <w:szCs w:val="24"/>
        </w:rPr>
        <w:t>2.不同投标人委托同一单位或者个人办理投标事宜；</w:t>
      </w:r>
    </w:p>
    <w:p w14:paraId="10D0C4A7">
      <w:pPr>
        <w:spacing w:before="303" w:line="219" w:lineRule="auto"/>
        <w:ind w:left="472"/>
        <w:rPr>
          <w:rFonts w:ascii="宋体" w:hAnsi="宋体" w:eastAsia="宋体" w:cs="宋体"/>
          <w:sz w:val="24"/>
          <w:szCs w:val="24"/>
        </w:rPr>
      </w:pPr>
      <w:r>
        <w:rPr>
          <w:rFonts w:ascii="宋体" w:hAnsi="宋体" w:eastAsia="宋体" w:cs="宋体"/>
          <w:spacing w:val="-1"/>
          <w:sz w:val="24"/>
          <w:szCs w:val="24"/>
        </w:rPr>
        <w:t>3.不同的投标人的投标文件载明的项目管理员为同一个人；</w:t>
      </w:r>
    </w:p>
    <w:p w14:paraId="1E827AB0">
      <w:pPr>
        <w:spacing w:before="303" w:line="437" w:lineRule="auto"/>
        <w:ind w:left="472" w:right="2283" w:hanging="5"/>
        <w:rPr>
          <w:rFonts w:ascii="宋体" w:hAnsi="宋体" w:eastAsia="宋体" w:cs="宋体"/>
          <w:sz w:val="24"/>
          <w:szCs w:val="24"/>
        </w:rPr>
      </w:pPr>
      <w:r>
        <w:rPr>
          <w:rFonts w:ascii="宋体" w:hAnsi="宋体" w:eastAsia="宋体" w:cs="宋体"/>
          <w:spacing w:val="-3"/>
          <w:sz w:val="24"/>
          <w:szCs w:val="24"/>
        </w:rPr>
        <w:t>4.不同投标人的投标文件异常一致或者投标报价呈规律性差异；</w:t>
      </w:r>
      <w:r>
        <w:rPr>
          <w:rFonts w:ascii="宋体" w:hAnsi="宋体" w:eastAsia="宋体" w:cs="宋体"/>
          <w:spacing w:val="16"/>
          <w:sz w:val="24"/>
          <w:szCs w:val="24"/>
        </w:rPr>
        <w:t xml:space="preserve"> </w:t>
      </w:r>
      <w:r>
        <w:rPr>
          <w:rFonts w:ascii="宋体" w:hAnsi="宋体" w:eastAsia="宋体" w:cs="宋体"/>
          <w:spacing w:val="-1"/>
          <w:sz w:val="24"/>
          <w:szCs w:val="24"/>
        </w:rPr>
        <w:t>5.不同投标人的投标文件相互混装；</w:t>
      </w:r>
    </w:p>
    <w:p w14:paraId="274459B8">
      <w:pPr>
        <w:spacing w:before="37" w:line="219" w:lineRule="auto"/>
        <w:ind w:left="469"/>
        <w:rPr>
          <w:rFonts w:ascii="宋体" w:hAnsi="宋体" w:eastAsia="宋体" w:cs="宋体"/>
          <w:sz w:val="24"/>
          <w:szCs w:val="24"/>
        </w:rPr>
      </w:pPr>
      <w:r>
        <w:rPr>
          <w:rFonts w:ascii="宋体" w:hAnsi="宋体" w:eastAsia="宋体" w:cs="宋体"/>
          <w:spacing w:val="-1"/>
          <w:sz w:val="24"/>
          <w:szCs w:val="24"/>
        </w:rPr>
        <w:t>6.不同投标人的投标保证金从同一单位或者个人账户转出。</w:t>
      </w:r>
    </w:p>
    <w:p w14:paraId="70B89C71">
      <w:pPr>
        <w:spacing w:before="301" w:line="219" w:lineRule="auto"/>
        <w:ind w:left="3"/>
        <w:rPr>
          <w:rFonts w:ascii="宋体" w:hAnsi="宋体" w:eastAsia="宋体" w:cs="宋体"/>
          <w:sz w:val="24"/>
          <w:szCs w:val="24"/>
        </w:rPr>
      </w:pPr>
      <w:r>
        <w:rPr>
          <w:rFonts w:ascii="宋体" w:hAnsi="宋体" w:eastAsia="宋体" w:cs="宋体"/>
          <w:b/>
          <w:bCs/>
          <w:spacing w:val="-3"/>
          <w:sz w:val="24"/>
          <w:szCs w:val="24"/>
        </w:rPr>
        <w:t>二、我方承诺无下列恶意串通的情形：</w:t>
      </w:r>
    </w:p>
    <w:p w14:paraId="1389F74A">
      <w:pPr>
        <w:spacing w:before="302" w:line="347" w:lineRule="auto"/>
        <w:ind w:left="8" w:right="62" w:firstLine="477"/>
        <w:rPr>
          <w:rFonts w:ascii="宋体" w:hAnsi="宋体" w:eastAsia="宋体" w:cs="宋体"/>
          <w:sz w:val="24"/>
          <w:szCs w:val="24"/>
        </w:rPr>
      </w:pPr>
      <w:r>
        <w:rPr>
          <w:rFonts w:ascii="宋体" w:hAnsi="宋体" w:eastAsia="宋体" w:cs="宋体"/>
          <w:spacing w:val="-1"/>
          <w:sz w:val="24"/>
          <w:szCs w:val="24"/>
        </w:rPr>
        <w:t>1.投标人直接或者间接从采购人或者采购代理机构处获得其他投标人的相关信息并修</w:t>
      </w:r>
      <w:r>
        <w:rPr>
          <w:rFonts w:ascii="宋体" w:hAnsi="宋体" w:eastAsia="宋体" w:cs="宋体"/>
          <w:spacing w:val="9"/>
          <w:sz w:val="24"/>
          <w:szCs w:val="24"/>
        </w:rPr>
        <w:t xml:space="preserve"> </w:t>
      </w:r>
      <w:r>
        <w:rPr>
          <w:rFonts w:ascii="宋体" w:hAnsi="宋体" w:eastAsia="宋体" w:cs="宋体"/>
          <w:spacing w:val="-2"/>
          <w:sz w:val="24"/>
          <w:szCs w:val="24"/>
        </w:rPr>
        <w:t>改其投标文件或者响应文件；</w:t>
      </w:r>
    </w:p>
    <w:p w14:paraId="78866B7E">
      <w:pPr>
        <w:spacing w:before="153" w:line="436" w:lineRule="auto"/>
        <w:ind w:left="471" w:right="363" w:hanging="1"/>
        <w:rPr>
          <w:rFonts w:ascii="宋体" w:hAnsi="宋体" w:eastAsia="宋体" w:cs="宋体"/>
          <w:sz w:val="24"/>
          <w:szCs w:val="24"/>
        </w:rPr>
      </w:pPr>
      <w:r>
        <w:rPr>
          <w:rFonts w:ascii="宋体" w:hAnsi="宋体" w:eastAsia="宋体" w:cs="宋体"/>
          <w:spacing w:val="-2"/>
          <w:sz w:val="24"/>
          <w:szCs w:val="24"/>
        </w:rPr>
        <w:t>2.投标人按照采购人或者采购代理机构的授意撤换、修改投标文件或者响应文件；</w:t>
      </w:r>
      <w:r>
        <w:rPr>
          <w:rFonts w:ascii="宋体" w:hAnsi="宋体" w:eastAsia="宋体" w:cs="宋体"/>
          <w:sz w:val="24"/>
          <w:szCs w:val="24"/>
        </w:rPr>
        <w:t xml:space="preserve"> </w:t>
      </w:r>
      <w:r>
        <w:rPr>
          <w:rFonts w:ascii="宋体" w:hAnsi="宋体" w:eastAsia="宋体" w:cs="宋体"/>
          <w:spacing w:val="-1"/>
          <w:sz w:val="24"/>
          <w:szCs w:val="24"/>
        </w:rPr>
        <w:t>3.投标人之间协商报价、技术方案等投标文件或者响应文件的实质性内容；</w:t>
      </w:r>
    </w:p>
    <w:p w14:paraId="23D96372">
      <w:pPr>
        <w:spacing w:before="39" w:line="345" w:lineRule="auto"/>
        <w:ind w:left="3" w:right="62" w:firstLine="463"/>
        <w:rPr>
          <w:rFonts w:ascii="宋体" w:hAnsi="宋体" w:eastAsia="宋体" w:cs="宋体"/>
          <w:sz w:val="24"/>
          <w:szCs w:val="24"/>
        </w:rPr>
      </w:pPr>
      <w:r>
        <w:rPr>
          <w:rFonts w:ascii="宋体" w:hAnsi="宋体" w:eastAsia="宋体" w:cs="宋体"/>
          <w:sz w:val="24"/>
          <w:szCs w:val="24"/>
        </w:rPr>
        <w:t>4.属于同一集团、协会、商会等组织成员的投标人按照该组织</w:t>
      </w:r>
      <w:r>
        <w:rPr>
          <w:rFonts w:ascii="宋体" w:hAnsi="宋体" w:eastAsia="宋体" w:cs="宋体"/>
          <w:spacing w:val="-1"/>
          <w:sz w:val="24"/>
          <w:szCs w:val="24"/>
        </w:rPr>
        <w:t>要求协同参加政府采购</w:t>
      </w:r>
      <w:r>
        <w:rPr>
          <w:rFonts w:ascii="宋体" w:hAnsi="宋体" w:eastAsia="宋体" w:cs="宋体"/>
          <w:sz w:val="24"/>
          <w:szCs w:val="24"/>
        </w:rPr>
        <w:t xml:space="preserve"> </w:t>
      </w:r>
      <w:r>
        <w:rPr>
          <w:rFonts w:ascii="宋体" w:hAnsi="宋体" w:eastAsia="宋体" w:cs="宋体"/>
          <w:spacing w:val="-5"/>
          <w:sz w:val="24"/>
          <w:szCs w:val="24"/>
        </w:rPr>
        <w:t>活动；</w:t>
      </w:r>
    </w:p>
    <w:p w14:paraId="561C65E8">
      <w:pPr>
        <w:spacing w:before="156" w:line="346" w:lineRule="auto"/>
        <w:ind w:left="27" w:right="62" w:firstLine="445"/>
        <w:rPr>
          <w:rFonts w:ascii="宋体" w:hAnsi="宋体" w:eastAsia="宋体" w:cs="宋体"/>
          <w:sz w:val="24"/>
          <w:szCs w:val="24"/>
        </w:rPr>
      </w:pPr>
      <w:r>
        <w:rPr>
          <w:rFonts w:ascii="宋体" w:hAnsi="宋体" w:eastAsia="宋体" w:cs="宋体"/>
          <w:sz w:val="24"/>
          <w:szCs w:val="24"/>
        </w:rPr>
        <w:t>5.投标人之间事先约定一致抬高或者压低投标报</w:t>
      </w:r>
      <w:r>
        <w:rPr>
          <w:rFonts w:ascii="宋体" w:hAnsi="宋体" w:eastAsia="宋体" w:cs="宋体"/>
          <w:spacing w:val="-1"/>
          <w:sz w:val="24"/>
          <w:szCs w:val="24"/>
        </w:rPr>
        <w:t>价，或者在招标项目中事先约定轮流</w:t>
      </w:r>
      <w:r>
        <w:rPr>
          <w:rFonts w:ascii="宋体" w:hAnsi="宋体" w:eastAsia="宋体" w:cs="宋体"/>
          <w:sz w:val="24"/>
          <w:szCs w:val="24"/>
        </w:rPr>
        <w:t xml:space="preserve"> </w:t>
      </w:r>
      <w:r>
        <w:rPr>
          <w:rFonts w:ascii="宋体" w:hAnsi="宋体" w:eastAsia="宋体" w:cs="宋体"/>
          <w:spacing w:val="-1"/>
          <w:sz w:val="24"/>
          <w:szCs w:val="24"/>
        </w:rPr>
        <w:t>以高价位或者低价位中标，或者事先约定由某一特定投标人中标，然后再参加投标；</w:t>
      </w:r>
    </w:p>
    <w:p w14:paraId="0963B325">
      <w:pPr>
        <w:spacing w:before="154" w:line="219" w:lineRule="auto"/>
        <w:ind w:left="469"/>
        <w:rPr>
          <w:rFonts w:ascii="宋体" w:hAnsi="宋体" w:eastAsia="宋体" w:cs="宋体"/>
          <w:sz w:val="24"/>
          <w:szCs w:val="24"/>
        </w:rPr>
      </w:pPr>
      <w:r>
        <w:rPr>
          <w:rFonts w:ascii="宋体" w:hAnsi="宋体" w:eastAsia="宋体" w:cs="宋体"/>
          <w:spacing w:val="-1"/>
          <w:sz w:val="24"/>
          <w:szCs w:val="24"/>
        </w:rPr>
        <w:t>6.投标人之间商定部分投标人放弃参加政府采购活动或者放弃中标；</w:t>
      </w:r>
    </w:p>
    <w:p w14:paraId="00B131AB">
      <w:pPr>
        <w:spacing w:before="304" w:line="345" w:lineRule="auto"/>
        <w:ind w:left="2" w:right="62" w:firstLine="470"/>
        <w:rPr>
          <w:rFonts w:ascii="宋体" w:hAnsi="宋体" w:eastAsia="宋体" w:cs="宋体"/>
          <w:sz w:val="24"/>
          <w:szCs w:val="24"/>
        </w:rPr>
      </w:pPr>
      <w:r>
        <w:rPr>
          <w:rFonts w:ascii="宋体" w:hAnsi="宋体" w:eastAsia="宋体" w:cs="宋体"/>
          <w:sz w:val="24"/>
          <w:szCs w:val="24"/>
        </w:rPr>
        <w:t>7.投标人与采购人或者采购代理机构之间、投</w:t>
      </w:r>
      <w:r>
        <w:rPr>
          <w:rFonts w:ascii="宋体" w:hAnsi="宋体" w:eastAsia="宋体" w:cs="宋体"/>
          <w:spacing w:val="-1"/>
          <w:sz w:val="24"/>
          <w:szCs w:val="24"/>
        </w:rPr>
        <w:t>标人相互之间，为谋求特定投标人中标</w:t>
      </w:r>
      <w:r>
        <w:rPr>
          <w:rFonts w:ascii="宋体" w:hAnsi="宋体" w:eastAsia="宋体" w:cs="宋体"/>
          <w:sz w:val="24"/>
          <w:szCs w:val="24"/>
        </w:rPr>
        <w:t xml:space="preserve"> </w:t>
      </w:r>
      <w:r>
        <w:rPr>
          <w:rFonts w:ascii="宋体" w:hAnsi="宋体" w:eastAsia="宋体" w:cs="宋体"/>
          <w:spacing w:val="-1"/>
          <w:sz w:val="24"/>
          <w:szCs w:val="24"/>
        </w:rPr>
        <w:t>或者排斥其他投标人的其他串通行为。</w:t>
      </w:r>
    </w:p>
    <w:p w14:paraId="7117CD6C">
      <w:pPr>
        <w:spacing w:line="345" w:lineRule="auto"/>
        <w:rPr>
          <w:rFonts w:ascii="宋体" w:hAnsi="宋体" w:eastAsia="宋体" w:cs="宋体"/>
          <w:sz w:val="24"/>
          <w:szCs w:val="24"/>
        </w:rPr>
        <w:sectPr>
          <w:footerReference r:id="rId62" w:type="default"/>
          <w:pgSz w:w="11906" w:h="16839"/>
          <w:pgMar w:top="1122" w:right="1247" w:bottom="1157" w:left="1257" w:header="0" w:footer="992" w:gutter="0"/>
          <w:pgNumType w:fmt="decimal"/>
          <w:cols w:space="720" w:num="1"/>
        </w:sectPr>
      </w:pPr>
    </w:p>
    <w:p w14:paraId="643B805E">
      <w:pPr>
        <w:spacing w:before="47" w:line="345" w:lineRule="auto"/>
        <w:ind w:firstLine="494"/>
        <w:rPr>
          <w:rFonts w:ascii="宋体" w:hAnsi="宋体" w:eastAsia="宋体" w:cs="宋体"/>
          <w:sz w:val="24"/>
          <w:szCs w:val="24"/>
        </w:rPr>
      </w:pPr>
      <w:r>
        <w:rPr>
          <w:rFonts w:ascii="宋体" w:hAnsi="宋体" w:eastAsia="宋体" w:cs="宋体"/>
          <w:b/>
          <w:bCs/>
          <w:spacing w:val="-3"/>
          <w:sz w:val="24"/>
          <w:szCs w:val="24"/>
        </w:rPr>
        <w:t>以上情形一经核查属实，我方愿意承担一切后果，并不再寻求任何旨在减轻或者免除</w:t>
      </w:r>
      <w:r>
        <w:rPr>
          <w:rFonts w:ascii="宋体" w:hAnsi="宋体" w:eastAsia="宋体" w:cs="宋体"/>
          <w:spacing w:val="13"/>
          <w:sz w:val="24"/>
          <w:szCs w:val="24"/>
        </w:rPr>
        <w:t xml:space="preserve"> </w:t>
      </w:r>
      <w:r>
        <w:rPr>
          <w:rFonts w:ascii="宋体" w:hAnsi="宋体" w:eastAsia="宋体" w:cs="宋体"/>
          <w:b/>
          <w:bCs/>
          <w:spacing w:val="-4"/>
          <w:sz w:val="24"/>
          <w:szCs w:val="24"/>
        </w:rPr>
        <w:t>法律责任的辩解。</w:t>
      </w:r>
    </w:p>
    <w:p w14:paraId="29660E0B">
      <w:pPr>
        <w:spacing w:line="252" w:lineRule="auto"/>
        <w:rPr>
          <w:rFonts w:ascii="Arial"/>
          <w:sz w:val="21"/>
        </w:rPr>
      </w:pPr>
    </w:p>
    <w:p w14:paraId="0386E141">
      <w:pPr>
        <w:spacing w:line="252" w:lineRule="auto"/>
        <w:rPr>
          <w:rFonts w:ascii="Arial"/>
          <w:sz w:val="21"/>
        </w:rPr>
      </w:pPr>
    </w:p>
    <w:p w14:paraId="64AD501F">
      <w:pPr>
        <w:spacing w:line="252" w:lineRule="auto"/>
        <w:rPr>
          <w:rFonts w:ascii="Arial"/>
          <w:sz w:val="21"/>
        </w:rPr>
      </w:pPr>
    </w:p>
    <w:p w14:paraId="6101E594">
      <w:pPr>
        <w:spacing w:line="252" w:lineRule="auto"/>
        <w:rPr>
          <w:rFonts w:ascii="Arial"/>
          <w:sz w:val="21"/>
        </w:rPr>
      </w:pPr>
    </w:p>
    <w:p w14:paraId="2368C156">
      <w:pPr>
        <w:spacing w:before="78" w:line="219" w:lineRule="auto"/>
        <w:ind w:left="5785"/>
        <w:rPr>
          <w:rFonts w:ascii="宋体" w:hAnsi="宋体" w:eastAsia="宋体" w:cs="宋体"/>
          <w:sz w:val="24"/>
          <w:szCs w:val="24"/>
        </w:rPr>
      </w:pPr>
      <w:r>
        <w:rPr>
          <w:rFonts w:ascii="宋体" w:hAnsi="宋体" w:eastAsia="宋体" w:cs="宋体"/>
          <w:spacing w:val="-2"/>
          <w:sz w:val="24"/>
          <w:szCs w:val="24"/>
        </w:rPr>
        <w:t>投标人名称（公章）</w:t>
      </w:r>
    </w:p>
    <w:p w14:paraId="7B37A115">
      <w:pPr>
        <w:spacing w:line="398" w:lineRule="auto"/>
        <w:rPr>
          <w:rFonts w:ascii="Arial"/>
          <w:sz w:val="21"/>
        </w:rPr>
      </w:pPr>
    </w:p>
    <w:p w14:paraId="20D2BA26">
      <w:pPr>
        <w:tabs>
          <w:tab w:val="left" w:pos="6469"/>
        </w:tabs>
        <w:spacing w:before="78" w:line="219" w:lineRule="auto"/>
        <w:ind w:left="574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5CF4725C">
      <w:pPr>
        <w:spacing w:line="219" w:lineRule="auto"/>
        <w:rPr>
          <w:rFonts w:ascii="宋体" w:hAnsi="宋体" w:eastAsia="宋体" w:cs="宋体"/>
          <w:sz w:val="24"/>
          <w:szCs w:val="24"/>
        </w:rPr>
        <w:sectPr>
          <w:footerReference r:id="rId63" w:type="default"/>
          <w:pgSz w:w="11906" w:h="16839"/>
          <w:pgMar w:top="1122" w:right="1276" w:bottom="1155" w:left="1258" w:header="0" w:footer="992" w:gutter="0"/>
          <w:pgNumType w:fmt="decimal"/>
          <w:cols w:space="720" w:num="1"/>
        </w:sectPr>
      </w:pPr>
    </w:p>
    <w:p w14:paraId="045D4E2B">
      <w:pPr>
        <w:spacing w:before="48" w:line="219" w:lineRule="auto"/>
        <w:ind w:left="472"/>
        <w:rPr>
          <w:rFonts w:ascii="宋体" w:hAnsi="宋体" w:eastAsia="宋体" w:cs="宋体"/>
          <w:sz w:val="24"/>
          <w:szCs w:val="24"/>
        </w:rPr>
      </w:pPr>
      <w:r>
        <w:rPr>
          <w:rFonts w:ascii="宋体" w:hAnsi="宋体" w:eastAsia="宋体" w:cs="宋体"/>
          <w:b/>
          <w:bCs/>
          <w:spacing w:val="-3"/>
          <w:sz w:val="24"/>
          <w:szCs w:val="24"/>
        </w:rPr>
        <w:t>3.法定代表人身份证明</w:t>
      </w:r>
    </w:p>
    <w:p w14:paraId="0F294ABD">
      <w:pPr>
        <w:spacing w:line="275" w:lineRule="auto"/>
        <w:rPr>
          <w:rFonts w:ascii="Arial"/>
          <w:sz w:val="21"/>
        </w:rPr>
      </w:pPr>
    </w:p>
    <w:p w14:paraId="1199A078">
      <w:pPr>
        <w:spacing w:line="276" w:lineRule="auto"/>
        <w:rPr>
          <w:rFonts w:ascii="Arial"/>
          <w:sz w:val="21"/>
        </w:rPr>
      </w:pPr>
    </w:p>
    <w:p w14:paraId="1D08859B">
      <w:pPr>
        <w:spacing w:line="276" w:lineRule="auto"/>
        <w:rPr>
          <w:rFonts w:ascii="Arial"/>
          <w:sz w:val="21"/>
        </w:rPr>
      </w:pPr>
    </w:p>
    <w:p w14:paraId="6F354904">
      <w:pPr>
        <w:spacing w:before="100" w:line="225" w:lineRule="auto"/>
        <w:ind w:left="3532"/>
        <w:rPr>
          <w:rFonts w:ascii="宋体" w:hAnsi="宋体" w:eastAsia="宋体" w:cs="宋体"/>
          <w:sz w:val="31"/>
          <w:szCs w:val="31"/>
        </w:rPr>
      </w:pPr>
      <w:r>
        <w:rPr>
          <w:rFonts w:ascii="宋体" w:hAnsi="宋体" w:eastAsia="宋体" w:cs="宋体"/>
          <w:b/>
          <w:bCs/>
          <w:spacing w:val="6"/>
          <w:sz w:val="31"/>
          <w:szCs w:val="31"/>
        </w:rPr>
        <w:t>法定代表人身份证明</w:t>
      </w:r>
    </w:p>
    <w:p w14:paraId="28C389D2">
      <w:pPr>
        <w:spacing w:before="305" w:line="375" w:lineRule="auto"/>
        <w:ind w:left="540" w:right="950" w:firstLine="2"/>
        <w:rPr>
          <w:rFonts w:ascii="宋体" w:hAnsi="宋体" w:eastAsia="宋体" w:cs="宋体"/>
          <w:sz w:val="24"/>
          <w:szCs w:val="24"/>
        </w:rPr>
      </w:pPr>
      <w:r>
        <w:rPr>
          <w:rFonts w:ascii="宋体" w:hAnsi="宋体" w:eastAsia="宋体" w:cs="宋体"/>
          <w:spacing w:val="-16"/>
          <w:sz w:val="24"/>
          <w:szCs w:val="24"/>
        </w:rPr>
        <w:t>投</w:t>
      </w:r>
      <w:r>
        <w:rPr>
          <w:rFonts w:ascii="宋体" w:hAnsi="宋体" w:eastAsia="宋体" w:cs="宋体"/>
          <w:spacing w:val="10"/>
          <w:sz w:val="24"/>
          <w:szCs w:val="24"/>
        </w:rPr>
        <w:t xml:space="preserve"> </w:t>
      </w:r>
      <w:r>
        <w:rPr>
          <w:rFonts w:ascii="宋体" w:hAnsi="宋体" w:eastAsia="宋体" w:cs="宋体"/>
          <w:spacing w:val="-16"/>
          <w:sz w:val="24"/>
          <w:szCs w:val="24"/>
        </w:rPr>
        <w:t>标</w:t>
      </w:r>
      <w:r>
        <w:rPr>
          <w:rFonts w:ascii="宋体" w:hAnsi="宋体" w:eastAsia="宋体" w:cs="宋体"/>
          <w:spacing w:val="11"/>
          <w:sz w:val="24"/>
          <w:szCs w:val="24"/>
        </w:rPr>
        <w:t xml:space="preserve"> </w:t>
      </w:r>
      <w:r>
        <w:rPr>
          <w:rFonts w:ascii="宋体" w:hAnsi="宋体" w:eastAsia="宋体" w:cs="宋体"/>
          <w:spacing w:val="-16"/>
          <w:sz w:val="24"/>
          <w:szCs w:val="24"/>
        </w:rPr>
        <w:t>人</w:t>
      </w:r>
      <w:r>
        <w:rPr>
          <w:rFonts w:ascii="宋体" w:hAnsi="宋体" w:eastAsia="宋体" w:cs="宋体"/>
          <w:spacing w:val="-90"/>
          <w:sz w:val="24"/>
          <w:szCs w:val="24"/>
        </w:rPr>
        <w:t xml:space="preserve"> </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04EB5561">
      <w:pPr>
        <w:spacing w:before="22" w:line="219" w:lineRule="auto"/>
        <w:ind w:left="540"/>
        <w:rPr>
          <w:rFonts w:ascii="宋体" w:hAnsi="宋体" w:eastAsia="宋体" w:cs="宋体"/>
          <w:sz w:val="24"/>
          <w:szCs w:val="24"/>
        </w:rPr>
      </w:pPr>
      <w:r>
        <w:rPr>
          <w:rFonts w:ascii="宋体" w:hAnsi="宋体" w:eastAsia="宋体" w:cs="宋体"/>
          <w:spacing w:val="-10"/>
          <w:sz w:val="24"/>
          <w:szCs w:val="24"/>
        </w:rPr>
        <w:t>姓</w:t>
      </w:r>
      <w:r>
        <w:rPr>
          <w:rFonts w:ascii="宋体" w:hAnsi="宋体" w:eastAsia="宋体" w:cs="宋体"/>
          <w:spacing w:val="3"/>
          <w:sz w:val="24"/>
          <w:szCs w:val="24"/>
        </w:rPr>
        <w:t xml:space="preserve">    </w:t>
      </w:r>
      <w:r>
        <w:rPr>
          <w:rFonts w:ascii="宋体" w:hAnsi="宋体" w:eastAsia="宋体" w:cs="宋体"/>
          <w:spacing w:val="-10"/>
          <w:sz w:val="24"/>
          <w:szCs w:val="24"/>
        </w:rPr>
        <w:t>名</w:t>
      </w:r>
      <w:r>
        <w:rPr>
          <w:rFonts w:ascii="宋体" w:hAnsi="宋体" w:eastAsia="宋体" w:cs="宋体"/>
          <w:spacing w:val="-89"/>
          <w:sz w:val="24"/>
          <w:szCs w:val="24"/>
        </w:rPr>
        <w:t xml:space="preserve"> </w:t>
      </w:r>
      <w:r>
        <w:rPr>
          <w:rFonts w:ascii="宋体" w:hAnsi="宋体" w:eastAsia="宋体" w:cs="宋体"/>
          <w:spacing w:val="-10"/>
          <w:sz w:val="24"/>
          <w:szCs w:val="24"/>
        </w:rPr>
        <w:t>：</w:t>
      </w:r>
      <w:r>
        <w:rPr>
          <w:rFonts w:ascii="宋体" w:hAnsi="宋体" w:eastAsia="宋体" w:cs="宋体"/>
          <w:spacing w:val="-10"/>
          <w:sz w:val="24"/>
          <w:szCs w:val="24"/>
          <w:u w:val="single" w:color="auto"/>
        </w:rPr>
        <w:t xml:space="preserve">                       </w:t>
      </w:r>
      <w:r>
        <w:rPr>
          <w:rFonts w:ascii="宋体" w:hAnsi="宋体" w:eastAsia="宋体" w:cs="宋体"/>
          <w:spacing w:val="-1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1"/>
          <w:sz w:val="24"/>
          <w:szCs w:val="24"/>
        </w:rPr>
        <w:t>性</w:t>
      </w:r>
      <w:r>
        <w:rPr>
          <w:rFonts w:ascii="宋体" w:hAnsi="宋体" w:eastAsia="宋体" w:cs="宋体"/>
          <w:spacing w:val="2"/>
          <w:sz w:val="24"/>
          <w:szCs w:val="24"/>
        </w:rPr>
        <w:t xml:space="preserve">      </w:t>
      </w:r>
      <w:r>
        <w:rPr>
          <w:rFonts w:ascii="宋体" w:hAnsi="宋体" w:eastAsia="宋体" w:cs="宋体"/>
          <w:spacing w:val="-11"/>
          <w:sz w:val="24"/>
          <w:szCs w:val="24"/>
        </w:rPr>
        <w:t>别</w:t>
      </w:r>
      <w:r>
        <w:rPr>
          <w:rFonts w:ascii="宋体" w:hAnsi="宋体" w:eastAsia="宋体" w:cs="宋体"/>
          <w:spacing w:val="-90"/>
          <w:sz w:val="24"/>
          <w:szCs w:val="24"/>
        </w:rPr>
        <w:t xml:space="preserve"> </w:t>
      </w:r>
      <w:r>
        <w:rPr>
          <w:rFonts w:ascii="宋体" w:hAnsi="宋体" w:eastAsia="宋体" w:cs="宋体"/>
          <w:spacing w:val="-11"/>
          <w:sz w:val="24"/>
          <w:szCs w:val="24"/>
        </w:rPr>
        <w:t>：</w:t>
      </w:r>
      <w:r>
        <w:rPr>
          <w:rFonts w:ascii="宋体" w:hAnsi="宋体" w:eastAsia="宋体" w:cs="宋体"/>
          <w:sz w:val="24"/>
          <w:szCs w:val="24"/>
          <w:u w:val="single" w:color="auto"/>
        </w:rPr>
        <w:t xml:space="preserve">                </w:t>
      </w:r>
    </w:p>
    <w:p w14:paraId="5BC952F4">
      <w:pPr>
        <w:spacing w:before="217" w:line="219" w:lineRule="auto"/>
        <w:ind w:left="540"/>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2"/>
          <w:sz w:val="24"/>
          <w:szCs w:val="24"/>
        </w:rPr>
        <w:t xml:space="preserve">    </w:t>
      </w:r>
      <w:r>
        <w:rPr>
          <w:rFonts w:ascii="宋体" w:hAnsi="宋体" w:eastAsia="宋体" w:cs="宋体"/>
          <w:spacing w:val="-17"/>
          <w:sz w:val="24"/>
          <w:szCs w:val="24"/>
        </w:rPr>
        <w:t>龄</w:t>
      </w:r>
      <w:r>
        <w:rPr>
          <w:rFonts w:ascii="宋体" w:hAnsi="宋体" w:eastAsia="宋体" w:cs="宋体"/>
          <w:spacing w:val="-89"/>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7"/>
          <w:sz w:val="24"/>
          <w:szCs w:val="24"/>
        </w:rPr>
        <w:t>职</w:t>
      </w:r>
      <w:r>
        <w:rPr>
          <w:rFonts w:ascii="宋体" w:hAnsi="宋体" w:eastAsia="宋体" w:cs="宋体"/>
          <w:spacing w:val="1"/>
          <w:sz w:val="24"/>
          <w:szCs w:val="24"/>
        </w:rPr>
        <w:t xml:space="preserve">      </w:t>
      </w:r>
      <w:r>
        <w:rPr>
          <w:rFonts w:ascii="宋体" w:hAnsi="宋体" w:eastAsia="宋体" w:cs="宋体"/>
          <w:spacing w:val="-17"/>
          <w:sz w:val="24"/>
          <w:szCs w:val="24"/>
        </w:rPr>
        <w:t>务</w:t>
      </w:r>
      <w:r>
        <w:rPr>
          <w:rFonts w:ascii="宋体" w:hAnsi="宋体" w:eastAsia="宋体" w:cs="宋体"/>
          <w:spacing w:val="-85"/>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3185C077">
      <w:pPr>
        <w:spacing w:before="215" w:line="219" w:lineRule="auto"/>
        <w:ind w:left="546"/>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55811D22">
      <w:pPr>
        <w:spacing w:before="213" w:line="373" w:lineRule="auto"/>
        <w:ind w:left="540" w:right="2190" w:firstLine="4"/>
        <w:rPr>
          <w:rFonts w:ascii="宋体" w:hAnsi="宋体" w:eastAsia="宋体" w:cs="宋体"/>
          <w:sz w:val="24"/>
          <w:szCs w:val="24"/>
        </w:rPr>
      </w:pPr>
      <w:r>
        <w:rPr>
          <w:rFonts w:ascii="宋体" w:hAnsi="宋体" w:eastAsia="宋体" w:cs="宋体"/>
          <w:spacing w:val="-3"/>
          <w:sz w:val="24"/>
          <w:szCs w:val="24"/>
        </w:rPr>
        <w:t>系</w:t>
      </w:r>
      <w:r>
        <w:rPr>
          <w:rFonts w:ascii="宋体" w:hAnsi="宋体" w:eastAsia="宋体" w:cs="宋体"/>
          <w:spacing w:val="-3"/>
          <w:sz w:val="24"/>
          <w:szCs w:val="24"/>
          <w:u w:val="single" w:color="auto"/>
        </w:rPr>
        <w:t xml:space="preserve">            （投标人名称）</w:t>
      </w:r>
      <w:r>
        <w:rPr>
          <w:rFonts w:ascii="宋体" w:hAnsi="宋体" w:eastAsia="宋体" w:cs="宋体"/>
          <w:spacing w:val="9"/>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3"/>
          <w:sz w:val="24"/>
          <w:szCs w:val="24"/>
        </w:rPr>
        <w:t>的法定</w:t>
      </w:r>
      <w:r>
        <w:rPr>
          <w:rFonts w:ascii="宋体" w:hAnsi="宋体" w:eastAsia="宋体" w:cs="宋体"/>
          <w:spacing w:val="-4"/>
          <w:sz w:val="24"/>
          <w:szCs w:val="24"/>
        </w:rPr>
        <w:t>代表人。</w:t>
      </w:r>
      <w:r>
        <w:rPr>
          <w:rFonts w:ascii="宋体" w:hAnsi="宋体" w:eastAsia="宋体" w:cs="宋体"/>
          <w:sz w:val="24"/>
          <w:szCs w:val="24"/>
        </w:rPr>
        <w:t xml:space="preserve"> </w:t>
      </w:r>
      <w:r>
        <w:rPr>
          <w:rFonts w:ascii="宋体" w:hAnsi="宋体" w:eastAsia="宋体" w:cs="宋体"/>
          <w:spacing w:val="-2"/>
          <w:sz w:val="24"/>
          <w:szCs w:val="24"/>
        </w:rPr>
        <w:t>特此证明。</w:t>
      </w:r>
    </w:p>
    <w:p w14:paraId="2F7354F5">
      <w:pPr>
        <w:spacing w:line="316" w:lineRule="auto"/>
        <w:rPr>
          <w:rFonts w:ascii="Arial"/>
          <w:sz w:val="21"/>
        </w:rPr>
      </w:pPr>
    </w:p>
    <w:p w14:paraId="40C48BFF">
      <w:pPr>
        <w:spacing w:line="316" w:lineRule="auto"/>
        <w:rPr>
          <w:rFonts w:ascii="Arial"/>
          <w:sz w:val="21"/>
        </w:rPr>
      </w:pPr>
    </w:p>
    <w:p w14:paraId="20F0F5D8">
      <w:pPr>
        <w:spacing w:line="316" w:lineRule="auto"/>
        <w:rPr>
          <w:rFonts w:ascii="Arial"/>
          <w:sz w:val="21"/>
        </w:rPr>
      </w:pPr>
    </w:p>
    <w:p w14:paraId="4BF06E83">
      <w:pPr>
        <w:spacing w:before="78" w:line="219" w:lineRule="auto"/>
        <w:ind w:left="558"/>
        <w:rPr>
          <w:rFonts w:ascii="宋体" w:hAnsi="宋体" w:eastAsia="宋体" w:cs="宋体"/>
          <w:sz w:val="24"/>
          <w:szCs w:val="24"/>
        </w:rPr>
      </w:pPr>
      <w:r>
        <w:rPr>
          <w:rFonts w:ascii="宋体" w:hAnsi="宋体" w:eastAsia="宋体" w:cs="宋体"/>
          <w:spacing w:val="-2"/>
          <w:sz w:val="24"/>
          <w:szCs w:val="24"/>
        </w:rPr>
        <w:t>附件：法定代表人有效身份证正反面复印件</w:t>
      </w:r>
    </w:p>
    <w:p w14:paraId="3D80E3DF">
      <w:pPr>
        <w:spacing w:line="315" w:lineRule="auto"/>
        <w:rPr>
          <w:rFonts w:ascii="Arial"/>
          <w:sz w:val="21"/>
        </w:rPr>
      </w:pPr>
    </w:p>
    <w:p w14:paraId="3975189B">
      <w:pPr>
        <w:spacing w:line="316" w:lineRule="auto"/>
        <w:rPr>
          <w:rFonts w:ascii="Arial"/>
          <w:sz w:val="21"/>
        </w:rPr>
      </w:pPr>
    </w:p>
    <w:p w14:paraId="78323B3E">
      <w:pPr>
        <w:spacing w:before="79" w:line="219" w:lineRule="auto"/>
        <w:jc w:val="right"/>
        <w:rPr>
          <w:rFonts w:ascii="宋体" w:hAnsi="宋体" w:eastAsia="宋体" w:cs="宋体"/>
          <w:sz w:val="24"/>
          <w:szCs w:val="24"/>
        </w:rPr>
      </w:pPr>
      <w:r>
        <w:rPr>
          <w:rFonts w:ascii="宋体" w:hAnsi="宋体" w:eastAsia="宋体" w:cs="宋体"/>
          <w:spacing w:val="-2"/>
          <w:sz w:val="24"/>
          <w:szCs w:val="24"/>
        </w:rPr>
        <w:t>投标人名称（公章）</w:t>
      </w:r>
    </w:p>
    <w:p w14:paraId="46A1A003">
      <w:pPr>
        <w:spacing w:line="298" w:lineRule="auto"/>
        <w:rPr>
          <w:rFonts w:ascii="Arial"/>
          <w:sz w:val="21"/>
        </w:rPr>
      </w:pPr>
    </w:p>
    <w:p w14:paraId="4FAA1C50">
      <w:pPr>
        <w:spacing w:line="298" w:lineRule="auto"/>
        <w:rPr>
          <w:rFonts w:ascii="Arial"/>
          <w:sz w:val="21"/>
        </w:rPr>
      </w:pPr>
    </w:p>
    <w:p w14:paraId="287B1B1A">
      <w:pPr>
        <w:tabs>
          <w:tab w:val="left" w:pos="6760"/>
        </w:tabs>
        <w:spacing w:before="79" w:line="219" w:lineRule="auto"/>
        <w:ind w:left="568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26"/>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6"/>
          <w:sz w:val="24"/>
          <w:szCs w:val="24"/>
        </w:rPr>
        <w:t>日</w:t>
      </w:r>
    </w:p>
    <w:p w14:paraId="754136F7">
      <w:pPr>
        <w:spacing w:line="247" w:lineRule="auto"/>
        <w:rPr>
          <w:rFonts w:ascii="Arial"/>
          <w:sz w:val="21"/>
        </w:rPr>
      </w:pPr>
    </w:p>
    <w:p w14:paraId="73A6F7BC">
      <w:pPr>
        <w:spacing w:line="247" w:lineRule="auto"/>
        <w:rPr>
          <w:rFonts w:ascii="Arial"/>
          <w:sz w:val="21"/>
        </w:rPr>
      </w:pPr>
    </w:p>
    <w:p w14:paraId="462933E9">
      <w:pPr>
        <w:spacing w:before="79" w:line="219" w:lineRule="auto"/>
        <w:rPr>
          <w:rFonts w:ascii="宋体" w:hAnsi="宋体" w:eastAsia="宋体" w:cs="宋体"/>
          <w:sz w:val="24"/>
          <w:szCs w:val="24"/>
        </w:rPr>
      </w:pPr>
      <w:r>
        <w:rPr>
          <w:rFonts w:ascii="宋体" w:hAnsi="宋体" w:eastAsia="宋体" w:cs="宋体"/>
          <w:spacing w:val="-5"/>
          <w:sz w:val="24"/>
          <w:szCs w:val="24"/>
        </w:rPr>
        <w:t>注：</w:t>
      </w:r>
      <w:r>
        <w:rPr>
          <w:rFonts w:ascii="宋体" w:hAnsi="宋体" w:eastAsia="宋体" w:cs="宋体"/>
          <w:spacing w:val="-71"/>
          <w:sz w:val="24"/>
          <w:szCs w:val="24"/>
        </w:rPr>
        <w:t xml:space="preserve"> </w:t>
      </w:r>
      <w:r>
        <w:rPr>
          <w:rFonts w:ascii="宋体" w:hAnsi="宋体" w:eastAsia="宋体" w:cs="宋体"/>
          <w:spacing w:val="-5"/>
          <w:sz w:val="24"/>
          <w:szCs w:val="24"/>
        </w:rPr>
        <w:t>自然人投标的无需提供</w:t>
      </w:r>
    </w:p>
    <w:p w14:paraId="6B185E94">
      <w:pPr>
        <w:spacing w:line="219" w:lineRule="auto"/>
        <w:rPr>
          <w:rFonts w:ascii="宋体" w:hAnsi="宋体" w:eastAsia="宋体" w:cs="宋体"/>
          <w:sz w:val="24"/>
          <w:szCs w:val="24"/>
        </w:rPr>
        <w:sectPr>
          <w:footerReference r:id="rId64" w:type="default"/>
          <w:pgSz w:w="11906" w:h="16839"/>
          <w:pgMar w:top="1122" w:right="1247" w:bottom="1157" w:left="1257" w:header="0" w:footer="992" w:gutter="0"/>
          <w:pgNumType w:fmt="decimal"/>
          <w:cols w:space="720" w:num="1"/>
        </w:sectPr>
      </w:pPr>
    </w:p>
    <w:p w14:paraId="72FC21D1">
      <w:pPr>
        <w:spacing w:before="47" w:line="219" w:lineRule="auto"/>
        <w:ind w:left="8"/>
        <w:rPr>
          <w:rFonts w:ascii="宋体" w:hAnsi="宋体" w:eastAsia="宋体" w:cs="宋体"/>
          <w:sz w:val="24"/>
          <w:szCs w:val="24"/>
        </w:rPr>
      </w:pPr>
      <w:r>
        <w:rPr>
          <w:rFonts w:ascii="宋体" w:hAnsi="宋体" w:eastAsia="宋体" w:cs="宋体"/>
          <w:b/>
          <w:bCs/>
          <w:spacing w:val="-3"/>
          <w:sz w:val="24"/>
          <w:szCs w:val="24"/>
        </w:rPr>
        <w:t>4.法定代表人授权委托书格式</w:t>
      </w:r>
    </w:p>
    <w:p w14:paraId="256511A9">
      <w:pPr>
        <w:spacing w:line="248" w:lineRule="auto"/>
        <w:rPr>
          <w:rFonts w:ascii="Arial"/>
          <w:sz w:val="21"/>
        </w:rPr>
      </w:pPr>
    </w:p>
    <w:p w14:paraId="30A46F04">
      <w:pPr>
        <w:spacing w:line="248" w:lineRule="auto"/>
        <w:rPr>
          <w:rFonts w:ascii="Arial"/>
          <w:sz w:val="21"/>
        </w:rPr>
      </w:pPr>
    </w:p>
    <w:p w14:paraId="393B89D4">
      <w:pPr>
        <w:spacing w:line="248" w:lineRule="auto"/>
        <w:rPr>
          <w:rFonts w:ascii="Arial"/>
          <w:sz w:val="21"/>
        </w:rPr>
      </w:pPr>
    </w:p>
    <w:p w14:paraId="08C4C217">
      <w:pPr>
        <w:spacing w:before="101" w:line="224" w:lineRule="auto"/>
        <w:ind w:left="3112"/>
        <w:rPr>
          <w:rFonts w:ascii="宋体" w:hAnsi="宋体" w:eastAsia="宋体" w:cs="宋体"/>
          <w:sz w:val="31"/>
          <w:szCs w:val="31"/>
        </w:rPr>
      </w:pPr>
      <w:r>
        <w:rPr>
          <w:rFonts w:ascii="宋体" w:hAnsi="宋体" w:eastAsia="宋体" w:cs="宋体"/>
          <w:b/>
          <w:bCs/>
          <w:spacing w:val="6"/>
          <w:sz w:val="31"/>
          <w:szCs w:val="31"/>
        </w:rPr>
        <w:t>法定代表人授权委托书</w:t>
      </w:r>
    </w:p>
    <w:p w14:paraId="7DE563FC">
      <w:pPr>
        <w:spacing w:before="158" w:line="225" w:lineRule="auto"/>
        <w:ind w:left="3123"/>
        <w:rPr>
          <w:rFonts w:ascii="宋体" w:hAnsi="宋体" w:eastAsia="宋体" w:cs="宋体"/>
          <w:sz w:val="31"/>
          <w:szCs w:val="31"/>
        </w:rPr>
      </w:pPr>
      <w:r>
        <w:rPr>
          <w:rFonts w:ascii="宋体" w:hAnsi="宋体" w:eastAsia="宋体" w:cs="宋体"/>
          <w:b/>
          <w:bCs/>
          <w:spacing w:val="4"/>
          <w:sz w:val="31"/>
          <w:szCs w:val="31"/>
        </w:rPr>
        <w:t>（非联合体投标格式）</w:t>
      </w:r>
    </w:p>
    <w:p w14:paraId="35179BB3">
      <w:pPr>
        <w:spacing w:before="158" w:line="225" w:lineRule="auto"/>
        <w:ind w:left="3606"/>
        <w:rPr>
          <w:rFonts w:ascii="宋体" w:hAnsi="宋体" w:eastAsia="宋体" w:cs="宋体"/>
          <w:sz w:val="31"/>
          <w:szCs w:val="31"/>
        </w:rPr>
      </w:pPr>
      <w:r>
        <w:rPr>
          <w:rFonts w:ascii="宋体" w:hAnsi="宋体" w:eastAsia="宋体" w:cs="宋体"/>
          <w:b/>
          <w:bCs/>
          <w:spacing w:val="2"/>
          <w:sz w:val="31"/>
          <w:szCs w:val="31"/>
        </w:rPr>
        <w:t>（如有委托时）</w:t>
      </w:r>
    </w:p>
    <w:p w14:paraId="451AC0D3">
      <w:pPr>
        <w:spacing w:line="246" w:lineRule="auto"/>
        <w:rPr>
          <w:rFonts w:ascii="Arial"/>
          <w:sz w:val="21"/>
        </w:rPr>
      </w:pPr>
    </w:p>
    <w:p w14:paraId="6184508C">
      <w:pPr>
        <w:spacing w:line="247" w:lineRule="auto"/>
        <w:rPr>
          <w:rFonts w:ascii="Arial"/>
          <w:sz w:val="21"/>
        </w:rPr>
      </w:pPr>
    </w:p>
    <w:p w14:paraId="78B3218E">
      <w:pPr>
        <w:spacing w:before="78" w:line="219" w:lineRule="auto"/>
        <w:ind w:left="9"/>
        <w:rPr>
          <w:rFonts w:ascii="宋体" w:hAnsi="宋体" w:eastAsia="宋体" w:cs="宋体"/>
          <w:sz w:val="24"/>
          <w:szCs w:val="24"/>
        </w:rPr>
      </w:pPr>
      <w:r>
        <w:rPr>
          <w:rFonts w:ascii="宋体" w:hAnsi="宋体" w:eastAsia="宋体" w:cs="宋体"/>
          <w:spacing w:val="-2"/>
          <w:sz w:val="24"/>
          <w:szCs w:val="24"/>
        </w:rPr>
        <w:t>致：</w:t>
      </w:r>
      <w:r>
        <w:rPr>
          <w:rFonts w:ascii="宋体" w:hAnsi="宋体" w:eastAsia="宋体" w:cs="宋体"/>
          <w:spacing w:val="-2"/>
          <w:sz w:val="24"/>
          <w:szCs w:val="24"/>
          <w:u w:val="single" w:color="auto"/>
        </w:rPr>
        <w:t>采购人名称</w:t>
      </w:r>
      <w:r>
        <w:rPr>
          <w:rFonts w:ascii="宋体" w:hAnsi="宋体" w:eastAsia="宋体" w:cs="宋体"/>
          <w:spacing w:val="-2"/>
          <w:sz w:val="24"/>
          <w:szCs w:val="24"/>
        </w:rPr>
        <w:t>：</w:t>
      </w:r>
    </w:p>
    <w:p w14:paraId="4EFAEF36">
      <w:pPr>
        <w:tabs>
          <w:tab w:val="left" w:pos="135"/>
        </w:tabs>
        <w:spacing w:before="145" w:line="233" w:lineRule="auto"/>
        <w:ind w:right="2" w:firstLine="575"/>
        <w:jc w:val="both"/>
        <w:rPr>
          <w:rFonts w:ascii="宋体" w:hAnsi="宋体" w:eastAsia="宋体" w:cs="宋体"/>
          <w:sz w:val="24"/>
          <w:szCs w:val="24"/>
        </w:rPr>
      </w:pPr>
      <w:r>
        <w:rPr>
          <w:rFonts w:ascii="宋体" w:hAnsi="宋体" w:eastAsia="宋体" w:cs="宋体"/>
          <w:spacing w:val="14"/>
          <w:sz w:val="24"/>
          <w:szCs w:val="24"/>
        </w:rPr>
        <w:t>我</w:t>
      </w:r>
      <w:r>
        <w:rPr>
          <w:rFonts w:ascii="宋体" w:hAnsi="宋体" w:eastAsia="宋体" w:cs="宋体"/>
          <w:spacing w:val="-8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4"/>
          <w:sz w:val="24"/>
          <w:szCs w:val="24"/>
        </w:rPr>
        <w:t>（姓</w:t>
      </w:r>
      <w:r>
        <w:rPr>
          <w:rFonts w:ascii="宋体" w:hAnsi="宋体" w:eastAsia="宋体" w:cs="宋体"/>
          <w:spacing w:val="-70"/>
          <w:sz w:val="24"/>
          <w:szCs w:val="24"/>
        </w:rPr>
        <w:t xml:space="preserve"> </w:t>
      </w:r>
      <w:r>
        <w:rPr>
          <w:rFonts w:ascii="宋体" w:hAnsi="宋体" w:eastAsia="宋体" w:cs="宋体"/>
          <w:spacing w:val="14"/>
          <w:sz w:val="24"/>
          <w:szCs w:val="24"/>
        </w:rPr>
        <w:t>名）</w:t>
      </w:r>
      <w:r>
        <w:rPr>
          <w:rFonts w:ascii="宋体" w:hAnsi="宋体" w:eastAsia="宋体" w:cs="宋体"/>
          <w:spacing w:val="-36"/>
          <w:sz w:val="24"/>
          <w:szCs w:val="24"/>
        </w:rPr>
        <w:t xml:space="preserve"> </w:t>
      </w:r>
      <w:r>
        <w:rPr>
          <w:rFonts w:ascii="宋体" w:hAnsi="宋体" w:eastAsia="宋体" w:cs="宋体"/>
          <w:spacing w:val="14"/>
          <w:sz w:val="24"/>
          <w:szCs w:val="24"/>
        </w:rPr>
        <w:t>系</w:t>
      </w:r>
      <w:r>
        <w:rPr>
          <w:rFonts w:ascii="宋体" w:hAnsi="宋体" w:eastAsia="宋体" w:cs="宋体"/>
          <w:spacing w:val="-87"/>
          <w:sz w:val="24"/>
          <w:szCs w:val="24"/>
        </w:rPr>
        <w:t xml:space="preserve"> </w:t>
      </w:r>
      <w:r>
        <w:rPr>
          <w:rFonts w:ascii="宋体" w:hAnsi="宋体" w:eastAsia="宋体" w:cs="宋体"/>
          <w:spacing w:val="14"/>
          <w:sz w:val="24"/>
          <w:szCs w:val="24"/>
          <w:u w:val="single" w:color="auto"/>
        </w:rPr>
        <w:t xml:space="preserve">       </w:t>
      </w:r>
      <w:r>
        <w:rPr>
          <w:rFonts w:ascii="宋体" w:hAnsi="宋体" w:eastAsia="宋体" w:cs="宋体"/>
          <w:spacing w:val="14"/>
          <w:sz w:val="24"/>
          <w:szCs w:val="24"/>
        </w:rPr>
        <w:t>（投标人</w:t>
      </w:r>
      <w:r>
        <w:rPr>
          <w:rFonts w:ascii="宋体" w:hAnsi="宋体" w:eastAsia="宋体" w:cs="宋体"/>
          <w:spacing w:val="-71"/>
          <w:sz w:val="24"/>
          <w:szCs w:val="24"/>
        </w:rPr>
        <w:t xml:space="preserve"> </w:t>
      </w:r>
      <w:r>
        <w:rPr>
          <w:rFonts w:ascii="宋体" w:hAnsi="宋体" w:eastAsia="宋体" w:cs="宋体"/>
          <w:spacing w:val="14"/>
          <w:sz w:val="24"/>
          <w:szCs w:val="24"/>
        </w:rPr>
        <w:t>名称）</w:t>
      </w:r>
      <w:r>
        <w:rPr>
          <w:rFonts w:ascii="宋体" w:hAnsi="宋体" w:eastAsia="宋体" w:cs="宋体"/>
          <w:spacing w:val="-22"/>
          <w:sz w:val="24"/>
          <w:szCs w:val="24"/>
        </w:rPr>
        <w:t xml:space="preserve"> </w:t>
      </w:r>
      <w:r>
        <w:rPr>
          <w:rFonts w:ascii="宋体" w:hAnsi="宋体" w:eastAsia="宋体" w:cs="宋体"/>
          <w:spacing w:val="14"/>
          <w:sz w:val="24"/>
          <w:szCs w:val="24"/>
        </w:rPr>
        <w:t>的法</w:t>
      </w:r>
      <w:r>
        <w:rPr>
          <w:rFonts w:ascii="宋体" w:hAnsi="宋体" w:eastAsia="宋体" w:cs="宋体"/>
          <w:spacing w:val="-71"/>
          <w:sz w:val="24"/>
          <w:szCs w:val="24"/>
        </w:rPr>
        <w:t xml:space="preserve"> </w:t>
      </w:r>
      <w:r>
        <w:rPr>
          <w:rFonts w:ascii="宋体" w:hAnsi="宋体" w:eastAsia="宋体" w:cs="宋体"/>
          <w:spacing w:val="14"/>
          <w:sz w:val="24"/>
          <w:szCs w:val="24"/>
        </w:rPr>
        <w:t>定代表人</w:t>
      </w:r>
      <w:r>
        <w:rPr>
          <w:rFonts w:ascii="宋体" w:hAnsi="宋体" w:eastAsia="宋体" w:cs="宋体"/>
          <w:spacing w:val="-57"/>
          <w:sz w:val="24"/>
          <w:szCs w:val="24"/>
        </w:rPr>
        <w:t xml:space="preserve"> </w:t>
      </w:r>
      <w:r>
        <w:rPr>
          <w:rFonts w:ascii="宋体" w:hAnsi="宋体" w:eastAsia="宋体" w:cs="宋体"/>
          <w:spacing w:val="14"/>
          <w:sz w:val="24"/>
          <w:szCs w:val="24"/>
        </w:rPr>
        <w:t>，现授权委托</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4"/>
          <w:sz w:val="24"/>
          <w:szCs w:val="24"/>
          <w:u w:val="single" w:color="auto"/>
        </w:rPr>
        <w:t>（姓名）</w:t>
      </w:r>
      <w:r>
        <w:rPr>
          <w:rFonts w:ascii="宋体" w:hAnsi="宋体" w:eastAsia="宋体" w:cs="宋体"/>
          <w:spacing w:val="-4"/>
          <w:sz w:val="24"/>
          <w:szCs w:val="24"/>
        </w:rPr>
        <w:t>以我方的名义参加</w:t>
      </w:r>
      <w:r>
        <w:rPr>
          <w:rFonts w:ascii="宋体" w:hAnsi="宋体" w:eastAsia="宋体" w:cs="宋体"/>
          <w:spacing w:val="-10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4"/>
          <w:sz w:val="24"/>
          <w:szCs w:val="24"/>
        </w:rPr>
        <w:t>项目的投标活动，并代表我方全权办理针对上</w:t>
      </w:r>
      <w:r>
        <w:rPr>
          <w:rFonts w:ascii="宋体" w:hAnsi="宋体" w:eastAsia="宋体" w:cs="宋体"/>
          <w:sz w:val="24"/>
          <w:szCs w:val="24"/>
        </w:rPr>
        <w:t xml:space="preserve"> 述项目的所有采购程序和环节的具体事务和签署相关文件。</w:t>
      </w:r>
    </w:p>
    <w:p w14:paraId="2DC58DC7">
      <w:pPr>
        <w:spacing w:before="148" w:line="219" w:lineRule="auto"/>
        <w:ind w:left="491"/>
        <w:rPr>
          <w:rFonts w:ascii="宋体" w:hAnsi="宋体" w:eastAsia="宋体" w:cs="宋体"/>
          <w:sz w:val="24"/>
          <w:szCs w:val="24"/>
        </w:rPr>
      </w:pPr>
      <w:r>
        <w:rPr>
          <w:rFonts w:ascii="宋体" w:hAnsi="宋体" w:eastAsia="宋体" w:cs="宋体"/>
          <w:spacing w:val="-1"/>
          <w:sz w:val="24"/>
          <w:szCs w:val="24"/>
        </w:rPr>
        <w:t>我方对委托代理人的签字事项负全部责任。</w:t>
      </w:r>
    </w:p>
    <w:p w14:paraId="1C7D5B4D">
      <w:pPr>
        <w:spacing w:before="146" w:line="229" w:lineRule="auto"/>
        <w:ind w:left="8" w:firstLine="481"/>
        <w:rPr>
          <w:rFonts w:ascii="宋体" w:hAnsi="宋体" w:eastAsia="宋体" w:cs="宋体"/>
          <w:sz w:val="24"/>
          <w:szCs w:val="24"/>
        </w:rPr>
      </w:pPr>
      <w:r>
        <w:rPr>
          <w:rFonts w:ascii="宋体" w:hAnsi="宋体" w:eastAsia="宋体" w:cs="宋体"/>
          <w:spacing w:val="1"/>
          <w:sz w:val="24"/>
          <w:szCs w:val="24"/>
          <w:u w:val="single" w:color="auto"/>
        </w:rPr>
        <w:t>本授权书自签署之日起生效，在撤销授权的书面通知以前，本授权书一直有效。委托</w:t>
      </w:r>
      <w:r>
        <w:rPr>
          <w:rFonts w:ascii="宋体" w:hAnsi="宋体" w:eastAsia="宋体" w:cs="宋体"/>
          <w:spacing w:val="4"/>
          <w:sz w:val="24"/>
          <w:szCs w:val="24"/>
        </w:rPr>
        <w:t xml:space="preserve"> </w:t>
      </w:r>
      <w:r>
        <w:rPr>
          <w:rFonts w:ascii="宋体" w:hAnsi="宋体" w:eastAsia="宋体" w:cs="宋体"/>
          <w:spacing w:val="1"/>
          <w:sz w:val="24"/>
          <w:szCs w:val="24"/>
          <w:u w:val="single" w:color="auto"/>
        </w:rPr>
        <w:t>代理人在授权书有效期内签署的所有文件不因授权的</w:t>
      </w:r>
      <w:r>
        <w:rPr>
          <w:rFonts w:ascii="宋体" w:hAnsi="宋体" w:eastAsia="宋体" w:cs="宋体"/>
          <w:sz w:val="24"/>
          <w:szCs w:val="24"/>
          <w:u w:val="single" w:color="auto"/>
        </w:rPr>
        <w:t>撤销而失效。</w:t>
      </w:r>
    </w:p>
    <w:p w14:paraId="47C0646C">
      <w:pPr>
        <w:spacing w:before="146" w:line="219" w:lineRule="auto"/>
        <w:ind w:left="488"/>
        <w:rPr>
          <w:rFonts w:ascii="宋体" w:hAnsi="宋体" w:eastAsia="宋体" w:cs="宋体"/>
          <w:sz w:val="24"/>
          <w:szCs w:val="24"/>
        </w:rPr>
      </w:pPr>
      <w:r>
        <w:rPr>
          <w:rFonts w:ascii="宋体" w:hAnsi="宋体" w:eastAsia="宋体" w:cs="宋体"/>
          <w:spacing w:val="-1"/>
          <w:sz w:val="24"/>
          <w:szCs w:val="24"/>
        </w:rPr>
        <w:t>委托代理人无转委托权，特此委托。</w:t>
      </w:r>
    </w:p>
    <w:p w14:paraId="01D80738">
      <w:pPr>
        <w:spacing w:before="146" w:line="219" w:lineRule="auto"/>
        <w:ind w:left="508"/>
        <w:rPr>
          <w:rFonts w:ascii="宋体" w:hAnsi="宋体" w:eastAsia="宋体" w:cs="宋体"/>
          <w:sz w:val="24"/>
          <w:szCs w:val="24"/>
        </w:rPr>
      </w:pPr>
      <w:r>
        <w:rPr>
          <w:rFonts w:ascii="宋体" w:hAnsi="宋体" w:eastAsia="宋体" w:cs="宋体"/>
          <w:spacing w:val="-1"/>
          <w:sz w:val="24"/>
          <w:szCs w:val="24"/>
        </w:rPr>
        <w:t>附：法定代表人身份证明及委托代理人有效身份证正反面复</w:t>
      </w:r>
      <w:r>
        <w:rPr>
          <w:rFonts w:ascii="宋体" w:hAnsi="宋体" w:eastAsia="宋体" w:cs="宋体"/>
          <w:spacing w:val="-2"/>
          <w:sz w:val="24"/>
          <w:szCs w:val="24"/>
        </w:rPr>
        <w:t>印件</w:t>
      </w:r>
    </w:p>
    <w:p w14:paraId="54E45909">
      <w:pPr>
        <w:spacing w:line="249" w:lineRule="auto"/>
        <w:rPr>
          <w:rFonts w:ascii="Arial"/>
          <w:sz w:val="21"/>
        </w:rPr>
      </w:pPr>
    </w:p>
    <w:p w14:paraId="17656FDE">
      <w:pPr>
        <w:spacing w:line="250" w:lineRule="auto"/>
        <w:rPr>
          <w:rFonts w:ascii="Arial"/>
          <w:sz w:val="21"/>
        </w:rPr>
      </w:pPr>
    </w:p>
    <w:p w14:paraId="4736CBE6">
      <w:pPr>
        <w:spacing w:before="78" w:line="219" w:lineRule="auto"/>
        <w:ind w:left="8"/>
        <w:rPr>
          <w:rFonts w:ascii="宋体" w:hAnsi="宋体" w:eastAsia="宋体" w:cs="宋体"/>
          <w:sz w:val="24"/>
          <w:szCs w:val="24"/>
        </w:rPr>
      </w:pPr>
      <w:r>
        <w:rPr>
          <w:rFonts w:ascii="宋体" w:hAnsi="宋体" w:eastAsia="宋体" w:cs="宋体"/>
          <w:sz w:val="24"/>
          <w:szCs w:val="24"/>
        </w:rPr>
        <w:t>委托代理人签字：</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
          <w:sz w:val="24"/>
          <w:szCs w:val="24"/>
        </w:rPr>
        <w:t xml:space="preserve">  法定代表人签字：</w:t>
      </w:r>
      <w:r>
        <w:rPr>
          <w:rFonts w:ascii="宋体" w:hAnsi="宋体" w:eastAsia="宋体" w:cs="宋体"/>
          <w:sz w:val="24"/>
          <w:szCs w:val="24"/>
          <w:u w:val="single" w:color="auto"/>
        </w:rPr>
        <w:t xml:space="preserve">              </w:t>
      </w:r>
    </w:p>
    <w:p w14:paraId="6C9C3C63">
      <w:pPr>
        <w:spacing w:before="145" w:line="219" w:lineRule="auto"/>
        <w:ind w:left="9"/>
        <w:rPr>
          <w:rFonts w:ascii="宋体" w:hAnsi="宋体" w:eastAsia="宋体" w:cs="宋体"/>
          <w:sz w:val="24"/>
          <w:szCs w:val="24"/>
        </w:rPr>
      </w:pPr>
      <w:r>
        <w:rPr>
          <w:rFonts w:ascii="宋体" w:hAnsi="宋体" w:eastAsia="宋体" w:cs="宋体"/>
          <w:spacing w:val="-2"/>
          <w:sz w:val="24"/>
          <w:szCs w:val="24"/>
        </w:rPr>
        <w:t>所在部门职务：</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职务：</w:t>
      </w:r>
      <w:r>
        <w:rPr>
          <w:rFonts w:ascii="宋体" w:hAnsi="宋体" w:eastAsia="宋体" w:cs="宋体"/>
          <w:spacing w:val="-2"/>
          <w:sz w:val="24"/>
          <w:szCs w:val="24"/>
          <w:u w:val="single" w:color="auto"/>
        </w:rPr>
        <w:t xml:space="preserve">                   </w:t>
      </w:r>
    </w:p>
    <w:p w14:paraId="4F6AE717">
      <w:pPr>
        <w:spacing w:before="147" w:line="219" w:lineRule="auto"/>
        <w:ind w:left="8"/>
        <w:rPr>
          <w:rFonts w:ascii="宋体" w:hAnsi="宋体" w:eastAsia="宋体" w:cs="宋体"/>
          <w:sz w:val="24"/>
          <w:szCs w:val="24"/>
        </w:rPr>
      </w:pPr>
      <w:r>
        <w:rPr>
          <w:rFonts w:ascii="宋体" w:hAnsi="宋体" w:eastAsia="宋体" w:cs="宋体"/>
          <w:spacing w:val="-1"/>
          <w:sz w:val="24"/>
          <w:szCs w:val="24"/>
        </w:rPr>
        <w:t>委托代理人身份证号码：</w:t>
      </w:r>
      <w:r>
        <w:rPr>
          <w:rFonts w:ascii="宋体" w:hAnsi="宋体" w:eastAsia="宋体" w:cs="宋体"/>
          <w:sz w:val="24"/>
          <w:szCs w:val="24"/>
          <w:u w:val="single" w:color="auto"/>
        </w:rPr>
        <w:t xml:space="preserve">                             </w:t>
      </w:r>
    </w:p>
    <w:p w14:paraId="6599CD7F">
      <w:pPr>
        <w:spacing w:before="148" w:line="317" w:lineRule="auto"/>
        <w:ind w:left="6634" w:right="808" w:hanging="118"/>
        <w:rPr>
          <w:rFonts w:ascii="宋体" w:hAnsi="宋体" w:eastAsia="宋体" w:cs="宋体"/>
          <w:sz w:val="24"/>
          <w:szCs w:val="24"/>
        </w:rPr>
      </w:pPr>
      <w:r>
        <w:rPr>
          <w:rFonts w:ascii="宋体" w:hAnsi="宋体" w:eastAsia="宋体" w:cs="宋体"/>
          <w:spacing w:val="-2"/>
          <w:sz w:val="24"/>
          <w:szCs w:val="24"/>
        </w:rPr>
        <w:t>投标人（盖公章</w:t>
      </w:r>
      <w:r>
        <w:rPr>
          <w:rFonts w:ascii="宋体" w:hAnsi="宋体" w:eastAsia="宋体" w:cs="宋体"/>
          <w:spacing w:val="-30"/>
          <w:sz w:val="24"/>
          <w:szCs w:val="24"/>
        </w:rPr>
        <w:t>）：</w:t>
      </w:r>
      <w:r>
        <w:rPr>
          <w:rFonts w:ascii="宋体" w:hAnsi="宋体" w:eastAsia="宋体" w:cs="宋体"/>
          <w:sz w:val="24"/>
          <w:szCs w:val="24"/>
        </w:rPr>
        <w:t xml:space="preserve"> </w:t>
      </w: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0C47F655">
      <w:pPr>
        <w:spacing w:line="266" w:lineRule="auto"/>
        <w:rPr>
          <w:rFonts w:ascii="Arial"/>
          <w:sz w:val="21"/>
        </w:rPr>
      </w:pPr>
    </w:p>
    <w:p w14:paraId="7A742342">
      <w:pPr>
        <w:spacing w:line="266" w:lineRule="auto"/>
        <w:rPr>
          <w:rFonts w:ascii="Arial"/>
          <w:sz w:val="21"/>
        </w:rPr>
      </w:pPr>
    </w:p>
    <w:p w14:paraId="12EDEC84">
      <w:pPr>
        <w:spacing w:line="267" w:lineRule="auto"/>
        <w:rPr>
          <w:rFonts w:ascii="Arial"/>
          <w:sz w:val="21"/>
        </w:rPr>
      </w:pPr>
    </w:p>
    <w:p w14:paraId="24759EF3">
      <w:pPr>
        <w:spacing w:line="267" w:lineRule="auto"/>
        <w:rPr>
          <w:rFonts w:ascii="Arial"/>
          <w:sz w:val="21"/>
        </w:rPr>
      </w:pPr>
    </w:p>
    <w:p w14:paraId="09B35327">
      <w:pPr>
        <w:spacing w:line="267" w:lineRule="auto"/>
        <w:rPr>
          <w:rFonts w:ascii="Arial"/>
          <w:sz w:val="21"/>
        </w:rPr>
      </w:pPr>
    </w:p>
    <w:p w14:paraId="269513E4">
      <w:pPr>
        <w:pStyle w:val="2"/>
        <w:spacing w:before="78" w:line="368" w:lineRule="auto"/>
        <w:ind w:left="19" w:right="2" w:firstLine="2"/>
        <w:rPr>
          <w:sz w:val="24"/>
          <w:szCs w:val="24"/>
        </w:rPr>
      </w:pPr>
      <w:r>
        <w:rPr>
          <w:spacing w:val="1"/>
          <w:sz w:val="24"/>
          <w:szCs w:val="24"/>
        </w:rPr>
        <w:t>注：1.法定代表人和委托代理人必须在授权委托书上亲笔</w:t>
      </w:r>
      <w:r>
        <w:rPr>
          <w:sz w:val="24"/>
          <w:szCs w:val="24"/>
        </w:rPr>
        <w:t xml:space="preserve">签名，不得使用印章、签名章或 </w:t>
      </w:r>
      <w:r>
        <w:rPr>
          <w:spacing w:val="-2"/>
          <w:sz w:val="24"/>
          <w:szCs w:val="24"/>
        </w:rPr>
        <w:t>者其他电子制版签名代替，</w:t>
      </w:r>
      <w:r>
        <w:rPr>
          <w:b/>
          <w:bCs/>
          <w:spacing w:val="-2"/>
          <w:sz w:val="24"/>
          <w:szCs w:val="24"/>
        </w:rPr>
        <w:t>否则作无效投标处理</w:t>
      </w:r>
      <w:r>
        <w:rPr>
          <w:spacing w:val="-2"/>
          <w:sz w:val="24"/>
          <w:szCs w:val="24"/>
        </w:rPr>
        <w:t>；</w:t>
      </w:r>
    </w:p>
    <w:p w14:paraId="28FC5DE0">
      <w:pPr>
        <w:pStyle w:val="2"/>
        <w:spacing w:before="45" w:line="342" w:lineRule="auto"/>
        <w:ind w:left="15" w:right="52" w:firstLine="476"/>
        <w:rPr>
          <w:sz w:val="24"/>
          <w:szCs w:val="24"/>
        </w:rPr>
      </w:pPr>
      <w:r>
        <w:rPr>
          <w:sz w:val="24"/>
          <w:szCs w:val="24"/>
        </w:rPr>
        <w:t>2.以联合体形式投标的，本授权委托书应由联合体牵头</w:t>
      </w:r>
      <w:r>
        <w:rPr>
          <w:spacing w:val="-1"/>
          <w:sz w:val="24"/>
          <w:szCs w:val="24"/>
        </w:rPr>
        <w:t>人的法定代表人按上述规定签</w:t>
      </w:r>
      <w:r>
        <w:rPr>
          <w:sz w:val="24"/>
          <w:szCs w:val="24"/>
        </w:rPr>
        <w:t xml:space="preserve"> </w:t>
      </w:r>
      <w:r>
        <w:rPr>
          <w:spacing w:val="-8"/>
          <w:sz w:val="24"/>
          <w:szCs w:val="24"/>
        </w:rPr>
        <w:t>署。</w:t>
      </w:r>
    </w:p>
    <w:p w14:paraId="17E9C491">
      <w:pPr>
        <w:pStyle w:val="2"/>
        <w:spacing w:before="2" w:line="233" w:lineRule="auto"/>
        <w:ind w:left="15" w:right="2" w:firstLine="477"/>
        <w:jc w:val="both"/>
        <w:rPr>
          <w:sz w:val="24"/>
          <w:szCs w:val="24"/>
        </w:rPr>
      </w:pPr>
      <w:r>
        <w:rPr>
          <w:spacing w:val="-2"/>
          <w:sz w:val="24"/>
          <w:szCs w:val="24"/>
        </w:rPr>
        <w:t>3. 供应商为其他组织或者自然人时，本招标文件规定的法定代表人指负</w:t>
      </w:r>
      <w:r>
        <w:rPr>
          <w:spacing w:val="-3"/>
          <w:sz w:val="24"/>
          <w:szCs w:val="24"/>
        </w:rPr>
        <w:t>责人或者自然</w:t>
      </w:r>
      <w:r>
        <w:rPr>
          <w:sz w:val="24"/>
          <w:szCs w:val="24"/>
        </w:rPr>
        <w:t xml:space="preserve"> 人。本招标文件所称负责人是指参加投标的其他组</w:t>
      </w:r>
      <w:r>
        <w:rPr>
          <w:spacing w:val="-1"/>
          <w:sz w:val="24"/>
          <w:szCs w:val="24"/>
        </w:rPr>
        <w:t>织营业执照上的负责人，本招标文件所</w:t>
      </w:r>
      <w:r>
        <w:rPr>
          <w:sz w:val="24"/>
          <w:szCs w:val="24"/>
        </w:rPr>
        <w:t xml:space="preserve"> </w:t>
      </w:r>
      <w:r>
        <w:rPr>
          <w:spacing w:val="-1"/>
          <w:sz w:val="24"/>
          <w:szCs w:val="24"/>
        </w:rPr>
        <w:t>称自然人指参与投标的自然人本人。</w:t>
      </w:r>
    </w:p>
    <w:p w14:paraId="6E53BFC1">
      <w:pPr>
        <w:spacing w:line="233" w:lineRule="auto"/>
        <w:rPr>
          <w:sz w:val="24"/>
          <w:szCs w:val="24"/>
        </w:rPr>
        <w:sectPr>
          <w:footerReference r:id="rId65" w:type="default"/>
          <w:pgSz w:w="11906" w:h="16839"/>
          <w:pgMar w:top="1191" w:right="1245" w:bottom="1157" w:left="1248" w:header="0" w:footer="992" w:gutter="0"/>
          <w:pgNumType w:fmt="decimal"/>
          <w:cols w:space="720" w:num="1"/>
        </w:sectPr>
      </w:pPr>
    </w:p>
    <w:p w14:paraId="300CA38F">
      <w:pPr>
        <w:tabs>
          <w:tab w:val="left" w:pos="3973"/>
        </w:tabs>
        <w:spacing w:before="62" w:line="309" w:lineRule="auto"/>
        <w:ind w:left="3652" w:right="2817" w:hanging="266"/>
        <w:rPr>
          <w:rFonts w:ascii="宋体" w:hAnsi="宋体" w:eastAsia="宋体" w:cs="宋体"/>
          <w:sz w:val="31"/>
          <w:szCs w:val="31"/>
        </w:rPr>
      </w:pPr>
      <w:r>
        <w:rPr>
          <w:rFonts w:ascii="宋体" w:hAnsi="宋体" w:eastAsia="宋体" w:cs="宋体"/>
          <w:b/>
          <w:bCs/>
          <w:spacing w:val="6"/>
          <w:sz w:val="31"/>
          <w:szCs w:val="31"/>
        </w:rPr>
        <w:t>法定代表人授权委托书</w:t>
      </w:r>
      <w:r>
        <w:rPr>
          <w:rFonts w:ascii="宋体" w:hAnsi="宋体" w:eastAsia="宋体" w:cs="宋体"/>
          <w:spacing w:val="3"/>
          <w:sz w:val="31"/>
          <w:szCs w:val="31"/>
        </w:rPr>
        <w:t xml:space="preserve"> </w:t>
      </w:r>
      <w:r>
        <w:rPr>
          <w:rFonts w:ascii="宋体" w:hAnsi="宋体" w:eastAsia="宋体" w:cs="宋体"/>
          <w:b/>
          <w:bCs/>
          <w:spacing w:val="2"/>
          <w:sz w:val="31"/>
          <w:szCs w:val="31"/>
        </w:rPr>
        <w:t>（联合体投标格式）</w:t>
      </w:r>
      <w:r>
        <w:rPr>
          <w:rFonts w:ascii="宋体" w:hAnsi="宋体" w:eastAsia="宋体" w:cs="宋体"/>
          <w:sz w:val="31"/>
          <w:szCs w:val="31"/>
        </w:rPr>
        <w:t xml:space="preserve"> </w:t>
      </w:r>
      <w:r>
        <w:rPr>
          <w:rFonts w:ascii="宋体" w:hAnsi="宋体" w:eastAsia="宋体" w:cs="宋体"/>
          <w:b/>
          <w:bCs/>
          <w:sz w:val="31"/>
          <w:szCs w:val="31"/>
        </w:rPr>
        <w:tab/>
      </w:r>
      <w:r>
        <w:rPr>
          <w:rFonts w:ascii="宋体" w:hAnsi="宋体" w:eastAsia="宋体" w:cs="宋体"/>
          <w:b/>
          <w:bCs/>
          <w:spacing w:val="2"/>
          <w:sz w:val="31"/>
          <w:szCs w:val="31"/>
        </w:rPr>
        <w:t>（如有委托时）</w:t>
      </w:r>
    </w:p>
    <w:p w14:paraId="4879AEA0">
      <w:pPr>
        <w:spacing w:before="35" w:line="219" w:lineRule="auto"/>
        <w:rPr>
          <w:rFonts w:ascii="宋体" w:hAnsi="宋体" w:eastAsia="宋体" w:cs="宋体"/>
          <w:sz w:val="24"/>
          <w:szCs w:val="24"/>
        </w:rPr>
      </w:pPr>
      <w:r>
        <w:rPr>
          <w:rFonts w:ascii="宋体" w:hAnsi="宋体" w:eastAsia="宋体" w:cs="宋体"/>
          <w:spacing w:val="-2"/>
          <w:sz w:val="24"/>
          <w:szCs w:val="24"/>
        </w:rPr>
        <w:t>致：</w:t>
      </w:r>
      <w:r>
        <w:rPr>
          <w:rFonts w:ascii="宋体" w:hAnsi="宋体" w:eastAsia="宋体" w:cs="宋体"/>
          <w:spacing w:val="-2"/>
          <w:sz w:val="24"/>
          <w:szCs w:val="24"/>
          <w:u w:val="single" w:color="auto"/>
        </w:rPr>
        <w:t>采购人名称</w:t>
      </w:r>
      <w:r>
        <w:rPr>
          <w:rFonts w:ascii="宋体" w:hAnsi="宋体" w:eastAsia="宋体" w:cs="宋体"/>
          <w:spacing w:val="-2"/>
          <w:sz w:val="24"/>
          <w:szCs w:val="24"/>
        </w:rPr>
        <w:t>：</w:t>
      </w:r>
    </w:p>
    <w:p w14:paraId="2E0342DC">
      <w:pPr>
        <w:spacing w:before="147" w:line="234" w:lineRule="auto"/>
        <w:ind w:firstLine="564"/>
        <w:jc w:val="both"/>
        <w:rPr>
          <w:rFonts w:ascii="宋体" w:hAnsi="宋体" w:eastAsia="宋体" w:cs="宋体"/>
          <w:sz w:val="24"/>
          <w:szCs w:val="24"/>
        </w:rPr>
      </w:pPr>
      <w:r>
        <w:rPr>
          <w:rFonts w:ascii="宋体" w:hAnsi="宋体" w:eastAsia="宋体" w:cs="宋体"/>
          <w:spacing w:val="-1"/>
          <w:sz w:val="24"/>
          <w:szCs w:val="24"/>
        </w:rPr>
        <w:t xml:space="preserve">根据 </w:t>
      </w:r>
      <w:r>
        <w:rPr>
          <w:rFonts w:ascii="宋体" w:hAnsi="宋体" w:eastAsia="宋体" w:cs="宋体"/>
          <w:spacing w:val="-1"/>
          <w:sz w:val="24"/>
          <w:szCs w:val="24"/>
          <w:u w:val="single" w:color="auto"/>
        </w:rPr>
        <w:t xml:space="preserve"> （牵头人名称）</w:t>
      </w:r>
      <w:r>
        <w:rPr>
          <w:rFonts w:ascii="宋体" w:hAnsi="宋体" w:eastAsia="宋体" w:cs="宋体"/>
          <w:spacing w:val="-1"/>
          <w:sz w:val="24"/>
          <w:szCs w:val="24"/>
        </w:rPr>
        <w:t>与</w:t>
      </w:r>
      <w:r>
        <w:rPr>
          <w:rFonts w:ascii="宋体" w:hAnsi="宋体" w:eastAsia="宋体" w:cs="宋体"/>
          <w:spacing w:val="-1"/>
          <w:sz w:val="24"/>
          <w:szCs w:val="24"/>
          <w:u w:val="single" w:color="auto"/>
        </w:rPr>
        <w:t>（联合体其他成员名称）</w:t>
      </w:r>
      <w:r>
        <w:rPr>
          <w:rFonts w:ascii="宋体" w:hAnsi="宋体" w:eastAsia="宋体" w:cs="宋体"/>
          <w:spacing w:val="-1"/>
          <w:sz w:val="24"/>
          <w:szCs w:val="24"/>
        </w:rPr>
        <w:t>签订的《联合体投标</w:t>
      </w:r>
      <w:r>
        <w:rPr>
          <w:rFonts w:ascii="宋体" w:hAnsi="宋体" w:eastAsia="宋体" w:cs="宋体"/>
          <w:spacing w:val="-2"/>
          <w:sz w:val="24"/>
          <w:szCs w:val="24"/>
        </w:rPr>
        <w:t>协议书》的内</w:t>
      </w:r>
      <w:r>
        <w:rPr>
          <w:rFonts w:ascii="宋体" w:hAnsi="宋体" w:eastAsia="宋体" w:cs="宋体"/>
          <w:sz w:val="24"/>
          <w:szCs w:val="24"/>
        </w:rPr>
        <w:t xml:space="preserve"> </w:t>
      </w:r>
      <w:r>
        <w:rPr>
          <w:rFonts w:ascii="宋体" w:hAnsi="宋体" w:eastAsia="宋体" w:cs="宋体"/>
          <w:spacing w:val="3"/>
          <w:sz w:val="24"/>
          <w:szCs w:val="24"/>
        </w:rPr>
        <w:t>容</w:t>
      </w:r>
      <w:r>
        <w:rPr>
          <w:rFonts w:ascii="宋体" w:hAnsi="宋体" w:eastAsia="宋体" w:cs="宋体"/>
          <w:spacing w:val="-32"/>
          <w:sz w:val="24"/>
          <w:szCs w:val="24"/>
        </w:rPr>
        <w:t>，</w:t>
      </w:r>
      <w:r>
        <w:rPr>
          <w:rFonts w:ascii="宋体" w:hAnsi="宋体" w:eastAsia="宋体" w:cs="宋体"/>
          <w:spacing w:val="-32"/>
          <w:sz w:val="24"/>
          <w:szCs w:val="24"/>
          <w:u w:val="single" w:color="auto"/>
        </w:rPr>
        <w:t>（</w:t>
      </w:r>
      <w:r>
        <w:rPr>
          <w:rFonts w:ascii="宋体" w:hAnsi="宋体" w:eastAsia="宋体" w:cs="宋体"/>
          <w:spacing w:val="3"/>
          <w:sz w:val="24"/>
          <w:szCs w:val="24"/>
          <w:u w:val="single" w:color="auto"/>
        </w:rPr>
        <w:t>牵头人名称）</w:t>
      </w:r>
      <w:r>
        <w:rPr>
          <w:rFonts w:ascii="宋体" w:hAnsi="宋体" w:eastAsia="宋体" w:cs="宋体"/>
          <w:spacing w:val="3"/>
          <w:sz w:val="24"/>
          <w:szCs w:val="24"/>
        </w:rPr>
        <w:t>的法定代表人</w:t>
      </w:r>
      <w:r>
        <w:rPr>
          <w:rFonts w:ascii="宋体" w:hAnsi="宋体" w:eastAsia="宋体" w:cs="宋体"/>
          <w:spacing w:val="3"/>
          <w:sz w:val="24"/>
          <w:szCs w:val="24"/>
          <w:u w:val="single" w:color="auto"/>
        </w:rPr>
        <w:t>（姓名）</w:t>
      </w:r>
      <w:r>
        <w:rPr>
          <w:rFonts w:ascii="宋体" w:hAnsi="宋体" w:eastAsia="宋体" w:cs="宋体"/>
          <w:spacing w:val="3"/>
          <w:sz w:val="24"/>
          <w:szCs w:val="24"/>
        </w:rPr>
        <w:t>现授权委托</w:t>
      </w:r>
      <w:r>
        <w:rPr>
          <w:rFonts w:ascii="宋体" w:hAnsi="宋体" w:eastAsia="宋体" w:cs="宋体"/>
          <w:spacing w:val="1"/>
          <w:sz w:val="24"/>
          <w:szCs w:val="24"/>
          <w:u w:val="single" w:color="auto"/>
        </w:rPr>
        <w:t xml:space="preserve">              </w:t>
      </w:r>
      <w:r>
        <w:rPr>
          <w:rFonts w:ascii="宋体" w:hAnsi="宋体" w:eastAsia="宋体" w:cs="宋体"/>
          <w:spacing w:val="3"/>
          <w:sz w:val="24"/>
          <w:szCs w:val="24"/>
          <w:u w:val="single" w:color="auto"/>
        </w:rPr>
        <w:t>（姓名）</w:t>
      </w:r>
      <w:r>
        <w:rPr>
          <w:rFonts w:ascii="宋体" w:hAnsi="宋体" w:eastAsia="宋体" w:cs="宋体"/>
          <w:spacing w:val="3"/>
          <w:sz w:val="24"/>
          <w:szCs w:val="24"/>
        </w:rPr>
        <w:t>以我</w:t>
      </w:r>
      <w:r>
        <w:rPr>
          <w:rFonts w:ascii="宋体" w:hAnsi="宋体" w:eastAsia="宋体" w:cs="宋体"/>
          <w:spacing w:val="2"/>
          <w:sz w:val="24"/>
          <w:szCs w:val="24"/>
        </w:rPr>
        <w:t xml:space="preserve">方的 </w:t>
      </w:r>
      <w:r>
        <w:rPr>
          <w:rFonts w:ascii="宋体" w:hAnsi="宋体" w:eastAsia="宋体" w:cs="宋体"/>
          <w:spacing w:val="1"/>
          <w:sz w:val="24"/>
          <w:szCs w:val="24"/>
        </w:rPr>
        <w:t>名义参加</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项目的投标活动，并</w:t>
      </w:r>
      <w:r>
        <w:rPr>
          <w:rFonts w:ascii="宋体" w:hAnsi="宋体" w:eastAsia="宋体" w:cs="宋体"/>
          <w:sz w:val="24"/>
          <w:szCs w:val="24"/>
        </w:rPr>
        <w:t xml:space="preserve">代表我方全权办理针对上述项目的所有采购 </w:t>
      </w:r>
      <w:r>
        <w:rPr>
          <w:rFonts w:ascii="宋体" w:hAnsi="宋体" w:eastAsia="宋体" w:cs="宋体"/>
          <w:spacing w:val="-1"/>
          <w:sz w:val="24"/>
          <w:szCs w:val="24"/>
        </w:rPr>
        <w:t>程序和环节的具体事务和签署相关文件。</w:t>
      </w:r>
    </w:p>
    <w:p w14:paraId="6D46E5BC">
      <w:pPr>
        <w:spacing w:before="147" w:line="219" w:lineRule="auto"/>
        <w:ind w:left="566"/>
        <w:rPr>
          <w:rFonts w:ascii="宋体" w:hAnsi="宋体" w:eastAsia="宋体" w:cs="宋体"/>
          <w:sz w:val="24"/>
          <w:szCs w:val="24"/>
        </w:rPr>
      </w:pPr>
      <w:r>
        <w:rPr>
          <w:rFonts w:ascii="宋体" w:hAnsi="宋体" w:eastAsia="宋体" w:cs="宋体"/>
          <w:spacing w:val="-1"/>
          <w:sz w:val="24"/>
          <w:szCs w:val="24"/>
        </w:rPr>
        <w:t>我方对委托代理人的签字事项负全部责任。</w:t>
      </w:r>
    </w:p>
    <w:p w14:paraId="678250AA">
      <w:pPr>
        <w:spacing w:before="148" w:line="228" w:lineRule="auto"/>
        <w:ind w:firstLine="565"/>
        <w:rPr>
          <w:rFonts w:ascii="宋体" w:hAnsi="宋体" w:eastAsia="宋体" w:cs="宋体"/>
          <w:sz w:val="24"/>
          <w:szCs w:val="24"/>
        </w:rPr>
      </w:pPr>
      <w:r>
        <w:rPr>
          <w:rFonts w:ascii="宋体" w:hAnsi="宋体" w:eastAsia="宋体" w:cs="宋体"/>
          <w:spacing w:val="-1"/>
          <w:sz w:val="24"/>
          <w:szCs w:val="24"/>
        </w:rPr>
        <w:t>本授权书自签署之日起生效，在撤销授权的书面通知以前，本授权</w:t>
      </w:r>
      <w:r>
        <w:rPr>
          <w:rFonts w:ascii="宋体" w:hAnsi="宋体" w:eastAsia="宋体" w:cs="宋体"/>
          <w:spacing w:val="-2"/>
          <w:sz w:val="24"/>
          <w:szCs w:val="24"/>
        </w:rPr>
        <w:t>书一直有效。委托</w:t>
      </w:r>
      <w:r>
        <w:rPr>
          <w:rFonts w:ascii="宋体" w:hAnsi="宋体" w:eastAsia="宋体" w:cs="宋体"/>
          <w:sz w:val="24"/>
          <w:szCs w:val="24"/>
        </w:rPr>
        <w:t xml:space="preserve"> 代理人在授权书有效期内签署的所有文件不</w:t>
      </w:r>
      <w:r>
        <w:rPr>
          <w:rFonts w:ascii="宋体" w:hAnsi="宋体" w:eastAsia="宋体" w:cs="宋体"/>
          <w:spacing w:val="-1"/>
          <w:sz w:val="24"/>
          <w:szCs w:val="24"/>
        </w:rPr>
        <w:t>因授权的撤销而失效。</w:t>
      </w:r>
    </w:p>
    <w:p w14:paraId="35D73BA8">
      <w:pPr>
        <w:spacing w:before="148" w:line="219" w:lineRule="auto"/>
        <w:ind w:left="563"/>
        <w:rPr>
          <w:rFonts w:ascii="宋体" w:hAnsi="宋体" w:eastAsia="宋体" w:cs="宋体"/>
          <w:sz w:val="24"/>
          <w:szCs w:val="24"/>
        </w:rPr>
      </w:pPr>
      <w:r>
        <w:rPr>
          <w:rFonts w:ascii="宋体" w:hAnsi="宋体" w:eastAsia="宋体" w:cs="宋体"/>
          <w:spacing w:val="-1"/>
          <w:sz w:val="24"/>
          <w:szCs w:val="24"/>
        </w:rPr>
        <w:t>委托代理人无转委托权，特此委托。</w:t>
      </w:r>
    </w:p>
    <w:p w14:paraId="069791FF">
      <w:pPr>
        <w:spacing w:before="146" w:line="219" w:lineRule="auto"/>
        <w:ind w:left="583"/>
        <w:rPr>
          <w:rFonts w:ascii="宋体" w:hAnsi="宋体" w:eastAsia="宋体" w:cs="宋体"/>
          <w:sz w:val="24"/>
          <w:szCs w:val="24"/>
        </w:rPr>
      </w:pPr>
      <w:r>
        <w:rPr>
          <w:rFonts w:ascii="宋体" w:hAnsi="宋体" w:eastAsia="宋体" w:cs="宋体"/>
          <w:spacing w:val="-1"/>
          <w:sz w:val="24"/>
          <w:szCs w:val="24"/>
        </w:rPr>
        <w:t>附：牵头人法定代表人身份证明及委托代理人有效身份证正反面复印件</w:t>
      </w:r>
    </w:p>
    <w:p w14:paraId="12C35243">
      <w:pPr>
        <w:spacing w:line="247" w:lineRule="auto"/>
        <w:rPr>
          <w:rFonts w:ascii="Arial"/>
          <w:sz w:val="21"/>
        </w:rPr>
      </w:pPr>
    </w:p>
    <w:p w14:paraId="6B0E4AE9">
      <w:pPr>
        <w:spacing w:line="248" w:lineRule="auto"/>
        <w:rPr>
          <w:rFonts w:ascii="Arial"/>
          <w:sz w:val="21"/>
        </w:rPr>
      </w:pPr>
    </w:p>
    <w:p w14:paraId="77EFF6A8">
      <w:pPr>
        <w:spacing w:before="79" w:line="319" w:lineRule="auto"/>
        <w:ind w:left="566" w:right="5786"/>
        <w:rPr>
          <w:rFonts w:ascii="宋体" w:hAnsi="宋体" w:eastAsia="宋体" w:cs="宋体"/>
          <w:sz w:val="24"/>
          <w:szCs w:val="24"/>
        </w:rPr>
      </w:pPr>
      <w:r>
        <w:rPr>
          <w:rFonts w:ascii="宋体" w:hAnsi="宋体" w:eastAsia="宋体" w:cs="宋体"/>
          <w:spacing w:val="-2"/>
          <w:sz w:val="24"/>
          <w:szCs w:val="24"/>
        </w:rPr>
        <w:t>牵头人法定代表人（签字</w:t>
      </w:r>
      <w:r>
        <w:rPr>
          <w:rFonts w:ascii="宋体" w:hAnsi="宋体" w:eastAsia="宋体" w:cs="宋体"/>
          <w:spacing w:val="-26"/>
          <w:sz w:val="24"/>
          <w:szCs w:val="24"/>
        </w:rPr>
        <w:t>）：</w:t>
      </w:r>
      <w:r>
        <w:rPr>
          <w:rFonts w:ascii="宋体" w:hAnsi="宋体" w:eastAsia="宋体" w:cs="宋体"/>
          <w:spacing w:val="1"/>
          <w:sz w:val="24"/>
          <w:szCs w:val="24"/>
        </w:rPr>
        <w:t xml:space="preserve"> </w:t>
      </w:r>
      <w:r>
        <w:rPr>
          <w:rFonts w:ascii="宋体" w:hAnsi="宋体" w:eastAsia="宋体" w:cs="宋体"/>
          <w:spacing w:val="-2"/>
          <w:sz w:val="24"/>
          <w:szCs w:val="24"/>
        </w:rPr>
        <w:t>牵头人（盖公章</w:t>
      </w:r>
      <w:r>
        <w:rPr>
          <w:rFonts w:ascii="宋体" w:hAnsi="宋体" w:eastAsia="宋体" w:cs="宋体"/>
          <w:sz w:val="24"/>
          <w:szCs w:val="24"/>
        </w:rPr>
        <w:t>）：</w:t>
      </w:r>
    </w:p>
    <w:p w14:paraId="3AF5F07B">
      <w:pPr>
        <w:spacing w:before="33" w:line="219" w:lineRule="auto"/>
        <w:ind w:left="606"/>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6"/>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3F38C64A">
      <w:pPr>
        <w:spacing w:line="249" w:lineRule="auto"/>
        <w:rPr>
          <w:rFonts w:ascii="Arial"/>
          <w:sz w:val="21"/>
        </w:rPr>
      </w:pPr>
    </w:p>
    <w:p w14:paraId="6FEE80BE">
      <w:pPr>
        <w:spacing w:line="249" w:lineRule="auto"/>
        <w:rPr>
          <w:rFonts w:ascii="Arial"/>
          <w:sz w:val="21"/>
        </w:rPr>
      </w:pPr>
    </w:p>
    <w:p w14:paraId="11AC16A1">
      <w:pPr>
        <w:spacing w:before="78" w:line="219" w:lineRule="auto"/>
        <w:ind w:left="564"/>
        <w:rPr>
          <w:rFonts w:ascii="宋体" w:hAnsi="宋体" w:eastAsia="宋体" w:cs="宋体"/>
          <w:sz w:val="24"/>
          <w:szCs w:val="24"/>
        </w:rPr>
      </w:pPr>
      <w:r>
        <w:rPr>
          <w:rFonts w:ascii="宋体" w:hAnsi="宋体" w:eastAsia="宋体" w:cs="宋体"/>
          <w:spacing w:val="-2"/>
          <w:sz w:val="24"/>
          <w:szCs w:val="24"/>
        </w:rPr>
        <w:t>被授权人（签字</w:t>
      </w:r>
      <w:r>
        <w:rPr>
          <w:rFonts w:ascii="宋体" w:hAnsi="宋体" w:eastAsia="宋体" w:cs="宋体"/>
          <w:spacing w:val="1"/>
          <w:sz w:val="24"/>
          <w:szCs w:val="24"/>
        </w:rPr>
        <w:t>）：</w:t>
      </w:r>
    </w:p>
    <w:p w14:paraId="47276A9E">
      <w:pPr>
        <w:spacing w:before="148" w:line="219" w:lineRule="auto"/>
        <w:ind w:left="606"/>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6"/>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7B1FF049">
      <w:pPr>
        <w:pStyle w:val="2"/>
        <w:spacing w:before="233" w:line="370" w:lineRule="auto"/>
        <w:ind w:left="11" w:firstLine="2"/>
        <w:rPr>
          <w:sz w:val="24"/>
          <w:szCs w:val="24"/>
        </w:rPr>
      </w:pPr>
      <w:r>
        <w:rPr>
          <w:spacing w:val="1"/>
          <w:sz w:val="24"/>
          <w:szCs w:val="24"/>
        </w:rPr>
        <w:t>注：1.法定代表人和委托代理人必须在授权委托书上亲笔</w:t>
      </w:r>
      <w:r>
        <w:rPr>
          <w:sz w:val="24"/>
          <w:szCs w:val="24"/>
        </w:rPr>
        <w:t xml:space="preserve">签名，不得使用印章、签名章或 </w:t>
      </w:r>
      <w:r>
        <w:rPr>
          <w:spacing w:val="-2"/>
          <w:sz w:val="24"/>
          <w:szCs w:val="24"/>
        </w:rPr>
        <w:t>者其他电子制版签名代替，</w:t>
      </w:r>
      <w:r>
        <w:rPr>
          <w:b/>
          <w:bCs/>
          <w:spacing w:val="-2"/>
          <w:sz w:val="24"/>
          <w:szCs w:val="24"/>
        </w:rPr>
        <w:t>否则作无效投标处理</w:t>
      </w:r>
      <w:r>
        <w:rPr>
          <w:spacing w:val="-2"/>
          <w:sz w:val="24"/>
          <w:szCs w:val="24"/>
        </w:rPr>
        <w:t>；</w:t>
      </w:r>
    </w:p>
    <w:p w14:paraId="70FB04F6">
      <w:pPr>
        <w:pStyle w:val="2"/>
        <w:spacing w:before="40" w:line="342" w:lineRule="auto"/>
        <w:ind w:left="6" w:right="50" w:firstLine="476"/>
        <w:rPr>
          <w:sz w:val="24"/>
          <w:szCs w:val="24"/>
        </w:rPr>
      </w:pPr>
      <w:r>
        <w:rPr>
          <w:sz w:val="24"/>
          <w:szCs w:val="24"/>
        </w:rPr>
        <w:t>2.以联合体形式投标的，本授权委托书应由联合体牵头</w:t>
      </w:r>
      <w:r>
        <w:rPr>
          <w:spacing w:val="-1"/>
          <w:sz w:val="24"/>
          <w:szCs w:val="24"/>
        </w:rPr>
        <w:t>人的法定代表人按上述规定签</w:t>
      </w:r>
      <w:r>
        <w:rPr>
          <w:sz w:val="24"/>
          <w:szCs w:val="24"/>
        </w:rPr>
        <w:t xml:space="preserve"> </w:t>
      </w:r>
      <w:r>
        <w:rPr>
          <w:spacing w:val="-8"/>
          <w:sz w:val="24"/>
          <w:szCs w:val="24"/>
        </w:rPr>
        <w:t>署。</w:t>
      </w:r>
    </w:p>
    <w:p w14:paraId="1A9532B4">
      <w:pPr>
        <w:pStyle w:val="2"/>
        <w:spacing w:line="233" w:lineRule="auto"/>
        <w:ind w:left="7" w:firstLine="477"/>
        <w:jc w:val="both"/>
        <w:rPr>
          <w:sz w:val="24"/>
          <w:szCs w:val="24"/>
        </w:rPr>
      </w:pPr>
      <w:r>
        <w:rPr>
          <w:spacing w:val="-2"/>
          <w:sz w:val="24"/>
          <w:szCs w:val="24"/>
        </w:rPr>
        <w:t>3. 供应商为其他组织或者自然人时，本招标文件规定的法定代表人指负</w:t>
      </w:r>
      <w:r>
        <w:rPr>
          <w:spacing w:val="-3"/>
          <w:sz w:val="24"/>
          <w:szCs w:val="24"/>
        </w:rPr>
        <w:t>责人或者自然</w:t>
      </w:r>
      <w:r>
        <w:rPr>
          <w:sz w:val="24"/>
          <w:szCs w:val="24"/>
        </w:rPr>
        <w:t xml:space="preserve"> 人。本招标文件所称负责人是指参加投标的其他组</w:t>
      </w:r>
      <w:r>
        <w:rPr>
          <w:spacing w:val="-1"/>
          <w:sz w:val="24"/>
          <w:szCs w:val="24"/>
        </w:rPr>
        <w:t>织营业执照上的负责人，本招标文件所</w:t>
      </w:r>
      <w:r>
        <w:rPr>
          <w:sz w:val="24"/>
          <w:szCs w:val="24"/>
        </w:rPr>
        <w:t xml:space="preserve"> </w:t>
      </w:r>
      <w:r>
        <w:rPr>
          <w:spacing w:val="-2"/>
          <w:sz w:val="24"/>
          <w:szCs w:val="24"/>
        </w:rPr>
        <w:t>称自然人指参与投标的自然人本</w:t>
      </w:r>
    </w:p>
    <w:p w14:paraId="5D0D5643">
      <w:pPr>
        <w:spacing w:line="233" w:lineRule="auto"/>
        <w:rPr>
          <w:sz w:val="24"/>
          <w:szCs w:val="24"/>
        </w:rPr>
        <w:sectPr>
          <w:footerReference r:id="rId66" w:type="default"/>
          <w:pgSz w:w="11906" w:h="16839"/>
          <w:pgMar w:top="1120" w:right="1247" w:bottom="1157" w:left="1256" w:header="0" w:footer="992" w:gutter="0"/>
          <w:pgNumType w:fmt="decimal"/>
          <w:cols w:space="720" w:num="1"/>
        </w:sectPr>
      </w:pPr>
    </w:p>
    <w:p w14:paraId="28AB566E">
      <w:pPr>
        <w:spacing w:line="276" w:lineRule="auto"/>
        <w:rPr>
          <w:rFonts w:ascii="Arial"/>
          <w:sz w:val="21"/>
        </w:rPr>
      </w:pPr>
    </w:p>
    <w:p w14:paraId="0004DF6B">
      <w:pPr>
        <w:spacing w:before="78" w:line="219" w:lineRule="auto"/>
        <w:ind w:left="246"/>
        <w:rPr>
          <w:rFonts w:ascii="宋体" w:hAnsi="宋体" w:eastAsia="宋体" w:cs="宋体"/>
          <w:sz w:val="24"/>
          <w:szCs w:val="24"/>
        </w:rPr>
      </w:pPr>
      <w:r>
        <w:rPr>
          <w:rFonts w:ascii="宋体" w:hAnsi="宋体" w:eastAsia="宋体" w:cs="宋体"/>
          <w:b/>
          <w:bCs/>
          <w:spacing w:val="-2"/>
          <w:sz w:val="24"/>
          <w:szCs w:val="24"/>
        </w:rPr>
        <w:t>5.商务条款偏离表格式(注：按项目需求表具</w:t>
      </w:r>
      <w:r>
        <w:rPr>
          <w:rFonts w:ascii="宋体" w:hAnsi="宋体" w:eastAsia="宋体" w:cs="宋体"/>
          <w:b/>
          <w:bCs/>
          <w:spacing w:val="-3"/>
          <w:sz w:val="24"/>
          <w:szCs w:val="24"/>
        </w:rPr>
        <w:t>体项目修改)</w:t>
      </w:r>
    </w:p>
    <w:p w14:paraId="04DBBA3C">
      <w:pPr>
        <w:spacing w:line="307" w:lineRule="auto"/>
        <w:rPr>
          <w:rFonts w:ascii="Arial"/>
          <w:sz w:val="21"/>
        </w:rPr>
      </w:pPr>
    </w:p>
    <w:p w14:paraId="61AF9490">
      <w:pPr>
        <w:spacing w:before="109"/>
      </w:pPr>
    </w:p>
    <w:tbl>
      <w:tblPr>
        <w:tblStyle w:val="11"/>
        <w:tblW w:w="86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4"/>
        <w:gridCol w:w="3334"/>
        <w:gridCol w:w="1759"/>
        <w:gridCol w:w="2038"/>
      </w:tblGrid>
      <w:tr w14:paraId="2B82E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514" w:type="dxa"/>
            <w:vAlign w:val="top"/>
          </w:tcPr>
          <w:p w14:paraId="5C0DECA1">
            <w:pPr>
              <w:pStyle w:val="12"/>
              <w:spacing w:before="161" w:line="220" w:lineRule="auto"/>
              <w:ind w:left="528"/>
              <w:rPr>
                <w:sz w:val="24"/>
                <w:szCs w:val="24"/>
              </w:rPr>
            </w:pPr>
            <w:r>
              <w:rPr>
                <w:spacing w:val="-7"/>
                <w:sz w:val="24"/>
                <w:szCs w:val="24"/>
              </w:rPr>
              <w:t>项目</w:t>
            </w:r>
          </w:p>
        </w:tc>
        <w:tc>
          <w:tcPr>
            <w:tcW w:w="3334" w:type="dxa"/>
            <w:vAlign w:val="top"/>
          </w:tcPr>
          <w:p w14:paraId="4C9E8B7B">
            <w:pPr>
              <w:pStyle w:val="12"/>
              <w:spacing w:before="162" w:line="219" w:lineRule="auto"/>
              <w:ind w:left="473"/>
              <w:rPr>
                <w:sz w:val="24"/>
                <w:szCs w:val="24"/>
              </w:rPr>
            </w:pPr>
            <w:r>
              <w:rPr>
                <w:spacing w:val="-2"/>
                <w:sz w:val="24"/>
                <w:szCs w:val="24"/>
              </w:rPr>
              <w:t>招标文件商务条款要求</w:t>
            </w:r>
          </w:p>
        </w:tc>
        <w:tc>
          <w:tcPr>
            <w:tcW w:w="1759" w:type="dxa"/>
            <w:vAlign w:val="top"/>
          </w:tcPr>
          <w:p w14:paraId="158110B8">
            <w:pPr>
              <w:pStyle w:val="12"/>
              <w:spacing w:before="162" w:line="219" w:lineRule="auto"/>
              <w:ind w:left="170"/>
              <w:rPr>
                <w:sz w:val="24"/>
                <w:szCs w:val="24"/>
              </w:rPr>
            </w:pPr>
            <w:r>
              <w:rPr>
                <w:spacing w:val="-3"/>
                <w:sz w:val="24"/>
                <w:szCs w:val="24"/>
              </w:rPr>
              <w:t>投标人的承诺</w:t>
            </w:r>
          </w:p>
        </w:tc>
        <w:tc>
          <w:tcPr>
            <w:tcW w:w="2038" w:type="dxa"/>
            <w:vAlign w:val="top"/>
          </w:tcPr>
          <w:p w14:paraId="2F525FE2">
            <w:pPr>
              <w:pStyle w:val="12"/>
              <w:spacing w:before="162" w:line="219" w:lineRule="auto"/>
              <w:ind w:left="544"/>
              <w:rPr>
                <w:sz w:val="24"/>
                <w:szCs w:val="24"/>
              </w:rPr>
            </w:pPr>
            <w:r>
              <w:rPr>
                <w:spacing w:val="-3"/>
                <w:sz w:val="24"/>
                <w:szCs w:val="24"/>
              </w:rPr>
              <w:t>偏离说明</w:t>
            </w:r>
          </w:p>
        </w:tc>
      </w:tr>
      <w:tr w14:paraId="133B5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514" w:type="dxa"/>
            <w:vAlign w:val="top"/>
          </w:tcPr>
          <w:p w14:paraId="6836B57E">
            <w:pPr>
              <w:pStyle w:val="12"/>
              <w:spacing w:before="85" w:line="230" w:lineRule="auto"/>
              <w:ind w:left="645" w:right="153" w:hanging="481"/>
              <w:rPr>
                <w:sz w:val="24"/>
                <w:szCs w:val="24"/>
              </w:rPr>
            </w:pPr>
          </w:p>
        </w:tc>
        <w:tc>
          <w:tcPr>
            <w:tcW w:w="3334" w:type="dxa"/>
            <w:vAlign w:val="top"/>
          </w:tcPr>
          <w:p w14:paraId="49BF947F">
            <w:pPr>
              <w:rPr>
                <w:rFonts w:ascii="Arial"/>
                <w:sz w:val="21"/>
              </w:rPr>
            </w:pPr>
          </w:p>
        </w:tc>
        <w:tc>
          <w:tcPr>
            <w:tcW w:w="1759" w:type="dxa"/>
            <w:vAlign w:val="top"/>
          </w:tcPr>
          <w:p w14:paraId="14F875E1">
            <w:pPr>
              <w:rPr>
                <w:rFonts w:ascii="Arial"/>
                <w:sz w:val="21"/>
              </w:rPr>
            </w:pPr>
          </w:p>
        </w:tc>
        <w:tc>
          <w:tcPr>
            <w:tcW w:w="2038" w:type="dxa"/>
            <w:vAlign w:val="top"/>
          </w:tcPr>
          <w:p w14:paraId="108D3971">
            <w:pPr>
              <w:rPr>
                <w:rFonts w:ascii="Arial"/>
                <w:sz w:val="21"/>
              </w:rPr>
            </w:pPr>
          </w:p>
        </w:tc>
      </w:tr>
      <w:tr w14:paraId="3D7A5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514" w:type="dxa"/>
            <w:vAlign w:val="top"/>
          </w:tcPr>
          <w:p w14:paraId="74D4D899">
            <w:pPr>
              <w:pStyle w:val="12"/>
              <w:spacing w:before="24" w:line="207" w:lineRule="auto"/>
              <w:ind w:left="657"/>
              <w:rPr>
                <w:sz w:val="24"/>
                <w:szCs w:val="24"/>
              </w:rPr>
            </w:pPr>
          </w:p>
        </w:tc>
        <w:tc>
          <w:tcPr>
            <w:tcW w:w="3334" w:type="dxa"/>
            <w:vAlign w:val="top"/>
          </w:tcPr>
          <w:p w14:paraId="4C91BB2D">
            <w:pPr>
              <w:pStyle w:val="12"/>
              <w:spacing w:before="37" w:line="319" w:lineRule="auto"/>
              <w:ind w:left="115" w:right="1846" w:firstLine="14"/>
              <w:rPr>
                <w:sz w:val="24"/>
                <w:szCs w:val="24"/>
              </w:rPr>
            </w:pPr>
          </w:p>
        </w:tc>
        <w:tc>
          <w:tcPr>
            <w:tcW w:w="1759" w:type="dxa"/>
            <w:vAlign w:val="top"/>
          </w:tcPr>
          <w:p w14:paraId="610A7373">
            <w:pPr>
              <w:rPr>
                <w:rFonts w:ascii="Arial"/>
                <w:sz w:val="21"/>
              </w:rPr>
            </w:pPr>
          </w:p>
        </w:tc>
        <w:tc>
          <w:tcPr>
            <w:tcW w:w="2038" w:type="dxa"/>
            <w:vAlign w:val="top"/>
          </w:tcPr>
          <w:p w14:paraId="38A0F706">
            <w:pPr>
              <w:rPr>
                <w:rFonts w:ascii="Arial"/>
                <w:sz w:val="21"/>
              </w:rPr>
            </w:pPr>
          </w:p>
        </w:tc>
      </w:tr>
      <w:tr w14:paraId="00687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14" w:type="dxa"/>
            <w:vAlign w:val="top"/>
          </w:tcPr>
          <w:p w14:paraId="64475E80">
            <w:pPr>
              <w:pStyle w:val="12"/>
              <w:spacing w:before="294" w:line="219" w:lineRule="auto"/>
              <w:ind w:left="116"/>
              <w:rPr>
                <w:sz w:val="24"/>
                <w:szCs w:val="24"/>
              </w:rPr>
            </w:pPr>
          </w:p>
        </w:tc>
        <w:tc>
          <w:tcPr>
            <w:tcW w:w="3334" w:type="dxa"/>
            <w:vAlign w:val="top"/>
          </w:tcPr>
          <w:p w14:paraId="27D6BD4D">
            <w:pPr>
              <w:rPr>
                <w:rFonts w:ascii="Arial"/>
                <w:sz w:val="21"/>
              </w:rPr>
            </w:pPr>
          </w:p>
        </w:tc>
        <w:tc>
          <w:tcPr>
            <w:tcW w:w="1759" w:type="dxa"/>
            <w:vAlign w:val="top"/>
          </w:tcPr>
          <w:p w14:paraId="4815C21E">
            <w:pPr>
              <w:rPr>
                <w:rFonts w:ascii="Arial"/>
                <w:sz w:val="21"/>
              </w:rPr>
            </w:pPr>
          </w:p>
        </w:tc>
        <w:tc>
          <w:tcPr>
            <w:tcW w:w="2038" w:type="dxa"/>
            <w:vAlign w:val="top"/>
          </w:tcPr>
          <w:p w14:paraId="2D975D4B">
            <w:pPr>
              <w:rPr>
                <w:rFonts w:ascii="Arial"/>
                <w:sz w:val="21"/>
              </w:rPr>
            </w:pPr>
          </w:p>
        </w:tc>
      </w:tr>
      <w:tr w14:paraId="0DA29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514" w:type="dxa"/>
            <w:vAlign w:val="top"/>
          </w:tcPr>
          <w:p w14:paraId="3E27C9A3">
            <w:pPr>
              <w:pStyle w:val="12"/>
              <w:spacing w:before="160" w:line="208" w:lineRule="auto"/>
              <w:ind w:left="659"/>
              <w:rPr>
                <w:sz w:val="24"/>
                <w:szCs w:val="24"/>
              </w:rPr>
            </w:pPr>
          </w:p>
        </w:tc>
        <w:tc>
          <w:tcPr>
            <w:tcW w:w="3334" w:type="dxa"/>
            <w:vAlign w:val="top"/>
          </w:tcPr>
          <w:p w14:paraId="232CAFDD">
            <w:pPr>
              <w:rPr>
                <w:rFonts w:ascii="Arial"/>
                <w:sz w:val="21"/>
              </w:rPr>
            </w:pPr>
          </w:p>
        </w:tc>
        <w:tc>
          <w:tcPr>
            <w:tcW w:w="1759" w:type="dxa"/>
            <w:vAlign w:val="top"/>
          </w:tcPr>
          <w:p w14:paraId="3850B7D5">
            <w:pPr>
              <w:rPr>
                <w:rFonts w:ascii="Arial"/>
                <w:sz w:val="21"/>
              </w:rPr>
            </w:pPr>
          </w:p>
        </w:tc>
        <w:tc>
          <w:tcPr>
            <w:tcW w:w="2038" w:type="dxa"/>
            <w:vAlign w:val="top"/>
          </w:tcPr>
          <w:p w14:paraId="0C626B57">
            <w:pPr>
              <w:rPr>
                <w:rFonts w:ascii="Arial"/>
                <w:sz w:val="21"/>
              </w:rPr>
            </w:pPr>
          </w:p>
        </w:tc>
      </w:tr>
    </w:tbl>
    <w:p w14:paraId="527BD4F5">
      <w:pPr>
        <w:spacing w:before="194" w:line="224" w:lineRule="auto"/>
        <w:ind w:left="241"/>
        <w:rPr>
          <w:rFonts w:ascii="宋体" w:hAnsi="宋体" w:eastAsia="宋体" w:cs="宋体"/>
          <w:sz w:val="24"/>
          <w:szCs w:val="24"/>
        </w:rPr>
      </w:pPr>
      <w:r>
        <w:rPr>
          <w:rFonts w:ascii="宋体" w:hAnsi="宋体" w:eastAsia="宋体" w:cs="宋体"/>
          <w:b/>
          <w:bCs/>
          <w:spacing w:val="-8"/>
          <w:sz w:val="24"/>
          <w:szCs w:val="24"/>
        </w:rPr>
        <w:t>注：</w:t>
      </w:r>
    </w:p>
    <w:p w14:paraId="2A3C98FD">
      <w:pPr>
        <w:spacing w:before="226" w:line="385" w:lineRule="auto"/>
        <w:ind w:left="247" w:right="76" w:firstLine="12"/>
        <w:rPr>
          <w:rFonts w:ascii="宋体" w:hAnsi="宋体" w:eastAsia="宋体" w:cs="宋体"/>
          <w:sz w:val="24"/>
          <w:szCs w:val="24"/>
        </w:rPr>
      </w:pPr>
      <w:r>
        <w:rPr>
          <w:rFonts w:ascii="宋体" w:hAnsi="宋体" w:eastAsia="宋体" w:cs="宋体"/>
          <w:spacing w:val="-3"/>
          <w:sz w:val="24"/>
          <w:szCs w:val="24"/>
        </w:rPr>
        <w:t>1. 说明：应对照招标文件“第二章 采购需求</w:t>
      </w:r>
      <w:r>
        <w:rPr>
          <w:rFonts w:ascii="宋体" w:hAnsi="宋体" w:eastAsia="宋体" w:cs="宋体"/>
          <w:spacing w:val="-88"/>
          <w:sz w:val="24"/>
          <w:szCs w:val="24"/>
        </w:rPr>
        <w:t xml:space="preserve"> </w:t>
      </w:r>
      <w:r>
        <w:rPr>
          <w:rFonts w:ascii="宋体" w:hAnsi="宋体" w:eastAsia="宋体" w:cs="宋体"/>
          <w:spacing w:val="-3"/>
          <w:sz w:val="24"/>
          <w:szCs w:val="24"/>
        </w:rPr>
        <w:t>”中的商务条款</w:t>
      </w:r>
      <w:r>
        <w:rPr>
          <w:rFonts w:ascii="宋体" w:hAnsi="宋体" w:eastAsia="宋体" w:cs="宋体"/>
          <w:spacing w:val="-4"/>
          <w:sz w:val="24"/>
          <w:szCs w:val="24"/>
        </w:rPr>
        <w:t>逐条实质性响应，</w:t>
      </w:r>
      <w:r>
        <w:rPr>
          <w:rFonts w:ascii="宋体" w:hAnsi="宋体" w:eastAsia="宋体" w:cs="宋体"/>
          <w:sz w:val="24"/>
          <w:szCs w:val="24"/>
        </w:rPr>
        <w:t xml:space="preserve"> </w:t>
      </w:r>
      <w:r>
        <w:rPr>
          <w:rFonts w:ascii="宋体" w:hAnsi="宋体" w:eastAsia="宋体" w:cs="宋体"/>
          <w:spacing w:val="-2"/>
          <w:sz w:val="24"/>
          <w:szCs w:val="24"/>
        </w:rPr>
        <w:t>并作出偏离说明。</w:t>
      </w:r>
    </w:p>
    <w:p w14:paraId="0B85F07B">
      <w:pPr>
        <w:spacing w:before="20" w:line="376" w:lineRule="auto"/>
        <w:ind w:left="229" w:right="26" w:firstLine="14"/>
        <w:jc w:val="both"/>
        <w:rPr>
          <w:rFonts w:ascii="宋体" w:hAnsi="宋体" w:eastAsia="宋体" w:cs="宋体"/>
          <w:sz w:val="24"/>
          <w:szCs w:val="24"/>
        </w:rPr>
      </w:pPr>
      <w:r>
        <w:rPr>
          <w:rFonts w:ascii="宋体" w:hAnsi="宋体" w:eastAsia="宋体" w:cs="宋体"/>
          <w:spacing w:val="-15"/>
          <w:sz w:val="24"/>
          <w:szCs w:val="24"/>
        </w:rPr>
        <w:t>2.投标人应根据自身的承诺，对照招标文件要求在“偏离说明</w:t>
      </w:r>
      <w:r>
        <w:rPr>
          <w:rFonts w:ascii="宋体" w:hAnsi="宋体" w:eastAsia="宋体" w:cs="宋体"/>
          <w:spacing w:val="-88"/>
          <w:sz w:val="24"/>
          <w:szCs w:val="24"/>
        </w:rPr>
        <w:t xml:space="preserve"> </w:t>
      </w:r>
      <w:r>
        <w:rPr>
          <w:rFonts w:ascii="宋体" w:hAnsi="宋体" w:eastAsia="宋体" w:cs="宋体"/>
          <w:spacing w:val="-15"/>
          <w:sz w:val="24"/>
          <w:szCs w:val="24"/>
        </w:rPr>
        <w:t>”中注明“</w:t>
      </w:r>
      <w:r>
        <w:rPr>
          <w:rFonts w:ascii="宋体" w:hAnsi="宋体" w:eastAsia="宋体" w:cs="宋体"/>
          <w:b/>
          <w:bCs/>
          <w:spacing w:val="-15"/>
          <w:sz w:val="24"/>
          <w:szCs w:val="24"/>
        </w:rPr>
        <w:t>正</w:t>
      </w:r>
      <w:r>
        <w:rPr>
          <w:rFonts w:ascii="宋体" w:hAnsi="宋体" w:eastAsia="宋体" w:cs="宋体"/>
          <w:b/>
          <w:bCs/>
          <w:spacing w:val="-16"/>
          <w:sz w:val="24"/>
          <w:szCs w:val="24"/>
        </w:rPr>
        <w:t>偏离</w:t>
      </w:r>
      <w:r>
        <w:rPr>
          <w:rFonts w:ascii="宋体" w:hAnsi="宋体" w:eastAsia="宋体" w:cs="宋体"/>
          <w:spacing w:val="-88"/>
          <w:sz w:val="24"/>
          <w:szCs w:val="24"/>
        </w:rPr>
        <w:t xml:space="preserve"> </w:t>
      </w:r>
      <w:r>
        <w:rPr>
          <w:rFonts w:ascii="宋体" w:hAnsi="宋体" w:eastAsia="宋体" w:cs="宋体"/>
          <w:spacing w:val="-16"/>
          <w:sz w:val="24"/>
          <w:szCs w:val="24"/>
        </w:rPr>
        <w:t>”、</w:t>
      </w:r>
      <w:r>
        <w:rPr>
          <w:rFonts w:ascii="宋体" w:hAnsi="宋体" w:eastAsia="宋体" w:cs="宋体"/>
          <w:sz w:val="24"/>
          <w:szCs w:val="24"/>
        </w:rPr>
        <w:t xml:space="preserve"> </w:t>
      </w:r>
      <w:r>
        <w:rPr>
          <w:rFonts w:ascii="宋体" w:hAnsi="宋体" w:eastAsia="宋体" w:cs="宋体"/>
          <w:spacing w:val="-7"/>
          <w:sz w:val="24"/>
          <w:szCs w:val="24"/>
        </w:rPr>
        <w:t>“</w:t>
      </w:r>
      <w:r>
        <w:rPr>
          <w:rFonts w:ascii="宋体" w:hAnsi="宋体" w:eastAsia="宋体" w:cs="宋体"/>
          <w:b/>
          <w:bCs/>
          <w:spacing w:val="-7"/>
          <w:sz w:val="24"/>
          <w:szCs w:val="24"/>
        </w:rPr>
        <w:t>负偏离</w:t>
      </w:r>
      <w:r>
        <w:rPr>
          <w:rFonts w:ascii="宋体" w:hAnsi="宋体" w:eastAsia="宋体" w:cs="宋体"/>
          <w:spacing w:val="-88"/>
          <w:sz w:val="24"/>
          <w:szCs w:val="24"/>
        </w:rPr>
        <w:t xml:space="preserve"> </w:t>
      </w:r>
      <w:r>
        <w:rPr>
          <w:rFonts w:ascii="宋体" w:hAnsi="宋体" w:eastAsia="宋体" w:cs="宋体"/>
          <w:spacing w:val="-7"/>
          <w:sz w:val="24"/>
          <w:szCs w:val="24"/>
        </w:rPr>
        <w:t>”或者“</w:t>
      </w:r>
      <w:r>
        <w:rPr>
          <w:rFonts w:ascii="宋体" w:hAnsi="宋体" w:eastAsia="宋体" w:cs="宋体"/>
          <w:b/>
          <w:bCs/>
          <w:spacing w:val="-7"/>
          <w:sz w:val="24"/>
          <w:szCs w:val="24"/>
        </w:rPr>
        <w:t>无偏离</w:t>
      </w:r>
      <w:r>
        <w:rPr>
          <w:rFonts w:ascii="宋体" w:hAnsi="宋体" w:eastAsia="宋体" w:cs="宋体"/>
          <w:spacing w:val="-86"/>
          <w:sz w:val="24"/>
          <w:szCs w:val="24"/>
        </w:rPr>
        <w:t xml:space="preserve"> </w:t>
      </w:r>
      <w:r>
        <w:rPr>
          <w:rFonts w:ascii="宋体" w:hAnsi="宋体" w:eastAsia="宋体" w:cs="宋体"/>
          <w:spacing w:val="-7"/>
          <w:sz w:val="24"/>
          <w:szCs w:val="24"/>
        </w:rPr>
        <w:t>”。既不属于“</w:t>
      </w:r>
      <w:r>
        <w:rPr>
          <w:rFonts w:ascii="宋体" w:hAnsi="宋体" w:eastAsia="宋体" w:cs="宋体"/>
          <w:b/>
          <w:bCs/>
          <w:spacing w:val="-7"/>
          <w:sz w:val="24"/>
          <w:szCs w:val="24"/>
        </w:rPr>
        <w:t>正偏离</w:t>
      </w:r>
      <w:r>
        <w:rPr>
          <w:rFonts w:ascii="宋体" w:hAnsi="宋体" w:eastAsia="宋体" w:cs="宋体"/>
          <w:spacing w:val="-86"/>
          <w:sz w:val="24"/>
          <w:szCs w:val="24"/>
        </w:rPr>
        <w:t xml:space="preserve"> </w:t>
      </w:r>
      <w:r>
        <w:rPr>
          <w:rFonts w:ascii="宋体" w:hAnsi="宋体" w:eastAsia="宋体" w:cs="宋体"/>
          <w:spacing w:val="-7"/>
          <w:sz w:val="24"/>
          <w:szCs w:val="24"/>
        </w:rPr>
        <w:t>”也不属于“</w:t>
      </w:r>
      <w:r>
        <w:rPr>
          <w:rFonts w:ascii="宋体" w:hAnsi="宋体" w:eastAsia="宋体" w:cs="宋体"/>
          <w:b/>
          <w:bCs/>
          <w:spacing w:val="-8"/>
          <w:sz w:val="24"/>
          <w:szCs w:val="24"/>
        </w:rPr>
        <w:t>负偏离</w:t>
      </w:r>
      <w:r>
        <w:rPr>
          <w:rFonts w:ascii="宋体" w:hAnsi="宋体" w:eastAsia="宋体" w:cs="宋体"/>
          <w:spacing w:val="-88"/>
          <w:sz w:val="24"/>
          <w:szCs w:val="24"/>
        </w:rPr>
        <w:t xml:space="preserve"> </w:t>
      </w:r>
      <w:r>
        <w:rPr>
          <w:rFonts w:ascii="宋体" w:hAnsi="宋体" w:eastAsia="宋体" w:cs="宋体"/>
          <w:spacing w:val="-8"/>
          <w:sz w:val="24"/>
          <w:szCs w:val="24"/>
        </w:rPr>
        <w:t>”即为“</w:t>
      </w:r>
      <w:r>
        <w:rPr>
          <w:rFonts w:ascii="宋体" w:hAnsi="宋体" w:eastAsia="宋体" w:cs="宋体"/>
          <w:b/>
          <w:bCs/>
          <w:spacing w:val="-8"/>
          <w:sz w:val="24"/>
          <w:szCs w:val="24"/>
        </w:rPr>
        <w:t>无</w:t>
      </w:r>
      <w:r>
        <w:rPr>
          <w:rFonts w:ascii="宋体" w:hAnsi="宋体" w:eastAsia="宋体" w:cs="宋体"/>
          <w:sz w:val="24"/>
          <w:szCs w:val="24"/>
        </w:rPr>
        <w:t xml:space="preserve"> </w:t>
      </w:r>
      <w:r>
        <w:rPr>
          <w:rFonts w:ascii="宋体" w:hAnsi="宋体" w:eastAsia="宋体" w:cs="宋体"/>
          <w:b/>
          <w:bCs/>
          <w:spacing w:val="-1"/>
          <w:sz w:val="24"/>
          <w:szCs w:val="24"/>
        </w:rPr>
        <w:t>偏离</w:t>
      </w:r>
      <w:r>
        <w:rPr>
          <w:rFonts w:ascii="宋体" w:hAnsi="宋体" w:eastAsia="宋体" w:cs="宋体"/>
          <w:spacing w:val="-87"/>
          <w:sz w:val="24"/>
          <w:szCs w:val="24"/>
        </w:rPr>
        <w:t xml:space="preserve"> </w:t>
      </w:r>
      <w:r>
        <w:rPr>
          <w:rFonts w:ascii="宋体" w:hAnsi="宋体" w:eastAsia="宋体" w:cs="宋体"/>
          <w:spacing w:val="-1"/>
          <w:sz w:val="24"/>
          <w:szCs w:val="24"/>
        </w:rPr>
        <w:t>”。</w:t>
      </w:r>
    </w:p>
    <w:p w14:paraId="1FCCACFD">
      <w:pPr>
        <w:spacing w:before="284" w:line="319" w:lineRule="auto"/>
        <w:ind w:left="243" w:right="3419" w:hanging="1"/>
        <w:rPr>
          <w:rFonts w:ascii="宋体" w:hAnsi="宋体" w:eastAsia="宋体" w:cs="宋体"/>
          <w:sz w:val="24"/>
          <w:szCs w:val="24"/>
        </w:rPr>
      </w:pPr>
      <w:r>
        <w:rPr>
          <w:rFonts w:ascii="宋体" w:hAnsi="宋体" w:eastAsia="宋体" w:cs="宋体"/>
          <w:spacing w:val="-2"/>
          <w:sz w:val="24"/>
          <w:szCs w:val="24"/>
        </w:rPr>
        <w:t>法定代表人或者委托代理人签</w:t>
      </w:r>
      <w:r>
        <w:rPr>
          <w:rFonts w:ascii="宋体" w:hAnsi="宋体" w:eastAsia="宋体" w:cs="宋体"/>
          <w:spacing w:val="-61"/>
          <w:sz w:val="24"/>
          <w:szCs w:val="24"/>
        </w:rPr>
        <w:t xml:space="preserve"> </w:t>
      </w:r>
      <w:r>
        <w:rPr>
          <w:rFonts w:ascii="宋体" w:hAnsi="宋体" w:eastAsia="宋体" w:cs="宋体"/>
          <w:spacing w:val="-2"/>
          <w:sz w:val="24"/>
          <w:szCs w:val="24"/>
        </w:rPr>
        <w:t>字：</w:t>
      </w:r>
      <w:r>
        <w:rPr>
          <w:rFonts w:ascii="宋体" w:hAnsi="宋体" w:eastAsia="宋体" w:cs="宋体"/>
          <w:spacing w:val="-41"/>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9"/>
          <w:sz w:val="24"/>
          <w:szCs w:val="24"/>
        </w:rPr>
        <w:t xml:space="preserve"> </w:t>
      </w:r>
      <w:r>
        <w:rPr>
          <w:rFonts w:ascii="宋体" w:hAnsi="宋体" w:eastAsia="宋体" w:cs="宋体"/>
          <w:spacing w:val="26"/>
          <w:sz w:val="24"/>
          <w:szCs w:val="24"/>
        </w:rPr>
        <w:t>投标人盖公章：</w:t>
      </w:r>
      <w:r>
        <w:rPr>
          <w:rFonts w:ascii="宋体" w:hAnsi="宋体" w:eastAsia="宋体" w:cs="宋体"/>
          <w:spacing w:val="-37"/>
          <w:sz w:val="24"/>
          <w:szCs w:val="24"/>
        </w:rPr>
        <w:t xml:space="preserve"> </w:t>
      </w:r>
      <w:r>
        <w:rPr>
          <w:rFonts w:ascii="宋体" w:hAnsi="宋体" w:eastAsia="宋体" w:cs="宋体"/>
          <w:sz w:val="24"/>
          <w:szCs w:val="24"/>
          <w:u w:val="single" w:color="auto"/>
        </w:rPr>
        <w:t xml:space="preserve">                </w:t>
      </w:r>
    </w:p>
    <w:p w14:paraId="635CC26F">
      <w:pPr>
        <w:spacing w:before="36" w:line="220" w:lineRule="auto"/>
        <w:ind w:left="283"/>
        <w:rPr>
          <w:rFonts w:ascii="宋体" w:hAnsi="宋体" w:eastAsia="宋体" w:cs="宋体"/>
          <w:sz w:val="24"/>
          <w:szCs w:val="24"/>
        </w:rPr>
      </w:pPr>
      <w:r>
        <w:rPr>
          <w:rFonts w:ascii="宋体" w:hAnsi="宋体" w:eastAsia="宋体" w:cs="宋体"/>
          <w:spacing w:val="-31"/>
          <w:sz w:val="24"/>
          <w:szCs w:val="24"/>
        </w:rPr>
        <w:t>日</w:t>
      </w:r>
      <w:r>
        <w:rPr>
          <w:rFonts w:ascii="宋体" w:hAnsi="宋体" w:eastAsia="宋体" w:cs="宋体"/>
          <w:spacing w:val="4"/>
          <w:sz w:val="24"/>
          <w:szCs w:val="24"/>
        </w:rPr>
        <w:t xml:space="preserve">   </w:t>
      </w:r>
      <w:r>
        <w:rPr>
          <w:rFonts w:ascii="宋体" w:hAnsi="宋体" w:eastAsia="宋体" w:cs="宋体"/>
          <w:spacing w:val="-31"/>
          <w:sz w:val="24"/>
          <w:szCs w:val="24"/>
        </w:rPr>
        <w:t>期</w:t>
      </w:r>
      <w:r>
        <w:rPr>
          <w:rFonts w:ascii="宋体" w:hAnsi="宋体" w:eastAsia="宋体" w:cs="宋体"/>
          <w:spacing w:val="-50"/>
          <w:sz w:val="24"/>
          <w:szCs w:val="24"/>
        </w:rPr>
        <w:t xml:space="preserve"> </w:t>
      </w:r>
      <w:r>
        <w:rPr>
          <w:rFonts w:ascii="宋体" w:hAnsi="宋体" w:eastAsia="宋体" w:cs="宋体"/>
          <w:spacing w:val="-31"/>
          <w:sz w:val="24"/>
          <w:szCs w:val="24"/>
        </w:rPr>
        <w:t>：</w:t>
      </w:r>
      <w:r>
        <w:rPr>
          <w:rFonts w:ascii="宋体" w:hAnsi="宋体" w:eastAsia="宋体" w:cs="宋体"/>
          <w:spacing w:val="-83"/>
          <w:sz w:val="24"/>
          <w:szCs w:val="24"/>
        </w:rPr>
        <w:t xml:space="preserve"> </w:t>
      </w:r>
      <w:r>
        <w:rPr>
          <w:rFonts w:ascii="宋体" w:hAnsi="宋体" w:eastAsia="宋体" w:cs="宋体"/>
          <w:sz w:val="24"/>
          <w:szCs w:val="24"/>
          <w:u w:val="single" w:color="auto"/>
        </w:rPr>
        <w:t xml:space="preserve">            </w:t>
      </w:r>
    </w:p>
    <w:p w14:paraId="2657A889">
      <w:pPr>
        <w:spacing w:line="220" w:lineRule="auto"/>
        <w:rPr>
          <w:rFonts w:ascii="宋体" w:hAnsi="宋体" w:eastAsia="宋体" w:cs="宋体"/>
          <w:sz w:val="24"/>
          <w:szCs w:val="24"/>
        </w:rPr>
        <w:sectPr>
          <w:footerReference r:id="rId67" w:type="default"/>
          <w:pgSz w:w="11906" w:h="16839"/>
          <w:pgMar w:top="1431" w:right="1690" w:bottom="1157" w:left="1565" w:header="0" w:footer="992" w:gutter="0"/>
          <w:pgNumType w:fmt="decimal"/>
          <w:cols w:space="720" w:num="1"/>
        </w:sectPr>
      </w:pPr>
    </w:p>
    <w:p w14:paraId="616C2136">
      <w:pPr>
        <w:spacing w:line="269" w:lineRule="auto"/>
        <w:rPr>
          <w:rFonts w:ascii="Arial"/>
          <w:sz w:val="21"/>
        </w:rPr>
      </w:pPr>
    </w:p>
    <w:p w14:paraId="11506C93">
      <w:pPr>
        <w:spacing w:line="269" w:lineRule="auto"/>
        <w:rPr>
          <w:rFonts w:ascii="Arial"/>
          <w:sz w:val="21"/>
        </w:rPr>
      </w:pPr>
    </w:p>
    <w:p w14:paraId="0B400955">
      <w:pPr>
        <w:spacing w:line="269" w:lineRule="auto"/>
        <w:rPr>
          <w:rFonts w:ascii="Arial"/>
          <w:sz w:val="21"/>
        </w:rPr>
      </w:pPr>
    </w:p>
    <w:p w14:paraId="7D462AF8">
      <w:pPr>
        <w:spacing w:before="78" w:line="219" w:lineRule="auto"/>
        <w:ind w:left="124"/>
        <w:rPr>
          <w:rFonts w:ascii="宋体" w:hAnsi="宋体" w:eastAsia="宋体" w:cs="宋体"/>
          <w:sz w:val="24"/>
          <w:szCs w:val="24"/>
        </w:rPr>
      </w:pPr>
      <w:r>
        <w:rPr>
          <w:rFonts w:ascii="宋体" w:hAnsi="宋体" w:eastAsia="宋体" w:cs="宋体"/>
          <w:b/>
          <w:bCs/>
          <w:spacing w:val="-3"/>
          <w:sz w:val="24"/>
          <w:szCs w:val="24"/>
        </w:rPr>
        <w:t>6.投标人类似的业绩证明文件</w:t>
      </w:r>
    </w:p>
    <w:p w14:paraId="46A88FA6">
      <w:pPr>
        <w:spacing w:line="307" w:lineRule="auto"/>
        <w:rPr>
          <w:rFonts w:ascii="Arial"/>
          <w:sz w:val="21"/>
        </w:rPr>
      </w:pPr>
    </w:p>
    <w:p w14:paraId="20A8E56B">
      <w:pPr>
        <w:spacing w:before="78" w:line="213" w:lineRule="auto"/>
        <w:ind w:left="125"/>
        <w:rPr>
          <w:rFonts w:ascii="宋体" w:hAnsi="宋体" w:eastAsia="宋体" w:cs="宋体"/>
          <w:sz w:val="24"/>
          <w:szCs w:val="24"/>
        </w:rPr>
      </w:pPr>
      <w:r>
        <w:rPr>
          <w:rFonts w:ascii="宋体" w:hAnsi="宋体" w:eastAsia="宋体" w:cs="宋体"/>
          <w:spacing w:val="1"/>
          <w:sz w:val="24"/>
          <w:szCs w:val="24"/>
        </w:rPr>
        <w:t>投标人同类项目情况一览表格式</w:t>
      </w:r>
      <w:r>
        <w:rPr>
          <w:rFonts w:ascii="宋体" w:hAnsi="宋体" w:eastAsia="宋体" w:cs="宋体"/>
          <w:spacing w:val="-18"/>
          <w:sz w:val="24"/>
          <w:szCs w:val="24"/>
        </w:rPr>
        <w:t>：</w:t>
      </w:r>
    </w:p>
    <w:tbl>
      <w:tblPr>
        <w:tblStyle w:val="11"/>
        <w:tblW w:w="145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32"/>
        <w:gridCol w:w="3419"/>
        <w:gridCol w:w="1714"/>
        <w:gridCol w:w="1558"/>
        <w:gridCol w:w="1558"/>
        <w:gridCol w:w="1418"/>
        <w:gridCol w:w="2272"/>
      </w:tblGrid>
      <w:tr w14:paraId="7D75F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2632" w:type="dxa"/>
            <w:vMerge w:val="restart"/>
            <w:tcBorders>
              <w:bottom w:val="nil"/>
            </w:tcBorders>
            <w:vAlign w:val="top"/>
          </w:tcPr>
          <w:p w14:paraId="19DE21C5">
            <w:pPr>
              <w:spacing w:line="455" w:lineRule="auto"/>
              <w:rPr>
                <w:rFonts w:ascii="Arial"/>
                <w:sz w:val="21"/>
              </w:rPr>
            </w:pPr>
          </w:p>
          <w:p w14:paraId="043197AF">
            <w:pPr>
              <w:pStyle w:val="12"/>
              <w:spacing w:before="78" w:line="219" w:lineRule="auto"/>
              <w:ind w:left="720"/>
              <w:rPr>
                <w:sz w:val="24"/>
                <w:szCs w:val="24"/>
              </w:rPr>
            </w:pPr>
            <w:r>
              <w:rPr>
                <w:spacing w:val="-2"/>
                <w:sz w:val="24"/>
                <w:szCs w:val="24"/>
              </w:rPr>
              <w:t>采购人名称</w:t>
            </w:r>
          </w:p>
        </w:tc>
        <w:tc>
          <w:tcPr>
            <w:tcW w:w="3419" w:type="dxa"/>
            <w:vMerge w:val="restart"/>
            <w:tcBorders>
              <w:bottom w:val="nil"/>
            </w:tcBorders>
            <w:vAlign w:val="top"/>
          </w:tcPr>
          <w:p w14:paraId="2CC0860B">
            <w:pPr>
              <w:spacing w:line="455" w:lineRule="auto"/>
              <w:rPr>
                <w:rFonts w:ascii="Arial"/>
                <w:sz w:val="21"/>
              </w:rPr>
            </w:pPr>
          </w:p>
          <w:p w14:paraId="65221EDB">
            <w:pPr>
              <w:pStyle w:val="12"/>
              <w:spacing w:before="78" w:line="220" w:lineRule="auto"/>
              <w:ind w:left="1237"/>
              <w:rPr>
                <w:sz w:val="24"/>
                <w:szCs w:val="24"/>
              </w:rPr>
            </w:pPr>
            <w:r>
              <w:rPr>
                <w:spacing w:val="-4"/>
                <w:sz w:val="24"/>
                <w:szCs w:val="24"/>
              </w:rPr>
              <w:t>项目名称</w:t>
            </w:r>
          </w:p>
        </w:tc>
        <w:tc>
          <w:tcPr>
            <w:tcW w:w="1714" w:type="dxa"/>
            <w:vMerge w:val="restart"/>
            <w:tcBorders>
              <w:bottom w:val="nil"/>
            </w:tcBorders>
            <w:vAlign w:val="top"/>
          </w:tcPr>
          <w:p w14:paraId="53CA9DCF">
            <w:pPr>
              <w:pStyle w:val="12"/>
              <w:spacing w:before="298" w:line="196" w:lineRule="auto"/>
              <w:ind w:left="394" w:right="396" w:firstLine="229"/>
              <w:jc w:val="both"/>
              <w:rPr>
                <w:sz w:val="24"/>
                <w:szCs w:val="24"/>
              </w:rPr>
            </w:pPr>
            <w:r>
              <w:rPr>
                <w:spacing w:val="-6"/>
                <w:sz w:val="24"/>
                <w:szCs w:val="24"/>
              </w:rPr>
              <w:t>合同</w:t>
            </w:r>
            <w:r>
              <w:rPr>
                <w:sz w:val="24"/>
                <w:szCs w:val="24"/>
              </w:rPr>
              <w:t xml:space="preserve">  </w:t>
            </w:r>
            <w:r>
              <w:rPr>
                <w:spacing w:val="39"/>
                <w:w w:val="129"/>
                <w:sz w:val="24"/>
                <w:szCs w:val="24"/>
              </w:rPr>
              <w:t>金额</w:t>
            </w:r>
            <w:r>
              <w:rPr>
                <w:sz w:val="24"/>
                <w:szCs w:val="24"/>
              </w:rPr>
              <w:t xml:space="preserve">  </w:t>
            </w:r>
            <w:r>
              <w:rPr>
                <w:spacing w:val="-11"/>
                <w:sz w:val="24"/>
                <w:szCs w:val="24"/>
              </w:rPr>
              <w:t>（万元）</w:t>
            </w:r>
          </w:p>
        </w:tc>
        <w:tc>
          <w:tcPr>
            <w:tcW w:w="4534" w:type="dxa"/>
            <w:gridSpan w:val="3"/>
            <w:vAlign w:val="top"/>
          </w:tcPr>
          <w:p w14:paraId="65D6B825">
            <w:pPr>
              <w:pStyle w:val="12"/>
              <w:spacing w:before="113" w:line="219" w:lineRule="auto"/>
              <w:ind w:left="1094"/>
              <w:rPr>
                <w:sz w:val="24"/>
                <w:szCs w:val="24"/>
              </w:rPr>
            </w:pPr>
            <w:r>
              <w:rPr>
                <w:spacing w:val="-3"/>
                <w:sz w:val="24"/>
                <w:szCs w:val="24"/>
              </w:rPr>
              <w:t>附件在投标文件中页码</w:t>
            </w:r>
          </w:p>
        </w:tc>
        <w:tc>
          <w:tcPr>
            <w:tcW w:w="2272" w:type="dxa"/>
            <w:vMerge w:val="restart"/>
            <w:tcBorders>
              <w:bottom w:val="nil"/>
            </w:tcBorders>
            <w:vAlign w:val="top"/>
          </w:tcPr>
          <w:p w14:paraId="031ED883">
            <w:pPr>
              <w:spacing w:line="336" w:lineRule="auto"/>
              <w:rPr>
                <w:rFonts w:ascii="Arial"/>
                <w:sz w:val="21"/>
              </w:rPr>
            </w:pPr>
          </w:p>
          <w:p w14:paraId="126B1255">
            <w:pPr>
              <w:pStyle w:val="12"/>
              <w:spacing w:before="78" w:line="203" w:lineRule="auto"/>
              <w:ind w:left="662" w:right="293" w:hanging="361"/>
              <w:rPr>
                <w:sz w:val="24"/>
                <w:szCs w:val="24"/>
              </w:rPr>
            </w:pPr>
            <w:r>
              <w:rPr>
                <w:spacing w:val="-2"/>
                <w:sz w:val="24"/>
                <w:szCs w:val="24"/>
              </w:rPr>
              <w:t>采购人联系人及</w:t>
            </w:r>
            <w:r>
              <w:rPr>
                <w:spacing w:val="4"/>
                <w:sz w:val="24"/>
                <w:szCs w:val="24"/>
              </w:rPr>
              <w:t xml:space="preserve"> </w:t>
            </w:r>
            <w:r>
              <w:rPr>
                <w:spacing w:val="-3"/>
                <w:sz w:val="24"/>
                <w:szCs w:val="24"/>
              </w:rPr>
              <w:t>联系电话</w:t>
            </w:r>
          </w:p>
        </w:tc>
      </w:tr>
      <w:tr w14:paraId="7FDA0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2632" w:type="dxa"/>
            <w:vMerge w:val="continue"/>
            <w:tcBorders>
              <w:top w:val="nil"/>
            </w:tcBorders>
            <w:vAlign w:val="top"/>
          </w:tcPr>
          <w:p w14:paraId="134A96A5">
            <w:pPr>
              <w:rPr>
                <w:rFonts w:ascii="Arial"/>
                <w:sz w:val="21"/>
              </w:rPr>
            </w:pPr>
          </w:p>
        </w:tc>
        <w:tc>
          <w:tcPr>
            <w:tcW w:w="3419" w:type="dxa"/>
            <w:vMerge w:val="continue"/>
            <w:tcBorders>
              <w:top w:val="nil"/>
            </w:tcBorders>
            <w:vAlign w:val="top"/>
          </w:tcPr>
          <w:p w14:paraId="49E90927">
            <w:pPr>
              <w:rPr>
                <w:rFonts w:ascii="Arial"/>
                <w:sz w:val="21"/>
              </w:rPr>
            </w:pPr>
          </w:p>
        </w:tc>
        <w:tc>
          <w:tcPr>
            <w:tcW w:w="1714" w:type="dxa"/>
            <w:vMerge w:val="continue"/>
            <w:tcBorders>
              <w:top w:val="nil"/>
            </w:tcBorders>
            <w:vAlign w:val="top"/>
          </w:tcPr>
          <w:p w14:paraId="6C448A45">
            <w:pPr>
              <w:rPr>
                <w:rFonts w:ascii="Arial"/>
                <w:sz w:val="21"/>
              </w:rPr>
            </w:pPr>
          </w:p>
        </w:tc>
        <w:tc>
          <w:tcPr>
            <w:tcW w:w="1558" w:type="dxa"/>
            <w:vAlign w:val="top"/>
          </w:tcPr>
          <w:p w14:paraId="1325972D">
            <w:pPr>
              <w:pStyle w:val="12"/>
              <w:spacing w:before="285" w:line="221" w:lineRule="auto"/>
              <w:ind w:left="546"/>
              <w:rPr>
                <w:sz w:val="24"/>
                <w:szCs w:val="24"/>
              </w:rPr>
            </w:pPr>
            <w:r>
              <w:rPr>
                <w:spacing w:val="-6"/>
                <w:sz w:val="24"/>
                <w:szCs w:val="24"/>
              </w:rPr>
              <w:t>合同</w:t>
            </w:r>
          </w:p>
        </w:tc>
        <w:tc>
          <w:tcPr>
            <w:tcW w:w="1558" w:type="dxa"/>
            <w:vAlign w:val="top"/>
          </w:tcPr>
          <w:p w14:paraId="05A7CBFC">
            <w:pPr>
              <w:pStyle w:val="12"/>
              <w:spacing w:before="284" w:line="218" w:lineRule="auto"/>
              <w:ind w:left="306"/>
              <w:rPr>
                <w:sz w:val="24"/>
                <w:szCs w:val="24"/>
              </w:rPr>
            </w:pPr>
            <w:r>
              <w:rPr>
                <w:spacing w:val="-3"/>
                <w:sz w:val="24"/>
                <w:szCs w:val="24"/>
              </w:rPr>
              <w:t>验收报告</w:t>
            </w:r>
          </w:p>
        </w:tc>
        <w:tc>
          <w:tcPr>
            <w:tcW w:w="1418" w:type="dxa"/>
            <w:vAlign w:val="top"/>
          </w:tcPr>
          <w:p w14:paraId="490E66D7">
            <w:pPr>
              <w:pStyle w:val="12"/>
              <w:spacing w:before="284" w:line="218" w:lineRule="auto"/>
              <w:ind w:left="239"/>
              <w:rPr>
                <w:sz w:val="24"/>
                <w:szCs w:val="24"/>
              </w:rPr>
            </w:pPr>
            <w:r>
              <w:rPr>
                <w:spacing w:val="-3"/>
                <w:sz w:val="24"/>
                <w:szCs w:val="24"/>
              </w:rPr>
              <w:t>用户评价</w:t>
            </w:r>
          </w:p>
        </w:tc>
        <w:tc>
          <w:tcPr>
            <w:tcW w:w="2272" w:type="dxa"/>
            <w:vMerge w:val="continue"/>
            <w:tcBorders>
              <w:top w:val="nil"/>
            </w:tcBorders>
            <w:vAlign w:val="top"/>
          </w:tcPr>
          <w:p w14:paraId="5B855AF1">
            <w:pPr>
              <w:rPr>
                <w:rFonts w:ascii="Arial"/>
                <w:sz w:val="21"/>
              </w:rPr>
            </w:pPr>
          </w:p>
        </w:tc>
      </w:tr>
      <w:tr w14:paraId="098DF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632" w:type="dxa"/>
            <w:vAlign w:val="top"/>
          </w:tcPr>
          <w:p w14:paraId="5D60F976">
            <w:pPr>
              <w:rPr>
                <w:rFonts w:ascii="Arial"/>
                <w:sz w:val="21"/>
              </w:rPr>
            </w:pPr>
          </w:p>
        </w:tc>
        <w:tc>
          <w:tcPr>
            <w:tcW w:w="3419" w:type="dxa"/>
            <w:vAlign w:val="top"/>
          </w:tcPr>
          <w:p w14:paraId="530D277D">
            <w:pPr>
              <w:rPr>
                <w:rFonts w:ascii="Arial"/>
                <w:sz w:val="21"/>
              </w:rPr>
            </w:pPr>
          </w:p>
        </w:tc>
        <w:tc>
          <w:tcPr>
            <w:tcW w:w="1714" w:type="dxa"/>
            <w:vAlign w:val="top"/>
          </w:tcPr>
          <w:p w14:paraId="34D9C889">
            <w:pPr>
              <w:rPr>
                <w:rFonts w:ascii="Arial"/>
                <w:sz w:val="21"/>
              </w:rPr>
            </w:pPr>
          </w:p>
        </w:tc>
        <w:tc>
          <w:tcPr>
            <w:tcW w:w="1558" w:type="dxa"/>
            <w:vAlign w:val="top"/>
          </w:tcPr>
          <w:p w14:paraId="260D8040">
            <w:pPr>
              <w:rPr>
                <w:rFonts w:ascii="Arial"/>
                <w:sz w:val="21"/>
              </w:rPr>
            </w:pPr>
          </w:p>
        </w:tc>
        <w:tc>
          <w:tcPr>
            <w:tcW w:w="1558" w:type="dxa"/>
            <w:vAlign w:val="top"/>
          </w:tcPr>
          <w:p w14:paraId="09231AB5">
            <w:pPr>
              <w:rPr>
                <w:rFonts w:ascii="Arial"/>
                <w:sz w:val="21"/>
              </w:rPr>
            </w:pPr>
          </w:p>
        </w:tc>
        <w:tc>
          <w:tcPr>
            <w:tcW w:w="1418" w:type="dxa"/>
            <w:vAlign w:val="top"/>
          </w:tcPr>
          <w:p w14:paraId="1845F49D">
            <w:pPr>
              <w:rPr>
                <w:rFonts w:ascii="Arial"/>
                <w:sz w:val="21"/>
              </w:rPr>
            </w:pPr>
          </w:p>
        </w:tc>
        <w:tc>
          <w:tcPr>
            <w:tcW w:w="2272" w:type="dxa"/>
            <w:vAlign w:val="top"/>
          </w:tcPr>
          <w:p w14:paraId="228062C2">
            <w:pPr>
              <w:rPr>
                <w:rFonts w:ascii="Arial"/>
                <w:sz w:val="21"/>
              </w:rPr>
            </w:pPr>
          </w:p>
        </w:tc>
      </w:tr>
      <w:tr w14:paraId="42B69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632" w:type="dxa"/>
            <w:vAlign w:val="top"/>
          </w:tcPr>
          <w:p w14:paraId="684E7906">
            <w:pPr>
              <w:rPr>
                <w:rFonts w:ascii="Arial"/>
                <w:sz w:val="21"/>
              </w:rPr>
            </w:pPr>
          </w:p>
        </w:tc>
        <w:tc>
          <w:tcPr>
            <w:tcW w:w="3419" w:type="dxa"/>
            <w:vAlign w:val="top"/>
          </w:tcPr>
          <w:p w14:paraId="7D15B02B">
            <w:pPr>
              <w:rPr>
                <w:rFonts w:ascii="Arial"/>
                <w:sz w:val="21"/>
              </w:rPr>
            </w:pPr>
          </w:p>
        </w:tc>
        <w:tc>
          <w:tcPr>
            <w:tcW w:w="1714" w:type="dxa"/>
            <w:vAlign w:val="top"/>
          </w:tcPr>
          <w:p w14:paraId="0B030EF9">
            <w:pPr>
              <w:rPr>
                <w:rFonts w:ascii="Arial"/>
                <w:sz w:val="21"/>
              </w:rPr>
            </w:pPr>
          </w:p>
        </w:tc>
        <w:tc>
          <w:tcPr>
            <w:tcW w:w="1558" w:type="dxa"/>
            <w:vAlign w:val="top"/>
          </w:tcPr>
          <w:p w14:paraId="6DBA88D4">
            <w:pPr>
              <w:rPr>
                <w:rFonts w:ascii="Arial"/>
                <w:sz w:val="21"/>
              </w:rPr>
            </w:pPr>
          </w:p>
        </w:tc>
        <w:tc>
          <w:tcPr>
            <w:tcW w:w="1558" w:type="dxa"/>
            <w:vAlign w:val="top"/>
          </w:tcPr>
          <w:p w14:paraId="6F0F97B9">
            <w:pPr>
              <w:rPr>
                <w:rFonts w:ascii="Arial"/>
                <w:sz w:val="21"/>
              </w:rPr>
            </w:pPr>
          </w:p>
        </w:tc>
        <w:tc>
          <w:tcPr>
            <w:tcW w:w="1418" w:type="dxa"/>
            <w:vAlign w:val="top"/>
          </w:tcPr>
          <w:p w14:paraId="0D78C444">
            <w:pPr>
              <w:rPr>
                <w:rFonts w:ascii="Arial"/>
                <w:sz w:val="21"/>
              </w:rPr>
            </w:pPr>
          </w:p>
        </w:tc>
        <w:tc>
          <w:tcPr>
            <w:tcW w:w="2272" w:type="dxa"/>
            <w:vAlign w:val="top"/>
          </w:tcPr>
          <w:p w14:paraId="1C9C8A47">
            <w:pPr>
              <w:rPr>
                <w:rFonts w:ascii="Arial"/>
                <w:sz w:val="21"/>
              </w:rPr>
            </w:pPr>
          </w:p>
        </w:tc>
      </w:tr>
      <w:tr w14:paraId="63E13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632" w:type="dxa"/>
            <w:vAlign w:val="top"/>
          </w:tcPr>
          <w:p w14:paraId="5ACA44A2">
            <w:pPr>
              <w:rPr>
                <w:rFonts w:ascii="Arial"/>
                <w:sz w:val="21"/>
              </w:rPr>
            </w:pPr>
          </w:p>
        </w:tc>
        <w:tc>
          <w:tcPr>
            <w:tcW w:w="3419" w:type="dxa"/>
            <w:vAlign w:val="top"/>
          </w:tcPr>
          <w:p w14:paraId="605C2C21">
            <w:pPr>
              <w:rPr>
                <w:rFonts w:ascii="Arial"/>
                <w:sz w:val="21"/>
              </w:rPr>
            </w:pPr>
          </w:p>
        </w:tc>
        <w:tc>
          <w:tcPr>
            <w:tcW w:w="1714" w:type="dxa"/>
            <w:vAlign w:val="top"/>
          </w:tcPr>
          <w:p w14:paraId="2CE1949A">
            <w:pPr>
              <w:rPr>
                <w:rFonts w:ascii="Arial"/>
                <w:sz w:val="21"/>
              </w:rPr>
            </w:pPr>
          </w:p>
        </w:tc>
        <w:tc>
          <w:tcPr>
            <w:tcW w:w="1558" w:type="dxa"/>
            <w:vAlign w:val="top"/>
          </w:tcPr>
          <w:p w14:paraId="1F38C3E9">
            <w:pPr>
              <w:rPr>
                <w:rFonts w:ascii="Arial"/>
                <w:sz w:val="21"/>
              </w:rPr>
            </w:pPr>
          </w:p>
        </w:tc>
        <w:tc>
          <w:tcPr>
            <w:tcW w:w="1558" w:type="dxa"/>
            <w:vAlign w:val="top"/>
          </w:tcPr>
          <w:p w14:paraId="6BB8D60D">
            <w:pPr>
              <w:rPr>
                <w:rFonts w:ascii="Arial"/>
                <w:sz w:val="21"/>
              </w:rPr>
            </w:pPr>
          </w:p>
        </w:tc>
        <w:tc>
          <w:tcPr>
            <w:tcW w:w="1418" w:type="dxa"/>
            <w:vAlign w:val="top"/>
          </w:tcPr>
          <w:p w14:paraId="5F6B4CB3">
            <w:pPr>
              <w:rPr>
                <w:rFonts w:ascii="Arial"/>
                <w:sz w:val="21"/>
              </w:rPr>
            </w:pPr>
          </w:p>
        </w:tc>
        <w:tc>
          <w:tcPr>
            <w:tcW w:w="2272" w:type="dxa"/>
            <w:vAlign w:val="top"/>
          </w:tcPr>
          <w:p w14:paraId="43924669">
            <w:pPr>
              <w:rPr>
                <w:rFonts w:ascii="Arial"/>
                <w:sz w:val="21"/>
              </w:rPr>
            </w:pPr>
          </w:p>
        </w:tc>
      </w:tr>
      <w:tr w14:paraId="41B59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632" w:type="dxa"/>
            <w:vAlign w:val="top"/>
          </w:tcPr>
          <w:p w14:paraId="5FFCA13B">
            <w:pPr>
              <w:rPr>
                <w:rFonts w:ascii="Arial"/>
                <w:sz w:val="21"/>
              </w:rPr>
            </w:pPr>
          </w:p>
        </w:tc>
        <w:tc>
          <w:tcPr>
            <w:tcW w:w="3419" w:type="dxa"/>
            <w:vAlign w:val="top"/>
          </w:tcPr>
          <w:p w14:paraId="423E118E">
            <w:pPr>
              <w:rPr>
                <w:rFonts w:ascii="Arial"/>
                <w:sz w:val="21"/>
              </w:rPr>
            </w:pPr>
          </w:p>
        </w:tc>
        <w:tc>
          <w:tcPr>
            <w:tcW w:w="1714" w:type="dxa"/>
            <w:vAlign w:val="top"/>
          </w:tcPr>
          <w:p w14:paraId="7B9BB64D">
            <w:pPr>
              <w:rPr>
                <w:rFonts w:ascii="Arial"/>
                <w:sz w:val="21"/>
              </w:rPr>
            </w:pPr>
          </w:p>
        </w:tc>
        <w:tc>
          <w:tcPr>
            <w:tcW w:w="1558" w:type="dxa"/>
            <w:vAlign w:val="top"/>
          </w:tcPr>
          <w:p w14:paraId="4AE2480D">
            <w:pPr>
              <w:rPr>
                <w:rFonts w:ascii="Arial"/>
                <w:sz w:val="21"/>
              </w:rPr>
            </w:pPr>
          </w:p>
        </w:tc>
        <w:tc>
          <w:tcPr>
            <w:tcW w:w="1558" w:type="dxa"/>
            <w:vAlign w:val="top"/>
          </w:tcPr>
          <w:p w14:paraId="32A56D17">
            <w:pPr>
              <w:rPr>
                <w:rFonts w:ascii="Arial"/>
                <w:sz w:val="21"/>
              </w:rPr>
            </w:pPr>
          </w:p>
        </w:tc>
        <w:tc>
          <w:tcPr>
            <w:tcW w:w="1418" w:type="dxa"/>
            <w:vAlign w:val="top"/>
          </w:tcPr>
          <w:p w14:paraId="1DCA6180">
            <w:pPr>
              <w:rPr>
                <w:rFonts w:ascii="Arial"/>
                <w:sz w:val="21"/>
              </w:rPr>
            </w:pPr>
          </w:p>
        </w:tc>
        <w:tc>
          <w:tcPr>
            <w:tcW w:w="2272" w:type="dxa"/>
            <w:vAlign w:val="top"/>
          </w:tcPr>
          <w:p w14:paraId="78B26183">
            <w:pPr>
              <w:rPr>
                <w:rFonts w:ascii="Arial"/>
                <w:sz w:val="21"/>
              </w:rPr>
            </w:pPr>
          </w:p>
        </w:tc>
      </w:tr>
      <w:tr w14:paraId="350B2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632" w:type="dxa"/>
            <w:vAlign w:val="top"/>
          </w:tcPr>
          <w:p w14:paraId="37EFF970">
            <w:pPr>
              <w:rPr>
                <w:rFonts w:ascii="Arial"/>
                <w:sz w:val="21"/>
              </w:rPr>
            </w:pPr>
          </w:p>
        </w:tc>
        <w:tc>
          <w:tcPr>
            <w:tcW w:w="3419" w:type="dxa"/>
            <w:vAlign w:val="top"/>
          </w:tcPr>
          <w:p w14:paraId="7CBC32DA">
            <w:pPr>
              <w:rPr>
                <w:rFonts w:ascii="Arial"/>
                <w:sz w:val="21"/>
              </w:rPr>
            </w:pPr>
          </w:p>
        </w:tc>
        <w:tc>
          <w:tcPr>
            <w:tcW w:w="1714" w:type="dxa"/>
            <w:vAlign w:val="top"/>
          </w:tcPr>
          <w:p w14:paraId="717C8723">
            <w:pPr>
              <w:rPr>
                <w:rFonts w:ascii="Arial"/>
                <w:sz w:val="21"/>
              </w:rPr>
            </w:pPr>
          </w:p>
        </w:tc>
        <w:tc>
          <w:tcPr>
            <w:tcW w:w="1558" w:type="dxa"/>
            <w:vAlign w:val="top"/>
          </w:tcPr>
          <w:p w14:paraId="1B606139">
            <w:pPr>
              <w:rPr>
                <w:rFonts w:ascii="Arial"/>
                <w:sz w:val="21"/>
              </w:rPr>
            </w:pPr>
          </w:p>
        </w:tc>
        <w:tc>
          <w:tcPr>
            <w:tcW w:w="1558" w:type="dxa"/>
            <w:vAlign w:val="top"/>
          </w:tcPr>
          <w:p w14:paraId="7B79AECA">
            <w:pPr>
              <w:rPr>
                <w:rFonts w:ascii="Arial"/>
                <w:sz w:val="21"/>
              </w:rPr>
            </w:pPr>
          </w:p>
        </w:tc>
        <w:tc>
          <w:tcPr>
            <w:tcW w:w="1418" w:type="dxa"/>
            <w:vAlign w:val="top"/>
          </w:tcPr>
          <w:p w14:paraId="4CFFA697">
            <w:pPr>
              <w:rPr>
                <w:rFonts w:ascii="Arial"/>
                <w:sz w:val="21"/>
              </w:rPr>
            </w:pPr>
          </w:p>
        </w:tc>
        <w:tc>
          <w:tcPr>
            <w:tcW w:w="2272" w:type="dxa"/>
            <w:vAlign w:val="top"/>
          </w:tcPr>
          <w:p w14:paraId="56099927">
            <w:pPr>
              <w:rPr>
                <w:rFonts w:ascii="Arial"/>
                <w:sz w:val="21"/>
              </w:rPr>
            </w:pPr>
          </w:p>
        </w:tc>
      </w:tr>
    </w:tbl>
    <w:p w14:paraId="207B3821">
      <w:pPr>
        <w:spacing w:line="288" w:lineRule="auto"/>
        <w:rPr>
          <w:rFonts w:ascii="Arial"/>
          <w:sz w:val="21"/>
        </w:rPr>
      </w:pPr>
    </w:p>
    <w:p w14:paraId="0579DD66">
      <w:pPr>
        <w:spacing w:line="289" w:lineRule="auto"/>
        <w:rPr>
          <w:rFonts w:ascii="Arial"/>
          <w:sz w:val="21"/>
        </w:rPr>
      </w:pPr>
    </w:p>
    <w:p w14:paraId="3265BB03">
      <w:pPr>
        <w:spacing w:before="78" w:line="219" w:lineRule="auto"/>
        <w:ind w:left="123"/>
        <w:rPr>
          <w:rFonts w:ascii="宋体" w:hAnsi="宋体" w:eastAsia="宋体" w:cs="宋体"/>
          <w:sz w:val="24"/>
          <w:szCs w:val="24"/>
        </w:rPr>
      </w:pPr>
      <w:r>
        <w:rPr>
          <w:rFonts w:ascii="宋体" w:hAnsi="宋体" w:eastAsia="宋体" w:cs="宋体"/>
          <w:spacing w:val="-1"/>
          <w:sz w:val="24"/>
          <w:szCs w:val="24"/>
        </w:rPr>
        <w:t>法定代表人或者委托代理人签字：</w:t>
      </w:r>
      <w:r>
        <w:rPr>
          <w:rFonts w:ascii="宋体" w:hAnsi="宋体" w:eastAsia="宋体" w:cs="宋体"/>
          <w:sz w:val="24"/>
          <w:szCs w:val="24"/>
          <w:u w:val="single" w:color="auto"/>
        </w:rPr>
        <w:t xml:space="preserve">          </w:t>
      </w:r>
    </w:p>
    <w:p w14:paraId="5C92D345">
      <w:pPr>
        <w:spacing w:before="184" w:line="219" w:lineRule="auto"/>
        <w:ind w:left="125"/>
        <w:rPr>
          <w:rFonts w:ascii="宋体" w:hAnsi="宋体" w:eastAsia="宋体" w:cs="宋体"/>
          <w:sz w:val="24"/>
          <w:szCs w:val="24"/>
        </w:rPr>
      </w:pPr>
      <w:r>
        <w:rPr>
          <w:rFonts w:ascii="宋体" w:hAnsi="宋体" w:eastAsia="宋体" w:cs="宋体"/>
          <w:spacing w:val="-2"/>
          <w:sz w:val="24"/>
          <w:szCs w:val="24"/>
        </w:rPr>
        <w:t>投标人（盖公章</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2"/>
          <w:sz w:val="24"/>
          <w:szCs w:val="24"/>
        </w:rPr>
        <w:t>年    月</w:t>
      </w:r>
      <w:r>
        <w:rPr>
          <w:rFonts w:ascii="宋体" w:hAnsi="宋体" w:eastAsia="宋体" w:cs="宋体"/>
          <w:spacing w:val="15"/>
          <w:sz w:val="24"/>
          <w:szCs w:val="24"/>
        </w:rPr>
        <w:t xml:space="preserve">    </w:t>
      </w:r>
      <w:r>
        <w:rPr>
          <w:rFonts w:ascii="宋体" w:hAnsi="宋体" w:eastAsia="宋体" w:cs="宋体"/>
          <w:spacing w:val="-2"/>
          <w:sz w:val="24"/>
          <w:szCs w:val="24"/>
        </w:rPr>
        <w:t>日</w:t>
      </w:r>
    </w:p>
    <w:p w14:paraId="0B8C60FB">
      <w:pPr>
        <w:spacing w:line="219" w:lineRule="auto"/>
        <w:rPr>
          <w:rFonts w:ascii="宋体" w:hAnsi="宋体" w:eastAsia="宋体" w:cs="宋体"/>
          <w:sz w:val="24"/>
          <w:szCs w:val="24"/>
        </w:rPr>
        <w:sectPr>
          <w:footerReference r:id="rId68" w:type="default"/>
          <w:pgSz w:w="16839" w:h="11906"/>
          <w:pgMar w:top="1012" w:right="934" w:bottom="1157" w:left="1327" w:header="0" w:footer="992" w:gutter="0"/>
          <w:pgNumType w:fmt="decimal"/>
          <w:cols w:space="720" w:num="1"/>
        </w:sectPr>
      </w:pPr>
    </w:p>
    <w:p w14:paraId="22F5AE7D">
      <w:pPr>
        <w:spacing w:before="205" w:line="220" w:lineRule="auto"/>
        <w:outlineLvl w:val="1"/>
        <w:rPr>
          <w:rFonts w:ascii="宋体" w:hAnsi="宋体" w:eastAsia="宋体" w:cs="宋体"/>
          <w:sz w:val="28"/>
          <w:szCs w:val="28"/>
        </w:rPr>
      </w:pPr>
      <w:r>
        <w:rPr>
          <w:rFonts w:ascii="宋体" w:hAnsi="宋体" w:eastAsia="宋体" w:cs="宋体"/>
          <w:b/>
          <w:bCs/>
          <w:spacing w:val="-4"/>
          <w:sz w:val="28"/>
          <w:szCs w:val="28"/>
        </w:rPr>
        <w:t>五、技术文件格式</w:t>
      </w:r>
    </w:p>
    <w:p w14:paraId="5BDB2BDD">
      <w:pPr>
        <w:spacing w:before="181" w:line="219" w:lineRule="auto"/>
        <w:ind w:left="155"/>
        <w:rPr>
          <w:rFonts w:ascii="宋体" w:hAnsi="宋体" w:eastAsia="宋体" w:cs="宋体"/>
          <w:sz w:val="24"/>
          <w:szCs w:val="24"/>
        </w:rPr>
      </w:pPr>
      <w:r>
        <w:rPr>
          <w:rFonts w:ascii="宋体" w:hAnsi="宋体" w:eastAsia="宋体" w:cs="宋体"/>
          <w:b/>
          <w:bCs/>
          <w:spacing w:val="-4"/>
          <w:sz w:val="24"/>
          <w:szCs w:val="24"/>
        </w:rPr>
        <w:t>1.</w:t>
      </w:r>
      <w:r>
        <w:rPr>
          <w:rFonts w:ascii="宋体" w:hAnsi="宋体" w:eastAsia="宋体" w:cs="宋体"/>
          <w:spacing w:val="-4"/>
          <w:sz w:val="24"/>
          <w:szCs w:val="24"/>
        </w:rPr>
        <w:t xml:space="preserve"> </w:t>
      </w:r>
      <w:r>
        <w:rPr>
          <w:rFonts w:ascii="宋体" w:hAnsi="宋体" w:eastAsia="宋体" w:cs="宋体"/>
          <w:b/>
          <w:bCs/>
          <w:spacing w:val="-4"/>
          <w:sz w:val="24"/>
          <w:szCs w:val="24"/>
        </w:rPr>
        <w:t>技术文件封面格式：</w:t>
      </w:r>
    </w:p>
    <w:p w14:paraId="47B961FF">
      <w:pPr>
        <w:spacing w:before="175" w:line="227" w:lineRule="auto"/>
        <w:ind w:left="6236"/>
        <w:rPr>
          <w:rFonts w:ascii="宋体" w:hAnsi="宋体" w:eastAsia="宋体" w:cs="宋体"/>
          <w:sz w:val="20"/>
          <w:szCs w:val="20"/>
        </w:rPr>
      </w:pPr>
      <w:r>
        <w:rPr>
          <w:rFonts w:ascii="宋体" w:hAnsi="宋体" w:eastAsia="宋体" w:cs="宋体"/>
          <w:b/>
          <w:bCs/>
          <w:spacing w:val="5"/>
          <w:sz w:val="20"/>
          <w:szCs w:val="20"/>
        </w:rPr>
        <w:t>正本/副本</w:t>
      </w:r>
    </w:p>
    <w:p w14:paraId="741E68F0">
      <w:pPr>
        <w:spacing w:line="281" w:lineRule="auto"/>
        <w:rPr>
          <w:rFonts w:ascii="Arial"/>
          <w:sz w:val="21"/>
        </w:rPr>
      </w:pPr>
    </w:p>
    <w:p w14:paraId="0889C3D0">
      <w:pPr>
        <w:spacing w:line="281" w:lineRule="auto"/>
        <w:rPr>
          <w:rFonts w:ascii="Arial"/>
          <w:sz w:val="21"/>
        </w:rPr>
      </w:pPr>
    </w:p>
    <w:p w14:paraId="0289FE67">
      <w:pPr>
        <w:spacing w:before="101" w:line="225" w:lineRule="auto"/>
        <w:ind w:left="4246"/>
        <w:rPr>
          <w:rFonts w:ascii="宋体" w:hAnsi="宋体" w:eastAsia="宋体" w:cs="宋体"/>
          <w:sz w:val="31"/>
          <w:szCs w:val="31"/>
        </w:rPr>
      </w:pPr>
      <w:r>
        <w:rPr>
          <w:rFonts w:ascii="宋体" w:hAnsi="宋体" w:eastAsia="宋体" w:cs="宋体"/>
          <w:b/>
          <w:bCs/>
          <w:spacing w:val="4"/>
          <w:sz w:val="31"/>
          <w:szCs w:val="31"/>
        </w:rPr>
        <w:t>技术文件</w:t>
      </w:r>
    </w:p>
    <w:p w14:paraId="7C1F03A0">
      <w:pPr>
        <w:spacing w:line="322" w:lineRule="auto"/>
        <w:rPr>
          <w:rFonts w:ascii="Arial"/>
          <w:sz w:val="21"/>
        </w:rPr>
      </w:pPr>
    </w:p>
    <w:p w14:paraId="41214295">
      <w:pPr>
        <w:spacing w:line="323" w:lineRule="auto"/>
        <w:rPr>
          <w:rFonts w:ascii="Arial"/>
          <w:sz w:val="21"/>
        </w:rPr>
      </w:pPr>
    </w:p>
    <w:p w14:paraId="28C20635">
      <w:pPr>
        <w:spacing w:before="79" w:line="220" w:lineRule="auto"/>
        <w:ind w:left="357"/>
        <w:rPr>
          <w:rFonts w:ascii="宋体" w:hAnsi="宋体" w:eastAsia="宋体" w:cs="宋体"/>
          <w:sz w:val="24"/>
          <w:szCs w:val="24"/>
        </w:rPr>
      </w:pPr>
      <w:r>
        <w:rPr>
          <w:rFonts w:ascii="宋体" w:hAnsi="宋体" w:eastAsia="宋体" w:cs="宋体"/>
          <w:spacing w:val="-3"/>
          <w:sz w:val="24"/>
          <w:szCs w:val="24"/>
        </w:rPr>
        <w:t>项目名称：</w:t>
      </w:r>
    </w:p>
    <w:p w14:paraId="65D904F4">
      <w:pPr>
        <w:spacing w:before="271" w:line="219" w:lineRule="auto"/>
        <w:ind w:left="357"/>
        <w:rPr>
          <w:rFonts w:ascii="宋体" w:hAnsi="宋体" w:eastAsia="宋体" w:cs="宋体"/>
          <w:sz w:val="24"/>
          <w:szCs w:val="24"/>
        </w:rPr>
      </w:pPr>
      <w:r>
        <w:rPr>
          <w:rFonts w:ascii="宋体" w:hAnsi="宋体" w:eastAsia="宋体" w:cs="宋体"/>
          <w:spacing w:val="-3"/>
          <w:sz w:val="24"/>
          <w:szCs w:val="24"/>
        </w:rPr>
        <w:t>项目编号：</w:t>
      </w:r>
    </w:p>
    <w:p w14:paraId="1BA72469">
      <w:pPr>
        <w:spacing w:before="269" w:line="220" w:lineRule="auto"/>
        <w:ind w:left="353"/>
        <w:rPr>
          <w:rFonts w:ascii="宋体" w:hAnsi="宋体" w:eastAsia="宋体" w:cs="宋体"/>
          <w:sz w:val="24"/>
          <w:szCs w:val="24"/>
        </w:rPr>
      </w:pPr>
      <w:r>
        <w:rPr>
          <w:rFonts w:ascii="宋体" w:hAnsi="宋体" w:eastAsia="宋体" w:cs="宋体"/>
          <w:spacing w:val="-2"/>
          <w:sz w:val="24"/>
          <w:szCs w:val="24"/>
        </w:rPr>
        <w:t>所投分标：</w:t>
      </w:r>
    </w:p>
    <w:p w14:paraId="2318A759">
      <w:pPr>
        <w:spacing w:before="271" w:line="397" w:lineRule="auto"/>
        <w:ind w:left="356" w:right="7247"/>
        <w:rPr>
          <w:rFonts w:ascii="宋体" w:hAnsi="宋体" w:eastAsia="宋体" w:cs="宋体"/>
          <w:sz w:val="24"/>
          <w:szCs w:val="24"/>
        </w:rPr>
      </w:pPr>
      <w:r>
        <w:rPr>
          <w:rFonts w:ascii="宋体" w:hAnsi="宋体" w:eastAsia="宋体" w:cs="宋体"/>
          <w:spacing w:val="-13"/>
          <w:sz w:val="24"/>
          <w:szCs w:val="24"/>
        </w:rPr>
        <w:t>投标人名称：</w:t>
      </w:r>
      <w:r>
        <w:rPr>
          <w:rFonts w:ascii="宋体" w:hAnsi="宋体" w:eastAsia="宋体" w:cs="宋体"/>
          <w:spacing w:val="4"/>
          <w:sz w:val="24"/>
          <w:szCs w:val="24"/>
        </w:rPr>
        <w:t xml:space="preserve"> </w:t>
      </w:r>
      <w:r>
        <w:rPr>
          <w:rFonts w:ascii="宋体" w:hAnsi="宋体" w:eastAsia="宋体" w:cs="宋体"/>
          <w:spacing w:val="-13"/>
          <w:sz w:val="24"/>
          <w:szCs w:val="24"/>
        </w:rPr>
        <w:t>投标人地址：</w:t>
      </w:r>
    </w:p>
    <w:p w14:paraId="43E981F6">
      <w:pPr>
        <w:spacing w:line="219" w:lineRule="auto"/>
        <w:ind w:left="581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3EC1716C">
      <w:pPr>
        <w:spacing w:line="219" w:lineRule="auto"/>
        <w:rPr>
          <w:rFonts w:ascii="宋体" w:hAnsi="宋体" w:eastAsia="宋体" w:cs="宋体"/>
          <w:sz w:val="24"/>
          <w:szCs w:val="24"/>
        </w:rPr>
        <w:sectPr>
          <w:footerReference r:id="rId69" w:type="default"/>
          <w:pgSz w:w="11906" w:h="16839"/>
          <w:pgMar w:top="1431" w:right="1785" w:bottom="1157" w:left="1148" w:header="0" w:footer="992" w:gutter="0"/>
          <w:pgNumType w:fmt="decimal"/>
          <w:cols w:space="720" w:num="1"/>
        </w:sectPr>
      </w:pPr>
    </w:p>
    <w:p w14:paraId="505709CD">
      <w:pPr>
        <w:spacing w:before="152" w:line="219" w:lineRule="auto"/>
        <w:rPr>
          <w:rFonts w:ascii="宋体" w:hAnsi="宋体" w:eastAsia="宋体" w:cs="宋体"/>
          <w:sz w:val="24"/>
          <w:szCs w:val="24"/>
        </w:rPr>
      </w:pPr>
      <w:r>
        <w:rPr>
          <w:rFonts w:ascii="宋体" w:hAnsi="宋体" w:eastAsia="宋体" w:cs="宋体"/>
          <w:b/>
          <w:bCs/>
          <w:spacing w:val="-4"/>
          <w:sz w:val="24"/>
          <w:szCs w:val="24"/>
        </w:rPr>
        <w:t>2.</w:t>
      </w:r>
      <w:r>
        <w:rPr>
          <w:rFonts w:ascii="宋体" w:hAnsi="宋体" w:eastAsia="宋体" w:cs="宋体"/>
          <w:spacing w:val="-4"/>
          <w:sz w:val="24"/>
          <w:szCs w:val="24"/>
        </w:rPr>
        <w:t xml:space="preserve"> </w:t>
      </w:r>
      <w:r>
        <w:rPr>
          <w:rFonts w:ascii="宋体" w:hAnsi="宋体" w:eastAsia="宋体" w:cs="宋体"/>
          <w:b/>
          <w:bCs/>
          <w:spacing w:val="-4"/>
          <w:sz w:val="24"/>
          <w:szCs w:val="24"/>
        </w:rPr>
        <w:t>技术文件目录</w:t>
      </w:r>
    </w:p>
    <w:p w14:paraId="64AAF980">
      <w:pPr>
        <w:spacing w:before="82" w:line="227" w:lineRule="auto"/>
        <w:ind w:left="137"/>
        <w:rPr>
          <w:rFonts w:ascii="宋体" w:hAnsi="宋体" w:eastAsia="宋体" w:cs="宋体"/>
          <w:sz w:val="20"/>
          <w:szCs w:val="20"/>
        </w:rPr>
      </w:pPr>
      <w:r>
        <w:rPr>
          <w:rFonts w:ascii="宋体" w:hAnsi="宋体" w:eastAsia="宋体" w:cs="宋体"/>
          <w:spacing w:val="9"/>
          <w:sz w:val="20"/>
          <w:szCs w:val="20"/>
        </w:rPr>
        <w:t>根据招标文件规定及投标人提供的材料自行编写目录。</w:t>
      </w:r>
    </w:p>
    <w:p w14:paraId="3D6430C5">
      <w:pPr>
        <w:spacing w:line="227" w:lineRule="auto"/>
        <w:rPr>
          <w:rFonts w:ascii="宋体" w:hAnsi="宋体" w:eastAsia="宋体" w:cs="宋体"/>
          <w:sz w:val="20"/>
          <w:szCs w:val="20"/>
        </w:rPr>
        <w:sectPr>
          <w:footerReference r:id="rId70" w:type="default"/>
          <w:pgSz w:w="11906" w:h="16839"/>
          <w:pgMar w:top="1431" w:right="1785" w:bottom="1157" w:left="1289" w:header="0" w:footer="992" w:gutter="0"/>
          <w:pgNumType w:fmt="decimal"/>
          <w:cols w:space="720" w:num="1"/>
        </w:sectPr>
      </w:pPr>
    </w:p>
    <w:p w14:paraId="02BEA772">
      <w:pPr>
        <w:spacing w:before="48" w:line="219" w:lineRule="auto"/>
        <w:ind w:left="269"/>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设备性能配置清单格式</w:t>
      </w:r>
    </w:p>
    <w:p w14:paraId="03F6AE7D">
      <w:pPr>
        <w:spacing w:line="279" w:lineRule="auto"/>
        <w:rPr>
          <w:rFonts w:ascii="Arial"/>
          <w:sz w:val="21"/>
        </w:rPr>
      </w:pPr>
    </w:p>
    <w:p w14:paraId="7345353D">
      <w:pPr>
        <w:spacing w:line="279" w:lineRule="auto"/>
        <w:rPr>
          <w:rFonts w:ascii="Arial"/>
          <w:sz w:val="21"/>
        </w:rPr>
      </w:pPr>
    </w:p>
    <w:p w14:paraId="012EF59D">
      <w:pPr>
        <w:spacing w:before="101" w:line="225" w:lineRule="auto"/>
        <w:ind w:left="3805"/>
        <w:rPr>
          <w:rFonts w:ascii="宋体" w:hAnsi="宋体" w:eastAsia="宋体" w:cs="宋体"/>
          <w:sz w:val="31"/>
          <w:szCs w:val="31"/>
        </w:rPr>
      </w:pPr>
      <w:r>
        <w:rPr>
          <w:rFonts w:ascii="宋体" w:hAnsi="宋体" w:eastAsia="宋体" w:cs="宋体"/>
          <w:b/>
          <w:bCs/>
          <w:spacing w:val="5"/>
          <w:sz w:val="31"/>
          <w:szCs w:val="31"/>
        </w:rPr>
        <w:t>设备性能配置清单</w:t>
      </w:r>
    </w:p>
    <w:p w14:paraId="0D3F1BF1">
      <w:pPr>
        <w:spacing w:before="75" w:line="212" w:lineRule="auto"/>
        <w:ind w:left="120"/>
        <w:rPr>
          <w:rFonts w:ascii="宋体" w:hAnsi="宋体" w:eastAsia="宋体" w:cs="宋体"/>
          <w:sz w:val="24"/>
          <w:szCs w:val="24"/>
        </w:rPr>
      </w:pPr>
    </w:p>
    <w:tbl>
      <w:tblPr>
        <w:tblStyle w:val="11"/>
        <w:tblW w:w="100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1391"/>
        <w:gridCol w:w="898"/>
        <w:gridCol w:w="999"/>
        <w:gridCol w:w="1994"/>
        <w:gridCol w:w="1391"/>
        <w:gridCol w:w="824"/>
        <w:gridCol w:w="1675"/>
      </w:tblGrid>
      <w:tr w14:paraId="05F9F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829" w:type="dxa"/>
            <w:vAlign w:val="top"/>
          </w:tcPr>
          <w:p w14:paraId="25C4040C">
            <w:pPr>
              <w:spacing w:line="318" w:lineRule="auto"/>
              <w:rPr>
                <w:rFonts w:ascii="Arial"/>
                <w:sz w:val="21"/>
              </w:rPr>
            </w:pPr>
          </w:p>
          <w:p w14:paraId="1DB334DB">
            <w:pPr>
              <w:pStyle w:val="12"/>
              <w:spacing w:before="78" w:line="221" w:lineRule="auto"/>
              <w:ind w:left="179"/>
              <w:rPr>
                <w:sz w:val="24"/>
                <w:szCs w:val="24"/>
              </w:rPr>
            </w:pPr>
            <w:r>
              <w:rPr>
                <w:spacing w:val="-5"/>
                <w:sz w:val="24"/>
                <w:szCs w:val="24"/>
              </w:rPr>
              <w:t>序号</w:t>
            </w:r>
          </w:p>
        </w:tc>
        <w:tc>
          <w:tcPr>
            <w:tcW w:w="1391" w:type="dxa"/>
            <w:vAlign w:val="top"/>
          </w:tcPr>
          <w:p w14:paraId="35E5E39E">
            <w:pPr>
              <w:spacing w:line="318" w:lineRule="auto"/>
              <w:rPr>
                <w:rFonts w:ascii="Arial"/>
                <w:sz w:val="21"/>
              </w:rPr>
            </w:pPr>
          </w:p>
          <w:p w14:paraId="51CBCCFC">
            <w:pPr>
              <w:pStyle w:val="12"/>
              <w:spacing w:before="78" w:line="219" w:lineRule="auto"/>
              <w:ind w:left="226"/>
              <w:rPr>
                <w:sz w:val="24"/>
                <w:szCs w:val="24"/>
              </w:rPr>
            </w:pPr>
            <w:r>
              <w:rPr>
                <w:spacing w:val="-4"/>
                <w:sz w:val="24"/>
                <w:szCs w:val="24"/>
              </w:rPr>
              <w:t>货物名称</w:t>
            </w:r>
          </w:p>
        </w:tc>
        <w:tc>
          <w:tcPr>
            <w:tcW w:w="898" w:type="dxa"/>
            <w:vAlign w:val="top"/>
          </w:tcPr>
          <w:p w14:paraId="11AB32CA">
            <w:pPr>
              <w:pStyle w:val="12"/>
              <w:spacing w:before="89" w:line="219" w:lineRule="auto"/>
              <w:ind w:left="216"/>
              <w:rPr>
                <w:sz w:val="24"/>
                <w:szCs w:val="24"/>
              </w:rPr>
            </w:pPr>
            <w:r>
              <w:rPr>
                <w:spacing w:val="-6"/>
                <w:sz w:val="24"/>
                <w:szCs w:val="24"/>
              </w:rPr>
              <w:t>数量</w:t>
            </w:r>
          </w:p>
          <w:p w14:paraId="4D44C8AD">
            <w:pPr>
              <w:pStyle w:val="12"/>
              <w:spacing w:before="26" w:line="220" w:lineRule="auto"/>
              <w:ind w:left="213"/>
              <w:rPr>
                <w:sz w:val="24"/>
                <w:szCs w:val="24"/>
              </w:rPr>
            </w:pPr>
            <w:r>
              <w:rPr>
                <w:spacing w:val="-5"/>
                <w:sz w:val="24"/>
                <w:szCs w:val="24"/>
              </w:rPr>
              <w:t>及单</w:t>
            </w:r>
          </w:p>
          <w:p w14:paraId="20E5AC96">
            <w:pPr>
              <w:pStyle w:val="12"/>
              <w:spacing w:before="23" w:line="221" w:lineRule="auto"/>
              <w:ind w:left="334"/>
              <w:rPr>
                <w:sz w:val="24"/>
                <w:szCs w:val="24"/>
              </w:rPr>
            </w:pPr>
            <w:r>
              <w:rPr>
                <w:sz w:val="24"/>
                <w:szCs w:val="24"/>
              </w:rPr>
              <w:t>位</w:t>
            </w:r>
          </w:p>
        </w:tc>
        <w:tc>
          <w:tcPr>
            <w:tcW w:w="999" w:type="dxa"/>
            <w:vAlign w:val="top"/>
          </w:tcPr>
          <w:p w14:paraId="5A5B2FE8">
            <w:pPr>
              <w:spacing w:line="319" w:lineRule="auto"/>
              <w:rPr>
                <w:rFonts w:ascii="Arial"/>
                <w:sz w:val="21"/>
              </w:rPr>
            </w:pPr>
          </w:p>
          <w:p w14:paraId="5665DAE6">
            <w:pPr>
              <w:pStyle w:val="12"/>
              <w:spacing w:before="78" w:line="219" w:lineRule="auto"/>
              <w:ind w:left="286"/>
              <w:rPr>
                <w:sz w:val="24"/>
                <w:szCs w:val="24"/>
              </w:rPr>
            </w:pPr>
            <w:r>
              <w:rPr>
                <w:spacing w:val="-15"/>
                <w:sz w:val="24"/>
                <w:szCs w:val="24"/>
              </w:rPr>
              <w:t>品牌</w:t>
            </w:r>
          </w:p>
        </w:tc>
        <w:tc>
          <w:tcPr>
            <w:tcW w:w="1994" w:type="dxa"/>
            <w:vAlign w:val="top"/>
          </w:tcPr>
          <w:p w14:paraId="4BB639A5">
            <w:pPr>
              <w:spacing w:line="371" w:lineRule="auto"/>
              <w:rPr>
                <w:rFonts w:ascii="Arial"/>
                <w:sz w:val="21"/>
              </w:rPr>
            </w:pPr>
          </w:p>
          <w:p w14:paraId="791DB12B">
            <w:pPr>
              <w:pStyle w:val="12"/>
              <w:spacing w:before="78" w:line="219" w:lineRule="auto"/>
              <w:ind w:left="523"/>
              <w:rPr>
                <w:sz w:val="24"/>
                <w:szCs w:val="24"/>
              </w:rPr>
            </w:pPr>
            <w:r>
              <w:rPr>
                <w:spacing w:val="-3"/>
                <w:sz w:val="24"/>
                <w:szCs w:val="24"/>
              </w:rPr>
              <w:t>规格型号</w:t>
            </w:r>
          </w:p>
        </w:tc>
        <w:tc>
          <w:tcPr>
            <w:tcW w:w="1391" w:type="dxa"/>
            <w:vAlign w:val="top"/>
          </w:tcPr>
          <w:p w14:paraId="639BB0D3">
            <w:pPr>
              <w:spacing w:line="318" w:lineRule="auto"/>
              <w:rPr>
                <w:rFonts w:ascii="Arial"/>
                <w:sz w:val="21"/>
              </w:rPr>
            </w:pPr>
          </w:p>
          <w:p w14:paraId="4D2E7B67">
            <w:pPr>
              <w:pStyle w:val="12"/>
              <w:spacing w:before="78" w:line="220" w:lineRule="auto"/>
              <w:ind w:left="344"/>
              <w:rPr>
                <w:sz w:val="24"/>
                <w:szCs w:val="24"/>
              </w:rPr>
            </w:pPr>
            <w:r>
              <w:rPr>
                <w:spacing w:val="-4"/>
                <w:sz w:val="24"/>
                <w:szCs w:val="24"/>
              </w:rPr>
              <w:t>制造商</w:t>
            </w:r>
          </w:p>
        </w:tc>
        <w:tc>
          <w:tcPr>
            <w:tcW w:w="824" w:type="dxa"/>
            <w:vAlign w:val="top"/>
          </w:tcPr>
          <w:p w14:paraId="46621458">
            <w:pPr>
              <w:pStyle w:val="12"/>
              <w:spacing w:before="246" w:line="233" w:lineRule="auto"/>
              <w:ind w:left="300" w:right="167" w:hanging="114"/>
              <w:rPr>
                <w:sz w:val="24"/>
                <w:szCs w:val="24"/>
              </w:rPr>
            </w:pPr>
            <w:r>
              <w:rPr>
                <w:spacing w:val="-8"/>
                <w:sz w:val="24"/>
                <w:szCs w:val="24"/>
              </w:rPr>
              <w:t>原产</w:t>
            </w:r>
            <w:r>
              <w:rPr>
                <w:sz w:val="24"/>
                <w:szCs w:val="24"/>
              </w:rPr>
              <w:t xml:space="preserve"> 地</w:t>
            </w:r>
          </w:p>
        </w:tc>
        <w:tc>
          <w:tcPr>
            <w:tcW w:w="1675" w:type="dxa"/>
            <w:vAlign w:val="top"/>
          </w:tcPr>
          <w:p w14:paraId="1E1556BE">
            <w:pPr>
              <w:pStyle w:val="12"/>
              <w:spacing w:before="245" w:line="229" w:lineRule="auto"/>
              <w:ind w:left="366" w:right="114" w:hanging="239"/>
              <w:rPr>
                <w:sz w:val="24"/>
                <w:szCs w:val="24"/>
              </w:rPr>
            </w:pPr>
            <w:r>
              <w:rPr>
                <w:spacing w:val="-2"/>
                <w:sz w:val="24"/>
                <w:szCs w:val="24"/>
              </w:rPr>
              <w:t>参数性能、指</w:t>
            </w:r>
            <w:r>
              <w:rPr>
                <w:sz w:val="24"/>
                <w:szCs w:val="24"/>
              </w:rPr>
              <w:t xml:space="preserve"> </w:t>
            </w:r>
            <w:r>
              <w:rPr>
                <w:spacing w:val="-3"/>
                <w:sz w:val="24"/>
                <w:szCs w:val="24"/>
              </w:rPr>
              <w:t>标及配置</w:t>
            </w:r>
          </w:p>
        </w:tc>
      </w:tr>
      <w:tr w14:paraId="63E16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829" w:type="dxa"/>
            <w:vAlign w:val="top"/>
          </w:tcPr>
          <w:p w14:paraId="7804D469">
            <w:pPr>
              <w:rPr>
                <w:rFonts w:ascii="Arial"/>
                <w:sz w:val="21"/>
              </w:rPr>
            </w:pPr>
          </w:p>
        </w:tc>
        <w:tc>
          <w:tcPr>
            <w:tcW w:w="1391" w:type="dxa"/>
            <w:vAlign w:val="top"/>
          </w:tcPr>
          <w:p w14:paraId="0043C141">
            <w:pPr>
              <w:rPr>
                <w:rFonts w:ascii="Arial"/>
                <w:sz w:val="21"/>
              </w:rPr>
            </w:pPr>
          </w:p>
        </w:tc>
        <w:tc>
          <w:tcPr>
            <w:tcW w:w="898" w:type="dxa"/>
            <w:vAlign w:val="top"/>
          </w:tcPr>
          <w:p w14:paraId="36C185F8">
            <w:pPr>
              <w:rPr>
                <w:rFonts w:ascii="Arial"/>
                <w:sz w:val="21"/>
              </w:rPr>
            </w:pPr>
          </w:p>
        </w:tc>
        <w:tc>
          <w:tcPr>
            <w:tcW w:w="999" w:type="dxa"/>
            <w:vAlign w:val="top"/>
          </w:tcPr>
          <w:p w14:paraId="7DE9BCFB">
            <w:pPr>
              <w:rPr>
                <w:rFonts w:ascii="Arial"/>
                <w:sz w:val="21"/>
              </w:rPr>
            </w:pPr>
          </w:p>
        </w:tc>
        <w:tc>
          <w:tcPr>
            <w:tcW w:w="1994" w:type="dxa"/>
            <w:vAlign w:val="top"/>
          </w:tcPr>
          <w:p w14:paraId="5381D8B0">
            <w:pPr>
              <w:rPr>
                <w:rFonts w:ascii="Arial"/>
                <w:sz w:val="21"/>
              </w:rPr>
            </w:pPr>
          </w:p>
        </w:tc>
        <w:tc>
          <w:tcPr>
            <w:tcW w:w="1391" w:type="dxa"/>
            <w:vAlign w:val="top"/>
          </w:tcPr>
          <w:p w14:paraId="0C866B2E">
            <w:pPr>
              <w:rPr>
                <w:rFonts w:ascii="Arial"/>
                <w:sz w:val="21"/>
              </w:rPr>
            </w:pPr>
          </w:p>
        </w:tc>
        <w:tc>
          <w:tcPr>
            <w:tcW w:w="824" w:type="dxa"/>
            <w:vAlign w:val="top"/>
          </w:tcPr>
          <w:p w14:paraId="0CBF2932">
            <w:pPr>
              <w:rPr>
                <w:rFonts w:ascii="Arial"/>
                <w:sz w:val="21"/>
              </w:rPr>
            </w:pPr>
          </w:p>
        </w:tc>
        <w:tc>
          <w:tcPr>
            <w:tcW w:w="1675" w:type="dxa"/>
            <w:vAlign w:val="top"/>
          </w:tcPr>
          <w:p w14:paraId="2AFD6802">
            <w:pPr>
              <w:rPr>
                <w:rFonts w:ascii="Arial"/>
                <w:sz w:val="21"/>
              </w:rPr>
            </w:pPr>
          </w:p>
        </w:tc>
      </w:tr>
      <w:tr w14:paraId="1F1EA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829" w:type="dxa"/>
            <w:vAlign w:val="top"/>
          </w:tcPr>
          <w:p w14:paraId="095925F7">
            <w:pPr>
              <w:rPr>
                <w:rFonts w:ascii="Arial"/>
                <w:sz w:val="21"/>
              </w:rPr>
            </w:pPr>
          </w:p>
        </w:tc>
        <w:tc>
          <w:tcPr>
            <w:tcW w:w="1391" w:type="dxa"/>
            <w:vAlign w:val="top"/>
          </w:tcPr>
          <w:p w14:paraId="0AC072A8">
            <w:pPr>
              <w:rPr>
                <w:rFonts w:ascii="Arial"/>
                <w:sz w:val="21"/>
              </w:rPr>
            </w:pPr>
          </w:p>
        </w:tc>
        <w:tc>
          <w:tcPr>
            <w:tcW w:w="898" w:type="dxa"/>
            <w:vAlign w:val="top"/>
          </w:tcPr>
          <w:p w14:paraId="754BC8DA">
            <w:pPr>
              <w:rPr>
                <w:rFonts w:ascii="Arial"/>
                <w:sz w:val="21"/>
              </w:rPr>
            </w:pPr>
          </w:p>
        </w:tc>
        <w:tc>
          <w:tcPr>
            <w:tcW w:w="999" w:type="dxa"/>
            <w:vAlign w:val="top"/>
          </w:tcPr>
          <w:p w14:paraId="421324C8">
            <w:pPr>
              <w:rPr>
                <w:rFonts w:ascii="Arial"/>
                <w:sz w:val="21"/>
              </w:rPr>
            </w:pPr>
          </w:p>
        </w:tc>
        <w:tc>
          <w:tcPr>
            <w:tcW w:w="1994" w:type="dxa"/>
            <w:vAlign w:val="top"/>
          </w:tcPr>
          <w:p w14:paraId="7CD5D085">
            <w:pPr>
              <w:rPr>
                <w:rFonts w:ascii="Arial"/>
                <w:sz w:val="21"/>
              </w:rPr>
            </w:pPr>
          </w:p>
        </w:tc>
        <w:tc>
          <w:tcPr>
            <w:tcW w:w="1391" w:type="dxa"/>
            <w:vAlign w:val="top"/>
          </w:tcPr>
          <w:p w14:paraId="170DBF67">
            <w:pPr>
              <w:rPr>
                <w:rFonts w:ascii="Arial"/>
                <w:sz w:val="21"/>
              </w:rPr>
            </w:pPr>
          </w:p>
        </w:tc>
        <w:tc>
          <w:tcPr>
            <w:tcW w:w="824" w:type="dxa"/>
            <w:vAlign w:val="top"/>
          </w:tcPr>
          <w:p w14:paraId="6789038E">
            <w:pPr>
              <w:rPr>
                <w:rFonts w:ascii="Arial"/>
                <w:sz w:val="21"/>
              </w:rPr>
            </w:pPr>
          </w:p>
        </w:tc>
        <w:tc>
          <w:tcPr>
            <w:tcW w:w="1675" w:type="dxa"/>
            <w:vAlign w:val="top"/>
          </w:tcPr>
          <w:p w14:paraId="05D2A12C">
            <w:pPr>
              <w:rPr>
                <w:rFonts w:ascii="Arial"/>
                <w:sz w:val="21"/>
              </w:rPr>
            </w:pPr>
          </w:p>
        </w:tc>
      </w:tr>
      <w:tr w14:paraId="7909A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29" w:type="dxa"/>
            <w:vAlign w:val="top"/>
          </w:tcPr>
          <w:p w14:paraId="34286449">
            <w:pPr>
              <w:rPr>
                <w:rFonts w:ascii="Arial"/>
                <w:sz w:val="21"/>
              </w:rPr>
            </w:pPr>
          </w:p>
        </w:tc>
        <w:tc>
          <w:tcPr>
            <w:tcW w:w="1391" w:type="dxa"/>
            <w:vAlign w:val="top"/>
          </w:tcPr>
          <w:p w14:paraId="3F8AAA8A">
            <w:pPr>
              <w:rPr>
                <w:rFonts w:ascii="Arial"/>
                <w:sz w:val="21"/>
              </w:rPr>
            </w:pPr>
          </w:p>
        </w:tc>
        <w:tc>
          <w:tcPr>
            <w:tcW w:w="898" w:type="dxa"/>
            <w:vAlign w:val="top"/>
          </w:tcPr>
          <w:p w14:paraId="42DAF9A4">
            <w:pPr>
              <w:rPr>
                <w:rFonts w:ascii="Arial"/>
                <w:sz w:val="21"/>
              </w:rPr>
            </w:pPr>
          </w:p>
        </w:tc>
        <w:tc>
          <w:tcPr>
            <w:tcW w:w="999" w:type="dxa"/>
            <w:vAlign w:val="top"/>
          </w:tcPr>
          <w:p w14:paraId="61BF88D6">
            <w:pPr>
              <w:rPr>
                <w:rFonts w:ascii="Arial"/>
                <w:sz w:val="21"/>
              </w:rPr>
            </w:pPr>
          </w:p>
        </w:tc>
        <w:tc>
          <w:tcPr>
            <w:tcW w:w="1994" w:type="dxa"/>
            <w:vAlign w:val="top"/>
          </w:tcPr>
          <w:p w14:paraId="3011D84F">
            <w:pPr>
              <w:rPr>
                <w:rFonts w:ascii="Arial"/>
                <w:sz w:val="21"/>
              </w:rPr>
            </w:pPr>
          </w:p>
        </w:tc>
        <w:tc>
          <w:tcPr>
            <w:tcW w:w="1391" w:type="dxa"/>
            <w:vAlign w:val="top"/>
          </w:tcPr>
          <w:p w14:paraId="0CC60D6F">
            <w:pPr>
              <w:rPr>
                <w:rFonts w:ascii="Arial"/>
                <w:sz w:val="21"/>
              </w:rPr>
            </w:pPr>
          </w:p>
        </w:tc>
        <w:tc>
          <w:tcPr>
            <w:tcW w:w="824" w:type="dxa"/>
            <w:vAlign w:val="top"/>
          </w:tcPr>
          <w:p w14:paraId="3369D0D4">
            <w:pPr>
              <w:rPr>
                <w:rFonts w:ascii="Arial"/>
                <w:sz w:val="21"/>
              </w:rPr>
            </w:pPr>
          </w:p>
        </w:tc>
        <w:tc>
          <w:tcPr>
            <w:tcW w:w="1675" w:type="dxa"/>
            <w:vAlign w:val="top"/>
          </w:tcPr>
          <w:p w14:paraId="782F9B48">
            <w:pPr>
              <w:rPr>
                <w:rFonts w:ascii="Arial"/>
                <w:sz w:val="21"/>
              </w:rPr>
            </w:pPr>
          </w:p>
        </w:tc>
      </w:tr>
    </w:tbl>
    <w:p w14:paraId="004759DB">
      <w:pPr>
        <w:spacing w:before="86" w:line="221" w:lineRule="auto"/>
        <w:ind w:left="123"/>
        <w:rPr>
          <w:rFonts w:ascii="宋体" w:hAnsi="宋体" w:eastAsia="宋体" w:cs="宋体"/>
          <w:sz w:val="24"/>
          <w:szCs w:val="24"/>
        </w:rPr>
      </w:pPr>
      <w:r>
        <w:rPr>
          <w:rFonts w:ascii="宋体" w:hAnsi="宋体" w:eastAsia="宋体" w:cs="宋体"/>
          <w:spacing w:val="-5"/>
          <w:sz w:val="24"/>
          <w:szCs w:val="24"/>
        </w:rPr>
        <w:t>备注：</w:t>
      </w:r>
    </w:p>
    <w:p w14:paraId="30022BA7">
      <w:pPr>
        <w:spacing w:before="72" w:line="230" w:lineRule="auto"/>
        <w:ind w:left="123" w:right="32" w:firstLine="24"/>
        <w:rPr>
          <w:rFonts w:ascii="宋体" w:hAnsi="宋体" w:eastAsia="宋体" w:cs="宋体"/>
          <w:sz w:val="24"/>
          <w:szCs w:val="24"/>
        </w:rPr>
      </w:pPr>
      <w:r>
        <w:rPr>
          <w:rFonts w:ascii="宋体" w:hAnsi="宋体" w:eastAsia="宋体" w:cs="宋体"/>
          <w:spacing w:val="-6"/>
          <w:sz w:val="24"/>
          <w:szCs w:val="24"/>
        </w:rPr>
        <w:t>以上性能配置清单中“货物名称、数量及单位、品牌、规格型号、制造商、原产地、参数</w:t>
      </w:r>
      <w:r>
        <w:rPr>
          <w:rFonts w:ascii="宋体" w:hAnsi="宋体" w:eastAsia="宋体" w:cs="宋体"/>
          <w:spacing w:val="-7"/>
          <w:sz w:val="24"/>
          <w:szCs w:val="24"/>
        </w:rPr>
        <w:t>性能、</w:t>
      </w:r>
      <w:r>
        <w:rPr>
          <w:rFonts w:ascii="宋体" w:hAnsi="宋体" w:eastAsia="宋体" w:cs="宋体"/>
          <w:sz w:val="24"/>
          <w:szCs w:val="24"/>
        </w:rPr>
        <w:t xml:space="preserve"> </w:t>
      </w:r>
      <w:r>
        <w:rPr>
          <w:rFonts w:ascii="宋体" w:hAnsi="宋体" w:eastAsia="宋体" w:cs="宋体"/>
          <w:spacing w:val="-3"/>
          <w:sz w:val="24"/>
          <w:szCs w:val="24"/>
        </w:rPr>
        <w:t>指标及配置</w:t>
      </w:r>
      <w:r>
        <w:rPr>
          <w:rFonts w:ascii="宋体" w:hAnsi="宋体" w:eastAsia="宋体" w:cs="宋体"/>
          <w:spacing w:val="-86"/>
          <w:sz w:val="24"/>
          <w:szCs w:val="24"/>
        </w:rPr>
        <w:t xml:space="preserve"> </w:t>
      </w:r>
      <w:r>
        <w:rPr>
          <w:rFonts w:ascii="宋体" w:hAnsi="宋体" w:eastAsia="宋体" w:cs="宋体"/>
          <w:spacing w:val="-3"/>
          <w:sz w:val="24"/>
          <w:szCs w:val="24"/>
        </w:rPr>
        <w:t>”必须如实填写完整，品牌、规格型号没有则填无，填写有缺漏的，</w:t>
      </w:r>
      <w:r>
        <w:rPr>
          <w:rFonts w:ascii="宋体" w:hAnsi="宋体" w:eastAsia="宋体" w:cs="宋体"/>
          <w:b/>
          <w:bCs/>
          <w:spacing w:val="-3"/>
          <w:sz w:val="24"/>
          <w:szCs w:val="24"/>
        </w:rPr>
        <w:t>作无效投标处</w:t>
      </w:r>
    </w:p>
    <w:p w14:paraId="07CB38A5">
      <w:pPr>
        <w:spacing w:before="26" w:line="264" w:lineRule="auto"/>
        <w:ind w:left="121" w:right="802" w:firstLine="1"/>
        <w:rPr>
          <w:rFonts w:ascii="宋体" w:hAnsi="宋体" w:eastAsia="宋体" w:cs="宋体"/>
          <w:sz w:val="24"/>
          <w:szCs w:val="24"/>
        </w:rPr>
      </w:pPr>
      <w:r>
        <w:rPr>
          <w:rFonts w:ascii="宋体" w:hAnsi="宋体" w:eastAsia="宋体" w:cs="宋体"/>
          <w:b/>
          <w:bCs/>
          <w:spacing w:val="-3"/>
          <w:sz w:val="24"/>
          <w:szCs w:val="24"/>
        </w:rPr>
        <w:t>理。</w:t>
      </w:r>
      <w:r>
        <w:rPr>
          <w:rFonts w:ascii="宋体" w:hAnsi="宋体" w:eastAsia="宋体" w:cs="宋体"/>
          <w:spacing w:val="-3"/>
          <w:sz w:val="24"/>
          <w:szCs w:val="24"/>
        </w:rPr>
        <w:t>货物名称、数量及单位、品牌必须与“开标一览表</w:t>
      </w:r>
      <w:r>
        <w:rPr>
          <w:rFonts w:ascii="宋体" w:hAnsi="宋体" w:eastAsia="宋体" w:cs="宋体"/>
          <w:spacing w:val="-78"/>
          <w:sz w:val="24"/>
          <w:szCs w:val="24"/>
        </w:rPr>
        <w:t xml:space="preserve"> </w:t>
      </w:r>
      <w:r>
        <w:rPr>
          <w:rFonts w:ascii="宋体" w:hAnsi="宋体" w:eastAsia="宋体" w:cs="宋体"/>
          <w:spacing w:val="-3"/>
          <w:sz w:val="24"/>
          <w:szCs w:val="24"/>
        </w:rPr>
        <w:t>”一致，</w:t>
      </w:r>
      <w:r>
        <w:rPr>
          <w:rFonts w:ascii="宋体" w:hAnsi="宋体" w:eastAsia="宋体" w:cs="宋体"/>
          <w:b/>
          <w:bCs/>
          <w:spacing w:val="-3"/>
          <w:sz w:val="24"/>
          <w:szCs w:val="24"/>
        </w:rPr>
        <w:t>否则作无效投标处理。</w:t>
      </w:r>
      <w:r>
        <w:rPr>
          <w:rFonts w:ascii="宋体" w:hAnsi="宋体" w:eastAsia="宋体" w:cs="宋体"/>
          <w:sz w:val="24"/>
          <w:szCs w:val="24"/>
        </w:rPr>
        <w:t xml:space="preserve"> </w:t>
      </w:r>
      <w:r>
        <w:rPr>
          <w:rFonts w:ascii="宋体" w:hAnsi="宋体" w:eastAsia="宋体" w:cs="宋体"/>
          <w:spacing w:val="-2"/>
          <w:sz w:val="24"/>
          <w:szCs w:val="24"/>
        </w:rPr>
        <w:t>法定代表人或者委托代理人签</w:t>
      </w:r>
      <w:r>
        <w:rPr>
          <w:rFonts w:ascii="宋体" w:hAnsi="宋体" w:eastAsia="宋体" w:cs="宋体"/>
          <w:spacing w:val="-61"/>
          <w:sz w:val="24"/>
          <w:szCs w:val="24"/>
        </w:rPr>
        <w:t xml:space="preserve"> </w:t>
      </w:r>
      <w:r>
        <w:rPr>
          <w:rFonts w:ascii="宋体" w:hAnsi="宋体" w:eastAsia="宋体" w:cs="宋体"/>
          <w:spacing w:val="-2"/>
          <w:sz w:val="24"/>
          <w:szCs w:val="24"/>
        </w:rPr>
        <w:t>字：</w:t>
      </w:r>
      <w:r>
        <w:rPr>
          <w:rFonts w:ascii="宋体" w:hAnsi="宋体" w:eastAsia="宋体" w:cs="宋体"/>
          <w:spacing w:val="-42"/>
          <w:sz w:val="24"/>
          <w:szCs w:val="24"/>
        </w:rPr>
        <w:t xml:space="preserve"> </w:t>
      </w:r>
      <w:r>
        <w:rPr>
          <w:rFonts w:ascii="宋体" w:hAnsi="宋体" w:eastAsia="宋体" w:cs="宋体"/>
          <w:sz w:val="24"/>
          <w:szCs w:val="24"/>
          <w:u w:val="single" w:color="auto"/>
        </w:rPr>
        <w:t xml:space="preserve">           </w:t>
      </w:r>
    </w:p>
    <w:p w14:paraId="1D2C3C04">
      <w:pPr>
        <w:spacing w:before="34" w:line="219" w:lineRule="auto"/>
        <w:ind w:left="123"/>
        <w:rPr>
          <w:rFonts w:ascii="宋体" w:hAnsi="宋体" w:eastAsia="宋体" w:cs="宋体"/>
          <w:sz w:val="24"/>
          <w:szCs w:val="24"/>
        </w:rPr>
      </w:pPr>
      <w:r>
        <w:rPr>
          <w:rFonts w:ascii="宋体" w:hAnsi="宋体" w:eastAsia="宋体" w:cs="宋体"/>
          <w:spacing w:val="-6"/>
          <w:sz w:val="24"/>
          <w:szCs w:val="24"/>
        </w:rPr>
        <w:t>投</w:t>
      </w:r>
      <w:r>
        <w:rPr>
          <w:rFonts w:ascii="宋体" w:hAnsi="宋体" w:eastAsia="宋体" w:cs="宋体"/>
          <w:spacing w:val="-68"/>
          <w:sz w:val="24"/>
          <w:szCs w:val="24"/>
        </w:rPr>
        <w:t xml:space="preserve"> </w:t>
      </w:r>
      <w:r>
        <w:rPr>
          <w:rFonts w:ascii="宋体" w:hAnsi="宋体" w:eastAsia="宋体" w:cs="宋体"/>
          <w:spacing w:val="-6"/>
          <w:sz w:val="24"/>
          <w:szCs w:val="24"/>
        </w:rPr>
        <w:t>标</w:t>
      </w:r>
      <w:r>
        <w:rPr>
          <w:rFonts w:ascii="宋体" w:hAnsi="宋体" w:eastAsia="宋体" w:cs="宋体"/>
          <w:spacing w:val="-71"/>
          <w:sz w:val="24"/>
          <w:szCs w:val="24"/>
        </w:rPr>
        <w:t xml:space="preserve"> </w:t>
      </w:r>
      <w:r>
        <w:rPr>
          <w:rFonts w:ascii="宋体" w:hAnsi="宋体" w:eastAsia="宋体" w:cs="宋体"/>
          <w:spacing w:val="-6"/>
          <w:sz w:val="24"/>
          <w:szCs w:val="24"/>
        </w:rPr>
        <w:t>人（盖</w:t>
      </w:r>
      <w:r>
        <w:rPr>
          <w:rFonts w:ascii="宋体" w:hAnsi="宋体" w:eastAsia="宋体" w:cs="宋体"/>
          <w:spacing w:val="-64"/>
          <w:sz w:val="24"/>
          <w:szCs w:val="24"/>
        </w:rPr>
        <w:t xml:space="preserve"> </w:t>
      </w:r>
      <w:r>
        <w:rPr>
          <w:rFonts w:ascii="宋体" w:hAnsi="宋体" w:eastAsia="宋体" w:cs="宋体"/>
          <w:spacing w:val="-6"/>
          <w:sz w:val="24"/>
          <w:szCs w:val="24"/>
        </w:rPr>
        <w:t>公</w:t>
      </w:r>
      <w:r>
        <w:rPr>
          <w:rFonts w:ascii="宋体" w:hAnsi="宋体" w:eastAsia="宋体" w:cs="宋体"/>
          <w:spacing w:val="-62"/>
          <w:sz w:val="24"/>
          <w:szCs w:val="24"/>
        </w:rPr>
        <w:t xml:space="preserve"> </w:t>
      </w:r>
      <w:r>
        <w:rPr>
          <w:rFonts w:ascii="宋体" w:hAnsi="宋体" w:eastAsia="宋体" w:cs="宋体"/>
          <w:spacing w:val="-6"/>
          <w:sz w:val="24"/>
          <w:szCs w:val="24"/>
        </w:rPr>
        <w:t>章</w:t>
      </w:r>
      <w:r>
        <w:rPr>
          <w:rFonts w:ascii="宋体" w:hAnsi="宋体" w:eastAsia="宋体" w:cs="宋体"/>
          <w:spacing w:val="-44"/>
          <w:sz w:val="24"/>
          <w:szCs w:val="24"/>
        </w:rPr>
        <w:t xml:space="preserve"> </w:t>
      </w:r>
      <w:r>
        <w:rPr>
          <w:rFonts w:ascii="宋体" w:hAnsi="宋体" w:eastAsia="宋体" w:cs="宋体"/>
          <w:spacing w:val="-28"/>
          <w:sz w:val="24"/>
          <w:szCs w:val="24"/>
        </w:rPr>
        <w:t>）</w:t>
      </w:r>
      <w:r>
        <w:rPr>
          <w:rFonts w:ascii="宋体" w:hAnsi="宋体" w:eastAsia="宋体" w:cs="宋体"/>
          <w:spacing w:val="-52"/>
          <w:sz w:val="24"/>
          <w:szCs w:val="24"/>
        </w:rPr>
        <w:t xml:space="preserve"> </w:t>
      </w:r>
      <w:r>
        <w:rPr>
          <w:rFonts w:ascii="宋体" w:hAnsi="宋体" w:eastAsia="宋体" w:cs="宋体"/>
          <w:spacing w:val="-28"/>
          <w:sz w:val="24"/>
          <w:szCs w:val="24"/>
        </w:rPr>
        <w:t>：</w:t>
      </w:r>
      <w:r>
        <w:rPr>
          <w:rFonts w:ascii="宋体" w:hAnsi="宋体" w:eastAsia="宋体" w:cs="宋体"/>
          <w:spacing w:val="-80"/>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6"/>
          <w:sz w:val="24"/>
          <w:szCs w:val="24"/>
        </w:rPr>
        <w:t>日   期</w:t>
      </w:r>
      <w:r>
        <w:rPr>
          <w:rFonts w:ascii="宋体" w:hAnsi="宋体" w:eastAsia="宋体" w:cs="宋体"/>
          <w:spacing w:val="-36"/>
          <w:sz w:val="24"/>
          <w:szCs w:val="24"/>
        </w:rPr>
        <w:t xml:space="preserve"> </w:t>
      </w:r>
      <w:r>
        <w:rPr>
          <w:rFonts w:ascii="宋体" w:hAnsi="宋体" w:eastAsia="宋体" w:cs="宋体"/>
          <w:spacing w:val="-6"/>
          <w:sz w:val="24"/>
          <w:szCs w:val="24"/>
        </w:rPr>
        <w:t>：</w:t>
      </w:r>
      <w:r>
        <w:rPr>
          <w:rFonts w:ascii="宋体" w:hAnsi="宋体" w:eastAsia="宋体" w:cs="宋体"/>
          <w:spacing w:val="-83"/>
          <w:sz w:val="24"/>
          <w:szCs w:val="24"/>
        </w:rPr>
        <w:t xml:space="preserve"> </w:t>
      </w:r>
      <w:r>
        <w:rPr>
          <w:rFonts w:ascii="宋体" w:hAnsi="宋体" w:eastAsia="宋体" w:cs="宋体"/>
          <w:sz w:val="24"/>
          <w:szCs w:val="24"/>
          <w:u w:val="single" w:color="auto"/>
        </w:rPr>
        <w:t xml:space="preserve">              </w:t>
      </w:r>
    </w:p>
    <w:p w14:paraId="1817DEED">
      <w:pPr>
        <w:spacing w:line="219" w:lineRule="auto"/>
        <w:rPr>
          <w:rFonts w:ascii="宋体" w:hAnsi="宋体" w:eastAsia="宋体" w:cs="宋体"/>
          <w:sz w:val="24"/>
          <w:szCs w:val="24"/>
        </w:rPr>
        <w:sectPr>
          <w:footerReference r:id="rId71" w:type="default"/>
          <w:pgSz w:w="11906" w:h="16839"/>
          <w:pgMar w:top="1426" w:right="878" w:bottom="1157" w:left="1021" w:header="0" w:footer="992" w:gutter="0"/>
          <w:pgNumType w:fmt="decimal"/>
          <w:cols w:space="720" w:num="1"/>
        </w:sectPr>
      </w:pPr>
    </w:p>
    <w:p w14:paraId="1EC0D168">
      <w:pPr>
        <w:spacing w:before="48" w:line="219" w:lineRule="auto"/>
        <w:ind w:left="154"/>
        <w:rPr>
          <w:rFonts w:ascii="宋体" w:hAnsi="宋体" w:eastAsia="宋体" w:cs="宋体"/>
          <w:sz w:val="24"/>
          <w:szCs w:val="24"/>
        </w:rPr>
      </w:pPr>
      <w:r>
        <w:rPr>
          <w:rFonts w:ascii="宋体" w:hAnsi="宋体" w:eastAsia="宋体" w:cs="宋体"/>
          <w:b/>
          <w:bCs/>
          <w:spacing w:val="-3"/>
          <w:sz w:val="24"/>
          <w:szCs w:val="24"/>
        </w:rPr>
        <w:t>4.</w:t>
      </w:r>
      <w:r>
        <w:rPr>
          <w:rFonts w:ascii="宋体" w:hAnsi="宋体" w:eastAsia="宋体" w:cs="宋体"/>
          <w:spacing w:val="-3"/>
          <w:sz w:val="24"/>
          <w:szCs w:val="24"/>
        </w:rPr>
        <w:t xml:space="preserve"> </w:t>
      </w:r>
      <w:r>
        <w:rPr>
          <w:rFonts w:ascii="宋体" w:hAnsi="宋体" w:eastAsia="宋体" w:cs="宋体"/>
          <w:b/>
          <w:bCs/>
          <w:spacing w:val="-3"/>
          <w:sz w:val="24"/>
          <w:szCs w:val="24"/>
        </w:rPr>
        <w:t>技术偏离表格式</w:t>
      </w:r>
    </w:p>
    <w:p w14:paraId="740E2182">
      <w:pPr>
        <w:spacing w:line="278" w:lineRule="auto"/>
        <w:rPr>
          <w:rFonts w:ascii="Arial"/>
          <w:sz w:val="21"/>
        </w:rPr>
      </w:pPr>
    </w:p>
    <w:p w14:paraId="297B7F4A">
      <w:pPr>
        <w:spacing w:line="279" w:lineRule="auto"/>
        <w:rPr>
          <w:rFonts w:ascii="Arial"/>
          <w:sz w:val="21"/>
        </w:rPr>
      </w:pPr>
    </w:p>
    <w:p w14:paraId="6951CB24">
      <w:pPr>
        <w:spacing w:before="101" w:line="225" w:lineRule="auto"/>
        <w:ind w:left="4175"/>
        <w:rPr>
          <w:rFonts w:ascii="宋体" w:hAnsi="宋体" w:eastAsia="宋体" w:cs="宋体"/>
          <w:sz w:val="31"/>
          <w:szCs w:val="31"/>
        </w:rPr>
      </w:pPr>
      <w:r>
        <w:rPr>
          <w:rFonts w:ascii="宋体" w:hAnsi="宋体" w:eastAsia="宋体" w:cs="宋体"/>
          <w:b/>
          <w:bCs/>
          <w:spacing w:val="4"/>
          <w:sz w:val="31"/>
          <w:szCs w:val="31"/>
        </w:rPr>
        <w:t>技术偏离表</w:t>
      </w:r>
    </w:p>
    <w:tbl>
      <w:tblPr>
        <w:tblStyle w:val="11"/>
        <w:tblW w:w="8948" w:type="dxa"/>
        <w:tblInd w:w="4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142"/>
        <w:gridCol w:w="1833"/>
        <w:gridCol w:w="2180"/>
        <w:gridCol w:w="1937"/>
      </w:tblGrid>
      <w:tr w14:paraId="28911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56" w:type="dxa"/>
            <w:vAlign w:val="top"/>
          </w:tcPr>
          <w:p w14:paraId="19F42BA1">
            <w:pPr>
              <w:pStyle w:val="12"/>
              <w:spacing w:before="240" w:line="220" w:lineRule="auto"/>
              <w:ind w:left="198"/>
              <w:rPr>
                <w:sz w:val="24"/>
                <w:szCs w:val="24"/>
              </w:rPr>
            </w:pPr>
            <w:r>
              <w:rPr>
                <w:spacing w:val="-7"/>
                <w:sz w:val="24"/>
                <w:szCs w:val="24"/>
              </w:rPr>
              <w:t>项号</w:t>
            </w:r>
          </w:p>
        </w:tc>
        <w:tc>
          <w:tcPr>
            <w:tcW w:w="2142" w:type="dxa"/>
            <w:vAlign w:val="top"/>
          </w:tcPr>
          <w:p w14:paraId="3F91EBA8">
            <w:pPr>
              <w:pStyle w:val="12"/>
              <w:spacing w:before="240" w:line="220" w:lineRule="auto"/>
              <w:ind w:left="477"/>
              <w:rPr>
                <w:sz w:val="24"/>
                <w:szCs w:val="24"/>
              </w:rPr>
            </w:pPr>
            <w:r>
              <w:rPr>
                <w:spacing w:val="-3"/>
                <w:sz w:val="24"/>
                <w:szCs w:val="24"/>
              </w:rPr>
              <w:t>标的的名称</w:t>
            </w:r>
          </w:p>
        </w:tc>
        <w:tc>
          <w:tcPr>
            <w:tcW w:w="1833" w:type="dxa"/>
            <w:vAlign w:val="top"/>
          </w:tcPr>
          <w:p w14:paraId="3247EAA8">
            <w:pPr>
              <w:pStyle w:val="12"/>
              <w:spacing w:before="240" w:line="220" w:lineRule="auto"/>
              <w:ind w:left="444"/>
              <w:rPr>
                <w:sz w:val="24"/>
                <w:szCs w:val="24"/>
              </w:rPr>
            </w:pPr>
            <w:r>
              <w:rPr>
                <w:spacing w:val="-3"/>
                <w:sz w:val="24"/>
                <w:szCs w:val="24"/>
              </w:rPr>
              <w:t>招标要求</w:t>
            </w:r>
          </w:p>
        </w:tc>
        <w:tc>
          <w:tcPr>
            <w:tcW w:w="2180" w:type="dxa"/>
            <w:vAlign w:val="top"/>
          </w:tcPr>
          <w:p w14:paraId="332935E4">
            <w:pPr>
              <w:pStyle w:val="12"/>
              <w:spacing w:before="240" w:line="220" w:lineRule="auto"/>
              <w:ind w:left="620"/>
              <w:rPr>
                <w:sz w:val="24"/>
                <w:szCs w:val="24"/>
              </w:rPr>
            </w:pPr>
            <w:r>
              <w:rPr>
                <w:spacing w:val="-4"/>
                <w:sz w:val="24"/>
                <w:szCs w:val="24"/>
              </w:rPr>
              <w:t>投标响应</w:t>
            </w:r>
          </w:p>
        </w:tc>
        <w:tc>
          <w:tcPr>
            <w:tcW w:w="1937" w:type="dxa"/>
            <w:vAlign w:val="top"/>
          </w:tcPr>
          <w:p w14:paraId="6007B9FF">
            <w:pPr>
              <w:pStyle w:val="12"/>
              <w:spacing w:before="240" w:line="219" w:lineRule="auto"/>
              <w:ind w:left="494"/>
              <w:rPr>
                <w:sz w:val="24"/>
                <w:szCs w:val="24"/>
              </w:rPr>
            </w:pPr>
            <w:r>
              <w:rPr>
                <w:spacing w:val="-3"/>
                <w:sz w:val="24"/>
                <w:szCs w:val="24"/>
              </w:rPr>
              <w:t>偏离说明</w:t>
            </w:r>
          </w:p>
        </w:tc>
      </w:tr>
      <w:tr w14:paraId="04E8A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top"/>
          </w:tcPr>
          <w:p w14:paraId="251B4A59">
            <w:pPr>
              <w:rPr>
                <w:rFonts w:ascii="Arial"/>
                <w:sz w:val="21"/>
              </w:rPr>
            </w:pPr>
          </w:p>
        </w:tc>
        <w:tc>
          <w:tcPr>
            <w:tcW w:w="2142" w:type="dxa"/>
            <w:vAlign w:val="top"/>
          </w:tcPr>
          <w:p w14:paraId="15FACD11">
            <w:pPr>
              <w:rPr>
                <w:rFonts w:ascii="Arial"/>
                <w:sz w:val="21"/>
              </w:rPr>
            </w:pPr>
          </w:p>
        </w:tc>
        <w:tc>
          <w:tcPr>
            <w:tcW w:w="1833" w:type="dxa"/>
            <w:vAlign w:val="top"/>
          </w:tcPr>
          <w:p w14:paraId="11875E2D">
            <w:pPr>
              <w:rPr>
                <w:rFonts w:ascii="Arial"/>
                <w:sz w:val="21"/>
              </w:rPr>
            </w:pPr>
          </w:p>
        </w:tc>
        <w:tc>
          <w:tcPr>
            <w:tcW w:w="2180" w:type="dxa"/>
            <w:vAlign w:val="top"/>
          </w:tcPr>
          <w:p w14:paraId="2F7FA6BA">
            <w:pPr>
              <w:rPr>
                <w:rFonts w:ascii="Arial"/>
                <w:sz w:val="21"/>
              </w:rPr>
            </w:pPr>
          </w:p>
        </w:tc>
        <w:tc>
          <w:tcPr>
            <w:tcW w:w="1937" w:type="dxa"/>
            <w:vAlign w:val="top"/>
          </w:tcPr>
          <w:p w14:paraId="55EB946B">
            <w:pPr>
              <w:rPr>
                <w:rFonts w:ascii="Arial"/>
                <w:sz w:val="21"/>
              </w:rPr>
            </w:pPr>
          </w:p>
        </w:tc>
      </w:tr>
      <w:tr w14:paraId="46F1A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top"/>
          </w:tcPr>
          <w:p w14:paraId="1E98369D">
            <w:pPr>
              <w:rPr>
                <w:rFonts w:ascii="Arial"/>
                <w:sz w:val="21"/>
              </w:rPr>
            </w:pPr>
          </w:p>
        </w:tc>
        <w:tc>
          <w:tcPr>
            <w:tcW w:w="2142" w:type="dxa"/>
            <w:vAlign w:val="top"/>
          </w:tcPr>
          <w:p w14:paraId="5E1AC035">
            <w:pPr>
              <w:rPr>
                <w:rFonts w:ascii="Arial"/>
                <w:sz w:val="21"/>
              </w:rPr>
            </w:pPr>
          </w:p>
        </w:tc>
        <w:tc>
          <w:tcPr>
            <w:tcW w:w="1833" w:type="dxa"/>
            <w:vAlign w:val="top"/>
          </w:tcPr>
          <w:p w14:paraId="2BD8975C">
            <w:pPr>
              <w:rPr>
                <w:rFonts w:ascii="Arial"/>
                <w:sz w:val="21"/>
              </w:rPr>
            </w:pPr>
          </w:p>
        </w:tc>
        <w:tc>
          <w:tcPr>
            <w:tcW w:w="2180" w:type="dxa"/>
            <w:vAlign w:val="top"/>
          </w:tcPr>
          <w:p w14:paraId="7C55AEBA">
            <w:pPr>
              <w:rPr>
                <w:rFonts w:ascii="Arial"/>
                <w:sz w:val="21"/>
              </w:rPr>
            </w:pPr>
          </w:p>
        </w:tc>
        <w:tc>
          <w:tcPr>
            <w:tcW w:w="1937" w:type="dxa"/>
            <w:vAlign w:val="top"/>
          </w:tcPr>
          <w:p w14:paraId="31313F9E">
            <w:pPr>
              <w:rPr>
                <w:rFonts w:ascii="Arial"/>
                <w:sz w:val="21"/>
              </w:rPr>
            </w:pPr>
          </w:p>
        </w:tc>
      </w:tr>
      <w:tr w14:paraId="0E894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top"/>
          </w:tcPr>
          <w:p w14:paraId="1C23E0B1">
            <w:pPr>
              <w:rPr>
                <w:rFonts w:ascii="Arial"/>
                <w:sz w:val="21"/>
              </w:rPr>
            </w:pPr>
          </w:p>
        </w:tc>
        <w:tc>
          <w:tcPr>
            <w:tcW w:w="2142" w:type="dxa"/>
            <w:vAlign w:val="top"/>
          </w:tcPr>
          <w:p w14:paraId="0EF341B2">
            <w:pPr>
              <w:rPr>
                <w:rFonts w:ascii="Arial"/>
                <w:sz w:val="21"/>
              </w:rPr>
            </w:pPr>
          </w:p>
        </w:tc>
        <w:tc>
          <w:tcPr>
            <w:tcW w:w="1833" w:type="dxa"/>
            <w:vAlign w:val="top"/>
          </w:tcPr>
          <w:p w14:paraId="766183BB">
            <w:pPr>
              <w:rPr>
                <w:rFonts w:ascii="Arial"/>
                <w:sz w:val="21"/>
              </w:rPr>
            </w:pPr>
          </w:p>
        </w:tc>
        <w:tc>
          <w:tcPr>
            <w:tcW w:w="2180" w:type="dxa"/>
            <w:vAlign w:val="top"/>
          </w:tcPr>
          <w:p w14:paraId="08C3998B">
            <w:pPr>
              <w:rPr>
                <w:rFonts w:ascii="Arial"/>
                <w:sz w:val="21"/>
              </w:rPr>
            </w:pPr>
          </w:p>
        </w:tc>
        <w:tc>
          <w:tcPr>
            <w:tcW w:w="1937" w:type="dxa"/>
            <w:vAlign w:val="top"/>
          </w:tcPr>
          <w:p w14:paraId="0C03F94A">
            <w:pPr>
              <w:rPr>
                <w:rFonts w:ascii="Arial"/>
                <w:sz w:val="21"/>
              </w:rPr>
            </w:pPr>
          </w:p>
        </w:tc>
      </w:tr>
      <w:tr w14:paraId="3AB45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top"/>
          </w:tcPr>
          <w:p w14:paraId="45BB00FA">
            <w:pPr>
              <w:rPr>
                <w:rFonts w:ascii="Arial"/>
                <w:sz w:val="21"/>
              </w:rPr>
            </w:pPr>
          </w:p>
        </w:tc>
        <w:tc>
          <w:tcPr>
            <w:tcW w:w="2142" w:type="dxa"/>
            <w:vAlign w:val="top"/>
          </w:tcPr>
          <w:p w14:paraId="5546210E">
            <w:pPr>
              <w:rPr>
                <w:rFonts w:ascii="Arial"/>
                <w:sz w:val="21"/>
              </w:rPr>
            </w:pPr>
          </w:p>
        </w:tc>
        <w:tc>
          <w:tcPr>
            <w:tcW w:w="1833" w:type="dxa"/>
            <w:vAlign w:val="top"/>
          </w:tcPr>
          <w:p w14:paraId="077A0B3D">
            <w:pPr>
              <w:rPr>
                <w:rFonts w:ascii="Arial"/>
                <w:sz w:val="21"/>
              </w:rPr>
            </w:pPr>
          </w:p>
        </w:tc>
        <w:tc>
          <w:tcPr>
            <w:tcW w:w="2180" w:type="dxa"/>
            <w:vAlign w:val="top"/>
          </w:tcPr>
          <w:p w14:paraId="7F0AAAD8">
            <w:pPr>
              <w:rPr>
                <w:rFonts w:ascii="Arial"/>
                <w:sz w:val="21"/>
              </w:rPr>
            </w:pPr>
          </w:p>
        </w:tc>
        <w:tc>
          <w:tcPr>
            <w:tcW w:w="1937" w:type="dxa"/>
            <w:vAlign w:val="top"/>
          </w:tcPr>
          <w:p w14:paraId="094F384A">
            <w:pPr>
              <w:rPr>
                <w:rFonts w:ascii="Arial"/>
                <w:sz w:val="21"/>
              </w:rPr>
            </w:pPr>
          </w:p>
        </w:tc>
      </w:tr>
      <w:tr w14:paraId="16CC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vAlign w:val="top"/>
          </w:tcPr>
          <w:p w14:paraId="44341794">
            <w:pPr>
              <w:rPr>
                <w:rFonts w:ascii="Arial"/>
                <w:sz w:val="21"/>
              </w:rPr>
            </w:pPr>
          </w:p>
        </w:tc>
        <w:tc>
          <w:tcPr>
            <w:tcW w:w="2142" w:type="dxa"/>
            <w:vAlign w:val="top"/>
          </w:tcPr>
          <w:p w14:paraId="2B762BC1">
            <w:pPr>
              <w:rPr>
                <w:rFonts w:ascii="Arial"/>
                <w:sz w:val="21"/>
              </w:rPr>
            </w:pPr>
          </w:p>
        </w:tc>
        <w:tc>
          <w:tcPr>
            <w:tcW w:w="1833" w:type="dxa"/>
            <w:vAlign w:val="top"/>
          </w:tcPr>
          <w:p w14:paraId="6D6BA66C">
            <w:pPr>
              <w:rPr>
                <w:rFonts w:ascii="Arial"/>
                <w:sz w:val="21"/>
              </w:rPr>
            </w:pPr>
          </w:p>
        </w:tc>
        <w:tc>
          <w:tcPr>
            <w:tcW w:w="2180" w:type="dxa"/>
            <w:vAlign w:val="top"/>
          </w:tcPr>
          <w:p w14:paraId="22333AF8">
            <w:pPr>
              <w:rPr>
                <w:rFonts w:ascii="Arial"/>
                <w:sz w:val="21"/>
              </w:rPr>
            </w:pPr>
          </w:p>
        </w:tc>
        <w:tc>
          <w:tcPr>
            <w:tcW w:w="1937" w:type="dxa"/>
            <w:vAlign w:val="top"/>
          </w:tcPr>
          <w:p w14:paraId="569D8FFB">
            <w:pPr>
              <w:rPr>
                <w:rFonts w:ascii="Arial"/>
                <w:sz w:val="21"/>
              </w:rPr>
            </w:pPr>
          </w:p>
        </w:tc>
      </w:tr>
      <w:tr w14:paraId="6EF32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vAlign w:val="top"/>
          </w:tcPr>
          <w:p w14:paraId="6C182AE5">
            <w:pPr>
              <w:rPr>
                <w:rFonts w:ascii="Arial"/>
                <w:sz w:val="21"/>
              </w:rPr>
            </w:pPr>
          </w:p>
        </w:tc>
        <w:tc>
          <w:tcPr>
            <w:tcW w:w="2142" w:type="dxa"/>
            <w:vAlign w:val="top"/>
          </w:tcPr>
          <w:p w14:paraId="31EC5C4A">
            <w:pPr>
              <w:rPr>
                <w:rFonts w:ascii="Arial"/>
                <w:sz w:val="21"/>
              </w:rPr>
            </w:pPr>
          </w:p>
        </w:tc>
        <w:tc>
          <w:tcPr>
            <w:tcW w:w="1833" w:type="dxa"/>
            <w:vAlign w:val="top"/>
          </w:tcPr>
          <w:p w14:paraId="08227CB6">
            <w:pPr>
              <w:rPr>
                <w:rFonts w:ascii="Arial"/>
                <w:sz w:val="21"/>
              </w:rPr>
            </w:pPr>
          </w:p>
        </w:tc>
        <w:tc>
          <w:tcPr>
            <w:tcW w:w="2180" w:type="dxa"/>
            <w:vAlign w:val="top"/>
          </w:tcPr>
          <w:p w14:paraId="5F7AD432">
            <w:pPr>
              <w:rPr>
                <w:rFonts w:ascii="Arial"/>
                <w:sz w:val="21"/>
              </w:rPr>
            </w:pPr>
          </w:p>
        </w:tc>
        <w:tc>
          <w:tcPr>
            <w:tcW w:w="1937" w:type="dxa"/>
            <w:vAlign w:val="top"/>
          </w:tcPr>
          <w:p w14:paraId="377BB346">
            <w:pPr>
              <w:rPr>
                <w:rFonts w:ascii="Arial"/>
                <w:sz w:val="21"/>
              </w:rPr>
            </w:pPr>
          </w:p>
        </w:tc>
      </w:tr>
      <w:tr w14:paraId="073D7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vAlign w:val="top"/>
          </w:tcPr>
          <w:p w14:paraId="582A49A3">
            <w:pPr>
              <w:rPr>
                <w:rFonts w:ascii="Arial"/>
                <w:sz w:val="21"/>
              </w:rPr>
            </w:pPr>
          </w:p>
        </w:tc>
        <w:tc>
          <w:tcPr>
            <w:tcW w:w="2142" w:type="dxa"/>
            <w:vAlign w:val="top"/>
          </w:tcPr>
          <w:p w14:paraId="02724EEC">
            <w:pPr>
              <w:rPr>
                <w:rFonts w:ascii="Arial"/>
                <w:sz w:val="21"/>
              </w:rPr>
            </w:pPr>
          </w:p>
        </w:tc>
        <w:tc>
          <w:tcPr>
            <w:tcW w:w="1833" w:type="dxa"/>
            <w:vAlign w:val="top"/>
          </w:tcPr>
          <w:p w14:paraId="75EE0657">
            <w:pPr>
              <w:rPr>
                <w:rFonts w:ascii="Arial"/>
                <w:sz w:val="21"/>
              </w:rPr>
            </w:pPr>
          </w:p>
        </w:tc>
        <w:tc>
          <w:tcPr>
            <w:tcW w:w="2180" w:type="dxa"/>
            <w:vAlign w:val="top"/>
          </w:tcPr>
          <w:p w14:paraId="2BA55CA9">
            <w:pPr>
              <w:rPr>
                <w:rFonts w:ascii="Arial"/>
                <w:sz w:val="21"/>
              </w:rPr>
            </w:pPr>
          </w:p>
        </w:tc>
        <w:tc>
          <w:tcPr>
            <w:tcW w:w="1937" w:type="dxa"/>
            <w:vAlign w:val="top"/>
          </w:tcPr>
          <w:p w14:paraId="759D8D0F">
            <w:pPr>
              <w:rPr>
                <w:rFonts w:ascii="Arial"/>
                <w:sz w:val="21"/>
              </w:rPr>
            </w:pPr>
          </w:p>
        </w:tc>
      </w:tr>
      <w:tr w14:paraId="5BD61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vAlign w:val="top"/>
          </w:tcPr>
          <w:p w14:paraId="13AA929D">
            <w:pPr>
              <w:rPr>
                <w:rFonts w:ascii="Arial"/>
                <w:sz w:val="21"/>
              </w:rPr>
            </w:pPr>
          </w:p>
        </w:tc>
        <w:tc>
          <w:tcPr>
            <w:tcW w:w="2142" w:type="dxa"/>
            <w:vAlign w:val="top"/>
          </w:tcPr>
          <w:p w14:paraId="0E7933FA">
            <w:pPr>
              <w:rPr>
                <w:rFonts w:ascii="Arial"/>
                <w:sz w:val="21"/>
              </w:rPr>
            </w:pPr>
          </w:p>
        </w:tc>
        <w:tc>
          <w:tcPr>
            <w:tcW w:w="1833" w:type="dxa"/>
            <w:vAlign w:val="top"/>
          </w:tcPr>
          <w:p w14:paraId="37D66BFE">
            <w:pPr>
              <w:rPr>
                <w:rFonts w:ascii="Arial"/>
                <w:sz w:val="21"/>
              </w:rPr>
            </w:pPr>
          </w:p>
        </w:tc>
        <w:tc>
          <w:tcPr>
            <w:tcW w:w="2180" w:type="dxa"/>
            <w:vAlign w:val="top"/>
          </w:tcPr>
          <w:p w14:paraId="6D9489EF">
            <w:pPr>
              <w:rPr>
                <w:rFonts w:ascii="Arial"/>
                <w:sz w:val="21"/>
              </w:rPr>
            </w:pPr>
          </w:p>
        </w:tc>
        <w:tc>
          <w:tcPr>
            <w:tcW w:w="1937" w:type="dxa"/>
            <w:vAlign w:val="top"/>
          </w:tcPr>
          <w:p w14:paraId="325F02F0">
            <w:pPr>
              <w:rPr>
                <w:rFonts w:ascii="Arial"/>
                <w:sz w:val="21"/>
              </w:rPr>
            </w:pPr>
          </w:p>
        </w:tc>
      </w:tr>
      <w:tr w14:paraId="2AB05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vAlign w:val="top"/>
          </w:tcPr>
          <w:p w14:paraId="5A8C01DF">
            <w:pPr>
              <w:rPr>
                <w:rFonts w:ascii="Arial"/>
                <w:sz w:val="21"/>
              </w:rPr>
            </w:pPr>
          </w:p>
        </w:tc>
        <w:tc>
          <w:tcPr>
            <w:tcW w:w="2142" w:type="dxa"/>
            <w:vAlign w:val="top"/>
          </w:tcPr>
          <w:p w14:paraId="422A651A">
            <w:pPr>
              <w:rPr>
                <w:rFonts w:ascii="Arial"/>
                <w:sz w:val="21"/>
              </w:rPr>
            </w:pPr>
          </w:p>
        </w:tc>
        <w:tc>
          <w:tcPr>
            <w:tcW w:w="1833" w:type="dxa"/>
            <w:vAlign w:val="top"/>
          </w:tcPr>
          <w:p w14:paraId="7CA3964C">
            <w:pPr>
              <w:rPr>
                <w:rFonts w:ascii="Arial"/>
                <w:sz w:val="21"/>
              </w:rPr>
            </w:pPr>
          </w:p>
        </w:tc>
        <w:tc>
          <w:tcPr>
            <w:tcW w:w="2180" w:type="dxa"/>
            <w:vAlign w:val="top"/>
          </w:tcPr>
          <w:p w14:paraId="6062B24C">
            <w:pPr>
              <w:rPr>
                <w:rFonts w:ascii="Arial"/>
                <w:sz w:val="21"/>
              </w:rPr>
            </w:pPr>
          </w:p>
        </w:tc>
        <w:tc>
          <w:tcPr>
            <w:tcW w:w="1937" w:type="dxa"/>
            <w:vAlign w:val="top"/>
          </w:tcPr>
          <w:p w14:paraId="47E700B6">
            <w:pPr>
              <w:rPr>
                <w:rFonts w:ascii="Arial"/>
                <w:sz w:val="21"/>
              </w:rPr>
            </w:pPr>
          </w:p>
        </w:tc>
      </w:tr>
      <w:tr w14:paraId="6A818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56" w:type="dxa"/>
            <w:vAlign w:val="top"/>
          </w:tcPr>
          <w:p w14:paraId="66C71DC9">
            <w:pPr>
              <w:rPr>
                <w:rFonts w:ascii="Arial"/>
                <w:sz w:val="21"/>
              </w:rPr>
            </w:pPr>
          </w:p>
        </w:tc>
        <w:tc>
          <w:tcPr>
            <w:tcW w:w="2142" w:type="dxa"/>
            <w:vAlign w:val="top"/>
          </w:tcPr>
          <w:p w14:paraId="524D7AF8">
            <w:pPr>
              <w:rPr>
                <w:rFonts w:ascii="Arial"/>
                <w:sz w:val="21"/>
              </w:rPr>
            </w:pPr>
          </w:p>
        </w:tc>
        <w:tc>
          <w:tcPr>
            <w:tcW w:w="1833" w:type="dxa"/>
            <w:vAlign w:val="top"/>
          </w:tcPr>
          <w:p w14:paraId="03A059D9">
            <w:pPr>
              <w:rPr>
                <w:rFonts w:ascii="Arial"/>
                <w:sz w:val="21"/>
              </w:rPr>
            </w:pPr>
          </w:p>
        </w:tc>
        <w:tc>
          <w:tcPr>
            <w:tcW w:w="2180" w:type="dxa"/>
            <w:vAlign w:val="top"/>
          </w:tcPr>
          <w:p w14:paraId="7815D527">
            <w:pPr>
              <w:rPr>
                <w:rFonts w:ascii="Arial"/>
                <w:sz w:val="21"/>
              </w:rPr>
            </w:pPr>
          </w:p>
        </w:tc>
        <w:tc>
          <w:tcPr>
            <w:tcW w:w="1937" w:type="dxa"/>
            <w:vAlign w:val="top"/>
          </w:tcPr>
          <w:p w14:paraId="6E189593">
            <w:pPr>
              <w:rPr>
                <w:rFonts w:ascii="Arial"/>
                <w:sz w:val="21"/>
              </w:rPr>
            </w:pPr>
          </w:p>
        </w:tc>
      </w:tr>
    </w:tbl>
    <w:p w14:paraId="5268FD5B">
      <w:pPr>
        <w:spacing w:before="192" w:line="224" w:lineRule="auto"/>
        <w:ind w:left="11"/>
        <w:rPr>
          <w:rFonts w:ascii="宋体" w:hAnsi="宋体" w:eastAsia="宋体" w:cs="宋体"/>
          <w:sz w:val="24"/>
          <w:szCs w:val="24"/>
        </w:rPr>
      </w:pPr>
      <w:r>
        <w:rPr>
          <w:rFonts w:ascii="宋体" w:hAnsi="宋体" w:eastAsia="宋体" w:cs="宋体"/>
          <w:b/>
          <w:bCs/>
          <w:spacing w:val="-8"/>
          <w:sz w:val="24"/>
          <w:szCs w:val="24"/>
        </w:rPr>
        <w:t>注：</w:t>
      </w:r>
    </w:p>
    <w:p w14:paraId="346C8745">
      <w:pPr>
        <w:spacing w:before="226" w:line="387" w:lineRule="auto"/>
        <w:ind w:left="33" w:right="80" w:hanging="4"/>
        <w:rPr>
          <w:rFonts w:ascii="宋体" w:hAnsi="宋体" w:eastAsia="宋体" w:cs="宋体"/>
          <w:sz w:val="24"/>
          <w:szCs w:val="24"/>
        </w:rPr>
      </w:pPr>
      <w:r>
        <w:rPr>
          <w:rFonts w:ascii="宋体" w:hAnsi="宋体" w:eastAsia="宋体" w:cs="宋体"/>
          <w:spacing w:val="-3"/>
          <w:sz w:val="24"/>
          <w:szCs w:val="24"/>
        </w:rPr>
        <w:t>1. 说明：应对照招标文件“第二章 采购需求</w:t>
      </w:r>
      <w:r>
        <w:rPr>
          <w:rFonts w:ascii="宋体" w:hAnsi="宋体" w:eastAsia="宋体" w:cs="宋体"/>
          <w:spacing w:val="-77"/>
          <w:sz w:val="24"/>
          <w:szCs w:val="24"/>
        </w:rPr>
        <w:t xml:space="preserve"> </w:t>
      </w:r>
      <w:r>
        <w:rPr>
          <w:rFonts w:ascii="宋体" w:hAnsi="宋体" w:eastAsia="宋体" w:cs="宋体"/>
          <w:spacing w:val="-3"/>
          <w:sz w:val="24"/>
          <w:szCs w:val="24"/>
        </w:rPr>
        <w:t>”中的技术需求逐条实质性响应，并作出偏离说</w:t>
      </w:r>
      <w:r>
        <w:rPr>
          <w:rFonts w:ascii="宋体" w:hAnsi="宋体" w:eastAsia="宋体" w:cs="宋体"/>
          <w:sz w:val="24"/>
          <w:szCs w:val="24"/>
        </w:rPr>
        <w:t xml:space="preserve"> </w:t>
      </w:r>
      <w:r>
        <w:rPr>
          <w:rFonts w:ascii="宋体" w:hAnsi="宋体" w:eastAsia="宋体" w:cs="宋体"/>
          <w:spacing w:val="-16"/>
          <w:sz w:val="24"/>
          <w:szCs w:val="24"/>
        </w:rPr>
        <w:t>明。</w:t>
      </w:r>
    </w:p>
    <w:p w14:paraId="650606B4">
      <w:pPr>
        <w:spacing w:before="17" w:line="371" w:lineRule="auto"/>
        <w:ind w:firstLine="14"/>
        <w:rPr>
          <w:rFonts w:ascii="宋体" w:hAnsi="宋体" w:eastAsia="宋体" w:cs="宋体"/>
          <w:sz w:val="24"/>
          <w:szCs w:val="24"/>
        </w:rPr>
      </w:pPr>
      <w:r>
        <w:rPr>
          <w:rFonts w:ascii="宋体" w:hAnsi="宋体" w:eastAsia="宋体" w:cs="宋体"/>
          <w:spacing w:val="-7"/>
          <w:sz w:val="24"/>
          <w:szCs w:val="24"/>
        </w:rPr>
        <w:t>2.投标人应根据投标设备的性能指标，对照招标文件要求，在“偏离说明</w:t>
      </w:r>
      <w:r>
        <w:rPr>
          <w:rFonts w:ascii="宋体" w:hAnsi="宋体" w:eastAsia="宋体" w:cs="宋体"/>
          <w:spacing w:val="-88"/>
          <w:sz w:val="24"/>
          <w:szCs w:val="24"/>
        </w:rPr>
        <w:t xml:space="preserve"> </w:t>
      </w:r>
      <w:r>
        <w:rPr>
          <w:rFonts w:ascii="宋体" w:hAnsi="宋体" w:eastAsia="宋体" w:cs="宋体"/>
          <w:spacing w:val="-7"/>
          <w:sz w:val="24"/>
          <w:szCs w:val="24"/>
        </w:rPr>
        <w:t>”中注明“</w:t>
      </w:r>
      <w:r>
        <w:rPr>
          <w:rFonts w:ascii="宋体" w:hAnsi="宋体" w:eastAsia="宋体" w:cs="宋体"/>
          <w:b/>
          <w:bCs/>
          <w:spacing w:val="-7"/>
          <w:sz w:val="24"/>
          <w:szCs w:val="24"/>
        </w:rPr>
        <w:t>正偏离</w:t>
      </w:r>
      <w:r>
        <w:rPr>
          <w:rFonts w:ascii="宋体" w:hAnsi="宋体" w:eastAsia="宋体" w:cs="宋体"/>
          <w:spacing w:val="-88"/>
          <w:sz w:val="24"/>
          <w:szCs w:val="24"/>
        </w:rPr>
        <w:t xml:space="preserve"> </w:t>
      </w:r>
      <w:r>
        <w:rPr>
          <w:rFonts w:ascii="宋体" w:hAnsi="宋体" w:eastAsia="宋体" w:cs="宋体"/>
          <w:spacing w:val="-8"/>
          <w:sz w:val="24"/>
          <w:szCs w:val="24"/>
        </w:rPr>
        <w:t>”、</w:t>
      </w:r>
      <w:r>
        <w:rPr>
          <w:rFonts w:ascii="宋体" w:hAnsi="宋体" w:eastAsia="宋体" w:cs="宋体"/>
          <w:sz w:val="24"/>
          <w:szCs w:val="24"/>
        </w:rPr>
        <w:t xml:space="preserve"> </w:t>
      </w:r>
      <w:r>
        <w:rPr>
          <w:rFonts w:ascii="宋体" w:hAnsi="宋体" w:eastAsia="宋体" w:cs="宋体"/>
          <w:spacing w:val="-4"/>
          <w:sz w:val="24"/>
          <w:szCs w:val="24"/>
        </w:rPr>
        <w:t>“</w:t>
      </w:r>
      <w:r>
        <w:rPr>
          <w:rFonts w:ascii="宋体" w:hAnsi="宋体" w:eastAsia="宋体" w:cs="宋体"/>
          <w:b/>
          <w:bCs/>
          <w:spacing w:val="-4"/>
          <w:sz w:val="24"/>
          <w:szCs w:val="24"/>
        </w:rPr>
        <w:t>负偏离</w:t>
      </w:r>
      <w:r>
        <w:rPr>
          <w:rFonts w:ascii="宋体" w:hAnsi="宋体" w:eastAsia="宋体" w:cs="宋体"/>
          <w:spacing w:val="-84"/>
          <w:sz w:val="24"/>
          <w:szCs w:val="24"/>
        </w:rPr>
        <w:t xml:space="preserve"> </w:t>
      </w:r>
      <w:r>
        <w:rPr>
          <w:rFonts w:ascii="宋体" w:hAnsi="宋体" w:eastAsia="宋体" w:cs="宋体"/>
          <w:spacing w:val="-4"/>
          <w:sz w:val="24"/>
          <w:szCs w:val="24"/>
        </w:rPr>
        <w:t>”或者“</w:t>
      </w:r>
      <w:r>
        <w:rPr>
          <w:rFonts w:ascii="宋体" w:hAnsi="宋体" w:eastAsia="宋体" w:cs="宋体"/>
          <w:b/>
          <w:bCs/>
          <w:spacing w:val="-4"/>
          <w:sz w:val="24"/>
          <w:szCs w:val="24"/>
        </w:rPr>
        <w:t>无偏离</w:t>
      </w:r>
      <w:r>
        <w:rPr>
          <w:rFonts w:ascii="宋体" w:hAnsi="宋体" w:eastAsia="宋体" w:cs="宋体"/>
          <w:spacing w:val="-85"/>
          <w:sz w:val="24"/>
          <w:szCs w:val="24"/>
        </w:rPr>
        <w:t xml:space="preserve"> </w:t>
      </w:r>
      <w:r>
        <w:rPr>
          <w:rFonts w:ascii="宋体" w:hAnsi="宋体" w:eastAsia="宋体" w:cs="宋体"/>
          <w:spacing w:val="-4"/>
          <w:sz w:val="24"/>
          <w:szCs w:val="24"/>
        </w:rPr>
        <w:t>”。既不属于“</w:t>
      </w:r>
      <w:r>
        <w:rPr>
          <w:rFonts w:ascii="宋体" w:hAnsi="宋体" w:eastAsia="宋体" w:cs="宋体"/>
          <w:b/>
          <w:bCs/>
          <w:spacing w:val="-4"/>
          <w:sz w:val="24"/>
          <w:szCs w:val="24"/>
        </w:rPr>
        <w:t>正偏离</w:t>
      </w:r>
      <w:r>
        <w:rPr>
          <w:rFonts w:ascii="宋体" w:hAnsi="宋体" w:eastAsia="宋体" w:cs="宋体"/>
          <w:spacing w:val="-88"/>
          <w:sz w:val="24"/>
          <w:szCs w:val="24"/>
        </w:rPr>
        <w:t xml:space="preserve"> </w:t>
      </w:r>
      <w:r>
        <w:rPr>
          <w:rFonts w:ascii="宋体" w:hAnsi="宋体" w:eastAsia="宋体" w:cs="宋体"/>
          <w:spacing w:val="-4"/>
          <w:sz w:val="24"/>
          <w:szCs w:val="24"/>
        </w:rPr>
        <w:t>”也不属于“</w:t>
      </w:r>
      <w:r>
        <w:rPr>
          <w:rFonts w:ascii="宋体" w:hAnsi="宋体" w:eastAsia="宋体" w:cs="宋体"/>
          <w:b/>
          <w:bCs/>
          <w:spacing w:val="-4"/>
          <w:sz w:val="24"/>
          <w:szCs w:val="24"/>
        </w:rPr>
        <w:t>负偏离</w:t>
      </w:r>
      <w:r>
        <w:rPr>
          <w:rFonts w:ascii="宋体" w:hAnsi="宋体" w:eastAsia="宋体" w:cs="宋体"/>
          <w:spacing w:val="-89"/>
          <w:sz w:val="24"/>
          <w:szCs w:val="24"/>
        </w:rPr>
        <w:t xml:space="preserve"> </w:t>
      </w:r>
      <w:r>
        <w:rPr>
          <w:rFonts w:ascii="宋体" w:hAnsi="宋体" w:eastAsia="宋体" w:cs="宋体"/>
          <w:spacing w:val="-4"/>
          <w:sz w:val="24"/>
          <w:szCs w:val="24"/>
        </w:rPr>
        <w:t>”即为“</w:t>
      </w:r>
      <w:r>
        <w:rPr>
          <w:rFonts w:ascii="宋体" w:hAnsi="宋体" w:eastAsia="宋体" w:cs="宋体"/>
          <w:b/>
          <w:bCs/>
          <w:spacing w:val="-4"/>
          <w:sz w:val="24"/>
          <w:szCs w:val="24"/>
        </w:rPr>
        <w:t>无偏离</w:t>
      </w:r>
      <w:r>
        <w:rPr>
          <w:rFonts w:ascii="宋体" w:hAnsi="宋体" w:eastAsia="宋体" w:cs="宋体"/>
          <w:spacing w:val="-88"/>
          <w:sz w:val="24"/>
          <w:szCs w:val="24"/>
        </w:rPr>
        <w:t xml:space="preserve"> </w:t>
      </w:r>
      <w:r>
        <w:rPr>
          <w:rFonts w:ascii="宋体" w:hAnsi="宋体" w:eastAsia="宋体" w:cs="宋体"/>
          <w:spacing w:val="-4"/>
          <w:sz w:val="24"/>
          <w:szCs w:val="24"/>
        </w:rPr>
        <w:t>”。</w:t>
      </w:r>
    </w:p>
    <w:p w14:paraId="29729F72">
      <w:pPr>
        <w:spacing w:line="348" w:lineRule="auto"/>
        <w:rPr>
          <w:rFonts w:ascii="Arial"/>
          <w:sz w:val="21"/>
        </w:rPr>
      </w:pPr>
    </w:p>
    <w:p w14:paraId="6AA97DEA">
      <w:pPr>
        <w:spacing w:before="78" w:line="219" w:lineRule="auto"/>
        <w:ind w:left="12"/>
        <w:rPr>
          <w:rFonts w:ascii="宋体" w:hAnsi="宋体" w:eastAsia="宋体" w:cs="宋体"/>
          <w:sz w:val="24"/>
          <w:szCs w:val="24"/>
        </w:rPr>
      </w:pPr>
      <w:r>
        <w:rPr>
          <w:rFonts w:ascii="宋体" w:hAnsi="宋体" w:eastAsia="宋体" w:cs="宋体"/>
          <w:spacing w:val="-2"/>
          <w:sz w:val="24"/>
          <w:szCs w:val="24"/>
        </w:rPr>
        <w:t>法定代表人或者委托代理人签</w:t>
      </w:r>
      <w:r>
        <w:rPr>
          <w:rFonts w:ascii="宋体" w:hAnsi="宋体" w:eastAsia="宋体" w:cs="宋体"/>
          <w:spacing w:val="-61"/>
          <w:sz w:val="24"/>
          <w:szCs w:val="24"/>
        </w:rPr>
        <w:t xml:space="preserve"> </w:t>
      </w:r>
      <w:r>
        <w:rPr>
          <w:rFonts w:ascii="宋体" w:hAnsi="宋体" w:eastAsia="宋体" w:cs="宋体"/>
          <w:spacing w:val="-2"/>
          <w:sz w:val="24"/>
          <w:szCs w:val="24"/>
        </w:rPr>
        <w:t>字：</w:t>
      </w:r>
      <w:r>
        <w:rPr>
          <w:rFonts w:ascii="宋体" w:hAnsi="宋体" w:eastAsia="宋体" w:cs="宋体"/>
          <w:spacing w:val="-42"/>
          <w:sz w:val="24"/>
          <w:szCs w:val="24"/>
        </w:rPr>
        <w:t xml:space="preserve"> </w:t>
      </w:r>
      <w:r>
        <w:rPr>
          <w:rFonts w:ascii="宋体" w:hAnsi="宋体" w:eastAsia="宋体" w:cs="宋体"/>
          <w:sz w:val="24"/>
          <w:szCs w:val="24"/>
          <w:u w:val="single" w:color="auto"/>
        </w:rPr>
        <w:t xml:space="preserve">           </w:t>
      </w:r>
    </w:p>
    <w:p w14:paraId="1527BE7E">
      <w:pPr>
        <w:spacing w:before="75" w:line="219" w:lineRule="auto"/>
        <w:ind w:left="14"/>
        <w:rPr>
          <w:rFonts w:ascii="宋体" w:hAnsi="宋体" w:eastAsia="宋体" w:cs="宋体"/>
          <w:sz w:val="24"/>
          <w:szCs w:val="24"/>
        </w:rPr>
      </w:pPr>
      <w:r>
        <w:rPr>
          <w:rFonts w:ascii="宋体" w:hAnsi="宋体" w:eastAsia="宋体" w:cs="宋体"/>
          <w:spacing w:val="-8"/>
          <w:sz w:val="24"/>
          <w:szCs w:val="24"/>
        </w:rPr>
        <w:t>投</w:t>
      </w:r>
      <w:r>
        <w:rPr>
          <w:rFonts w:ascii="宋体" w:hAnsi="宋体" w:eastAsia="宋体" w:cs="宋体"/>
          <w:spacing w:val="-69"/>
          <w:sz w:val="24"/>
          <w:szCs w:val="24"/>
        </w:rPr>
        <w:t xml:space="preserve"> </w:t>
      </w:r>
      <w:r>
        <w:rPr>
          <w:rFonts w:ascii="宋体" w:hAnsi="宋体" w:eastAsia="宋体" w:cs="宋体"/>
          <w:spacing w:val="-8"/>
          <w:sz w:val="24"/>
          <w:szCs w:val="24"/>
        </w:rPr>
        <w:t>标</w:t>
      </w:r>
      <w:r>
        <w:rPr>
          <w:rFonts w:ascii="宋体" w:hAnsi="宋体" w:eastAsia="宋体" w:cs="宋体"/>
          <w:spacing w:val="-70"/>
          <w:sz w:val="24"/>
          <w:szCs w:val="24"/>
        </w:rPr>
        <w:t xml:space="preserve"> </w:t>
      </w:r>
      <w:r>
        <w:rPr>
          <w:rFonts w:ascii="宋体" w:hAnsi="宋体" w:eastAsia="宋体" w:cs="宋体"/>
          <w:spacing w:val="-8"/>
          <w:sz w:val="24"/>
          <w:szCs w:val="24"/>
        </w:rPr>
        <w:t>人（盖</w:t>
      </w:r>
      <w:r>
        <w:rPr>
          <w:rFonts w:ascii="宋体" w:hAnsi="宋体" w:eastAsia="宋体" w:cs="宋体"/>
          <w:spacing w:val="-65"/>
          <w:sz w:val="24"/>
          <w:szCs w:val="24"/>
        </w:rPr>
        <w:t xml:space="preserve"> </w:t>
      </w:r>
      <w:r>
        <w:rPr>
          <w:rFonts w:ascii="宋体" w:hAnsi="宋体" w:eastAsia="宋体" w:cs="宋体"/>
          <w:spacing w:val="-8"/>
          <w:sz w:val="24"/>
          <w:szCs w:val="24"/>
        </w:rPr>
        <w:t>公</w:t>
      </w:r>
      <w:r>
        <w:rPr>
          <w:rFonts w:ascii="宋体" w:hAnsi="宋体" w:eastAsia="宋体" w:cs="宋体"/>
          <w:spacing w:val="-61"/>
          <w:sz w:val="24"/>
          <w:szCs w:val="24"/>
        </w:rPr>
        <w:t xml:space="preserve"> </w:t>
      </w:r>
      <w:r>
        <w:rPr>
          <w:rFonts w:ascii="宋体" w:hAnsi="宋体" w:eastAsia="宋体" w:cs="宋体"/>
          <w:spacing w:val="-8"/>
          <w:sz w:val="24"/>
          <w:szCs w:val="24"/>
        </w:rPr>
        <w:t>章</w:t>
      </w:r>
      <w:r>
        <w:rPr>
          <w:rFonts w:ascii="宋体" w:hAnsi="宋体" w:eastAsia="宋体" w:cs="宋体"/>
          <w:spacing w:val="-45"/>
          <w:sz w:val="24"/>
          <w:szCs w:val="24"/>
        </w:rPr>
        <w:t xml:space="preserve"> </w:t>
      </w:r>
      <w:r>
        <w:rPr>
          <w:rFonts w:ascii="宋体" w:hAnsi="宋体" w:eastAsia="宋体" w:cs="宋体"/>
          <w:spacing w:val="-33"/>
          <w:sz w:val="24"/>
          <w:szCs w:val="24"/>
        </w:rPr>
        <w:t>）</w:t>
      </w:r>
      <w:r>
        <w:rPr>
          <w:rFonts w:ascii="宋体" w:hAnsi="宋体" w:eastAsia="宋体" w:cs="宋体"/>
          <w:spacing w:val="-51"/>
          <w:sz w:val="24"/>
          <w:szCs w:val="24"/>
        </w:rPr>
        <w:t xml:space="preserve"> </w:t>
      </w:r>
      <w:r>
        <w:rPr>
          <w:rFonts w:ascii="宋体" w:hAnsi="宋体" w:eastAsia="宋体" w:cs="宋体"/>
          <w:spacing w:val="-33"/>
          <w:sz w:val="24"/>
          <w:szCs w:val="24"/>
        </w:rPr>
        <w:t>：</w:t>
      </w:r>
      <w:r>
        <w:rPr>
          <w:rFonts w:ascii="宋体" w:hAnsi="宋体" w:eastAsia="宋体" w:cs="宋体"/>
          <w:spacing w:val="-80"/>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8"/>
          <w:sz w:val="24"/>
          <w:szCs w:val="24"/>
        </w:rPr>
        <w:t>日</w:t>
      </w:r>
      <w:r>
        <w:rPr>
          <w:rFonts w:ascii="宋体" w:hAnsi="宋体" w:eastAsia="宋体" w:cs="宋体"/>
          <w:spacing w:val="104"/>
          <w:sz w:val="24"/>
          <w:szCs w:val="24"/>
        </w:rPr>
        <w:t xml:space="preserve"> </w:t>
      </w:r>
      <w:r>
        <w:rPr>
          <w:rFonts w:ascii="宋体" w:hAnsi="宋体" w:eastAsia="宋体" w:cs="宋体"/>
          <w:spacing w:val="-8"/>
          <w:sz w:val="24"/>
          <w:szCs w:val="24"/>
        </w:rPr>
        <w:t>期</w:t>
      </w:r>
      <w:r>
        <w:rPr>
          <w:rFonts w:ascii="宋体" w:hAnsi="宋体" w:eastAsia="宋体" w:cs="宋体"/>
          <w:spacing w:val="-49"/>
          <w:sz w:val="24"/>
          <w:szCs w:val="24"/>
        </w:rPr>
        <w:t xml:space="preserve"> </w:t>
      </w:r>
      <w:r>
        <w:rPr>
          <w:rFonts w:ascii="宋体" w:hAnsi="宋体" w:eastAsia="宋体" w:cs="宋体"/>
          <w:spacing w:val="-8"/>
          <w:sz w:val="24"/>
          <w:szCs w:val="24"/>
        </w:rPr>
        <w:t>：</w:t>
      </w:r>
      <w:r>
        <w:rPr>
          <w:rFonts w:ascii="宋体" w:hAnsi="宋体" w:eastAsia="宋体" w:cs="宋体"/>
          <w:spacing w:val="-83"/>
          <w:sz w:val="24"/>
          <w:szCs w:val="24"/>
        </w:rPr>
        <w:t xml:space="preserve"> </w:t>
      </w:r>
      <w:r>
        <w:rPr>
          <w:rFonts w:ascii="宋体" w:hAnsi="宋体" w:eastAsia="宋体" w:cs="宋体"/>
          <w:sz w:val="24"/>
          <w:szCs w:val="24"/>
          <w:u w:val="single" w:color="auto"/>
        </w:rPr>
        <w:t xml:space="preserve">           </w:t>
      </w:r>
    </w:p>
    <w:p w14:paraId="1ECE89F8">
      <w:pPr>
        <w:spacing w:line="219" w:lineRule="auto"/>
        <w:rPr>
          <w:rFonts w:ascii="宋体" w:hAnsi="宋体" w:eastAsia="宋体" w:cs="宋体"/>
          <w:sz w:val="24"/>
          <w:szCs w:val="24"/>
        </w:rPr>
        <w:sectPr>
          <w:footerReference r:id="rId72" w:type="default"/>
          <w:pgSz w:w="11906" w:h="16839"/>
          <w:pgMar w:top="1426" w:right="910" w:bottom="1157" w:left="1130" w:header="0" w:footer="992" w:gutter="0"/>
          <w:pgNumType w:fmt="decimal"/>
          <w:cols w:space="720" w:num="1"/>
        </w:sectPr>
      </w:pPr>
    </w:p>
    <w:p w14:paraId="5926DF72">
      <w:pPr>
        <w:spacing w:before="152" w:line="219" w:lineRule="auto"/>
        <w:ind w:left="269"/>
        <w:rPr>
          <w:rFonts w:ascii="宋体" w:hAnsi="宋体" w:eastAsia="宋体" w:cs="宋体"/>
          <w:sz w:val="24"/>
          <w:szCs w:val="24"/>
        </w:rPr>
      </w:pPr>
      <w:r>
        <w:rPr>
          <w:rFonts w:ascii="宋体" w:hAnsi="宋体" w:eastAsia="宋体" w:cs="宋体"/>
          <w:b/>
          <w:bCs/>
          <w:spacing w:val="-3"/>
          <w:sz w:val="24"/>
          <w:szCs w:val="24"/>
        </w:rPr>
        <w:t>5.</w:t>
      </w:r>
      <w:r>
        <w:rPr>
          <w:rFonts w:ascii="宋体" w:hAnsi="宋体" w:eastAsia="宋体" w:cs="宋体"/>
          <w:spacing w:val="-3"/>
          <w:sz w:val="24"/>
          <w:szCs w:val="24"/>
        </w:rPr>
        <w:t xml:space="preserve"> </w:t>
      </w:r>
      <w:r>
        <w:rPr>
          <w:rFonts w:ascii="宋体" w:hAnsi="宋体" w:eastAsia="宋体" w:cs="宋体"/>
          <w:b/>
          <w:bCs/>
          <w:spacing w:val="-3"/>
          <w:sz w:val="24"/>
          <w:szCs w:val="24"/>
        </w:rPr>
        <w:t>项目实施人员一览表格式</w:t>
      </w:r>
    </w:p>
    <w:p w14:paraId="48526CC9">
      <w:pPr>
        <w:spacing w:line="278" w:lineRule="auto"/>
        <w:rPr>
          <w:rFonts w:ascii="Arial"/>
          <w:sz w:val="21"/>
        </w:rPr>
      </w:pPr>
    </w:p>
    <w:p w14:paraId="7453C604">
      <w:pPr>
        <w:spacing w:line="278" w:lineRule="auto"/>
        <w:rPr>
          <w:rFonts w:ascii="Arial"/>
          <w:sz w:val="21"/>
        </w:rPr>
      </w:pPr>
    </w:p>
    <w:p w14:paraId="0AFB0F23">
      <w:pPr>
        <w:spacing w:before="101" w:line="225" w:lineRule="auto"/>
        <w:ind w:left="3645"/>
        <w:rPr>
          <w:rFonts w:ascii="宋体" w:hAnsi="宋体" w:eastAsia="宋体" w:cs="宋体"/>
          <w:sz w:val="31"/>
          <w:szCs w:val="31"/>
        </w:rPr>
      </w:pPr>
      <w:r>
        <w:rPr>
          <w:rFonts w:ascii="宋体" w:hAnsi="宋体" w:eastAsia="宋体" w:cs="宋体"/>
          <w:b/>
          <w:bCs/>
          <w:spacing w:val="5"/>
          <w:sz w:val="31"/>
          <w:szCs w:val="31"/>
        </w:rPr>
        <w:t>项目实施人员一览表</w:t>
      </w:r>
    </w:p>
    <w:tbl>
      <w:tblPr>
        <w:tblStyle w:val="11"/>
        <w:tblW w:w="81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8"/>
        <w:gridCol w:w="1700"/>
        <w:gridCol w:w="1419"/>
        <w:gridCol w:w="1697"/>
        <w:gridCol w:w="1847"/>
      </w:tblGrid>
      <w:tr w14:paraId="0A427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jc w:val="center"/>
        </w:trPr>
        <w:tc>
          <w:tcPr>
            <w:tcW w:w="821" w:type="dxa"/>
            <w:vAlign w:val="top"/>
          </w:tcPr>
          <w:p w14:paraId="543D8FA8">
            <w:pPr>
              <w:spacing w:line="315" w:lineRule="auto"/>
              <w:rPr>
                <w:rFonts w:ascii="Arial"/>
                <w:sz w:val="21"/>
              </w:rPr>
            </w:pPr>
          </w:p>
          <w:p w14:paraId="338F3D41">
            <w:pPr>
              <w:spacing w:line="316" w:lineRule="auto"/>
              <w:rPr>
                <w:rFonts w:ascii="Arial"/>
                <w:sz w:val="21"/>
              </w:rPr>
            </w:pPr>
          </w:p>
          <w:p w14:paraId="79E02B44">
            <w:pPr>
              <w:pStyle w:val="12"/>
              <w:spacing w:before="78" w:line="219" w:lineRule="auto"/>
              <w:ind w:left="175"/>
              <w:rPr>
                <w:sz w:val="24"/>
                <w:szCs w:val="24"/>
              </w:rPr>
            </w:pPr>
            <w:r>
              <w:rPr>
                <w:spacing w:val="-5"/>
                <w:sz w:val="24"/>
                <w:szCs w:val="24"/>
              </w:rPr>
              <w:t>姓名</w:t>
            </w:r>
          </w:p>
        </w:tc>
        <w:tc>
          <w:tcPr>
            <w:tcW w:w="708" w:type="dxa"/>
            <w:vAlign w:val="top"/>
          </w:tcPr>
          <w:p w14:paraId="7CD2E6F1">
            <w:pPr>
              <w:spacing w:line="315" w:lineRule="auto"/>
              <w:rPr>
                <w:rFonts w:ascii="Arial"/>
                <w:sz w:val="21"/>
              </w:rPr>
            </w:pPr>
          </w:p>
          <w:p w14:paraId="13D466E1">
            <w:pPr>
              <w:spacing w:line="316" w:lineRule="auto"/>
              <w:rPr>
                <w:rFonts w:ascii="Arial"/>
                <w:sz w:val="21"/>
              </w:rPr>
            </w:pPr>
          </w:p>
          <w:p w14:paraId="4BE98648">
            <w:pPr>
              <w:pStyle w:val="12"/>
              <w:spacing w:before="78" w:line="219" w:lineRule="auto"/>
              <w:ind w:left="119"/>
              <w:rPr>
                <w:sz w:val="24"/>
                <w:szCs w:val="24"/>
              </w:rPr>
            </w:pPr>
            <w:r>
              <w:rPr>
                <w:spacing w:val="-6"/>
                <w:sz w:val="24"/>
                <w:szCs w:val="24"/>
              </w:rPr>
              <w:t>职务</w:t>
            </w:r>
          </w:p>
        </w:tc>
        <w:tc>
          <w:tcPr>
            <w:tcW w:w="1700" w:type="dxa"/>
            <w:vAlign w:val="top"/>
          </w:tcPr>
          <w:p w14:paraId="6602053A">
            <w:pPr>
              <w:pStyle w:val="12"/>
              <w:spacing w:before="89" w:line="219" w:lineRule="auto"/>
              <w:ind w:left="135"/>
              <w:rPr>
                <w:sz w:val="24"/>
                <w:szCs w:val="24"/>
              </w:rPr>
            </w:pPr>
            <w:r>
              <w:rPr>
                <w:spacing w:val="-2"/>
                <w:sz w:val="24"/>
                <w:szCs w:val="24"/>
              </w:rPr>
              <w:t>专业技术资格</w:t>
            </w:r>
          </w:p>
          <w:p w14:paraId="0A3B5F3F">
            <w:pPr>
              <w:pStyle w:val="12"/>
              <w:spacing w:before="26" w:line="221" w:lineRule="auto"/>
              <w:ind w:left="146"/>
              <w:rPr>
                <w:sz w:val="24"/>
                <w:szCs w:val="24"/>
              </w:rPr>
            </w:pPr>
            <w:r>
              <w:rPr>
                <w:spacing w:val="-4"/>
                <w:sz w:val="24"/>
                <w:szCs w:val="24"/>
              </w:rPr>
              <w:t>（职称）或者</w:t>
            </w:r>
          </w:p>
          <w:p w14:paraId="71ED186A">
            <w:pPr>
              <w:pStyle w:val="12"/>
              <w:spacing w:before="25" w:line="219" w:lineRule="auto"/>
              <w:ind w:left="135"/>
              <w:rPr>
                <w:sz w:val="24"/>
                <w:szCs w:val="24"/>
              </w:rPr>
            </w:pPr>
            <w:r>
              <w:rPr>
                <w:spacing w:val="-2"/>
                <w:sz w:val="24"/>
                <w:szCs w:val="24"/>
              </w:rPr>
              <w:t>职业资格或者</w:t>
            </w:r>
          </w:p>
          <w:p w14:paraId="05A7E7E6">
            <w:pPr>
              <w:pStyle w:val="12"/>
              <w:spacing w:before="24" w:line="219" w:lineRule="auto"/>
              <w:ind w:left="134"/>
              <w:rPr>
                <w:sz w:val="24"/>
                <w:szCs w:val="24"/>
              </w:rPr>
            </w:pPr>
            <w:r>
              <w:rPr>
                <w:spacing w:val="-2"/>
                <w:sz w:val="24"/>
                <w:szCs w:val="24"/>
              </w:rPr>
              <w:t>执业资格证或</w:t>
            </w:r>
          </w:p>
          <w:p w14:paraId="19BBD79C">
            <w:pPr>
              <w:pStyle w:val="12"/>
              <w:spacing w:before="26" w:line="219" w:lineRule="auto"/>
              <w:ind w:left="256"/>
              <w:rPr>
                <w:sz w:val="24"/>
                <w:szCs w:val="24"/>
              </w:rPr>
            </w:pPr>
            <w:r>
              <w:rPr>
                <w:spacing w:val="-3"/>
                <w:sz w:val="24"/>
                <w:szCs w:val="24"/>
              </w:rPr>
              <w:t>者其他证书</w:t>
            </w:r>
          </w:p>
        </w:tc>
        <w:tc>
          <w:tcPr>
            <w:tcW w:w="1419" w:type="dxa"/>
            <w:vAlign w:val="top"/>
          </w:tcPr>
          <w:p w14:paraId="5B046A63">
            <w:pPr>
              <w:spacing w:line="315" w:lineRule="auto"/>
              <w:rPr>
                <w:rFonts w:ascii="Arial"/>
                <w:sz w:val="21"/>
              </w:rPr>
            </w:pPr>
          </w:p>
          <w:p w14:paraId="711960C0">
            <w:pPr>
              <w:spacing w:line="315" w:lineRule="auto"/>
              <w:rPr>
                <w:rFonts w:ascii="Arial"/>
                <w:sz w:val="21"/>
              </w:rPr>
            </w:pPr>
          </w:p>
          <w:p w14:paraId="233C91EF">
            <w:pPr>
              <w:pStyle w:val="12"/>
              <w:spacing w:before="78" w:line="219" w:lineRule="auto"/>
              <w:ind w:left="237"/>
              <w:rPr>
                <w:sz w:val="24"/>
                <w:szCs w:val="24"/>
              </w:rPr>
            </w:pPr>
            <w:r>
              <w:rPr>
                <w:spacing w:val="-3"/>
                <w:sz w:val="24"/>
                <w:szCs w:val="24"/>
              </w:rPr>
              <w:t>证书编号</w:t>
            </w:r>
          </w:p>
        </w:tc>
        <w:tc>
          <w:tcPr>
            <w:tcW w:w="1697" w:type="dxa"/>
            <w:vAlign w:val="top"/>
          </w:tcPr>
          <w:p w14:paraId="34A1514D">
            <w:pPr>
              <w:spacing w:line="397" w:lineRule="auto"/>
              <w:rPr>
                <w:rFonts w:ascii="Arial"/>
                <w:sz w:val="21"/>
              </w:rPr>
            </w:pPr>
          </w:p>
          <w:p w14:paraId="70BCF215">
            <w:pPr>
              <w:pStyle w:val="12"/>
              <w:spacing w:before="78" w:line="347" w:lineRule="auto"/>
              <w:ind w:left="377" w:right="245" w:hanging="120"/>
              <w:rPr>
                <w:sz w:val="24"/>
                <w:szCs w:val="24"/>
              </w:rPr>
            </w:pPr>
            <w:r>
              <w:rPr>
                <w:spacing w:val="-3"/>
                <w:sz w:val="24"/>
                <w:szCs w:val="24"/>
              </w:rPr>
              <w:t>参加本单位</w:t>
            </w:r>
            <w:r>
              <w:rPr>
                <w:spacing w:val="2"/>
                <w:sz w:val="24"/>
                <w:szCs w:val="24"/>
              </w:rPr>
              <w:t xml:space="preserve"> </w:t>
            </w:r>
            <w:r>
              <w:rPr>
                <w:spacing w:val="-4"/>
                <w:sz w:val="24"/>
                <w:szCs w:val="24"/>
              </w:rPr>
              <w:t>工作时间</w:t>
            </w:r>
          </w:p>
        </w:tc>
        <w:tc>
          <w:tcPr>
            <w:tcW w:w="1847" w:type="dxa"/>
            <w:vAlign w:val="top"/>
          </w:tcPr>
          <w:p w14:paraId="16BDB213">
            <w:pPr>
              <w:spacing w:line="315" w:lineRule="auto"/>
              <w:rPr>
                <w:rFonts w:ascii="Arial"/>
                <w:sz w:val="21"/>
              </w:rPr>
            </w:pPr>
          </w:p>
          <w:p w14:paraId="697B2E55">
            <w:pPr>
              <w:spacing w:line="316" w:lineRule="auto"/>
              <w:rPr>
                <w:rFonts w:ascii="Arial"/>
                <w:sz w:val="21"/>
              </w:rPr>
            </w:pPr>
          </w:p>
          <w:p w14:paraId="2430431D">
            <w:pPr>
              <w:pStyle w:val="12"/>
              <w:spacing w:before="78" w:line="219" w:lineRule="auto"/>
              <w:ind w:left="215"/>
              <w:rPr>
                <w:sz w:val="24"/>
                <w:szCs w:val="24"/>
              </w:rPr>
            </w:pPr>
            <w:r>
              <w:rPr>
                <w:spacing w:val="-3"/>
                <w:sz w:val="24"/>
                <w:szCs w:val="24"/>
              </w:rPr>
              <w:t>劳动合同编号</w:t>
            </w:r>
          </w:p>
        </w:tc>
      </w:tr>
      <w:tr w14:paraId="690CC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21" w:type="dxa"/>
            <w:vAlign w:val="top"/>
          </w:tcPr>
          <w:p w14:paraId="14F5A689">
            <w:pPr>
              <w:rPr>
                <w:rFonts w:ascii="Arial"/>
                <w:sz w:val="21"/>
              </w:rPr>
            </w:pPr>
          </w:p>
        </w:tc>
        <w:tc>
          <w:tcPr>
            <w:tcW w:w="708" w:type="dxa"/>
            <w:vAlign w:val="top"/>
          </w:tcPr>
          <w:p w14:paraId="5C1BDCD8">
            <w:pPr>
              <w:rPr>
                <w:rFonts w:ascii="Arial"/>
                <w:sz w:val="21"/>
              </w:rPr>
            </w:pPr>
          </w:p>
        </w:tc>
        <w:tc>
          <w:tcPr>
            <w:tcW w:w="1700" w:type="dxa"/>
            <w:vAlign w:val="top"/>
          </w:tcPr>
          <w:p w14:paraId="5B29E5F4">
            <w:pPr>
              <w:rPr>
                <w:rFonts w:ascii="Arial"/>
                <w:sz w:val="21"/>
              </w:rPr>
            </w:pPr>
          </w:p>
        </w:tc>
        <w:tc>
          <w:tcPr>
            <w:tcW w:w="1419" w:type="dxa"/>
            <w:vAlign w:val="top"/>
          </w:tcPr>
          <w:p w14:paraId="7C5A211C">
            <w:pPr>
              <w:rPr>
                <w:rFonts w:ascii="Arial"/>
                <w:sz w:val="21"/>
              </w:rPr>
            </w:pPr>
          </w:p>
        </w:tc>
        <w:tc>
          <w:tcPr>
            <w:tcW w:w="1697" w:type="dxa"/>
            <w:vAlign w:val="top"/>
          </w:tcPr>
          <w:p w14:paraId="75C10AB0">
            <w:pPr>
              <w:rPr>
                <w:rFonts w:ascii="Arial"/>
                <w:sz w:val="21"/>
              </w:rPr>
            </w:pPr>
          </w:p>
        </w:tc>
        <w:tc>
          <w:tcPr>
            <w:tcW w:w="1847" w:type="dxa"/>
            <w:vAlign w:val="top"/>
          </w:tcPr>
          <w:p w14:paraId="24D7BEE9">
            <w:pPr>
              <w:rPr>
                <w:rFonts w:ascii="Arial"/>
                <w:sz w:val="21"/>
              </w:rPr>
            </w:pPr>
          </w:p>
        </w:tc>
      </w:tr>
      <w:tr w14:paraId="0D618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21" w:type="dxa"/>
            <w:vAlign w:val="top"/>
          </w:tcPr>
          <w:p w14:paraId="0A9A7473">
            <w:pPr>
              <w:rPr>
                <w:rFonts w:ascii="Arial"/>
                <w:sz w:val="21"/>
              </w:rPr>
            </w:pPr>
          </w:p>
        </w:tc>
        <w:tc>
          <w:tcPr>
            <w:tcW w:w="708" w:type="dxa"/>
            <w:vAlign w:val="top"/>
          </w:tcPr>
          <w:p w14:paraId="1BDF33B1">
            <w:pPr>
              <w:rPr>
                <w:rFonts w:ascii="Arial"/>
                <w:sz w:val="21"/>
              </w:rPr>
            </w:pPr>
          </w:p>
        </w:tc>
        <w:tc>
          <w:tcPr>
            <w:tcW w:w="1700" w:type="dxa"/>
            <w:vAlign w:val="top"/>
          </w:tcPr>
          <w:p w14:paraId="7D4FC289">
            <w:pPr>
              <w:rPr>
                <w:rFonts w:ascii="Arial"/>
                <w:sz w:val="21"/>
              </w:rPr>
            </w:pPr>
          </w:p>
        </w:tc>
        <w:tc>
          <w:tcPr>
            <w:tcW w:w="1419" w:type="dxa"/>
            <w:vAlign w:val="top"/>
          </w:tcPr>
          <w:p w14:paraId="147B1CEB">
            <w:pPr>
              <w:rPr>
                <w:rFonts w:ascii="Arial"/>
                <w:sz w:val="21"/>
              </w:rPr>
            </w:pPr>
          </w:p>
        </w:tc>
        <w:tc>
          <w:tcPr>
            <w:tcW w:w="1697" w:type="dxa"/>
            <w:vAlign w:val="top"/>
          </w:tcPr>
          <w:p w14:paraId="314B2B41">
            <w:pPr>
              <w:rPr>
                <w:rFonts w:ascii="Arial"/>
                <w:sz w:val="21"/>
              </w:rPr>
            </w:pPr>
          </w:p>
        </w:tc>
        <w:tc>
          <w:tcPr>
            <w:tcW w:w="1847" w:type="dxa"/>
            <w:vAlign w:val="top"/>
          </w:tcPr>
          <w:p w14:paraId="7C99771D">
            <w:pPr>
              <w:rPr>
                <w:rFonts w:ascii="Arial"/>
                <w:sz w:val="21"/>
              </w:rPr>
            </w:pPr>
          </w:p>
        </w:tc>
      </w:tr>
      <w:tr w14:paraId="1D94E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821" w:type="dxa"/>
            <w:vAlign w:val="top"/>
          </w:tcPr>
          <w:p w14:paraId="541CF0AF">
            <w:pPr>
              <w:rPr>
                <w:rFonts w:ascii="Arial"/>
                <w:sz w:val="21"/>
              </w:rPr>
            </w:pPr>
          </w:p>
        </w:tc>
        <w:tc>
          <w:tcPr>
            <w:tcW w:w="708" w:type="dxa"/>
            <w:vAlign w:val="top"/>
          </w:tcPr>
          <w:p w14:paraId="37821EC3">
            <w:pPr>
              <w:rPr>
                <w:rFonts w:ascii="Arial"/>
                <w:sz w:val="21"/>
              </w:rPr>
            </w:pPr>
          </w:p>
        </w:tc>
        <w:tc>
          <w:tcPr>
            <w:tcW w:w="1700" w:type="dxa"/>
            <w:vAlign w:val="top"/>
          </w:tcPr>
          <w:p w14:paraId="3A75A1E3">
            <w:pPr>
              <w:rPr>
                <w:rFonts w:ascii="Arial"/>
                <w:sz w:val="21"/>
              </w:rPr>
            </w:pPr>
          </w:p>
        </w:tc>
        <w:tc>
          <w:tcPr>
            <w:tcW w:w="1419" w:type="dxa"/>
            <w:vAlign w:val="top"/>
          </w:tcPr>
          <w:p w14:paraId="792E3F7B">
            <w:pPr>
              <w:rPr>
                <w:rFonts w:ascii="Arial"/>
                <w:sz w:val="21"/>
              </w:rPr>
            </w:pPr>
          </w:p>
        </w:tc>
        <w:tc>
          <w:tcPr>
            <w:tcW w:w="1697" w:type="dxa"/>
            <w:vAlign w:val="top"/>
          </w:tcPr>
          <w:p w14:paraId="50A1CBEF">
            <w:pPr>
              <w:rPr>
                <w:rFonts w:ascii="Arial"/>
                <w:sz w:val="21"/>
              </w:rPr>
            </w:pPr>
          </w:p>
        </w:tc>
        <w:tc>
          <w:tcPr>
            <w:tcW w:w="1847" w:type="dxa"/>
            <w:vAlign w:val="top"/>
          </w:tcPr>
          <w:p w14:paraId="7B4EB9C1">
            <w:pPr>
              <w:rPr>
                <w:rFonts w:ascii="Arial"/>
                <w:sz w:val="21"/>
              </w:rPr>
            </w:pPr>
          </w:p>
        </w:tc>
      </w:tr>
    </w:tbl>
    <w:p w14:paraId="6E80E4CA">
      <w:pPr>
        <w:spacing w:before="86" w:line="318" w:lineRule="auto"/>
        <w:ind w:left="120" w:right="38"/>
        <w:rPr>
          <w:rFonts w:ascii="宋体" w:hAnsi="宋体" w:eastAsia="宋体" w:cs="宋体"/>
          <w:sz w:val="24"/>
          <w:szCs w:val="24"/>
        </w:rPr>
      </w:pPr>
      <w:r>
        <w:rPr>
          <w:rFonts w:ascii="宋体" w:hAnsi="宋体" w:eastAsia="宋体" w:cs="宋体"/>
          <w:spacing w:val="-1"/>
          <w:sz w:val="24"/>
          <w:szCs w:val="24"/>
        </w:rPr>
        <w:t>注：在填写时，如本表格不适合投标单位的实际情况，可</w:t>
      </w:r>
      <w:r>
        <w:rPr>
          <w:rFonts w:ascii="宋体" w:hAnsi="宋体" w:eastAsia="宋体" w:cs="宋体"/>
          <w:spacing w:val="-2"/>
          <w:sz w:val="24"/>
          <w:szCs w:val="24"/>
        </w:rPr>
        <w:t>根据本表格式自行制表填写。</w:t>
      </w:r>
      <w:r>
        <w:rPr>
          <w:rFonts w:ascii="宋体" w:hAnsi="宋体" w:eastAsia="宋体" w:cs="宋体"/>
          <w:sz w:val="24"/>
          <w:szCs w:val="24"/>
        </w:rPr>
        <w:t xml:space="preserve"> </w:t>
      </w:r>
      <w:r>
        <w:rPr>
          <w:rFonts w:ascii="宋体" w:hAnsi="宋体" w:eastAsia="宋体" w:cs="宋体"/>
          <w:spacing w:val="-2"/>
          <w:sz w:val="24"/>
          <w:szCs w:val="24"/>
        </w:rPr>
        <w:t>法定代表人或者委托代理人签</w:t>
      </w:r>
      <w:r>
        <w:rPr>
          <w:rFonts w:ascii="宋体" w:hAnsi="宋体" w:eastAsia="宋体" w:cs="宋体"/>
          <w:spacing w:val="-61"/>
          <w:sz w:val="24"/>
          <w:szCs w:val="24"/>
        </w:rPr>
        <w:t xml:space="preserve"> </w:t>
      </w:r>
      <w:r>
        <w:rPr>
          <w:rFonts w:ascii="宋体" w:hAnsi="宋体" w:eastAsia="宋体" w:cs="宋体"/>
          <w:spacing w:val="-2"/>
          <w:sz w:val="24"/>
          <w:szCs w:val="24"/>
        </w:rPr>
        <w:t>字：</w:t>
      </w:r>
      <w:r>
        <w:rPr>
          <w:rFonts w:ascii="宋体" w:hAnsi="宋体" w:eastAsia="宋体" w:cs="宋体"/>
          <w:spacing w:val="-42"/>
          <w:sz w:val="24"/>
          <w:szCs w:val="24"/>
        </w:rPr>
        <w:t xml:space="preserve"> </w:t>
      </w:r>
      <w:r>
        <w:rPr>
          <w:rFonts w:ascii="宋体" w:hAnsi="宋体" w:eastAsia="宋体" w:cs="宋体"/>
          <w:sz w:val="24"/>
          <w:szCs w:val="24"/>
          <w:u w:val="single" w:color="auto"/>
        </w:rPr>
        <w:t xml:space="preserve">           </w:t>
      </w:r>
    </w:p>
    <w:p w14:paraId="48B07B0F">
      <w:pPr>
        <w:spacing w:line="218" w:lineRule="auto"/>
        <w:ind w:left="123"/>
        <w:rPr>
          <w:rFonts w:ascii="宋体" w:hAnsi="宋体" w:eastAsia="宋体" w:cs="宋体"/>
          <w:sz w:val="24"/>
          <w:szCs w:val="24"/>
        </w:rPr>
      </w:pPr>
      <w:r>
        <w:rPr>
          <w:rFonts w:ascii="宋体" w:hAnsi="宋体" w:eastAsia="宋体" w:cs="宋体"/>
          <w:spacing w:val="-8"/>
          <w:sz w:val="24"/>
          <w:szCs w:val="24"/>
        </w:rPr>
        <w:t>投</w:t>
      </w:r>
      <w:r>
        <w:rPr>
          <w:rFonts w:ascii="宋体" w:hAnsi="宋体" w:eastAsia="宋体" w:cs="宋体"/>
          <w:spacing w:val="-69"/>
          <w:sz w:val="24"/>
          <w:szCs w:val="24"/>
        </w:rPr>
        <w:t xml:space="preserve"> </w:t>
      </w:r>
      <w:r>
        <w:rPr>
          <w:rFonts w:ascii="宋体" w:hAnsi="宋体" w:eastAsia="宋体" w:cs="宋体"/>
          <w:spacing w:val="-8"/>
          <w:sz w:val="24"/>
          <w:szCs w:val="24"/>
        </w:rPr>
        <w:t>标</w:t>
      </w:r>
      <w:r>
        <w:rPr>
          <w:rFonts w:ascii="宋体" w:hAnsi="宋体" w:eastAsia="宋体" w:cs="宋体"/>
          <w:spacing w:val="-70"/>
          <w:sz w:val="24"/>
          <w:szCs w:val="24"/>
        </w:rPr>
        <w:t xml:space="preserve"> </w:t>
      </w:r>
      <w:r>
        <w:rPr>
          <w:rFonts w:ascii="宋体" w:hAnsi="宋体" w:eastAsia="宋体" w:cs="宋体"/>
          <w:spacing w:val="-8"/>
          <w:sz w:val="24"/>
          <w:szCs w:val="24"/>
        </w:rPr>
        <w:t>人（盖</w:t>
      </w:r>
      <w:r>
        <w:rPr>
          <w:rFonts w:ascii="宋体" w:hAnsi="宋体" w:eastAsia="宋体" w:cs="宋体"/>
          <w:spacing w:val="-65"/>
          <w:sz w:val="24"/>
          <w:szCs w:val="24"/>
        </w:rPr>
        <w:t xml:space="preserve"> </w:t>
      </w:r>
      <w:r>
        <w:rPr>
          <w:rFonts w:ascii="宋体" w:hAnsi="宋体" w:eastAsia="宋体" w:cs="宋体"/>
          <w:spacing w:val="-8"/>
          <w:sz w:val="24"/>
          <w:szCs w:val="24"/>
        </w:rPr>
        <w:t>公</w:t>
      </w:r>
      <w:r>
        <w:rPr>
          <w:rFonts w:ascii="宋体" w:hAnsi="宋体" w:eastAsia="宋体" w:cs="宋体"/>
          <w:spacing w:val="-61"/>
          <w:sz w:val="24"/>
          <w:szCs w:val="24"/>
        </w:rPr>
        <w:t xml:space="preserve"> </w:t>
      </w:r>
      <w:r>
        <w:rPr>
          <w:rFonts w:ascii="宋体" w:hAnsi="宋体" w:eastAsia="宋体" w:cs="宋体"/>
          <w:spacing w:val="-8"/>
          <w:sz w:val="24"/>
          <w:szCs w:val="24"/>
        </w:rPr>
        <w:t>章</w:t>
      </w:r>
      <w:r>
        <w:rPr>
          <w:rFonts w:ascii="宋体" w:hAnsi="宋体" w:eastAsia="宋体" w:cs="宋体"/>
          <w:spacing w:val="-45"/>
          <w:sz w:val="24"/>
          <w:szCs w:val="24"/>
        </w:rPr>
        <w:t xml:space="preserve"> </w:t>
      </w:r>
      <w:r>
        <w:rPr>
          <w:rFonts w:ascii="宋体" w:hAnsi="宋体" w:eastAsia="宋体" w:cs="宋体"/>
          <w:spacing w:val="-33"/>
          <w:sz w:val="24"/>
          <w:szCs w:val="24"/>
        </w:rPr>
        <w:t>）</w:t>
      </w:r>
      <w:r>
        <w:rPr>
          <w:rFonts w:ascii="宋体" w:hAnsi="宋体" w:eastAsia="宋体" w:cs="宋体"/>
          <w:spacing w:val="-51"/>
          <w:sz w:val="24"/>
          <w:szCs w:val="24"/>
        </w:rPr>
        <w:t xml:space="preserve"> </w:t>
      </w:r>
      <w:r>
        <w:rPr>
          <w:rFonts w:ascii="宋体" w:hAnsi="宋体" w:eastAsia="宋体" w:cs="宋体"/>
          <w:spacing w:val="-33"/>
          <w:sz w:val="24"/>
          <w:szCs w:val="24"/>
        </w:rPr>
        <w:t>：</w:t>
      </w:r>
      <w:r>
        <w:rPr>
          <w:rFonts w:ascii="宋体" w:hAnsi="宋体" w:eastAsia="宋体" w:cs="宋体"/>
          <w:spacing w:val="-80"/>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8"/>
          <w:sz w:val="24"/>
          <w:szCs w:val="24"/>
        </w:rPr>
        <w:t>日</w:t>
      </w:r>
      <w:r>
        <w:rPr>
          <w:rFonts w:ascii="宋体" w:hAnsi="宋体" w:eastAsia="宋体" w:cs="宋体"/>
          <w:spacing w:val="104"/>
          <w:sz w:val="24"/>
          <w:szCs w:val="24"/>
        </w:rPr>
        <w:t xml:space="preserve"> </w:t>
      </w:r>
      <w:r>
        <w:rPr>
          <w:rFonts w:ascii="宋体" w:hAnsi="宋体" w:eastAsia="宋体" w:cs="宋体"/>
          <w:spacing w:val="-8"/>
          <w:sz w:val="24"/>
          <w:szCs w:val="24"/>
        </w:rPr>
        <w:t>期</w:t>
      </w:r>
      <w:r>
        <w:rPr>
          <w:rFonts w:ascii="宋体" w:hAnsi="宋体" w:eastAsia="宋体" w:cs="宋体"/>
          <w:spacing w:val="-49"/>
          <w:sz w:val="24"/>
          <w:szCs w:val="24"/>
        </w:rPr>
        <w:t xml:space="preserve"> </w:t>
      </w:r>
      <w:r>
        <w:rPr>
          <w:rFonts w:ascii="宋体" w:hAnsi="宋体" w:eastAsia="宋体" w:cs="宋体"/>
          <w:spacing w:val="-8"/>
          <w:sz w:val="24"/>
          <w:szCs w:val="24"/>
        </w:rPr>
        <w:t>：</w:t>
      </w:r>
      <w:r>
        <w:rPr>
          <w:rFonts w:ascii="宋体" w:hAnsi="宋体" w:eastAsia="宋体" w:cs="宋体"/>
          <w:spacing w:val="-83"/>
          <w:sz w:val="24"/>
          <w:szCs w:val="24"/>
        </w:rPr>
        <w:t xml:space="preserve"> </w:t>
      </w:r>
      <w:r>
        <w:rPr>
          <w:rFonts w:ascii="宋体" w:hAnsi="宋体" w:eastAsia="宋体" w:cs="宋体"/>
          <w:sz w:val="24"/>
          <w:szCs w:val="24"/>
          <w:u w:val="single" w:color="auto"/>
        </w:rPr>
        <w:t xml:space="preserve">            </w:t>
      </w:r>
    </w:p>
    <w:p w14:paraId="2EEDD998">
      <w:pPr>
        <w:spacing w:line="218" w:lineRule="auto"/>
        <w:rPr>
          <w:rFonts w:ascii="宋体" w:hAnsi="宋体" w:eastAsia="宋体" w:cs="宋体"/>
          <w:sz w:val="24"/>
          <w:szCs w:val="24"/>
        </w:rPr>
        <w:sectPr>
          <w:footerReference r:id="rId73" w:type="default"/>
          <w:pgSz w:w="11906" w:h="16839"/>
          <w:pgMar w:top="1431" w:right="1654" w:bottom="1157" w:left="1021" w:header="0" w:footer="992" w:gutter="0"/>
          <w:pgNumType w:fmt="decimal"/>
          <w:cols w:space="720" w:num="1"/>
        </w:sectPr>
      </w:pPr>
    </w:p>
    <w:p w14:paraId="494502AF">
      <w:pPr>
        <w:spacing w:before="47" w:line="219" w:lineRule="auto"/>
        <w:ind w:left="173"/>
        <w:rPr>
          <w:rFonts w:ascii="宋体" w:hAnsi="宋体" w:eastAsia="宋体" w:cs="宋体"/>
          <w:sz w:val="24"/>
          <w:szCs w:val="24"/>
        </w:rPr>
      </w:pPr>
      <w:r>
        <w:rPr>
          <w:rFonts w:ascii="宋体" w:hAnsi="宋体" w:eastAsia="宋体" w:cs="宋体"/>
          <w:b/>
          <w:bCs/>
          <w:spacing w:val="-2"/>
          <w:sz w:val="24"/>
          <w:szCs w:val="24"/>
        </w:rPr>
        <w:t>6.</w:t>
      </w:r>
      <w:r>
        <w:rPr>
          <w:rFonts w:ascii="宋体" w:hAnsi="宋体" w:eastAsia="宋体" w:cs="宋体"/>
          <w:spacing w:val="-2"/>
          <w:sz w:val="24"/>
          <w:szCs w:val="24"/>
        </w:rPr>
        <w:t xml:space="preserve"> </w:t>
      </w:r>
      <w:r>
        <w:rPr>
          <w:rFonts w:ascii="宋体" w:hAnsi="宋体" w:eastAsia="宋体" w:cs="宋体"/>
          <w:b/>
          <w:bCs/>
          <w:spacing w:val="-2"/>
          <w:sz w:val="24"/>
          <w:szCs w:val="24"/>
        </w:rPr>
        <w:t>选配件、专用耗材、售后服务优惠表格式(注：按项目需求表具体项目修改)</w:t>
      </w:r>
    </w:p>
    <w:p w14:paraId="389A5012">
      <w:pPr>
        <w:spacing w:line="279" w:lineRule="auto"/>
        <w:rPr>
          <w:rFonts w:ascii="Arial"/>
          <w:sz w:val="21"/>
        </w:rPr>
      </w:pPr>
    </w:p>
    <w:p w14:paraId="613E0A04">
      <w:pPr>
        <w:spacing w:line="279" w:lineRule="auto"/>
        <w:rPr>
          <w:rFonts w:ascii="Arial"/>
          <w:sz w:val="21"/>
        </w:rPr>
      </w:pPr>
    </w:p>
    <w:p w14:paraId="5224876B">
      <w:pPr>
        <w:spacing w:before="101" w:line="224" w:lineRule="auto"/>
        <w:ind w:left="2422"/>
        <w:rPr>
          <w:rFonts w:ascii="宋体" w:hAnsi="宋体" w:eastAsia="宋体" w:cs="宋体"/>
          <w:sz w:val="31"/>
          <w:szCs w:val="31"/>
        </w:rPr>
      </w:pPr>
      <w:r>
        <w:rPr>
          <w:rFonts w:ascii="宋体" w:hAnsi="宋体" w:eastAsia="宋体" w:cs="宋体"/>
          <w:b/>
          <w:bCs/>
          <w:spacing w:val="7"/>
          <w:sz w:val="31"/>
          <w:szCs w:val="31"/>
        </w:rPr>
        <w:t>选配件、专用耗材、售后服务优惠表</w:t>
      </w:r>
    </w:p>
    <w:p w14:paraId="1F3433A9">
      <w:pPr>
        <w:spacing w:before="78" w:line="212" w:lineRule="auto"/>
        <w:ind w:left="27"/>
        <w:rPr>
          <w:rFonts w:ascii="宋体" w:hAnsi="宋体" w:eastAsia="宋体" w:cs="宋体"/>
          <w:sz w:val="24"/>
          <w:szCs w:val="24"/>
        </w:rPr>
      </w:pPr>
    </w:p>
    <w:tbl>
      <w:tblPr>
        <w:tblStyle w:val="11"/>
        <w:tblW w:w="86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2699"/>
        <w:gridCol w:w="1440"/>
        <w:gridCol w:w="1440"/>
        <w:gridCol w:w="2344"/>
      </w:tblGrid>
      <w:tr w14:paraId="79B82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736" w:type="dxa"/>
            <w:vAlign w:val="top"/>
          </w:tcPr>
          <w:p w14:paraId="3CAE233D">
            <w:pPr>
              <w:spacing w:line="270" w:lineRule="auto"/>
              <w:rPr>
                <w:rFonts w:ascii="Arial"/>
                <w:sz w:val="21"/>
              </w:rPr>
            </w:pPr>
          </w:p>
          <w:p w14:paraId="0AB52CDE">
            <w:pPr>
              <w:pStyle w:val="12"/>
              <w:spacing w:before="78" w:line="221" w:lineRule="auto"/>
              <w:ind w:left="134"/>
              <w:rPr>
                <w:sz w:val="24"/>
                <w:szCs w:val="24"/>
              </w:rPr>
            </w:pPr>
            <w:r>
              <w:rPr>
                <w:spacing w:val="-5"/>
                <w:sz w:val="24"/>
                <w:szCs w:val="24"/>
              </w:rPr>
              <w:t>序号</w:t>
            </w:r>
          </w:p>
        </w:tc>
        <w:tc>
          <w:tcPr>
            <w:tcW w:w="2699" w:type="dxa"/>
            <w:vAlign w:val="top"/>
          </w:tcPr>
          <w:p w14:paraId="516F091A">
            <w:pPr>
              <w:spacing w:line="271" w:lineRule="auto"/>
              <w:rPr>
                <w:rFonts w:ascii="Arial"/>
                <w:sz w:val="21"/>
              </w:rPr>
            </w:pPr>
          </w:p>
          <w:p w14:paraId="657D2037">
            <w:pPr>
              <w:pStyle w:val="12"/>
              <w:spacing w:before="78" w:line="219" w:lineRule="auto"/>
              <w:ind w:left="877"/>
              <w:rPr>
                <w:sz w:val="24"/>
                <w:szCs w:val="24"/>
              </w:rPr>
            </w:pPr>
            <w:r>
              <w:rPr>
                <w:spacing w:val="-3"/>
                <w:sz w:val="24"/>
                <w:szCs w:val="24"/>
              </w:rPr>
              <w:t>优惠内容</w:t>
            </w:r>
          </w:p>
        </w:tc>
        <w:tc>
          <w:tcPr>
            <w:tcW w:w="1440" w:type="dxa"/>
            <w:vAlign w:val="top"/>
          </w:tcPr>
          <w:p w14:paraId="68C73F5E">
            <w:pPr>
              <w:spacing w:line="270" w:lineRule="auto"/>
              <w:rPr>
                <w:rFonts w:ascii="Arial"/>
                <w:sz w:val="21"/>
              </w:rPr>
            </w:pPr>
          </w:p>
          <w:p w14:paraId="0C661027">
            <w:pPr>
              <w:pStyle w:val="12"/>
              <w:spacing w:before="78" w:line="219" w:lineRule="auto"/>
              <w:ind w:left="247"/>
              <w:rPr>
                <w:sz w:val="24"/>
                <w:szCs w:val="24"/>
              </w:rPr>
            </w:pPr>
            <w:r>
              <w:rPr>
                <w:spacing w:val="-3"/>
                <w:sz w:val="24"/>
                <w:szCs w:val="24"/>
              </w:rPr>
              <w:t>适用机型</w:t>
            </w:r>
          </w:p>
        </w:tc>
        <w:tc>
          <w:tcPr>
            <w:tcW w:w="1440" w:type="dxa"/>
            <w:vAlign w:val="top"/>
          </w:tcPr>
          <w:p w14:paraId="2942ADAD">
            <w:pPr>
              <w:spacing w:line="270" w:lineRule="auto"/>
              <w:rPr>
                <w:rFonts w:ascii="Arial"/>
                <w:sz w:val="21"/>
              </w:rPr>
            </w:pPr>
          </w:p>
          <w:p w14:paraId="16D05359">
            <w:pPr>
              <w:pStyle w:val="12"/>
              <w:spacing w:before="78" w:line="218" w:lineRule="auto"/>
              <w:ind w:left="489"/>
              <w:rPr>
                <w:sz w:val="24"/>
                <w:szCs w:val="24"/>
              </w:rPr>
            </w:pPr>
            <w:r>
              <w:rPr>
                <w:spacing w:val="-6"/>
                <w:sz w:val="24"/>
                <w:szCs w:val="24"/>
              </w:rPr>
              <w:t>单价</w:t>
            </w:r>
          </w:p>
        </w:tc>
        <w:tc>
          <w:tcPr>
            <w:tcW w:w="2344" w:type="dxa"/>
            <w:vAlign w:val="top"/>
          </w:tcPr>
          <w:p w14:paraId="6F8F284C">
            <w:pPr>
              <w:spacing w:line="270" w:lineRule="auto"/>
              <w:rPr>
                <w:rFonts w:ascii="Arial"/>
                <w:sz w:val="21"/>
              </w:rPr>
            </w:pPr>
          </w:p>
          <w:p w14:paraId="36ED99F1">
            <w:pPr>
              <w:pStyle w:val="12"/>
              <w:spacing w:before="78" w:line="218" w:lineRule="auto"/>
              <w:ind w:left="365"/>
              <w:rPr>
                <w:sz w:val="24"/>
                <w:szCs w:val="24"/>
              </w:rPr>
            </w:pPr>
            <w:r>
              <w:rPr>
                <w:spacing w:val="-6"/>
                <w:sz w:val="24"/>
                <w:szCs w:val="24"/>
              </w:rPr>
              <w:t>比市场价优惠率</w:t>
            </w:r>
          </w:p>
        </w:tc>
      </w:tr>
      <w:tr w14:paraId="5AFCC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736" w:type="dxa"/>
            <w:vAlign w:val="top"/>
          </w:tcPr>
          <w:p w14:paraId="324B0AE4">
            <w:pPr>
              <w:spacing w:line="311" w:lineRule="auto"/>
              <w:rPr>
                <w:rFonts w:ascii="Arial"/>
                <w:sz w:val="21"/>
              </w:rPr>
            </w:pPr>
          </w:p>
          <w:p w14:paraId="0002F8E7">
            <w:pPr>
              <w:pStyle w:val="12"/>
              <w:spacing w:before="78" w:line="184" w:lineRule="auto"/>
              <w:ind w:left="333"/>
              <w:rPr>
                <w:sz w:val="24"/>
                <w:szCs w:val="24"/>
              </w:rPr>
            </w:pPr>
            <w:r>
              <w:rPr>
                <w:sz w:val="24"/>
                <w:szCs w:val="24"/>
              </w:rPr>
              <w:t>1</w:t>
            </w:r>
          </w:p>
        </w:tc>
        <w:tc>
          <w:tcPr>
            <w:tcW w:w="2699" w:type="dxa"/>
            <w:tcBorders>
              <w:bottom w:val="single" w:color="000000" w:sz="4" w:space="0"/>
            </w:tcBorders>
            <w:vAlign w:val="top"/>
          </w:tcPr>
          <w:p w14:paraId="0BAC010A">
            <w:pPr>
              <w:rPr>
                <w:rFonts w:ascii="Arial"/>
                <w:sz w:val="21"/>
              </w:rPr>
            </w:pPr>
          </w:p>
        </w:tc>
        <w:tc>
          <w:tcPr>
            <w:tcW w:w="1440" w:type="dxa"/>
            <w:tcBorders>
              <w:bottom w:val="single" w:color="000000" w:sz="4" w:space="0"/>
              <w:right w:val="single" w:color="000000" w:sz="4" w:space="0"/>
            </w:tcBorders>
            <w:vAlign w:val="top"/>
          </w:tcPr>
          <w:p w14:paraId="01497995">
            <w:pPr>
              <w:rPr>
                <w:rFonts w:ascii="Arial"/>
                <w:sz w:val="21"/>
              </w:rPr>
            </w:pPr>
          </w:p>
        </w:tc>
        <w:tc>
          <w:tcPr>
            <w:tcW w:w="1440" w:type="dxa"/>
            <w:tcBorders>
              <w:left w:val="single" w:color="000000" w:sz="4" w:space="0"/>
              <w:bottom w:val="single" w:color="000000" w:sz="4" w:space="0"/>
              <w:right w:val="single" w:color="000000" w:sz="4" w:space="0"/>
            </w:tcBorders>
            <w:vAlign w:val="top"/>
          </w:tcPr>
          <w:p w14:paraId="5D1B4378">
            <w:pPr>
              <w:rPr>
                <w:rFonts w:ascii="Arial"/>
                <w:sz w:val="21"/>
              </w:rPr>
            </w:pPr>
          </w:p>
        </w:tc>
        <w:tc>
          <w:tcPr>
            <w:tcW w:w="2344" w:type="dxa"/>
            <w:tcBorders>
              <w:left w:val="single" w:color="000000" w:sz="4" w:space="0"/>
              <w:bottom w:val="single" w:color="000000" w:sz="4" w:space="0"/>
            </w:tcBorders>
            <w:vAlign w:val="top"/>
          </w:tcPr>
          <w:p w14:paraId="3752C170">
            <w:pPr>
              <w:spacing w:line="274" w:lineRule="auto"/>
              <w:rPr>
                <w:rFonts w:ascii="Arial"/>
                <w:sz w:val="21"/>
              </w:rPr>
            </w:pPr>
          </w:p>
          <w:p w14:paraId="24B469F7">
            <w:pPr>
              <w:pStyle w:val="12"/>
              <w:tabs>
                <w:tab w:val="left" w:pos="1828"/>
              </w:tabs>
              <w:spacing w:before="78"/>
              <w:ind w:left="509"/>
              <w:rPr>
                <w:sz w:val="24"/>
                <w:szCs w:val="24"/>
              </w:rPr>
            </w:pPr>
            <w:r>
              <w:rPr>
                <w:sz w:val="24"/>
                <w:szCs w:val="24"/>
                <w:u w:val="single" w:color="auto"/>
              </w:rPr>
              <w:tab/>
            </w:r>
            <w:r>
              <w:rPr>
                <w:spacing w:val="-117"/>
                <w:sz w:val="24"/>
                <w:szCs w:val="24"/>
              </w:rPr>
              <w:t xml:space="preserve"> </w:t>
            </w:r>
            <w:r>
              <w:rPr>
                <w:sz w:val="24"/>
                <w:szCs w:val="24"/>
              </w:rPr>
              <w:t>%</w:t>
            </w:r>
          </w:p>
        </w:tc>
      </w:tr>
      <w:tr w14:paraId="548A0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736" w:type="dxa"/>
            <w:vAlign w:val="top"/>
          </w:tcPr>
          <w:p w14:paraId="1A57F15C">
            <w:pPr>
              <w:spacing w:line="321" w:lineRule="auto"/>
              <w:rPr>
                <w:rFonts w:ascii="Arial"/>
                <w:sz w:val="21"/>
              </w:rPr>
            </w:pPr>
          </w:p>
          <w:p w14:paraId="573697BA">
            <w:pPr>
              <w:pStyle w:val="12"/>
              <w:spacing w:before="78" w:line="183" w:lineRule="auto"/>
              <w:ind w:left="318"/>
              <w:rPr>
                <w:sz w:val="24"/>
                <w:szCs w:val="24"/>
              </w:rPr>
            </w:pPr>
            <w:r>
              <w:rPr>
                <w:sz w:val="24"/>
                <w:szCs w:val="24"/>
              </w:rPr>
              <w:t>2</w:t>
            </w:r>
          </w:p>
        </w:tc>
        <w:tc>
          <w:tcPr>
            <w:tcW w:w="2699" w:type="dxa"/>
            <w:tcBorders>
              <w:top w:val="single" w:color="000000" w:sz="4" w:space="0"/>
              <w:bottom w:val="single" w:color="000000" w:sz="4" w:space="0"/>
            </w:tcBorders>
            <w:vAlign w:val="top"/>
          </w:tcPr>
          <w:p w14:paraId="097C19E4">
            <w:pPr>
              <w:rPr>
                <w:rFonts w:ascii="Arial"/>
                <w:sz w:val="21"/>
              </w:rPr>
            </w:pPr>
          </w:p>
        </w:tc>
        <w:tc>
          <w:tcPr>
            <w:tcW w:w="1440" w:type="dxa"/>
            <w:tcBorders>
              <w:top w:val="single" w:color="000000" w:sz="4" w:space="0"/>
              <w:bottom w:val="single" w:color="000000" w:sz="4" w:space="0"/>
              <w:right w:val="single" w:color="000000" w:sz="4" w:space="0"/>
            </w:tcBorders>
            <w:vAlign w:val="top"/>
          </w:tcPr>
          <w:p w14:paraId="50331962">
            <w:pPr>
              <w:rPr>
                <w:rFonts w:ascii="Arial"/>
                <w:sz w:val="21"/>
              </w:rPr>
            </w:pPr>
          </w:p>
        </w:tc>
        <w:tc>
          <w:tcPr>
            <w:tcW w:w="1440" w:type="dxa"/>
            <w:tcBorders>
              <w:top w:val="single" w:color="000000" w:sz="4" w:space="0"/>
              <w:left w:val="single" w:color="000000" w:sz="4" w:space="0"/>
              <w:bottom w:val="single" w:color="000000" w:sz="4" w:space="0"/>
              <w:right w:val="single" w:color="000000" w:sz="4" w:space="0"/>
            </w:tcBorders>
            <w:vAlign w:val="top"/>
          </w:tcPr>
          <w:p w14:paraId="5F2411A1">
            <w:pPr>
              <w:rPr>
                <w:rFonts w:ascii="Arial"/>
                <w:sz w:val="21"/>
              </w:rPr>
            </w:pPr>
          </w:p>
        </w:tc>
        <w:tc>
          <w:tcPr>
            <w:tcW w:w="2344" w:type="dxa"/>
            <w:tcBorders>
              <w:top w:val="single" w:color="000000" w:sz="4" w:space="0"/>
              <w:left w:val="single" w:color="000000" w:sz="4" w:space="0"/>
              <w:bottom w:val="single" w:color="000000" w:sz="4" w:space="0"/>
            </w:tcBorders>
            <w:vAlign w:val="top"/>
          </w:tcPr>
          <w:p w14:paraId="5D6BFA29">
            <w:pPr>
              <w:spacing w:line="282" w:lineRule="auto"/>
              <w:rPr>
                <w:rFonts w:ascii="Arial"/>
                <w:sz w:val="21"/>
              </w:rPr>
            </w:pPr>
          </w:p>
          <w:p w14:paraId="293BB78C">
            <w:pPr>
              <w:pStyle w:val="12"/>
              <w:tabs>
                <w:tab w:val="left" w:pos="1828"/>
              </w:tabs>
              <w:spacing w:before="78"/>
              <w:ind w:left="509"/>
              <w:rPr>
                <w:sz w:val="24"/>
                <w:szCs w:val="24"/>
              </w:rPr>
            </w:pPr>
            <w:r>
              <w:rPr>
                <w:sz w:val="24"/>
                <w:szCs w:val="24"/>
                <w:u w:val="single" w:color="auto"/>
              </w:rPr>
              <w:tab/>
            </w:r>
            <w:r>
              <w:rPr>
                <w:spacing w:val="-117"/>
                <w:sz w:val="24"/>
                <w:szCs w:val="24"/>
              </w:rPr>
              <w:t xml:space="preserve"> </w:t>
            </w:r>
            <w:r>
              <w:rPr>
                <w:sz w:val="24"/>
                <w:szCs w:val="24"/>
              </w:rPr>
              <w:t>%</w:t>
            </w:r>
          </w:p>
        </w:tc>
      </w:tr>
      <w:tr w14:paraId="7B725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736" w:type="dxa"/>
            <w:vAlign w:val="top"/>
          </w:tcPr>
          <w:p w14:paraId="3F6CF3EC">
            <w:pPr>
              <w:spacing w:line="329" w:lineRule="auto"/>
              <w:rPr>
                <w:rFonts w:ascii="Arial"/>
                <w:sz w:val="21"/>
              </w:rPr>
            </w:pPr>
          </w:p>
          <w:p w14:paraId="555EE7D9">
            <w:pPr>
              <w:pStyle w:val="12"/>
              <w:spacing w:before="78" w:line="183" w:lineRule="auto"/>
              <w:ind w:left="320"/>
              <w:rPr>
                <w:sz w:val="24"/>
                <w:szCs w:val="24"/>
              </w:rPr>
            </w:pPr>
            <w:r>
              <w:rPr>
                <w:sz w:val="24"/>
                <w:szCs w:val="24"/>
              </w:rPr>
              <w:t>3</w:t>
            </w:r>
          </w:p>
        </w:tc>
        <w:tc>
          <w:tcPr>
            <w:tcW w:w="2699" w:type="dxa"/>
            <w:vMerge w:val="restart"/>
            <w:tcBorders>
              <w:top w:val="single" w:color="000000" w:sz="4" w:space="0"/>
              <w:bottom w:val="nil"/>
            </w:tcBorders>
            <w:vAlign w:val="top"/>
          </w:tcPr>
          <w:p w14:paraId="74C0784A">
            <w:pPr>
              <w:rPr>
                <w:rFonts w:ascii="Arial"/>
                <w:sz w:val="21"/>
              </w:rPr>
            </w:pPr>
          </w:p>
        </w:tc>
        <w:tc>
          <w:tcPr>
            <w:tcW w:w="1440" w:type="dxa"/>
            <w:vMerge w:val="restart"/>
            <w:tcBorders>
              <w:top w:val="single" w:color="000000" w:sz="4" w:space="0"/>
              <w:bottom w:val="nil"/>
              <w:right w:val="single" w:color="000000" w:sz="4" w:space="0"/>
            </w:tcBorders>
            <w:vAlign w:val="top"/>
          </w:tcPr>
          <w:p w14:paraId="5F2F92D4">
            <w:pPr>
              <w:rPr>
                <w:rFonts w:ascii="Arial"/>
                <w:sz w:val="21"/>
              </w:rPr>
            </w:pPr>
          </w:p>
        </w:tc>
        <w:tc>
          <w:tcPr>
            <w:tcW w:w="1440" w:type="dxa"/>
            <w:vMerge w:val="restart"/>
            <w:tcBorders>
              <w:top w:val="single" w:color="000000" w:sz="4" w:space="0"/>
              <w:left w:val="single" w:color="000000" w:sz="4" w:space="0"/>
              <w:bottom w:val="nil"/>
              <w:right w:val="single" w:color="000000" w:sz="4" w:space="0"/>
            </w:tcBorders>
            <w:vAlign w:val="top"/>
          </w:tcPr>
          <w:p w14:paraId="79061793">
            <w:pPr>
              <w:rPr>
                <w:rFonts w:ascii="Arial"/>
                <w:sz w:val="21"/>
              </w:rPr>
            </w:pPr>
          </w:p>
        </w:tc>
        <w:tc>
          <w:tcPr>
            <w:tcW w:w="2344" w:type="dxa"/>
            <w:vMerge w:val="restart"/>
            <w:tcBorders>
              <w:top w:val="single" w:color="000000" w:sz="4" w:space="0"/>
              <w:left w:val="single" w:color="000000" w:sz="4" w:space="0"/>
              <w:bottom w:val="nil"/>
            </w:tcBorders>
            <w:vAlign w:val="top"/>
          </w:tcPr>
          <w:p w14:paraId="5900B086">
            <w:pPr>
              <w:spacing w:line="291" w:lineRule="auto"/>
              <w:rPr>
                <w:rFonts w:ascii="Arial"/>
                <w:sz w:val="21"/>
              </w:rPr>
            </w:pPr>
          </w:p>
          <w:p w14:paraId="47E29571">
            <w:pPr>
              <w:pStyle w:val="12"/>
              <w:tabs>
                <w:tab w:val="left" w:pos="1828"/>
              </w:tabs>
              <w:spacing w:before="78"/>
              <w:ind w:left="509"/>
              <w:rPr>
                <w:sz w:val="24"/>
                <w:szCs w:val="24"/>
              </w:rPr>
            </w:pPr>
            <w:r>
              <w:rPr>
                <w:sz w:val="24"/>
                <w:szCs w:val="24"/>
                <w:u w:val="single" w:color="auto"/>
              </w:rPr>
              <w:tab/>
            </w:r>
            <w:r>
              <w:rPr>
                <w:spacing w:val="-117"/>
                <w:sz w:val="24"/>
                <w:szCs w:val="24"/>
              </w:rPr>
              <w:t xml:space="preserve"> </w:t>
            </w:r>
            <w:r>
              <w:rPr>
                <w:sz w:val="24"/>
                <w:szCs w:val="24"/>
              </w:rPr>
              <w:t>%</w:t>
            </w:r>
          </w:p>
        </w:tc>
      </w:tr>
      <w:tr w14:paraId="43227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 w:hRule="atLeast"/>
        </w:trPr>
        <w:tc>
          <w:tcPr>
            <w:tcW w:w="736" w:type="dxa"/>
            <w:tcBorders>
              <w:top w:val="nil"/>
              <w:left w:val="nil"/>
              <w:bottom w:val="nil"/>
              <w:right w:val="nil"/>
            </w:tcBorders>
            <w:vAlign w:val="top"/>
          </w:tcPr>
          <w:p w14:paraId="3D55EF95">
            <w:pPr>
              <w:spacing w:line="17" w:lineRule="exact"/>
              <w:rPr>
                <w:rFonts w:ascii="Arial"/>
                <w:sz w:val="2"/>
              </w:rPr>
            </w:pPr>
          </w:p>
        </w:tc>
        <w:tc>
          <w:tcPr>
            <w:tcW w:w="2699" w:type="dxa"/>
            <w:vMerge w:val="continue"/>
            <w:tcBorders>
              <w:top w:val="nil"/>
              <w:bottom w:val="single" w:color="000000" w:sz="4" w:space="0"/>
            </w:tcBorders>
            <w:vAlign w:val="top"/>
          </w:tcPr>
          <w:p w14:paraId="0A0CD45F">
            <w:pPr>
              <w:rPr>
                <w:rFonts w:ascii="Arial"/>
                <w:sz w:val="21"/>
              </w:rPr>
            </w:pPr>
          </w:p>
        </w:tc>
        <w:tc>
          <w:tcPr>
            <w:tcW w:w="1440" w:type="dxa"/>
            <w:vMerge w:val="continue"/>
            <w:tcBorders>
              <w:top w:val="nil"/>
              <w:bottom w:val="single" w:color="000000" w:sz="4" w:space="0"/>
              <w:right w:val="single" w:color="000000" w:sz="4" w:space="0"/>
            </w:tcBorders>
            <w:vAlign w:val="top"/>
          </w:tcPr>
          <w:p w14:paraId="44FDE703">
            <w:pPr>
              <w:rPr>
                <w:rFonts w:ascii="Arial"/>
                <w:sz w:val="21"/>
              </w:rPr>
            </w:pPr>
          </w:p>
        </w:tc>
        <w:tc>
          <w:tcPr>
            <w:tcW w:w="1440" w:type="dxa"/>
            <w:vMerge w:val="continue"/>
            <w:tcBorders>
              <w:top w:val="nil"/>
              <w:left w:val="single" w:color="000000" w:sz="4" w:space="0"/>
              <w:bottom w:val="single" w:color="000000" w:sz="4" w:space="0"/>
              <w:right w:val="single" w:color="000000" w:sz="4" w:space="0"/>
            </w:tcBorders>
            <w:vAlign w:val="top"/>
          </w:tcPr>
          <w:p w14:paraId="1703A733">
            <w:pPr>
              <w:rPr>
                <w:rFonts w:ascii="Arial"/>
                <w:sz w:val="21"/>
              </w:rPr>
            </w:pPr>
          </w:p>
        </w:tc>
        <w:tc>
          <w:tcPr>
            <w:tcW w:w="2344" w:type="dxa"/>
            <w:vMerge w:val="continue"/>
            <w:tcBorders>
              <w:top w:val="nil"/>
              <w:left w:val="single" w:color="000000" w:sz="4" w:space="0"/>
              <w:bottom w:val="single" w:color="000000" w:sz="4" w:space="0"/>
            </w:tcBorders>
            <w:vAlign w:val="top"/>
          </w:tcPr>
          <w:p w14:paraId="1594D762">
            <w:pPr>
              <w:rPr>
                <w:rFonts w:ascii="Arial"/>
                <w:sz w:val="21"/>
              </w:rPr>
            </w:pPr>
          </w:p>
        </w:tc>
      </w:tr>
    </w:tbl>
    <w:p w14:paraId="297317D3">
      <w:pPr>
        <w:spacing w:before="85" w:line="219" w:lineRule="auto"/>
        <w:ind w:left="28"/>
        <w:rPr>
          <w:rFonts w:ascii="宋体" w:hAnsi="宋体" w:eastAsia="宋体" w:cs="宋体"/>
          <w:sz w:val="24"/>
          <w:szCs w:val="24"/>
        </w:rPr>
      </w:pPr>
      <w:r>
        <w:rPr>
          <w:rFonts w:ascii="宋体" w:hAnsi="宋体" w:eastAsia="宋体" w:cs="宋体"/>
          <w:spacing w:val="-2"/>
          <w:sz w:val="24"/>
          <w:szCs w:val="24"/>
        </w:rPr>
        <w:t>法定代表人或者委托代理人签</w:t>
      </w:r>
      <w:r>
        <w:rPr>
          <w:rFonts w:ascii="宋体" w:hAnsi="宋体" w:eastAsia="宋体" w:cs="宋体"/>
          <w:spacing w:val="-61"/>
          <w:sz w:val="24"/>
          <w:szCs w:val="24"/>
        </w:rPr>
        <w:t xml:space="preserve"> </w:t>
      </w:r>
      <w:r>
        <w:rPr>
          <w:rFonts w:ascii="宋体" w:hAnsi="宋体" w:eastAsia="宋体" w:cs="宋体"/>
          <w:spacing w:val="-2"/>
          <w:sz w:val="24"/>
          <w:szCs w:val="24"/>
        </w:rPr>
        <w:t>字：</w:t>
      </w:r>
      <w:r>
        <w:rPr>
          <w:rFonts w:ascii="宋体" w:hAnsi="宋体" w:eastAsia="宋体" w:cs="宋体"/>
          <w:spacing w:val="-42"/>
          <w:sz w:val="24"/>
          <w:szCs w:val="24"/>
        </w:rPr>
        <w:t xml:space="preserve"> </w:t>
      </w:r>
      <w:r>
        <w:rPr>
          <w:rFonts w:ascii="宋体" w:hAnsi="宋体" w:eastAsia="宋体" w:cs="宋体"/>
          <w:sz w:val="24"/>
          <w:szCs w:val="24"/>
          <w:u w:val="single" w:color="auto"/>
        </w:rPr>
        <w:t xml:space="preserve">           </w:t>
      </w:r>
    </w:p>
    <w:p w14:paraId="61160FDF">
      <w:pPr>
        <w:bidi w:val="0"/>
        <w:rPr>
          <w:rFonts w:ascii="宋体" w:hAnsi="宋体" w:eastAsia="宋体" w:cs="宋体"/>
          <w:sz w:val="24"/>
          <w:szCs w:val="24"/>
        </w:rPr>
      </w:pPr>
      <w:r>
        <w:rPr>
          <w:rFonts w:ascii="宋体" w:hAnsi="宋体" w:eastAsia="宋体" w:cs="宋体"/>
          <w:spacing w:val="-8"/>
          <w:sz w:val="24"/>
          <w:szCs w:val="24"/>
        </w:rPr>
        <w:t>投</w:t>
      </w:r>
      <w:r>
        <w:rPr>
          <w:rFonts w:ascii="宋体" w:hAnsi="宋体" w:eastAsia="宋体" w:cs="宋体"/>
          <w:spacing w:val="-69"/>
          <w:sz w:val="24"/>
          <w:szCs w:val="24"/>
        </w:rPr>
        <w:t xml:space="preserve"> </w:t>
      </w:r>
      <w:r>
        <w:rPr>
          <w:rFonts w:ascii="宋体" w:hAnsi="宋体" w:eastAsia="宋体" w:cs="宋体"/>
          <w:spacing w:val="-8"/>
          <w:sz w:val="24"/>
          <w:szCs w:val="24"/>
        </w:rPr>
        <w:t>标</w:t>
      </w:r>
      <w:r>
        <w:rPr>
          <w:rFonts w:ascii="宋体" w:hAnsi="宋体" w:eastAsia="宋体" w:cs="宋体"/>
          <w:spacing w:val="-70"/>
          <w:sz w:val="24"/>
          <w:szCs w:val="24"/>
        </w:rPr>
        <w:t xml:space="preserve"> </w:t>
      </w:r>
      <w:r>
        <w:rPr>
          <w:rFonts w:ascii="宋体" w:hAnsi="宋体" w:eastAsia="宋体" w:cs="宋体"/>
          <w:spacing w:val="-8"/>
          <w:sz w:val="24"/>
          <w:szCs w:val="24"/>
        </w:rPr>
        <w:t>人（盖</w:t>
      </w:r>
      <w:r>
        <w:rPr>
          <w:rFonts w:ascii="宋体" w:hAnsi="宋体" w:eastAsia="宋体" w:cs="宋体"/>
          <w:spacing w:val="-65"/>
          <w:sz w:val="24"/>
          <w:szCs w:val="24"/>
        </w:rPr>
        <w:t xml:space="preserve"> </w:t>
      </w:r>
      <w:r>
        <w:rPr>
          <w:rFonts w:ascii="宋体" w:hAnsi="宋体" w:eastAsia="宋体" w:cs="宋体"/>
          <w:spacing w:val="-8"/>
          <w:sz w:val="24"/>
          <w:szCs w:val="24"/>
        </w:rPr>
        <w:t>公</w:t>
      </w:r>
      <w:r>
        <w:rPr>
          <w:rFonts w:ascii="宋体" w:hAnsi="宋体" w:eastAsia="宋体" w:cs="宋体"/>
          <w:spacing w:val="-61"/>
          <w:sz w:val="24"/>
          <w:szCs w:val="24"/>
        </w:rPr>
        <w:t xml:space="preserve"> </w:t>
      </w:r>
      <w:r>
        <w:rPr>
          <w:rFonts w:ascii="宋体" w:hAnsi="宋体" w:eastAsia="宋体" w:cs="宋体"/>
          <w:spacing w:val="-8"/>
          <w:sz w:val="24"/>
          <w:szCs w:val="24"/>
        </w:rPr>
        <w:t>章</w:t>
      </w:r>
      <w:r>
        <w:rPr>
          <w:rFonts w:ascii="宋体" w:hAnsi="宋体" w:eastAsia="宋体" w:cs="宋体"/>
          <w:spacing w:val="-45"/>
          <w:sz w:val="24"/>
          <w:szCs w:val="24"/>
        </w:rPr>
        <w:t xml:space="preserve"> </w:t>
      </w:r>
      <w:r>
        <w:rPr>
          <w:rFonts w:ascii="宋体" w:hAnsi="宋体" w:eastAsia="宋体" w:cs="宋体"/>
          <w:spacing w:val="-33"/>
          <w:sz w:val="24"/>
          <w:szCs w:val="24"/>
        </w:rPr>
        <w:t>）</w:t>
      </w:r>
      <w:r>
        <w:rPr>
          <w:rFonts w:ascii="宋体" w:hAnsi="宋体" w:eastAsia="宋体" w:cs="宋体"/>
          <w:spacing w:val="-51"/>
          <w:sz w:val="24"/>
          <w:szCs w:val="24"/>
        </w:rPr>
        <w:t xml:space="preserve"> </w:t>
      </w:r>
      <w:r>
        <w:rPr>
          <w:rFonts w:ascii="宋体" w:hAnsi="宋体" w:eastAsia="宋体" w:cs="宋体"/>
          <w:spacing w:val="-33"/>
          <w:sz w:val="24"/>
          <w:szCs w:val="24"/>
        </w:rPr>
        <w:t>：</w:t>
      </w:r>
      <w:r>
        <w:rPr>
          <w:rFonts w:ascii="宋体" w:hAnsi="宋体" w:eastAsia="宋体" w:cs="宋体"/>
          <w:spacing w:val="-80"/>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8"/>
          <w:sz w:val="24"/>
          <w:szCs w:val="24"/>
        </w:rPr>
        <w:t>日</w:t>
      </w:r>
      <w:r>
        <w:rPr>
          <w:rFonts w:ascii="宋体" w:hAnsi="宋体" w:eastAsia="宋体" w:cs="宋体"/>
          <w:spacing w:val="104"/>
          <w:sz w:val="24"/>
          <w:szCs w:val="24"/>
        </w:rPr>
        <w:t xml:space="preserve"> </w:t>
      </w:r>
      <w:r>
        <w:rPr>
          <w:rFonts w:ascii="宋体" w:hAnsi="宋体" w:eastAsia="宋体" w:cs="宋体"/>
          <w:spacing w:val="-8"/>
          <w:sz w:val="24"/>
          <w:szCs w:val="24"/>
        </w:rPr>
        <w:t>期</w:t>
      </w:r>
      <w:r>
        <w:rPr>
          <w:rFonts w:ascii="宋体" w:hAnsi="宋体" w:eastAsia="宋体" w:cs="宋体"/>
          <w:spacing w:val="-49"/>
          <w:sz w:val="24"/>
          <w:szCs w:val="24"/>
        </w:rPr>
        <w:t xml:space="preserve"> </w:t>
      </w:r>
      <w:r>
        <w:rPr>
          <w:rFonts w:ascii="宋体" w:hAnsi="宋体" w:eastAsia="宋体" w:cs="宋体"/>
          <w:spacing w:val="-8"/>
          <w:sz w:val="24"/>
          <w:szCs w:val="24"/>
        </w:rPr>
        <w:t>：</w:t>
      </w:r>
      <w:r>
        <w:rPr>
          <w:rFonts w:ascii="宋体" w:hAnsi="宋体" w:eastAsia="宋体" w:cs="宋体"/>
          <w:spacing w:val="-83"/>
          <w:sz w:val="24"/>
          <w:szCs w:val="24"/>
        </w:rPr>
        <w:t xml:space="preserve"> </w:t>
      </w:r>
      <w:r>
        <w:rPr>
          <w:rFonts w:ascii="宋体" w:hAnsi="宋体" w:eastAsia="宋体" w:cs="宋体"/>
          <w:sz w:val="24"/>
          <w:szCs w:val="24"/>
          <w:u w:val="single" w:color="auto"/>
        </w:rPr>
        <w:t xml:space="preserve">                </w:t>
      </w:r>
    </w:p>
    <w:p w14:paraId="46DFD97D">
      <w:pPr>
        <w:spacing w:line="219" w:lineRule="auto"/>
        <w:rPr>
          <w:rFonts w:ascii="宋体" w:hAnsi="宋体" w:eastAsia="宋体" w:cs="宋体"/>
          <w:sz w:val="24"/>
          <w:szCs w:val="24"/>
        </w:rPr>
        <w:sectPr>
          <w:footerReference r:id="rId74" w:type="default"/>
          <w:pgSz w:w="11906" w:h="16839"/>
          <w:pgMar w:top="1426" w:right="1174" w:bottom="1157" w:left="1114" w:header="0" w:footer="992" w:gutter="0"/>
          <w:pgNumType w:fmt="decimal"/>
          <w:cols w:space="720" w:num="1"/>
        </w:sectPr>
      </w:pPr>
    </w:p>
    <w:p w14:paraId="0EDED914">
      <w:pPr>
        <w:spacing w:before="56" w:line="219" w:lineRule="auto"/>
        <w:ind w:left="4"/>
        <w:rPr>
          <w:rFonts w:ascii="宋体" w:hAnsi="宋体" w:eastAsia="宋体" w:cs="宋体"/>
          <w:sz w:val="28"/>
          <w:szCs w:val="28"/>
        </w:rPr>
      </w:pPr>
      <w:r>
        <w:rPr>
          <w:rFonts w:ascii="宋体" w:hAnsi="宋体" w:eastAsia="宋体" w:cs="宋体"/>
          <w:b/>
          <w:bCs/>
          <w:spacing w:val="-4"/>
          <w:sz w:val="28"/>
          <w:szCs w:val="28"/>
        </w:rPr>
        <w:t>六、其他文书、文件格式</w:t>
      </w:r>
    </w:p>
    <w:p w14:paraId="2DC96FE7">
      <w:pPr>
        <w:spacing w:line="327" w:lineRule="auto"/>
        <w:rPr>
          <w:rFonts w:ascii="Arial"/>
          <w:sz w:val="21"/>
        </w:rPr>
      </w:pPr>
    </w:p>
    <w:p w14:paraId="01FEF56F">
      <w:pPr>
        <w:spacing w:line="327" w:lineRule="auto"/>
        <w:rPr>
          <w:rFonts w:ascii="Arial"/>
          <w:sz w:val="21"/>
        </w:rPr>
      </w:pPr>
    </w:p>
    <w:p w14:paraId="73A88718">
      <w:pPr>
        <w:spacing w:before="78" w:line="219" w:lineRule="auto"/>
        <w:ind w:left="145"/>
        <w:rPr>
          <w:rFonts w:ascii="宋体" w:hAnsi="宋体" w:eastAsia="宋体" w:cs="宋体"/>
          <w:sz w:val="24"/>
          <w:szCs w:val="24"/>
        </w:rPr>
      </w:pPr>
      <w:r>
        <w:rPr>
          <w:rFonts w:ascii="宋体" w:hAnsi="宋体" w:eastAsia="宋体" w:cs="宋体"/>
          <w:b/>
          <w:bCs/>
          <w:spacing w:val="34"/>
          <w:sz w:val="24"/>
          <w:szCs w:val="24"/>
        </w:rPr>
        <w:t>联合投标协议书格式</w:t>
      </w:r>
    </w:p>
    <w:p w14:paraId="33730012">
      <w:pPr>
        <w:spacing w:before="195" w:line="224" w:lineRule="auto"/>
        <w:ind w:left="4142"/>
        <w:rPr>
          <w:rFonts w:ascii="宋体" w:hAnsi="宋体" w:eastAsia="宋体" w:cs="宋体"/>
          <w:sz w:val="31"/>
          <w:szCs w:val="31"/>
        </w:rPr>
      </w:pPr>
      <w:r>
        <w:rPr>
          <w:rFonts w:ascii="宋体" w:hAnsi="宋体" w:eastAsia="宋体" w:cs="宋体"/>
          <w:b/>
          <w:bCs/>
          <w:spacing w:val="5"/>
          <w:sz w:val="31"/>
          <w:szCs w:val="31"/>
        </w:rPr>
        <w:t>联合体协议书</w:t>
      </w:r>
    </w:p>
    <w:p w14:paraId="3F3B72D2">
      <w:pPr>
        <w:spacing w:line="245" w:lineRule="auto"/>
        <w:rPr>
          <w:rFonts w:ascii="Arial"/>
          <w:sz w:val="21"/>
        </w:rPr>
      </w:pPr>
    </w:p>
    <w:p w14:paraId="1E5501C9">
      <w:pPr>
        <w:spacing w:line="246" w:lineRule="auto"/>
        <w:rPr>
          <w:rFonts w:ascii="Arial"/>
          <w:sz w:val="21"/>
        </w:rPr>
      </w:pPr>
    </w:p>
    <w:p w14:paraId="002FF799">
      <w:pPr>
        <w:spacing w:line="246" w:lineRule="auto"/>
        <w:rPr>
          <w:rFonts w:ascii="Arial"/>
          <w:sz w:val="21"/>
        </w:rPr>
      </w:pPr>
    </w:p>
    <w:p w14:paraId="73B14C3C">
      <w:pPr>
        <w:spacing w:line="246" w:lineRule="auto"/>
        <w:rPr>
          <w:rFonts w:ascii="Arial"/>
          <w:sz w:val="21"/>
        </w:rPr>
      </w:pPr>
    </w:p>
    <w:p w14:paraId="0E38C72D">
      <w:pPr>
        <w:tabs>
          <w:tab w:val="left" w:pos="830"/>
        </w:tabs>
        <w:spacing w:before="78" w:line="229" w:lineRule="auto"/>
        <w:ind w:firstLine="41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（所有成员单位名称）</w:t>
      </w:r>
      <w:r>
        <w:rPr>
          <w:rFonts w:ascii="宋体" w:hAnsi="宋体" w:eastAsia="宋体" w:cs="宋体"/>
          <w:spacing w:val="-72"/>
          <w:sz w:val="24"/>
          <w:szCs w:val="24"/>
        </w:rPr>
        <w:t xml:space="preserve"> </w:t>
      </w:r>
      <w:r>
        <w:rPr>
          <w:rFonts w:ascii="宋体" w:hAnsi="宋体" w:eastAsia="宋体" w:cs="宋体"/>
          <w:sz w:val="24"/>
          <w:szCs w:val="24"/>
        </w:rPr>
        <w:t>自愿组成</w:t>
      </w:r>
      <w:r>
        <w:rPr>
          <w:rFonts w:ascii="宋体" w:hAnsi="宋体" w:eastAsia="宋体" w:cs="宋体"/>
          <w:sz w:val="24"/>
          <w:szCs w:val="24"/>
          <w:u w:val="single" w:color="auto"/>
        </w:rPr>
        <w:t xml:space="preserve">   </w:t>
      </w:r>
      <w:r>
        <w:rPr>
          <w:rFonts w:ascii="宋体" w:hAnsi="宋体" w:eastAsia="宋体" w:cs="宋体"/>
          <w:sz w:val="24"/>
          <w:szCs w:val="24"/>
        </w:rPr>
        <w:t>（联合体名称）联合体，共</w:t>
      </w:r>
      <w:r>
        <w:rPr>
          <w:rFonts w:ascii="宋体" w:hAnsi="宋体" w:eastAsia="宋体" w:cs="宋体"/>
          <w:spacing w:val="-1"/>
          <w:sz w:val="24"/>
          <w:szCs w:val="24"/>
        </w:rPr>
        <w:t>同参加</w:t>
      </w:r>
      <w:r>
        <w:rPr>
          <w:rFonts w:ascii="宋体" w:hAnsi="宋体" w:eastAsia="宋体" w:cs="宋体"/>
          <w:spacing w:val="60"/>
          <w:sz w:val="24"/>
          <w:szCs w:val="24"/>
          <w:u w:val="single" w:color="auto"/>
        </w:rPr>
        <w:t xml:space="preserve"> </w:t>
      </w:r>
      <w:r>
        <w:rPr>
          <w:rFonts w:ascii="宋体" w:hAnsi="宋体" w:eastAsia="宋体" w:cs="宋体"/>
          <w:spacing w:val="-1"/>
          <w:sz w:val="24"/>
          <w:szCs w:val="24"/>
          <w:u w:val="single" w:color="auto"/>
        </w:rPr>
        <w:t>（项</w:t>
      </w:r>
      <w:r>
        <w:rPr>
          <w:rFonts w:ascii="宋体" w:hAnsi="宋体" w:eastAsia="宋体" w:cs="宋体"/>
          <w:spacing w:val="-1"/>
          <w:sz w:val="24"/>
          <w:szCs w:val="24"/>
        </w:rPr>
        <w:t>目名称）</w:t>
      </w:r>
      <w:r>
        <w:rPr>
          <w:rFonts w:ascii="宋体" w:hAnsi="宋体" w:eastAsia="宋体" w:cs="宋体"/>
          <w:sz w:val="24"/>
          <w:szCs w:val="24"/>
        </w:rPr>
        <w:t xml:space="preserve"> </w:t>
      </w:r>
      <w:r>
        <w:rPr>
          <w:rFonts w:ascii="宋体" w:hAnsi="宋体" w:eastAsia="宋体" w:cs="宋体"/>
          <w:spacing w:val="-1"/>
          <w:sz w:val="24"/>
          <w:szCs w:val="24"/>
        </w:rPr>
        <w:t>采购招标项目投标。现就联合体投标事宜订立如下协议。</w:t>
      </w:r>
    </w:p>
    <w:p w14:paraId="4237E691">
      <w:pPr>
        <w:spacing w:line="259" w:lineRule="auto"/>
        <w:rPr>
          <w:rFonts w:ascii="Arial"/>
          <w:sz w:val="21"/>
        </w:rPr>
      </w:pPr>
    </w:p>
    <w:p w14:paraId="21F90811">
      <w:pPr>
        <w:spacing w:before="78" w:line="219" w:lineRule="auto"/>
        <w:ind w:left="438"/>
        <w:rPr>
          <w:rFonts w:ascii="宋体" w:hAnsi="宋体" w:eastAsia="宋体" w:cs="宋体"/>
          <w:sz w:val="24"/>
          <w:szCs w:val="24"/>
        </w:rPr>
      </w:pPr>
      <w:r>
        <w:rPr>
          <w:rFonts w:ascii="宋体" w:hAnsi="宋体" w:eastAsia="宋体" w:cs="宋体"/>
          <w:spacing w:val="-1"/>
          <w:sz w:val="24"/>
          <w:szCs w:val="24"/>
        </w:rPr>
        <w:t xml:space="preserve">1.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（某成员单位名称）为</w:t>
      </w:r>
      <w:r>
        <w:rPr>
          <w:rFonts w:ascii="宋体" w:hAnsi="宋体" w:eastAsia="宋体" w:cs="宋体"/>
          <w:spacing w:val="14"/>
          <w:sz w:val="24"/>
          <w:szCs w:val="24"/>
          <w:u w:val="single" w:color="auto"/>
        </w:rPr>
        <w:t xml:space="preserve">    </w:t>
      </w:r>
      <w:r>
        <w:rPr>
          <w:rFonts w:ascii="宋体" w:hAnsi="宋体" w:eastAsia="宋体" w:cs="宋体"/>
          <w:spacing w:val="-1"/>
          <w:sz w:val="24"/>
          <w:szCs w:val="24"/>
        </w:rPr>
        <w:t>（联合体名称）牵头人。</w:t>
      </w:r>
    </w:p>
    <w:p w14:paraId="3EAA3BBC">
      <w:pPr>
        <w:spacing w:before="27" w:line="233" w:lineRule="auto"/>
        <w:ind w:right="39" w:firstLine="423"/>
        <w:rPr>
          <w:rFonts w:ascii="宋体" w:hAnsi="宋体" w:eastAsia="宋体" w:cs="宋体"/>
          <w:sz w:val="24"/>
          <w:szCs w:val="24"/>
        </w:rPr>
      </w:pPr>
      <w:r>
        <w:rPr>
          <w:rFonts w:ascii="宋体" w:hAnsi="宋体" w:eastAsia="宋体" w:cs="宋体"/>
          <w:sz w:val="24"/>
          <w:szCs w:val="24"/>
        </w:rPr>
        <w:t>2.联合体各成员授权牵头人代表联合体参加投标活动，签</w:t>
      </w:r>
      <w:r>
        <w:rPr>
          <w:rFonts w:ascii="宋体" w:hAnsi="宋体" w:eastAsia="宋体" w:cs="宋体"/>
          <w:spacing w:val="-1"/>
          <w:sz w:val="24"/>
          <w:szCs w:val="24"/>
        </w:rPr>
        <w:t>署文件及对文件的盖章，提交和</w:t>
      </w:r>
      <w:r>
        <w:rPr>
          <w:rFonts w:ascii="宋体" w:hAnsi="宋体" w:eastAsia="宋体" w:cs="宋体"/>
          <w:sz w:val="24"/>
          <w:szCs w:val="24"/>
        </w:rPr>
        <w:t xml:space="preserve"> </w:t>
      </w:r>
      <w:r>
        <w:rPr>
          <w:rFonts w:ascii="宋体" w:hAnsi="宋体" w:eastAsia="宋体" w:cs="宋体"/>
          <w:spacing w:val="1"/>
          <w:sz w:val="24"/>
          <w:szCs w:val="24"/>
        </w:rPr>
        <w:t>接收相关的资料、 信息及指示，进行合同谈判活动，负责合同实施阶段的组织和协调工作，</w:t>
      </w:r>
      <w:r>
        <w:rPr>
          <w:rFonts w:ascii="宋体" w:hAnsi="宋体" w:eastAsia="宋体" w:cs="宋体"/>
          <w:spacing w:val="9"/>
          <w:sz w:val="24"/>
          <w:szCs w:val="24"/>
        </w:rPr>
        <w:t xml:space="preserve"> </w:t>
      </w:r>
      <w:r>
        <w:rPr>
          <w:rFonts w:ascii="宋体" w:hAnsi="宋体" w:eastAsia="宋体" w:cs="宋体"/>
          <w:spacing w:val="-4"/>
          <w:sz w:val="24"/>
          <w:szCs w:val="24"/>
        </w:rPr>
        <w:t>以及处理与本招标项</w:t>
      </w:r>
      <w:r>
        <w:rPr>
          <w:rFonts w:ascii="宋体" w:hAnsi="宋体" w:eastAsia="宋体" w:cs="宋体"/>
          <w:spacing w:val="62"/>
          <w:sz w:val="24"/>
          <w:szCs w:val="24"/>
        </w:rPr>
        <w:t xml:space="preserve"> </w:t>
      </w:r>
      <w:r>
        <w:rPr>
          <w:rFonts w:ascii="宋体" w:hAnsi="宋体" w:eastAsia="宋体" w:cs="宋体"/>
          <w:spacing w:val="-4"/>
          <w:sz w:val="24"/>
          <w:szCs w:val="24"/>
        </w:rPr>
        <w:t>目有关的一切事宜。</w:t>
      </w:r>
    </w:p>
    <w:p w14:paraId="0D0E31BF">
      <w:pPr>
        <w:spacing w:before="29" w:line="233" w:lineRule="auto"/>
        <w:ind w:left="1" w:right="39" w:firstLine="423"/>
        <w:rPr>
          <w:rFonts w:ascii="宋体" w:hAnsi="宋体" w:eastAsia="宋体" w:cs="宋体"/>
          <w:sz w:val="24"/>
          <w:szCs w:val="24"/>
        </w:rPr>
      </w:pPr>
      <w:r>
        <w:rPr>
          <w:rFonts w:ascii="宋体" w:hAnsi="宋体" w:eastAsia="宋体" w:cs="宋体"/>
          <w:sz w:val="24"/>
          <w:szCs w:val="24"/>
        </w:rPr>
        <w:t>3.联合体牵头人在本项目中签署和盖章的一切文件和</w:t>
      </w:r>
      <w:r>
        <w:rPr>
          <w:rFonts w:ascii="宋体" w:hAnsi="宋体" w:eastAsia="宋体" w:cs="宋体"/>
          <w:spacing w:val="-1"/>
          <w:sz w:val="24"/>
          <w:szCs w:val="24"/>
        </w:rPr>
        <w:t>处理的一切事宜，联合体各成员均予</w:t>
      </w:r>
      <w:r>
        <w:rPr>
          <w:rFonts w:ascii="宋体" w:hAnsi="宋体" w:eastAsia="宋体" w:cs="宋体"/>
          <w:sz w:val="24"/>
          <w:szCs w:val="24"/>
        </w:rPr>
        <w:t xml:space="preserve"> </w:t>
      </w:r>
      <w:r>
        <w:rPr>
          <w:rFonts w:ascii="宋体" w:hAnsi="宋体" w:eastAsia="宋体" w:cs="宋体"/>
          <w:spacing w:val="1"/>
          <w:sz w:val="24"/>
          <w:szCs w:val="24"/>
        </w:rPr>
        <w:t>以承认。 联合体各成员将严格按照招标文件、投标文件和合同的要求全面履行义务，并向招</w:t>
      </w:r>
      <w:r>
        <w:rPr>
          <w:rFonts w:ascii="宋体" w:hAnsi="宋体" w:eastAsia="宋体" w:cs="宋体"/>
          <w:spacing w:val="7"/>
          <w:sz w:val="24"/>
          <w:szCs w:val="24"/>
        </w:rPr>
        <w:t xml:space="preserve"> </w:t>
      </w:r>
      <w:r>
        <w:rPr>
          <w:rFonts w:ascii="宋体" w:hAnsi="宋体" w:eastAsia="宋体" w:cs="宋体"/>
          <w:spacing w:val="-2"/>
          <w:sz w:val="24"/>
          <w:szCs w:val="24"/>
        </w:rPr>
        <w:t>标人承担连带责任。</w:t>
      </w:r>
    </w:p>
    <w:p w14:paraId="32E4C703">
      <w:pPr>
        <w:spacing w:before="27" w:line="219" w:lineRule="auto"/>
        <w:ind w:left="420"/>
        <w:rPr>
          <w:rFonts w:ascii="宋体" w:hAnsi="宋体" w:eastAsia="宋体" w:cs="宋体"/>
          <w:sz w:val="24"/>
          <w:szCs w:val="24"/>
        </w:rPr>
      </w:pPr>
      <w:r>
        <w:rPr>
          <w:rFonts w:ascii="宋体" w:hAnsi="宋体" w:eastAsia="宋体" w:cs="宋体"/>
          <w:spacing w:val="-1"/>
          <w:sz w:val="24"/>
          <w:szCs w:val="24"/>
        </w:rPr>
        <w:t>4.联合体各成员单位内部的职责分工如下：</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21C8957">
      <w:pPr>
        <w:spacing w:before="26" w:line="230" w:lineRule="auto"/>
        <w:ind w:left="24" w:right="39" w:firstLine="401"/>
        <w:rPr>
          <w:rFonts w:ascii="宋体" w:hAnsi="宋体" w:eastAsia="宋体" w:cs="宋体"/>
          <w:sz w:val="24"/>
          <w:szCs w:val="24"/>
        </w:rPr>
      </w:pPr>
      <w:r>
        <w:rPr>
          <w:rFonts w:ascii="宋体" w:hAnsi="宋体" w:eastAsia="宋体" w:cs="宋体"/>
          <w:sz w:val="24"/>
          <w:szCs w:val="24"/>
        </w:rPr>
        <w:t>5.本协议书自所有成员单位法定代表人或者其委托代</w:t>
      </w:r>
      <w:r>
        <w:rPr>
          <w:rFonts w:ascii="宋体" w:hAnsi="宋体" w:eastAsia="宋体" w:cs="宋体"/>
          <w:spacing w:val="-1"/>
          <w:sz w:val="24"/>
          <w:szCs w:val="24"/>
        </w:rPr>
        <w:t>理人签字或者盖公章之日起生效，合</w:t>
      </w:r>
      <w:r>
        <w:rPr>
          <w:rFonts w:ascii="宋体" w:hAnsi="宋体" w:eastAsia="宋体" w:cs="宋体"/>
          <w:sz w:val="24"/>
          <w:szCs w:val="24"/>
        </w:rPr>
        <w:t xml:space="preserve"> </w:t>
      </w:r>
      <w:r>
        <w:rPr>
          <w:rFonts w:ascii="宋体" w:hAnsi="宋体" w:eastAsia="宋体" w:cs="宋体"/>
          <w:spacing w:val="-3"/>
          <w:sz w:val="24"/>
          <w:szCs w:val="24"/>
        </w:rPr>
        <w:t>同履行完毕后自动失效。</w:t>
      </w:r>
    </w:p>
    <w:p w14:paraId="6A3E0764">
      <w:pPr>
        <w:spacing w:before="26" w:line="219" w:lineRule="auto"/>
        <w:ind w:left="422"/>
        <w:rPr>
          <w:rFonts w:ascii="宋体" w:hAnsi="宋体" w:eastAsia="宋体" w:cs="宋体"/>
          <w:sz w:val="24"/>
          <w:szCs w:val="24"/>
        </w:rPr>
      </w:pPr>
      <w:r>
        <w:rPr>
          <w:rFonts w:ascii="宋体" w:hAnsi="宋体" w:eastAsia="宋体" w:cs="宋体"/>
          <w:spacing w:val="-1"/>
          <w:sz w:val="24"/>
          <w:szCs w:val="24"/>
        </w:rPr>
        <w:t>6.本协议书一式</w:t>
      </w:r>
      <w:r>
        <w:rPr>
          <w:rFonts w:ascii="宋体" w:hAnsi="宋体" w:eastAsia="宋体" w:cs="宋体"/>
          <w:spacing w:val="20"/>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份，联合体成员和招标人各执一份。</w:t>
      </w:r>
    </w:p>
    <w:p w14:paraId="2A27F548">
      <w:pPr>
        <w:spacing w:line="260" w:lineRule="auto"/>
        <w:rPr>
          <w:rFonts w:ascii="Arial"/>
          <w:sz w:val="21"/>
        </w:rPr>
      </w:pPr>
    </w:p>
    <w:p w14:paraId="538BD303">
      <w:pPr>
        <w:spacing w:before="79" w:line="229" w:lineRule="auto"/>
        <w:ind w:left="420" w:right="3399"/>
        <w:rPr>
          <w:rFonts w:ascii="宋体" w:hAnsi="宋体" w:eastAsia="宋体" w:cs="宋体"/>
          <w:sz w:val="24"/>
          <w:szCs w:val="24"/>
        </w:rPr>
      </w:pPr>
      <w:r>
        <w:rPr>
          <w:rFonts w:ascii="宋体" w:hAnsi="宋体" w:eastAsia="宋体" w:cs="宋体"/>
          <w:spacing w:val="-1"/>
          <w:sz w:val="24"/>
          <w:szCs w:val="24"/>
        </w:rPr>
        <w:t>注：本协议书由法定代表人签字的，应附法定代表人身份</w:t>
      </w:r>
      <w:r>
        <w:rPr>
          <w:rFonts w:ascii="宋体" w:hAnsi="宋体" w:eastAsia="宋体" w:cs="宋体"/>
          <w:spacing w:val="14"/>
          <w:sz w:val="24"/>
          <w:szCs w:val="24"/>
        </w:rPr>
        <w:t xml:space="preserve"> </w:t>
      </w:r>
      <w:r>
        <w:rPr>
          <w:rFonts w:ascii="宋体" w:hAnsi="宋体" w:eastAsia="宋体" w:cs="宋体"/>
          <w:spacing w:val="-1"/>
          <w:sz w:val="24"/>
          <w:szCs w:val="24"/>
        </w:rPr>
        <w:t>证明；由委托代理人签字的，应附授权委托书。</w:t>
      </w:r>
    </w:p>
    <w:p w14:paraId="60A708C4">
      <w:pPr>
        <w:spacing w:line="259" w:lineRule="auto"/>
        <w:rPr>
          <w:rFonts w:ascii="Arial"/>
          <w:sz w:val="21"/>
        </w:rPr>
      </w:pPr>
    </w:p>
    <w:p w14:paraId="193408CB">
      <w:pPr>
        <w:spacing w:before="79" w:line="219" w:lineRule="auto"/>
        <w:ind w:left="421"/>
        <w:rPr>
          <w:rFonts w:ascii="宋体" w:hAnsi="宋体" w:eastAsia="宋体" w:cs="宋体"/>
          <w:sz w:val="24"/>
          <w:szCs w:val="24"/>
        </w:rPr>
      </w:pPr>
      <w:r>
        <w:rPr>
          <w:rFonts w:ascii="宋体" w:hAnsi="宋体" w:eastAsia="宋体" w:cs="宋体"/>
          <w:spacing w:val="-1"/>
          <w:sz w:val="24"/>
          <w:szCs w:val="24"/>
        </w:rPr>
        <w:t>联合体牵头人名称（盖公章</w:t>
      </w:r>
      <w:r>
        <w:rPr>
          <w:rFonts w:ascii="宋体" w:hAnsi="宋体" w:eastAsia="宋体" w:cs="宋体"/>
          <w:sz w:val="24"/>
          <w:szCs w:val="24"/>
        </w:rPr>
        <w:t>）：</w:t>
      </w:r>
    </w:p>
    <w:p w14:paraId="69D3214B">
      <w:pPr>
        <w:spacing w:line="260" w:lineRule="auto"/>
        <w:rPr>
          <w:rFonts w:ascii="Arial"/>
          <w:sz w:val="21"/>
        </w:rPr>
      </w:pPr>
    </w:p>
    <w:p w14:paraId="3115F07E">
      <w:pPr>
        <w:spacing w:before="79" w:line="219" w:lineRule="auto"/>
        <w:ind w:left="421"/>
        <w:rPr>
          <w:rFonts w:ascii="宋体" w:hAnsi="宋体" w:eastAsia="宋体" w:cs="宋体"/>
          <w:sz w:val="24"/>
          <w:szCs w:val="24"/>
        </w:rPr>
      </w:pPr>
      <w:r>
        <w:rPr>
          <w:rFonts w:ascii="宋体" w:hAnsi="宋体" w:eastAsia="宋体" w:cs="宋体"/>
          <w:spacing w:val="1"/>
          <w:sz w:val="24"/>
          <w:szCs w:val="24"/>
        </w:rPr>
        <w:t>法定代表人或者其委托代理人</w:t>
      </w:r>
      <w:r>
        <w:rPr>
          <w:rFonts w:ascii="宋体" w:hAnsi="宋体" w:eastAsia="宋体" w:cs="宋体"/>
          <w:spacing w:val="-14"/>
          <w:sz w:val="24"/>
          <w:szCs w:val="24"/>
        </w:rPr>
        <w:t>：</w:t>
      </w:r>
      <w:r>
        <w:rPr>
          <w:rFonts w:ascii="宋体" w:hAnsi="宋体" w:eastAsia="宋体" w:cs="宋体"/>
          <w:spacing w:val="20"/>
          <w:sz w:val="24"/>
          <w:szCs w:val="24"/>
        </w:rPr>
        <w:t xml:space="preserve">   </w:t>
      </w:r>
      <w:r>
        <w:rPr>
          <w:rFonts w:ascii="宋体" w:hAnsi="宋体" w:eastAsia="宋体" w:cs="宋体"/>
          <w:spacing w:val="-14"/>
          <w:sz w:val="24"/>
          <w:szCs w:val="24"/>
        </w:rPr>
        <w:t>（</w:t>
      </w:r>
      <w:r>
        <w:rPr>
          <w:rFonts w:ascii="宋体" w:hAnsi="宋体" w:eastAsia="宋体" w:cs="宋体"/>
          <w:spacing w:val="1"/>
          <w:sz w:val="24"/>
          <w:szCs w:val="24"/>
        </w:rPr>
        <w:t>签字）</w:t>
      </w:r>
    </w:p>
    <w:p w14:paraId="6135113B">
      <w:pPr>
        <w:spacing w:line="258" w:lineRule="auto"/>
        <w:rPr>
          <w:rFonts w:ascii="Arial"/>
          <w:sz w:val="21"/>
        </w:rPr>
      </w:pPr>
    </w:p>
    <w:p w14:paraId="575CCC84">
      <w:pPr>
        <w:spacing w:before="78" w:line="219" w:lineRule="auto"/>
        <w:ind w:left="421"/>
        <w:rPr>
          <w:rFonts w:ascii="宋体" w:hAnsi="宋体" w:eastAsia="宋体" w:cs="宋体"/>
          <w:sz w:val="24"/>
          <w:szCs w:val="24"/>
        </w:rPr>
      </w:pPr>
      <w:r>
        <w:rPr>
          <w:rFonts w:ascii="宋体" w:hAnsi="宋体" w:eastAsia="宋体" w:cs="宋体"/>
          <w:spacing w:val="-1"/>
          <w:sz w:val="24"/>
          <w:szCs w:val="24"/>
        </w:rPr>
        <w:t>联合体成员名称（盖公章</w:t>
      </w:r>
      <w:r>
        <w:rPr>
          <w:rFonts w:ascii="宋体" w:hAnsi="宋体" w:eastAsia="宋体" w:cs="宋体"/>
          <w:sz w:val="24"/>
          <w:szCs w:val="24"/>
        </w:rPr>
        <w:t>）：</w:t>
      </w:r>
    </w:p>
    <w:p w14:paraId="0C177F63">
      <w:pPr>
        <w:spacing w:line="260" w:lineRule="auto"/>
        <w:rPr>
          <w:rFonts w:ascii="Arial"/>
          <w:sz w:val="21"/>
        </w:rPr>
      </w:pPr>
    </w:p>
    <w:p w14:paraId="723E636F">
      <w:pPr>
        <w:spacing w:before="79" w:line="219" w:lineRule="auto"/>
        <w:ind w:left="421"/>
        <w:rPr>
          <w:rFonts w:ascii="宋体" w:hAnsi="宋体" w:eastAsia="宋体" w:cs="宋体"/>
          <w:sz w:val="24"/>
          <w:szCs w:val="24"/>
        </w:rPr>
      </w:pPr>
      <w:r>
        <w:rPr>
          <w:rFonts w:ascii="宋体" w:hAnsi="宋体" w:eastAsia="宋体" w:cs="宋体"/>
          <w:spacing w:val="1"/>
          <w:sz w:val="24"/>
          <w:szCs w:val="24"/>
        </w:rPr>
        <w:t>法定代表人或者其委托代理人</w:t>
      </w:r>
      <w:r>
        <w:rPr>
          <w:rFonts w:ascii="宋体" w:hAnsi="宋体" w:eastAsia="宋体" w:cs="宋体"/>
          <w:spacing w:val="-14"/>
          <w:sz w:val="24"/>
          <w:szCs w:val="24"/>
        </w:rPr>
        <w:t>：</w:t>
      </w:r>
      <w:r>
        <w:rPr>
          <w:rFonts w:ascii="宋体" w:hAnsi="宋体" w:eastAsia="宋体" w:cs="宋体"/>
          <w:spacing w:val="20"/>
          <w:sz w:val="24"/>
          <w:szCs w:val="24"/>
        </w:rPr>
        <w:t xml:space="preserve">   </w:t>
      </w:r>
      <w:r>
        <w:rPr>
          <w:rFonts w:ascii="宋体" w:hAnsi="宋体" w:eastAsia="宋体" w:cs="宋体"/>
          <w:spacing w:val="-14"/>
          <w:sz w:val="24"/>
          <w:szCs w:val="24"/>
        </w:rPr>
        <w:t>（</w:t>
      </w:r>
      <w:r>
        <w:rPr>
          <w:rFonts w:ascii="宋体" w:hAnsi="宋体" w:eastAsia="宋体" w:cs="宋体"/>
          <w:spacing w:val="1"/>
          <w:sz w:val="24"/>
          <w:szCs w:val="24"/>
        </w:rPr>
        <w:t>签字）</w:t>
      </w:r>
    </w:p>
    <w:p w14:paraId="5F7507E5">
      <w:pPr>
        <w:spacing w:line="258" w:lineRule="auto"/>
        <w:rPr>
          <w:rFonts w:ascii="Arial"/>
          <w:sz w:val="21"/>
        </w:rPr>
      </w:pPr>
    </w:p>
    <w:p w14:paraId="763847C8">
      <w:pPr>
        <w:spacing w:before="79" w:line="219" w:lineRule="auto"/>
        <w:ind w:left="421"/>
        <w:rPr>
          <w:rFonts w:ascii="宋体" w:hAnsi="宋体" w:eastAsia="宋体" w:cs="宋体"/>
          <w:sz w:val="24"/>
          <w:szCs w:val="24"/>
        </w:rPr>
      </w:pPr>
      <w:r>
        <w:rPr>
          <w:rFonts w:ascii="宋体" w:hAnsi="宋体" w:eastAsia="宋体" w:cs="宋体"/>
          <w:spacing w:val="-1"/>
          <w:sz w:val="24"/>
          <w:szCs w:val="24"/>
        </w:rPr>
        <w:t>联合体成员名称（盖公章</w:t>
      </w:r>
      <w:r>
        <w:rPr>
          <w:rFonts w:ascii="宋体" w:hAnsi="宋体" w:eastAsia="宋体" w:cs="宋体"/>
          <w:sz w:val="24"/>
          <w:szCs w:val="24"/>
        </w:rPr>
        <w:t>）：</w:t>
      </w:r>
    </w:p>
    <w:p w14:paraId="0F68D3B0">
      <w:pPr>
        <w:spacing w:line="260" w:lineRule="auto"/>
        <w:rPr>
          <w:rFonts w:ascii="Arial"/>
          <w:sz w:val="21"/>
        </w:rPr>
      </w:pPr>
    </w:p>
    <w:p w14:paraId="5DC6BAD6">
      <w:pPr>
        <w:spacing w:before="78" w:line="219" w:lineRule="auto"/>
        <w:ind w:left="421"/>
        <w:rPr>
          <w:rFonts w:ascii="宋体" w:hAnsi="宋体" w:eastAsia="宋体" w:cs="宋体"/>
          <w:sz w:val="24"/>
          <w:szCs w:val="24"/>
        </w:rPr>
      </w:pPr>
      <w:r>
        <w:rPr>
          <w:rFonts w:ascii="宋体" w:hAnsi="宋体" w:eastAsia="宋体" w:cs="宋体"/>
          <w:spacing w:val="1"/>
          <w:sz w:val="24"/>
          <w:szCs w:val="24"/>
        </w:rPr>
        <w:t>法定代表人或者其委托代理人</w:t>
      </w:r>
      <w:r>
        <w:rPr>
          <w:rFonts w:ascii="宋体" w:hAnsi="宋体" w:eastAsia="宋体" w:cs="宋体"/>
          <w:spacing w:val="-14"/>
          <w:sz w:val="24"/>
          <w:szCs w:val="24"/>
        </w:rPr>
        <w:t>：</w:t>
      </w:r>
      <w:r>
        <w:rPr>
          <w:rFonts w:ascii="宋体" w:hAnsi="宋体" w:eastAsia="宋体" w:cs="宋体"/>
          <w:spacing w:val="20"/>
          <w:sz w:val="24"/>
          <w:szCs w:val="24"/>
        </w:rPr>
        <w:t xml:space="preserve">   </w:t>
      </w:r>
      <w:r>
        <w:rPr>
          <w:rFonts w:ascii="宋体" w:hAnsi="宋体" w:eastAsia="宋体" w:cs="宋体"/>
          <w:spacing w:val="-14"/>
          <w:sz w:val="24"/>
          <w:szCs w:val="24"/>
        </w:rPr>
        <w:t>（</w:t>
      </w:r>
      <w:r>
        <w:rPr>
          <w:rFonts w:ascii="宋体" w:hAnsi="宋体" w:eastAsia="宋体" w:cs="宋体"/>
          <w:spacing w:val="1"/>
          <w:sz w:val="24"/>
          <w:szCs w:val="24"/>
        </w:rPr>
        <w:t>签字）</w:t>
      </w:r>
    </w:p>
    <w:p w14:paraId="7A53220A">
      <w:pPr>
        <w:spacing w:line="428" w:lineRule="auto"/>
        <w:rPr>
          <w:rFonts w:ascii="Arial"/>
          <w:sz w:val="21"/>
        </w:rPr>
      </w:pPr>
    </w:p>
    <w:p w14:paraId="719D8D1D">
      <w:pPr>
        <w:spacing w:before="1" w:line="55" w:lineRule="exact"/>
        <w:ind w:firstLine="436"/>
      </w:pPr>
      <w:r>
        <w:rPr>
          <w:position w:val="-1"/>
        </w:rPr>
        <w:drawing>
          <wp:inline distT="0" distB="0" distL="0" distR="0">
            <wp:extent cx="276860" cy="3492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2"/>
                    <a:stretch>
                      <a:fillRect/>
                    </a:stretch>
                  </pic:blipFill>
                  <pic:spPr>
                    <a:xfrm>
                      <a:off x="0" y="0"/>
                      <a:ext cx="277202" cy="35134"/>
                    </a:xfrm>
                    <a:prstGeom prst="rect">
                      <a:avLst/>
                    </a:prstGeom>
                  </pic:spPr>
                </pic:pic>
              </a:graphicData>
            </a:graphic>
          </wp:inline>
        </w:drawing>
      </w:r>
    </w:p>
    <w:p w14:paraId="5E6FB615">
      <w:pPr>
        <w:spacing w:line="396" w:lineRule="auto"/>
        <w:rPr>
          <w:rFonts w:ascii="Arial"/>
          <w:sz w:val="21"/>
        </w:rPr>
      </w:pPr>
    </w:p>
    <w:p w14:paraId="4EFBA3B5">
      <w:pPr>
        <w:spacing w:before="79" w:line="219" w:lineRule="auto"/>
        <w:ind w:left="841"/>
        <w:rPr>
          <w:rFonts w:ascii="宋体" w:hAnsi="宋体" w:eastAsia="宋体" w:cs="宋体"/>
          <w:spacing w:val="-9"/>
          <w:sz w:val="24"/>
          <w:szCs w:val="24"/>
        </w:rPr>
        <w:sectPr>
          <w:footerReference r:id="rId75" w:type="default"/>
          <w:pgSz w:w="11906" w:h="16839"/>
          <w:pgMar w:top="1424" w:right="954" w:bottom="1157" w:left="1141" w:header="0" w:footer="992" w:gutter="0"/>
          <w:pgNumType w:fmt="decimal"/>
          <w:cols w:space="720" w:num="1"/>
        </w:sectPr>
      </w:pPr>
      <w:r>
        <w:rPr>
          <w:rFonts w:ascii="宋体" w:hAnsi="宋体" w:eastAsia="宋体" w:cs="宋体"/>
          <w:spacing w:val="-9"/>
          <w:sz w:val="24"/>
          <w:szCs w:val="24"/>
        </w:rPr>
        <w:t>年</w:t>
      </w:r>
      <w:r>
        <w:rPr>
          <w:rFonts w:ascii="宋体" w:hAnsi="宋体" w:eastAsia="宋体" w:cs="宋体"/>
          <w:spacing w:val="75"/>
          <w:sz w:val="24"/>
          <w:szCs w:val="24"/>
        </w:rPr>
        <w:t xml:space="preserve"> </w:t>
      </w:r>
      <w:r>
        <w:rPr>
          <w:rFonts w:ascii="宋体" w:hAnsi="宋体" w:eastAsia="宋体" w:cs="宋体"/>
          <w:spacing w:val="-9"/>
          <w:sz w:val="24"/>
          <w:szCs w:val="24"/>
        </w:rPr>
        <w:t>月</w:t>
      </w:r>
      <w:r>
        <w:rPr>
          <w:rFonts w:ascii="宋体" w:hAnsi="宋体" w:eastAsia="宋体" w:cs="宋体"/>
          <w:spacing w:val="111"/>
          <w:sz w:val="24"/>
          <w:szCs w:val="24"/>
        </w:rPr>
        <w:t xml:space="preserve"> </w:t>
      </w:r>
      <w:r>
        <w:rPr>
          <w:rFonts w:ascii="宋体" w:hAnsi="宋体" w:eastAsia="宋体" w:cs="宋体"/>
          <w:spacing w:val="-9"/>
          <w:sz w:val="24"/>
          <w:szCs w:val="24"/>
        </w:rPr>
        <w:t>日</w:t>
      </w:r>
    </w:p>
    <w:p w14:paraId="4D29BA70">
      <w:pPr>
        <w:keepNext w:val="0"/>
        <w:keepLines w:val="0"/>
        <w:widowControl/>
        <w:suppressLineNumbers w:val="0"/>
        <w:jc w:val="left"/>
        <w:rPr>
          <w:rFonts w:hint="eastAsia" w:ascii="宋体" w:hAnsi="宋体" w:eastAsia="宋体" w:cs="宋体"/>
          <w:b/>
          <w:bCs/>
          <w:snapToGrid w:val="0"/>
          <w:color w:val="000000"/>
          <w:kern w:val="0"/>
          <w:sz w:val="36"/>
          <w:szCs w:val="36"/>
          <w:lang w:val="en-US" w:eastAsia="zh-CN" w:bidi="ar"/>
        </w:rPr>
      </w:pPr>
    </w:p>
    <w:p w14:paraId="6FD46F6F">
      <w:pPr>
        <w:keepNext w:val="0"/>
        <w:keepLines w:val="0"/>
        <w:widowControl/>
        <w:suppressLineNumbers w:val="0"/>
        <w:jc w:val="left"/>
        <w:rPr>
          <w:rFonts w:hint="eastAsia" w:ascii="宋体" w:hAnsi="宋体" w:eastAsia="宋体" w:cs="宋体"/>
          <w:b/>
          <w:bCs/>
          <w:snapToGrid w:val="0"/>
          <w:color w:val="000000"/>
          <w:kern w:val="0"/>
          <w:sz w:val="36"/>
          <w:szCs w:val="36"/>
          <w:lang w:val="en-US" w:eastAsia="zh-CN" w:bidi="ar"/>
        </w:rPr>
      </w:pPr>
    </w:p>
    <w:p w14:paraId="1A95EDBD">
      <w:pPr>
        <w:keepNext w:val="0"/>
        <w:keepLines w:val="0"/>
        <w:widowControl/>
        <w:suppressLineNumbers w:val="0"/>
        <w:jc w:val="left"/>
        <w:rPr>
          <w:rFonts w:hint="eastAsia" w:ascii="宋体" w:hAnsi="宋体" w:eastAsia="宋体" w:cs="宋体"/>
          <w:b/>
          <w:bCs/>
          <w:snapToGrid w:val="0"/>
          <w:color w:val="000000"/>
          <w:kern w:val="0"/>
          <w:sz w:val="36"/>
          <w:szCs w:val="36"/>
          <w:lang w:val="en-US" w:eastAsia="zh-CN" w:bidi="ar"/>
        </w:rPr>
      </w:pPr>
    </w:p>
    <w:p w14:paraId="08A188B8">
      <w:pPr>
        <w:keepNext w:val="0"/>
        <w:keepLines w:val="0"/>
        <w:widowControl/>
        <w:suppressLineNumbers w:val="0"/>
        <w:jc w:val="left"/>
        <w:rPr>
          <w:rFonts w:hint="eastAsia" w:ascii="宋体" w:hAnsi="宋体" w:eastAsia="宋体" w:cs="宋体"/>
          <w:b/>
          <w:bCs/>
          <w:snapToGrid w:val="0"/>
          <w:color w:val="000000"/>
          <w:kern w:val="0"/>
          <w:sz w:val="36"/>
          <w:szCs w:val="36"/>
          <w:lang w:val="en-US" w:eastAsia="zh-CN" w:bidi="ar"/>
        </w:rPr>
      </w:pPr>
    </w:p>
    <w:p w14:paraId="4A8BC847">
      <w:pPr>
        <w:keepNext w:val="0"/>
        <w:keepLines w:val="0"/>
        <w:widowControl/>
        <w:suppressLineNumbers w:val="0"/>
        <w:jc w:val="left"/>
        <w:rPr>
          <w:rFonts w:hint="eastAsia" w:ascii="宋体" w:hAnsi="宋体" w:eastAsia="宋体" w:cs="宋体"/>
          <w:b/>
          <w:bCs/>
          <w:snapToGrid w:val="0"/>
          <w:color w:val="000000"/>
          <w:kern w:val="0"/>
          <w:sz w:val="36"/>
          <w:szCs w:val="36"/>
          <w:lang w:val="en-US" w:eastAsia="zh-CN" w:bidi="ar"/>
        </w:rPr>
      </w:pPr>
    </w:p>
    <w:p w14:paraId="76DFE1D3">
      <w:pPr>
        <w:keepNext w:val="0"/>
        <w:keepLines w:val="0"/>
        <w:widowControl/>
        <w:suppressLineNumbers w:val="0"/>
        <w:jc w:val="left"/>
        <w:rPr>
          <w:rFonts w:hint="eastAsia" w:ascii="宋体" w:hAnsi="宋体" w:eastAsia="宋体" w:cs="宋体"/>
          <w:b/>
          <w:bCs/>
          <w:snapToGrid w:val="0"/>
          <w:color w:val="000000"/>
          <w:kern w:val="0"/>
          <w:sz w:val="36"/>
          <w:szCs w:val="36"/>
          <w:lang w:val="en-US" w:eastAsia="zh-CN" w:bidi="ar"/>
        </w:rPr>
      </w:pPr>
    </w:p>
    <w:p w14:paraId="265497E3">
      <w:pPr>
        <w:keepNext w:val="0"/>
        <w:keepLines w:val="0"/>
        <w:widowControl/>
        <w:suppressLineNumbers w:val="0"/>
        <w:jc w:val="left"/>
        <w:rPr>
          <w:rFonts w:hint="eastAsia" w:ascii="宋体" w:hAnsi="宋体" w:eastAsia="宋体" w:cs="宋体"/>
          <w:b/>
          <w:bCs/>
          <w:snapToGrid w:val="0"/>
          <w:color w:val="000000"/>
          <w:kern w:val="0"/>
          <w:sz w:val="36"/>
          <w:szCs w:val="36"/>
          <w:lang w:val="en-US" w:eastAsia="zh-CN" w:bidi="ar"/>
        </w:rPr>
      </w:pPr>
    </w:p>
    <w:p w14:paraId="0312470F">
      <w:pPr>
        <w:keepNext w:val="0"/>
        <w:keepLines w:val="0"/>
        <w:widowControl/>
        <w:suppressLineNumbers w:val="0"/>
        <w:jc w:val="left"/>
        <w:rPr>
          <w:rFonts w:hint="eastAsia" w:ascii="宋体" w:hAnsi="宋体" w:eastAsia="宋体" w:cs="宋体"/>
          <w:b/>
          <w:bCs/>
          <w:snapToGrid w:val="0"/>
          <w:color w:val="000000"/>
          <w:kern w:val="0"/>
          <w:sz w:val="36"/>
          <w:szCs w:val="36"/>
          <w:lang w:val="en-US" w:eastAsia="zh-CN" w:bidi="ar"/>
        </w:rPr>
      </w:pPr>
    </w:p>
    <w:p w14:paraId="22D8F3A9">
      <w:pPr>
        <w:keepNext w:val="0"/>
        <w:keepLines w:val="0"/>
        <w:widowControl/>
        <w:suppressLineNumbers w:val="0"/>
        <w:jc w:val="center"/>
        <w:outlineLvl w:val="0"/>
      </w:pPr>
      <w:bookmarkStart w:id="16" w:name="_Toc14888"/>
      <w:r>
        <w:rPr>
          <w:rFonts w:hint="eastAsia" w:ascii="宋体" w:hAnsi="宋体" w:eastAsia="宋体" w:cs="宋体"/>
          <w:b/>
          <w:bCs/>
          <w:snapToGrid w:val="0"/>
          <w:color w:val="000000"/>
          <w:kern w:val="0"/>
          <w:sz w:val="36"/>
          <w:szCs w:val="36"/>
          <w:lang w:val="en-US" w:eastAsia="zh-CN" w:bidi="ar"/>
        </w:rPr>
        <w:t>第七章 质疑、投诉证明材料格式</w:t>
      </w:r>
      <w:bookmarkEnd w:id="16"/>
    </w:p>
    <w:p w14:paraId="14D4604E">
      <w:pPr>
        <w:spacing w:before="101" w:line="226" w:lineRule="auto"/>
        <w:ind w:left="3152"/>
        <w:outlineLvl w:val="1"/>
        <w:rPr>
          <w:rFonts w:ascii="黑体" w:hAnsi="黑体" w:eastAsia="黑体" w:cs="黑体"/>
          <w:spacing w:val="7"/>
          <w:sz w:val="31"/>
          <w:szCs w:val="31"/>
        </w:rPr>
        <w:sectPr>
          <w:footerReference r:id="rId76" w:type="default"/>
          <w:pgSz w:w="11906" w:h="16839"/>
          <w:pgMar w:top="1431" w:right="1135" w:bottom="882" w:left="1131" w:header="0" w:footer="720" w:gutter="0"/>
          <w:pgNumType w:fmt="decimal"/>
          <w:cols w:space="720" w:num="1"/>
        </w:sectPr>
      </w:pPr>
    </w:p>
    <w:p w14:paraId="772BBB21">
      <w:pPr>
        <w:spacing w:before="101" w:line="226" w:lineRule="auto"/>
        <w:ind w:left="3152"/>
        <w:outlineLvl w:val="1"/>
        <w:rPr>
          <w:rFonts w:ascii="黑体" w:hAnsi="黑体" w:eastAsia="黑体" w:cs="黑体"/>
          <w:sz w:val="31"/>
          <w:szCs w:val="31"/>
        </w:rPr>
      </w:pPr>
      <w:r>
        <w:rPr>
          <w:rFonts w:ascii="黑体" w:hAnsi="黑体" w:eastAsia="黑体" w:cs="黑体"/>
          <w:spacing w:val="7"/>
          <w:sz w:val="31"/>
          <w:szCs w:val="31"/>
        </w:rPr>
        <w:t>第一节 质疑函（格式）</w:t>
      </w:r>
    </w:p>
    <w:p w14:paraId="0274D668">
      <w:pPr>
        <w:spacing w:line="340" w:lineRule="auto"/>
        <w:rPr>
          <w:rFonts w:ascii="Arial"/>
          <w:sz w:val="21"/>
        </w:rPr>
      </w:pPr>
    </w:p>
    <w:p w14:paraId="4FBBFBBA">
      <w:pPr>
        <w:kinsoku w:val="0"/>
        <w:autoSpaceDE w:val="0"/>
        <w:autoSpaceDN w:val="0"/>
        <w:adjustRightInd w:val="0"/>
        <w:snapToGrid w:val="0"/>
        <w:spacing w:before="140" w:line="226" w:lineRule="auto"/>
        <w:ind w:left="3755"/>
        <w:jc w:val="left"/>
        <w:textAlignment w:val="baseline"/>
        <w:rPr>
          <w:rFonts w:ascii="仿宋" w:hAnsi="仿宋" w:eastAsia="仿宋" w:cs="仿宋"/>
          <w:snapToGrid w:val="0"/>
          <w:color w:val="000000"/>
          <w:kern w:val="0"/>
          <w:sz w:val="43"/>
          <w:szCs w:val="43"/>
          <w:lang w:val="en-US" w:eastAsia="en-US" w:bidi="ar-SA"/>
        </w:rPr>
      </w:pPr>
      <w:r>
        <w:rPr>
          <w:rFonts w:ascii="仿宋" w:hAnsi="仿宋" w:eastAsia="仿宋" w:cs="仿宋"/>
          <w:b/>
          <w:bCs/>
          <w:snapToGrid w:val="0"/>
          <w:color w:val="000000"/>
          <w:spacing w:val="-2"/>
          <w:kern w:val="0"/>
          <w:sz w:val="43"/>
          <w:szCs w:val="43"/>
          <w:lang w:val="en-US" w:eastAsia="en-US" w:bidi="ar-SA"/>
        </w:rPr>
        <w:t>质疑函范本</w:t>
      </w:r>
    </w:p>
    <w:p w14:paraId="0AC4F482">
      <w:pPr>
        <w:spacing w:line="299" w:lineRule="auto"/>
        <w:rPr>
          <w:rFonts w:ascii="Arial"/>
          <w:sz w:val="21"/>
        </w:rPr>
      </w:pPr>
    </w:p>
    <w:p w14:paraId="5B535739">
      <w:pPr>
        <w:spacing w:before="101" w:line="226" w:lineRule="auto"/>
        <w:ind w:left="18"/>
        <w:rPr>
          <w:rFonts w:ascii="黑体" w:hAnsi="黑体" w:eastAsia="黑体" w:cs="黑体"/>
          <w:sz w:val="31"/>
          <w:szCs w:val="31"/>
        </w:rPr>
      </w:pPr>
      <w:r>
        <w:rPr>
          <w:rFonts w:ascii="黑体" w:hAnsi="黑体" w:eastAsia="黑体" w:cs="黑体"/>
          <w:spacing w:val="8"/>
          <w:sz w:val="31"/>
          <w:szCs w:val="31"/>
        </w:rPr>
        <w:t>一、质疑供应商基本信息</w:t>
      </w:r>
    </w:p>
    <w:p w14:paraId="06DD1678">
      <w:pPr>
        <w:kinsoku w:val="0"/>
        <w:autoSpaceDE w:val="0"/>
        <w:autoSpaceDN w:val="0"/>
        <w:adjustRightInd w:val="0"/>
        <w:snapToGrid w:val="0"/>
        <w:spacing w:before="241" w:line="224" w:lineRule="auto"/>
        <w:ind w:left="29"/>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5"/>
          <w:kern w:val="0"/>
          <w:sz w:val="31"/>
          <w:szCs w:val="31"/>
          <w:lang w:val="en-US" w:eastAsia="en-US" w:bidi="ar-SA"/>
        </w:rPr>
        <w:t>质疑供应商：</w:t>
      </w:r>
      <w:r>
        <w:rPr>
          <w:rFonts w:ascii="仿宋" w:hAnsi="仿宋" w:eastAsia="仿宋" w:cs="仿宋"/>
          <w:snapToGrid w:val="0"/>
          <w:color w:val="000000"/>
          <w:kern w:val="0"/>
          <w:position w:val="-4"/>
          <w:sz w:val="31"/>
          <w:szCs w:val="31"/>
          <w:lang w:val="en-US" w:eastAsia="en-US" w:bidi="ar-SA"/>
        </w:rPr>
        <w:drawing>
          <wp:inline distT="0" distB="0" distL="0" distR="0">
            <wp:extent cx="4064000" cy="8890"/>
            <wp:effectExtent l="0" t="0" r="0" b="0"/>
            <wp:docPr id="82" name="IM 2"/>
            <wp:cNvGraphicFramePr/>
            <a:graphic xmlns:a="http://schemas.openxmlformats.org/drawingml/2006/main">
              <a:graphicData uri="http://schemas.openxmlformats.org/drawingml/2006/picture">
                <pic:pic xmlns:pic="http://schemas.openxmlformats.org/drawingml/2006/picture">
                  <pic:nvPicPr>
                    <pic:cNvPr id="82" name="IM 2"/>
                    <pic:cNvPicPr/>
                  </pic:nvPicPr>
                  <pic:blipFill>
                    <a:blip r:embed="rId93"/>
                    <a:stretch>
                      <a:fillRect/>
                    </a:stretch>
                  </pic:blipFill>
                  <pic:spPr>
                    <a:xfrm>
                      <a:off x="0" y="0"/>
                      <a:ext cx="4064634" cy="9143"/>
                    </a:xfrm>
                    <a:prstGeom prst="rect">
                      <a:avLst/>
                    </a:prstGeom>
                  </pic:spPr>
                </pic:pic>
              </a:graphicData>
            </a:graphic>
          </wp:inline>
        </w:drawing>
      </w:r>
    </w:p>
    <w:p w14:paraId="532E943F">
      <w:pPr>
        <w:kinsoku w:val="0"/>
        <w:autoSpaceDE w:val="0"/>
        <w:autoSpaceDN w:val="0"/>
        <w:adjustRightInd w:val="0"/>
        <w:snapToGrid w:val="0"/>
        <w:spacing w:before="247" w:line="224" w:lineRule="auto"/>
        <w:jc w:val="righ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2"/>
          <w:kern w:val="0"/>
          <w:sz w:val="31"/>
          <w:szCs w:val="31"/>
          <w:lang w:val="en-US" w:eastAsia="en-US" w:bidi="ar-SA"/>
        </w:rPr>
        <w:t>地址：</w:t>
      </w:r>
      <w:r>
        <w:rPr>
          <w:rFonts w:ascii="仿宋" w:hAnsi="仿宋" w:eastAsia="仿宋" w:cs="仿宋"/>
          <w:snapToGrid w:val="0"/>
          <w:color w:val="000000"/>
          <w:kern w:val="0"/>
          <w:position w:val="-4"/>
          <w:sz w:val="31"/>
          <w:szCs w:val="31"/>
          <w:lang w:val="en-US" w:eastAsia="en-US" w:bidi="ar-SA"/>
        </w:rPr>
        <w:drawing>
          <wp:inline distT="0" distB="0" distL="0" distR="0">
            <wp:extent cx="2642870" cy="8890"/>
            <wp:effectExtent l="0" t="0" r="0" b="0"/>
            <wp:docPr id="83" name="IM 4"/>
            <wp:cNvGraphicFramePr/>
            <a:graphic xmlns:a="http://schemas.openxmlformats.org/drawingml/2006/main">
              <a:graphicData uri="http://schemas.openxmlformats.org/drawingml/2006/picture">
                <pic:pic xmlns:pic="http://schemas.openxmlformats.org/drawingml/2006/picture">
                  <pic:nvPicPr>
                    <pic:cNvPr id="83" name="IM 4"/>
                    <pic:cNvPicPr/>
                  </pic:nvPicPr>
                  <pic:blipFill>
                    <a:blip r:embed="rId94"/>
                    <a:stretch>
                      <a:fillRect/>
                    </a:stretch>
                  </pic:blipFill>
                  <pic:spPr>
                    <a:xfrm>
                      <a:off x="0" y="0"/>
                      <a:ext cx="2642870" cy="9143"/>
                    </a:xfrm>
                    <a:prstGeom prst="rect">
                      <a:avLst/>
                    </a:prstGeom>
                  </pic:spPr>
                </pic:pic>
              </a:graphicData>
            </a:graphic>
          </wp:inline>
        </w:drawing>
      </w:r>
      <w:r>
        <w:rPr>
          <w:rFonts w:ascii="仿宋" w:hAnsi="仿宋" w:eastAsia="仿宋" w:cs="仿宋"/>
          <w:snapToGrid w:val="0"/>
          <w:color w:val="000000"/>
          <w:spacing w:val="-108"/>
          <w:kern w:val="0"/>
          <w:sz w:val="31"/>
          <w:szCs w:val="31"/>
          <w:lang w:val="en-US" w:eastAsia="en-US" w:bidi="ar-SA"/>
        </w:rPr>
        <w:t xml:space="preserve"> </w:t>
      </w:r>
      <w:r>
        <w:rPr>
          <w:rFonts w:ascii="仿宋" w:hAnsi="仿宋" w:eastAsia="仿宋" w:cs="仿宋"/>
          <w:snapToGrid w:val="0"/>
          <w:color w:val="000000"/>
          <w:spacing w:val="-2"/>
          <w:kern w:val="0"/>
          <w:sz w:val="31"/>
          <w:szCs w:val="31"/>
          <w:lang w:val="en-US" w:eastAsia="en-US" w:bidi="ar-SA"/>
        </w:rPr>
        <w:t>邮编：</w:t>
      </w:r>
      <w:r>
        <w:rPr>
          <w:rFonts w:ascii="仿宋" w:hAnsi="仿宋" w:eastAsia="仿宋" w:cs="仿宋"/>
          <w:snapToGrid w:val="0"/>
          <w:color w:val="000000"/>
          <w:kern w:val="0"/>
          <w:position w:val="-4"/>
          <w:sz w:val="31"/>
          <w:szCs w:val="31"/>
          <w:lang w:val="en-US" w:eastAsia="en-US" w:bidi="ar-SA"/>
        </w:rPr>
        <w:drawing>
          <wp:inline distT="0" distB="0" distL="0" distR="0">
            <wp:extent cx="2258060" cy="8890"/>
            <wp:effectExtent l="0" t="0" r="0" b="0"/>
            <wp:docPr id="84" name="IM 6"/>
            <wp:cNvGraphicFramePr/>
            <a:graphic xmlns:a="http://schemas.openxmlformats.org/drawingml/2006/main">
              <a:graphicData uri="http://schemas.openxmlformats.org/drawingml/2006/picture">
                <pic:pic xmlns:pic="http://schemas.openxmlformats.org/drawingml/2006/picture">
                  <pic:nvPicPr>
                    <pic:cNvPr id="84" name="IM 6"/>
                    <pic:cNvPicPr/>
                  </pic:nvPicPr>
                  <pic:blipFill>
                    <a:blip r:embed="rId95"/>
                    <a:stretch>
                      <a:fillRect/>
                    </a:stretch>
                  </pic:blipFill>
                  <pic:spPr>
                    <a:xfrm>
                      <a:off x="0" y="0"/>
                      <a:ext cx="2258694" cy="9143"/>
                    </a:xfrm>
                    <a:prstGeom prst="rect">
                      <a:avLst/>
                    </a:prstGeom>
                  </pic:spPr>
                </pic:pic>
              </a:graphicData>
            </a:graphic>
          </wp:inline>
        </w:drawing>
      </w:r>
    </w:p>
    <w:p w14:paraId="17B90980">
      <w:pPr>
        <w:kinsoku w:val="0"/>
        <w:autoSpaceDE w:val="0"/>
        <w:autoSpaceDN w:val="0"/>
        <w:adjustRightInd w:val="0"/>
        <w:snapToGrid w:val="0"/>
        <w:spacing w:before="246" w:line="224" w:lineRule="auto"/>
        <w:jc w:val="righ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6"/>
          <w:kern w:val="0"/>
          <w:sz w:val="31"/>
          <w:szCs w:val="31"/>
          <w:lang w:val="en-US" w:eastAsia="en-US" w:bidi="ar-SA"/>
        </w:rPr>
        <w:t>联系人：</w:t>
      </w:r>
      <w:r>
        <w:rPr>
          <w:rFonts w:ascii="仿宋" w:hAnsi="仿宋" w:eastAsia="仿宋" w:cs="仿宋"/>
          <w:snapToGrid w:val="0"/>
          <w:color w:val="000000"/>
          <w:kern w:val="0"/>
          <w:position w:val="-4"/>
          <w:sz w:val="31"/>
          <w:szCs w:val="31"/>
          <w:lang w:val="en-US" w:eastAsia="en-US" w:bidi="ar-SA"/>
        </w:rPr>
        <w:drawing>
          <wp:inline distT="0" distB="0" distL="0" distR="0">
            <wp:extent cx="2233930" cy="8890"/>
            <wp:effectExtent l="0" t="0" r="0" b="0"/>
            <wp:docPr id="85" name="IM 8"/>
            <wp:cNvGraphicFramePr/>
            <a:graphic xmlns:a="http://schemas.openxmlformats.org/drawingml/2006/main">
              <a:graphicData uri="http://schemas.openxmlformats.org/drawingml/2006/picture">
                <pic:pic xmlns:pic="http://schemas.openxmlformats.org/drawingml/2006/picture">
                  <pic:nvPicPr>
                    <pic:cNvPr id="85" name="IM 8"/>
                    <pic:cNvPicPr/>
                  </pic:nvPicPr>
                  <pic:blipFill>
                    <a:blip r:embed="rId96"/>
                    <a:stretch>
                      <a:fillRect/>
                    </a:stretch>
                  </pic:blipFill>
                  <pic:spPr>
                    <a:xfrm>
                      <a:off x="0" y="0"/>
                      <a:ext cx="2233930" cy="9143"/>
                    </a:xfrm>
                    <a:prstGeom prst="rect">
                      <a:avLst/>
                    </a:prstGeom>
                  </pic:spPr>
                </pic:pic>
              </a:graphicData>
            </a:graphic>
          </wp:inline>
        </w:drawing>
      </w:r>
      <w:r>
        <w:rPr>
          <w:rFonts w:ascii="仿宋" w:hAnsi="仿宋" w:eastAsia="仿宋" w:cs="仿宋"/>
          <w:snapToGrid w:val="0"/>
          <w:color w:val="000000"/>
          <w:spacing w:val="-136"/>
          <w:kern w:val="0"/>
          <w:sz w:val="31"/>
          <w:szCs w:val="31"/>
          <w:lang w:val="en-US" w:eastAsia="en-US" w:bidi="ar-SA"/>
        </w:rPr>
        <w:t xml:space="preserve"> </w:t>
      </w:r>
      <w:r>
        <w:rPr>
          <w:rFonts w:ascii="仿宋" w:hAnsi="仿宋" w:eastAsia="仿宋" w:cs="仿宋"/>
          <w:snapToGrid w:val="0"/>
          <w:color w:val="000000"/>
          <w:spacing w:val="6"/>
          <w:kern w:val="0"/>
          <w:sz w:val="31"/>
          <w:szCs w:val="31"/>
          <w:lang w:val="en-US" w:eastAsia="en-US" w:bidi="ar-SA"/>
        </w:rPr>
        <w:t>联系电话：</w:t>
      </w:r>
      <w:r>
        <w:rPr>
          <w:rFonts w:ascii="仿宋" w:hAnsi="仿宋" w:eastAsia="仿宋" w:cs="仿宋"/>
          <w:snapToGrid w:val="0"/>
          <w:color w:val="000000"/>
          <w:kern w:val="0"/>
          <w:position w:val="-4"/>
          <w:sz w:val="31"/>
          <w:szCs w:val="31"/>
          <w:lang w:val="en-US" w:eastAsia="en-US" w:bidi="ar-SA"/>
        </w:rPr>
        <w:drawing>
          <wp:inline distT="0" distB="0" distL="0" distR="0">
            <wp:extent cx="2055495" cy="8890"/>
            <wp:effectExtent l="0" t="0" r="0" b="0"/>
            <wp:docPr id="86" name="IM 10"/>
            <wp:cNvGraphicFramePr/>
            <a:graphic xmlns:a="http://schemas.openxmlformats.org/drawingml/2006/main">
              <a:graphicData uri="http://schemas.openxmlformats.org/drawingml/2006/picture">
                <pic:pic xmlns:pic="http://schemas.openxmlformats.org/drawingml/2006/picture">
                  <pic:nvPicPr>
                    <pic:cNvPr id="86" name="IM 10"/>
                    <pic:cNvPicPr/>
                  </pic:nvPicPr>
                  <pic:blipFill>
                    <a:blip r:embed="rId97"/>
                    <a:stretch>
                      <a:fillRect/>
                    </a:stretch>
                  </pic:blipFill>
                  <pic:spPr>
                    <a:xfrm>
                      <a:off x="0" y="0"/>
                      <a:ext cx="2056129" cy="9143"/>
                    </a:xfrm>
                    <a:prstGeom prst="rect">
                      <a:avLst/>
                    </a:prstGeom>
                  </pic:spPr>
                </pic:pic>
              </a:graphicData>
            </a:graphic>
          </wp:inline>
        </w:drawing>
      </w:r>
    </w:p>
    <w:p w14:paraId="003B7BCC">
      <w:pPr>
        <w:kinsoku w:val="0"/>
        <w:autoSpaceDE w:val="0"/>
        <w:autoSpaceDN w:val="0"/>
        <w:adjustRightInd w:val="0"/>
        <w:snapToGrid w:val="0"/>
        <w:spacing w:before="248" w:line="224" w:lineRule="auto"/>
        <w:ind w:left="21"/>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5"/>
          <w:kern w:val="0"/>
          <w:sz w:val="31"/>
          <w:szCs w:val="31"/>
          <w:lang w:val="en-US" w:eastAsia="en-US" w:bidi="ar-SA"/>
        </w:rPr>
        <w:t>授权代表：</w:t>
      </w:r>
      <w:r>
        <w:rPr>
          <w:rFonts w:ascii="仿宋" w:hAnsi="仿宋" w:eastAsia="仿宋" w:cs="仿宋"/>
          <w:snapToGrid w:val="0"/>
          <w:color w:val="000000"/>
          <w:kern w:val="0"/>
          <w:position w:val="-4"/>
          <w:sz w:val="31"/>
          <w:szCs w:val="31"/>
          <w:lang w:val="en-US" w:eastAsia="en-US" w:bidi="ar-SA"/>
        </w:rPr>
        <w:drawing>
          <wp:inline distT="0" distB="0" distL="0" distR="0">
            <wp:extent cx="4267200" cy="8890"/>
            <wp:effectExtent l="0" t="0" r="0" b="0"/>
            <wp:docPr id="87" name="IM 12"/>
            <wp:cNvGraphicFramePr/>
            <a:graphic xmlns:a="http://schemas.openxmlformats.org/drawingml/2006/main">
              <a:graphicData uri="http://schemas.openxmlformats.org/drawingml/2006/picture">
                <pic:pic xmlns:pic="http://schemas.openxmlformats.org/drawingml/2006/picture">
                  <pic:nvPicPr>
                    <pic:cNvPr id="87" name="IM 12"/>
                    <pic:cNvPicPr/>
                  </pic:nvPicPr>
                  <pic:blipFill>
                    <a:blip r:embed="rId98"/>
                    <a:stretch>
                      <a:fillRect/>
                    </a:stretch>
                  </pic:blipFill>
                  <pic:spPr>
                    <a:xfrm>
                      <a:off x="0" y="0"/>
                      <a:ext cx="4267200" cy="9143"/>
                    </a:xfrm>
                    <a:prstGeom prst="rect">
                      <a:avLst/>
                    </a:prstGeom>
                  </pic:spPr>
                </pic:pic>
              </a:graphicData>
            </a:graphic>
          </wp:inline>
        </w:drawing>
      </w:r>
    </w:p>
    <w:p w14:paraId="3F5B057E">
      <w:pPr>
        <w:kinsoku w:val="0"/>
        <w:autoSpaceDE w:val="0"/>
        <w:autoSpaceDN w:val="0"/>
        <w:adjustRightInd w:val="0"/>
        <w:snapToGrid w:val="0"/>
        <w:spacing w:before="245" w:line="224" w:lineRule="auto"/>
        <w:ind w:left="1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6"/>
          <w:kern w:val="0"/>
          <w:sz w:val="31"/>
          <w:szCs w:val="31"/>
          <w:lang w:val="en-US" w:eastAsia="en-US" w:bidi="ar-SA"/>
        </w:rPr>
        <w:t>联系电话：</w:t>
      </w:r>
      <w:r>
        <w:rPr>
          <w:rFonts w:ascii="仿宋" w:hAnsi="仿宋" w:eastAsia="仿宋" w:cs="仿宋"/>
          <w:snapToGrid w:val="0"/>
          <w:color w:val="000000"/>
          <w:kern w:val="0"/>
          <w:position w:val="-4"/>
          <w:sz w:val="31"/>
          <w:szCs w:val="31"/>
          <w:lang w:val="en-US" w:eastAsia="en-US" w:bidi="ar-SA"/>
        </w:rPr>
        <w:drawing>
          <wp:inline distT="0" distB="0" distL="0" distR="0">
            <wp:extent cx="4368800" cy="8890"/>
            <wp:effectExtent l="0" t="0" r="0" b="0"/>
            <wp:docPr id="88" name="IM 14"/>
            <wp:cNvGraphicFramePr/>
            <a:graphic xmlns:a="http://schemas.openxmlformats.org/drawingml/2006/main">
              <a:graphicData uri="http://schemas.openxmlformats.org/drawingml/2006/picture">
                <pic:pic xmlns:pic="http://schemas.openxmlformats.org/drawingml/2006/picture">
                  <pic:nvPicPr>
                    <pic:cNvPr id="88" name="IM 14"/>
                    <pic:cNvPicPr/>
                  </pic:nvPicPr>
                  <pic:blipFill>
                    <a:blip r:embed="rId99"/>
                    <a:stretch>
                      <a:fillRect/>
                    </a:stretch>
                  </pic:blipFill>
                  <pic:spPr>
                    <a:xfrm>
                      <a:off x="0" y="0"/>
                      <a:ext cx="4369434" cy="9143"/>
                    </a:xfrm>
                    <a:prstGeom prst="rect">
                      <a:avLst/>
                    </a:prstGeom>
                  </pic:spPr>
                </pic:pic>
              </a:graphicData>
            </a:graphic>
          </wp:inline>
        </w:drawing>
      </w:r>
    </w:p>
    <w:p w14:paraId="430B86F5">
      <w:pPr>
        <w:kinsoku w:val="0"/>
        <w:autoSpaceDE w:val="0"/>
        <w:autoSpaceDN w:val="0"/>
        <w:adjustRightInd w:val="0"/>
        <w:snapToGrid w:val="0"/>
        <w:spacing w:before="246" w:line="224" w:lineRule="auto"/>
        <w:jc w:val="righ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地址：</w:t>
      </w:r>
      <w:r>
        <w:rPr>
          <w:rFonts w:ascii="仿宋" w:hAnsi="仿宋" w:eastAsia="仿宋" w:cs="仿宋"/>
          <w:snapToGrid w:val="0"/>
          <w:color w:val="000000"/>
          <w:spacing w:val="20"/>
          <w:kern w:val="0"/>
          <w:sz w:val="31"/>
          <w:szCs w:val="31"/>
          <w:lang w:val="en-US" w:eastAsia="en-US" w:bidi="ar-SA"/>
        </w:rPr>
        <w:t xml:space="preserve"> </w:t>
      </w:r>
      <w:r>
        <w:rPr>
          <w:rFonts w:ascii="仿宋" w:hAnsi="仿宋" w:eastAsia="仿宋" w:cs="仿宋"/>
          <w:snapToGrid w:val="0"/>
          <w:color w:val="000000"/>
          <w:kern w:val="0"/>
          <w:position w:val="-4"/>
          <w:sz w:val="31"/>
          <w:szCs w:val="31"/>
          <w:lang w:val="en-US" w:eastAsia="en-US" w:bidi="ar-SA"/>
        </w:rPr>
        <w:drawing>
          <wp:inline distT="0" distB="0" distL="0" distR="0">
            <wp:extent cx="2438400" cy="8890"/>
            <wp:effectExtent l="0" t="0" r="0" b="0"/>
            <wp:docPr id="89" name="IM 16"/>
            <wp:cNvGraphicFramePr/>
            <a:graphic xmlns:a="http://schemas.openxmlformats.org/drawingml/2006/main">
              <a:graphicData uri="http://schemas.openxmlformats.org/drawingml/2006/picture">
                <pic:pic xmlns:pic="http://schemas.openxmlformats.org/drawingml/2006/picture">
                  <pic:nvPicPr>
                    <pic:cNvPr id="89" name="IM 16"/>
                    <pic:cNvPicPr/>
                  </pic:nvPicPr>
                  <pic:blipFill>
                    <a:blip r:embed="rId100"/>
                    <a:stretch>
                      <a:fillRect/>
                    </a:stretch>
                  </pic:blipFill>
                  <pic:spPr>
                    <a:xfrm>
                      <a:off x="0" y="0"/>
                      <a:ext cx="2438400" cy="9143"/>
                    </a:xfrm>
                    <a:prstGeom prst="rect">
                      <a:avLst/>
                    </a:prstGeom>
                  </pic:spPr>
                </pic:pic>
              </a:graphicData>
            </a:graphic>
          </wp:inline>
        </w:drawing>
      </w:r>
      <w:r>
        <w:rPr>
          <w:rFonts w:ascii="仿宋" w:hAnsi="仿宋" w:eastAsia="仿宋" w:cs="仿宋"/>
          <w:snapToGrid w:val="0"/>
          <w:color w:val="000000"/>
          <w:spacing w:val="-110"/>
          <w:kern w:val="0"/>
          <w:sz w:val="31"/>
          <w:szCs w:val="31"/>
          <w:lang w:val="en-US" w:eastAsia="en-US" w:bidi="ar-SA"/>
        </w:rPr>
        <w:t xml:space="preserve"> </w:t>
      </w:r>
      <w:r>
        <w:rPr>
          <w:rFonts w:ascii="仿宋" w:hAnsi="仿宋" w:eastAsia="仿宋" w:cs="仿宋"/>
          <w:snapToGrid w:val="0"/>
          <w:color w:val="000000"/>
          <w:spacing w:val="-4"/>
          <w:kern w:val="0"/>
          <w:sz w:val="31"/>
          <w:szCs w:val="31"/>
          <w:lang w:val="en-US" w:eastAsia="en-US" w:bidi="ar-SA"/>
        </w:rPr>
        <w:t>邮编：</w:t>
      </w:r>
      <w:r>
        <w:rPr>
          <w:rFonts w:ascii="仿宋" w:hAnsi="仿宋" w:eastAsia="仿宋" w:cs="仿宋"/>
          <w:snapToGrid w:val="0"/>
          <w:color w:val="000000"/>
          <w:kern w:val="0"/>
          <w:position w:val="-4"/>
          <w:sz w:val="31"/>
          <w:szCs w:val="31"/>
          <w:lang w:val="en-US" w:eastAsia="en-US" w:bidi="ar-SA"/>
        </w:rPr>
        <w:drawing>
          <wp:inline distT="0" distB="0" distL="0" distR="0">
            <wp:extent cx="2360295" cy="8890"/>
            <wp:effectExtent l="0" t="0" r="0" b="0"/>
            <wp:docPr id="90" name="IM 18"/>
            <wp:cNvGraphicFramePr/>
            <a:graphic xmlns:a="http://schemas.openxmlformats.org/drawingml/2006/main">
              <a:graphicData uri="http://schemas.openxmlformats.org/drawingml/2006/picture">
                <pic:pic xmlns:pic="http://schemas.openxmlformats.org/drawingml/2006/picture">
                  <pic:nvPicPr>
                    <pic:cNvPr id="90" name="IM 18"/>
                    <pic:cNvPicPr/>
                  </pic:nvPicPr>
                  <pic:blipFill>
                    <a:blip r:embed="rId101"/>
                    <a:stretch>
                      <a:fillRect/>
                    </a:stretch>
                  </pic:blipFill>
                  <pic:spPr>
                    <a:xfrm>
                      <a:off x="0" y="0"/>
                      <a:ext cx="2360929" cy="9143"/>
                    </a:xfrm>
                    <a:prstGeom prst="rect">
                      <a:avLst/>
                    </a:prstGeom>
                  </pic:spPr>
                </pic:pic>
              </a:graphicData>
            </a:graphic>
          </wp:inline>
        </w:drawing>
      </w:r>
    </w:p>
    <w:p w14:paraId="01D906CA">
      <w:pPr>
        <w:spacing w:before="248" w:line="226" w:lineRule="auto"/>
        <w:ind w:left="18"/>
        <w:rPr>
          <w:rFonts w:ascii="黑体" w:hAnsi="黑体" w:eastAsia="黑体" w:cs="黑体"/>
          <w:sz w:val="31"/>
          <w:szCs w:val="31"/>
        </w:rPr>
      </w:pPr>
      <w:r>
        <w:rPr>
          <w:rFonts w:ascii="黑体" w:hAnsi="黑体" w:eastAsia="黑体" w:cs="黑体"/>
          <w:spacing w:val="8"/>
          <w:sz w:val="31"/>
          <w:szCs w:val="31"/>
        </w:rPr>
        <w:t>二、质疑项目基本情况</w:t>
      </w:r>
    </w:p>
    <w:p w14:paraId="322BF1EA">
      <w:pPr>
        <w:kinsoku w:val="0"/>
        <w:autoSpaceDE w:val="0"/>
        <w:autoSpaceDN w:val="0"/>
        <w:adjustRightInd w:val="0"/>
        <w:snapToGrid w:val="0"/>
        <w:spacing w:before="240" w:line="355" w:lineRule="auto"/>
        <w:ind w:left="21" w:firstLine="7"/>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5"/>
          <w:kern w:val="0"/>
          <w:sz w:val="31"/>
          <w:szCs w:val="31"/>
          <w:lang w:val="en-US" w:eastAsia="en-US" w:bidi="ar-SA"/>
        </w:rPr>
        <w:t>质疑项目的名称：</w:t>
      </w:r>
      <w:r>
        <w:rPr>
          <w:rFonts w:ascii="仿宋" w:hAnsi="仿宋" w:eastAsia="仿宋" w:cs="仿宋"/>
          <w:snapToGrid w:val="0"/>
          <w:color w:val="000000"/>
          <w:spacing w:val="5"/>
          <w:kern w:val="0"/>
          <w:sz w:val="31"/>
          <w:szCs w:val="31"/>
          <w:u w:val="dotted" w:color="auto"/>
          <w:lang w:val="en-US" w:eastAsia="en-US" w:bidi="ar-SA"/>
        </w:rPr>
        <w:t xml:space="preserve"> </w:t>
      </w:r>
      <w:r>
        <w:rPr>
          <w:rFonts w:hint="eastAsia" w:ascii="仿宋" w:hAnsi="仿宋" w:eastAsia="仿宋" w:cs="仿宋"/>
          <w:snapToGrid w:val="0"/>
          <w:color w:val="000000"/>
          <w:spacing w:val="5"/>
          <w:kern w:val="0"/>
          <w:sz w:val="31"/>
          <w:szCs w:val="31"/>
          <w:u w:val="dotted" w:color="auto"/>
          <w:lang w:val="en-US" w:eastAsia="zh-CN" w:bidi="ar-SA"/>
        </w:rPr>
        <w:t xml:space="preserve">                        </w:t>
      </w:r>
      <w:r>
        <w:rPr>
          <w:rFonts w:ascii="仿宋" w:hAnsi="仿宋" w:eastAsia="仿宋" w:cs="仿宋"/>
          <w:snapToGrid w:val="0"/>
          <w:color w:val="000000"/>
          <w:spacing w:val="4"/>
          <w:kern w:val="0"/>
          <w:sz w:val="31"/>
          <w:szCs w:val="31"/>
          <w:u w:val="dotted" w:color="auto"/>
          <w:lang w:val="en-US" w:eastAsia="en-US" w:bidi="ar-SA"/>
        </w:rPr>
        <w:t xml:space="preserve">  </w:t>
      </w:r>
    </w:p>
    <w:p w14:paraId="1CA94D65">
      <w:pPr>
        <w:kinsoku w:val="0"/>
        <w:autoSpaceDE w:val="0"/>
        <w:autoSpaceDN w:val="0"/>
        <w:adjustRightInd w:val="0"/>
        <w:snapToGrid w:val="0"/>
        <w:spacing w:before="55" w:line="224" w:lineRule="auto"/>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6"/>
          <w:kern w:val="0"/>
          <w:sz w:val="31"/>
          <w:szCs w:val="31"/>
          <w:lang w:val="en-US" w:eastAsia="en-US" w:bidi="ar-SA"/>
        </w:rPr>
        <w:t>质疑项目的编号：</w:t>
      </w:r>
      <w:r>
        <w:rPr>
          <w:rFonts w:hint="eastAsia" w:ascii="仿宋" w:hAnsi="仿宋" w:eastAsia="仿宋" w:cs="仿宋"/>
          <w:snapToGrid w:val="0"/>
          <w:color w:val="000000"/>
          <w:spacing w:val="6"/>
          <w:kern w:val="0"/>
          <w:sz w:val="31"/>
          <w:szCs w:val="31"/>
          <w:u w:val="dotted" w:color="auto"/>
          <w:lang w:val="en-US" w:eastAsia="zh-CN" w:bidi="ar-SA"/>
        </w:rPr>
        <w:t xml:space="preserve">                 </w:t>
      </w:r>
      <w:r>
        <w:rPr>
          <w:rFonts w:ascii="仿宋" w:hAnsi="仿宋" w:eastAsia="仿宋" w:cs="仿宋"/>
          <w:snapToGrid w:val="0"/>
          <w:color w:val="000000"/>
          <w:spacing w:val="6"/>
          <w:kern w:val="0"/>
          <w:sz w:val="31"/>
          <w:szCs w:val="31"/>
          <w:u w:val="dotted" w:color="auto"/>
          <w:lang w:val="en-US" w:eastAsia="en-US" w:bidi="ar-SA"/>
        </w:rPr>
        <w:t xml:space="preserve">  </w:t>
      </w:r>
      <w:r>
        <w:rPr>
          <w:rFonts w:ascii="仿宋" w:hAnsi="仿宋" w:eastAsia="仿宋" w:cs="仿宋"/>
          <w:snapToGrid w:val="0"/>
          <w:color w:val="000000"/>
          <w:spacing w:val="-120"/>
          <w:kern w:val="0"/>
          <w:sz w:val="31"/>
          <w:szCs w:val="31"/>
          <w:lang w:val="en-US" w:eastAsia="en-US" w:bidi="ar-SA"/>
        </w:rPr>
        <w:t xml:space="preserve"> </w:t>
      </w:r>
      <w:r>
        <w:rPr>
          <w:rFonts w:ascii="仿宋" w:hAnsi="仿宋" w:eastAsia="仿宋" w:cs="仿宋"/>
          <w:snapToGrid w:val="0"/>
          <w:color w:val="000000"/>
          <w:spacing w:val="6"/>
          <w:kern w:val="0"/>
          <w:sz w:val="31"/>
          <w:szCs w:val="31"/>
          <w:lang w:val="en-US" w:eastAsia="en-US" w:bidi="ar-SA"/>
        </w:rPr>
        <w:t>包号：</w:t>
      </w:r>
      <w:r>
        <w:rPr>
          <w:rFonts w:ascii="仿宋" w:hAnsi="仿宋" w:eastAsia="仿宋" w:cs="仿宋"/>
          <w:snapToGrid w:val="0"/>
          <w:color w:val="000000"/>
          <w:kern w:val="0"/>
          <w:position w:val="-4"/>
          <w:sz w:val="31"/>
          <w:szCs w:val="31"/>
          <w:lang w:val="en-US" w:eastAsia="en-US" w:bidi="ar-SA"/>
        </w:rPr>
        <w:drawing>
          <wp:inline distT="0" distB="0" distL="0" distR="0">
            <wp:extent cx="1243330" cy="8890"/>
            <wp:effectExtent l="0" t="0" r="0" b="0"/>
            <wp:docPr id="91" name="IM 20"/>
            <wp:cNvGraphicFramePr/>
            <a:graphic xmlns:a="http://schemas.openxmlformats.org/drawingml/2006/main">
              <a:graphicData uri="http://schemas.openxmlformats.org/drawingml/2006/picture">
                <pic:pic xmlns:pic="http://schemas.openxmlformats.org/drawingml/2006/picture">
                  <pic:nvPicPr>
                    <pic:cNvPr id="91" name="IM 20"/>
                    <pic:cNvPicPr/>
                  </pic:nvPicPr>
                  <pic:blipFill>
                    <a:blip r:embed="rId102"/>
                    <a:stretch>
                      <a:fillRect/>
                    </a:stretch>
                  </pic:blipFill>
                  <pic:spPr>
                    <a:xfrm>
                      <a:off x="0" y="0"/>
                      <a:ext cx="1243964" cy="9143"/>
                    </a:xfrm>
                    <a:prstGeom prst="rect">
                      <a:avLst/>
                    </a:prstGeom>
                  </pic:spPr>
                </pic:pic>
              </a:graphicData>
            </a:graphic>
          </wp:inline>
        </w:drawing>
      </w:r>
    </w:p>
    <w:p w14:paraId="36B0654E">
      <w:pPr>
        <w:kinsoku w:val="0"/>
        <w:autoSpaceDE w:val="0"/>
        <w:autoSpaceDN w:val="0"/>
        <w:adjustRightInd w:val="0"/>
        <w:snapToGrid w:val="0"/>
        <w:spacing w:before="246" w:line="226" w:lineRule="auto"/>
        <w:ind w:left="2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7"/>
          <w:kern w:val="0"/>
          <w:sz w:val="31"/>
          <w:szCs w:val="31"/>
          <w:lang w:val="en-US" w:eastAsia="en-US" w:bidi="ar-SA"/>
        </w:rPr>
        <w:t>采购人名称：</w:t>
      </w:r>
      <w:r>
        <w:rPr>
          <w:rFonts w:ascii="仿宋" w:hAnsi="仿宋" w:eastAsia="仿宋" w:cs="仿宋"/>
          <w:snapToGrid w:val="0"/>
          <w:color w:val="000000"/>
          <w:spacing w:val="7"/>
          <w:kern w:val="0"/>
          <w:sz w:val="31"/>
          <w:szCs w:val="31"/>
          <w:u w:val="dotted" w:color="auto"/>
          <w:lang w:val="en-US" w:eastAsia="en-US" w:bidi="ar-SA"/>
        </w:rPr>
        <w:t xml:space="preserve">  龙州县农业农村局</w:t>
      </w:r>
      <w:r>
        <w:rPr>
          <w:rFonts w:ascii="仿宋" w:hAnsi="仿宋" w:eastAsia="仿宋" w:cs="仿宋"/>
          <w:snapToGrid w:val="0"/>
          <w:color w:val="000000"/>
          <w:spacing w:val="4"/>
          <w:kern w:val="0"/>
          <w:sz w:val="31"/>
          <w:szCs w:val="31"/>
          <w:u w:val="dotted" w:color="auto"/>
          <w:lang w:val="en-US" w:eastAsia="en-US" w:bidi="ar-SA"/>
        </w:rPr>
        <w:t xml:space="preserve">   </w:t>
      </w:r>
    </w:p>
    <w:p w14:paraId="5AB20E3B">
      <w:pPr>
        <w:kinsoku w:val="0"/>
        <w:autoSpaceDE w:val="0"/>
        <w:autoSpaceDN w:val="0"/>
        <w:adjustRightInd w:val="0"/>
        <w:snapToGrid w:val="0"/>
        <w:spacing w:before="244" w:line="224" w:lineRule="auto"/>
        <w:jc w:val="righ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7"/>
          <w:kern w:val="0"/>
          <w:sz w:val="31"/>
          <w:szCs w:val="31"/>
          <w:lang w:val="en-US" w:eastAsia="en-US" w:bidi="ar-SA"/>
        </w:rPr>
        <w:t>采购文件获取日期：</w:t>
      </w:r>
      <w:r>
        <w:rPr>
          <w:rFonts w:ascii="仿宋" w:hAnsi="仿宋" w:eastAsia="仿宋" w:cs="仿宋"/>
          <w:snapToGrid w:val="0"/>
          <w:color w:val="000000"/>
          <w:kern w:val="0"/>
          <w:position w:val="-4"/>
          <w:sz w:val="31"/>
          <w:szCs w:val="31"/>
          <w:lang w:val="en-US" w:eastAsia="en-US" w:bidi="ar-SA"/>
        </w:rPr>
        <w:drawing>
          <wp:inline distT="0" distB="0" distL="0" distR="0">
            <wp:extent cx="4291330" cy="8890"/>
            <wp:effectExtent l="0" t="0" r="0" b="0"/>
            <wp:docPr id="92" name="IM 22"/>
            <wp:cNvGraphicFramePr/>
            <a:graphic xmlns:a="http://schemas.openxmlformats.org/drawingml/2006/main">
              <a:graphicData uri="http://schemas.openxmlformats.org/drawingml/2006/picture">
                <pic:pic xmlns:pic="http://schemas.openxmlformats.org/drawingml/2006/picture">
                  <pic:nvPicPr>
                    <pic:cNvPr id="92" name="IM 22"/>
                    <pic:cNvPicPr/>
                  </pic:nvPicPr>
                  <pic:blipFill>
                    <a:blip r:embed="rId103"/>
                    <a:stretch>
                      <a:fillRect/>
                    </a:stretch>
                  </pic:blipFill>
                  <pic:spPr>
                    <a:xfrm>
                      <a:off x="0" y="0"/>
                      <a:ext cx="4291964" cy="9143"/>
                    </a:xfrm>
                    <a:prstGeom prst="rect">
                      <a:avLst/>
                    </a:prstGeom>
                  </pic:spPr>
                </pic:pic>
              </a:graphicData>
            </a:graphic>
          </wp:inline>
        </w:drawing>
      </w:r>
    </w:p>
    <w:p w14:paraId="21F37E34">
      <w:pPr>
        <w:spacing w:before="246" w:line="226" w:lineRule="auto"/>
        <w:ind w:left="19"/>
        <w:rPr>
          <w:rFonts w:ascii="黑体" w:hAnsi="黑体" w:eastAsia="黑体" w:cs="黑体"/>
          <w:sz w:val="31"/>
          <w:szCs w:val="31"/>
        </w:rPr>
      </w:pPr>
      <w:r>
        <w:rPr>
          <w:rFonts w:ascii="黑体" w:hAnsi="黑体" w:eastAsia="黑体" w:cs="黑体"/>
          <w:spacing w:val="8"/>
          <w:sz w:val="31"/>
          <w:szCs w:val="31"/>
        </w:rPr>
        <w:t>三、质疑事项具体内容</w:t>
      </w:r>
    </w:p>
    <w:p w14:paraId="1D4C2511">
      <w:pPr>
        <w:kinsoku w:val="0"/>
        <w:autoSpaceDE w:val="0"/>
        <w:autoSpaceDN w:val="0"/>
        <w:adjustRightInd w:val="0"/>
        <w:snapToGrid w:val="0"/>
        <w:spacing w:before="241" w:line="224" w:lineRule="auto"/>
        <w:ind w:left="29"/>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2"/>
          <w:kern w:val="0"/>
          <w:sz w:val="31"/>
          <w:szCs w:val="31"/>
          <w:lang w:val="en-US" w:eastAsia="en-US" w:bidi="ar-SA"/>
        </w:rPr>
        <w:t>质疑事项</w:t>
      </w:r>
      <w:r>
        <w:rPr>
          <w:rFonts w:ascii="仿宋" w:hAnsi="仿宋" w:eastAsia="仿宋" w:cs="仿宋"/>
          <w:snapToGrid w:val="0"/>
          <w:color w:val="000000"/>
          <w:spacing w:val="-38"/>
          <w:kern w:val="0"/>
          <w:sz w:val="31"/>
          <w:szCs w:val="31"/>
          <w:lang w:val="en-US" w:eastAsia="en-US" w:bidi="ar-SA"/>
        </w:rPr>
        <w:t xml:space="preserve"> </w:t>
      </w:r>
      <w:r>
        <w:rPr>
          <w:rFonts w:ascii="仿宋" w:hAnsi="仿宋" w:eastAsia="仿宋" w:cs="仿宋"/>
          <w:snapToGrid w:val="0"/>
          <w:color w:val="000000"/>
          <w:spacing w:val="-2"/>
          <w:kern w:val="0"/>
          <w:sz w:val="31"/>
          <w:szCs w:val="31"/>
          <w:lang w:val="en-US" w:eastAsia="en-US" w:bidi="ar-SA"/>
        </w:rPr>
        <w:t>1：</w:t>
      </w:r>
      <w:r>
        <w:rPr>
          <w:rFonts w:ascii="仿宋" w:hAnsi="仿宋" w:eastAsia="仿宋" w:cs="仿宋"/>
          <w:snapToGrid w:val="0"/>
          <w:color w:val="000000"/>
          <w:kern w:val="0"/>
          <w:position w:val="-4"/>
          <w:sz w:val="31"/>
          <w:szCs w:val="31"/>
          <w:lang w:val="en-US" w:eastAsia="en-US" w:bidi="ar-SA"/>
        </w:rPr>
        <w:drawing>
          <wp:inline distT="0" distB="0" distL="0" distR="0">
            <wp:extent cx="4164965" cy="8890"/>
            <wp:effectExtent l="0" t="0" r="0" b="0"/>
            <wp:docPr id="93" name="IM 24"/>
            <wp:cNvGraphicFramePr/>
            <a:graphic xmlns:a="http://schemas.openxmlformats.org/drawingml/2006/main">
              <a:graphicData uri="http://schemas.openxmlformats.org/drawingml/2006/picture">
                <pic:pic xmlns:pic="http://schemas.openxmlformats.org/drawingml/2006/picture">
                  <pic:nvPicPr>
                    <pic:cNvPr id="93" name="IM 24"/>
                    <pic:cNvPicPr/>
                  </pic:nvPicPr>
                  <pic:blipFill>
                    <a:blip r:embed="rId104"/>
                    <a:stretch>
                      <a:fillRect/>
                    </a:stretch>
                  </pic:blipFill>
                  <pic:spPr>
                    <a:xfrm>
                      <a:off x="0" y="0"/>
                      <a:ext cx="4164965" cy="9143"/>
                    </a:xfrm>
                    <a:prstGeom prst="rect">
                      <a:avLst/>
                    </a:prstGeom>
                  </pic:spPr>
                </pic:pic>
              </a:graphicData>
            </a:graphic>
          </wp:inline>
        </w:drawing>
      </w:r>
    </w:p>
    <w:p w14:paraId="57BBBEBC">
      <w:pPr>
        <w:kinsoku w:val="0"/>
        <w:autoSpaceDE w:val="0"/>
        <w:autoSpaceDN w:val="0"/>
        <w:adjustRightInd w:val="0"/>
        <w:snapToGrid w:val="0"/>
        <w:spacing w:before="248" w:line="224" w:lineRule="auto"/>
        <w:ind w:left="21"/>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5"/>
          <w:kern w:val="0"/>
          <w:sz w:val="31"/>
          <w:szCs w:val="31"/>
          <w:lang w:val="en-US" w:eastAsia="en-US" w:bidi="ar-SA"/>
        </w:rPr>
        <w:t>事实依据：</w:t>
      </w:r>
      <w:r>
        <w:rPr>
          <w:rFonts w:ascii="仿宋" w:hAnsi="仿宋" w:eastAsia="仿宋" w:cs="仿宋"/>
          <w:snapToGrid w:val="0"/>
          <w:color w:val="000000"/>
          <w:kern w:val="0"/>
          <w:position w:val="-4"/>
          <w:sz w:val="31"/>
          <w:szCs w:val="31"/>
          <w:lang w:val="en-US" w:eastAsia="en-US" w:bidi="ar-SA"/>
        </w:rPr>
        <w:drawing>
          <wp:inline distT="0" distB="0" distL="0" distR="0">
            <wp:extent cx="4267200" cy="8890"/>
            <wp:effectExtent l="0" t="0" r="0" b="0"/>
            <wp:docPr id="94" name="IM 26"/>
            <wp:cNvGraphicFramePr/>
            <a:graphic xmlns:a="http://schemas.openxmlformats.org/drawingml/2006/main">
              <a:graphicData uri="http://schemas.openxmlformats.org/drawingml/2006/picture">
                <pic:pic xmlns:pic="http://schemas.openxmlformats.org/drawingml/2006/picture">
                  <pic:nvPicPr>
                    <pic:cNvPr id="94" name="IM 26"/>
                    <pic:cNvPicPr/>
                  </pic:nvPicPr>
                  <pic:blipFill>
                    <a:blip r:embed="rId105"/>
                    <a:stretch>
                      <a:fillRect/>
                    </a:stretch>
                  </pic:blipFill>
                  <pic:spPr>
                    <a:xfrm>
                      <a:off x="0" y="0"/>
                      <a:ext cx="4267200" cy="9143"/>
                    </a:xfrm>
                    <a:prstGeom prst="rect">
                      <a:avLst/>
                    </a:prstGeom>
                  </pic:spPr>
                </pic:pic>
              </a:graphicData>
            </a:graphic>
          </wp:inline>
        </w:drawing>
      </w:r>
    </w:p>
    <w:p w14:paraId="075B1A42">
      <w:pPr>
        <w:spacing w:line="296" w:lineRule="auto"/>
        <w:rPr>
          <w:rFonts w:ascii="Arial"/>
          <w:sz w:val="21"/>
        </w:rPr>
      </w:pPr>
    </w:p>
    <w:p w14:paraId="51ABCC72">
      <w:pPr>
        <w:tabs>
          <w:tab w:val="left" w:pos="8800"/>
        </w:tabs>
        <w:spacing w:before="61"/>
        <w:rPr>
          <w:rFonts w:ascii="Arial"/>
          <w:sz w:val="21"/>
        </w:rPr>
      </w:pPr>
      <w:r>
        <w:rPr>
          <w:rFonts w:ascii="Arial" w:hAnsi="Arial" w:eastAsia="Arial" w:cs="Arial"/>
          <w:sz w:val="21"/>
          <w:szCs w:val="21"/>
          <w:u w:val="single" w:color="auto"/>
        </w:rPr>
        <w:tab/>
      </w:r>
    </w:p>
    <w:p w14:paraId="03496F5D">
      <w:pPr>
        <w:kinsoku w:val="0"/>
        <w:autoSpaceDE w:val="0"/>
        <w:autoSpaceDN w:val="0"/>
        <w:adjustRightInd w:val="0"/>
        <w:snapToGrid w:val="0"/>
        <w:spacing w:before="267" w:line="224" w:lineRule="auto"/>
        <w:ind w:left="3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3"/>
          <w:kern w:val="0"/>
          <w:sz w:val="31"/>
          <w:szCs w:val="31"/>
          <w:lang w:val="en-US" w:eastAsia="en-US" w:bidi="ar-SA"/>
        </w:rPr>
        <w:t>法律依据：</w:t>
      </w:r>
      <w:r>
        <w:rPr>
          <w:rFonts w:ascii="仿宋" w:hAnsi="仿宋" w:eastAsia="仿宋" w:cs="仿宋"/>
          <w:snapToGrid w:val="0"/>
          <w:color w:val="000000"/>
          <w:kern w:val="0"/>
          <w:position w:val="-4"/>
          <w:sz w:val="31"/>
          <w:szCs w:val="31"/>
          <w:lang w:val="en-US" w:eastAsia="en-US" w:bidi="ar-SA"/>
        </w:rPr>
        <w:drawing>
          <wp:inline distT="0" distB="0" distL="0" distR="0">
            <wp:extent cx="4267200" cy="8890"/>
            <wp:effectExtent l="0" t="0" r="0" b="0"/>
            <wp:docPr id="95" name="IM 28"/>
            <wp:cNvGraphicFramePr/>
            <a:graphic xmlns:a="http://schemas.openxmlformats.org/drawingml/2006/main">
              <a:graphicData uri="http://schemas.openxmlformats.org/drawingml/2006/picture">
                <pic:pic xmlns:pic="http://schemas.openxmlformats.org/drawingml/2006/picture">
                  <pic:nvPicPr>
                    <pic:cNvPr id="95" name="IM 28"/>
                    <pic:cNvPicPr/>
                  </pic:nvPicPr>
                  <pic:blipFill>
                    <a:blip r:embed="rId106"/>
                    <a:stretch>
                      <a:fillRect/>
                    </a:stretch>
                  </pic:blipFill>
                  <pic:spPr>
                    <a:xfrm>
                      <a:off x="0" y="0"/>
                      <a:ext cx="4267200" cy="9143"/>
                    </a:xfrm>
                    <a:prstGeom prst="rect">
                      <a:avLst/>
                    </a:prstGeom>
                  </pic:spPr>
                </pic:pic>
              </a:graphicData>
            </a:graphic>
          </wp:inline>
        </w:drawing>
      </w:r>
    </w:p>
    <w:p w14:paraId="5853CBAF">
      <w:pPr>
        <w:spacing w:line="297" w:lineRule="auto"/>
        <w:rPr>
          <w:rFonts w:ascii="Arial"/>
          <w:sz w:val="21"/>
        </w:rPr>
      </w:pPr>
    </w:p>
    <w:p w14:paraId="214A11BA">
      <w:pPr>
        <w:tabs>
          <w:tab w:val="left" w:pos="8482"/>
        </w:tabs>
        <w:spacing w:before="61"/>
        <w:rPr>
          <w:rFonts w:ascii="Arial"/>
          <w:sz w:val="21"/>
        </w:rPr>
      </w:pPr>
      <w:r>
        <w:rPr>
          <w:rFonts w:ascii="Arial" w:hAnsi="Arial" w:eastAsia="Arial" w:cs="Arial"/>
          <w:sz w:val="21"/>
          <w:szCs w:val="21"/>
          <w:u w:val="single" w:color="auto"/>
        </w:rPr>
        <w:tab/>
      </w:r>
    </w:p>
    <w:p w14:paraId="3B07AF01">
      <w:pPr>
        <w:rPr>
          <w:rFonts w:ascii="Arial" w:hAnsi="Arial" w:eastAsia="Arial" w:cs="Arial"/>
          <w:sz w:val="21"/>
          <w:szCs w:val="21"/>
        </w:rPr>
        <w:sectPr>
          <w:pgSz w:w="11906" w:h="16839"/>
          <w:pgMar w:top="1431" w:right="1135" w:bottom="882" w:left="1131" w:header="0" w:footer="720" w:gutter="0"/>
          <w:pgNumType w:fmt="decimal"/>
          <w:cols w:space="720" w:num="1"/>
        </w:sectPr>
      </w:pPr>
    </w:p>
    <w:p w14:paraId="08298A95">
      <w:pPr>
        <w:kinsoku w:val="0"/>
        <w:autoSpaceDE w:val="0"/>
        <w:autoSpaceDN w:val="0"/>
        <w:adjustRightInd w:val="0"/>
        <w:snapToGrid w:val="0"/>
        <w:spacing w:before="65" w:line="370" w:lineRule="auto"/>
        <w:ind w:left="11" w:right="7467" w:hanging="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
          <w:kern w:val="0"/>
          <w:sz w:val="31"/>
          <w:szCs w:val="31"/>
          <w:lang w:val="en-US" w:eastAsia="en-US" w:bidi="ar-SA"/>
        </w:rPr>
        <w:t>质疑事项</w:t>
      </w:r>
      <w:r>
        <w:rPr>
          <w:rFonts w:ascii="仿宋" w:hAnsi="仿宋" w:eastAsia="仿宋" w:cs="仿宋"/>
          <w:snapToGrid w:val="0"/>
          <w:color w:val="000000"/>
          <w:spacing w:val="-55"/>
          <w:kern w:val="0"/>
          <w:sz w:val="31"/>
          <w:szCs w:val="31"/>
          <w:lang w:val="en-US" w:eastAsia="en-US" w:bidi="ar-SA"/>
        </w:rPr>
        <w:t xml:space="preserve"> </w:t>
      </w:r>
      <w:r>
        <w:rPr>
          <w:rFonts w:ascii="仿宋" w:hAnsi="仿宋" w:eastAsia="仿宋" w:cs="仿宋"/>
          <w:snapToGrid w:val="0"/>
          <w:color w:val="000000"/>
          <w:spacing w:val="-1"/>
          <w:kern w:val="0"/>
          <w:sz w:val="31"/>
          <w:szCs w:val="31"/>
          <w:lang w:val="en-US" w:eastAsia="en-US" w:bidi="ar-SA"/>
        </w:rPr>
        <w:t>2</w:t>
      </w:r>
      <w:r>
        <w:rPr>
          <w:rFonts w:ascii="仿宋" w:hAnsi="仿宋" w:eastAsia="仿宋" w:cs="仿宋"/>
          <w:snapToGrid w:val="0"/>
          <w:color w:val="000000"/>
          <w:kern w:val="0"/>
          <w:sz w:val="31"/>
          <w:szCs w:val="31"/>
          <w:lang w:val="en-US" w:eastAsia="en-US" w:bidi="ar-SA"/>
        </w:rPr>
        <w:t xml:space="preserve"> </w:t>
      </w:r>
      <w:r>
        <w:rPr>
          <w:rFonts w:ascii="仿宋" w:hAnsi="仿宋" w:eastAsia="仿宋" w:cs="仿宋"/>
          <w:snapToGrid w:val="0"/>
          <w:color w:val="000000"/>
          <w:spacing w:val="-8"/>
          <w:kern w:val="0"/>
          <w:sz w:val="31"/>
          <w:szCs w:val="31"/>
          <w:lang w:val="en-US" w:eastAsia="en-US" w:bidi="ar-SA"/>
        </w:rPr>
        <w:t>……</w:t>
      </w:r>
    </w:p>
    <w:p w14:paraId="7FBFE394">
      <w:pPr>
        <w:spacing w:line="226" w:lineRule="auto"/>
        <w:ind w:left="10"/>
        <w:rPr>
          <w:rFonts w:ascii="黑体" w:hAnsi="黑体" w:eastAsia="黑体" w:cs="黑体"/>
          <w:sz w:val="31"/>
          <w:szCs w:val="31"/>
        </w:rPr>
      </w:pPr>
      <w:r>
        <w:rPr>
          <w:rFonts w:ascii="黑体" w:hAnsi="黑体" w:eastAsia="黑体" w:cs="黑体"/>
          <w:spacing w:val="7"/>
          <w:sz w:val="31"/>
          <w:szCs w:val="31"/>
        </w:rPr>
        <w:t>四、与质疑事项相关的质疑请求</w:t>
      </w:r>
    </w:p>
    <w:p w14:paraId="1BD26200">
      <w:pPr>
        <w:kinsoku w:val="0"/>
        <w:autoSpaceDE w:val="0"/>
        <w:autoSpaceDN w:val="0"/>
        <w:adjustRightInd w:val="0"/>
        <w:snapToGrid w:val="0"/>
        <w:spacing w:before="244" w:line="224" w:lineRule="auto"/>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2"/>
          <w:kern w:val="0"/>
          <w:sz w:val="31"/>
          <w:szCs w:val="31"/>
          <w:lang w:val="en-US" w:eastAsia="en-US" w:bidi="ar-SA"/>
        </w:rPr>
        <w:t>请求：</w:t>
      </w:r>
      <w:r>
        <w:rPr>
          <w:rFonts w:ascii="仿宋" w:hAnsi="仿宋" w:eastAsia="仿宋" w:cs="仿宋"/>
          <w:snapToGrid w:val="0"/>
          <w:color w:val="000000"/>
          <w:kern w:val="0"/>
          <w:position w:val="-4"/>
          <w:sz w:val="31"/>
          <w:szCs w:val="31"/>
          <w:lang w:val="en-US" w:eastAsia="en-US" w:bidi="ar-SA"/>
        </w:rPr>
        <w:drawing>
          <wp:inline distT="0" distB="0" distL="0" distR="0">
            <wp:extent cx="4776470" cy="8890"/>
            <wp:effectExtent l="0" t="0" r="0" b="0"/>
            <wp:docPr id="96" name="IM 30"/>
            <wp:cNvGraphicFramePr/>
            <a:graphic xmlns:a="http://schemas.openxmlformats.org/drawingml/2006/main">
              <a:graphicData uri="http://schemas.openxmlformats.org/drawingml/2006/picture">
                <pic:pic xmlns:pic="http://schemas.openxmlformats.org/drawingml/2006/picture">
                  <pic:nvPicPr>
                    <pic:cNvPr id="96" name="IM 30"/>
                    <pic:cNvPicPr/>
                  </pic:nvPicPr>
                  <pic:blipFill>
                    <a:blip r:embed="rId107"/>
                    <a:stretch>
                      <a:fillRect/>
                    </a:stretch>
                  </pic:blipFill>
                  <pic:spPr>
                    <a:xfrm>
                      <a:off x="0" y="0"/>
                      <a:ext cx="4776470" cy="9143"/>
                    </a:xfrm>
                    <a:prstGeom prst="rect">
                      <a:avLst/>
                    </a:prstGeom>
                  </pic:spPr>
                </pic:pic>
              </a:graphicData>
            </a:graphic>
          </wp:inline>
        </w:drawing>
      </w:r>
    </w:p>
    <w:p w14:paraId="4D69EE1A">
      <w:pPr>
        <w:spacing w:line="278" w:lineRule="auto"/>
        <w:rPr>
          <w:rFonts w:ascii="Arial"/>
          <w:sz w:val="21"/>
        </w:rPr>
      </w:pPr>
    </w:p>
    <w:p w14:paraId="1576C80F">
      <w:pPr>
        <w:kinsoku w:val="0"/>
        <w:autoSpaceDE w:val="0"/>
        <w:autoSpaceDN w:val="0"/>
        <w:adjustRightInd w:val="0"/>
        <w:snapToGrid w:val="0"/>
        <w:spacing w:before="97" w:line="222" w:lineRule="auto"/>
        <w:ind w:left="5"/>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6"/>
          <w:kern w:val="0"/>
          <w:sz w:val="30"/>
          <w:szCs w:val="30"/>
          <w:lang w:val="en-US" w:eastAsia="en-US" w:bidi="ar-SA"/>
        </w:rPr>
        <w:t>签字(签章)：</w:t>
      </w:r>
      <w:r>
        <w:rPr>
          <w:rFonts w:ascii="仿宋" w:hAnsi="仿宋" w:eastAsia="仿宋" w:cs="仿宋"/>
          <w:snapToGrid w:val="0"/>
          <w:color w:val="000000"/>
          <w:spacing w:val="1"/>
          <w:kern w:val="0"/>
          <w:sz w:val="30"/>
          <w:szCs w:val="30"/>
          <w:lang w:val="en-US" w:eastAsia="en-US" w:bidi="ar-SA"/>
        </w:rPr>
        <w:t xml:space="preserve">                   </w:t>
      </w:r>
      <w:r>
        <w:rPr>
          <w:rFonts w:ascii="仿宋" w:hAnsi="仿宋" w:eastAsia="仿宋" w:cs="仿宋"/>
          <w:snapToGrid w:val="0"/>
          <w:color w:val="000000"/>
          <w:spacing w:val="-6"/>
          <w:kern w:val="0"/>
          <w:sz w:val="30"/>
          <w:szCs w:val="30"/>
          <w:lang w:val="en-US" w:eastAsia="en-US" w:bidi="ar-SA"/>
        </w:rPr>
        <w:t>公章：</w:t>
      </w:r>
    </w:p>
    <w:p w14:paraId="5E83954F">
      <w:pPr>
        <w:kinsoku w:val="0"/>
        <w:autoSpaceDE w:val="0"/>
        <w:autoSpaceDN w:val="0"/>
        <w:adjustRightInd w:val="0"/>
        <w:snapToGrid w:val="0"/>
        <w:spacing w:before="301" w:line="223" w:lineRule="auto"/>
        <w:ind w:left="62"/>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28"/>
          <w:kern w:val="0"/>
          <w:sz w:val="30"/>
          <w:szCs w:val="30"/>
          <w:lang w:val="en-US" w:eastAsia="en-US" w:bidi="ar-SA"/>
        </w:rPr>
        <w:t>日期：</w:t>
      </w:r>
    </w:p>
    <w:p w14:paraId="3BAA5E83">
      <w:pPr>
        <w:spacing w:line="223" w:lineRule="auto"/>
        <w:rPr>
          <w:sz w:val="30"/>
          <w:szCs w:val="30"/>
        </w:rPr>
        <w:sectPr>
          <w:footerReference r:id="rId77" w:type="default"/>
          <w:pgSz w:w="11906" w:h="16839"/>
          <w:pgMar w:top="1118" w:right="1785" w:bottom="882" w:left="1153" w:header="0" w:footer="720" w:gutter="0"/>
          <w:pgNumType w:fmt="decimal"/>
          <w:cols w:space="720" w:num="1"/>
        </w:sectPr>
      </w:pPr>
    </w:p>
    <w:p w14:paraId="140E6F99">
      <w:pPr>
        <w:spacing w:line="434" w:lineRule="auto"/>
        <w:rPr>
          <w:rFonts w:ascii="Arial"/>
          <w:sz w:val="21"/>
        </w:rPr>
      </w:pPr>
    </w:p>
    <w:p w14:paraId="7AD495AA">
      <w:pPr>
        <w:spacing w:before="101" w:line="226" w:lineRule="auto"/>
        <w:rPr>
          <w:rFonts w:ascii="黑体" w:hAnsi="黑体" w:eastAsia="黑体" w:cs="黑体"/>
          <w:sz w:val="31"/>
          <w:szCs w:val="31"/>
        </w:rPr>
      </w:pPr>
      <w:r>
        <w:rPr>
          <w:rFonts w:ascii="黑体" w:hAnsi="黑体" w:eastAsia="黑体" w:cs="黑体"/>
          <w:b/>
          <w:bCs/>
          <w:spacing w:val="4"/>
          <w:sz w:val="31"/>
          <w:szCs w:val="31"/>
        </w:rPr>
        <w:t>质疑函制作说明：</w:t>
      </w:r>
    </w:p>
    <w:p w14:paraId="67B0B50E">
      <w:pPr>
        <w:kinsoku w:val="0"/>
        <w:autoSpaceDE w:val="0"/>
        <w:autoSpaceDN w:val="0"/>
        <w:adjustRightInd w:val="0"/>
        <w:snapToGrid w:val="0"/>
        <w:spacing w:before="281" w:line="226" w:lineRule="auto"/>
        <w:ind w:left="660"/>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8"/>
          <w:kern w:val="0"/>
          <w:sz w:val="31"/>
          <w:szCs w:val="31"/>
          <w:lang w:val="en-US" w:eastAsia="en-US" w:bidi="ar-SA"/>
        </w:rPr>
        <w:t>1.供应商提出质疑时，应提交质疑函和必</w:t>
      </w:r>
      <w:r>
        <w:rPr>
          <w:rFonts w:ascii="仿宋" w:hAnsi="仿宋" w:eastAsia="仿宋" w:cs="仿宋"/>
          <w:snapToGrid w:val="0"/>
          <w:color w:val="000000"/>
          <w:spacing w:val="7"/>
          <w:kern w:val="0"/>
          <w:sz w:val="31"/>
          <w:szCs w:val="31"/>
          <w:lang w:val="en-US" w:eastAsia="en-US" w:bidi="ar-SA"/>
        </w:rPr>
        <w:t>要的证明材料。</w:t>
      </w:r>
    </w:p>
    <w:p w14:paraId="74261DD4">
      <w:pPr>
        <w:kinsoku w:val="0"/>
        <w:autoSpaceDE w:val="0"/>
        <w:autoSpaceDN w:val="0"/>
        <w:adjustRightInd w:val="0"/>
        <w:snapToGrid w:val="0"/>
        <w:spacing w:before="283" w:line="386" w:lineRule="auto"/>
        <w:ind w:left="5" w:firstLine="635"/>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kern w:val="0"/>
          <w:sz w:val="31"/>
          <w:szCs w:val="31"/>
          <w:lang w:val="en-US" w:eastAsia="en-US" w:bidi="ar-SA"/>
        </w:rPr>
        <w:t>2.质疑供应商若委托代理人进行质疑的，质疑</w:t>
      </w:r>
      <w:r>
        <w:rPr>
          <w:rFonts w:ascii="仿宋" w:hAnsi="仿宋" w:eastAsia="仿宋" w:cs="仿宋"/>
          <w:snapToGrid w:val="0"/>
          <w:color w:val="000000"/>
          <w:spacing w:val="-1"/>
          <w:kern w:val="0"/>
          <w:sz w:val="31"/>
          <w:szCs w:val="31"/>
          <w:lang w:val="en-US" w:eastAsia="en-US" w:bidi="ar-SA"/>
        </w:rPr>
        <w:t>函应按要求列明“授</w:t>
      </w:r>
      <w:r>
        <w:rPr>
          <w:rFonts w:ascii="仿宋" w:hAnsi="仿宋" w:eastAsia="仿宋" w:cs="仿宋"/>
          <w:snapToGrid w:val="0"/>
          <w:color w:val="000000"/>
          <w:kern w:val="0"/>
          <w:sz w:val="31"/>
          <w:szCs w:val="31"/>
          <w:lang w:val="en-US" w:eastAsia="en-US" w:bidi="ar-SA"/>
        </w:rPr>
        <w:t xml:space="preserve"> </w:t>
      </w:r>
      <w:r>
        <w:rPr>
          <w:rFonts w:ascii="仿宋" w:hAnsi="仿宋" w:eastAsia="仿宋" w:cs="仿宋"/>
          <w:snapToGrid w:val="0"/>
          <w:color w:val="000000"/>
          <w:spacing w:val="8"/>
          <w:kern w:val="0"/>
          <w:sz w:val="31"/>
          <w:szCs w:val="31"/>
          <w:lang w:val="en-US" w:eastAsia="en-US" w:bidi="ar-SA"/>
        </w:rPr>
        <w:t>权代表</w:t>
      </w:r>
      <w:r>
        <w:rPr>
          <w:rFonts w:ascii="仿宋" w:hAnsi="仿宋" w:eastAsia="仿宋" w:cs="仿宋"/>
          <w:snapToGrid w:val="0"/>
          <w:color w:val="000000"/>
          <w:spacing w:val="-112"/>
          <w:kern w:val="0"/>
          <w:sz w:val="31"/>
          <w:szCs w:val="31"/>
          <w:lang w:val="en-US" w:eastAsia="en-US" w:bidi="ar-SA"/>
        </w:rPr>
        <w:t xml:space="preserve"> </w:t>
      </w:r>
      <w:r>
        <w:rPr>
          <w:rFonts w:ascii="仿宋" w:hAnsi="仿宋" w:eastAsia="仿宋" w:cs="仿宋"/>
          <w:snapToGrid w:val="0"/>
          <w:color w:val="000000"/>
          <w:spacing w:val="8"/>
          <w:kern w:val="0"/>
          <w:sz w:val="31"/>
          <w:szCs w:val="31"/>
          <w:lang w:val="en-US" w:eastAsia="en-US" w:bidi="ar-SA"/>
        </w:rPr>
        <w:t>”的有关内容，并在附件中提交由质疑供应商签署</w:t>
      </w:r>
      <w:r>
        <w:rPr>
          <w:rFonts w:ascii="仿宋" w:hAnsi="仿宋" w:eastAsia="仿宋" w:cs="仿宋"/>
          <w:snapToGrid w:val="0"/>
          <w:color w:val="000000"/>
          <w:spacing w:val="7"/>
          <w:kern w:val="0"/>
          <w:sz w:val="31"/>
          <w:szCs w:val="31"/>
          <w:lang w:val="en-US" w:eastAsia="en-US" w:bidi="ar-SA"/>
        </w:rPr>
        <w:t>的授权委托</w:t>
      </w:r>
      <w:r>
        <w:rPr>
          <w:rFonts w:ascii="仿宋" w:hAnsi="仿宋" w:eastAsia="仿宋" w:cs="仿宋"/>
          <w:snapToGrid w:val="0"/>
          <w:color w:val="000000"/>
          <w:kern w:val="0"/>
          <w:sz w:val="31"/>
          <w:szCs w:val="31"/>
          <w:lang w:val="en-US" w:eastAsia="en-US" w:bidi="ar-SA"/>
        </w:rPr>
        <w:t xml:space="preserve">  </w:t>
      </w:r>
      <w:r>
        <w:rPr>
          <w:rFonts w:ascii="仿宋" w:hAnsi="仿宋" w:eastAsia="仿宋" w:cs="仿宋"/>
          <w:snapToGrid w:val="0"/>
          <w:color w:val="000000"/>
          <w:spacing w:val="4"/>
          <w:kern w:val="0"/>
          <w:sz w:val="31"/>
          <w:szCs w:val="31"/>
          <w:lang w:val="en-US" w:eastAsia="en-US" w:bidi="ar-SA"/>
        </w:rPr>
        <w:t>书。授权委托书应载明代理人的姓名或者名</w:t>
      </w:r>
      <w:r>
        <w:rPr>
          <w:rFonts w:ascii="仿宋" w:hAnsi="仿宋" w:eastAsia="仿宋" w:cs="仿宋"/>
          <w:snapToGrid w:val="0"/>
          <w:color w:val="000000"/>
          <w:spacing w:val="3"/>
          <w:kern w:val="0"/>
          <w:sz w:val="31"/>
          <w:szCs w:val="31"/>
          <w:lang w:val="en-US" w:eastAsia="en-US" w:bidi="ar-SA"/>
        </w:rPr>
        <w:t>称、代理事项、具体权限、</w:t>
      </w:r>
      <w:r>
        <w:rPr>
          <w:rFonts w:ascii="仿宋" w:hAnsi="仿宋" w:eastAsia="仿宋" w:cs="仿宋"/>
          <w:snapToGrid w:val="0"/>
          <w:color w:val="000000"/>
          <w:kern w:val="0"/>
          <w:sz w:val="31"/>
          <w:szCs w:val="31"/>
          <w:lang w:val="en-US" w:eastAsia="en-US" w:bidi="ar-SA"/>
        </w:rPr>
        <w:t xml:space="preserve"> </w:t>
      </w:r>
      <w:r>
        <w:rPr>
          <w:rFonts w:ascii="仿宋" w:hAnsi="仿宋" w:eastAsia="仿宋" w:cs="仿宋"/>
          <w:snapToGrid w:val="0"/>
          <w:color w:val="000000"/>
          <w:spacing w:val="6"/>
          <w:kern w:val="0"/>
          <w:sz w:val="31"/>
          <w:szCs w:val="31"/>
          <w:lang w:val="en-US" w:eastAsia="en-US" w:bidi="ar-SA"/>
        </w:rPr>
        <w:t>期限和相关事项。</w:t>
      </w:r>
    </w:p>
    <w:p w14:paraId="2273BA80">
      <w:pPr>
        <w:kinsoku w:val="0"/>
        <w:autoSpaceDE w:val="0"/>
        <w:autoSpaceDN w:val="0"/>
        <w:adjustRightInd w:val="0"/>
        <w:snapToGrid w:val="0"/>
        <w:spacing w:before="54" w:line="379" w:lineRule="auto"/>
        <w:ind w:left="7" w:right="143" w:firstLine="63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3.质疑供应商若对项目的某一分包进行质疑，质疑函中应列明具</w:t>
      </w:r>
      <w:r>
        <w:rPr>
          <w:rFonts w:ascii="仿宋" w:hAnsi="仿宋" w:eastAsia="仿宋" w:cs="仿宋"/>
          <w:snapToGrid w:val="0"/>
          <w:color w:val="000000"/>
          <w:kern w:val="0"/>
          <w:sz w:val="31"/>
          <w:szCs w:val="31"/>
          <w:lang w:val="en-US" w:eastAsia="en-US" w:bidi="ar-SA"/>
        </w:rPr>
        <w:t xml:space="preserve"> </w:t>
      </w:r>
      <w:r>
        <w:rPr>
          <w:rFonts w:ascii="仿宋" w:hAnsi="仿宋" w:eastAsia="仿宋" w:cs="仿宋"/>
          <w:snapToGrid w:val="0"/>
          <w:color w:val="000000"/>
          <w:spacing w:val="3"/>
          <w:kern w:val="0"/>
          <w:sz w:val="31"/>
          <w:szCs w:val="31"/>
          <w:lang w:val="en-US" w:eastAsia="en-US" w:bidi="ar-SA"/>
        </w:rPr>
        <w:t>体分包号。</w:t>
      </w:r>
    </w:p>
    <w:p w14:paraId="5D2E4182">
      <w:pPr>
        <w:kinsoku w:val="0"/>
        <w:autoSpaceDE w:val="0"/>
        <w:autoSpaceDN w:val="0"/>
        <w:adjustRightInd w:val="0"/>
        <w:snapToGrid w:val="0"/>
        <w:spacing w:before="53" w:line="379" w:lineRule="auto"/>
        <w:ind w:left="7" w:right="143" w:firstLine="62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4.质疑函的质疑事项应具体、明确，并有必要的事实依据和法律</w:t>
      </w:r>
      <w:r>
        <w:rPr>
          <w:rFonts w:ascii="仿宋" w:hAnsi="仿宋" w:eastAsia="仿宋" w:cs="仿宋"/>
          <w:snapToGrid w:val="0"/>
          <w:color w:val="000000"/>
          <w:spacing w:val="6"/>
          <w:kern w:val="0"/>
          <w:sz w:val="31"/>
          <w:szCs w:val="31"/>
          <w:lang w:val="en-US" w:eastAsia="en-US" w:bidi="ar-SA"/>
        </w:rPr>
        <w:t xml:space="preserve"> </w:t>
      </w:r>
      <w:r>
        <w:rPr>
          <w:rFonts w:ascii="仿宋" w:hAnsi="仿宋" w:eastAsia="仿宋" w:cs="仿宋"/>
          <w:snapToGrid w:val="0"/>
          <w:color w:val="000000"/>
          <w:spacing w:val="-2"/>
          <w:kern w:val="0"/>
          <w:sz w:val="31"/>
          <w:szCs w:val="31"/>
          <w:lang w:val="en-US" w:eastAsia="en-US" w:bidi="ar-SA"/>
        </w:rPr>
        <w:t>依据。</w:t>
      </w:r>
    </w:p>
    <w:p w14:paraId="319000A2">
      <w:pPr>
        <w:kinsoku w:val="0"/>
        <w:autoSpaceDE w:val="0"/>
        <w:autoSpaceDN w:val="0"/>
        <w:adjustRightInd w:val="0"/>
        <w:snapToGrid w:val="0"/>
        <w:spacing w:before="48" w:line="226" w:lineRule="auto"/>
        <w:ind w:left="643"/>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7"/>
          <w:kern w:val="0"/>
          <w:sz w:val="31"/>
          <w:szCs w:val="31"/>
          <w:lang w:val="en-US" w:eastAsia="en-US" w:bidi="ar-SA"/>
        </w:rPr>
        <w:t>5.质疑函的质疑请求应与质疑事项相关。</w:t>
      </w:r>
    </w:p>
    <w:p w14:paraId="65373FCA">
      <w:pPr>
        <w:kinsoku w:val="0"/>
        <w:autoSpaceDE w:val="0"/>
        <w:autoSpaceDN w:val="0"/>
        <w:adjustRightInd w:val="0"/>
        <w:snapToGrid w:val="0"/>
        <w:spacing w:before="285" w:line="383" w:lineRule="auto"/>
        <w:ind w:left="6" w:right="143" w:firstLine="633"/>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6.质疑供应商为自然人的，质疑函应由本人签字；质疑供应商为</w:t>
      </w:r>
      <w:r>
        <w:rPr>
          <w:rFonts w:ascii="仿宋" w:hAnsi="仿宋" w:eastAsia="仿宋" w:cs="仿宋"/>
          <w:snapToGrid w:val="0"/>
          <w:color w:val="000000"/>
          <w:spacing w:val="3"/>
          <w:kern w:val="0"/>
          <w:sz w:val="31"/>
          <w:szCs w:val="31"/>
          <w:lang w:val="en-US" w:eastAsia="en-US" w:bidi="ar-SA"/>
        </w:rPr>
        <w:t xml:space="preserve"> </w:t>
      </w:r>
      <w:r>
        <w:rPr>
          <w:rFonts w:ascii="仿宋" w:hAnsi="仿宋" w:eastAsia="仿宋" w:cs="仿宋"/>
          <w:snapToGrid w:val="0"/>
          <w:color w:val="000000"/>
          <w:spacing w:val="9"/>
          <w:kern w:val="0"/>
          <w:sz w:val="31"/>
          <w:szCs w:val="31"/>
          <w:lang w:val="en-US" w:eastAsia="en-US" w:bidi="ar-SA"/>
        </w:rPr>
        <w:t>法人或者其他组织的，质疑函应由法定代表人、主要负责人，或者其</w:t>
      </w:r>
      <w:r>
        <w:rPr>
          <w:rFonts w:ascii="仿宋" w:hAnsi="仿宋" w:eastAsia="仿宋" w:cs="仿宋"/>
          <w:snapToGrid w:val="0"/>
          <w:color w:val="000000"/>
          <w:spacing w:val="7"/>
          <w:kern w:val="0"/>
          <w:sz w:val="31"/>
          <w:szCs w:val="31"/>
          <w:lang w:val="en-US" w:eastAsia="en-US" w:bidi="ar-SA"/>
        </w:rPr>
        <w:t xml:space="preserve"> </w:t>
      </w:r>
      <w:r>
        <w:rPr>
          <w:rFonts w:ascii="仿宋" w:hAnsi="仿宋" w:eastAsia="仿宋" w:cs="仿宋"/>
          <w:snapToGrid w:val="0"/>
          <w:color w:val="000000"/>
          <w:spacing w:val="8"/>
          <w:kern w:val="0"/>
          <w:sz w:val="31"/>
          <w:szCs w:val="31"/>
          <w:lang w:val="en-US" w:eastAsia="en-US" w:bidi="ar-SA"/>
        </w:rPr>
        <w:t>授权代表签字或者盖章，并加盖公章。</w:t>
      </w:r>
    </w:p>
    <w:p w14:paraId="212D5531">
      <w:pPr>
        <w:spacing w:line="383" w:lineRule="auto"/>
        <w:sectPr>
          <w:footerReference r:id="rId78" w:type="default"/>
          <w:pgSz w:w="11906" w:h="16839"/>
          <w:pgMar w:top="1431" w:right="1029" w:bottom="882" w:left="1147" w:header="0" w:footer="720" w:gutter="0"/>
          <w:pgNumType w:fmt="decimal"/>
          <w:cols w:space="720" w:num="1"/>
        </w:sectPr>
      </w:pPr>
    </w:p>
    <w:p w14:paraId="0E60F1CF">
      <w:pPr>
        <w:spacing w:before="135" w:line="226" w:lineRule="auto"/>
        <w:ind w:left="3134"/>
        <w:outlineLvl w:val="1"/>
        <w:rPr>
          <w:rFonts w:ascii="黑体" w:hAnsi="黑体" w:eastAsia="黑体" w:cs="黑体"/>
          <w:sz w:val="31"/>
          <w:szCs w:val="31"/>
        </w:rPr>
      </w:pPr>
      <w:r>
        <w:rPr>
          <w:rFonts w:ascii="黑体" w:hAnsi="黑体" w:eastAsia="黑体" w:cs="黑体"/>
          <w:spacing w:val="7"/>
          <w:sz w:val="31"/>
          <w:szCs w:val="31"/>
        </w:rPr>
        <w:t>第二节 投诉书（格式）</w:t>
      </w:r>
    </w:p>
    <w:p w14:paraId="746A3856">
      <w:pPr>
        <w:spacing w:line="339" w:lineRule="auto"/>
        <w:rPr>
          <w:rFonts w:ascii="Arial"/>
          <w:sz w:val="21"/>
        </w:rPr>
      </w:pPr>
    </w:p>
    <w:p w14:paraId="6444C145">
      <w:pPr>
        <w:spacing w:before="140" w:line="222" w:lineRule="auto"/>
        <w:ind w:left="3720"/>
        <w:rPr>
          <w:rFonts w:ascii="宋体" w:hAnsi="宋体" w:eastAsia="宋体" w:cs="宋体"/>
          <w:sz w:val="43"/>
          <w:szCs w:val="43"/>
        </w:rPr>
      </w:pPr>
      <w:r>
        <w:rPr>
          <w:rFonts w:ascii="宋体" w:hAnsi="宋体" w:eastAsia="宋体" w:cs="宋体"/>
          <w:b/>
          <w:bCs/>
          <w:spacing w:val="2"/>
          <w:sz w:val="43"/>
          <w:szCs w:val="43"/>
        </w:rPr>
        <w:t>投诉书范本</w:t>
      </w:r>
    </w:p>
    <w:p w14:paraId="70CCC481">
      <w:pPr>
        <w:spacing w:before="205" w:line="226" w:lineRule="auto"/>
        <w:rPr>
          <w:rFonts w:ascii="黑体" w:hAnsi="黑体" w:eastAsia="黑体" w:cs="黑体"/>
          <w:sz w:val="31"/>
          <w:szCs w:val="31"/>
        </w:rPr>
      </w:pPr>
      <w:r>
        <w:rPr>
          <w:rFonts w:ascii="黑体" w:hAnsi="黑体" w:eastAsia="黑体" w:cs="黑体"/>
          <w:spacing w:val="8"/>
          <w:sz w:val="31"/>
          <w:szCs w:val="31"/>
        </w:rPr>
        <w:t>一、投诉相关主体基本情况</w:t>
      </w:r>
    </w:p>
    <w:p w14:paraId="2D2CDEB2">
      <w:pPr>
        <w:kinsoku w:val="0"/>
        <w:autoSpaceDE w:val="0"/>
        <w:autoSpaceDN w:val="0"/>
        <w:adjustRightInd w:val="0"/>
        <w:snapToGrid w:val="0"/>
        <w:spacing w:before="281" w:line="224" w:lineRule="auto"/>
        <w:ind w:left="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5"/>
          <w:kern w:val="0"/>
          <w:sz w:val="31"/>
          <w:szCs w:val="31"/>
          <w:lang w:val="en-US" w:eastAsia="en-US" w:bidi="ar-SA"/>
        </w:rPr>
        <w:t>投诉人：</w:t>
      </w:r>
      <w:r>
        <w:rPr>
          <w:rFonts w:ascii="仿宋" w:hAnsi="仿宋" w:eastAsia="仿宋" w:cs="仿宋"/>
          <w:snapToGrid w:val="0"/>
          <w:color w:val="000000"/>
          <w:kern w:val="0"/>
          <w:position w:val="-4"/>
          <w:sz w:val="31"/>
          <w:szCs w:val="31"/>
          <w:lang w:val="en-US" w:eastAsia="en-US" w:bidi="ar-SA"/>
        </w:rPr>
        <w:drawing>
          <wp:inline distT="0" distB="0" distL="0" distR="0">
            <wp:extent cx="4774565" cy="8890"/>
            <wp:effectExtent l="0" t="0" r="0" b="0"/>
            <wp:docPr id="97" name="IM 32"/>
            <wp:cNvGraphicFramePr/>
            <a:graphic xmlns:a="http://schemas.openxmlformats.org/drawingml/2006/main">
              <a:graphicData uri="http://schemas.openxmlformats.org/drawingml/2006/picture">
                <pic:pic xmlns:pic="http://schemas.openxmlformats.org/drawingml/2006/picture">
                  <pic:nvPicPr>
                    <pic:cNvPr id="97" name="IM 32"/>
                    <pic:cNvPicPr/>
                  </pic:nvPicPr>
                  <pic:blipFill>
                    <a:blip r:embed="rId108"/>
                    <a:stretch>
                      <a:fillRect/>
                    </a:stretch>
                  </pic:blipFill>
                  <pic:spPr>
                    <a:xfrm>
                      <a:off x="0" y="0"/>
                      <a:ext cx="4774565" cy="9143"/>
                    </a:xfrm>
                    <a:prstGeom prst="rect">
                      <a:avLst/>
                    </a:prstGeom>
                  </pic:spPr>
                </pic:pic>
              </a:graphicData>
            </a:graphic>
          </wp:inline>
        </w:drawing>
      </w:r>
    </w:p>
    <w:p w14:paraId="3CF76B32">
      <w:pPr>
        <w:kinsoku w:val="0"/>
        <w:autoSpaceDE w:val="0"/>
        <w:autoSpaceDN w:val="0"/>
        <w:adjustRightInd w:val="0"/>
        <w:snapToGrid w:val="0"/>
        <w:spacing w:before="286" w:line="224" w:lineRule="auto"/>
        <w:ind w:left="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6"/>
          <w:kern w:val="0"/>
          <w:sz w:val="31"/>
          <w:szCs w:val="31"/>
          <w:lang w:val="en-US" w:eastAsia="en-US" w:bidi="ar-SA"/>
        </w:rPr>
        <w:t>地</w:t>
      </w:r>
      <w:r>
        <w:rPr>
          <w:rFonts w:ascii="仿宋" w:hAnsi="仿宋" w:eastAsia="仿宋" w:cs="仿宋"/>
          <w:snapToGrid w:val="0"/>
          <w:color w:val="000000"/>
          <w:spacing w:val="10"/>
          <w:kern w:val="0"/>
          <w:sz w:val="31"/>
          <w:szCs w:val="31"/>
          <w:lang w:val="en-US" w:eastAsia="en-US" w:bidi="ar-SA"/>
        </w:rPr>
        <w:t xml:space="preserve">     </w:t>
      </w:r>
      <w:r>
        <w:rPr>
          <w:rFonts w:ascii="仿宋" w:hAnsi="仿宋" w:eastAsia="仿宋" w:cs="仿宋"/>
          <w:snapToGrid w:val="0"/>
          <w:color w:val="000000"/>
          <w:spacing w:val="-6"/>
          <w:kern w:val="0"/>
          <w:sz w:val="31"/>
          <w:szCs w:val="31"/>
          <w:lang w:val="en-US" w:eastAsia="en-US" w:bidi="ar-SA"/>
        </w:rPr>
        <w:t>址：</w:t>
      </w:r>
      <w:r>
        <w:rPr>
          <w:rFonts w:ascii="仿宋" w:hAnsi="仿宋" w:eastAsia="仿宋" w:cs="仿宋"/>
          <w:snapToGrid w:val="0"/>
          <w:color w:val="000000"/>
          <w:kern w:val="0"/>
          <w:position w:val="-4"/>
          <w:sz w:val="31"/>
          <w:szCs w:val="31"/>
          <w:lang w:val="en-US" w:eastAsia="en-US" w:bidi="ar-SA"/>
        </w:rPr>
        <w:drawing>
          <wp:inline distT="0" distB="0" distL="0" distR="0">
            <wp:extent cx="2945130" cy="8890"/>
            <wp:effectExtent l="0" t="0" r="0" b="0"/>
            <wp:docPr id="98" name="IM 34"/>
            <wp:cNvGraphicFramePr/>
            <a:graphic xmlns:a="http://schemas.openxmlformats.org/drawingml/2006/main">
              <a:graphicData uri="http://schemas.openxmlformats.org/drawingml/2006/picture">
                <pic:pic xmlns:pic="http://schemas.openxmlformats.org/drawingml/2006/picture">
                  <pic:nvPicPr>
                    <pic:cNvPr id="98" name="IM 34"/>
                    <pic:cNvPicPr/>
                  </pic:nvPicPr>
                  <pic:blipFill>
                    <a:blip r:embed="rId109"/>
                    <a:stretch>
                      <a:fillRect/>
                    </a:stretch>
                  </pic:blipFill>
                  <pic:spPr>
                    <a:xfrm>
                      <a:off x="0" y="0"/>
                      <a:ext cx="2945764" cy="9143"/>
                    </a:xfrm>
                    <a:prstGeom prst="rect">
                      <a:avLst/>
                    </a:prstGeom>
                  </pic:spPr>
                </pic:pic>
              </a:graphicData>
            </a:graphic>
          </wp:inline>
        </w:drawing>
      </w:r>
      <w:r>
        <w:rPr>
          <w:rFonts w:ascii="仿宋" w:hAnsi="仿宋" w:eastAsia="仿宋" w:cs="仿宋"/>
          <w:snapToGrid w:val="0"/>
          <w:color w:val="000000"/>
          <w:spacing w:val="-107"/>
          <w:kern w:val="0"/>
          <w:sz w:val="31"/>
          <w:szCs w:val="31"/>
          <w:lang w:val="en-US" w:eastAsia="en-US" w:bidi="ar-SA"/>
        </w:rPr>
        <w:t xml:space="preserve"> </w:t>
      </w:r>
      <w:r>
        <w:rPr>
          <w:rFonts w:ascii="仿宋" w:hAnsi="仿宋" w:eastAsia="仿宋" w:cs="仿宋"/>
          <w:snapToGrid w:val="0"/>
          <w:color w:val="000000"/>
          <w:spacing w:val="-6"/>
          <w:kern w:val="0"/>
          <w:sz w:val="31"/>
          <w:szCs w:val="31"/>
          <w:lang w:val="en-US" w:eastAsia="en-US" w:bidi="ar-SA"/>
        </w:rPr>
        <w:t>邮编：</w:t>
      </w:r>
      <w:r>
        <w:rPr>
          <w:rFonts w:ascii="仿宋" w:hAnsi="仿宋" w:eastAsia="仿宋" w:cs="仿宋"/>
          <w:snapToGrid w:val="0"/>
          <w:color w:val="000000"/>
          <w:kern w:val="0"/>
          <w:sz w:val="31"/>
          <w:szCs w:val="31"/>
          <w:u w:val="single" w:color="auto"/>
          <w:lang w:val="en-US" w:eastAsia="en-US" w:bidi="ar-SA"/>
        </w:rPr>
        <w:t xml:space="preserve">             </w:t>
      </w:r>
    </w:p>
    <w:p w14:paraId="1959F5FF">
      <w:pPr>
        <w:kinsoku w:val="0"/>
        <w:autoSpaceDE w:val="0"/>
        <w:autoSpaceDN w:val="0"/>
        <w:adjustRightInd w:val="0"/>
        <w:snapToGrid w:val="0"/>
        <w:spacing w:before="287" w:line="224" w:lineRule="auto"/>
        <w:ind w:left="13"/>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7"/>
          <w:kern w:val="0"/>
          <w:sz w:val="31"/>
          <w:szCs w:val="31"/>
          <w:lang w:val="en-US" w:eastAsia="en-US" w:bidi="ar-SA"/>
        </w:rPr>
        <w:t>法定代表人/主要负责人：</w:t>
      </w:r>
      <w:r>
        <w:rPr>
          <w:rFonts w:ascii="仿宋" w:hAnsi="仿宋" w:eastAsia="仿宋" w:cs="仿宋"/>
          <w:snapToGrid w:val="0"/>
          <w:color w:val="000000"/>
          <w:kern w:val="0"/>
          <w:position w:val="-4"/>
          <w:sz w:val="31"/>
          <w:szCs w:val="31"/>
          <w:lang w:val="en-US" w:eastAsia="en-US" w:bidi="ar-SA"/>
        </w:rPr>
        <w:drawing>
          <wp:inline distT="0" distB="0" distL="0" distR="0">
            <wp:extent cx="3554730" cy="8890"/>
            <wp:effectExtent l="0" t="0" r="0" b="0"/>
            <wp:docPr id="99" name="IM 36"/>
            <wp:cNvGraphicFramePr/>
            <a:graphic xmlns:a="http://schemas.openxmlformats.org/drawingml/2006/main">
              <a:graphicData uri="http://schemas.openxmlformats.org/drawingml/2006/picture">
                <pic:pic xmlns:pic="http://schemas.openxmlformats.org/drawingml/2006/picture">
                  <pic:nvPicPr>
                    <pic:cNvPr id="99" name="IM 36"/>
                    <pic:cNvPicPr/>
                  </pic:nvPicPr>
                  <pic:blipFill>
                    <a:blip r:embed="rId110"/>
                    <a:stretch>
                      <a:fillRect/>
                    </a:stretch>
                  </pic:blipFill>
                  <pic:spPr>
                    <a:xfrm>
                      <a:off x="0" y="0"/>
                      <a:ext cx="3555364" cy="9143"/>
                    </a:xfrm>
                    <a:prstGeom prst="rect">
                      <a:avLst/>
                    </a:prstGeom>
                  </pic:spPr>
                </pic:pic>
              </a:graphicData>
            </a:graphic>
          </wp:inline>
        </w:drawing>
      </w:r>
    </w:p>
    <w:p w14:paraId="32BEA2C0">
      <w:pPr>
        <w:kinsoku w:val="0"/>
        <w:autoSpaceDE w:val="0"/>
        <w:autoSpaceDN w:val="0"/>
        <w:adjustRightInd w:val="0"/>
        <w:snapToGrid w:val="0"/>
        <w:spacing w:before="286" w:line="224" w:lineRule="auto"/>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6"/>
          <w:kern w:val="0"/>
          <w:sz w:val="31"/>
          <w:szCs w:val="31"/>
          <w:lang w:val="en-US" w:eastAsia="en-US" w:bidi="ar-SA"/>
        </w:rPr>
        <w:t>联系电话：</w:t>
      </w:r>
      <w:r>
        <w:rPr>
          <w:rFonts w:ascii="仿宋" w:hAnsi="仿宋" w:eastAsia="仿宋" w:cs="仿宋"/>
          <w:snapToGrid w:val="0"/>
          <w:color w:val="000000"/>
          <w:kern w:val="0"/>
          <w:position w:val="-4"/>
          <w:sz w:val="31"/>
          <w:szCs w:val="31"/>
          <w:lang w:val="en-US" w:eastAsia="en-US" w:bidi="ar-SA"/>
        </w:rPr>
        <w:drawing>
          <wp:inline distT="0" distB="0" distL="0" distR="0">
            <wp:extent cx="4572000" cy="8890"/>
            <wp:effectExtent l="0" t="0" r="0" b="0"/>
            <wp:docPr id="100" name="IM 38"/>
            <wp:cNvGraphicFramePr/>
            <a:graphic xmlns:a="http://schemas.openxmlformats.org/drawingml/2006/main">
              <a:graphicData uri="http://schemas.openxmlformats.org/drawingml/2006/picture">
                <pic:pic xmlns:pic="http://schemas.openxmlformats.org/drawingml/2006/picture">
                  <pic:nvPicPr>
                    <pic:cNvPr id="100" name="IM 38"/>
                    <pic:cNvPicPr/>
                  </pic:nvPicPr>
                  <pic:blipFill>
                    <a:blip r:embed="rId111"/>
                    <a:stretch>
                      <a:fillRect/>
                    </a:stretch>
                  </pic:blipFill>
                  <pic:spPr>
                    <a:xfrm>
                      <a:off x="0" y="0"/>
                      <a:ext cx="4572000" cy="9143"/>
                    </a:xfrm>
                    <a:prstGeom prst="rect">
                      <a:avLst/>
                    </a:prstGeom>
                  </pic:spPr>
                </pic:pic>
              </a:graphicData>
            </a:graphic>
          </wp:inline>
        </w:drawing>
      </w:r>
    </w:p>
    <w:p w14:paraId="500F488F">
      <w:pPr>
        <w:kinsoku w:val="0"/>
        <w:autoSpaceDE w:val="0"/>
        <w:autoSpaceDN w:val="0"/>
        <w:adjustRightInd w:val="0"/>
        <w:snapToGrid w:val="0"/>
        <w:spacing w:before="286" w:line="224" w:lineRule="auto"/>
        <w:ind w:left="3"/>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5"/>
          <w:kern w:val="0"/>
          <w:sz w:val="31"/>
          <w:szCs w:val="31"/>
          <w:lang w:val="en-US" w:eastAsia="en-US" w:bidi="ar-SA"/>
        </w:rPr>
        <w:t>授权代表：</w:t>
      </w:r>
      <w:r>
        <w:rPr>
          <w:rFonts w:ascii="仿宋" w:hAnsi="仿宋" w:eastAsia="仿宋" w:cs="仿宋"/>
          <w:snapToGrid w:val="0"/>
          <w:color w:val="000000"/>
          <w:kern w:val="0"/>
          <w:position w:val="-4"/>
          <w:sz w:val="31"/>
          <w:szCs w:val="31"/>
          <w:lang w:val="en-US" w:eastAsia="en-US" w:bidi="ar-SA"/>
        </w:rPr>
        <w:drawing>
          <wp:inline distT="0" distB="0" distL="0" distR="0">
            <wp:extent cx="1320800" cy="8890"/>
            <wp:effectExtent l="0" t="0" r="0" b="0"/>
            <wp:docPr id="101" name="IM 40"/>
            <wp:cNvGraphicFramePr/>
            <a:graphic xmlns:a="http://schemas.openxmlformats.org/drawingml/2006/main">
              <a:graphicData uri="http://schemas.openxmlformats.org/drawingml/2006/picture">
                <pic:pic xmlns:pic="http://schemas.openxmlformats.org/drawingml/2006/picture">
                  <pic:nvPicPr>
                    <pic:cNvPr id="101" name="IM 40"/>
                    <pic:cNvPicPr/>
                  </pic:nvPicPr>
                  <pic:blipFill>
                    <a:blip r:embed="rId112"/>
                    <a:stretch>
                      <a:fillRect/>
                    </a:stretch>
                  </pic:blipFill>
                  <pic:spPr>
                    <a:xfrm>
                      <a:off x="0" y="0"/>
                      <a:ext cx="1321434" cy="9143"/>
                    </a:xfrm>
                    <a:prstGeom prst="rect">
                      <a:avLst/>
                    </a:prstGeom>
                  </pic:spPr>
                </pic:pic>
              </a:graphicData>
            </a:graphic>
          </wp:inline>
        </w:drawing>
      </w:r>
      <w:r>
        <w:rPr>
          <w:rFonts w:ascii="仿宋" w:hAnsi="仿宋" w:eastAsia="仿宋" w:cs="仿宋"/>
          <w:snapToGrid w:val="0"/>
          <w:color w:val="000000"/>
          <w:spacing w:val="-138"/>
          <w:kern w:val="0"/>
          <w:sz w:val="31"/>
          <w:szCs w:val="31"/>
          <w:lang w:val="en-US" w:eastAsia="en-US" w:bidi="ar-SA"/>
        </w:rPr>
        <w:t xml:space="preserve"> </w:t>
      </w:r>
      <w:r>
        <w:rPr>
          <w:rFonts w:ascii="仿宋" w:hAnsi="仿宋" w:eastAsia="仿宋" w:cs="仿宋"/>
          <w:snapToGrid w:val="0"/>
          <w:color w:val="000000"/>
          <w:spacing w:val="5"/>
          <w:kern w:val="0"/>
          <w:sz w:val="31"/>
          <w:szCs w:val="31"/>
          <w:lang w:val="en-US" w:eastAsia="en-US" w:bidi="ar-SA"/>
        </w:rPr>
        <w:t>联系电话</w:t>
      </w:r>
      <w:r>
        <w:rPr>
          <w:rFonts w:ascii="仿宋" w:hAnsi="仿宋" w:eastAsia="仿宋" w:cs="仿宋"/>
          <w:snapToGrid w:val="0"/>
          <w:color w:val="000000"/>
          <w:spacing w:val="5"/>
          <w:kern w:val="0"/>
          <w:sz w:val="31"/>
          <w:szCs w:val="31"/>
          <w:u w:val="dotted" w:color="auto"/>
          <w:lang w:val="en-US" w:eastAsia="en-US" w:bidi="ar-SA"/>
        </w:rPr>
        <w:t>：</w:t>
      </w:r>
      <w:r>
        <w:rPr>
          <w:rFonts w:ascii="仿宋" w:hAnsi="仿宋" w:eastAsia="仿宋" w:cs="仿宋"/>
          <w:snapToGrid w:val="0"/>
          <w:color w:val="000000"/>
          <w:kern w:val="0"/>
          <w:sz w:val="31"/>
          <w:szCs w:val="31"/>
          <w:u w:val="dotted" w:color="auto"/>
          <w:lang w:val="en-US" w:eastAsia="en-US" w:bidi="ar-SA"/>
        </w:rPr>
        <w:t xml:space="preserve">                   </w:t>
      </w:r>
    </w:p>
    <w:sdt>
      <w:sdtPr>
        <w:rPr>
          <w:rFonts w:ascii="Arial" w:hAnsi="Arial" w:eastAsia="Arial" w:cs="Arial"/>
          <w:snapToGrid w:val="0"/>
          <w:color w:val="000000"/>
          <w:kern w:val="0"/>
          <w:sz w:val="21"/>
          <w:szCs w:val="21"/>
          <w:lang w:val="en-US" w:eastAsia="en-US" w:bidi="ar-SA"/>
        </w:rPr>
        <w:id w:val="147481647"/>
        <w:docPartObj>
          <w:docPartGallery w:val="Table of Contents"/>
          <w:docPartUnique/>
        </w:docPartObj>
      </w:sdtPr>
      <w:sdtEndPr>
        <w:rPr>
          <w:rFonts w:ascii="仿宋" w:hAnsi="仿宋" w:eastAsia="仿宋" w:cs="仿宋"/>
          <w:snapToGrid w:val="0"/>
          <w:color w:val="000000"/>
          <w:kern w:val="0"/>
          <w:sz w:val="31"/>
          <w:szCs w:val="31"/>
          <w:lang w:val="en-US" w:eastAsia="en-US" w:bidi="ar-SA"/>
        </w:rPr>
      </w:sdtEndPr>
      <w:sdtContent>
        <w:p w14:paraId="6C599CFE">
          <w:pPr>
            <w:tabs>
              <w:tab w:val="right" w:leader="dot" w:pos="7112"/>
            </w:tabs>
            <w:kinsoku w:val="0"/>
            <w:autoSpaceDE w:val="0"/>
            <w:autoSpaceDN w:val="0"/>
            <w:adjustRightInd w:val="0"/>
            <w:snapToGrid w:val="0"/>
            <w:spacing w:before="286" w:line="227" w:lineRule="auto"/>
            <w:ind w:left="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7"/>
              <w:kern w:val="0"/>
              <w:sz w:val="31"/>
              <w:szCs w:val="31"/>
              <w:lang w:val="en-US" w:eastAsia="en-US" w:bidi="ar-SA"/>
            </w:rPr>
            <w:t>地</w:t>
          </w:r>
          <w:r>
            <w:rPr>
              <w:rFonts w:ascii="仿宋" w:hAnsi="仿宋" w:eastAsia="仿宋" w:cs="仿宋"/>
              <w:snapToGrid w:val="0"/>
              <w:color w:val="000000"/>
              <w:spacing w:val="10"/>
              <w:kern w:val="0"/>
              <w:sz w:val="31"/>
              <w:szCs w:val="31"/>
              <w:lang w:val="en-US" w:eastAsia="en-US" w:bidi="ar-SA"/>
            </w:rPr>
            <w:t xml:space="preserve">     </w:t>
          </w:r>
          <w:r>
            <w:rPr>
              <w:rFonts w:ascii="仿宋" w:hAnsi="仿宋" w:eastAsia="仿宋" w:cs="仿宋"/>
              <w:snapToGrid w:val="0"/>
              <w:color w:val="000000"/>
              <w:spacing w:val="-7"/>
              <w:kern w:val="0"/>
              <w:sz w:val="31"/>
              <w:szCs w:val="31"/>
              <w:lang w:val="en-US" w:eastAsia="en-US" w:bidi="ar-SA"/>
            </w:rPr>
            <w:t>址：</w:t>
          </w:r>
          <w:r>
            <w:rPr>
              <w:rFonts w:ascii="仿宋" w:hAnsi="仿宋" w:eastAsia="仿宋" w:cs="仿宋"/>
              <w:snapToGrid w:val="0"/>
              <w:color w:val="000000"/>
              <w:kern w:val="0"/>
              <w:sz w:val="31"/>
              <w:szCs w:val="31"/>
              <w:lang w:val="en-US" w:eastAsia="en-US" w:bidi="ar-SA"/>
            </w:rPr>
            <w:tab/>
          </w:r>
          <w:r>
            <w:rPr>
              <w:rFonts w:ascii="仿宋" w:hAnsi="仿宋" w:eastAsia="仿宋" w:cs="仿宋"/>
              <w:snapToGrid w:val="0"/>
              <w:color w:val="000000"/>
              <w:spacing w:val="-101"/>
              <w:kern w:val="0"/>
              <w:sz w:val="31"/>
              <w:szCs w:val="31"/>
              <w:lang w:val="en-US" w:eastAsia="en-US" w:bidi="ar-SA"/>
            </w:rPr>
            <w:t xml:space="preserve"> </w:t>
          </w:r>
          <w:r>
            <w:rPr>
              <w:rFonts w:ascii="仿宋" w:hAnsi="仿宋" w:eastAsia="仿宋" w:cs="仿宋"/>
              <w:snapToGrid w:val="0"/>
              <w:color w:val="000000"/>
              <w:spacing w:val="-4"/>
              <w:kern w:val="0"/>
              <w:sz w:val="31"/>
              <w:szCs w:val="31"/>
              <w:lang w:val="en-US" w:eastAsia="en-US" w:bidi="ar-SA"/>
            </w:rPr>
            <w:t>邮编：</w:t>
          </w:r>
          <w:r>
            <w:rPr>
              <w:rFonts w:ascii="仿宋" w:hAnsi="仿宋" w:eastAsia="仿宋" w:cs="仿宋"/>
              <w:snapToGrid w:val="0"/>
              <w:color w:val="000000"/>
              <w:spacing w:val="-4"/>
              <w:kern w:val="0"/>
              <w:sz w:val="31"/>
              <w:szCs w:val="31"/>
              <w:u w:val="single" w:color="auto"/>
              <w:lang w:val="en-US" w:eastAsia="en-US" w:bidi="ar-SA"/>
            </w:rPr>
            <w:t xml:space="preserve">               </w:t>
          </w:r>
        </w:p>
        <w:p w14:paraId="74289949">
          <w:pPr>
            <w:kinsoku w:val="0"/>
            <w:autoSpaceDE w:val="0"/>
            <w:autoSpaceDN w:val="0"/>
            <w:adjustRightInd w:val="0"/>
            <w:snapToGrid w:val="0"/>
            <w:spacing w:before="279" w:line="228" w:lineRule="auto"/>
            <w:ind w:left="3"/>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2"/>
              <w:kern w:val="0"/>
              <w:sz w:val="31"/>
              <w:szCs w:val="31"/>
              <w:lang w:val="en-US" w:eastAsia="en-US" w:bidi="ar-SA"/>
            </w:rPr>
            <w:t>被投诉人</w:t>
          </w:r>
          <w:r>
            <w:rPr>
              <w:rFonts w:ascii="仿宋" w:hAnsi="仿宋" w:eastAsia="仿宋" w:cs="仿宋"/>
              <w:snapToGrid w:val="0"/>
              <w:color w:val="000000"/>
              <w:spacing w:val="-21"/>
              <w:kern w:val="0"/>
              <w:sz w:val="31"/>
              <w:szCs w:val="31"/>
              <w:lang w:val="en-US" w:eastAsia="en-US" w:bidi="ar-SA"/>
            </w:rPr>
            <w:t xml:space="preserve"> </w:t>
          </w:r>
          <w:r>
            <w:rPr>
              <w:rFonts w:ascii="仿宋" w:hAnsi="仿宋" w:eastAsia="仿宋" w:cs="仿宋"/>
              <w:snapToGrid w:val="0"/>
              <w:color w:val="000000"/>
              <w:spacing w:val="-2"/>
              <w:kern w:val="0"/>
              <w:sz w:val="31"/>
              <w:szCs w:val="31"/>
              <w:lang w:val="en-US" w:eastAsia="en-US" w:bidi="ar-SA"/>
            </w:rPr>
            <w:t>1：</w:t>
          </w:r>
          <w:r>
            <w:rPr>
              <w:rFonts w:ascii="仿宋" w:hAnsi="仿宋" w:eastAsia="仿宋" w:cs="仿宋"/>
              <w:snapToGrid w:val="0"/>
              <w:color w:val="000000"/>
              <w:spacing w:val="-2"/>
              <w:kern w:val="0"/>
              <w:sz w:val="31"/>
              <w:szCs w:val="31"/>
              <w:u w:val="single" w:color="auto"/>
              <w:lang w:val="en-US" w:eastAsia="en-US" w:bidi="ar-SA"/>
            </w:rPr>
            <w:t xml:space="preserve">                                               </w:t>
          </w:r>
        </w:p>
        <w:p w14:paraId="1B834EE0">
          <w:pPr>
            <w:tabs>
              <w:tab w:val="right" w:leader="dot" w:pos="7112"/>
            </w:tabs>
            <w:kinsoku w:val="0"/>
            <w:autoSpaceDE w:val="0"/>
            <w:autoSpaceDN w:val="0"/>
            <w:adjustRightInd w:val="0"/>
            <w:snapToGrid w:val="0"/>
            <w:spacing w:before="280" w:line="227" w:lineRule="auto"/>
            <w:ind w:left="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7"/>
              <w:kern w:val="0"/>
              <w:sz w:val="31"/>
              <w:szCs w:val="31"/>
              <w:lang w:val="en-US" w:eastAsia="en-US" w:bidi="ar-SA"/>
            </w:rPr>
            <w:t>地</w:t>
          </w:r>
          <w:r>
            <w:rPr>
              <w:rFonts w:ascii="仿宋" w:hAnsi="仿宋" w:eastAsia="仿宋" w:cs="仿宋"/>
              <w:snapToGrid w:val="0"/>
              <w:color w:val="000000"/>
              <w:spacing w:val="10"/>
              <w:kern w:val="0"/>
              <w:sz w:val="31"/>
              <w:szCs w:val="31"/>
              <w:lang w:val="en-US" w:eastAsia="en-US" w:bidi="ar-SA"/>
            </w:rPr>
            <w:t xml:space="preserve">     </w:t>
          </w:r>
          <w:r>
            <w:rPr>
              <w:rFonts w:ascii="仿宋" w:hAnsi="仿宋" w:eastAsia="仿宋" w:cs="仿宋"/>
              <w:snapToGrid w:val="0"/>
              <w:color w:val="000000"/>
              <w:spacing w:val="-7"/>
              <w:kern w:val="0"/>
              <w:sz w:val="31"/>
              <w:szCs w:val="31"/>
              <w:lang w:val="en-US" w:eastAsia="en-US" w:bidi="ar-SA"/>
            </w:rPr>
            <w:t>址：</w:t>
          </w:r>
          <w:r>
            <w:rPr>
              <w:rFonts w:ascii="仿宋" w:hAnsi="仿宋" w:eastAsia="仿宋" w:cs="仿宋"/>
              <w:snapToGrid w:val="0"/>
              <w:color w:val="000000"/>
              <w:kern w:val="0"/>
              <w:sz w:val="31"/>
              <w:szCs w:val="31"/>
              <w:lang w:val="en-US" w:eastAsia="en-US" w:bidi="ar-SA"/>
            </w:rPr>
            <w:tab/>
          </w:r>
          <w:r>
            <w:rPr>
              <w:rFonts w:ascii="仿宋" w:hAnsi="仿宋" w:eastAsia="仿宋" w:cs="仿宋"/>
              <w:snapToGrid w:val="0"/>
              <w:color w:val="000000"/>
              <w:spacing w:val="-108"/>
              <w:kern w:val="0"/>
              <w:sz w:val="31"/>
              <w:szCs w:val="31"/>
              <w:lang w:val="en-US" w:eastAsia="en-US" w:bidi="ar-SA"/>
            </w:rPr>
            <w:t xml:space="preserve"> </w:t>
          </w:r>
          <w:r>
            <w:rPr>
              <w:rFonts w:ascii="仿宋" w:hAnsi="仿宋" w:eastAsia="仿宋" w:cs="仿宋"/>
              <w:snapToGrid w:val="0"/>
              <w:color w:val="000000"/>
              <w:spacing w:val="-6"/>
              <w:kern w:val="0"/>
              <w:sz w:val="31"/>
              <w:szCs w:val="31"/>
              <w:lang w:val="en-US" w:eastAsia="en-US" w:bidi="ar-SA"/>
            </w:rPr>
            <w:t>邮编：</w:t>
          </w:r>
          <w:r>
            <w:rPr>
              <w:rFonts w:ascii="仿宋" w:hAnsi="仿宋" w:eastAsia="仿宋" w:cs="仿宋"/>
              <w:snapToGrid w:val="0"/>
              <w:color w:val="000000"/>
              <w:kern w:val="0"/>
              <w:sz w:val="31"/>
              <w:szCs w:val="31"/>
              <w:u w:val="single" w:color="auto"/>
              <w:lang w:val="en-US" w:eastAsia="en-US" w:bidi="ar-SA"/>
            </w:rPr>
            <w:t xml:space="preserve">            </w:t>
          </w:r>
        </w:p>
        <w:p w14:paraId="22C5D707">
          <w:pPr>
            <w:tabs>
              <w:tab w:val="right" w:leader="dot" w:pos="5031"/>
            </w:tabs>
            <w:kinsoku w:val="0"/>
            <w:autoSpaceDE w:val="0"/>
            <w:autoSpaceDN w:val="0"/>
            <w:adjustRightInd w:val="0"/>
            <w:snapToGrid w:val="0"/>
            <w:spacing w:before="280" w:line="229" w:lineRule="auto"/>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5"/>
              <w:kern w:val="0"/>
              <w:sz w:val="31"/>
              <w:szCs w:val="31"/>
              <w:lang w:val="en-US" w:eastAsia="en-US" w:bidi="ar-SA"/>
            </w:rPr>
            <w:t>联系人：</w:t>
          </w:r>
          <w:r>
            <w:rPr>
              <w:rFonts w:ascii="仿宋" w:hAnsi="仿宋" w:eastAsia="仿宋" w:cs="仿宋"/>
              <w:snapToGrid w:val="0"/>
              <w:color w:val="000000"/>
              <w:kern w:val="0"/>
              <w:sz w:val="31"/>
              <w:szCs w:val="31"/>
              <w:lang w:val="en-US" w:eastAsia="en-US" w:bidi="ar-SA"/>
            </w:rPr>
            <w:tab/>
          </w:r>
          <w:r>
            <w:rPr>
              <w:rFonts w:ascii="仿宋" w:hAnsi="仿宋" w:eastAsia="仿宋" w:cs="仿宋"/>
              <w:snapToGrid w:val="0"/>
              <w:color w:val="000000"/>
              <w:spacing w:val="-137"/>
              <w:kern w:val="0"/>
              <w:sz w:val="31"/>
              <w:szCs w:val="31"/>
              <w:lang w:val="en-US" w:eastAsia="en-US" w:bidi="ar-SA"/>
            </w:rPr>
            <w:t xml:space="preserve"> </w:t>
          </w:r>
          <w:r>
            <w:rPr>
              <w:rFonts w:ascii="仿宋" w:hAnsi="仿宋" w:eastAsia="仿宋" w:cs="仿宋"/>
              <w:snapToGrid w:val="0"/>
              <w:color w:val="000000"/>
              <w:spacing w:val="6"/>
              <w:kern w:val="0"/>
              <w:sz w:val="31"/>
              <w:szCs w:val="31"/>
              <w:lang w:val="en-US" w:eastAsia="en-US" w:bidi="ar-SA"/>
            </w:rPr>
            <w:t>联系电话：</w:t>
          </w:r>
          <w:r>
            <w:rPr>
              <w:rFonts w:ascii="仿宋" w:hAnsi="仿宋" w:eastAsia="仿宋" w:cs="仿宋"/>
              <w:snapToGrid w:val="0"/>
              <w:color w:val="000000"/>
              <w:kern w:val="0"/>
              <w:sz w:val="31"/>
              <w:szCs w:val="31"/>
              <w:u w:val="single" w:color="auto"/>
              <w:lang w:val="en-US" w:eastAsia="en-US" w:bidi="ar-SA"/>
            </w:rPr>
            <w:t xml:space="preserve">                        </w:t>
          </w:r>
        </w:p>
      </w:sdtContent>
    </w:sdt>
    <w:p w14:paraId="616A8259">
      <w:pPr>
        <w:kinsoku w:val="0"/>
        <w:autoSpaceDE w:val="0"/>
        <w:autoSpaceDN w:val="0"/>
        <w:adjustRightInd w:val="0"/>
        <w:snapToGrid w:val="0"/>
        <w:spacing w:before="280" w:line="394" w:lineRule="auto"/>
        <w:ind w:left="15" w:right="8117" w:hanging="1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
          <w:kern w:val="0"/>
          <w:sz w:val="31"/>
          <w:szCs w:val="31"/>
          <w:lang w:val="en-US" w:eastAsia="en-US" w:bidi="ar-SA"/>
        </w:rPr>
        <w:t>被投诉人</w:t>
      </w:r>
      <w:r>
        <w:rPr>
          <w:rFonts w:ascii="仿宋" w:hAnsi="仿宋" w:eastAsia="仿宋" w:cs="仿宋"/>
          <w:snapToGrid w:val="0"/>
          <w:color w:val="000000"/>
          <w:spacing w:val="-57"/>
          <w:kern w:val="0"/>
          <w:sz w:val="31"/>
          <w:szCs w:val="31"/>
          <w:lang w:val="en-US" w:eastAsia="en-US" w:bidi="ar-SA"/>
        </w:rPr>
        <w:t xml:space="preserve"> </w:t>
      </w:r>
      <w:r>
        <w:rPr>
          <w:rFonts w:ascii="仿宋" w:hAnsi="仿宋" w:eastAsia="仿宋" w:cs="仿宋"/>
          <w:snapToGrid w:val="0"/>
          <w:color w:val="000000"/>
          <w:spacing w:val="1"/>
          <w:kern w:val="0"/>
          <w:sz w:val="31"/>
          <w:szCs w:val="31"/>
          <w:lang w:val="en-US" w:eastAsia="en-US" w:bidi="ar-SA"/>
        </w:rPr>
        <w:t>2</w:t>
      </w:r>
      <w:r>
        <w:rPr>
          <w:rFonts w:ascii="仿宋" w:hAnsi="仿宋" w:eastAsia="仿宋" w:cs="仿宋"/>
          <w:snapToGrid w:val="0"/>
          <w:color w:val="000000"/>
          <w:kern w:val="0"/>
          <w:sz w:val="31"/>
          <w:szCs w:val="31"/>
          <w:lang w:val="en-US" w:eastAsia="en-US" w:bidi="ar-SA"/>
        </w:rPr>
        <w:t xml:space="preserve"> </w:t>
      </w:r>
      <w:r>
        <w:rPr>
          <w:rFonts w:ascii="仿宋" w:hAnsi="仿宋" w:eastAsia="仿宋" w:cs="仿宋"/>
          <w:snapToGrid w:val="0"/>
          <w:color w:val="000000"/>
          <w:spacing w:val="-8"/>
          <w:kern w:val="0"/>
          <w:sz w:val="31"/>
          <w:szCs w:val="31"/>
          <w:lang w:val="en-US" w:eastAsia="en-US" w:bidi="ar-SA"/>
        </w:rPr>
        <w:t>……</w:t>
      </w:r>
    </w:p>
    <w:sdt>
      <w:sdtPr>
        <w:rPr>
          <w:rFonts w:ascii="仿宋" w:hAnsi="仿宋" w:eastAsia="仿宋" w:cs="仿宋"/>
          <w:snapToGrid w:val="0"/>
          <w:color w:val="000000"/>
          <w:kern w:val="0"/>
          <w:sz w:val="31"/>
          <w:szCs w:val="31"/>
          <w:lang w:val="en-US" w:eastAsia="en-US" w:bidi="ar-SA"/>
        </w:rPr>
        <w:id w:val="147472927"/>
        <w:docPartObj>
          <w:docPartGallery w:val="Table of Contents"/>
          <w:docPartUnique/>
        </w:docPartObj>
      </w:sdtPr>
      <w:sdtEndPr>
        <w:rPr>
          <w:rFonts w:ascii="仿宋" w:hAnsi="仿宋" w:eastAsia="仿宋" w:cs="仿宋"/>
          <w:snapToGrid w:val="0"/>
          <w:color w:val="000000"/>
          <w:kern w:val="0"/>
          <w:sz w:val="31"/>
          <w:szCs w:val="31"/>
          <w:lang w:val="en-US" w:eastAsia="en-US" w:bidi="ar-SA"/>
        </w:rPr>
      </w:sdtEndPr>
      <w:sdtContent>
        <w:p w14:paraId="249A57A3">
          <w:pPr>
            <w:kinsoku w:val="0"/>
            <w:autoSpaceDE w:val="0"/>
            <w:autoSpaceDN w:val="0"/>
            <w:adjustRightInd w:val="0"/>
            <w:snapToGrid w:val="0"/>
            <w:spacing w:line="227" w:lineRule="auto"/>
            <w:ind w:left="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2"/>
              <w:kern w:val="0"/>
              <w:sz w:val="31"/>
              <w:szCs w:val="31"/>
              <w:lang w:val="en-US" w:eastAsia="en-US" w:bidi="ar-SA"/>
            </w:rPr>
            <w:t>相关供应商：</w:t>
          </w:r>
          <w:r>
            <w:rPr>
              <w:rFonts w:ascii="仿宋" w:hAnsi="仿宋" w:eastAsia="仿宋" w:cs="仿宋"/>
              <w:snapToGrid w:val="0"/>
              <w:color w:val="000000"/>
              <w:spacing w:val="2"/>
              <w:kern w:val="0"/>
              <w:sz w:val="31"/>
              <w:szCs w:val="31"/>
              <w:u w:val="single" w:color="auto"/>
              <w:lang w:val="en-US" w:eastAsia="en-US" w:bidi="ar-SA"/>
            </w:rPr>
            <w:t xml:space="preserve">                                                </w:t>
          </w:r>
        </w:p>
        <w:p w14:paraId="64CB4334">
          <w:pPr>
            <w:tabs>
              <w:tab w:val="right" w:leader="dot" w:pos="7112"/>
            </w:tabs>
            <w:kinsoku w:val="0"/>
            <w:autoSpaceDE w:val="0"/>
            <w:autoSpaceDN w:val="0"/>
            <w:adjustRightInd w:val="0"/>
            <w:snapToGrid w:val="0"/>
            <w:spacing w:before="279" w:line="227" w:lineRule="auto"/>
            <w:ind w:left="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7"/>
              <w:kern w:val="0"/>
              <w:sz w:val="31"/>
              <w:szCs w:val="31"/>
              <w:lang w:val="en-US" w:eastAsia="en-US" w:bidi="ar-SA"/>
            </w:rPr>
            <w:t>地</w:t>
          </w:r>
          <w:r>
            <w:rPr>
              <w:rFonts w:ascii="仿宋" w:hAnsi="仿宋" w:eastAsia="仿宋" w:cs="仿宋"/>
              <w:snapToGrid w:val="0"/>
              <w:color w:val="000000"/>
              <w:spacing w:val="10"/>
              <w:kern w:val="0"/>
              <w:sz w:val="31"/>
              <w:szCs w:val="31"/>
              <w:lang w:val="en-US" w:eastAsia="en-US" w:bidi="ar-SA"/>
            </w:rPr>
            <w:t xml:space="preserve">     </w:t>
          </w:r>
          <w:r>
            <w:rPr>
              <w:rFonts w:ascii="仿宋" w:hAnsi="仿宋" w:eastAsia="仿宋" w:cs="仿宋"/>
              <w:snapToGrid w:val="0"/>
              <w:color w:val="000000"/>
              <w:spacing w:val="-7"/>
              <w:kern w:val="0"/>
              <w:sz w:val="31"/>
              <w:szCs w:val="31"/>
              <w:lang w:val="en-US" w:eastAsia="en-US" w:bidi="ar-SA"/>
            </w:rPr>
            <w:t>址：</w:t>
          </w:r>
          <w:r>
            <w:rPr>
              <w:rFonts w:ascii="仿宋" w:hAnsi="仿宋" w:eastAsia="仿宋" w:cs="仿宋"/>
              <w:snapToGrid w:val="0"/>
              <w:color w:val="000000"/>
              <w:kern w:val="0"/>
              <w:sz w:val="31"/>
              <w:szCs w:val="31"/>
              <w:lang w:val="en-US" w:eastAsia="en-US" w:bidi="ar-SA"/>
            </w:rPr>
            <w:tab/>
          </w:r>
          <w:r>
            <w:rPr>
              <w:rFonts w:ascii="仿宋" w:hAnsi="仿宋" w:eastAsia="仿宋" w:cs="仿宋"/>
              <w:snapToGrid w:val="0"/>
              <w:color w:val="000000"/>
              <w:spacing w:val="-108"/>
              <w:kern w:val="0"/>
              <w:sz w:val="31"/>
              <w:szCs w:val="31"/>
              <w:lang w:val="en-US" w:eastAsia="en-US" w:bidi="ar-SA"/>
            </w:rPr>
            <w:t xml:space="preserve"> </w:t>
          </w:r>
          <w:r>
            <w:rPr>
              <w:rFonts w:ascii="仿宋" w:hAnsi="仿宋" w:eastAsia="仿宋" w:cs="仿宋"/>
              <w:snapToGrid w:val="0"/>
              <w:color w:val="000000"/>
              <w:spacing w:val="-6"/>
              <w:kern w:val="0"/>
              <w:sz w:val="31"/>
              <w:szCs w:val="31"/>
              <w:lang w:val="en-US" w:eastAsia="en-US" w:bidi="ar-SA"/>
            </w:rPr>
            <w:t>邮编：</w:t>
          </w:r>
          <w:r>
            <w:rPr>
              <w:rFonts w:ascii="仿宋" w:hAnsi="仿宋" w:eastAsia="仿宋" w:cs="仿宋"/>
              <w:snapToGrid w:val="0"/>
              <w:color w:val="000000"/>
              <w:kern w:val="0"/>
              <w:sz w:val="31"/>
              <w:szCs w:val="31"/>
              <w:u w:val="single" w:color="auto"/>
              <w:lang w:val="en-US" w:eastAsia="en-US" w:bidi="ar-SA"/>
            </w:rPr>
            <w:t xml:space="preserve">            </w:t>
          </w:r>
        </w:p>
        <w:p w14:paraId="1BC13593">
          <w:pPr>
            <w:tabs>
              <w:tab w:val="right" w:leader="dot" w:pos="5031"/>
            </w:tabs>
            <w:kinsoku w:val="0"/>
            <w:autoSpaceDE w:val="0"/>
            <w:autoSpaceDN w:val="0"/>
            <w:adjustRightInd w:val="0"/>
            <w:snapToGrid w:val="0"/>
            <w:spacing w:before="281" w:line="229" w:lineRule="auto"/>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5"/>
              <w:kern w:val="0"/>
              <w:sz w:val="31"/>
              <w:szCs w:val="31"/>
              <w:lang w:val="en-US" w:eastAsia="en-US" w:bidi="ar-SA"/>
            </w:rPr>
            <w:t>联系人：</w:t>
          </w:r>
          <w:r>
            <w:rPr>
              <w:rFonts w:ascii="仿宋" w:hAnsi="仿宋" w:eastAsia="仿宋" w:cs="仿宋"/>
              <w:snapToGrid w:val="0"/>
              <w:color w:val="000000"/>
              <w:kern w:val="0"/>
              <w:sz w:val="31"/>
              <w:szCs w:val="31"/>
              <w:lang w:val="en-US" w:eastAsia="en-US" w:bidi="ar-SA"/>
            </w:rPr>
            <w:tab/>
          </w:r>
          <w:r>
            <w:rPr>
              <w:rFonts w:ascii="仿宋" w:hAnsi="仿宋" w:eastAsia="仿宋" w:cs="仿宋"/>
              <w:snapToGrid w:val="0"/>
              <w:color w:val="000000"/>
              <w:spacing w:val="-137"/>
              <w:kern w:val="0"/>
              <w:sz w:val="31"/>
              <w:szCs w:val="31"/>
              <w:lang w:val="en-US" w:eastAsia="en-US" w:bidi="ar-SA"/>
            </w:rPr>
            <w:t xml:space="preserve"> </w:t>
          </w:r>
          <w:r>
            <w:rPr>
              <w:rFonts w:ascii="仿宋" w:hAnsi="仿宋" w:eastAsia="仿宋" w:cs="仿宋"/>
              <w:snapToGrid w:val="0"/>
              <w:color w:val="000000"/>
              <w:spacing w:val="6"/>
              <w:kern w:val="0"/>
              <w:sz w:val="31"/>
              <w:szCs w:val="31"/>
              <w:lang w:val="en-US" w:eastAsia="en-US" w:bidi="ar-SA"/>
            </w:rPr>
            <w:t>联系电话：</w:t>
          </w:r>
          <w:r>
            <w:rPr>
              <w:rFonts w:ascii="仿宋" w:hAnsi="仿宋" w:eastAsia="仿宋" w:cs="仿宋"/>
              <w:snapToGrid w:val="0"/>
              <w:color w:val="000000"/>
              <w:kern w:val="0"/>
              <w:sz w:val="31"/>
              <w:szCs w:val="31"/>
              <w:u w:val="single" w:color="auto"/>
              <w:lang w:val="en-US" w:eastAsia="en-US" w:bidi="ar-SA"/>
            </w:rPr>
            <w:t xml:space="preserve">                             </w:t>
          </w:r>
        </w:p>
      </w:sdtContent>
    </w:sdt>
    <w:p w14:paraId="4730D730">
      <w:pPr>
        <w:spacing w:before="278" w:line="226" w:lineRule="auto"/>
        <w:rPr>
          <w:rFonts w:ascii="黑体" w:hAnsi="黑体" w:eastAsia="黑体" w:cs="黑体"/>
          <w:sz w:val="31"/>
          <w:szCs w:val="31"/>
        </w:rPr>
      </w:pPr>
      <w:r>
        <w:rPr>
          <w:rFonts w:ascii="黑体" w:hAnsi="黑体" w:eastAsia="黑体" w:cs="黑体"/>
          <w:spacing w:val="8"/>
          <w:sz w:val="31"/>
          <w:szCs w:val="31"/>
        </w:rPr>
        <w:t>二、投诉项目基本情况</w:t>
      </w:r>
    </w:p>
    <w:p w14:paraId="137431EC">
      <w:pPr>
        <w:kinsoku w:val="0"/>
        <w:autoSpaceDE w:val="0"/>
        <w:autoSpaceDN w:val="0"/>
        <w:adjustRightInd w:val="0"/>
        <w:snapToGrid w:val="0"/>
        <w:spacing w:before="283" w:line="379" w:lineRule="auto"/>
        <w:ind w:left="3" w:firstLine="2"/>
        <w:jc w:val="left"/>
        <w:textAlignment w:val="baseline"/>
        <w:rPr>
          <w:rFonts w:hint="default" w:ascii="仿宋" w:hAnsi="仿宋" w:eastAsia="仿宋" w:cs="仿宋"/>
          <w:snapToGrid w:val="0"/>
          <w:color w:val="000000"/>
          <w:kern w:val="0"/>
          <w:sz w:val="31"/>
          <w:szCs w:val="31"/>
          <w:lang w:val="en-US" w:eastAsia="zh-CN" w:bidi="ar-SA"/>
        </w:rPr>
      </w:pPr>
      <w:r>
        <w:rPr>
          <w:rFonts w:ascii="仿宋" w:hAnsi="仿宋" w:eastAsia="仿宋" w:cs="仿宋"/>
          <w:snapToGrid w:val="0"/>
          <w:color w:val="000000"/>
          <w:spacing w:val="10"/>
          <w:kern w:val="0"/>
          <w:sz w:val="31"/>
          <w:szCs w:val="31"/>
          <w:lang w:val="en-US" w:eastAsia="en-US" w:bidi="ar-SA"/>
        </w:rPr>
        <w:t>采购项目名称：</w:t>
      </w:r>
      <w:r>
        <w:rPr>
          <w:rFonts w:ascii="仿宋" w:hAnsi="仿宋" w:eastAsia="仿宋" w:cs="仿宋"/>
          <w:snapToGrid w:val="0"/>
          <w:color w:val="000000"/>
          <w:spacing w:val="10"/>
          <w:kern w:val="0"/>
          <w:sz w:val="31"/>
          <w:szCs w:val="31"/>
          <w:u w:val="dotted" w:color="auto"/>
          <w:lang w:val="en-US" w:eastAsia="en-US" w:bidi="ar-SA"/>
        </w:rPr>
        <w:t xml:space="preserve">  </w:t>
      </w:r>
      <w:r>
        <w:rPr>
          <w:rFonts w:hint="eastAsia" w:ascii="仿宋" w:hAnsi="仿宋" w:eastAsia="仿宋" w:cs="仿宋"/>
          <w:snapToGrid w:val="0"/>
          <w:color w:val="000000"/>
          <w:spacing w:val="10"/>
          <w:kern w:val="0"/>
          <w:sz w:val="31"/>
          <w:szCs w:val="31"/>
          <w:u w:val="dotted" w:color="auto"/>
          <w:lang w:val="en-US" w:eastAsia="zh-CN" w:bidi="ar-SA"/>
        </w:rPr>
        <w:t xml:space="preserve">                         </w:t>
      </w:r>
    </w:p>
    <w:p w14:paraId="3EAA706E">
      <w:pPr>
        <w:kinsoku w:val="0"/>
        <w:autoSpaceDE w:val="0"/>
        <w:autoSpaceDN w:val="0"/>
        <w:adjustRightInd w:val="0"/>
        <w:snapToGrid w:val="0"/>
        <w:spacing w:before="52" w:line="224" w:lineRule="auto"/>
        <w:ind w:left="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7"/>
          <w:kern w:val="0"/>
          <w:sz w:val="31"/>
          <w:szCs w:val="31"/>
          <w:lang w:val="en-US" w:eastAsia="en-US" w:bidi="ar-SA"/>
        </w:rPr>
        <w:t>采购项目编号：</w:t>
      </w:r>
      <w:r>
        <w:rPr>
          <w:rFonts w:ascii="仿宋" w:hAnsi="仿宋" w:eastAsia="仿宋" w:cs="仿宋"/>
          <w:snapToGrid w:val="0"/>
          <w:color w:val="000000"/>
          <w:spacing w:val="7"/>
          <w:kern w:val="0"/>
          <w:sz w:val="31"/>
          <w:szCs w:val="31"/>
          <w:u w:val="dotted" w:color="auto"/>
          <w:lang w:val="en-US" w:eastAsia="en-US" w:bidi="ar-SA"/>
        </w:rPr>
        <w:t xml:space="preserve"> </w:t>
      </w:r>
      <w:r>
        <w:rPr>
          <w:rFonts w:hint="eastAsia" w:ascii="仿宋" w:hAnsi="仿宋" w:eastAsia="仿宋" w:cs="仿宋"/>
          <w:snapToGrid w:val="0"/>
          <w:color w:val="000000"/>
          <w:spacing w:val="7"/>
          <w:kern w:val="0"/>
          <w:sz w:val="31"/>
          <w:szCs w:val="31"/>
          <w:u w:val="dotted" w:color="auto"/>
          <w:lang w:val="en-US" w:eastAsia="zh-CN" w:bidi="ar-SA"/>
        </w:rPr>
        <w:t xml:space="preserve">               </w:t>
      </w:r>
      <w:r>
        <w:rPr>
          <w:rFonts w:ascii="仿宋" w:hAnsi="仿宋" w:eastAsia="仿宋" w:cs="仿宋"/>
          <w:snapToGrid w:val="0"/>
          <w:color w:val="000000"/>
          <w:spacing w:val="7"/>
          <w:kern w:val="0"/>
          <w:sz w:val="31"/>
          <w:szCs w:val="31"/>
          <w:u w:val="dotted" w:color="auto"/>
          <w:lang w:val="en-US" w:eastAsia="en-US" w:bidi="ar-SA"/>
        </w:rPr>
        <w:t xml:space="preserve"> </w:t>
      </w:r>
      <w:r>
        <w:rPr>
          <w:rFonts w:ascii="仿宋" w:hAnsi="仿宋" w:eastAsia="仿宋" w:cs="仿宋"/>
          <w:snapToGrid w:val="0"/>
          <w:color w:val="000000"/>
          <w:spacing w:val="7"/>
          <w:kern w:val="0"/>
          <w:sz w:val="31"/>
          <w:szCs w:val="31"/>
          <w:lang w:val="en-US" w:eastAsia="en-US" w:bidi="ar-SA"/>
        </w:rPr>
        <w:t>包号：</w:t>
      </w:r>
      <w:r>
        <w:rPr>
          <w:rFonts w:ascii="仿宋" w:hAnsi="仿宋" w:eastAsia="仿宋" w:cs="仿宋"/>
          <w:snapToGrid w:val="0"/>
          <w:color w:val="000000"/>
          <w:kern w:val="0"/>
          <w:position w:val="-4"/>
          <w:sz w:val="31"/>
          <w:szCs w:val="31"/>
          <w:lang w:val="en-US" w:eastAsia="en-US" w:bidi="ar-SA"/>
        </w:rPr>
        <w:drawing>
          <wp:inline distT="0" distB="0" distL="0" distR="0">
            <wp:extent cx="1423670" cy="8890"/>
            <wp:effectExtent l="0" t="0" r="0" b="0"/>
            <wp:docPr id="102" name="IM 42"/>
            <wp:cNvGraphicFramePr/>
            <a:graphic xmlns:a="http://schemas.openxmlformats.org/drawingml/2006/main">
              <a:graphicData uri="http://schemas.openxmlformats.org/drawingml/2006/picture">
                <pic:pic xmlns:pic="http://schemas.openxmlformats.org/drawingml/2006/picture">
                  <pic:nvPicPr>
                    <pic:cNvPr id="102" name="IM 42"/>
                    <pic:cNvPicPr/>
                  </pic:nvPicPr>
                  <pic:blipFill>
                    <a:blip r:embed="rId113"/>
                    <a:stretch>
                      <a:fillRect/>
                    </a:stretch>
                  </pic:blipFill>
                  <pic:spPr>
                    <a:xfrm>
                      <a:off x="0" y="0"/>
                      <a:ext cx="1423670" cy="9143"/>
                    </a:xfrm>
                    <a:prstGeom prst="rect">
                      <a:avLst/>
                    </a:prstGeom>
                  </pic:spPr>
                </pic:pic>
              </a:graphicData>
            </a:graphic>
          </wp:inline>
        </w:drawing>
      </w:r>
    </w:p>
    <w:p w14:paraId="1EB09AA0">
      <w:pPr>
        <w:spacing w:line="224" w:lineRule="auto"/>
        <w:sectPr>
          <w:footerReference r:id="rId79" w:type="default"/>
          <w:pgSz w:w="11906" w:h="16839"/>
          <w:pgMar w:top="1431" w:right="1135" w:bottom="1091" w:left="1150" w:header="0" w:footer="929" w:gutter="0"/>
          <w:pgNumType w:fmt="decimal"/>
          <w:cols w:space="720" w:num="1"/>
        </w:sectPr>
      </w:pPr>
    </w:p>
    <w:p w14:paraId="4C4722AC">
      <w:pPr>
        <w:kinsoku w:val="0"/>
        <w:autoSpaceDE w:val="0"/>
        <w:autoSpaceDN w:val="0"/>
        <w:adjustRightInd w:val="0"/>
        <w:snapToGrid w:val="0"/>
        <w:spacing w:before="65" w:line="226" w:lineRule="auto"/>
        <w:ind w:left="2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7"/>
          <w:kern w:val="0"/>
          <w:sz w:val="31"/>
          <w:szCs w:val="31"/>
          <w:lang w:val="en-US" w:eastAsia="en-US" w:bidi="ar-SA"/>
        </w:rPr>
        <w:t>采购人名称：</w:t>
      </w:r>
      <w:r>
        <w:rPr>
          <w:rFonts w:ascii="仿宋" w:hAnsi="仿宋" w:eastAsia="仿宋" w:cs="仿宋"/>
          <w:snapToGrid w:val="0"/>
          <w:color w:val="000000"/>
          <w:spacing w:val="7"/>
          <w:kern w:val="0"/>
          <w:sz w:val="31"/>
          <w:szCs w:val="31"/>
          <w:u w:val="single" w:color="auto"/>
          <w:lang w:val="en-US" w:eastAsia="en-US" w:bidi="ar-SA"/>
        </w:rPr>
        <w:t xml:space="preserve">  龙州县农业农村局</w:t>
      </w:r>
      <w:r>
        <w:rPr>
          <w:rFonts w:ascii="仿宋" w:hAnsi="仿宋" w:eastAsia="仿宋" w:cs="仿宋"/>
          <w:snapToGrid w:val="0"/>
          <w:color w:val="000000"/>
          <w:spacing w:val="6"/>
          <w:kern w:val="0"/>
          <w:sz w:val="31"/>
          <w:szCs w:val="31"/>
          <w:u w:val="single" w:color="auto"/>
          <w:lang w:val="en-US" w:eastAsia="en-US" w:bidi="ar-SA"/>
        </w:rPr>
        <w:t xml:space="preserve">  </w:t>
      </w:r>
    </w:p>
    <w:p w14:paraId="760B4C55">
      <w:pPr>
        <w:kinsoku w:val="0"/>
        <w:autoSpaceDE w:val="0"/>
        <w:autoSpaceDN w:val="0"/>
        <w:adjustRightInd w:val="0"/>
        <w:snapToGrid w:val="0"/>
        <w:spacing w:before="282" w:line="224" w:lineRule="auto"/>
        <w:ind w:left="2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6"/>
          <w:kern w:val="0"/>
          <w:sz w:val="31"/>
          <w:szCs w:val="31"/>
          <w:lang w:val="en-US" w:eastAsia="en-US" w:bidi="ar-SA"/>
        </w:rPr>
        <w:t>代理机构名称：</w:t>
      </w:r>
      <w:r>
        <w:rPr>
          <w:rFonts w:ascii="仿宋" w:hAnsi="仿宋" w:eastAsia="仿宋" w:cs="仿宋"/>
          <w:snapToGrid w:val="0"/>
          <w:color w:val="000000"/>
          <w:kern w:val="0"/>
          <w:position w:val="-4"/>
          <w:sz w:val="31"/>
          <w:szCs w:val="31"/>
          <w:lang w:val="en-US" w:eastAsia="en-US" w:bidi="ar-SA"/>
        </w:rPr>
        <w:drawing>
          <wp:inline distT="0" distB="0" distL="0" distR="0">
            <wp:extent cx="4164965" cy="8890"/>
            <wp:effectExtent l="0" t="0" r="0" b="0"/>
            <wp:docPr id="103" name="IM 44"/>
            <wp:cNvGraphicFramePr/>
            <a:graphic xmlns:a="http://schemas.openxmlformats.org/drawingml/2006/main">
              <a:graphicData uri="http://schemas.openxmlformats.org/drawingml/2006/picture">
                <pic:pic xmlns:pic="http://schemas.openxmlformats.org/drawingml/2006/picture">
                  <pic:nvPicPr>
                    <pic:cNvPr id="103" name="IM 44"/>
                    <pic:cNvPicPr/>
                  </pic:nvPicPr>
                  <pic:blipFill>
                    <a:blip r:embed="rId114"/>
                    <a:stretch>
                      <a:fillRect/>
                    </a:stretch>
                  </pic:blipFill>
                  <pic:spPr>
                    <a:xfrm>
                      <a:off x="0" y="0"/>
                      <a:ext cx="4164965" cy="9143"/>
                    </a:xfrm>
                    <a:prstGeom prst="rect">
                      <a:avLst/>
                    </a:prstGeom>
                  </pic:spPr>
                </pic:pic>
              </a:graphicData>
            </a:graphic>
          </wp:inline>
        </w:drawing>
      </w:r>
    </w:p>
    <w:p w14:paraId="03A506AA">
      <w:pPr>
        <w:kinsoku w:val="0"/>
        <w:autoSpaceDE w:val="0"/>
        <w:autoSpaceDN w:val="0"/>
        <w:adjustRightInd w:val="0"/>
        <w:snapToGrid w:val="0"/>
        <w:spacing w:before="286" w:line="224" w:lineRule="auto"/>
        <w:jc w:val="righ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7"/>
          <w:kern w:val="0"/>
          <w:sz w:val="31"/>
          <w:szCs w:val="31"/>
          <w:lang w:val="en-US" w:eastAsia="en-US" w:bidi="ar-SA"/>
        </w:rPr>
        <w:t>采购文件公告:</w:t>
      </w:r>
      <w:r>
        <w:rPr>
          <w:rFonts w:ascii="仿宋" w:hAnsi="仿宋" w:eastAsia="仿宋" w:cs="仿宋"/>
          <w:snapToGrid w:val="0"/>
          <w:color w:val="000000"/>
          <w:spacing w:val="7"/>
          <w:kern w:val="0"/>
          <w:sz w:val="31"/>
          <w:szCs w:val="31"/>
          <w:u w:val="dotted" w:color="auto"/>
          <w:lang w:val="en-US" w:eastAsia="en-US" w:bidi="ar-SA"/>
        </w:rPr>
        <w:t xml:space="preserve">是/否 </w:t>
      </w:r>
      <w:r>
        <w:rPr>
          <w:rFonts w:ascii="仿宋" w:hAnsi="仿宋" w:eastAsia="仿宋" w:cs="仿宋"/>
          <w:snapToGrid w:val="0"/>
          <w:color w:val="000000"/>
          <w:spacing w:val="7"/>
          <w:kern w:val="0"/>
          <w:sz w:val="31"/>
          <w:szCs w:val="31"/>
          <w:lang w:val="en-US" w:eastAsia="en-US" w:bidi="ar-SA"/>
        </w:rPr>
        <w:t>公告期限：</w:t>
      </w:r>
      <w:r>
        <w:rPr>
          <w:rFonts w:ascii="仿宋" w:hAnsi="仿宋" w:eastAsia="仿宋" w:cs="仿宋"/>
          <w:snapToGrid w:val="0"/>
          <w:color w:val="000000"/>
          <w:kern w:val="0"/>
          <w:position w:val="-4"/>
          <w:sz w:val="31"/>
          <w:szCs w:val="31"/>
          <w:lang w:val="en-US" w:eastAsia="en-US" w:bidi="ar-SA"/>
        </w:rPr>
        <w:drawing>
          <wp:inline distT="0" distB="0" distL="0" distR="0">
            <wp:extent cx="3172460" cy="8890"/>
            <wp:effectExtent l="0" t="0" r="0" b="0"/>
            <wp:docPr id="104" name="IM 46"/>
            <wp:cNvGraphicFramePr/>
            <a:graphic xmlns:a="http://schemas.openxmlformats.org/drawingml/2006/main">
              <a:graphicData uri="http://schemas.openxmlformats.org/drawingml/2006/picture">
                <pic:pic xmlns:pic="http://schemas.openxmlformats.org/drawingml/2006/picture">
                  <pic:nvPicPr>
                    <pic:cNvPr id="104" name="IM 46"/>
                    <pic:cNvPicPr/>
                  </pic:nvPicPr>
                  <pic:blipFill>
                    <a:blip r:embed="rId115"/>
                    <a:stretch>
                      <a:fillRect/>
                    </a:stretch>
                  </pic:blipFill>
                  <pic:spPr>
                    <a:xfrm>
                      <a:off x="0" y="0"/>
                      <a:ext cx="3173094" cy="9143"/>
                    </a:xfrm>
                    <a:prstGeom prst="rect">
                      <a:avLst/>
                    </a:prstGeom>
                  </pic:spPr>
                </pic:pic>
              </a:graphicData>
            </a:graphic>
          </wp:inline>
        </w:drawing>
      </w:r>
    </w:p>
    <w:p w14:paraId="1B254E65">
      <w:pPr>
        <w:kinsoku w:val="0"/>
        <w:autoSpaceDE w:val="0"/>
        <w:autoSpaceDN w:val="0"/>
        <w:adjustRightInd w:val="0"/>
        <w:snapToGrid w:val="0"/>
        <w:spacing w:before="286" w:line="224" w:lineRule="auto"/>
        <w:ind w:left="2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7"/>
          <w:kern w:val="0"/>
          <w:sz w:val="31"/>
          <w:szCs w:val="31"/>
          <w:lang w:val="en-US" w:eastAsia="en-US" w:bidi="ar-SA"/>
        </w:rPr>
        <w:t>采购结果公告:</w:t>
      </w:r>
      <w:r>
        <w:rPr>
          <w:rFonts w:ascii="仿宋" w:hAnsi="仿宋" w:eastAsia="仿宋" w:cs="仿宋"/>
          <w:snapToGrid w:val="0"/>
          <w:color w:val="000000"/>
          <w:spacing w:val="7"/>
          <w:kern w:val="0"/>
          <w:sz w:val="31"/>
          <w:szCs w:val="31"/>
          <w:u w:val="dotted" w:color="auto"/>
          <w:lang w:val="en-US" w:eastAsia="en-US" w:bidi="ar-SA"/>
        </w:rPr>
        <w:t xml:space="preserve">是/否 </w:t>
      </w:r>
      <w:r>
        <w:rPr>
          <w:rFonts w:ascii="仿宋" w:hAnsi="仿宋" w:eastAsia="仿宋" w:cs="仿宋"/>
          <w:snapToGrid w:val="0"/>
          <w:color w:val="000000"/>
          <w:spacing w:val="7"/>
          <w:kern w:val="0"/>
          <w:sz w:val="31"/>
          <w:szCs w:val="31"/>
          <w:lang w:val="en-US" w:eastAsia="en-US" w:bidi="ar-SA"/>
        </w:rPr>
        <w:t>公告期限：</w:t>
      </w:r>
      <w:r>
        <w:rPr>
          <w:rFonts w:ascii="仿宋" w:hAnsi="仿宋" w:eastAsia="仿宋" w:cs="仿宋"/>
          <w:snapToGrid w:val="0"/>
          <w:color w:val="000000"/>
          <w:kern w:val="0"/>
          <w:position w:val="-4"/>
          <w:sz w:val="31"/>
          <w:szCs w:val="31"/>
          <w:lang w:val="en-US" w:eastAsia="en-US" w:bidi="ar-SA"/>
        </w:rPr>
        <w:drawing>
          <wp:inline distT="0" distB="0" distL="0" distR="0">
            <wp:extent cx="2438400" cy="8890"/>
            <wp:effectExtent l="0" t="0" r="0" b="0"/>
            <wp:docPr id="105" name="IM 48"/>
            <wp:cNvGraphicFramePr/>
            <a:graphic xmlns:a="http://schemas.openxmlformats.org/drawingml/2006/main">
              <a:graphicData uri="http://schemas.openxmlformats.org/drawingml/2006/picture">
                <pic:pic xmlns:pic="http://schemas.openxmlformats.org/drawingml/2006/picture">
                  <pic:nvPicPr>
                    <pic:cNvPr id="105" name="IM 48"/>
                    <pic:cNvPicPr/>
                  </pic:nvPicPr>
                  <pic:blipFill>
                    <a:blip r:embed="rId116"/>
                    <a:stretch>
                      <a:fillRect/>
                    </a:stretch>
                  </pic:blipFill>
                  <pic:spPr>
                    <a:xfrm>
                      <a:off x="0" y="0"/>
                      <a:ext cx="2438400" cy="9144"/>
                    </a:xfrm>
                    <a:prstGeom prst="rect">
                      <a:avLst/>
                    </a:prstGeom>
                  </pic:spPr>
                </pic:pic>
              </a:graphicData>
            </a:graphic>
          </wp:inline>
        </w:drawing>
      </w:r>
    </w:p>
    <w:p w14:paraId="47BB755B">
      <w:pPr>
        <w:spacing w:before="286" w:line="226" w:lineRule="auto"/>
        <w:ind w:left="19"/>
        <w:rPr>
          <w:rFonts w:ascii="黑体" w:hAnsi="黑体" w:eastAsia="黑体" w:cs="黑体"/>
          <w:sz w:val="31"/>
          <w:szCs w:val="31"/>
        </w:rPr>
      </w:pPr>
      <w:r>
        <w:rPr>
          <w:rFonts w:ascii="黑体" w:hAnsi="黑体" w:eastAsia="黑体" w:cs="黑体"/>
          <w:spacing w:val="7"/>
          <w:sz w:val="31"/>
          <w:szCs w:val="31"/>
        </w:rPr>
        <w:t>三、质疑基本情况</w:t>
      </w:r>
    </w:p>
    <w:p w14:paraId="31EFF3F3">
      <w:pPr>
        <w:kinsoku w:val="0"/>
        <w:autoSpaceDE w:val="0"/>
        <w:autoSpaceDN w:val="0"/>
        <w:adjustRightInd w:val="0"/>
        <w:snapToGrid w:val="0"/>
        <w:spacing w:before="280" w:line="224" w:lineRule="auto"/>
        <w:jc w:val="righ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8"/>
          <w:kern w:val="0"/>
          <w:sz w:val="31"/>
          <w:szCs w:val="31"/>
          <w:lang w:val="en-US" w:eastAsia="en-US" w:bidi="ar-SA"/>
        </w:rPr>
        <w:t>投诉人于</w:t>
      </w:r>
      <w:r>
        <w:rPr>
          <w:rFonts w:ascii="仿宋" w:hAnsi="仿宋" w:eastAsia="仿宋" w:cs="仿宋"/>
          <w:snapToGrid w:val="0"/>
          <w:color w:val="000000"/>
          <w:kern w:val="0"/>
          <w:position w:val="-4"/>
          <w:sz w:val="31"/>
          <w:szCs w:val="31"/>
          <w:lang w:val="en-US" w:eastAsia="en-US" w:bidi="ar-SA"/>
        </w:rPr>
        <w:drawing>
          <wp:inline distT="0" distB="0" distL="0" distR="0">
            <wp:extent cx="306705" cy="8890"/>
            <wp:effectExtent l="0" t="0" r="0" b="0"/>
            <wp:docPr id="106" name="IM 50"/>
            <wp:cNvGraphicFramePr/>
            <a:graphic xmlns:a="http://schemas.openxmlformats.org/drawingml/2006/main">
              <a:graphicData uri="http://schemas.openxmlformats.org/drawingml/2006/picture">
                <pic:pic xmlns:pic="http://schemas.openxmlformats.org/drawingml/2006/picture">
                  <pic:nvPicPr>
                    <pic:cNvPr id="106" name="IM 50"/>
                    <pic:cNvPicPr/>
                  </pic:nvPicPr>
                  <pic:blipFill>
                    <a:blip r:embed="rId117"/>
                    <a:stretch>
                      <a:fillRect/>
                    </a:stretch>
                  </pic:blipFill>
                  <pic:spPr>
                    <a:xfrm>
                      <a:off x="0" y="0"/>
                      <a:ext cx="307258" cy="9144"/>
                    </a:xfrm>
                    <a:prstGeom prst="rect">
                      <a:avLst/>
                    </a:prstGeom>
                  </pic:spPr>
                </pic:pic>
              </a:graphicData>
            </a:graphic>
          </wp:inline>
        </w:drawing>
      </w:r>
      <w:r>
        <w:rPr>
          <w:rFonts w:ascii="仿宋" w:hAnsi="仿宋" w:eastAsia="仿宋" w:cs="仿宋"/>
          <w:snapToGrid w:val="0"/>
          <w:color w:val="000000"/>
          <w:spacing w:val="-118"/>
          <w:kern w:val="0"/>
          <w:sz w:val="31"/>
          <w:szCs w:val="31"/>
          <w:lang w:val="en-US" w:eastAsia="en-US" w:bidi="ar-SA"/>
        </w:rPr>
        <w:t xml:space="preserve"> </w:t>
      </w:r>
      <w:r>
        <w:rPr>
          <w:rFonts w:ascii="仿宋" w:hAnsi="仿宋" w:eastAsia="仿宋" w:cs="仿宋"/>
          <w:snapToGrid w:val="0"/>
          <w:color w:val="000000"/>
          <w:spacing w:val="-8"/>
          <w:kern w:val="0"/>
          <w:sz w:val="31"/>
          <w:szCs w:val="31"/>
          <w:lang w:val="en-US" w:eastAsia="en-US" w:bidi="ar-SA"/>
        </w:rPr>
        <w:t>年</w:t>
      </w:r>
      <w:r>
        <w:rPr>
          <w:rFonts w:ascii="仿宋" w:hAnsi="仿宋" w:eastAsia="仿宋" w:cs="仿宋"/>
          <w:snapToGrid w:val="0"/>
          <w:color w:val="000000"/>
          <w:kern w:val="0"/>
          <w:position w:val="-4"/>
          <w:sz w:val="31"/>
          <w:szCs w:val="31"/>
          <w:lang w:val="en-US" w:eastAsia="en-US" w:bidi="ar-SA"/>
        </w:rPr>
        <w:drawing>
          <wp:inline distT="0" distB="0" distL="0" distR="0">
            <wp:extent cx="306705" cy="8890"/>
            <wp:effectExtent l="0" t="0" r="0" b="0"/>
            <wp:docPr id="107" name="IM 52"/>
            <wp:cNvGraphicFramePr/>
            <a:graphic xmlns:a="http://schemas.openxmlformats.org/drawingml/2006/main">
              <a:graphicData uri="http://schemas.openxmlformats.org/drawingml/2006/picture">
                <pic:pic xmlns:pic="http://schemas.openxmlformats.org/drawingml/2006/picture">
                  <pic:nvPicPr>
                    <pic:cNvPr id="107" name="IM 52"/>
                    <pic:cNvPicPr/>
                  </pic:nvPicPr>
                  <pic:blipFill>
                    <a:blip r:embed="rId118"/>
                    <a:stretch>
                      <a:fillRect/>
                    </a:stretch>
                  </pic:blipFill>
                  <pic:spPr>
                    <a:xfrm>
                      <a:off x="0" y="0"/>
                      <a:ext cx="307258" cy="9144"/>
                    </a:xfrm>
                    <a:prstGeom prst="rect">
                      <a:avLst/>
                    </a:prstGeom>
                  </pic:spPr>
                </pic:pic>
              </a:graphicData>
            </a:graphic>
          </wp:inline>
        </w:drawing>
      </w:r>
      <w:r>
        <w:rPr>
          <w:rFonts w:ascii="仿宋" w:hAnsi="仿宋" w:eastAsia="仿宋" w:cs="仿宋"/>
          <w:snapToGrid w:val="0"/>
          <w:color w:val="000000"/>
          <w:spacing w:val="-119"/>
          <w:kern w:val="0"/>
          <w:sz w:val="31"/>
          <w:szCs w:val="31"/>
          <w:lang w:val="en-US" w:eastAsia="en-US" w:bidi="ar-SA"/>
        </w:rPr>
        <w:t xml:space="preserve"> </w:t>
      </w:r>
      <w:r>
        <w:rPr>
          <w:rFonts w:ascii="仿宋" w:hAnsi="仿宋" w:eastAsia="仿宋" w:cs="仿宋"/>
          <w:snapToGrid w:val="0"/>
          <w:color w:val="000000"/>
          <w:spacing w:val="-8"/>
          <w:kern w:val="0"/>
          <w:sz w:val="31"/>
          <w:szCs w:val="31"/>
          <w:lang w:val="en-US" w:eastAsia="en-US" w:bidi="ar-SA"/>
        </w:rPr>
        <w:t>月</w:t>
      </w:r>
      <w:r>
        <w:rPr>
          <w:rFonts w:ascii="仿宋" w:hAnsi="仿宋" w:eastAsia="仿宋" w:cs="仿宋"/>
          <w:snapToGrid w:val="0"/>
          <w:color w:val="000000"/>
          <w:kern w:val="0"/>
          <w:position w:val="-4"/>
          <w:sz w:val="31"/>
          <w:szCs w:val="31"/>
          <w:lang w:val="en-US" w:eastAsia="en-US" w:bidi="ar-SA"/>
        </w:rPr>
        <w:drawing>
          <wp:inline distT="0" distB="0" distL="0" distR="0">
            <wp:extent cx="202565" cy="8890"/>
            <wp:effectExtent l="0" t="0" r="0" b="0"/>
            <wp:docPr id="108" name="IM 54"/>
            <wp:cNvGraphicFramePr/>
            <a:graphic xmlns:a="http://schemas.openxmlformats.org/drawingml/2006/main">
              <a:graphicData uri="http://schemas.openxmlformats.org/drawingml/2006/picture">
                <pic:pic xmlns:pic="http://schemas.openxmlformats.org/drawingml/2006/picture">
                  <pic:nvPicPr>
                    <pic:cNvPr id="108" name="IM 54"/>
                    <pic:cNvPicPr/>
                  </pic:nvPicPr>
                  <pic:blipFill>
                    <a:blip r:embed="rId119"/>
                    <a:stretch>
                      <a:fillRect/>
                    </a:stretch>
                  </pic:blipFill>
                  <pic:spPr>
                    <a:xfrm>
                      <a:off x="0" y="0"/>
                      <a:ext cx="202930" cy="9144"/>
                    </a:xfrm>
                    <a:prstGeom prst="rect">
                      <a:avLst/>
                    </a:prstGeom>
                  </pic:spPr>
                </pic:pic>
              </a:graphicData>
            </a:graphic>
          </wp:inline>
        </w:drawing>
      </w:r>
      <w:r>
        <w:rPr>
          <w:rFonts w:ascii="仿宋" w:hAnsi="仿宋" w:eastAsia="仿宋" w:cs="仿宋"/>
          <w:snapToGrid w:val="0"/>
          <w:color w:val="000000"/>
          <w:spacing w:val="-66"/>
          <w:kern w:val="0"/>
          <w:sz w:val="31"/>
          <w:szCs w:val="31"/>
          <w:lang w:val="en-US" w:eastAsia="en-US" w:bidi="ar-SA"/>
        </w:rPr>
        <w:t xml:space="preserve"> </w:t>
      </w:r>
      <w:r>
        <w:rPr>
          <w:rFonts w:ascii="仿宋" w:hAnsi="仿宋" w:eastAsia="仿宋" w:cs="仿宋"/>
          <w:snapToGrid w:val="0"/>
          <w:color w:val="000000"/>
          <w:spacing w:val="-8"/>
          <w:kern w:val="0"/>
          <w:sz w:val="31"/>
          <w:szCs w:val="31"/>
          <w:lang w:val="en-US" w:eastAsia="en-US" w:bidi="ar-SA"/>
        </w:rPr>
        <w:t>日,</w:t>
      </w:r>
      <w:r>
        <w:rPr>
          <w:rFonts w:ascii="仿宋" w:hAnsi="仿宋" w:eastAsia="仿宋" w:cs="仿宋"/>
          <w:snapToGrid w:val="0"/>
          <w:color w:val="000000"/>
          <w:spacing w:val="-91"/>
          <w:kern w:val="0"/>
          <w:sz w:val="31"/>
          <w:szCs w:val="31"/>
          <w:lang w:val="en-US" w:eastAsia="en-US" w:bidi="ar-SA"/>
        </w:rPr>
        <w:t xml:space="preserve"> </w:t>
      </w:r>
      <w:r>
        <w:rPr>
          <w:rFonts w:ascii="仿宋" w:hAnsi="仿宋" w:eastAsia="仿宋" w:cs="仿宋"/>
          <w:snapToGrid w:val="0"/>
          <w:color w:val="000000"/>
          <w:spacing w:val="-8"/>
          <w:kern w:val="0"/>
          <w:sz w:val="31"/>
          <w:szCs w:val="31"/>
          <w:lang w:val="en-US" w:eastAsia="en-US" w:bidi="ar-SA"/>
        </w:rPr>
        <w:t>向</w:t>
      </w:r>
      <w:r>
        <w:rPr>
          <w:rFonts w:ascii="仿宋" w:hAnsi="仿宋" w:eastAsia="仿宋" w:cs="仿宋"/>
          <w:snapToGrid w:val="0"/>
          <w:color w:val="000000"/>
          <w:kern w:val="0"/>
          <w:position w:val="-4"/>
          <w:sz w:val="31"/>
          <w:szCs w:val="31"/>
          <w:lang w:val="en-US" w:eastAsia="en-US" w:bidi="ar-SA"/>
        </w:rPr>
        <w:drawing>
          <wp:inline distT="0" distB="0" distL="0" distR="0">
            <wp:extent cx="1945005" cy="8890"/>
            <wp:effectExtent l="0" t="0" r="0" b="0"/>
            <wp:docPr id="109" name="IM 56"/>
            <wp:cNvGraphicFramePr/>
            <a:graphic xmlns:a="http://schemas.openxmlformats.org/drawingml/2006/main">
              <a:graphicData uri="http://schemas.openxmlformats.org/drawingml/2006/picture">
                <pic:pic xmlns:pic="http://schemas.openxmlformats.org/drawingml/2006/picture">
                  <pic:nvPicPr>
                    <pic:cNvPr id="109" name="IM 56"/>
                    <pic:cNvPicPr/>
                  </pic:nvPicPr>
                  <pic:blipFill>
                    <a:blip r:embed="rId120"/>
                    <a:stretch>
                      <a:fillRect/>
                    </a:stretch>
                  </pic:blipFill>
                  <pic:spPr>
                    <a:xfrm>
                      <a:off x="0" y="0"/>
                      <a:ext cx="1945337" cy="9144"/>
                    </a:xfrm>
                    <a:prstGeom prst="rect">
                      <a:avLst/>
                    </a:prstGeom>
                  </pic:spPr>
                </pic:pic>
              </a:graphicData>
            </a:graphic>
          </wp:inline>
        </w:drawing>
      </w:r>
      <w:r>
        <w:rPr>
          <w:rFonts w:ascii="仿宋" w:hAnsi="仿宋" w:eastAsia="仿宋" w:cs="仿宋"/>
          <w:snapToGrid w:val="0"/>
          <w:color w:val="000000"/>
          <w:spacing w:val="-131"/>
          <w:kern w:val="0"/>
          <w:sz w:val="31"/>
          <w:szCs w:val="31"/>
          <w:lang w:val="en-US" w:eastAsia="en-US" w:bidi="ar-SA"/>
        </w:rPr>
        <w:t xml:space="preserve"> </w:t>
      </w:r>
      <w:r>
        <w:rPr>
          <w:rFonts w:ascii="仿宋" w:hAnsi="仿宋" w:eastAsia="仿宋" w:cs="仿宋"/>
          <w:snapToGrid w:val="0"/>
          <w:color w:val="000000"/>
          <w:spacing w:val="-8"/>
          <w:kern w:val="0"/>
          <w:sz w:val="31"/>
          <w:szCs w:val="31"/>
          <w:lang w:val="en-US" w:eastAsia="en-US" w:bidi="ar-SA"/>
        </w:rPr>
        <w:t>提出质疑，质</w:t>
      </w:r>
    </w:p>
    <w:p w14:paraId="5C4EC846">
      <w:pPr>
        <w:kinsoku w:val="0"/>
        <w:autoSpaceDE w:val="0"/>
        <w:autoSpaceDN w:val="0"/>
        <w:adjustRightInd w:val="0"/>
        <w:snapToGrid w:val="0"/>
        <w:spacing w:before="287" w:line="224" w:lineRule="auto"/>
        <w:ind w:left="2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5"/>
          <w:kern w:val="0"/>
          <w:sz w:val="31"/>
          <w:szCs w:val="31"/>
          <w:lang w:val="en-US" w:eastAsia="en-US" w:bidi="ar-SA"/>
        </w:rPr>
        <w:t>疑事项为：</w:t>
      </w:r>
      <w:r>
        <w:rPr>
          <w:rFonts w:ascii="仿宋" w:hAnsi="仿宋" w:eastAsia="仿宋" w:cs="仿宋"/>
          <w:snapToGrid w:val="0"/>
          <w:color w:val="000000"/>
          <w:kern w:val="0"/>
          <w:position w:val="-4"/>
          <w:sz w:val="31"/>
          <w:szCs w:val="31"/>
          <w:lang w:val="en-US" w:eastAsia="en-US" w:bidi="ar-SA"/>
        </w:rPr>
        <w:drawing>
          <wp:inline distT="0" distB="0" distL="0" distR="0">
            <wp:extent cx="3249930" cy="8890"/>
            <wp:effectExtent l="0" t="0" r="0" b="0"/>
            <wp:docPr id="110" name="IM 58"/>
            <wp:cNvGraphicFramePr/>
            <a:graphic xmlns:a="http://schemas.openxmlformats.org/drawingml/2006/main">
              <a:graphicData uri="http://schemas.openxmlformats.org/drawingml/2006/picture">
                <pic:pic xmlns:pic="http://schemas.openxmlformats.org/drawingml/2006/picture">
                  <pic:nvPicPr>
                    <pic:cNvPr id="110" name="IM 58"/>
                    <pic:cNvPicPr/>
                  </pic:nvPicPr>
                  <pic:blipFill>
                    <a:blip r:embed="rId121"/>
                    <a:stretch>
                      <a:fillRect/>
                    </a:stretch>
                  </pic:blipFill>
                  <pic:spPr>
                    <a:xfrm>
                      <a:off x="0" y="0"/>
                      <a:ext cx="3250564" cy="9143"/>
                    </a:xfrm>
                    <a:prstGeom prst="rect">
                      <a:avLst/>
                    </a:prstGeom>
                  </pic:spPr>
                </pic:pic>
              </a:graphicData>
            </a:graphic>
          </wp:inline>
        </w:drawing>
      </w:r>
    </w:p>
    <w:p w14:paraId="6835BE74">
      <w:pPr>
        <w:spacing w:line="281" w:lineRule="auto"/>
        <w:rPr>
          <w:rFonts w:ascii="Arial"/>
          <w:sz w:val="21"/>
        </w:rPr>
      </w:pPr>
    </w:p>
    <w:p w14:paraId="2D7F0511">
      <w:pPr>
        <w:spacing w:line="281" w:lineRule="auto"/>
        <w:rPr>
          <w:rFonts w:ascii="Arial"/>
          <w:sz w:val="21"/>
        </w:rPr>
      </w:pPr>
    </w:p>
    <w:p w14:paraId="4F054F79">
      <w:pPr>
        <w:spacing w:line="281" w:lineRule="auto"/>
        <w:rPr>
          <w:rFonts w:ascii="Arial"/>
          <w:sz w:val="21"/>
        </w:rPr>
      </w:pPr>
      <w:r>
        <mc:AlternateContent>
          <mc:Choice Requires="wps">
            <w:drawing>
              <wp:anchor distT="0" distB="0" distL="114300" distR="114300" simplePos="0" relativeHeight="251670528" behindDoc="0" locked="0" layoutInCell="1" allowOverlap="1">
                <wp:simplePos x="0" y="0"/>
                <wp:positionH relativeFrom="column">
                  <wp:posOffset>4445</wp:posOffset>
                </wp:positionH>
                <wp:positionV relativeFrom="paragraph">
                  <wp:posOffset>20955</wp:posOffset>
                </wp:positionV>
                <wp:extent cx="5386705" cy="9525"/>
                <wp:effectExtent l="0" t="0" r="0" b="0"/>
                <wp:wrapNone/>
                <wp:docPr id="118" name="任意多边形 118"/>
                <wp:cNvGraphicFramePr/>
                <a:graphic xmlns:a="http://schemas.openxmlformats.org/drawingml/2006/main">
                  <a:graphicData uri="http://schemas.microsoft.com/office/word/2010/wordprocessingShape">
                    <wps:wsp>
                      <wps:cNvSpPr/>
                      <wps:spPr>
                        <a:xfrm>
                          <a:off x="0" y="0"/>
                          <a:ext cx="5386705" cy="9525"/>
                        </a:xfrm>
                        <a:custGeom>
                          <a:avLst/>
                          <a:gdLst/>
                          <a:ahLst/>
                          <a:cxnLst/>
                          <a:pathLst>
                            <a:path w="8482" h="15">
                              <a:moveTo>
                                <a:pt x="0" y="7"/>
                              </a:moveTo>
                              <a:lnTo>
                                <a:pt x="8482"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1.65pt;height:0.75pt;width:424.15pt;z-index:251670528;mso-width-relative:page;mso-height-relative:page;" filled="f" stroked="t" coordsize="8482,15" o:gfxdata="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iNTg1wAAAAQBAAAPAAAAAAAAAAEAIAAAACIAAABkcnMv&#10;ZG93bnJldi54bWxQSwECFAAUAAAACACHTuJA8yQFLj0CAACZBAAADgAAAAAAAAABACAAAAAmAQAA&#10;ZHJzL2Uyb0RvYy54bWxQSwUGAAAAAAYABgBZAQAA1QUAAAAA&#10;" path="m0,7l8482,7e">
                <v:fill on="f" focussize="0,0"/>
                <v:stroke weight="0.72pt" color="#000000" joinstyle="bevel" dashstyle="dash"/>
                <v:imagedata o:title=""/>
                <o:lock v:ext="edit" aspectratio="f"/>
              </v:shape>
            </w:pict>
          </mc:Fallback>
        </mc:AlternateContent>
      </w:r>
    </w:p>
    <w:p w14:paraId="2C3D8851">
      <w:pPr>
        <w:kinsoku w:val="0"/>
        <w:autoSpaceDE w:val="0"/>
        <w:autoSpaceDN w:val="0"/>
        <w:adjustRightInd w:val="0"/>
        <w:snapToGrid w:val="0"/>
        <w:spacing w:before="101" w:line="377" w:lineRule="auto"/>
        <w:ind w:left="18" w:firstLine="48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7"/>
          <w:kern w:val="0"/>
          <w:sz w:val="31"/>
          <w:szCs w:val="31"/>
          <w:u w:val="dotted" w:color="auto"/>
          <w:lang w:val="en-US" w:eastAsia="en-US" w:bidi="ar-SA"/>
        </w:rPr>
        <w:t>采购人/代理机构</w:t>
      </w:r>
      <w:r>
        <w:rPr>
          <w:rFonts w:ascii="仿宋" w:hAnsi="仿宋" w:eastAsia="仿宋" w:cs="仿宋"/>
          <w:snapToGrid w:val="0"/>
          <w:color w:val="000000"/>
          <w:spacing w:val="7"/>
          <w:kern w:val="0"/>
          <w:sz w:val="31"/>
          <w:szCs w:val="31"/>
          <w:lang w:val="en-US" w:eastAsia="en-US" w:bidi="ar-SA"/>
        </w:rPr>
        <w:t>于</w:t>
      </w:r>
      <w:r>
        <w:rPr>
          <w:rFonts w:ascii="仿宋" w:hAnsi="仿宋" w:eastAsia="仿宋" w:cs="仿宋"/>
          <w:snapToGrid w:val="0"/>
          <w:color w:val="000000"/>
          <w:spacing w:val="-142"/>
          <w:kern w:val="0"/>
          <w:sz w:val="31"/>
          <w:szCs w:val="31"/>
          <w:lang w:val="en-US" w:eastAsia="en-US" w:bidi="ar-SA"/>
        </w:rPr>
        <w:t xml:space="preserve"> </w:t>
      </w:r>
      <w:r>
        <w:rPr>
          <w:rFonts w:ascii="仿宋" w:hAnsi="仿宋" w:eastAsia="仿宋" w:cs="仿宋"/>
          <w:snapToGrid w:val="0"/>
          <w:color w:val="000000"/>
          <w:kern w:val="0"/>
          <w:position w:val="-4"/>
          <w:sz w:val="31"/>
          <w:szCs w:val="31"/>
          <w:lang w:val="en-US" w:eastAsia="en-US" w:bidi="ar-SA"/>
        </w:rPr>
        <w:drawing>
          <wp:inline distT="0" distB="0" distL="0" distR="0">
            <wp:extent cx="316230" cy="8890"/>
            <wp:effectExtent l="0" t="0" r="0" b="0"/>
            <wp:docPr id="111" name="IM 60"/>
            <wp:cNvGraphicFramePr/>
            <a:graphic xmlns:a="http://schemas.openxmlformats.org/drawingml/2006/main">
              <a:graphicData uri="http://schemas.openxmlformats.org/drawingml/2006/picture">
                <pic:pic xmlns:pic="http://schemas.openxmlformats.org/drawingml/2006/picture">
                  <pic:nvPicPr>
                    <pic:cNvPr id="111" name="IM 60"/>
                    <pic:cNvPicPr/>
                  </pic:nvPicPr>
                  <pic:blipFill>
                    <a:blip r:embed="rId122"/>
                    <a:stretch>
                      <a:fillRect/>
                    </a:stretch>
                  </pic:blipFill>
                  <pic:spPr>
                    <a:xfrm>
                      <a:off x="0" y="0"/>
                      <a:ext cx="316864" cy="9143"/>
                    </a:xfrm>
                    <a:prstGeom prst="rect">
                      <a:avLst/>
                    </a:prstGeom>
                  </pic:spPr>
                </pic:pic>
              </a:graphicData>
            </a:graphic>
          </wp:inline>
        </w:drawing>
      </w:r>
      <w:r>
        <w:rPr>
          <w:rFonts w:ascii="仿宋" w:hAnsi="仿宋" w:eastAsia="仿宋" w:cs="仿宋"/>
          <w:snapToGrid w:val="0"/>
          <w:color w:val="000000"/>
          <w:spacing w:val="-127"/>
          <w:kern w:val="0"/>
          <w:sz w:val="31"/>
          <w:szCs w:val="31"/>
          <w:lang w:val="en-US" w:eastAsia="en-US" w:bidi="ar-SA"/>
        </w:rPr>
        <w:t xml:space="preserve"> </w:t>
      </w:r>
      <w:r>
        <w:rPr>
          <w:rFonts w:ascii="仿宋" w:hAnsi="仿宋" w:eastAsia="仿宋" w:cs="仿宋"/>
          <w:snapToGrid w:val="0"/>
          <w:color w:val="000000"/>
          <w:spacing w:val="7"/>
          <w:kern w:val="0"/>
          <w:sz w:val="31"/>
          <w:szCs w:val="31"/>
          <w:lang w:val="en-US" w:eastAsia="en-US" w:bidi="ar-SA"/>
        </w:rPr>
        <w:t>年</w:t>
      </w:r>
      <w:r>
        <w:rPr>
          <w:rFonts w:ascii="仿宋" w:hAnsi="仿宋" w:eastAsia="仿宋" w:cs="仿宋"/>
          <w:snapToGrid w:val="0"/>
          <w:color w:val="000000"/>
          <w:spacing w:val="-148"/>
          <w:kern w:val="0"/>
          <w:sz w:val="31"/>
          <w:szCs w:val="31"/>
          <w:lang w:val="en-US" w:eastAsia="en-US" w:bidi="ar-SA"/>
        </w:rPr>
        <w:t xml:space="preserve"> </w:t>
      </w:r>
      <w:r>
        <w:rPr>
          <w:rFonts w:ascii="仿宋" w:hAnsi="仿宋" w:eastAsia="仿宋" w:cs="仿宋"/>
          <w:snapToGrid w:val="0"/>
          <w:color w:val="000000"/>
          <w:kern w:val="0"/>
          <w:position w:val="-4"/>
          <w:sz w:val="31"/>
          <w:szCs w:val="31"/>
          <w:lang w:val="en-US" w:eastAsia="en-US" w:bidi="ar-SA"/>
        </w:rPr>
        <w:drawing>
          <wp:inline distT="0" distB="0" distL="0" distR="0">
            <wp:extent cx="314960" cy="8890"/>
            <wp:effectExtent l="0" t="0" r="0" b="0"/>
            <wp:docPr id="112" name="IM 62"/>
            <wp:cNvGraphicFramePr/>
            <a:graphic xmlns:a="http://schemas.openxmlformats.org/drawingml/2006/main">
              <a:graphicData uri="http://schemas.openxmlformats.org/drawingml/2006/picture">
                <pic:pic xmlns:pic="http://schemas.openxmlformats.org/drawingml/2006/picture">
                  <pic:nvPicPr>
                    <pic:cNvPr id="112" name="IM 62"/>
                    <pic:cNvPicPr/>
                  </pic:nvPicPr>
                  <pic:blipFill>
                    <a:blip r:embed="rId123"/>
                    <a:stretch>
                      <a:fillRect/>
                    </a:stretch>
                  </pic:blipFill>
                  <pic:spPr>
                    <a:xfrm>
                      <a:off x="0" y="0"/>
                      <a:ext cx="315594" cy="9143"/>
                    </a:xfrm>
                    <a:prstGeom prst="rect">
                      <a:avLst/>
                    </a:prstGeom>
                  </pic:spPr>
                </pic:pic>
              </a:graphicData>
            </a:graphic>
          </wp:inline>
        </w:drawing>
      </w:r>
      <w:r>
        <w:rPr>
          <w:rFonts w:ascii="仿宋" w:hAnsi="仿宋" w:eastAsia="仿宋" w:cs="仿宋"/>
          <w:snapToGrid w:val="0"/>
          <w:color w:val="000000"/>
          <w:spacing w:val="-118"/>
          <w:kern w:val="0"/>
          <w:sz w:val="31"/>
          <w:szCs w:val="31"/>
          <w:lang w:val="en-US" w:eastAsia="en-US" w:bidi="ar-SA"/>
        </w:rPr>
        <w:t xml:space="preserve"> </w:t>
      </w:r>
      <w:r>
        <w:rPr>
          <w:rFonts w:ascii="仿宋" w:hAnsi="仿宋" w:eastAsia="仿宋" w:cs="仿宋"/>
          <w:snapToGrid w:val="0"/>
          <w:color w:val="000000"/>
          <w:spacing w:val="7"/>
          <w:kern w:val="0"/>
          <w:sz w:val="31"/>
          <w:szCs w:val="31"/>
          <w:lang w:val="en-US" w:eastAsia="en-US" w:bidi="ar-SA"/>
        </w:rPr>
        <w:t>月</w:t>
      </w:r>
      <w:r>
        <w:rPr>
          <w:rFonts w:ascii="仿宋" w:hAnsi="仿宋" w:eastAsia="仿宋" w:cs="仿宋"/>
          <w:snapToGrid w:val="0"/>
          <w:color w:val="000000"/>
          <w:spacing w:val="-148"/>
          <w:kern w:val="0"/>
          <w:sz w:val="31"/>
          <w:szCs w:val="31"/>
          <w:lang w:val="en-US" w:eastAsia="en-US" w:bidi="ar-SA"/>
        </w:rPr>
        <w:t xml:space="preserve"> </w:t>
      </w:r>
      <w:r>
        <w:rPr>
          <w:rFonts w:ascii="仿宋" w:hAnsi="仿宋" w:eastAsia="仿宋" w:cs="仿宋"/>
          <w:snapToGrid w:val="0"/>
          <w:color w:val="000000"/>
          <w:kern w:val="0"/>
          <w:position w:val="-4"/>
          <w:sz w:val="31"/>
          <w:szCs w:val="31"/>
          <w:lang w:val="en-US" w:eastAsia="en-US" w:bidi="ar-SA"/>
        </w:rPr>
        <w:drawing>
          <wp:inline distT="0" distB="0" distL="0" distR="0">
            <wp:extent cx="314960" cy="8890"/>
            <wp:effectExtent l="0" t="0" r="0" b="0"/>
            <wp:docPr id="113" name="IM 64"/>
            <wp:cNvGraphicFramePr/>
            <a:graphic xmlns:a="http://schemas.openxmlformats.org/drawingml/2006/main">
              <a:graphicData uri="http://schemas.openxmlformats.org/drawingml/2006/picture">
                <pic:pic xmlns:pic="http://schemas.openxmlformats.org/drawingml/2006/picture">
                  <pic:nvPicPr>
                    <pic:cNvPr id="113" name="IM 64"/>
                    <pic:cNvPicPr/>
                  </pic:nvPicPr>
                  <pic:blipFill>
                    <a:blip r:embed="rId124"/>
                    <a:stretch>
                      <a:fillRect/>
                    </a:stretch>
                  </pic:blipFill>
                  <pic:spPr>
                    <a:xfrm>
                      <a:off x="0" y="0"/>
                      <a:ext cx="314960" cy="9143"/>
                    </a:xfrm>
                    <a:prstGeom prst="rect">
                      <a:avLst/>
                    </a:prstGeom>
                  </pic:spPr>
                </pic:pic>
              </a:graphicData>
            </a:graphic>
          </wp:inline>
        </w:drawing>
      </w:r>
      <w:r>
        <w:rPr>
          <w:rFonts w:ascii="仿宋" w:hAnsi="仿宋" w:eastAsia="仿宋" w:cs="仿宋"/>
          <w:snapToGrid w:val="0"/>
          <w:color w:val="000000"/>
          <w:spacing w:val="-66"/>
          <w:kern w:val="0"/>
          <w:sz w:val="31"/>
          <w:szCs w:val="31"/>
          <w:lang w:val="en-US" w:eastAsia="en-US" w:bidi="ar-SA"/>
        </w:rPr>
        <w:t xml:space="preserve"> </w:t>
      </w:r>
      <w:r>
        <w:rPr>
          <w:rFonts w:ascii="仿宋" w:hAnsi="仿宋" w:eastAsia="仿宋" w:cs="仿宋"/>
          <w:snapToGrid w:val="0"/>
          <w:color w:val="000000"/>
          <w:spacing w:val="7"/>
          <w:kern w:val="0"/>
          <w:sz w:val="31"/>
          <w:szCs w:val="31"/>
          <w:lang w:val="en-US" w:eastAsia="en-US" w:bidi="ar-SA"/>
        </w:rPr>
        <w:t>日,就质疑事项作出了答复/没</w:t>
      </w:r>
      <w:r>
        <w:rPr>
          <w:rFonts w:ascii="仿宋" w:hAnsi="仿宋" w:eastAsia="仿宋" w:cs="仿宋"/>
          <w:snapToGrid w:val="0"/>
          <w:color w:val="000000"/>
          <w:kern w:val="0"/>
          <w:sz w:val="31"/>
          <w:szCs w:val="31"/>
          <w:lang w:val="en-US" w:eastAsia="en-US" w:bidi="ar-SA"/>
        </w:rPr>
        <w:t xml:space="preserve"> </w:t>
      </w:r>
      <w:r>
        <w:rPr>
          <w:rFonts w:ascii="仿宋" w:hAnsi="仿宋" w:eastAsia="仿宋" w:cs="仿宋"/>
          <w:snapToGrid w:val="0"/>
          <w:color w:val="000000"/>
          <w:spacing w:val="7"/>
          <w:kern w:val="0"/>
          <w:sz w:val="31"/>
          <w:szCs w:val="31"/>
          <w:lang w:val="en-US" w:eastAsia="en-US" w:bidi="ar-SA"/>
        </w:rPr>
        <w:t>有在法定期限内作出答复。</w:t>
      </w:r>
    </w:p>
    <w:p w14:paraId="634C6C57">
      <w:pPr>
        <w:spacing w:before="57" w:line="226" w:lineRule="auto"/>
        <w:ind w:left="32"/>
        <w:rPr>
          <w:rFonts w:ascii="黑体" w:hAnsi="黑体" w:eastAsia="黑体" w:cs="黑体"/>
          <w:sz w:val="31"/>
          <w:szCs w:val="31"/>
        </w:rPr>
      </w:pPr>
      <w:r>
        <w:rPr>
          <w:rFonts w:ascii="黑体" w:hAnsi="黑体" w:eastAsia="黑体" w:cs="黑体"/>
          <w:spacing w:val="6"/>
          <w:sz w:val="31"/>
          <w:szCs w:val="31"/>
        </w:rPr>
        <w:t>四、投诉事项具体内容</w:t>
      </w:r>
    </w:p>
    <w:p w14:paraId="20AE4D51">
      <w:pPr>
        <w:kinsoku w:val="0"/>
        <w:autoSpaceDE w:val="0"/>
        <w:autoSpaceDN w:val="0"/>
        <w:adjustRightInd w:val="0"/>
        <w:snapToGrid w:val="0"/>
        <w:spacing w:before="281" w:line="224" w:lineRule="auto"/>
        <w:ind w:left="20"/>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
          <w:kern w:val="0"/>
          <w:sz w:val="31"/>
          <w:szCs w:val="31"/>
          <w:lang w:val="en-US" w:eastAsia="en-US" w:bidi="ar-SA"/>
        </w:rPr>
        <w:t>投诉事项</w:t>
      </w:r>
      <w:r>
        <w:rPr>
          <w:rFonts w:ascii="仿宋" w:hAnsi="仿宋" w:eastAsia="仿宋" w:cs="仿宋"/>
          <w:snapToGrid w:val="0"/>
          <w:color w:val="000000"/>
          <w:spacing w:val="44"/>
          <w:kern w:val="0"/>
          <w:sz w:val="31"/>
          <w:szCs w:val="31"/>
          <w:lang w:val="en-US" w:eastAsia="en-US" w:bidi="ar-SA"/>
        </w:rPr>
        <w:t xml:space="preserve"> </w:t>
      </w:r>
      <w:r>
        <w:rPr>
          <w:rFonts w:ascii="仿宋" w:hAnsi="仿宋" w:eastAsia="仿宋" w:cs="仿宋"/>
          <w:snapToGrid w:val="0"/>
          <w:color w:val="000000"/>
          <w:spacing w:val="-1"/>
          <w:kern w:val="0"/>
          <w:sz w:val="31"/>
          <w:szCs w:val="31"/>
          <w:lang w:val="en-US" w:eastAsia="en-US" w:bidi="ar-SA"/>
        </w:rPr>
        <w:t>1：</w:t>
      </w:r>
      <w:r>
        <w:rPr>
          <w:rFonts w:ascii="仿宋" w:hAnsi="仿宋" w:eastAsia="仿宋" w:cs="仿宋"/>
          <w:snapToGrid w:val="0"/>
          <w:color w:val="000000"/>
          <w:kern w:val="0"/>
          <w:position w:val="-4"/>
          <w:sz w:val="31"/>
          <w:szCs w:val="31"/>
          <w:lang w:val="en-US" w:eastAsia="en-US" w:bidi="ar-SA"/>
        </w:rPr>
        <w:drawing>
          <wp:inline distT="0" distB="0" distL="0" distR="0">
            <wp:extent cx="3962400" cy="8890"/>
            <wp:effectExtent l="0" t="0" r="0" b="0"/>
            <wp:docPr id="114" name="IM 66"/>
            <wp:cNvGraphicFramePr/>
            <a:graphic xmlns:a="http://schemas.openxmlformats.org/drawingml/2006/main">
              <a:graphicData uri="http://schemas.openxmlformats.org/drawingml/2006/picture">
                <pic:pic xmlns:pic="http://schemas.openxmlformats.org/drawingml/2006/picture">
                  <pic:nvPicPr>
                    <pic:cNvPr id="114" name="IM 66"/>
                    <pic:cNvPicPr/>
                  </pic:nvPicPr>
                  <pic:blipFill>
                    <a:blip r:embed="rId125"/>
                    <a:stretch>
                      <a:fillRect/>
                    </a:stretch>
                  </pic:blipFill>
                  <pic:spPr>
                    <a:xfrm>
                      <a:off x="0" y="0"/>
                      <a:ext cx="3962400" cy="9143"/>
                    </a:xfrm>
                    <a:prstGeom prst="rect">
                      <a:avLst/>
                    </a:prstGeom>
                  </pic:spPr>
                </pic:pic>
              </a:graphicData>
            </a:graphic>
          </wp:inline>
        </w:drawing>
      </w:r>
    </w:p>
    <w:p w14:paraId="3D25869E">
      <w:pPr>
        <w:kinsoku w:val="0"/>
        <w:autoSpaceDE w:val="0"/>
        <w:autoSpaceDN w:val="0"/>
        <w:adjustRightInd w:val="0"/>
        <w:snapToGrid w:val="0"/>
        <w:spacing w:before="286" w:line="224" w:lineRule="auto"/>
        <w:ind w:left="21"/>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5"/>
          <w:kern w:val="0"/>
          <w:sz w:val="31"/>
          <w:szCs w:val="31"/>
          <w:lang w:val="en-US" w:eastAsia="en-US" w:bidi="ar-SA"/>
        </w:rPr>
        <w:t>事实依据：</w:t>
      </w:r>
      <w:r>
        <w:rPr>
          <w:rFonts w:ascii="仿宋" w:hAnsi="仿宋" w:eastAsia="仿宋" w:cs="仿宋"/>
          <w:snapToGrid w:val="0"/>
          <w:color w:val="000000"/>
          <w:kern w:val="0"/>
          <w:position w:val="-4"/>
          <w:sz w:val="31"/>
          <w:szCs w:val="31"/>
          <w:lang w:val="en-US" w:eastAsia="en-US" w:bidi="ar-SA"/>
        </w:rPr>
        <w:drawing>
          <wp:inline distT="0" distB="0" distL="0" distR="0">
            <wp:extent cx="4164965" cy="8890"/>
            <wp:effectExtent l="0" t="0" r="0" b="0"/>
            <wp:docPr id="115" name="IM 68"/>
            <wp:cNvGraphicFramePr/>
            <a:graphic xmlns:a="http://schemas.openxmlformats.org/drawingml/2006/main">
              <a:graphicData uri="http://schemas.openxmlformats.org/drawingml/2006/picture">
                <pic:pic xmlns:pic="http://schemas.openxmlformats.org/drawingml/2006/picture">
                  <pic:nvPicPr>
                    <pic:cNvPr id="115" name="IM 68"/>
                    <pic:cNvPicPr/>
                  </pic:nvPicPr>
                  <pic:blipFill>
                    <a:blip r:embed="rId126"/>
                    <a:stretch>
                      <a:fillRect/>
                    </a:stretch>
                  </pic:blipFill>
                  <pic:spPr>
                    <a:xfrm>
                      <a:off x="0" y="0"/>
                      <a:ext cx="4164965" cy="9143"/>
                    </a:xfrm>
                    <a:prstGeom prst="rect">
                      <a:avLst/>
                    </a:prstGeom>
                  </pic:spPr>
                </pic:pic>
              </a:graphicData>
            </a:graphic>
          </wp:inline>
        </w:drawing>
      </w:r>
    </w:p>
    <w:p w14:paraId="41ECAA9E">
      <w:pPr>
        <w:spacing w:line="280" w:lineRule="auto"/>
        <w:rPr>
          <w:rFonts w:ascii="Arial"/>
          <w:sz w:val="21"/>
        </w:rPr>
      </w:pPr>
    </w:p>
    <w:p w14:paraId="39E424A3">
      <w:pPr>
        <w:spacing w:line="281" w:lineRule="auto"/>
        <w:rPr>
          <w:rFonts w:ascii="Arial"/>
          <w:sz w:val="21"/>
        </w:rPr>
      </w:pPr>
    </w:p>
    <w:p w14:paraId="0B4D4B80">
      <w:pPr>
        <w:spacing w:line="281" w:lineRule="auto"/>
        <w:rPr>
          <w:rFonts w:ascii="Arial"/>
          <w:sz w:val="21"/>
        </w:rPr>
      </w:pPr>
      <w:r>
        <mc:AlternateContent>
          <mc:Choice Requires="wps">
            <w:drawing>
              <wp:anchor distT="0" distB="0" distL="114300" distR="114300" simplePos="0" relativeHeight="251669504" behindDoc="0" locked="0" layoutInCell="1" allowOverlap="1">
                <wp:simplePos x="0" y="0"/>
                <wp:positionH relativeFrom="column">
                  <wp:posOffset>4445</wp:posOffset>
                </wp:positionH>
                <wp:positionV relativeFrom="paragraph">
                  <wp:posOffset>20955</wp:posOffset>
                </wp:positionV>
                <wp:extent cx="5486400" cy="9525"/>
                <wp:effectExtent l="0" t="0" r="0" b="0"/>
                <wp:wrapNone/>
                <wp:docPr id="119" name="任意多边形 119"/>
                <wp:cNvGraphicFramePr/>
                <a:graphic xmlns:a="http://schemas.openxmlformats.org/drawingml/2006/main">
                  <a:graphicData uri="http://schemas.microsoft.com/office/word/2010/wordprocessingShape">
                    <wps:wsp>
                      <wps:cNvSpPr/>
                      <wps:spPr>
                        <a:xfrm>
                          <a:off x="0" y="0"/>
                          <a:ext cx="5486400" cy="9525"/>
                        </a:xfrm>
                        <a:custGeom>
                          <a:avLst/>
                          <a:gdLst/>
                          <a:ahLst/>
                          <a:cxnLst/>
                          <a:pathLst>
                            <a:path w="8640" h="15">
                              <a:moveTo>
                                <a:pt x="0" y="7"/>
                              </a:moveTo>
                              <a:lnTo>
                                <a:pt x="8640"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1.65pt;height:0.75pt;width:432pt;z-index:251669504;mso-width-relative:page;mso-height-relative:page;" filled="f" stroked="t" coordsize="8640,15" o:gfxdata="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vxDjvSAAAABAEAAA8AAAAAAAAAAQAgAAAAIgAAAGRycy9kb3ducmV2&#10;LnhtbFBLAQIUABQAAAAIAIdO4kB4vwq8OwIAAJkEAAAOAAAAAAAAAAEAIAAAACEBAABkcnMvZTJv&#10;RG9jLnhtbFBLBQYAAAAABgAGAFkBAADOBQAAAAA=&#10;" path="m0,7l8640,7e">
                <v:fill on="f" focussize="0,0"/>
                <v:stroke weight="0.72pt" color="#000000" joinstyle="bevel" dashstyle="dash"/>
                <v:imagedata o:title=""/>
                <o:lock v:ext="edit" aspectratio="f"/>
              </v:shape>
            </w:pict>
          </mc:Fallback>
        </mc:AlternateContent>
      </w:r>
    </w:p>
    <w:p w14:paraId="5949E90E">
      <w:pPr>
        <w:kinsoku w:val="0"/>
        <w:autoSpaceDE w:val="0"/>
        <w:autoSpaceDN w:val="0"/>
        <w:adjustRightInd w:val="0"/>
        <w:snapToGrid w:val="0"/>
        <w:spacing w:before="102" w:line="224" w:lineRule="auto"/>
        <w:ind w:left="3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3"/>
          <w:kern w:val="0"/>
          <w:sz w:val="31"/>
          <w:szCs w:val="31"/>
          <w:lang w:val="en-US" w:eastAsia="en-US" w:bidi="ar-SA"/>
        </w:rPr>
        <w:t>法律依据：</w:t>
      </w:r>
      <w:r>
        <w:rPr>
          <w:rFonts w:ascii="仿宋" w:hAnsi="仿宋" w:eastAsia="仿宋" w:cs="仿宋"/>
          <w:snapToGrid w:val="0"/>
          <w:color w:val="000000"/>
          <w:kern w:val="0"/>
          <w:position w:val="-4"/>
          <w:sz w:val="31"/>
          <w:szCs w:val="31"/>
          <w:lang w:val="en-US" w:eastAsia="en-US" w:bidi="ar-SA"/>
        </w:rPr>
        <w:drawing>
          <wp:inline distT="0" distB="0" distL="0" distR="0">
            <wp:extent cx="4267200" cy="8890"/>
            <wp:effectExtent l="0" t="0" r="0" b="0"/>
            <wp:docPr id="116" name="IM 70"/>
            <wp:cNvGraphicFramePr/>
            <a:graphic xmlns:a="http://schemas.openxmlformats.org/drawingml/2006/main">
              <a:graphicData uri="http://schemas.openxmlformats.org/drawingml/2006/picture">
                <pic:pic xmlns:pic="http://schemas.openxmlformats.org/drawingml/2006/picture">
                  <pic:nvPicPr>
                    <pic:cNvPr id="116" name="IM 70"/>
                    <pic:cNvPicPr/>
                  </pic:nvPicPr>
                  <pic:blipFill>
                    <a:blip r:embed="rId127"/>
                    <a:stretch>
                      <a:fillRect/>
                    </a:stretch>
                  </pic:blipFill>
                  <pic:spPr>
                    <a:xfrm>
                      <a:off x="0" y="0"/>
                      <a:ext cx="4267200" cy="9143"/>
                    </a:xfrm>
                    <a:prstGeom prst="rect">
                      <a:avLst/>
                    </a:prstGeom>
                  </pic:spPr>
                </pic:pic>
              </a:graphicData>
            </a:graphic>
          </wp:inline>
        </w:drawing>
      </w:r>
    </w:p>
    <w:p w14:paraId="257C73C5">
      <w:pPr>
        <w:spacing w:line="280" w:lineRule="auto"/>
        <w:rPr>
          <w:rFonts w:ascii="Arial"/>
          <w:sz w:val="21"/>
        </w:rPr>
      </w:pPr>
    </w:p>
    <w:p w14:paraId="073B7712">
      <w:pPr>
        <w:spacing w:line="280" w:lineRule="auto"/>
        <w:rPr>
          <w:rFonts w:ascii="Arial"/>
          <w:sz w:val="21"/>
        </w:rPr>
      </w:pPr>
    </w:p>
    <w:p w14:paraId="08E37CE0">
      <w:pPr>
        <w:spacing w:line="281" w:lineRule="auto"/>
        <w:rPr>
          <w:rFonts w:ascii="Arial"/>
          <w:sz w:val="21"/>
        </w:rPr>
      </w:pPr>
      <w:r>
        <mc:AlternateContent>
          <mc:Choice Requires="wps">
            <w:drawing>
              <wp:anchor distT="0" distB="0" distL="114300" distR="114300" simplePos="0" relativeHeight="251668480" behindDoc="0" locked="0" layoutInCell="1" allowOverlap="1">
                <wp:simplePos x="0" y="0"/>
                <wp:positionH relativeFrom="column">
                  <wp:posOffset>4445</wp:posOffset>
                </wp:positionH>
                <wp:positionV relativeFrom="paragraph">
                  <wp:posOffset>19050</wp:posOffset>
                </wp:positionV>
                <wp:extent cx="5486400" cy="9525"/>
                <wp:effectExtent l="0" t="0" r="0" b="0"/>
                <wp:wrapNone/>
                <wp:docPr id="120" name="任意多边形 120"/>
                <wp:cNvGraphicFramePr/>
                <a:graphic xmlns:a="http://schemas.openxmlformats.org/drawingml/2006/main">
                  <a:graphicData uri="http://schemas.microsoft.com/office/word/2010/wordprocessingShape">
                    <wps:wsp>
                      <wps:cNvSpPr/>
                      <wps:spPr>
                        <a:xfrm>
                          <a:off x="0" y="0"/>
                          <a:ext cx="5486400" cy="9525"/>
                        </a:xfrm>
                        <a:custGeom>
                          <a:avLst/>
                          <a:gdLst/>
                          <a:ahLst/>
                          <a:cxnLst/>
                          <a:pathLst>
                            <a:path w="8640" h="15">
                              <a:moveTo>
                                <a:pt x="0" y="7"/>
                              </a:moveTo>
                              <a:lnTo>
                                <a:pt x="8640"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1.5pt;height:0.75pt;width:432pt;z-index:251668480;mso-width-relative:page;mso-height-relative:page;" filled="f" stroked="t" coordsize="8640,15" o:gfxdata="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1f9ofTAAAABAEAAA8AAAAAAAAAAQAgAAAAIgAAAGRycy9kb3ducmV2&#10;LnhtbFBLAQIUABQAAAAIAIdO4kCZpuojOgIAAJkEAAAOAAAAAAAAAAEAIAAAACIBAABkcnMvZTJv&#10;RG9jLnhtbFBLBQYAAAAABgAGAFkBAADOBQAAAAA=&#10;" path="m0,7l8640,7e">
                <v:fill on="f" focussize="0,0"/>
                <v:stroke weight="0.72pt" color="#000000" joinstyle="bevel" dashstyle="dash"/>
                <v:imagedata o:title=""/>
                <o:lock v:ext="edit" aspectratio="f"/>
              </v:shape>
            </w:pict>
          </mc:Fallback>
        </mc:AlternateContent>
      </w:r>
    </w:p>
    <w:p w14:paraId="20362835">
      <w:pPr>
        <w:kinsoku w:val="0"/>
        <w:autoSpaceDE w:val="0"/>
        <w:autoSpaceDN w:val="0"/>
        <w:adjustRightInd w:val="0"/>
        <w:snapToGrid w:val="0"/>
        <w:spacing w:before="101" w:line="394" w:lineRule="auto"/>
        <w:ind w:left="33" w:right="8117" w:hanging="13"/>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
          <w:kern w:val="0"/>
          <w:sz w:val="31"/>
          <w:szCs w:val="31"/>
          <w:lang w:val="en-US" w:eastAsia="en-US" w:bidi="ar-SA"/>
        </w:rPr>
        <w:t>投诉事项</w:t>
      </w:r>
      <w:r>
        <w:rPr>
          <w:rFonts w:ascii="仿宋" w:hAnsi="仿宋" w:eastAsia="仿宋" w:cs="仿宋"/>
          <w:snapToGrid w:val="0"/>
          <w:color w:val="000000"/>
          <w:spacing w:val="-56"/>
          <w:kern w:val="0"/>
          <w:sz w:val="31"/>
          <w:szCs w:val="31"/>
          <w:lang w:val="en-US" w:eastAsia="en-US" w:bidi="ar-SA"/>
        </w:rPr>
        <w:t xml:space="preserve"> </w:t>
      </w:r>
      <w:r>
        <w:rPr>
          <w:rFonts w:ascii="仿宋" w:hAnsi="仿宋" w:eastAsia="仿宋" w:cs="仿宋"/>
          <w:snapToGrid w:val="0"/>
          <w:color w:val="000000"/>
          <w:spacing w:val="1"/>
          <w:kern w:val="0"/>
          <w:sz w:val="31"/>
          <w:szCs w:val="31"/>
          <w:lang w:val="en-US" w:eastAsia="en-US" w:bidi="ar-SA"/>
        </w:rPr>
        <w:t>2</w:t>
      </w:r>
      <w:r>
        <w:rPr>
          <w:rFonts w:ascii="仿宋" w:hAnsi="仿宋" w:eastAsia="仿宋" w:cs="仿宋"/>
          <w:snapToGrid w:val="0"/>
          <w:color w:val="000000"/>
          <w:kern w:val="0"/>
          <w:sz w:val="31"/>
          <w:szCs w:val="31"/>
          <w:lang w:val="en-US" w:eastAsia="en-US" w:bidi="ar-SA"/>
        </w:rPr>
        <w:t xml:space="preserve"> </w:t>
      </w:r>
      <w:r>
        <w:rPr>
          <w:rFonts w:ascii="仿宋" w:hAnsi="仿宋" w:eastAsia="仿宋" w:cs="仿宋"/>
          <w:snapToGrid w:val="0"/>
          <w:color w:val="000000"/>
          <w:spacing w:val="-8"/>
          <w:kern w:val="0"/>
          <w:sz w:val="31"/>
          <w:szCs w:val="31"/>
          <w:lang w:val="en-US" w:eastAsia="en-US" w:bidi="ar-SA"/>
        </w:rPr>
        <w:t>……</w:t>
      </w:r>
    </w:p>
    <w:p w14:paraId="4C3298A2">
      <w:pPr>
        <w:spacing w:before="1" w:line="225" w:lineRule="auto"/>
        <w:ind w:left="21"/>
        <w:rPr>
          <w:rFonts w:ascii="黑体" w:hAnsi="黑体" w:eastAsia="黑体" w:cs="黑体"/>
          <w:sz w:val="31"/>
          <w:szCs w:val="31"/>
        </w:rPr>
      </w:pPr>
      <w:r>
        <w:rPr>
          <w:rFonts w:ascii="黑体" w:hAnsi="黑体" w:eastAsia="黑体" w:cs="黑体"/>
          <w:spacing w:val="8"/>
          <w:sz w:val="31"/>
          <w:szCs w:val="31"/>
        </w:rPr>
        <w:t>五、与投诉事项相关的投诉请求</w:t>
      </w:r>
    </w:p>
    <w:p w14:paraId="2920EA20">
      <w:pPr>
        <w:kinsoku w:val="0"/>
        <w:autoSpaceDE w:val="0"/>
        <w:autoSpaceDN w:val="0"/>
        <w:adjustRightInd w:val="0"/>
        <w:snapToGrid w:val="0"/>
        <w:spacing w:before="284" w:line="224" w:lineRule="auto"/>
        <w:ind w:left="21"/>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2"/>
          <w:kern w:val="0"/>
          <w:sz w:val="31"/>
          <w:szCs w:val="31"/>
          <w:lang w:val="en-US" w:eastAsia="en-US" w:bidi="ar-SA"/>
        </w:rPr>
        <w:t>请求：</w:t>
      </w:r>
      <w:r>
        <w:rPr>
          <w:rFonts w:ascii="仿宋" w:hAnsi="仿宋" w:eastAsia="仿宋" w:cs="仿宋"/>
          <w:snapToGrid w:val="0"/>
          <w:color w:val="000000"/>
          <w:kern w:val="0"/>
          <w:position w:val="-4"/>
          <w:sz w:val="31"/>
          <w:szCs w:val="31"/>
          <w:lang w:val="en-US" w:eastAsia="en-US" w:bidi="ar-SA"/>
        </w:rPr>
        <w:drawing>
          <wp:inline distT="0" distB="0" distL="0" distR="0">
            <wp:extent cx="4673600" cy="8890"/>
            <wp:effectExtent l="0" t="0" r="0" b="0"/>
            <wp:docPr id="117" name="IM 72"/>
            <wp:cNvGraphicFramePr/>
            <a:graphic xmlns:a="http://schemas.openxmlformats.org/drawingml/2006/main">
              <a:graphicData uri="http://schemas.openxmlformats.org/drawingml/2006/picture">
                <pic:pic xmlns:pic="http://schemas.openxmlformats.org/drawingml/2006/picture">
                  <pic:nvPicPr>
                    <pic:cNvPr id="117" name="IM 72"/>
                    <pic:cNvPicPr/>
                  </pic:nvPicPr>
                  <pic:blipFill>
                    <a:blip r:embed="rId128"/>
                    <a:stretch>
                      <a:fillRect/>
                    </a:stretch>
                  </pic:blipFill>
                  <pic:spPr>
                    <a:xfrm>
                      <a:off x="0" y="0"/>
                      <a:ext cx="4674234" cy="9143"/>
                    </a:xfrm>
                    <a:prstGeom prst="rect">
                      <a:avLst/>
                    </a:prstGeom>
                  </pic:spPr>
                </pic:pic>
              </a:graphicData>
            </a:graphic>
          </wp:inline>
        </w:drawing>
      </w:r>
    </w:p>
    <w:p w14:paraId="2D7C0D6E">
      <w:pPr>
        <w:spacing w:line="280" w:lineRule="auto"/>
        <w:rPr>
          <w:rFonts w:ascii="Arial"/>
          <w:sz w:val="21"/>
        </w:rPr>
      </w:pPr>
    </w:p>
    <w:p w14:paraId="6365B50F">
      <w:pPr>
        <w:spacing w:line="281" w:lineRule="auto"/>
        <w:rPr>
          <w:rFonts w:ascii="Arial"/>
          <w:sz w:val="21"/>
        </w:rPr>
      </w:pPr>
    </w:p>
    <w:p w14:paraId="77C104D5">
      <w:pPr>
        <w:spacing w:line="281" w:lineRule="auto"/>
        <w:rPr>
          <w:rFonts w:ascii="Arial"/>
          <w:sz w:val="21"/>
        </w:rPr>
      </w:pPr>
    </w:p>
    <w:p w14:paraId="7918E8AA">
      <w:pPr>
        <w:kinsoku w:val="0"/>
        <w:autoSpaceDE w:val="0"/>
        <w:autoSpaceDN w:val="0"/>
        <w:adjustRightInd w:val="0"/>
        <w:snapToGrid w:val="0"/>
        <w:spacing w:before="101" w:line="228" w:lineRule="auto"/>
        <w:ind w:left="29"/>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
          <w:kern w:val="0"/>
          <w:sz w:val="31"/>
          <w:szCs w:val="31"/>
          <w:lang w:val="en-US" w:eastAsia="en-US" w:bidi="ar-SA"/>
        </w:rPr>
        <w:t>签字(签章)：</w:t>
      </w:r>
      <w:r>
        <w:rPr>
          <w:rFonts w:ascii="仿宋" w:hAnsi="仿宋" w:eastAsia="仿宋" w:cs="仿宋"/>
          <w:snapToGrid w:val="0"/>
          <w:color w:val="000000"/>
          <w:spacing w:val="7"/>
          <w:kern w:val="0"/>
          <w:sz w:val="31"/>
          <w:szCs w:val="31"/>
          <w:lang w:val="en-US" w:eastAsia="en-US" w:bidi="ar-SA"/>
        </w:rPr>
        <w:t xml:space="preserve">                   </w:t>
      </w:r>
      <w:r>
        <w:rPr>
          <w:rFonts w:ascii="仿宋" w:hAnsi="仿宋" w:eastAsia="仿宋" w:cs="仿宋"/>
          <w:snapToGrid w:val="0"/>
          <w:color w:val="000000"/>
          <w:spacing w:val="1"/>
          <w:kern w:val="0"/>
          <w:sz w:val="31"/>
          <w:szCs w:val="31"/>
          <w:lang w:val="en-US" w:eastAsia="en-US" w:bidi="ar-SA"/>
        </w:rPr>
        <w:t>公章：</w:t>
      </w:r>
    </w:p>
    <w:p w14:paraId="742050D6">
      <w:pPr>
        <w:spacing w:line="228" w:lineRule="auto"/>
        <w:sectPr>
          <w:footerReference r:id="rId80" w:type="default"/>
          <w:pgSz w:w="11906" w:h="16839"/>
          <w:pgMar w:top="1240" w:right="1135" w:bottom="1091" w:left="1131" w:header="0" w:footer="929" w:gutter="0"/>
          <w:pgNumType w:fmt="decimal"/>
          <w:cols w:space="720" w:num="1"/>
        </w:sectPr>
      </w:pPr>
    </w:p>
    <w:p w14:paraId="4C57D08C">
      <w:pPr>
        <w:kinsoku w:val="0"/>
        <w:autoSpaceDE w:val="0"/>
        <w:autoSpaceDN w:val="0"/>
        <w:adjustRightInd w:val="0"/>
        <w:snapToGrid w:val="0"/>
        <w:spacing w:before="64" w:line="229" w:lineRule="auto"/>
        <w:ind w:left="7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24"/>
          <w:kern w:val="0"/>
          <w:sz w:val="31"/>
          <w:szCs w:val="31"/>
          <w:lang w:val="en-US" w:eastAsia="en-US" w:bidi="ar-SA"/>
        </w:rPr>
        <w:t>日期：</w:t>
      </w:r>
    </w:p>
    <w:p w14:paraId="6CD5EEF5">
      <w:pPr>
        <w:spacing w:before="277" w:line="226" w:lineRule="auto"/>
        <w:rPr>
          <w:rFonts w:ascii="黑体" w:hAnsi="黑体" w:eastAsia="黑体" w:cs="黑体"/>
          <w:sz w:val="31"/>
          <w:szCs w:val="31"/>
        </w:rPr>
      </w:pPr>
      <w:r>
        <w:rPr>
          <w:rFonts w:ascii="黑体" w:hAnsi="黑体" w:eastAsia="黑体" w:cs="黑体"/>
          <w:b/>
          <w:bCs/>
          <w:spacing w:val="5"/>
          <w:sz w:val="31"/>
          <w:szCs w:val="31"/>
        </w:rPr>
        <w:t>投诉书制作说明：</w:t>
      </w:r>
    </w:p>
    <w:p w14:paraId="1892DE7C">
      <w:pPr>
        <w:kinsoku w:val="0"/>
        <w:autoSpaceDE w:val="0"/>
        <w:autoSpaceDN w:val="0"/>
        <w:adjustRightInd w:val="0"/>
        <w:snapToGrid w:val="0"/>
        <w:spacing w:before="283" w:line="379" w:lineRule="auto"/>
        <w:ind w:left="18" w:firstLine="64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1.投诉人提起投诉时，应当提交投诉书和必</w:t>
      </w:r>
      <w:r>
        <w:rPr>
          <w:rFonts w:ascii="仿宋" w:hAnsi="仿宋" w:eastAsia="仿宋" w:cs="仿宋"/>
          <w:snapToGrid w:val="0"/>
          <w:color w:val="000000"/>
          <w:spacing w:val="9"/>
          <w:kern w:val="0"/>
          <w:sz w:val="31"/>
          <w:szCs w:val="31"/>
          <w:lang w:val="en-US" w:eastAsia="en-US" w:bidi="ar-SA"/>
        </w:rPr>
        <w:t>要的证明材料，并按</w:t>
      </w:r>
      <w:r>
        <w:rPr>
          <w:rFonts w:ascii="仿宋" w:hAnsi="仿宋" w:eastAsia="仿宋" w:cs="仿宋"/>
          <w:snapToGrid w:val="0"/>
          <w:color w:val="000000"/>
          <w:kern w:val="0"/>
          <w:sz w:val="31"/>
          <w:szCs w:val="31"/>
          <w:lang w:val="en-US" w:eastAsia="en-US" w:bidi="ar-SA"/>
        </w:rPr>
        <w:t xml:space="preserve"> </w:t>
      </w:r>
      <w:r>
        <w:rPr>
          <w:rFonts w:ascii="仿宋" w:hAnsi="仿宋" w:eastAsia="仿宋" w:cs="仿宋"/>
          <w:snapToGrid w:val="0"/>
          <w:color w:val="000000"/>
          <w:spacing w:val="8"/>
          <w:kern w:val="0"/>
          <w:sz w:val="31"/>
          <w:szCs w:val="31"/>
          <w:lang w:val="en-US" w:eastAsia="en-US" w:bidi="ar-SA"/>
        </w:rPr>
        <w:t>照被投诉人和与投诉事项有关的供应商数量提供投诉书副本。</w:t>
      </w:r>
    </w:p>
    <w:p w14:paraId="60336829">
      <w:pPr>
        <w:kinsoku w:val="0"/>
        <w:autoSpaceDE w:val="0"/>
        <w:autoSpaceDN w:val="0"/>
        <w:adjustRightInd w:val="0"/>
        <w:snapToGrid w:val="0"/>
        <w:spacing w:before="52" w:line="386" w:lineRule="auto"/>
        <w:ind w:left="10" w:right="38" w:firstLine="635"/>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2.投诉人若委托代理人进行投诉的，投诉书应按照要求列明“授</w:t>
      </w:r>
      <w:r>
        <w:rPr>
          <w:rFonts w:ascii="仿宋" w:hAnsi="仿宋" w:eastAsia="仿宋" w:cs="仿宋"/>
          <w:snapToGrid w:val="0"/>
          <w:color w:val="000000"/>
          <w:spacing w:val="2"/>
          <w:kern w:val="0"/>
          <w:sz w:val="31"/>
          <w:szCs w:val="31"/>
          <w:lang w:val="en-US" w:eastAsia="en-US" w:bidi="ar-SA"/>
        </w:rPr>
        <w:t xml:space="preserve"> </w:t>
      </w:r>
      <w:r>
        <w:rPr>
          <w:rFonts w:ascii="仿宋" w:hAnsi="仿宋" w:eastAsia="仿宋" w:cs="仿宋"/>
          <w:snapToGrid w:val="0"/>
          <w:color w:val="000000"/>
          <w:spacing w:val="8"/>
          <w:kern w:val="0"/>
          <w:sz w:val="31"/>
          <w:szCs w:val="31"/>
          <w:lang w:val="en-US" w:eastAsia="en-US" w:bidi="ar-SA"/>
        </w:rPr>
        <w:t>权代表</w:t>
      </w:r>
      <w:r>
        <w:rPr>
          <w:rFonts w:ascii="仿宋" w:hAnsi="仿宋" w:eastAsia="仿宋" w:cs="仿宋"/>
          <w:snapToGrid w:val="0"/>
          <w:color w:val="000000"/>
          <w:spacing w:val="-113"/>
          <w:kern w:val="0"/>
          <w:sz w:val="31"/>
          <w:szCs w:val="31"/>
          <w:lang w:val="en-US" w:eastAsia="en-US" w:bidi="ar-SA"/>
        </w:rPr>
        <w:t xml:space="preserve"> </w:t>
      </w:r>
      <w:r>
        <w:rPr>
          <w:rFonts w:ascii="仿宋" w:hAnsi="仿宋" w:eastAsia="仿宋" w:cs="仿宋"/>
          <w:snapToGrid w:val="0"/>
          <w:color w:val="000000"/>
          <w:spacing w:val="8"/>
          <w:kern w:val="0"/>
          <w:sz w:val="31"/>
          <w:szCs w:val="31"/>
          <w:lang w:val="en-US" w:eastAsia="en-US" w:bidi="ar-SA"/>
        </w:rPr>
        <w:t>”的有关内容，并在附件中提交由投诉人签署的授权</w:t>
      </w:r>
      <w:r>
        <w:rPr>
          <w:rFonts w:ascii="仿宋" w:hAnsi="仿宋" w:eastAsia="仿宋" w:cs="仿宋"/>
          <w:snapToGrid w:val="0"/>
          <w:color w:val="000000"/>
          <w:spacing w:val="7"/>
          <w:kern w:val="0"/>
          <w:sz w:val="31"/>
          <w:szCs w:val="31"/>
          <w:lang w:val="en-US" w:eastAsia="en-US" w:bidi="ar-SA"/>
        </w:rPr>
        <w:t>委托书。</w:t>
      </w:r>
      <w:r>
        <w:rPr>
          <w:rFonts w:ascii="仿宋" w:hAnsi="仿宋" w:eastAsia="仿宋" w:cs="仿宋"/>
          <w:snapToGrid w:val="0"/>
          <w:color w:val="000000"/>
          <w:kern w:val="0"/>
          <w:sz w:val="31"/>
          <w:szCs w:val="31"/>
          <w:lang w:val="en-US" w:eastAsia="en-US" w:bidi="ar-SA"/>
        </w:rPr>
        <w:t xml:space="preserve"> </w:t>
      </w:r>
      <w:r>
        <w:rPr>
          <w:rFonts w:ascii="仿宋" w:hAnsi="仿宋" w:eastAsia="仿宋" w:cs="仿宋"/>
          <w:snapToGrid w:val="0"/>
          <w:color w:val="000000"/>
          <w:spacing w:val="9"/>
          <w:kern w:val="0"/>
          <w:sz w:val="31"/>
          <w:szCs w:val="31"/>
          <w:lang w:val="en-US" w:eastAsia="en-US" w:bidi="ar-SA"/>
        </w:rPr>
        <w:t>授权委托书应当载明代理人的姓名或者名称、代理事项、具体权限、</w:t>
      </w:r>
      <w:r>
        <w:rPr>
          <w:rFonts w:ascii="仿宋" w:hAnsi="仿宋" w:eastAsia="仿宋" w:cs="仿宋"/>
          <w:snapToGrid w:val="0"/>
          <w:color w:val="000000"/>
          <w:spacing w:val="8"/>
          <w:kern w:val="0"/>
          <w:sz w:val="31"/>
          <w:szCs w:val="31"/>
          <w:lang w:val="en-US" w:eastAsia="en-US" w:bidi="ar-SA"/>
        </w:rPr>
        <w:t xml:space="preserve"> </w:t>
      </w:r>
      <w:r>
        <w:rPr>
          <w:rFonts w:ascii="仿宋" w:hAnsi="仿宋" w:eastAsia="仿宋" w:cs="仿宋"/>
          <w:snapToGrid w:val="0"/>
          <w:color w:val="000000"/>
          <w:spacing w:val="6"/>
          <w:kern w:val="0"/>
          <w:sz w:val="31"/>
          <w:szCs w:val="31"/>
          <w:lang w:val="en-US" w:eastAsia="en-US" w:bidi="ar-SA"/>
        </w:rPr>
        <w:t>期限和相关事项。</w:t>
      </w:r>
    </w:p>
    <w:p w14:paraId="3900E6B7">
      <w:pPr>
        <w:kinsoku w:val="0"/>
        <w:autoSpaceDE w:val="0"/>
        <w:autoSpaceDN w:val="0"/>
        <w:adjustRightInd w:val="0"/>
        <w:snapToGrid w:val="0"/>
        <w:spacing w:before="53" w:line="380" w:lineRule="auto"/>
        <w:ind w:left="18" w:right="38" w:firstLine="629"/>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3.投诉人若对项目的某一分包进行投诉，投诉书应列明具体分包</w:t>
      </w:r>
      <w:r>
        <w:rPr>
          <w:rFonts w:ascii="仿宋" w:hAnsi="仿宋" w:eastAsia="仿宋" w:cs="仿宋"/>
          <w:snapToGrid w:val="0"/>
          <w:color w:val="000000"/>
          <w:kern w:val="0"/>
          <w:sz w:val="31"/>
          <w:szCs w:val="31"/>
          <w:lang w:val="en-US" w:eastAsia="en-US" w:bidi="ar-SA"/>
        </w:rPr>
        <w:t xml:space="preserve"> </w:t>
      </w:r>
      <w:r>
        <w:rPr>
          <w:rFonts w:ascii="仿宋" w:hAnsi="仿宋" w:eastAsia="仿宋" w:cs="仿宋"/>
          <w:snapToGrid w:val="0"/>
          <w:color w:val="000000"/>
          <w:spacing w:val="-10"/>
          <w:kern w:val="0"/>
          <w:sz w:val="31"/>
          <w:szCs w:val="31"/>
          <w:lang w:val="en-US" w:eastAsia="en-US" w:bidi="ar-SA"/>
        </w:rPr>
        <w:t>号。</w:t>
      </w:r>
    </w:p>
    <w:p w14:paraId="4F3AC275">
      <w:pPr>
        <w:kinsoku w:val="0"/>
        <w:autoSpaceDE w:val="0"/>
        <w:autoSpaceDN w:val="0"/>
        <w:adjustRightInd w:val="0"/>
        <w:snapToGrid w:val="0"/>
        <w:spacing w:before="51" w:line="376" w:lineRule="auto"/>
        <w:ind w:left="10" w:right="38" w:firstLine="630"/>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4.投诉书应简要列明质疑事项，质疑函、质疑答复等作为附件材</w:t>
      </w:r>
      <w:r>
        <w:rPr>
          <w:rFonts w:ascii="仿宋" w:hAnsi="仿宋" w:eastAsia="仿宋" w:cs="仿宋"/>
          <w:snapToGrid w:val="0"/>
          <w:color w:val="000000"/>
          <w:spacing w:val="6"/>
          <w:kern w:val="0"/>
          <w:sz w:val="31"/>
          <w:szCs w:val="31"/>
          <w:lang w:val="en-US" w:eastAsia="en-US" w:bidi="ar-SA"/>
        </w:rPr>
        <w:t xml:space="preserve"> </w:t>
      </w:r>
      <w:r>
        <w:rPr>
          <w:rFonts w:ascii="仿宋" w:hAnsi="仿宋" w:eastAsia="仿宋" w:cs="仿宋"/>
          <w:snapToGrid w:val="0"/>
          <w:color w:val="000000"/>
          <w:spacing w:val="2"/>
          <w:kern w:val="0"/>
          <w:sz w:val="31"/>
          <w:szCs w:val="31"/>
          <w:lang w:val="en-US" w:eastAsia="en-US" w:bidi="ar-SA"/>
        </w:rPr>
        <w:t>料提供。</w:t>
      </w:r>
    </w:p>
    <w:p w14:paraId="4ADB2927">
      <w:pPr>
        <w:kinsoku w:val="0"/>
        <w:autoSpaceDE w:val="0"/>
        <w:autoSpaceDN w:val="0"/>
        <w:adjustRightInd w:val="0"/>
        <w:snapToGrid w:val="0"/>
        <w:spacing w:before="59" w:line="379" w:lineRule="auto"/>
        <w:ind w:left="12" w:right="38" w:firstLine="63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5.投诉书的投诉事项应具体、明确，并有必要的事实依据和法律</w:t>
      </w:r>
      <w:r>
        <w:rPr>
          <w:rFonts w:ascii="仿宋" w:hAnsi="仿宋" w:eastAsia="仿宋" w:cs="仿宋"/>
          <w:snapToGrid w:val="0"/>
          <w:color w:val="000000"/>
          <w:kern w:val="0"/>
          <w:sz w:val="31"/>
          <w:szCs w:val="31"/>
          <w:lang w:val="en-US" w:eastAsia="en-US" w:bidi="ar-SA"/>
        </w:rPr>
        <w:t xml:space="preserve"> </w:t>
      </w:r>
      <w:r>
        <w:rPr>
          <w:rFonts w:ascii="仿宋" w:hAnsi="仿宋" w:eastAsia="仿宋" w:cs="仿宋"/>
          <w:snapToGrid w:val="0"/>
          <w:color w:val="000000"/>
          <w:spacing w:val="-2"/>
          <w:kern w:val="0"/>
          <w:sz w:val="31"/>
          <w:szCs w:val="31"/>
          <w:lang w:val="en-US" w:eastAsia="en-US" w:bidi="ar-SA"/>
        </w:rPr>
        <w:t>依据。</w:t>
      </w:r>
    </w:p>
    <w:p w14:paraId="1F94A077">
      <w:pPr>
        <w:kinsoku w:val="0"/>
        <w:autoSpaceDE w:val="0"/>
        <w:autoSpaceDN w:val="0"/>
        <w:adjustRightInd w:val="0"/>
        <w:snapToGrid w:val="0"/>
        <w:spacing w:before="51" w:line="226" w:lineRule="auto"/>
        <w:ind w:left="64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8"/>
          <w:kern w:val="0"/>
          <w:sz w:val="31"/>
          <w:szCs w:val="31"/>
          <w:lang w:val="en-US" w:eastAsia="en-US" w:bidi="ar-SA"/>
        </w:rPr>
        <w:t>6.投诉书的投诉请求应与投诉事项相关。</w:t>
      </w:r>
    </w:p>
    <w:p w14:paraId="4C62E78D">
      <w:pPr>
        <w:kinsoku w:val="0"/>
        <w:autoSpaceDE w:val="0"/>
        <w:autoSpaceDN w:val="0"/>
        <w:adjustRightInd w:val="0"/>
        <w:snapToGrid w:val="0"/>
        <w:spacing w:before="281" w:line="383" w:lineRule="auto"/>
        <w:ind w:left="16" w:right="38" w:firstLine="633"/>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7.投诉人为自然人的，投诉书应当由本人签字；投诉人为</w:t>
      </w:r>
      <w:r>
        <w:rPr>
          <w:rFonts w:ascii="仿宋" w:hAnsi="仿宋" w:eastAsia="仿宋" w:cs="仿宋"/>
          <w:snapToGrid w:val="0"/>
          <w:color w:val="000000"/>
          <w:spacing w:val="8"/>
          <w:kern w:val="0"/>
          <w:sz w:val="31"/>
          <w:szCs w:val="31"/>
          <w:lang w:val="en-US" w:eastAsia="en-US" w:bidi="ar-SA"/>
        </w:rPr>
        <w:t>法人或</w:t>
      </w:r>
      <w:r>
        <w:rPr>
          <w:rFonts w:ascii="仿宋" w:hAnsi="仿宋" w:eastAsia="仿宋" w:cs="仿宋"/>
          <w:snapToGrid w:val="0"/>
          <w:color w:val="000000"/>
          <w:kern w:val="0"/>
          <w:sz w:val="31"/>
          <w:szCs w:val="31"/>
          <w:lang w:val="en-US" w:eastAsia="en-US" w:bidi="ar-SA"/>
        </w:rPr>
        <w:t xml:space="preserve"> </w:t>
      </w:r>
      <w:r>
        <w:rPr>
          <w:rFonts w:ascii="仿宋" w:hAnsi="仿宋" w:eastAsia="仿宋" w:cs="仿宋"/>
          <w:snapToGrid w:val="0"/>
          <w:color w:val="000000"/>
          <w:spacing w:val="9"/>
          <w:kern w:val="0"/>
          <w:sz w:val="31"/>
          <w:szCs w:val="31"/>
          <w:lang w:val="en-US" w:eastAsia="en-US" w:bidi="ar-SA"/>
        </w:rPr>
        <w:t>者其他组织的，投诉书应当由法定代表人、主要负责人，或者其授权</w:t>
      </w:r>
      <w:r>
        <w:rPr>
          <w:rFonts w:ascii="仿宋" w:hAnsi="仿宋" w:eastAsia="仿宋" w:cs="仿宋"/>
          <w:snapToGrid w:val="0"/>
          <w:color w:val="000000"/>
          <w:spacing w:val="2"/>
          <w:kern w:val="0"/>
          <w:sz w:val="31"/>
          <w:szCs w:val="31"/>
          <w:lang w:val="en-US" w:eastAsia="en-US" w:bidi="ar-SA"/>
        </w:rPr>
        <w:t xml:space="preserve"> </w:t>
      </w:r>
      <w:r>
        <w:rPr>
          <w:rFonts w:ascii="仿宋" w:hAnsi="仿宋" w:eastAsia="仿宋" w:cs="仿宋"/>
          <w:snapToGrid w:val="0"/>
          <w:color w:val="000000"/>
          <w:spacing w:val="7"/>
          <w:kern w:val="0"/>
          <w:sz w:val="31"/>
          <w:szCs w:val="31"/>
          <w:lang w:val="en-US" w:eastAsia="en-US" w:bidi="ar-SA"/>
        </w:rPr>
        <w:t>代表签字或者盖章，并加盖公章。</w:t>
      </w:r>
    </w:p>
    <w:p w14:paraId="1220250D">
      <w:pPr>
        <w:spacing w:before="79" w:line="219" w:lineRule="auto"/>
        <w:ind w:left="841"/>
        <w:rPr>
          <w:rFonts w:ascii="宋体" w:hAnsi="宋体" w:eastAsia="宋体" w:cs="宋体"/>
          <w:spacing w:val="-9"/>
          <w:sz w:val="24"/>
          <w:szCs w:val="24"/>
        </w:rPr>
      </w:pPr>
    </w:p>
    <w:sectPr>
      <w:footerReference r:id="rId81" w:type="default"/>
      <w:pgSz w:w="11906" w:h="16839"/>
      <w:pgMar w:top="1240" w:right="1135" w:bottom="1091" w:left="1142" w:header="0" w:footer="92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MS Gothic">
    <w:panose1 w:val="020B0609070205080204"/>
    <w:charset w:val="80"/>
    <w:family w:val="auto"/>
    <w:pitch w:val="default"/>
    <w:sig w:usb0="E00002FF" w:usb1="6AC7FDFB" w:usb2="08000012" w:usb3="00000000" w:csb0="4002009F" w:csb1="DFD7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15B56">
    <w:pPr>
      <w:spacing w:line="180" w:lineRule="auto"/>
      <w:ind w:left="4433"/>
      <w:rPr>
        <w:rFonts w:ascii="宋体" w:hAnsi="宋体" w:eastAsia="宋体" w:cs="宋体"/>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8DD0C">
    <w:pPr>
      <w:pStyle w:val="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B331">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1AB3B331">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E403F">
    <w:pPr>
      <w:pStyle w:val="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10C21">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3B110C21">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62BAC">
    <w:pPr>
      <w:pStyle w:val="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7EB27">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5097EB27">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803D5">
    <w:pPr>
      <w:pStyle w:val="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F2FB8">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279F2FB8">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A78E0">
    <w:pPr>
      <w:pStyle w:val="4"/>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D07A4">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1BED07A4">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6D106">
    <w:pPr>
      <w:pStyle w:val="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7031C">
                          <w:pPr>
                            <w:pStyle w:val="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2647031C">
                    <w:pPr>
                      <w:pStyle w:val="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D1B8E">
    <w:pPr>
      <w:pStyle w:val="4"/>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8F813">
                          <w:pPr>
                            <w:pStyle w:val="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7428F813">
                    <w:pPr>
                      <w:pStyle w:val="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42ADC">
    <w:pPr>
      <w:pStyle w:val="4"/>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A0E11">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0B7A0E11">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3B14">
    <w:pPr>
      <w:pStyle w:val="4"/>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7D9A6">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1767D9A6">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E345A">
    <w:pPr>
      <w:pStyle w:val="4"/>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226BD">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76F226BD">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36EC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3D02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1FB3D02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B647E">
    <w:pPr>
      <w:pStyle w:val="4"/>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7F525">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35E7F525">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503A7">
    <w:pPr>
      <w:pStyle w:val="4"/>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617B5">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6B1617B5">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E8F7C">
    <w:pPr>
      <w:pStyle w:val="4"/>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1F7FC">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1701F7FC">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1F555">
    <w:pPr>
      <w:pStyle w:val="4"/>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B27C2">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0C7B27C2">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93142">
    <w:pPr>
      <w:pStyle w:val="4"/>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0654A">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62B0654A">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32F8C">
    <w:pPr>
      <w:pStyle w:val="4"/>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6B511">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2256B511">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BB4B3">
    <w:pPr>
      <w:pStyle w:val="4"/>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B6B3C">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615B6B3C">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9E96A">
    <w:pPr>
      <w:spacing w:line="169" w:lineRule="auto"/>
      <w:ind w:left="4634"/>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564CC">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136564CC">
                    <w:pPr>
                      <w:pStyle w:val="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D0866">
    <w:pPr>
      <w:pStyle w:val="4"/>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BCC08">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7D5BCC08">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474A">
    <w:pPr>
      <w:spacing w:line="14" w:lineRule="auto"/>
      <w:rPr>
        <w:rFonts w:ascii="Arial"/>
        <w:sz w:val="2"/>
      </w:rPr>
    </w:pPr>
    <w:r>
      <w:rPr>
        <w:sz w:val="2"/>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E6E90">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717E6E90">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A431">
    <w:pPr>
      <w:spacing w:line="179" w:lineRule="auto"/>
      <w:ind w:left="4840"/>
      <w:rPr>
        <w:rFonts w:ascii="宋体" w:hAnsi="宋体" w:eastAsia="宋体" w:cs="宋体"/>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E9C59">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172E9C59">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CB28F">
    <w:pPr>
      <w:pStyle w:val="4"/>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6738C">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5866738C">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FF3E">
    <w:pPr>
      <w:spacing w:line="14" w:lineRule="auto"/>
      <w:rPr>
        <w:rFonts w:ascii="Arial"/>
        <w:sz w:val="2"/>
      </w:rPr>
    </w:pPr>
    <w:r>
      <w:rPr>
        <w:sz w:val="2"/>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95080">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0EA95080">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C4350">
    <w:pPr>
      <w:pStyle w:val="4"/>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C9B58">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0AAC9B58">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C2111">
    <w:pPr>
      <w:pStyle w:val="4"/>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28FBE">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0F228FBE">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76A36">
    <w:pPr>
      <w:pStyle w:val="4"/>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959A6">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64A959A6">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1CDF1">
    <w:pPr>
      <w:pStyle w:val="4"/>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A79B1">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0D6A79B1">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56596">
    <w:pPr>
      <w:pStyle w:val="4"/>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30CAA">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4CE30CAA">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CF5F">
    <w:pPr>
      <w:pStyle w:val="4"/>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6B9BD">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4D26B9BD">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82394">
    <w:pPr>
      <w:spacing w:line="14" w:lineRule="auto"/>
      <w:rPr>
        <w:rFonts w:ascii="Arial"/>
        <w:sz w:val="2"/>
      </w:rPr>
    </w:pPr>
    <w:r>
      <w:rPr>
        <w:sz w:val="2"/>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93011">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14:paraId="4F793011">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13326">
    <w:pPr>
      <w:pStyle w:val="4"/>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5F919">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14:paraId="70D5F919">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52250">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33552">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48533552">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AD849">
    <w:pPr>
      <w:pStyle w:val="4"/>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3ED91">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14:paraId="09E3ED91">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D5A6F">
    <w:pPr>
      <w:pStyle w:val="4"/>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B6699">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785B6699">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722A7">
    <w:pPr>
      <w:pStyle w:val="4"/>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3EACF">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14:paraId="5DF3EACF">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DB14">
    <w:pPr>
      <w:pStyle w:val="4"/>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6AFD2">
                          <w:pPr>
                            <w:pStyle w:val="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14:paraId="0976AFD2">
                    <w:pPr>
                      <w:pStyle w:val="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D6EA">
    <w:pPr>
      <w:pStyle w:val="4"/>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0EACB">
                          <w:pPr>
                            <w:pStyle w:val="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14:paraId="7AD0EACB">
                    <w:pPr>
                      <w:pStyle w:val="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2CDC">
    <w:pPr>
      <w:pStyle w:val="4"/>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C6A80">
                          <w:pPr>
                            <w:pStyle w:val="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2AEC6A80">
                    <w:pPr>
                      <w:pStyle w:val="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B23AC">
    <w:pPr>
      <w:pStyle w:val="4"/>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17360">
                          <w:pPr>
                            <w:pStyle w:val="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6C417360">
                    <w:pPr>
                      <w:pStyle w:val="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57B68">
    <w:pPr>
      <w:pStyle w:val="4"/>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8EBB8">
                          <w:pPr>
                            <w:pStyle w:val="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14:paraId="3928EBB8">
                    <w:pPr>
                      <w:pStyle w:val="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591C5">
    <w:pPr>
      <w:pStyle w:val="4"/>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A7A2D">
                          <w:pPr>
                            <w:pStyle w:val="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14:paraId="1E7A7A2D">
                    <w:pPr>
                      <w:pStyle w:val="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978B4">
    <w:pPr>
      <w:pStyle w:val="4"/>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17B82">
                          <w:pPr>
                            <w:pStyle w:val="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14:paraId="64917B82">
                    <w:pPr>
                      <w:pStyle w:val="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59704">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E7F61">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797E7F61">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E71AB">
    <w:pPr>
      <w:pStyle w:val="4"/>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B0FF6">
                          <w:pPr>
                            <w:pStyle w:val="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14:paraId="5A2B0FF6">
                    <w:pPr>
                      <w:pStyle w:val="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4C9C">
    <w:pPr>
      <w:pStyle w:val="4"/>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88D44">
                          <w:pPr>
                            <w:pStyle w:val="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14:paraId="7E388D44">
                    <w:pPr>
                      <w:pStyle w:val="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35FF9">
    <w:pPr>
      <w:pStyle w:val="4"/>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FE5DA">
                          <w:pPr>
                            <w:pStyle w:val="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14:paraId="0E0FE5DA">
                    <w:pPr>
                      <w:pStyle w:val="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B121C">
    <w:pPr>
      <w:pStyle w:val="4"/>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EE2CD">
                          <w:pPr>
                            <w:pStyle w:val="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IQ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YCEENAIAAGUEAAAOAAAAAAAAAAEAIAAAAB8BAABkcnMvZTJvRG9jLnhtbFBL&#10;BQYAAAAABgAGAFkBAADFBQAAAAA=&#10;">
              <v:fill on="f" focussize="0,0"/>
              <v:stroke on="f" weight="0.5pt"/>
              <v:imagedata o:title=""/>
              <o:lock v:ext="edit" aspectratio="f"/>
              <v:textbox inset="0mm,0mm,0mm,0mm" style="mso-fit-shape-to-text:t;">
                <w:txbxContent>
                  <w:p w14:paraId="424EE2CD">
                    <w:pPr>
                      <w:pStyle w:val="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C5711">
    <w:pPr>
      <w:pStyle w:val="4"/>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67248">
                          <w:pPr>
                            <w:pStyle w:val="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14:paraId="3BF67248">
                    <w:pPr>
                      <w:pStyle w:val="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5AC8D">
    <w:pPr>
      <w:pStyle w:val="4"/>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BD270">
                          <w:pPr>
                            <w:pStyle w:val="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14:paraId="4B5BD270">
                    <w:pPr>
                      <w:pStyle w:val="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7004A">
    <w:pPr>
      <w:pStyle w:val="4"/>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C6AB3">
                          <w:pPr>
                            <w:pStyle w:val="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ZGmU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WRplNAIAAGUEAAAOAAAAAAAAAAEAIAAAAB8BAABkcnMvZTJvRG9jLnhtbFBL&#10;BQYAAAAABgAGAFkBAADFBQAAAAA=&#10;">
              <v:fill on="f" focussize="0,0"/>
              <v:stroke on="f" weight="0.5pt"/>
              <v:imagedata o:title=""/>
              <o:lock v:ext="edit" aspectratio="f"/>
              <v:textbox inset="0mm,0mm,0mm,0mm" style="mso-fit-shape-to-text:t;">
                <w:txbxContent>
                  <w:p w14:paraId="1F2C6AB3">
                    <w:pPr>
                      <w:pStyle w:val="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3A593">
    <w:pPr>
      <w:pStyle w:val="4"/>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23DBA">
                          <w:pPr>
                            <w:pStyle w:val="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14:paraId="7C723DBA">
                    <w:pPr>
                      <w:pStyle w:val="4"/>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C64C">
    <w:pPr>
      <w:pStyle w:val="4"/>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EC458">
                          <w:pPr>
                            <w:pStyle w:val="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14:paraId="4BDEC458">
                    <w:pPr>
                      <w:pStyle w:val="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4FB3F">
    <w:pPr>
      <w:pStyle w:val="4"/>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BDB30">
                          <w:pPr>
                            <w:pStyle w:val="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14:paraId="6FDBDB30">
                    <w:pPr>
                      <w:pStyle w:val="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BE331">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84E9D">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47984E9D">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72E9B">
    <w:pPr>
      <w:pStyle w:val="4"/>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F3AC9">
                          <w:pPr>
                            <w:pStyle w:val="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14:paraId="3CEF3AC9">
                    <w:pPr>
                      <w:pStyle w:val="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AC4B">
    <w:pPr>
      <w:pStyle w:val="4"/>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8232B">
                          <w:pPr>
                            <w:pStyle w:val="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Xu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cte7jICAABlBAAADgAAAAAAAAABACAAAAAfAQAAZHJzL2Uyb0RvYy54bWxQSwUG&#10;AAAAAAYABgBZAQAAwwUAAAAA&#10;">
              <v:fill on="f" focussize="0,0"/>
              <v:stroke on="f" weight="0.5pt"/>
              <v:imagedata o:title=""/>
              <o:lock v:ext="edit" aspectratio="f"/>
              <v:textbox inset="0mm,0mm,0mm,0mm" style="mso-fit-shape-to-text:t;">
                <w:txbxContent>
                  <w:p w14:paraId="7A98232B">
                    <w:pPr>
                      <w:pStyle w:val="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FE737">
    <w:pPr>
      <w:pStyle w:val="4"/>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9B828">
                          <w:pPr>
                            <w:pStyle w:val="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wHI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0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nfAcjICAABlBAAADgAAAAAAAAABACAAAAAfAQAAZHJzL2Uyb0RvYy54bWxQSwUG&#10;AAAAAAYABgBZAQAAwwUAAAAA&#10;">
              <v:fill on="f" focussize="0,0"/>
              <v:stroke on="f" weight="0.5pt"/>
              <v:imagedata o:title=""/>
              <o:lock v:ext="edit" aspectratio="f"/>
              <v:textbox inset="0mm,0mm,0mm,0mm" style="mso-fit-shape-to-text:t;">
                <w:txbxContent>
                  <w:p w14:paraId="58A9B828">
                    <w:pPr>
                      <w:pStyle w:val="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ABA4E">
    <w:pPr>
      <w:pStyle w:val="4"/>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FFB5A">
                          <w:pPr>
                            <w:pStyle w:val="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1Eg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x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a1EgwzAgAAZQQAAA4AAAAAAAAAAQAgAAAAHwEAAGRycy9lMm9Eb2MueG1sUEsF&#10;BgAAAAAGAAYAWQEAAMQFAAAAAA==&#10;">
              <v:fill on="f" focussize="0,0"/>
              <v:stroke on="f" weight="0.5pt"/>
              <v:imagedata o:title=""/>
              <o:lock v:ext="edit" aspectratio="f"/>
              <v:textbox inset="0mm,0mm,0mm,0mm" style="mso-fit-shape-to-text:t;">
                <w:txbxContent>
                  <w:p w14:paraId="2ACFFB5A">
                    <w:pPr>
                      <w:pStyle w:val="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A9A3">
    <w:pPr>
      <w:pStyle w:val="4"/>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6EC74">
                          <w:pPr>
                            <w:pStyle w:val="4"/>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14:paraId="62B6EC74">
                    <w:pPr>
                      <w:pStyle w:val="4"/>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F346E">
    <w:pPr>
      <w:pStyle w:val="4"/>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5D711">
                          <w:pPr>
                            <w:pStyle w:val="4"/>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wt/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MLfxNAIAAGUEAAAOAAAAAAAAAAEAIAAAAB8BAABkcnMvZTJvRG9jLnhtbFBL&#10;BQYAAAAABgAGAFkBAADFBQAAAAA=&#10;">
              <v:fill on="f" focussize="0,0"/>
              <v:stroke on="f" weight="0.5pt"/>
              <v:imagedata o:title=""/>
              <o:lock v:ext="edit" aspectratio="f"/>
              <v:textbox inset="0mm,0mm,0mm,0mm" style="mso-fit-shape-to-text:t;">
                <w:txbxContent>
                  <w:p w14:paraId="6995D711">
                    <w:pPr>
                      <w:pStyle w:val="4"/>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67850">
    <w:pPr>
      <w:pStyle w:val="4"/>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3E6C7">
                          <w:pPr>
                            <w:pStyle w:val="4"/>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MKW0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MKW0zAgAAZQQAAA4AAAAAAAAAAQAgAAAAHwEAAGRycy9lMm9Eb2MueG1sUEsF&#10;BgAAAAAGAAYAWQEAAMQFAAAAAA==&#10;">
              <v:fill on="f" focussize="0,0"/>
              <v:stroke on="f" weight="0.5pt"/>
              <v:imagedata o:title=""/>
              <o:lock v:ext="edit" aspectratio="f"/>
              <v:textbox inset="0mm,0mm,0mm,0mm" style="mso-fit-shape-to-text:t;">
                <w:txbxContent>
                  <w:p w14:paraId="1553E6C7">
                    <w:pPr>
                      <w:pStyle w:val="4"/>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D20C1">
    <w:pPr>
      <w:pStyle w:val="4"/>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9E159">
                          <w:pPr>
                            <w:pStyle w:val="4"/>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O+xM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lO+xMzAgAAZQQAAA4AAAAAAAAAAQAgAAAAHwEAAGRycy9lMm9Eb2MueG1sUEsF&#10;BgAAAAAGAAYAWQEAAMQFAAAAAA==&#10;">
              <v:fill on="f" focussize="0,0"/>
              <v:stroke on="f" weight="0.5pt"/>
              <v:imagedata o:title=""/>
              <o:lock v:ext="edit" aspectratio="f"/>
              <v:textbox inset="0mm,0mm,0mm,0mm" style="mso-fit-shape-to-text:t;">
                <w:txbxContent>
                  <w:p w14:paraId="3A59E159">
                    <w:pPr>
                      <w:pStyle w:val="4"/>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D9BDA">
    <w:pPr>
      <w:pStyle w:val="4"/>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E7852">
                          <w:pPr>
                            <w:pStyle w:val="4"/>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yZY8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mWPNAIAAGUEAAAOAAAAAAAAAAEAIAAAAB8BAABkcnMvZTJvRG9jLnhtbFBL&#10;BQYAAAAABgAGAFkBAADFBQAAAAA=&#10;">
              <v:fill on="f" focussize="0,0"/>
              <v:stroke on="f" weight="0.5pt"/>
              <v:imagedata o:title=""/>
              <o:lock v:ext="edit" aspectratio="f"/>
              <v:textbox inset="0mm,0mm,0mm,0mm" style="mso-fit-shape-to-text:t;">
                <w:txbxContent>
                  <w:p w14:paraId="5FEE7852">
                    <w:pPr>
                      <w:pStyle w:val="4"/>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7100D">
    <w:pPr>
      <w:pStyle w:val="4"/>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13B8E">
                          <w:pPr>
                            <w:pStyle w:val="4"/>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9jd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3z2N0TICAABlBAAADgAAAAAAAAABACAAAAAfAQAAZHJzL2Uyb0RvYy54bWxQSwUG&#10;AAAAAAYABgBZAQAAwwUAAAAA&#10;">
              <v:fill on="f" focussize="0,0"/>
              <v:stroke on="f" weight="0.5pt"/>
              <v:imagedata o:title=""/>
              <o:lock v:ext="edit" aspectratio="f"/>
              <v:textbox inset="0mm,0mm,0mm,0mm" style="mso-fit-shape-to-text:t;">
                <w:txbxContent>
                  <w:p w14:paraId="3A513B8E">
                    <w:pPr>
                      <w:pStyle w:val="4"/>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87065">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D8C2F">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3ADD8C2F">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6BC65">
    <w:pPr>
      <w:pStyle w:val="4"/>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114D0">
                          <w:pPr>
                            <w:pStyle w:val="4"/>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BE00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gRNNNAIAAGUEAAAOAAAAAAAAAAEAIAAAAB8BAABkcnMvZTJvRG9jLnhtbFBL&#10;BQYAAAAABgAGAFkBAADFBQAAAAA=&#10;">
              <v:fill on="f" focussize="0,0"/>
              <v:stroke on="f" weight="0.5pt"/>
              <v:imagedata o:title=""/>
              <o:lock v:ext="edit" aspectratio="f"/>
              <v:textbox inset="0mm,0mm,0mm,0mm" style="mso-fit-shape-to-text:t;">
                <w:txbxContent>
                  <w:p w14:paraId="4F4114D0">
                    <w:pPr>
                      <w:pStyle w:val="4"/>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D6BA1">
    <w:pPr>
      <w:spacing w:line="169" w:lineRule="auto"/>
      <w:ind w:left="4798"/>
      <w:rPr>
        <w:rFonts w:ascii="Calibri" w:hAnsi="Calibri" w:eastAsia="Calibri" w:cs="Calibri"/>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57D9F">
                          <w:pPr>
                            <w:pStyle w:val="4"/>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tojQ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3tojQzAgAAZQQAAA4AAAAAAAAAAQAgAAAAHwEAAGRycy9lMm9Eb2MueG1sUEsF&#10;BgAAAAAGAAYAWQEAAMQFAAAAAA==&#10;">
              <v:fill on="f" focussize="0,0"/>
              <v:stroke on="f" weight="0.5pt"/>
              <v:imagedata o:title=""/>
              <o:lock v:ext="edit" aspectratio="f"/>
              <v:textbox inset="0mm,0mm,0mm,0mm" style="mso-fit-shape-to-text:t;">
                <w:txbxContent>
                  <w:p w14:paraId="4F057D9F">
                    <w:pPr>
                      <w:pStyle w:val="4"/>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23D4">
    <w:pPr>
      <w:pStyle w:val="4"/>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745E5">
                          <w:pPr>
                            <w:pStyle w:val="4"/>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RPKgzAgAAZQ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ZRPKgzAgAAZQQAAA4AAAAAAAAAAQAgAAAAHwEAAGRycy9lMm9Eb2MueG1sUEsF&#10;BgAAAAAGAAYAWQEAAMQFAAAAAA==&#10;">
              <v:fill on="f" focussize="0,0"/>
              <v:stroke on="f" weight="0.5pt"/>
              <v:imagedata o:title=""/>
              <o:lock v:ext="edit" aspectratio="f"/>
              <v:textbox inset="0mm,0mm,0mm,0mm" style="mso-fit-shape-to-text:t;">
                <w:txbxContent>
                  <w:p w14:paraId="755745E5">
                    <w:pPr>
                      <w:pStyle w:val="4"/>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0BFD3">
    <w:pPr>
      <w:pStyle w:val="4"/>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0F1AE">
                          <w:pPr>
                            <w:pStyle w:val="4"/>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T7t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k+7WNAIAAGUEAAAOAAAAAAAAAAEAIAAAAB8BAABkcnMvZTJvRG9jLnhtbFBL&#10;BQYAAAAABgAGAFkBAADFBQAAAAA=&#10;">
              <v:fill on="f" focussize="0,0"/>
              <v:stroke on="f" weight="0.5pt"/>
              <v:imagedata o:title=""/>
              <o:lock v:ext="edit" aspectratio="f"/>
              <v:textbox inset="0mm,0mm,0mm,0mm" style="mso-fit-shape-to-text:t;">
                <w:txbxContent>
                  <w:p w14:paraId="5A30F1AE">
                    <w:pPr>
                      <w:pStyle w:val="4"/>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E3F1">
    <w:pPr>
      <w:pStyle w:val="4"/>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D26EE">
                          <w:pPr>
                            <w:pStyle w:val="4"/>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vcEo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L3BKNAIAAGUEAAAOAAAAAAAAAAEAIAAAAB8BAABkcnMvZTJvRG9jLnhtbFBL&#10;BQYAAAAABgAGAFkBAADFBQAAAAA=&#10;">
              <v:fill on="f" focussize="0,0"/>
              <v:stroke on="f" weight="0.5pt"/>
              <v:imagedata o:title=""/>
              <o:lock v:ext="edit" aspectratio="f"/>
              <v:textbox inset="0mm,0mm,0mm,0mm" style="mso-fit-shape-to-text:t;">
                <w:txbxContent>
                  <w:p w14:paraId="000D26EE">
                    <w:pPr>
                      <w:pStyle w:val="4"/>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CA635">
    <w:pPr>
      <w:pStyle w:val="4"/>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CE3B6">
                          <w:pPr>
                            <w:pStyle w:val="4"/>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WSys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FksrNAIAAGUEAAAOAAAAAAAAAAEAIAAAAB8BAABkcnMvZTJvRG9jLnhtbFBL&#10;BQYAAAAABgAGAFkBAADFBQAAAAA=&#10;">
              <v:fill on="f" focussize="0,0"/>
              <v:stroke on="f" weight="0.5pt"/>
              <v:imagedata o:title=""/>
              <o:lock v:ext="edit" aspectratio="f"/>
              <v:textbox inset="0mm,0mm,0mm,0mm" style="mso-fit-shape-to-text:t;">
                <w:txbxContent>
                  <w:p w14:paraId="7FFCE3B6">
                    <w:pPr>
                      <w:pStyle w:val="4"/>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E9F6A">
    <w:pPr>
      <w:pStyle w:val="4"/>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506AB">
                          <w:pPr>
                            <w:pStyle w:val="4"/>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q1bc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qtW3NAIAAGUEAAAOAAAAAAAAAAEAIAAAAB8BAABkcnMvZTJvRG9jLnhtbFBL&#10;BQYAAAAABgAGAFkBAADFBQAAAAA=&#10;">
              <v:fill on="f" focussize="0,0"/>
              <v:stroke on="f" weight="0.5pt"/>
              <v:imagedata o:title=""/>
              <o:lock v:ext="edit" aspectratio="f"/>
              <v:textbox inset="0mm,0mm,0mm,0mm" style="mso-fit-shape-to-text:t;">
                <w:txbxContent>
                  <w:p w14:paraId="1AD506AB">
                    <w:pPr>
                      <w:pStyle w:val="4"/>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3B11B">
    <w:pPr>
      <w:pStyle w:val="4"/>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30F25">
                          <w:pPr>
                            <w:pStyle w:val="4"/>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oB8k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VoB8kzAgAAZQQAAA4AAAAAAAAAAQAgAAAAHwEAAGRycy9lMm9Eb2MueG1sUEsF&#10;BgAAAAAGAAYAWQEAAMQFAAAAAA==&#10;">
              <v:fill on="f" focussize="0,0"/>
              <v:stroke on="f" weight="0.5pt"/>
              <v:imagedata o:title=""/>
              <o:lock v:ext="edit" aspectratio="f"/>
              <v:textbox inset="0mm,0mm,0mm,0mm" style="mso-fit-shape-to-text:t;">
                <w:txbxContent>
                  <w:p w14:paraId="53630F25">
                    <w:pPr>
                      <w:pStyle w:val="4"/>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C750">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D66C3">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589D66C3">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4653">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24376">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64624376">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1E2EE9"/>
    <w:rsid w:val="049D1C2A"/>
    <w:rsid w:val="0855400B"/>
    <w:rsid w:val="092C507F"/>
    <w:rsid w:val="17B9616B"/>
    <w:rsid w:val="1D0C7DCB"/>
    <w:rsid w:val="1D6F0137"/>
    <w:rsid w:val="20B50702"/>
    <w:rsid w:val="2BDC7FFE"/>
    <w:rsid w:val="2D864A37"/>
    <w:rsid w:val="30A90249"/>
    <w:rsid w:val="38306E99"/>
    <w:rsid w:val="3E322A4D"/>
    <w:rsid w:val="467B090B"/>
    <w:rsid w:val="48322741"/>
    <w:rsid w:val="533953FB"/>
    <w:rsid w:val="544A6FD5"/>
    <w:rsid w:val="55B40CF6"/>
    <w:rsid w:val="6098379A"/>
    <w:rsid w:val="630B0BDF"/>
    <w:rsid w:val="66C51DAE"/>
    <w:rsid w:val="7315786E"/>
    <w:rsid w:val="74B73666"/>
    <w:rsid w:val="7B401D3E"/>
    <w:rsid w:val="7DE65DFF"/>
    <w:rsid w:val="7DE808C3"/>
    <w:rsid w:val="7F7462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qFormat/>
    <w:uiPriority w:val="0"/>
    <w:pPr>
      <w:ind w:firstLine="210"/>
    </w:pPr>
    <w:rPr>
      <w:rFonts w:ascii="Times New Roman"/>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17.png"/><Relationship Id="rId98" Type="http://schemas.openxmlformats.org/officeDocument/2006/relationships/image" Target="media/image16.png"/><Relationship Id="rId97" Type="http://schemas.openxmlformats.org/officeDocument/2006/relationships/image" Target="media/image15.png"/><Relationship Id="rId96" Type="http://schemas.openxmlformats.org/officeDocument/2006/relationships/image" Target="media/image14.png"/><Relationship Id="rId95" Type="http://schemas.openxmlformats.org/officeDocument/2006/relationships/image" Target="media/image13.png"/><Relationship Id="rId94" Type="http://schemas.openxmlformats.org/officeDocument/2006/relationships/image" Target="media/image12.png"/><Relationship Id="rId93" Type="http://schemas.openxmlformats.org/officeDocument/2006/relationships/image" Target="media/image11.png"/><Relationship Id="rId92" Type="http://schemas.openxmlformats.org/officeDocument/2006/relationships/image" Target="media/image10.png"/><Relationship Id="rId91" Type="http://schemas.openxmlformats.org/officeDocument/2006/relationships/image" Target="media/image9.jpeg"/><Relationship Id="rId90" Type="http://schemas.openxmlformats.org/officeDocument/2006/relationships/image" Target="media/image8.png"/><Relationship Id="rId9" Type="http://schemas.openxmlformats.org/officeDocument/2006/relationships/footer" Target="footer5.xml"/><Relationship Id="rId89" Type="http://schemas.openxmlformats.org/officeDocument/2006/relationships/image" Target="media/image7.png"/><Relationship Id="rId88" Type="http://schemas.openxmlformats.org/officeDocument/2006/relationships/image" Target="media/image6.png"/><Relationship Id="rId87" Type="http://schemas.openxmlformats.org/officeDocument/2006/relationships/image" Target="media/image5.png"/><Relationship Id="rId86" Type="http://schemas.openxmlformats.org/officeDocument/2006/relationships/image" Target="media/image4.png"/><Relationship Id="rId85" Type="http://schemas.openxmlformats.org/officeDocument/2006/relationships/image" Target="media/image3.png"/><Relationship Id="rId84" Type="http://schemas.openxmlformats.org/officeDocument/2006/relationships/image" Target="media/image2.png"/><Relationship Id="rId83" Type="http://schemas.openxmlformats.org/officeDocument/2006/relationships/image" Target="media/image1.png"/><Relationship Id="rId82" Type="http://schemas.openxmlformats.org/officeDocument/2006/relationships/theme" Target="theme/theme1.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0" Type="http://schemas.openxmlformats.org/officeDocument/2006/relationships/fontTable" Target="fontTable.xml"/><Relationship Id="rId13" Type="http://schemas.openxmlformats.org/officeDocument/2006/relationships/footer" Target="footer9.xml"/><Relationship Id="rId129" Type="http://schemas.openxmlformats.org/officeDocument/2006/relationships/customXml" Target="../customXml/item1.xml"/><Relationship Id="rId128" Type="http://schemas.openxmlformats.org/officeDocument/2006/relationships/image" Target="media/image46.png"/><Relationship Id="rId127" Type="http://schemas.openxmlformats.org/officeDocument/2006/relationships/image" Target="media/image45.png"/><Relationship Id="rId126" Type="http://schemas.openxmlformats.org/officeDocument/2006/relationships/image" Target="media/image44.png"/><Relationship Id="rId125" Type="http://schemas.openxmlformats.org/officeDocument/2006/relationships/image" Target="media/image43.png"/><Relationship Id="rId124" Type="http://schemas.openxmlformats.org/officeDocument/2006/relationships/image" Target="media/image42.png"/><Relationship Id="rId123" Type="http://schemas.openxmlformats.org/officeDocument/2006/relationships/image" Target="media/image41.png"/><Relationship Id="rId122" Type="http://schemas.openxmlformats.org/officeDocument/2006/relationships/image" Target="media/image40.png"/><Relationship Id="rId121" Type="http://schemas.openxmlformats.org/officeDocument/2006/relationships/image" Target="media/image39.png"/><Relationship Id="rId120" Type="http://schemas.openxmlformats.org/officeDocument/2006/relationships/image" Target="media/image38.png"/><Relationship Id="rId12" Type="http://schemas.openxmlformats.org/officeDocument/2006/relationships/footer" Target="footer8.xml"/><Relationship Id="rId119" Type="http://schemas.openxmlformats.org/officeDocument/2006/relationships/image" Target="media/image37.png"/><Relationship Id="rId118" Type="http://schemas.openxmlformats.org/officeDocument/2006/relationships/image" Target="media/image36.png"/><Relationship Id="rId117" Type="http://schemas.openxmlformats.org/officeDocument/2006/relationships/image" Target="media/image35.png"/><Relationship Id="rId116" Type="http://schemas.openxmlformats.org/officeDocument/2006/relationships/image" Target="media/image34.png"/><Relationship Id="rId115" Type="http://schemas.openxmlformats.org/officeDocument/2006/relationships/image" Target="media/image33.png"/><Relationship Id="rId114" Type="http://schemas.openxmlformats.org/officeDocument/2006/relationships/image" Target="media/image32.png"/><Relationship Id="rId113" Type="http://schemas.openxmlformats.org/officeDocument/2006/relationships/image" Target="media/image31.png"/><Relationship Id="rId112" Type="http://schemas.openxmlformats.org/officeDocument/2006/relationships/image" Target="media/image30.png"/><Relationship Id="rId111" Type="http://schemas.openxmlformats.org/officeDocument/2006/relationships/image" Target="media/image29.png"/><Relationship Id="rId110" Type="http://schemas.openxmlformats.org/officeDocument/2006/relationships/image" Target="media/image28.png"/><Relationship Id="rId11" Type="http://schemas.openxmlformats.org/officeDocument/2006/relationships/footer" Target="footer7.xml"/><Relationship Id="rId109" Type="http://schemas.openxmlformats.org/officeDocument/2006/relationships/image" Target="media/image27.png"/><Relationship Id="rId108" Type="http://schemas.openxmlformats.org/officeDocument/2006/relationships/image" Target="media/image26.png"/><Relationship Id="rId107" Type="http://schemas.openxmlformats.org/officeDocument/2006/relationships/image" Target="media/image25.png"/><Relationship Id="rId106" Type="http://schemas.openxmlformats.org/officeDocument/2006/relationships/image" Target="media/image24.png"/><Relationship Id="rId105" Type="http://schemas.openxmlformats.org/officeDocument/2006/relationships/image" Target="media/image23.png"/><Relationship Id="rId104" Type="http://schemas.openxmlformats.org/officeDocument/2006/relationships/image" Target="media/image22.png"/><Relationship Id="rId103" Type="http://schemas.openxmlformats.org/officeDocument/2006/relationships/image" Target="media/image21.png"/><Relationship Id="rId102" Type="http://schemas.openxmlformats.org/officeDocument/2006/relationships/image" Target="media/image20.png"/><Relationship Id="rId101" Type="http://schemas.openxmlformats.org/officeDocument/2006/relationships/image" Target="media/image19.png"/><Relationship Id="rId100" Type="http://schemas.openxmlformats.org/officeDocument/2006/relationships/image" Target="media/image18.png"/><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102</Pages>
  <Words>11186</Words>
  <Characters>13743</Characters>
  <TotalTime>73</TotalTime>
  <ScaleCrop>false</ScaleCrop>
  <LinksUpToDate>false</LinksUpToDate>
  <CharactersWithSpaces>14033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2025-08-04T10:42:00Z</dcterms:created>
  <dc:creator>Windows</dc:creator>
  <cp:lastModifiedBy>陆发财</cp:lastModifiedBy>
  <dcterms:modified xsi:type="dcterms:W3CDTF">2025-10-17T06:44:33Z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2025-10-14T08:23:33Z</vt:filetime>
  </property>
  <property fmtid="{D5CDD505-2E9C-101B-9397-08002B2CF9AE}" pid="4" name="KSOTemplateDocerSaveRecord">
    <vt:lpwstr>eyJoZGlkIjoiZTgxMGMxNWI1YTIyZDE1NzljODU4ZGFhNDI4NWEyZDUiLCJ1c2VySWQiOiI2ODU2Mjg2MTAifQ==</vt:lpwstr>
  </property>
  <property fmtid="{D5CDD505-2E9C-101B-9397-08002B2CF9AE}" pid="5" name="KSOProductBuildVer">
    <vt:lpwstr>2052-12.1.0.20784</vt:lpwstr>
  </property>
  <property fmtid="{D5CDD505-2E9C-101B-9397-08002B2CF9AE}" pid="6" name="ICV">
    <vt:lpwstr>EAC92A3356B84905BECEE24E8947749F_12</vt:lpwstr>
  </property>
</Properties>
</file>