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AA00">
      <w:pPr>
        <w:spacing w:before="165" w:beforeLines="50" w:line="360" w:lineRule="auto"/>
        <w:jc w:val="center"/>
        <w:rPr>
          <w:rFonts w:ascii="宋体" w:hAnsi="宋体" w:cs="宋体"/>
          <w:color w:val="auto"/>
          <w:sz w:val="52"/>
          <w:szCs w:val="52"/>
        </w:rPr>
      </w:pPr>
      <w:r>
        <w:rPr>
          <w:rFonts w:hint="eastAsia" w:ascii="宋体" w:hAnsi="宋体" w:cs="宋体"/>
          <w:color w:val="auto"/>
          <w:sz w:val="52"/>
          <w:szCs w:val="52"/>
        </w:rPr>
        <w:t>南宁市政府采购</w:t>
      </w:r>
    </w:p>
    <w:p w14:paraId="32672C29">
      <w:pPr>
        <w:spacing w:before="165" w:beforeLines="50" w:line="360" w:lineRule="auto"/>
        <w:jc w:val="center"/>
        <w:rPr>
          <w:rFonts w:ascii="宋体" w:hAnsi="宋体" w:cs="宋体"/>
          <w:color w:val="auto"/>
          <w:sz w:val="52"/>
          <w:szCs w:val="52"/>
        </w:rPr>
      </w:pPr>
      <w:r>
        <w:rPr>
          <w:rFonts w:hint="eastAsia" w:ascii="宋体" w:hAnsi="宋体" w:cs="宋体"/>
          <w:color w:val="auto"/>
          <w:sz w:val="52"/>
          <w:szCs w:val="52"/>
        </w:rPr>
        <w:t>公开招标文件（货物类）</w:t>
      </w:r>
    </w:p>
    <w:p w14:paraId="00D48DB7">
      <w:pPr>
        <w:spacing w:before="165" w:beforeLines="50" w:line="360" w:lineRule="auto"/>
        <w:jc w:val="center"/>
        <w:rPr>
          <w:rFonts w:ascii="宋体" w:hAnsi="宋体" w:cs="宋体"/>
          <w:b/>
          <w:color w:val="auto"/>
          <w:sz w:val="48"/>
          <w:szCs w:val="48"/>
        </w:rPr>
      </w:pPr>
    </w:p>
    <w:p w14:paraId="036A7D64">
      <w:pPr>
        <w:spacing w:before="165" w:beforeLines="50" w:line="360" w:lineRule="auto"/>
        <w:jc w:val="center"/>
        <w:rPr>
          <w:rFonts w:ascii="宋体" w:hAnsi="宋体" w:cs="宋体"/>
          <w:b/>
          <w:color w:val="auto"/>
          <w:sz w:val="48"/>
          <w:szCs w:val="48"/>
        </w:rPr>
      </w:pPr>
    </w:p>
    <w:p w14:paraId="1E9569DA">
      <w:pPr>
        <w:snapToGrid w:val="0"/>
        <w:spacing w:before="165" w:beforeLines="50" w:line="360" w:lineRule="auto"/>
        <w:jc w:val="center"/>
        <w:rPr>
          <w:rFonts w:ascii="宋体" w:hAnsi="宋体" w:cs="宋体"/>
          <w:color w:val="auto"/>
          <w:sz w:val="72"/>
          <w:szCs w:val="72"/>
        </w:rPr>
      </w:pPr>
      <w:r>
        <w:rPr>
          <w:rFonts w:hint="eastAsia" w:ascii="宋体" w:hAnsi="宋体" w:cs="宋体"/>
          <w:color w:val="auto"/>
          <w:sz w:val="72"/>
          <w:szCs w:val="72"/>
        </w:rPr>
        <w:t>招 标 文 件</w:t>
      </w:r>
    </w:p>
    <w:p w14:paraId="4C363A8A">
      <w:pPr>
        <w:snapToGrid w:val="0"/>
        <w:spacing w:before="165" w:beforeLines="50" w:line="360" w:lineRule="auto"/>
        <w:jc w:val="center"/>
        <w:rPr>
          <w:rFonts w:ascii="宋体" w:hAnsi="宋体" w:cs="宋体"/>
          <w:color w:val="auto"/>
          <w:sz w:val="30"/>
          <w:szCs w:val="72"/>
        </w:rPr>
      </w:pPr>
      <w:r>
        <w:rPr>
          <w:rFonts w:hint="eastAsia" w:ascii="宋体" w:hAnsi="宋体" w:cs="宋体"/>
          <w:color w:val="auto"/>
          <w:sz w:val="30"/>
          <w:szCs w:val="72"/>
        </w:rPr>
        <w:t>（全流程电子化评标）</w:t>
      </w:r>
    </w:p>
    <w:p w14:paraId="2A81FDE0">
      <w:pPr>
        <w:snapToGrid w:val="0"/>
        <w:spacing w:before="165" w:beforeLines="50" w:line="360" w:lineRule="auto"/>
        <w:rPr>
          <w:rFonts w:ascii="宋体" w:hAnsi="宋体" w:cs="宋体"/>
          <w:color w:val="auto"/>
          <w:sz w:val="30"/>
          <w:szCs w:val="72"/>
        </w:rPr>
      </w:pPr>
    </w:p>
    <w:p w14:paraId="398452F6">
      <w:pPr>
        <w:pStyle w:val="11"/>
        <w:snapToGrid w:val="0"/>
        <w:spacing w:before="50" w:after="120" w:line="360" w:lineRule="auto"/>
        <w:ind w:left="2702" w:leftChars="568" w:hanging="1509" w:hangingChars="501"/>
        <w:rPr>
          <w:rFonts w:hAnsi="宋体" w:cs="宋体"/>
          <w:b/>
          <w:bCs/>
          <w:color w:val="auto"/>
          <w:sz w:val="30"/>
          <w:szCs w:val="30"/>
        </w:rPr>
      </w:pPr>
      <w:r>
        <w:rPr>
          <w:rFonts w:hint="eastAsia" w:hAnsi="宋体" w:cs="宋体"/>
          <w:b/>
          <w:bCs/>
          <w:color w:val="auto"/>
          <w:sz w:val="30"/>
          <w:szCs w:val="30"/>
        </w:rPr>
        <w:t>项目</w:t>
      </w:r>
      <w:r>
        <w:rPr>
          <w:rFonts w:hint="eastAsia" w:hAnsi="宋体" w:cs="宋体"/>
          <w:b/>
          <w:bCs/>
          <w:color w:val="auto"/>
          <w:w w:val="95"/>
          <w:sz w:val="30"/>
          <w:szCs w:val="30"/>
        </w:rPr>
        <w:t>名称</w:t>
      </w:r>
      <w:r>
        <w:rPr>
          <w:rFonts w:hint="eastAsia" w:hAnsi="宋体" w:cs="宋体"/>
          <w:b/>
          <w:bCs/>
          <w:color w:val="auto"/>
          <w:sz w:val="30"/>
          <w:szCs w:val="30"/>
        </w:rPr>
        <w:t>：学校智慧旅游实训室设备更新项目建设</w:t>
      </w:r>
    </w:p>
    <w:p w14:paraId="564FEEBA">
      <w:pPr>
        <w:snapToGrid w:val="0"/>
        <w:spacing w:before="165" w:beforeLines="50" w:line="360" w:lineRule="auto"/>
        <w:ind w:firstLine="1145" w:firstLineChars="400"/>
        <w:rPr>
          <w:rFonts w:ascii="宋体" w:hAnsi="宋体" w:cs="宋体"/>
          <w:b/>
          <w:color w:val="auto"/>
          <w:sz w:val="30"/>
          <w:szCs w:val="48"/>
        </w:rPr>
      </w:pPr>
      <w:r>
        <w:rPr>
          <w:rFonts w:hint="eastAsia" w:ascii="宋体" w:hAnsi="宋体" w:cs="宋体"/>
          <w:b/>
          <w:bCs/>
          <w:color w:val="auto"/>
          <w:w w:val="95"/>
          <w:sz w:val="30"/>
          <w:szCs w:val="30"/>
        </w:rPr>
        <w:t>项目</w:t>
      </w:r>
      <w:r>
        <w:rPr>
          <w:rFonts w:hint="eastAsia" w:ascii="宋体" w:hAnsi="宋体" w:cs="宋体"/>
          <w:b/>
          <w:bCs/>
          <w:color w:val="auto"/>
          <w:sz w:val="30"/>
          <w:szCs w:val="30"/>
        </w:rPr>
        <w:t>编号</w:t>
      </w:r>
      <w:r>
        <w:rPr>
          <w:rFonts w:hint="eastAsia" w:ascii="宋体" w:hAnsi="宋体" w:cs="宋体"/>
          <w:b/>
          <w:bCs/>
          <w:color w:val="auto"/>
          <w:w w:val="95"/>
          <w:sz w:val="30"/>
          <w:szCs w:val="30"/>
        </w:rPr>
        <w:t>：NNZC2024-G1-990956-HFZB</w:t>
      </w:r>
      <w:r>
        <w:rPr>
          <w:rFonts w:hint="eastAsia" w:ascii="宋体" w:hAnsi="宋体" w:cs="宋体"/>
          <w:b/>
          <w:color w:val="auto"/>
          <w:sz w:val="30"/>
          <w:szCs w:val="48"/>
        </w:rPr>
        <w:t xml:space="preserve"> </w:t>
      </w:r>
    </w:p>
    <w:p w14:paraId="1600C5F2">
      <w:pPr>
        <w:snapToGrid w:val="0"/>
        <w:spacing w:before="165" w:beforeLines="50" w:line="360" w:lineRule="auto"/>
        <w:ind w:firstLine="1205" w:firstLineChars="400"/>
        <w:rPr>
          <w:rFonts w:ascii="宋体" w:hAnsi="宋体" w:cs="宋体"/>
          <w:color w:val="auto"/>
          <w:sz w:val="30"/>
          <w:szCs w:val="72"/>
          <w:u w:val="single"/>
        </w:rPr>
      </w:pPr>
      <w:r>
        <w:rPr>
          <w:rFonts w:hint="eastAsia" w:ascii="宋体" w:hAnsi="宋体" w:cs="宋体"/>
          <w:b/>
          <w:color w:val="auto"/>
          <w:sz w:val="30"/>
          <w:szCs w:val="48"/>
        </w:rPr>
        <w:t>所属行政区划：</w:t>
      </w:r>
      <w:r>
        <w:rPr>
          <w:rFonts w:hint="eastAsia" w:ascii="宋体" w:hAnsi="宋体" w:cs="宋体"/>
          <w:b/>
          <w:color w:val="auto"/>
          <w:sz w:val="30"/>
          <w:szCs w:val="48"/>
          <w:u w:val="single"/>
        </w:rPr>
        <w:t xml:space="preserve"> 南宁市本级 </w:t>
      </w:r>
    </w:p>
    <w:p w14:paraId="30AE7936">
      <w:pPr>
        <w:pStyle w:val="11"/>
        <w:snapToGrid w:val="0"/>
        <w:spacing w:before="50" w:after="120" w:line="360" w:lineRule="auto"/>
        <w:ind w:firstLine="1145" w:firstLineChars="400"/>
        <w:rPr>
          <w:rFonts w:hAnsi="宋体" w:cs="宋体"/>
          <w:b/>
          <w:bCs/>
          <w:color w:val="auto"/>
          <w:w w:val="95"/>
          <w:sz w:val="30"/>
          <w:szCs w:val="30"/>
        </w:rPr>
      </w:pPr>
      <w:r>
        <w:rPr>
          <w:rFonts w:hint="eastAsia" w:hAnsi="宋体" w:cs="宋体"/>
          <w:b/>
          <w:bCs/>
          <w:color w:val="auto"/>
          <w:w w:val="95"/>
          <w:sz w:val="30"/>
          <w:szCs w:val="30"/>
        </w:rPr>
        <w:t>采 购 人：</w:t>
      </w:r>
      <w:bookmarkStart w:id="0" w:name="PO_3000001867_PM026"/>
      <w:r>
        <w:rPr>
          <w:rFonts w:hint="eastAsia" w:hAnsi="宋体" w:cs="宋体"/>
          <w:b/>
          <w:bCs/>
          <w:color w:val="auto"/>
          <w:w w:val="95"/>
          <w:sz w:val="30"/>
          <w:szCs w:val="30"/>
        </w:rPr>
        <w:t>南宁市第六职业技术学校</w:t>
      </w:r>
      <w:bookmarkEnd w:id="0"/>
    </w:p>
    <w:p w14:paraId="42645E53">
      <w:pPr>
        <w:pStyle w:val="11"/>
        <w:snapToGrid w:val="0"/>
        <w:spacing w:before="50" w:after="120" w:line="360" w:lineRule="auto"/>
        <w:ind w:firstLine="1125" w:firstLineChars="393"/>
        <w:rPr>
          <w:rFonts w:hAnsi="宋体" w:cs="宋体"/>
          <w:b/>
          <w:bCs/>
          <w:color w:val="auto"/>
          <w:w w:val="95"/>
          <w:sz w:val="30"/>
          <w:szCs w:val="30"/>
        </w:rPr>
      </w:pPr>
      <w:r>
        <w:rPr>
          <w:rFonts w:hint="eastAsia" w:hAnsi="宋体" w:cs="宋体"/>
          <w:b/>
          <w:bCs/>
          <w:color w:val="auto"/>
          <w:w w:val="95"/>
          <w:sz w:val="30"/>
          <w:szCs w:val="30"/>
        </w:rPr>
        <w:t>采购代理机构：</w:t>
      </w:r>
      <w:bookmarkStart w:id="1" w:name="PO_3000001867_PM031"/>
      <w:r>
        <w:rPr>
          <w:rFonts w:hint="eastAsia" w:hAnsi="宋体" w:cs="宋体"/>
          <w:b/>
          <w:bCs/>
          <w:color w:val="auto"/>
          <w:w w:val="95"/>
          <w:sz w:val="30"/>
          <w:szCs w:val="30"/>
        </w:rPr>
        <w:t>广西汇沣招标代理有限公司</w:t>
      </w:r>
      <w:bookmarkEnd w:id="1"/>
    </w:p>
    <w:p w14:paraId="6F5C5027">
      <w:pPr>
        <w:pStyle w:val="11"/>
        <w:snapToGrid w:val="0"/>
        <w:spacing w:before="50" w:after="120" w:line="360" w:lineRule="auto"/>
        <w:ind w:firstLine="841" w:firstLineChars="294"/>
        <w:rPr>
          <w:rFonts w:hAnsi="宋体" w:cs="宋体"/>
          <w:b/>
          <w:bCs/>
          <w:color w:val="auto"/>
          <w:w w:val="95"/>
          <w:sz w:val="30"/>
          <w:szCs w:val="30"/>
        </w:rPr>
      </w:pPr>
      <w:r>
        <w:rPr>
          <w:rFonts w:hint="eastAsia" w:hAnsi="宋体" w:cs="宋体"/>
          <w:b/>
          <w:bCs/>
          <w:color w:val="auto"/>
          <w:w w:val="95"/>
          <w:sz w:val="30"/>
          <w:szCs w:val="30"/>
        </w:rPr>
        <w:t xml:space="preserve">                     2024年 7 月 </w:t>
      </w:r>
      <w:r>
        <w:rPr>
          <w:rFonts w:hint="eastAsia" w:hAnsi="宋体" w:cs="宋体"/>
          <w:b/>
          <w:bCs/>
          <w:color w:val="auto"/>
          <w:w w:val="95"/>
          <w:sz w:val="30"/>
          <w:szCs w:val="30"/>
          <w:lang w:val="en-US" w:eastAsia="zh-CN"/>
        </w:rPr>
        <w:t>23</w:t>
      </w:r>
      <w:r>
        <w:rPr>
          <w:rFonts w:hint="eastAsia" w:hAnsi="宋体" w:cs="宋体"/>
          <w:b/>
          <w:bCs/>
          <w:color w:val="auto"/>
          <w:w w:val="95"/>
          <w:sz w:val="30"/>
          <w:szCs w:val="30"/>
        </w:rPr>
        <w:t xml:space="preserve"> 日</w:t>
      </w:r>
    </w:p>
    <w:p w14:paraId="49A8EBEA">
      <w:pPr>
        <w:widowControl/>
        <w:spacing w:line="360" w:lineRule="auto"/>
        <w:jc w:val="left"/>
        <w:rPr>
          <w:rFonts w:ascii="宋体" w:hAnsi="宋体" w:cs="宋体"/>
          <w:b/>
          <w:bCs/>
          <w:color w:val="auto"/>
          <w:w w:val="95"/>
          <w:sz w:val="30"/>
          <w:szCs w:val="30"/>
        </w:rPr>
        <w:sectPr>
          <w:headerReference r:id="rId3" w:type="default"/>
          <w:pgSz w:w="11906" w:h="16838"/>
          <w:pgMar w:top="1134" w:right="1134" w:bottom="1134" w:left="1134" w:header="720" w:footer="720" w:gutter="0"/>
          <w:pgNumType w:start="1"/>
          <w:cols w:space="720" w:num="1"/>
          <w:docGrid w:type="lines" w:linePitch="331" w:charSpace="0"/>
        </w:sectPr>
      </w:pPr>
    </w:p>
    <w:p w14:paraId="7C5BEA21">
      <w:pPr>
        <w:pStyle w:val="11"/>
        <w:spacing w:line="360" w:lineRule="auto"/>
        <w:jc w:val="center"/>
        <w:rPr>
          <w:rFonts w:hAnsi="宋体" w:cs="宋体"/>
          <w:b/>
          <w:color w:val="auto"/>
          <w:sz w:val="48"/>
          <w:szCs w:val="48"/>
        </w:rPr>
      </w:pPr>
      <w:r>
        <w:rPr>
          <w:rFonts w:hint="eastAsia" w:hAnsi="宋体" w:cs="宋体"/>
          <w:b/>
          <w:color w:val="auto"/>
          <w:sz w:val="48"/>
          <w:szCs w:val="48"/>
        </w:rPr>
        <w:t>目 录</w:t>
      </w:r>
    </w:p>
    <w:p w14:paraId="5EADF578">
      <w:pPr>
        <w:pStyle w:val="11"/>
        <w:spacing w:line="440" w:lineRule="exact"/>
        <w:jc w:val="left"/>
        <w:rPr>
          <w:rFonts w:hAnsi="宋体" w:cs="宋体"/>
          <w:b/>
          <w:bCs/>
          <w:caps/>
          <w:color w:val="auto"/>
          <w:sz w:val="22"/>
          <w:szCs w:val="22"/>
        </w:rPr>
      </w:pPr>
      <w:r>
        <w:rPr>
          <w:rFonts w:hint="eastAsia" w:hAnsi="宋体" w:cs="宋体"/>
          <w:b/>
          <w:bCs/>
          <w:caps/>
          <w:color w:val="auto"/>
          <w:sz w:val="22"/>
          <w:szCs w:val="22"/>
        </w:rPr>
        <w:t>第一章  招标公告……………………………………………………………………………………………1</w:t>
      </w:r>
    </w:p>
    <w:p w14:paraId="00E0744D">
      <w:pPr>
        <w:pStyle w:val="13"/>
        <w:tabs>
          <w:tab w:val="right" w:leader="dot" w:pos="9638"/>
        </w:tabs>
        <w:spacing w:before="0" w:after="0" w:line="440" w:lineRule="exact"/>
        <w:rPr>
          <w:rFonts w:ascii="宋体" w:hAnsi="宋体" w:cs="宋体"/>
          <w:color w:val="auto"/>
        </w:rPr>
      </w:pPr>
      <w:r>
        <w:rPr>
          <w:rFonts w:hint="eastAsia" w:ascii="宋体" w:hAnsi="宋体" w:cs="宋体"/>
          <w:b w:val="0"/>
          <w:bCs w:val="0"/>
          <w:caps w:val="0"/>
          <w:color w:val="auto"/>
          <w:sz w:val="28"/>
          <w:szCs w:val="28"/>
        </w:rPr>
        <w:fldChar w:fldCharType="begin"/>
      </w:r>
      <w:r>
        <w:rPr>
          <w:rFonts w:hint="eastAsia" w:ascii="宋体" w:hAnsi="宋体" w:cs="宋体"/>
          <w:b w:val="0"/>
          <w:bCs w:val="0"/>
          <w:caps w:val="0"/>
          <w:color w:val="auto"/>
          <w:sz w:val="28"/>
          <w:szCs w:val="28"/>
        </w:rPr>
        <w:instrText xml:space="preserve"> TOC \o "1-3" \h \z \u </w:instrText>
      </w:r>
      <w:r>
        <w:rPr>
          <w:rFonts w:hint="eastAsia" w:ascii="宋体" w:hAnsi="宋体" w:cs="宋体"/>
          <w:b w:val="0"/>
          <w:bCs w:val="0"/>
          <w:caps w:val="0"/>
          <w:color w:val="auto"/>
          <w:sz w:val="28"/>
          <w:szCs w:val="28"/>
        </w:rPr>
        <w:fldChar w:fldCharType="separate"/>
      </w:r>
      <w:r>
        <w:rPr>
          <w:color w:val="auto"/>
        </w:rPr>
        <w:fldChar w:fldCharType="begin"/>
      </w:r>
      <w:r>
        <w:rPr>
          <w:color w:val="auto"/>
        </w:rPr>
        <w:instrText xml:space="preserve"> HYPERLINK \l "_Toc1373" </w:instrText>
      </w:r>
      <w:r>
        <w:rPr>
          <w:color w:val="auto"/>
        </w:rPr>
        <w:fldChar w:fldCharType="separate"/>
      </w:r>
      <w:r>
        <w:rPr>
          <w:rFonts w:hint="eastAsia" w:ascii="宋体" w:hAnsi="宋体" w:cs="宋体"/>
          <w:color w:val="auto"/>
        </w:rPr>
        <w:t>第二章  采购需求</w:t>
      </w:r>
      <w:r>
        <w:rPr>
          <w:rFonts w:hint="eastAsia" w:ascii="宋体" w:hAnsi="宋体" w:cs="宋体"/>
          <w:color w:val="auto"/>
        </w:rPr>
        <w:tab/>
      </w:r>
      <w:r>
        <w:rPr>
          <w:rFonts w:hint="eastAsia" w:ascii="宋体" w:hAnsi="宋体" w:cs="宋体"/>
          <w:color w:val="auto"/>
        </w:rPr>
        <w:t>5</w:t>
      </w:r>
      <w:r>
        <w:rPr>
          <w:rFonts w:hint="eastAsia" w:ascii="宋体" w:hAnsi="宋体" w:cs="宋体"/>
          <w:color w:val="auto"/>
        </w:rPr>
        <w:fldChar w:fldCharType="end"/>
      </w:r>
    </w:p>
    <w:p w14:paraId="0EF5041A">
      <w:pPr>
        <w:pStyle w:val="13"/>
        <w:tabs>
          <w:tab w:val="right" w:leader="dot" w:pos="9638"/>
        </w:tabs>
        <w:spacing w:before="0" w:after="0"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"_Toc26614" </w:instrText>
      </w:r>
      <w:r>
        <w:rPr>
          <w:color w:val="auto"/>
        </w:rPr>
        <w:fldChar w:fldCharType="separate"/>
      </w:r>
      <w:r>
        <w:rPr>
          <w:rFonts w:hint="eastAsia" w:ascii="宋体" w:hAnsi="宋体" w:cs="宋体"/>
          <w:color w:val="auto"/>
        </w:rPr>
        <w:t>第三章  投标人须知</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val="0"/>
          <w:caps w:val="0"/>
          <w:color w:val="auto"/>
          <w:szCs w:val="28"/>
          <w:lang w:val="en-US" w:eastAsia="zh-CN"/>
        </w:rPr>
        <w:t>77</w:t>
      </w:r>
    </w:p>
    <w:p w14:paraId="21F90A01">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"_Toc12649" </w:instrText>
      </w:r>
      <w:r>
        <w:rPr>
          <w:color w:val="auto"/>
        </w:rPr>
        <w:fldChar w:fldCharType="separate"/>
      </w:r>
      <w:r>
        <w:rPr>
          <w:rFonts w:hint="eastAsia" w:ascii="宋体" w:hAnsi="宋体" w:cs="宋体"/>
          <w:color w:val="auto"/>
          <w:szCs w:val="30"/>
        </w:rPr>
        <w:t>第一节 投标人须知前附表</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77</w:t>
      </w:r>
    </w:p>
    <w:p w14:paraId="2C192AEA">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"_Toc25034" </w:instrText>
      </w:r>
      <w:r>
        <w:rPr>
          <w:color w:val="auto"/>
        </w:rPr>
        <w:fldChar w:fldCharType="separate"/>
      </w:r>
      <w:r>
        <w:rPr>
          <w:rFonts w:hint="eastAsia" w:ascii="宋体" w:hAnsi="宋体" w:cs="宋体"/>
          <w:color w:val="auto"/>
        </w:rPr>
        <w:t>第二节 投标人须知正文</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83</w:t>
      </w:r>
    </w:p>
    <w:p w14:paraId="58D27A4F">
      <w:pPr>
        <w:pStyle w:val="10"/>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"_Toc18733" </w:instrText>
      </w:r>
      <w:r>
        <w:rPr>
          <w:color w:val="auto"/>
        </w:rPr>
        <w:fldChar w:fldCharType="separate"/>
      </w:r>
      <w:r>
        <w:rPr>
          <w:rFonts w:hint="eastAsia" w:ascii="宋体" w:hAnsi="宋体" w:cs="宋体"/>
          <w:color w:val="auto"/>
        </w:rPr>
        <w:t>一、总  则</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caps/>
          <w:color w:val="auto"/>
          <w:szCs w:val="28"/>
          <w:u w:val="single"/>
          <w:lang w:val="en-US" w:eastAsia="zh-CN"/>
        </w:rPr>
        <w:t>83</w:t>
      </w:r>
    </w:p>
    <w:p w14:paraId="4B53416C">
      <w:pPr>
        <w:pStyle w:val="10"/>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"_Toc3419" </w:instrText>
      </w:r>
      <w:r>
        <w:rPr>
          <w:color w:val="auto"/>
        </w:rPr>
        <w:fldChar w:fldCharType="separate"/>
      </w:r>
      <w:r>
        <w:rPr>
          <w:rFonts w:hint="eastAsia" w:ascii="宋体" w:hAnsi="宋体" w:cs="宋体"/>
          <w:color w:val="auto"/>
        </w:rPr>
        <w:t>二、招标文件</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caps/>
          <w:color w:val="auto"/>
          <w:szCs w:val="28"/>
          <w:u w:val="single"/>
          <w:lang w:val="en-US" w:eastAsia="zh-CN"/>
        </w:rPr>
        <w:t>86</w:t>
      </w:r>
    </w:p>
    <w:p w14:paraId="4F827CC4">
      <w:pPr>
        <w:pStyle w:val="10"/>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"_Toc26108" </w:instrText>
      </w:r>
      <w:r>
        <w:rPr>
          <w:color w:val="auto"/>
        </w:rPr>
        <w:fldChar w:fldCharType="separate"/>
      </w:r>
      <w:r>
        <w:rPr>
          <w:rFonts w:hint="eastAsia" w:ascii="宋体" w:hAnsi="宋体" w:cs="宋体"/>
          <w:color w:val="auto"/>
        </w:rPr>
        <w:t>三、投标文件的编制</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caps/>
          <w:color w:val="auto"/>
          <w:szCs w:val="28"/>
          <w:u w:val="single"/>
          <w:lang w:val="en-US" w:eastAsia="zh-CN"/>
        </w:rPr>
        <w:t>87</w:t>
      </w:r>
    </w:p>
    <w:p w14:paraId="199F99D4">
      <w:pPr>
        <w:pStyle w:val="10"/>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"_Toc28683" </w:instrText>
      </w:r>
      <w:r>
        <w:rPr>
          <w:color w:val="auto"/>
        </w:rPr>
        <w:fldChar w:fldCharType="separate"/>
      </w:r>
      <w:r>
        <w:rPr>
          <w:rFonts w:hint="eastAsia" w:ascii="宋体" w:hAnsi="宋体" w:cs="宋体"/>
          <w:color w:val="auto"/>
        </w:rPr>
        <w:t>四、开    标</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caps/>
          <w:color w:val="auto"/>
          <w:szCs w:val="28"/>
          <w:u w:val="single"/>
          <w:lang w:val="en-US" w:eastAsia="zh-CN"/>
        </w:rPr>
        <w:t>89</w:t>
      </w:r>
    </w:p>
    <w:p w14:paraId="081A31C8">
      <w:pPr>
        <w:pStyle w:val="10"/>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"_Toc19386" </w:instrText>
      </w:r>
      <w:r>
        <w:rPr>
          <w:color w:val="auto"/>
        </w:rPr>
        <w:fldChar w:fldCharType="separate"/>
      </w:r>
      <w:r>
        <w:rPr>
          <w:rFonts w:hint="eastAsia" w:ascii="宋体" w:hAnsi="宋体" w:cs="宋体"/>
          <w:color w:val="auto"/>
        </w:rPr>
        <w:t>五、资格审查</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caps/>
          <w:color w:val="auto"/>
          <w:szCs w:val="28"/>
          <w:u w:val="single"/>
          <w:lang w:val="en-US" w:eastAsia="zh-CN"/>
        </w:rPr>
        <w:t>90</w:t>
      </w:r>
    </w:p>
    <w:p w14:paraId="5D566A2A">
      <w:pPr>
        <w:pStyle w:val="10"/>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"_Toc27146" </w:instrText>
      </w:r>
      <w:r>
        <w:rPr>
          <w:color w:val="auto"/>
        </w:rPr>
        <w:fldChar w:fldCharType="separate"/>
      </w:r>
      <w:r>
        <w:rPr>
          <w:rFonts w:hint="eastAsia" w:ascii="宋体" w:hAnsi="宋体" w:cs="宋体"/>
          <w:color w:val="auto"/>
        </w:rPr>
        <w:t>六、评   标</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caps/>
          <w:color w:val="auto"/>
          <w:szCs w:val="28"/>
          <w:u w:val="single"/>
          <w:lang w:val="en-US" w:eastAsia="zh-CN"/>
        </w:rPr>
        <w:t>91</w:t>
      </w:r>
    </w:p>
    <w:p w14:paraId="74D78D84">
      <w:pPr>
        <w:pStyle w:val="10"/>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"_Toc24110" </w:instrText>
      </w:r>
      <w:r>
        <w:rPr>
          <w:color w:val="auto"/>
        </w:rPr>
        <w:fldChar w:fldCharType="separate"/>
      </w:r>
      <w:r>
        <w:rPr>
          <w:rFonts w:hint="eastAsia" w:ascii="宋体" w:hAnsi="宋体" w:cs="宋体"/>
          <w:color w:val="auto"/>
        </w:rPr>
        <w:t>七、中标和合同</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caps/>
          <w:color w:val="auto"/>
          <w:szCs w:val="28"/>
          <w:u w:val="single"/>
          <w:lang w:val="en-US" w:eastAsia="zh-CN"/>
        </w:rPr>
        <w:t>92</w:t>
      </w:r>
    </w:p>
    <w:p w14:paraId="00D25965">
      <w:pPr>
        <w:pStyle w:val="10"/>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"_Toc11001" </w:instrText>
      </w:r>
      <w:r>
        <w:rPr>
          <w:color w:val="auto"/>
        </w:rPr>
        <w:fldChar w:fldCharType="separate"/>
      </w:r>
      <w:r>
        <w:rPr>
          <w:rFonts w:hint="eastAsia" w:ascii="宋体" w:hAnsi="宋体" w:cs="宋体"/>
          <w:bCs/>
          <w:color w:val="auto"/>
          <w:szCs w:val="32"/>
        </w:rPr>
        <w:t>八、验收</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caps/>
          <w:color w:val="auto"/>
          <w:szCs w:val="28"/>
          <w:u w:val="single"/>
          <w:lang w:val="en-US" w:eastAsia="zh-CN"/>
        </w:rPr>
        <w:t>97</w:t>
      </w:r>
    </w:p>
    <w:p w14:paraId="0BC49BEA">
      <w:pPr>
        <w:pStyle w:val="10"/>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"_Toc17826" </w:instrText>
      </w:r>
      <w:r>
        <w:rPr>
          <w:color w:val="auto"/>
        </w:rPr>
        <w:fldChar w:fldCharType="separate"/>
      </w:r>
      <w:r>
        <w:rPr>
          <w:rFonts w:hint="eastAsia" w:ascii="宋体" w:hAnsi="宋体" w:cs="宋体"/>
          <w:color w:val="auto"/>
        </w:rPr>
        <w:t>九、其他事项</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caps/>
          <w:color w:val="auto"/>
          <w:szCs w:val="28"/>
          <w:u w:val="single"/>
          <w:lang w:val="en-US" w:eastAsia="zh-CN"/>
        </w:rPr>
        <w:t>98</w:t>
      </w:r>
    </w:p>
    <w:p w14:paraId="603A2B98">
      <w:pPr>
        <w:pStyle w:val="13"/>
        <w:tabs>
          <w:tab w:val="right" w:leader="dot" w:pos="9638"/>
        </w:tabs>
        <w:spacing w:before="0" w:after="0" w:line="440" w:lineRule="exact"/>
        <w:rPr>
          <w:rFonts w:ascii="宋体" w:hAnsi="宋体" w:cs="宋体"/>
          <w:color w:val="auto"/>
        </w:rPr>
      </w:pPr>
      <w:r>
        <w:rPr>
          <w:color w:val="auto"/>
        </w:rPr>
        <w:fldChar w:fldCharType="begin"/>
      </w:r>
      <w:r>
        <w:rPr>
          <w:color w:val="auto"/>
        </w:rPr>
        <w:instrText xml:space="preserve"> HYPERLINK \l "_Toc15482" </w:instrText>
      </w:r>
      <w:r>
        <w:rPr>
          <w:color w:val="auto"/>
        </w:rPr>
        <w:fldChar w:fldCharType="separate"/>
      </w:r>
      <w:r>
        <w:rPr>
          <w:rFonts w:hint="eastAsia" w:ascii="宋体" w:hAnsi="宋体" w:cs="宋体"/>
          <w:color w:val="auto"/>
        </w:rPr>
        <w:t>第四章  评标方法及评分标准</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color w:val="auto"/>
          <w:lang w:val="en-US" w:eastAsia="zh-CN"/>
        </w:rPr>
        <w:t>99</w:t>
      </w:r>
    </w:p>
    <w:p w14:paraId="04034AE9">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"_Toc26027" </w:instrText>
      </w:r>
      <w:r>
        <w:rPr>
          <w:color w:val="auto"/>
        </w:rPr>
        <w:fldChar w:fldCharType="separate"/>
      </w:r>
      <w:r>
        <w:rPr>
          <w:rFonts w:hint="eastAsia" w:ascii="宋体" w:hAnsi="宋体" w:cs="宋体"/>
          <w:color w:val="auto"/>
          <w:szCs w:val="32"/>
        </w:rPr>
        <w:t>第一节 评标方法</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99</w:t>
      </w:r>
    </w:p>
    <w:p w14:paraId="274EC4C8">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"_Toc23136" </w:instrText>
      </w:r>
      <w:r>
        <w:rPr>
          <w:color w:val="auto"/>
        </w:rPr>
        <w:fldChar w:fldCharType="separate"/>
      </w:r>
      <w:r>
        <w:rPr>
          <w:rFonts w:hint="eastAsia" w:ascii="宋体" w:hAnsi="宋体" w:cs="宋体"/>
          <w:color w:val="auto"/>
          <w:szCs w:val="32"/>
        </w:rPr>
        <w:t>第二节 评标程序</w:t>
      </w:r>
      <w:r>
        <w:rPr>
          <w:rFonts w:hint="eastAsia" w:ascii="宋体" w:hAnsi="宋体" w:cs="宋体"/>
          <w:color w:val="auto"/>
        </w:rPr>
        <w:tab/>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99</w:t>
      </w:r>
    </w:p>
    <w:p w14:paraId="1D0C7D3F">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"_Toc7957" </w:instrText>
      </w:r>
      <w:r>
        <w:rPr>
          <w:color w:val="auto"/>
        </w:rPr>
        <w:fldChar w:fldCharType="separate"/>
      </w:r>
      <w:r>
        <w:rPr>
          <w:rFonts w:hint="eastAsia" w:ascii="宋体" w:hAnsi="宋体" w:cs="宋体"/>
          <w:color w:val="auto"/>
          <w:szCs w:val="30"/>
        </w:rPr>
        <w:t>第三节 评分标准</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02</w:t>
      </w:r>
    </w:p>
    <w:p w14:paraId="2DDAAF89">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"_Toc19818" </w:instrText>
      </w:r>
      <w:r>
        <w:rPr>
          <w:color w:val="auto"/>
        </w:rPr>
        <w:fldChar w:fldCharType="separate"/>
      </w:r>
      <w:r>
        <w:rPr>
          <w:rFonts w:hint="eastAsia" w:ascii="宋体" w:hAnsi="宋体" w:cs="宋体"/>
          <w:color w:val="auto"/>
          <w:szCs w:val="30"/>
        </w:rPr>
        <w:t>第四节 中标候选人推荐原则</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04</w:t>
      </w:r>
    </w:p>
    <w:p w14:paraId="31546718">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"_Toc24131" </w:instrText>
      </w:r>
      <w:r>
        <w:rPr>
          <w:color w:val="auto"/>
        </w:rPr>
        <w:fldChar w:fldCharType="separate"/>
      </w:r>
      <w:r>
        <w:rPr>
          <w:rFonts w:hint="eastAsia" w:ascii="宋体" w:hAnsi="宋体" w:cs="宋体"/>
          <w:color w:val="auto"/>
          <w:szCs w:val="30"/>
        </w:rPr>
        <w:t>第五节 评标报告</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04</w:t>
      </w:r>
    </w:p>
    <w:p w14:paraId="49D08F0C">
      <w:pPr>
        <w:pStyle w:val="13"/>
        <w:tabs>
          <w:tab w:val="right" w:leader="dot" w:pos="9638"/>
        </w:tabs>
        <w:spacing w:before="0" w:after="0"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"_Toc25758" </w:instrText>
      </w:r>
      <w:r>
        <w:rPr>
          <w:color w:val="auto"/>
        </w:rPr>
        <w:fldChar w:fldCharType="separate"/>
      </w:r>
      <w:r>
        <w:rPr>
          <w:rFonts w:hint="eastAsia" w:ascii="宋体" w:hAnsi="宋体" w:cs="宋体"/>
          <w:color w:val="auto"/>
        </w:rPr>
        <w:t>第五章 拟签订的合同文本</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val="0"/>
          <w:color w:val="auto"/>
          <w:szCs w:val="28"/>
          <w:lang w:val="en-US" w:eastAsia="zh-CN"/>
        </w:rPr>
        <w:t>05</w:t>
      </w:r>
    </w:p>
    <w:p w14:paraId="730728AD">
      <w:pPr>
        <w:pStyle w:val="13"/>
        <w:tabs>
          <w:tab w:val="right" w:leader="dot" w:pos="9638"/>
        </w:tabs>
        <w:spacing w:before="0" w:after="0"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"_Toc16776" </w:instrText>
      </w:r>
      <w:r>
        <w:rPr>
          <w:color w:val="auto"/>
        </w:rPr>
        <w:fldChar w:fldCharType="separate"/>
      </w:r>
      <w:r>
        <w:rPr>
          <w:rFonts w:hint="eastAsia" w:ascii="宋体" w:hAnsi="宋体" w:cs="宋体"/>
          <w:color w:val="auto"/>
        </w:rPr>
        <w:t>第六章 投标文件格式</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val="0"/>
          <w:color w:val="auto"/>
          <w:szCs w:val="28"/>
          <w:lang w:val="en-US" w:eastAsia="zh-CN"/>
        </w:rPr>
        <w:t>20</w:t>
      </w:r>
    </w:p>
    <w:p w14:paraId="5CCB9354">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"_Toc19143" </w:instrText>
      </w:r>
      <w:r>
        <w:rPr>
          <w:color w:val="auto"/>
        </w:rPr>
        <w:fldChar w:fldCharType="separate"/>
      </w:r>
      <w:r>
        <w:rPr>
          <w:rFonts w:hint="eastAsia" w:ascii="宋体" w:hAnsi="宋体" w:cs="宋体"/>
          <w:color w:val="auto"/>
          <w:szCs w:val="28"/>
        </w:rPr>
        <w:t>第一节 投标文件外层包装封面</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21</w:t>
      </w:r>
    </w:p>
    <w:p w14:paraId="5310D478">
      <w:pPr>
        <w:pStyle w:val="15"/>
        <w:tabs>
          <w:tab w:val="right" w:leader="dot" w:pos="9638"/>
        </w:tabs>
        <w:spacing w:line="440" w:lineRule="exact"/>
        <w:rPr>
          <w:rFonts w:hint="eastAsia" w:ascii="宋体" w:hAnsi="宋体" w:eastAsia="宋体" w:cs="宋体"/>
          <w:color w:val="auto"/>
          <w:lang w:val="en-US" w:eastAsia="zh-CN"/>
        </w:rPr>
      </w:pPr>
      <w:r>
        <w:rPr>
          <w:color w:val="auto"/>
        </w:rPr>
        <w:fldChar w:fldCharType="begin"/>
      </w:r>
      <w:r>
        <w:rPr>
          <w:color w:val="auto"/>
        </w:rPr>
        <w:instrText xml:space="preserve"> HYPERLINK \l "_Toc16192" </w:instrText>
      </w:r>
      <w:r>
        <w:rPr>
          <w:color w:val="auto"/>
        </w:rPr>
        <w:fldChar w:fldCharType="separate"/>
      </w:r>
      <w:r>
        <w:rPr>
          <w:rFonts w:hint="eastAsia" w:ascii="宋体" w:hAnsi="宋体" w:cs="宋体"/>
          <w:color w:val="auto"/>
          <w:szCs w:val="28"/>
        </w:rPr>
        <w:t>第二节 资格证明文件格式</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lang w:val="en-US" w:eastAsia="zh-CN"/>
        </w:rPr>
        <w:t>2</w:t>
      </w:r>
      <w:r>
        <w:rPr>
          <w:rFonts w:hint="eastAsia" w:ascii="宋体" w:hAnsi="宋体" w:cs="宋体"/>
          <w:color w:val="auto"/>
        </w:rPr>
        <w:fldChar w:fldCharType="end"/>
      </w:r>
      <w:r>
        <w:rPr>
          <w:rFonts w:hint="eastAsia" w:ascii="宋体" w:hAnsi="宋体" w:cs="宋体"/>
          <w:color w:val="auto"/>
          <w:lang w:val="en-US" w:eastAsia="zh-CN"/>
        </w:rPr>
        <w:t>2</w:t>
      </w:r>
    </w:p>
    <w:p w14:paraId="0A78B255">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"_Toc8359" </w:instrText>
      </w:r>
      <w:r>
        <w:rPr>
          <w:color w:val="auto"/>
        </w:rPr>
        <w:fldChar w:fldCharType="separate"/>
      </w:r>
      <w:r>
        <w:rPr>
          <w:rFonts w:hint="eastAsia" w:ascii="宋体" w:hAnsi="宋体" w:cs="宋体"/>
          <w:color w:val="auto"/>
          <w:szCs w:val="28"/>
        </w:rPr>
        <w:t>第三节 商务文件格式</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30</w:t>
      </w:r>
    </w:p>
    <w:p w14:paraId="4BCBB263">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"_Toc12718" </w:instrText>
      </w:r>
      <w:r>
        <w:rPr>
          <w:color w:val="auto"/>
        </w:rPr>
        <w:fldChar w:fldCharType="separate"/>
      </w:r>
      <w:r>
        <w:rPr>
          <w:rFonts w:hint="eastAsia" w:ascii="宋体" w:hAnsi="宋体" w:cs="宋体"/>
          <w:color w:val="auto"/>
          <w:szCs w:val="28"/>
        </w:rPr>
        <w:t>第四节 技术文件格式</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41</w:t>
      </w:r>
    </w:p>
    <w:p w14:paraId="481E7F06">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"_Toc18897" </w:instrText>
      </w:r>
      <w:r>
        <w:rPr>
          <w:color w:val="auto"/>
        </w:rPr>
        <w:fldChar w:fldCharType="separate"/>
      </w:r>
      <w:r>
        <w:rPr>
          <w:rFonts w:hint="eastAsia" w:ascii="宋体" w:hAnsi="宋体" w:cs="宋体"/>
          <w:color w:val="auto"/>
          <w:szCs w:val="28"/>
        </w:rPr>
        <w:t>第五节 报价文件格式</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50</w:t>
      </w:r>
    </w:p>
    <w:p w14:paraId="0C67FE9C">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"_Toc7926" </w:instrText>
      </w:r>
      <w:r>
        <w:rPr>
          <w:color w:val="auto"/>
        </w:rPr>
        <w:fldChar w:fldCharType="separate"/>
      </w:r>
      <w:r>
        <w:rPr>
          <w:rFonts w:hint="eastAsia" w:ascii="宋体" w:hAnsi="宋体" w:cs="宋体"/>
          <w:color w:val="auto"/>
          <w:szCs w:val="28"/>
        </w:rPr>
        <w:t>第六节 其他文书、文件格式</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56</w:t>
      </w:r>
    </w:p>
    <w:p w14:paraId="56F5BC82">
      <w:pPr>
        <w:pStyle w:val="13"/>
        <w:tabs>
          <w:tab w:val="right" w:leader="dot" w:pos="9638"/>
        </w:tabs>
        <w:spacing w:before="0" w:after="0"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"_Toc2381" </w:instrText>
      </w:r>
      <w:r>
        <w:rPr>
          <w:color w:val="auto"/>
        </w:rPr>
        <w:fldChar w:fldCharType="separate"/>
      </w:r>
      <w:r>
        <w:rPr>
          <w:rFonts w:hint="eastAsia" w:ascii="宋体" w:hAnsi="宋体" w:cs="宋体"/>
          <w:color w:val="auto"/>
        </w:rPr>
        <w:t>第七章 质疑、投诉证明材料格式</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val="0"/>
          <w:color w:val="auto"/>
          <w:szCs w:val="28"/>
          <w:lang w:val="en-US" w:eastAsia="zh-CN"/>
        </w:rPr>
        <w:t>58</w:t>
      </w:r>
    </w:p>
    <w:p w14:paraId="7459B210">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"_Toc1444" </w:instrText>
      </w:r>
      <w:r>
        <w:rPr>
          <w:color w:val="auto"/>
        </w:rPr>
        <w:fldChar w:fldCharType="separate"/>
      </w:r>
      <w:r>
        <w:rPr>
          <w:rFonts w:hint="eastAsia" w:ascii="宋体" w:hAnsi="宋体" w:cs="宋体"/>
          <w:bCs w:val="0"/>
          <w:color w:val="auto"/>
        </w:rPr>
        <w:t>第一节 质疑函（格式）</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59</w:t>
      </w:r>
    </w:p>
    <w:p w14:paraId="41D01C28">
      <w:pPr>
        <w:pStyle w:val="15"/>
        <w:tabs>
          <w:tab w:val="right" w:leader="dot" w:pos="9638"/>
        </w:tabs>
        <w:spacing w:line="440" w:lineRule="exact"/>
        <w:rPr>
          <w:rFonts w:hint="default" w:ascii="宋体" w:hAnsi="宋体" w:eastAsia="宋体" w:cs="宋体"/>
          <w:color w:val="auto"/>
          <w:lang w:val="en-US" w:eastAsia="zh-CN"/>
        </w:rPr>
      </w:pPr>
      <w:r>
        <w:rPr>
          <w:color w:val="auto"/>
        </w:rPr>
        <w:fldChar w:fldCharType="begin"/>
      </w:r>
      <w:r>
        <w:rPr>
          <w:color w:val="auto"/>
        </w:rPr>
        <w:instrText xml:space="preserve"> HYPERLINK \l "_Toc13434" </w:instrText>
      </w:r>
      <w:r>
        <w:rPr>
          <w:color w:val="auto"/>
        </w:rPr>
        <w:fldChar w:fldCharType="separate"/>
      </w:r>
      <w:r>
        <w:rPr>
          <w:rFonts w:hint="eastAsia" w:ascii="宋体" w:hAnsi="宋体" w:cs="宋体"/>
          <w:bCs w:val="0"/>
          <w:color w:val="auto"/>
        </w:rPr>
        <w:t>第二节 投诉书（格式）</w:t>
      </w:r>
      <w:r>
        <w:rPr>
          <w:rFonts w:hint="eastAsia" w:ascii="宋体" w:hAnsi="宋体" w:cs="宋体"/>
          <w:color w:val="auto"/>
        </w:rPr>
        <w:tab/>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bCs w:val="0"/>
          <w:caps/>
          <w:color w:val="auto"/>
          <w:szCs w:val="28"/>
          <w:u w:val="single"/>
          <w:lang w:val="en-US" w:eastAsia="zh-CN"/>
        </w:rPr>
        <w:t>61</w:t>
      </w:r>
    </w:p>
    <w:p w14:paraId="206ACBD8">
      <w:pPr>
        <w:pStyle w:val="11"/>
        <w:spacing w:line="440" w:lineRule="exact"/>
        <w:jc w:val="center"/>
        <w:rPr>
          <w:rFonts w:hAnsi="宋体" w:cs="宋体"/>
          <w:bCs/>
          <w:caps/>
          <w:color w:val="auto"/>
          <w:szCs w:val="28"/>
          <w:u w:val="single"/>
        </w:rPr>
        <w:sectPr>
          <w:pgSz w:w="11906" w:h="16838"/>
          <w:pgMar w:top="1134" w:right="1134" w:bottom="1134" w:left="1134" w:header="720" w:footer="720" w:gutter="0"/>
          <w:pgNumType w:start="1"/>
          <w:cols w:space="720" w:num="1"/>
          <w:docGrid w:type="lines" w:linePitch="331" w:charSpace="0"/>
        </w:sectPr>
      </w:pPr>
    </w:p>
    <w:p w14:paraId="4E18FEE4">
      <w:pPr>
        <w:pStyle w:val="11"/>
        <w:spacing w:line="440" w:lineRule="exact"/>
        <w:jc w:val="center"/>
        <w:rPr>
          <w:rFonts w:hAnsi="宋体" w:cs="宋体"/>
          <w:b/>
          <w:color w:val="auto"/>
          <w:sz w:val="36"/>
          <w:szCs w:val="36"/>
        </w:rPr>
      </w:pPr>
      <w:r>
        <w:rPr>
          <w:rFonts w:hint="eastAsia" w:hAnsi="宋体" w:cs="宋体"/>
          <w:bCs/>
          <w:caps/>
          <w:color w:val="auto"/>
          <w:szCs w:val="28"/>
          <w:u w:val="single"/>
        </w:rPr>
        <w:fldChar w:fldCharType="end"/>
      </w:r>
      <w:bookmarkStart w:id="2" w:name="_Toc532545041"/>
      <w:r>
        <w:rPr>
          <w:rFonts w:hint="eastAsia" w:hAnsi="宋体" w:cs="宋体"/>
          <w:b/>
          <w:color w:val="auto"/>
          <w:sz w:val="36"/>
        </w:rPr>
        <w:t>第一章  招标公告</w:t>
      </w:r>
      <w:bookmarkEnd w:id="2"/>
    </w:p>
    <w:p w14:paraId="580E2DB7">
      <w:pPr>
        <w:pStyle w:val="11"/>
        <w:jc w:val="center"/>
        <w:rPr>
          <w:rFonts w:hAnsi="宋体" w:cs="宋体"/>
          <w:b/>
          <w:color w:val="auto"/>
          <w:sz w:val="30"/>
          <w:szCs w:val="30"/>
        </w:rPr>
      </w:pPr>
      <w:r>
        <w:rPr>
          <w:rFonts w:hint="eastAsia" w:hAnsi="宋体" w:cs="宋体"/>
          <w:b/>
          <w:color w:val="auto"/>
          <w:sz w:val="30"/>
          <w:szCs w:val="30"/>
        </w:rPr>
        <w:t>公开招标公告</w:t>
      </w:r>
    </w:p>
    <w:p w14:paraId="176AB7F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项目概况</w:t>
      </w:r>
    </w:p>
    <w:p w14:paraId="2AADE5FB">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u w:val="single"/>
        </w:rPr>
      </w:pPr>
      <w:r>
        <w:rPr>
          <w:rFonts w:hint="eastAsia" w:ascii="宋体" w:hAnsi="宋体" w:cs="宋体"/>
          <w:color w:val="auto"/>
          <w:szCs w:val="21"/>
          <w:u w:val="single"/>
        </w:rPr>
        <w:t>学校智慧旅游实训室设备更新项目建设</w:t>
      </w:r>
      <w:r>
        <w:rPr>
          <w:rFonts w:hint="eastAsia" w:ascii="宋体" w:hAnsi="宋体" w:cs="宋体"/>
          <w:color w:val="auto"/>
          <w:szCs w:val="21"/>
        </w:rPr>
        <w:t>招标项目的潜在投标人应在“政采云”平台（https://www.zcygov.cn/）获取（下载）招标文件，并于</w:t>
      </w:r>
      <w:bookmarkStart w:id="3" w:name="PO_3000001867_PM015"/>
      <w:r>
        <w:rPr>
          <w:rFonts w:hint="eastAsia" w:ascii="宋体" w:hAnsi="宋体" w:cs="宋体"/>
          <w:color w:val="auto"/>
          <w:szCs w:val="21"/>
          <w:u w:val="single"/>
        </w:rPr>
        <w:t>2024年0</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13</w:t>
      </w:r>
      <w:r>
        <w:rPr>
          <w:rFonts w:hint="eastAsia" w:ascii="宋体" w:hAnsi="宋体" w:cs="宋体"/>
          <w:color w:val="auto"/>
          <w:szCs w:val="21"/>
          <w:u w:val="single"/>
        </w:rPr>
        <w:t xml:space="preserve"> 日09:30:00</w:t>
      </w:r>
      <w:bookmarkEnd w:id="3"/>
      <w:r>
        <w:rPr>
          <w:rFonts w:hint="eastAsia" w:ascii="宋体" w:hAnsi="宋体" w:cs="宋体"/>
          <w:bCs/>
          <w:color w:val="auto"/>
          <w:szCs w:val="21"/>
        </w:rPr>
        <w:t>（北京时间）前</w:t>
      </w:r>
      <w:r>
        <w:rPr>
          <w:rFonts w:hint="eastAsia" w:ascii="宋体" w:hAnsi="宋体" w:cs="宋体"/>
          <w:color w:val="auto"/>
          <w:szCs w:val="21"/>
        </w:rPr>
        <w:t>递交（上传）投标文件。</w:t>
      </w:r>
    </w:p>
    <w:p w14:paraId="481B5E08">
      <w:pPr>
        <w:spacing w:line="360" w:lineRule="auto"/>
        <w:rPr>
          <w:rFonts w:ascii="宋体" w:hAnsi="宋体" w:cs="宋体"/>
          <w:b/>
          <w:bCs/>
          <w:color w:val="auto"/>
          <w:sz w:val="24"/>
        </w:rPr>
      </w:pPr>
      <w:bookmarkStart w:id="4" w:name="_Toc28359079"/>
      <w:bookmarkStart w:id="5" w:name="_Toc35393621"/>
      <w:bookmarkStart w:id="6" w:name="_Toc35393790"/>
      <w:bookmarkStart w:id="7" w:name="_Toc28359002"/>
      <w:bookmarkStart w:id="8" w:name="_Hlk24379207"/>
      <w:r>
        <w:rPr>
          <w:rFonts w:hint="eastAsia" w:ascii="宋体" w:hAnsi="宋体" w:cs="宋体"/>
          <w:b/>
          <w:bCs/>
          <w:color w:val="auto"/>
          <w:sz w:val="24"/>
        </w:rPr>
        <w:t>一、项目基本情况</w:t>
      </w:r>
      <w:bookmarkEnd w:id="4"/>
      <w:bookmarkEnd w:id="5"/>
      <w:bookmarkEnd w:id="6"/>
      <w:bookmarkEnd w:id="7"/>
    </w:p>
    <w:p w14:paraId="126D3444">
      <w:pPr>
        <w:spacing w:line="360" w:lineRule="auto"/>
        <w:ind w:firstLine="420" w:firstLineChars="200"/>
        <w:rPr>
          <w:rFonts w:ascii="宋体" w:hAnsi="宋体" w:cs="宋体"/>
          <w:color w:val="auto"/>
          <w:szCs w:val="21"/>
        </w:rPr>
      </w:pPr>
      <w:r>
        <w:rPr>
          <w:rFonts w:hint="eastAsia" w:ascii="宋体" w:hAnsi="宋体" w:cs="宋体"/>
          <w:color w:val="auto"/>
          <w:szCs w:val="21"/>
        </w:rPr>
        <w:t>项目编号：NNZC2024-G1-990956-HFZB</w:t>
      </w:r>
    </w:p>
    <w:p w14:paraId="23687656">
      <w:pPr>
        <w:spacing w:line="360" w:lineRule="auto"/>
        <w:ind w:firstLine="420" w:firstLineChars="200"/>
        <w:rPr>
          <w:rFonts w:ascii="宋体" w:hAnsi="宋体" w:cs="宋体"/>
          <w:color w:val="auto"/>
          <w:szCs w:val="21"/>
        </w:rPr>
      </w:pPr>
      <w:r>
        <w:rPr>
          <w:rFonts w:hint="eastAsia" w:ascii="宋体" w:hAnsi="宋体" w:cs="宋体"/>
          <w:color w:val="auto"/>
          <w:szCs w:val="21"/>
        </w:rPr>
        <w:t>项目名称：学校智慧旅游实训室设备更新项目建设</w:t>
      </w:r>
    </w:p>
    <w:bookmarkEnd w:id="8"/>
    <w:p w14:paraId="01107352">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预算金额：840300.00元</w:t>
      </w:r>
    </w:p>
    <w:p w14:paraId="1FDA836D">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采购需求：  </w:t>
      </w:r>
    </w:p>
    <w:tbl>
      <w:tblPr>
        <w:tblStyle w:val="16"/>
        <w:tblW w:w="96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8"/>
        <w:gridCol w:w="3468"/>
        <w:gridCol w:w="708"/>
        <w:gridCol w:w="900"/>
        <w:gridCol w:w="3795"/>
      </w:tblGrid>
      <w:tr w14:paraId="0A68F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589AC339">
            <w:pPr>
              <w:snapToGrid w:val="0"/>
              <w:spacing w:line="360" w:lineRule="exact"/>
              <w:jc w:val="center"/>
              <w:rPr>
                <w:rFonts w:ascii="宋体" w:hAnsi="宋体" w:cs="宋体"/>
                <w:color w:val="auto"/>
                <w:szCs w:val="21"/>
              </w:rPr>
            </w:pPr>
            <w:r>
              <w:rPr>
                <w:rFonts w:hint="eastAsia" w:ascii="宋体" w:hAnsi="宋体" w:cs="宋体"/>
                <w:color w:val="auto"/>
                <w:szCs w:val="21"/>
              </w:rPr>
              <w:t>序号</w:t>
            </w:r>
          </w:p>
        </w:tc>
        <w:tc>
          <w:tcPr>
            <w:tcW w:w="3468" w:type="dxa"/>
            <w:tcBorders>
              <w:top w:val="single" w:color="auto" w:sz="4" w:space="0"/>
              <w:left w:val="single" w:color="auto" w:sz="4" w:space="0"/>
              <w:bottom w:val="single" w:color="auto" w:sz="4" w:space="0"/>
              <w:right w:val="single" w:color="auto" w:sz="4" w:space="0"/>
            </w:tcBorders>
            <w:vAlign w:val="center"/>
          </w:tcPr>
          <w:p w14:paraId="7AC01190">
            <w:pPr>
              <w:snapToGrid w:val="0"/>
              <w:spacing w:line="360" w:lineRule="exact"/>
              <w:jc w:val="center"/>
              <w:rPr>
                <w:rFonts w:ascii="宋体" w:hAnsi="宋体" w:cs="宋体"/>
                <w:color w:val="auto"/>
                <w:szCs w:val="21"/>
              </w:rPr>
            </w:pPr>
            <w:r>
              <w:rPr>
                <w:rFonts w:hint="eastAsia" w:ascii="宋体" w:hAnsi="宋体" w:cs="宋体"/>
                <w:color w:val="auto"/>
                <w:szCs w:val="21"/>
              </w:rPr>
              <w:t>标的的名称</w:t>
            </w:r>
          </w:p>
        </w:tc>
        <w:tc>
          <w:tcPr>
            <w:tcW w:w="708" w:type="dxa"/>
            <w:tcBorders>
              <w:top w:val="single" w:color="auto" w:sz="4" w:space="0"/>
              <w:left w:val="single" w:color="auto" w:sz="4" w:space="0"/>
              <w:bottom w:val="single" w:color="auto" w:sz="4" w:space="0"/>
              <w:right w:val="single" w:color="auto" w:sz="4" w:space="0"/>
            </w:tcBorders>
            <w:vAlign w:val="center"/>
          </w:tcPr>
          <w:p w14:paraId="274D2807">
            <w:pPr>
              <w:snapToGrid w:val="0"/>
              <w:spacing w:line="360" w:lineRule="exact"/>
              <w:jc w:val="center"/>
              <w:rPr>
                <w:rFonts w:ascii="宋体" w:hAnsi="宋体" w:cs="宋体"/>
                <w:color w:val="auto"/>
                <w:szCs w:val="21"/>
              </w:rPr>
            </w:pPr>
            <w:r>
              <w:rPr>
                <w:rFonts w:hint="eastAsia" w:ascii="宋体" w:hAnsi="宋体" w:cs="宋体"/>
                <w:color w:val="auto"/>
                <w:szCs w:val="21"/>
              </w:rPr>
              <w:t>单位</w:t>
            </w:r>
          </w:p>
        </w:tc>
        <w:tc>
          <w:tcPr>
            <w:tcW w:w="900" w:type="dxa"/>
            <w:tcBorders>
              <w:top w:val="single" w:color="auto" w:sz="4" w:space="0"/>
              <w:left w:val="single" w:color="auto" w:sz="4" w:space="0"/>
              <w:bottom w:val="single" w:color="auto" w:sz="4" w:space="0"/>
              <w:right w:val="single" w:color="auto" w:sz="4" w:space="0"/>
            </w:tcBorders>
            <w:vAlign w:val="center"/>
          </w:tcPr>
          <w:p w14:paraId="4FB73788">
            <w:pPr>
              <w:snapToGrid w:val="0"/>
              <w:spacing w:line="360" w:lineRule="exact"/>
              <w:jc w:val="center"/>
              <w:rPr>
                <w:rFonts w:ascii="宋体" w:hAnsi="宋体" w:cs="宋体"/>
                <w:color w:val="auto"/>
                <w:szCs w:val="21"/>
              </w:rPr>
            </w:pPr>
            <w:r>
              <w:rPr>
                <w:rFonts w:hint="eastAsia" w:ascii="宋体" w:hAnsi="宋体" w:cs="宋体"/>
                <w:color w:val="auto"/>
                <w:szCs w:val="21"/>
              </w:rPr>
              <w:t>数量</w:t>
            </w:r>
          </w:p>
        </w:tc>
        <w:tc>
          <w:tcPr>
            <w:tcW w:w="3795" w:type="dxa"/>
            <w:tcBorders>
              <w:top w:val="single" w:color="auto" w:sz="4" w:space="0"/>
              <w:left w:val="single" w:color="auto" w:sz="4" w:space="0"/>
              <w:bottom w:val="single" w:color="auto" w:sz="4" w:space="0"/>
              <w:right w:val="single" w:color="auto" w:sz="4" w:space="0"/>
            </w:tcBorders>
            <w:vAlign w:val="center"/>
          </w:tcPr>
          <w:p w14:paraId="2862779B">
            <w:pPr>
              <w:snapToGrid w:val="0"/>
              <w:spacing w:line="360" w:lineRule="exact"/>
              <w:jc w:val="center"/>
              <w:rPr>
                <w:rFonts w:ascii="宋体" w:hAnsi="宋体" w:cs="宋体"/>
                <w:color w:val="auto"/>
                <w:szCs w:val="21"/>
              </w:rPr>
            </w:pPr>
            <w:r>
              <w:rPr>
                <w:rFonts w:hint="eastAsia" w:ascii="宋体" w:hAnsi="宋体" w:cs="宋体"/>
                <w:color w:val="auto"/>
                <w:szCs w:val="21"/>
              </w:rPr>
              <w:t>简要技术需求或者服务要求</w:t>
            </w:r>
          </w:p>
        </w:tc>
      </w:tr>
      <w:tr w14:paraId="5B9B9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8" w:type="dxa"/>
            <w:tcBorders>
              <w:top w:val="single" w:color="auto" w:sz="4" w:space="0"/>
              <w:left w:val="single" w:color="auto" w:sz="4" w:space="0"/>
              <w:bottom w:val="single" w:color="auto" w:sz="4" w:space="0"/>
              <w:right w:val="single" w:color="auto" w:sz="4" w:space="0"/>
            </w:tcBorders>
            <w:vAlign w:val="center"/>
          </w:tcPr>
          <w:p w14:paraId="6BE14919">
            <w:pPr>
              <w:snapToGrid w:val="0"/>
              <w:spacing w:line="360" w:lineRule="exact"/>
              <w:jc w:val="center"/>
              <w:rPr>
                <w:rFonts w:ascii="宋体" w:hAnsi="宋体" w:cs="宋体"/>
                <w:color w:val="auto"/>
                <w:szCs w:val="21"/>
              </w:rPr>
            </w:pPr>
            <w:r>
              <w:rPr>
                <w:rFonts w:hint="eastAsia" w:ascii="宋体" w:hAnsi="宋体" w:cs="宋体"/>
                <w:color w:val="auto"/>
                <w:szCs w:val="21"/>
              </w:rPr>
              <w:t>1</w:t>
            </w:r>
          </w:p>
        </w:tc>
        <w:tc>
          <w:tcPr>
            <w:tcW w:w="3468" w:type="dxa"/>
            <w:tcBorders>
              <w:top w:val="single" w:color="auto" w:sz="4" w:space="0"/>
              <w:left w:val="single" w:color="auto" w:sz="4" w:space="0"/>
              <w:bottom w:val="single" w:color="auto" w:sz="4" w:space="0"/>
              <w:right w:val="single" w:color="auto" w:sz="4" w:space="0"/>
            </w:tcBorders>
            <w:vAlign w:val="center"/>
          </w:tcPr>
          <w:p w14:paraId="3BDAB3D9">
            <w:pPr>
              <w:spacing w:line="360" w:lineRule="exact"/>
              <w:jc w:val="center"/>
              <w:rPr>
                <w:rFonts w:ascii="宋体" w:hAnsi="宋体" w:cs="宋体"/>
                <w:color w:val="auto"/>
                <w:szCs w:val="21"/>
              </w:rPr>
            </w:pPr>
            <w:r>
              <w:rPr>
                <w:rFonts w:hint="eastAsia" w:ascii="宋体" w:hAnsi="宋体" w:cs="宋体"/>
                <w:color w:val="auto"/>
                <w:szCs w:val="21"/>
              </w:rPr>
              <w:t>VR头盔</w:t>
            </w:r>
          </w:p>
        </w:tc>
        <w:tc>
          <w:tcPr>
            <w:tcW w:w="708" w:type="dxa"/>
            <w:tcBorders>
              <w:top w:val="single" w:color="auto" w:sz="4" w:space="0"/>
              <w:left w:val="single" w:color="auto" w:sz="4" w:space="0"/>
              <w:bottom w:val="single" w:color="auto" w:sz="4" w:space="0"/>
              <w:right w:val="single" w:color="auto" w:sz="4" w:space="0"/>
            </w:tcBorders>
            <w:vAlign w:val="center"/>
          </w:tcPr>
          <w:p w14:paraId="7CBEFDE1">
            <w:pPr>
              <w:spacing w:line="360" w:lineRule="exact"/>
              <w:jc w:val="center"/>
              <w:rPr>
                <w:rFonts w:ascii="宋体" w:hAnsi="宋体" w:cs="宋体"/>
                <w:color w:val="auto"/>
                <w:szCs w:val="21"/>
              </w:rPr>
            </w:pPr>
            <w:r>
              <w:rPr>
                <w:rFonts w:hint="eastAsia" w:ascii="宋体" w:hAnsi="宋体" w:cs="宋体"/>
                <w:color w:val="auto"/>
                <w:szCs w:val="21"/>
              </w:rPr>
              <w:t>台</w:t>
            </w:r>
          </w:p>
        </w:tc>
        <w:tc>
          <w:tcPr>
            <w:tcW w:w="900" w:type="dxa"/>
            <w:tcBorders>
              <w:top w:val="single" w:color="auto" w:sz="4" w:space="0"/>
              <w:left w:val="single" w:color="auto" w:sz="4" w:space="0"/>
              <w:bottom w:val="single" w:color="auto" w:sz="4" w:space="0"/>
              <w:right w:val="single" w:color="auto" w:sz="4" w:space="0"/>
            </w:tcBorders>
            <w:vAlign w:val="center"/>
          </w:tcPr>
          <w:p w14:paraId="4475AFB7">
            <w:pPr>
              <w:spacing w:line="360" w:lineRule="exact"/>
              <w:jc w:val="center"/>
              <w:rPr>
                <w:rFonts w:ascii="宋体" w:hAnsi="宋体" w:cs="宋体"/>
                <w:color w:val="auto"/>
                <w:szCs w:val="21"/>
              </w:rPr>
            </w:pPr>
            <w:r>
              <w:rPr>
                <w:rFonts w:hint="eastAsia" w:ascii="宋体" w:hAnsi="宋体" w:cs="宋体"/>
                <w:color w:val="auto"/>
                <w:szCs w:val="21"/>
              </w:rPr>
              <w:t>6</w:t>
            </w:r>
          </w:p>
        </w:tc>
        <w:tc>
          <w:tcPr>
            <w:tcW w:w="3795" w:type="dxa"/>
            <w:tcBorders>
              <w:top w:val="single" w:color="auto" w:sz="4" w:space="0"/>
              <w:left w:val="single" w:color="auto" w:sz="4" w:space="0"/>
              <w:bottom w:val="single" w:color="auto" w:sz="4" w:space="0"/>
              <w:right w:val="single" w:color="auto" w:sz="4" w:space="0"/>
            </w:tcBorders>
            <w:vAlign w:val="center"/>
          </w:tcPr>
          <w:p w14:paraId="020662F3">
            <w:pPr>
              <w:widowControl/>
              <w:spacing w:line="360" w:lineRule="exact"/>
              <w:jc w:val="center"/>
              <w:rPr>
                <w:rFonts w:ascii="宋体" w:hAnsi="宋体" w:cs="宋体"/>
                <w:color w:val="auto"/>
                <w:szCs w:val="21"/>
              </w:rPr>
            </w:pPr>
            <w:r>
              <w:rPr>
                <w:rFonts w:hint="eastAsia" w:ascii="宋体" w:hAnsi="宋体" w:cs="宋体"/>
                <w:color w:val="auto"/>
                <w:szCs w:val="21"/>
              </w:rPr>
              <w:t>具体内容详见招标文件采购需求。</w:t>
            </w:r>
          </w:p>
        </w:tc>
      </w:tr>
      <w:tr w14:paraId="643CE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CD41FE8">
            <w:pPr>
              <w:snapToGrid w:val="0"/>
              <w:spacing w:line="360" w:lineRule="exact"/>
              <w:jc w:val="center"/>
              <w:rPr>
                <w:rFonts w:ascii="宋体" w:hAnsi="宋体" w:cs="宋体"/>
                <w:color w:val="auto"/>
                <w:szCs w:val="21"/>
              </w:rPr>
            </w:pPr>
            <w:r>
              <w:rPr>
                <w:rFonts w:hint="eastAsia" w:ascii="宋体" w:hAnsi="宋体" w:cs="宋体"/>
                <w:color w:val="auto"/>
                <w:szCs w:val="21"/>
              </w:rPr>
              <w:t>2</w:t>
            </w:r>
          </w:p>
        </w:tc>
        <w:tc>
          <w:tcPr>
            <w:tcW w:w="3468" w:type="dxa"/>
            <w:tcBorders>
              <w:top w:val="single" w:color="auto" w:sz="4" w:space="0"/>
              <w:left w:val="single" w:color="auto" w:sz="4" w:space="0"/>
              <w:bottom w:val="single" w:color="auto" w:sz="4" w:space="0"/>
              <w:right w:val="single" w:color="auto" w:sz="4" w:space="0"/>
            </w:tcBorders>
            <w:vAlign w:val="center"/>
          </w:tcPr>
          <w:p w14:paraId="218DAC85">
            <w:pPr>
              <w:spacing w:line="360" w:lineRule="exact"/>
              <w:jc w:val="center"/>
              <w:rPr>
                <w:rFonts w:ascii="宋体" w:hAnsi="宋体" w:cs="宋体"/>
                <w:color w:val="auto"/>
                <w:szCs w:val="21"/>
              </w:rPr>
            </w:pPr>
            <w:r>
              <w:rPr>
                <w:rFonts w:hint="eastAsia" w:ascii="宋体" w:hAnsi="宋体" w:cs="宋体"/>
                <w:color w:val="auto"/>
                <w:szCs w:val="21"/>
              </w:rPr>
              <w:t>AI智慧移动导游亭</w:t>
            </w:r>
          </w:p>
        </w:tc>
        <w:tc>
          <w:tcPr>
            <w:tcW w:w="708" w:type="dxa"/>
            <w:tcBorders>
              <w:top w:val="single" w:color="auto" w:sz="4" w:space="0"/>
              <w:left w:val="single" w:color="auto" w:sz="4" w:space="0"/>
              <w:bottom w:val="single" w:color="auto" w:sz="4" w:space="0"/>
              <w:right w:val="single" w:color="auto" w:sz="4" w:space="0"/>
            </w:tcBorders>
            <w:vAlign w:val="center"/>
          </w:tcPr>
          <w:p w14:paraId="3CAF3ABE">
            <w:pPr>
              <w:spacing w:line="360" w:lineRule="exact"/>
              <w:jc w:val="center"/>
              <w:rPr>
                <w:rFonts w:ascii="宋体" w:hAnsi="宋体" w:cs="宋体"/>
                <w:color w:val="auto"/>
                <w:szCs w:val="21"/>
              </w:rPr>
            </w:pPr>
            <w:r>
              <w:rPr>
                <w:rFonts w:hint="eastAsia" w:ascii="宋体" w:hAnsi="宋体" w:cs="宋体"/>
                <w:color w:val="auto"/>
                <w:szCs w:val="21"/>
              </w:rPr>
              <w:t>台</w:t>
            </w:r>
          </w:p>
        </w:tc>
        <w:tc>
          <w:tcPr>
            <w:tcW w:w="900" w:type="dxa"/>
            <w:tcBorders>
              <w:top w:val="single" w:color="auto" w:sz="4" w:space="0"/>
              <w:left w:val="single" w:color="auto" w:sz="4" w:space="0"/>
              <w:bottom w:val="single" w:color="auto" w:sz="4" w:space="0"/>
              <w:right w:val="single" w:color="auto" w:sz="4" w:space="0"/>
            </w:tcBorders>
            <w:vAlign w:val="center"/>
          </w:tcPr>
          <w:p w14:paraId="130BE69F">
            <w:pPr>
              <w:spacing w:line="360" w:lineRule="exact"/>
              <w:jc w:val="center"/>
              <w:rPr>
                <w:rFonts w:ascii="宋体" w:hAnsi="宋体" w:cs="宋体"/>
                <w:color w:val="auto"/>
                <w:szCs w:val="21"/>
              </w:rPr>
            </w:pPr>
            <w:r>
              <w:rPr>
                <w:rFonts w:hint="eastAsia" w:ascii="宋体" w:hAnsi="宋体" w:cs="宋体"/>
                <w:color w:val="auto"/>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14:paraId="2C4389E3">
            <w:pPr>
              <w:widowControl/>
              <w:spacing w:line="360" w:lineRule="exact"/>
              <w:jc w:val="center"/>
              <w:rPr>
                <w:rFonts w:ascii="宋体" w:hAnsi="宋体" w:cs="宋体"/>
                <w:color w:val="auto"/>
                <w:szCs w:val="21"/>
              </w:rPr>
            </w:pPr>
            <w:r>
              <w:rPr>
                <w:rFonts w:hint="eastAsia" w:ascii="宋体" w:hAnsi="宋体" w:cs="宋体"/>
                <w:color w:val="auto"/>
                <w:szCs w:val="21"/>
              </w:rPr>
              <w:t>具体内容详见招标文件采购需求。</w:t>
            </w:r>
          </w:p>
        </w:tc>
      </w:tr>
      <w:tr w14:paraId="286A9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1F20FC1">
            <w:pPr>
              <w:snapToGrid w:val="0"/>
              <w:spacing w:line="360" w:lineRule="exact"/>
              <w:jc w:val="center"/>
              <w:rPr>
                <w:rFonts w:ascii="宋体" w:hAnsi="宋体" w:cs="宋体"/>
                <w:color w:val="auto"/>
                <w:szCs w:val="21"/>
              </w:rPr>
            </w:pPr>
            <w:r>
              <w:rPr>
                <w:rFonts w:hint="eastAsia" w:ascii="宋体" w:hAnsi="宋体" w:cs="宋体"/>
                <w:color w:val="auto"/>
                <w:szCs w:val="21"/>
              </w:rPr>
              <w:t>3</w:t>
            </w:r>
          </w:p>
        </w:tc>
        <w:tc>
          <w:tcPr>
            <w:tcW w:w="3468" w:type="dxa"/>
            <w:tcBorders>
              <w:top w:val="single" w:color="auto" w:sz="4" w:space="0"/>
              <w:left w:val="single" w:color="auto" w:sz="4" w:space="0"/>
              <w:bottom w:val="single" w:color="auto" w:sz="4" w:space="0"/>
              <w:right w:val="single" w:color="auto" w:sz="4" w:space="0"/>
            </w:tcBorders>
            <w:vAlign w:val="center"/>
          </w:tcPr>
          <w:p w14:paraId="20966169">
            <w:pPr>
              <w:spacing w:line="360" w:lineRule="exact"/>
              <w:jc w:val="center"/>
              <w:rPr>
                <w:rFonts w:ascii="宋体" w:hAnsi="宋体" w:cs="宋体"/>
                <w:color w:val="auto"/>
                <w:szCs w:val="21"/>
              </w:rPr>
            </w:pPr>
            <w:r>
              <w:rPr>
                <w:rFonts w:hint="eastAsia" w:ascii="宋体" w:hAnsi="宋体" w:cs="宋体"/>
                <w:color w:val="auto"/>
                <w:szCs w:val="21"/>
              </w:rPr>
              <w:t>AI智慧移动导游亭教学平台</w:t>
            </w:r>
          </w:p>
        </w:tc>
        <w:tc>
          <w:tcPr>
            <w:tcW w:w="708" w:type="dxa"/>
            <w:tcBorders>
              <w:top w:val="single" w:color="auto" w:sz="4" w:space="0"/>
              <w:left w:val="single" w:color="auto" w:sz="4" w:space="0"/>
              <w:bottom w:val="single" w:color="auto" w:sz="4" w:space="0"/>
              <w:right w:val="single" w:color="auto" w:sz="4" w:space="0"/>
            </w:tcBorders>
            <w:vAlign w:val="center"/>
          </w:tcPr>
          <w:p w14:paraId="1E053011">
            <w:pPr>
              <w:spacing w:line="360" w:lineRule="exact"/>
              <w:jc w:val="center"/>
              <w:rPr>
                <w:rFonts w:ascii="宋体" w:hAnsi="宋体" w:cs="宋体"/>
                <w:color w:val="auto"/>
                <w:szCs w:val="21"/>
              </w:rPr>
            </w:pPr>
            <w:r>
              <w:rPr>
                <w:rFonts w:hint="eastAsia" w:ascii="宋体" w:hAnsi="宋体" w:cs="宋体"/>
                <w:color w:val="auto"/>
                <w:szCs w:val="21"/>
              </w:rPr>
              <w:t>套</w:t>
            </w:r>
          </w:p>
        </w:tc>
        <w:tc>
          <w:tcPr>
            <w:tcW w:w="900" w:type="dxa"/>
            <w:tcBorders>
              <w:top w:val="single" w:color="auto" w:sz="4" w:space="0"/>
              <w:left w:val="single" w:color="auto" w:sz="4" w:space="0"/>
              <w:bottom w:val="single" w:color="auto" w:sz="4" w:space="0"/>
              <w:right w:val="single" w:color="auto" w:sz="4" w:space="0"/>
            </w:tcBorders>
            <w:vAlign w:val="center"/>
          </w:tcPr>
          <w:p w14:paraId="54903EF9">
            <w:pPr>
              <w:spacing w:line="360" w:lineRule="exact"/>
              <w:jc w:val="center"/>
              <w:rPr>
                <w:rFonts w:ascii="宋体" w:hAnsi="宋体" w:cs="宋体"/>
                <w:color w:val="auto"/>
                <w:szCs w:val="21"/>
              </w:rPr>
            </w:pPr>
            <w:r>
              <w:rPr>
                <w:rFonts w:hint="eastAsia" w:ascii="宋体" w:hAnsi="宋体" w:cs="宋体"/>
                <w:color w:val="auto"/>
                <w:szCs w:val="21"/>
              </w:rPr>
              <w:t>1</w:t>
            </w:r>
          </w:p>
        </w:tc>
        <w:tc>
          <w:tcPr>
            <w:tcW w:w="3795" w:type="dxa"/>
            <w:tcBorders>
              <w:top w:val="single" w:color="auto" w:sz="4" w:space="0"/>
              <w:left w:val="single" w:color="auto" w:sz="4" w:space="0"/>
              <w:bottom w:val="single" w:color="auto" w:sz="4" w:space="0"/>
              <w:right w:val="single" w:color="auto" w:sz="4" w:space="0"/>
            </w:tcBorders>
            <w:vAlign w:val="center"/>
          </w:tcPr>
          <w:p w14:paraId="20D59B04">
            <w:pPr>
              <w:widowControl/>
              <w:spacing w:line="360" w:lineRule="exact"/>
              <w:jc w:val="center"/>
              <w:rPr>
                <w:rFonts w:ascii="宋体" w:hAnsi="宋体" w:cs="宋体"/>
                <w:color w:val="auto"/>
                <w:szCs w:val="21"/>
              </w:rPr>
            </w:pPr>
            <w:r>
              <w:rPr>
                <w:rFonts w:hint="eastAsia" w:ascii="宋体" w:hAnsi="宋体" w:cs="宋体"/>
                <w:color w:val="auto"/>
                <w:szCs w:val="21"/>
              </w:rPr>
              <w:t>具体内容详见招标文件采购需求。</w:t>
            </w:r>
          </w:p>
        </w:tc>
      </w:tr>
      <w:tr w14:paraId="2F77B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7FA488E">
            <w:pPr>
              <w:snapToGrid w:val="0"/>
              <w:spacing w:line="360" w:lineRule="exact"/>
              <w:jc w:val="center"/>
              <w:rPr>
                <w:rFonts w:ascii="宋体" w:hAnsi="宋体" w:cs="宋体"/>
                <w:color w:val="auto"/>
                <w:szCs w:val="21"/>
              </w:rPr>
            </w:pPr>
            <w:r>
              <w:rPr>
                <w:rFonts w:hint="eastAsia" w:ascii="宋体" w:hAnsi="宋体" w:cs="宋体"/>
                <w:color w:val="auto"/>
                <w:szCs w:val="21"/>
              </w:rPr>
              <w:t>4</w:t>
            </w:r>
          </w:p>
        </w:tc>
        <w:tc>
          <w:tcPr>
            <w:tcW w:w="3468" w:type="dxa"/>
            <w:tcBorders>
              <w:top w:val="single" w:color="auto" w:sz="4" w:space="0"/>
              <w:left w:val="single" w:color="auto" w:sz="4" w:space="0"/>
              <w:bottom w:val="single" w:color="auto" w:sz="4" w:space="0"/>
              <w:right w:val="single" w:color="auto" w:sz="4" w:space="0"/>
            </w:tcBorders>
            <w:vAlign w:val="center"/>
          </w:tcPr>
          <w:p w14:paraId="78D05FE3">
            <w:pPr>
              <w:spacing w:line="360" w:lineRule="exact"/>
              <w:jc w:val="center"/>
              <w:rPr>
                <w:rFonts w:ascii="宋体" w:hAnsi="宋体" w:cs="宋体"/>
                <w:color w:val="auto"/>
                <w:szCs w:val="21"/>
              </w:rPr>
            </w:pPr>
            <w:r>
              <w:rPr>
                <w:rFonts w:hint="eastAsia" w:ascii="宋体" w:hAnsi="宋体" w:cs="宋体"/>
                <w:color w:val="auto"/>
                <w:szCs w:val="21"/>
              </w:rPr>
              <w:t>虚拟现实多媒体导游实训教学软件</w:t>
            </w:r>
          </w:p>
        </w:tc>
        <w:tc>
          <w:tcPr>
            <w:tcW w:w="708" w:type="dxa"/>
            <w:tcBorders>
              <w:top w:val="single" w:color="auto" w:sz="4" w:space="0"/>
              <w:left w:val="single" w:color="auto" w:sz="4" w:space="0"/>
              <w:bottom w:val="single" w:color="auto" w:sz="4" w:space="0"/>
              <w:right w:val="single" w:color="auto" w:sz="4" w:space="0"/>
            </w:tcBorders>
            <w:vAlign w:val="center"/>
          </w:tcPr>
          <w:p w14:paraId="1A47118D">
            <w:pPr>
              <w:spacing w:line="360" w:lineRule="exact"/>
              <w:jc w:val="center"/>
              <w:rPr>
                <w:rFonts w:ascii="宋体" w:hAnsi="宋体" w:cs="宋体"/>
                <w:color w:val="auto"/>
                <w:szCs w:val="21"/>
              </w:rPr>
            </w:pPr>
            <w:r>
              <w:rPr>
                <w:rFonts w:hint="eastAsia" w:ascii="宋体" w:hAnsi="宋体" w:cs="宋体"/>
                <w:color w:val="auto"/>
                <w:szCs w:val="21"/>
              </w:rPr>
              <w:t>套</w:t>
            </w:r>
          </w:p>
        </w:tc>
        <w:tc>
          <w:tcPr>
            <w:tcW w:w="900" w:type="dxa"/>
            <w:tcBorders>
              <w:top w:val="single" w:color="auto" w:sz="4" w:space="0"/>
              <w:left w:val="single" w:color="auto" w:sz="4" w:space="0"/>
              <w:bottom w:val="single" w:color="auto" w:sz="4" w:space="0"/>
              <w:right w:val="single" w:color="auto" w:sz="4" w:space="0"/>
            </w:tcBorders>
            <w:vAlign w:val="center"/>
          </w:tcPr>
          <w:p w14:paraId="1B000332">
            <w:pPr>
              <w:spacing w:line="360" w:lineRule="exact"/>
              <w:jc w:val="center"/>
              <w:rPr>
                <w:rFonts w:ascii="宋体" w:hAnsi="宋体" w:cs="宋体"/>
                <w:color w:val="auto"/>
                <w:szCs w:val="21"/>
              </w:rPr>
            </w:pPr>
            <w:r>
              <w:rPr>
                <w:rFonts w:hint="eastAsia" w:ascii="宋体" w:hAnsi="宋体" w:cs="宋体"/>
                <w:color w:val="auto"/>
                <w:szCs w:val="21"/>
              </w:rPr>
              <w:t>1</w:t>
            </w:r>
          </w:p>
        </w:tc>
        <w:tc>
          <w:tcPr>
            <w:tcW w:w="3795" w:type="dxa"/>
            <w:tcBorders>
              <w:top w:val="single" w:color="auto" w:sz="4" w:space="0"/>
              <w:left w:val="single" w:color="auto" w:sz="4" w:space="0"/>
              <w:bottom w:val="single" w:color="auto" w:sz="4" w:space="0"/>
              <w:right w:val="single" w:color="auto" w:sz="4" w:space="0"/>
            </w:tcBorders>
            <w:vAlign w:val="center"/>
          </w:tcPr>
          <w:p w14:paraId="4036E3F6">
            <w:pPr>
              <w:widowControl/>
              <w:spacing w:line="360" w:lineRule="exact"/>
              <w:jc w:val="center"/>
              <w:rPr>
                <w:rFonts w:ascii="宋体" w:hAnsi="宋体" w:cs="宋体"/>
                <w:color w:val="auto"/>
                <w:szCs w:val="21"/>
              </w:rPr>
            </w:pPr>
            <w:r>
              <w:rPr>
                <w:rFonts w:hint="eastAsia" w:ascii="宋体" w:hAnsi="宋体" w:cs="宋体"/>
                <w:color w:val="auto"/>
                <w:szCs w:val="21"/>
              </w:rPr>
              <w:t>具体内容详见招标文件采购需求。</w:t>
            </w:r>
          </w:p>
        </w:tc>
      </w:tr>
      <w:tr w14:paraId="371F6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BA97F1A">
            <w:pPr>
              <w:snapToGrid w:val="0"/>
              <w:spacing w:line="360" w:lineRule="exact"/>
              <w:jc w:val="center"/>
              <w:rPr>
                <w:rFonts w:ascii="宋体" w:hAnsi="宋体" w:cs="宋体"/>
                <w:color w:val="auto"/>
                <w:szCs w:val="21"/>
              </w:rPr>
            </w:pPr>
            <w:r>
              <w:rPr>
                <w:rFonts w:hint="eastAsia" w:ascii="宋体" w:hAnsi="宋体" w:cs="宋体"/>
                <w:color w:val="auto"/>
                <w:szCs w:val="21"/>
              </w:rPr>
              <w:t>5</w:t>
            </w:r>
          </w:p>
        </w:tc>
        <w:tc>
          <w:tcPr>
            <w:tcW w:w="3468" w:type="dxa"/>
            <w:tcBorders>
              <w:top w:val="single" w:color="auto" w:sz="4" w:space="0"/>
              <w:left w:val="single" w:color="auto" w:sz="4" w:space="0"/>
              <w:bottom w:val="single" w:color="auto" w:sz="4" w:space="0"/>
              <w:right w:val="single" w:color="auto" w:sz="4" w:space="0"/>
            </w:tcBorders>
            <w:vAlign w:val="center"/>
          </w:tcPr>
          <w:p w14:paraId="20952860">
            <w:pPr>
              <w:spacing w:line="360" w:lineRule="exact"/>
              <w:jc w:val="center"/>
              <w:rPr>
                <w:rFonts w:ascii="宋体" w:hAnsi="宋体" w:cs="宋体"/>
                <w:color w:val="auto"/>
                <w:szCs w:val="21"/>
              </w:rPr>
            </w:pPr>
            <w:r>
              <w:rPr>
                <w:rFonts w:hint="eastAsia" w:ascii="宋体" w:hAnsi="宋体" w:cs="宋体"/>
                <w:color w:val="auto"/>
                <w:szCs w:val="21"/>
              </w:rPr>
              <w:t>实景VR景区资源包</w:t>
            </w:r>
          </w:p>
        </w:tc>
        <w:tc>
          <w:tcPr>
            <w:tcW w:w="708" w:type="dxa"/>
            <w:tcBorders>
              <w:top w:val="single" w:color="auto" w:sz="4" w:space="0"/>
              <w:left w:val="single" w:color="auto" w:sz="4" w:space="0"/>
              <w:bottom w:val="single" w:color="auto" w:sz="4" w:space="0"/>
              <w:right w:val="single" w:color="auto" w:sz="4" w:space="0"/>
            </w:tcBorders>
            <w:vAlign w:val="center"/>
          </w:tcPr>
          <w:p w14:paraId="20A32098">
            <w:pPr>
              <w:spacing w:line="360" w:lineRule="exact"/>
              <w:jc w:val="center"/>
              <w:rPr>
                <w:rFonts w:ascii="宋体" w:hAnsi="宋体" w:cs="宋体"/>
                <w:color w:val="auto"/>
                <w:szCs w:val="21"/>
              </w:rPr>
            </w:pPr>
            <w:r>
              <w:rPr>
                <w:rFonts w:hint="eastAsia" w:ascii="宋体" w:hAnsi="宋体" w:cs="宋体"/>
                <w:color w:val="auto"/>
                <w:szCs w:val="21"/>
              </w:rPr>
              <w:t>套</w:t>
            </w:r>
          </w:p>
        </w:tc>
        <w:tc>
          <w:tcPr>
            <w:tcW w:w="900" w:type="dxa"/>
            <w:tcBorders>
              <w:top w:val="single" w:color="auto" w:sz="4" w:space="0"/>
              <w:left w:val="single" w:color="auto" w:sz="4" w:space="0"/>
              <w:bottom w:val="single" w:color="auto" w:sz="4" w:space="0"/>
              <w:right w:val="single" w:color="auto" w:sz="4" w:space="0"/>
            </w:tcBorders>
            <w:vAlign w:val="center"/>
          </w:tcPr>
          <w:p w14:paraId="735A3E00">
            <w:pPr>
              <w:spacing w:line="360" w:lineRule="exact"/>
              <w:jc w:val="center"/>
              <w:rPr>
                <w:rFonts w:ascii="宋体" w:hAnsi="宋体" w:cs="宋体"/>
                <w:color w:val="auto"/>
                <w:szCs w:val="21"/>
              </w:rPr>
            </w:pPr>
            <w:r>
              <w:rPr>
                <w:rFonts w:hint="eastAsia" w:ascii="宋体" w:hAnsi="宋体" w:cs="宋体"/>
                <w:color w:val="auto"/>
                <w:szCs w:val="21"/>
              </w:rPr>
              <w:t>1</w:t>
            </w:r>
          </w:p>
        </w:tc>
        <w:tc>
          <w:tcPr>
            <w:tcW w:w="3795" w:type="dxa"/>
            <w:tcBorders>
              <w:top w:val="single" w:color="auto" w:sz="4" w:space="0"/>
              <w:left w:val="single" w:color="auto" w:sz="4" w:space="0"/>
              <w:bottom w:val="single" w:color="auto" w:sz="4" w:space="0"/>
              <w:right w:val="single" w:color="auto" w:sz="4" w:space="0"/>
            </w:tcBorders>
            <w:vAlign w:val="center"/>
          </w:tcPr>
          <w:p w14:paraId="318A6E08">
            <w:pPr>
              <w:widowControl/>
              <w:spacing w:line="360" w:lineRule="exact"/>
              <w:jc w:val="center"/>
              <w:rPr>
                <w:rFonts w:ascii="宋体" w:hAnsi="宋体" w:cs="宋体"/>
                <w:color w:val="auto"/>
                <w:szCs w:val="21"/>
              </w:rPr>
            </w:pPr>
            <w:r>
              <w:rPr>
                <w:rFonts w:hint="eastAsia" w:ascii="宋体" w:hAnsi="宋体" w:cs="宋体"/>
                <w:color w:val="auto"/>
                <w:szCs w:val="21"/>
              </w:rPr>
              <w:t>具体内容详见招标文件采购需求。</w:t>
            </w:r>
          </w:p>
        </w:tc>
      </w:tr>
    </w:tbl>
    <w:p w14:paraId="08FD1502">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合同履行期限：签订合同之日起 30 日历日内完成项目交付。</w:t>
      </w:r>
    </w:p>
    <w:p w14:paraId="2D19B796">
      <w:pPr>
        <w:spacing w:line="360" w:lineRule="auto"/>
        <w:ind w:firstLine="420" w:firstLineChars="200"/>
        <w:rPr>
          <w:rFonts w:ascii="宋体" w:hAnsi="宋体" w:cs="宋体"/>
          <w:color w:val="auto"/>
          <w:szCs w:val="21"/>
        </w:rPr>
      </w:pPr>
      <w:r>
        <w:rPr>
          <w:rFonts w:hint="eastAsia" w:ascii="宋体" w:hAnsi="宋体" w:cs="宋体"/>
          <w:color w:val="auto"/>
          <w:szCs w:val="21"/>
        </w:rPr>
        <w:t>本项目是否接受联合体投标：□是/☑否。</w:t>
      </w:r>
    </w:p>
    <w:p w14:paraId="4496F960">
      <w:pPr>
        <w:spacing w:line="360" w:lineRule="auto"/>
        <w:rPr>
          <w:rFonts w:ascii="宋体" w:hAnsi="宋体" w:cs="宋体"/>
          <w:b/>
          <w:bCs/>
          <w:color w:val="auto"/>
          <w:sz w:val="24"/>
        </w:rPr>
      </w:pPr>
      <w:bookmarkStart w:id="9" w:name="_Toc28359003"/>
      <w:bookmarkStart w:id="10" w:name="_Toc35393622"/>
      <w:bookmarkStart w:id="11" w:name="_Toc28359080"/>
      <w:bookmarkStart w:id="12" w:name="_Toc35393791"/>
      <w:r>
        <w:rPr>
          <w:rFonts w:hint="eastAsia" w:ascii="宋体" w:hAnsi="宋体" w:cs="宋体"/>
          <w:b/>
          <w:bCs/>
          <w:color w:val="auto"/>
          <w:sz w:val="24"/>
        </w:rPr>
        <w:t>二、投标人的资格要求：</w:t>
      </w:r>
      <w:bookmarkEnd w:id="9"/>
      <w:bookmarkEnd w:id="10"/>
      <w:bookmarkEnd w:id="11"/>
      <w:bookmarkEnd w:id="12"/>
    </w:p>
    <w:p w14:paraId="7727025F">
      <w:pPr>
        <w:spacing w:line="360" w:lineRule="auto"/>
        <w:ind w:firstLine="420" w:firstLineChars="200"/>
        <w:rPr>
          <w:rFonts w:ascii="宋体" w:hAnsi="宋体" w:cs="宋体"/>
          <w:color w:val="auto"/>
          <w:szCs w:val="21"/>
        </w:rPr>
      </w:pPr>
      <w:bookmarkStart w:id="13" w:name="_Toc28359004"/>
      <w:bookmarkStart w:id="14" w:name="_Toc28359081"/>
      <w:r>
        <w:rPr>
          <w:rFonts w:hint="eastAsia" w:ascii="宋体" w:hAnsi="宋体" w:cs="宋体"/>
          <w:color w:val="auto"/>
          <w:szCs w:val="21"/>
        </w:rPr>
        <w:t>1.满足《中华人民共和国政府采购法》第二十二条规定；</w:t>
      </w:r>
    </w:p>
    <w:p w14:paraId="714DB8DB">
      <w:pPr>
        <w:spacing w:line="360" w:lineRule="auto"/>
        <w:ind w:firstLine="420" w:firstLineChars="200"/>
        <w:rPr>
          <w:rFonts w:ascii="宋体" w:hAnsi="宋体" w:cs="宋体"/>
          <w:color w:val="auto"/>
          <w:szCs w:val="21"/>
        </w:rPr>
      </w:pPr>
      <w:r>
        <w:rPr>
          <w:rFonts w:hint="eastAsia" w:ascii="宋体" w:hAnsi="宋体" w:cs="宋体"/>
          <w:color w:val="auto"/>
          <w:szCs w:val="21"/>
        </w:rPr>
        <w:t>2.落实政府采购政策需满足的资格要求：</w:t>
      </w:r>
    </w:p>
    <w:p w14:paraId="3E787D05">
      <w:pPr>
        <w:spacing w:line="360" w:lineRule="auto"/>
        <w:ind w:firstLine="420" w:firstLineChars="200"/>
        <w:rPr>
          <w:rFonts w:ascii="宋体" w:hAnsi="宋体" w:cs="宋体"/>
          <w:color w:val="auto"/>
          <w:szCs w:val="21"/>
        </w:rPr>
      </w:pPr>
      <w:r>
        <w:rPr>
          <w:rFonts w:hint="eastAsia" w:ascii="宋体" w:hAnsi="宋体" w:cs="宋体"/>
          <w:color w:val="auto"/>
          <w:szCs w:val="21"/>
        </w:rPr>
        <w:t>☑专门面向中小企业采购的项目（供应商应为中小微企业、监狱企业、残疾人福利性单位)</w:t>
      </w:r>
    </w:p>
    <w:p w14:paraId="38C834F3">
      <w:pPr>
        <w:spacing w:line="360" w:lineRule="auto"/>
        <w:ind w:firstLine="420" w:firstLineChars="200"/>
        <w:rPr>
          <w:rFonts w:ascii="宋体" w:hAnsi="宋体" w:cs="宋体"/>
          <w:color w:val="auto"/>
          <w:szCs w:val="21"/>
        </w:rPr>
      </w:pPr>
      <w:r>
        <w:rPr>
          <w:rFonts w:hint="eastAsia" w:ascii="宋体" w:hAnsi="宋体" w:cs="宋体"/>
          <w:color w:val="auto"/>
          <w:szCs w:val="21"/>
        </w:rPr>
        <w:t>□非专门面向中小企业采购的项目</w:t>
      </w:r>
    </w:p>
    <w:p w14:paraId="3D1AA843">
      <w:pPr>
        <w:spacing w:line="360" w:lineRule="auto"/>
        <w:ind w:firstLine="420" w:firstLineChars="200"/>
        <w:rPr>
          <w:rFonts w:ascii="宋体" w:hAnsi="宋体" w:cs="宋体"/>
          <w:color w:val="auto"/>
          <w:szCs w:val="21"/>
        </w:rPr>
      </w:pPr>
      <w:r>
        <w:rPr>
          <w:rFonts w:hint="eastAsia" w:ascii="宋体" w:hAnsi="宋体" w:cs="宋体"/>
          <w:color w:val="auto"/>
          <w:szCs w:val="21"/>
        </w:rPr>
        <w:t>3.本项目的特定资格要求：无</w:t>
      </w:r>
    </w:p>
    <w:p w14:paraId="0F5C63EA">
      <w:pPr>
        <w:spacing w:line="360" w:lineRule="auto"/>
        <w:ind w:firstLine="420" w:firstLineChars="200"/>
        <w:rPr>
          <w:rFonts w:ascii="宋体" w:hAnsi="宋体" w:cs="宋体"/>
          <w:color w:val="auto"/>
          <w:szCs w:val="21"/>
        </w:rPr>
      </w:pPr>
      <w:r>
        <w:rPr>
          <w:rFonts w:hint="eastAsia" w:ascii="宋体" w:hAnsi="宋体" w:cs="宋体"/>
          <w:color w:val="auto"/>
          <w:szCs w:val="21"/>
        </w:rPr>
        <w:t>4. 本项目的特定条件：无</w:t>
      </w:r>
    </w:p>
    <w:p w14:paraId="00EB2E03">
      <w:pPr>
        <w:spacing w:line="360" w:lineRule="auto"/>
        <w:ind w:firstLine="420" w:firstLineChars="200"/>
        <w:rPr>
          <w:rFonts w:ascii="宋体" w:hAnsi="宋体" w:cs="宋体"/>
          <w:color w:val="auto"/>
          <w:szCs w:val="21"/>
        </w:rPr>
      </w:pPr>
      <w:r>
        <w:rPr>
          <w:rFonts w:hint="eastAsia" w:ascii="宋体" w:hAnsi="宋体" w:cs="宋体"/>
          <w:color w:val="auto"/>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A241F45">
      <w:pPr>
        <w:spacing w:line="360" w:lineRule="auto"/>
        <w:ind w:firstLine="420" w:firstLineChars="200"/>
        <w:rPr>
          <w:rFonts w:ascii="宋体" w:hAnsi="宋体" w:cs="宋体"/>
          <w:color w:val="auto"/>
          <w:szCs w:val="21"/>
        </w:rPr>
      </w:pPr>
      <w:r>
        <w:rPr>
          <w:rFonts w:hint="eastAsia" w:ascii="宋体" w:hAnsi="宋体" w:cs="宋体"/>
          <w:color w:val="auto"/>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4F89063">
      <w:pPr>
        <w:spacing w:line="360" w:lineRule="auto"/>
        <w:rPr>
          <w:rFonts w:ascii="宋体" w:hAnsi="宋体" w:cs="宋体"/>
          <w:b/>
          <w:bCs/>
          <w:color w:val="auto"/>
          <w:sz w:val="24"/>
        </w:rPr>
      </w:pPr>
      <w:bookmarkStart w:id="15" w:name="_Toc35393792"/>
      <w:bookmarkStart w:id="16" w:name="_Toc35393623"/>
      <w:r>
        <w:rPr>
          <w:rFonts w:hint="eastAsia" w:ascii="宋体" w:hAnsi="宋体" w:cs="宋体"/>
          <w:b/>
          <w:bCs/>
          <w:color w:val="auto"/>
          <w:sz w:val="24"/>
        </w:rPr>
        <w:t>三、获取招标文件</w:t>
      </w:r>
      <w:bookmarkEnd w:id="13"/>
      <w:bookmarkEnd w:id="14"/>
      <w:bookmarkEnd w:id="15"/>
      <w:bookmarkEnd w:id="16"/>
    </w:p>
    <w:p w14:paraId="5D52BE33">
      <w:pPr>
        <w:snapToGrid w:val="0"/>
        <w:spacing w:line="360" w:lineRule="auto"/>
        <w:ind w:firstLine="472" w:firstLineChars="225"/>
        <w:rPr>
          <w:rFonts w:ascii="宋体" w:hAnsi="宋体" w:cs="宋体"/>
          <w:color w:val="auto"/>
          <w:szCs w:val="21"/>
        </w:rPr>
      </w:pPr>
      <w:bookmarkStart w:id="17" w:name="_Toc28359082"/>
      <w:bookmarkStart w:id="18" w:name="_Toc28359005"/>
      <w:bookmarkStart w:id="19" w:name="_Toc35393793"/>
      <w:bookmarkStart w:id="20" w:name="_Toc35393624"/>
      <w:r>
        <w:rPr>
          <w:rFonts w:hint="eastAsia" w:ascii="宋体" w:hAnsi="宋体" w:cs="宋体"/>
          <w:color w:val="auto"/>
          <w:szCs w:val="21"/>
        </w:rPr>
        <w:t>时间：自公告发布之日起。</w:t>
      </w:r>
    </w:p>
    <w:p w14:paraId="402C4C5A">
      <w:pPr>
        <w:spacing w:line="360" w:lineRule="auto"/>
        <w:ind w:firstLine="420" w:firstLineChars="200"/>
        <w:rPr>
          <w:rFonts w:ascii="宋体" w:hAnsi="宋体" w:cs="宋体"/>
          <w:b/>
          <w:bCs/>
          <w:color w:val="auto"/>
          <w:sz w:val="24"/>
        </w:rPr>
      </w:pPr>
      <w:r>
        <w:rPr>
          <w:rFonts w:hint="eastAsia" w:ascii="宋体" w:hAnsi="宋体" w:cs="宋体"/>
          <w:color w:val="auto"/>
          <w:szCs w:val="21"/>
        </w:rPr>
        <w:t>获取方式:网上下载。本项目不发放纸质文件，供应商可自行在</w:t>
      </w:r>
      <w:r>
        <w:rPr>
          <w:color w:val="auto"/>
        </w:rPr>
        <w:fldChar w:fldCharType="begin"/>
      </w:r>
      <w:r>
        <w:rPr>
          <w:color w:val="auto"/>
        </w:rPr>
        <w:instrText xml:space="preserve">HYPERLINK</w:instrText>
      </w:r>
      <w:r>
        <w:rPr>
          <w:color w:val="auto"/>
        </w:rPr>
        <w:fldChar w:fldCharType="separate"/>
      </w:r>
      <w:r>
        <w:rPr>
          <w:color w:val="auto"/>
        </w:rPr>
        <w:fldChar w:fldCharType="end"/>
      </w:r>
      <w:r>
        <w:rPr>
          <w:rFonts w:hint="eastAsia" w:ascii="宋体" w:hAnsi="宋体" w:cs="宋体"/>
          <w:color w:val="auto"/>
          <w:szCs w:val="21"/>
        </w:rPr>
        <w:t>“政采云”平台（http：//www.zcygov.cn）下载招标文件（操作路径：登录“政采云”平台-项目采购-获取采购文件-找到本项目-点击“申请获取采购文件”），电子投标文件制作需要基于“政采云”平台（http：//www.zcygov.cn）获取的招标文件编制。</w:t>
      </w:r>
    </w:p>
    <w:p w14:paraId="1E57F1AF">
      <w:pPr>
        <w:snapToGrid w:val="0"/>
        <w:spacing w:line="360" w:lineRule="auto"/>
        <w:ind w:firstLine="472" w:firstLineChars="225"/>
        <w:rPr>
          <w:rFonts w:ascii="宋体" w:hAnsi="宋体" w:cs="宋体"/>
          <w:color w:val="auto"/>
          <w:szCs w:val="21"/>
        </w:rPr>
      </w:pPr>
      <w:r>
        <w:rPr>
          <w:rFonts w:hint="eastAsia" w:ascii="宋体" w:hAnsi="宋体" w:cs="宋体"/>
          <w:color w:val="auto"/>
          <w:szCs w:val="21"/>
        </w:rPr>
        <w:t>售价：0元。</w:t>
      </w:r>
    </w:p>
    <w:p w14:paraId="3EF9CACF">
      <w:pPr>
        <w:spacing w:line="360" w:lineRule="auto"/>
        <w:rPr>
          <w:rFonts w:ascii="宋体" w:hAnsi="宋体" w:cs="宋体"/>
          <w:b/>
          <w:bCs/>
          <w:color w:val="auto"/>
          <w:sz w:val="24"/>
        </w:rPr>
      </w:pPr>
      <w:r>
        <w:rPr>
          <w:rFonts w:hint="eastAsia" w:ascii="宋体" w:hAnsi="宋体" w:cs="宋体"/>
          <w:b/>
          <w:bCs/>
          <w:color w:val="auto"/>
          <w:sz w:val="24"/>
        </w:rPr>
        <w:t>四、提交投标文件</w:t>
      </w:r>
      <w:bookmarkEnd w:id="17"/>
      <w:bookmarkEnd w:id="18"/>
      <w:r>
        <w:rPr>
          <w:rFonts w:hint="eastAsia" w:ascii="宋体" w:hAnsi="宋体" w:cs="宋体"/>
          <w:b/>
          <w:bCs/>
          <w:color w:val="auto"/>
          <w:sz w:val="24"/>
        </w:rPr>
        <w:t>截止时间、开标时间和地点</w:t>
      </w:r>
      <w:bookmarkEnd w:id="19"/>
      <w:bookmarkEnd w:id="20"/>
    </w:p>
    <w:p w14:paraId="570993C0">
      <w:pPr>
        <w:spacing w:line="360" w:lineRule="auto"/>
        <w:ind w:firstLine="420" w:firstLineChars="200"/>
        <w:rPr>
          <w:rFonts w:ascii="宋体" w:hAnsi="宋体" w:cs="宋体"/>
          <w:color w:val="auto"/>
          <w:szCs w:val="21"/>
          <w:u w:val="single"/>
        </w:rPr>
      </w:pPr>
      <w:r>
        <w:rPr>
          <w:rFonts w:hint="eastAsia" w:ascii="宋体" w:hAnsi="宋体" w:cs="宋体"/>
          <w:bCs/>
          <w:color w:val="auto"/>
          <w:szCs w:val="21"/>
        </w:rPr>
        <w:t>1、提交投标文件截止时间和开标时间：</w:t>
      </w:r>
      <w:bookmarkStart w:id="21" w:name="PO_3000001867_PM015_1"/>
      <w:r>
        <w:rPr>
          <w:rFonts w:hint="eastAsia" w:ascii="宋体" w:hAnsi="宋体" w:cs="宋体"/>
          <w:bCs/>
          <w:color w:val="auto"/>
          <w:szCs w:val="21"/>
          <w:u w:val="single"/>
        </w:rPr>
        <w:t>2024年0</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13</w:t>
      </w:r>
      <w:r>
        <w:rPr>
          <w:rFonts w:hint="eastAsia" w:ascii="宋体" w:hAnsi="宋体" w:cs="宋体"/>
          <w:bCs/>
          <w:color w:val="auto"/>
          <w:szCs w:val="21"/>
          <w:u w:val="single"/>
        </w:rPr>
        <w:t>日09:30:00</w:t>
      </w:r>
      <w:bookmarkEnd w:id="21"/>
      <w:r>
        <w:rPr>
          <w:rFonts w:hint="eastAsia" w:ascii="宋体" w:hAnsi="宋体" w:cs="宋体"/>
          <w:bCs/>
          <w:color w:val="auto"/>
          <w:szCs w:val="21"/>
        </w:rPr>
        <w:t>（北京时间）</w:t>
      </w:r>
    </w:p>
    <w:p w14:paraId="5DC3A6C1">
      <w:pPr>
        <w:spacing w:line="360" w:lineRule="auto"/>
        <w:ind w:firstLine="420" w:firstLineChars="200"/>
        <w:rPr>
          <w:rFonts w:ascii="宋体" w:hAnsi="宋体" w:cs="宋体"/>
          <w:color w:val="auto"/>
          <w:szCs w:val="21"/>
        </w:rPr>
      </w:pPr>
      <w:r>
        <w:rPr>
          <w:rFonts w:hint="eastAsia" w:ascii="宋体" w:hAnsi="宋体" w:cs="宋体"/>
          <w:color w:val="auto"/>
          <w:szCs w:val="21"/>
        </w:rPr>
        <w:t>2、投标和开标地点：</w:t>
      </w:r>
    </w:p>
    <w:p w14:paraId="05202DDE">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投标文件提交方式：本项目为南宁市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南宁市“政采云”平台，</w:t>
      </w:r>
      <w:r>
        <w:rPr>
          <w:rFonts w:hint="eastAsia" w:ascii="宋体" w:hAnsi="宋体" w:cs="宋体"/>
          <w:b/>
          <w:color w:val="auto"/>
          <w:szCs w:val="21"/>
        </w:rPr>
        <w:t>供应商在“政采云”平台提交电子版投标文件时，请填写参加远程开标活动经办人联系方式，</w:t>
      </w:r>
      <w:r>
        <w:rPr>
          <w:rFonts w:hint="eastAsia" w:ascii="宋体" w:hAnsi="宋体" w:cs="宋体"/>
          <w:color w:val="auto"/>
          <w:szCs w:val="21"/>
        </w:rPr>
        <w:t>电子投标具体操作流程详见本公告附件3。</w:t>
      </w:r>
    </w:p>
    <w:p w14:paraId="0C26D281">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011F40FE">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（3）为确保网上操作合法、有效和安全，请投标供应商确保在电子投标过程中能够对相关数据电文进行加密和使用电子签章，妥善保管CA数字证书并使用有效的CA数字证书参与整个招标活动。</w:t>
      </w:r>
    </w:p>
    <w:p w14:paraId="34F14FD2">
      <w:pPr>
        <w:spacing w:line="360" w:lineRule="auto"/>
        <w:ind w:firstLine="420" w:firstLineChars="200"/>
        <w:rPr>
          <w:rFonts w:ascii="宋体" w:hAnsi="宋体" w:cs="宋体"/>
          <w:bCs/>
          <w:color w:val="auto"/>
          <w:szCs w:val="21"/>
          <w:u w:val="single"/>
        </w:rPr>
      </w:pPr>
      <w:r>
        <w:rPr>
          <w:rFonts w:hint="eastAsia" w:ascii="宋体" w:hAnsi="宋体" w:cs="宋体"/>
          <w:bCs/>
          <w:color w:val="auto"/>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789BEEF">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（4）开标地点：本次招标将</w:t>
      </w:r>
      <w:r>
        <w:rPr>
          <w:rFonts w:hint="eastAsia" w:ascii="宋体" w:hAnsi="宋体" w:cs="宋体"/>
          <w:color w:val="auto"/>
          <w:szCs w:val="21"/>
          <w:u w:val="single"/>
        </w:rPr>
        <w:t>于</w:t>
      </w:r>
      <w:bookmarkStart w:id="22" w:name="PO_3000001867_PM015_2"/>
      <w:r>
        <w:rPr>
          <w:rFonts w:hint="eastAsia" w:ascii="宋体" w:hAnsi="宋体" w:cs="宋体"/>
          <w:color w:val="auto"/>
          <w:szCs w:val="21"/>
          <w:u w:val="single"/>
        </w:rPr>
        <w:t>2024年0</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13</w:t>
      </w:r>
      <w:r>
        <w:rPr>
          <w:rFonts w:hint="eastAsia" w:ascii="宋体" w:hAnsi="宋体" w:cs="宋体"/>
          <w:color w:val="auto"/>
          <w:szCs w:val="21"/>
          <w:u w:val="single"/>
        </w:rPr>
        <w:t>日09:30:00</w:t>
      </w:r>
      <w:bookmarkEnd w:id="22"/>
      <w:r>
        <w:rPr>
          <w:rFonts w:hint="eastAsia" w:ascii="宋体" w:hAnsi="宋体" w:cs="宋体"/>
          <w:color w:val="auto"/>
          <w:szCs w:val="21"/>
        </w:rPr>
        <w:t>在“政采云”平台电子开标大厅开标。</w:t>
      </w:r>
    </w:p>
    <w:p w14:paraId="5B5419D0">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（5）CA证书在线解密：供应商投标时，</w:t>
      </w:r>
      <w:r>
        <w:rPr>
          <w:rFonts w:hint="eastAsia" w:ascii="宋体" w:hAnsi="宋体" w:cs="宋体"/>
          <w:b/>
          <w:color w:val="auto"/>
          <w:kern w:val="0"/>
          <w:szCs w:val="21"/>
        </w:rPr>
        <w:t>需携带制作投标文件时用来加密的有效数字证书（CA认证）</w:t>
      </w:r>
      <w:r>
        <w:rPr>
          <w:rFonts w:hint="eastAsia" w:ascii="宋体" w:hAnsi="宋体" w:cs="宋体"/>
          <w:color w:val="auto"/>
          <w:kern w:val="0"/>
          <w:szCs w:val="21"/>
        </w:rPr>
        <w:t>登录“政采云”平台电子开标大厅现场按规定时间对加密的投标文件进行解密，未能按要求进行解密的，由此产生的后果由投标人自行承担。</w:t>
      </w:r>
    </w:p>
    <w:p w14:paraId="36901D73">
      <w:pPr>
        <w:spacing w:line="360" w:lineRule="auto"/>
        <w:rPr>
          <w:rFonts w:ascii="宋体" w:hAnsi="宋体" w:cs="宋体"/>
          <w:b/>
          <w:bCs/>
          <w:color w:val="auto"/>
          <w:sz w:val="24"/>
        </w:rPr>
      </w:pPr>
      <w:bookmarkStart w:id="23" w:name="_Toc35393625"/>
      <w:bookmarkStart w:id="24" w:name="_Toc35393794"/>
      <w:bookmarkStart w:id="25" w:name="_Toc28359084"/>
      <w:bookmarkStart w:id="26" w:name="_Toc28359007"/>
      <w:r>
        <w:rPr>
          <w:rFonts w:hint="eastAsia" w:ascii="宋体" w:hAnsi="宋体" w:cs="宋体"/>
          <w:b/>
          <w:bCs/>
          <w:color w:val="auto"/>
          <w:sz w:val="24"/>
        </w:rPr>
        <w:t>五、公告期限</w:t>
      </w:r>
      <w:bookmarkEnd w:id="23"/>
      <w:bookmarkEnd w:id="24"/>
      <w:bookmarkEnd w:id="25"/>
      <w:bookmarkEnd w:id="26"/>
    </w:p>
    <w:p w14:paraId="42BA0B8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55631797">
      <w:pPr>
        <w:spacing w:line="360" w:lineRule="auto"/>
        <w:rPr>
          <w:rFonts w:ascii="宋体" w:hAnsi="宋体" w:cs="宋体"/>
          <w:b/>
          <w:bCs/>
          <w:color w:val="auto"/>
          <w:sz w:val="24"/>
        </w:rPr>
      </w:pPr>
      <w:bookmarkStart w:id="27" w:name="_Toc35393795"/>
      <w:bookmarkStart w:id="28" w:name="_Toc35393626"/>
      <w:r>
        <w:rPr>
          <w:rFonts w:hint="eastAsia" w:ascii="宋体" w:hAnsi="宋体" w:cs="宋体"/>
          <w:b/>
          <w:bCs/>
          <w:color w:val="auto"/>
          <w:sz w:val="24"/>
        </w:rPr>
        <w:t>六、其他补充事宜</w:t>
      </w:r>
      <w:bookmarkEnd w:id="27"/>
      <w:bookmarkEnd w:id="28"/>
    </w:p>
    <w:p w14:paraId="3587B70A">
      <w:pPr>
        <w:spacing w:line="360" w:lineRule="auto"/>
        <w:ind w:firstLine="315" w:firstLineChars="150"/>
        <w:rPr>
          <w:rFonts w:ascii="宋体" w:hAnsi="宋体" w:cs="宋体"/>
          <w:color w:val="auto"/>
          <w:kern w:val="0"/>
          <w:szCs w:val="21"/>
        </w:rPr>
      </w:pPr>
      <w:r>
        <w:rPr>
          <w:rFonts w:hint="eastAsia" w:ascii="宋体" w:hAnsi="宋体" w:cs="宋体"/>
          <w:color w:val="auto"/>
          <w:kern w:val="0"/>
          <w:szCs w:val="21"/>
        </w:rPr>
        <w:t>1.投标保证金：本项目不收取投标保证金</w:t>
      </w:r>
    </w:p>
    <w:p w14:paraId="1BD79737">
      <w:pPr>
        <w:wordWrap w:val="0"/>
        <w:spacing w:line="360" w:lineRule="auto"/>
        <w:ind w:firstLine="315" w:firstLineChars="150"/>
        <w:rPr>
          <w:rFonts w:ascii="宋体" w:hAnsi="宋体" w:cs="宋体"/>
          <w:color w:val="auto"/>
          <w:kern w:val="0"/>
          <w:szCs w:val="21"/>
          <w:u w:val="single"/>
        </w:rPr>
      </w:pPr>
      <w:r>
        <w:rPr>
          <w:rFonts w:hint="eastAsia" w:ascii="宋体" w:hAnsi="宋体" w:cs="宋体"/>
          <w:color w:val="auto"/>
          <w:kern w:val="0"/>
          <w:szCs w:val="21"/>
        </w:rPr>
        <w:t>2.采购意向公开链接：http://www.ccgp-guangxi.gov.cn/site/detail?parentId=66601&amp;articleId=kaffJIRnnTqI1kX6GrbIHw==</w:t>
      </w:r>
    </w:p>
    <w:p w14:paraId="6F66D8BC">
      <w:pPr>
        <w:spacing w:line="360" w:lineRule="auto"/>
        <w:ind w:firstLine="315" w:firstLineChars="150"/>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rPr>
        <w:t xml:space="preserve"> </w:t>
      </w:r>
      <w:bookmarkStart w:id="29" w:name="_Hlk37429595"/>
      <w:r>
        <w:rPr>
          <w:rFonts w:hint="eastAsia" w:ascii="宋体" w:hAnsi="宋体" w:cs="宋体"/>
          <w:color w:val="auto"/>
          <w:kern w:val="0"/>
          <w:szCs w:val="21"/>
        </w:rPr>
        <w:t>网上查询地址</w:t>
      </w:r>
    </w:p>
    <w:bookmarkEnd w:id="29"/>
    <w:p w14:paraId="23D62772">
      <w:pPr>
        <w:spacing w:line="360" w:lineRule="auto"/>
        <w:ind w:firstLine="420" w:firstLineChars="200"/>
        <w:rPr>
          <w:rFonts w:ascii="宋体" w:hAnsi="宋体" w:cs="宋体"/>
          <w:color w:val="auto"/>
          <w:kern w:val="0"/>
          <w:szCs w:val="21"/>
        </w:rPr>
      </w:pPr>
      <w:bookmarkStart w:id="30" w:name="_Hlk37429674"/>
      <w:r>
        <w:rPr>
          <w:rFonts w:hint="eastAsia" w:ascii="宋体" w:hAnsi="宋体" w:cs="宋体"/>
          <w:color w:val="auto"/>
          <w:kern w:val="0"/>
          <w:szCs w:val="21"/>
        </w:rPr>
        <w:t xml:space="preserve">http://www.ccgp.gov.cn (中国政府采购网),http://zfcg.gxzf.gov.cn (广西政府采购网)  </w:t>
      </w:r>
      <w:r>
        <w:rPr>
          <w:color w:val="auto"/>
        </w:rPr>
        <w:fldChar w:fldCharType="begin"/>
      </w:r>
      <w:r>
        <w:rPr>
          <w:color w:val="auto"/>
        </w:rPr>
        <w:instrText xml:space="preserve"> HYPERLINK "http://ggzy.nanning.gov.cn" </w:instrText>
      </w:r>
      <w:r>
        <w:rPr>
          <w:color w:val="auto"/>
        </w:rPr>
        <w:fldChar w:fldCharType="separate"/>
      </w:r>
      <w:r>
        <w:rPr>
          <w:rStyle w:val="20"/>
          <w:rFonts w:hint="eastAsia" w:ascii="宋体" w:hAnsi="宋体" w:cs="宋体"/>
          <w:color w:val="auto"/>
          <w:kern w:val="0"/>
        </w:rPr>
        <w:t>http://ggzy.nanning.gov.cn</w:t>
      </w:r>
      <w:r>
        <w:rPr>
          <w:rStyle w:val="20"/>
          <w:rFonts w:hint="eastAsia" w:ascii="宋体" w:hAnsi="宋体" w:cs="宋体"/>
          <w:color w:val="auto"/>
          <w:kern w:val="0"/>
        </w:rPr>
        <w:fldChar w:fldCharType="end"/>
      </w:r>
      <w:r>
        <w:rPr>
          <w:rFonts w:hint="eastAsia" w:ascii="宋体" w:hAnsi="宋体" w:cs="宋体"/>
          <w:color w:val="auto"/>
        </w:rPr>
        <w:t>（全国公共资源交易中心（广西·南宁））</w:t>
      </w:r>
      <w:r>
        <w:rPr>
          <w:rFonts w:hint="eastAsia" w:ascii="宋体" w:hAnsi="宋体" w:cs="宋体"/>
          <w:color w:val="auto"/>
          <w:kern w:val="0"/>
          <w:szCs w:val="21"/>
        </w:rPr>
        <w:t>；</w:t>
      </w:r>
    </w:p>
    <w:p w14:paraId="4D906425">
      <w:pPr>
        <w:spacing w:line="360" w:lineRule="auto"/>
        <w:ind w:firstLine="315" w:firstLineChars="150"/>
        <w:rPr>
          <w:rFonts w:ascii="宋体" w:hAnsi="宋体" w:cs="宋体"/>
          <w:color w:val="auto"/>
          <w:kern w:val="0"/>
          <w:szCs w:val="21"/>
        </w:rPr>
      </w:pPr>
      <w:r>
        <w:rPr>
          <w:rFonts w:hint="eastAsia" w:ascii="宋体" w:hAnsi="宋体" w:cs="宋体"/>
          <w:color w:val="auto"/>
          <w:kern w:val="0"/>
          <w:szCs w:val="21"/>
        </w:rPr>
        <w:t>4.本项目需要落实的政府采购政策：</w:t>
      </w:r>
    </w:p>
    <w:p w14:paraId="2D081C3A">
      <w:pPr>
        <w:spacing w:line="360" w:lineRule="auto"/>
        <w:ind w:firstLine="420" w:firstLineChars="200"/>
        <w:rPr>
          <w:rFonts w:ascii="宋体" w:hAnsi="宋体" w:cs="宋体"/>
          <w:iCs/>
          <w:color w:val="auto"/>
          <w:kern w:val="0"/>
          <w:szCs w:val="21"/>
        </w:rPr>
      </w:pPr>
      <w:r>
        <w:rPr>
          <w:rFonts w:hint="eastAsia" w:ascii="宋体" w:hAnsi="宋体" w:cs="宋体"/>
          <w:iCs/>
          <w:color w:val="auto"/>
          <w:kern w:val="0"/>
          <w:szCs w:val="21"/>
        </w:rPr>
        <w:t>（1）政府采购促进中小企业发展。</w:t>
      </w:r>
    </w:p>
    <w:p w14:paraId="514ABA28">
      <w:pPr>
        <w:spacing w:line="360" w:lineRule="auto"/>
        <w:ind w:firstLine="420" w:firstLineChars="200"/>
        <w:rPr>
          <w:rFonts w:ascii="宋体" w:hAnsi="宋体" w:cs="宋体"/>
          <w:iCs/>
          <w:color w:val="auto"/>
          <w:kern w:val="0"/>
          <w:szCs w:val="21"/>
        </w:rPr>
      </w:pPr>
      <w:r>
        <w:rPr>
          <w:rFonts w:hint="eastAsia" w:ascii="宋体" w:hAnsi="宋体" w:cs="宋体"/>
          <w:iCs/>
          <w:color w:val="auto"/>
          <w:kern w:val="0"/>
          <w:szCs w:val="21"/>
        </w:rPr>
        <w:t>（2）政府采购支持采用本国产品的政策。</w:t>
      </w:r>
    </w:p>
    <w:p w14:paraId="57EF4FEB">
      <w:pPr>
        <w:spacing w:line="360" w:lineRule="auto"/>
        <w:ind w:firstLine="420" w:firstLineChars="200"/>
        <w:rPr>
          <w:rFonts w:ascii="宋体" w:hAnsi="宋体" w:cs="宋体"/>
          <w:iCs/>
          <w:color w:val="auto"/>
          <w:kern w:val="0"/>
          <w:szCs w:val="21"/>
        </w:rPr>
      </w:pPr>
      <w:r>
        <w:rPr>
          <w:rFonts w:hint="eastAsia" w:ascii="宋体" w:hAnsi="宋体" w:cs="宋体"/>
          <w:iCs/>
          <w:color w:val="auto"/>
          <w:kern w:val="0"/>
          <w:szCs w:val="21"/>
        </w:rPr>
        <w:t>（3）强制采购节能产品；优先采购节能产品、环境标志产品。</w:t>
      </w:r>
    </w:p>
    <w:p w14:paraId="25EEE118">
      <w:pPr>
        <w:spacing w:line="360" w:lineRule="auto"/>
        <w:ind w:firstLine="420" w:firstLineChars="200"/>
        <w:rPr>
          <w:rFonts w:ascii="宋体" w:hAnsi="宋体" w:cs="宋体"/>
          <w:iCs/>
          <w:color w:val="auto"/>
          <w:kern w:val="0"/>
          <w:szCs w:val="21"/>
        </w:rPr>
      </w:pPr>
      <w:r>
        <w:rPr>
          <w:rFonts w:hint="eastAsia" w:ascii="宋体" w:hAnsi="宋体" w:cs="宋体"/>
          <w:iCs/>
          <w:color w:val="auto"/>
          <w:kern w:val="0"/>
          <w:szCs w:val="21"/>
        </w:rPr>
        <w:t>（4）政府采购促进残疾人就业政策。</w:t>
      </w:r>
    </w:p>
    <w:p w14:paraId="6B3AE218">
      <w:pPr>
        <w:spacing w:line="360" w:lineRule="auto"/>
        <w:ind w:firstLine="420" w:firstLineChars="200"/>
        <w:rPr>
          <w:rFonts w:ascii="宋体" w:hAnsi="宋体" w:cs="宋体"/>
          <w:color w:val="auto"/>
          <w:kern w:val="0"/>
          <w:szCs w:val="21"/>
        </w:rPr>
      </w:pPr>
      <w:r>
        <w:rPr>
          <w:rFonts w:hint="eastAsia" w:ascii="宋体" w:hAnsi="宋体" w:cs="宋体"/>
          <w:iCs/>
          <w:color w:val="auto"/>
          <w:kern w:val="0"/>
          <w:szCs w:val="21"/>
        </w:rPr>
        <w:t>（5）政府采购支持监狱企业发展。</w:t>
      </w:r>
    </w:p>
    <w:bookmarkEnd w:id="30"/>
    <w:p w14:paraId="09AD858D">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501749EB">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6. 若对项目采购电子交易系统操作有疑问，可登录“政采云”平台（https://www.zcygov.cn/），点击右侧咨询小采，获取采小蜜智能服务管家帮助，或拨打政采云服务热线400-881-7190获取热线服务帮助。</w:t>
      </w:r>
    </w:p>
    <w:p w14:paraId="395AEF28">
      <w:pPr>
        <w:spacing w:line="360" w:lineRule="auto"/>
        <w:rPr>
          <w:rFonts w:ascii="宋体" w:hAnsi="宋体" w:cs="宋体"/>
          <w:b/>
          <w:bCs/>
          <w:color w:val="auto"/>
          <w:sz w:val="24"/>
        </w:rPr>
      </w:pPr>
      <w:bookmarkStart w:id="31" w:name="_Toc35393796"/>
      <w:bookmarkStart w:id="32" w:name="_Toc28359085"/>
      <w:bookmarkStart w:id="33" w:name="_Toc28359008"/>
      <w:bookmarkStart w:id="34" w:name="_Toc35393627"/>
      <w:r>
        <w:rPr>
          <w:rFonts w:hint="eastAsia" w:ascii="宋体" w:hAnsi="宋体" w:cs="宋体"/>
          <w:b/>
          <w:bCs/>
          <w:color w:val="auto"/>
          <w:sz w:val="24"/>
        </w:rPr>
        <w:t>七、对本次招标提出询问，请按以下方式联系。</w:t>
      </w:r>
      <w:bookmarkEnd w:id="31"/>
      <w:bookmarkEnd w:id="32"/>
      <w:bookmarkEnd w:id="33"/>
      <w:bookmarkEnd w:id="34"/>
    </w:p>
    <w:p w14:paraId="095CA2E3">
      <w:pPr>
        <w:spacing w:line="360" w:lineRule="auto"/>
        <w:jc w:val="left"/>
        <w:rPr>
          <w:rFonts w:ascii="宋体" w:hAnsi="宋体" w:cs="宋体"/>
          <w:color w:val="auto"/>
          <w:szCs w:val="21"/>
        </w:rPr>
      </w:pPr>
      <w:r>
        <w:rPr>
          <w:rFonts w:hint="eastAsia" w:ascii="宋体" w:hAnsi="宋体" w:cs="宋体"/>
          <w:color w:val="auto"/>
          <w:szCs w:val="21"/>
        </w:rPr>
        <w:t>　　　1.采购人信息</w:t>
      </w:r>
    </w:p>
    <w:p w14:paraId="61AFDE70">
      <w:pPr>
        <w:spacing w:line="360" w:lineRule="auto"/>
        <w:ind w:left="1041" w:leftChars="371" w:hanging="262" w:hangingChars="125"/>
        <w:jc w:val="left"/>
        <w:rPr>
          <w:rFonts w:ascii="宋体" w:hAnsi="宋体" w:cs="宋体"/>
          <w:color w:val="auto"/>
          <w:szCs w:val="21"/>
          <w:u w:val="single"/>
        </w:rPr>
      </w:pPr>
      <w:r>
        <w:rPr>
          <w:rFonts w:hint="eastAsia" w:ascii="宋体" w:hAnsi="宋体" w:cs="宋体"/>
          <w:color w:val="auto"/>
          <w:szCs w:val="21"/>
        </w:rPr>
        <w:t>名 称：</w:t>
      </w:r>
      <w:bookmarkStart w:id="35" w:name="PO_3000001867_PM026_1"/>
      <w:r>
        <w:rPr>
          <w:rFonts w:hint="eastAsia" w:ascii="宋体" w:hAnsi="宋体" w:cs="宋体"/>
          <w:color w:val="auto"/>
          <w:szCs w:val="21"/>
          <w:u w:val="single"/>
        </w:rPr>
        <w:t>南宁市第六职业技术学校</w:t>
      </w:r>
      <w:bookmarkEnd w:id="35"/>
    </w:p>
    <w:p w14:paraId="073BF071">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广西南宁市青秀区仙葫五合大道5号</w:t>
      </w:r>
    </w:p>
    <w:p w14:paraId="68C96598">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黄庆玲</w:t>
      </w:r>
    </w:p>
    <w:p w14:paraId="5490BA69">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项目联系方式：</w:t>
      </w:r>
      <w:r>
        <w:rPr>
          <w:rFonts w:hint="eastAsia" w:ascii="宋体" w:hAnsi="宋体" w:cs="宋体"/>
          <w:color w:val="auto"/>
          <w:szCs w:val="21"/>
          <w:u w:val="single"/>
        </w:rPr>
        <w:t>0771-5315965</w:t>
      </w:r>
    </w:p>
    <w:p w14:paraId="3FDAE245">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2.采购代理机构信息</w:t>
      </w:r>
    </w:p>
    <w:p w14:paraId="3C2C8453">
      <w:pPr>
        <w:spacing w:line="360" w:lineRule="auto"/>
        <w:ind w:firstLine="735" w:firstLineChars="350"/>
        <w:rPr>
          <w:rFonts w:ascii="宋体" w:hAnsi="宋体" w:cs="宋体"/>
          <w:color w:val="auto"/>
          <w:szCs w:val="21"/>
          <w:u w:val="single"/>
        </w:rPr>
      </w:pPr>
      <w:r>
        <w:rPr>
          <w:rFonts w:hint="eastAsia" w:ascii="宋体" w:hAnsi="宋体" w:cs="宋体"/>
          <w:color w:val="auto"/>
          <w:szCs w:val="21"/>
        </w:rPr>
        <w:t>名 称：</w:t>
      </w:r>
      <w:bookmarkStart w:id="36" w:name="PO_3000001867_PM031_1"/>
      <w:r>
        <w:rPr>
          <w:rFonts w:hint="eastAsia" w:ascii="宋体" w:hAnsi="宋体" w:cs="宋体"/>
          <w:color w:val="auto"/>
          <w:szCs w:val="21"/>
          <w:u w:val="single"/>
        </w:rPr>
        <w:t>广西汇沣招标代理有限公司</w:t>
      </w:r>
      <w:bookmarkEnd w:id="36"/>
    </w:p>
    <w:p w14:paraId="479DF15A">
      <w:pPr>
        <w:spacing w:line="360" w:lineRule="auto"/>
        <w:ind w:firstLine="735" w:firstLineChars="350"/>
        <w:rPr>
          <w:rFonts w:ascii="宋体" w:hAnsi="宋体" w:cs="宋体"/>
          <w:color w:val="auto"/>
          <w:szCs w:val="21"/>
        </w:rPr>
      </w:pPr>
      <w:r>
        <w:rPr>
          <w:rFonts w:hint="eastAsia" w:ascii="宋体" w:hAnsi="宋体" w:cs="宋体"/>
          <w:color w:val="auto"/>
          <w:szCs w:val="21"/>
        </w:rPr>
        <w:t>地 址：</w:t>
      </w:r>
      <w:bookmarkStart w:id="37" w:name="PO_3000001867_PM035"/>
      <w:r>
        <w:rPr>
          <w:rFonts w:hint="eastAsia" w:ascii="宋体" w:hAnsi="宋体" w:cs="宋体"/>
          <w:color w:val="auto"/>
          <w:szCs w:val="21"/>
          <w:u w:val="single"/>
        </w:rPr>
        <w:t>广西南宁市青秀区竹溪路73号领东尚层1602号</w:t>
      </w:r>
      <w:bookmarkEnd w:id="37"/>
    </w:p>
    <w:p w14:paraId="04EF603F">
      <w:pPr>
        <w:spacing w:line="360" w:lineRule="auto"/>
        <w:ind w:firstLine="735" w:firstLineChars="350"/>
        <w:rPr>
          <w:rFonts w:ascii="宋体" w:hAnsi="宋体" w:cs="宋体"/>
          <w:color w:val="auto"/>
          <w:szCs w:val="21"/>
        </w:rPr>
      </w:pPr>
      <w:r>
        <w:rPr>
          <w:rFonts w:hint="eastAsia" w:ascii="宋体" w:hAnsi="宋体" w:cs="宋体"/>
          <w:color w:val="auto"/>
          <w:szCs w:val="21"/>
        </w:rPr>
        <w:t>联系电话：</w:t>
      </w:r>
      <w:bookmarkStart w:id="38" w:name="PO_3000001867_PM033"/>
      <w:r>
        <w:rPr>
          <w:rFonts w:hint="eastAsia" w:ascii="宋体" w:hAnsi="宋体" w:cs="宋体"/>
          <w:color w:val="auto"/>
          <w:szCs w:val="21"/>
          <w:u w:val="single"/>
        </w:rPr>
        <w:t>0771-2855737</w:t>
      </w:r>
      <w:bookmarkEnd w:id="38"/>
    </w:p>
    <w:p w14:paraId="3EB24DE2">
      <w:pPr>
        <w:spacing w:line="360" w:lineRule="auto"/>
        <w:ind w:firstLine="735" w:firstLineChars="350"/>
        <w:rPr>
          <w:rFonts w:ascii="宋体" w:hAnsi="宋体" w:cs="宋体"/>
          <w:color w:val="auto"/>
          <w:szCs w:val="21"/>
        </w:rPr>
      </w:pPr>
      <w:r>
        <w:rPr>
          <w:rFonts w:hint="eastAsia" w:ascii="宋体" w:hAnsi="宋体" w:cs="宋体"/>
          <w:color w:val="auto"/>
          <w:szCs w:val="21"/>
        </w:rPr>
        <w:t>3.项目联系方式</w:t>
      </w:r>
    </w:p>
    <w:p w14:paraId="3F283D88">
      <w:pPr>
        <w:spacing w:line="360" w:lineRule="auto"/>
        <w:ind w:firstLine="735" w:firstLineChars="350"/>
        <w:rPr>
          <w:rFonts w:ascii="宋体" w:hAnsi="宋体" w:cs="宋体"/>
          <w:color w:val="auto"/>
          <w:szCs w:val="21"/>
          <w:u w:val="single"/>
        </w:rPr>
      </w:pPr>
      <w:r>
        <w:rPr>
          <w:rFonts w:hint="eastAsia" w:ascii="宋体" w:hAnsi="宋体" w:cs="宋体"/>
          <w:color w:val="auto"/>
          <w:szCs w:val="21"/>
        </w:rPr>
        <w:t>项目联系人：</w:t>
      </w:r>
      <w:r>
        <w:rPr>
          <w:rFonts w:hint="eastAsia" w:ascii="宋体" w:hAnsi="宋体" w:cs="宋体"/>
          <w:color w:val="auto"/>
          <w:szCs w:val="21"/>
          <w:u w:val="single"/>
        </w:rPr>
        <w:t>巫雪梅</w:t>
      </w:r>
    </w:p>
    <w:p w14:paraId="5047D0FC">
      <w:pPr>
        <w:spacing w:line="360" w:lineRule="auto"/>
        <w:ind w:firstLine="735" w:firstLineChars="35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0771-2855737 </w:t>
      </w:r>
    </w:p>
    <w:p w14:paraId="4E5A009C">
      <w:pPr>
        <w:spacing w:line="360" w:lineRule="auto"/>
        <w:jc w:val="left"/>
        <w:rPr>
          <w:rFonts w:ascii="宋体" w:hAnsi="宋体" w:cs="宋体"/>
          <w:color w:val="auto"/>
          <w:szCs w:val="21"/>
        </w:rPr>
      </w:pPr>
    </w:p>
    <w:p w14:paraId="20E78F18">
      <w:pPr>
        <w:pStyle w:val="7"/>
        <w:spacing w:line="360" w:lineRule="auto"/>
        <w:ind w:firstLine="420" w:firstLineChars="200"/>
        <w:rPr>
          <w:rFonts w:ascii="宋体" w:hAnsi="宋体" w:cs="宋体"/>
          <w:color w:val="auto"/>
        </w:rPr>
      </w:pPr>
      <w:r>
        <w:rPr>
          <w:rFonts w:hint="eastAsia" w:ascii="宋体" w:hAnsi="宋体" w:cs="宋体"/>
          <w:color w:val="auto"/>
          <w:szCs w:val="21"/>
        </w:rPr>
        <w:t>附件： 1.CA证书申请方式及操作指南下载地址（登录</w:t>
      </w:r>
      <w:r>
        <w:rPr>
          <w:color w:val="auto"/>
        </w:rPr>
        <w:fldChar w:fldCharType="begin"/>
      </w:r>
      <w:r>
        <w:rPr>
          <w:color w:val="auto"/>
        </w:rPr>
        <w:instrText xml:space="preserve"> HYPERLINK "http://nncz.nanning.gov.cn/" </w:instrText>
      </w:r>
      <w:r>
        <w:rPr>
          <w:color w:val="auto"/>
        </w:rPr>
        <w:fldChar w:fldCharType="separate"/>
      </w:r>
      <w:r>
        <w:rPr>
          <w:rStyle w:val="20"/>
          <w:rFonts w:hint="eastAsia" w:ascii="宋体" w:hAnsi="宋体" w:cs="宋体"/>
          <w:color w:val="auto"/>
        </w:rPr>
        <w:t>http://nncz.nanning.gov.cn/</w:t>
      </w:r>
      <w:r>
        <w:rPr>
          <w:rStyle w:val="20"/>
          <w:rFonts w:hint="eastAsia" w:ascii="宋体" w:hAnsi="宋体" w:cs="宋体"/>
          <w:color w:val="auto"/>
        </w:rPr>
        <w:fldChar w:fldCharType="end"/>
      </w:r>
      <w:r>
        <w:rPr>
          <w:rFonts w:hint="eastAsia" w:ascii="宋体" w:hAnsi="宋体" w:cs="宋体"/>
          <w:color w:val="auto"/>
        </w:rPr>
        <w:t>（南宁市财政局官网）-业务专题-政府采购监督管理-资料下载-“广西政采云西部CA办理方式”或“南宁市政采云CA证书办理操作指南”</w:t>
      </w:r>
      <w:r>
        <w:rPr>
          <w:rFonts w:hint="eastAsia" w:ascii="宋体" w:hAnsi="宋体" w:cs="宋体"/>
          <w:color w:val="auto"/>
          <w:szCs w:val="21"/>
        </w:rPr>
        <w:t>）</w:t>
      </w:r>
    </w:p>
    <w:p w14:paraId="5C1DA47A">
      <w:pPr>
        <w:pStyle w:val="7"/>
        <w:spacing w:line="360" w:lineRule="auto"/>
        <w:ind w:firstLine="420" w:firstLineChars="200"/>
        <w:rPr>
          <w:rFonts w:ascii="宋体" w:hAnsi="宋体" w:cs="宋体"/>
          <w:color w:val="auto"/>
          <w:szCs w:val="21"/>
        </w:rPr>
      </w:pPr>
      <w:r>
        <w:rPr>
          <w:rFonts w:hint="eastAsia" w:ascii="宋体" w:hAnsi="宋体" w:cs="宋体"/>
          <w:color w:val="auto"/>
          <w:szCs w:val="21"/>
        </w:rPr>
        <w:t>2.电子投标文件制作与投送教程（在此网址下载：</w:t>
      </w:r>
      <w:r>
        <w:rPr>
          <w:color w:val="auto"/>
        </w:rPr>
        <w:fldChar w:fldCharType="begin"/>
      </w:r>
      <w:r>
        <w:rPr>
          <w:color w:val="auto"/>
        </w:rPr>
        <w:instrText xml:space="preserve">HYPERLINK "http://nncz.nanning.gov.cn/"</w:instrText>
      </w:r>
      <w:r>
        <w:rPr>
          <w:color w:val="auto"/>
        </w:rPr>
        <w:fldChar w:fldCharType="separate"/>
      </w:r>
      <w:r>
        <w:rPr>
          <w:rStyle w:val="20"/>
          <w:rFonts w:hint="eastAsia" w:ascii="宋体" w:hAnsi="宋体" w:cs="宋体"/>
          <w:color w:val="auto"/>
        </w:rPr>
        <w:t>http://nncz.nanning.gov.cn/</w:t>
      </w:r>
      <w:r>
        <w:rPr>
          <w:rStyle w:val="20"/>
          <w:rFonts w:ascii="宋体" w:hAnsi="宋体" w:cs="宋体"/>
          <w:color w:val="auto"/>
        </w:rPr>
        <w:fldChar w:fldCharType="end"/>
      </w:r>
      <w:r>
        <w:rPr>
          <w:rFonts w:hint="eastAsia" w:ascii="宋体" w:hAnsi="宋体" w:cs="宋体"/>
          <w:color w:val="auto"/>
        </w:rPr>
        <w:t>（南宁市财政局官网）-业务专题-政府采购监督管理-资料下载-南宁市政府采购项目全流程电子化交易操作指南</w:t>
      </w:r>
      <w:r>
        <w:rPr>
          <w:rFonts w:hint="eastAsia" w:ascii="宋体" w:hAnsi="宋体" w:cs="宋体"/>
          <w:color w:val="auto"/>
          <w:szCs w:val="21"/>
        </w:rPr>
        <w:t>）</w:t>
      </w:r>
    </w:p>
    <w:p w14:paraId="6BF10740">
      <w:pPr>
        <w:spacing w:line="360" w:lineRule="auto"/>
        <w:ind w:firstLine="210" w:firstLineChars="100"/>
        <w:jc w:val="right"/>
        <w:rPr>
          <w:rFonts w:ascii="宋体" w:hAnsi="宋体" w:cs="宋体"/>
          <w:color w:val="auto"/>
          <w:szCs w:val="21"/>
          <w:u w:val="single"/>
        </w:rPr>
      </w:pPr>
      <w:r>
        <w:rPr>
          <w:rFonts w:hint="eastAsia" w:ascii="宋体" w:hAnsi="宋体" w:cs="宋体"/>
          <w:color w:val="auto"/>
          <w:szCs w:val="21"/>
        </w:rPr>
        <w:t xml:space="preserve"> </w:t>
      </w:r>
      <w:bookmarkStart w:id="39" w:name="PO_3000001867_PM031_2"/>
      <w:r>
        <w:rPr>
          <w:rFonts w:hint="eastAsia" w:ascii="宋体" w:hAnsi="宋体" w:cs="宋体"/>
          <w:color w:val="auto"/>
          <w:szCs w:val="21"/>
          <w:u w:val="single"/>
        </w:rPr>
        <w:t>广西汇沣招标代理有限公司</w:t>
      </w:r>
      <w:bookmarkEnd w:id="39"/>
    </w:p>
    <w:p w14:paraId="6B394FF9">
      <w:pPr>
        <w:spacing w:line="360" w:lineRule="auto"/>
        <w:ind w:firstLine="210" w:firstLineChars="100"/>
        <w:jc w:val="right"/>
        <w:rPr>
          <w:rFonts w:ascii="宋体" w:hAnsi="宋体" w:cs="宋体"/>
          <w:color w:val="auto"/>
        </w:rPr>
      </w:pP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2024 </w:t>
      </w:r>
      <w:r>
        <w:rPr>
          <w:rFonts w:hint="eastAsia" w:ascii="宋体" w:hAnsi="宋体" w:cs="宋体"/>
          <w:color w:val="auto"/>
          <w:szCs w:val="21"/>
        </w:rPr>
        <w:t>年</w:t>
      </w:r>
      <w:r>
        <w:rPr>
          <w:rFonts w:hint="eastAsia" w:ascii="宋体" w:hAnsi="宋体" w:cs="宋体"/>
          <w:color w:val="auto"/>
          <w:szCs w:val="21"/>
          <w:u w:val="single"/>
        </w:rPr>
        <w:t xml:space="preserve"> 7</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23</w:t>
      </w:r>
      <w:r>
        <w:rPr>
          <w:rFonts w:hint="eastAsia" w:ascii="宋体" w:hAnsi="宋体" w:cs="宋体"/>
          <w:color w:val="auto"/>
          <w:szCs w:val="21"/>
          <w:u w:val="single"/>
        </w:rPr>
        <w:t xml:space="preserve"> </w:t>
      </w:r>
      <w:r>
        <w:rPr>
          <w:rFonts w:hint="eastAsia" w:ascii="宋体" w:hAnsi="宋体" w:cs="宋体"/>
          <w:color w:val="auto"/>
          <w:szCs w:val="21"/>
        </w:rPr>
        <w:t>日</w:t>
      </w:r>
    </w:p>
    <w:p w14:paraId="3F59D4EE">
      <w:pPr>
        <w:widowControl/>
        <w:spacing w:line="360" w:lineRule="auto"/>
        <w:jc w:val="left"/>
        <w:rPr>
          <w:rFonts w:ascii="宋体" w:hAnsi="宋体" w:cs="宋体"/>
          <w:color w:val="auto"/>
          <w:sz w:val="24"/>
          <w:highlight w:val="yellow"/>
          <w:lang w:val="zh-CN"/>
        </w:rPr>
        <w:sectPr>
          <w:footerReference r:id="rId4" w:type="default"/>
          <w:pgSz w:w="11906" w:h="16838"/>
          <w:pgMar w:top="1134" w:right="1134" w:bottom="1134" w:left="1134" w:header="720" w:footer="720" w:gutter="0"/>
          <w:pgNumType w:start="1"/>
          <w:cols w:space="720" w:num="1"/>
          <w:docGrid w:type="lines" w:linePitch="331" w:charSpace="0"/>
        </w:sectPr>
      </w:pPr>
    </w:p>
    <w:p w14:paraId="788BBCE6">
      <w:pPr>
        <w:pStyle w:val="11"/>
        <w:jc w:val="center"/>
        <w:outlineLvl w:val="0"/>
        <w:rPr>
          <w:rFonts w:hAnsi="宋体" w:cs="宋体"/>
          <w:b/>
          <w:color w:val="auto"/>
          <w:sz w:val="36"/>
        </w:rPr>
      </w:pPr>
      <w:bookmarkStart w:id="40" w:name="_Toc532545042"/>
      <w:bookmarkStart w:id="41" w:name="_Toc1373"/>
      <w:r>
        <w:rPr>
          <w:rFonts w:hint="eastAsia" w:hAnsi="宋体" w:cs="宋体"/>
          <w:b/>
          <w:color w:val="auto"/>
          <w:sz w:val="36"/>
        </w:rPr>
        <w:t xml:space="preserve">第二章  </w:t>
      </w:r>
      <w:bookmarkEnd w:id="40"/>
      <w:r>
        <w:rPr>
          <w:rFonts w:hint="eastAsia" w:hAnsi="宋体" w:cs="宋体"/>
          <w:b/>
          <w:color w:val="auto"/>
          <w:sz w:val="36"/>
        </w:rPr>
        <w:t>采购需求</w:t>
      </w:r>
      <w:bookmarkEnd w:id="41"/>
    </w:p>
    <w:p w14:paraId="0E2ABD7B">
      <w:pPr>
        <w:adjustRightInd w:val="0"/>
        <w:spacing w:line="340" w:lineRule="exact"/>
        <w:rPr>
          <w:rFonts w:ascii="宋体" w:hAnsi="宋体" w:cs="宋体"/>
          <w:b/>
          <w:color w:val="auto"/>
          <w:szCs w:val="21"/>
        </w:rPr>
      </w:pPr>
      <w:bookmarkStart w:id="42" w:name="PO_TDCUS_ITEM_PB_REQ_FILE_1_1_1"/>
    </w:p>
    <w:p w14:paraId="2836D64B">
      <w:pPr>
        <w:adjustRightInd w:val="0"/>
        <w:spacing w:line="340" w:lineRule="exact"/>
        <w:rPr>
          <w:rFonts w:ascii="宋体" w:hAnsi="宋体" w:cs="宋体"/>
          <w:b/>
          <w:color w:val="auto"/>
          <w:szCs w:val="21"/>
        </w:rPr>
      </w:pPr>
      <w:r>
        <w:rPr>
          <w:rFonts w:hint="eastAsia" w:ascii="宋体" w:hAnsi="宋体" w:cs="宋体"/>
          <w:b/>
          <w:color w:val="auto"/>
          <w:szCs w:val="21"/>
        </w:rPr>
        <w:t>说明：</w:t>
      </w:r>
    </w:p>
    <w:p w14:paraId="7D33E965">
      <w:pPr>
        <w:spacing w:line="360" w:lineRule="auto"/>
        <w:ind w:firstLine="420" w:firstLineChars="200"/>
        <w:jc w:val="left"/>
        <w:rPr>
          <w:rFonts w:ascii="宋体" w:hAnsi="宋体" w:cs="宋体"/>
          <w:color w:val="auto"/>
          <w:szCs w:val="21"/>
        </w:rPr>
      </w:pPr>
      <w:r>
        <w:rPr>
          <w:rFonts w:hint="eastAsia" w:ascii="宋体" w:hAnsi="宋体" w:cs="宋体"/>
          <w:color w:val="auto"/>
        </w:rPr>
        <w:t>1. 为落实政府采购政策需满足的要求</w:t>
      </w:r>
    </w:p>
    <w:p w14:paraId="0C59389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（1）本招标文件所称中小企业必须符合《政府采购促进中小企业发展管理办法》（财库〔2020〕46号）的规定。</w:t>
      </w:r>
    </w:p>
    <w:p w14:paraId="510EF689">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rPr>
        <w:t>否则投标文件作无效处理</w:t>
      </w:r>
      <w:r>
        <w:rPr>
          <w:rFonts w:hint="eastAsia" w:ascii="宋体" w:hAnsi="宋体" w:cs="宋体"/>
          <w:color w:val="auto"/>
          <w:szCs w:val="21"/>
        </w:rPr>
        <w:t>。如本项目包含的货物属于品目清单内非标注“★”的产品时，应优先采购，具体详见“第四章 评标方法及评标标准”。</w:t>
      </w:r>
    </w:p>
    <w:p w14:paraId="0FE7C0DB">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13E743BC">
      <w:pPr>
        <w:spacing w:line="360" w:lineRule="auto"/>
        <w:ind w:firstLine="422" w:firstLineChars="201"/>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14:paraId="7ECEC19E">
      <w:pPr>
        <w:spacing w:line="360" w:lineRule="auto"/>
        <w:ind w:left="424"/>
        <w:jc w:val="left"/>
        <w:rPr>
          <w:rFonts w:ascii="宋体" w:hAnsi="宋体" w:cs="宋体"/>
          <w:color w:val="auto"/>
        </w:rPr>
      </w:pPr>
      <w:r>
        <w:rPr>
          <w:rFonts w:hint="eastAsia" w:ascii="宋体" w:hAnsi="宋体" w:cs="宋体"/>
          <w:color w:val="auto"/>
          <w:szCs w:val="21"/>
        </w:rPr>
        <w:t>3.不需要投标人对采购需求响应为具体数值的，此采购需求的数值后将以◆号标注。</w:t>
      </w:r>
    </w:p>
    <w:p w14:paraId="5AFA3ACC">
      <w:pPr>
        <w:spacing w:line="360" w:lineRule="auto"/>
        <w:ind w:firstLine="420" w:firstLineChars="200"/>
        <w:jc w:val="left"/>
        <w:rPr>
          <w:rFonts w:ascii="宋体" w:hAnsi="宋体" w:cs="宋体"/>
          <w:color w:val="auto"/>
        </w:rPr>
      </w:pPr>
      <w:r>
        <w:rPr>
          <w:rFonts w:hint="eastAsia" w:ascii="宋体" w:hAnsi="宋体" w:cs="宋体"/>
          <w:color w:val="auto"/>
        </w:rPr>
        <w:t>4.如投标人投标产品存在侵犯他人的知识产权或者专利成果行为的，应承担相应法律责任。</w:t>
      </w:r>
    </w:p>
    <w:p w14:paraId="34E66DAE">
      <w:pPr>
        <w:spacing w:line="360" w:lineRule="auto"/>
        <w:ind w:firstLine="420" w:firstLineChars="200"/>
        <w:jc w:val="left"/>
        <w:rPr>
          <w:rFonts w:ascii="宋体" w:hAnsi="宋体" w:cs="宋体"/>
          <w:color w:val="auto"/>
        </w:rPr>
      </w:pPr>
      <w:r>
        <w:rPr>
          <w:rFonts w:hint="eastAsia" w:ascii="宋体" w:hAnsi="宋体" w:cs="宋体"/>
          <w:color w:val="auto"/>
        </w:rPr>
        <w:t>5.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2E32601">
      <w:pPr>
        <w:spacing w:line="360" w:lineRule="auto"/>
        <w:jc w:val="left"/>
        <w:rPr>
          <w:rFonts w:ascii="宋体" w:hAnsi="宋体" w:cs="宋体"/>
          <w:color w:val="auto"/>
        </w:rPr>
      </w:pPr>
    </w:p>
    <w:p w14:paraId="1FCE72D0">
      <w:pPr>
        <w:rPr>
          <w:rFonts w:ascii="宋体" w:hAnsi="宋体" w:cs="宋体"/>
          <w:bCs/>
          <w:color w:val="auto"/>
          <w:kern w:val="0"/>
          <w:sz w:val="24"/>
        </w:rPr>
      </w:pPr>
      <w:r>
        <w:rPr>
          <w:rFonts w:hint="eastAsia" w:ascii="宋体" w:hAnsi="宋体" w:cs="宋体"/>
          <w:bCs/>
          <w:color w:val="auto"/>
          <w:kern w:val="0"/>
          <w:sz w:val="24"/>
        </w:rPr>
        <w:br w:type="page"/>
      </w:r>
    </w:p>
    <w:bookmarkEnd w:id="42"/>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528"/>
        <w:gridCol w:w="1032"/>
        <w:gridCol w:w="516"/>
        <w:gridCol w:w="576"/>
        <w:gridCol w:w="4197"/>
        <w:gridCol w:w="1232"/>
        <w:gridCol w:w="1232"/>
      </w:tblGrid>
      <w:tr w14:paraId="1D16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854" w:type="dxa"/>
            <w:gridSpan w:val="8"/>
          </w:tcPr>
          <w:p w14:paraId="1D8AA79D">
            <w:pPr>
              <w:spacing w:line="360" w:lineRule="exact"/>
              <w:jc w:val="center"/>
              <w:rPr>
                <w:rFonts w:hint="eastAsia" w:ascii="宋体" w:hAnsi="宋体" w:eastAsia="宋体" w:cs="宋体"/>
                <w:color w:val="auto"/>
                <w:szCs w:val="21"/>
              </w:rPr>
            </w:pPr>
            <w:r>
              <w:rPr>
                <w:rFonts w:hint="eastAsia" w:ascii="宋体" w:hAnsi="宋体" w:eastAsia="宋体" w:cs="宋体"/>
                <w:b/>
                <w:color w:val="auto"/>
                <w:szCs w:val="21"/>
              </w:rPr>
              <w:t>货物需求一览表</w:t>
            </w:r>
          </w:p>
        </w:tc>
      </w:tr>
      <w:tr w14:paraId="4394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vAlign w:val="center"/>
          </w:tcPr>
          <w:p w14:paraId="38F42DC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采购清单及货物参数</w:t>
            </w:r>
          </w:p>
        </w:tc>
        <w:tc>
          <w:tcPr>
            <w:tcW w:w="528" w:type="dxa"/>
            <w:vAlign w:val="center"/>
          </w:tcPr>
          <w:p w14:paraId="6B89B456">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032" w:type="dxa"/>
            <w:vAlign w:val="center"/>
          </w:tcPr>
          <w:p w14:paraId="69254B4D">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采购货物名称</w:t>
            </w:r>
          </w:p>
        </w:tc>
        <w:tc>
          <w:tcPr>
            <w:tcW w:w="516" w:type="dxa"/>
            <w:vAlign w:val="center"/>
          </w:tcPr>
          <w:p w14:paraId="0888BA81">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576" w:type="dxa"/>
            <w:vAlign w:val="center"/>
          </w:tcPr>
          <w:p w14:paraId="3781CFB6">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4197" w:type="dxa"/>
            <w:vAlign w:val="center"/>
          </w:tcPr>
          <w:p w14:paraId="6B9F4BB7">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货物参数</w:t>
            </w:r>
          </w:p>
        </w:tc>
        <w:tc>
          <w:tcPr>
            <w:tcW w:w="1232" w:type="dxa"/>
            <w:vAlign w:val="center"/>
          </w:tcPr>
          <w:p w14:paraId="18009008">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分项预算合计（元）</w:t>
            </w:r>
          </w:p>
        </w:tc>
        <w:tc>
          <w:tcPr>
            <w:tcW w:w="1232" w:type="dxa"/>
            <w:vAlign w:val="center"/>
          </w:tcPr>
          <w:p w14:paraId="104F292D">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中小企业划分标准所属行业名称（行业名称及划分见本章附件2）</w:t>
            </w:r>
          </w:p>
        </w:tc>
      </w:tr>
      <w:tr w14:paraId="75BB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14:paraId="1D476675">
            <w:pPr>
              <w:spacing w:line="360" w:lineRule="exact"/>
              <w:rPr>
                <w:rFonts w:hint="eastAsia" w:ascii="宋体" w:hAnsi="宋体" w:eastAsia="宋体" w:cs="宋体"/>
                <w:color w:val="auto"/>
                <w:szCs w:val="21"/>
              </w:rPr>
            </w:pPr>
          </w:p>
        </w:tc>
        <w:tc>
          <w:tcPr>
            <w:tcW w:w="528" w:type="dxa"/>
            <w:vAlign w:val="center"/>
          </w:tcPr>
          <w:p w14:paraId="72AB1821">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32" w:type="dxa"/>
            <w:vAlign w:val="center"/>
          </w:tcPr>
          <w:p w14:paraId="6132902D">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VR头盔</w:t>
            </w:r>
          </w:p>
        </w:tc>
        <w:tc>
          <w:tcPr>
            <w:tcW w:w="516" w:type="dxa"/>
            <w:vAlign w:val="center"/>
          </w:tcPr>
          <w:p w14:paraId="4351CF80">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台</w:t>
            </w:r>
          </w:p>
        </w:tc>
        <w:tc>
          <w:tcPr>
            <w:tcW w:w="576" w:type="dxa"/>
            <w:vAlign w:val="center"/>
          </w:tcPr>
          <w:p w14:paraId="2A5B494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4197" w:type="dxa"/>
            <w:vAlign w:val="center"/>
          </w:tcPr>
          <w:p w14:paraId="71D7B22C">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尺寸:192*281*124.5mm;</w:t>
            </w:r>
          </w:p>
          <w:p w14:paraId="3F56B840">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显示屏:LCD;</w:t>
            </w:r>
          </w:p>
          <w:p w14:paraId="5E1D715A">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屏幕分辨率:3664*1920;</w:t>
            </w:r>
          </w:p>
          <w:p w14:paraId="680C90BA">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甜蜜区:14mm;</w:t>
            </w:r>
          </w:p>
          <w:p w14:paraId="23DA074B">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刷新率:72HZ/90Hz/120HZ;</w:t>
            </w:r>
          </w:p>
          <w:p w14:paraId="291C7269">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视场角:116°;</w:t>
            </w:r>
          </w:p>
          <w:p w14:paraId="3D5B98DA">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延迟:20ms；</w:t>
            </w:r>
          </w:p>
          <w:p w14:paraId="77CE5E5F">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瞳距调节：54-74mm(软件IPD调50mm-80mm)；</w:t>
            </w:r>
          </w:p>
          <w:p w14:paraId="7D03BF38">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追踪系统：Inside-0ut/4camera vsLam定位追踪；</w:t>
            </w:r>
          </w:p>
          <w:p w14:paraId="657FEEC5">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头显重量：530g(含头戴)；</w:t>
            </w:r>
          </w:p>
          <w:p w14:paraId="72F86B1D">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线缆长度：5m(包含头盔上的)；</w:t>
            </w:r>
          </w:p>
          <w:p w14:paraId="19023FDB">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是否需要基站：否；</w:t>
            </w:r>
          </w:p>
          <w:p w14:paraId="6D306440">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是否全身追踪：否；</w:t>
            </w:r>
          </w:p>
          <w:p w14:paraId="6D00EF15">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是否需要助手：是；</w:t>
            </w:r>
          </w:p>
          <w:p w14:paraId="41771FE9">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平台：VR/助手4；</w:t>
            </w:r>
          </w:p>
          <w:p w14:paraId="343E2E21">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手柄电池：1节5号电池。</w:t>
            </w:r>
          </w:p>
        </w:tc>
        <w:tc>
          <w:tcPr>
            <w:tcW w:w="1232" w:type="dxa"/>
            <w:vAlign w:val="center"/>
          </w:tcPr>
          <w:p w14:paraId="7BA649E9">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24000.00</w:t>
            </w:r>
          </w:p>
        </w:tc>
        <w:tc>
          <w:tcPr>
            <w:tcW w:w="1232" w:type="dxa"/>
            <w:vAlign w:val="center"/>
          </w:tcPr>
          <w:p w14:paraId="606A6070">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工业</w:t>
            </w:r>
          </w:p>
        </w:tc>
      </w:tr>
      <w:tr w14:paraId="1C68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14:paraId="0A613B4C">
            <w:pPr>
              <w:spacing w:line="360" w:lineRule="exact"/>
              <w:rPr>
                <w:rFonts w:hint="eastAsia" w:ascii="宋体" w:hAnsi="宋体" w:eastAsia="宋体" w:cs="宋体"/>
                <w:color w:val="auto"/>
                <w:szCs w:val="21"/>
              </w:rPr>
            </w:pPr>
          </w:p>
        </w:tc>
        <w:tc>
          <w:tcPr>
            <w:tcW w:w="528" w:type="dxa"/>
            <w:vAlign w:val="center"/>
          </w:tcPr>
          <w:p w14:paraId="541C8EBA">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32" w:type="dxa"/>
            <w:vAlign w:val="center"/>
          </w:tcPr>
          <w:p w14:paraId="2628BC6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AI智慧移动导游亭</w:t>
            </w:r>
          </w:p>
        </w:tc>
        <w:tc>
          <w:tcPr>
            <w:tcW w:w="516" w:type="dxa"/>
            <w:vAlign w:val="center"/>
          </w:tcPr>
          <w:p w14:paraId="5D57F552">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台</w:t>
            </w:r>
          </w:p>
        </w:tc>
        <w:tc>
          <w:tcPr>
            <w:tcW w:w="576" w:type="dxa"/>
            <w:vAlign w:val="center"/>
          </w:tcPr>
          <w:p w14:paraId="6B70FC0B">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4197" w:type="dxa"/>
          </w:tcPr>
          <w:p w14:paraId="440624C1">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【外观设备要求】</w:t>
            </w:r>
          </w:p>
          <w:p w14:paraId="5637A081">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1.设备主体采用现代化工业风风格，设备参考尺寸约: 1.5×1.5×2.76m（长×宽×高）；</w:t>
            </w:r>
          </w:p>
          <w:p w14:paraId="32A7C609">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2.主柱采用1.5MM的碳钢，使用500兆帕强度四级钢材制作而成钢框架；</w:t>
            </w:r>
          </w:p>
          <w:p w14:paraId="2A9E917E">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3.玻璃采用隔音10mm的钢化玻璃； </w:t>
            </w:r>
          </w:p>
          <w:p w14:paraId="69E48EDE">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4.等同于汽车烤漆，防滑防潮安全承重底板；</w:t>
            </w:r>
          </w:p>
          <w:p w14:paraId="01793D22">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5.顶部专用隔音隔热层;需配置分体式冷空调系统，满足内部温度调整</w:t>
            </w:r>
          </w:p>
          <w:p w14:paraId="3FE1CA4F">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6.灯光柔和符合学校教学环境标准； </w:t>
            </w:r>
          </w:p>
          <w:p w14:paraId="775A3552">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7.配备门禁系统;</w:t>
            </w:r>
          </w:p>
          <w:p w14:paraId="1C93461E">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8.顶部可配备监控设备，可以实时和用户监控系统对接并进行双向语音通话功能；</w:t>
            </w:r>
          </w:p>
          <w:p w14:paraId="2661342D">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9.共享导游亭内外形象LOGO各一面;</w:t>
            </w:r>
          </w:p>
          <w:p w14:paraId="271B0BA1">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10.导游亭内两侧有布帘，用于遮挡作用。</w:t>
            </w:r>
          </w:p>
          <w:p w14:paraId="402AD210">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【控制设备要求】</w:t>
            </w:r>
          </w:p>
          <w:p w14:paraId="53C0DB6C">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1.嵌入式触摸控制屏1台，屏幕尺寸：≥21.5寸,分辨率1920×1080; </w:t>
            </w:r>
          </w:p>
          <w:p w14:paraId="2958441D">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2.嵌入式影像字幕显示屏1台，屏幕尺寸: ≥ 32寸,分辨率1920×1080; </w:t>
            </w:r>
          </w:p>
          <w:p w14:paraId="0EDB0268">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3.专业录音耳机2副、专业话筒2只，音频效果器1套、定制音频线≧2套 ；</w:t>
            </w:r>
          </w:p>
          <w:p w14:paraId="33D70DD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4.符合人体工学吧椅2张；</w:t>
            </w:r>
          </w:p>
          <w:p w14:paraId="2536DA9B">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5.迷你型置物架（板）2个；</w:t>
            </w:r>
          </w:p>
          <w:p w14:paraId="018208CA">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6.配套电源线、标配安装材料等1套;</w:t>
            </w:r>
          </w:p>
          <w:p w14:paraId="19BE56C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7.专用摄像头一个（位置设计摆放，可正面拍摄屏幕前的操作者）；</w:t>
            </w:r>
          </w:p>
          <w:p w14:paraId="3A5720FC">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8.专用置物格挡2个；</w:t>
            </w:r>
          </w:p>
          <w:p w14:paraId="197F2B59">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9.话筒紫外线消毒设备2个</w:t>
            </w:r>
          </w:p>
          <w:p w14:paraId="7C36B6C4">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10.放置VR头盔（挂钩或支架）</w:t>
            </w:r>
          </w:p>
          <w:p w14:paraId="170CC446">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【在导游亭内设备】</w:t>
            </w:r>
          </w:p>
          <w:p w14:paraId="4994FC65">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1.导游亭内含有灯光开关系统</w:t>
            </w:r>
          </w:p>
          <w:p w14:paraId="7D899C48">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2.音箱开关机外置键；</w:t>
            </w:r>
          </w:p>
          <w:p w14:paraId="24687883">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3.总电源开关机键；</w:t>
            </w:r>
          </w:p>
          <w:p w14:paraId="572C8184">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4.USB外置接口2个；</w:t>
            </w:r>
          </w:p>
          <w:p w14:paraId="5DC5FBA2">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5.底部可以放置一台标准台式机机箱，以便安装相关软件</w:t>
            </w:r>
          </w:p>
          <w:p w14:paraId="3C1297F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6.可在导游厅内部打开机箱放置的暗舱，以便可以对电脑主机进行简单维修，连接线的插拔</w:t>
            </w:r>
          </w:p>
          <w:p w14:paraId="72AB5336">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7.嵌入式触摸控制屏的下方有个隐藏式的鼠标键盘抽屉，使用时可以拉出，进行操作鼠标键盘。</w:t>
            </w:r>
          </w:p>
          <w:p w14:paraId="2033C0FB">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8.导游亭内专业录音耳机2副、专业话筒2只需用转换器，满足与普通台式机电脑的音频口相接。</w:t>
            </w:r>
          </w:p>
          <w:p w14:paraId="37B31704">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安装要求：</w:t>
            </w:r>
          </w:p>
          <w:p w14:paraId="36E411AF">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1.安装尺寸: ≥1.6×1.6×2.8m（长×宽×高） (层高要求不低于3m)；</w:t>
            </w:r>
          </w:p>
          <w:p w14:paraId="7CAC1F3B">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2.额定电源: AC 220 50HZ；</w:t>
            </w:r>
          </w:p>
          <w:p w14:paraId="6568B02F">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3.额定功率: 整机≤1000W;</w:t>
            </w:r>
          </w:p>
          <w:p w14:paraId="39670474">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4.网络: 无线wifi 和有线均支持;</w:t>
            </w:r>
          </w:p>
          <w:p w14:paraId="5238CD5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5.整机重量≥350KG</w:t>
            </w:r>
          </w:p>
          <w:p w14:paraId="2806DAED">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【电脑配置】</w:t>
            </w:r>
          </w:p>
          <w:p w14:paraId="1B4F54A6">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CPU  I7-12700  </w:t>
            </w:r>
          </w:p>
          <w:p w14:paraId="59E1E7C8">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内存 16G</w:t>
            </w:r>
          </w:p>
          <w:p w14:paraId="2051D37E">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硬盘128固态+1T机械  </w:t>
            </w:r>
          </w:p>
          <w:p w14:paraId="016D9CE7">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显卡GTX 1660 6G </w:t>
            </w:r>
          </w:p>
          <w:p w14:paraId="5913319A">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无线键鼠套装；</w:t>
            </w:r>
          </w:p>
          <w:p w14:paraId="0434C8B3">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【VR头盔】</w:t>
            </w:r>
          </w:p>
          <w:p w14:paraId="574E132D">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CPU：高通XR2，Kryo 585核心，8核64位，最高主频 2.84GHz，7nm制程工艺，</w:t>
            </w:r>
          </w:p>
          <w:p w14:paraId="2280FF17">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GPU ：Adreno 650，</w:t>
            </w:r>
          </w:p>
          <w:p w14:paraId="5E60DA4F">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主频 587MHz，</w:t>
            </w:r>
          </w:p>
          <w:p w14:paraId="1B333412">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分辨率：3664x1920，PPI：773，</w:t>
            </w:r>
          </w:p>
          <w:p w14:paraId="1A5CBC3E">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刷新率：72/90Hz，</w:t>
            </w:r>
          </w:p>
          <w:p w14:paraId="73578D28">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视场角：98°，</w:t>
            </w:r>
          </w:p>
          <w:p w14:paraId="4F656201">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9轴传感器：1KHz采样频率，</w:t>
            </w:r>
          </w:p>
          <w:p w14:paraId="5935C0F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手柄：6DoF体感手柄 x 2，支持光学定位，支持线性振动马达</w:t>
            </w:r>
          </w:p>
          <w:p w14:paraId="7489B95A">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重量：约395g（不含绑带部分机构）</w:t>
            </w:r>
          </w:p>
          <w:p w14:paraId="50619799">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USB Type-C 3.0：USB3.0数据传输</w:t>
            </w:r>
          </w:p>
          <w:p w14:paraId="372C8E32">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DP接口：DP线连接PC，体验4K分辨率</w:t>
            </w:r>
          </w:p>
          <w:p w14:paraId="0C3B9CB8">
            <w:pPr>
              <w:spacing w:line="360" w:lineRule="exact"/>
              <w:rPr>
                <w:rFonts w:hint="eastAsia" w:ascii="宋体" w:hAnsi="宋体" w:eastAsia="宋体" w:cs="宋体"/>
                <w:color w:val="auto"/>
                <w:szCs w:val="21"/>
              </w:rPr>
            </w:pPr>
            <w:r>
              <w:rPr>
                <w:rFonts w:hint="eastAsia" w:ascii="宋体" w:hAnsi="宋体" w:eastAsia="宋体" w:cs="宋体"/>
                <w:color w:val="auto"/>
                <w:szCs w:val="21"/>
              </w:rPr>
              <w:t>DP线连接PC</w:t>
            </w:r>
          </w:p>
        </w:tc>
        <w:tc>
          <w:tcPr>
            <w:tcW w:w="1232" w:type="dxa"/>
            <w:vAlign w:val="center"/>
          </w:tcPr>
          <w:p w14:paraId="104F895A">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100000.00</w:t>
            </w:r>
          </w:p>
        </w:tc>
        <w:tc>
          <w:tcPr>
            <w:tcW w:w="1232" w:type="dxa"/>
            <w:vAlign w:val="center"/>
          </w:tcPr>
          <w:p w14:paraId="3C7AAFCA">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工业</w:t>
            </w:r>
          </w:p>
        </w:tc>
      </w:tr>
      <w:tr w14:paraId="4402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14:paraId="4E9C2FB7">
            <w:pPr>
              <w:spacing w:line="360" w:lineRule="exact"/>
              <w:rPr>
                <w:rFonts w:hint="eastAsia" w:ascii="宋体" w:hAnsi="宋体" w:eastAsia="宋体" w:cs="宋体"/>
                <w:color w:val="auto"/>
                <w:szCs w:val="21"/>
              </w:rPr>
            </w:pPr>
          </w:p>
        </w:tc>
        <w:tc>
          <w:tcPr>
            <w:tcW w:w="528" w:type="dxa"/>
            <w:vAlign w:val="center"/>
          </w:tcPr>
          <w:p w14:paraId="4D923582">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032" w:type="dxa"/>
            <w:vAlign w:val="center"/>
          </w:tcPr>
          <w:p w14:paraId="52C73DDD">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AI智慧移动导游亭教学平台</w:t>
            </w:r>
          </w:p>
        </w:tc>
        <w:tc>
          <w:tcPr>
            <w:tcW w:w="516" w:type="dxa"/>
            <w:vAlign w:val="center"/>
          </w:tcPr>
          <w:p w14:paraId="7FCA0464">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576" w:type="dxa"/>
            <w:vAlign w:val="center"/>
          </w:tcPr>
          <w:p w14:paraId="3DBB92F3">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197" w:type="dxa"/>
          </w:tcPr>
          <w:p w14:paraId="30E881E4">
            <w:pPr>
              <w:pStyle w:val="27"/>
              <w:ind w:left="0" w:leftChars="0" w:firstLine="0" w:firstLineChars="0"/>
              <w:jc w:val="left"/>
              <w:rPr>
                <w:rFonts w:hint="eastAsia" w:ascii="宋体" w:hAnsi="宋体" w:eastAsia="宋体" w:cs="宋体"/>
                <w:b/>
                <w:bCs/>
                <w:color w:val="auto"/>
              </w:rPr>
            </w:pPr>
            <w:r>
              <w:rPr>
                <w:rFonts w:hint="eastAsia" w:ascii="宋体" w:hAnsi="宋体" w:eastAsia="宋体" w:cs="宋体"/>
                <w:b/>
                <w:bCs/>
                <w:color w:val="auto"/>
              </w:rPr>
              <w:t>【系统功能要求】</w:t>
            </w:r>
          </w:p>
          <w:p w14:paraId="348E4D2B">
            <w:pPr>
              <w:pStyle w:val="27"/>
              <w:jc w:val="left"/>
              <w:rPr>
                <w:rFonts w:hint="eastAsia" w:ascii="宋体" w:hAnsi="宋体" w:eastAsia="宋体" w:cs="宋体"/>
                <w:color w:val="auto"/>
              </w:rPr>
            </w:pPr>
            <w:r>
              <w:rPr>
                <w:rFonts w:hint="eastAsia" w:ascii="宋体" w:hAnsi="宋体" w:eastAsia="宋体" w:cs="宋体"/>
                <w:color w:val="auto"/>
              </w:rPr>
              <w:t>系统含有五大组成部分</w:t>
            </w:r>
            <w:r>
              <w:rPr>
                <w:rFonts w:hint="eastAsia" w:ascii="宋体" w:hAnsi="宋体" w:eastAsia="宋体" w:cs="宋体"/>
                <w:color w:val="auto"/>
                <w:lang w:eastAsia="zh-CN"/>
              </w:rPr>
              <w:t>：</w:t>
            </w:r>
            <w:r>
              <w:rPr>
                <w:rFonts w:hint="eastAsia" w:ascii="宋体" w:hAnsi="宋体" w:eastAsia="宋体" w:cs="宋体"/>
                <w:color w:val="auto"/>
              </w:rPr>
              <w:t>景区全景实训系统，导游服务赛项练习系统，全国导游基础可视化系统、</w:t>
            </w:r>
            <w:r>
              <w:rPr>
                <w:rFonts w:hint="eastAsia" w:ascii="宋体" w:hAnsi="宋体" w:eastAsia="宋体" w:cs="宋体"/>
                <w:color w:val="auto"/>
                <w:szCs w:val="21"/>
              </w:rPr>
              <w:t>东盟RCEP15国旅游文化展览馆</w:t>
            </w:r>
            <w:r>
              <w:rPr>
                <w:rFonts w:hint="eastAsia" w:ascii="宋体" w:hAnsi="宋体" w:eastAsia="宋体" w:cs="宋体"/>
                <w:color w:val="auto"/>
              </w:rPr>
              <w:t>以及资源库模块。</w:t>
            </w:r>
          </w:p>
          <w:p w14:paraId="780E786F">
            <w:pPr>
              <w:pStyle w:val="27"/>
              <w:numPr>
                <w:ilvl w:val="0"/>
                <w:numId w:val="1"/>
              </w:numPr>
              <w:ind w:firstLineChars="0"/>
              <w:jc w:val="left"/>
              <w:rPr>
                <w:rFonts w:hint="eastAsia" w:ascii="宋体" w:hAnsi="宋体" w:eastAsia="宋体" w:cs="宋体"/>
                <w:color w:val="auto"/>
              </w:rPr>
            </w:pPr>
            <w:r>
              <w:rPr>
                <w:rFonts w:hint="eastAsia" w:ascii="宋体" w:hAnsi="宋体" w:eastAsia="宋体" w:cs="宋体"/>
                <w:color w:val="auto"/>
              </w:rPr>
              <w:t>教师端：平台包含教师端，老师登录并独立对学生进行管理。老师可以通过布置作业的形式，给学生下发任务作业，并且设置任务的时间，任务要求内容。学生可接受任务，完成作业。老师布置完任务可以在任务列表中查看任务。老师也可以从课件列表中查看学生提交的课件视频。老师查看学生提交的作业后可对其进行评价，并从学生作业中选出优秀作品，所有学生都可以在优秀作品进行查看，供于学习、借鉴、提高。因为本平台是教师端学生端一体的，老师也可以自己登录到学生端进行观看讲解，以及编辑自己的教案，选为优秀作品供所有学生学习，以及在课堂中为学生们进行讲解自己教案中的知识点、热点内容。</w:t>
            </w:r>
          </w:p>
          <w:p w14:paraId="2168E655">
            <w:pPr>
              <w:pStyle w:val="27"/>
              <w:numPr>
                <w:ilvl w:val="0"/>
                <w:numId w:val="1"/>
              </w:numPr>
              <w:ind w:firstLineChars="0"/>
              <w:jc w:val="left"/>
              <w:rPr>
                <w:rFonts w:hint="eastAsia" w:ascii="宋体" w:hAnsi="宋体" w:eastAsia="宋体" w:cs="宋体"/>
                <w:color w:val="auto"/>
              </w:rPr>
            </w:pPr>
            <w:r>
              <w:rPr>
                <w:rFonts w:hint="eastAsia" w:ascii="宋体" w:hAnsi="宋体" w:eastAsia="宋体" w:cs="宋体"/>
                <w:color w:val="auto"/>
              </w:rPr>
              <w:t>教师端：老师登录教师端可以对导游服务赛项进行设置管理。导游词创作与自选景点讲解中老师可添加，删除与修改团型及元素。导游知识测试模块中，老师可以管理试卷，将试卷批量上传系统。老师可以管理所有学生的考试视频并为其打分上传成绩，设置评语。老师为每个赛场的考试成绩打分后则公布成绩，学生可以在成绩单中查询自己的成绩，并查看评语加以学习改进。</w:t>
            </w:r>
          </w:p>
          <w:p w14:paraId="3FC6F36A">
            <w:pPr>
              <w:pStyle w:val="27"/>
              <w:numPr>
                <w:ilvl w:val="0"/>
                <w:numId w:val="1"/>
              </w:numPr>
              <w:ind w:firstLineChars="0"/>
              <w:jc w:val="left"/>
              <w:rPr>
                <w:rFonts w:hint="eastAsia" w:ascii="宋体" w:hAnsi="宋体" w:eastAsia="宋体" w:cs="宋体"/>
                <w:color w:val="auto"/>
              </w:rPr>
            </w:pPr>
            <w:r>
              <w:rPr>
                <w:rFonts w:hint="eastAsia" w:ascii="宋体" w:hAnsi="宋体" w:eastAsia="宋体" w:cs="宋体"/>
                <w:color w:val="auto"/>
              </w:rPr>
              <w:t>系统在导游服务赛项中各赛场的计时系统按照全国职业院校技能大赛导游服务赛项的要求设定，但教师端也可以设置导游服务赛项每个模块比赛时长，以满足不同的比赛需求。</w:t>
            </w:r>
          </w:p>
          <w:p w14:paraId="648A4348">
            <w:pPr>
              <w:pStyle w:val="27"/>
              <w:numPr>
                <w:ilvl w:val="0"/>
                <w:numId w:val="1"/>
              </w:numPr>
              <w:ind w:firstLineChars="0"/>
              <w:jc w:val="left"/>
              <w:rPr>
                <w:rFonts w:hint="eastAsia" w:ascii="宋体" w:hAnsi="宋体" w:eastAsia="宋体" w:cs="宋体"/>
                <w:color w:val="auto"/>
              </w:rPr>
            </w:pPr>
            <w:r>
              <w:rPr>
                <w:rFonts w:hint="eastAsia" w:ascii="宋体" w:hAnsi="宋体" w:eastAsia="宋体" w:cs="宋体"/>
                <w:color w:val="auto"/>
              </w:rPr>
              <w:t>教师端可以对系统内的资源模块进行上传，更新以及删除，学生端可以同步查看学习相关内容。</w:t>
            </w:r>
          </w:p>
          <w:p w14:paraId="558606E7">
            <w:pPr>
              <w:pStyle w:val="27"/>
              <w:numPr>
                <w:ilvl w:val="0"/>
                <w:numId w:val="1"/>
              </w:numPr>
              <w:ind w:firstLineChars="0"/>
              <w:jc w:val="left"/>
              <w:rPr>
                <w:rFonts w:hint="eastAsia" w:ascii="宋体" w:hAnsi="宋体" w:eastAsia="宋体" w:cs="宋体"/>
                <w:color w:val="auto"/>
              </w:rPr>
            </w:pPr>
            <w:r>
              <w:rPr>
                <w:rFonts w:hint="eastAsia" w:ascii="宋体" w:hAnsi="宋体" w:eastAsia="宋体" w:cs="宋体"/>
                <w:color w:val="auto"/>
              </w:rPr>
              <w:t>教师端可以针对学生在实景DIY导游讲解、导游赛项中导游创作讲解，自选景点讲解，才艺表演、导游英语中的表现进行全程全方位的进行评价和指导。</w:t>
            </w:r>
          </w:p>
          <w:p w14:paraId="00244FEF">
            <w:pPr>
              <w:pStyle w:val="27"/>
              <w:numPr>
                <w:ilvl w:val="0"/>
                <w:numId w:val="1"/>
              </w:numPr>
              <w:ind w:firstLineChars="0"/>
              <w:jc w:val="left"/>
              <w:rPr>
                <w:rFonts w:hint="eastAsia" w:ascii="宋体" w:hAnsi="宋体" w:eastAsia="宋体" w:cs="宋体"/>
                <w:color w:val="auto"/>
              </w:rPr>
            </w:pPr>
            <w:r>
              <w:rPr>
                <w:rFonts w:hint="eastAsia" w:ascii="宋体" w:hAnsi="宋体" w:eastAsia="宋体" w:cs="宋体"/>
                <w:color w:val="auto"/>
              </w:rPr>
              <w:t>登录界面：</w:t>
            </w:r>
          </w:p>
          <w:p w14:paraId="46761E3F">
            <w:pPr>
              <w:pStyle w:val="27"/>
              <w:jc w:val="left"/>
              <w:rPr>
                <w:rFonts w:hint="eastAsia" w:ascii="宋体" w:hAnsi="宋体" w:eastAsia="宋体" w:cs="宋体"/>
                <w:color w:val="auto"/>
              </w:rPr>
            </w:pPr>
            <w:r>
              <w:rPr>
                <w:rFonts w:hint="eastAsia" w:ascii="宋体" w:hAnsi="宋体" w:eastAsia="宋体" w:cs="宋体"/>
                <w:color w:val="auto"/>
              </w:rPr>
              <w:t>可以设置选择摄像头设备，麦克风设备。以免因电脑硬件导致功能无法正常使用</w:t>
            </w:r>
          </w:p>
          <w:p w14:paraId="05432CA2">
            <w:pPr>
              <w:pStyle w:val="27"/>
              <w:numPr>
                <w:ilvl w:val="0"/>
                <w:numId w:val="1"/>
              </w:numPr>
              <w:ind w:firstLineChars="0"/>
              <w:jc w:val="left"/>
              <w:rPr>
                <w:rFonts w:hint="eastAsia" w:ascii="宋体" w:hAnsi="宋体" w:eastAsia="宋体" w:cs="宋体"/>
                <w:color w:val="auto"/>
              </w:rPr>
            </w:pPr>
            <w:r>
              <w:rPr>
                <w:rFonts w:hint="eastAsia" w:ascii="宋体" w:hAnsi="宋体" w:eastAsia="宋体" w:cs="宋体"/>
                <w:color w:val="auto"/>
              </w:rPr>
              <w:t>管理员端：</w:t>
            </w:r>
          </w:p>
          <w:p w14:paraId="370BFD98">
            <w:pPr>
              <w:pStyle w:val="27"/>
              <w:ind w:left="0" w:leftChars="0" w:firstLine="210" w:firstLineChars="10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可以添加、编辑、删除教师账号，教师姓名，密码</w:t>
            </w:r>
          </w:p>
          <w:p w14:paraId="18249DE7">
            <w:pPr>
              <w:pStyle w:val="27"/>
              <w:numPr>
                <w:ilvl w:val="0"/>
                <w:numId w:val="0"/>
              </w:numPr>
              <w:ind w:leftChars="0" w:firstLine="210" w:firstLineChars="10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可以手动添加、编辑、删除学生账号（账号、学生姓名、密码），可以更改所属班级</w:t>
            </w:r>
          </w:p>
          <w:p w14:paraId="46D66544">
            <w:pPr>
              <w:pStyle w:val="27"/>
              <w:numPr>
                <w:ilvl w:val="0"/>
                <w:numId w:val="0"/>
              </w:numPr>
              <w:ind w:leftChars="0" w:firstLine="210" w:firstLineChars="10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可以下载批量添加模板，编辑模板Excel，批量添加学生账号</w:t>
            </w:r>
          </w:p>
          <w:p w14:paraId="45BA0AC4">
            <w:pPr>
              <w:pStyle w:val="27"/>
              <w:numPr>
                <w:ilvl w:val="0"/>
                <w:numId w:val="0"/>
              </w:numPr>
              <w:ind w:leftChars="0" w:firstLine="210" w:firstLineChars="10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lang w:eastAsia="zh-CN"/>
              </w:rPr>
              <w:t>）</w:t>
            </w:r>
            <w:r>
              <w:rPr>
                <w:rFonts w:hint="eastAsia" w:ascii="宋体" w:hAnsi="宋体" w:eastAsia="宋体" w:cs="宋体"/>
                <w:color w:val="auto"/>
              </w:rPr>
              <w:t>可以添加班级，绑定老师，绑定班级界面可以查看班级学生数量，以及更换教师更换班级（换绑）</w:t>
            </w:r>
          </w:p>
          <w:p w14:paraId="6694C3AA">
            <w:pPr>
              <w:pStyle w:val="27"/>
              <w:numPr>
                <w:ilvl w:val="0"/>
                <w:numId w:val="1"/>
              </w:numPr>
              <w:ind w:firstLineChars="0"/>
              <w:jc w:val="left"/>
              <w:rPr>
                <w:rFonts w:hint="eastAsia" w:ascii="宋体" w:hAnsi="宋体" w:eastAsia="宋体" w:cs="宋体"/>
                <w:color w:val="auto"/>
              </w:rPr>
            </w:pPr>
            <w:r>
              <w:rPr>
                <w:rFonts w:hint="eastAsia" w:ascii="宋体" w:hAnsi="宋体" w:eastAsia="宋体" w:cs="宋体"/>
                <w:color w:val="auto"/>
              </w:rPr>
              <w:t>（景区全景实训系统）教师界面：</w:t>
            </w:r>
          </w:p>
          <w:p w14:paraId="0903C406">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《发布任务》，可以编辑任务类型，选择任务属于班级任务、日常任务，还是个人任务（个人任务可以选择班级某个同学，发布个人任务）</w:t>
            </w:r>
          </w:p>
          <w:p w14:paraId="75BE953A">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景点名称可以绑定现有景点，可以不绑定景点</w:t>
            </w:r>
          </w:p>
          <w:p w14:paraId="3091558E">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《任务列表》，可以通过选择不同任务类型，查看不同任务，可以查看任务是否已过时，还是正在进行中，可以删除任务</w:t>
            </w:r>
          </w:p>
          <w:p w14:paraId="64BDE4E9">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lang w:eastAsia="zh-CN"/>
              </w:rPr>
              <w:t>）</w:t>
            </w:r>
            <w:r>
              <w:rPr>
                <w:rFonts w:hint="eastAsia" w:ascii="宋体" w:hAnsi="宋体" w:eastAsia="宋体" w:cs="宋体"/>
                <w:color w:val="auto"/>
              </w:rPr>
              <w:t>《查看学生提交的课件》。可以选择不同任务类型中的不同任务，查看学生提交的任务视频</w:t>
            </w:r>
          </w:p>
          <w:p w14:paraId="69A5B49A">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eastAsia="宋体" w:cs="宋体"/>
                <w:color w:val="auto"/>
              </w:rPr>
              <w:t>《优秀作品》，可以选择不</w:t>
            </w:r>
            <w:r>
              <w:rPr>
                <w:rFonts w:hint="eastAsia" w:ascii="宋体" w:hAnsi="宋体" w:eastAsia="宋体" w:cs="宋体"/>
                <w:color w:val="auto"/>
                <w:lang w:eastAsia="zh-CN"/>
              </w:rPr>
              <w:t>同</w:t>
            </w:r>
            <w:r>
              <w:rPr>
                <w:rFonts w:hint="eastAsia" w:ascii="宋体" w:hAnsi="宋体" w:eastAsia="宋体" w:cs="宋体"/>
                <w:color w:val="auto"/>
              </w:rPr>
              <w:t>任务类型中的不同任务，查看学生提交的优秀作品，可查看评语、分数，并播放视频</w:t>
            </w:r>
          </w:p>
          <w:p w14:paraId="55247489">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6</w:t>
            </w:r>
            <w:r>
              <w:rPr>
                <w:rFonts w:hint="eastAsia" w:ascii="宋体" w:hAnsi="宋体" w:eastAsia="宋体" w:cs="宋体"/>
                <w:color w:val="auto"/>
                <w:lang w:eastAsia="zh-CN"/>
              </w:rPr>
              <w:t>）</w:t>
            </w:r>
            <w:r>
              <w:rPr>
                <w:rFonts w:hint="eastAsia" w:ascii="宋体" w:hAnsi="宋体" w:eastAsia="宋体" w:cs="宋体"/>
                <w:color w:val="auto"/>
              </w:rPr>
              <w:t>《学情分析》功能有学生登录情况分析，选择要查看的班级，会展示班级学生的姓名、登录次数、登录时长、保存的课件个数、景点的学习时长、收藏景点个数、上传课件次数。从而来分析学生的学习情况。</w:t>
            </w:r>
          </w:p>
          <w:p w14:paraId="4651B1F3">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7</w:t>
            </w:r>
            <w:r>
              <w:rPr>
                <w:rFonts w:hint="eastAsia" w:ascii="宋体" w:hAnsi="宋体" w:eastAsia="宋体" w:cs="宋体"/>
                <w:color w:val="auto"/>
                <w:lang w:eastAsia="zh-CN"/>
              </w:rPr>
              <w:t>）</w:t>
            </w:r>
            <w:r>
              <w:rPr>
                <w:rFonts w:hint="eastAsia" w:ascii="宋体" w:hAnsi="宋体" w:eastAsia="宋体" w:cs="宋体"/>
                <w:color w:val="auto"/>
              </w:rPr>
              <w:t>可以查看学生成绩情况，通过下拉框选择本班级任务，呈现出以学生姓名为x轴，分数为y轴的成绩折线图，将鼠标放到折线上可以显示对应学生的详细分数，为教师分析任务完成的成绩提供便利</w:t>
            </w:r>
          </w:p>
          <w:p w14:paraId="148F9854">
            <w:pPr>
              <w:pStyle w:val="27"/>
              <w:numPr>
                <w:ilvl w:val="0"/>
                <w:numId w:val="1"/>
              </w:numPr>
              <w:ind w:firstLineChars="0"/>
              <w:jc w:val="left"/>
              <w:rPr>
                <w:rFonts w:hint="eastAsia" w:ascii="宋体" w:hAnsi="宋体" w:eastAsia="宋体" w:cs="宋体"/>
                <w:color w:val="auto"/>
              </w:rPr>
            </w:pPr>
            <w:r>
              <w:rPr>
                <w:rFonts w:hint="eastAsia" w:ascii="宋体" w:hAnsi="宋体" w:eastAsia="宋体" w:cs="宋体"/>
                <w:color w:val="auto"/>
              </w:rPr>
              <w:t>（景区全景实训系统）学生界面：</w:t>
            </w:r>
          </w:p>
          <w:p w14:paraId="5C63D995">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（个人界面-我的课件）：新增任务标签、任务名、任务状态</w:t>
            </w:r>
          </w:p>
          <w:p w14:paraId="7398A30F">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（个人界面-我的任务）：新增任务类型、任务状态</w:t>
            </w:r>
          </w:p>
          <w:p w14:paraId="0C96E62E">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（个人界面-我的草稿）：新增任务标签、任务名、任务状态、任务是否删除</w:t>
            </w:r>
          </w:p>
          <w:p w14:paraId="52D13C7C">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lang w:eastAsia="zh-CN"/>
              </w:rPr>
              <w:t>）</w:t>
            </w:r>
            <w:r>
              <w:rPr>
                <w:rFonts w:hint="eastAsia" w:ascii="宋体" w:hAnsi="宋体" w:eastAsia="宋体" w:cs="宋体"/>
                <w:color w:val="auto"/>
              </w:rPr>
              <w:t>（个人界面-教师评价）：通过选择任务，来查看提交课件视频的评语及分数</w:t>
            </w:r>
          </w:p>
          <w:p w14:paraId="6BB82BB2">
            <w:pPr>
              <w:pStyle w:val="27"/>
              <w:ind w:left="0" w:leftChars="0" w:firstLine="0" w:firstLineChars="0"/>
              <w:jc w:val="left"/>
              <w:rPr>
                <w:rFonts w:hint="eastAsia" w:ascii="宋体" w:hAnsi="宋体" w:eastAsia="宋体" w:cs="宋体"/>
                <w:color w:val="auto"/>
              </w:rPr>
            </w:pPr>
            <w:r>
              <w:rPr>
                <w:rFonts w:hint="eastAsia" w:ascii="宋体" w:hAnsi="宋体" w:eastAsia="宋体" w:cs="宋体"/>
                <w:b/>
                <w:bCs/>
                <w:color w:val="auto"/>
              </w:rPr>
              <w:t>一、景区全景实训系统：</w:t>
            </w:r>
          </w:p>
          <w:p w14:paraId="29C835A7">
            <w:pPr>
              <w:pStyle w:val="27"/>
              <w:numPr>
                <w:ilvl w:val="0"/>
                <w:numId w:val="0"/>
              </w:numPr>
              <w:ind w:leftChars="0" w:firstLine="210" w:firstLineChars="100"/>
              <w:jc w:val="left"/>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学生端：平台主要从自主分析探究、实践创造等环节，最终达到学习目的。</w:t>
            </w:r>
          </w:p>
          <w:p w14:paraId="367E99E9">
            <w:pPr>
              <w:pStyle w:val="27"/>
              <w:ind w:left="0" w:leftChars="0" w:firstLine="210" w:firstLineChars="10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自主分析探究是通过观看实景展示中的实景景点，从实景景点路线、景点导游词、景点语音讲解、景点小地图进行学习分析。</w:t>
            </w:r>
          </w:p>
          <w:p w14:paraId="1E5766D1">
            <w:pPr>
              <w:pStyle w:val="27"/>
              <w:ind w:left="0" w:leftChars="0" w:firstLine="210" w:firstLineChars="10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实践创造是通过自主编辑功能进行，编辑功能可以根据老师任务要求，可以增加景点中包含的全景图，也可以增加自己的图片、自己拍的全景图，并可以自定义顺序，自定义解说词，以及展示时间和展示初始位置来实践导游讲解。在编辑好的课件中可以通过录屏语音评测进行普通话流畅度的客观打分，也可以上传到老师，老师对其设计的课件模拟讲解的逻辑，解说词的设计，课件包含的内容知识点进行打分，以及评语。让学生在实践中成长。优秀作品老师还可评选到优秀作品集，供所有学生参考学习。</w:t>
            </w:r>
          </w:p>
          <w:p w14:paraId="6C2F051D">
            <w:pPr>
              <w:pStyle w:val="27"/>
              <w:numPr>
                <w:ilvl w:val="0"/>
                <w:numId w:val="0"/>
              </w:numPr>
              <w:ind w:leftChars="0" w:firstLine="210" w:firstLineChars="100"/>
              <w:jc w:val="left"/>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VR实景实训平台分为三个模块：实景展示功能、实景编辑功能、优秀作品排行。让学生从观看到实践再到比较提高。</w:t>
            </w:r>
          </w:p>
          <w:p w14:paraId="28B525AC">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实景展示功能：要求系统具备以动态的中国地图展示中国现有行政区的功能。</w:t>
            </w:r>
          </w:p>
          <w:p w14:paraId="196B0D05">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系统功能要求具备景区实景教学资源，所有景区的实景教学资源要求以实地拍摄的景区实景为展现形式，并具有配套的标准导游词讲解语音和导游词文本，学生可以通过学习标准的讲解后，直接在实景编辑页面创作导游词并进行讲解训练，学生创作的导游词要求以字幕的形式滚动显示在景区 VR 场景中，且要求系统支持可以将学生的整个讲解过程录制成完整的讲解视频，讲解视频以三分屏的形式囊括学生讲解时的肢体动作和语音、导游词字幕以及同步的全景画面。</w:t>
            </w:r>
          </w:p>
          <w:p w14:paraId="47E84AD1">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景区实景为展现可以控制视角的变化拉近缩远，旋转方向，并且可控制伴随的讲解和背景音乐。可以查看该全景在景点地图中的实际位置，并可以对小地图进行放大缩小移动来详细观察。</w:t>
            </w:r>
          </w:p>
          <w:p w14:paraId="4EA0C862">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lang w:eastAsia="zh-CN"/>
              </w:rPr>
              <w:t>）</w:t>
            </w:r>
            <w:r>
              <w:rPr>
                <w:rFonts w:hint="eastAsia" w:ascii="宋体" w:hAnsi="宋体" w:eastAsia="宋体" w:cs="宋体"/>
                <w:color w:val="auto"/>
              </w:rPr>
              <w:t>平台可以将景区所有的实景解除顺序限制自由进行选择，自由拖拽排序形成自己独有的课件。学生可以在一个大景点做一条极短及更有意义的路线，更有针对性的进行学习训练，不再受景区庞大的资源所限制，更加简单直接的进行专项训练。也可以对景区进行自己的路线编辑，给学生更多改变、创新的机会。编辑自己的导游路线，制作属于自己路线的讲解词，并保存或预存草稿，或者在线预览，对自己编辑的路线进行修改。</w:t>
            </w:r>
          </w:p>
          <w:p w14:paraId="1DAAB1C0">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eastAsia="宋体" w:cs="宋体"/>
                <w:color w:val="auto"/>
              </w:rPr>
              <w:t>学生在DIY自己讲解课件，选择景点资源，可以通过任意拖拽方式设定图片顺序。</w:t>
            </w:r>
            <w:r>
              <w:rPr>
                <w:rFonts w:hint="eastAsia" w:ascii="宋体" w:hAnsi="宋体" w:eastAsia="宋体" w:cs="宋体"/>
                <w:color w:val="auto"/>
                <w:lang w:eastAsia="zh-CN"/>
              </w:rPr>
              <w:t>（</w:t>
            </w:r>
            <w:r>
              <w:rPr>
                <w:rFonts w:hint="eastAsia" w:ascii="宋体" w:hAnsi="宋体" w:eastAsia="宋体" w:cs="宋体"/>
                <w:color w:val="auto"/>
                <w:lang w:val="en-US" w:eastAsia="zh-CN"/>
              </w:rPr>
              <w:t>6</w:t>
            </w:r>
            <w:r>
              <w:rPr>
                <w:rFonts w:hint="eastAsia" w:ascii="宋体" w:hAnsi="宋体" w:eastAsia="宋体" w:cs="宋体"/>
                <w:color w:val="auto"/>
                <w:lang w:eastAsia="zh-CN"/>
              </w:rPr>
              <w:t>）</w:t>
            </w:r>
            <w:r>
              <w:rPr>
                <w:rFonts w:hint="eastAsia" w:ascii="宋体" w:hAnsi="宋体" w:eastAsia="宋体" w:cs="宋体"/>
                <w:color w:val="auto"/>
              </w:rPr>
              <w:t>在预览线路时，系统展示全景图片以及字幕解说词，且字幕解说词滚动速度可任意调节。系统通过进度条展示整个课件的播放进度，为学生讲解提供时间提示，</w:t>
            </w:r>
          </w:p>
          <w:p w14:paraId="32C12DA1">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7</w:t>
            </w:r>
            <w:r>
              <w:rPr>
                <w:rFonts w:hint="eastAsia" w:ascii="宋体" w:hAnsi="宋体" w:eastAsia="宋体" w:cs="宋体"/>
                <w:color w:val="auto"/>
                <w:lang w:eastAsia="zh-CN"/>
              </w:rPr>
              <w:t>）</w:t>
            </w:r>
            <w:r>
              <w:rPr>
                <w:rFonts w:hint="eastAsia" w:ascii="宋体" w:hAnsi="宋体" w:eastAsia="宋体" w:cs="宋体"/>
                <w:color w:val="auto"/>
              </w:rPr>
              <w:t>学生在DIY路线时，可针对每一张全景图或者外部图片单独设置，可设置初始角度，用时时长，添加导游词等内容。导游词自动形成滚动字幕。</w:t>
            </w:r>
          </w:p>
          <w:p w14:paraId="1A939626">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8</w:t>
            </w:r>
            <w:r>
              <w:rPr>
                <w:rFonts w:hint="eastAsia" w:ascii="宋体" w:hAnsi="宋体" w:eastAsia="宋体" w:cs="宋体"/>
                <w:color w:val="auto"/>
                <w:lang w:eastAsia="zh-CN"/>
              </w:rPr>
              <w:t>）</w:t>
            </w:r>
            <w:r>
              <w:rPr>
                <w:rFonts w:hint="eastAsia" w:ascii="宋体" w:hAnsi="宋体" w:eastAsia="宋体" w:cs="宋体"/>
                <w:color w:val="auto"/>
              </w:rPr>
              <w:t>学生在编辑课件时，可以跨景点选择景区全景。可以从多个实景中自由选择少部分自己需要的，可以在选择出来的实景中编辑初始视角，编辑过程中并实时在大屏显示。并控制每个实景的显示时间，可针对不同景物不同学生不同路线设置自己需要的时长。</w:t>
            </w:r>
          </w:p>
          <w:p w14:paraId="42E42C9C">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9</w:t>
            </w:r>
            <w:r>
              <w:rPr>
                <w:rFonts w:hint="eastAsia" w:ascii="宋体" w:hAnsi="宋体" w:eastAsia="宋体" w:cs="宋体"/>
                <w:color w:val="auto"/>
                <w:lang w:eastAsia="zh-CN"/>
              </w:rPr>
              <w:t>）</w:t>
            </w:r>
            <w:r>
              <w:rPr>
                <w:rFonts w:hint="eastAsia" w:ascii="宋体" w:hAnsi="宋体" w:eastAsia="宋体" w:cs="宋体"/>
                <w:color w:val="auto"/>
              </w:rPr>
              <w:t>系统支持外部资源，图片，全景图片导入形成导游讲解课件，并可对每张图片或者全景图进行时间设置与导游词添加。</w:t>
            </w:r>
          </w:p>
          <w:p w14:paraId="26779AA0">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10</w:t>
            </w:r>
            <w:r>
              <w:rPr>
                <w:rFonts w:hint="eastAsia" w:ascii="宋体" w:hAnsi="宋体" w:eastAsia="宋体" w:cs="宋体"/>
                <w:color w:val="auto"/>
                <w:lang w:eastAsia="zh-CN"/>
              </w:rPr>
              <w:t>）</w:t>
            </w:r>
            <w:r>
              <w:rPr>
                <w:rFonts w:hint="eastAsia" w:ascii="宋体" w:hAnsi="宋体" w:eastAsia="宋体" w:cs="宋体"/>
                <w:color w:val="auto"/>
              </w:rPr>
              <w:t>系统具备普通话导游讲解 AI 智能评价功能，可实时从学生讲解的完整性、流畅性、声韵等维度进行客观的智能评分，智能评分合格的学生则可将其创作的导游词及讲解录音和录像通过系统提交给教师进行主观评价或分享至系统优秀作品展示模块由同班、同校及使用本系统的其他同学或教师进行主观点评。</w:t>
            </w:r>
          </w:p>
          <w:p w14:paraId="2CBBC9E2">
            <w:pPr>
              <w:pStyle w:val="27"/>
              <w:numPr>
                <w:ilvl w:val="0"/>
                <w:numId w:val="0"/>
              </w:numPr>
              <w:ind w:leftChars="0"/>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11</w:t>
            </w:r>
            <w:r>
              <w:rPr>
                <w:rFonts w:hint="eastAsia" w:ascii="宋体" w:hAnsi="宋体" w:eastAsia="宋体" w:cs="宋体"/>
                <w:color w:val="auto"/>
                <w:lang w:eastAsia="zh-CN"/>
              </w:rPr>
              <w:t>）</w:t>
            </w:r>
            <w:r>
              <w:rPr>
                <w:rFonts w:hint="eastAsia" w:ascii="宋体" w:hAnsi="宋体" w:eastAsia="宋体" w:cs="宋体"/>
                <w:color w:val="auto"/>
              </w:rPr>
              <w:t>要求软件有个人信息界面，包括：我的课件、我的任务、我的收藏、我的草稿、教师评价五大页面内容。在景区全景编辑好的课件内容学生可以在这里查看，并在这里进行，视频录制，录制完对其讲解进行评价，合格提交老师。</w:t>
            </w:r>
          </w:p>
          <w:p w14:paraId="38AB7B1B">
            <w:pPr>
              <w:jc w:val="left"/>
              <w:rPr>
                <w:rFonts w:hint="eastAsia" w:ascii="宋体" w:hAnsi="宋体" w:eastAsia="宋体" w:cs="宋体"/>
                <w:b/>
                <w:bCs/>
                <w:color w:val="auto"/>
              </w:rPr>
            </w:pPr>
            <w:r>
              <w:rPr>
                <w:rFonts w:hint="eastAsia" w:ascii="宋体" w:hAnsi="宋体" w:eastAsia="宋体" w:cs="宋体"/>
                <w:b/>
                <w:bCs/>
                <w:color w:val="auto"/>
              </w:rPr>
              <w:t>二、导游服务赛项练习系统</w:t>
            </w:r>
          </w:p>
          <w:p w14:paraId="4995AFC7">
            <w:pPr>
              <w:ind w:firstLine="420"/>
              <w:jc w:val="left"/>
              <w:rPr>
                <w:rFonts w:hint="eastAsia" w:ascii="宋体" w:hAnsi="宋体" w:eastAsia="宋体" w:cs="宋体"/>
                <w:color w:val="auto"/>
              </w:rPr>
            </w:pPr>
            <w:r>
              <w:rPr>
                <w:rFonts w:hint="eastAsia" w:ascii="宋体" w:hAnsi="宋体" w:eastAsia="宋体" w:cs="宋体"/>
                <w:color w:val="auto"/>
              </w:rPr>
              <w:t>赛事系统分为四个赛场模块，导游词创作与自选景点讲解训练系统 ，导游英语训练系统，才艺表演训练系统以及导游知识测试训练系统。</w:t>
            </w:r>
          </w:p>
          <w:p w14:paraId="7FFE1082">
            <w:pPr>
              <w:pStyle w:val="27"/>
              <w:numPr>
                <w:ilvl w:val="0"/>
                <w:numId w:val="2"/>
              </w:numPr>
              <w:ind w:firstLineChars="0"/>
              <w:jc w:val="left"/>
              <w:rPr>
                <w:rFonts w:hint="eastAsia" w:ascii="宋体" w:hAnsi="宋体" w:eastAsia="宋体" w:cs="宋体"/>
                <w:color w:val="auto"/>
              </w:rPr>
            </w:pPr>
            <w:r>
              <w:rPr>
                <w:rFonts w:hint="eastAsia" w:ascii="宋体" w:hAnsi="宋体" w:eastAsia="宋体" w:cs="宋体"/>
                <w:color w:val="auto"/>
              </w:rPr>
              <w:t xml:space="preserve">本系统严格按照赛事流程，让学生在软件中模拟真实参赛。老师可以根据教学内容在系统中录入导游词创作所需的团型及元素，学生抽取团型及元素后计时开始，并将学生的讲解内容，肢体动作录制下来，上传老师。学生在赛事练习系统中，不断培养自己的心理素质，锻炼自己的表达能力，及临场应变能力，系统自带8个团型，80个元素，教师端可以设置不同内容。 </w:t>
            </w:r>
          </w:p>
          <w:p w14:paraId="1DA9DA43">
            <w:pPr>
              <w:pStyle w:val="27"/>
              <w:numPr>
                <w:ilvl w:val="0"/>
                <w:numId w:val="2"/>
              </w:numPr>
              <w:ind w:firstLineChars="0"/>
              <w:jc w:val="left"/>
              <w:rPr>
                <w:rFonts w:hint="eastAsia" w:ascii="宋体" w:hAnsi="宋体" w:eastAsia="宋体" w:cs="宋体"/>
                <w:color w:val="auto"/>
              </w:rPr>
            </w:pPr>
            <w:r>
              <w:rPr>
                <w:rFonts w:hint="eastAsia" w:ascii="宋体" w:hAnsi="宋体" w:eastAsia="宋体" w:cs="宋体"/>
                <w:color w:val="auto"/>
              </w:rPr>
              <w:t>系统自带导游词创作计时系统，按照国赛要求进行计时统计，系统有声音提示与倒计时声提示。</w:t>
            </w:r>
          </w:p>
          <w:p w14:paraId="0C55D16D">
            <w:pPr>
              <w:pStyle w:val="27"/>
              <w:numPr>
                <w:ilvl w:val="0"/>
                <w:numId w:val="2"/>
              </w:numPr>
              <w:ind w:firstLineChars="0"/>
              <w:jc w:val="left"/>
              <w:rPr>
                <w:rFonts w:hint="eastAsia" w:ascii="宋体" w:hAnsi="宋体" w:eastAsia="宋体" w:cs="宋体"/>
                <w:color w:val="auto"/>
              </w:rPr>
            </w:pPr>
            <w:r>
              <w:rPr>
                <w:rFonts w:hint="eastAsia" w:ascii="宋体" w:hAnsi="宋体" w:eastAsia="宋体" w:cs="宋体"/>
                <w:color w:val="auto"/>
              </w:rPr>
              <w:t>系统含有团型元素抽题系统，学生在触摸屏抽取，展示平动态显示抽取结果。学生可以录入导游词。导游词创作讲解训练过程进行全程录像，录像完成后可提交教师评价，或重新练习录制，或保存。</w:t>
            </w:r>
          </w:p>
          <w:p w14:paraId="74B1D571">
            <w:pPr>
              <w:pStyle w:val="27"/>
              <w:numPr>
                <w:ilvl w:val="0"/>
                <w:numId w:val="2"/>
              </w:numPr>
              <w:ind w:firstLineChars="0"/>
              <w:jc w:val="left"/>
              <w:rPr>
                <w:rFonts w:hint="eastAsia" w:ascii="宋体" w:hAnsi="宋体" w:eastAsia="宋体" w:cs="宋体"/>
                <w:color w:val="auto"/>
              </w:rPr>
            </w:pPr>
            <w:r>
              <w:rPr>
                <w:rFonts w:hint="eastAsia" w:ascii="宋体" w:hAnsi="宋体" w:eastAsia="宋体" w:cs="宋体"/>
                <w:color w:val="auto"/>
              </w:rPr>
              <w:t>系统在自选景点讲解中可上传调取本地PPT展示，并在规定的时间内完成自己准备好的内容并讲解，系统可训练过程进行全程录像，录像完成后可提交教师评价，或重新练习录制，或保存。</w:t>
            </w:r>
          </w:p>
          <w:p w14:paraId="1A9041A0">
            <w:pPr>
              <w:pStyle w:val="27"/>
              <w:numPr>
                <w:ilvl w:val="0"/>
                <w:numId w:val="2"/>
              </w:numPr>
              <w:ind w:firstLineChars="0"/>
              <w:jc w:val="left"/>
              <w:rPr>
                <w:rFonts w:hint="eastAsia" w:ascii="宋体" w:hAnsi="宋体" w:eastAsia="宋体" w:cs="宋体"/>
                <w:color w:val="auto"/>
              </w:rPr>
            </w:pPr>
            <w:r>
              <w:rPr>
                <w:rFonts w:hint="eastAsia" w:ascii="宋体" w:hAnsi="宋体" w:eastAsia="宋体" w:cs="宋体"/>
                <w:color w:val="auto"/>
              </w:rPr>
              <w:t>系统自带自选景点讲解计时系统，按照国赛要求进行计时统计，系统有声音提示与倒计时声提示。</w:t>
            </w:r>
          </w:p>
          <w:p w14:paraId="5F564105">
            <w:pPr>
              <w:pStyle w:val="27"/>
              <w:widowControl/>
              <w:numPr>
                <w:ilvl w:val="0"/>
                <w:numId w:val="2"/>
              </w:numPr>
              <w:ind w:firstLineChars="0"/>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要求系统具备旅游英语口语测试实训功能，依据全国导游技能大赛旅游英语口语测试题库范围及旅游英语课程实际内容，提供不少于268个旅游英语口语实训场景，实训方式包括跟读、人机智能对话，AI智能样音，系统可针对实训语音进行实时英语评测。</w:t>
            </w:r>
          </w:p>
          <w:p w14:paraId="3DDCA4DE">
            <w:pPr>
              <w:pStyle w:val="27"/>
              <w:widowControl/>
              <w:numPr>
                <w:ilvl w:val="0"/>
                <w:numId w:val="2"/>
              </w:numPr>
              <w:ind w:firstLineChars="0"/>
              <w:jc w:val="left"/>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■要求系统具备AI智能英语口语测评功能，对学生旅游英语口语测试环节的实训通过发音、语调、语速等方面全维度测评进行评分；</w:t>
            </w:r>
          </w:p>
          <w:p w14:paraId="4A9BA51C">
            <w:pPr>
              <w:pStyle w:val="27"/>
              <w:numPr>
                <w:ilvl w:val="0"/>
                <w:numId w:val="2"/>
              </w:numPr>
              <w:ind w:firstLineChars="0"/>
              <w:jc w:val="left"/>
              <w:rPr>
                <w:rFonts w:hint="eastAsia" w:ascii="宋体" w:hAnsi="宋体" w:eastAsia="宋体" w:cs="宋体"/>
                <w:color w:val="auto"/>
              </w:rPr>
            </w:pPr>
            <w:r>
              <w:rPr>
                <w:rFonts w:hint="eastAsia" w:ascii="宋体" w:hAnsi="宋体" w:eastAsia="宋体" w:cs="宋体"/>
                <w:color w:val="auto"/>
              </w:rPr>
              <w:t>系统自带导游英语计时系统，按照国赛要求进行计时统计，题目抽取后系统自动倒计时，系统有声音提示与倒计时。计时系统根据选手抽题进行自动计时。</w:t>
            </w:r>
          </w:p>
          <w:p w14:paraId="1F410EFD">
            <w:pPr>
              <w:pStyle w:val="27"/>
              <w:numPr>
                <w:ilvl w:val="0"/>
                <w:numId w:val="2"/>
              </w:numPr>
              <w:ind w:firstLineChars="0"/>
              <w:jc w:val="left"/>
              <w:rPr>
                <w:rFonts w:hint="eastAsia" w:ascii="宋体" w:hAnsi="宋体" w:eastAsia="宋体" w:cs="宋体"/>
                <w:color w:val="auto"/>
              </w:rPr>
            </w:pPr>
            <w:r>
              <w:rPr>
                <w:rFonts w:hint="eastAsia" w:ascii="宋体" w:hAnsi="宋体" w:eastAsia="宋体" w:cs="宋体"/>
                <w:color w:val="auto"/>
              </w:rPr>
              <w:t>才艺表演可以录制上传学生表演所需音频，背景音乐。并在表演中进行现场的录制，训练过程进行全程录像，录像完成后可提交教师评价，或重新练习录制，或保存。</w:t>
            </w:r>
          </w:p>
          <w:p w14:paraId="784A81A5">
            <w:pPr>
              <w:pStyle w:val="27"/>
              <w:numPr>
                <w:ilvl w:val="0"/>
                <w:numId w:val="2"/>
              </w:numPr>
              <w:ind w:firstLineChars="0"/>
              <w:jc w:val="left"/>
              <w:rPr>
                <w:rFonts w:hint="eastAsia" w:ascii="宋体" w:hAnsi="宋体" w:eastAsia="宋体" w:cs="宋体"/>
                <w:color w:val="auto"/>
              </w:rPr>
            </w:pPr>
            <w:r>
              <w:rPr>
                <w:rFonts w:hint="eastAsia" w:ascii="宋体" w:hAnsi="宋体" w:eastAsia="宋体" w:cs="宋体"/>
                <w:color w:val="auto"/>
              </w:rPr>
              <w:t>系统自带才艺表演计时系统，按照国赛要求进行整体计时和表演计时统计，系统有声音提示与倒计时声提示。</w:t>
            </w:r>
          </w:p>
          <w:p w14:paraId="16E7A764">
            <w:pPr>
              <w:pStyle w:val="27"/>
              <w:numPr>
                <w:ilvl w:val="0"/>
                <w:numId w:val="2"/>
              </w:numPr>
              <w:ind w:firstLineChars="0"/>
              <w:jc w:val="left"/>
              <w:rPr>
                <w:rFonts w:hint="eastAsia" w:ascii="宋体" w:hAnsi="宋体" w:eastAsia="宋体" w:cs="宋体"/>
                <w:color w:val="auto"/>
              </w:rPr>
            </w:pPr>
            <w:r>
              <w:rPr>
                <w:rFonts w:hint="eastAsia" w:ascii="宋体" w:hAnsi="宋体" w:eastAsia="宋体" w:cs="宋体"/>
                <w:color w:val="auto"/>
              </w:rPr>
              <w:t xml:space="preserve">导游知识测试模块，试题严格按照国赛考试试题，对学生进行考试。或者老师可以自己上传所需试题，学生在作答后提交分数。试题考试按照国赛时的考试要求，可以查看自己未做的题目，并在做完所有题目，上传老师，系统自动评分。  </w:t>
            </w:r>
          </w:p>
          <w:p w14:paraId="7E338828">
            <w:pPr>
              <w:jc w:val="left"/>
              <w:rPr>
                <w:rFonts w:hint="eastAsia" w:ascii="宋体" w:hAnsi="宋体" w:eastAsia="宋体" w:cs="宋体"/>
                <w:b/>
                <w:bCs/>
                <w:color w:val="auto"/>
              </w:rPr>
            </w:pPr>
            <w:r>
              <w:rPr>
                <w:rFonts w:hint="eastAsia" w:ascii="宋体" w:hAnsi="宋体" w:eastAsia="宋体" w:cs="宋体"/>
                <w:b/>
                <w:bCs/>
                <w:color w:val="auto"/>
              </w:rPr>
              <w:t>三、全国导游基础可视化系统</w:t>
            </w:r>
          </w:p>
          <w:p w14:paraId="39B3BD47">
            <w:pPr>
              <w:ind w:firstLine="420" w:firstLineChars="200"/>
              <w:jc w:val="left"/>
              <w:rPr>
                <w:rFonts w:hint="eastAsia" w:ascii="宋体" w:hAnsi="宋体" w:eastAsia="宋体" w:cs="宋体"/>
                <w:color w:val="auto"/>
              </w:rPr>
            </w:pPr>
            <w:bookmarkStart w:id="43" w:name="_Toc82089917"/>
            <w:bookmarkStart w:id="44" w:name="_Toc82090006"/>
            <w:bookmarkStart w:id="45" w:name="_Toc82090360"/>
            <w:r>
              <w:rPr>
                <w:rFonts w:hint="eastAsia" w:ascii="宋体" w:hAnsi="宋体" w:eastAsia="宋体" w:cs="宋体"/>
                <w:color w:val="auto"/>
              </w:rPr>
              <w:t>全国导游基础虚拟实训系统是根据导游人员资格考试参考用书《全国导游基础》编辑制作。将:中国共产党成立100年来领导中国人民和中国革命取得的伟大成就、中国旅游业发展概况、中国文学知识及旅游诗词、楹联、游记选读、中国文学知识及旅游诗词、楹联、游记选读、中国历史文化、中国建筑艺术、中国园林艺术、中国饮食文化、中国传统工艺美术、中国民族与宗教知识、中国民族与宗教知识、中国旅游景观、中国主要客源国概况等十一个章节内容制作成三维虚拟展馆利用计算机图形学技术构建的数字化展览馆,是一种三维互动体验方式。它无需投入巨资建立真实场馆﹐并且打破了传统场馆的时间与空间限制,使全世界各地的用户仅需通过打开系统就可以真实感受展馆及展品，在线体验“畅游无线、身临其境"的虚拟展馆。</w:t>
            </w:r>
            <w:bookmarkEnd w:id="43"/>
            <w:bookmarkEnd w:id="44"/>
            <w:bookmarkEnd w:id="45"/>
          </w:p>
          <w:p w14:paraId="16E873F7">
            <w:pPr>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全国虚拟展馆以中国旅游出版社第五版教材进行设计开发，展馆内的内容全部依据新版教材进行展示相关的内容。虚拟展馆内对应的章节内容通过画面展板，热点触发的文字 图片 视频等多媒体教学资源进行互动教学。</w:t>
            </w:r>
          </w:p>
          <w:p w14:paraId="24757A05">
            <w:pPr>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系统操作采用手指与互动屏进行操作，可满足对三维虚拟展馆的全角度自由游览即前进，后退，左右转向等，热点资源的展示，展馆不同角度的展示等。</w:t>
            </w:r>
          </w:p>
          <w:p w14:paraId="7673E90C">
            <w:pPr>
              <w:jc w:val="left"/>
              <w:rPr>
                <w:rFonts w:hint="eastAsia" w:ascii="宋体" w:hAnsi="宋体" w:eastAsia="宋体" w:cs="宋体"/>
                <w:color w:val="auto"/>
                <w:szCs w:val="21"/>
              </w:rPr>
            </w:pPr>
            <w:r>
              <w:rPr>
                <w:rFonts w:hint="eastAsia" w:ascii="宋体" w:hAnsi="宋体" w:eastAsia="宋体" w:cs="宋体"/>
                <w:color w:val="auto"/>
                <w:szCs w:val="21"/>
              </w:rPr>
              <w:t>系统内含有众多专业知识的多媒体资源，类别为视频，文字，音频，图片等，每种资源数量不少于500个。</w:t>
            </w:r>
          </w:p>
          <w:p w14:paraId="1F022C4E">
            <w:pPr>
              <w:jc w:val="left"/>
              <w:rPr>
                <w:rFonts w:hint="eastAsia" w:ascii="宋体" w:hAnsi="宋体" w:eastAsia="宋体" w:cs="宋体"/>
                <w:color w:val="auto"/>
                <w:szCs w:val="21"/>
                <w:lang w:eastAsia="zh-CN"/>
              </w:rPr>
            </w:pPr>
            <w:r>
              <w:rPr>
                <w:rFonts w:hint="eastAsia" w:ascii="宋体" w:hAnsi="宋体" w:eastAsia="宋体" w:cs="宋体"/>
                <w:color w:val="auto"/>
                <w:szCs w:val="21"/>
              </w:rPr>
              <w:t>■展馆如下</w:t>
            </w:r>
            <w:r>
              <w:rPr>
                <w:rFonts w:hint="eastAsia" w:ascii="宋体" w:hAnsi="宋体" w:eastAsia="宋体" w:cs="宋体"/>
                <w:color w:val="auto"/>
                <w:szCs w:val="21"/>
                <w:lang w:eastAsia="zh-CN"/>
              </w:rPr>
              <w:t>：</w:t>
            </w:r>
          </w:p>
          <w:p w14:paraId="61E41007">
            <w:pPr>
              <w:jc w:val="left"/>
              <w:rPr>
                <w:rFonts w:hint="eastAsia" w:ascii="宋体" w:hAnsi="宋体" w:eastAsia="宋体" w:cs="宋体"/>
                <w:color w:val="auto"/>
                <w:szCs w:val="21"/>
              </w:rPr>
            </w:pPr>
            <w:r>
              <w:rPr>
                <w:rFonts w:hint="eastAsia" w:ascii="宋体" w:hAnsi="宋体" w:eastAsia="宋体" w:cs="宋体"/>
                <w:color w:val="auto"/>
                <w:szCs w:val="21"/>
              </w:rPr>
              <w:t>（1）中国共产党成立100年来领导中国人民和中国革命取得的伟大成就虚拟展馆</w:t>
            </w:r>
          </w:p>
          <w:p w14:paraId="29BD644C">
            <w:pPr>
              <w:jc w:val="left"/>
              <w:rPr>
                <w:rFonts w:hint="eastAsia" w:ascii="宋体" w:hAnsi="宋体" w:eastAsia="宋体" w:cs="宋体"/>
                <w:color w:val="auto"/>
                <w:szCs w:val="21"/>
              </w:rPr>
            </w:pPr>
            <w:r>
              <w:rPr>
                <w:rFonts w:hint="eastAsia" w:ascii="宋体" w:hAnsi="宋体" w:eastAsia="宋体" w:cs="宋体"/>
                <w:color w:val="auto"/>
                <w:szCs w:val="21"/>
              </w:rPr>
              <w:t>a)中国共产党的发展历程</w:t>
            </w:r>
          </w:p>
          <w:p w14:paraId="72160E37">
            <w:pPr>
              <w:jc w:val="left"/>
              <w:rPr>
                <w:rFonts w:hint="eastAsia" w:ascii="宋体" w:hAnsi="宋体" w:eastAsia="宋体" w:cs="宋体"/>
                <w:color w:val="auto"/>
                <w:szCs w:val="21"/>
              </w:rPr>
            </w:pPr>
            <w:r>
              <w:rPr>
                <w:rFonts w:hint="eastAsia" w:ascii="宋体" w:hAnsi="宋体" w:eastAsia="宋体" w:cs="宋体"/>
                <w:color w:val="auto"/>
                <w:szCs w:val="21"/>
              </w:rPr>
              <w:t>b)中国共产党历史上的重要会议、重大事件和重要人物</w:t>
            </w:r>
          </w:p>
          <w:p w14:paraId="50D5EC8A">
            <w:pPr>
              <w:jc w:val="left"/>
              <w:rPr>
                <w:rFonts w:hint="eastAsia" w:ascii="宋体" w:hAnsi="宋体" w:eastAsia="宋体" w:cs="宋体"/>
                <w:color w:val="auto"/>
                <w:szCs w:val="21"/>
              </w:rPr>
            </w:pPr>
            <w:r>
              <w:rPr>
                <w:rFonts w:hint="eastAsia" w:ascii="宋体" w:hAnsi="宋体" w:eastAsia="宋体" w:cs="宋体"/>
                <w:color w:val="auto"/>
                <w:szCs w:val="21"/>
              </w:rPr>
              <w:t>c)中国共产党的成功经验</w:t>
            </w:r>
          </w:p>
          <w:p w14:paraId="620AED48">
            <w:pPr>
              <w:jc w:val="left"/>
              <w:rPr>
                <w:rFonts w:hint="eastAsia" w:ascii="宋体" w:hAnsi="宋体" w:eastAsia="宋体" w:cs="宋体"/>
                <w:color w:val="auto"/>
                <w:szCs w:val="21"/>
              </w:rPr>
            </w:pPr>
            <w:r>
              <w:rPr>
                <w:rFonts w:hint="eastAsia" w:ascii="宋体" w:hAnsi="宋体" w:eastAsia="宋体" w:cs="宋体"/>
                <w:color w:val="auto"/>
                <w:szCs w:val="21"/>
              </w:rPr>
              <w:t>d)中华人民共和国成立以来的辉煌成就选录</w:t>
            </w:r>
          </w:p>
          <w:p w14:paraId="12949B37">
            <w:pPr>
              <w:jc w:val="left"/>
              <w:rPr>
                <w:rFonts w:hint="eastAsia" w:ascii="宋体" w:hAnsi="宋体" w:eastAsia="宋体" w:cs="宋体"/>
                <w:color w:val="auto"/>
                <w:szCs w:val="21"/>
              </w:rPr>
            </w:pPr>
            <w:r>
              <w:rPr>
                <w:rFonts w:hint="eastAsia" w:ascii="宋体" w:hAnsi="宋体" w:eastAsia="宋体" w:cs="宋体"/>
                <w:color w:val="auto"/>
                <w:szCs w:val="21"/>
              </w:rPr>
              <w:t>（2）中国旅游业发展概况虚拟展馆</w:t>
            </w:r>
          </w:p>
          <w:p w14:paraId="3AA29BF1">
            <w:pPr>
              <w:jc w:val="left"/>
              <w:rPr>
                <w:rFonts w:hint="eastAsia" w:ascii="宋体" w:hAnsi="宋体" w:eastAsia="宋体" w:cs="宋体"/>
                <w:color w:val="auto"/>
                <w:szCs w:val="21"/>
              </w:rPr>
            </w:pPr>
            <w:r>
              <w:rPr>
                <w:rFonts w:hint="eastAsia" w:ascii="宋体" w:hAnsi="宋体" w:eastAsia="宋体" w:cs="宋体"/>
                <w:color w:val="auto"/>
                <w:szCs w:val="21"/>
              </w:rPr>
              <w:t>a)中国旅游业发展历程</w:t>
            </w:r>
          </w:p>
          <w:p w14:paraId="18FF8F9D">
            <w:pPr>
              <w:jc w:val="left"/>
              <w:rPr>
                <w:rFonts w:hint="eastAsia" w:ascii="宋体" w:hAnsi="宋体" w:eastAsia="宋体" w:cs="宋体"/>
                <w:color w:val="auto"/>
                <w:szCs w:val="21"/>
              </w:rPr>
            </w:pPr>
            <w:r>
              <w:rPr>
                <w:rFonts w:hint="eastAsia" w:ascii="宋体" w:hAnsi="宋体" w:eastAsia="宋体" w:cs="宋体"/>
                <w:color w:val="auto"/>
                <w:szCs w:val="21"/>
              </w:rPr>
              <w:t>b)中国旅游三大市场</w:t>
            </w:r>
          </w:p>
          <w:p w14:paraId="1A59C8A4">
            <w:pPr>
              <w:jc w:val="left"/>
              <w:rPr>
                <w:rFonts w:hint="eastAsia" w:ascii="宋体" w:hAnsi="宋体" w:eastAsia="宋体" w:cs="宋体"/>
                <w:color w:val="auto"/>
                <w:szCs w:val="21"/>
              </w:rPr>
            </w:pPr>
            <w:r>
              <w:rPr>
                <w:rFonts w:hint="eastAsia" w:ascii="宋体" w:hAnsi="宋体" w:eastAsia="宋体" w:cs="宋体"/>
                <w:color w:val="auto"/>
                <w:szCs w:val="21"/>
              </w:rPr>
              <w:t>c)旅游日与世界旅游组织</w:t>
            </w:r>
          </w:p>
          <w:p w14:paraId="2D346820">
            <w:pPr>
              <w:jc w:val="left"/>
              <w:rPr>
                <w:rFonts w:hint="eastAsia" w:ascii="宋体" w:hAnsi="宋体" w:eastAsia="宋体" w:cs="宋体"/>
                <w:color w:val="auto"/>
                <w:szCs w:val="21"/>
              </w:rPr>
            </w:pPr>
            <w:r>
              <w:rPr>
                <w:rFonts w:hint="eastAsia" w:ascii="宋体" w:hAnsi="宋体" w:eastAsia="宋体" w:cs="宋体"/>
                <w:color w:val="auto"/>
                <w:szCs w:val="21"/>
              </w:rPr>
              <w:t>d)旅游热点概述</w:t>
            </w:r>
          </w:p>
          <w:p w14:paraId="439699DC">
            <w:pPr>
              <w:jc w:val="left"/>
              <w:rPr>
                <w:rFonts w:hint="eastAsia" w:ascii="宋体" w:hAnsi="宋体" w:eastAsia="宋体" w:cs="宋体"/>
                <w:color w:val="auto"/>
                <w:szCs w:val="21"/>
              </w:rPr>
            </w:pPr>
            <w:r>
              <w:rPr>
                <w:rFonts w:hint="eastAsia" w:ascii="宋体" w:hAnsi="宋体" w:eastAsia="宋体" w:cs="宋体"/>
                <w:color w:val="auto"/>
                <w:szCs w:val="21"/>
              </w:rPr>
              <w:t>e)旅游新业态简介</w:t>
            </w:r>
          </w:p>
          <w:p w14:paraId="1F192260">
            <w:pPr>
              <w:jc w:val="left"/>
              <w:rPr>
                <w:rFonts w:hint="eastAsia" w:ascii="宋体" w:hAnsi="宋体" w:eastAsia="宋体" w:cs="宋体"/>
                <w:color w:val="auto"/>
                <w:szCs w:val="21"/>
              </w:rPr>
            </w:pPr>
            <w:r>
              <w:rPr>
                <w:rFonts w:hint="eastAsia" w:ascii="宋体" w:hAnsi="宋体" w:eastAsia="宋体" w:cs="宋体"/>
                <w:color w:val="auto"/>
                <w:szCs w:val="21"/>
              </w:rPr>
              <w:t>（3）中国历史文化知识虚拟展馆</w:t>
            </w:r>
          </w:p>
          <w:p w14:paraId="73C6B0BB">
            <w:pPr>
              <w:jc w:val="left"/>
              <w:rPr>
                <w:rFonts w:hint="eastAsia" w:ascii="宋体" w:hAnsi="宋体" w:eastAsia="宋体" w:cs="宋体"/>
                <w:color w:val="auto"/>
                <w:szCs w:val="21"/>
              </w:rPr>
            </w:pPr>
            <w:r>
              <w:rPr>
                <w:rFonts w:hint="eastAsia" w:ascii="宋体" w:hAnsi="宋体" w:eastAsia="宋体" w:cs="宋体"/>
                <w:color w:val="auto"/>
                <w:szCs w:val="21"/>
              </w:rPr>
              <w:t>a)中国历史概述</w:t>
            </w:r>
          </w:p>
          <w:p w14:paraId="0D774B04">
            <w:pPr>
              <w:jc w:val="left"/>
              <w:rPr>
                <w:rFonts w:hint="eastAsia" w:ascii="宋体" w:hAnsi="宋体" w:eastAsia="宋体" w:cs="宋体"/>
                <w:color w:val="auto"/>
                <w:szCs w:val="21"/>
              </w:rPr>
            </w:pPr>
            <w:r>
              <w:rPr>
                <w:rFonts w:hint="eastAsia" w:ascii="宋体" w:hAnsi="宋体" w:eastAsia="宋体" w:cs="宋体"/>
                <w:color w:val="auto"/>
                <w:szCs w:val="21"/>
              </w:rPr>
              <w:t>b)中国古代文化与哲学</w:t>
            </w:r>
          </w:p>
          <w:p w14:paraId="09FC1496">
            <w:pPr>
              <w:jc w:val="left"/>
              <w:rPr>
                <w:rFonts w:hint="eastAsia" w:ascii="宋体" w:hAnsi="宋体" w:eastAsia="宋体" w:cs="宋体"/>
                <w:color w:val="auto"/>
                <w:szCs w:val="21"/>
              </w:rPr>
            </w:pPr>
            <w:r>
              <w:rPr>
                <w:rFonts w:hint="eastAsia" w:ascii="宋体" w:hAnsi="宋体" w:eastAsia="宋体" w:cs="宋体"/>
                <w:color w:val="auto"/>
                <w:szCs w:val="21"/>
              </w:rPr>
              <w:t>c)中国古代科学技术</w:t>
            </w:r>
          </w:p>
          <w:p w14:paraId="6432E474">
            <w:pPr>
              <w:jc w:val="left"/>
              <w:rPr>
                <w:rFonts w:hint="eastAsia" w:ascii="宋体" w:hAnsi="宋体" w:eastAsia="宋体" w:cs="宋体"/>
                <w:color w:val="auto"/>
                <w:szCs w:val="21"/>
              </w:rPr>
            </w:pPr>
            <w:r>
              <w:rPr>
                <w:rFonts w:hint="eastAsia" w:ascii="宋体" w:hAnsi="宋体" w:eastAsia="宋体" w:cs="宋体"/>
                <w:color w:val="auto"/>
                <w:szCs w:val="21"/>
              </w:rPr>
              <w:t>d)中国古代历史文化常识</w:t>
            </w:r>
          </w:p>
          <w:p w14:paraId="143A858C">
            <w:pPr>
              <w:jc w:val="left"/>
              <w:rPr>
                <w:rFonts w:hint="eastAsia" w:ascii="宋体" w:hAnsi="宋体" w:eastAsia="宋体" w:cs="宋体"/>
                <w:color w:val="auto"/>
                <w:szCs w:val="21"/>
              </w:rPr>
            </w:pPr>
            <w:r>
              <w:rPr>
                <w:rFonts w:hint="eastAsia" w:ascii="宋体" w:hAnsi="宋体" w:eastAsia="宋体" w:cs="宋体"/>
                <w:color w:val="auto"/>
                <w:szCs w:val="21"/>
              </w:rPr>
              <w:t>（4）中国文学知识及旅游诗词、楹联、游记选读虚拟展馆</w:t>
            </w:r>
          </w:p>
          <w:p w14:paraId="152857A9">
            <w:pPr>
              <w:jc w:val="left"/>
              <w:rPr>
                <w:rFonts w:hint="eastAsia" w:ascii="宋体" w:hAnsi="宋体" w:eastAsia="宋体" w:cs="宋体"/>
                <w:color w:val="auto"/>
                <w:szCs w:val="21"/>
              </w:rPr>
            </w:pPr>
            <w:r>
              <w:rPr>
                <w:rFonts w:hint="eastAsia" w:ascii="宋体" w:hAnsi="宋体" w:eastAsia="宋体" w:cs="宋体"/>
                <w:color w:val="auto"/>
                <w:szCs w:val="21"/>
              </w:rPr>
              <w:t>a)汉字的起源与演变规律</w:t>
            </w:r>
          </w:p>
          <w:p w14:paraId="3DB9A9AE">
            <w:pPr>
              <w:jc w:val="left"/>
              <w:rPr>
                <w:rFonts w:hint="eastAsia" w:ascii="宋体" w:hAnsi="宋体" w:eastAsia="宋体" w:cs="宋体"/>
                <w:color w:val="auto"/>
                <w:szCs w:val="21"/>
              </w:rPr>
            </w:pPr>
            <w:r>
              <w:rPr>
                <w:rFonts w:hint="eastAsia" w:ascii="宋体" w:hAnsi="宋体" w:eastAsia="宋体" w:cs="宋体"/>
                <w:color w:val="auto"/>
                <w:szCs w:val="21"/>
              </w:rPr>
              <w:t>b)中国文学重要知识及重要文化名人、名作</w:t>
            </w:r>
          </w:p>
          <w:p w14:paraId="3F7BF4FB">
            <w:pPr>
              <w:jc w:val="left"/>
              <w:rPr>
                <w:rFonts w:hint="eastAsia" w:ascii="宋体" w:hAnsi="宋体" w:eastAsia="宋体" w:cs="宋体"/>
                <w:color w:val="auto"/>
                <w:szCs w:val="21"/>
              </w:rPr>
            </w:pPr>
            <w:r>
              <w:rPr>
                <w:rFonts w:hint="eastAsia" w:ascii="宋体" w:hAnsi="宋体" w:eastAsia="宋体" w:cs="宋体"/>
                <w:color w:val="auto"/>
                <w:szCs w:val="21"/>
              </w:rPr>
              <w:t>c)诗词格律及楹联常识</w:t>
            </w:r>
          </w:p>
          <w:p w14:paraId="6FAA9A63">
            <w:pPr>
              <w:jc w:val="left"/>
              <w:rPr>
                <w:rFonts w:hint="eastAsia" w:ascii="宋体" w:hAnsi="宋体" w:eastAsia="宋体" w:cs="宋体"/>
                <w:color w:val="auto"/>
                <w:szCs w:val="21"/>
              </w:rPr>
            </w:pPr>
            <w:r>
              <w:rPr>
                <w:rFonts w:hint="eastAsia" w:ascii="宋体" w:hAnsi="宋体" w:eastAsia="宋体" w:cs="宋体"/>
                <w:color w:val="auto"/>
                <w:szCs w:val="21"/>
              </w:rPr>
              <w:t>d)旅游诗词名篇选读</w:t>
            </w:r>
          </w:p>
          <w:p w14:paraId="671544D5">
            <w:pPr>
              <w:jc w:val="left"/>
              <w:rPr>
                <w:rFonts w:hint="eastAsia" w:ascii="宋体" w:hAnsi="宋体" w:eastAsia="宋体" w:cs="宋体"/>
                <w:color w:val="auto"/>
                <w:szCs w:val="21"/>
              </w:rPr>
            </w:pPr>
            <w:r>
              <w:rPr>
                <w:rFonts w:hint="eastAsia" w:ascii="宋体" w:hAnsi="宋体" w:eastAsia="宋体" w:cs="宋体"/>
                <w:color w:val="auto"/>
                <w:szCs w:val="21"/>
              </w:rPr>
              <w:t>e)旅游名联选读</w:t>
            </w:r>
          </w:p>
          <w:p w14:paraId="45D3D7AB">
            <w:pPr>
              <w:jc w:val="left"/>
              <w:rPr>
                <w:rFonts w:hint="eastAsia" w:ascii="宋体" w:hAnsi="宋体" w:eastAsia="宋体" w:cs="宋体"/>
                <w:color w:val="auto"/>
                <w:szCs w:val="21"/>
              </w:rPr>
            </w:pPr>
            <w:r>
              <w:rPr>
                <w:rFonts w:hint="eastAsia" w:ascii="宋体" w:hAnsi="宋体" w:eastAsia="宋体" w:cs="宋体"/>
                <w:color w:val="auto"/>
                <w:szCs w:val="21"/>
              </w:rPr>
              <w:t>f)游记名篇选读</w:t>
            </w:r>
          </w:p>
          <w:p w14:paraId="253D278A">
            <w:pPr>
              <w:jc w:val="left"/>
              <w:rPr>
                <w:rFonts w:hint="eastAsia" w:ascii="宋体" w:hAnsi="宋体" w:eastAsia="宋体" w:cs="宋体"/>
                <w:color w:val="auto"/>
                <w:szCs w:val="21"/>
              </w:rPr>
            </w:pPr>
            <w:r>
              <w:rPr>
                <w:rFonts w:hint="eastAsia" w:ascii="宋体" w:hAnsi="宋体" w:eastAsia="宋体" w:cs="宋体"/>
                <w:color w:val="auto"/>
                <w:szCs w:val="21"/>
              </w:rPr>
              <w:t>（5）中国建筑艺术</w:t>
            </w:r>
            <w:r>
              <w:rPr>
                <w:rFonts w:hint="eastAsia" w:ascii="宋体" w:hAnsi="宋体" w:cs="宋体"/>
                <w:color w:val="auto"/>
                <w:szCs w:val="21"/>
                <w:lang w:eastAsia="zh-CN"/>
              </w:rPr>
              <w:t>虚拟展馆</w:t>
            </w:r>
          </w:p>
          <w:p w14:paraId="483A0842">
            <w:pPr>
              <w:jc w:val="left"/>
              <w:rPr>
                <w:rFonts w:hint="eastAsia" w:ascii="宋体" w:hAnsi="宋体" w:eastAsia="宋体" w:cs="宋体"/>
                <w:color w:val="auto"/>
                <w:szCs w:val="21"/>
              </w:rPr>
            </w:pPr>
            <w:r>
              <w:rPr>
                <w:rFonts w:hint="eastAsia" w:ascii="宋体" w:hAnsi="宋体" w:eastAsia="宋体" w:cs="宋体"/>
                <w:color w:val="auto"/>
                <w:szCs w:val="21"/>
              </w:rPr>
              <w:t>a)中国古代建筑艺术概述</w:t>
            </w:r>
          </w:p>
          <w:p w14:paraId="7E610688">
            <w:pPr>
              <w:jc w:val="left"/>
              <w:rPr>
                <w:rFonts w:hint="eastAsia" w:ascii="宋体" w:hAnsi="宋体" w:eastAsia="宋体" w:cs="宋体"/>
                <w:color w:val="auto"/>
                <w:szCs w:val="21"/>
              </w:rPr>
            </w:pPr>
            <w:r>
              <w:rPr>
                <w:rFonts w:hint="eastAsia" w:ascii="宋体" w:hAnsi="宋体" w:eastAsia="宋体" w:cs="宋体"/>
                <w:color w:val="auto"/>
                <w:szCs w:val="21"/>
              </w:rPr>
              <w:t>b)宫殿与坛庙</w:t>
            </w:r>
          </w:p>
          <w:p w14:paraId="23B43536">
            <w:pPr>
              <w:jc w:val="left"/>
              <w:rPr>
                <w:rFonts w:hint="eastAsia" w:ascii="宋体" w:hAnsi="宋体" w:eastAsia="宋体" w:cs="宋体"/>
                <w:color w:val="auto"/>
                <w:szCs w:val="21"/>
              </w:rPr>
            </w:pPr>
            <w:r>
              <w:rPr>
                <w:rFonts w:hint="eastAsia" w:ascii="宋体" w:hAnsi="宋体" w:eastAsia="宋体" w:cs="宋体"/>
                <w:color w:val="auto"/>
                <w:szCs w:val="21"/>
              </w:rPr>
              <w:t>c)古城、古镇古村与古长城</w:t>
            </w:r>
          </w:p>
          <w:p w14:paraId="42E47C7C">
            <w:pPr>
              <w:jc w:val="left"/>
              <w:rPr>
                <w:rFonts w:hint="eastAsia" w:ascii="宋体" w:hAnsi="宋体" w:eastAsia="宋体" w:cs="宋体"/>
                <w:color w:val="auto"/>
                <w:szCs w:val="21"/>
              </w:rPr>
            </w:pPr>
            <w:r>
              <w:rPr>
                <w:rFonts w:hint="eastAsia" w:ascii="宋体" w:hAnsi="宋体" w:eastAsia="宋体" w:cs="宋体"/>
                <w:color w:val="auto"/>
                <w:szCs w:val="21"/>
              </w:rPr>
              <w:t>d)</w:t>
            </w:r>
            <w:r>
              <w:rPr>
                <w:rFonts w:hint="eastAsia" w:ascii="宋体" w:hAnsi="宋体" w:eastAsia="宋体" w:cs="宋体"/>
                <w:color w:val="auto"/>
                <w:szCs w:val="21"/>
              </w:rPr>
              <w:tab/>
            </w:r>
            <w:r>
              <w:rPr>
                <w:rFonts w:hint="eastAsia" w:ascii="宋体" w:hAnsi="宋体" w:eastAsia="宋体" w:cs="宋体"/>
                <w:color w:val="auto"/>
                <w:szCs w:val="21"/>
              </w:rPr>
              <w:t>陵墓</w:t>
            </w:r>
          </w:p>
          <w:p w14:paraId="0F4703CB">
            <w:pPr>
              <w:jc w:val="left"/>
              <w:rPr>
                <w:rFonts w:hint="eastAsia" w:ascii="宋体" w:hAnsi="宋体" w:eastAsia="宋体" w:cs="宋体"/>
                <w:color w:val="auto"/>
                <w:szCs w:val="21"/>
              </w:rPr>
            </w:pPr>
            <w:r>
              <w:rPr>
                <w:rFonts w:hint="eastAsia" w:ascii="宋体" w:hAnsi="宋体" w:eastAsia="宋体" w:cs="宋体"/>
                <w:color w:val="auto"/>
                <w:szCs w:val="21"/>
              </w:rPr>
              <w:t>e)古楼阁、古塔和古石桥</w:t>
            </w:r>
          </w:p>
          <w:p w14:paraId="616E3F74">
            <w:pPr>
              <w:jc w:val="left"/>
              <w:rPr>
                <w:rFonts w:hint="eastAsia" w:ascii="宋体" w:hAnsi="宋体" w:eastAsia="宋体" w:cs="宋体"/>
                <w:color w:val="auto"/>
                <w:szCs w:val="21"/>
              </w:rPr>
            </w:pPr>
            <w:r>
              <w:rPr>
                <w:rFonts w:hint="eastAsia" w:ascii="宋体" w:hAnsi="宋体" w:eastAsia="宋体" w:cs="宋体"/>
                <w:color w:val="auto"/>
                <w:szCs w:val="21"/>
              </w:rPr>
              <w:t>f)中国近现代建筑的特点及当代著名建筑举要</w:t>
            </w:r>
          </w:p>
          <w:p w14:paraId="2A2341FE">
            <w:pPr>
              <w:jc w:val="left"/>
              <w:rPr>
                <w:rFonts w:hint="eastAsia" w:ascii="宋体" w:hAnsi="宋体" w:eastAsia="宋体" w:cs="宋体"/>
                <w:color w:val="auto"/>
                <w:szCs w:val="21"/>
              </w:rPr>
            </w:pPr>
            <w:r>
              <w:rPr>
                <w:rFonts w:hint="eastAsia" w:ascii="宋体" w:hAnsi="宋体" w:eastAsia="宋体" w:cs="宋体"/>
                <w:color w:val="auto"/>
                <w:szCs w:val="21"/>
              </w:rPr>
              <w:t>（6）中国园林艺术虚拟展馆</w:t>
            </w:r>
          </w:p>
          <w:p w14:paraId="20717DD8">
            <w:pPr>
              <w:jc w:val="left"/>
              <w:rPr>
                <w:rFonts w:hint="eastAsia" w:ascii="宋体" w:hAnsi="宋体" w:eastAsia="宋体" w:cs="宋体"/>
                <w:color w:val="auto"/>
                <w:szCs w:val="21"/>
              </w:rPr>
            </w:pPr>
            <w:r>
              <w:rPr>
                <w:rFonts w:hint="eastAsia" w:ascii="宋体" w:hAnsi="宋体" w:eastAsia="宋体" w:cs="宋体"/>
                <w:color w:val="auto"/>
                <w:szCs w:val="21"/>
              </w:rPr>
              <w:t>a)中国古典园林概述及现代园林的特点</w:t>
            </w:r>
          </w:p>
          <w:p w14:paraId="1AA4B02D">
            <w:pPr>
              <w:jc w:val="left"/>
              <w:rPr>
                <w:rFonts w:hint="eastAsia" w:ascii="宋体" w:hAnsi="宋体" w:eastAsia="宋体" w:cs="宋体"/>
                <w:color w:val="auto"/>
                <w:szCs w:val="21"/>
              </w:rPr>
            </w:pPr>
            <w:r>
              <w:rPr>
                <w:rFonts w:hint="eastAsia" w:ascii="宋体" w:hAnsi="宋体" w:eastAsia="宋体" w:cs="宋体"/>
                <w:color w:val="auto"/>
                <w:szCs w:val="21"/>
              </w:rPr>
              <w:t>b)中国古典园林的组成要素与造园艺术</w:t>
            </w:r>
          </w:p>
          <w:p w14:paraId="490259AB">
            <w:pPr>
              <w:jc w:val="left"/>
              <w:rPr>
                <w:rFonts w:hint="eastAsia" w:ascii="宋体" w:hAnsi="宋体" w:eastAsia="宋体" w:cs="宋体"/>
                <w:color w:val="auto"/>
                <w:szCs w:val="21"/>
              </w:rPr>
            </w:pPr>
            <w:r>
              <w:rPr>
                <w:rFonts w:hint="eastAsia" w:ascii="宋体" w:hAnsi="宋体" w:eastAsia="宋体" w:cs="宋体"/>
                <w:color w:val="auto"/>
                <w:szCs w:val="21"/>
              </w:rPr>
              <w:t>c)中国古典园林之构景手法</w:t>
            </w:r>
          </w:p>
          <w:p w14:paraId="29726ED2">
            <w:pPr>
              <w:jc w:val="left"/>
              <w:rPr>
                <w:rFonts w:hint="eastAsia" w:ascii="宋体" w:hAnsi="宋体" w:eastAsia="宋体" w:cs="宋体"/>
                <w:color w:val="auto"/>
                <w:szCs w:val="21"/>
              </w:rPr>
            </w:pPr>
            <w:r>
              <w:rPr>
                <w:rFonts w:hint="eastAsia" w:ascii="宋体" w:hAnsi="宋体" w:eastAsia="宋体" w:cs="宋体"/>
                <w:color w:val="auto"/>
                <w:szCs w:val="21"/>
              </w:rPr>
              <w:t>d)中国著名古典园林</w:t>
            </w:r>
          </w:p>
          <w:p w14:paraId="54283894">
            <w:pPr>
              <w:jc w:val="left"/>
              <w:rPr>
                <w:rFonts w:hint="eastAsia" w:ascii="宋体" w:hAnsi="宋体" w:eastAsia="宋体" w:cs="宋体"/>
                <w:color w:val="auto"/>
                <w:szCs w:val="21"/>
              </w:rPr>
            </w:pPr>
            <w:r>
              <w:rPr>
                <w:rFonts w:hint="eastAsia" w:ascii="宋体" w:hAnsi="宋体" w:eastAsia="宋体" w:cs="宋体"/>
                <w:color w:val="auto"/>
                <w:szCs w:val="21"/>
              </w:rPr>
              <w:t>（7）中国饮食文化虚拟展馆</w:t>
            </w:r>
          </w:p>
          <w:p w14:paraId="29062792">
            <w:pPr>
              <w:jc w:val="left"/>
              <w:rPr>
                <w:rFonts w:hint="eastAsia" w:ascii="宋体" w:hAnsi="宋体" w:eastAsia="宋体" w:cs="宋体"/>
                <w:color w:val="auto"/>
                <w:szCs w:val="21"/>
              </w:rPr>
            </w:pPr>
            <w:r>
              <w:rPr>
                <w:rFonts w:hint="eastAsia" w:ascii="宋体" w:hAnsi="宋体" w:eastAsia="宋体" w:cs="宋体"/>
                <w:color w:val="auto"/>
                <w:szCs w:val="21"/>
              </w:rPr>
              <w:t>a)中国主要菜系</w:t>
            </w:r>
          </w:p>
          <w:p w14:paraId="6A10A37D">
            <w:pPr>
              <w:jc w:val="left"/>
              <w:rPr>
                <w:rFonts w:hint="eastAsia" w:ascii="宋体" w:hAnsi="宋体" w:eastAsia="宋体" w:cs="宋体"/>
                <w:color w:val="auto"/>
                <w:szCs w:val="21"/>
              </w:rPr>
            </w:pPr>
            <w:r>
              <w:rPr>
                <w:rFonts w:hint="eastAsia" w:ascii="宋体" w:hAnsi="宋体" w:eastAsia="宋体" w:cs="宋体"/>
                <w:color w:val="auto"/>
                <w:szCs w:val="21"/>
              </w:rPr>
              <w:t>b)特色风味菜</w:t>
            </w:r>
          </w:p>
          <w:p w14:paraId="284C0BAC">
            <w:pPr>
              <w:jc w:val="left"/>
              <w:rPr>
                <w:rFonts w:hint="eastAsia" w:ascii="宋体" w:hAnsi="宋体" w:eastAsia="宋体" w:cs="宋体"/>
                <w:color w:val="auto"/>
                <w:szCs w:val="21"/>
              </w:rPr>
            </w:pPr>
            <w:r>
              <w:rPr>
                <w:rFonts w:hint="eastAsia" w:ascii="宋体" w:hAnsi="宋体" w:eastAsia="宋体" w:cs="宋体"/>
                <w:color w:val="auto"/>
                <w:szCs w:val="21"/>
              </w:rPr>
              <w:t>c)名茶与名酒</w:t>
            </w:r>
          </w:p>
          <w:p w14:paraId="49953586">
            <w:pPr>
              <w:jc w:val="left"/>
              <w:rPr>
                <w:rFonts w:hint="eastAsia" w:ascii="宋体" w:hAnsi="宋体" w:eastAsia="宋体" w:cs="宋体"/>
                <w:color w:val="auto"/>
                <w:szCs w:val="21"/>
              </w:rPr>
            </w:pPr>
            <w:r>
              <w:rPr>
                <w:rFonts w:hint="eastAsia" w:ascii="宋体" w:hAnsi="宋体" w:eastAsia="宋体" w:cs="宋体"/>
                <w:color w:val="auto"/>
                <w:szCs w:val="21"/>
              </w:rPr>
              <w:t>（8）中国传统工艺美术虚拟展馆</w:t>
            </w:r>
          </w:p>
          <w:p w14:paraId="1711B113">
            <w:pPr>
              <w:jc w:val="left"/>
              <w:rPr>
                <w:rFonts w:hint="eastAsia" w:ascii="宋体" w:hAnsi="宋体" w:eastAsia="宋体" w:cs="宋体"/>
                <w:color w:val="auto"/>
                <w:szCs w:val="21"/>
              </w:rPr>
            </w:pPr>
            <w:r>
              <w:rPr>
                <w:rFonts w:hint="eastAsia" w:ascii="宋体" w:hAnsi="宋体" w:eastAsia="宋体" w:cs="宋体"/>
                <w:color w:val="auto"/>
                <w:szCs w:val="21"/>
              </w:rPr>
              <w:t>a)陶瓷器及宋代五大名窑</w:t>
            </w:r>
          </w:p>
          <w:p w14:paraId="3234BF1A">
            <w:pPr>
              <w:jc w:val="left"/>
              <w:rPr>
                <w:rFonts w:hint="eastAsia" w:ascii="宋体" w:hAnsi="宋体" w:eastAsia="宋体" w:cs="宋体"/>
                <w:color w:val="auto"/>
                <w:szCs w:val="21"/>
              </w:rPr>
            </w:pPr>
            <w:r>
              <w:rPr>
                <w:rFonts w:hint="eastAsia" w:ascii="宋体" w:hAnsi="宋体" w:eastAsia="宋体" w:cs="宋体"/>
                <w:color w:val="auto"/>
                <w:szCs w:val="21"/>
              </w:rPr>
              <w:t>b)四大刺绣及其代表作</w:t>
            </w:r>
          </w:p>
          <w:p w14:paraId="0F60A6FE">
            <w:pPr>
              <w:jc w:val="left"/>
              <w:rPr>
                <w:rFonts w:hint="eastAsia" w:ascii="宋体" w:hAnsi="宋体" w:eastAsia="宋体" w:cs="宋体"/>
                <w:color w:val="auto"/>
                <w:szCs w:val="21"/>
              </w:rPr>
            </w:pPr>
            <w:r>
              <w:rPr>
                <w:rFonts w:hint="eastAsia" w:ascii="宋体" w:hAnsi="宋体" w:eastAsia="宋体" w:cs="宋体"/>
                <w:color w:val="auto"/>
                <w:szCs w:val="21"/>
              </w:rPr>
              <w:t>c)漆器、玉器及景泰蓝工艺</w:t>
            </w:r>
          </w:p>
          <w:p w14:paraId="1B7910DA">
            <w:pPr>
              <w:jc w:val="left"/>
              <w:rPr>
                <w:rFonts w:hint="eastAsia" w:ascii="宋体" w:hAnsi="宋体" w:eastAsia="宋体" w:cs="宋体"/>
                <w:color w:val="auto"/>
                <w:szCs w:val="21"/>
              </w:rPr>
            </w:pPr>
            <w:r>
              <w:rPr>
                <w:rFonts w:hint="eastAsia" w:ascii="宋体" w:hAnsi="宋体" w:eastAsia="宋体" w:cs="宋体"/>
                <w:color w:val="auto"/>
                <w:szCs w:val="21"/>
              </w:rPr>
              <w:t>d)文房四宝、年画、剪纸和风筝</w:t>
            </w:r>
          </w:p>
          <w:p w14:paraId="490C73E7">
            <w:pPr>
              <w:jc w:val="left"/>
              <w:rPr>
                <w:rFonts w:hint="eastAsia" w:ascii="宋体" w:hAnsi="宋体" w:eastAsia="宋体" w:cs="宋体"/>
                <w:color w:val="auto"/>
                <w:szCs w:val="21"/>
              </w:rPr>
            </w:pPr>
            <w:r>
              <w:rPr>
                <w:rFonts w:hint="eastAsia" w:ascii="宋体" w:hAnsi="宋体" w:eastAsia="宋体" w:cs="宋体"/>
                <w:color w:val="auto"/>
                <w:szCs w:val="21"/>
              </w:rPr>
              <w:t>（9）中国民族与宗教知识虚拟展馆</w:t>
            </w:r>
          </w:p>
          <w:p w14:paraId="45F56CE3">
            <w:pPr>
              <w:jc w:val="left"/>
              <w:rPr>
                <w:rFonts w:hint="eastAsia" w:ascii="宋体" w:hAnsi="宋体" w:eastAsia="宋体" w:cs="宋体"/>
                <w:color w:val="auto"/>
                <w:szCs w:val="21"/>
              </w:rPr>
            </w:pPr>
            <w:r>
              <w:rPr>
                <w:rFonts w:hint="eastAsia" w:ascii="宋体" w:hAnsi="宋体" w:eastAsia="宋体" w:cs="宋体"/>
                <w:color w:val="auto"/>
                <w:szCs w:val="21"/>
              </w:rPr>
              <w:t>a)中国民族与民族政策</w:t>
            </w:r>
          </w:p>
          <w:p w14:paraId="5F693625">
            <w:pPr>
              <w:jc w:val="left"/>
              <w:rPr>
                <w:rFonts w:hint="eastAsia" w:ascii="宋体" w:hAnsi="宋体" w:eastAsia="宋体" w:cs="宋体"/>
                <w:color w:val="auto"/>
                <w:szCs w:val="21"/>
              </w:rPr>
            </w:pPr>
            <w:r>
              <w:rPr>
                <w:rFonts w:hint="eastAsia" w:ascii="宋体" w:hAnsi="宋体" w:eastAsia="宋体" w:cs="宋体"/>
                <w:color w:val="auto"/>
                <w:szCs w:val="21"/>
              </w:rPr>
              <w:t>b)汉族及其传统节日</w:t>
            </w:r>
          </w:p>
          <w:p w14:paraId="52B550F3">
            <w:pPr>
              <w:jc w:val="left"/>
              <w:rPr>
                <w:rFonts w:hint="eastAsia" w:ascii="宋体" w:hAnsi="宋体" w:eastAsia="宋体" w:cs="宋体"/>
                <w:color w:val="auto"/>
                <w:szCs w:val="21"/>
              </w:rPr>
            </w:pPr>
            <w:r>
              <w:rPr>
                <w:rFonts w:hint="eastAsia" w:ascii="宋体" w:hAnsi="宋体" w:eastAsia="宋体" w:cs="宋体"/>
                <w:color w:val="auto"/>
                <w:szCs w:val="21"/>
              </w:rPr>
              <w:t>c)中国的宗教政策</w:t>
            </w:r>
          </w:p>
          <w:p w14:paraId="03B17C60">
            <w:pPr>
              <w:jc w:val="left"/>
              <w:rPr>
                <w:rFonts w:hint="eastAsia" w:ascii="宋体" w:hAnsi="宋体" w:eastAsia="宋体" w:cs="宋体"/>
                <w:color w:val="auto"/>
                <w:szCs w:val="21"/>
              </w:rPr>
            </w:pPr>
            <w:r>
              <w:rPr>
                <w:rFonts w:hint="eastAsia" w:ascii="宋体" w:hAnsi="宋体" w:eastAsia="宋体" w:cs="宋体"/>
                <w:color w:val="auto"/>
                <w:szCs w:val="21"/>
              </w:rPr>
              <w:t>d)佛教</w:t>
            </w:r>
          </w:p>
          <w:p w14:paraId="30215015">
            <w:pPr>
              <w:jc w:val="left"/>
              <w:rPr>
                <w:rFonts w:hint="eastAsia" w:ascii="宋体" w:hAnsi="宋体" w:eastAsia="宋体" w:cs="宋体"/>
                <w:color w:val="auto"/>
                <w:szCs w:val="21"/>
              </w:rPr>
            </w:pPr>
            <w:r>
              <w:rPr>
                <w:rFonts w:hint="eastAsia" w:ascii="宋体" w:hAnsi="宋体" w:eastAsia="宋体" w:cs="宋体"/>
                <w:color w:val="auto"/>
                <w:szCs w:val="21"/>
              </w:rPr>
              <w:t>e)道教</w:t>
            </w:r>
          </w:p>
          <w:p w14:paraId="4938615E">
            <w:pPr>
              <w:jc w:val="left"/>
              <w:rPr>
                <w:rFonts w:hint="eastAsia" w:ascii="宋体" w:hAnsi="宋体" w:eastAsia="宋体" w:cs="宋体"/>
                <w:color w:val="auto"/>
                <w:szCs w:val="21"/>
              </w:rPr>
            </w:pPr>
            <w:r>
              <w:rPr>
                <w:rFonts w:hint="eastAsia" w:ascii="宋体" w:hAnsi="宋体" w:eastAsia="宋体" w:cs="宋体"/>
                <w:color w:val="auto"/>
                <w:szCs w:val="21"/>
              </w:rPr>
              <w:t>f)基督教</w:t>
            </w:r>
          </w:p>
          <w:p w14:paraId="190B6D2F">
            <w:pPr>
              <w:jc w:val="left"/>
              <w:rPr>
                <w:rFonts w:hint="eastAsia" w:ascii="宋体" w:hAnsi="宋体" w:eastAsia="宋体" w:cs="宋体"/>
                <w:color w:val="auto"/>
                <w:szCs w:val="21"/>
              </w:rPr>
            </w:pPr>
            <w:r>
              <w:rPr>
                <w:rFonts w:hint="eastAsia" w:ascii="宋体" w:hAnsi="宋体" w:eastAsia="宋体" w:cs="宋体"/>
                <w:color w:val="auto"/>
                <w:szCs w:val="21"/>
              </w:rPr>
              <w:t>g)伊斯兰教</w:t>
            </w:r>
          </w:p>
          <w:p w14:paraId="41EA5260">
            <w:pPr>
              <w:jc w:val="left"/>
              <w:rPr>
                <w:rFonts w:hint="eastAsia" w:ascii="宋体" w:hAnsi="宋体" w:eastAsia="宋体" w:cs="宋体"/>
                <w:color w:val="auto"/>
                <w:szCs w:val="21"/>
              </w:rPr>
            </w:pPr>
            <w:r>
              <w:rPr>
                <w:rFonts w:hint="eastAsia" w:ascii="宋体" w:hAnsi="宋体" w:eastAsia="宋体" w:cs="宋体"/>
                <w:color w:val="auto"/>
                <w:szCs w:val="21"/>
              </w:rPr>
              <w:t>（10）中国旅游景观虚拟展馆</w:t>
            </w:r>
          </w:p>
          <w:p w14:paraId="63392F88">
            <w:pPr>
              <w:jc w:val="left"/>
              <w:rPr>
                <w:rFonts w:hint="eastAsia" w:ascii="宋体" w:hAnsi="宋体" w:eastAsia="宋体" w:cs="宋体"/>
                <w:color w:val="auto"/>
                <w:szCs w:val="21"/>
              </w:rPr>
            </w:pPr>
            <w:r>
              <w:rPr>
                <w:rFonts w:hint="eastAsia" w:ascii="宋体" w:hAnsi="宋体" w:eastAsia="宋体" w:cs="宋体"/>
                <w:color w:val="auto"/>
                <w:szCs w:val="21"/>
              </w:rPr>
              <w:t>a)山地旅游景观</w:t>
            </w:r>
          </w:p>
          <w:p w14:paraId="3C7E927D">
            <w:pPr>
              <w:jc w:val="left"/>
              <w:rPr>
                <w:rFonts w:hint="eastAsia" w:ascii="宋体" w:hAnsi="宋体" w:eastAsia="宋体" w:cs="宋体"/>
                <w:color w:val="auto"/>
                <w:szCs w:val="21"/>
              </w:rPr>
            </w:pPr>
            <w:r>
              <w:rPr>
                <w:rFonts w:hint="eastAsia" w:ascii="宋体" w:hAnsi="宋体" w:eastAsia="宋体" w:cs="宋体"/>
                <w:color w:val="auto"/>
                <w:szCs w:val="21"/>
              </w:rPr>
              <w:t>b)水体旅游景观</w:t>
            </w:r>
          </w:p>
          <w:p w14:paraId="37407916">
            <w:pPr>
              <w:jc w:val="left"/>
              <w:rPr>
                <w:rFonts w:hint="eastAsia" w:ascii="宋体" w:hAnsi="宋体" w:eastAsia="宋体" w:cs="宋体"/>
                <w:color w:val="auto"/>
                <w:szCs w:val="21"/>
              </w:rPr>
            </w:pPr>
            <w:r>
              <w:rPr>
                <w:rFonts w:hint="eastAsia" w:ascii="宋体" w:hAnsi="宋体" w:eastAsia="宋体" w:cs="宋体"/>
                <w:color w:val="auto"/>
                <w:szCs w:val="21"/>
              </w:rPr>
              <w:t>c)气象、气候和天象旅游景观</w:t>
            </w:r>
          </w:p>
          <w:p w14:paraId="33F05BBE">
            <w:pPr>
              <w:jc w:val="left"/>
              <w:rPr>
                <w:rFonts w:hint="eastAsia" w:ascii="宋体" w:hAnsi="宋体" w:eastAsia="宋体" w:cs="宋体"/>
                <w:color w:val="auto"/>
                <w:szCs w:val="21"/>
              </w:rPr>
            </w:pPr>
            <w:r>
              <w:rPr>
                <w:rFonts w:hint="eastAsia" w:ascii="宋体" w:hAnsi="宋体" w:eastAsia="宋体" w:cs="宋体"/>
                <w:color w:val="auto"/>
                <w:szCs w:val="21"/>
              </w:rPr>
              <w:t>d)动植物旅游景观</w:t>
            </w:r>
          </w:p>
          <w:p w14:paraId="4435A666">
            <w:pPr>
              <w:jc w:val="left"/>
              <w:rPr>
                <w:rFonts w:hint="eastAsia" w:ascii="宋体" w:hAnsi="宋体" w:eastAsia="宋体" w:cs="宋体"/>
                <w:color w:val="auto"/>
                <w:szCs w:val="21"/>
              </w:rPr>
            </w:pPr>
            <w:r>
              <w:rPr>
                <w:rFonts w:hint="eastAsia" w:ascii="宋体" w:hAnsi="宋体" w:eastAsia="宋体" w:cs="宋体"/>
                <w:color w:val="auto"/>
                <w:szCs w:val="21"/>
              </w:rPr>
              <w:t>（11）中国主要客源国概况虚拟展馆</w:t>
            </w:r>
          </w:p>
          <w:p w14:paraId="3F429911">
            <w:pPr>
              <w:jc w:val="left"/>
              <w:rPr>
                <w:rFonts w:hint="eastAsia" w:ascii="宋体" w:hAnsi="宋体" w:eastAsia="宋体" w:cs="宋体"/>
                <w:color w:val="auto"/>
                <w:szCs w:val="21"/>
              </w:rPr>
            </w:pPr>
            <w:r>
              <w:rPr>
                <w:rFonts w:hint="eastAsia" w:ascii="宋体" w:hAnsi="宋体" w:eastAsia="宋体" w:cs="宋体"/>
                <w:color w:val="auto"/>
                <w:szCs w:val="21"/>
              </w:rPr>
              <w:t>a)亚洲主要客源国概况</w:t>
            </w:r>
          </w:p>
          <w:p w14:paraId="3EE3CC88">
            <w:pPr>
              <w:jc w:val="left"/>
              <w:rPr>
                <w:rFonts w:hint="eastAsia" w:ascii="宋体" w:hAnsi="宋体" w:eastAsia="宋体" w:cs="宋体"/>
                <w:color w:val="auto"/>
                <w:szCs w:val="21"/>
              </w:rPr>
            </w:pPr>
            <w:r>
              <w:rPr>
                <w:rFonts w:hint="eastAsia" w:ascii="宋体" w:hAnsi="宋体" w:eastAsia="宋体" w:cs="宋体"/>
                <w:color w:val="auto"/>
                <w:szCs w:val="21"/>
              </w:rPr>
              <w:t>b)欧洲主要客源国概况</w:t>
            </w:r>
          </w:p>
          <w:p w14:paraId="21B4E61E">
            <w:pPr>
              <w:jc w:val="left"/>
              <w:rPr>
                <w:rFonts w:hint="eastAsia" w:ascii="宋体" w:hAnsi="宋体" w:eastAsia="宋体" w:cs="宋体"/>
                <w:color w:val="auto"/>
                <w:szCs w:val="21"/>
              </w:rPr>
            </w:pPr>
            <w:r>
              <w:rPr>
                <w:rFonts w:hint="eastAsia" w:ascii="宋体" w:hAnsi="宋体" w:eastAsia="宋体" w:cs="宋体"/>
                <w:color w:val="auto"/>
                <w:szCs w:val="21"/>
              </w:rPr>
              <w:t>c)美洲主要客源国概况</w:t>
            </w:r>
          </w:p>
          <w:p w14:paraId="2D4021DE">
            <w:pPr>
              <w:jc w:val="left"/>
              <w:rPr>
                <w:rFonts w:hint="eastAsia" w:ascii="宋体" w:hAnsi="宋体" w:eastAsia="宋体" w:cs="宋体"/>
                <w:color w:val="auto"/>
              </w:rPr>
            </w:pPr>
            <w:r>
              <w:rPr>
                <w:rFonts w:hint="eastAsia" w:ascii="宋体" w:hAnsi="宋体" w:eastAsia="宋体" w:cs="宋体"/>
                <w:color w:val="auto"/>
                <w:szCs w:val="21"/>
              </w:rPr>
              <w:t>d)大洋洲、非洲主要客源国概况</w:t>
            </w:r>
          </w:p>
          <w:p w14:paraId="7664864B">
            <w:pPr>
              <w:numPr>
                <w:ilvl w:val="0"/>
                <w:numId w:val="3"/>
              </w:numPr>
              <w:jc w:val="left"/>
              <w:rPr>
                <w:rFonts w:hint="eastAsia" w:ascii="宋体" w:hAnsi="宋体" w:eastAsia="宋体" w:cs="宋体"/>
                <w:b/>
                <w:bCs/>
                <w:color w:val="auto"/>
                <w:szCs w:val="21"/>
              </w:rPr>
            </w:pPr>
            <w:r>
              <w:rPr>
                <w:rFonts w:hint="eastAsia" w:ascii="宋体" w:hAnsi="宋体" w:eastAsia="宋体" w:cs="宋体"/>
                <w:b/>
                <w:bCs/>
                <w:color w:val="auto"/>
                <w:szCs w:val="21"/>
              </w:rPr>
              <w:t>▲东盟RCEP15国旅游文化展览馆</w:t>
            </w:r>
          </w:p>
          <w:p w14:paraId="748E3244">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东盟RCEP15国旅游文化虚拟展览馆，用户可通过参观浏览展厅内容，展厅内容以图文、沙盘、虚拟模型等形式呈现，需包含以下场景内容：</w:t>
            </w:r>
          </w:p>
          <w:p w14:paraId="47BAF40C">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RCEP展览馆序厅、中国展厅入口、中国概况、中国历史、中国的世界遗产、日本展厅入口、日本概况、日本历史、日本主要旅游城市、日本的世界遗产、日本的传统文化、日本的风俗禁忌、韩国展厅入口、韩国概况、韩国历史、韩国主要旅游城市、韩国的世界遗产、韩国传统文化、韩国的风俗禁忌、澳大利亚展厅入口、澳大利亚概况、澳大利亚主要的旅游城市、澳大利亚风俗禁忌、新西兰展厅入口、新西兰概况、新西兰历史、新西兰主要的旅游城市、新西兰的世界遗产、新西兰文化、新西兰的风俗禁忌、东盟10国序厅、柬埔寨展厅、柬埔寨概况、柬埔寨历史、柬埔寨世界遗产、泰国展厅、泰国概况、泰国历史、泰国世界遗产、泰国文化景观、泰国宗教与传统、老挝展厅、老挝概况、老挝历史、老挝世界遗产、缅甸概况、缅甸历史、缅甸世界遗产、越南展厅、越南概况、越南历史、越南世界遗产、新加坡展厅、新加坡概况、新加坡世界遗产、马来西亚展厅、马来西亚概况、马来西亚世界遗产、文莱展厅、文莱概况、文莱旅游文化、印度尼西亚展厅、印度尼西亚概况、印度尼西亚历史、印度尼西亚世界遗产、菲律宾展厅、菲律宾概况、菲律宾世界遗产等。</w:t>
            </w:r>
          </w:p>
          <w:p w14:paraId="39100BA1">
            <w:pPr>
              <w:pStyle w:val="25"/>
              <w:widowControl w:val="0"/>
              <w:spacing w:line="36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技术要求如下：</w:t>
            </w:r>
          </w:p>
          <w:p w14:paraId="69D02A87">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1、VR 展馆包含上述主要节点内容，内容以图文、沙盘、虚拟模型等形式呈现。</w:t>
            </w:r>
          </w:p>
          <w:p w14:paraId="73C2A713">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2、以上展馆需要是三维精细模型制作，不得是全景图片，图片或全景视频等内容。</w:t>
            </w:r>
          </w:p>
          <w:p w14:paraId="6B9C291C">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3、展馆运行通过PC方式进行自由游走，全角度沉浸式观看。</w:t>
            </w:r>
          </w:p>
          <w:p w14:paraId="08549FB3">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4、以上每个展馆的相关点位均有热点互动，通过触碰展示相关的文字，音频和图片介绍。</w:t>
            </w:r>
          </w:p>
          <w:p w14:paraId="7AA90FA0">
            <w:pPr>
              <w:jc w:val="left"/>
              <w:rPr>
                <w:rFonts w:hint="eastAsia" w:ascii="宋体" w:hAnsi="宋体" w:eastAsia="宋体" w:cs="宋体"/>
                <w:color w:val="auto"/>
                <w:szCs w:val="21"/>
              </w:rPr>
            </w:pPr>
            <w:r>
              <w:rPr>
                <w:rFonts w:hint="eastAsia" w:ascii="宋体" w:hAnsi="宋体" w:eastAsia="宋体" w:cs="宋体"/>
                <w:color w:val="auto"/>
                <w:szCs w:val="21"/>
              </w:rPr>
              <w:t>5、系统有展馆跳转点，可直接切换到相应的展馆区域。</w:t>
            </w:r>
          </w:p>
          <w:p w14:paraId="0468EB42">
            <w:pPr>
              <w:jc w:val="left"/>
              <w:rPr>
                <w:rFonts w:hint="eastAsia" w:ascii="宋体" w:hAnsi="宋体" w:eastAsia="宋体" w:cs="宋体"/>
                <w:b/>
                <w:bCs w:val="0"/>
                <w:color w:val="auto"/>
              </w:rPr>
            </w:pPr>
            <w:r>
              <w:rPr>
                <w:rFonts w:hint="eastAsia" w:ascii="宋体" w:hAnsi="宋体" w:eastAsia="宋体" w:cs="宋体"/>
                <w:b/>
                <w:bCs w:val="0"/>
                <w:color w:val="auto"/>
              </w:rPr>
              <w:t>五、■资源库模块</w:t>
            </w:r>
          </w:p>
          <w:p w14:paraId="4B914FDA">
            <w:pPr>
              <w:jc w:val="left"/>
              <w:rPr>
                <w:rFonts w:hint="eastAsia" w:ascii="宋体" w:hAnsi="宋体" w:eastAsia="宋体" w:cs="宋体"/>
                <w:b/>
                <w:color w:val="auto"/>
              </w:rPr>
            </w:pPr>
            <w:r>
              <w:rPr>
                <w:rFonts w:hint="eastAsia" w:ascii="宋体" w:hAnsi="宋体" w:eastAsia="宋体" w:cs="宋体"/>
                <w:b/>
                <w:color w:val="auto"/>
              </w:rPr>
              <w:t xml:space="preserve"> </w:t>
            </w:r>
            <w:r>
              <w:rPr>
                <w:rFonts w:hint="eastAsia" w:ascii="宋体" w:hAnsi="宋体" w:eastAsia="宋体" w:cs="宋体"/>
                <w:color w:val="auto"/>
                <w:kern w:val="0"/>
                <w:szCs w:val="21"/>
              </w:rPr>
              <w:t xml:space="preserve"> 老师端：老师可以上传图片、视频、文档、音频等内容供学生学习。也可以对资源库内容进行删除、替换等操作。可以根据课程进度进行添加资源内容，对课程内容进行简单的分类。</w:t>
            </w:r>
          </w:p>
          <w:p w14:paraId="4C75BF5E">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1，带领小朋友旅游团,导游员该怎么办</w:t>
            </w:r>
          </w:p>
          <w:p w14:paraId="7161C047">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2.带领老年人旅游团,导游员该怎么办</w:t>
            </w:r>
          </w:p>
          <w:p w14:paraId="3B5BFA27">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3.带领妇女旅游团,导游员该怎么办</w:t>
            </w:r>
          </w:p>
          <w:p w14:paraId="493E1FD3">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4.带领年轻人旅游团,导游员该怎么办</w:t>
            </w:r>
          </w:p>
          <w:p w14:paraId="0DC29E8A">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5.旅游景点游人如织、人山人海，导游员该怎么办</w:t>
            </w:r>
          </w:p>
          <w:p w14:paraId="1DB5E200">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6.进入寺院发现大雄宝殿内的香客特别多，导游员该怎么办</w:t>
            </w:r>
          </w:p>
          <w:p w14:paraId="39BAC50E">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7.游客燃香进入佛殿，导游员该怎么办</w:t>
            </w:r>
          </w:p>
          <w:p w14:paraId="0BA4AD50">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8.游客向你请教烧香拜佛的礼仪，导游员该怎么办</w:t>
            </w:r>
          </w:p>
          <w:p w14:paraId="7BAD966E">
            <w:pPr>
              <w:pStyle w:val="25"/>
              <w:widowControl w:val="0"/>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9.游客问你是否信佛教，导游员该怎么办</w:t>
            </w:r>
          </w:p>
          <w:p w14:paraId="2DAF07E6">
            <w:pPr>
              <w:jc w:val="left"/>
              <w:rPr>
                <w:rFonts w:hint="eastAsia" w:ascii="宋体" w:hAnsi="宋体" w:eastAsia="宋体" w:cs="宋体"/>
                <w:b/>
                <w:color w:val="auto"/>
              </w:rPr>
            </w:pPr>
            <w:r>
              <w:rPr>
                <w:rFonts w:hint="eastAsia" w:ascii="宋体" w:hAnsi="宋体" w:eastAsia="宋体" w:cs="宋体"/>
                <w:color w:val="auto"/>
                <w:szCs w:val="21"/>
              </w:rPr>
              <w:t>10.旅游团因故缩短在一地的停留时间,导游员该怎么办</w:t>
            </w:r>
          </w:p>
        </w:tc>
        <w:tc>
          <w:tcPr>
            <w:tcW w:w="1232" w:type="dxa"/>
            <w:vAlign w:val="center"/>
          </w:tcPr>
          <w:p w14:paraId="34042707">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286300.00</w:t>
            </w:r>
          </w:p>
        </w:tc>
        <w:tc>
          <w:tcPr>
            <w:tcW w:w="1232" w:type="dxa"/>
            <w:vAlign w:val="center"/>
          </w:tcPr>
          <w:p w14:paraId="2A53122C">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软件和信息技术服务业</w:t>
            </w:r>
          </w:p>
        </w:tc>
      </w:tr>
      <w:tr w14:paraId="4F4D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14:paraId="228586FF">
            <w:pPr>
              <w:spacing w:line="360" w:lineRule="exact"/>
              <w:rPr>
                <w:rFonts w:hint="eastAsia" w:ascii="宋体" w:hAnsi="宋体" w:eastAsia="宋体" w:cs="宋体"/>
                <w:color w:val="auto"/>
                <w:szCs w:val="21"/>
              </w:rPr>
            </w:pPr>
          </w:p>
        </w:tc>
        <w:tc>
          <w:tcPr>
            <w:tcW w:w="528" w:type="dxa"/>
            <w:vAlign w:val="center"/>
          </w:tcPr>
          <w:p w14:paraId="08073C3A">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032" w:type="dxa"/>
            <w:vAlign w:val="center"/>
          </w:tcPr>
          <w:p w14:paraId="1CC65063">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虚拟现实多媒体导游实训教学软件</w:t>
            </w:r>
          </w:p>
        </w:tc>
        <w:tc>
          <w:tcPr>
            <w:tcW w:w="516" w:type="dxa"/>
            <w:vAlign w:val="center"/>
          </w:tcPr>
          <w:p w14:paraId="084C76D5">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576" w:type="dxa"/>
            <w:vAlign w:val="center"/>
          </w:tcPr>
          <w:p w14:paraId="4DCF8E05">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197" w:type="dxa"/>
          </w:tcPr>
          <w:p w14:paraId="7B73D847">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VR平台管理端：</w:t>
            </w:r>
          </w:p>
          <w:p w14:paraId="39E97A3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1.采用C/S结构的框架,MySql数据库,unity3D引擎开发。学生无需安装其它软件、组件、插件等，易安装易维护，使用人数无限制。</w:t>
            </w:r>
          </w:p>
          <w:p w14:paraId="2DED482A">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2.平台采用教师端，学生端两种用户登录模式。</w:t>
            </w:r>
          </w:p>
          <w:p w14:paraId="6734C431">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3.平台支持三维模型虚拟景点VR课件与全景实景VR课件。</w:t>
            </w:r>
          </w:p>
          <w:p w14:paraId="14DEE1C6">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4.平台有班级管理，学生管理功能。</w:t>
            </w:r>
          </w:p>
          <w:p w14:paraId="7CDC07B2">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5.系统有公告功能，教师可以发布公告信息。</w:t>
            </w:r>
          </w:p>
          <w:p w14:paraId="77565FBE">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rPr>
              <w:t xml:space="preserve"> ■</w:t>
            </w:r>
            <w:r>
              <w:rPr>
                <w:rFonts w:hint="eastAsia" w:ascii="宋体" w:hAnsi="宋体" w:eastAsia="宋体" w:cs="宋体"/>
                <w:color w:val="auto"/>
                <w:sz w:val="21"/>
                <w:szCs w:val="21"/>
              </w:rPr>
              <w:t>平台有消息功能，教师与学生可以通过系统留言，达到教学互动性。</w:t>
            </w:r>
          </w:p>
          <w:p w14:paraId="45B688A6">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老师端:</w:t>
            </w:r>
          </w:p>
          <w:p w14:paraId="1F14F08A">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1.老师端可登录账号、注册账号。</w:t>
            </w:r>
          </w:p>
          <w:p w14:paraId="5D188558">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2.账号管理功能,更改学生账号，密码。</w:t>
            </w:r>
          </w:p>
          <w:p w14:paraId="79CAA811">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3.有班级管理功能,班级信息的数据统计，可以查询每个班级里的所有学生信息，是否登录，登录次数等，查看在线学生姓名来统计考勤</w:t>
            </w:r>
          </w:p>
          <w:p w14:paraId="7605C3A5">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4.可以添加班级删除班级,查看所有班级</w:t>
            </w:r>
          </w:p>
          <w:p w14:paraId="53D0F829">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rPr>
              <w:t xml:space="preserve"> </w:t>
            </w:r>
            <w:r>
              <w:rPr>
                <w:rFonts w:hint="eastAsia" w:ascii="宋体" w:hAnsi="宋体" w:eastAsia="宋体" w:cs="宋体"/>
                <w:color w:val="auto"/>
                <w:szCs w:val="21"/>
              </w:rPr>
              <w:t>▲</w:t>
            </w:r>
            <w:r>
              <w:rPr>
                <w:rFonts w:hint="eastAsia" w:ascii="宋体" w:hAnsi="宋体" w:eastAsia="宋体" w:cs="宋体"/>
                <w:color w:val="auto"/>
                <w:sz w:val="21"/>
                <w:szCs w:val="21"/>
              </w:rPr>
              <w:t>可以将VR虚拟景点、VR实景添加到平台进行统一管理</w:t>
            </w:r>
          </w:p>
          <w:p w14:paraId="31DDE64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6.景点资源管理功能，针对所有VR景点课件资源进行管理，并选择是否可以开启关闭，开启的景点资源，学生端可见，并可以使用，未开启的VR景点课件资源，学生端不可见无法打开。教学过程中通过控制景点的开启，增加老师针对课程进度的可控性。</w:t>
            </w:r>
          </w:p>
          <w:p w14:paraId="41224A4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rPr>
              <w:t xml:space="preserve"> ■</w:t>
            </w:r>
            <w:r>
              <w:rPr>
                <w:rFonts w:hint="eastAsia" w:ascii="宋体" w:hAnsi="宋体" w:eastAsia="宋体" w:cs="宋体"/>
                <w:color w:val="auto"/>
                <w:sz w:val="21"/>
                <w:szCs w:val="21"/>
              </w:rPr>
              <w:t>有一键启动功能，同时控制所有学生开启同一景点，达到同步教学的目的，让学生同步观看同一个景点。</w:t>
            </w:r>
          </w:p>
          <w:p w14:paraId="59A17768">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8.有成绩管理功能，查看所有学生的考试成绩，查看某个班级，某个景点的学生成绩。</w:t>
            </w:r>
          </w:p>
          <w:p w14:paraId="5E5ADD77">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9.试题管理功能，教师可以针对教学内容，进行试题更改。</w:t>
            </w:r>
          </w:p>
          <w:p w14:paraId="53259D19">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学生端：</w:t>
            </w:r>
          </w:p>
          <w:p w14:paraId="4690FF7C">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1.学生端登录，修改个人信息，改密码，换班级等</w:t>
            </w:r>
          </w:p>
          <w:p w14:paraId="0EF37466">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2.学生可以查看自己可访问的景点，并可以通过平台一键启动景点</w:t>
            </w:r>
          </w:p>
          <w:p w14:paraId="5BAA3283">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3.学生可以查看自己的成绩，同班级的学生的所有成绩。</w:t>
            </w:r>
          </w:p>
          <w:p w14:paraId="28EA3552">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VR景区操作端：</w:t>
            </w:r>
          </w:p>
          <w:p w14:paraId="11E43C23">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1.系统基于unity3d技术开发，利用计算机图形系统和各种现实及控制等接口设备，在计算机上生成的、可交互的VR虚拟世界，使用户仿佛自身就处在景区中,有强烈的沉浸感。</w:t>
            </w:r>
          </w:p>
          <w:p w14:paraId="23D902EB">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2.软件支持市面上主流的VR设备播放，包括HTC，微软，惠普、联想，大鹏，三星等。</w:t>
            </w:r>
          </w:p>
          <w:p w14:paraId="5019F99F">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3.景区软件自动同步合成4K的照片为一个全景照片，并自动保留自然通道的音轨。基于像素自动匹配合成方式，完美合成无盲区全景照片。</w:t>
            </w:r>
          </w:p>
          <w:p w14:paraId="1630F165">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4.景区图像可以在VR头盔及电脑显示器或者其他如液晶电视，LED屏幕，投影系统等显示设备同步显示，有助于教学互动。</w:t>
            </w:r>
          </w:p>
          <w:p w14:paraId="746552B3">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5.制作全景漫游效果，配套缩略图导航地图导航热点导航等功能；也可用于移、动平台的全景漫游展示；720°可无死角拍摄</w:t>
            </w:r>
          </w:p>
          <w:p w14:paraId="7680DF1A">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6.软件具有自主游历功能。在景区中，可以通过体验者的头部转动，进行720度无死角观看景区，通过VR手柄点击方向键进行景区的跳转，方便使用者在景区中自主游历。</w:t>
            </w:r>
          </w:p>
          <w:p w14:paraId="2E33942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7.景区中须配有背景音乐和解说配音，让体验者在景区游览的同时，放松身心，并了解掌握景点知识。</w:t>
            </w:r>
          </w:p>
          <w:p w14:paraId="06C576B5">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8.景区内可设置热点，热点标识可以任意自定义，可以是图片或动画、音频，视频等。通过VR手柄点击热点图弹出式体现。</w:t>
            </w:r>
          </w:p>
          <w:p w14:paraId="1706E3CC">
            <w:pPr>
              <w:spacing w:line="360" w:lineRule="exact"/>
              <w:rPr>
                <w:rFonts w:hint="eastAsia" w:ascii="宋体" w:hAnsi="宋体" w:eastAsia="宋体" w:cs="宋体"/>
                <w:color w:val="auto"/>
                <w:szCs w:val="21"/>
              </w:rPr>
            </w:pPr>
            <w:r>
              <w:rPr>
                <w:rFonts w:hint="eastAsia" w:ascii="宋体" w:hAnsi="宋体" w:eastAsia="宋体" w:cs="宋体"/>
                <w:color w:val="auto"/>
                <w:kern w:val="0"/>
                <w:szCs w:val="21"/>
              </w:rPr>
              <w:t>9.自主研发的Unity 3d加密技术，可以实现景区软件加密功能，保护自己的全景图像不被盗用和修改。</w:t>
            </w:r>
          </w:p>
        </w:tc>
        <w:tc>
          <w:tcPr>
            <w:tcW w:w="1232" w:type="dxa"/>
            <w:vAlign w:val="center"/>
          </w:tcPr>
          <w:p w14:paraId="03FBB94D">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140000.00</w:t>
            </w:r>
          </w:p>
        </w:tc>
        <w:tc>
          <w:tcPr>
            <w:tcW w:w="1232" w:type="dxa"/>
            <w:vAlign w:val="center"/>
          </w:tcPr>
          <w:p w14:paraId="2A5C873C">
            <w:pPr>
              <w:spacing w:line="36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软件和信息技术服务业</w:t>
            </w:r>
          </w:p>
        </w:tc>
      </w:tr>
      <w:tr w14:paraId="7975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Pr>
          <w:p w14:paraId="1E1124D0">
            <w:pPr>
              <w:spacing w:line="360" w:lineRule="exact"/>
              <w:rPr>
                <w:rFonts w:hint="eastAsia" w:ascii="宋体" w:hAnsi="宋体" w:eastAsia="宋体" w:cs="宋体"/>
                <w:color w:val="auto"/>
                <w:szCs w:val="21"/>
              </w:rPr>
            </w:pPr>
          </w:p>
        </w:tc>
        <w:tc>
          <w:tcPr>
            <w:tcW w:w="528" w:type="dxa"/>
            <w:vAlign w:val="center"/>
          </w:tcPr>
          <w:p w14:paraId="73E64D10">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032" w:type="dxa"/>
            <w:vAlign w:val="center"/>
          </w:tcPr>
          <w:p w14:paraId="3407D9BB">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lang w:bidi="ar"/>
              </w:rPr>
              <w:t>实景VR景区资源包</w:t>
            </w:r>
          </w:p>
        </w:tc>
        <w:tc>
          <w:tcPr>
            <w:tcW w:w="516" w:type="dxa"/>
            <w:vAlign w:val="center"/>
          </w:tcPr>
          <w:p w14:paraId="469A6B8C">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套</w:t>
            </w:r>
          </w:p>
        </w:tc>
        <w:tc>
          <w:tcPr>
            <w:tcW w:w="576" w:type="dxa"/>
            <w:vAlign w:val="center"/>
          </w:tcPr>
          <w:p w14:paraId="21F44EE0">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197" w:type="dxa"/>
          </w:tcPr>
          <w:p w14:paraId="1E6A8916">
            <w:pPr>
              <w:pStyle w:val="25"/>
              <w:widowControl w:val="0"/>
              <w:numPr>
                <w:ilvl w:val="0"/>
                <w:numId w:val="4"/>
              </w:numPr>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景点资源包（广西）：</w:t>
            </w:r>
          </w:p>
          <w:p w14:paraId="27376332">
            <w:pPr>
              <w:pStyle w:val="25"/>
              <w:widowControl w:val="0"/>
              <w:numPr>
                <w:ilvl w:val="0"/>
                <w:numId w:val="5"/>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百色起义纪念公园</w:t>
            </w:r>
          </w:p>
          <w:p w14:paraId="24489888">
            <w:pPr>
              <w:pStyle w:val="25"/>
              <w:widowControl w:val="0"/>
              <w:numPr>
                <w:ilvl w:val="0"/>
                <w:numId w:val="5"/>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德天跨国大瀑布</w:t>
            </w:r>
          </w:p>
          <w:p w14:paraId="1855B9F1">
            <w:pPr>
              <w:pStyle w:val="25"/>
              <w:widowControl w:val="0"/>
              <w:numPr>
                <w:ilvl w:val="0"/>
                <w:numId w:val="5"/>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桂林独秀峰·王城景区</w:t>
            </w:r>
          </w:p>
          <w:p w14:paraId="756338B7">
            <w:pPr>
              <w:pStyle w:val="25"/>
              <w:widowControl w:val="0"/>
              <w:numPr>
                <w:ilvl w:val="0"/>
                <w:numId w:val="5"/>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漓江风景区</w:t>
            </w:r>
          </w:p>
          <w:p w14:paraId="593F027E">
            <w:pPr>
              <w:pStyle w:val="25"/>
              <w:widowControl w:val="0"/>
              <w:numPr>
                <w:ilvl w:val="0"/>
                <w:numId w:val="5"/>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青秀山风景区</w:t>
            </w:r>
          </w:p>
          <w:p w14:paraId="55F1577C">
            <w:pPr>
              <w:pStyle w:val="25"/>
              <w:widowControl w:val="0"/>
              <w:numPr>
                <w:ilvl w:val="0"/>
                <w:numId w:val="5"/>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涠洲岛</w:t>
            </w:r>
          </w:p>
          <w:p w14:paraId="34F7FA0C">
            <w:pPr>
              <w:pStyle w:val="25"/>
              <w:widowControl w:val="0"/>
              <w:numPr>
                <w:ilvl w:val="0"/>
                <w:numId w:val="5"/>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象鼻山景区</w:t>
            </w:r>
          </w:p>
          <w:p w14:paraId="69CCCCC8">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8.两江四湖风景区</w:t>
            </w:r>
          </w:p>
          <w:p w14:paraId="6F8C6EC2">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二、全国景点资源包：</w:t>
            </w:r>
          </w:p>
          <w:p w14:paraId="6BB88192">
            <w:pPr>
              <w:pStyle w:val="25"/>
              <w:widowControl w:val="0"/>
              <w:spacing w:line="360" w:lineRule="exact"/>
              <w:jc w:val="both"/>
              <w:rPr>
                <w:rFonts w:hint="eastAsia" w:ascii="宋体" w:hAnsi="宋体" w:eastAsia="宋体" w:cs="宋体"/>
                <w:color w:val="auto"/>
                <w:sz w:val="21"/>
                <w:szCs w:val="21"/>
              </w:rPr>
            </w:pPr>
            <w:bookmarkStart w:id="46" w:name="_Hlk169700897"/>
            <w:r>
              <w:rPr>
                <w:rFonts w:hint="eastAsia" w:ascii="宋体" w:hAnsi="宋体" w:eastAsia="宋体" w:cs="宋体"/>
                <w:color w:val="auto"/>
                <w:sz w:val="21"/>
                <w:szCs w:val="21"/>
              </w:rPr>
              <w:t>1.青海湖2.三江源国家级自然保护区3.八达岭长城4.北海公园5.故宫6.天坛7.圆明园8.颐和园9.天安门10.太行山八路军纪念馆11.壶口瀑布12.平遥古城13.五台山风景区14.黄河小浪底15.红旗渠分水苑16.红旗渠青年洞景区17.龙门石窟东山石窟18.龙门石窟西山石窟19.少林寺20.殷墟宫殿宗庙遗址21.殷墟王陵遗址景区22.冰雪大世界23.镜泊湖风景区24.漠河北极村25.侵华日军第七三一部队旧址26.布达拉宫27.雅鲁藏布江大峡谷28.八仙过海29.趵突泉30.蓬莱阁31.青岛啤酒博物馆32.泰山33.外滩34.长白山北坡35.东北民族民俗博物馆36.沙坡头37.六盘山红军长征景区38.古井贡酒文化博览园39.宏村40.黄山风景区41.九华山风景区42.嘉峪关长城43.鸣沙湾月牙泉44.莫高窟45.麦积山46.琼海火山公园47.天涯海角风景区48.亚龙湾热带天堂49.海口骑楼建筑历史文化街区50.红色娘子军纪念园51.三星堆52.武侯祠53.九寨沟54.阆中古城55.乐山大佛56.青城山57.大熊猫繁育基地58.都江堰59.峨眉山60.黄龙61.侵华日军南京大屠杀遇难同胞纪念馆62.中山陵63.夫子庙64.明孝陵65.总统府66.拙政园67.丽江古城68.石林69.西双版纳植物园70.玉龙雪山71.磁器口古镇72.白帝城73.丰都鬼城74.大足石刻宝顶山75.恩施大峡谷76.黄鹤楼风景区77.三峡大坝78.屈原故里79.张家界天门山景区80.凤凰古城81.毛泽东故居82.岳麓书院83.岳阳楼风景区84.丹霞山85.七星岩86.中山纪念堂87.普陀山88.千岛湖89.乌镇90.杭州西湖91.梵净山风景区92.黄果树瀑布93.遵义会议会址94.西江千户苗寨95.承德避暑山庄96.西柏坡97.天下第一关98.魔鬼城99.华山100.秦始皇兵马俑101.西安城墙102.延安革命纪念馆103.鼓浪屿104.永定初溪土楼群景区105.梅州妈祖祖庙景区106.景德镇民俗博览区107.少共豫东南道委、少共赤南县委遗址108.列宁小学旧址109.蒋光慈展厅110.梅山湖111.红军广场112.鄂豫皖红军纪念园113.刘邓大军千里跃进大别山前方指挥部旧址114.大湾村115.昌都解放委员会和将军楼遗址116.张国华前线指挥部旧址</w:t>
            </w:r>
          </w:p>
          <w:bookmarkEnd w:id="46"/>
          <w:p w14:paraId="7992379D">
            <w:pPr>
              <w:pStyle w:val="25"/>
              <w:widowControl w:val="0"/>
              <w:spacing w:line="36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三、全国景点知识点游览线路：</w:t>
            </w:r>
          </w:p>
          <w:p w14:paraId="38B7693E">
            <w:pPr>
              <w:numPr>
                <w:ilvl w:val="0"/>
                <w:numId w:val="6"/>
              </w:numPr>
              <w:spacing w:line="360" w:lineRule="exact"/>
              <w:rPr>
                <w:rFonts w:hint="eastAsia" w:ascii="宋体" w:hAnsi="宋体" w:eastAsia="宋体" w:cs="宋体"/>
                <w:color w:val="auto"/>
                <w:szCs w:val="21"/>
              </w:rPr>
            </w:pPr>
            <w:r>
              <w:rPr>
                <w:rFonts w:hint="eastAsia" w:ascii="宋体" w:hAnsi="宋体" w:eastAsia="宋体" w:cs="宋体"/>
                <w:color w:val="auto"/>
                <w:szCs w:val="21"/>
              </w:rPr>
              <w:t>青海湖</w:t>
            </w:r>
          </w:p>
          <w:p w14:paraId="525F5087">
            <w:pPr>
              <w:spacing w:line="360" w:lineRule="exact"/>
              <w:rPr>
                <w:rFonts w:hint="eastAsia" w:ascii="宋体" w:hAnsi="宋体" w:eastAsia="宋体" w:cs="宋体"/>
                <w:color w:val="auto"/>
                <w:szCs w:val="21"/>
              </w:rPr>
            </w:pPr>
            <w:r>
              <w:rPr>
                <w:rFonts w:hint="eastAsia" w:ascii="宋体" w:hAnsi="宋体" w:eastAsia="宋体" w:cs="宋体"/>
                <w:color w:val="auto"/>
                <w:szCs w:val="21"/>
              </w:rPr>
              <w:t>1景区正门、2游客中心、3景区入口、4风马四缘、5游览车始发站、6会务中心、7演艺中心、8诗歌广场、9诗歌广场内、10骑行线、11藏族部落、12藏族部落内、13福娃迎迎、14木栈道、15西王母、16青海湖畔、17观鱼点、18青海湖港口路、19港口入口、20青海湖港口、21 1号码头、22客船一层、23天境之眼广场、24天境祁连平台、25烽火台栈道、26烽火台、27烽火台顶、28丹霞地貌观景台、29经幡、30民族团结祥和塔、31祥和塔正面、32栈道、33天境祁连、34天境祁连观景台、35牛心山栈道、36牛心山观景台、37情人岩栈道、38情人岩观景台、39地标台、40写生台</w:t>
            </w:r>
          </w:p>
          <w:p w14:paraId="0FA97C2F">
            <w:pPr>
              <w:numPr>
                <w:ilvl w:val="0"/>
                <w:numId w:val="7"/>
              </w:numPr>
              <w:spacing w:line="360" w:lineRule="exact"/>
              <w:rPr>
                <w:rFonts w:hint="eastAsia" w:ascii="宋体" w:hAnsi="宋体" w:eastAsia="宋体" w:cs="宋体"/>
                <w:color w:val="auto"/>
                <w:szCs w:val="21"/>
              </w:rPr>
            </w:pPr>
            <w:r>
              <w:rPr>
                <w:rFonts w:hint="eastAsia" w:ascii="宋体" w:hAnsi="宋体" w:eastAsia="宋体" w:cs="宋体"/>
                <w:color w:val="auto"/>
                <w:szCs w:val="21"/>
              </w:rPr>
              <w:t>三江源国家级自然保护区</w:t>
            </w:r>
          </w:p>
          <w:p w14:paraId="3FE11B05">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1景区入口、2景区广场、3三江源纪念碑、4三江源纪念碑下</w:t>
            </w:r>
          </w:p>
          <w:p w14:paraId="1B06CBCE">
            <w:pPr>
              <w:numPr>
                <w:ilvl w:val="0"/>
                <w:numId w:val="7"/>
              </w:numPr>
              <w:spacing w:line="360" w:lineRule="exact"/>
              <w:rPr>
                <w:rFonts w:hint="eastAsia" w:ascii="宋体" w:hAnsi="宋体" w:eastAsia="宋体" w:cs="宋体"/>
                <w:color w:val="auto"/>
                <w:szCs w:val="21"/>
              </w:rPr>
            </w:pPr>
            <w:r>
              <w:rPr>
                <w:rFonts w:hint="eastAsia" w:ascii="宋体" w:hAnsi="宋体" w:eastAsia="宋体" w:cs="宋体"/>
                <w:color w:val="auto"/>
                <w:szCs w:val="21"/>
              </w:rPr>
              <w:t>八达岭长城</w:t>
            </w:r>
          </w:p>
          <w:p w14:paraId="26A69201">
            <w:pPr>
              <w:spacing w:line="360" w:lineRule="exact"/>
              <w:rPr>
                <w:rFonts w:hint="eastAsia" w:ascii="宋体" w:hAnsi="宋体" w:eastAsia="宋体" w:cs="宋体"/>
                <w:color w:val="auto"/>
                <w:szCs w:val="21"/>
              </w:rPr>
            </w:pPr>
            <w:r>
              <w:rPr>
                <w:rFonts w:hint="eastAsia" w:ascii="宋体" w:hAnsi="宋体" w:eastAsia="宋体" w:cs="宋体"/>
                <w:color w:val="auto"/>
                <w:szCs w:val="21"/>
              </w:rPr>
              <w:t>1八达岭索道停车场、2八达岭索道、3八号敌楼、4长城索道入口、5八九敌楼长城陡坡、6八达岭长城峡谷、7八达岭峡谷平台、8北九楼、9北十楼、10北十一楼、11林场长城出口、12北十一楼制高点、13北十二号楼起伏点、14北十二号楼、15北十楼出口、16林场长城检票处、17林场长城纪念采购区、18八达岭熊乐园、19八达岭题诗、20八达岭简介、21居庸外镇、22望京广场、23登城售票处、24国宾接待室、25北门锁钥、26万里长城浮雕、27八达岭长城游客接待中心、28毛主席题字壁、29长城地质公园导览图、30中国长城博物馆、31中国长城龙浮雕</w:t>
            </w:r>
          </w:p>
          <w:p w14:paraId="3D0176B6">
            <w:pPr>
              <w:numPr>
                <w:ilvl w:val="0"/>
                <w:numId w:val="7"/>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北海公园 </w:t>
            </w:r>
          </w:p>
          <w:p w14:paraId="7B561BBB">
            <w:pPr>
              <w:spacing w:line="360" w:lineRule="exact"/>
              <w:rPr>
                <w:rFonts w:hint="eastAsia" w:ascii="宋体" w:hAnsi="宋体" w:eastAsia="宋体" w:cs="宋体"/>
                <w:color w:val="auto"/>
                <w:szCs w:val="21"/>
              </w:rPr>
            </w:pPr>
            <w:r>
              <w:rPr>
                <w:rFonts w:hint="eastAsia" w:ascii="宋体" w:hAnsi="宋体" w:eastAsia="宋体" w:cs="宋体"/>
                <w:color w:val="auto"/>
                <w:szCs w:val="21"/>
              </w:rPr>
              <w:t>1北海北门、2北海北院门、3北海北门走廊、4北海北门第二入口、5桥头、6码头、7先蚕坛、8游客走廊、9邮局广场、10濠濮间入口、11濠濮间石碑、12画舫斋、13牌坊、14濠濮间、15东岸码头、16北海东门、17陟山桥上、18陟山桥西、19倚晴楼、20岸边、21仿膳斋、22园中林、23阅古楼入口、24阅古楼、25琳光殿、26石桥下、27餐饮街、28永安寺牌坊、29永安桥、30团城牌坊、31团城、32北海南门、33天王殿、34台阶处、35紫照牌坊、36引胜亭、37正觉殿、38普安殿、39悦心殿、40白塔基座、41白塔、42琼华岛、43琼华古洞、44琼华亭、45智珠殿</w:t>
            </w:r>
          </w:p>
          <w:p w14:paraId="082D6151">
            <w:pPr>
              <w:numPr>
                <w:ilvl w:val="0"/>
                <w:numId w:val="8"/>
              </w:numPr>
              <w:spacing w:line="360" w:lineRule="exact"/>
              <w:rPr>
                <w:rFonts w:hint="eastAsia" w:ascii="宋体" w:hAnsi="宋体" w:eastAsia="宋体" w:cs="宋体"/>
                <w:color w:val="auto"/>
                <w:szCs w:val="21"/>
              </w:rPr>
            </w:pPr>
            <w:r>
              <w:rPr>
                <w:rFonts w:hint="eastAsia" w:ascii="宋体" w:hAnsi="宋体" w:eastAsia="宋体" w:cs="宋体"/>
                <w:color w:val="auto"/>
                <w:szCs w:val="21"/>
              </w:rPr>
              <w:t>■故宫</w:t>
            </w:r>
          </w:p>
          <w:p w14:paraId="6D7868EB">
            <w:pPr>
              <w:spacing w:line="360" w:lineRule="exact"/>
              <w:rPr>
                <w:rFonts w:hint="eastAsia" w:ascii="宋体" w:hAnsi="宋体" w:eastAsia="宋体" w:cs="宋体"/>
                <w:color w:val="auto"/>
                <w:szCs w:val="21"/>
              </w:rPr>
            </w:pPr>
            <w:r>
              <w:rPr>
                <w:rFonts w:hint="eastAsia" w:ascii="宋体" w:hAnsi="宋体" w:eastAsia="宋体" w:cs="宋体"/>
                <w:color w:val="auto"/>
                <w:szCs w:val="21"/>
              </w:rPr>
              <w:t>1天安门广场、2午门入口、3午门、4端门、5售票处入口、6售票处、7服务中心、8太和门入口、9太和门、10金水桥、11陶瓷馆、12文华殿、13文华殿内、14主敬殿、15文渊阁入口、16文渊阁、17武英门入口1、18武英门、19武英殿、20武英殿内、21贞度门、22邵德门、23礼仁门、24中左门、25太和殿入口、26弘羲门、27中右门、28太和殿广场、29太和殿、30日晷、31中和殿入口、32中和殿、33保和殿、34俊右门、35俊左门、36内右门、37军机处、38隆宗门、39慈宁宫入口、40慈宁宫、41寿康宫入口、42寿康宫、43慈宁宫花园入口、44慈宁宫花园、45慈宁宫花园内、46慈荫楼、47花园中央、48贞顺门、49隆福门、50长泰门、51储秀宫、52铜缸、铁缸、53翔凤为林、54铜缸、铁缸、55咸和右门、56翊坤宫、57翊坤门、58敖华、59嘉祉门、60太极殿入口、61太极殿、62永寿门、63奉先殿、64钟表馆入口、65钟表馆院内、66珍宝馆入口、67珍宝馆院内、68宁守门、69皇极门、70珍宝馆展览室入口、71珍宝二室、72珍宝二室内、73珍宝二室出口、74珍宝三室、75珍宝三室出口、76养性门、77养性殿、78养性殿内、79阅是楼、80观戏楼、81乐寿堂广场、82乐寿堂、83颐和轩、84颐和轩内、85倦勤斋、86珍妃井、87永祥门、88黄生左门、89延禧宫、90延禧宫入口、91同顺斋、92永和宫、93永和门、94承乾宫、95承乾门、96履和门、97景曜门、98景仁宫、99景仁门、100承乾宫、101近光左门、102日精门、103斋宫入口、104斋宫、105斋宫门、106任祥门、107内左门、108景运门、109乾清门、110御书房、111浮碧亭、112天一门、113顺贞门、114万春婷（热点：简介万春婷）、115绛雪轩、116堆秀山、117顺贞门、118故宫博物院出口</w:t>
            </w:r>
          </w:p>
          <w:p w14:paraId="4149BA3D">
            <w:pPr>
              <w:numPr>
                <w:ilvl w:val="0"/>
                <w:numId w:val="9"/>
              </w:numPr>
              <w:spacing w:line="360" w:lineRule="exact"/>
              <w:rPr>
                <w:rFonts w:hint="eastAsia" w:ascii="宋体" w:hAnsi="宋体" w:eastAsia="宋体" w:cs="宋体"/>
                <w:color w:val="auto"/>
                <w:szCs w:val="21"/>
              </w:rPr>
            </w:pPr>
            <w:r>
              <w:rPr>
                <w:rFonts w:hint="eastAsia" w:ascii="宋体" w:hAnsi="宋体" w:eastAsia="宋体" w:cs="宋体"/>
                <w:color w:val="auto"/>
                <w:szCs w:val="21"/>
              </w:rPr>
              <w:t>天坛</w:t>
            </w:r>
          </w:p>
          <w:p w14:paraId="5C393AD7">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天坛南门、2天坛南门内、3语音导游处、4圜丘坛检票口、5具服台、6圜丘南门、7棂星门、8圜丘坛南、9望灯、10西燎炉、11圜丘坛西、12圜丘坛北、13圜丘坛北三层、14天心石、15圜丘坛东、16东燎炉、17八座燎炉、18燔柴炉、19神厨、20宰牲亭、21圜丘西门、22松林、23圜丘北门内、24圜丘北门、25回音壁检票口、26回音壁、27西配殿、28东配殿、29皇穹宇入口、30皇穹宇、31皇穹宇出口、32成贞门、33成贞门外、34三座门外、35三座门、36三座门内、37御河、38斋宫东门、39无梁殿、40铜人亭、41斋戒仪、42百官斋戒、43皇帝御斋宫、44北值守房、45南值守房、46寝殿、47斋宫南门内、48斋宫南门、49牺牲所大殿、50斋宫西南角、51神乐署入口、52神乐署售票处、53神乐署内、54神乐署前院、55琴瑟展厅、56笛萧展厅、57词曲展厅、58服饰展厅、59舞蹈展厅、60神乐署后院、61神乐槐、62鼓、63铎、64建鼓、65神乐署中院、66神乐署大殿、67乐律、68乐律展厅、69乐谱、70古音乐发展史展厅、71斋宫北门、72西门、73西门走廊、74西天门、75主干道西路口、76丹陛桥西、77丹陛桥、78丹陛桥南、79丹陛桥东、80主干道东路口、81东天门外、82东天门、83东天门走廊、84东门售票处、85东门、86东门内、87东侧城墙、88东城墙内、89北宰牲亭走廊入口、90北宰牲亭走廊、91走廊内、92北宰牲亭路口、93北宰牲亭前角、94七星石、95东主干道、96北神厨、97神厨院内、98神库、99北神厨走廊拐角、100祈年殿走廊、101祈年殿、102祈年殿后、103皇乾门、104皇乾殿、105古稀门、106祈年殿西、107西配房、108祭天礼仪馆、109东配房、110祈年殿展厅、111祈年殿刨面模型、112祈年殿木质模型、113祈年门、114祈年门外、115具服台、116古柏路、117古柏路中、118祈年殿西门广场、119樱花苑路口、120樱花苑、121月季园、122百花园路口、123百花园、124百花园南、125百花亭、126三岔路、127双环万寿亭前、128扇面亭、129双环万寿亭、130三亭交汇、131方胜亭、132二亭相映</w:t>
            </w:r>
          </w:p>
          <w:p w14:paraId="002AAFC2">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圆明园</w:t>
            </w:r>
          </w:p>
          <w:p w14:paraId="4809410E">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圆明园南门、2圆明园示意图、3绮春门口、4迎晖门、5监碧亭、6正觉寺路口、7正觉寺、8正觉寺大殿、9正觉寺后门、10三园交界处、11九州景区、12圆明园石壁、13三一八烈士墓、14杏花春馆、15上下天光、16碧桐书院、17澡身浴德、18廓然大公、19平湖秋月、20藏密楼、21福海、22涵虚朗鉴、23海岳开襟、24西洋楼湖、25西洋楼门口、26奇趣园、27奇趣园内、28奇趣园西、29奇趣园东、30黄花阵入口、31黄花阵、32方外观北、33方外观、34海晏堂前、35海晏堂内、36海晏堂北、37圆明园展览馆、38博物馆院、39海晏堂南、40海晏堂蓄水池、41观水法石台、42大水法、43西洋楼景区、44圆明园东门、45黑天鹅、46沙盘门口、47沙盘观景台、48涵秋馆、49三园交界、50十二生肖展览馆51长春园宫门、52长春园、53众乐亭、54长春园湖、55含经堂(热点：含经堂)、56含经堂下、57含经堂东、58含经堂假山、59含经堂南、60含经堂正门、61长春亭、62十二生肖展览馆北、63展诗应律、64加加游</w:t>
            </w:r>
          </w:p>
          <w:p w14:paraId="758979E5">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颐和园</w:t>
            </w:r>
          </w:p>
          <w:p w14:paraId="17F17BCD">
            <w:pPr>
              <w:spacing w:line="360" w:lineRule="exact"/>
              <w:rPr>
                <w:rFonts w:hint="eastAsia" w:ascii="宋体" w:hAnsi="宋体" w:eastAsia="宋体" w:cs="宋体"/>
                <w:color w:val="auto"/>
                <w:szCs w:val="21"/>
              </w:rPr>
            </w:pPr>
            <w:r>
              <w:rPr>
                <w:rFonts w:hint="eastAsia" w:ascii="宋体" w:hAnsi="宋体" w:eastAsia="宋体" w:cs="宋体"/>
                <w:color w:val="auto"/>
                <w:szCs w:val="21"/>
              </w:rPr>
              <w:t>1颐和园石碑处、2停车场、3售票处、4东宫门、5仁寿门、6寿星石、7仁寿殿、8走廊、9玉澜堂、10宣芸门、11宣芸馆、12宣芸馆后院、13德和门、14扮戏楼、15西侧看戏廊、16大戏楼、17东侧看戏廊、18西侧庆善堂、19东侧庆善堂、20上山台阶处、21上山路口、22景福阁、23下山走廊、24涵远堂、25乾隆御制石碑、26知鱼桥、27谐趣园、28永寿斋正门、29永寿斋、30邀月门、31长廊、32留佳亭、33奇澜亭、34排云门、35乐寿堂、36排云殿、37芳辉殿、38德晖殿、39紫霄殿、40佛香阁、41佛香阁院内、42佛香阁观赏处、43四大部洲、44云会寺、45香岩宗印阁、46松堂一、47松堂二、48牌坊、49苏州桥、50苏州街入口、51苏州街水街、52登云斋、53会芳堂遗址、54苏州街西侧码头、55清华轩、56北宫门、57清可轩遗址展、58清遥亭、59清遥亭观景台、60画中游、61画中游走廊、62听鹂馆后门、63长廊、64听鹂馆、65清晏舫、66蔚翠牌坊、67宿云檐城关、68半壁桥、69北如意门、70如意桥、71西堤、72耕织图景区、73西堤古柳、74荷花桥、75水映澜香、76第一二三展院、77第五展示、78后院花园、79永和轮、80耕织图石刻、81延赏斋、82西堤古桑、83玉带桥、84镜桥、85景明楼、86南如意门、87颐和园南门码头、88廓如亭、89十七孔桥、90南湖岛、91广润灵雨祠、92涵虚堂、93澹会轩、94大铜牛、95新建宫门、96二龙闸、97文昌阁、98文昌院大门、99集大成殿、100文昌院内、101知春亭</w:t>
            </w:r>
          </w:p>
          <w:p w14:paraId="7A6F5808">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天安门 </w:t>
            </w:r>
          </w:p>
          <w:p w14:paraId="3EADA386">
            <w:pPr>
              <w:spacing w:line="360" w:lineRule="exact"/>
              <w:rPr>
                <w:rFonts w:hint="eastAsia" w:ascii="宋体" w:hAnsi="宋体" w:eastAsia="宋体" w:cs="宋体"/>
                <w:color w:val="auto"/>
                <w:szCs w:val="21"/>
              </w:rPr>
            </w:pPr>
            <w:r>
              <w:rPr>
                <w:rFonts w:hint="eastAsia" w:ascii="宋体" w:hAnsi="宋体" w:eastAsia="宋体" w:cs="宋体"/>
                <w:color w:val="auto"/>
                <w:szCs w:val="21"/>
              </w:rPr>
              <w:t>1正阳门、2正阳门内、3正阳门广场、4毛主席纪念堂南门、5天安门广场西面通道100米处、6天安门广场西面通道200米处、7毛主席纪念堂西门、8天安门广场西面、9毛主席纪念堂正门、10英雄纪念碑南面、11英雄纪念碑西面、12英雄纪念碑西面广场、13人民大会堂、14英雄纪念碑正面、15英雄纪念碑东面、16天安门广场东面、17中国国家博物馆、18天安门广场、19天安门广场、20国旗、21天安门、22国家大剧院正门、23国家大剧院</w:t>
            </w:r>
          </w:p>
          <w:p w14:paraId="5C83371B">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太行山八路军纪念馆</w:t>
            </w:r>
          </w:p>
          <w:p w14:paraId="33A165D3">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八路军纪念碑、2八路军纪念馆大门、3八路军将军馆、4将军馆大厅、5太行山影视创意园模型、6第一部分、7将军图、8第二部分、9第三部分、10冀南军区将领、11第五部分、12第六七部分、13第八部分、14第九部分、15八路军研究中心、16雕塑园、17和平颂、18战壕景观、19鱼水桥、20观景亭、21窑洞战场景、22太行故事展、23邓小平纪念林、24纪念道、25八路军抗战纪念碑、26徐向前纪念园、27太行八路军纪念主馆、28太行精神、29太行第一部分、30八路军铁船、31平型关大捷、32平型关战斗场景、33八路军第二部分、34朱德指战场景、35平原游击战、36冀鲁战区游击战、37第三部分、38破击战景观、39黄崖洞景观、40休息处、41左权纪念展、42群众游击战、43毛泽东思想展、44第五部分、45八路军南下作战、46白求恩战地手术场景、47第六部分、48八路军武器展、49结束语、50民族大团结</w:t>
            </w:r>
          </w:p>
          <w:p w14:paraId="5F92F980">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壶口瀑布 </w:t>
            </w:r>
          </w:p>
          <w:p w14:paraId="77DC328F">
            <w:pPr>
              <w:spacing w:line="360" w:lineRule="exact"/>
              <w:rPr>
                <w:rFonts w:hint="eastAsia" w:ascii="宋体" w:hAnsi="宋体" w:eastAsia="宋体" w:cs="宋体"/>
                <w:color w:val="auto"/>
                <w:szCs w:val="21"/>
              </w:rPr>
            </w:pPr>
            <w:r>
              <w:rPr>
                <w:rFonts w:hint="eastAsia" w:ascii="宋体" w:hAnsi="宋体" w:eastAsia="宋体" w:cs="宋体"/>
                <w:color w:val="auto"/>
                <w:szCs w:val="21"/>
              </w:rPr>
              <w:t>1壶口牌坊、2地质碑（热点：黄河壶口瀑布简介）、3售票处、4游客中心、5入口、6河中桥、7壶口龙洞、8十里龙漕、9壶口主瀑布、10壶口瀑布、11民族魂石碑、12龙洞观景台、13黄河河床地貌、14龙洞观瀑处</w:t>
            </w:r>
          </w:p>
          <w:p w14:paraId="49F76C76">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平遥古城</w:t>
            </w:r>
          </w:p>
          <w:p w14:paraId="4B14F93F">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拱极门、2牛肉博物馆、3汇源当铺、4日升昌大门、5东西铺面、6信房、7柜房、8中厅庭院、9中厅、10食房、11客房、12后厅、13金库、14大三掌柜房、15南厅、16日中新信房、17崔氏行、18凤仪门、19华林园、20听雨楼、21衙门街、22平遥县衙、23仪门、24亲民堂、25牢狱、26牢房、27十王庙、28都捕厅、29刑具展览馆、30宅门、31二堂、32内宅、33大仙楼、34花厅、35粮厅、36攒候庙、37风雅台、38土地祠、39章瘅厅、40古城牌坊、41城隍庙牌坊、42城隍庙、43昭格楼、44六曹府、45土地祠、46城隍庙主殿、47城隍殿、48城隍庙后宅、49寝宫、50财神殿、51文庙学宫、52平遥文庙、53尊经阁、54超山书院、55独占鳌头、56明伦堂、57龙门、58大成殿、59文庙学宫大门、60棂星门、61文庙街、62天主堂、63太和门、64登城处65市楼、66明清街、67中国商会博物馆、68清虚仙迹、69清虚观山门、70龙虎殿、71三清殿、72玉皇阁、73火神庙、74武庙、75城楼、76跺楼、77平遥城墙、78箭楼、79叠霞角楼</w:t>
            </w:r>
          </w:p>
          <w:p w14:paraId="5642A502">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五台山风景区</w:t>
            </w:r>
          </w:p>
          <w:p w14:paraId="6173B5FA">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东台顶望海寺牌坊2望海寺3天王殿4碑林5殊殿6佛塔7师祖殿8卧佛殿9地藏殿10珈蓝殿11望海寺大雄宝殿12望海寺东门13东台望海峰14五台山北门15北台顶天王殿16龙王殿17白塔18钟楼19天王殿20碑亭21放生池22西佛殿23污垢文殊殿24东佛殿25客房26鼓楼27中台顶28天王殿29客房30长明灯存放处31文殊殿32大雄宝殿33舍利塔34万佛石像35文殊台36文殊菩萨像37西台法雷寺牌坊38法雷寺39天王殿40文殊殿41灯房43卧佛殿44大雄宝殿45西台顶46挂月峰47南台顶48南台普济寺牌坊49南台普济寺50大雄宝殿51观音殿52地藏殿53智慧文殊殿54古佛洞55白塔56五台山南门</w:t>
            </w:r>
          </w:p>
          <w:p w14:paraId="710723E0">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黄河小浪底</w:t>
            </w:r>
          </w:p>
          <w:p w14:paraId="12729A4B">
            <w:pPr>
              <w:spacing w:line="360" w:lineRule="exact"/>
              <w:rPr>
                <w:rFonts w:hint="eastAsia" w:ascii="宋体" w:hAnsi="宋体" w:eastAsia="宋体" w:cs="宋体"/>
                <w:color w:val="auto"/>
                <w:szCs w:val="21"/>
              </w:rPr>
            </w:pPr>
            <w:r>
              <w:rPr>
                <w:rFonts w:hint="eastAsia" w:ascii="宋体" w:hAnsi="宋体" w:eastAsia="宋体" w:cs="宋体"/>
                <w:color w:val="auto"/>
                <w:szCs w:val="21"/>
              </w:rPr>
              <w:t>1景区西门、2游客中心、3老神树、4观光步道、5展厅广场、6展厅入口、7展览大厅、8荣誉展厅、9大坝广场、10大坝观光台、11二号灌浆洞、12一号灌浆洞、13大坝正面、14竹林瀑布、15黄河古道、16竹林幽径、17大坝纪念碑、18九曲桥与月牙湖、19湖心岛与樱花林、20台车、21世纪林、22自卸汽车、23石坝、24名人石刻、25浩然瀑布、26牡丹园、27消力塘、28雕塑广场、29花架长廊、30黄河索桥、31黄河缩影景观、32黄河大桥、33观景台、34中心花园、35文化馆、36景区东门</w:t>
            </w:r>
          </w:p>
          <w:p w14:paraId="6A02B673">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红旗渠分水苑 </w:t>
            </w:r>
          </w:p>
          <w:p w14:paraId="73C8B3D3">
            <w:pPr>
              <w:spacing w:line="360" w:lineRule="exact"/>
              <w:rPr>
                <w:rFonts w:hint="eastAsia" w:ascii="宋体" w:hAnsi="宋体" w:eastAsia="宋体" w:cs="宋体"/>
                <w:color w:val="auto"/>
                <w:szCs w:val="21"/>
              </w:rPr>
            </w:pPr>
            <w:r>
              <w:rPr>
                <w:rFonts w:hint="eastAsia" w:ascii="宋体" w:hAnsi="宋体" w:eastAsia="宋体" w:cs="宋体"/>
                <w:color w:val="auto"/>
                <w:szCs w:val="21"/>
              </w:rPr>
              <w:t>1游客中心、2检票口、、3甬道、4耕织图雕塑、5鱼鳞大石塘雕塑、6坎儿井雕塑、7西门豹治邺、8李冰凿离堆雕塑、9孙叔敖开勺陂雕塑、10观演广场一、11观演广场二、12红旗渠纪念碑、13分水闸、14分水闸二、15红旗渠纪念馆、16红旗渠纪念馆内、17军民共建红旗渠技改工程纪念碑、18红旗渠纪念馆、19序厅、20第一部分、21旱魃为虐、22第二部分、23雕塑、24第三部分、25第四部分、26第五部分、27出口雕塑、28一干渠</w:t>
            </w:r>
          </w:p>
          <w:p w14:paraId="3D9B9BB9">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红旗渠青年洞景区</w:t>
            </w:r>
          </w:p>
          <w:p w14:paraId="7B49F472">
            <w:pPr>
              <w:spacing w:line="360" w:lineRule="exact"/>
              <w:rPr>
                <w:rFonts w:hint="eastAsia" w:ascii="宋体" w:hAnsi="宋体" w:eastAsia="宋体" w:cs="宋体"/>
                <w:color w:val="auto"/>
                <w:szCs w:val="21"/>
              </w:rPr>
            </w:pPr>
            <w:r>
              <w:rPr>
                <w:rFonts w:hint="eastAsia" w:ascii="宋体" w:hAnsi="宋体" w:eastAsia="宋体" w:cs="宋体"/>
                <w:color w:val="auto"/>
                <w:szCs w:val="21"/>
              </w:rPr>
              <w:t>1游客中心、2廊桥、3红旗渠石刻、4检票口、5张家岭、6踏遍青山雕塑、7红旗渠一、8漏子崖、9红旗渠二、10红旗渠三、11小推车雕塑、12杨家崭、13红旗渠四、14吊桥、15叉子沟、16红旗渠五、17创业洞、18望漳亭、19一线天、20创业洞出口、21红旗渠六、22红旗渠七、23两半山、24劈开太行山、25号角嘹亮雕塑、26团结洞、27老炮眼、28太行回声、29红旗渠索道、30观景台、31玉皇顶、32步云桥一、33步云桥二、34四角亭、35阳凤垴、36天河亭、37虎口崖、38十水言碑、39山碑摩崖石刻、40青年洞、41青年洞简介、42责任碑界</w:t>
            </w:r>
          </w:p>
          <w:p w14:paraId="7CD2B963">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龙门石窟东山石窟</w:t>
            </w:r>
          </w:p>
          <w:p w14:paraId="340DA954">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东山石窟入口、2大万伍佛像龛、3擂鼓台建筑遗址展示中心、4狮子像、5中洞窟前踏道、6南洞窟前踏道、7文物展示、8擂鼓台南洞、9擂鼓台中洞、10擂鼓台北洞、11东窟、12党晔洞、13西方净土变龛、14千手千眼观音龛、15高平郡王洞、16东窟二、17东窟三、18东窟四、19看经寺、20二莲花洞、21四雁洞、22礼佛台</w:t>
            </w:r>
          </w:p>
          <w:p w14:paraId="36038104">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龙门石窟西山石窟</w:t>
            </w:r>
          </w:p>
          <w:p w14:paraId="20D1D60B">
            <w:pPr>
              <w:spacing w:line="360" w:lineRule="exact"/>
              <w:rPr>
                <w:rFonts w:hint="eastAsia" w:ascii="宋体" w:hAnsi="宋体" w:eastAsia="宋体" w:cs="宋体"/>
                <w:color w:val="auto"/>
                <w:szCs w:val="21"/>
              </w:rPr>
            </w:pPr>
            <w:r>
              <w:rPr>
                <w:rFonts w:hint="eastAsia" w:ascii="宋体" w:hAnsi="宋体" w:eastAsia="宋体" w:cs="宋体"/>
                <w:color w:val="auto"/>
                <w:szCs w:val="21"/>
              </w:rPr>
              <w:t>1大石门、2松涛阵阵、3龙门、4伊阙门、5禹王池、6潜溪寺、7陈抟十字卷碑、8宾阳北洞、9宾阳南洞、10宾阳中洞、11石窟、12敬善寺洞、13摩崖三佛龛、14锣鼓洞、15珍珠泉、16万佛洞、17第511 512号双窑、18第557号窟清明寺、19石窟二、20慈香窑、21老龙洞、22石窟三、23莲花洞、24石窟四、25第1069号窟破窑、26魏字洞27奉先寺庐舍那大佛、28石窟五、29火烧洞、30古阳洞、31药方洞、32八作司洞、33石窟六、34石窟七、35龙华寺、36极南洞、37西山石窟出口、38龙门桥</w:t>
            </w:r>
          </w:p>
          <w:p w14:paraId="1A554C8E">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少林寺</w:t>
            </w:r>
          </w:p>
          <w:p w14:paraId="24469954">
            <w:pPr>
              <w:spacing w:line="360" w:lineRule="exact"/>
              <w:rPr>
                <w:rFonts w:hint="eastAsia" w:ascii="宋体" w:hAnsi="宋体" w:eastAsia="宋体" w:cs="宋体"/>
                <w:color w:val="auto"/>
                <w:szCs w:val="21"/>
              </w:rPr>
            </w:pPr>
            <w:r>
              <w:rPr>
                <w:rFonts w:hint="eastAsia" w:ascii="宋体" w:hAnsi="宋体" w:eastAsia="宋体" w:cs="宋体"/>
                <w:color w:val="auto"/>
                <w:szCs w:val="21"/>
              </w:rPr>
              <w:t>1武僧雕塑、2石碑、3石牌坊、4入口、5法如塔、6塔沟武校训练场、7天下第一名刹牌坊、8少林寺武术馆、9古水井、10古牌坊、11少林寺山门、12少林寺碑林、13古柏、14慈云堂、15锤谱堂、16天王殿、17哼哈二将、18四大天王、19钟楼、20鼓楼、21石碑、22石碑、23李世民碑正面、24李世民碑背面、25乾隆御碑、26弥勒佛、27大雄宝殿、28紧那罗殿、29大雄宝殿后、30石碑、31石碑、32石碑、33东禅堂、34西客堂、35斋堂、36大铁锅、37藏经阁、38方丈室、39西寮房、40东寮房、41立雪亭、42侧柏、43普贤殿、44达摩面壁影石45文殊殿、46雕塑、47塔林、48塔林二、49童行普通之塔、50法玩禅师塔、51菊安长老灵塔、52裕公塔、53宣授少林主持古岩禅师塔、54小山和尚塔、55塔林三、56塔林四、57塔林五</w:t>
            </w:r>
          </w:p>
          <w:p w14:paraId="3FD47B51">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殷墟宫殿宗庙遗址</w:t>
            </w:r>
          </w:p>
          <w:p w14:paraId="26E95A21">
            <w:pPr>
              <w:spacing w:line="360" w:lineRule="exact"/>
              <w:rPr>
                <w:rFonts w:hint="eastAsia" w:ascii="宋体" w:hAnsi="宋体" w:eastAsia="宋体" w:cs="宋体"/>
                <w:color w:val="auto"/>
                <w:szCs w:val="21"/>
              </w:rPr>
            </w:pPr>
            <w:r>
              <w:rPr>
                <w:rFonts w:hint="eastAsia" w:ascii="宋体" w:hAnsi="宋体" w:eastAsia="宋体" w:cs="宋体"/>
                <w:color w:val="auto"/>
                <w:szCs w:val="21"/>
              </w:rPr>
              <w:t>1殷墟石刻、2景区大门、3景区导览、4凹型宫殿基址、5甲骨文发现地石刻、6殷墟博物院牌坊、7后母戊大鼎、8殷墟博物馆正门、9一节三通展柜、10景观画、11青铜甗展柜、12后母戊鼎、13青铜器展馆、14青铜器展台、15青铜乐器展台、16后母戊鼎仿制品、17甲骨碑林、18车马坑展馆、19车马坑展馆内、20车马坑展馆内、21甲三基址、22甲四基址、23甲六基址、24甲十二基址、25甲十三基址、26甲二基址、27一号灰坑、28乙八基址、29乙七基址、30北组宗庙祭祀坑、31甲骨碑廊一、32甲骨碑廊二、33甲骨窖穴展厅、34甲骨窖穴展厅内、35丙组基址、36商史跫音展馆、37商史跫音内、38乙十三基址、39妇好雕塑、40妇好墓</w:t>
            </w:r>
          </w:p>
          <w:p w14:paraId="0D635989">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殷墟王陵遗址景区</w:t>
            </w:r>
          </w:p>
          <w:p w14:paraId="36E120EE">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1景区正门、2司母戊鼎出土地、3 M1443大墓、4武官大墓、5 M1400大墓、6车马坑陈列馆、7车马坑陈列馆内、8王陵墓葬展览馆、9王陵墓葬展览馆一、10王陵墓葬展览馆二、11王陵墓葬展览馆三、12 M260大墓展厅、13 M260大墓展厅内、14殷墟王陵区祭祀坑、15 M1129大墓、16青铜时代第一鼎、17  M1001大墓、18 M1550大墓、19  M1002大墓、20兽祀坑、21 M1217大墓、22  M1500大墓、23 M1003大墓、24 M1004大墓</w:t>
            </w:r>
          </w:p>
          <w:p w14:paraId="18D6DAD8">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冰雪大世界 </w:t>
            </w:r>
          </w:p>
          <w:p w14:paraId="29885C57">
            <w:pPr>
              <w:spacing w:line="360" w:lineRule="exact"/>
              <w:rPr>
                <w:rFonts w:hint="eastAsia" w:ascii="宋体" w:hAnsi="宋体" w:eastAsia="宋体" w:cs="宋体"/>
                <w:color w:val="auto"/>
                <w:szCs w:val="21"/>
              </w:rPr>
            </w:pPr>
            <w:r>
              <w:rPr>
                <w:rFonts w:hint="eastAsia" w:ascii="宋体" w:hAnsi="宋体" w:eastAsia="宋体" w:cs="宋体"/>
                <w:color w:val="auto"/>
                <w:szCs w:val="21"/>
              </w:rPr>
              <w:t>1冰雪大世界、2冰雪大世界冰雕、3售票厅、4马车、5冰筑魅力区、6西欧古堡、7古堡入口、8冰桥、9古堡、10古堡二层、11魅力古堡、12冰雕比赛、13旋转木马、14冰上华尔兹、15冰上华尔兹内、16冰梯、17世纪之钟、18通道、19古堡侧面、20仰望古堡、21魅力主塔、22清真古堡、23百猴闹春、24许愿宝塔、25雪域佛国、26雪佛、27千寻塔、28塔林间、29灯光设计大赛、30百米滑梯、31天耀中华、32冰雪之冠、33欧式城堡、34花式滑梯、35天际丝路、36冰上乐园七彩圣诞、37冰上舞台、38冰灯风景、39古堡风情（夜景）、40古堡（夜景）、41魅力古堡（夜景）、42清真古堡（夜景）、43许愿塔（夜景）、44雪佛（夜景）、45天耀中华背面（夜景）、46城堡滑梯（夜景）、47天耀中华（夜景）、48天耀中华内（夜景）、49魅力主塔（夜景）、50俄罗斯古堡外（夜景）、51俄罗斯古堡（夜景）、52古堡内部（夜景）、53拱门（夜景）</w:t>
            </w:r>
          </w:p>
          <w:p w14:paraId="773B95AE">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镜泊湖风景区</w:t>
            </w:r>
          </w:p>
          <w:p w14:paraId="4AD3D5DD">
            <w:pPr>
              <w:spacing w:line="360" w:lineRule="exact"/>
              <w:rPr>
                <w:rFonts w:hint="eastAsia" w:ascii="宋体" w:hAnsi="宋体" w:eastAsia="宋体" w:cs="宋体"/>
                <w:color w:val="auto"/>
                <w:szCs w:val="21"/>
              </w:rPr>
            </w:pPr>
            <w:r>
              <w:rPr>
                <w:rFonts w:hint="eastAsia" w:ascii="宋体" w:hAnsi="宋体" w:eastAsia="宋体" w:cs="宋体"/>
                <w:color w:val="auto"/>
                <w:szCs w:val="21"/>
              </w:rPr>
              <w:t>1镜泊湖石碑、2游客中心、3售票处、4大门内、5观光车站、6观瀑路一、7观瀑路二、8观瀑路三、9抗战纪念碑、10观瀑路四、11渤海风情园内一、12渤海风情园内二、13渤海风情园内三、14观瀑路五、15邓小平题词碑、16吊水楼瀑布、17通往红罗女文化园道路一、18通往红罗女文化园道路二、19通往红罗女文化园道路三、20红罗女雕像、21红罗女照壁、22聚心亭、23观瀑桥、24通往奇境碑林道路一、25通往奇境碑林道路二、26奇境碑林、27奇境碑林内一、28奇境碑林内二、29奇境碑林内三、30奇境碑林内四、31奇境碑林内五、32奇境碑林内六、33奇境碑林内七、34奇境碑林内八、35奇境碑林内九、36北国桃园、37北国桃园内、38通往文体馆道路一、39通往文体馆道路二、40通往文体馆道路三、41文体馆、42通往山庄码头道路一、43通往山庄码头道路二、44山庄码头广场、45平波宝境、46山庄码头、47通往元首楼道路一、48通往元首楼道路二、49通往首楼道路三、50元首楼大门、51元首楼内一、52元首楼内二、53毛公山、54镜泊湖、55毛公山瞻仰台、56通往药师古刹道路一、57通往药师古刹道路二、58通往药师古刹道路三、59通往药师古刹道路四、60药师古刹正门、61鼓楼、62药师古刹、63钟楼、64药师宝殿、65观音殿</w:t>
            </w:r>
          </w:p>
          <w:p w14:paraId="7313F03C">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漠河北极村</w:t>
            </w:r>
          </w:p>
          <w:p w14:paraId="75E3B23E">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游客中心、2大门、3中华北陲、4通往镇政府道路一、5通往镇政府道路二、6通往镇政府道路三、7镇政府、8北极村碑、9通往供销社道路一、10通往供销社道路二、11供销社、12最北邮局、13最北客运站、14最北学校、15税务局、16七星广场入口、17七星广场中心、18北极码头、19漠河老街基、20水质监测站、21通往北极沙滩营地道路、22北极沙滩营地、23中国海事、24江上餐饮夜总会、25最北一家、26流动党员驿站、27通往神州北极广场道路、28神州北极广场、29北极定位广场、30北极树王、31北斗七星桩、32森林浴场、33樟子松、34阳光浴场、35樟子松天然幼龄树、36北字长廊、37购物中心、38石碑、39北字广场、40爱情广场、41金鸡之冠、42玄武广场、43二吊桥、44水位监测站、45石碑、46通往北极文化园道路一、47通往北极文化园道路二、48北极文化园入口、49北极渔村、50大兴安岭知青馆、51大兴安岭知青馆内一、52大兴安岭知青馆内二、53大兴安岭知青馆内三、54大兴安岭知青馆内四、55福寿禄雕像、56雅克萨战争博物馆、57雅克萨战争博物馆内一、58雅克萨战争博物馆内二、59雅克萨战争博物馆内三、60大鲜卑博物馆、61大鲜卑博物馆内一、62大鲜卑博物馆内二、63大鲜卑博物馆内三、64通往九龙壁道路、65九龙壁、66边防巡逻路、67军事管理区、68最北哨所、69观光塔、70观光塔顶、71张仲景养生院、72张仲景养生院内、73蓝月亮酒店、74古驿站驿道第三十站遗址、75百草园、76气象站、77北方民族园、78北极村民俗街</w:t>
            </w:r>
          </w:p>
          <w:p w14:paraId="3F12F3E1">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侵华日军第七三一部队旧址</w:t>
            </w:r>
          </w:p>
          <w:p w14:paraId="588A210A">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南门旧址、2南门卫兵所、3七三一部队旧址石碑、4本部旧址、5道路一、6道路二、7实验室旧址入口、8实验室旧址内一、9实验室旧址内二、10实验室旧址内三、11实验室旧址内四、12实验室旧址内五、13特设监狱8栋、14通往第二保护区道路、15第二保护区大门、16冻伤实验室旧址一、17冻伤实验室旧址二、18小动物地下实验室旧址、19黄鼠饲养室旧址、20黄鼠饲养室旧址内、21第二保护区院内、22谢罪不战和平碑、23和平友谊林、24动力班锅炉房旧址、25铁路专用线旧址、26地下回水池旧址、27毒气实验室旧址、28地下瓦斯储藏室旧址</w:t>
            </w:r>
          </w:p>
          <w:p w14:paraId="679222DC">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布达拉宫</w:t>
            </w:r>
          </w:p>
          <w:p w14:paraId="14F7340B">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御制平定西藏碑、2御制十全碑、3布达拉宫入口、4布达拉宫院内、5布达拉宫简介牌、6比喜宅、7珍宝路、8珍宝馆、9珍宝馆院内、10羌仓、11预定票口、12无字石碑、13布达拉宫走廊、14布达拉宫观景台、15布达拉宫殿门口、16布达拉宫天王殿、17景区检票口、18德央夏</w:t>
            </w:r>
          </w:p>
          <w:p w14:paraId="65E17059">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雅鲁藏布江大峡谷</w:t>
            </w:r>
          </w:p>
          <w:p w14:paraId="70660B80">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两江汇流、2游客驿站、3佛掌沙丘观景台入口、4佛掌沙丘观景台、5大峡谷门口、6自然保护区石刻、7景区保安室、8售票处停车场、9售票大厅、10观光车停靠点、11游客观光入口、12观光车停车场、13景区派出所、14河上大桥、15魔鬼岛、16大峡谷起点、17大渡卡遗址、18放马处、19大渡卡遗址南、20大渡卡遗址北、21大渡卡遗址广场、22大渡卡遗址西北区、23门巴民俗村、24青岗树、25田园风光、26玉松田园风光、27大桑树广场、28大桑树、29魔鬼心脏、30情比石坚商铺、31情比石坚、32当久颇章转经道入口、33当久颇章转经道、34南迦巴瓦峰路、35南迦巴瓦峰停车场、36南迦巴瓦峰上观景台、37南迦巴瓦峰下观景台、38青稞花、39魔鬼头、40格嘎温泉、41格嘎大桥、42民族特色商品街、43峡谷清水潭、44峡谷观景台、45经幡观景台、46底层观景台、47临江观景台、48直白村、49南迦巴瓦峰</w:t>
            </w:r>
          </w:p>
          <w:p w14:paraId="20BE92BB">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八仙过海</w:t>
            </w:r>
          </w:p>
          <w:p w14:paraId="2FA046BA">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八仙过海景区、2八仙牌坊、3八仙桥、4仙源楼、5八仙壁、6流香轩、7钟楼、8望瀛楼、9八仙玉雕、10山枣古树、11望瀛楼广场、12群仙祝寿图、13八仙祠门楼、14八仙祠、15月亮门、16宝葫芦、17瑶池、18铁拐李亭、19蓝采和亭、20曹国舅亭、21吕洞宾亭、22颐心亭瀑布、23颐心亭、24仙人桥、25拜仙台—、26八仙过海处、27妈祖殿、龙王宫、28会仙阁、29会仙阁入口、30汉钟离亭、31韩湘子亭、32何仙姑亭、33海市蜃楼观景记录、34张果老亭、35鼓楼、36清风榭</w:t>
            </w:r>
          </w:p>
          <w:p w14:paraId="5B7335C9">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趵突泉 </w:t>
            </w:r>
          </w:p>
          <w:p w14:paraId="0066B68A">
            <w:pPr>
              <w:spacing w:line="360" w:lineRule="exact"/>
              <w:rPr>
                <w:rFonts w:hint="eastAsia" w:ascii="宋体" w:hAnsi="宋体" w:eastAsia="宋体" w:cs="宋体"/>
                <w:color w:val="auto"/>
                <w:szCs w:val="21"/>
              </w:rPr>
            </w:pPr>
            <w:r>
              <w:rPr>
                <w:rFonts w:hint="eastAsia" w:ascii="宋体" w:hAnsi="宋体" w:eastAsia="宋体" w:cs="宋体"/>
                <w:color w:val="auto"/>
                <w:szCs w:val="21"/>
              </w:rPr>
              <w:t>1南门、2遐园、3稼轩祠码头、4扇面亭、5九曲亭、6集山楼、7辛稼轩纪念祠、8宴公庙、9宴公庙内、10西南门、11藕香榭、12龙泉池、13湖西码头、14湖西桥、15游乐场、16海底世界、17船站售票处、18听荷、19小沧浪、20蒙山雨润、21得月亭、22铁公祠、23铁公祠内、24明湖楼、25曾公画壁、26明湖宝鼎、27济南盆景展览馆、28北极阁、29感应泉、30东门、31北渚桥、32竹港清风、33一竿亭、34曾堤、35聚雅斋、36超然楼、37游客服务中心、38悠然亭、39老舍纪念馆、40老舍、41老舍纪念馆内、42秋柳人家、43秋柳诗社、44明湖居</w:t>
            </w:r>
          </w:p>
          <w:p w14:paraId="6578EAB8">
            <w:pPr>
              <w:numPr>
                <w:ilvl w:val="0"/>
                <w:numId w:val="10"/>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蓬莱阁 </w:t>
            </w:r>
          </w:p>
          <w:p w14:paraId="0497A97D">
            <w:pPr>
              <w:spacing w:line="360" w:lineRule="exact"/>
              <w:rPr>
                <w:rFonts w:hint="eastAsia" w:ascii="宋体" w:hAnsi="宋体" w:eastAsia="宋体" w:cs="宋体"/>
                <w:color w:val="auto"/>
                <w:szCs w:val="21"/>
              </w:rPr>
            </w:pPr>
            <w:r>
              <w:rPr>
                <w:rFonts w:hint="eastAsia" w:ascii="宋体" w:hAnsi="宋体" w:eastAsia="宋体" w:cs="宋体"/>
                <w:color w:val="auto"/>
                <w:szCs w:val="21"/>
              </w:rPr>
              <w:t>1入口、2人间蓬莱坊、3景区碑、4弥陀寺、5弥陀寺正殿、6八角亭、7丹崖仙境坊、8显灵门、9龙王宫门、10前殿、11龙王宫、12戏楼、13天后宫、14天后宫正殿、15天后宫寝殿、16“寿”字石刻、17碧海丹心石刻、18三清殿门、19三清殿、20吕祖殿、21观澜亭、22普照楼、23苏公祠、24卧碑亭、25海不扬波石刻、26避风亭、27蓬莱阁、28八仙传说壁塑、29蓬莱阁二楼、30隐仙洞、31清代铁炮、32东炮台、33戚继光像、34平浪宫、35备倭都司府、36仪门、37大堂、38大堂内、39二堂、40官邸正房41海战模型、42上房正房、43后花园、44西花厅、45北门、46振扬门、47三官庙山门、48三官殿、49玉皇殿、50蓬莱古船博物馆、51前言、52大厅、53登州海道、54起航之港、55循海岸水行、56登州古港、57登州城、58海漕中枢、59海防重镇、60蓬莱古船、61三号古船、62二号古船、63造船工事、64四号古船、65陶瓷之路、66船业史话、67中国古代三大船型</w:t>
            </w:r>
          </w:p>
          <w:p w14:paraId="0ED6283E">
            <w:pPr>
              <w:numPr>
                <w:ilvl w:val="0"/>
                <w:numId w:val="11"/>
              </w:numPr>
              <w:spacing w:line="360" w:lineRule="exact"/>
              <w:rPr>
                <w:rFonts w:hint="eastAsia" w:ascii="宋体" w:hAnsi="宋体" w:eastAsia="宋体" w:cs="宋体"/>
                <w:color w:val="auto"/>
                <w:szCs w:val="21"/>
              </w:rPr>
            </w:pPr>
            <w:r>
              <w:rPr>
                <w:rFonts w:hint="eastAsia" w:ascii="宋体" w:hAnsi="宋体" w:eastAsia="宋体" w:cs="宋体"/>
                <w:color w:val="auto"/>
                <w:szCs w:val="21"/>
              </w:rPr>
              <w:t>■青岛啤酒博物馆</w:t>
            </w:r>
          </w:p>
          <w:p w14:paraId="294A444D">
            <w:pPr>
              <w:spacing w:line="360" w:lineRule="exact"/>
              <w:rPr>
                <w:rFonts w:hint="eastAsia" w:ascii="宋体" w:hAnsi="宋体" w:eastAsia="宋体" w:cs="宋体"/>
                <w:color w:val="auto"/>
                <w:szCs w:val="21"/>
              </w:rPr>
            </w:pPr>
            <w:r>
              <w:rPr>
                <w:rFonts w:hint="eastAsia" w:ascii="宋体" w:hAnsi="宋体" w:eastAsia="宋体" w:cs="宋体"/>
                <w:color w:val="auto"/>
                <w:szCs w:val="21"/>
              </w:rPr>
              <w:t>1青岛啤酒百年纪念、2啤酒喷泉、3啤酒博物馆A馆、4青岛啤酒、5青岛啤酒厂模型、6百年起点、7青岛啤酒民国时期、8青岛啤酒标签变迁、9青岛啤酒历史转折、10青岛啤酒厂址分布、11青岛啤酒新百年、12青岛啤酒在海外、13西门子电机、14青岛啤酒糖化过程、15大麦原料展示、16青岛啤酒原料、17青岛啤酒社会价值、18青岛啤酒自然贡献、19青岛啤酒酿造过程、20天上来酒、21酵母培养系统、22传统发酵池、23青岛啤酒储酒间、24啤酒的历史、25世界啤酒博览展示—、26青岛啤酒过滤系统、27青岛啤酒生产线、28与世界干杯、29文化长廊、30百年包装、31包装生产线、32乐游青岛、33快乐驿站、34醉酒小屋</w:t>
            </w:r>
          </w:p>
          <w:p w14:paraId="21504849">
            <w:pPr>
              <w:numPr>
                <w:ilvl w:val="0"/>
                <w:numId w:val="12"/>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泰山 </w:t>
            </w:r>
          </w:p>
          <w:p w14:paraId="01B6F4FA">
            <w:pPr>
              <w:spacing w:line="360" w:lineRule="exact"/>
              <w:rPr>
                <w:rFonts w:hint="eastAsia" w:ascii="宋体" w:hAnsi="宋体" w:eastAsia="宋体" w:cs="宋体"/>
                <w:color w:val="auto"/>
                <w:szCs w:val="21"/>
              </w:rPr>
            </w:pPr>
            <w:r>
              <w:rPr>
                <w:rFonts w:hint="eastAsia" w:ascii="宋体" w:hAnsi="宋体" w:eastAsia="宋体" w:cs="宋体"/>
                <w:color w:val="auto"/>
                <w:szCs w:val="21"/>
              </w:rPr>
              <w:t>1泰山入口、2天外村天地广场、3十二龙柱、4泰山售票处、5大众桥、6冯玉祥墓楼路、7冯玉祥墓、8关帝庙正门、9泰山停车场、10关帝庙后门、11一天门、12红门宫、13孔子登临处、14醉心石、15万仙楼、16英雄纪念碑、17斗母宫、18斗母宫后门、19三官庙、20经石峪、21水帘洞、22总理奉安纪念碑林、23柏洞、24四槐树、25壶天阁、26回马岭、27观音殿、28中天门、29云步桥、30飞来石、31五大夫松、32东岳庙、33望人松、34朝阳洞、35对松山、36对松亭、37十八盘、38龙门、39升仙坊、40登山处、41南天门、42未了轩、43天街、44玉皇顶岩体、45青云洞、46邓颖超题词、47五行石碑、48泰山石、49孔子庙入口、50孔子庙、51西神门、52碧霞祠、53大观峰、54青帝宫门、55青帝宫、56瞻鲁台、57拱北石、58孔子小天下处、59秦刻石、60五岳独尊碑、61无字碑、62玉皇庙门、63玉皇庙</w:t>
            </w:r>
          </w:p>
          <w:p w14:paraId="1DD9B36A">
            <w:pPr>
              <w:numPr>
                <w:ilvl w:val="0"/>
                <w:numId w:val="13"/>
              </w:numPr>
              <w:spacing w:line="360" w:lineRule="exact"/>
              <w:rPr>
                <w:rFonts w:hint="eastAsia" w:ascii="宋体" w:hAnsi="宋体" w:eastAsia="宋体" w:cs="宋体"/>
                <w:color w:val="auto"/>
                <w:szCs w:val="21"/>
              </w:rPr>
            </w:pPr>
            <w:r>
              <w:rPr>
                <w:rFonts w:hint="eastAsia" w:ascii="宋体" w:hAnsi="宋体" w:eastAsia="宋体" w:cs="宋体"/>
                <w:color w:val="auto"/>
                <w:szCs w:val="21"/>
              </w:rPr>
              <w:t>外滩</w:t>
            </w:r>
          </w:p>
          <w:p w14:paraId="48776ABB">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亚细亚大楼、2上海总会大楼、3有利大楼、4日清大楼、5中国工商银行大楼、6大北电报公司大楼、7旗昌洋行（招商局）大楼、8汇丰银行大楼、9海关大楼、10交通银行大楼、11华俄道胜大楼、12台湾银行大楼、13字林西报大楼、14麦加利银行大楼、15汇中饭店大楼、16和平饭店北楼、17中国银行大楼、18横滨正金银行、19扬子大楼、20怡和洋行大楼、21格林邮船大楼、22外白渡桥、23人民纪念塔、24外滩历史纪念馆、25人民纪念塔广场--、26外滩广场、27陈毅广场</w:t>
            </w:r>
          </w:p>
          <w:p w14:paraId="424998B8">
            <w:pPr>
              <w:numPr>
                <w:ilvl w:val="0"/>
                <w:numId w:val="13"/>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长白山北坡 </w:t>
            </w:r>
          </w:p>
          <w:p w14:paraId="6ACBEDEC">
            <w:pPr>
              <w:spacing w:line="360" w:lineRule="exact"/>
              <w:rPr>
                <w:rFonts w:hint="eastAsia" w:ascii="宋体" w:hAnsi="宋体" w:eastAsia="宋体" w:cs="宋体"/>
                <w:color w:val="auto"/>
                <w:szCs w:val="21"/>
              </w:rPr>
            </w:pPr>
            <w:r>
              <w:rPr>
                <w:rFonts w:hint="eastAsia" w:ascii="宋体" w:hAnsi="宋体" w:eastAsia="宋体" w:cs="宋体"/>
                <w:color w:val="auto"/>
                <w:szCs w:val="21"/>
              </w:rPr>
              <w:t>1北坡停车场、2正门、3检票口、4天池游客服务区、5天池观景台、6天池候车区、7蓝景快餐、8绿渊潭入口、9绿渊潭、10兴安杜鹃、11绿渊潭出口、12长白瀑布入口、13温泉广场、14温泉鸡蛋、15吊桥、16长白瀑布、17观瀑区、18聚龙泉、19遇仙桥、20小天池入口、21飞来石、22药王庙、23小天池、24小天池出口、25地下森林入口、26环境实时监测、27金雕、28出口</w:t>
            </w:r>
          </w:p>
          <w:p w14:paraId="3125C998">
            <w:pPr>
              <w:numPr>
                <w:ilvl w:val="0"/>
                <w:numId w:val="13"/>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东北民族民俗博物馆 </w:t>
            </w:r>
          </w:p>
          <w:p w14:paraId="4EC93E07">
            <w:pPr>
              <w:spacing w:line="360" w:lineRule="exact"/>
              <w:rPr>
                <w:rFonts w:hint="eastAsia" w:ascii="宋体" w:hAnsi="宋体" w:eastAsia="宋体" w:cs="宋体"/>
                <w:color w:val="auto"/>
                <w:szCs w:val="21"/>
              </w:rPr>
            </w:pPr>
            <w:r>
              <w:rPr>
                <w:rFonts w:hint="eastAsia" w:ascii="宋体" w:hAnsi="宋体" w:eastAsia="宋体" w:cs="宋体"/>
                <w:color w:val="auto"/>
                <w:szCs w:val="21"/>
              </w:rPr>
              <w:t>1正门、2入口、3前言、4客服中心、5东北古代民族民俗、6红山文化、7石棚、8青铜时代东北地区、9汉代东北地区、10十六国时期东北地区、11辽代东北地区、12元代东北地区、13明清时期东北地区、14肃慎族系、15肃慎族系展区一、16肃慎族系展区二、17八旗制度、18东北先民渔猎生活场景、19秽貊族系、20好太王碑、21满族三合院、22三合院、23俄罗斯族木刻楞、24俄罗斯族、25朝鲜族生产场景、26朝鲜族、27鄂伦春族、28鄂温克族、29赫哲族渔猎生活场景、30鄂温克族生产生活场景、31锡伯族、32柯尔克孜族、33回族、34达翰尔族、35达翰尔族展区、36蒙古族、37汉族、38汉族展区、39闯关东场景、40高句丽世界文化遗产、41高句丽展区、42高句丽展区二、43百业坊牌楼、44私塾、45大车店、46纸坊、47锔碗匠、48铁匠铺、49货郎、50油坊、51石匠、52豆腐坊、53烧窑、54红山文化、55红山文化展区一、56红山文化展区二、57红山文化展区三</w:t>
            </w:r>
          </w:p>
          <w:p w14:paraId="23D64AD1">
            <w:pPr>
              <w:numPr>
                <w:ilvl w:val="0"/>
                <w:numId w:val="13"/>
              </w:numPr>
              <w:spacing w:line="360" w:lineRule="exact"/>
              <w:rPr>
                <w:rFonts w:hint="eastAsia" w:ascii="宋体" w:hAnsi="宋体" w:eastAsia="宋体" w:cs="宋体"/>
                <w:color w:val="auto"/>
                <w:szCs w:val="21"/>
              </w:rPr>
            </w:pPr>
            <w:r>
              <w:rPr>
                <w:rFonts w:hint="eastAsia" w:ascii="宋体" w:hAnsi="宋体" w:eastAsia="宋体" w:cs="宋体"/>
                <w:color w:val="auto"/>
                <w:szCs w:val="21"/>
              </w:rPr>
              <w:t>沙坡头</w:t>
            </w:r>
          </w:p>
          <w:p w14:paraId="45712EEA">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1售票中心、2游客中心、3沙漠女神广场、4主大门、5沙漠博物馆入口、6博物馆一展厅一 、7博物馆一展厅二、8博物馆二展厅一 、9博物馆二展厅二 、10博物馆三展厅一 、11博物馆三展厅二、12博物馆三展厅三、13黄河东门站、14黄河楼码头、15黄河悬索桥、16黄河度假山庄、17房车营地、18黄河文化馆入口、19文化馆展馆一 、20文化馆展馆二、21毛主席诗词碑林、22泪泉、23沙坡鸣钟、24白马拉缰码头、25桂王城、26缆车飞索售票处、27缆车与飞索、28滑翔翼与沙漠扶梯、29国际滑沙中心、30王维观景台、31沙关广场服务站、32沙漠大门、33观光车沙漠北门站入口、34观光车沙漠北门站内、35沙关驿、36沙关古道、37浪漫沙都广场、38观光车沙漠驼场站、39沙漠驼场入口、40沙漠驼场内、41动感驼场、42动感地带、43沙漠越野车、44沙漠穿越巴士、45沙海冲浪车、46四轮摩托车、47沙漠勇士、48沙漠雪橇、49沙漠CS、50沙漠CS内、51沙漠露天吧、52沙漠饭庄、53沙滩车、54沙漠酒店、55观海楼入口、56观海楼内、57沙漠酒吧、58返程驼场</w:t>
            </w:r>
          </w:p>
          <w:p w14:paraId="46C619C8">
            <w:pPr>
              <w:numPr>
                <w:ilvl w:val="0"/>
                <w:numId w:val="13"/>
              </w:numPr>
              <w:spacing w:line="360" w:lineRule="exact"/>
              <w:rPr>
                <w:rFonts w:hint="eastAsia" w:ascii="宋体" w:hAnsi="宋体" w:eastAsia="宋体" w:cs="宋体"/>
                <w:color w:val="auto"/>
                <w:szCs w:val="21"/>
              </w:rPr>
            </w:pPr>
            <w:r>
              <w:rPr>
                <w:rFonts w:hint="eastAsia" w:ascii="宋体" w:hAnsi="宋体" w:eastAsia="宋体" w:cs="宋体"/>
                <w:color w:val="auto"/>
                <w:szCs w:val="21"/>
              </w:rPr>
              <w:t>六盘山红军长征景区</w:t>
            </w:r>
          </w:p>
          <w:p w14:paraId="26F267E8">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游客中心、2文化广场入口、3文化广场、4红军村、5红军小道入口、6出发于都河、7血战湘江、8突破乌江、9遵义会议、10攻占娄山关、11红军泉、12四渡赤水、13巧渡金沙江、14飞夺泸定桥、15翻越大雪山、16懋功会师、17炸弹坑、18艰难过草地、19巧占腊子口入口、20巧占腊子口、21景观平台、22决策哈达铺、23会师将台堡、24奠基大西北、25吟诗台、26纪念亭、27纪念广场入口、28纪念广场、29纪念馆入口、30纪念馆一楼大厅、31红军不怕远征难、32红军不怕远征难一、33红军不怕远征难二、34红军不怕远征难三、35长征走向胜利、36长征走向胜利一、37长征走向胜利二、38长征走向胜利三、39纪念馆出口、40长征纪念碑</w:t>
            </w:r>
          </w:p>
          <w:p w14:paraId="533181BC">
            <w:pPr>
              <w:numPr>
                <w:ilvl w:val="0"/>
                <w:numId w:val="13"/>
              </w:numPr>
              <w:spacing w:line="360" w:lineRule="exact"/>
              <w:rPr>
                <w:rFonts w:hint="eastAsia" w:ascii="宋体" w:hAnsi="宋体" w:eastAsia="宋体" w:cs="宋体"/>
                <w:color w:val="auto"/>
                <w:szCs w:val="21"/>
              </w:rPr>
            </w:pPr>
            <w:r>
              <w:rPr>
                <w:rFonts w:hint="eastAsia" w:ascii="宋体" w:hAnsi="宋体" w:eastAsia="宋体" w:cs="宋体"/>
                <w:color w:val="auto"/>
                <w:szCs w:val="21"/>
              </w:rPr>
              <w:t>古井贡酒文化博览园</w:t>
            </w:r>
          </w:p>
          <w:p w14:paraId="515B8374">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古井贡酒牌坊、2古井贡酒博览园大门、3石磐、4古井泉、5陈列馆、6品酒室、7献酒浮雕、8酒源、9减店、10古井由来、11明代窖池群、12减王驿、13古井亭、14酒迹、15贡字风波、16古井产业园模型、17酒的世界、18酒芳、19古井书画厅、20宋井、21公兴槽坊、22明代窖池群遗址、23酒仙坊、24醉酒屋、25玖醖老店、26古井碑廊</w:t>
            </w:r>
          </w:p>
          <w:p w14:paraId="3BF792BB">
            <w:pPr>
              <w:numPr>
                <w:ilvl w:val="0"/>
                <w:numId w:val="14"/>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■宏村 </w:t>
            </w:r>
          </w:p>
          <w:p w14:paraId="728A6111">
            <w:pPr>
              <w:spacing w:line="360" w:lineRule="exact"/>
              <w:rPr>
                <w:rFonts w:hint="eastAsia" w:ascii="宋体" w:hAnsi="宋体" w:eastAsia="宋体" w:cs="宋体"/>
                <w:color w:val="auto"/>
                <w:szCs w:val="21"/>
              </w:rPr>
            </w:pPr>
            <w:r>
              <w:rPr>
                <w:rFonts w:hint="eastAsia" w:ascii="宋体" w:hAnsi="宋体" w:eastAsia="宋体" w:cs="宋体"/>
                <w:color w:val="auto"/>
                <w:szCs w:val="21"/>
              </w:rPr>
              <w:t>1宏村入口、2南湖、3湖沁楼、4卿一位、5南湖憩园、6归云山房、7状元府、8探花府、9印象老屋、10拾间房、11东边井、12油厂、13三都汪酒坊、14老街口客栈、15际联镇老油厂、16悠然居、17弄堂里、18楹联传承基地、19楹联殿、20月沼、21汪氏宗祠、22乐叙堂、23敬修堂、24敬修堂内、25桃源食品、26承志堂大门、27承志堂、28树人堂、29树人堂内、30桃源居大门、31桃源居、32古树广场、33南湖书院、34艺术展、35乐彼园、36椿和堂、37乐彼园路口、38敬德堂、39汪大燮故居</w:t>
            </w:r>
          </w:p>
          <w:p w14:paraId="78EB9800">
            <w:pPr>
              <w:numPr>
                <w:ilvl w:val="0"/>
                <w:numId w:val="15"/>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黄山风景区 </w:t>
            </w:r>
          </w:p>
          <w:p w14:paraId="641D857C">
            <w:pPr>
              <w:spacing w:line="360" w:lineRule="exact"/>
              <w:rPr>
                <w:rFonts w:hint="eastAsia" w:ascii="宋体" w:hAnsi="宋体" w:eastAsia="宋体" w:cs="宋体"/>
                <w:color w:val="auto"/>
                <w:szCs w:val="21"/>
              </w:rPr>
            </w:pPr>
            <w:r>
              <w:rPr>
                <w:rFonts w:hint="eastAsia" w:ascii="宋体" w:hAnsi="宋体" w:eastAsia="宋体" w:cs="宋体"/>
                <w:color w:val="auto"/>
                <w:szCs w:val="21"/>
              </w:rPr>
              <w:t>1 黄山南大门、2百米浮雕处、3邓小平广场、4黄帝雕像、5黄山花谷、6游客中心、7上山通道、8云谷寺、9黄山地质公园博物馆、10云谷寺售票处、11石棚、12观景台、13十八罗汉朝南海、14竖琴松、15姑信峰、16石笋、17探海松、18韩江子独坐、19松引楼、20始信峰、21龙爪松、22连理松、23黑虎松、24梦笔生花、25北海、26清凉台、27猴子观海处、28团结松、29西海、30排云楼、31排云亭、32丹霞峰清凉潭、33松林峰、34西海大峡谷入口、35一线天、36一环、37佛手石、38二环、39峡谷观景台、40探海亭、41三环、42玉玺石、43谷底、44排云溪站、45步仙桥、46黄山是吾师、47康熙题刻、48海心亭、49天海、50光明顶、51鳌鱼峰、52莲花亭栈道、53百步云梯、54龟蛇守云梯、55莲花峰、56老道口、57犀牛望月、58新道口、59送客松、60黄山第一处、61迎客松、62五老上天都、63慈光阁</w:t>
            </w:r>
          </w:p>
          <w:p w14:paraId="77FC0B0F">
            <w:pPr>
              <w:numPr>
                <w:ilvl w:val="0"/>
                <w:numId w:val="16"/>
              </w:numPr>
              <w:spacing w:line="360" w:lineRule="exact"/>
              <w:rPr>
                <w:rFonts w:hint="eastAsia" w:ascii="宋体" w:hAnsi="宋体" w:eastAsia="宋体" w:cs="宋体"/>
                <w:color w:val="auto"/>
                <w:szCs w:val="21"/>
              </w:rPr>
            </w:pPr>
            <w:r>
              <w:rPr>
                <w:rFonts w:hint="eastAsia" w:ascii="宋体" w:hAnsi="宋体" w:eastAsia="宋体" w:cs="宋体"/>
                <w:color w:val="auto"/>
                <w:szCs w:val="21"/>
              </w:rPr>
              <w:t>九华山风景区</w:t>
            </w:r>
          </w:p>
          <w:p w14:paraId="2E652E36">
            <w:pPr>
              <w:spacing w:line="360" w:lineRule="exact"/>
              <w:rPr>
                <w:rFonts w:hint="eastAsia" w:ascii="宋体" w:hAnsi="宋体" w:eastAsia="宋体" w:cs="宋体"/>
                <w:color w:val="auto"/>
                <w:szCs w:val="21"/>
              </w:rPr>
            </w:pPr>
            <w:r>
              <w:rPr>
                <w:rFonts w:hint="eastAsia" w:ascii="宋体" w:hAnsi="宋体" w:eastAsia="宋体" w:cs="宋体"/>
                <w:color w:val="auto"/>
                <w:szCs w:val="21"/>
              </w:rPr>
              <w:t>1花台索道、2大鹏听经、3吉祥松、4情人坡、5如意石、6平安松、7花台、8花台观景台、9大象石、10玄武峰、11迎客松、12佛手石、13会仙峰、14石佛观景台、15清凉台观景台、16石长城观景台、17梦幻石谷、18天然佛陀、19天街观景台、20地藏井、21天台正顶、22一线天、23天台龙背、24天台寺、25地藏洞、26摩崖石刻、27十王峰、28弥勒殿、29古拜经台、30大雄宝殿、31百岁宫大雄宝殿、32祗园寺山门、33祗园寺天王殿、34祗园寺地藏殿、35九华天街大雄宝殿、36金地藏殿、37比丘尼肉身宝殿、38通慧禅林、39大山门、40大悲宝殿、41华严宝殿、42大愿宝殿、43龙庵</w:t>
            </w:r>
          </w:p>
          <w:p w14:paraId="350428DE">
            <w:pPr>
              <w:numPr>
                <w:ilvl w:val="0"/>
                <w:numId w:val="17"/>
              </w:numPr>
              <w:spacing w:line="360" w:lineRule="exact"/>
              <w:rPr>
                <w:rFonts w:hint="eastAsia" w:ascii="宋体" w:hAnsi="宋体" w:eastAsia="宋体" w:cs="宋体"/>
                <w:color w:val="auto"/>
                <w:szCs w:val="21"/>
              </w:rPr>
            </w:pPr>
            <w:r>
              <w:rPr>
                <w:rFonts w:hint="eastAsia" w:ascii="宋体" w:hAnsi="宋体" w:eastAsia="宋体" w:cs="宋体"/>
                <w:color w:val="auto"/>
                <w:szCs w:val="21"/>
              </w:rPr>
              <w:t>嘉峪关长城</w:t>
            </w:r>
          </w:p>
          <w:p w14:paraId="0D85D979">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景区门口、2大门前广场、3游客服务中心、4检票口、5、检票口后、6冯胜雕像、7九眼泉湖、8步游道、9步游道2、10自行车停车处、11第二检票口、12东闸门、13浮雕墙、14碑廊、15碑廊里面、16过道、17文昌阁、18南闸门、19关帝庙、20关帝庙门口、21关帝庙内、22朝宗门、23角楼、24光华门、25击石燕鸣、26马道、27游击将军府大门、28游击将军府一进院、29游击将军府二进院、30演武场、31柔远门、32柔远门后、33西瓮城、34嘉峪关门、35关门后、36跑马场、37石碑、38关楼入口、39马道、40关楼侧面、41关楼正面、42柱础石、43北箭楼、44戏台、45长城博物馆、46黑山石雕群、47林则徐雕像、48石碑、49石雕</w:t>
            </w:r>
          </w:p>
          <w:p w14:paraId="0FEC7E1A">
            <w:pPr>
              <w:numPr>
                <w:ilvl w:val="0"/>
                <w:numId w:val="18"/>
              </w:numPr>
              <w:spacing w:line="360" w:lineRule="exact"/>
              <w:rPr>
                <w:rFonts w:hint="eastAsia" w:ascii="宋体" w:hAnsi="宋体" w:eastAsia="宋体" w:cs="宋体"/>
                <w:color w:val="auto"/>
                <w:szCs w:val="21"/>
              </w:rPr>
            </w:pPr>
            <w:r>
              <w:rPr>
                <w:rFonts w:hint="eastAsia" w:ascii="宋体" w:hAnsi="宋体" w:eastAsia="宋体" w:cs="宋体"/>
                <w:color w:val="auto"/>
                <w:szCs w:val="21"/>
              </w:rPr>
              <w:t>■鸣沙湾月牙泉</w:t>
            </w:r>
          </w:p>
          <w:p w14:paraId="4DB220C6">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游客中心、2检票口、3商业区、4管理处、5照片墙、6民俗博物馆、7鸣沙山石碑、8鸣月广场、9鸣月广场牌坊、10鸣沙山石碑、11沙漠、12夫妻柳、13夫妻柳侧面、14木栈道、15药王庙遗址、16龟裂纹遗址17芦苇荡、18观景亭、19休息区亭子、20休息区亭子内、21小河湾广场、22木栈道、23月牙泉石刻、24风沙活动罐车厂、25远看月牙泉、26第一泉石碑、27月牙泉、28早柳、29楼梯、30澄涵、31水惜、32夕照、33茗香阁、34月泉阁侧面、35月泉阁正面、36岳松风来、37长廊入口、38长廊、39天桥、40远观月牙泉、41长廊内、42铁钟、43石雕、44范爽、45朝晖厅、46罗布麻、47雕塑博览园广场、48雕塑博览园门口</w:t>
            </w:r>
          </w:p>
          <w:p w14:paraId="126117CA">
            <w:pPr>
              <w:numPr>
                <w:ilvl w:val="0"/>
                <w:numId w:val="19"/>
              </w:numPr>
              <w:spacing w:line="360" w:lineRule="exact"/>
              <w:rPr>
                <w:rFonts w:hint="eastAsia" w:ascii="宋体" w:hAnsi="宋体" w:eastAsia="宋体" w:cs="宋体"/>
                <w:color w:val="auto"/>
                <w:szCs w:val="21"/>
              </w:rPr>
            </w:pPr>
            <w:r>
              <w:rPr>
                <w:rFonts w:hint="eastAsia" w:ascii="宋体" w:hAnsi="宋体" w:eastAsia="宋体" w:cs="宋体"/>
                <w:color w:val="auto"/>
                <w:szCs w:val="21"/>
              </w:rPr>
              <w:t>莫高窟</w:t>
            </w:r>
          </w:p>
          <w:p w14:paraId="3D72534E">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1藏经洞陈列馆、2藏经洞陈列馆内、 3  339石窟 、4  337石窟 、5九层楼、6九层楼正面、7 九层楼广场、 8广场、9小路、10 慈氏塔、11慈氏塔广场、 12美术馆门口、 13美术馆内、14大牌广场坊、15 雕像、 16大牌坊、17牌坊、18石桥、19陈列广场中心、 20陈列中心门口、21陈列中心内、22塔林 、23古舍利塔 、24停车场</w:t>
            </w:r>
          </w:p>
          <w:p w14:paraId="18C8F2F1">
            <w:pPr>
              <w:numPr>
                <w:ilvl w:val="0"/>
                <w:numId w:val="20"/>
              </w:numPr>
              <w:spacing w:line="360" w:lineRule="exact"/>
              <w:rPr>
                <w:rFonts w:hint="eastAsia" w:ascii="宋体" w:hAnsi="宋体" w:eastAsia="宋体" w:cs="宋体"/>
                <w:color w:val="auto"/>
                <w:szCs w:val="21"/>
              </w:rPr>
            </w:pPr>
            <w:r>
              <w:rPr>
                <w:rFonts w:hint="eastAsia" w:ascii="宋体" w:hAnsi="宋体" w:eastAsia="宋体" w:cs="宋体"/>
                <w:color w:val="auto"/>
                <w:szCs w:val="21"/>
              </w:rPr>
              <w:t>麦积山</w:t>
            </w:r>
          </w:p>
          <w:p w14:paraId="26257710">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0麦积山石窟航拍</w:t>
            </w:r>
            <w:r>
              <w:rPr>
                <w:rFonts w:hint="eastAsia" w:ascii="宋体" w:hAnsi="宋体" w:eastAsia="宋体" w:cs="宋体"/>
                <w:color w:val="auto"/>
                <w:szCs w:val="21"/>
                <w:lang w:eastAsia="zh-CN"/>
              </w:rPr>
              <w:t>、</w:t>
            </w:r>
            <w:r>
              <w:rPr>
                <w:rFonts w:hint="eastAsia" w:ascii="宋体" w:hAnsi="宋体" w:eastAsia="宋体" w:cs="宋体"/>
                <w:color w:val="auto"/>
                <w:szCs w:val="21"/>
              </w:rPr>
              <w:t>1售票处</w:t>
            </w:r>
            <w:r>
              <w:rPr>
                <w:rFonts w:hint="eastAsia" w:ascii="宋体" w:hAnsi="宋体" w:eastAsia="宋体" w:cs="宋体"/>
                <w:color w:val="auto"/>
                <w:szCs w:val="21"/>
                <w:lang w:eastAsia="zh-CN"/>
              </w:rPr>
              <w:t>、</w:t>
            </w:r>
            <w:r>
              <w:rPr>
                <w:rFonts w:hint="eastAsia" w:ascii="宋体" w:hAnsi="宋体" w:eastAsia="宋体" w:cs="宋体"/>
                <w:color w:val="auto"/>
                <w:szCs w:val="21"/>
              </w:rPr>
              <w:t>2检票口</w:t>
            </w:r>
            <w:r>
              <w:rPr>
                <w:rFonts w:hint="eastAsia" w:ascii="宋体" w:hAnsi="宋体" w:eastAsia="宋体" w:cs="宋体"/>
                <w:color w:val="auto"/>
                <w:szCs w:val="21"/>
                <w:lang w:eastAsia="zh-CN"/>
              </w:rPr>
              <w:t>、</w:t>
            </w:r>
            <w:r>
              <w:rPr>
                <w:rFonts w:hint="eastAsia" w:ascii="宋体" w:hAnsi="宋体" w:eastAsia="宋体" w:cs="宋体"/>
                <w:color w:val="auto"/>
                <w:szCs w:val="21"/>
              </w:rPr>
              <w:t>3麦积山国家地质公园</w:t>
            </w:r>
            <w:r>
              <w:rPr>
                <w:rFonts w:hint="eastAsia" w:ascii="宋体" w:hAnsi="宋体" w:eastAsia="宋体" w:cs="宋体"/>
                <w:color w:val="auto"/>
                <w:szCs w:val="21"/>
                <w:lang w:eastAsia="zh-CN"/>
              </w:rPr>
              <w:t>、</w:t>
            </w:r>
            <w:r>
              <w:rPr>
                <w:rFonts w:hint="eastAsia" w:ascii="宋体" w:hAnsi="宋体" w:eastAsia="宋体" w:cs="宋体"/>
                <w:color w:val="auto"/>
                <w:szCs w:val="21"/>
              </w:rPr>
              <w:t>4商业区</w:t>
            </w:r>
            <w:r>
              <w:rPr>
                <w:rFonts w:hint="eastAsia" w:ascii="宋体" w:hAnsi="宋体" w:eastAsia="宋体" w:cs="宋体"/>
                <w:color w:val="auto"/>
                <w:szCs w:val="21"/>
                <w:lang w:eastAsia="zh-CN"/>
              </w:rPr>
              <w:t>、</w:t>
            </w:r>
            <w:r>
              <w:rPr>
                <w:rFonts w:hint="eastAsia" w:ascii="宋体" w:hAnsi="宋体" w:eastAsia="宋体" w:cs="宋体"/>
                <w:color w:val="auto"/>
                <w:szCs w:val="21"/>
              </w:rPr>
              <w:t>5麦积山石窟西侧外景</w:t>
            </w:r>
            <w:r>
              <w:rPr>
                <w:rFonts w:hint="eastAsia" w:ascii="宋体" w:hAnsi="宋体" w:eastAsia="宋体" w:cs="宋体"/>
                <w:color w:val="auto"/>
                <w:szCs w:val="21"/>
                <w:lang w:eastAsia="zh-CN"/>
              </w:rPr>
              <w:t>、</w:t>
            </w:r>
            <w:r>
              <w:rPr>
                <w:rFonts w:hint="eastAsia" w:ascii="宋体" w:hAnsi="宋体" w:eastAsia="宋体" w:cs="宋体"/>
                <w:color w:val="auto"/>
                <w:szCs w:val="21"/>
              </w:rPr>
              <w:t>6广场</w:t>
            </w:r>
            <w:r>
              <w:rPr>
                <w:rFonts w:hint="eastAsia" w:ascii="宋体" w:hAnsi="宋体" w:eastAsia="宋体" w:cs="宋体"/>
                <w:color w:val="auto"/>
                <w:szCs w:val="21"/>
                <w:lang w:eastAsia="zh-CN"/>
              </w:rPr>
              <w:t>、</w:t>
            </w:r>
            <w:r>
              <w:rPr>
                <w:rFonts w:hint="eastAsia" w:ascii="宋体" w:hAnsi="宋体" w:eastAsia="宋体" w:cs="宋体"/>
                <w:color w:val="auto"/>
                <w:szCs w:val="21"/>
              </w:rPr>
              <w:t>7瑞应寺</w:t>
            </w:r>
            <w:r>
              <w:rPr>
                <w:rFonts w:hint="eastAsia" w:ascii="宋体" w:hAnsi="宋体" w:eastAsia="宋体" w:cs="宋体"/>
                <w:color w:val="auto"/>
                <w:szCs w:val="21"/>
                <w:lang w:eastAsia="zh-CN"/>
              </w:rPr>
              <w:t>、</w:t>
            </w:r>
            <w:r>
              <w:rPr>
                <w:rFonts w:hint="eastAsia" w:ascii="宋体" w:hAnsi="宋体" w:eastAsia="宋体" w:cs="宋体"/>
                <w:color w:val="auto"/>
                <w:szCs w:val="21"/>
              </w:rPr>
              <w:t>8游客讲解中心</w:t>
            </w:r>
            <w:r>
              <w:rPr>
                <w:rFonts w:hint="eastAsia" w:ascii="宋体" w:hAnsi="宋体" w:eastAsia="宋体" w:cs="宋体"/>
                <w:color w:val="auto"/>
                <w:szCs w:val="21"/>
                <w:lang w:eastAsia="zh-CN"/>
              </w:rPr>
              <w:t>、</w:t>
            </w:r>
            <w:r>
              <w:rPr>
                <w:rFonts w:hint="eastAsia" w:ascii="宋体" w:hAnsi="宋体" w:eastAsia="宋体" w:cs="宋体"/>
                <w:color w:val="auto"/>
                <w:szCs w:val="21"/>
              </w:rPr>
              <w:t>9石窟入口</w:t>
            </w:r>
            <w:r>
              <w:rPr>
                <w:rFonts w:hint="eastAsia" w:ascii="宋体" w:hAnsi="宋体" w:eastAsia="宋体" w:cs="宋体"/>
                <w:color w:val="auto"/>
                <w:szCs w:val="21"/>
                <w:lang w:eastAsia="zh-CN"/>
              </w:rPr>
              <w:t>、</w:t>
            </w:r>
            <w:r>
              <w:rPr>
                <w:rFonts w:hint="eastAsia" w:ascii="宋体" w:hAnsi="宋体" w:eastAsia="宋体" w:cs="宋体"/>
                <w:color w:val="auto"/>
                <w:szCs w:val="21"/>
              </w:rPr>
              <w:t>10三十三号窟</w:t>
            </w:r>
            <w:r>
              <w:rPr>
                <w:rFonts w:hint="eastAsia" w:ascii="宋体" w:hAnsi="宋体" w:eastAsia="宋体" w:cs="宋体"/>
                <w:color w:val="auto"/>
                <w:szCs w:val="21"/>
                <w:lang w:eastAsia="zh-CN"/>
              </w:rPr>
              <w:t>、</w:t>
            </w:r>
            <w:r>
              <w:rPr>
                <w:rFonts w:hint="eastAsia" w:ascii="宋体" w:hAnsi="宋体" w:eastAsia="宋体" w:cs="宋体"/>
                <w:color w:val="auto"/>
                <w:szCs w:val="21"/>
              </w:rPr>
              <w:t>11三十二号窟</w:t>
            </w:r>
            <w:r>
              <w:rPr>
                <w:rFonts w:hint="eastAsia" w:ascii="宋体" w:hAnsi="宋体" w:eastAsia="宋体" w:cs="宋体"/>
                <w:color w:val="auto"/>
                <w:szCs w:val="21"/>
                <w:lang w:eastAsia="zh-CN"/>
              </w:rPr>
              <w:t>、</w:t>
            </w:r>
            <w:r>
              <w:rPr>
                <w:rFonts w:hint="eastAsia" w:ascii="宋体" w:hAnsi="宋体" w:eastAsia="宋体" w:cs="宋体"/>
                <w:color w:val="auto"/>
                <w:szCs w:val="21"/>
              </w:rPr>
              <w:t>12麦积山石窟栈道</w:t>
            </w:r>
            <w:r>
              <w:rPr>
                <w:rFonts w:hint="eastAsia" w:ascii="宋体" w:hAnsi="宋体" w:eastAsia="宋体" w:cs="宋体"/>
                <w:color w:val="auto"/>
                <w:szCs w:val="21"/>
                <w:lang w:eastAsia="zh-CN"/>
              </w:rPr>
              <w:t>、</w:t>
            </w:r>
            <w:r>
              <w:rPr>
                <w:rFonts w:hint="eastAsia" w:ascii="宋体" w:hAnsi="宋体" w:eastAsia="宋体" w:cs="宋体"/>
                <w:color w:val="auto"/>
                <w:szCs w:val="21"/>
              </w:rPr>
              <w:t>13十号窟</w:t>
            </w:r>
            <w:r>
              <w:rPr>
                <w:rFonts w:hint="eastAsia" w:ascii="宋体" w:hAnsi="宋体" w:eastAsia="宋体" w:cs="宋体"/>
                <w:color w:val="auto"/>
                <w:szCs w:val="21"/>
                <w:lang w:eastAsia="zh-CN"/>
              </w:rPr>
              <w:t>、</w:t>
            </w:r>
            <w:r>
              <w:rPr>
                <w:rFonts w:hint="eastAsia" w:ascii="宋体" w:hAnsi="宋体" w:eastAsia="宋体" w:cs="宋体"/>
                <w:color w:val="auto"/>
                <w:szCs w:val="21"/>
              </w:rPr>
              <w:t>14十三号窟</w:t>
            </w:r>
            <w:r>
              <w:rPr>
                <w:rFonts w:hint="eastAsia" w:ascii="宋体" w:hAnsi="宋体" w:eastAsia="宋体" w:cs="宋体"/>
                <w:color w:val="auto"/>
                <w:szCs w:val="21"/>
                <w:lang w:eastAsia="zh-CN"/>
              </w:rPr>
              <w:t>、</w:t>
            </w:r>
            <w:r>
              <w:rPr>
                <w:rFonts w:hint="eastAsia" w:ascii="宋体" w:hAnsi="宋体" w:eastAsia="宋体" w:cs="宋体"/>
                <w:color w:val="auto"/>
                <w:szCs w:val="21"/>
              </w:rPr>
              <w:t>15十一号窟</w:t>
            </w:r>
            <w:r>
              <w:rPr>
                <w:rFonts w:hint="eastAsia" w:ascii="宋体" w:hAnsi="宋体" w:eastAsia="宋体" w:cs="宋体"/>
                <w:color w:val="auto"/>
                <w:szCs w:val="21"/>
                <w:lang w:eastAsia="zh-CN"/>
              </w:rPr>
              <w:t>、</w:t>
            </w:r>
            <w:r>
              <w:rPr>
                <w:rFonts w:hint="eastAsia" w:ascii="宋体" w:hAnsi="宋体" w:eastAsia="宋体" w:cs="宋体"/>
                <w:color w:val="auto"/>
                <w:szCs w:val="21"/>
              </w:rPr>
              <w:t>16十二号窟</w:t>
            </w:r>
            <w:r>
              <w:rPr>
                <w:rFonts w:hint="eastAsia" w:ascii="宋体" w:hAnsi="宋体" w:eastAsia="宋体" w:cs="宋体"/>
                <w:color w:val="auto"/>
                <w:szCs w:val="21"/>
                <w:lang w:eastAsia="zh-CN"/>
              </w:rPr>
              <w:t>、</w:t>
            </w:r>
            <w:r>
              <w:rPr>
                <w:rFonts w:hint="eastAsia" w:ascii="宋体" w:hAnsi="宋体" w:eastAsia="宋体" w:cs="宋体"/>
                <w:color w:val="auto"/>
                <w:szCs w:val="21"/>
              </w:rPr>
              <w:t>17九号窟一</w:t>
            </w:r>
            <w:r>
              <w:rPr>
                <w:rFonts w:hint="eastAsia" w:ascii="宋体" w:hAnsi="宋体" w:eastAsia="宋体" w:cs="宋体"/>
                <w:color w:val="auto"/>
                <w:szCs w:val="21"/>
                <w:lang w:eastAsia="zh-CN"/>
              </w:rPr>
              <w:t>、</w:t>
            </w:r>
            <w:r>
              <w:rPr>
                <w:rFonts w:hint="eastAsia" w:ascii="宋体" w:hAnsi="宋体" w:eastAsia="宋体" w:cs="宋体"/>
                <w:color w:val="auto"/>
                <w:szCs w:val="21"/>
              </w:rPr>
              <w:t>18九号窟二</w:t>
            </w:r>
            <w:r>
              <w:rPr>
                <w:rFonts w:hint="eastAsia" w:ascii="宋体" w:hAnsi="宋体" w:eastAsia="宋体" w:cs="宋体"/>
                <w:color w:val="auto"/>
                <w:szCs w:val="21"/>
                <w:lang w:eastAsia="zh-CN"/>
              </w:rPr>
              <w:t>、</w:t>
            </w:r>
            <w:r>
              <w:rPr>
                <w:rFonts w:hint="eastAsia" w:ascii="宋体" w:hAnsi="宋体" w:eastAsia="宋体" w:cs="宋体"/>
                <w:color w:val="auto"/>
                <w:szCs w:val="21"/>
              </w:rPr>
              <w:t>19九号窟三</w:t>
            </w:r>
            <w:r>
              <w:rPr>
                <w:rFonts w:hint="eastAsia" w:ascii="宋体" w:hAnsi="宋体" w:eastAsia="宋体" w:cs="宋体"/>
                <w:color w:val="auto"/>
                <w:szCs w:val="21"/>
                <w:lang w:eastAsia="zh-CN"/>
              </w:rPr>
              <w:t>、</w:t>
            </w:r>
            <w:r>
              <w:rPr>
                <w:rFonts w:hint="eastAsia" w:ascii="宋体" w:hAnsi="宋体" w:eastAsia="宋体" w:cs="宋体"/>
                <w:color w:val="auto"/>
                <w:szCs w:val="21"/>
              </w:rPr>
              <w:t>20九号窟四</w:t>
            </w:r>
            <w:r>
              <w:rPr>
                <w:rFonts w:hint="eastAsia" w:ascii="宋体" w:hAnsi="宋体" w:eastAsia="宋体" w:cs="宋体"/>
                <w:color w:val="auto"/>
                <w:szCs w:val="21"/>
                <w:lang w:eastAsia="zh-CN"/>
              </w:rPr>
              <w:t>、</w:t>
            </w:r>
            <w:r>
              <w:rPr>
                <w:rFonts w:hint="eastAsia" w:ascii="宋体" w:hAnsi="宋体" w:eastAsia="宋体" w:cs="宋体"/>
                <w:color w:val="auto"/>
                <w:szCs w:val="21"/>
              </w:rPr>
              <w:t>21九号窟五</w:t>
            </w:r>
            <w:r>
              <w:rPr>
                <w:rFonts w:hint="eastAsia" w:ascii="宋体" w:hAnsi="宋体" w:eastAsia="宋体" w:cs="宋体"/>
                <w:color w:val="auto"/>
                <w:szCs w:val="21"/>
                <w:lang w:eastAsia="zh-CN"/>
              </w:rPr>
              <w:t>、</w:t>
            </w:r>
            <w:r>
              <w:rPr>
                <w:rFonts w:hint="eastAsia" w:ascii="宋体" w:hAnsi="宋体" w:eastAsia="宋体" w:cs="宋体"/>
                <w:color w:val="auto"/>
                <w:szCs w:val="21"/>
              </w:rPr>
              <w:t>22九号窟六</w:t>
            </w:r>
            <w:r>
              <w:rPr>
                <w:rFonts w:hint="eastAsia" w:ascii="宋体" w:hAnsi="宋体" w:eastAsia="宋体" w:cs="宋体"/>
                <w:color w:val="auto"/>
                <w:szCs w:val="21"/>
                <w:lang w:eastAsia="zh-CN"/>
              </w:rPr>
              <w:t>、</w:t>
            </w:r>
            <w:r>
              <w:rPr>
                <w:rFonts w:hint="eastAsia" w:ascii="宋体" w:hAnsi="宋体" w:eastAsia="宋体" w:cs="宋体"/>
                <w:color w:val="auto"/>
                <w:szCs w:val="21"/>
              </w:rPr>
              <w:t>23九号窟七</w:t>
            </w:r>
            <w:r>
              <w:rPr>
                <w:rFonts w:hint="eastAsia" w:ascii="宋体" w:hAnsi="宋体" w:eastAsia="宋体" w:cs="宋体"/>
                <w:color w:val="auto"/>
                <w:szCs w:val="21"/>
                <w:lang w:eastAsia="zh-CN"/>
              </w:rPr>
              <w:t>、</w:t>
            </w:r>
            <w:r>
              <w:rPr>
                <w:rFonts w:hint="eastAsia" w:ascii="宋体" w:hAnsi="宋体" w:eastAsia="宋体" w:cs="宋体"/>
                <w:color w:val="auto"/>
                <w:szCs w:val="21"/>
              </w:rPr>
              <w:t>24八号窟</w:t>
            </w:r>
            <w:r>
              <w:rPr>
                <w:rFonts w:hint="eastAsia" w:ascii="宋体" w:hAnsi="宋体" w:eastAsia="宋体" w:cs="宋体"/>
                <w:color w:val="auto"/>
                <w:szCs w:val="21"/>
                <w:lang w:eastAsia="zh-CN"/>
              </w:rPr>
              <w:t>、</w:t>
            </w:r>
            <w:r>
              <w:rPr>
                <w:rFonts w:hint="eastAsia" w:ascii="宋体" w:hAnsi="宋体" w:eastAsia="宋体" w:cs="宋体"/>
                <w:color w:val="auto"/>
                <w:szCs w:val="21"/>
              </w:rPr>
              <w:t>25七号窟</w:t>
            </w:r>
            <w:r>
              <w:rPr>
                <w:rFonts w:hint="eastAsia" w:ascii="宋体" w:hAnsi="宋体" w:eastAsia="宋体" w:cs="宋体"/>
                <w:color w:val="auto"/>
                <w:szCs w:val="21"/>
                <w:lang w:eastAsia="zh-CN"/>
              </w:rPr>
              <w:t>、</w:t>
            </w:r>
            <w:r>
              <w:rPr>
                <w:rFonts w:hint="eastAsia" w:ascii="宋体" w:hAnsi="宋体" w:eastAsia="宋体" w:cs="宋体"/>
                <w:color w:val="auto"/>
                <w:szCs w:val="21"/>
              </w:rPr>
              <w:t>26三号窟一</w:t>
            </w:r>
            <w:r>
              <w:rPr>
                <w:rFonts w:hint="eastAsia" w:ascii="宋体" w:hAnsi="宋体" w:eastAsia="宋体" w:cs="宋体"/>
                <w:color w:val="auto"/>
                <w:szCs w:val="21"/>
                <w:lang w:eastAsia="zh-CN"/>
              </w:rPr>
              <w:t>、</w:t>
            </w:r>
            <w:r>
              <w:rPr>
                <w:rFonts w:hint="eastAsia" w:ascii="宋体" w:hAnsi="宋体" w:eastAsia="宋体" w:cs="宋体"/>
                <w:color w:val="auto"/>
                <w:szCs w:val="21"/>
              </w:rPr>
              <w:t>27三号窟二</w:t>
            </w:r>
            <w:r>
              <w:rPr>
                <w:rFonts w:hint="eastAsia" w:ascii="宋体" w:hAnsi="宋体" w:eastAsia="宋体" w:cs="宋体"/>
                <w:color w:val="auto"/>
                <w:szCs w:val="21"/>
                <w:lang w:eastAsia="zh-CN"/>
              </w:rPr>
              <w:t>、</w:t>
            </w:r>
            <w:r>
              <w:rPr>
                <w:rFonts w:hint="eastAsia" w:ascii="宋体" w:hAnsi="宋体" w:eastAsia="宋体" w:cs="宋体"/>
                <w:color w:val="auto"/>
                <w:szCs w:val="21"/>
              </w:rPr>
              <w:t>28三号窟三</w:t>
            </w:r>
            <w:r>
              <w:rPr>
                <w:rFonts w:hint="eastAsia" w:ascii="宋体" w:hAnsi="宋体" w:eastAsia="宋体" w:cs="宋体"/>
                <w:color w:val="auto"/>
                <w:szCs w:val="21"/>
                <w:lang w:eastAsia="zh-CN"/>
              </w:rPr>
              <w:t>、</w:t>
            </w:r>
            <w:r>
              <w:rPr>
                <w:rFonts w:hint="eastAsia" w:ascii="宋体" w:hAnsi="宋体" w:eastAsia="宋体" w:cs="宋体"/>
                <w:color w:val="auto"/>
                <w:szCs w:val="21"/>
              </w:rPr>
              <w:t>29三号窟四</w:t>
            </w:r>
            <w:r>
              <w:rPr>
                <w:rFonts w:hint="eastAsia" w:ascii="宋体" w:hAnsi="宋体" w:eastAsia="宋体" w:cs="宋体"/>
                <w:color w:val="auto"/>
                <w:szCs w:val="21"/>
                <w:lang w:eastAsia="zh-CN"/>
              </w:rPr>
              <w:t>、</w:t>
            </w:r>
            <w:r>
              <w:rPr>
                <w:rFonts w:hint="eastAsia" w:ascii="宋体" w:hAnsi="宋体" w:eastAsia="宋体" w:cs="宋体"/>
                <w:color w:val="auto"/>
                <w:szCs w:val="21"/>
              </w:rPr>
              <w:t>30三号窟五</w:t>
            </w:r>
            <w:r>
              <w:rPr>
                <w:rFonts w:hint="eastAsia" w:ascii="宋体" w:hAnsi="宋体" w:eastAsia="宋体" w:cs="宋体"/>
                <w:color w:val="auto"/>
                <w:szCs w:val="21"/>
                <w:lang w:eastAsia="zh-CN"/>
              </w:rPr>
              <w:t>、</w:t>
            </w:r>
            <w:r>
              <w:rPr>
                <w:rFonts w:hint="eastAsia" w:ascii="宋体" w:hAnsi="宋体" w:eastAsia="宋体" w:cs="宋体"/>
                <w:color w:val="auto"/>
                <w:szCs w:val="21"/>
              </w:rPr>
              <w:t>31四号窟一</w:t>
            </w:r>
            <w:r>
              <w:rPr>
                <w:rFonts w:hint="eastAsia" w:ascii="宋体" w:hAnsi="宋体" w:eastAsia="宋体" w:cs="宋体"/>
                <w:color w:val="auto"/>
                <w:szCs w:val="21"/>
                <w:lang w:eastAsia="zh-CN"/>
              </w:rPr>
              <w:t>、</w:t>
            </w:r>
            <w:r>
              <w:rPr>
                <w:rFonts w:hint="eastAsia" w:ascii="宋体" w:hAnsi="宋体" w:eastAsia="宋体" w:cs="宋体"/>
                <w:color w:val="auto"/>
                <w:szCs w:val="21"/>
              </w:rPr>
              <w:t>32四号窟二</w:t>
            </w:r>
            <w:r>
              <w:rPr>
                <w:rFonts w:hint="eastAsia" w:ascii="宋体" w:hAnsi="宋体" w:eastAsia="宋体" w:cs="宋体"/>
                <w:color w:val="auto"/>
                <w:szCs w:val="21"/>
                <w:lang w:eastAsia="zh-CN"/>
              </w:rPr>
              <w:t>、</w:t>
            </w:r>
            <w:r>
              <w:rPr>
                <w:rFonts w:hint="eastAsia" w:ascii="宋体" w:hAnsi="宋体" w:eastAsia="宋体" w:cs="宋体"/>
                <w:color w:val="auto"/>
                <w:szCs w:val="21"/>
              </w:rPr>
              <w:t>33四号窟三</w:t>
            </w:r>
            <w:r>
              <w:rPr>
                <w:rFonts w:hint="eastAsia" w:ascii="宋体" w:hAnsi="宋体" w:eastAsia="宋体" w:cs="宋体"/>
                <w:color w:val="auto"/>
                <w:szCs w:val="21"/>
                <w:lang w:eastAsia="zh-CN"/>
              </w:rPr>
              <w:t>、</w:t>
            </w:r>
            <w:r>
              <w:rPr>
                <w:rFonts w:hint="eastAsia" w:ascii="宋体" w:hAnsi="宋体" w:eastAsia="宋体" w:cs="宋体"/>
                <w:color w:val="auto"/>
                <w:szCs w:val="21"/>
              </w:rPr>
              <w:t>34四号窟四</w:t>
            </w:r>
            <w:r>
              <w:rPr>
                <w:rFonts w:hint="eastAsia" w:ascii="宋体" w:hAnsi="宋体" w:eastAsia="宋体" w:cs="宋体"/>
                <w:color w:val="auto"/>
                <w:szCs w:val="21"/>
                <w:lang w:eastAsia="zh-CN"/>
              </w:rPr>
              <w:t>、</w:t>
            </w:r>
            <w:r>
              <w:rPr>
                <w:rFonts w:hint="eastAsia" w:ascii="宋体" w:hAnsi="宋体" w:eastAsia="宋体" w:cs="宋体"/>
                <w:color w:val="auto"/>
                <w:szCs w:val="21"/>
              </w:rPr>
              <w:t>35五号窟牛儿堂</w:t>
            </w:r>
            <w:r>
              <w:rPr>
                <w:rFonts w:hint="eastAsia" w:ascii="宋体" w:hAnsi="宋体" w:eastAsia="宋体" w:cs="宋体"/>
                <w:color w:val="auto"/>
                <w:szCs w:val="21"/>
                <w:lang w:eastAsia="zh-CN"/>
              </w:rPr>
              <w:t>、</w:t>
            </w:r>
            <w:r>
              <w:rPr>
                <w:rFonts w:hint="eastAsia" w:ascii="宋体" w:hAnsi="宋体" w:eastAsia="宋体" w:cs="宋体"/>
                <w:color w:val="auto"/>
                <w:szCs w:val="21"/>
              </w:rPr>
              <w:t>36五号窟</w:t>
            </w:r>
            <w:r>
              <w:rPr>
                <w:rFonts w:hint="eastAsia" w:ascii="宋体" w:hAnsi="宋体" w:eastAsia="宋体" w:cs="宋体"/>
                <w:color w:val="auto"/>
                <w:szCs w:val="21"/>
                <w:lang w:eastAsia="zh-CN"/>
              </w:rPr>
              <w:t>、</w:t>
            </w:r>
            <w:r>
              <w:rPr>
                <w:rFonts w:hint="eastAsia" w:ascii="宋体" w:hAnsi="宋体" w:eastAsia="宋体" w:cs="宋体"/>
                <w:color w:val="auto"/>
                <w:szCs w:val="21"/>
              </w:rPr>
              <w:t>37一百四十二号窟</w:t>
            </w:r>
            <w:r>
              <w:rPr>
                <w:rFonts w:hint="eastAsia" w:ascii="宋体" w:hAnsi="宋体" w:eastAsia="宋体" w:cs="宋体"/>
                <w:color w:val="auto"/>
                <w:szCs w:val="21"/>
                <w:lang w:eastAsia="zh-CN"/>
              </w:rPr>
              <w:t>、</w:t>
            </w:r>
            <w:r>
              <w:rPr>
                <w:rFonts w:hint="eastAsia" w:ascii="宋体" w:hAnsi="宋体" w:eastAsia="宋体" w:cs="宋体"/>
                <w:color w:val="auto"/>
                <w:szCs w:val="21"/>
              </w:rPr>
              <w:t>38一百四十一号窟</w:t>
            </w:r>
            <w:r>
              <w:rPr>
                <w:rFonts w:hint="eastAsia" w:ascii="宋体" w:hAnsi="宋体" w:eastAsia="宋体" w:cs="宋体"/>
                <w:color w:val="auto"/>
                <w:szCs w:val="21"/>
                <w:lang w:eastAsia="zh-CN"/>
              </w:rPr>
              <w:t>、</w:t>
            </w:r>
            <w:r>
              <w:rPr>
                <w:rFonts w:hint="eastAsia" w:ascii="宋体" w:hAnsi="宋体" w:eastAsia="宋体" w:cs="宋体"/>
                <w:color w:val="auto"/>
                <w:szCs w:val="21"/>
              </w:rPr>
              <w:t>39一百四十号窟</w:t>
            </w:r>
            <w:r>
              <w:rPr>
                <w:rFonts w:hint="eastAsia" w:ascii="宋体" w:hAnsi="宋体" w:eastAsia="宋体" w:cs="宋体"/>
                <w:color w:val="auto"/>
                <w:szCs w:val="21"/>
                <w:lang w:eastAsia="zh-CN"/>
              </w:rPr>
              <w:t>、</w:t>
            </w:r>
            <w:r>
              <w:rPr>
                <w:rFonts w:hint="eastAsia" w:ascii="宋体" w:hAnsi="宋体" w:eastAsia="宋体" w:cs="宋体"/>
                <w:color w:val="auto"/>
                <w:szCs w:val="21"/>
              </w:rPr>
              <w:t>40一百三十九号窟</w:t>
            </w:r>
            <w:r>
              <w:rPr>
                <w:rFonts w:hint="eastAsia" w:ascii="宋体" w:hAnsi="宋体" w:eastAsia="宋体" w:cs="宋体"/>
                <w:color w:val="auto"/>
                <w:szCs w:val="21"/>
                <w:lang w:eastAsia="zh-CN"/>
              </w:rPr>
              <w:t>、</w:t>
            </w:r>
            <w:r>
              <w:rPr>
                <w:rFonts w:hint="eastAsia" w:ascii="宋体" w:hAnsi="宋体" w:eastAsia="宋体" w:cs="宋体"/>
                <w:color w:val="auto"/>
                <w:szCs w:val="21"/>
              </w:rPr>
              <w:t>41一百四十三号窟</w:t>
            </w:r>
            <w:r>
              <w:rPr>
                <w:rFonts w:hint="eastAsia" w:ascii="宋体" w:hAnsi="宋体" w:eastAsia="宋体" w:cs="宋体"/>
                <w:color w:val="auto"/>
                <w:szCs w:val="21"/>
                <w:lang w:eastAsia="zh-CN"/>
              </w:rPr>
              <w:t>、</w:t>
            </w:r>
            <w:r>
              <w:rPr>
                <w:rFonts w:hint="eastAsia" w:ascii="宋体" w:hAnsi="宋体" w:eastAsia="宋体" w:cs="宋体"/>
                <w:color w:val="auto"/>
                <w:szCs w:val="21"/>
              </w:rPr>
              <w:t>42一百四十四号窟</w:t>
            </w:r>
            <w:r>
              <w:rPr>
                <w:rFonts w:hint="eastAsia" w:ascii="宋体" w:hAnsi="宋体" w:eastAsia="宋体" w:cs="宋体"/>
                <w:color w:val="auto"/>
                <w:szCs w:val="21"/>
                <w:lang w:eastAsia="zh-CN"/>
              </w:rPr>
              <w:t>、</w:t>
            </w:r>
            <w:r>
              <w:rPr>
                <w:rFonts w:hint="eastAsia" w:ascii="宋体" w:hAnsi="宋体" w:eastAsia="宋体" w:cs="宋体"/>
                <w:color w:val="auto"/>
                <w:szCs w:val="21"/>
              </w:rPr>
              <w:t>43一百七十七号窟</w:t>
            </w:r>
            <w:r>
              <w:rPr>
                <w:rFonts w:hint="eastAsia" w:ascii="宋体" w:hAnsi="宋体" w:eastAsia="宋体" w:cs="宋体"/>
                <w:color w:val="auto"/>
                <w:szCs w:val="21"/>
                <w:lang w:eastAsia="zh-CN"/>
              </w:rPr>
              <w:t>、</w:t>
            </w:r>
            <w:r>
              <w:rPr>
                <w:rFonts w:hint="eastAsia" w:ascii="宋体" w:hAnsi="宋体" w:eastAsia="宋体" w:cs="宋体"/>
                <w:color w:val="auto"/>
                <w:szCs w:val="21"/>
              </w:rPr>
              <w:t>44一百四十八号窟</w:t>
            </w:r>
            <w:r>
              <w:rPr>
                <w:rFonts w:hint="eastAsia" w:ascii="宋体" w:hAnsi="宋体" w:eastAsia="宋体" w:cs="宋体"/>
                <w:color w:val="auto"/>
                <w:szCs w:val="21"/>
                <w:lang w:eastAsia="zh-CN"/>
              </w:rPr>
              <w:t>、</w:t>
            </w:r>
            <w:r>
              <w:rPr>
                <w:rFonts w:hint="eastAsia" w:ascii="宋体" w:hAnsi="宋体" w:eastAsia="宋体" w:cs="宋体"/>
                <w:color w:val="auto"/>
                <w:szCs w:val="21"/>
              </w:rPr>
              <w:t>45一百六十二号窟</w:t>
            </w:r>
            <w:r>
              <w:rPr>
                <w:rFonts w:hint="eastAsia" w:ascii="宋体" w:hAnsi="宋体" w:eastAsia="宋体" w:cs="宋体"/>
                <w:color w:val="auto"/>
                <w:szCs w:val="21"/>
                <w:lang w:eastAsia="zh-CN"/>
              </w:rPr>
              <w:t>、</w:t>
            </w:r>
            <w:r>
              <w:rPr>
                <w:rFonts w:hint="eastAsia" w:ascii="宋体" w:hAnsi="宋体" w:eastAsia="宋体" w:cs="宋体"/>
                <w:color w:val="auto"/>
                <w:szCs w:val="21"/>
              </w:rPr>
              <w:t>46一百五十四号窟</w:t>
            </w:r>
            <w:r>
              <w:rPr>
                <w:rFonts w:hint="eastAsia" w:ascii="宋体" w:hAnsi="宋体" w:eastAsia="宋体" w:cs="宋体"/>
                <w:color w:val="auto"/>
                <w:szCs w:val="21"/>
                <w:lang w:eastAsia="zh-CN"/>
              </w:rPr>
              <w:t>、</w:t>
            </w:r>
            <w:r>
              <w:rPr>
                <w:rFonts w:hint="eastAsia" w:ascii="宋体" w:hAnsi="宋体" w:eastAsia="宋体" w:cs="宋体"/>
                <w:color w:val="auto"/>
                <w:szCs w:val="21"/>
              </w:rPr>
              <w:t>47一百五十五号窟</w:t>
            </w:r>
            <w:r>
              <w:rPr>
                <w:rFonts w:hint="eastAsia" w:ascii="宋体" w:hAnsi="宋体" w:eastAsia="宋体" w:cs="宋体"/>
                <w:color w:val="auto"/>
                <w:szCs w:val="21"/>
                <w:lang w:eastAsia="zh-CN"/>
              </w:rPr>
              <w:t>、</w:t>
            </w:r>
            <w:r>
              <w:rPr>
                <w:rFonts w:hint="eastAsia" w:ascii="宋体" w:hAnsi="宋体" w:eastAsia="宋体" w:cs="宋体"/>
                <w:color w:val="auto"/>
                <w:szCs w:val="21"/>
              </w:rPr>
              <w:t>48一百六十三号窟</w:t>
            </w:r>
            <w:r>
              <w:rPr>
                <w:rFonts w:hint="eastAsia" w:ascii="宋体" w:hAnsi="宋体" w:eastAsia="宋体" w:cs="宋体"/>
                <w:color w:val="auto"/>
                <w:szCs w:val="21"/>
                <w:lang w:eastAsia="zh-CN"/>
              </w:rPr>
              <w:t>、</w:t>
            </w:r>
            <w:r>
              <w:rPr>
                <w:rFonts w:hint="eastAsia" w:ascii="宋体" w:hAnsi="宋体" w:eastAsia="宋体" w:cs="宋体"/>
                <w:color w:val="auto"/>
                <w:szCs w:val="21"/>
              </w:rPr>
              <w:t>49一百四十九号窟</w:t>
            </w:r>
            <w:r>
              <w:rPr>
                <w:rFonts w:hint="eastAsia" w:ascii="宋体" w:hAnsi="宋体" w:eastAsia="宋体" w:cs="宋体"/>
                <w:color w:val="auto"/>
                <w:szCs w:val="21"/>
                <w:lang w:eastAsia="zh-CN"/>
              </w:rPr>
              <w:t>、</w:t>
            </w:r>
            <w:r>
              <w:rPr>
                <w:rFonts w:hint="eastAsia" w:ascii="宋体" w:hAnsi="宋体" w:eastAsia="宋体" w:cs="宋体"/>
                <w:color w:val="auto"/>
                <w:szCs w:val="21"/>
              </w:rPr>
              <w:t>50一百四十七号窟</w:t>
            </w:r>
            <w:r>
              <w:rPr>
                <w:rFonts w:hint="eastAsia" w:ascii="宋体" w:hAnsi="宋体" w:eastAsia="宋体" w:cs="宋体"/>
                <w:color w:val="auto"/>
                <w:szCs w:val="21"/>
                <w:lang w:eastAsia="zh-CN"/>
              </w:rPr>
              <w:t>、</w:t>
            </w:r>
            <w:r>
              <w:rPr>
                <w:rFonts w:hint="eastAsia" w:ascii="宋体" w:hAnsi="宋体" w:eastAsia="宋体" w:cs="宋体"/>
                <w:color w:val="auto"/>
                <w:szCs w:val="21"/>
              </w:rPr>
              <w:t>51一百四十六号窟</w:t>
            </w:r>
            <w:r>
              <w:rPr>
                <w:rFonts w:hint="eastAsia" w:ascii="宋体" w:hAnsi="宋体" w:eastAsia="宋体" w:cs="宋体"/>
                <w:color w:val="auto"/>
                <w:szCs w:val="21"/>
                <w:lang w:eastAsia="zh-CN"/>
              </w:rPr>
              <w:t>、</w:t>
            </w:r>
            <w:r>
              <w:rPr>
                <w:rFonts w:hint="eastAsia" w:ascii="宋体" w:hAnsi="宋体" w:eastAsia="宋体" w:cs="宋体"/>
                <w:color w:val="auto"/>
                <w:szCs w:val="21"/>
              </w:rPr>
              <w:t>52九十八号窟西大佛</w:t>
            </w:r>
            <w:r>
              <w:rPr>
                <w:rFonts w:hint="eastAsia" w:ascii="宋体" w:hAnsi="宋体" w:eastAsia="宋体" w:cs="宋体"/>
                <w:color w:val="auto"/>
                <w:szCs w:val="21"/>
                <w:lang w:eastAsia="zh-CN"/>
              </w:rPr>
              <w:t>、</w:t>
            </w:r>
            <w:r>
              <w:rPr>
                <w:rFonts w:hint="eastAsia" w:ascii="宋体" w:hAnsi="宋体" w:eastAsia="宋体" w:cs="宋体"/>
                <w:color w:val="auto"/>
                <w:szCs w:val="21"/>
              </w:rPr>
              <w:t>53七十七号窟</w:t>
            </w:r>
            <w:r>
              <w:rPr>
                <w:rFonts w:hint="eastAsia" w:ascii="宋体" w:hAnsi="宋体" w:eastAsia="宋体" w:cs="宋体"/>
                <w:color w:val="auto"/>
                <w:szCs w:val="21"/>
                <w:lang w:eastAsia="zh-CN"/>
              </w:rPr>
              <w:t>、</w:t>
            </w:r>
            <w:r>
              <w:rPr>
                <w:rFonts w:hint="eastAsia" w:ascii="宋体" w:hAnsi="宋体" w:eastAsia="宋体" w:cs="宋体"/>
                <w:color w:val="auto"/>
                <w:szCs w:val="21"/>
              </w:rPr>
              <w:t>54七十八号</w:t>
            </w:r>
            <w:r>
              <w:rPr>
                <w:rFonts w:hint="eastAsia" w:ascii="宋体" w:hAnsi="宋体" w:eastAsia="宋体" w:cs="宋体"/>
                <w:color w:val="auto"/>
                <w:szCs w:val="21"/>
                <w:lang w:eastAsia="zh-CN"/>
              </w:rPr>
              <w:t>、</w:t>
            </w:r>
            <w:r>
              <w:rPr>
                <w:rFonts w:hint="eastAsia" w:ascii="宋体" w:hAnsi="宋体" w:eastAsia="宋体" w:cs="宋体"/>
                <w:color w:val="auto"/>
                <w:szCs w:val="21"/>
              </w:rPr>
              <w:t>55七十四号窟</w:t>
            </w:r>
            <w:r>
              <w:rPr>
                <w:rFonts w:hint="eastAsia" w:ascii="宋体" w:hAnsi="宋体" w:eastAsia="宋体" w:cs="宋体"/>
                <w:color w:val="auto"/>
                <w:szCs w:val="21"/>
                <w:lang w:eastAsia="zh-CN"/>
              </w:rPr>
              <w:t>、</w:t>
            </w:r>
            <w:r>
              <w:rPr>
                <w:rFonts w:hint="eastAsia" w:ascii="宋体" w:hAnsi="宋体" w:eastAsia="宋体" w:cs="宋体"/>
                <w:color w:val="auto"/>
                <w:szCs w:val="21"/>
              </w:rPr>
              <w:t>56七十五号窟</w:t>
            </w:r>
            <w:r>
              <w:rPr>
                <w:rFonts w:hint="eastAsia" w:ascii="宋体" w:hAnsi="宋体" w:eastAsia="宋体" w:cs="宋体"/>
                <w:color w:val="auto"/>
                <w:szCs w:val="21"/>
                <w:lang w:eastAsia="zh-CN"/>
              </w:rPr>
              <w:t>、</w:t>
            </w:r>
            <w:r>
              <w:rPr>
                <w:rFonts w:hint="eastAsia" w:ascii="宋体" w:hAnsi="宋体" w:eastAsia="宋体" w:cs="宋体"/>
                <w:color w:val="auto"/>
                <w:szCs w:val="21"/>
              </w:rPr>
              <w:t>57一百五十二号窟</w:t>
            </w:r>
            <w:r>
              <w:rPr>
                <w:rFonts w:hint="eastAsia" w:ascii="宋体" w:hAnsi="宋体" w:eastAsia="宋体" w:cs="宋体"/>
                <w:color w:val="auto"/>
                <w:szCs w:val="21"/>
                <w:lang w:eastAsia="zh-CN"/>
              </w:rPr>
              <w:t>、</w:t>
            </w:r>
            <w:r>
              <w:rPr>
                <w:rFonts w:hint="eastAsia" w:ascii="宋体" w:hAnsi="宋体" w:eastAsia="宋体" w:cs="宋体"/>
                <w:color w:val="auto"/>
                <w:szCs w:val="21"/>
              </w:rPr>
              <w:t>58六十二号窟</w:t>
            </w:r>
            <w:r>
              <w:rPr>
                <w:rFonts w:hint="eastAsia" w:ascii="宋体" w:hAnsi="宋体" w:eastAsia="宋体" w:cs="宋体"/>
                <w:color w:val="auto"/>
                <w:szCs w:val="21"/>
                <w:lang w:eastAsia="zh-CN"/>
              </w:rPr>
              <w:t>、</w:t>
            </w:r>
            <w:r>
              <w:rPr>
                <w:rFonts w:hint="eastAsia" w:ascii="宋体" w:hAnsi="宋体" w:eastAsia="宋体" w:cs="宋体"/>
                <w:color w:val="auto"/>
                <w:szCs w:val="21"/>
              </w:rPr>
              <w:t>59九十四号窟</w:t>
            </w:r>
            <w:r>
              <w:rPr>
                <w:rFonts w:hint="eastAsia" w:ascii="宋体" w:hAnsi="宋体" w:eastAsia="宋体" w:cs="宋体"/>
                <w:color w:val="auto"/>
                <w:szCs w:val="21"/>
                <w:lang w:eastAsia="zh-CN"/>
              </w:rPr>
              <w:t>、</w:t>
            </w:r>
            <w:r>
              <w:rPr>
                <w:rFonts w:hint="eastAsia" w:ascii="宋体" w:hAnsi="宋体" w:eastAsia="宋体" w:cs="宋体"/>
                <w:color w:val="auto"/>
                <w:szCs w:val="21"/>
              </w:rPr>
              <w:t>60五十五号窟</w:t>
            </w:r>
            <w:r>
              <w:rPr>
                <w:rFonts w:hint="eastAsia" w:ascii="宋体" w:hAnsi="宋体" w:eastAsia="宋体" w:cs="宋体"/>
                <w:color w:val="auto"/>
                <w:szCs w:val="21"/>
                <w:lang w:eastAsia="zh-CN"/>
              </w:rPr>
              <w:t>、</w:t>
            </w:r>
            <w:r>
              <w:rPr>
                <w:rFonts w:hint="eastAsia" w:ascii="宋体" w:hAnsi="宋体" w:eastAsia="宋体" w:cs="宋体"/>
                <w:color w:val="auto"/>
                <w:szCs w:val="21"/>
              </w:rPr>
              <w:t>61五十四号窟</w:t>
            </w:r>
            <w:r>
              <w:rPr>
                <w:rFonts w:hint="eastAsia" w:ascii="宋体" w:hAnsi="宋体" w:eastAsia="宋体" w:cs="宋体"/>
                <w:color w:val="auto"/>
                <w:szCs w:val="21"/>
                <w:lang w:eastAsia="zh-CN"/>
              </w:rPr>
              <w:t>、</w:t>
            </w:r>
            <w:r>
              <w:rPr>
                <w:rFonts w:hint="eastAsia" w:ascii="宋体" w:hAnsi="宋体" w:eastAsia="宋体" w:cs="宋体"/>
                <w:color w:val="auto"/>
                <w:szCs w:val="21"/>
              </w:rPr>
              <w:t>62五十三号窟</w:t>
            </w:r>
            <w:r>
              <w:rPr>
                <w:rFonts w:hint="eastAsia" w:ascii="宋体" w:hAnsi="宋体" w:eastAsia="宋体" w:cs="宋体"/>
                <w:color w:val="auto"/>
                <w:szCs w:val="21"/>
                <w:lang w:eastAsia="zh-CN"/>
              </w:rPr>
              <w:t>、</w:t>
            </w:r>
            <w:r>
              <w:rPr>
                <w:rFonts w:hint="eastAsia" w:ascii="宋体" w:hAnsi="宋体" w:eastAsia="宋体" w:cs="宋体"/>
                <w:color w:val="auto"/>
                <w:szCs w:val="21"/>
              </w:rPr>
              <w:t>63五十二号窟</w:t>
            </w:r>
            <w:r>
              <w:rPr>
                <w:rFonts w:hint="eastAsia" w:ascii="宋体" w:hAnsi="宋体" w:eastAsia="宋体" w:cs="宋体"/>
                <w:color w:val="auto"/>
                <w:szCs w:val="21"/>
                <w:lang w:eastAsia="zh-CN"/>
              </w:rPr>
              <w:t>、</w:t>
            </w:r>
            <w:r>
              <w:rPr>
                <w:rFonts w:hint="eastAsia" w:ascii="宋体" w:hAnsi="宋体" w:eastAsia="宋体" w:cs="宋体"/>
                <w:color w:val="auto"/>
                <w:szCs w:val="21"/>
              </w:rPr>
              <w:t>64五十一号窟</w:t>
            </w:r>
            <w:r>
              <w:rPr>
                <w:rFonts w:hint="eastAsia" w:ascii="宋体" w:hAnsi="宋体" w:eastAsia="宋体" w:cs="宋体"/>
                <w:color w:val="auto"/>
                <w:szCs w:val="21"/>
                <w:lang w:eastAsia="zh-CN"/>
              </w:rPr>
              <w:t>、</w:t>
            </w:r>
            <w:r>
              <w:rPr>
                <w:rFonts w:hint="eastAsia" w:ascii="宋体" w:hAnsi="宋体" w:eastAsia="宋体" w:cs="宋体"/>
                <w:color w:val="auto"/>
                <w:szCs w:val="21"/>
              </w:rPr>
              <w:t>65童男童女</w:t>
            </w:r>
          </w:p>
          <w:p w14:paraId="00B68C3A">
            <w:pPr>
              <w:numPr>
                <w:ilvl w:val="0"/>
                <w:numId w:val="21"/>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琼海火山公园 </w:t>
            </w:r>
          </w:p>
          <w:p w14:paraId="011BCA01">
            <w:pPr>
              <w:spacing w:line="360" w:lineRule="exact"/>
              <w:rPr>
                <w:rFonts w:hint="eastAsia" w:ascii="宋体" w:hAnsi="宋体" w:eastAsia="宋体" w:cs="宋体"/>
                <w:color w:val="auto"/>
                <w:szCs w:val="21"/>
              </w:rPr>
            </w:pPr>
            <w:r>
              <w:rPr>
                <w:rFonts w:hint="eastAsia" w:ascii="宋体" w:hAnsi="宋体" w:eastAsia="宋体" w:cs="宋体"/>
                <w:color w:val="auto"/>
                <w:szCs w:val="21"/>
              </w:rPr>
              <w:t>1火山口售票处、2五环广场、3 游客中心、4 珍宝阁、5 图腾、6火山神树、7火山荔枝博览园一、8繁衍柱、9火山公园入口、10国家地质公园碑、11火山神道、12粹趣园栈道、13六曲潭桥、14仙人洞、15科普环廊入口、16科普馆一、17科普馆一内景、18科普环廊中心、19科普馆二、20科普馆二内、21火山熔岩遗迹、22熔岩隧道遗迹、23石门、24龙湫、25火山民居、26榨蔗器、27金蟾迎客、28大鸡大利、29上山栈道、30火山神庙、31金鸡门、32风炉岭火山口、33风炉岭火山坑、34海口制高点、35观海口</w:t>
            </w:r>
          </w:p>
          <w:p w14:paraId="29EBDBFC">
            <w:pPr>
              <w:numPr>
                <w:ilvl w:val="0"/>
                <w:numId w:val="22"/>
              </w:numPr>
              <w:spacing w:line="360" w:lineRule="exact"/>
              <w:rPr>
                <w:rFonts w:hint="eastAsia" w:ascii="宋体" w:hAnsi="宋体" w:eastAsia="宋体" w:cs="宋体"/>
                <w:color w:val="auto"/>
                <w:szCs w:val="21"/>
              </w:rPr>
            </w:pPr>
            <w:r>
              <w:rPr>
                <w:rFonts w:hint="eastAsia" w:ascii="宋体" w:hAnsi="宋体" w:eastAsia="宋体" w:cs="宋体"/>
                <w:color w:val="auto"/>
                <w:szCs w:val="21"/>
              </w:rPr>
              <w:t>天涯海角风景区</w:t>
            </w:r>
          </w:p>
          <w:p w14:paraId="03857A23">
            <w:pPr>
              <w:spacing w:line="360" w:lineRule="exact"/>
              <w:rPr>
                <w:rFonts w:hint="eastAsia" w:ascii="宋体" w:hAnsi="宋体" w:eastAsia="宋体" w:cs="宋体"/>
                <w:color w:val="auto"/>
                <w:szCs w:val="21"/>
              </w:rPr>
            </w:pPr>
            <w:r>
              <w:rPr>
                <w:rFonts w:hint="eastAsia" w:ascii="宋体" w:hAnsi="宋体" w:eastAsia="宋体" w:cs="宋体"/>
                <w:color w:val="auto"/>
                <w:szCs w:val="21"/>
              </w:rPr>
              <w:t>1天涯海角西门、2 海角石西侧、3 海角石背面、4天涯石正面、5海角石正面、6天涯石背面、7景区纪念品街、8极目天涯、9人字门、10观海亭、11吉祥石象、12天涯树、13南天一柱、14海判南天石刻西侧、15海判南天石刻正面、16佛光寺、17蝴蝶泉、18圣旨博物馆、19热带雨林奇观、20知渔湖、21天涯文化苑、22赵朴初题诗、23玉兰含苞、24海上观光码头、25天涯民俗演艺、26聚福林、27天涯海角星、28马援、路博德雕像、29赵鼎雕像、30钟芳雕像、31直升飞机观光旅游区、32鉴真大师雕像33婚纱摄影基地、34冼夫人雕像、35婚纱摄影基地二、36林缵统雕像、37天涯海角婚礼殿堂、38天涯海角婚礼殿堂二、39黄道婆雕像、40胡铨雕像、41李德裕雕像、42天涯海角广场、43天涯非物质文化长廊、44天涯海角大门</w:t>
            </w:r>
          </w:p>
          <w:p w14:paraId="6C6C54E7">
            <w:pPr>
              <w:numPr>
                <w:ilvl w:val="0"/>
                <w:numId w:val="23"/>
              </w:numPr>
              <w:spacing w:line="360" w:lineRule="exact"/>
              <w:rPr>
                <w:rFonts w:hint="eastAsia" w:ascii="宋体" w:hAnsi="宋体" w:eastAsia="宋体" w:cs="宋体"/>
                <w:color w:val="auto"/>
                <w:szCs w:val="21"/>
              </w:rPr>
            </w:pPr>
            <w:r>
              <w:rPr>
                <w:rFonts w:hint="eastAsia" w:ascii="宋体" w:hAnsi="宋体" w:eastAsia="宋体" w:cs="宋体"/>
                <w:color w:val="auto"/>
                <w:szCs w:val="21"/>
              </w:rPr>
              <w:t>亚龙湾热带天堂</w:t>
            </w:r>
          </w:p>
          <w:p w14:paraId="30572762">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游客中心、2售票处、3亚龙湾、4兰花谷、5兰花谷花廊、6兰花谷栈道、7鸵鸟商铺一、8飞龙潭木桥、9飞龙潭、10根抱石、11独石拱、12蝴蝶泉拱桥、13兰花谷滑索站、14余香坊、15文心阁石门、16荫棚观兰区、17花溪亭、18兰花谷观赏区、19兰花谷站、20集结地、21过江龙站、22逐鹿岭、23黎族文化展览馆、24过江龙索桥、25迎客榕、26烟波亭、27情人栈道、28猴王洞、29千里伞、30海棠站、31热带天堂站、32大佛石观景台、33跃龙门、34雨林揽胜、35沧海楼路口、36龙行天下、37热带雨林展览馆、38热带雨林展览馆内部、39沧海楼、40鹊桥、41非诚2试婚房、42婚礼殿堂、43流云轩餐厅、44鸟巢揽胜台、45雨林魔幻影院、46商业天街、47龙纹广场</w:t>
            </w:r>
          </w:p>
          <w:p w14:paraId="230AF76C">
            <w:pPr>
              <w:numPr>
                <w:ilvl w:val="0"/>
                <w:numId w:val="24"/>
              </w:numPr>
              <w:spacing w:line="360" w:lineRule="exact"/>
              <w:rPr>
                <w:rFonts w:hint="eastAsia" w:ascii="宋体" w:hAnsi="宋体" w:eastAsia="宋体" w:cs="宋体"/>
                <w:color w:val="auto"/>
                <w:szCs w:val="21"/>
              </w:rPr>
            </w:pPr>
            <w:r>
              <w:rPr>
                <w:rFonts w:hint="eastAsia" w:ascii="宋体" w:hAnsi="宋体" w:eastAsia="宋体" w:cs="宋体"/>
                <w:color w:val="auto"/>
                <w:szCs w:val="21"/>
              </w:rPr>
              <w:t>海口骑楼建筑历史文化街区</w:t>
            </w:r>
          </w:p>
          <w:p w14:paraId="57CB0DA5">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钟楼、2骑楼老街入口、3骑楼老街一、4骑楼老街二、5骑楼老街三、6福昌楼、7珍全冠楼、8政陲楼、9泰昌隆楼、10同安堂楼、11福德祠、12天后宫牌楼、13天后宫、14一进院、15大殿、16天后宫文物展、17第一展室、18第二展室、19第三展室、20蔡升济楼、21顺兴隆楼、22武圣庙、23海南特产超市、24全兴泰楼、25平安银行、26如意亭、27万世隆楼、28鸿发行楼、29海口非遗文化展示馆、30第一展室、31第二展室、32第三展室、33第四展室、34余永记楼、35骑楼老街、36远东公司、37中央银行、38西天庙</w:t>
            </w:r>
          </w:p>
          <w:p w14:paraId="5B52ABA6">
            <w:pPr>
              <w:numPr>
                <w:ilvl w:val="0"/>
                <w:numId w:val="25"/>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红色娘子军纪念园 </w:t>
            </w:r>
          </w:p>
          <w:p w14:paraId="4ECF3CB8">
            <w:pPr>
              <w:spacing w:line="360" w:lineRule="exact"/>
              <w:rPr>
                <w:rFonts w:hint="eastAsia" w:ascii="宋体" w:hAnsi="宋体" w:eastAsia="宋体" w:cs="宋体"/>
                <w:color w:val="auto"/>
                <w:szCs w:val="21"/>
              </w:rPr>
            </w:pPr>
            <w:r>
              <w:rPr>
                <w:rFonts w:hint="eastAsia" w:ascii="宋体" w:hAnsi="宋体" w:eastAsia="宋体" w:cs="宋体"/>
                <w:color w:val="auto"/>
                <w:szCs w:val="21"/>
              </w:rPr>
              <w:t>1红旗广场、2纪念园正门、3和平广场、4和平鸽雕塑、5红色娘子军雕塑、6红色娘子军纪念馆、7不朽的红色娘子军、8观景通道、9观景通道二、10椰林通道、11南霸天旧址、12一进院、13水牢、14陈列馆、15红色娘子军文艺作品展室、16照片展示、17照片展示二、18中国工农红军娘子军连、19照片展示三、20王运梅生平陈列馆、21平凡的战士伟大的女性、22晚年风采、23永恒的军礼、24晚年照片展示、25娘子军战斗旧址、26娘子军晚年生活展室、27荷花塘、28观景通道、29歌舞广场、30战斗间隙雕塑、31预备役娘子军连部、32榴弹炮、33歼6飞机、34坦克、35常青树、36雕塑墙、37蝴蝶文化长廊、38青年林、39琼海市博物馆广场、40周士第将军雕像、41琼海市博物馆及周士第将军展馆、42展览一室、43展览二室、44展览三室、45展览四室、46展览五室、47文物馆展室一、48文物馆展室二、49展览六室、50展览七室</w:t>
            </w:r>
          </w:p>
          <w:p w14:paraId="6DDE244A">
            <w:pPr>
              <w:numPr>
                <w:ilvl w:val="0"/>
                <w:numId w:val="26"/>
              </w:numPr>
              <w:spacing w:line="360" w:lineRule="exact"/>
              <w:rPr>
                <w:rFonts w:hint="eastAsia" w:ascii="宋体" w:hAnsi="宋体" w:eastAsia="宋体" w:cs="宋体"/>
                <w:color w:val="auto"/>
                <w:szCs w:val="21"/>
              </w:rPr>
            </w:pPr>
            <w:r>
              <w:rPr>
                <w:rFonts w:hint="eastAsia" w:ascii="宋体" w:hAnsi="宋体" w:eastAsia="宋体" w:cs="宋体"/>
                <w:color w:val="auto"/>
                <w:szCs w:val="21"/>
              </w:rPr>
              <w:t>三星堆</w:t>
            </w:r>
          </w:p>
          <w:p w14:paraId="74FF7064">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1游客中心、2正门、3综合馆广场、4综合馆入口、5贵宾接待室、6贵宾接待室室内、7文保中心门口、8文保中心、9祭祀广场、10祭祀台、11青铜馆、12零公里、13购物中心、14白象湖、15出口</w:t>
            </w:r>
          </w:p>
          <w:p w14:paraId="221A5C37">
            <w:pPr>
              <w:numPr>
                <w:ilvl w:val="0"/>
                <w:numId w:val="27"/>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武侯祠 </w:t>
            </w:r>
          </w:p>
          <w:p w14:paraId="729160C0">
            <w:pPr>
              <w:spacing w:line="360" w:lineRule="exact"/>
              <w:rPr>
                <w:rFonts w:hint="eastAsia" w:ascii="宋体" w:hAnsi="宋体" w:eastAsia="宋体" w:cs="宋体"/>
                <w:color w:val="auto"/>
                <w:szCs w:val="21"/>
              </w:rPr>
            </w:pPr>
            <w:r>
              <w:rPr>
                <w:rFonts w:hint="eastAsia" w:ascii="宋体" w:hAnsi="宋体" w:eastAsia="宋体" w:cs="宋体"/>
                <w:color w:val="auto"/>
                <w:szCs w:val="21"/>
              </w:rPr>
              <w:t>1武侯祠大门、2明碑、3唐碑、4汉昭烈庙、5过厅、6武侯祠、7三义庙、8盆景园、9群贤堂、10孔明苑、11惠陵、12惠陵内、13三国文化陈列室、14茗萃楼、15香叶轩、16宋代时刻长廊、17刘湘墓、18荐馨殿、19四方亭、20族忠门</w:t>
            </w:r>
          </w:p>
          <w:p w14:paraId="01013510">
            <w:pPr>
              <w:numPr>
                <w:ilvl w:val="0"/>
                <w:numId w:val="28"/>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九寨沟 </w:t>
            </w:r>
          </w:p>
          <w:p w14:paraId="0129245D">
            <w:pPr>
              <w:spacing w:line="360" w:lineRule="exact"/>
              <w:rPr>
                <w:rFonts w:hint="eastAsia" w:ascii="宋体" w:hAnsi="宋体" w:eastAsia="宋体" w:cs="宋体"/>
                <w:color w:val="auto"/>
                <w:szCs w:val="21"/>
              </w:rPr>
            </w:pPr>
            <w:r>
              <w:rPr>
                <w:rFonts w:hint="eastAsia" w:ascii="宋体" w:hAnsi="宋体" w:eastAsia="宋体" w:cs="宋体"/>
                <w:color w:val="auto"/>
                <w:szCs w:val="21"/>
              </w:rPr>
              <w:t>1游客中心、2检票口、3盆景滩、4芦苇海、5双龙海、6卧龙海、7树正群海、8树正瀑布、9树正寨、10树正寨内、11老虎海、12犀牛海、13诺日朗瀑布、14则渣洼寨、15五彩池、16长海、17箭竹海、18箭竹海瀑布、19熊貓海、20五花海、21金玲海、22珍珠滩、23珍珠滩瀑布、24火花海、25镜海</w:t>
            </w:r>
          </w:p>
          <w:p w14:paraId="2C7627D4">
            <w:pPr>
              <w:numPr>
                <w:ilvl w:val="0"/>
                <w:numId w:val="29"/>
              </w:numPr>
              <w:spacing w:line="360" w:lineRule="exact"/>
              <w:rPr>
                <w:rFonts w:hint="eastAsia" w:ascii="宋体" w:hAnsi="宋体" w:eastAsia="宋体" w:cs="宋体"/>
                <w:color w:val="auto"/>
                <w:szCs w:val="21"/>
              </w:rPr>
            </w:pPr>
            <w:r>
              <w:rPr>
                <w:rFonts w:hint="eastAsia" w:ascii="宋体" w:hAnsi="宋体" w:eastAsia="宋体" w:cs="宋体"/>
                <w:color w:val="auto"/>
                <w:szCs w:val="21"/>
              </w:rPr>
              <w:t>■阆中古城</w:t>
            </w:r>
          </w:p>
          <w:p w14:paraId="1C695A14">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人文风水、2居家风水、3易理探源、4状元坊、5净圣庵、6清真寺、7清真寺内、8古城街景二、9锦屏门路口、10锦屏门、11锦屏门城墙、12锦屏门城楼、13火神楼、14火神楼内一、15火神楼内二、16民族小学、17秦家大院、18候家大院、19状元阁、20天主堂、21状元府邸、22胡家院、23胡家院胡同、24贡院广场、25古城博物馆、26博物馆序厅、27铸金遗宝一、28铸金遗宝二、29古窑撷珍一、30古窑撷珍二、31古窑撷珍三、32古窑撷珍四、33城市变迁一、34城市变迁二、35民风民俗、36保护古城、37贡院航拍、38贡院、39龙门、40贡院内、41金榜题名、42考舍、43对读所、44誉录所、45弥封所、46至公堂、47至公堂内、48收掌所、49提调厅、50监试厅、51科举程序馆、52科举教育馆、53科举制度馆、54贡院馆、55序馆、56明远楼、57明远楼内、58衡文堂、59科考防弊馆、60科考贿案馆、61秀才馆、62举人贡生馆、63阆中进士馆、64会经堂、65进士英杰馆、66阆中状元馆、67状元英杰馆一、68状元英杰馆二、69学院行署大门、70学院行署广场、71学院行署、72川北道署、73仪门、74柏台亭、75取节轩、76戒石坊、77展厅一、78展厅二、79盐房、80工房、81兵房、82刑房、83承发房、84礼房、85户房、86吏房、87土地祠、88大堂、89大堂内、90大堂右、91大堂左、92牢狱、93衙神祠、94大堂后院、95二堂、96二堂内、97书吏展室、98衙役展室、99思豫仓、100思豫仓内、101息苑、102息苑内、103二堂后院、104三堂、105三堂内左、106三堂内右、107文卷展室、108师爷展室、109天鉴在自碑、110古城街景、111文庙入口、112圣域、113伴池、114棂星门、115杏坛一、116杏坛二、117大成门、118东庑、119东庑内、120东廊、121大成殿、122大成殿内、123西庑、124西庑内、125西廊、126崇圣殿、127崇圣殿内、128扳倒井、129万仞宫墙、130中天楼、131袁天纲旧居、132张飞庙入口、133敌万楼、134敌万楼内、135为世虎臣馆、136为世虎臣馆内一、137为世虎臣馆内二、138大义千古馆、139大义千古馆内一、140大义千古馆内二、141大义千古馆内三、142大殿、143大殿内、144大殿后、145墓亭、146张飞墓、147灵庥舄奕馆、148灵庥舄奕馆内、149巴西良牧馆内、150南园、151地质矿物博物馆、152阆中晶宝之城、153矿物展厅一、154夜明珠、155金云母、156钻石隧道、157后来运转、158澄清门、159澄清门城楼、160犀牛望月、161犀牛码头</w:t>
            </w:r>
          </w:p>
          <w:p w14:paraId="59D57520">
            <w:pPr>
              <w:numPr>
                <w:ilvl w:val="0"/>
                <w:numId w:val="30"/>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乐山大佛 </w:t>
            </w:r>
          </w:p>
          <w:p w14:paraId="40311470">
            <w:pPr>
              <w:spacing w:line="360" w:lineRule="exact"/>
              <w:rPr>
                <w:rFonts w:hint="eastAsia" w:ascii="宋体" w:hAnsi="宋体" w:eastAsia="宋体" w:cs="宋体"/>
                <w:color w:val="auto"/>
                <w:szCs w:val="21"/>
              </w:rPr>
            </w:pPr>
            <w:r>
              <w:rPr>
                <w:rFonts w:hint="eastAsia" w:ascii="宋体" w:hAnsi="宋体" w:eastAsia="宋体" w:cs="宋体"/>
                <w:color w:val="auto"/>
                <w:szCs w:val="21"/>
              </w:rPr>
              <w:t>1正门、2龙湫、3大江东去、4载酒亭、5山门、6凌云寺、7大雄宝殿、8藏经阁、9大佛平台、10镜秀婷、11九曲栈道、12佛脚、13九顶山、14海狮洞、15临江阁、16东坡楼、17月懈、18佛国天堂、19碑林、20渔村、21离堆、22麻浩崖墓门口、23麻浩崖墓、24濠上大桥、25乌尤寺入口、26正觉禅林、27大雄宝殿</w:t>
            </w:r>
          </w:p>
          <w:p w14:paraId="59EFC985">
            <w:pPr>
              <w:numPr>
                <w:ilvl w:val="0"/>
                <w:numId w:val="31"/>
              </w:numPr>
              <w:spacing w:line="360" w:lineRule="exact"/>
              <w:rPr>
                <w:rFonts w:hint="eastAsia" w:ascii="宋体" w:hAnsi="宋体" w:eastAsia="宋体" w:cs="宋体"/>
                <w:color w:val="auto"/>
                <w:szCs w:val="21"/>
              </w:rPr>
            </w:pPr>
            <w:r>
              <w:rPr>
                <w:rFonts w:hint="eastAsia" w:ascii="宋体" w:hAnsi="宋体" w:eastAsia="宋体" w:cs="宋体"/>
                <w:color w:val="auto"/>
                <w:szCs w:val="21"/>
              </w:rPr>
              <w:t>青城山</w:t>
            </w:r>
          </w:p>
          <w:p w14:paraId="3384521C">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山门、2雨亭、3顺来亭、4青城仙馆、5清坡堤、6丈人泉、7索道上站、8索道下站、9慈云阁、10上山路、11道家餐厅、12天师池、13上清宫、14福寿塔、15玄宗太始、16文武殿、17云海亭、18大赤天宫、19石碑、20石碑2、21东华殿、22元辰殿、23老君阁、24大道无私、25摩崖石刻、26壮观台、27朝阳洞、28琅嬛仙馆、29访宁桥、30掷笔槽、31龙桥仙翠、32三清大殿、33绛却仙都、34古常道观、35乐仙桥、36山阴亭、37五洞天、38凝翠桥、39引胜亭、40叠峰層密、41天然图画、42椿仙行道、43天然阁、44建福宫</w:t>
            </w:r>
          </w:p>
          <w:p w14:paraId="0FE735C8">
            <w:pPr>
              <w:numPr>
                <w:ilvl w:val="0"/>
                <w:numId w:val="32"/>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大熊猫繁育基地 </w:t>
            </w:r>
          </w:p>
          <w:p w14:paraId="69A466AC">
            <w:pPr>
              <w:spacing w:line="360" w:lineRule="exact"/>
              <w:rPr>
                <w:rFonts w:hint="eastAsia" w:ascii="宋体" w:hAnsi="宋体" w:eastAsia="宋体" w:cs="宋体"/>
                <w:color w:val="auto"/>
                <w:szCs w:val="21"/>
              </w:rPr>
            </w:pPr>
            <w:r>
              <w:rPr>
                <w:rFonts w:hint="eastAsia" w:ascii="宋体" w:hAnsi="宋体" w:eastAsia="宋体" w:cs="宋体"/>
                <w:color w:val="auto"/>
                <w:szCs w:val="21"/>
              </w:rPr>
              <w:t>1售票处、2大门内、3游客中心、4蝴蝶馆、5大熊猫博物馆、6博物馆入口、7博物馆序厅、8三D影院、9时光隧道、10熊猫前传一、11熊猫前传二、12考古研究室、13竹林隐士、14栖息探索中心、15科学发展中心、16发现熊猫一、17发现熊猫二、18保护护航、19濒危年代一、20濒危年代二、21濒危拯救中心、22保护之路、23科研实验室、24生态家园、25创想未来、26熊猫礼品体验店、27熊猫塑像、28办公区、29熊猫厨房、30熊猫厨房二、31熊猫科学探秘馆室外、32熊猫科学探秘馆室内、33熊猫医院、34成年大熊猫别墅、35成年大熊猫别墅二、36大熊猫十四号兽舍、37大熊猫太阳产房、38大熊猫太阳产房二、39大熊猫一号别墅、40大熊猫月亮产房室外、41大熊猫月亮产房、42小熊猫二号活动场、43小熊猫二号活动场二、44小熊猫一号活动场45、熊猫时光咖啡屋、46亚成年大熊猫别墅A区、47亚成年大熊猫别墅B区、48天鹅湖 、49玫瑰苑、50玫瑰苑餐厅</w:t>
            </w:r>
          </w:p>
          <w:p w14:paraId="566BA3D1">
            <w:pPr>
              <w:numPr>
                <w:ilvl w:val="0"/>
                <w:numId w:val="33"/>
              </w:numPr>
              <w:spacing w:line="360" w:lineRule="exact"/>
              <w:rPr>
                <w:rFonts w:hint="eastAsia" w:ascii="宋体" w:hAnsi="宋体" w:eastAsia="宋体" w:cs="宋体"/>
                <w:color w:val="auto"/>
                <w:szCs w:val="21"/>
              </w:rPr>
            </w:pPr>
            <w:r>
              <w:rPr>
                <w:rFonts w:hint="eastAsia" w:ascii="宋体" w:hAnsi="宋体" w:eastAsia="宋体" w:cs="宋体"/>
                <w:color w:val="auto"/>
                <w:szCs w:val="21"/>
              </w:rPr>
              <w:t>■都江堰</w:t>
            </w:r>
          </w:p>
          <w:p w14:paraId="6A27F5B1">
            <w:pPr>
              <w:spacing w:line="360" w:lineRule="exact"/>
              <w:rPr>
                <w:rFonts w:hint="eastAsia" w:ascii="宋体" w:hAnsi="宋体" w:eastAsia="宋体" w:cs="宋体"/>
                <w:color w:val="auto"/>
                <w:szCs w:val="21"/>
              </w:rPr>
            </w:pPr>
            <w:r>
              <w:rPr>
                <w:rFonts w:hint="eastAsia" w:ascii="宋体" w:hAnsi="宋体" w:eastAsia="宋体" w:cs="宋体"/>
                <w:color w:val="auto"/>
                <w:szCs w:val="21"/>
              </w:rPr>
              <w:t>1大门、2广场、3清溪园、4清溪园内、5天福源茶馆、6卧铁、7堰功道、8堰功道上、9张松银杏、10伏龙观广场、11伏龙观、12飞龙铁鼎、13伏龙观内、14观溪亭、15自然与文化陈列馆、16观景道、17浮桥、18离堆、19宝瓶口、20都江堰纪念碑、21飞沙堰、22飞沙堰道路、23三岔路口、24水功能区、25鱼嘴广场、26鱼嘴、27通往安澜索桥、28安澜索桥、29分江亭、30安澜索桥陈列馆、31前往晏功亭、32晏功亭、33泰堰楼下、34泰堰楼内、35泰堰楼门口、36二王庙二殿外、37二王庙二殿、38二王庙大殿、39二王庙大殿内、40二王庙门口、41二王庙后门、42东苑、43禹王庙、44玉垒、45玉垒关背面、46西关、47西关背面、48城隍庙、49城隍庙内、50马王殿、51十殿、52玉垒、53牌坊、54南桥、55大门</w:t>
            </w:r>
          </w:p>
          <w:p w14:paraId="37BC35DE">
            <w:pPr>
              <w:numPr>
                <w:ilvl w:val="0"/>
                <w:numId w:val="34"/>
              </w:numPr>
              <w:spacing w:line="360" w:lineRule="exact"/>
              <w:rPr>
                <w:rFonts w:hint="eastAsia" w:ascii="宋体" w:hAnsi="宋体" w:eastAsia="宋体" w:cs="宋体"/>
                <w:color w:val="auto"/>
                <w:szCs w:val="21"/>
              </w:rPr>
            </w:pPr>
            <w:r>
              <w:rPr>
                <w:rFonts w:hint="eastAsia" w:ascii="宋体" w:hAnsi="宋体" w:eastAsia="宋体" w:cs="宋体"/>
                <w:color w:val="auto"/>
                <w:szCs w:val="21"/>
              </w:rPr>
              <w:t>峨眉山</w:t>
            </w:r>
          </w:p>
          <w:p w14:paraId="12CA85F1">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峨眉山游客中心、2雷洞坪、3接引殿、4金鼎上行索道、5美食林、6云海、7普贤广场一、8普贤广场二、9普贤广场三、10四面佛、11四面佛侧面、12金殿、13金殿侧面、14金鼎、15功德碑、16卧佛禅院、17卧佛禅院内、18峨嵋宝光、19瑞吉山石、20金鼎日出、21金鼎云海、22金鼎下行索道、23万年寺索道、24万年寺门口、25大光明山、26钟楼、27弥勒宝殿、28第一山石碑、29宜春亭、30白水池、31大殿、32观音殿、33法务流通处、34般若殿、35无梁砖殿、36行园楼、37贝慈楼、38菩提堂、39巍峨宝殿、40大雄宝殿、41佛云楼、42大峨楼遗址、43黎族文化园、44黎家新寨、45白龙洞、46白龙洞内、47峨眉山桢楠王、48古德林牌坊、49双飞龙桥、50双桥清音、51清音阁、52康熙游山摩崖石刻、53唐太宗游山摩崖石刻、54药王洞摩崖石刻、55揽翠、56朱元璋摩崖石刻、57一线天内、58一线天、59生态猴区、60观猴处、61广福寺、62龙升冈、63中峰寺、64圣水阁、65神水通楚、66望雪亭、67五十三步、68聚仙亭、69纯阳殿、70纯阳殿内、71听泉亭、72雷音寺、73雷音寺内、74解脱桥解脱坡、75秀甲天下石刻、76第一山亭广场、77第一山亭、78报国寺停车场、79震旦第一山石刻、80报国寺入口、81报国寺游人中心、82峨眉山博物馆入口、83峨眉山博物馆内、84凤凰亭入口、85凤凰亭、86报国寺石刻、87报国寺门口、88弥勒殿、89鼓楼、90报国寺法物流通处、91报恩书社、92七佛殿、93普贤殿、94大雄宝殿、95钟楼、96伏虎寺门口、97伏虎寺大殿、98离侯园、99伏虎寺大雄宝殿、100伏虎寺罗汉堂</w:t>
            </w:r>
          </w:p>
          <w:p w14:paraId="5448F684">
            <w:pPr>
              <w:numPr>
                <w:ilvl w:val="0"/>
                <w:numId w:val="34"/>
              </w:numPr>
              <w:spacing w:line="360" w:lineRule="exact"/>
              <w:rPr>
                <w:rFonts w:hint="eastAsia" w:ascii="宋体" w:hAnsi="宋体" w:eastAsia="宋体" w:cs="宋体"/>
                <w:color w:val="auto"/>
                <w:szCs w:val="21"/>
              </w:rPr>
            </w:pPr>
            <w:r>
              <w:rPr>
                <w:rFonts w:hint="eastAsia" w:ascii="宋体" w:hAnsi="宋体" w:eastAsia="宋体" w:cs="宋体"/>
                <w:color w:val="auto"/>
                <w:szCs w:val="21"/>
              </w:rPr>
              <w:t>黄龙</w:t>
            </w:r>
          </w:p>
          <w:p w14:paraId="06C86CB8">
            <w:pPr>
              <w:spacing w:line="360" w:lineRule="exact"/>
              <w:rPr>
                <w:rFonts w:hint="eastAsia" w:ascii="宋体" w:hAnsi="宋体" w:eastAsia="宋体" w:cs="宋体"/>
                <w:color w:val="auto"/>
                <w:szCs w:val="21"/>
              </w:rPr>
            </w:pPr>
            <w:r>
              <w:rPr>
                <w:rFonts w:hint="eastAsia" w:ascii="宋体" w:hAnsi="宋体" w:eastAsia="宋体" w:cs="宋体"/>
                <w:color w:val="auto"/>
                <w:szCs w:val="21"/>
              </w:rPr>
              <w:t>1游客中心广场、2游客中心、3索道上站、4黄龙的森林、5黄龙的森林2、 6黄龙的森林3 、7望龙坪一、8望龙坪二、9望龙坪三、10彩池、11五彩池、12五彩池二、13黄龙后寺、14黄龙后寺广场、15黄龙洞、16杜鹃林服务中心、17黄龙中寺、18黄龙中寺二、19接仙桥、20接仙桥二、21婆萝倒影池、22婆萝倒影池二、23明镜倒影池、24明镜倒影池二、25争艳池、26争艳池二、27金沙铺地、28金沙铺地二、29飞瀑流辉、30飞瀑流辉二、31飞瀑流辉三、32飞瀑流辉四、33迎宾池、34迎宾池二、35迎宾池三</w:t>
            </w:r>
          </w:p>
          <w:p w14:paraId="064A1472">
            <w:pPr>
              <w:numPr>
                <w:ilvl w:val="0"/>
                <w:numId w:val="35"/>
              </w:numPr>
              <w:spacing w:line="360" w:lineRule="exact"/>
              <w:rPr>
                <w:rFonts w:hint="eastAsia" w:ascii="宋体" w:hAnsi="宋体" w:eastAsia="宋体" w:cs="宋体"/>
                <w:color w:val="auto"/>
                <w:szCs w:val="21"/>
              </w:rPr>
            </w:pPr>
            <w:r>
              <w:rPr>
                <w:rFonts w:hint="eastAsia" w:ascii="宋体" w:hAnsi="宋体" w:eastAsia="宋体" w:cs="宋体"/>
                <w:color w:val="auto"/>
                <w:szCs w:val="21"/>
              </w:rPr>
              <w:t>侵华日军南京大屠杀遇难同胞纪念</w:t>
            </w:r>
          </w:p>
          <w:p w14:paraId="4D0A75DA">
            <w:pPr>
              <w:spacing w:line="360" w:lineRule="exact"/>
              <w:rPr>
                <w:rFonts w:hint="eastAsia" w:ascii="宋体" w:hAnsi="宋体" w:eastAsia="宋体" w:cs="宋体"/>
                <w:color w:val="auto"/>
                <w:szCs w:val="21"/>
              </w:rPr>
            </w:pPr>
            <w:r>
              <w:rPr>
                <w:rFonts w:hint="eastAsia" w:ascii="宋体" w:hAnsi="宋体" w:eastAsia="宋体" w:cs="宋体"/>
                <w:color w:val="auto"/>
                <w:szCs w:val="21"/>
              </w:rPr>
              <w:t>1.门口、2档案墙、3南京大屠杀幸存者照片墙、4前言、5空袭、6血战光华门、7长江边的屠杀、8埋坑遗址、9日军性暴行、10抢劫和纵火、11救治的南京医护人员、12大屠杀后的南京、13人类记忆和平愿景、14前事不忘后事之师</w:t>
            </w:r>
          </w:p>
          <w:p w14:paraId="34EEFB3F">
            <w:pPr>
              <w:numPr>
                <w:ilvl w:val="0"/>
                <w:numId w:val="36"/>
              </w:numPr>
              <w:spacing w:line="360" w:lineRule="exact"/>
              <w:rPr>
                <w:rFonts w:hint="eastAsia" w:ascii="宋体" w:hAnsi="宋体" w:eastAsia="宋体" w:cs="宋体"/>
                <w:color w:val="auto"/>
                <w:szCs w:val="21"/>
              </w:rPr>
            </w:pPr>
            <w:r>
              <w:rPr>
                <w:rFonts w:hint="eastAsia" w:ascii="宋体" w:hAnsi="宋体" w:eastAsia="宋体" w:cs="宋体"/>
                <w:color w:val="auto"/>
                <w:szCs w:val="21"/>
              </w:rPr>
              <w:t>中山陵</w:t>
            </w:r>
          </w:p>
          <w:p w14:paraId="1411554D">
            <w:pPr>
              <w:spacing w:line="360" w:lineRule="exact"/>
              <w:rPr>
                <w:rFonts w:hint="eastAsia" w:ascii="宋体" w:hAnsi="宋体" w:eastAsia="宋体" w:cs="宋体"/>
                <w:color w:val="auto"/>
                <w:szCs w:val="21"/>
              </w:rPr>
            </w:pPr>
            <w:r>
              <w:rPr>
                <w:rFonts w:hint="eastAsia" w:ascii="宋体" w:hAnsi="宋体" w:eastAsia="宋体" w:cs="宋体"/>
                <w:color w:val="auto"/>
                <w:szCs w:val="21"/>
              </w:rPr>
              <w:t>1中山陵正门、2孝经鼎、3博爱坊、4主墓道一、5主墓道二、6广场、7陵门、8碑亭外、9碑亭内、10奉安纪念鼎、11上山台阶、12祭堂、13华表</w:t>
            </w:r>
          </w:p>
          <w:p w14:paraId="3F42CF43">
            <w:pPr>
              <w:numPr>
                <w:ilvl w:val="0"/>
                <w:numId w:val="37"/>
              </w:numPr>
              <w:spacing w:line="360" w:lineRule="exact"/>
              <w:rPr>
                <w:rFonts w:hint="eastAsia" w:ascii="宋体" w:hAnsi="宋体" w:eastAsia="宋体" w:cs="宋体"/>
                <w:color w:val="auto"/>
                <w:szCs w:val="21"/>
              </w:rPr>
            </w:pPr>
            <w:r>
              <w:rPr>
                <w:rFonts w:hint="eastAsia" w:ascii="宋体" w:hAnsi="宋体" w:eastAsia="宋体" w:cs="宋体"/>
                <w:color w:val="auto"/>
                <w:szCs w:val="21"/>
              </w:rPr>
              <w:t>夫子庙</w:t>
            </w:r>
          </w:p>
          <w:p w14:paraId="1FF2E8DC">
            <w:pPr>
              <w:spacing w:line="360" w:lineRule="exact"/>
              <w:rPr>
                <w:rFonts w:hint="eastAsia" w:ascii="宋体" w:hAnsi="宋体" w:eastAsia="宋体" w:cs="宋体"/>
                <w:color w:val="auto"/>
                <w:szCs w:val="21"/>
              </w:rPr>
            </w:pPr>
            <w:r>
              <w:rPr>
                <w:rFonts w:hint="eastAsia" w:ascii="宋体" w:hAnsi="宋体" w:eastAsia="宋体" w:cs="宋体"/>
                <w:color w:val="auto"/>
                <w:szCs w:val="21"/>
              </w:rPr>
              <w:t>1夫子庙牌坊、2奇芳阁、3天下文枢牌坊、4夫子庙前、5亭子、6得月台、7古秦淮牌匾、8来燕桥、9李香君故居、10秦淮八艳、11卞玉京、12李香君、13媚香楼、14书画室、15闺房、16琴房、17乌衣巷、18弘德门、19王导谢安纪念馆、20听筝堂、21来燕堂、22文德桥、23文德桥上、24大照壁、25江南贡院、26江南贡院牌坊、27放榜、28石碑、29状元亭、30长亭、31魁星阁、32中国科举博物馆、33孝悌有闻、34科举世家、35科举渊源、36进士之家、37维新变法、38中西科举文官制度列表、39科举存与废、40金榜、41石碑、42翰林院、43宾兴礼、44为国求贤、45为国求贤碑、46明远楼、47文源桥、48文源桥上、49秦淮人家、50金陵春、51乌衣巷石碑、52大成殿、53孔子雕塑、54大成殿后、55玉兔泉、56明德堂前、57明德堂内、58清架子床、59尊经阁、60尊经阁左、61尊经阁后、62敬一亭</w:t>
            </w:r>
          </w:p>
          <w:p w14:paraId="091530A6">
            <w:pPr>
              <w:numPr>
                <w:ilvl w:val="0"/>
                <w:numId w:val="37"/>
              </w:numPr>
              <w:spacing w:line="360" w:lineRule="exact"/>
              <w:rPr>
                <w:rFonts w:hint="eastAsia" w:ascii="宋体" w:hAnsi="宋体" w:eastAsia="宋体" w:cs="宋体"/>
                <w:color w:val="auto"/>
                <w:szCs w:val="21"/>
              </w:rPr>
            </w:pPr>
            <w:r>
              <w:rPr>
                <w:rFonts w:hint="eastAsia" w:ascii="宋体" w:hAnsi="宋体" w:eastAsia="宋体" w:cs="宋体"/>
                <w:color w:val="auto"/>
                <w:szCs w:val="21"/>
              </w:rPr>
              <w:t>明孝陵</w:t>
            </w:r>
          </w:p>
          <w:p w14:paraId="6F0E1C24">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1石像路1、2石像路2、3翁仲路1、4翁仲路2、5棂星门、6  7号门、7石碑、8金水桥、9金水桥上、10道路、11文武方门、12碑殿、13西配殿遗址、14神帛炉（左）、15神帛炉（右）、16通往享殿道路、17享殿门口、18享殿、19享殿内、20享殿后、21内红门、22通往升仙桥、23升仙桥、24明楼、25明太祖之墓、26登楼道、27明楼上、28明楼内、29宝顶、30井亭遗址、31内红门左、32明孝陵博物馆、33博物馆内一、34博物馆内二、35博物馆内三、36五号门</w:t>
            </w:r>
          </w:p>
          <w:p w14:paraId="61657EBF">
            <w:pPr>
              <w:numPr>
                <w:ilvl w:val="0"/>
                <w:numId w:val="37"/>
              </w:numPr>
              <w:spacing w:line="360" w:lineRule="exact"/>
              <w:rPr>
                <w:rFonts w:hint="eastAsia" w:ascii="宋体" w:hAnsi="宋体" w:eastAsia="宋体" w:cs="宋体"/>
                <w:color w:val="auto"/>
                <w:szCs w:val="21"/>
              </w:rPr>
            </w:pPr>
            <w:r>
              <w:rPr>
                <w:rFonts w:hint="eastAsia" w:ascii="宋体" w:hAnsi="宋体" w:eastAsia="宋体" w:cs="宋体"/>
                <w:color w:val="auto"/>
                <w:szCs w:val="21"/>
              </w:rPr>
              <w:t>总统府</w:t>
            </w:r>
          </w:p>
          <w:p w14:paraId="39FCA8F4">
            <w:pPr>
              <w:spacing w:line="360" w:lineRule="exact"/>
              <w:rPr>
                <w:rFonts w:hint="eastAsia" w:ascii="宋体" w:hAnsi="宋体" w:eastAsia="宋体" w:cs="宋体"/>
                <w:color w:val="auto"/>
                <w:szCs w:val="21"/>
              </w:rPr>
            </w:pPr>
            <w:r>
              <w:rPr>
                <w:rFonts w:hint="eastAsia" w:ascii="宋体" w:hAnsi="宋体" w:eastAsia="宋体" w:cs="宋体"/>
                <w:color w:val="auto"/>
                <w:szCs w:val="21"/>
              </w:rPr>
              <w:t>1总统府门楼、2大堂、3清两江总督署史料展、4礼堂、5总统府会客厅、6麒麟门、7总统府文物史料陈列、8子超楼、9喷水池、10总统府车库、11行政院大门、12国民政府五院文物史料陈列、13复园、14东湖、15东湖古井、16惠洽两江石碑、17政肃两江、18二公祠、19南湖、20煦园、21枫桥夜泊诗碑、22桐音馆、23棕榈亭、24石舫、25夕佳楼、26中山广场门口、27御风亭、28临时大总统秘书处、29孙中山临时大总统办公室、30孙中山临时大总统办公室内、31孙中山与南京临时政府、32孙中山与南京临时政府内、33孙中山与南京临时政府展览、34孙中山与南京临时政府展览内、35关帝庙、36太平湖、37总统府图书馆、38孙中山起居室、39卫士室、40涟漪阁、41石缘轩、42雨花石珍品馆、43花厅、44古井、45印心石屋</w:t>
            </w:r>
          </w:p>
          <w:p w14:paraId="69B9DB75">
            <w:pPr>
              <w:numPr>
                <w:ilvl w:val="0"/>
                <w:numId w:val="37"/>
              </w:numPr>
              <w:spacing w:line="360" w:lineRule="exact"/>
              <w:rPr>
                <w:rFonts w:hint="eastAsia" w:ascii="宋体" w:hAnsi="宋体" w:eastAsia="宋体" w:cs="宋体"/>
                <w:color w:val="auto"/>
                <w:szCs w:val="21"/>
              </w:rPr>
            </w:pPr>
            <w:r>
              <w:rPr>
                <w:rFonts w:hint="eastAsia" w:ascii="宋体" w:hAnsi="宋体" w:eastAsia="宋体" w:cs="宋体"/>
                <w:color w:val="auto"/>
                <w:szCs w:val="21"/>
              </w:rPr>
              <w:t>拙政园</w:t>
            </w:r>
          </w:p>
          <w:p w14:paraId="43A39CD9">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大门、2入口、3兰雪堂、4芙蓉榭、5天泉亭、6秫香馆、7梧竹幽居、8绿漪亭、9待霜亭、10雪香云蔚亭、11荷风四面亭、12见山楼、13到影楼、14浮翠阁、15笠亭、16留听阁、17盆景园、18塔影亭、19十八曼陀罗花馆、20卅六鸳鸯馆、21宜两亭、22别有洞天、23香洲、24得真亭、25小沧浪、26小飞虹、27倚玉轩、28远香堂、29绣绮亭、30玲珑馆、31海棠春坞、32嘉实亭、33听雨轩、34放眼亭、35涵青亭</w:t>
            </w:r>
          </w:p>
          <w:p w14:paraId="72A8C198">
            <w:pPr>
              <w:numPr>
                <w:ilvl w:val="0"/>
                <w:numId w:val="37"/>
              </w:numPr>
              <w:spacing w:line="360" w:lineRule="exact"/>
              <w:rPr>
                <w:rFonts w:hint="eastAsia" w:ascii="宋体" w:hAnsi="宋体" w:eastAsia="宋体" w:cs="宋体"/>
                <w:color w:val="auto"/>
                <w:szCs w:val="21"/>
              </w:rPr>
            </w:pPr>
            <w:r>
              <w:rPr>
                <w:rFonts w:hint="eastAsia" w:ascii="宋体" w:hAnsi="宋体" w:eastAsia="宋体" w:cs="宋体"/>
                <w:color w:val="auto"/>
                <w:szCs w:val="21"/>
              </w:rPr>
              <w:t>丽江古城</w:t>
            </w:r>
          </w:p>
          <w:p w14:paraId="21CA1A20">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游客中心、2嵌雪楼、3大水车、4嵌雪楼2、5文昌宫大门、6文昌宫、7文昌宫大殿、8红二方面军指挥旧址、9狮子山、10回云山庄、11万古楼1、12财神殿、13观音殿、14万古楼2、15狮子山观景平台、16接凤楼、17顾彼得旧居、18顾彼得旧居内、19王丕震纪念馆、20王丕震纪念馆内、21天地院、22四方街、23银文化院落、24纳西象形文字体验馆、25官门口、26天雨流芳牌坊、27王府街、28忠义牌坊、29木府30照壁、31议事厅、32万卷楼、33护法殿34光碧楼、35三清殿、36黑龙潭大门、37古城源、38黑龙潭1、39一文亭、40文明坊、41黑龙潭2、42牡丹苑、43古城区文化馆、44古城区文化馆内、45古戏台、467得月楼、47龙神祠、48万寿亭、49解脱林、50丽江古城石碑、51纳西人家、52纳西人家内、53卖草场、54溢璨井、55大石桥、56方国瑜故居、57方国瑜故居大门、58方国瑜雕像、59私立民居博物馆、60福音堂、61手道丽江、62手道丽江内、63万子桥、64雪山书院、65雪山书院内</w:t>
            </w:r>
          </w:p>
          <w:p w14:paraId="1D53E54D">
            <w:pPr>
              <w:numPr>
                <w:ilvl w:val="0"/>
                <w:numId w:val="37"/>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石林 </w:t>
            </w:r>
          </w:p>
          <w:p w14:paraId="17226F78">
            <w:pPr>
              <w:spacing w:line="360" w:lineRule="exact"/>
              <w:rPr>
                <w:rFonts w:hint="eastAsia" w:ascii="宋体" w:hAnsi="宋体" w:eastAsia="宋体" w:cs="宋体"/>
                <w:color w:val="auto"/>
                <w:szCs w:val="21"/>
              </w:rPr>
            </w:pPr>
            <w:r>
              <w:rPr>
                <w:rFonts w:hint="eastAsia" w:ascii="宋体" w:hAnsi="宋体" w:eastAsia="宋体" w:cs="宋体"/>
                <w:color w:val="auto"/>
                <w:szCs w:val="21"/>
              </w:rPr>
              <w:t>1票务中心、2地质博物馆、3大门、4石林湖、5世界自然遗产、6大石林入口、7石屏风、8朱德题字碑、9石林胜景、10大石林风景1、11大石林风景2、12大石林风景3、13千钧一发、14大石林风景4、15且住为佳、16洗剑池、17仰天俯地、18大石林风景5、19象距石台、20望峰亭、21倒塌石柱、22大石林风景6、23一线天、24石林峰顶、25莲花亭、26莲花池、27小石林景区1、28小石林景区2、29阿诗玛入口、30阿诗玛、31演出台、32万年灵芝景区、33万年灵芝、34松树亭、35观景台、36石林古崖画、37李子园箐景区一、38李子园箐景区二、39李子园箐景区三、40望夫石、41步哨山景区、42步哨五石门、43步哨山景区2</w:t>
            </w:r>
          </w:p>
          <w:p w14:paraId="24B5E836">
            <w:pPr>
              <w:numPr>
                <w:ilvl w:val="0"/>
                <w:numId w:val="37"/>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西双版纳植物园 </w:t>
            </w:r>
          </w:p>
          <w:p w14:paraId="1A24B3DF">
            <w:pPr>
              <w:spacing w:line="360" w:lineRule="exact"/>
              <w:rPr>
                <w:rFonts w:hint="eastAsia" w:ascii="宋体" w:hAnsi="宋体" w:eastAsia="宋体" w:cs="宋体"/>
                <w:color w:val="auto"/>
                <w:szCs w:val="21"/>
              </w:rPr>
            </w:pPr>
            <w:r>
              <w:rPr>
                <w:rFonts w:hint="eastAsia" w:ascii="宋体" w:hAnsi="宋体" w:eastAsia="宋体" w:cs="宋体"/>
                <w:color w:val="auto"/>
                <w:szCs w:val="21"/>
              </w:rPr>
              <w:t>1大门、2游客服务中心、3入口、4水生植物园一、5萌生植物园、6水生植物园二、7民族植物园一、8民族植物园二、9博物馆、10路口、11棕榈园、12榕树园、13奇异花卉园一、14奇异花卉园二、15龙脑香园、16能源植物园、17百花园一、18藕香榭、19百花园二、20百香园、21南药园、22百草亭、23树木园一、24树木园二、25苏铁园、26蔡公村、27名人名树园、28铁树王、29名人名树园二、30国树国花园、31百果园、32龙血树园、33藤本园一、34藤本园二、35下车点二、36绿石林景区、37热带雨林、38绞杀榕、39树瀑布、40兰花山、41望江亭、42情侣峰、43大板根、44美猴岩</w:t>
            </w:r>
          </w:p>
          <w:p w14:paraId="0699840D">
            <w:pPr>
              <w:numPr>
                <w:ilvl w:val="0"/>
                <w:numId w:val="37"/>
              </w:numPr>
              <w:spacing w:line="360" w:lineRule="exact"/>
              <w:rPr>
                <w:rFonts w:hint="eastAsia" w:ascii="宋体" w:hAnsi="宋体" w:eastAsia="宋体" w:cs="宋体"/>
                <w:color w:val="auto"/>
                <w:szCs w:val="21"/>
              </w:rPr>
            </w:pPr>
            <w:r>
              <w:rPr>
                <w:rFonts w:hint="eastAsia" w:ascii="宋体" w:hAnsi="宋体" w:eastAsia="宋体" w:cs="宋体"/>
                <w:color w:val="auto"/>
                <w:szCs w:val="21"/>
              </w:rPr>
              <w:t>玉龙雪山</w:t>
            </w:r>
          </w:p>
          <w:p w14:paraId="24CC496C">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甘海子、2蓝月湖、3蓝月湖二、4蓝月湖三、5蓝月湖四、6听涛湖一、7听涛湖二、8玉龙雪山、9玉龙雪山二、10玉龙雪山三、11玉龙雪山四、12玉龙雪山五、13玉龙雪山六、14玉龙雪山七、15玉龙雪山八、16玉龙雪山九、17玉龙雪山十、18玉龙雪山十一</w:t>
            </w:r>
          </w:p>
          <w:p w14:paraId="2DA6EB7C">
            <w:pPr>
              <w:numPr>
                <w:ilvl w:val="0"/>
                <w:numId w:val="38"/>
              </w:numPr>
              <w:spacing w:line="360" w:lineRule="exact"/>
              <w:rPr>
                <w:rFonts w:hint="eastAsia" w:ascii="宋体" w:hAnsi="宋体" w:eastAsia="宋体" w:cs="宋体"/>
                <w:color w:val="auto"/>
                <w:szCs w:val="21"/>
              </w:rPr>
            </w:pPr>
            <w:r>
              <w:rPr>
                <w:rFonts w:hint="eastAsia" w:ascii="宋体" w:hAnsi="宋体" w:eastAsia="宋体" w:cs="宋体"/>
                <w:color w:val="auto"/>
                <w:szCs w:val="21"/>
              </w:rPr>
              <w:t>■磁器口古镇</w:t>
            </w:r>
          </w:p>
          <w:p w14:paraId="62C1ABBF">
            <w:pPr>
              <w:spacing w:line="360" w:lineRule="exact"/>
              <w:rPr>
                <w:rFonts w:hint="eastAsia" w:ascii="宋体" w:hAnsi="宋体" w:eastAsia="宋体" w:cs="宋体"/>
                <w:color w:val="auto"/>
                <w:szCs w:val="21"/>
              </w:rPr>
            </w:pPr>
            <w:r>
              <w:rPr>
                <w:rFonts w:hint="eastAsia" w:ascii="宋体" w:hAnsi="宋体" w:eastAsia="宋体" w:cs="宋体"/>
                <w:color w:val="auto"/>
                <w:szCs w:val="21"/>
              </w:rPr>
              <w:t>1磁器口古镇主入口、2黄桷屏一巷、3钟家院门口、4正厅礼仪、5祭祖文化、6八柱六檐双塌雕花大床、7奇特大牙床、8茶室、9书房、10磁堂、11古槐树、12老百货公司、13抗战阵亡将士纪念碑、14鑫记杂货铺、15鑫记杂货铺内、16重庆老字号汇总、17民俗馆、18电影院旧址、19国术馆、20哪吒雕塑、21宝轮寺门口、22牌楼、23大堂、24般若、25慈航普度、26大雄宝殿、27二堂</w:t>
            </w:r>
          </w:p>
          <w:p w14:paraId="43282B23">
            <w:pPr>
              <w:numPr>
                <w:ilvl w:val="0"/>
                <w:numId w:val="39"/>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白帝城 </w:t>
            </w:r>
          </w:p>
          <w:p w14:paraId="749C7793">
            <w:pPr>
              <w:spacing w:line="360" w:lineRule="exact"/>
              <w:rPr>
                <w:rFonts w:hint="eastAsia" w:ascii="宋体" w:hAnsi="宋体" w:eastAsia="宋体" w:cs="宋体"/>
                <w:color w:val="auto"/>
                <w:szCs w:val="21"/>
              </w:rPr>
            </w:pPr>
            <w:r>
              <w:rPr>
                <w:rFonts w:hint="eastAsia" w:ascii="宋体" w:hAnsi="宋体" w:eastAsia="宋体" w:cs="宋体"/>
                <w:color w:val="auto"/>
                <w:szCs w:val="21"/>
              </w:rPr>
              <w:t>1游客中心、2检票处、3风雨廊桥1、4风雨廊桥2、5风雨廊桥3、6诸葛亮雕像、7出师表、8白帝庙庙门、9堂门、10明良殿、11明良殿内、12昭烈祠、13后主祠、14八阵厅、15八阵厅内、16伐吴堂、17蜀汉堂、18白楼、19观星亭、20托孤堂、21忠武堂、22武侯祠、23竹枝园、24竹枝园碑林、25刘禹锡雕像、26竹枝园碑林、27悬棺馆</w:t>
            </w:r>
          </w:p>
          <w:p w14:paraId="74D3A252">
            <w:pPr>
              <w:numPr>
                <w:ilvl w:val="0"/>
                <w:numId w:val="40"/>
              </w:numPr>
              <w:spacing w:line="360" w:lineRule="exact"/>
              <w:rPr>
                <w:rFonts w:hint="eastAsia" w:ascii="宋体" w:hAnsi="宋体" w:eastAsia="宋体" w:cs="宋体"/>
                <w:color w:val="auto"/>
                <w:szCs w:val="21"/>
              </w:rPr>
            </w:pPr>
            <w:r>
              <w:rPr>
                <w:rFonts w:hint="eastAsia" w:ascii="宋体" w:hAnsi="宋体" w:eastAsia="宋体" w:cs="宋体"/>
                <w:color w:val="auto"/>
                <w:szCs w:val="21"/>
              </w:rPr>
              <w:t>丰都鬼城</w:t>
            </w:r>
          </w:p>
          <w:p w14:paraId="05124EC0">
            <w:pPr>
              <w:spacing w:line="360" w:lineRule="exact"/>
              <w:rPr>
                <w:rFonts w:hint="eastAsia" w:ascii="宋体" w:hAnsi="宋体" w:eastAsia="宋体" w:cs="宋体"/>
                <w:color w:val="auto"/>
                <w:szCs w:val="21"/>
              </w:rPr>
            </w:pPr>
            <w:r>
              <w:rPr>
                <w:rFonts w:hint="eastAsia" w:ascii="宋体" w:hAnsi="宋体" w:eastAsia="宋体" w:cs="宋体"/>
                <w:color w:val="auto"/>
                <w:szCs w:val="21"/>
              </w:rPr>
              <w:t>1正门、2大雄宝殿、3法物流通处、4三圣殿、5仁圣宫、6放生馆、7灵瀑圣经、8关圣殿、9龙壁、10观音殿、11同心道、12八卦台、13祈福殿、14景廊、15财神殿、16三皇殿、17三清殿、18斗姆殿、19地姆殿、20玉皇殿、21玉皇大帝雕像侧面、22玉皇大帝雕像正面、23孔圣殿、24文昌阁、25百年黄阁、26尚善、27地藏殿、28药师殿、29旅游纪念品商店</w:t>
            </w:r>
          </w:p>
          <w:p w14:paraId="7ECE09B0">
            <w:pPr>
              <w:numPr>
                <w:ilvl w:val="0"/>
                <w:numId w:val="41"/>
              </w:numPr>
              <w:spacing w:line="360" w:lineRule="exact"/>
              <w:rPr>
                <w:rFonts w:hint="eastAsia" w:ascii="宋体" w:hAnsi="宋体" w:eastAsia="宋体" w:cs="宋体"/>
                <w:color w:val="auto"/>
                <w:szCs w:val="21"/>
              </w:rPr>
            </w:pPr>
            <w:r>
              <w:rPr>
                <w:rFonts w:hint="eastAsia" w:ascii="宋体" w:hAnsi="宋体" w:eastAsia="宋体" w:cs="宋体"/>
                <w:color w:val="auto"/>
                <w:szCs w:val="21"/>
              </w:rPr>
              <w:t>大足石刻宝顶山</w:t>
            </w:r>
          </w:p>
          <w:p w14:paraId="4EEB18CC">
            <w:pPr>
              <w:spacing w:line="360" w:lineRule="exact"/>
              <w:rPr>
                <w:rFonts w:hint="eastAsia" w:ascii="宋体" w:hAnsi="宋体" w:eastAsia="宋体" w:cs="宋体"/>
                <w:color w:val="auto"/>
                <w:szCs w:val="21"/>
              </w:rPr>
            </w:pPr>
            <w:r>
              <w:rPr>
                <w:rFonts w:hint="eastAsia" w:ascii="宋体" w:hAnsi="宋体" w:eastAsia="宋体" w:cs="宋体"/>
                <w:color w:val="auto"/>
                <w:szCs w:val="21"/>
              </w:rPr>
              <w:t>1瑞相桥、2般若牌坊、3瑞相广场、4祈福殿、5卧龙听禅、6礼敬桥、7广大寺、8经撞、9大足石刻博物馆正门、10大足石刻博物馆内1、11大足石刻博物馆内2、12大佛湾检票口、13柳本尊行化事迹图1、14柳本尊行化事迹图2、15地狱变相、16西竺一际、17缚心猿锁六耗图、18观无量寿佛经变相、19大方便佛报恩经变相、20父母恩重经变相、21毗卢洞、22孔雀明王经变相、23九龙峪太子图、24释迦涅槃圣迹图、25千手观音、26华严三圣像、27广大宝楼阁图、28六道轮回图、29护法神瓮、30牧牛图、31圆觉洞、32正觉像、33摩崖石刻、34万岁楼、35圣寿寺正门、36玉皇殿、37大雄宝殿、38三世佛殿、39圆通殿、40小佛湾圣迹池、41释迦真如设立宝塔、42宝顶牌坊</w:t>
            </w:r>
          </w:p>
          <w:p w14:paraId="1A04F6EA">
            <w:pPr>
              <w:numPr>
                <w:ilvl w:val="0"/>
                <w:numId w:val="42"/>
              </w:numPr>
              <w:spacing w:line="360" w:lineRule="exact"/>
              <w:rPr>
                <w:rFonts w:hint="eastAsia" w:ascii="宋体" w:hAnsi="宋体" w:eastAsia="宋体" w:cs="宋体"/>
                <w:color w:val="auto"/>
                <w:szCs w:val="21"/>
              </w:rPr>
            </w:pPr>
            <w:r>
              <w:rPr>
                <w:rFonts w:hint="eastAsia" w:ascii="宋体" w:hAnsi="宋体" w:eastAsia="宋体" w:cs="宋体"/>
                <w:color w:val="auto"/>
                <w:szCs w:val="21"/>
              </w:rPr>
              <w:t>恩施大峡谷</w:t>
            </w:r>
          </w:p>
          <w:p w14:paraId="00426060">
            <w:pPr>
              <w:spacing w:line="360" w:lineRule="exact"/>
              <w:rPr>
                <w:rFonts w:hint="eastAsia" w:ascii="宋体" w:hAnsi="宋体" w:eastAsia="宋体" w:cs="宋体"/>
                <w:color w:val="auto"/>
                <w:szCs w:val="21"/>
              </w:rPr>
            </w:pPr>
            <w:r>
              <w:rPr>
                <w:rFonts w:hint="eastAsia" w:ascii="宋体" w:hAnsi="宋体" w:eastAsia="宋体" w:cs="宋体"/>
                <w:color w:val="auto"/>
                <w:szCs w:val="21"/>
              </w:rPr>
              <w:t>1恩施大峡谷、2游客中心、3云龙地缝、4云龙地缝入口、5石帘上观景台、6石帘、7五彩黄龙瀑布、8彩虹瀑布、9合璧桥、10怀古亭、11云龙风雨廊、12灵芝玉液、13云龙瀑布、14傩戏大剧场、15冰瀑栈道、16云龙地缝观景台、17云龙风雨桥、18七星寨索道入口、19七星寨索道上站、20小楼门群峰、21土司城堡一、22土司城堡二、23石芽迷宫、24七星寨栈道、25中楼门服务点、26七星石芽一、27七星石芽二、28绝壁长廊一、29绝壁长廊二、30峡谷轩酒店、31古象岭、32祥云火炬、33相思鸟、34手风琴、35七星观景台、36大楼门群锋、37迎客松、38一炷香、39双子塔、40大地山川、41母子情深、42大楼门扶梯、43七星寨景区返程中心</w:t>
            </w:r>
          </w:p>
          <w:p w14:paraId="0B1F1BFB">
            <w:pPr>
              <w:numPr>
                <w:ilvl w:val="0"/>
                <w:numId w:val="43"/>
              </w:numPr>
              <w:spacing w:line="360" w:lineRule="exact"/>
              <w:rPr>
                <w:rFonts w:hint="eastAsia" w:ascii="宋体" w:hAnsi="宋体" w:eastAsia="宋体" w:cs="宋体"/>
                <w:color w:val="auto"/>
                <w:szCs w:val="21"/>
              </w:rPr>
            </w:pPr>
            <w:r>
              <w:rPr>
                <w:rFonts w:hint="eastAsia" w:ascii="宋体" w:hAnsi="宋体" w:eastAsia="宋体" w:cs="宋体"/>
                <w:color w:val="auto"/>
                <w:szCs w:val="21"/>
              </w:rPr>
              <w:t>黄鹤楼风景区</w:t>
            </w:r>
          </w:p>
          <w:p w14:paraId="6CBC4DF9">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黄鹤楼西门、2圣像宝塔、3三楚一萋大牌坊、4凝翠轩和云、5黄鹤归来铜像、6黄鹤楼、7黄鹤楼内、8古铜顶、9千禧钟、10百松园、11涌月台、12白云阁、13白云阁内、14牌坊廊、15岳飞亭、16岳飞像、17古楼洞、18梦得亭、19紫薇苑、20落梅轩、21鹅碑亭、22黄鹤楼南门、23鹅池、24诗碑廊、25紫竹苑、26九九归鹅图大型浮雕、27毛泽东石碑亭、28南楼、29奇石馆、30搁笔台、31崔颢题诗图浮雕、32西爽亭、33费炜亭和吕仙洞、34留云亭、35黄鹤楼东门、36东门牌坊、37东门游客中心</w:t>
            </w:r>
          </w:p>
          <w:p w14:paraId="1512C49E">
            <w:pPr>
              <w:numPr>
                <w:ilvl w:val="0"/>
                <w:numId w:val="44"/>
              </w:numPr>
              <w:spacing w:line="360" w:lineRule="exact"/>
              <w:rPr>
                <w:rFonts w:hint="eastAsia" w:ascii="宋体" w:hAnsi="宋体" w:eastAsia="宋体" w:cs="宋体"/>
                <w:color w:val="auto"/>
                <w:szCs w:val="21"/>
              </w:rPr>
            </w:pPr>
            <w:r>
              <w:rPr>
                <w:rFonts w:hint="eastAsia" w:ascii="宋体" w:hAnsi="宋体" w:eastAsia="宋体" w:cs="宋体"/>
                <w:color w:val="auto"/>
                <w:szCs w:val="21"/>
              </w:rPr>
              <w:t>三峡大坝</w:t>
            </w:r>
          </w:p>
          <w:p w14:paraId="52C29FA6">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三峡大坝游客中心、2三峡工程模拟室、3三峡水利枢纽模型、4三峡坝址基石、5截留四面体纪念石、6坛子岭浮雕、7坛子岭观景台、8坛子岭揽胜处、9坛子岭船闸观景台、10万年江底奇石、11三峡大坝展室、12三峡大坝沙盘、13船闸观景台一、14船闸观景台二、15观光车站、16.185平台入口、17.185平台、18截留纪念园大门、19截留纪念园广场、20四面体公园、21大型设备广场、22截流再现场馆、23地下廊道、24截流记事墙、25最佳观坝广场、26听涛台、27哨兵广场</w:t>
            </w:r>
          </w:p>
          <w:p w14:paraId="7A129CBE">
            <w:pPr>
              <w:numPr>
                <w:ilvl w:val="0"/>
                <w:numId w:val="45"/>
              </w:numPr>
              <w:spacing w:line="360" w:lineRule="exact"/>
              <w:rPr>
                <w:rFonts w:hint="eastAsia" w:ascii="宋体" w:hAnsi="宋体" w:eastAsia="宋体" w:cs="宋体"/>
                <w:color w:val="auto"/>
                <w:szCs w:val="21"/>
              </w:rPr>
            </w:pPr>
            <w:r>
              <w:rPr>
                <w:rFonts w:hint="eastAsia" w:ascii="宋体" w:hAnsi="宋体" w:eastAsia="宋体" w:cs="宋体"/>
                <w:color w:val="auto"/>
                <w:szCs w:val="21"/>
              </w:rPr>
              <w:t>屈原故里</w:t>
            </w:r>
          </w:p>
          <w:p w14:paraId="3273B705">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屈原广场、2景贤门、3游客中心、4景区入口、5秭归博物馆大厅、6楚辞墙、7大坝观景台、8端午习俗馆、9水之灵、10屈原祠广场、11屈原祠山门、12屈原祠前院、13前殿、14前殿内、15左碑廊、16右碑廊、17中华诗祖、18中华诗祖大殿、19清醒泉、20独醒堂、21千善桥、22屈子桥、23睡莲池、24玫瑰园、25七彩灯廊、26观景台、27吊桥、28江渎庙、29青滩仁村、30青滩民俗馆、31龙舟堂、32蒙堂、33归州县衙、34归州县衙大堂、35农耕馆、36鸟馆、37牌坊</w:t>
            </w:r>
          </w:p>
          <w:p w14:paraId="7323D280">
            <w:pPr>
              <w:numPr>
                <w:ilvl w:val="0"/>
                <w:numId w:val="46"/>
              </w:numPr>
              <w:spacing w:line="360" w:lineRule="exact"/>
              <w:rPr>
                <w:rFonts w:hint="eastAsia" w:ascii="宋体" w:hAnsi="宋体" w:eastAsia="宋体" w:cs="宋体"/>
                <w:color w:val="auto"/>
                <w:szCs w:val="21"/>
              </w:rPr>
            </w:pPr>
            <w:r>
              <w:rPr>
                <w:rFonts w:hint="eastAsia" w:ascii="宋体" w:hAnsi="宋体" w:eastAsia="宋体" w:cs="宋体"/>
                <w:color w:val="auto"/>
                <w:szCs w:val="21"/>
              </w:rPr>
              <w:t>张家界天门山景区</w:t>
            </w:r>
          </w:p>
          <w:p w14:paraId="5BA6D633">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森林公园东南门、2黄石寨、3山寨门、4仙女献花、5观景台、6通天河、7飞云洞、8天桥遗墩、9黑枞垴、10月亮湾、11弥勒宫、12观景台、13和亭、14黄石松、15前花园、16九重壁、17玉屏峰、18回音壁、19天然壁画、20黄石寨标志牌、21八卦炉、22情人峰、23五指峰、24双门迎宾、25猴帅点兵、26金鞭溪森林大氧吧、27母子峰、28红军路、29金鞭岩、30神鹰护鞭、31西游记外景拍摄地、32劈山救母、33剑亭、34蜡烛峰、35长寿、36丈星岩、37双龟探溪、38秀才藏书、39文星岩、40跳鱼潭、41南亭、42千里相会、43心滩、44重欢树、45春亭、46楠木坪、47骆驼峰、48金鞭溪、49金鞭溪、50水绕四门</w:t>
            </w:r>
          </w:p>
          <w:p w14:paraId="58810A9F">
            <w:pPr>
              <w:numPr>
                <w:ilvl w:val="0"/>
                <w:numId w:val="47"/>
              </w:numPr>
              <w:spacing w:line="360" w:lineRule="exact"/>
              <w:rPr>
                <w:rFonts w:hint="eastAsia" w:ascii="宋体" w:hAnsi="宋体" w:eastAsia="宋体" w:cs="宋体"/>
                <w:color w:val="auto"/>
                <w:szCs w:val="21"/>
              </w:rPr>
            </w:pPr>
            <w:r>
              <w:rPr>
                <w:rFonts w:hint="eastAsia" w:ascii="宋体" w:hAnsi="宋体" w:eastAsia="宋体" w:cs="宋体"/>
                <w:color w:val="auto"/>
                <w:szCs w:val="21"/>
              </w:rPr>
              <w:t>凤凰古城</w:t>
            </w:r>
          </w:p>
          <w:p w14:paraId="14D21578">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阜城门(西门)、2文化广场、3石板老街、4田家祠堂、5文星街、6陈氏宗祠、7熊希龄故居正门、8熊希龄故居、9熊希龄卧室、10书法展览室、11老菜街、12壁辉门（北门）、13登瀛街、14陈宝箴世家正门、15陈宝箴世家正堂、16陈宝箴世家正厅、17竹苞松茂、18凤凰城牌坊、19中营街、20沈从文故居、21沈从文故居正厅、22沈从文父母房间、23堂屋、24东正街、25天后宫、26城隍庙、27马王庙、28田兴恕故居、29升恒门（东门)、30东门城楼、31东门城楼内、32陈斗南故居、33杨家祠堂、34百世旌表、35正堂、36正厅、37侧厅、38崇德堂正门、39崇德堂正堂、40崇德堂正厅、41崇德堂侧厅、42虹桥、43虹桥内、44万寿宫正门、45守翠楼、46文昌阁、47沱江泛舟、48沱江吊脚楼、49万名塔、50风桥、51奇峰山、52城墙</w:t>
            </w:r>
          </w:p>
          <w:p w14:paraId="471D817E">
            <w:pPr>
              <w:numPr>
                <w:ilvl w:val="0"/>
                <w:numId w:val="48"/>
              </w:numPr>
              <w:spacing w:line="360" w:lineRule="exact"/>
              <w:rPr>
                <w:rFonts w:hint="eastAsia" w:ascii="宋体" w:hAnsi="宋体" w:eastAsia="宋体" w:cs="宋体"/>
                <w:color w:val="auto"/>
                <w:szCs w:val="21"/>
              </w:rPr>
            </w:pPr>
            <w:r>
              <w:rPr>
                <w:rFonts w:hint="eastAsia" w:ascii="宋体" w:hAnsi="宋体" w:eastAsia="宋体" w:cs="宋体"/>
                <w:color w:val="auto"/>
                <w:szCs w:val="21"/>
              </w:rPr>
              <w:t>毛泽东故居</w:t>
            </w:r>
          </w:p>
          <w:p w14:paraId="6ED21AAD">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中国石、2毛泽东诗词碑、3毛泽东铜像、4中共韶山特别支部党史陈列馆、5毛鉴公祠、6瓦铺子、7毛氏宗祠、8毛泽东纪念馆、9毛泽东雕像大厅、10第一部分展厅、11第二部分展厅、12第三部分展厅、13第四部分展厅、14第五部分展厅、15第六部分展厅、16第七部分展厅、17第八部分展厅、18第九部分展厅、19第十部分展厅、20毛泽东纪念馆专题展、21专题展大院、22学习贯彻十九大精神专题展、23毛泽东一家六烈士展、24毛泽东图书馆、25南岸私塾、26毛泽东故居、27故居室内一、28故居室内二、29故居室内三、30故居室内四、31故居室内五、32故居室内六、33晒谷坪、34故居值班室、35毛泽东双亲墓、36眺峰亭、37毛泽东纪念园</w:t>
            </w:r>
          </w:p>
          <w:p w14:paraId="37B45246">
            <w:pPr>
              <w:numPr>
                <w:ilvl w:val="0"/>
                <w:numId w:val="49"/>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岳麓书院 </w:t>
            </w:r>
          </w:p>
          <w:p w14:paraId="3A809CAA">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岳麓书院、2赫曦台、3大门、4二门、5半学斋、6毛泽东与湖南大学、7岳麓书院陈列馆一、8岳麓书院陈列馆二、9湖南大学陈列馆、10湘水校经堂、11讲堂、12教学斋、13百泉轩14麓山寺碑、15实务轩、16碑廊、17御书楼、18党和国家领导人莅临展、19四箴亭、20廉溪祠、21崇道祠、22六君子堂、23船山祠、24慎斋祠、25文庙孔子铜像、26大成门、27东西庑、28大成殿、29文昌阁、30明伦堂、31崇圣祠、32书院长廊、33屈子祠大门、34屈子祠大院、35屈子祠、36延宾馆、37中国书院博物馆、38中国书院博物馆展厅一、39陶山书院、40中国书院博物馆展厅二、41中国书院博物馆展厅三、42中国书院博物馆展厅四、43中国书院博物馆展厅五、44岳麓书院西门、45爱晚亭</w:t>
            </w:r>
          </w:p>
          <w:p w14:paraId="0BE7EE4C">
            <w:pPr>
              <w:numPr>
                <w:ilvl w:val="0"/>
                <w:numId w:val="50"/>
              </w:numPr>
              <w:spacing w:line="360" w:lineRule="exact"/>
              <w:rPr>
                <w:rFonts w:hint="eastAsia" w:ascii="宋体" w:hAnsi="宋体" w:eastAsia="宋体" w:cs="宋体"/>
                <w:color w:val="auto"/>
                <w:szCs w:val="21"/>
              </w:rPr>
            </w:pPr>
            <w:r>
              <w:rPr>
                <w:rFonts w:hint="eastAsia" w:ascii="宋体" w:hAnsi="宋体" w:eastAsia="宋体" w:cs="宋体"/>
                <w:color w:val="auto"/>
                <w:szCs w:val="21"/>
              </w:rPr>
              <w:t>■岳阳楼风景区</w:t>
            </w:r>
          </w:p>
          <w:p w14:paraId="34B309AF">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岳阳楼南大门、2游客中心、3五朝楼观、4宋代岳阳楼、5唐代岳阳楼、6清代岳阳楼、7明代岳阳楼、8元代岳阳楼、9开阳亭、10双公祠、11双公祠内、12双公祠雕塑、13玉衡亭、14新碑廊、15天权亭、16新碑廊内、17天璇亭、18情系岳阳楼、19情系岳阳楼展厅一、20情系岳阳楼展厅二、21假山、22新碑廊、23新碑廊内、24蜡像馆、25蜡像馆内、26小乔墓正门、27小乔墓、28北通巫峡、29三醉亭、30岳阳楼全景、31千万气象、32岳阳楼、33岳阳楼一层、34岳阳楼二层、35岳阳楼三层、36仙梅亭、37南极潇湘、38神通、39吕仙祠、40醉仙阁、41岳阳门、42点将台遗址、43铁枷、44洞庭湖、45怀甫亭、46文化艺术中心、47交通门、48草船借箭、49铁牛、50十影亭、51洞庭风韵诗廊、52洞庭湖石碑、53洞庭湖、54洞庭湖二、55后裔斩巴蛇、56角楼、57巴陵广场、58瞻岳门、59《岳阳楼新景区记》巨石、60汴河街接口、61汴河街内、62湘灵鼓瑟、63汴河街牌坊、64政通人和图</w:t>
            </w:r>
          </w:p>
          <w:p w14:paraId="0C0AF9AC">
            <w:pPr>
              <w:numPr>
                <w:ilvl w:val="0"/>
                <w:numId w:val="51"/>
              </w:numPr>
              <w:spacing w:line="360" w:lineRule="exact"/>
              <w:rPr>
                <w:rFonts w:hint="eastAsia" w:ascii="宋体" w:hAnsi="宋体" w:eastAsia="宋体" w:cs="宋体"/>
                <w:color w:val="auto"/>
                <w:szCs w:val="21"/>
              </w:rPr>
            </w:pPr>
            <w:r>
              <w:rPr>
                <w:rFonts w:hint="eastAsia" w:ascii="宋体" w:hAnsi="宋体" w:eastAsia="宋体" w:cs="宋体"/>
                <w:color w:val="auto"/>
                <w:szCs w:val="21"/>
              </w:rPr>
              <w:t>丹霞山</w:t>
            </w:r>
          </w:p>
          <w:p w14:paraId="2199199A">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游客中心、2丹霞山山门、3长老峰票站4丹霞山索道、5宝珠亭、6宝珠亭二楼、7观景台、8韶音亭、9龙王泉、10片麟岩、11独占鳌头、12虹桥拥翠、13雪岩寺、14石乳泉、15同心锁、16同心锁桥、17观日亭、18观景台、19火烧岩、20草悬岩、21御风庭、22双沼碧荷、23铁塔、24绞杀现象、25别传禅寺、26天王殿、27大雄宝殿、28摩崖石刻、29福音峡、30阴元石、31九龙亭、32仙居岩道观、33丹池、34天师殿、35龙须亭、36翔龙湖、37阳元石景区检票口、38拜阳台、39阳元石观景台、40阳元石</w:t>
            </w:r>
          </w:p>
          <w:p w14:paraId="1B667DC9">
            <w:pPr>
              <w:numPr>
                <w:ilvl w:val="0"/>
                <w:numId w:val="52"/>
              </w:numPr>
              <w:spacing w:line="360" w:lineRule="exact"/>
              <w:rPr>
                <w:rFonts w:hint="eastAsia" w:ascii="宋体" w:hAnsi="宋体" w:eastAsia="宋体" w:cs="宋体"/>
                <w:color w:val="auto"/>
                <w:szCs w:val="21"/>
              </w:rPr>
            </w:pPr>
            <w:r>
              <w:rPr>
                <w:rFonts w:hint="eastAsia" w:ascii="宋体" w:hAnsi="宋体" w:eastAsia="宋体" w:cs="宋体"/>
                <w:color w:val="auto"/>
                <w:szCs w:val="21"/>
              </w:rPr>
              <w:t>七星岩</w:t>
            </w:r>
          </w:p>
          <w:p w14:paraId="32F2C949">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景区正门、2百仙洞、3孔雀园、4三仙观山门、5三仙观正殿、6观音阁、7玉皇殿山门、8玉皇殿正殿、9天梯峡、10星湖竹筏、11天柱摘星、12阅湖楼、13十㕛亭、14悒尕亭、15七星桥、16南华亭、17隐壑亭、18宝光洞、19千年诗廊、20龙岩洞、21龙潭、22天柱岩、23红莲水榭、24观鱼池、25红莲桥、26红豆亭、27翠苑、28后乐亭、29北海碑亭、30双清馆、31水月宫正门、32水月宫正殿、33菩萨殿、34五龙亭1、35五龙亭2、36翠集</w:t>
            </w:r>
          </w:p>
          <w:p w14:paraId="65077252">
            <w:pPr>
              <w:numPr>
                <w:ilvl w:val="0"/>
                <w:numId w:val="53"/>
              </w:numPr>
              <w:spacing w:line="360" w:lineRule="exact"/>
              <w:rPr>
                <w:rFonts w:hint="eastAsia" w:ascii="宋体" w:hAnsi="宋体" w:eastAsia="宋体" w:cs="宋体"/>
                <w:color w:val="auto"/>
                <w:szCs w:val="21"/>
              </w:rPr>
            </w:pPr>
            <w:r>
              <w:rPr>
                <w:rFonts w:hint="eastAsia" w:ascii="宋体" w:hAnsi="宋体" w:eastAsia="宋体" w:cs="宋体"/>
                <w:color w:val="auto"/>
                <w:szCs w:val="21"/>
              </w:rPr>
              <w:t>中山纪念堂</w:t>
            </w:r>
          </w:p>
          <w:p w14:paraId="47A00BD5">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1中山纪念堂南门、2前广场、3走廊、4云鹤华表、5孙中山雕塑、6中山纪念堂正门、7纪念堂走廊、8纪念堂走廊2、9纪念堂内、10纪念堂内2、11纪念堂走廊3、12纪念堂走廊4、13升旗旗杆、14孙中山史迹陈列馆</w:t>
            </w:r>
          </w:p>
          <w:p w14:paraId="1BDBC216">
            <w:pPr>
              <w:numPr>
                <w:ilvl w:val="0"/>
                <w:numId w:val="54"/>
              </w:numPr>
              <w:spacing w:line="360" w:lineRule="exact"/>
              <w:rPr>
                <w:rFonts w:hint="eastAsia" w:ascii="宋体" w:hAnsi="宋体" w:eastAsia="宋体" w:cs="宋体"/>
                <w:color w:val="auto"/>
                <w:szCs w:val="21"/>
              </w:rPr>
            </w:pPr>
            <w:r>
              <w:rPr>
                <w:rFonts w:hint="eastAsia" w:ascii="宋体" w:hAnsi="宋体" w:eastAsia="宋体" w:cs="宋体"/>
                <w:color w:val="auto"/>
                <w:szCs w:val="21"/>
              </w:rPr>
              <w:t>普陀山</w:t>
            </w:r>
          </w:p>
          <w:p w14:paraId="68CAF1F8">
            <w:pPr>
              <w:spacing w:line="360" w:lineRule="exact"/>
              <w:rPr>
                <w:rFonts w:hint="eastAsia" w:ascii="宋体" w:hAnsi="宋体" w:eastAsia="宋体" w:cs="宋体"/>
                <w:color w:val="auto"/>
                <w:szCs w:val="21"/>
              </w:rPr>
            </w:pPr>
            <w:r>
              <w:rPr>
                <w:rFonts w:hint="eastAsia" w:ascii="宋体" w:hAnsi="宋体" w:eastAsia="宋体" w:cs="宋体"/>
                <w:color w:val="auto"/>
                <w:szCs w:val="21"/>
              </w:rPr>
              <w:t>1码头、2普陀圣地、3多宝塔院、4海月常辉、5定香亭、6普济禅寺、7天王殿、8圆通宝殿、9地藏殿、10普门殿、11海天佛国牌坊、12法雨寺门口、13龙壁雕塑、14祈福塔、15石塔、16天王殿、17广场、18玉佛殿、19大雄宝殿、20褚静堂、21佛顶山牌坊、22佛顶顶佛、23慧济禅寺、24大雄宝殿、25祖堂、26观景台、27詹胜婷、28风景、29宝陀讲寺牌坊、30放生池、31山门、32天王殿广场、33钟楼、34鼓楼、35天王殿、36圆通宝殿、37普门讲堂广场、38普门讲堂、39大自在殿、40紫竹林圆通境界、41圆通宝殿、42紫竹林、43海面风光、44不肯去观音院、45震旦慈怙、46大士桥、47詹士亭、48海边风光、49南海观音广场、50南海观音、51南海观音牌坊、52百步沙滩、53百步沙滩2、54珞珈山、55珞珈山同登觉岸牌坊、56四十八愿塔门口、57圆通宝殿、58大悲殿、59大雄宝殿、60如解脱门</w:t>
            </w:r>
          </w:p>
          <w:p w14:paraId="70AFC53D">
            <w:pPr>
              <w:numPr>
                <w:ilvl w:val="0"/>
                <w:numId w:val="55"/>
              </w:numPr>
              <w:spacing w:line="360" w:lineRule="exact"/>
              <w:rPr>
                <w:rFonts w:hint="eastAsia" w:ascii="宋体" w:hAnsi="宋体" w:eastAsia="宋体" w:cs="宋体"/>
                <w:color w:val="auto"/>
                <w:szCs w:val="21"/>
              </w:rPr>
            </w:pPr>
            <w:r>
              <w:rPr>
                <w:rFonts w:hint="eastAsia" w:ascii="宋体" w:hAnsi="宋体" w:eastAsia="宋体" w:cs="宋体"/>
                <w:color w:val="auto"/>
                <w:szCs w:val="21"/>
              </w:rPr>
              <w:t>千岛湖</w:t>
            </w:r>
          </w:p>
          <w:p w14:paraId="3AD58A57">
            <w:pPr>
              <w:spacing w:line="360" w:lineRule="exact"/>
              <w:rPr>
                <w:rFonts w:hint="eastAsia" w:ascii="宋体" w:hAnsi="宋体" w:eastAsia="宋体" w:cs="宋体"/>
                <w:color w:val="auto"/>
                <w:szCs w:val="21"/>
              </w:rPr>
            </w:pPr>
            <w:r>
              <w:rPr>
                <w:rFonts w:hint="eastAsia" w:ascii="宋体" w:hAnsi="宋体" w:eastAsia="宋体" w:cs="宋体"/>
                <w:color w:val="auto"/>
                <w:szCs w:val="21"/>
              </w:rPr>
              <w:t>1售票处、2人间仙境牌坊、3千岛湖游客中心、4梅峰岛入口、5梅峰岛上山路、6梅峰岛观景台1、7梅峰岛观景台2、8松风阁、9梅峰岛码头、10鱼乐岛石刻、11鱼乐岛一号码头、12鱼乐岛上山路、13旷怡亭、14抱翠楼、15赏心亭、16水美人、17餐厅、18鱼乐岛二号码头、19鱼乐岛观湖、20鱼乐岛观湖2、21千岛湖第一锅、22月光岛、23石壁刻画、24钥牡、25情园、26石锁、27生肖八卦坛、28中华锁展馆、29平安巨锁、30锁林、31鱼乐桥入口、32鱼乐桥、33月下老人雕塑、34系园、35月光教堂、36中国婚纱摄影基地、37幸运桥、38三元宰相牌坊、39得元亭、40状元祠正门、41珍珠馆、42状元桥、43涟漪阁、44月光岛二号码头</w:t>
            </w:r>
          </w:p>
          <w:p w14:paraId="46D16B4E">
            <w:pPr>
              <w:numPr>
                <w:ilvl w:val="0"/>
                <w:numId w:val="56"/>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乌镇 </w:t>
            </w:r>
          </w:p>
          <w:p w14:paraId="73CF688E">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牌坊、2游客中心、3乌镇大剧院、4美术馆、5西栅入口、6晒布场、7染坊、8染坊内、9裕生餐馆、10王家厅、11喜庆堂、12乌船、13厚德堂、14花轿、15厚德载福、16昭明书院正门、17六朝遗腾牌坊、18昭明书院、19拂风阁、20水中雕塑、21矛盾文学纪念馆、22雨诗桥、23培德、24福安桥、25沈家厅、26花海、27十二星座情侣房、28月老庙、29合家树、30连理树、31缠足文化博物馆、32墨庆堂、33书画馆、34怡心、35露天电影院、36恒益堂养生馆、37肇庆堂银楼、38朱家厅、39肇庆堂、40关帝像、41文昌阁、42西市河桥、43益大丝号、44益大丝号展览、45乌将军庙、46乌将军庙内、47秀水廊、48麟翔凤游、49慎乃俭德、50温度元帅、51云水居、52孔另境纪念馆、53矛盾纪念馆、54亦昌治坊、55天下第一锅</w:t>
            </w:r>
          </w:p>
          <w:p w14:paraId="15705C51">
            <w:pPr>
              <w:numPr>
                <w:ilvl w:val="0"/>
                <w:numId w:val="57"/>
              </w:numPr>
              <w:spacing w:line="360" w:lineRule="exact"/>
              <w:rPr>
                <w:rFonts w:hint="eastAsia" w:ascii="宋体" w:hAnsi="宋体" w:eastAsia="宋体" w:cs="宋体"/>
                <w:color w:val="auto"/>
                <w:szCs w:val="21"/>
              </w:rPr>
            </w:pPr>
            <w:r>
              <w:rPr>
                <w:rFonts w:hint="eastAsia" w:ascii="宋体" w:hAnsi="宋体" w:eastAsia="宋体" w:cs="宋体"/>
                <w:color w:val="auto"/>
                <w:szCs w:val="21"/>
              </w:rPr>
              <w:t>杭州西湖</w:t>
            </w:r>
          </w:p>
          <w:p w14:paraId="408EF15C">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杭州西湖博物馆、2雷峰塔石碑、3鱼乐园、4佛号墙、5房山屏、6翠芳亭、7雷锋胜境、8雷峰塔正南门、9雷峰塔、10雷峰塔2、11净慈禅寺、12大雄宝殿、13客堂、14济公殿、15演法堂、16释迦殿、17花港观鱼、18花港观鱼石碑、19曲院风荷、20曲院风荷2、21碧血丹心牌坊、22岳飞雕像、23岳飞庙、24岳飞殿、25岳飞纪念馆、26钱镠雕像、27功德坊、28钱王祠山门、29东御碑亭、30西御碑亭、31献殿、32东功臣殿、33东功臣殿内、34西功臣殿、35五王殿、36五王殿内、37揽远堂、38庆系堂、39怀慎堂、40依光堂、41圣旨坊、42荷池、43柳浪闻莺</w:t>
            </w:r>
          </w:p>
          <w:p w14:paraId="2052BB6B">
            <w:pPr>
              <w:numPr>
                <w:ilvl w:val="0"/>
                <w:numId w:val="58"/>
              </w:numPr>
              <w:spacing w:line="360" w:lineRule="exact"/>
              <w:rPr>
                <w:rFonts w:hint="eastAsia" w:ascii="宋体" w:hAnsi="宋体" w:eastAsia="宋体" w:cs="宋体"/>
                <w:color w:val="auto"/>
                <w:szCs w:val="21"/>
              </w:rPr>
            </w:pPr>
            <w:r>
              <w:rPr>
                <w:rFonts w:hint="eastAsia" w:ascii="宋体" w:hAnsi="宋体" w:eastAsia="宋体" w:cs="宋体"/>
                <w:color w:val="auto"/>
                <w:szCs w:val="21"/>
              </w:rPr>
              <w:t>梵净山风景区</w:t>
            </w:r>
          </w:p>
          <w:p w14:paraId="1FE19A02">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梵净山游客中心、2游客中心大厅、3梵净山山门、4索道下站、5索道上站、6万宝岩、7静心池、8龙凤亭、9天街、10承恩寺山门、11大雄宝殿、12兜率内院、13藏经阁、14普渡广场、15杜鹃长廊、16观凤台路口、17妙音台、18观音洞、19红云金顶、20红云金顶观景台、21金顶观光道、22僧塔、23拜佛台、24赦赐碑、25万名洞、26鹰嘴岩、27万卷经书、28般若泉、29果然寺、30燃灯殿、31老金顶观景台、32九皇洞、33九皇洞内、34翻天印、35蘑菇石、36佛光普照观景台</w:t>
            </w:r>
          </w:p>
          <w:p w14:paraId="4F284F58">
            <w:pPr>
              <w:numPr>
                <w:ilvl w:val="0"/>
                <w:numId w:val="59"/>
              </w:numPr>
              <w:spacing w:line="360" w:lineRule="exact"/>
              <w:rPr>
                <w:rFonts w:hint="eastAsia" w:ascii="宋体" w:hAnsi="宋体" w:eastAsia="宋体" w:cs="宋体"/>
                <w:color w:val="auto"/>
                <w:szCs w:val="21"/>
              </w:rPr>
            </w:pPr>
            <w:r>
              <w:rPr>
                <w:rFonts w:hint="eastAsia" w:ascii="宋体" w:hAnsi="宋体" w:eastAsia="宋体" w:cs="宋体"/>
                <w:color w:val="auto"/>
                <w:szCs w:val="21"/>
              </w:rPr>
              <w:t>黄果树瀑布</w:t>
            </w:r>
          </w:p>
          <w:p w14:paraId="664DF0BE">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游客中心、2黄果树瀑布大门、3盆景园、4奇石园、5荷花池、6精品园、7黄果树大扶梯、8轩辕路、9第一观景台、10象鼻路、11第三观瀑台、12第四观瀑台、13第五观瀑台、14马蹄滩、15索桥、16霞客路、17徐霞客雕像、18第二观瀑台、19犀牛潭、20陡坡塘大门、21陡坡塘瀑布、22天星桥景区、23数生步一、24数生步二、25天水一线、26空灵、27一帆风顺、28长青峡、29侧身崖、30长寿藤、31寻根岩、32托石补天、33九龙盘壁、34雄狮把关、35美女榕、36人生百态、37天星湖、38高老庄、39桥上桥、40天星洞入口、41天星洞、42天星洞出口、43冒水潭、44合欢藤、45水上石林入口、46古榕、47银链坠潭瀑布、48石林、49别有洞天、50飞瀑、51飞瀑桥、52星峡飞瀑</w:t>
            </w:r>
          </w:p>
          <w:p w14:paraId="72863768">
            <w:pPr>
              <w:numPr>
                <w:ilvl w:val="0"/>
                <w:numId w:val="60"/>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遵义会议会址 </w:t>
            </w:r>
          </w:p>
          <w:p w14:paraId="67CDE6F3">
            <w:pPr>
              <w:spacing w:line="360" w:lineRule="exact"/>
              <w:rPr>
                <w:rFonts w:hint="eastAsia" w:ascii="宋体" w:hAnsi="宋体" w:eastAsia="宋体" w:cs="宋体"/>
                <w:color w:val="auto"/>
                <w:szCs w:val="21"/>
              </w:rPr>
            </w:pPr>
            <w:r>
              <w:rPr>
                <w:rFonts w:hint="eastAsia" w:ascii="宋体" w:hAnsi="宋体" w:eastAsia="宋体" w:cs="宋体"/>
                <w:color w:val="auto"/>
                <w:szCs w:val="21"/>
              </w:rPr>
              <w:t>1遵义会议会址、2会址广场、3会场主楼、4牌坊、5会场大院、6红军总司令部机要科驻地、7作战办公室、8遵义会议陈列馆、9遵义会议群雕塑像、10战略转移开始长征、11遵义会议伟大转折、12突破乌江—、13遵义会议影像、14遵义会议参加者境况、15转战贵州出奇制胜、16四渡赤水、17红军标语墙、18四渡赤水跳出重围、19勇往直前走向胜利、20军民鱼水情、21征服雪山草地、22雪山油画长廊、23草地油画长廊、24胜利会师、25遵义会议精神永存、26各界对长征的评价、27红色沃土情深义长、28观众互动区、29红军遵义警备司令部旧址、30基督教堂、31中国苏维埃国家银行旧址、32林伯渠和毛泽民雕像、33博古李德旧居、34陈云与遵义会议、35红军总政治部地方工作旧址、36红军总政治部地方工作旧址展院、37红军总政治部地方工作旧址展厅、38红军总政治部旧址、39红军总政治部旧址大院、40红军总政治部旧址展厅、41教堂展厅、42红军街、43邓小平旧居、44红军街牌坊</w:t>
            </w:r>
          </w:p>
          <w:p w14:paraId="53902E86">
            <w:pPr>
              <w:numPr>
                <w:ilvl w:val="0"/>
                <w:numId w:val="61"/>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西江千户苗寨 </w:t>
            </w:r>
          </w:p>
          <w:p w14:paraId="61ACCB39">
            <w:pPr>
              <w:spacing w:line="360" w:lineRule="exact"/>
              <w:rPr>
                <w:rFonts w:hint="eastAsia" w:ascii="宋体" w:hAnsi="宋体" w:eastAsia="宋体" w:cs="宋体"/>
                <w:color w:val="auto"/>
                <w:szCs w:val="21"/>
              </w:rPr>
            </w:pPr>
            <w:r>
              <w:rPr>
                <w:rFonts w:hint="eastAsia" w:ascii="宋体" w:hAnsi="宋体" w:eastAsia="宋体" w:cs="宋体"/>
                <w:color w:val="auto"/>
                <w:szCs w:val="21"/>
              </w:rPr>
              <w:t>1西江千户苗寨、2游客中心、3苗寨大门、4观光车站、5步行街入口、6苗寨服饰刺绣博物馆、7也东寨、8银饰坊、9农民画家、10农民画家展览馆、11酿酒坊、12鼓藏头家、13活路头家、14守寨树、15百年吊脚楼、16蜡染坊、17西江苗族博物馆、18一楼大厅、19藏鼓洞、20历史展厅、21生活习俗展厅、22生产厅、23宗教节日展厅、24芦笙场、25西江古街大道、26嘎歌古巷、27古歌堂、28一号风雨桥、29二号风雨桥、30三号风雨桥、31铜鼓场、32民间歌舞表演场、33余秋雨题词、34四号风雨桥、35苗疆锦绣民艺园、36五号风雨桥、37六号风雨桥、38田园风光、39观光步道、40观景台</w:t>
            </w:r>
          </w:p>
          <w:p w14:paraId="02C0476B">
            <w:pPr>
              <w:numPr>
                <w:ilvl w:val="0"/>
                <w:numId w:val="62"/>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承德避暑山庄 </w:t>
            </w:r>
          </w:p>
          <w:p w14:paraId="2D5406D3">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丽正门、2丽正门内、3内午门、4瞻泊敬诚殿、5瞻泊敬诚殿2、6四知书屋、7十九间房、8后寝入口、9烟波致爽殿、10云山胜地楼、11东所、12松鹤斋继德堂、13松鹤斋十五间房、14松鹤斋致远楼、15万壑松风殿、16晴碧亭、17东宫遗址、18卷阿胜境、19水心榭、20文园狮子林、21文园狮子林2、22月色江声、23冷香亭、24芝径云堤、25环碧、26如意洲、27无暑清凉、28延薰山馆、29观莲所、30法林寺、31般若相、32青晖亭、33澄波叠翠、34烟雨楼、35上帝阁、36香远益清、37蘋香沜、38御瓜圃、39春好轩、40蒙古包、41永佑寺、42宝塔、43牡丹园、44万树园门、45普乐寺、46天王殿、47宗印殿、48碑亭、49阇城、50旭光阁、51磐锤峰、52安远庙、53长廊、54山门、55门殿碑亭、56安远庙、57山门、58碑亭、59天王殿、60大雄宝殿、61七珍、62大乘之阁、63弥陀殿、64妙严寺、65结缘锁、66普宁街、67宗师殿、68藏经阁遗址、69法轮殿、70须弥福寿之庙、71碑亭、72琉璃牌坊、73大红台、74妙高庄严殿、75吉祥法喜殿、76万法宗源殿、77琉璃宝塔、78普陀宗乘之庙、79碑亭、80五塔门、81琉璃牌坊、82中罡殿、83西罡殿、84大红台、85千佛阁、86御座楼、87万法归一殿、88权衡三界、89金顶</w:t>
            </w:r>
          </w:p>
          <w:p w14:paraId="7D49AF57">
            <w:pPr>
              <w:numPr>
                <w:ilvl w:val="0"/>
                <w:numId w:val="63"/>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西柏坡 </w:t>
            </w:r>
          </w:p>
          <w:p w14:paraId="5F671DD3">
            <w:pPr>
              <w:spacing w:line="360" w:lineRule="exact"/>
              <w:rPr>
                <w:rFonts w:hint="eastAsia" w:ascii="宋体" w:hAnsi="宋体" w:eastAsia="宋体" w:cs="宋体"/>
                <w:color w:val="auto"/>
                <w:szCs w:val="21"/>
              </w:rPr>
            </w:pPr>
            <w:r>
              <w:rPr>
                <w:rFonts w:hint="eastAsia" w:ascii="宋体" w:hAnsi="宋体" w:eastAsia="宋体" w:cs="宋体"/>
                <w:color w:val="auto"/>
                <w:szCs w:val="21"/>
              </w:rPr>
              <w:t>1景区大门、2游客中心、3西柏坡国家安全教育馆、4无名丰碑、5西柏坡主题蜡像馆、6毛泽东蜡像、7通讯场景、8吃水不忘挖井人、9西柏坡纪念碑、10领袖风范雕塑园、11西柏坡的日子里、12劝学雕塑、13中共中央旧址大院、14廖、杨、伍办公处、15董必武旧居、16董必武旧居院内、17刘少奇旧居、18新华通信社旧址、19刘少奇旧居院内、20防空洞、21七届二中全会会址、22接见苏共、国民党代表旧址、23朱德旧居、24西柏坡中共中央旧址、25毛泽东旧居、26毛泽东旧居院内、27任弼时旧居、28任弼时旧居院内、29周恩来旧居、30周恩来旧居院内、31中央军委作战室、32崖柏文化园、33西柏湖、34西柏坡文明园、35西柏坡纪念会馆、36西柏坡丰碑林、37丰碑林中央、38五大书记雕像、39西柏坡纪念馆、40序厅、41第一展室、42第二展室、43第三四五展室、44第六展室、45三大战役展室、46第八展室、47第九展室、48第十一展室、49西柏坡廉政教育馆、50序厅、51第一展室、52第二展室</w:t>
            </w:r>
          </w:p>
          <w:p w14:paraId="62236D66">
            <w:pPr>
              <w:numPr>
                <w:ilvl w:val="0"/>
                <w:numId w:val="64"/>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天下第一关  </w:t>
            </w:r>
          </w:p>
          <w:p w14:paraId="65F98B57">
            <w:pPr>
              <w:spacing w:line="360" w:lineRule="exact"/>
              <w:rPr>
                <w:rFonts w:hint="eastAsia" w:ascii="宋体" w:hAnsi="宋体" w:eastAsia="宋体" w:cs="宋体"/>
                <w:color w:val="auto"/>
                <w:szCs w:val="21"/>
              </w:rPr>
            </w:pPr>
            <w:r>
              <w:rPr>
                <w:rFonts w:hint="eastAsia" w:ascii="宋体" w:hAnsi="宋体" w:eastAsia="宋体" w:cs="宋体"/>
                <w:color w:val="auto"/>
                <w:szCs w:val="21"/>
              </w:rPr>
              <w:t>1靖边楼检票口、2修复靖边楼碑、3靖边楼、4靖边楼内、5城墙一、6城墙二、7城墙三、8城墙四、9雕塑、10城墙五、11牧营楼、12城墙六、13城墙七、14天下第一关城楼、15城墙八、16城墙九、17林闾楼、18第一关广场、19兵部分司、20仪门、21正堂、22二进院、23钟鼓楼、24镇远镖局正门、25镇远镖局内、26迎恩楼、27望洋楼</w:t>
            </w:r>
          </w:p>
          <w:p w14:paraId="0F37F69A">
            <w:pPr>
              <w:numPr>
                <w:ilvl w:val="0"/>
                <w:numId w:val="65"/>
              </w:numPr>
              <w:spacing w:line="360" w:lineRule="exact"/>
              <w:rPr>
                <w:rFonts w:hint="eastAsia" w:ascii="宋体" w:hAnsi="宋体" w:eastAsia="宋体" w:cs="宋体"/>
                <w:color w:val="auto"/>
                <w:szCs w:val="21"/>
              </w:rPr>
            </w:pPr>
            <w:r>
              <w:rPr>
                <w:rFonts w:hint="eastAsia" w:ascii="宋体" w:hAnsi="宋体" w:eastAsia="宋体" w:cs="宋体"/>
                <w:color w:val="auto"/>
                <w:szCs w:val="21"/>
              </w:rPr>
              <w:t>魔鬼城</w:t>
            </w:r>
          </w:p>
          <w:p w14:paraId="182BD281">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大门、2大门、内3乘车点、4孔雀迎宾、5醒狮、6雄鹰展翅、7海狮望月、8狮身人面像、9潘多拉魔盒、10天马长啸、11骆驼骑乘点、12泰坦尼克号、13天下粮仓、14世纪之钟、15七剑下天山拍摄地、16沙滩摩托、17天坛天安门布达拉宫、18魔鬼夫妻、19卧虎藏龙拍摄地、20卧虎藏龙取景地、21天山雪豹、22桂林山水、23布达拉宫、24豆蔻年华、25大地之父、26望天成龙、27断桥、28净坛使者、29阿拉伯城堡、30恐龙谷、31烽火台、32恐龙谷2</w:t>
            </w:r>
          </w:p>
          <w:p w14:paraId="42ADBBD0">
            <w:pPr>
              <w:numPr>
                <w:ilvl w:val="0"/>
                <w:numId w:val="66"/>
              </w:numPr>
              <w:spacing w:line="360" w:lineRule="exact"/>
              <w:rPr>
                <w:rFonts w:hint="eastAsia" w:ascii="宋体" w:hAnsi="宋体" w:eastAsia="宋体" w:cs="宋体"/>
                <w:color w:val="auto"/>
                <w:szCs w:val="21"/>
              </w:rPr>
            </w:pPr>
            <w:r>
              <w:rPr>
                <w:rFonts w:hint="eastAsia" w:ascii="宋体" w:hAnsi="宋体" w:eastAsia="宋体" w:cs="宋体"/>
                <w:color w:val="auto"/>
                <w:szCs w:val="21"/>
              </w:rPr>
              <w:t>华山</w:t>
            </w:r>
          </w:p>
          <w:p w14:paraId="3E5A38D0">
            <w:pPr>
              <w:spacing w:line="360" w:lineRule="exact"/>
              <w:rPr>
                <w:rFonts w:hint="eastAsia" w:ascii="宋体" w:hAnsi="宋体" w:eastAsia="宋体" w:cs="宋体"/>
                <w:color w:val="auto"/>
                <w:szCs w:val="21"/>
              </w:rPr>
            </w:pPr>
            <w:r>
              <w:rPr>
                <w:rFonts w:hint="eastAsia" w:ascii="宋体" w:hAnsi="宋体" w:eastAsia="宋体" w:cs="宋体"/>
                <w:color w:val="auto"/>
                <w:szCs w:val="21"/>
              </w:rPr>
              <w:t>1雕像、2玉泉院、3文昌殿、4财神殿、5希亮祠、6厚德载物、7登山门、8五龙宫、9华山牌坊、10五龙图、11华山门、12寿山石、13王猛台、14灵官殿、15五里关、16华山风景、17桃林道院、18第一关、19桃林道院内、20青云洞天、21青云洞、22希夷峡、23石门、24莎萝坪一、25莎萝坪二、26莎萝坪三、27混元石、28毛女洞、29仙姑桥、30响水石、31华山风景二、32云门、33仙境、34飞来石、35通仙观、36青柯坪、37青柯桥、38九天宫东道院、39龙虎道、40华山风景三、41回心石、42千尺、43百尺峡、44石桥、45黑虎洞、46群仙观、47石碑、48老君犁沟、49聚仙台、50纪念亭、51中华石、52云台山庄、53真武殿、54云台宫、55鱼嘴石、56北峰顶、57擦耳崖、58天梯、59日月岩、60王母宫、61三元洞、62苍龙岭、63都龙庙、64镇岳宫、65翠云宫、66翠云宫二、67斧劈石、68西峰顶、69杨公塔、70巨灵足、71美食、72炼丹炉、73南峰顶、74金圣天宫、75大殿、76金天宫、77避沼崖、78南天门、79南天门、80长空栈道、81老君殿、82三公三凤山、83二仙坎、84迎阳洞、85东峰、86鹞子翻身、87东峰饭店、88东峰顶、89东峰杨公塔、90天梯、91引凤亭、92中峰、93中峰顶</w:t>
            </w:r>
          </w:p>
          <w:p w14:paraId="5863B516">
            <w:pPr>
              <w:numPr>
                <w:ilvl w:val="0"/>
                <w:numId w:val="67"/>
              </w:numPr>
              <w:spacing w:line="360" w:lineRule="exact"/>
              <w:rPr>
                <w:rFonts w:hint="eastAsia" w:ascii="宋体" w:hAnsi="宋体" w:eastAsia="宋体" w:cs="宋体"/>
                <w:color w:val="auto"/>
                <w:szCs w:val="21"/>
              </w:rPr>
            </w:pPr>
            <w:r>
              <w:rPr>
                <w:rFonts w:hint="eastAsia" w:ascii="宋体" w:hAnsi="宋体" w:eastAsia="宋体" w:cs="宋体"/>
                <w:color w:val="auto"/>
                <w:szCs w:val="21"/>
              </w:rPr>
              <w:t>秦始皇兵马俑</w:t>
            </w:r>
          </w:p>
          <w:p w14:paraId="4946381A">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博物馆外大门、2进馆入口通道、3博物馆总面貌、4一号坑展厅外景、5一号坑展厅东面高台、6一号坑二台发现秦俑的井址、7一号坑二台、8一号坑南面、9一号坑西面、10一号坑北面、11二号坑展厅外景、12二号坑东面、13二号坑东南面、14二号坑南面、15二号坑西面、16二号坑北面、17二号坑展厅跪射俑、18二号厅展厅中级军吏俑、19二号厅高级军吏俑、20二号坑展厅鞍马骑兵俑正面、21二号坑展厅立射俑、22二号厅展厅青铜兵器、23三号坑展厅外景、24三号厅展厅南面、25三号展厅北面、26陈列厅外景、27陈列厅大厅、28陈列厅兵马俑、29陈列厅跽坐俑、30陈列厅圉人俑31陈列厅一号铜车马、32陈列厅二号铜车马</w:t>
            </w:r>
          </w:p>
          <w:p w14:paraId="55870E55">
            <w:pPr>
              <w:numPr>
                <w:ilvl w:val="0"/>
                <w:numId w:val="68"/>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西安城墙 </w:t>
            </w:r>
          </w:p>
          <w:p w14:paraId="20A5AD92">
            <w:pPr>
              <w:spacing w:line="360" w:lineRule="exact"/>
              <w:rPr>
                <w:rFonts w:hint="eastAsia" w:ascii="宋体" w:hAnsi="宋体" w:eastAsia="宋体" w:cs="宋体"/>
                <w:color w:val="auto"/>
                <w:szCs w:val="21"/>
              </w:rPr>
            </w:pPr>
            <w:r>
              <w:rPr>
                <w:rFonts w:hint="eastAsia" w:ascii="宋体" w:hAnsi="宋体" w:eastAsia="宋体" w:cs="宋体"/>
                <w:color w:val="auto"/>
                <w:szCs w:val="21"/>
              </w:rPr>
              <w:t>1永宁门箭楼、2永宁门吊桥、3永宁门月城、4永宁门城门楼、5敌楼、6勿幕门、7含光门、8角楼遗址、9安定门城门楼、10安定门瓮城、11角楼、12安远门城门楼遗址、13安远瓮城、14马面、15城墙、16角楼、17长乐门城门楼、18长乐门瓮城、19魁星楼、20碑林博物馆、21碑林博物馆2</w:t>
            </w:r>
          </w:p>
          <w:p w14:paraId="3CE1456C">
            <w:pPr>
              <w:numPr>
                <w:ilvl w:val="0"/>
                <w:numId w:val="68"/>
              </w:numPr>
              <w:spacing w:line="360" w:lineRule="exact"/>
              <w:rPr>
                <w:rFonts w:hint="eastAsia" w:ascii="宋体" w:hAnsi="宋体" w:eastAsia="宋体" w:cs="宋体"/>
                <w:color w:val="auto"/>
                <w:szCs w:val="21"/>
              </w:rPr>
            </w:pPr>
            <w:r>
              <w:rPr>
                <w:rFonts w:hint="eastAsia" w:ascii="宋体" w:hAnsi="宋体" w:eastAsia="宋体" w:cs="宋体"/>
                <w:color w:val="auto"/>
                <w:szCs w:val="21"/>
              </w:rPr>
              <w:t>延安革命纪念馆</w:t>
            </w:r>
          </w:p>
          <w:p w14:paraId="45BC95EF">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0航拍、1大门、2延安革命纪念馆、3大厅、4中共中央在陕北十三年活动路线示意图、5陕北根据地发展形势、6直罗镇战役、7雕塑、8倡导建立民族抗日统一战线、9为实现全民抗战而努力、10八路军军歌、11六届六中全会、12抗日根据地的开辟与建设、13游击队之歌、14庆祝抗日战争胜利、15政权建设、16林伯渠、17大炮、18大生产运动、19纺织雕塑、20金融财政、21黄河大合唱、22新闻出版、23干部队伍建设、24中国抗日军政大学、25民主人士在延安、26美军观察组派驻延安、27铁匠铺、28抗大精神、29张思德精神、30白求恩精神、31陕甘宁边区历届劳模名录、32延安精神、33在毛泽东思想下胜利前进、34革命雕塑、35第七次全国代表大会、36四八烈士、37迎接中国革命的新高潮、38彭德怀雕塑、39小河会议、40土改整党与新式整军运动、41人民的胜利、42结束语</w:t>
            </w:r>
          </w:p>
          <w:p w14:paraId="512134A0">
            <w:pPr>
              <w:numPr>
                <w:ilvl w:val="0"/>
                <w:numId w:val="68"/>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鼓浪屿 </w:t>
            </w:r>
          </w:p>
          <w:p w14:paraId="3460B485">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鼓浪屿三丘田码头、2美国领事馆旧址、3和记洋行仓库遗址、4和记洋行仓库遗址内、5工部局旧址-、6八卦楼、7风琴博物馆正门、8博物馆序厅、9博物馆1、10博物馆2、11杨家园、12片仔癀博物馆正门、13片仔癀博物馆、14伯爵会馆、15三一堂、16日光岩西林大门、17郑成功雕像、18郑成功纪念馆、19日光岩顶峰、20中秋博饼雕像、21古避暑洞、22伞亭、23仙脚桶、24与日争光、25水操台遗址、26龙头山寨遗址、27日光岩寺、28弘一大师雕塑、29菽庄花园正门、30壬秋阁、31海阔天空、32四十四桥、33长桥藏海、34鼓浪屿钢琴博物馆、35十二洞天、36马约翰纪念馆、37闽南圣教书局旧址、38皓月园大门、39覆鼎古井、40郑成功铜像群、41涌翠亭、42郑成功诗屏、43郑成功碑廊、44观海长廊、45郑成功巨型石雕、46皇帝殿、47潮音亭、48海藏亭、49月波亭、50敏园、51雕塑、52德国领事馆遗址</w:t>
            </w:r>
          </w:p>
          <w:p w14:paraId="4BDBB092">
            <w:pPr>
              <w:numPr>
                <w:ilvl w:val="0"/>
                <w:numId w:val="68"/>
              </w:numPr>
              <w:spacing w:line="360" w:lineRule="exact"/>
              <w:rPr>
                <w:rFonts w:hint="eastAsia" w:ascii="宋体" w:hAnsi="宋体" w:eastAsia="宋体" w:cs="宋体"/>
                <w:color w:val="auto"/>
                <w:szCs w:val="21"/>
              </w:rPr>
            </w:pPr>
            <w:r>
              <w:rPr>
                <w:rFonts w:hint="eastAsia" w:ascii="宋体" w:hAnsi="宋体" w:eastAsia="宋体" w:cs="宋体"/>
                <w:color w:val="auto"/>
                <w:szCs w:val="21"/>
              </w:rPr>
              <w:t>永定初溪土楼群景区</w:t>
            </w:r>
          </w:p>
          <w:p w14:paraId="5A71866C">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初溪土楼售票处、2五溪桥、3永丰庵、4绳庆楼、5绳庆楼路口、6集庆楼、7集庆楼内、8集庆楼祖堂、9集庆楼祖堂后、10集庆楼上、11码头桥、12庚庆楼内、13庚庆内、14余庆楼、15余庆楼内、16锡庆楼、17锡庆楼内、18绳庆楼后、19初溪广场、20共庆楼、21共庆楼内、22初溪小学、23福庆楼、24福庆楼内、25华庆楼、26华庆楼内、27藩庆楼、28藩庆楼内、29芳华园、30善庆楼、31善庆楼内、32初溪河、33松莲亭观景台</w:t>
            </w:r>
          </w:p>
          <w:p w14:paraId="31EC2477">
            <w:pPr>
              <w:numPr>
                <w:ilvl w:val="0"/>
                <w:numId w:val="68"/>
              </w:numPr>
              <w:spacing w:line="360" w:lineRule="exact"/>
              <w:rPr>
                <w:rFonts w:hint="eastAsia" w:ascii="宋体" w:hAnsi="宋体" w:eastAsia="宋体" w:cs="宋体"/>
                <w:color w:val="auto"/>
                <w:szCs w:val="21"/>
              </w:rPr>
            </w:pPr>
            <w:r>
              <w:rPr>
                <w:rFonts w:hint="eastAsia" w:ascii="宋体" w:hAnsi="宋体" w:eastAsia="宋体" w:cs="宋体"/>
                <w:color w:val="auto"/>
                <w:szCs w:val="21"/>
              </w:rPr>
              <w:t>梅州妈祖祖庙景区</w:t>
            </w:r>
          </w:p>
          <w:p w14:paraId="5A2F2477">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1大牌坊、2长廊、3山门、4台阶、5台阶中间、6圣旨门、7仪门广场、8戏台、9祖庙入口、10钟鼓楼、11石狮子、12正殿（太子殿）、13正殿（太子殿）外、14沐手石刻、15思懿亭、16梳妆楼、17佛殿、18升天古迹、19天后宫、20朝天阁广场、21朝天阁、22中军殿、23五帝庙、24观音殿、25升天楼、26妈祖文化园正门、27上山台阶、28山顶风光、29妈祖石像、30妈祖故事群雕一、31妈祖故事群雕二、32妈祖故事群雕三、33妈祖故事群雕四、34妈祖故事群雕五、35观日亭、36妈祖故事群雕六、37十二生肖石雕、38听涛亭、39妈祖故事群雕七、40望海亭、41妈祖碑林主碑、42妈祖碑林、43妈祖碑林二、44妈祖故事群雕八、45石刻、46龙凤亭、47募捐名刻、48大型文字石刻、49灵慈殿、50天后殿、51天下第一印、52妈祖文化展览馆、53祈福殿、54祈安洞、55顺济殿上、56顺济殿下、57钟鼓楼、58天妃宫门后、59天妃宫门前、60梅州圣境大牌坊、61天后广场、62天后大戏楼</w:t>
            </w:r>
          </w:p>
          <w:p w14:paraId="22AAF477">
            <w:pPr>
              <w:numPr>
                <w:ilvl w:val="0"/>
                <w:numId w:val="68"/>
              </w:num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景德镇民俗博览区 </w:t>
            </w:r>
          </w:p>
          <w:p w14:paraId="1B41A03F">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1景德镇民俗博览区牌坊、2停车场、3游客中心、4入口、5昌南问瓷、6紫禁书院、7紫禁书院内、8前瓷今生、9三闾庙码头、10窑神雕像、11博物馆、12水碓棚、13清园、14玉华堂、15玉华堂内一、16玉华堂内二、17天后宫、18华七公大宅、19华七公大宅内、20大夫第、21大夫第内、22金瓷工坊、23金瓷工坊内、24瓷碑长廊、25文化长廊、26明园、27历代古窑展示区一、28历代古窑展示区二、29古窑入口、30苑雅博、31轩美致陶瓷陈列馆、32古窑修复件、33皇帝的把玩器、34唐宋元明清近当代名瓷、35御窑官样瓷、36古窑复烧之路、37古窑柴烧瓷专卖、38风火仙师庙、39风火仙师庙内、40红店、41红店内、42古井、43一号作坊、44一号作坊内、45二号作坊内、46三号作坊、47三号作坊内、48四号作坊、49清代镇窑、50清代镇窑内、51清代狮子窑、52清代狮子窑内、53陶瓷展厅、54展厅一楼、55展厅二楼、56天工雅园、57明代葫芦窑、58明代葫芦窑内、59五号作坊、60五号作坊内、61明清御窑、62明清御窑内一、63明清御窑内二、64元代馒头窑、65元代馒头窑内、66宋代龙窑、67宋代龙窑内、68唐英纪念馆、69唐英纪念馆内、70唐英塑像、71陶人画廊、72中国古窑馆 </w:t>
            </w:r>
          </w:p>
          <w:p w14:paraId="6993B537">
            <w:pPr>
              <w:pStyle w:val="25"/>
              <w:widowControl w:val="0"/>
              <w:numPr>
                <w:ilvl w:val="0"/>
                <w:numId w:val="69"/>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■少共豫东南道委、少共赤南县委遗址</w:t>
            </w:r>
          </w:p>
          <w:p w14:paraId="229EE8BD">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航拍、2少共豫东南道委少共赤南县委遗址、3第一展厅内一、4第一展厅内二、5第一展厅内三、6第二展厅、7第二展厅内一、8第二展厅内二、9第二展厅内三、10第三展厅、11第三展厅内一、12第三展厅内二、13第四展厅、、14第四展厅内一、15第四展厅内二、16第四展厅内三、17第五展厅、18第五展厅内一、19第五展厅内二、20第五展厅内三、21手术室、22易氏祠、23病房</w:t>
            </w:r>
          </w:p>
          <w:p w14:paraId="7BE4C1B9">
            <w:pPr>
              <w:pStyle w:val="25"/>
              <w:widowControl w:val="0"/>
              <w:numPr>
                <w:ilvl w:val="0"/>
                <w:numId w:val="70"/>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■列宁小学旧址</w:t>
            </w:r>
          </w:p>
          <w:p w14:paraId="27DEF781">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1航拍、2石碑、3列宁小学旧址、4列宁小学内、5序厅、6第一展厅、7红色学校革命熔炉内一、8红色学校革命熔炉内二、9红色学校革命熔炉内三、10第二展厅、11信仰引领 青春启航内一、12信仰引领 青春启航内二、13信仰引领 青春启航内三、14第三展厅、15红色摇篮 英才璀璨内一、16红色摇篮 英才璀璨内二、17红色摇篮 英才璀璨内三、18红色摇篮 英才璀璨内四、19第四展厅内、20会议室、21第五展厅内、22第六展厅内、23第七展厅内、24第八展厅内、25第九展厅、26第九展厅内一、27第九展厅内二、28第九展厅内三</w:t>
            </w:r>
          </w:p>
          <w:p w14:paraId="49DB508C">
            <w:pPr>
              <w:pStyle w:val="25"/>
              <w:widowControl w:val="0"/>
              <w:numPr>
                <w:ilvl w:val="0"/>
                <w:numId w:val="71"/>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■蒋光慈展厅</w:t>
            </w:r>
          </w:p>
          <w:p w14:paraId="1844E8BD">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航拍、2停车场、3舞台、4广场、5红色教育基地、6蒋光慈展厅入口、7序厅、8光慈塑像、9第一单元少年漂泼者、10光慈小学、11时代洪流中、12在上海外国语学社13走廊、14在莫斯科东方大学、15加入中国共产党、16第二单元咆哮了的土地、17春雷第一声、18革命的诗人 、人类的歌童、19创办太阳社、筹建左联、20农民运动的生动写真、21第三单元最后的微笑、22巨星陨落、23思想的力量、24走廊</w:t>
            </w:r>
          </w:p>
          <w:p w14:paraId="4C6C9FC1">
            <w:pPr>
              <w:pStyle w:val="25"/>
              <w:widowControl w:val="0"/>
              <w:numPr>
                <w:ilvl w:val="0"/>
                <w:numId w:val="72"/>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■梅山湖</w:t>
            </w:r>
          </w:p>
          <w:p w14:paraId="21B10025">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游客中心、2售票处、3景区大门、4游步道一、5游步道二、6停车场、7木栈道、8观景平台、9大坝入口、10大坝一、11大坝二、12大坝三、13大坝四、14大坝五、15大坝六、16大坝七、17大坝八、18大坝九、19大坝十、20大坝十一、21大坝十二、22大坝十三、23大坝十四、24大坝十五、25大坝十六、26大坝十七、27溢洪道、28溢洪道上、29大坝出口、30游船码头、31游步道、32景区出口</w:t>
            </w:r>
          </w:p>
          <w:p w14:paraId="195CDE16">
            <w:pPr>
              <w:pStyle w:val="25"/>
              <w:widowControl w:val="0"/>
              <w:numPr>
                <w:ilvl w:val="0"/>
                <w:numId w:val="73"/>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■红军广场</w:t>
            </w:r>
          </w:p>
          <w:p w14:paraId="384935D0">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红军广场航拍、2广场、3壁画、4烈士纪念馆牌坊、5杜鹃花浮雕、6左松鹤浮雕、7右松鹤浮雕、8向日葵浮雕、9五十九级台阶、10五十级台阶、11浩气长存、12四十九级台阶、13观景台、14二十五级台阶、15二十八级台阶、16十级台阶、17纪念塔正面、18纪念塔背面、19二十二级台阶、20红军纪念堂、21红军纪念堂院内、22长廊左、23长廊右、24红军纪念堂内一、25红军纪念堂内二、26红军纪念堂内三、27洪学智将军纪念碑广场、28洪学智将军纪念碑</w:t>
            </w:r>
          </w:p>
          <w:p w14:paraId="7FD52F23">
            <w:pPr>
              <w:pStyle w:val="25"/>
              <w:widowControl w:val="0"/>
              <w:numPr>
                <w:ilvl w:val="0"/>
                <w:numId w:val="74"/>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■鄂豫皖红军纪念园</w:t>
            </w:r>
          </w:p>
          <w:p w14:paraId="0EB5FCB3">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纪念园航拍、2纪念园、3红二十五军军政机构旧址、4序厅、5旧址院内、6第一展厅内、7第二展厅入口、8第二展厅内、9第三展厅内一、10第三展厅内二、11第四展厅入口、12第四展厅内一、13第四展厅内二、14第四展厅内三、15第五展厅入口、16第五展厅内一、17第五展厅内二、18第五展厅内三、19第六第七展厅入口、20第六展厅内、21第七展厅内一、22第七展厅内二、23三岔路口、24红二十八军重建旧址、25旧址内一、26旧址内二、27游步道、28凉亭、29将军阁正面、30将军阁侧面一、31将军阁背面、32将军阁侧面二、33游步道、34游步道、35历史文物馆、36游步道、37影视展馆、38影视展馆内、39摩托车、40舞台、41电影机、42大别山红色电影展览馆、43序厅、44展览馆院内、45红色电影主题馆、46红色电影主题馆内一、47红色电影主题馆内二、48红色电影主题馆内三、49红色电影主题馆内四、50红色电影主题馆内五、51红色电影主题馆内六、52烈火金刚馆、53烈火金刚馆内一、54烈火金刚馆内二、55烈火金刚馆内三、56烈火金刚馆内四、57烈火金刚馆内五、58南征北战馆内一、59南征北战馆内二、60南征北战馆内三、61英雄儿女馆、62英雄儿女馆内一、63英雄儿女馆内二、64英雄儿女馆内三、65英雄儿女馆内四、66英雄儿女馆内五、67英雄儿女馆内六、68电影纪录片馆、69电影纪录片馆内、70东方红、71祖国颂、72东方巨响、73难忘的日子、74红旗漫卷西风、75百年光影、76电影音乐馆、77电影音乐馆内、78夜半歌声、79义勇军进行曲、80八月桂花遍地开、81歌唱大别山、82我的祖国一、83我的祖国二、84我们是共产主义接班人、85抗日战争历史展览馆</w:t>
            </w:r>
          </w:p>
          <w:p w14:paraId="71C01F3B">
            <w:pPr>
              <w:pStyle w:val="25"/>
              <w:widowControl w:val="0"/>
              <w:numPr>
                <w:ilvl w:val="0"/>
                <w:numId w:val="75"/>
              </w:num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▲刘邓大军千里跃进大别山前方指挥部旧址</w:t>
            </w:r>
          </w:p>
          <w:p w14:paraId="36785082">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航拍、2停车场、3武器展示区、4红军邮局、5广场、6刘邓塑像、7红色岁月、8游步道、9月牙塘、10大别山前方指挥部旧址、11第一展厅入口、12千里跃进大别山、13全面内战一、14全面内战二、15第二展厅入口、16千里跃进一、17千里跃进二、18千里跃进三、19第三展厅入口、20战略展开一、21战略展开二、22战略展开三、23第四展厅入口、24会议室、25指挥部旧址院内、26第五展厅坚持胜利一、27坚持胜利二、28第六展厅将星熠熠一、29将星熠熠二、30将星熠熠三、31刘邓清风展厅入口、32刘邓清风一、33刘邓清风二、34刘邓清风三、35邓小平卧室、36警卫员卧室、37李达卧室、38李先念卧室</w:t>
            </w:r>
          </w:p>
          <w:p w14:paraId="0B392EDE">
            <w:pPr>
              <w:pStyle w:val="25"/>
              <w:widowControl w:val="0"/>
              <w:numPr>
                <w:ilvl w:val="0"/>
                <w:numId w:val="76"/>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▲大湾村</w:t>
            </w:r>
          </w:p>
          <w:p w14:paraId="293D00F7">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1大湾村村口、2航拍、3停车场、4党性教育基地、5照壁、6追梦路上的大湾村、7正厅、8贫困记忆一、9贫困记忆二、10深切关怀、11梦圆小康一、12梦圆小康二、13筑梦未来、14幸福亭、15农民大舞台、16广场1</w:t>
            </w:r>
          </w:p>
          <w:p w14:paraId="5D3AE6CD">
            <w:pPr>
              <w:pStyle w:val="25"/>
              <w:widowControl w:val="0"/>
              <w:numPr>
                <w:ilvl w:val="0"/>
                <w:numId w:val="77"/>
              </w:numPr>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▲昌都解放委员会和将军楼遗址</w:t>
            </w:r>
          </w:p>
          <w:p w14:paraId="7459147F">
            <w:pPr>
              <w:pStyle w:val="25"/>
              <w:widowControl w:val="0"/>
              <w:spacing w:line="36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1大门、2大门内、3道路一、4昌都地区人民解放委员会办公旧址、5昌都地区人民解放委员会办公旧址内、6第一展厅、7第一展厅一、8第一展厅二、9第一展厅三、10第一展厅四、11第二展厅、12第二展厅一、13第二展厅二、14第二展厅三、15第三展厅、16第三展厅一、17第三展厅二、18第三展厅三、19第三展厅四、20第三展厅五、21道路二、22王其梅将军生平事迹展、23王其梅将军生平事迹展第一展厅、24王其梅将军生平事迹展第二展厅、25王其梅将军生平事迹展第三展厅一、26王其梅将军生平事迹展第三展厅二、27道路三、28将军足迹在昌都、29大厅、30展厅一、31展厅二、32展厅三、33展厅四、34道路四、35王其梅将军故居、36张国华将军故居、37道路五、38道路六、39昌都革命文化馆、40昌都革命文化馆内、41昌都地区人民解放委员会小礼堂内、42爱国主义影片播放室正门、43爱国主义影片播放室大厅、44爱国主义影片播放室侧门、45小礼堂楼梯、46小礼堂二楼、47小礼堂二楼大厅</w:t>
            </w:r>
          </w:p>
          <w:p w14:paraId="20FDFA6F">
            <w:pPr>
              <w:numPr>
                <w:ilvl w:val="0"/>
                <w:numId w:val="78"/>
              </w:numPr>
              <w:spacing w:line="360" w:lineRule="exact"/>
              <w:rPr>
                <w:rFonts w:hint="eastAsia" w:ascii="宋体" w:hAnsi="宋体" w:eastAsia="宋体" w:cs="宋体"/>
                <w:color w:val="auto"/>
                <w:szCs w:val="21"/>
              </w:rPr>
            </w:pPr>
            <w:r>
              <w:rPr>
                <w:rFonts w:hint="eastAsia" w:ascii="宋体" w:hAnsi="宋体" w:eastAsia="宋体" w:cs="宋体"/>
                <w:color w:val="auto"/>
                <w:szCs w:val="21"/>
              </w:rPr>
              <w:t>▲张国华前线指挥部旧址：</w:t>
            </w:r>
          </w:p>
          <w:p w14:paraId="0810DA7E">
            <w:pPr>
              <w:spacing w:line="360" w:lineRule="exact"/>
              <w:rPr>
                <w:rFonts w:hint="eastAsia" w:ascii="宋体" w:hAnsi="宋体" w:eastAsia="宋体" w:cs="宋体"/>
                <w:color w:val="auto"/>
                <w:szCs w:val="21"/>
              </w:rPr>
            </w:pPr>
            <w:r>
              <w:rPr>
                <w:rFonts w:hint="eastAsia" w:ascii="宋体" w:hAnsi="宋体" w:eastAsia="宋体" w:cs="宋体"/>
                <w:color w:val="auto"/>
                <w:szCs w:val="21"/>
              </w:rPr>
              <w:t>1张国华指挥部旧址景区大门、2张国华指挥部旧址入口、3张国华指挥部旧址上山路、4张国华指挥部旧址上山路一、5张国华指挥部旧址、6张国华指挥部旧址上山路二、7张国华指挥部旧址上山路三、8张国华指挥部旧址陈列馆、9对印边境反击战陈列馆、10对印边境反击战陈列馆一、11对印边境反击战陈列馆二、12对印边境反击战陈列馆三、13对印边境反击战陈列馆四、14对印边境反击战陈列馆五、15对印边境反击战陈列馆六、16张国华将军在西藏陈列馆、17张国华将军在西藏陈列馆一、18张国华将军在西藏陈列馆二、19张国华将军在西藏陈列馆三、20张国华将军在西藏陈列馆四</w:t>
            </w:r>
          </w:p>
        </w:tc>
        <w:tc>
          <w:tcPr>
            <w:tcW w:w="1232" w:type="dxa"/>
            <w:vAlign w:val="center"/>
          </w:tcPr>
          <w:p w14:paraId="77049211">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290000.00</w:t>
            </w:r>
          </w:p>
        </w:tc>
        <w:tc>
          <w:tcPr>
            <w:tcW w:w="1232" w:type="dxa"/>
            <w:vAlign w:val="center"/>
          </w:tcPr>
          <w:p w14:paraId="43579695">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软件和信息技术服务业</w:t>
            </w:r>
          </w:p>
        </w:tc>
      </w:tr>
      <w:tr w14:paraId="2926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41" w:type="dxa"/>
            <w:vAlign w:val="center"/>
          </w:tcPr>
          <w:p w14:paraId="5D3F0512">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商务条款</w:t>
            </w:r>
          </w:p>
        </w:tc>
        <w:tc>
          <w:tcPr>
            <w:tcW w:w="9313" w:type="dxa"/>
            <w:gridSpan w:val="7"/>
            <w:vAlign w:val="center"/>
          </w:tcPr>
          <w:p w14:paraId="06F58EEF">
            <w:pPr>
              <w:widowControl/>
              <w:shd w:val="clear" w:color="auto" w:fill="FFFFFF"/>
              <w:spacing w:line="360" w:lineRule="exact"/>
              <w:rPr>
                <w:rFonts w:hint="eastAsia" w:ascii="宋体" w:hAnsi="宋体" w:eastAsia="宋体" w:cs="宋体"/>
                <w:color w:val="auto"/>
                <w:szCs w:val="21"/>
              </w:rPr>
            </w:pPr>
            <w:r>
              <w:rPr>
                <w:rFonts w:hint="eastAsia" w:ascii="宋体" w:hAnsi="宋体" w:eastAsia="宋体" w:cs="宋体"/>
                <w:color w:val="auto"/>
                <w:szCs w:val="21"/>
              </w:rPr>
              <w:t>▲一、合同签订期：自中标通知书发出之日起25日内。</w:t>
            </w:r>
          </w:p>
          <w:p w14:paraId="09A7EA0C">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▲二、交货时间：签订合同之日起 30 日历日内完成项目交付。</w:t>
            </w:r>
          </w:p>
          <w:p w14:paraId="4E1EBFAD">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三、质保期：3年（从验收合格之日起计），质保期后终身维护。</w:t>
            </w:r>
          </w:p>
          <w:p w14:paraId="757B1F86">
            <w:pPr>
              <w:spacing w:line="360" w:lineRule="exact"/>
              <w:jc w:val="left"/>
              <w:rPr>
                <w:rFonts w:hint="eastAsia" w:ascii="宋体" w:hAnsi="宋体" w:eastAsia="宋体" w:cs="宋体"/>
                <w:color w:val="auto"/>
                <w:szCs w:val="21"/>
              </w:rPr>
            </w:pPr>
            <w:r>
              <w:rPr>
                <w:rFonts w:hint="eastAsia" w:ascii="宋体" w:hAnsi="宋体" w:eastAsia="宋体" w:cs="宋体"/>
                <w:color w:val="auto"/>
                <w:szCs w:val="21"/>
              </w:rPr>
              <w:t>四、交货地点：采购人指定地点。</w:t>
            </w:r>
          </w:p>
          <w:p w14:paraId="4EA34073">
            <w:pPr>
              <w:widowControl/>
              <w:spacing w:line="360" w:lineRule="exact"/>
              <w:rPr>
                <w:rFonts w:hint="eastAsia" w:ascii="宋体" w:hAnsi="宋体" w:eastAsia="宋体" w:cs="宋体"/>
                <w:bCs/>
                <w:color w:val="auto"/>
                <w:szCs w:val="21"/>
                <w:u w:val="single"/>
              </w:rPr>
            </w:pPr>
            <w:r>
              <w:rPr>
                <w:rFonts w:hint="eastAsia" w:ascii="宋体" w:hAnsi="宋体" w:eastAsia="宋体" w:cs="宋体"/>
                <w:color w:val="auto"/>
                <w:szCs w:val="21"/>
              </w:rPr>
              <w:t>五、交货方式：现场交货。</w:t>
            </w:r>
          </w:p>
          <w:p w14:paraId="2037F68D">
            <w:pPr>
              <w:spacing w:line="360" w:lineRule="exact"/>
              <w:rPr>
                <w:rFonts w:hint="eastAsia" w:ascii="宋体" w:hAnsi="宋体" w:eastAsia="宋体" w:cs="宋体"/>
                <w:color w:val="auto"/>
                <w:szCs w:val="21"/>
              </w:rPr>
            </w:pPr>
            <w:r>
              <w:rPr>
                <w:rFonts w:hint="eastAsia" w:ascii="宋体" w:hAnsi="宋体" w:eastAsia="宋体" w:cs="宋体"/>
                <w:color w:val="auto"/>
                <w:szCs w:val="21"/>
              </w:rPr>
              <w:t>六、验收标准、规范：</w:t>
            </w:r>
          </w:p>
          <w:p w14:paraId="768FA872">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1.项目验收根据招标文件，国家有强制性规定的，按国家规定执行，验收报告作为申请付款的凭证之一。</w:t>
            </w:r>
          </w:p>
          <w:p w14:paraId="5D51BE0B">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2. 验收过程中产生纠纷的，由质量技术监督部门认定的检测机构检测，如为中标人原因造成的，由中标人承担检测费用；否则，由采购人承担。</w:t>
            </w:r>
          </w:p>
          <w:p w14:paraId="175508B3">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0241297A">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4.验收结果以采购人认可的验收单据为准。</w:t>
            </w:r>
          </w:p>
          <w:p w14:paraId="7D33753D">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 七、售后服务要求：</w:t>
            </w:r>
          </w:p>
          <w:p w14:paraId="3D1B6BD6">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1.响应时间：在质保期内，供应商须在接到报修电话后4个小时内响应，8小时内到达现场，到达现场后24小时内维修好。若48个小时内无法维修好的设备，供应商必须全免费提供不低于故障设备规格型号档次的备用设备，直到故障设备修复。</w:t>
            </w:r>
          </w:p>
          <w:p w14:paraId="0AFD79E4">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2.售后服务技术人员要求：供应商必须负责本次货物的安装、调试、使用培训。供应商免费为采购人培训2名以上使用及维护人员，培训目标应达到基本掌握全套设备的操作，培训地点：采购人所在地。</w:t>
            </w:r>
          </w:p>
          <w:p w14:paraId="3A652EF2">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pacing w:val="-3"/>
                <w:szCs w:val="21"/>
              </w:rPr>
              <w:t>项目验收合格后，需有一年的跟踪服务，</w:t>
            </w:r>
            <w:r>
              <w:rPr>
                <w:rFonts w:hint="eastAsia" w:ascii="宋体" w:hAnsi="宋体" w:eastAsia="宋体" w:cs="宋体"/>
                <w:color w:val="auto"/>
                <w:spacing w:val="-19"/>
                <w:szCs w:val="21"/>
              </w:rPr>
              <w:t xml:space="preserve"> </w:t>
            </w:r>
            <w:r>
              <w:rPr>
                <w:rFonts w:hint="eastAsia" w:ascii="宋体" w:hAnsi="宋体" w:eastAsia="宋体" w:cs="宋体"/>
                <w:color w:val="auto"/>
                <w:spacing w:val="-3"/>
                <w:szCs w:val="21"/>
              </w:rPr>
              <w:t>设备仪</w:t>
            </w:r>
            <w:r>
              <w:rPr>
                <w:rFonts w:hint="eastAsia" w:ascii="宋体" w:hAnsi="宋体" w:eastAsia="宋体" w:cs="宋体"/>
                <w:color w:val="auto"/>
                <w:spacing w:val="-4"/>
                <w:szCs w:val="21"/>
              </w:rPr>
              <w:t>器要有两年免费上门维修。</w:t>
            </w:r>
          </w:p>
          <w:p w14:paraId="7E3D6517">
            <w:pPr>
              <w:widowControl/>
              <w:spacing w:line="360" w:lineRule="exact"/>
              <w:rPr>
                <w:rFonts w:hint="eastAsia" w:ascii="宋体" w:hAnsi="宋体" w:eastAsia="宋体" w:cs="宋体"/>
                <w:color w:val="auto"/>
                <w:szCs w:val="21"/>
              </w:rPr>
            </w:pPr>
            <w:r>
              <w:rPr>
                <w:rFonts w:hint="eastAsia" w:ascii="宋体" w:hAnsi="宋体" w:eastAsia="宋体" w:cs="宋体"/>
                <w:color w:val="auto"/>
                <w:szCs w:val="21"/>
              </w:rPr>
              <w:t>3.备品备件要求：无</w:t>
            </w:r>
          </w:p>
          <w:p w14:paraId="6F4E6AF9">
            <w:pPr>
              <w:spacing w:line="360" w:lineRule="exact"/>
              <w:rPr>
                <w:rFonts w:hint="eastAsia" w:ascii="宋体" w:hAnsi="宋体" w:eastAsia="宋体" w:cs="宋体"/>
                <w:color w:val="auto"/>
                <w:szCs w:val="21"/>
              </w:rPr>
            </w:pPr>
            <w:r>
              <w:rPr>
                <w:rFonts w:hint="eastAsia" w:ascii="宋体" w:hAnsi="宋体" w:eastAsia="宋体" w:cs="宋体"/>
                <w:color w:val="auto"/>
                <w:szCs w:val="21"/>
              </w:rPr>
              <w:t>八、其他要求：</w:t>
            </w:r>
          </w:p>
          <w:p w14:paraId="01FB4581">
            <w:pPr>
              <w:spacing w:line="360" w:lineRule="exact"/>
              <w:rPr>
                <w:rFonts w:hint="eastAsia" w:ascii="宋体" w:hAnsi="宋体" w:eastAsia="宋体" w:cs="宋体"/>
                <w:color w:val="auto"/>
                <w:szCs w:val="21"/>
              </w:rPr>
            </w:pPr>
            <w:r>
              <w:rPr>
                <w:rFonts w:hint="eastAsia" w:ascii="宋体" w:hAnsi="宋体" w:eastAsia="宋体" w:cs="宋体"/>
                <w:color w:val="auto"/>
                <w:szCs w:val="21"/>
              </w:rPr>
              <w:t>1、投标报价为采购人指定地点的现场交货价，包括：</w:t>
            </w:r>
          </w:p>
          <w:p w14:paraId="53E7FB0A">
            <w:pPr>
              <w:spacing w:line="360" w:lineRule="exact"/>
              <w:rPr>
                <w:rFonts w:hint="eastAsia" w:ascii="宋体" w:hAnsi="宋体" w:eastAsia="宋体" w:cs="宋体"/>
                <w:color w:val="auto"/>
                <w:szCs w:val="21"/>
              </w:rPr>
            </w:pPr>
            <w:r>
              <w:rPr>
                <w:rFonts w:hint="eastAsia" w:ascii="宋体" w:hAnsi="宋体" w:eastAsia="宋体" w:cs="宋体"/>
                <w:color w:val="auto"/>
                <w:szCs w:val="21"/>
              </w:rPr>
              <w:t>（1）货物的价格；</w:t>
            </w:r>
          </w:p>
          <w:p w14:paraId="4463F459">
            <w:pPr>
              <w:spacing w:line="360" w:lineRule="exact"/>
              <w:rPr>
                <w:rFonts w:hint="eastAsia" w:ascii="宋体" w:hAnsi="宋体" w:eastAsia="宋体" w:cs="宋体"/>
                <w:color w:val="auto"/>
                <w:szCs w:val="21"/>
              </w:rPr>
            </w:pPr>
            <w:r>
              <w:rPr>
                <w:rFonts w:hint="eastAsia" w:ascii="宋体" w:hAnsi="宋体" w:eastAsia="宋体" w:cs="宋体"/>
                <w:color w:val="auto"/>
                <w:szCs w:val="21"/>
              </w:rPr>
              <w:t>（2）货物的标准附件、备品备件、专用工具的价格；</w:t>
            </w:r>
          </w:p>
          <w:p w14:paraId="37CA5DA4">
            <w:pPr>
              <w:spacing w:line="360" w:lineRule="exact"/>
              <w:rPr>
                <w:rFonts w:hint="eastAsia" w:ascii="宋体" w:hAnsi="宋体" w:eastAsia="宋体" w:cs="宋体"/>
                <w:color w:val="auto"/>
                <w:szCs w:val="21"/>
              </w:rPr>
            </w:pPr>
            <w:r>
              <w:rPr>
                <w:rFonts w:hint="eastAsia" w:ascii="宋体" w:hAnsi="宋体" w:eastAsia="宋体" w:cs="宋体"/>
                <w:color w:val="auto"/>
                <w:szCs w:val="21"/>
              </w:rPr>
              <w:t>（3）运输、装卸、调试、培训、技术支持、安装调试、售后服务等费用；</w:t>
            </w:r>
          </w:p>
          <w:p w14:paraId="6DF5C882">
            <w:pPr>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（4）必要的保险费用和各项税费；</w:t>
            </w:r>
          </w:p>
          <w:p w14:paraId="5F197696">
            <w:pPr>
              <w:spacing w:line="360" w:lineRule="exact"/>
              <w:rPr>
                <w:rFonts w:hint="eastAsia" w:ascii="宋体" w:hAnsi="宋体" w:eastAsia="宋体" w:cs="宋体"/>
                <w:color w:val="auto"/>
                <w:szCs w:val="21"/>
              </w:rPr>
            </w:pPr>
            <w:r>
              <w:rPr>
                <w:rFonts w:hint="eastAsia" w:ascii="宋体" w:hAnsi="宋体" w:eastAsia="宋体" w:cs="宋体"/>
                <w:b/>
                <w:bCs/>
                <w:color w:val="auto"/>
                <w:szCs w:val="21"/>
              </w:rPr>
              <w:t>▲</w:t>
            </w:r>
            <w:r>
              <w:rPr>
                <w:rFonts w:hint="eastAsia" w:ascii="宋体" w:hAnsi="宋体" w:eastAsia="宋体" w:cs="宋体"/>
                <w:color w:val="auto"/>
                <w:szCs w:val="21"/>
              </w:rPr>
              <w:t>2、付款方式：</w:t>
            </w:r>
          </w:p>
          <w:p w14:paraId="464E9389">
            <w:pPr>
              <w:spacing w:line="360" w:lineRule="exact"/>
              <w:rPr>
                <w:rFonts w:hint="eastAsia" w:ascii="宋体" w:hAnsi="宋体" w:eastAsia="宋体" w:cs="宋体"/>
                <w:color w:val="auto"/>
                <w:szCs w:val="21"/>
              </w:rPr>
            </w:pPr>
            <w:r>
              <w:rPr>
                <w:rFonts w:hint="eastAsia" w:ascii="宋体" w:hAnsi="宋体" w:eastAsia="宋体" w:cs="宋体"/>
                <w:color w:val="auto"/>
                <w:szCs w:val="21"/>
              </w:rPr>
              <w:t xml:space="preserve">  待合同签订生效后，乙方提供产品在甲方指定位置安装、调试并发布 ，甲方验收合格后，凭乙方 30 日历日内提供的合法的增值税专用发票甲方支付合同价款的 97%；三年质保期满， 使用无异议后无息支付合同价款的 3%。</w:t>
            </w:r>
          </w:p>
          <w:p w14:paraId="4D1C99BD">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3、严格按照参数清单配送，商品出现任何问题无条件更换。按采购人要求，按质如期完成该项目。供应商保证其所提供的货物（工程、服务）产品必须与招标文件中所确定项目一致。</w:t>
            </w:r>
          </w:p>
          <w:p w14:paraId="7F19DDDD">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4、设备采购包含设备基础及电气安装，设备安装、调试运行合格方可验收，项目采购产品的最终验收以采购人验收通过为准， 验收合格后， 项目采购产品移交采购人。</w:t>
            </w:r>
          </w:p>
          <w:p w14:paraId="1D35C156">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5、项目验收合格后，需有一年的跟踪服务， 设备仪器要有两年免费上门维修。</w:t>
            </w:r>
          </w:p>
          <w:p w14:paraId="78E25384">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6、应保证所提供的货物或其任何一部分均不会侵犯任何第三方的知识产权。</w:t>
            </w:r>
          </w:p>
          <w:p w14:paraId="6AA1C40A">
            <w:pPr>
              <w:spacing w:line="36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7、其他未尽事项： 双方协商解决。未尽事宜按国家行业相关标准执行。</w:t>
            </w:r>
          </w:p>
        </w:tc>
      </w:tr>
      <w:tr w14:paraId="0553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41" w:type="dxa"/>
            <w:vAlign w:val="center"/>
          </w:tcPr>
          <w:p w14:paraId="45A17FC6">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其他说明</w:t>
            </w:r>
          </w:p>
        </w:tc>
        <w:tc>
          <w:tcPr>
            <w:tcW w:w="9313" w:type="dxa"/>
            <w:gridSpan w:val="7"/>
            <w:vAlign w:val="center"/>
          </w:tcPr>
          <w:p w14:paraId="74626811">
            <w:pPr>
              <w:widowControl/>
              <w:shd w:val="clear" w:color="auto" w:fill="FFFFFF"/>
              <w:spacing w:line="360" w:lineRule="exact"/>
              <w:contextualSpacing/>
              <w:rPr>
                <w:rFonts w:hint="eastAsia" w:ascii="宋体" w:hAnsi="宋体" w:eastAsia="宋体" w:cs="宋体"/>
                <w:color w:val="auto"/>
                <w:szCs w:val="21"/>
              </w:rPr>
            </w:pPr>
            <w:r>
              <w:rPr>
                <w:rFonts w:hint="eastAsia" w:ascii="宋体" w:hAnsi="宋体" w:eastAsia="宋体" w:cs="宋体"/>
                <w:color w:val="auto"/>
                <w:szCs w:val="21"/>
              </w:rPr>
              <w:t>一、进口产品说明</w:t>
            </w:r>
          </w:p>
          <w:p w14:paraId="5E7824FF">
            <w:pPr>
              <w:spacing w:line="360" w:lineRule="exact"/>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eastAsia="宋体" w:cs="宋体"/>
                <w:b/>
                <w:bCs/>
                <w:color w:val="auto"/>
                <w:szCs w:val="21"/>
              </w:rPr>
              <w:t>其他货物不接受进口产品参与投标</w:t>
            </w:r>
            <w:r>
              <w:rPr>
                <w:rFonts w:hint="eastAsia" w:ascii="宋体" w:hAnsi="宋体" w:eastAsia="宋体" w:cs="宋体"/>
                <w:color w:val="auto"/>
                <w:szCs w:val="21"/>
              </w:rPr>
              <w:t>，</w:t>
            </w:r>
            <w:r>
              <w:rPr>
                <w:rFonts w:hint="eastAsia" w:ascii="宋体" w:hAnsi="宋体" w:eastAsia="宋体" w:cs="宋体"/>
                <w:b/>
                <w:color w:val="auto"/>
                <w:szCs w:val="21"/>
              </w:rPr>
              <w:t>否则作无效投标处理。</w:t>
            </w:r>
          </w:p>
          <w:p w14:paraId="69174EE8">
            <w:pPr>
              <w:tabs>
                <w:tab w:val="left" w:pos="180"/>
                <w:tab w:val="left" w:pos="1620"/>
              </w:tabs>
              <w:spacing w:line="360" w:lineRule="exact"/>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☑本表货物所涉及的货物不接受进口产品（即通过中国海关报关验放进入中国境内且产自关境外的产品）参与投标，</w:t>
            </w:r>
            <w:r>
              <w:rPr>
                <w:rFonts w:hint="eastAsia" w:ascii="宋体" w:hAnsi="宋体" w:eastAsia="宋体" w:cs="宋体"/>
                <w:b/>
                <w:color w:val="auto"/>
                <w:szCs w:val="21"/>
              </w:rPr>
              <w:t>如有进口产品参与投标的作无效投标处理</w:t>
            </w:r>
            <w:r>
              <w:rPr>
                <w:rFonts w:hint="eastAsia" w:ascii="宋体" w:hAnsi="宋体" w:eastAsia="宋体" w:cs="宋体"/>
                <w:color w:val="auto"/>
                <w:szCs w:val="21"/>
              </w:rPr>
              <w:t>。</w:t>
            </w:r>
          </w:p>
          <w:p w14:paraId="00C171AE">
            <w:pPr>
              <w:tabs>
                <w:tab w:val="left" w:pos="180"/>
                <w:tab w:val="left" w:pos="1620"/>
              </w:tabs>
              <w:spacing w:line="360" w:lineRule="exact"/>
              <w:contextualSpacing/>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b/>
                <w:bCs/>
                <w:color w:val="auto"/>
                <w:szCs w:val="21"/>
              </w:rPr>
              <w:t>二、核心产品</w:t>
            </w:r>
          </w:p>
          <w:p w14:paraId="5F524835">
            <w:pPr>
              <w:spacing w:line="360" w:lineRule="exact"/>
              <w:contextualSpacing/>
              <w:rPr>
                <w:rFonts w:hint="eastAsia" w:ascii="宋体" w:hAnsi="宋体" w:eastAsia="宋体" w:cs="宋体"/>
                <w:color w:val="auto"/>
                <w:szCs w:val="21"/>
              </w:rPr>
            </w:pPr>
            <w:r>
              <w:rPr>
                <w:rFonts w:hint="eastAsia" w:ascii="宋体" w:hAnsi="宋体" w:eastAsia="宋体" w:cs="宋体"/>
                <w:color w:val="auto"/>
                <w:szCs w:val="21"/>
              </w:rPr>
              <w:t>“采购清单及技术参数”表中的核心产品为序号第 5 项产品。</w:t>
            </w:r>
          </w:p>
          <w:p w14:paraId="57ADDE14">
            <w:pPr>
              <w:pStyle w:val="2"/>
              <w:numPr>
                <w:ilvl w:val="0"/>
                <w:numId w:val="0"/>
              </w:numP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三、演示要求：</w:t>
            </w:r>
          </w:p>
          <w:p w14:paraId="75E3FD08">
            <w:pPr>
              <w:widowControl/>
              <w:spacing w:line="288" w:lineRule="auto"/>
              <w:jc w:val="left"/>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（1）投标人可根据评分标准对相关内容进行演示，不能提供演示的则演示分为0分。演示必须是系统的现场操作演示，不接受视频动画、PPT、图像、图片的演示。</w:t>
            </w:r>
          </w:p>
          <w:p w14:paraId="5553B081">
            <w:pPr>
              <w:widowControl/>
              <w:spacing w:line="288" w:lineRule="auto"/>
              <w:jc w:val="left"/>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（2）现场演示时间：投标文件提交截止时间后，具体时间另行通知。</w:t>
            </w:r>
          </w:p>
          <w:p w14:paraId="2F9E2E7C">
            <w:pPr>
              <w:widowControl/>
              <w:spacing w:line="288" w:lineRule="auto"/>
              <w:jc w:val="left"/>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（3）演示地点：广西政府采购云平台</w:t>
            </w:r>
          </w:p>
          <w:p w14:paraId="65D5F200">
            <w:pPr>
              <w:numPr>
                <w:ilvl w:val="0"/>
                <w:numId w:val="0"/>
              </w:numPr>
              <w:rPr>
                <w:rFonts w:hint="eastAsia" w:ascii="宋体" w:hAnsi="宋体" w:eastAsia="宋体" w:cs="宋体"/>
                <w:color w:val="auto"/>
                <w:szCs w:val="21"/>
                <w:lang w:val="en-US" w:eastAsia="zh-CN"/>
              </w:rPr>
            </w:pPr>
            <w:r>
              <w:rPr>
                <w:rFonts w:hint="eastAsia" w:ascii="宋体" w:hAnsi="宋体" w:eastAsia="宋体" w:cs="宋体"/>
                <w:bCs/>
                <w:color w:val="auto"/>
                <w:kern w:val="0"/>
                <w:sz w:val="21"/>
                <w:szCs w:val="21"/>
                <w:highlight w:val="none"/>
                <w:lang w:val="en-US" w:eastAsia="zh-CN" w:bidi="ar-SA"/>
              </w:rPr>
              <w:t>（4）演示时间要求：每家供应商演示时间不超过30分钟（含调试、讲解、演示）。</w:t>
            </w:r>
          </w:p>
          <w:p w14:paraId="5FBD0B17">
            <w:pPr>
              <w:spacing w:line="360" w:lineRule="exact"/>
              <w:contextualSpacing/>
              <w:rPr>
                <w:rFonts w:hint="eastAsia" w:ascii="宋体" w:hAnsi="宋体" w:eastAsia="宋体" w:cs="宋体"/>
                <w:color w:val="auto"/>
                <w:szCs w:val="21"/>
              </w:rPr>
            </w:pPr>
            <w:r>
              <w:rPr>
                <w:rFonts w:hint="eastAsia" w:ascii="宋体" w:hAnsi="宋体" w:eastAsia="宋体" w:cs="宋体"/>
                <w:color w:val="auto"/>
                <w:szCs w:val="21"/>
              </w:rPr>
              <w:t>三、本项目采购标的对应的中小企业划分标准所属行业：第1、2项属于工业，第3、4、5项属于软件和信息技术服务业，第6项属于其他未列明行业。</w:t>
            </w:r>
          </w:p>
        </w:tc>
      </w:tr>
    </w:tbl>
    <w:p w14:paraId="23AAAE0F">
      <w:pPr>
        <w:spacing w:line="320" w:lineRule="exact"/>
        <w:rPr>
          <w:rFonts w:ascii="宋体" w:hAnsi="宋体" w:cs="宋体"/>
          <w:color w:val="auto"/>
        </w:rPr>
      </w:pPr>
    </w:p>
    <w:p w14:paraId="44A152C2">
      <w:pPr>
        <w:spacing w:line="428" w:lineRule="exact"/>
        <w:ind w:left="119"/>
        <w:rPr>
          <w:rFonts w:ascii="宋体" w:hAnsi="宋体" w:cs="宋体"/>
          <w:color w:val="auto"/>
          <w:sz w:val="32"/>
          <w:szCs w:val="32"/>
        </w:rPr>
      </w:pPr>
      <w:r>
        <w:rPr>
          <w:rFonts w:hint="eastAsia" w:ascii="宋体" w:hAnsi="宋体" w:cs="宋体"/>
          <w:color w:val="auto"/>
        </w:rPr>
        <w:br w:type="page"/>
      </w:r>
      <w:r>
        <w:rPr>
          <w:rFonts w:hint="eastAsia" w:ascii="宋体" w:hAnsi="宋体" w:cs="宋体"/>
          <w:color w:val="auto"/>
        </w:rPr>
        <w:t xml:space="preserve"> </w:t>
      </w:r>
      <w:r>
        <w:rPr>
          <w:rFonts w:hint="eastAsia" w:ascii="宋体" w:hAnsi="宋体" w:cs="宋体"/>
          <w:color w:val="auto"/>
          <w:sz w:val="32"/>
          <w:szCs w:val="32"/>
        </w:rPr>
        <w:t>附件1：</w:t>
      </w:r>
    </w:p>
    <w:p w14:paraId="56E28D11">
      <w:pPr>
        <w:spacing w:before="7"/>
        <w:rPr>
          <w:rFonts w:ascii="宋体" w:hAnsi="宋体" w:cs="宋体"/>
          <w:color w:val="auto"/>
          <w:sz w:val="17"/>
          <w:szCs w:val="17"/>
        </w:rPr>
      </w:pPr>
    </w:p>
    <w:p w14:paraId="296168F8">
      <w:pPr>
        <w:spacing w:line="528" w:lineRule="exact"/>
        <w:jc w:val="center"/>
        <w:rPr>
          <w:rFonts w:ascii="宋体" w:hAnsi="宋体" w:cs="宋体"/>
          <w:color w:val="auto"/>
          <w:sz w:val="40"/>
          <w:szCs w:val="40"/>
        </w:rPr>
      </w:pPr>
      <w:r>
        <w:rPr>
          <w:rFonts w:hint="eastAsia" w:ascii="宋体" w:hAnsi="宋体" w:cs="宋体"/>
          <w:color w:val="auto"/>
          <w:sz w:val="40"/>
          <w:szCs w:val="40"/>
        </w:rPr>
        <w:t>节能产品政府采购品目清单</w:t>
      </w:r>
    </w:p>
    <w:tbl>
      <w:tblPr>
        <w:tblStyle w:val="16"/>
        <w:tblW w:w="9220" w:type="dxa"/>
        <w:jc w:val="center"/>
        <w:tblLayout w:type="autofit"/>
        <w:tblCellMar>
          <w:top w:w="0" w:type="dxa"/>
          <w:left w:w="108" w:type="dxa"/>
          <w:bottom w:w="0" w:type="dxa"/>
          <w:right w:w="108" w:type="dxa"/>
        </w:tblCellMar>
      </w:tblPr>
      <w:tblGrid>
        <w:gridCol w:w="641"/>
        <w:gridCol w:w="1116"/>
        <w:gridCol w:w="1516"/>
        <w:gridCol w:w="1612"/>
        <w:gridCol w:w="4335"/>
      </w:tblGrid>
      <w:tr w14:paraId="272C50D0">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nil"/>
              <w:right w:val="single" w:color="000000" w:sz="8" w:space="0"/>
            </w:tcBorders>
          </w:tcPr>
          <w:p w14:paraId="084A0518">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274E9EA">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42CE0A92">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依据的标准</w:t>
            </w:r>
          </w:p>
        </w:tc>
      </w:tr>
      <w:tr w14:paraId="6A7FB51C">
        <w:tblPrEx>
          <w:tblCellMar>
            <w:top w:w="0" w:type="dxa"/>
            <w:left w:w="108" w:type="dxa"/>
            <w:bottom w:w="0" w:type="dxa"/>
            <w:right w:w="108" w:type="dxa"/>
          </w:tblCellMar>
        </w:tblPrEx>
        <w:trPr>
          <w:trHeight w:val="495" w:hRule="atLeast"/>
          <w:jc w:val="center"/>
        </w:trPr>
        <w:tc>
          <w:tcPr>
            <w:tcW w:w="660" w:type="dxa"/>
            <w:vMerge w:val="restart"/>
            <w:tcBorders>
              <w:top w:val="single" w:color="000000" w:sz="8" w:space="0"/>
              <w:left w:val="single" w:color="000000" w:sz="8" w:space="0"/>
              <w:bottom w:val="single" w:color="000000" w:sz="8" w:space="0"/>
              <w:right w:val="single" w:color="000000" w:sz="8" w:space="0"/>
            </w:tcBorders>
            <w:vAlign w:val="center"/>
          </w:tcPr>
          <w:p w14:paraId="731691FF">
            <w:pPr>
              <w:widowControl/>
              <w:jc w:val="center"/>
              <w:rPr>
                <w:rFonts w:ascii="宋体" w:hAnsi="宋体" w:cs="宋体"/>
                <w:color w:val="auto"/>
                <w:kern w:val="0"/>
                <w:sz w:val="20"/>
                <w:szCs w:val="20"/>
              </w:rPr>
            </w:pPr>
            <w:r>
              <w:rPr>
                <w:rFonts w:hint="eastAsia" w:ascii="宋体" w:hAnsi="宋体" w:cs="宋体"/>
                <w:color w:val="auto"/>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5F83A737">
            <w:pPr>
              <w:widowControl/>
              <w:jc w:val="center"/>
              <w:rPr>
                <w:rFonts w:ascii="宋体" w:hAnsi="宋体" w:cs="宋体"/>
                <w:color w:val="auto"/>
                <w:kern w:val="0"/>
                <w:sz w:val="20"/>
                <w:szCs w:val="20"/>
              </w:rPr>
            </w:pPr>
            <w:r>
              <w:rPr>
                <w:rFonts w:hint="eastAsia" w:ascii="宋体" w:hAnsi="宋体" w:cs="宋体"/>
                <w:color w:val="auto"/>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16DAB07F">
            <w:pPr>
              <w:widowControl/>
              <w:jc w:val="center"/>
              <w:rPr>
                <w:rFonts w:ascii="宋体" w:hAnsi="宋体" w:cs="宋体"/>
                <w:color w:val="auto"/>
                <w:kern w:val="0"/>
                <w:sz w:val="20"/>
                <w:szCs w:val="20"/>
              </w:rPr>
            </w:pPr>
            <w:r>
              <w:rPr>
                <w:rFonts w:hint="eastAsia" w:ascii="宋体" w:hAnsi="宋体" w:cs="宋体"/>
                <w:color w:val="auto"/>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3828FB7E">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3EE8CF7">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592F27E5">
        <w:tblPrEx>
          <w:tblCellMar>
            <w:top w:w="0" w:type="dxa"/>
            <w:left w:w="108" w:type="dxa"/>
            <w:bottom w:w="0" w:type="dxa"/>
            <w:right w:w="108" w:type="dxa"/>
          </w:tblCellMar>
        </w:tblPrEx>
        <w:trPr>
          <w:trHeight w:val="49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2BCABED">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A229EB5">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37D3CFA5">
            <w:pPr>
              <w:widowControl/>
              <w:jc w:val="center"/>
              <w:rPr>
                <w:rFonts w:ascii="宋体" w:hAnsi="宋体" w:cs="宋体"/>
                <w:color w:val="auto"/>
                <w:kern w:val="0"/>
                <w:sz w:val="20"/>
                <w:szCs w:val="20"/>
              </w:rPr>
            </w:pPr>
            <w:r>
              <w:rPr>
                <w:rFonts w:hint="eastAsia" w:ascii="宋体" w:hAnsi="宋体" w:cs="宋体"/>
                <w:color w:val="auto"/>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6977D14F">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638D83B1">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0492EBA0">
        <w:tblPrEx>
          <w:tblCellMar>
            <w:top w:w="0" w:type="dxa"/>
            <w:left w:w="108" w:type="dxa"/>
            <w:bottom w:w="0" w:type="dxa"/>
            <w:right w:w="108" w:type="dxa"/>
          </w:tblCellMar>
        </w:tblPrEx>
        <w:trPr>
          <w:trHeight w:val="735"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48F9DFB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A955E0E">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29415283">
            <w:pPr>
              <w:widowControl/>
              <w:jc w:val="center"/>
              <w:rPr>
                <w:rFonts w:ascii="宋体" w:hAnsi="宋体" w:cs="宋体"/>
                <w:color w:val="auto"/>
                <w:kern w:val="0"/>
                <w:sz w:val="20"/>
                <w:szCs w:val="20"/>
              </w:rPr>
            </w:pPr>
            <w:r>
              <w:rPr>
                <w:rFonts w:hint="eastAsia" w:ascii="宋体" w:hAnsi="宋体" w:cs="宋体"/>
                <w:color w:val="auto"/>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468B79B8">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4354D38">
            <w:pPr>
              <w:widowControl/>
              <w:jc w:val="left"/>
              <w:rPr>
                <w:rFonts w:ascii="宋体" w:hAnsi="宋体" w:cs="宋体"/>
                <w:color w:val="auto"/>
                <w:kern w:val="0"/>
                <w:sz w:val="20"/>
                <w:szCs w:val="20"/>
              </w:rPr>
            </w:pPr>
            <w:r>
              <w:rPr>
                <w:rFonts w:hint="eastAsia" w:ascii="宋体" w:hAnsi="宋体" w:cs="宋体"/>
                <w:color w:val="auto"/>
                <w:kern w:val="0"/>
                <w:sz w:val="20"/>
                <w:szCs w:val="20"/>
              </w:rPr>
              <w:t>《微型计算机能效限定值及能效等级》（GB28380）</w:t>
            </w:r>
          </w:p>
        </w:tc>
      </w:tr>
      <w:tr w14:paraId="7AAE97F5">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3449CC87">
            <w:pPr>
              <w:widowControl/>
              <w:jc w:val="center"/>
              <w:rPr>
                <w:rFonts w:ascii="宋体" w:hAnsi="宋体" w:cs="宋体"/>
                <w:color w:val="auto"/>
                <w:kern w:val="0"/>
                <w:sz w:val="20"/>
                <w:szCs w:val="20"/>
              </w:rPr>
            </w:pPr>
            <w:r>
              <w:rPr>
                <w:rFonts w:hint="eastAsia" w:ascii="宋体" w:hAnsi="宋体" w:cs="宋体"/>
                <w:color w:val="auto"/>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7D5C6F49">
            <w:pPr>
              <w:widowControl/>
              <w:jc w:val="center"/>
              <w:rPr>
                <w:rFonts w:ascii="宋体" w:hAnsi="宋体" w:cs="宋体"/>
                <w:color w:val="auto"/>
                <w:kern w:val="0"/>
                <w:sz w:val="20"/>
                <w:szCs w:val="20"/>
              </w:rPr>
            </w:pPr>
            <w:r>
              <w:rPr>
                <w:rFonts w:hint="eastAsia" w:ascii="宋体" w:hAnsi="宋体" w:cs="宋体"/>
                <w:color w:val="auto"/>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2E9F946D">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59CA8699">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363D06CC">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53CC8AE8">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428A274">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DBED424">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1BED045">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A3DEDE4">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7D06A3ED">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5FB97BE4">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1B8197F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FFE5904">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A860EE3">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3D3A4975">
            <w:pPr>
              <w:widowControl/>
              <w:jc w:val="center"/>
              <w:rPr>
                <w:rFonts w:ascii="宋体" w:hAnsi="宋体" w:cs="宋体"/>
                <w:color w:val="auto"/>
                <w:kern w:val="0"/>
                <w:sz w:val="20"/>
                <w:szCs w:val="20"/>
              </w:rPr>
            </w:pPr>
            <w:r>
              <w:rPr>
                <w:rFonts w:hint="eastAsia" w:ascii="宋体" w:hAnsi="宋体" w:cs="宋体"/>
                <w:color w:val="auto"/>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724A2101">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2EA524AC">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4BF2EDA">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7D243CD">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5F06C877">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4281D6C8">
            <w:pPr>
              <w:widowControl/>
              <w:jc w:val="center"/>
              <w:rPr>
                <w:rFonts w:ascii="宋体" w:hAnsi="宋体" w:cs="宋体"/>
                <w:color w:val="auto"/>
                <w:kern w:val="0"/>
                <w:sz w:val="20"/>
                <w:szCs w:val="20"/>
              </w:rPr>
            </w:pPr>
            <w:r>
              <w:rPr>
                <w:rFonts w:hint="eastAsia" w:ascii="宋体" w:hAnsi="宋体" w:cs="宋体"/>
                <w:color w:val="auto"/>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3D3CCD5D">
            <w:pPr>
              <w:widowControl/>
              <w:jc w:val="left"/>
              <w:rPr>
                <w:rFonts w:ascii="宋体" w:hAnsi="宋体" w:cs="宋体"/>
                <w:color w:val="auto"/>
                <w:kern w:val="0"/>
                <w:sz w:val="20"/>
                <w:szCs w:val="20"/>
              </w:rPr>
            </w:pPr>
            <w:r>
              <w:rPr>
                <w:rFonts w:hint="eastAsia" w:ascii="宋体" w:hAnsi="宋体" w:cs="宋体"/>
                <w:color w:val="auto"/>
                <w:kern w:val="0"/>
                <w:sz w:val="20"/>
                <w:szCs w:val="20"/>
              </w:rPr>
              <w:t>《计算机显示器能效限定值及能效等级》（GB21520）</w:t>
            </w:r>
          </w:p>
        </w:tc>
      </w:tr>
      <w:tr w14:paraId="409DB4DA">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F2B4CB4">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5DB1120">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03A30216">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0EA0628D">
            <w:pPr>
              <w:widowControl/>
              <w:jc w:val="center"/>
              <w:rPr>
                <w:rFonts w:ascii="宋体" w:hAnsi="宋体" w:cs="宋体"/>
                <w:color w:val="auto"/>
                <w:kern w:val="0"/>
                <w:sz w:val="20"/>
                <w:szCs w:val="20"/>
              </w:rPr>
            </w:pPr>
            <w:r>
              <w:rPr>
                <w:rFonts w:hint="eastAsia" w:ascii="宋体" w:hAnsi="宋体" w:cs="宋体"/>
                <w:color w:val="auto"/>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36C2DAA5">
            <w:pPr>
              <w:widowControl/>
              <w:jc w:val="left"/>
              <w:rPr>
                <w:rFonts w:ascii="宋体" w:hAnsi="宋体" w:cs="宋体"/>
                <w:color w:val="auto"/>
                <w:kern w:val="0"/>
                <w:sz w:val="20"/>
                <w:szCs w:val="20"/>
              </w:rPr>
            </w:pPr>
            <w:r>
              <w:rPr>
                <w:rFonts w:hint="eastAsia" w:ascii="宋体" w:hAnsi="宋体" w:cs="宋体"/>
                <w:color w:val="auto"/>
                <w:kern w:val="0"/>
                <w:sz w:val="20"/>
                <w:szCs w:val="20"/>
              </w:rPr>
              <w:t>参照《复印机、打印机和传真机能效限定值及能效等级》（GB21521中打印速度为15页/分的针式打印机相关要求中打印速度为15页/分的针式打印机相关要求</w:t>
            </w:r>
          </w:p>
        </w:tc>
      </w:tr>
      <w:tr w14:paraId="2AA31E2D">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32E7142D">
            <w:pPr>
              <w:widowControl/>
              <w:jc w:val="center"/>
              <w:rPr>
                <w:rFonts w:ascii="宋体" w:hAnsi="宋体" w:cs="宋体"/>
                <w:color w:val="auto"/>
                <w:kern w:val="0"/>
                <w:sz w:val="20"/>
                <w:szCs w:val="20"/>
              </w:rPr>
            </w:pPr>
            <w:r>
              <w:rPr>
                <w:rFonts w:hint="eastAsia" w:ascii="宋体" w:hAnsi="宋体" w:cs="宋体"/>
                <w:color w:val="auto"/>
                <w:kern w:val="0"/>
                <w:sz w:val="20"/>
                <w:szCs w:val="20"/>
              </w:rPr>
              <w:t>3</w:t>
            </w:r>
          </w:p>
        </w:tc>
        <w:tc>
          <w:tcPr>
            <w:tcW w:w="1080" w:type="dxa"/>
            <w:tcBorders>
              <w:top w:val="nil"/>
              <w:left w:val="nil"/>
              <w:bottom w:val="single" w:color="000000" w:sz="8" w:space="0"/>
              <w:right w:val="single" w:color="000000" w:sz="8" w:space="0"/>
            </w:tcBorders>
            <w:vAlign w:val="center"/>
          </w:tcPr>
          <w:p w14:paraId="27B61F39">
            <w:pPr>
              <w:widowControl/>
              <w:jc w:val="center"/>
              <w:rPr>
                <w:rFonts w:ascii="宋体" w:hAnsi="宋体" w:cs="宋体"/>
                <w:color w:val="auto"/>
                <w:kern w:val="0"/>
                <w:sz w:val="20"/>
                <w:szCs w:val="20"/>
              </w:rPr>
            </w:pPr>
            <w:r>
              <w:rPr>
                <w:rFonts w:hint="eastAsia" w:ascii="宋体" w:hAnsi="宋体" w:cs="宋体"/>
                <w:color w:val="auto"/>
                <w:kern w:val="0"/>
                <w:sz w:val="20"/>
                <w:szCs w:val="20"/>
              </w:rPr>
              <w:t>A020202投影仪</w:t>
            </w:r>
          </w:p>
        </w:tc>
        <w:tc>
          <w:tcPr>
            <w:tcW w:w="1320" w:type="dxa"/>
            <w:tcBorders>
              <w:top w:val="nil"/>
              <w:left w:val="nil"/>
              <w:bottom w:val="single" w:color="000000" w:sz="8" w:space="0"/>
              <w:right w:val="single" w:color="000000" w:sz="8" w:space="0"/>
            </w:tcBorders>
            <w:vAlign w:val="center"/>
          </w:tcPr>
          <w:p w14:paraId="04A8772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62672790">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EFF14C8">
            <w:pPr>
              <w:widowControl/>
              <w:jc w:val="left"/>
              <w:rPr>
                <w:rFonts w:ascii="宋体" w:hAnsi="宋体" w:cs="宋体"/>
                <w:color w:val="auto"/>
                <w:kern w:val="0"/>
                <w:sz w:val="20"/>
                <w:szCs w:val="20"/>
              </w:rPr>
            </w:pPr>
            <w:r>
              <w:rPr>
                <w:rFonts w:hint="eastAsia" w:ascii="宋体" w:hAnsi="宋体" w:cs="宋体"/>
                <w:color w:val="auto"/>
                <w:kern w:val="0"/>
                <w:sz w:val="20"/>
                <w:szCs w:val="20"/>
              </w:rPr>
              <w:t>《投影机能效限定值及能效等级》（GB32028）</w:t>
            </w:r>
          </w:p>
        </w:tc>
      </w:tr>
      <w:tr w14:paraId="09C79FFB">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0254FC9E">
            <w:pPr>
              <w:widowControl/>
              <w:jc w:val="center"/>
              <w:rPr>
                <w:rFonts w:ascii="宋体" w:hAnsi="宋体" w:cs="宋体"/>
                <w:color w:val="auto"/>
                <w:kern w:val="0"/>
                <w:sz w:val="20"/>
                <w:szCs w:val="20"/>
              </w:rPr>
            </w:pPr>
            <w:r>
              <w:rPr>
                <w:rFonts w:hint="eastAsia" w:ascii="宋体" w:hAnsi="宋体" w:cs="宋体"/>
                <w:color w:val="auto"/>
                <w:kern w:val="0"/>
                <w:sz w:val="20"/>
                <w:szCs w:val="20"/>
              </w:rPr>
              <w:t>4</w:t>
            </w:r>
          </w:p>
        </w:tc>
        <w:tc>
          <w:tcPr>
            <w:tcW w:w="1080" w:type="dxa"/>
            <w:tcBorders>
              <w:top w:val="nil"/>
              <w:left w:val="nil"/>
              <w:bottom w:val="single" w:color="000000" w:sz="8" w:space="0"/>
              <w:right w:val="single" w:color="000000" w:sz="8" w:space="0"/>
            </w:tcBorders>
            <w:vAlign w:val="center"/>
          </w:tcPr>
          <w:p w14:paraId="47214D61">
            <w:pPr>
              <w:widowControl/>
              <w:jc w:val="center"/>
              <w:rPr>
                <w:rFonts w:ascii="宋体" w:hAnsi="宋体" w:cs="宋体"/>
                <w:color w:val="auto"/>
                <w:kern w:val="0"/>
                <w:sz w:val="20"/>
                <w:szCs w:val="20"/>
              </w:rPr>
            </w:pPr>
            <w:r>
              <w:rPr>
                <w:rFonts w:hint="eastAsia" w:ascii="宋体" w:hAnsi="宋体" w:cs="宋体"/>
                <w:color w:val="auto"/>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2A9CD23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484526F1">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3FC62E61">
            <w:pPr>
              <w:widowControl/>
              <w:jc w:val="left"/>
              <w:rPr>
                <w:rFonts w:ascii="宋体" w:hAnsi="宋体" w:cs="宋体"/>
                <w:color w:val="auto"/>
                <w:kern w:val="0"/>
                <w:sz w:val="20"/>
                <w:szCs w:val="20"/>
              </w:rPr>
            </w:pPr>
            <w:r>
              <w:rPr>
                <w:rFonts w:hint="eastAsia" w:ascii="宋体" w:hAnsi="宋体" w:cs="宋体"/>
                <w:color w:val="auto"/>
                <w:kern w:val="0"/>
                <w:sz w:val="20"/>
                <w:szCs w:val="20"/>
              </w:rPr>
              <w:t>《复印机、打印机和传真机能效限定值及能效等级》（GB21521）</w:t>
            </w:r>
          </w:p>
        </w:tc>
      </w:tr>
      <w:tr w14:paraId="6098F9EC">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2E895AF4">
            <w:pPr>
              <w:widowControl/>
              <w:jc w:val="center"/>
              <w:rPr>
                <w:rFonts w:ascii="宋体" w:hAnsi="宋体" w:cs="宋体"/>
                <w:color w:val="auto"/>
                <w:kern w:val="0"/>
                <w:sz w:val="20"/>
                <w:szCs w:val="20"/>
              </w:rPr>
            </w:pPr>
            <w:r>
              <w:rPr>
                <w:rFonts w:hint="eastAsia" w:ascii="宋体" w:hAnsi="宋体" w:cs="宋体"/>
                <w:color w:val="auto"/>
                <w:kern w:val="0"/>
                <w:sz w:val="20"/>
                <w:szCs w:val="20"/>
              </w:rPr>
              <w:t>5</w:t>
            </w:r>
          </w:p>
        </w:tc>
        <w:tc>
          <w:tcPr>
            <w:tcW w:w="1080" w:type="dxa"/>
            <w:tcBorders>
              <w:top w:val="nil"/>
              <w:left w:val="nil"/>
              <w:bottom w:val="single" w:color="000000" w:sz="8" w:space="0"/>
              <w:right w:val="single" w:color="000000" w:sz="8" w:space="0"/>
            </w:tcBorders>
            <w:vAlign w:val="center"/>
          </w:tcPr>
          <w:p w14:paraId="748A263B">
            <w:pPr>
              <w:widowControl/>
              <w:jc w:val="center"/>
              <w:rPr>
                <w:rFonts w:ascii="宋体" w:hAnsi="宋体" w:cs="宋体"/>
                <w:color w:val="auto"/>
                <w:kern w:val="0"/>
                <w:sz w:val="20"/>
                <w:szCs w:val="20"/>
              </w:rPr>
            </w:pPr>
            <w:r>
              <w:rPr>
                <w:rFonts w:hint="eastAsia" w:ascii="宋体" w:hAnsi="宋体" w:cs="宋体"/>
                <w:color w:val="auto"/>
                <w:kern w:val="0"/>
                <w:sz w:val="20"/>
                <w:szCs w:val="20"/>
              </w:rPr>
              <w:t>A020519泵</w:t>
            </w:r>
          </w:p>
        </w:tc>
        <w:tc>
          <w:tcPr>
            <w:tcW w:w="1320" w:type="dxa"/>
            <w:tcBorders>
              <w:top w:val="nil"/>
              <w:left w:val="nil"/>
              <w:bottom w:val="single" w:color="000000" w:sz="8" w:space="0"/>
              <w:right w:val="single" w:color="000000" w:sz="8" w:space="0"/>
            </w:tcBorders>
            <w:vAlign w:val="center"/>
          </w:tcPr>
          <w:p w14:paraId="4779771E">
            <w:pPr>
              <w:widowControl/>
              <w:jc w:val="center"/>
              <w:rPr>
                <w:rFonts w:ascii="宋体" w:hAnsi="宋体" w:cs="宋体"/>
                <w:color w:val="auto"/>
                <w:kern w:val="0"/>
                <w:sz w:val="20"/>
                <w:szCs w:val="20"/>
              </w:rPr>
            </w:pPr>
            <w:r>
              <w:rPr>
                <w:rFonts w:hint="eastAsia" w:ascii="宋体" w:hAnsi="宋体" w:cs="宋体"/>
                <w:color w:val="auto"/>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35785AAF">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98C48F6">
            <w:pPr>
              <w:widowControl/>
              <w:jc w:val="left"/>
              <w:rPr>
                <w:rFonts w:ascii="宋体" w:hAnsi="宋体" w:cs="宋体"/>
                <w:color w:val="auto"/>
                <w:kern w:val="0"/>
                <w:sz w:val="20"/>
                <w:szCs w:val="20"/>
              </w:rPr>
            </w:pPr>
            <w:r>
              <w:rPr>
                <w:rFonts w:hint="eastAsia" w:ascii="宋体" w:hAnsi="宋体" w:cs="宋体"/>
                <w:color w:val="auto"/>
                <w:kern w:val="0"/>
                <w:sz w:val="20"/>
                <w:szCs w:val="20"/>
              </w:rPr>
              <w:t>《清水离心泵能效限定值及节能评价值》（GB19762）</w:t>
            </w:r>
          </w:p>
        </w:tc>
      </w:tr>
      <w:tr w14:paraId="4C0B45DB">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22934761">
            <w:pPr>
              <w:widowControl/>
              <w:jc w:val="center"/>
              <w:rPr>
                <w:rFonts w:ascii="宋体" w:hAnsi="宋体" w:cs="宋体"/>
                <w:color w:val="auto"/>
                <w:kern w:val="0"/>
                <w:sz w:val="20"/>
                <w:szCs w:val="20"/>
              </w:rPr>
            </w:pPr>
            <w:r>
              <w:rPr>
                <w:rFonts w:hint="eastAsia" w:ascii="宋体" w:hAnsi="宋体" w:cs="宋体"/>
                <w:color w:val="auto"/>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40356C67">
            <w:pPr>
              <w:widowControl/>
              <w:jc w:val="center"/>
              <w:rPr>
                <w:rFonts w:ascii="宋体" w:hAnsi="宋体" w:cs="宋体"/>
                <w:color w:val="auto"/>
                <w:kern w:val="0"/>
                <w:sz w:val="20"/>
                <w:szCs w:val="20"/>
              </w:rPr>
            </w:pPr>
            <w:r>
              <w:rPr>
                <w:rFonts w:hint="eastAsia" w:ascii="宋体" w:hAnsi="宋体" w:cs="宋体"/>
                <w:color w:val="auto"/>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1EEBA59C">
            <w:pPr>
              <w:widowControl/>
              <w:jc w:val="center"/>
              <w:rPr>
                <w:rFonts w:ascii="宋体" w:hAnsi="宋体" w:cs="宋体"/>
                <w:color w:val="auto"/>
                <w:kern w:val="0"/>
                <w:sz w:val="20"/>
                <w:szCs w:val="20"/>
              </w:rPr>
            </w:pPr>
            <w:r>
              <w:rPr>
                <w:rFonts w:hint="eastAsia" w:ascii="宋体" w:hAnsi="宋体" w:cs="宋体"/>
                <w:color w:val="auto"/>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0136AF99">
            <w:pPr>
              <w:widowControl/>
              <w:jc w:val="center"/>
              <w:rPr>
                <w:rFonts w:ascii="宋体" w:hAnsi="宋体" w:cs="宋体"/>
                <w:color w:val="auto"/>
                <w:kern w:val="0"/>
                <w:sz w:val="20"/>
                <w:szCs w:val="20"/>
              </w:rPr>
            </w:pPr>
            <w:r>
              <w:rPr>
                <w:rFonts w:hint="eastAsia" w:ascii="宋体" w:hAnsi="宋体" w:cs="宋体"/>
                <w:color w:val="auto"/>
                <w:kern w:val="0"/>
                <w:sz w:val="20"/>
                <w:szCs w:val="20"/>
              </w:rPr>
              <w:t>冷水机组</w:t>
            </w:r>
          </w:p>
        </w:tc>
        <w:tc>
          <w:tcPr>
            <w:tcW w:w="4540" w:type="dxa"/>
            <w:tcBorders>
              <w:top w:val="nil"/>
              <w:left w:val="nil"/>
              <w:bottom w:val="single" w:color="000000" w:sz="8" w:space="0"/>
              <w:right w:val="single" w:color="000000" w:sz="8" w:space="0"/>
            </w:tcBorders>
            <w:vAlign w:val="center"/>
          </w:tcPr>
          <w:p w14:paraId="7771FE00">
            <w:pPr>
              <w:widowControl/>
              <w:jc w:val="left"/>
              <w:rPr>
                <w:rFonts w:ascii="宋体" w:hAnsi="宋体" w:cs="宋体"/>
                <w:color w:val="auto"/>
                <w:kern w:val="0"/>
                <w:sz w:val="20"/>
                <w:szCs w:val="20"/>
              </w:rPr>
            </w:pPr>
            <w:r>
              <w:rPr>
                <w:rFonts w:hint="eastAsia" w:ascii="宋体" w:hAnsi="宋体" w:cs="宋体"/>
                <w:color w:val="auto"/>
                <w:kern w:val="0"/>
                <w:sz w:val="20"/>
                <w:szCs w:val="20"/>
              </w:rPr>
              <w:t>《冷水机组能效限定值及能效等级》（GB19577），《低环境温度空气源热泵（冷水）机组能效限定值及能效等级》（GB37480）</w:t>
            </w:r>
          </w:p>
        </w:tc>
      </w:tr>
      <w:tr w14:paraId="3F3608C2">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9C94D9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9EEB9FC">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7AF5653">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3C79FEC7">
            <w:pPr>
              <w:widowControl/>
              <w:jc w:val="center"/>
              <w:rPr>
                <w:rFonts w:ascii="宋体" w:hAnsi="宋体" w:cs="宋体"/>
                <w:color w:val="auto"/>
                <w:kern w:val="0"/>
                <w:sz w:val="20"/>
                <w:szCs w:val="20"/>
              </w:rPr>
            </w:pPr>
            <w:r>
              <w:rPr>
                <w:rFonts w:hint="eastAsia" w:ascii="宋体" w:hAnsi="宋体" w:cs="宋体"/>
                <w:color w:val="auto"/>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0BC1B974">
            <w:pPr>
              <w:widowControl/>
              <w:jc w:val="left"/>
              <w:rPr>
                <w:rFonts w:ascii="宋体" w:hAnsi="宋体" w:cs="宋体"/>
                <w:color w:val="auto"/>
                <w:kern w:val="0"/>
                <w:sz w:val="20"/>
                <w:szCs w:val="20"/>
              </w:rPr>
            </w:pPr>
            <w:r>
              <w:rPr>
                <w:rFonts w:hint="eastAsia" w:ascii="宋体" w:hAnsi="宋体" w:cs="宋体"/>
                <w:color w:val="auto"/>
                <w:kern w:val="0"/>
                <w:sz w:val="20"/>
                <w:szCs w:val="20"/>
              </w:rPr>
              <w:t>《水（地）源热泵机组能效限定值及能效等级》（GB30721）</w:t>
            </w:r>
          </w:p>
        </w:tc>
      </w:tr>
      <w:tr w14:paraId="55D2DE8F">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AC90585">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7333F1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B973EF4">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49F4D463">
            <w:pPr>
              <w:widowControl/>
              <w:jc w:val="center"/>
              <w:rPr>
                <w:rFonts w:ascii="宋体" w:hAnsi="宋体" w:cs="宋体"/>
                <w:color w:val="auto"/>
                <w:kern w:val="0"/>
                <w:sz w:val="20"/>
                <w:szCs w:val="20"/>
              </w:rPr>
            </w:pPr>
            <w:r>
              <w:rPr>
                <w:rFonts w:hint="eastAsia" w:ascii="宋体" w:hAnsi="宋体" w:cs="宋体"/>
                <w:color w:val="auto"/>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09A8680C">
            <w:pPr>
              <w:widowControl/>
              <w:jc w:val="left"/>
              <w:rPr>
                <w:rFonts w:ascii="宋体" w:hAnsi="宋体" w:cs="宋体"/>
                <w:color w:val="auto"/>
                <w:kern w:val="0"/>
                <w:sz w:val="20"/>
                <w:szCs w:val="20"/>
              </w:rPr>
            </w:pPr>
            <w:r>
              <w:rPr>
                <w:rFonts w:hint="eastAsia" w:ascii="宋体" w:hAnsi="宋体" w:cs="宋体"/>
                <w:color w:val="auto"/>
                <w:kern w:val="0"/>
                <w:sz w:val="20"/>
                <w:szCs w:val="20"/>
              </w:rPr>
              <w:t>《溴化锂吸收式冷水机组能效限定值及能效等级》（GB29540）</w:t>
            </w:r>
          </w:p>
        </w:tc>
      </w:tr>
      <w:tr w14:paraId="6356010C">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2702871E">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DEE6EB3">
            <w:pPr>
              <w:widowControl/>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27579981">
            <w:pPr>
              <w:widowControl/>
              <w:jc w:val="center"/>
              <w:rPr>
                <w:rFonts w:ascii="宋体" w:hAnsi="宋体" w:cs="宋体"/>
                <w:color w:val="auto"/>
                <w:kern w:val="0"/>
                <w:sz w:val="20"/>
                <w:szCs w:val="20"/>
              </w:rPr>
            </w:pPr>
            <w:r>
              <w:rPr>
                <w:rFonts w:hint="eastAsia" w:ascii="宋体" w:hAnsi="宋体" w:cs="宋体"/>
                <w:color w:val="auto"/>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5DF1B85F">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4EEFED17">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56A76ABC">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037E387">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19AE94D">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8C38382">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6BCAA0FF">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3ED40B62">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《单元式空气调节机能效限定值及能效等级》（GB19576）《风管送风式空调机组能效限定值及能效等级》（GB37479）</w:t>
            </w:r>
          </w:p>
        </w:tc>
      </w:tr>
      <w:tr w14:paraId="592BA446">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40752F66">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E219B87">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0A55A754">
            <w:pPr>
              <w:widowControl/>
              <w:jc w:val="center"/>
              <w:rPr>
                <w:rFonts w:ascii="宋体" w:hAnsi="宋体" w:cs="宋体"/>
                <w:color w:val="auto"/>
                <w:kern w:val="0"/>
                <w:sz w:val="20"/>
                <w:szCs w:val="20"/>
              </w:rPr>
            </w:pPr>
            <w:r>
              <w:rPr>
                <w:rFonts w:hint="eastAsia" w:ascii="宋体" w:hAnsi="宋体" w:cs="宋体"/>
                <w:color w:val="auto"/>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0F5ADB8B">
            <w:pPr>
              <w:widowControl/>
              <w:jc w:val="center"/>
              <w:rPr>
                <w:rFonts w:ascii="宋体" w:hAnsi="宋体" w:cs="宋体"/>
                <w:color w:val="auto"/>
                <w:kern w:val="0"/>
                <w:sz w:val="20"/>
                <w:szCs w:val="20"/>
              </w:rPr>
            </w:pPr>
            <w:r>
              <w:rPr>
                <w:rFonts w:hint="eastAsia" w:ascii="宋体" w:hAnsi="宋体" w:cs="宋体"/>
                <w:color w:val="auto"/>
                <w:kern w:val="0"/>
                <w:sz w:val="20"/>
                <w:szCs w:val="20"/>
              </w:rPr>
              <w:t>机房空调</w:t>
            </w:r>
          </w:p>
        </w:tc>
        <w:tc>
          <w:tcPr>
            <w:tcW w:w="4540" w:type="dxa"/>
            <w:tcBorders>
              <w:top w:val="nil"/>
              <w:left w:val="nil"/>
              <w:bottom w:val="single" w:color="000000" w:sz="8" w:space="0"/>
              <w:right w:val="single" w:color="000000" w:sz="8" w:space="0"/>
            </w:tcBorders>
            <w:vAlign w:val="center"/>
          </w:tcPr>
          <w:p w14:paraId="746B3B3D">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《单元式空气调节机能效限定值及能效等级》（GB19576）</w:t>
            </w:r>
          </w:p>
        </w:tc>
      </w:tr>
      <w:tr w14:paraId="5E21BC03">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6185BF0">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D050307">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697DF68C">
            <w:pPr>
              <w:widowControl/>
              <w:jc w:val="center"/>
              <w:rPr>
                <w:rFonts w:ascii="宋体" w:hAnsi="宋体" w:cs="宋体"/>
                <w:color w:val="auto"/>
                <w:kern w:val="0"/>
                <w:sz w:val="20"/>
                <w:szCs w:val="20"/>
              </w:rPr>
            </w:pPr>
            <w:r>
              <w:rPr>
                <w:rFonts w:hint="eastAsia" w:ascii="宋体" w:hAnsi="宋体" w:cs="宋体"/>
                <w:color w:val="auto"/>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4DD250C5">
            <w:pPr>
              <w:widowControl/>
              <w:jc w:val="center"/>
              <w:rPr>
                <w:rFonts w:ascii="宋体" w:hAnsi="宋体" w:cs="宋体"/>
                <w:color w:val="auto"/>
                <w:kern w:val="0"/>
                <w:sz w:val="20"/>
                <w:szCs w:val="20"/>
              </w:rPr>
            </w:pPr>
            <w:r>
              <w:rPr>
                <w:rFonts w:hint="eastAsia" w:ascii="宋体" w:hAnsi="宋体" w:cs="宋体"/>
                <w:color w:val="auto"/>
                <w:kern w:val="0"/>
                <w:sz w:val="20"/>
                <w:szCs w:val="20"/>
              </w:rPr>
              <w:t>冷却塔</w:t>
            </w:r>
          </w:p>
        </w:tc>
        <w:tc>
          <w:tcPr>
            <w:tcW w:w="4540" w:type="dxa"/>
            <w:tcBorders>
              <w:top w:val="nil"/>
              <w:left w:val="nil"/>
              <w:bottom w:val="single" w:color="000000" w:sz="8" w:space="0"/>
              <w:right w:val="single" w:color="000000" w:sz="8" w:space="0"/>
            </w:tcBorders>
            <w:vAlign w:val="center"/>
          </w:tcPr>
          <w:p w14:paraId="78124103">
            <w:pPr>
              <w:widowControl/>
              <w:jc w:val="left"/>
              <w:rPr>
                <w:rFonts w:ascii="宋体" w:hAnsi="宋体" w:cs="宋体"/>
                <w:color w:val="auto"/>
                <w:kern w:val="0"/>
                <w:sz w:val="20"/>
                <w:szCs w:val="20"/>
              </w:rPr>
            </w:pPr>
            <w:r>
              <w:rPr>
                <w:rFonts w:hint="eastAsia" w:ascii="宋体" w:hAnsi="宋体" w:cs="宋体"/>
                <w:color w:val="auto"/>
                <w:kern w:val="0"/>
                <w:sz w:val="20"/>
                <w:szCs w:val="20"/>
              </w:rPr>
              <w:t>《机械通风冷却塔第1部分：中小型开式冷却塔》（GB/T7190.1）；《机械通风冷却塔第2部分：大型开式冷却塔》（GB/T7190.2）</w:t>
            </w:r>
          </w:p>
        </w:tc>
      </w:tr>
      <w:tr w14:paraId="38359F81">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78890DF5">
            <w:pPr>
              <w:widowControl/>
              <w:jc w:val="center"/>
              <w:rPr>
                <w:rFonts w:ascii="宋体" w:hAnsi="宋体" w:cs="宋体"/>
                <w:color w:val="auto"/>
                <w:kern w:val="0"/>
                <w:sz w:val="20"/>
                <w:szCs w:val="20"/>
              </w:rPr>
            </w:pPr>
            <w:r>
              <w:rPr>
                <w:rFonts w:hint="eastAsia" w:ascii="宋体" w:hAnsi="宋体" w:cs="宋体"/>
                <w:color w:val="auto"/>
                <w:kern w:val="0"/>
                <w:sz w:val="20"/>
                <w:szCs w:val="20"/>
              </w:rPr>
              <w:t>7</w:t>
            </w:r>
          </w:p>
        </w:tc>
        <w:tc>
          <w:tcPr>
            <w:tcW w:w="1080" w:type="dxa"/>
            <w:tcBorders>
              <w:top w:val="nil"/>
              <w:left w:val="nil"/>
              <w:bottom w:val="single" w:color="000000" w:sz="8" w:space="0"/>
              <w:right w:val="single" w:color="000000" w:sz="8" w:space="0"/>
            </w:tcBorders>
            <w:vAlign w:val="center"/>
          </w:tcPr>
          <w:p w14:paraId="05EEFF7D">
            <w:pPr>
              <w:widowControl/>
              <w:jc w:val="center"/>
              <w:rPr>
                <w:rFonts w:ascii="宋体" w:hAnsi="宋体" w:cs="宋体"/>
                <w:color w:val="auto"/>
                <w:kern w:val="0"/>
                <w:sz w:val="20"/>
                <w:szCs w:val="20"/>
              </w:rPr>
            </w:pPr>
            <w:r>
              <w:rPr>
                <w:rFonts w:hint="eastAsia" w:ascii="宋体" w:hAnsi="宋体" w:cs="宋体"/>
                <w:color w:val="auto"/>
                <w:kern w:val="0"/>
                <w:sz w:val="20"/>
                <w:szCs w:val="20"/>
              </w:rPr>
              <w:t>A020601电机</w:t>
            </w:r>
          </w:p>
        </w:tc>
        <w:tc>
          <w:tcPr>
            <w:tcW w:w="1320" w:type="dxa"/>
            <w:tcBorders>
              <w:top w:val="nil"/>
              <w:left w:val="nil"/>
              <w:bottom w:val="single" w:color="000000" w:sz="8" w:space="0"/>
              <w:right w:val="single" w:color="000000" w:sz="8" w:space="0"/>
            </w:tcBorders>
            <w:vAlign w:val="center"/>
          </w:tcPr>
          <w:p w14:paraId="4CBF0FB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5907E280">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7415FA1C">
            <w:pPr>
              <w:widowControl/>
              <w:jc w:val="left"/>
              <w:rPr>
                <w:rFonts w:ascii="宋体" w:hAnsi="宋体" w:cs="宋体"/>
                <w:color w:val="auto"/>
                <w:kern w:val="0"/>
                <w:sz w:val="20"/>
                <w:szCs w:val="20"/>
              </w:rPr>
            </w:pPr>
            <w:r>
              <w:rPr>
                <w:rFonts w:hint="eastAsia" w:ascii="宋体" w:hAnsi="宋体" w:cs="宋体"/>
                <w:color w:val="auto"/>
                <w:kern w:val="0"/>
                <w:sz w:val="20"/>
                <w:szCs w:val="20"/>
              </w:rPr>
              <w:t>《中小型三相异步电动机能效限定值及能效等级》（GB18613）</w:t>
            </w:r>
          </w:p>
        </w:tc>
      </w:tr>
      <w:tr w14:paraId="0ADC2387">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48ED50B2">
            <w:pPr>
              <w:widowControl/>
              <w:jc w:val="center"/>
              <w:rPr>
                <w:rFonts w:ascii="宋体" w:hAnsi="宋体" w:cs="宋体"/>
                <w:color w:val="auto"/>
                <w:kern w:val="0"/>
                <w:sz w:val="20"/>
                <w:szCs w:val="20"/>
              </w:rPr>
            </w:pPr>
            <w:r>
              <w:rPr>
                <w:rFonts w:hint="eastAsia" w:ascii="宋体" w:hAnsi="宋体" w:cs="宋体"/>
                <w:color w:val="auto"/>
                <w:kern w:val="0"/>
                <w:sz w:val="20"/>
                <w:szCs w:val="20"/>
              </w:rPr>
              <w:t>8</w:t>
            </w:r>
          </w:p>
        </w:tc>
        <w:tc>
          <w:tcPr>
            <w:tcW w:w="1080" w:type="dxa"/>
            <w:tcBorders>
              <w:top w:val="nil"/>
              <w:left w:val="nil"/>
              <w:bottom w:val="single" w:color="000000" w:sz="8" w:space="0"/>
              <w:right w:val="single" w:color="000000" w:sz="8" w:space="0"/>
            </w:tcBorders>
            <w:vAlign w:val="center"/>
          </w:tcPr>
          <w:p w14:paraId="5D0FF96F">
            <w:pPr>
              <w:widowControl/>
              <w:jc w:val="center"/>
              <w:rPr>
                <w:rFonts w:ascii="宋体" w:hAnsi="宋体" w:cs="宋体"/>
                <w:color w:val="auto"/>
                <w:kern w:val="0"/>
                <w:sz w:val="20"/>
                <w:szCs w:val="20"/>
              </w:rPr>
            </w:pPr>
            <w:r>
              <w:rPr>
                <w:rFonts w:hint="eastAsia" w:ascii="宋体" w:hAnsi="宋体" w:cs="宋体"/>
                <w:color w:val="auto"/>
                <w:kern w:val="0"/>
                <w:sz w:val="20"/>
                <w:szCs w:val="20"/>
              </w:rPr>
              <w:t>A020602变压器</w:t>
            </w:r>
          </w:p>
        </w:tc>
        <w:tc>
          <w:tcPr>
            <w:tcW w:w="1320" w:type="dxa"/>
            <w:tcBorders>
              <w:top w:val="nil"/>
              <w:left w:val="nil"/>
              <w:bottom w:val="single" w:color="000000" w:sz="8" w:space="0"/>
              <w:right w:val="single" w:color="000000" w:sz="8" w:space="0"/>
            </w:tcBorders>
            <w:vAlign w:val="center"/>
          </w:tcPr>
          <w:p w14:paraId="4AB5FA4C">
            <w:pPr>
              <w:widowControl/>
              <w:jc w:val="center"/>
              <w:rPr>
                <w:rFonts w:ascii="宋体" w:hAnsi="宋体" w:cs="宋体"/>
                <w:color w:val="auto"/>
                <w:kern w:val="0"/>
                <w:sz w:val="20"/>
                <w:szCs w:val="20"/>
              </w:rPr>
            </w:pPr>
            <w:r>
              <w:rPr>
                <w:rFonts w:hint="eastAsia" w:ascii="宋体" w:hAnsi="宋体" w:cs="宋体"/>
                <w:color w:val="auto"/>
                <w:kern w:val="0"/>
                <w:sz w:val="20"/>
                <w:szCs w:val="20"/>
              </w:rPr>
              <w:t>配电变压器</w:t>
            </w:r>
          </w:p>
        </w:tc>
        <w:tc>
          <w:tcPr>
            <w:tcW w:w="1620" w:type="dxa"/>
            <w:tcBorders>
              <w:top w:val="nil"/>
              <w:left w:val="nil"/>
              <w:bottom w:val="single" w:color="000000" w:sz="8" w:space="0"/>
              <w:right w:val="single" w:color="000000" w:sz="8" w:space="0"/>
            </w:tcBorders>
            <w:vAlign w:val="center"/>
          </w:tcPr>
          <w:p w14:paraId="07F9B8D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1179EB05">
            <w:pPr>
              <w:widowControl/>
              <w:jc w:val="left"/>
              <w:rPr>
                <w:rFonts w:ascii="宋体" w:hAnsi="宋体" w:cs="宋体"/>
                <w:color w:val="auto"/>
                <w:kern w:val="0"/>
                <w:sz w:val="20"/>
                <w:szCs w:val="20"/>
              </w:rPr>
            </w:pPr>
            <w:r>
              <w:rPr>
                <w:rFonts w:hint="eastAsia" w:ascii="宋体" w:hAnsi="宋体" w:cs="宋体"/>
                <w:color w:val="auto"/>
                <w:kern w:val="0"/>
                <w:sz w:val="20"/>
                <w:szCs w:val="20"/>
              </w:rPr>
              <w:t>《三相配电变压器能效限定值及能效等级》（GB20052）</w:t>
            </w:r>
          </w:p>
        </w:tc>
      </w:tr>
      <w:tr w14:paraId="35BE78CC">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179F6979">
            <w:pPr>
              <w:widowControl/>
              <w:jc w:val="center"/>
              <w:rPr>
                <w:rFonts w:ascii="宋体" w:hAnsi="宋体" w:cs="宋体"/>
                <w:color w:val="auto"/>
                <w:kern w:val="0"/>
                <w:sz w:val="20"/>
                <w:szCs w:val="20"/>
              </w:rPr>
            </w:pPr>
            <w:r>
              <w:rPr>
                <w:rFonts w:hint="eastAsia" w:ascii="宋体" w:hAnsi="宋体" w:cs="宋体"/>
                <w:color w:val="auto"/>
                <w:kern w:val="0"/>
                <w:sz w:val="20"/>
                <w:szCs w:val="20"/>
              </w:rPr>
              <w:t>9</w:t>
            </w:r>
          </w:p>
        </w:tc>
        <w:tc>
          <w:tcPr>
            <w:tcW w:w="1080" w:type="dxa"/>
            <w:tcBorders>
              <w:top w:val="nil"/>
              <w:left w:val="nil"/>
              <w:bottom w:val="single" w:color="000000" w:sz="8" w:space="0"/>
              <w:right w:val="single" w:color="000000" w:sz="8" w:space="0"/>
            </w:tcBorders>
            <w:vAlign w:val="center"/>
          </w:tcPr>
          <w:p w14:paraId="4A795604">
            <w:pPr>
              <w:widowControl/>
              <w:jc w:val="center"/>
              <w:rPr>
                <w:rFonts w:ascii="宋体" w:hAnsi="宋体" w:cs="宋体"/>
                <w:color w:val="auto"/>
                <w:kern w:val="0"/>
                <w:sz w:val="20"/>
                <w:szCs w:val="20"/>
              </w:rPr>
            </w:pPr>
            <w:r>
              <w:rPr>
                <w:rFonts w:hint="eastAsia" w:ascii="宋体" w:hAnsi="宋体" w:cs="宋体"/>
                <w:color w:val="auto"/>
                <w:kern w:val="0"/>
                <w:sz w:val="20"/>
                <w:szCs w:val="20"/>
              </w:rPr>
              <w:t>★A020609镇流器</w:t>
            </w:r>
          </w:p>
        </w:tc>
        <w:tc>
          <w:tcPr>
            <w:tcW w:w="1320" w:type="dxa"/>
            <w:tcBorders>
              <w:top w:val="nil"/>
              <w:left w:val="nil"/>
              <w:bottom w:val="single" w:color="000000" w:sz="8" w:space="0"/>
              <w:right w:val="single" w:color="000000" w:sz="8" w:space="0"/>
            </w:tcBorders>
            <w:vAlign w:val="center"/>
          </w:tcPr>
          <w:p w14:paraId="61EFF203">
            <w:pPr>
              <w:widowControl/>
              <w:jc w:val="center"/>
              <w:rPr>
                <w:rFonts w:ascii="宋体" w:hAnsi="宋体" w:cs="宋体"/>
                <w:color w:val="auto"/>
                <w:kern w:val="0"/>
                <w:sz w:val="20"/>
                <w:szCs w:val="20"/>
              </w:rPr>
            </w:pPr>
            <w:r>
              <w:rPr>
                <w:rFonts w:hint="eastAsia" w:ascii="宋体" w:hAnsi="宋体" w:cs="宋体"/>
                <w:color w:val="auto"/>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454F44CF">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E6C637E">
            <w:pPr>
              <w:widowControl/>
              <w:jc w:val="left"/>
              <w:rPr>
                <w:rFonts w:ascii="宋体" w:hAnsi="宋体" w:cs="宋体"/>
                <w:color w:val="auto"/>
                <w:kern w:val="0"/>
                <w:sz w:val="20"/>
                <w:szCs w:val="20"/>
              </w:rPr>
            </w:pPr>
            <w:r>
              <w:rPr>
                <w:rFonts w:hint="eastAsia" w:ascii="宋体" w:hAnsi="宋体" w:cs="宋体"/>
                <w:color w:val="auto"/>
                <w:kern w:val="0"/>
                <w:sz w:val="20"/>
                <w:szCs w:val="20"/>
              </w:rPr>
              <w:t>《管形荧光灯镇流器能效限定值及能效等级》（GB17896）</w:t>
            </w:r>
          </w:p>
        </w:tc>
      </w:tr>
      <w:tr w14:paraId="0DF87B96">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vAlign w:val="center"/>
          </w:tcPr>
          <w:p w14:paraId="72F54B4C">
            <w:pPr>
              <w:widowControl/>
              <w:jc w:val="center"/>
              <w:rPr>
                <w:rFonts w:ascii="宋体" w:hAnsi="宋体" w:cs="宋体"/>
                <w:color w:val="auto"/>
                <w:kern w:val="0"/>
                <w:sz w:val="20"/>
                <w:szCs w:val="20"/>
              </w:rPr>
            </w:pPr>
            <w:r>
              <w:rPr>
                <w:rFonts w:hint="eastAsia" w:ascii="宋体" w:hAnsi="宋体" w:cs="宋体"/>
                <w:color w:val="auto"/>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12080DE4">
            <w:pPr>
              <w:widowControl/>
              <w:jc w:val="center"/>
              <w:rPr>
                <w:rFonts w:ascii="宋体" w:hAnsi="宋体" w:cs="宋体"/>
                <w:color w:val="auto"/>
                <w:kern w:val="0"/>
                <w:sz w:val="20"/>
                <w:szCs w:val="20"/>
              </w:rPr>
            </w:pPr>
            <w:r>
              <w:rPr>
                <w:rFonts w:hint="eastAsia" w:ascii="宋体" w:hAnsi="宋体" w:cs="宋体"/>
                <w:color w:val="auto"/>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0436B132">
            <w:pPr>
              <w:widowControl/>
              <w:jc w:val="center"/>
              <w:rPr>
                <w:rFonts w:ascii="宋体" w:hAnsi="宋体" w:cs="宋体"/>
                <w:color w:val="auto"/>
                <w:kern w:val="0"/>
                <w:sz w:val="20"/>
                <w:szCs w:val="20"/>
              </w:rPr>
            </w:pPr>
            <w:r>
              <w:rPr>
                <w:rFonts w:hint="eastAsia" w:ascii="宋体" w:hAnsi="宋体" w:cs="宋体"/>
                <w:color w:val="auto"/>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3DEBE4EB">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5A783FB">
            <w:pPr>
              <w:widowControl/>
              <w:jc w:val="left"/>
              <w:rPr>
                <w:rFonts w:ascii="宋体" w:hAnsi="宋体" w:cs="宋体"/>
                <w:color w:val="auto"/>
                <w:kern w:val="0"/>
                <w:sz w:val="20"/>
                <w:szCs w:val="20"/>
              </w:rPr>
            </w:pPr>
            <w:r>
              <w:rPr>
                <w:rFonts w:hint="eastAsia" w:ascii="宋体" w:hAnsi="宋体" w:cs="宋体"/>
                <w:color w:val="auto"/>
                <w:kern w:val="0"/>
                <w:sz w:val="20"/>
                <w:szCs w:val="20"/>
              </w:rPr>
              <w:t>《家用电冰箱耗电量限定值及能效等级》（GB 12021.2）</w:t>
            </w:r>
          </w:p>
        </w:tc>
      </w:tr>
      <w:tr w14:paraId="2AF0DE8A">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512FA7C">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B8FFF85">
            <w:pPr>
              <w:widowControl/>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45BF48FA">
            <w:pPr>
              <w:widowControl/>
              <w:jc w:val="center"/>
              <w:rPr>
                <w:rFonts w:ascii="宋体" w:hAnsi="宋体" w:cs="宋体"/>
                <w:color w:val="auto"/>
                <w:kern w:val="0"/>
                <w:sz w:val="20"/>
                <w:szCs w:val="20"/>
              </w:rPr>
            </w:pPr>
            <w:r>
              <w:rPr>
                <w:rFonts w:hint="eastAsia" w:ascii="宋体" w:hAnsi="宋体" w:cs="宋体"/>
                <w:color w:val="auto"/>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27120DEE">
            <w:pPr>
              <w:widowControl/>
              <w:jc w:val="center"/>
              <w:rPr>
                <w:rFonts w:ascii="宋体" w:hAnsi="宋体" w:cs="宋体"/>
                <w:color w:val="auto"/>
                <w:kern w:val="0"/>
                <w:sz w:val="20"/>
                <w:szCs w:val="20"/>
              </w:rPr>
            </w:pPr>
            <w:r>
              <w:rPr>
                <w:rFonts w:hint="eastAsia" w:ascii="宋体" w:hAnsi="宋体" w:cs="宋体"/>
                <w:color w:val="auto"/>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66CF0D02">
            <w:pPr>
              <w:widowControl/>
              <w:jc w:val="left"/>
              <w:rPr>
                <w:rFonts w:ascii="宋体" w:hAnsi="宋体" w:cs="宋体"/>
                <w:color w:val="auto"/>
                <w:kern w:val="0"/>
                <w:sz w:val="20"/>
                <w:szCs w:val="20"/>
              </w:rPr>
            </w:pPr>
            <w:r>
              <w:rPr>
                <w:rFonts w:hint="eastAsia" w:ascii="宋体" w:hAnsi="宋体" w:cs="宋体"/>
                <w:color w:val="auto"/>
                <w:kern w:val="0"/>
                <w:sz w:val="20"/>
                <w:szCs w:val="20"/>
              </w:rPr>
              <w:t>《转速可控型房间空气调节器能效限定值及能效等级》（GB21455-2013），待2019年修订发布后，按《房间空气调节器能效限定值及能效等级》（GB21455-2019实施。</w:t>
            </w:r>
          </w:p>
        </w:tc>
      </w:tr>
      <w:tr w14:paraId="1141D7B4">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227BD84">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956988D">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608A9AF">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09A92575">
            <w:pPr>
              <w:widowControl/>
              <w:jc w:val="center"/>
              <w:rPr>
                <w:rFonts w:ascii="宋体" w:hAnsi="宋体" w:cs="宋体"/>
                <w:color w:val="auto"/>
                <w:kern w:val="0"/>
                <w:sz w:val="20"/>
                <w:szCs w:val="20"/>
              </w:rPr>
            </w:pPr>
            <w:r>
              <w:rPr>
                <w:rFonts w:hint="eastAsia" w:ascii="宋体" w:hAnsi="宋体" w:cs="宋体"/>
                <w:color w:val="auto"/>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3688808A">
            <w:pPr>
              <w:widowControl/>
              <w:jc w:val="left"/>
              <w:rPr>
                <w:rFonts w:ascii="宋体" w:hAnsi="宋体" w:cs="宋体"/>
                <w:color w:val="auto"/>
                <w:kern w:val="0"/>
                <w:sz w:val="20"/>
                <w:szCs w:val="20"/>
              </w:rPr>
            </w:pPr>
            <w:r>
              <w:rPr>
                <w:rFonts w:hint="eastAsia" w:ascii="宋体" w:hAnsi="宋体" w:cs="宋体"/>
                <w:color w:val="auto"/>
                <w:kern w:val="0"/>
                <w:sz w:val="20"/>
                <w:szCs w:val="20"/>
              </w:rPr>
              <w:t>《多联式空调（热泵）机组能效限定值及能源效率等级》（GB21454）</w:t>
            </w:r>
          </w:p>
        </w:tc>
      </w:tr>
      <w:tr w14:paraId="46BD9226">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33F91CFA">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5917B91">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BC77DF4">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4A764DCA">
            <w:pPr>
              <w:widowControl/>
              <w:jc w:val="center"/>
              <w:rPr>
                <w:rFonts w:ascii="宋体" w:hAnsi="宋体" w:cs="宋体"/>
                <w:color w:val="auto"/>
                <w:kern w:val="0"/>
                <w:sz w:val="20"/>
                <w:szCs w:val="20"/>
              </w:rPr>
            </w:pPr>
            <w:r>
              <w:rPr>
                <w:rFonts w:hint="eastAsia" w:ascii="宋体" w:hAnsi="宋体" w:cs="宋体"/>
                <w:color w:val="auto"/>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4B8C377A">
            <w:pPr>
              <w:widowControl/>
              <w:jc w:val="left"/>
              <w:rPr>
                <w:rFonts w:ascii="宋体" w:hAnsi="宋体" w:cs="宋体"/>
                <w:color w:val="auto"/>
                <w:kern w:val="0"/>
                <w:sz w:val="20"/>
                <w:szCs w:val="20"/>
              </w:rPr>
            </w:pPr>
            <w:r>
              <w:rPr>
                <w:rFonts w:hint="eastAsia" w:ascii="宋体" w:hAnsi="宋体" w:cs="宋体"/>
                <w:color w:val="auto"/>
                <w:kern w:val="0"/>
                <w:sz w:val="20"/>
                <w:szCs w:val="20"/>
              </w:rPr>
              <w:t>《单元式空气调节机能效限定值及能源效率等级》（GB19576）《风管送风式空调机组能效限定值及能效等级》（GB37479）</w:t>
            </w:r>
          </w:p>
        </w:tc>
      </w:tr>
      <w:tr w14:paraId="68C6377E">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0DE10322">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A3007FD">
            <w:pPr>
              <w:widowControl/>
              <w:jc w:val="left"/>
              <w:rPr>
                <w:rFonts w:ascii="宋体" w:hAnsi="宋体" w:cs="宋体"/>
                <w:color w:val="auto"/>
                <w:kern w:val="0"/>
                <w:sz w:val="20"/>
                <w:szCs w:val="20"/>
              </w:rPr>
            </w:pPr>
          </w:p>
        </w:tc>
        <w:tc>
          <w:tcPr>
            <w:tcW w:w="1320" w:type="dxa"/>
            <w:tcBorders>
              <w:top w:val="nil"/>
              <w:left w:val="nil"/>
              <w:bottom w:val="single" w:color="000000" w:sz="8" w:space="0"/>
              <w:right w:val="single" w:color="000000" w:sz="8" w:space="0"/>
            </w:tcBorders>
            <w:vAlign w:val="center"/>
          </w:tcPr>
          <w:p w14:paraId="2F1A405E">
            <w:pPr>
              <w:widowControl/>
              <w:jc w:val="center"/>
              <w:rPr>
                <w:rFonts w:ascii="宋体" w:hAnsi="宋体" w:cs="宋体"/>
                <w:color w:val="auto"/>
                <w:kern w:val="0"/>
                <w:sz w:val="20"/>
                <w:szCs w:val="20"/>
              </w:rPr>
            </w:pPr>
            <w:r>
              <w:rPr>
                <w:rFonts w:hint="eastAsia" w:ascii="宋体" w:hAnsi="宋体" w:cs="宋体"/>
                <w:color w:val="auto"/>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7250E5E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5BD638E6">
            <w:pPr>
              <w:widowControl/>
              <w:jc w:val="left"/>
              <w:rPr>
                <w:rFonts w:ascii="宋体" w:hAnsi="宋体" w:cs="宋体"/>
                <w:color w:val="auto"/>
                <w:kern w:val="0"/>
                <w:sz w:val="20"/>
                <w:szCs w:val="20"/>
              </w:rPr>
            </w:pPr>
            <w:r>
              <w:rPr>
                <w:rFonts w:hint="eastAsia" w:ascii="宋体" w:hAnsi="宋体" w:cs="宋体"/>
                <w:color w:val="auto"/>
                <w:kern w:val="0"/>
                <w:sz w:val="20"/>
                <w:szCs w:val="20"/>
              </w:rPr>
              <w:t>《电动洗衣机能效水效限定值及等级》（GB12021.4）</w:t>
            </w:r>
          </w:p>
        </w:tc>
      </w:tr>
      <w:tr w14:paraId="2E203BCD">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73488C3">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27D4DD3">
            <w:pPr>
              <w:widowControl/>
              <w:jc w:val="left"/>
              <w:rPr>
                <w:rFonts w:ascii="宋体" w:hAnsi="宋体" w:cs="宋体"/>
                <w:color w:val="auto"/>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749CAA1C">
            <w:pPr>
              <w:widowControl/>
              <w:jc w:val="center"/>
              <w:rPr>
                <w:rFonts w:ascii="宋体" w:hAnsi="宋体" w:cs="宋体"/>
                <w:color w:val="auto"/>
                <w:kern w:val="0"/>
                <w:sz w:val="20"/>
                <w:szCs w:val="20"/>
              </w:rPr>
            </w:pPr>
            <w:r>
              <w:rPr>
                <w:rFonts w:hint="eastAsia" w:ascii="宋体" w:hAnsi="宋体" w:cs="宋体"/>
                <w:color w:val="auto"/>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6DDA343A">
            <w:pPr>
              <w:widowControl/>
              <w:jc w:val="center"/>
              <w:rPr>
                <w:rFonts w:ascii="宋体" w:hAnsi="宋体" w:cs="宋体"/>
                <w:color w:val="auto"/>
                <w:kern w:val="0"/>
                <w:sz w:val="20"/>
                <w:szCs w:val="20"/>
              </w:rPr>
            </w:pPr>
            <w:r>
              <w:rPr>
                <w:rFonts w:hint="eastAsia" w:ascii="宋体" w:hAnsi="宋体" w:cs="宋体"/>
                <w:color w:val="auto"/>
                <w:kern w:val="0"/>
                <w:sz w:val="20"/>
                <w:szCs w:val="20"/>
              </w:rPr>
              <w:t>★电热水器</w:t>
            </w:r>
          </w:p>
        </w:tc>
        <w:tc>
          <w:tcPr>
            <w:tcW w:w="4540" w:type="dxa"/>
            <w:tcBorders>
              <w:top w:val="nil"/>
              <w:left w:val="nil"/>
              <w:bottom w:val="single" w:color="000000" w:sz="8" w:space="0"/>
              <w:right w:val="single" w:color="000000" w:sz="8" w:space="0"/>
            </w:tcBorders>
            <w:vAlign w:val="center"/>
          </w:tcPr>
          <w:p w14:paraId="1A9D8E85">
            <w:pPr>
              <w:widowControl/>
              <w:jc w:val="left"/>
              <w:rPr>
                <w:rFonts w:ascii="宋体" w:hAnsi="宋体" w:cs="宋体"/>
                <w:color w:val="auto"/>
                <w:kern w:val="0"/>
                <w:sz w:val="20"/>
                <w:szCs w:val="20"/>
              </w:rPr>
            </w:pPr>
            <w:r>
              <w:rPr>
                <w:rFonts w:hint="eastAsia" w:ascii="宋体" w:hAnsi="宋体" w:cs="宋体"/>
                <w:color w:val="auto"/>
                <w:kern w:val="0"/>
                <w:sz w:val="20"/>
                <w:szCs w:val="20"/>
              </w:rPr>
              <w:t>《储水式电热水器能效限定值及能效等级》（GB21519）</w:t>
            </w:r>
          </w:p>
        </w:tc>
      </w:tr>
      <w:tr w14:paraId="76AB6152">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58CDCA40">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DA5CD7F">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7962888">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46D6CAE1">
            <w:pPr>
              <w:widowControl/>
              <w:jc w:val="center"/>
              <w:rPr>
                <w:rFonts w:ascii="宋体" w:hAnsi="宋体" w:cs="宋体"/>
                <w:color w:val="auto"/>
                <w:kern w:val="0"/>
                <w:sz w:val="20"/>
                <w:szCs w:val="20"/>
              </w:rPr>
            </w:pPr>
            <w:r>
              <w:rPr>
                <w:rFonts w:hint="eastAsia" w:ascii="宋体" w:hAnsi="宋体" w:cs="宋体"/>
                <w:color w:val="auto"/>
                <w:kern w:val="0"/>
                <w:sz w:val="20"/>
                <w:szCs w:val="20"/>
              </w:rPr>
              <w:t>燃气热水器</w:t>
            </w:r>
          </w:p>
        </w:tc>
        <w:tc>
          <w:tcPr>
            <w:tcW w:w="4540" w:type="dxa"/>
            <w:tcBorders>
              <w:top w:val="nil"/>
              <w:left w:val="nil"/>
              <w:bottom w:val="single" w:color="000000" w:sz="8" w:space="0"/>
              <w:right w:val="single" w:color="000000" w:sz="8" w:space="0"/>
            </w:tcBorders>
            <w:vAlign w:val="center"/>
          </w:tcPr>
          <w:p w14:paraId="3C047943">
            <w:pPr>
              <w:widowControl/>
              <w:jc w:val="left"/>
              <w:rPr>
                <w:rFonts w:ascii="宋体" w:hAnsi="宋体" w:cs="宋体"/>
                <w:color w:val="auto"/>
                <w:kern w:val="0"/>
                <w:sz w:val="20"/>
                <w:szCs w:val="20"/>
              </w:rPr>
            </w:pPr>
            <w:r>
              <w:rPr>
                <w:rFonts w:hint="eastAsia" w:ascii="宋体" w:hAnsi="宋体" w:cs="宋体"/>
                <w:color w:val="auto"/>
                <w:kern w:val="0"/>
                <w:sz w:val="20"/>
                <w:szCs w:val="20"/>
              </w:rPr>
              <w:t>《家用燃气快速热水器和燃气采暖热水炉能效限定值及能效等级》（GB20665）</w:t>
            </w:r>
          </w:p>
        </w:tc>
      </w:tr>
      <w:tr w14:paraId="6D3CB009">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71D40C82">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F5D07BD">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F3B02FA">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1AE394B3">
            <w:pPr>
              <w:widowControl/>
              <w:jc w:val="center"/>
              <w:rPr>
                <w:rFonts w:ascii="宋体" w:hAnsi="宋体" w:cs="宋体"/>
                <w:color w:val="auto"/>
                <w:kern w:val="0"/>
                <w:sz w:val="20"/>
                <w:szCs w:val="20"/>
              </w:rPr>
            </w:pPr>
            <w:r>
              <w:rPr>
                <w:rFonts w:hint="eastAsia" w:ascii="宋体" w:hAnsi="宋体" w:cs="宋体"/>
                <w:color w:val="auto"/>
                <w:kern w:val="0"/>
                <w:sz w:val="20"/>
                <w:szCs w:val="20"/>
              </w:rPr>
              <w:t>热泵热水器</w:t>
            </w:r>
          </w:p>
        </w:tc>
        <w:tc>
          <w:tcPr>
            <w:tcW w:w="4540" w:type="dxa"/>
            <w:tcBorders>
              <w:top w:val="nil"/>
              <w:left w:val="nil"/>
              <w:bottom w:val="single" w:color="000000" w:sz="8" w:space="0"/>
              <w:right w:val="single" w:color="000000" w:sz="8" w:space="0"/>
            </w:tcBorders>
            <w:vAlign w:val="center"/>
          </w:tcPr>
          <w:p w14:paraId="71BD3B4C">
            <w:pPr>
              <w:widowControl/>
              <w:jc w:val="left"/>
              <w:rPr>
                <w:rFonts w:ascii="宋体" w:hAnsi="宋体" w:cs="宋体"/>
                <w:color w:val="auto"/>
                <w:kern w:val="0"/>
                <w:sz w:val="20"/>
                <w:szCs w:val="20"/>
              </w:rPr>
            </w:pPr>
            <w:r>
              <w:rPr>
                <w:rFonts w:hint="eastAsia" w:ascii="宋体" w:hAnsi="宋体" w:cs="宋体"/>
                <w:color w:val="auto"/>
                <w:kern w:val="0"/>
                <w:sz w:val="20"/>
                <w:szCs w:val="20"/>
              </w:rPr>
              <w:t>《热泵热水机（器）能效限定值及能效等级》（GB29541）</w:t>
            </w:r>
          </w:p>
        </w:tc>
      </w:tr>
      <w:tr w14:paraId="573F8C1E">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vAlign w:val="center"/>
          </w:tcPr>
          <w:p w14:paraId="6B9BD91A">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89A37D1">
            <w:pPr>
              <w:widowControl/>
              <w:jc w:val="left"/>
              <w:rPr>
                <w:rFonts w:ascii="宋体" w:hAnsi="宋体" w:cs="宋体"/>
                <w:color w:val="auto"/>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62436E5">
            <w:pPr>
              <w:widowControl/>
              <w:jc w:val="left"/>
              <w:rPr>
                <w:rFonts w:ascii="宋体" w:hAnsi="宋体" w:cs="宋体"/>
                <w:color w:val="auto"/>
                <w:kern w:val="0"/>
                <w:sz w:val="20"/>
                <w:szCs w:val="20"/>
              </w:rPr>
            </w:pPr>
          </w:p>
        </w:tc>
        <w:tc>
          <w:tcPr>
            <w:tcW w:w="1620" w:type="dxa"/>
            <w:tcBorders>
              <w:top w:val="nil"/>
              <w:left w:val="nil"/>
              <w:bottom w:val="single" w:color="000000" w:sz="8" w:space="0"/>
              <w:right w:val="single" w:color="000000" w:sz="8" w:space="0"/>
            </w:tcBorders>
            <w:vAlign w:val="center"/>
          </w:tcPr>
          <w:p w14:paraId="366A4B8F">
            <w:pPr>
              <w:widowControl/>
              <w:jc w:val="center"/>
              <w:rPr>
                <w:rFonts w:ascii="宋体" w:hAnsi="宋体" w:cs="宋体"/>
                <w:color w:val="auto"/>
                <w:kern w:val="0"/>
                <w:sz w:val="20"/>
                <w:szCs w:val="20"/>
              </w:rPr>
            </w:pPr>
            <w:r>
              <w:rPr>
                <w:rFonts w:hint="eastAsia" w:ascii="宋体" w:hAnsi="宋体" w:cs="宋体"/>
                <w:color w:val="auto"/>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741E7DA9">
            <w:pPr>
              <w:widowControl/>
              <w:jc w:val="left"/>
              <w:rPr>
                <w:rFonts w:ascii="宋体" w:hAnsi="宋体" w:cs="宋体"/>
                <w:color w:val="auto"/>
                <w:kern w:val="0"/>
                <w:sz w:val="20"/>
                <w:szCs w:val="20"/>
              </w:rPr>
            </w:pPr>
            <w:r>
              <w:rPr>
                <w:rFonts w:hint="eastAsia" w:ascii="宋体" w:hAnsi="宋体" w:cs="宋体"/>
                <w:color w:val="auto"/>
                <w:kern w:val="0"/>
                <w:sz w:val="20"/>
                <w:szCs w:val="20"/>
              </w:rPr>
              <w:t>《家用太阳能热水系统能效限定值及能效等级》（GB26969）</w:t>
            </w:r>
          </w:p>
        </w:tc>
      </w:tr>
      <w:tr w14:paraId="701AD0A9">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auto" w:sz="8" w:space="0"/>
              <w:bottom w:val="single" w:color="auto" w:sz="8" w:space="0"/>
              <w:right w:val="single" w:color="auto" w:sz="8" w:space="0"/>
            </w:tcBorders>
            <w:vAlign w:val="center"/>
          </w:tcPr>
          <w:p w14:paraId="35B29112">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1080" w:type="dxa"/>
            <w:vMerge w:val="restart"/>
            <w:tcBorders>
              <w:top w:val="nil"/>
              <w:left w:val="single" w:color="auto" w:sz="8" w:space="0"/>
              <w:bottom w:val="single" w:color="auto" w:sz="8" w:space="0"/>
              <w:right w:val="single" w:color="auto" w:sz="8" w:space="0"/>
            </w:tcBorders>
            <w:vAlign w:val="center"/>
          </w:tcPr>
          <w:p w14:paraId="6CD21A4F">
            <w:pPr>
              <w:widowControl/>
              <w:jc w:val="center"/>
              <w:rPr>
                <w:rFonts w:ascii="宋体" w:hAnsi="宋体" w:cs="宋体"/>
                <w:color w:val="auto"/>
                <w:kern w:val="0"/>
                <w:sz w:val="20"/>
                <w:szCs w:val="20"/>
              </w:rPr>
            </w:pPr>
            <w:r>
              <w:rPr>
                <w:rFonts w:hint="eastAsia" w:ascii="宋体" w:hAnsi="宋体" w:cs="宋体"/>
                <w:color w:val="auto"/>
                <w:kern w:val="0"/>
                <w:sz w:val="20"/>
                <w:szCs w:val="20"/>
              </w:rPr>
              <w:t>A020619照明设备</w:t>
            </w:r>
          </w:p>
        </w:tc>
        <w:tc>
          <w:tcPr>
            <w:tcW w:w="1320" w:type="dxa"/>
            <w:tcBorders>
              <w:top w:val="nil"/>
              <w:left w:val="nil"/>
              <w:bottom w:val="single" w:color="auto" w:sz="8" w:space="0"/>
              <w:right w:val="single" w:color="auto" w:sz="8" w:space="0"/>
            </w:tcBorders>
            <w:vAlign w:val="center"/>
          </w:tcPr>
          <w:p w14:paraId="5EF90F24">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★普通照明用双端荧光灯</w:t>
            </w:r>
          </w:p>
        </w:tc>
        <w:tc>
          <w:tcPr>
            <w:tcW w:w="1620" w:type="dxa"/>
            <w:tcBorders>
              <w:top w:val="nil"/>
              <w:left w:val="nil"/>
              <w:bottom w:val="single" w:color="auto" w:sz="8" w:space="0"/>
              <w:right w:val="single" w:color="auto" w:sz="8" w:space="0"/>
            </w:tcBorders>
            <w:vAlign w:val="center"/>
          </w:tcPr>
          <w:p w14:paraId="410B8482">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auto" w:sz="8" w:space="0"/>
              <w:right w:val="single" w:color="auto" w:sz="8" w:space="0"/>
            </w:tcBorders>
            <w:vAlign w:val="center"/>
          </w:tcPr>
          <w:p w14:paraId="2382A05A">
            <w:pPr>
              <w:widowControl/>
              <w:jc w:val="left"/>
              <w:rPr>
                <w:rFonts w:ascii="宋体" w:hAnsi="宋体" w:cs="宋体"/>
                <w:color w:val="auto"/>
                <w:kern w:val="0"/>
                <w:sz w:val="20"/>
                <w:szCs w:val="20"/>
              </w:rPr>
            </w:pPr>
            <w:r>
              <w:rPr>
                <w:rFonts w:hint="eastAsia" w:ascii="宋体" w:hAnsi="宋体" w:cs="宋体"/>
                <w:color w:val="auto"/>
                <w:kern w:val="0"/>
                <w:sz w:val="20"/>
                <w:szCs w:val="20"/>
              </w:rPr>
              <w:t>《普通照明用双端荧光灯能效限定值及能效等级》（GB19043）</w:t>
            </w:r>
          </w:p>
        </w:tc>
      </w:tr>
      <w:tr w14:paraId="0C79AF7F">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4C1BCC8">
            <w:pPr>
              <w:widowControl/>
              <w:jc w:val="left"/>
              <w:rPr>
                <w:rFonts w:ascii="宋体" w:hAnsi="宋体" w:cs="宋体"/>
                <w:color w:val="auto"/>
                <w:kern w:val="0"/>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14:paraId="2EDA7F8B">
            <w:pPr>
              <w:widowControl/>
              <w:jc w:val="left"/>
              <w:rPr>
                <w:rFonts w:ascii="宋体" w:hAnsi="宋体" w:cs="宋体"/>
                <w:color w:val="auto"/>
                <w:kern w:val="0"/>
                <w:sz w:val="20"/>
                <w:szCs w:val="20"/>
              </w:rPr>
            </w:pPr>
          </w:p>
        </w:tc>
        <w:tc>
          <w:tcPr>
            <w:tcW w:w="1320" w:type="dxa"/>
            <w:tcBorders>
              <w:top w:val="nil"/>
              <w:left w:val="nil"/>
              <w:bottom w:val="single" w:color="auto" w:sz="8" w:space="0"/>
              <w:right w:val="single" w:color="auto" w:sz="8" w:space="0"/>
            </w:tcBorders>
            <w:vAlign w:val="center"/>
          </w:tcPr>
          <w:p w14:paraId="3917A02A">
            <w:pPr>
              <w:widowControl/>
              <w:jc w:val="center"/>
              <w:rPr>
                <w:rFonts w:ascii="宋体" w:hAnsi="宋体" w:cs="宋体"/>
                <w:color w:val="auto"/>
                <w:kern w:val="0"/>
                <w:sz w:val="20"/>
                <w:szCs w:val="20"/>
              </w:rPr>
            </w:pPr>
            <w:r>
              <w:rPr>
                <w:rFonts w:hint="eastAsia" w:ascii="宋体" w:hAnsi="宋体" w:cs="宋体"/>
                <w:color w:val="auto"/>
                <w:kern w:val="0"/>
                <w:sz w:val="20"/>
                <w:szCs w:val="20"/>
              </w:rPr>
              <w:t>LED道路/隧道照明产品</w:t>
            </w:r>
          </w:p>
        </w:tc>
        <w:tc>
          <w:tcPr>
            <w:tcW w:w="1620" w:type="dxa"/>
            <w:tcBorders>
              <w:top w:val="nil"/>
              <w:left w:val="nil"/>
              <w:bottom w:val="single" w:color="auto" w:sz="8" w:space="0"/>
              <w:right w:val="single" w:color="auto" w:sz="8" w:space="0"/>
            </w:tcBorders>
            <w:vAlign w:val="center"/>
          </w:tcPr>
          <w:p w14:paraId="7A6399BE">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auto" w:sz="8" w:space="0"/>
              <w:right w:val="single" w:color="auto" w:sz="8" w:space="0"/>
            </w:tcBorders>
            <w:vAlign w:val="center"/>
          </w:tcPr>
          <w:p w14:paraId="514BAB27">
            <w:pPr>
              <w:widowControl/>
              <w:jc w:val="left"/>
              <w:rPr>
                <w:rFonts w:ascii="宋体" w:hAnsi="宋体" w:cs="宋体"/>
                <w:color w:val="auto"/>
                <w:kern w:val="0"/>
                <w:sz w:val="20"/>
                <w:szCs w:val="20"/>
              </w:rPr>
            </w:pPr>
            <w:r>
              <w:rPr>
                <w:rFonts w:hint="eastAsia" w:ascii="宋体" w:hAnsi="宋体" w:cs="宋体"/>
                <w:color w:val="auto"/>
                <w:kern w:val="0"/>
                <w:sz w:val="20"/>
                <w:szCs w:val="20"/>
              </w:rPr>
              <w:t>《道路和隧道照明用LED灯具能效限定值及能效等级》（GB37478）</w:t>
            </w:r>
          </w:p>
        </w:tc>
      </w:tr>
      <w:tr w14:paraId="48608AF8">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D9DE102">
            <w:pPr>
              <w:widowControl/>
              <w:jc w:val="left"/>
              <w:rPr>
                <w:rFonts w:ascii="宋体" w:hAnsi="宋体" w:cs="宋体"/>
                <w:color w:val="auto"/>
                <w:kern w:val="0"/>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14:paraId="4F99674F">
            <w:pPr>
              <w:widowControl/>
              <w:jc w:val="left"/>
              <w:rPr>
                <w:rFonts w:ascii="宋体" w:hAnsi="宋体" w:cs="宋体"/>
                <w:color w:val="auto"/>
                <w:kern w:val="0"/>
                <w:sz w:val="20"/>
                <w:szCs w:val="20"/>
              </w:rPr>
            </w:pPr>
          </w:p>
        </w:tc>
        <w:tc>
          <w:tcPr>
            <w:tcW w:w="1320" w:type="dxa"/>
            <w:tcBorders>
              <w:top w:val="nil"/>
              <w:left w:val="nil"/>
              <w:bottom w:val="single" w:color="auto" w:sz="8" w:space="0"/>
              <w:right w:val="single" w:color="auto" w:sz="8" w:space="0"/>
            </w:tcBorders>
            <w:vAlign w:val="center"/>
          </w:tcPr>
          <w:p w14:paraId="00083D38">
            <w:pPr>
              <w:widowControl/>
              <w:jc w:val="center"/>
              <w:rPr>
                <w:rFonts w:ascii="宋体" w:hAnsi="宋体" w:cs="宋体"/>
                <w:color w:val="auto"/>
                <w:kern w:val="0"/>
                <w:sz w:val="20"/>
                <w:szCs w:val="20"/>
              </w:rPr>
            </w:pPr>
            <w:r>
              <w:rPr>
                <w:rFonts w:hint="eastAsia" w:ascii="宋体" w:hAnsi="宋体" w:cs="宋体"/>
                <w:color w:val="auto"/>
                <w:kern w:val="0"/>
                <w:sz w:val="20"/>
                <w:szCs w:val="20"/>
              </w:rPr>
              <w:t>LED筒灯</w:t>
            </w:r>
          </w:p>
        </w:tc>
        <w:tc>
          <w:tcPr>
            <w:tcW w:w="1620" w:type="dxa"/>
            <w:tcBorders>
              <w:top w:val="nil"/>
              <w:left w:val="nil"/>
              <w:bottom w:val="single" w:color="auto" w:sz="8" w:space="0"/>
              <w:right w:val="single" w:color="auto" w:sz="8" w:space="0"/>
            </w:tcBorders>
            <w:vAlign w:val="center"/>
          </w:tcPr>
          <w:p w14:paraId="1B0B1F9C">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auto" w:sz="8" w:space="0"/>
              <w:right w:val="single" w:color="auto" w:sz="8" w:space="0"/>
            </w:tcBorders>
            <w:vAlign w:val="center"/>
          </w:tcPr>
          <w:p w14:paraId="2EBBACD1">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5B08F913">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20F0305">
            <w:pPr>
              <w:widowControl/>
              <w:jc w:val="left"/>
              <w:rPr>
                <w:rFonts w:ascii="宋体" w:hAnsi="宋体" w:cs="宋体"/>
                <w:color w:val="auto"/>
                <w:kern w:val="0"/>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14:paraId="4622F0D2">
            <w:pPr>
              <w:widowControl/>
              <w:jc w:val="left"/>
              <w:rPr>
                <w:rFonts w:ascii="宋体" w:hAnsi="宋体" w:cs="宋体"/>
                <w:color w:val="auto"/>
                <w:kern w:val="0"/>
                <w:sz w:val="20"/>
                <w:szCs w:val="20"/>
              </w:rPr>
            </w:pPr>
          </w:p>
        </w:tc>
        <w:tc>
          <w:tcPr>
            <w:tcW w:w="1320" w:type="dxa"/>
            <w:tcBorders>
              <w:top w:val="nil"/>
              <w:left w:val="nil"/>
              <w:bottom w:val="single" w:color="auto" w:sz="8" w:space="0"/>
              <w:right w:val="single" w:color="auto" w:sz="8" w:space="0"/>
            </w:tcBorders>
            <w:vAlign w:val="center"/>
          </w:tcPr>
          <w:p w14:paraId="7EDA622B">
            <w:pPr>
              <w:widowControl/>
              <w:jc w:val="center"/>
              <w:rPr>
                <w:rFonts w:ascii="宋体" w:hAnsi="宋体" w:cs="宋体"/>
                <w:color w:val="auto"/>
                <w:kern w:val="0"/>
                <w:sz w:val="20"/>
                <w:szCs w:val="20"/>
              </w:rPr>
            </w:pPr>
            <w:r>
              <w:rPr>
                <w:rFonts w:hint="eastAsia" w:ascii="宋体" w:hAnsi="宋体" w:cs="宋体"/>
                <w:color w:val="auto"/>
                <w:kern w:val="0"/>
                <w:sz w:val="20"/>
                <w:szCs w:val="20"/>
              </w:rPr>
              <w:t>普通照明用非定向自镇流LED灯</w:t>
            </w:r>
          </w:p>
        </w:tc>
        <w:tc>
          <w:tcPr>
            <w:tcW w:w="1620" w:type="dxa"/>
            <w:tcBorders>
              <w:top w:val="nil"/>
              <w:left w:val="nil"/>
              <w:bottom w:val="single" w:color="auto" w:sz="8" w:space="0"/>
              <w:right w:val="single" w:color="auto" w:sz="8" w:space="0"/>
            </w:tcBorders>
            <w:vAlign w:val="center"/>
          </w:tcPr>
          <w:p w14:paraId="4CB80193">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auto" w:sz="8" w:space="0"/>
              <w:right w:val="single" w:color="auto" w:sz="8" w:space="0"/>
            </w:tcBorders>
            <w:vAlign w:val="center"/>
          </w:tcPr>
          <w:p w14:paraId="41481136">
            <w:pPr>
              <w:widowControl/>
              <w:jc w:val="left"/>
              <w:rPr>
                <w:rFonts w:ascii="宋体" w:hAnsi="宋体" w:cs="宋体"/>
                <w:color w:val="auto"/>
                <w:kern w:val="0"/>
                <w:sz w:val="20"/>
                <w:szCs w:val="20"/>
              </w:rPr>
            </w:pPr>
            <w:r>
              <w:rPr>
                <w:rFonts w:hint="eastAsia" w:ascii="宋体" w:hAnsi="宋体" w:cs="宋体"/>
                <w:color w:val="auto"/>
                <w:kern w:val="0"/>
                <w:sz w:val="20"/>
                <w:szCs w:val="20"/>
              </w:rPr>
              <w:t>《室内照明用LED产品能效限定值及能效等级》（GB30255）</w:t>
            </w:r>
          </w:p>
        </w:tc>
      </w:tr>
      <w:tr w14:paraId="30C1C1AC">
        <w:tblPrEx>
          <w:tblCellMar>
            <w:top w:w="0" w:type="dxa"/>
            <w:left w:w="108" w:type="dxa"/>
            <w:bottom w:w="0" w:type="dxa"/>
            <w:right w:w="108" w:type="dxa"/>
          </w:tblCellMar>
        </w:tblPrEx>
        <w:trPr>
          <w:trHeight w:val="735" w:hRule="atLeast"/>
          <w:jc w:val="center"/>
        </w:trPr>
        <w:tc>
          <w:tcPr>
            <w:tcW w:w="660" w:type="dxa"/>
            <w:tcBorders>
              <w:top w:val="nil"/>
              <w:left w:val="single" w:color="auto" w:sz="8" w:space="0"/>
              <w:bottom w:val="single" w:color="auto" w:sz="8" w:space="0"/>
              <w:right w:val="single" w:color="auto" w:sz="8" w:space="0"/>
            </w:tcBorders>
            <w:vAlign w:val="center"/>
          </w:tcPr>
          <w:p w14:paraId="72011BEB">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1080" w:type="dxa"/>
            <w:tcBorders>
              <w:top w:val="nil"/>
              <w:left w:val="nil"/>
              <w:bottom w:val="single" w:color="auto" w:sz="8" w:space="0"/>
              <w:right w:val="single" w:color="auto" w:sz="8" w:space="0"/>
            </w:tcBorders>
            <w:vAlign w:val="center"/>
          </w:tcPr>
          <w:p w14:paraId="2EB0F797">
            <w:pPr>
              <w:widowControl/>
              <w:jc w:val="center"/>
              <w:rPr>
                <w:rFonts w:ascii="宋体" w:hAnsi="宋体" w:cs="宋体"/>
                <w:color w:val="auto"/>
                <w:kern w:val="0"/>
                <w:sz w:val="20"/>
                <w:szCs w:val="20"/>
              </w:rPr>
            </w:pPr>
            <w:r>
              <w:rPr>
                <w:rFonts w:hint="eastAsia" w:ascii="宋体" w:hAnsi="宋体" w:cs="宋体"/>
                <w:color w:val="auto"/>
                <w:kern w:val="0"/>
                <w:sz w:val="20"/>
                <w:szCs w:val="20"/>
              </w:rPr>
              <w:t>★A020910电视设备</w:t>
            </w:r>
          </w:p>
        </w:tc>
        <w:tc>
          <w:tcPr>
            <w:tcW w:w="1320" w:type="dxa"/>
            <w:tcBorders>
              <w:top w:val="nil"/>
              <w:left w:val="nil"/>
              <w:bottom w:val="single" w:color="auto" w:sz="8" w:space="0"/>
              <w:right w:val="single" w:color="auto" w:sz="8" w:space="0"/>
            </w:tcBorders>
            <w:vAlign w:val="center"/>
          </w:tcPr>
          <w:p w14:paraId="1CD2558B">
            <w:pPr>
              <w:widowControl/>
              <w:jc w:val="center"/>
              <w:rPr>
                <w:rFonts w:ascii="宋体" w:hAnsi="宋体" w:cs="宋体"/>
                <w:color w:val="auto"/>
                <w:kern w:val="0"/>
                <w:sz w:val="20"/>
                <w:szCs w:val="20"/>
              </w:rPr>
            </w:pPr>
            <w:r>
              <w:rPr>
                <w:rFonts w:hint="eastAsia" w:ascii="宋体" w:hAnsi="宋体" w:cs="宋体"/>
                <w:color w:val="auto"/>
                <w:kern w:val="0"/>
                <w:sz w:val="20"/>
                <w:szCs w:val="20"/>
              </w:rPr>
              <w:t>A02091001普通电视设备（电视机）</w:t>
            </w:r>
          </w:p>
        </w:tc>
        <w:tc>
          <w:tcPr>
            <w:tcW w:w="1620" w:type="dxa"/>
            <w:tcBorders>
              <w:top w:val="nil"/>
              <w:left w:val="nil"/>
              <w:bottom w:val="single" w:color="auto" w:sz="8" w:space="0"/>
              <w:right w:val="single" w:color="auto" w:sz="8" w:space="0"/>
            </w:tcBorders>
            <w:vAlign w:val="center"/>
          </w:tcPr>
          <w:p w14:paraId="79AEFE93">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auto" w:sz="8" w:space="0"/>
              <w:right w:val="single" w:color="auto" w:sz="8" w:space="0"/>
            </w:tcBorders>
            <w:vAlign w:val="center"/>
          </w:tcPr>
          <w:p w14:paraId="264805CC">
            <w:pPr>
              <w:widowControl/>
              <w:jc w:val="left"/>
              <w:rPr>
                <w:rFonts w:ascii="宋体" w:hAnsi="宋体" w:cs="宋体"/>
                <w:color w:val="auto"/>
                <w:kern w:val="0"/>
                <w:sz w:val="20"/>
                <w:szCs w:val="20"/>
              </w:rPr>
            </w:pPr>
            <w:r>
              <w:rPr>
                <w:rFonts w:hint="eastAsia" w:ascii="宋体" w:hAnsi="宋体" w:cs="宋体"/>
                <w:color w:val="auto"/>
                <w:kern w:val="0"/>
                <w:sz w:val="20"/>
                <w:szCs w:val="20"/>
              </w:rPr>
              <w:t>《平板电视能效限定值及能效等级》（GB24850）</w:t>
            </w:r>
          </w:p>
        </w:tc>
      </w:tr>
      <w:tr w14:paraId="6D492A44">
        <w:tblPrEx>
          <w:tblCellMar>
            <w:top w:w="0" w:type="dxa"/>
            <w:left w:w="108" w:type="dxa"/>
            <w:bottom w:w="0" w:type="dxa"/>
            <w:right w:w="108" w:type="dxa"/>
          </w:tblCellMar>
        </w:tblPrEx>
        <w:trPr>
          <w:trHeight w:val="975" w:hRule="atLeast"/>
          <w:jc w:val="center"/>
        </w:trPr>
        <w:tc>
          <w:tcPr>
            <w:tcW w:w="660" w:type="dxa"/>
            <w:tcBorders>
              <w:top w:val="nil"/>
              <w:left w:val="single" w:color="auto" w:sz="8" w:space="0"/>
              <w:bottom w:val="single" w:color="auto" w:sz="8" w:space="0"/>
              <w:right w:val="single" w:color="auto" w:sz="8" w:space="0"/>
            </w:tcBorders>
            <w:vAlign w:val="center"/>
          </w:tcPr>
          <w:p w14:paraId="6C13BC80">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1080" w:type="dxa"/>
            <w:tcBorders>
              <w:top w:val="nil"/>
              <w:left w:val="nil"/>
              <w:bottom w:val="single" w:color="auto" w:sz="8" w:space="0"/>
              <w:right w:val="single" w:color="auto" w:sz="8" w:space="0"/>
            </w:tcBorders>
            <w:vAlign w:val="center"/>
          </w:tcPr>
          <w:p w14:paraId="0973EDE4">
            <w:pPr>
              <w:widowControl/>
              <w:jc w:val="center"/>
              <w:rPr>
                <w:rFonts w:ascii="宋体" w:hAnsi="宋体" w:cs="宋体"/>
                <w:color w:val="auto"/>
                <w:kern w:val="0"/>
                <w:sz w:val="20"/>
                <w:szCs w:val="20"/>
              </w:rPr>
            </w:pPr>
            <w:r>
              <w:rPr>
                <w:rFonts w:hint="eastAsia" w:ascii="宋体" w:hAnsi="宋体" w:cs="宋体"/>
                <w:color w:val="auto"/>
                <w:kern w:val="0"/>
                <w:sz w:val="20"/>
                <w:szCs w:val="20"/>
              </w:rPr>
              <w:t>★A020911视频设备</w:t>
            </w:r>
          </w:p>
        </w:tc>
        <w:tc>
          <w:tcPr>
            <w:tcW w:w="1320" w:type="dxa"/>
            <w:tcBorders>
              <w:top w:val="nil"/>
              <w:left w:val="nil"/>
              <w:bottom w:val="single" w:color="auto" w:sz="8" w:space="0"/>
              <w:right w:val="single" w:color="auto" w:sz="8" w:space="0"/>
            </w:tcBorders>
            <w:vAlign w:val="center"/>
          </w:tcPr>
          <w:p w14:paraId="11E1800C">
            <w:pPr>
              <w:widowControl/>
              <w:jc w:val="center"/>
              <w:rPr>
                <w:rFonts w:ascii="宋体" w:hAnsi="宋体" w:cs="宋体"/>
                <w:color w:val="auto"/>
                <w:kern w:val="0"/>
                <w:sz w:val="20"/>
                <w:szCs w:val="20"/>
              </w:rPr>
            </w:pPr>
            <w:r>
              <w:rPr>
                <w:rFonts w:hint="eastAsia" w:ascii="宋体" w:hAnsi="宋体" w:cs="宋体"/>
                <w:color w:val="auto"/>
                <w:kern w:val="0"/>
                <w:sz w:val="20"/>
                <w:szCs w:val="20"/>
              </w:rPr>
              <w:t>A02091107视频监控设备</w:t>
            </w:r>
          </w:p>
        </w:tc>
        <w:tc>
          <w:tcPr>
            <w:tcW w:w="1620" w:type="dxa"/>
            <w:tcBorders>
              <w:top w:val="nil"/>
              <w:left w:val="nil"/>
              <w:bottom w:val="single" w:color="auto" w:sz="8" w:space="0"/>
              <w:right w:val="single" w:color="auto" w:sz="8" w:space="0"/>
            </w:tcBorders>
            <w:vAlign w:val="center"/>
          </w:tcPr>
          <w:p w14:paraId="5F8F8917">
            <w:pPr>
              <w:widowControl/>
              <w:jc w:val="center"/>
              <w:rPr>
                <w:rFonts w:ascii="宋体" w:hAnsi="宋体" w:cs="宋体"/>
                <w:color w:val="auto"/>
                <w:kern w:val="0"/>
                <w:sz w:val="20"/>
                <w:szCs w:val="20"/>
              </w:rPr>
            </w:pPr>
            <w:r>
              <w:rPr>
                <w:rFonts w:hint="eastAsia" w:ascii="宋体" w:hAnsi="宋体" w:cs="宋体"/>
                <w:color w:val="auto"/>
                <w:kern w:val="0"/>
                <w:sz w:val="20"/>
                <w:szCs w:val="20"/>
              </w:rPr>
              <w:t>监视器</w:t>
            </w:r>
          </w:p>
        </w:tc>
        <w:tc>
          <w:tcPr>
            <w:tcW w:w="4540" w:type="dxa"/>
            <w:tcBorders>
              <w:top w:val="nil"/>
              <w:left w:val="nil"/>
              <w:bottom w:val="single" w:color="auto" w:sz="8" w:space="0"/>
              <w:right w:val="single" w:color="auto" w:sz="8" w:space="0"/>
            </w:tcBorders>
            <w:vAlign w:val="center"/>
          </w:tcPr>
          <w:p w14:paraId="7A57B017">
            <w:pPr>
              <w:widowControl/>
              <w:jc w:val="left"/>
              <w:rPr>
                <w:rFonts w:ascii="宋体" w:hAnsi="宋体" w:cs="宋体"/>
                <w:color w:val="auto"/>
                <w:kern w:val="0"/>
                <w:sz w:val="20"/>
                <w:szCs w:val="20"/>
              </w:rPr>
            </w:pPr>
            <w:r>
              <w:rPr>
                <w:rFonts w:hint="eastAsia" w:ascii="宋体" w:hAnsi="宋体" w:cs="宋体"/>
                <w:color w:val="auto"/>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33D0C4A4">
        <w:tblPrEx>
          <w:tblCellMar>
            <w:top w:w="0" w:type="dxa"/>
            <w:left w:w="108" w:type="dxa"/>
            <w:bottom w:w="0" w:type="dxa"/>
            <w:right w:w="108" w:type="dxa"/>
          </w:tblCellMar>
        </w:tblPrEx>
        <w:trPr>
          <w:trHeight w:val="495" w:hRule="atLeast"/>
          <w:jc w:val="center"/>
        </w:trPr>
        <w:tc>
          <w:tcPr>
            <w:tcW w:w="660" w:type="dxa"/>
            <w:tcBorders>
              <w:top w:val="nil"/>
              <w:left w:val="single" w:color="auto" w:sz="8" w:space="0"/>
              <w:bottom w:val="single" w:color="auto" w:sz="8" w:space="0"/>
              <w:right w:val="single" w:color="auto" w:sz="8" w:space="0"/>
            </w:tcBorders>
            <w:vAlign w:val="center"/>
          </w:tcPr>
          <w:p w14:paraId="4508BBEE">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1080" w:type="dxa"/>
            <w:tcBorders>
              <w:top w:val="nil"/>
              <w:left w:val="nil"/>
              <w:bottom w:val="single" w:color="auto" w:sz="8" w:space="0"/>
              <w:right w:val="single" w:color="auto" w:sz="8" w:space="0"/>
            </w:tcBorders>
            <w:vAlign w:val="center"/>
          </w:tcPr>
          <w:p w14:paraId="2E0CEB0F">
            <w:pPr>
              <w:widowControl/>
              <w:jc w:val="center"/>
              <w:rPr>
                <w:rFonts w:ascii="宋体" w:hAnsi="宋体" w:cs="宋体"/>
                <w:color w:val="auto"/>
                <w:kern w:val="0"/>
                <w:sz w:val="20"/>
                <w:szCs w:val="20"/>
              </w:rPr>
            </w:pPr>
            <w:r>
              <w:rPr>
                <w:rFonts w:hint="eastAsia" w:ascii="宋体" w:hAnsi="宋体" w:cs="宋体"/>
                <w:color w:val="auto"/>
                <w:kern w:val="0"/>
                <w:sz w:val="20"/>
                <w:szCs w:val="20"/>
              </w:rPr>
              <w:t>A031210饮食炊事机械</w:t>
            </w:r>
          </w:p>
        </w:tc>
        <w:tc>
          <w:tcPr>
            <w:tcW w:w="1320" w:type="dxa"/>
            <w:tcBorders>
              <w:top w:val="nil"/>
              <w:left w:val="nil"/>
              <w:bottom w:val="single" w:color="auto" w:sz="8" w:space="0"/>
              <w:right w:val="single" w:color="auto" w:sz="8" w:space="0"/>
            </w:tcBorders>
            <w:vAlign w:val="center"/>
          </w:tcPr>
          <w:p w14:paraId="6ADFAEC7">
            <w:pPr>
              <w:widowControl/>
              <w:jc w:val="center"/>
              <w:rPr>
                <w:rFonts w:ascii="宋体" w:hAnsi="宋体" w:cs="宋体"/>
                <w:color w:val="auto"/>
                <w:kern w:val="0"/>
                <w:sz w:val="20"/>
                <w:szCs w:val="20"/>
              </w:rPr>
            </w:pPr>
            <w:r>
              <w:rPr>
                <w:rFonts w:hint="eastAsia" w:ascii="宋体" w:hAnsi="宋体" w:cs="宋体"/>
                <w:color w:val="auto"/>
                <w:kern w:val="0"/>
                <w:sz w:val="20"/>
                <w:szCs w:val="20"/>
              </w:rPr>
              <w:t>商用燃气灶具</w:t>
            </w:r>
          </w:p>
        </w:tc>
        <w:tc>
          <w:tcPr>
            <w:tcW w:w="1620" w:type="dxa"/>
            <w:tcBorders>
              <w:top w:val="nil"/>
              <w:left w:val="nil"/>
              <w:bottom w:val="single" w:color="auto" w:sz="8" w:space="0"/>
              <w:right w:val="single" w:color="auto" w:sz="8" w:space="0"/>
            </w:tcBorders>
            <w:vAlign w:val="center"/>
          </w:tcPr>
          <w:p w14:paraId="1064249B">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auto" w:sz="8" w:space="0"/>
              <w:right w:val="single" w:color="auto" w:sz="8" w:space="0"/>
            </w:tcBorders>
            <w:vAlign w:val="center"/>
          </w:tcPr>
          <w:p w14:paraId="18D54C54">
            <w:pPr>
              <w:widowControl/>
              <w:jc w:val="left"/>
              <w:rPr>
                <w:rFonts w:ascii="宋体" w:hAnsi="宋体" w:cs="宋体"/>
                <w:color w:val="auto"/>
                <w:kern w:val="0"/>
                <w:sz w:val="20"/>
                <w:szCs w:val="20"/>
              </w:rPr>
            </w:pPr>
            <w:r>
              <w:rPr>
                <w:rFonts w:hint="eastAsia" w:ascii="宋体" w:hAnsi="宋体" w:cs="宋体"/>
                <w:color w:val="auto"/>
                <w:kern w:val="0"/>
                <w:sz w:val="20"/>
                <w:szCs w:val="20"/>
              </w:rPr>
              <w:t>《商用燃气灶具能效限定值及能效等级》（GB30531）</w:t>
            </w:r>
          </w:p>
        </w:tc>
      </w:tr>
      <w:tr w14:paraId="3D65319D">
        <w:tblPrEx>
          <w:tblCellMar>
            <w:top w:w="0" w:type="dxa"/>
            <w:left w:w="108" w:type="dxa"/>
            <w:bottom w:w="0" w:type="dxa"/>
            <w:right w:w="108" w:type="dxa"/>
          </w:tblCellMar>
        </w:tblPrEx>
        <w:trPr>
          <w:trHeight w:val="285" w:hRule="atLeast"/>
          <w:jc w:val="center"/>
        </w:trPr>
        <w:tc>
          <w:tcPr>
            <w:tcW w:w="660" w:type="dxa"/>
            <w:vMerge w:val="restart"/>
            <w:tcBorders>
              <w:top w:val="nil"/>
              <w:left w:val="single" w:color="auto" w:sz="8" w:space="0"/>
              <w:bottom w:val="single" w:color="auto" w:sz="8" w:space="0"/>
              <w:right w:val="single" w:color="auto" w:sz="8" w:space="0"/>
            </w:tcBorders>
            <w:vAlign w:val="center"/>
          </w:tcPr>
          <w:p w14:paraId="7C8AE3D3">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1080" w:type="dxa"/>
            <w:vMerge w:val="restart"/>
            <w:tcBorders>
              <w:top w:val="nil"/>
              <w:left w:val="single" w:color="auto" w:sz="8" w:space="0"/>
              <w:bottom w:val="single" w:color="000000" w:sz="8" w:space="0"/>
              <w:right w:val="single" w:color="auto" w:sz="8" w:space="0"/>
            </w:tcBorders>
            <w:vAlign w:val="center"/>
          </w:tcPr>
          <w:p w14:paraId="099AB489">
            <w:pPr>
              <w:widowControl/>
              <w:jc w:val="center"/>
              <w:rPr>
                <w:rFonts w:ascii="宋体" w:hAnsi="宋体" w:cs="宋体"/>
                <w:color w:val="auto"/>
                <w:kern w:val="0"/>
                <w:sz w:val="20"/>
                <w:szCs w:val="20"/>
              </w:rPr>
            </w:pPr>
            <w:r>
              <w:rPr>
                <w:rFonts w:hint="eastAsia" w:ascii="宋体" w:hAnsi="宋体" w:cs="宋体"/>
                <w:color w:val="auto"/>
                <w:kern w:val="0"/>
                <w:sz w:val="20"/>
                <w:szCs w:val="20"/>
              </w:rPr>
              <w:t>★A060805便器</w:t>
            </w:r>
          </w:p>
        </w:tc>
        <w:tc>
          <w:tcPr>
            <w:tcW w:w="1320" w:type="dxa"/>
            <w:tcBorders>
              <w:top w:val="nil"/>
              <w:left w:val="nil"/>
              <w:bottom w:val="single" w:color="auto" w:sz="8" w:space="0"/>
              <w:right w:val="single" w:color="auto" w:sz="8" w:space="0"/>
            </w:tcBorders>
            <w:vAlign w:val="center"/>
          </w:tcPr>
          <w:p w14:paraId="03A75DEC">
            <w:pPr>
              <w:widowControl/>
              <w:jc w:val="center"/>
              <w:rPr>
                <w:rFonts w:ascii="宋体" w:hAnsi="宋体" w:cs="宋体"/>
                <w:color w:val="auto"/>
                <w:kern w:val="0"/>
                <w:sz w:val="20"/>
                <w:szCs w:val="20"/>
              </w:rPr>
            </w:pPr>
            <w:r>
              <w:rPr>
                <w:rFonts w:hint="eastAsia" w:ascii="宋体" w:hAnsi="宋体" w:cs="宋体"/>
                <w:color w:val="auto"/>
                <w:kern w:val="0"/>
                <w:sz w:val="20"/>
                <w:szCs w:val="20"/>
              </w:rPr>
              <w:t>坐便器</w:t>
            </w:r>
          </w:p>
        </w:tc>
        <w:tc>
          <w:tcPr>
            <w:tcW w:w="1620" w:type="dxa"/>
            <w:tcBorders>
              <w:top w:val="nil"/>
              <w:left w:val="nil"/>
              <w:bottom w:val="single" w:color="auto" w:sz="8" w:space="0"/>
              <w:right w:val="single" w:color="auto" w:sz="8" w:space="0"/>
            </w:tcBorders>
            <w:vAlign w:val="center"/>
          </w:tcPr>
          <w:p w14:paraId="67F16BEB">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auto" w:sz="8" w:space="0"/>
              <w:right w:val="single" w:color="auto" w:sz="8" w:space="0"/>
            </w:tcBorders>
            <w:vAlign w:val="center"/>
          </w:tcPr>
          <w:p w14:paraId="38E3D527">
            <w:pPr>
              <w:widowControl/>
              <w:jc w:val="left"/>
              <w:rPr>
                <w:rFonts w:ascii="宋体" w:hAnsi="宋体" w:cs="宋体"/>
                <w:color w:val="auto"/>
                <w:kern w:val="0"/>
                <w:sz w:val="20"/>
                <w:szCs w:val="20"/>
              </w:rPr>
            </w:pPr>
            <w:r>
              <w:rPr>
                <w:rFonts w:hint="eastAsia" w:ascii="宋体" w:hAnsi="宋体" w:cs="宋体"/>
                <w:color w:val="auto"/>
                <w:kern w:val="0"/>
                <w:sz w:val="20"/>
                <w:szCs w:val="20"/>
              </w:rPr>
              <w:t>《坐便器水效限定值及水效等级》（GB25502）</w:t>
            </w:r>
          </w:p>
        </w:tc>
      </w:tr>
      <w:tr w14:paraId="1B840FDF">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74603EA">
            <w:pPr>
              <w:widowControl/>
              <w:jc w:val="left"/>
              <w:rPr>
                <w:rFonts w:ascii="宋体" w:hAnsi="宋体" w:cs="宋体"/>
                <w:color w:val="auto"/>
                <w:kern w:val="0"/>
                <w:sz w:val="20"/>
                <w:szCs w:val="20"/>
              </w:rPr>
            </w:pPr>
          </w:p>
        </w:tc>
        <w:tc>
          <w:tcPr>
            <w:tcW w:w="0" w:type="auto"/>
            <w:vMerge w:val="continue"/>
            <w:tcBorders>
              <w:top w:val="nil"/>
              <w:left w:val="single" w:color="auto" w:sz="8" w:space="0"/>
              <w:bottom w:val="single" w:color="000000" w:sz="8" w:space="0"/>
              <w:right w:val="single" w:color="auto" w:sz="8" w:space="0"/>
            </w:tcBorders>
            <w:vAlign w:val="center"/>
          </w:tcPr>
          <w:p w14:paraId="33869447">
            <w:pPr>
              <w:widowControl/>
              <w:jc w:val="left"/>
              <w:rPr>
                <w:rFonts w:ascii="宋体" w:hAnsi="宋体" w:cs="宋体"/>
                <w:color w:val="auto"/>
                <w:kern w:val="0"/>
                <w:sz w:val="20"/>
                <w:szCs w:val="20"/>
              </w:rPr>
            </w:pPr>
          </w:p>
        </w:tc>
        <w:tc>
          <w:tcPr>
            <w:tcW w:w="1320" w:type="dxa"/>
            <w:tcBorders>
              <w:top w:val="nil"/>
              <w:left w:val="nil"/>
              <w:bottom w:val="single" w:color="auto" w:sz="8" w:space="0"/>
              <w:right w:val="single" w:color="auto" w:sz="8" w:space="0"/>
            </w:tcBorders>
            <w:vAlign w:val="center"/>
          </w:tcPr>
          <w:p w14:paraId="5E2512BE">
            <w:pPr>
              <w:widowControl/>
              <w:jc w:val="center"/>
              <w:rPr>
                <w:rFonts w:ascii="宋体" w:hAnsi="宋体" w:cs="宋体"/>
                <w:color w:val="auto"/>
                <w:kern w:val="0"/>
                <w:sz w:val="20"/>
                <w:szCs w:val="20"/>
              </w:rPr>
            </w:pPr>
            <w:r>
              <w:rPr>
                <w:rFonts w:hint="eastAsia" w:ascii="宋体" w:hAnsi="宋体" w:cs="宋体"/>
                <w:color w:val="auto"/>
                <w:kern w:val="0"/>
                <w:sz w:val="20"/>
                <w:szCs w:val="20"/>
              </w:rPr>
              <w:t>蹲便器</w:t>
            </w:r>
          </w:p>
        </w:tc>
        <w:tc>
          <w:tcPr>
            <w:tcW w:w="1620" w:type="dxa"/>
            <w:tcBorders>
              <w:top w:val="nil"/>
              <w:left w:val="nil"/>
              <w:bottom w:val="single" w:color="auto" w:sz="8" w:space="0"/>
              <w:right w:val="single" w:color="auto" w:sz="8" w:space="0"/>
            </w:tcBorders>
            <w:vAlign w:val="center"/>
          </w:tcPr>
          <w:p w14:paraId="1A9CA78A">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auto" w:sz="8" w:space="0"/>
              <w:right w:val="single" w:color="auto" w:sz="8" w:space="0"/>
            </w:tcBorders>
            <w:vAlign w:val="center"/>
          </w:tcPr>
          <w:p w14:paraId="55FBC1EF">
            <w:pPr>
              <w:widowControl/>
              <w:jc w:val="left"/>
              <w:rPr>
                <w:rFonts w:ascii="宋体" w:hAnsi="宋体" w:cs="宋体"/>
                <w:color w:val="auto"/>
                <w:kern w:val="0"/>
                <w:sz w:val="20"/>
                <w:szCs w:val="20"/>
              </w:rPr>
            </w:pPr>
            <w:r>
              <w:rPr>
                <w:rFonts w:hint="eastAsia" w:ascii="宋体" w:hAnsi="宋体" w:cs="宋体"/>
                <w:color w:val="auto"/>
                <w:kern w:val="0"/>
                <w:sz w:val="20"/>
                <w:szCs w:val="20"/>
              </w:rPr>
              <w:t>《蹲便器用水效率限定值及用水效率等级》（GB30717）</w:t>
            </w:r>
          </w:p>
        </w:tc>
      </w:tr>
      <w:tr w14:paraId="7A27638D">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6BB3CB2">
            <w:pPr>
              <w:widowControl/>
              <w:jc w:val="left"/>
              <w:rPr>
                <w:rFonts w:ascii="宋体" w:hAnsi="宋体" w:cs="宋体"/>
                <w:color w:val="auto"/>
                <w:kern w:val="0"/>
                <w:sz w:val="20"/>
                <w:szCs w:val="20"/>
              </w:rPr>
            </w:pPr>
          </w:p>
        </w:tc>
        <w:tc>
          <w:tcPr>
            <w:tcW w:w="0" w:type="auto"/>
            <w:vMerge w:val="continue"/>
            <w:tcBorders>
              <w:top w:val="nil"/>
              <w:left w:val="single" w:color="auto" w:sz="8" w:space="0"/>
              <w:bottom w:val="single" w:color="000000" w:sz="8" w:space="0"/>
              <w:right w:val="single" w:color="auto" w:sz="8" w:space="0"/>
            </w:tcBorders>
            <w:vAlign w:val="center"/>
          </w:tcPr>
          <w:p w14:paraId="19C946D2">
            <w:pPr>
              <w:widowControl/>
              <w:jc w:val="left"/>
              <w:rPr>
                <w:rFonts w:ascii="宋体" w:hAnsi="宋体" w:cs="宋体"/>
                <w:color w:val="auto"/>
                <w:kern w:val="0"/>
                <w:sz w:val="20"/>
                <w:szCs w:val="20"/>
              </w:rPr>
            </w:pPr>
          </w:p>
        </w:tc>
        <w:tc>
          <w:tcPr>
            <w:tcW w:w="1320" w:type="dxa"/>
            <w:tcBorders>
              <w:top w:val="nil"/>
              <w:left w:val="nil"/>
              <w:bottom w:val="single" w:color="auto" w:sz="8" w:space="0"/>
              <w:right w:val="single" w:color="auto" w:sz="8" w:space="0"/>
            </w:tcBorders>
            <w:vAlign w:val="center"/>
          </w:tcPr>
          <w:p w14:paraId="1BE6D9FF">
            <w:pPr>
              <w:widowControl/>
              <w:jc w:val="center"/>
              <w:rPr>
                <w:rFonts w:ascii="宋体" w:hAnsi="宋体" w:cs="宋体"/>
                <w:color w:val="auto"/>
                <w:kern w:val="0"/>
                <w:sz w:val="20"/>
                <w:szCs w:val="20"/>
              </w:rPr>
            </w:pPr>
            <w:r>
              <w:rPr>
                <w:rFonts w:hint="eastAsia" w:ascii="宋体" w:hAnsi="宋体" w:cs="宋体"/>
                <w:color w:val="auto"/>
                <w:kern w:val="0"/>
                <w:sz w:val="20"/>
                <w:szCs w:val="20"/>
              </w:rPr>
              <w:t>小便器</w:t>
            </w:r>
          </w:p>
        </w:tc>
        <w:tc>
          <w:tcPr>
            <w:tcW w:w="1620" w:type="dxa"/>
            <w:tcBorders>
              <w:top w:val="nil"/>
              <w:left w:val="nil"/>
              <w:bottom w:val="single" w:color="auto" w:sz="8" w:space="0"/>
              <w:right w:val="single" w:color="auto" w:sz="8" w:space="0"/>
            </w:tcBorders>
            <w:vAlign w:val="center"/>
          </w:tcPr>
          <w:p w14:paraId="489F37D1">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auto" w:sz="8" w:space="0"/>
              <w:right w:val="single" w:color="auto" w:sz="8" w:space="0"/>
            </w:tcBorders>
            <w:vAlign w:val="center"/>
          </w:tcPr>
          <w:p w14:paraId="38170B90">
            <w:pPr>
              <w:widowControl/>
              <w:jc w:val="left"/>
              <w:rPr>
                <w:rFonts w:ascii="宋体" w:hAnsi="宋体" w:cs="宋体"/>
                <w:color w:val="auto"/>
                <w:kern w:val="0"/>
                <w:sz w:val="20"/>
                <w:szCs w:val="20"/>
              </w:rPr>
            </w:pPr>
            <w:r>
              <w:rPr>
                <w:rFonts w:hint="eastAsia" w:ascii="宋体" w:hAnsi="宋体" w:cs="宋体"/>
                <w:color w:val="auto"/>
                <w:kern w:val="0"/>
                <w:sz w:val="20"/>
                <w:szCs w:val="20"/>
              </w:rPr>
              <w:t>《小便器用水效率限定值及用水效率等级》（GB28377）</w:t>
            </w:r>
          </w:p>
        </w:tc>
      </w:tr>
      <w:tr w14:paraId="02E27DF1">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7E99BE1E">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1080" w:type="dxa"/>
            <w:tcBorders>
              <w:top w:val="nil"/>
              <w:left w:val="nil"/>
              <w:bottom w:val="single" w:color="000000" w:sz="8" w:space="0"/>
              <w:right w:val="single" w:color="000000" w:sz="8" w:space="0"/>
            </w:tcBorders>
            <w:vAlign w:val="center"/>
          </w:tcPr>
          <w:p w14:paraId="16573FBE">
            <w:pPr>
              <w:widowControl/>
              <w:jc w:val="center"/>
              <w:rPr>
                <w:rFonts w:ascii="宋体" w:hAnsi="宋体" w:cs="宋体"/>
                <w:color w:val="auto"/>
                <w:kern w:val="0"/>
                <w:sz w:val="20"/>
                <w:szCs w:val="20"/>
              </w:rPr>
            </w:pPr>
            <w:r>
              <w:rPr>
                <w:rFonts w:hint="eastAsia" w:ascii="宋体" w:hAnsi="宋体" w:cs="宋体"/>
                <w:color w:val="auto"/>
                <w:kern w:val="0"/>
                <w:sz w:val="20"/>
                <w:szCs w:val="20"/>
              </w:rPr>
              <w:t>★A060806水嘴</w:t>
            </w:r>
          </w:p>
        </w:tc>
        <w:tc>
          <w:tcPr>
            <w:tcW w:w="1320" w:type="dxa"/>
            <w:tcBorders>
              <w:top w:val="nil"/>
              <w:left w:val="nil"/>
              <w:bottom w:val="single" w:color="000000" w:sz="8" w:space="0"/>
              <w:right w:val="single" w:color="000000" w:sz="8" w:space="0"/>
            </w:tcBorders>
            <w:vAlign w:val="center"/>
          </w:tcPr>
          <w:p w14:paraId="7EA315E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1815FDE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2E383A51">
            <w:pPr>
              <w:widowControl/>
              <w:jc w:val="left"/>
              <w:rPr>
                <w:rFonts w:ascii="宋体" w:hAnsi="宋体" w:cs="宋体"/>
                <w:color w:val="auto"/>
                <w:kern w:val="0"/>
                <w:sz w:val="20"/>
                <w:szCs w:val="20"/>
              </w:rPr>
            </w:pPr>
            <w:r>
              <w:rPr>
                <w:rFonts w:hint="eastAsia" w:ascii="宋体" w:hAnsi="宋体" w:cs="宋体"/>
                <w:color w:val="auto"/>
                <w:kern w:val="0"/>
                <w:sz w:val="20"/>
                <w:szCs w:val="20"/>
              </w:rPr>
              <w:t>《水嘴用水效率限定值及用水效率等级》（GB 25501）</w:t>
            </w:r>
          </w:p>
        </w:tc>
      </w:tr>
      <w:tr w14:paraId="1C97155A">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54053D69">
            <w:pPr>
              <w:widowControl/>
              <w:jc w:val="center"/>
              <w:rPr>
                <w:rFonts w:ascii="宋体" w:hAnsi="宋体" w:cs="宋体"/>
                <w:color w:val="auto"/>
                <w:kern w:val="0"/>
                <w:sz w:val="20"/>
                <w:szCs w:val="20"/>
              </w:rPr>
            </w:pPr>
            <w:r>
              <w:rPr>
                <w:rFonts w:hint="eastAsia" w:ascii="宋体" w:hAnsi="宋体" w:cs="宋体"/>
                <w:color w:val="auto"/>
                <w:kern w:val="0"/>
                <w:sz w:val="20"/>
                <w:szCs w:val="20"/>
              </w:rPr>
              <w:t>17</w:t>
            </w:r>
          </w:p>
        </w:tc>
        <w:tc>
          <w:tcPr>
            <w:tcW w:w="1080" w:type="dxa"/>
            <w:tcBorders>
              <w:top w:val="nil"/>
              <w:left w:val="nil"/>
              <w:bottom w:val="single" w:color="000000" w:sz="8" w:space="0"/>
              <w:right w:val="single" w:color="000000" w:sz="8" w:space="0"/>
            </w:tcBorders>
            <w:vAlign w:val="center"/>
          </w:tcPr>
          <w:p w14:paraId="7935ACF4">
            <w:pPr>
              <w:widowControl/>
              <w:jc w:val="center"/>
              <w:rPr>
                <w:rFonts w:ascii="宋体" w:hAnsi="宋体" w:cs="宋体"/>
                <w:color w:val="auto"/>
                <w:kern w:val="0"/>
                <w:sz w:val="20"/>
                <w:szCs w:val="20"/>
              </w:rPr>
            </w:pPr>
            <w:r>
              <w:rPr>
                <w:rFonts w:hint="eastAsia" w:ascii="宋体" w:hAnsi="宋体" w:cs="宋体"/>
                <w:color w:val="auto"/>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0038721E">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0E460B1D">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075D6FC6">
            <w:pPr>
              <w:widowControl/>
              <w:jc w:val="left"/>
              <w:rPr>
                <w:rFonts w:ascii="宋体" w:hAnsi="宋体" w:cs="宋体"/>
                <w:color w:val="auto"/>
                <w:kern w:val="0"/>
                <w:sz w:val="20"/>
                <w:szCs w:val="20"/>
              </w:rPr>
            </w:pPr>
            <w:r>
              <w:rPr>
                <w:rFonts w:hint="eastAsia" w:ascii="宋体" w:hAnsi="宋体" w:cs="宋体"/>
                <w:color w:val="auto"/>
                <w:kern w:val="0"/>
                <w:sz w:val="20"/>
                <w:szCs w:val="20"/>
              </w:rPr>
              <w:t>《便器冲洗阀用水效率限定值及用水效率等级》（GB28379）</w:t>
            </w:r>
          </w:p>
        </w:tc>
      </w:tr>
      <w:tr w14:paraId="64D35013">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vAlign w:val="center"/>
          </w:tcPr>
          <w:p w14:paraId="1AB3EA6D">
            <w:pPr>
              <w:widowControl/>
              <w:jc w:val="center"/>
              <w:rPr>
                <w:rFonts w:ascii="宋体" w:hAnsi="宋体" w:cs="宋体"/>
                <w:color w:val="auto"/>
                <w:kern w:val="0"/>
                <w:sz w:val="20"/>
                <w:szCs w:val="20"/>
              </w:rPr>
            </w:pPr>
            <w:r>
              <w:rPr>
                <w:rFonts w:hint="eastAsia" w:ascii="宋体" w:hAnsi="宋体" w:cs="宋体"/>
                <w:color w:val="auto"/>
                <w:kern w:val="0"/>
                <w:sz w:val="20"/>
                <w:szCs w:val="20"/>
              </w:rPr>
              <w:t>18</w:t>
            </w:r>
          </w:p>
        </w:tc>
        <w:tc>
          <w:tcPr>
            <w:tcW w:w="1080" w:type="dxa"/>
            <w:tcBorders>
              <w:top w:val="nil"/>
              <w:left w:val="nil"/>
              <w:bottom w:val="single" w:color="000000" w:sz="8" w:space="0"/>
              <w:right w:val="single" w:color="000000" w:sz="8" w:space="0"/>
            </w:tcBorders>
            <w:vAlign w:val="center"/>
          </w:tcPr>
          <w:p w14:paraId="4BA0EDF2">
            <w:pPr>
              <w:widowControl/>
              <w:jc w:val="center"/>
              <w:rPr>
                <w:rFonts w:ascii="宋体" w:hAnsi="宋体" w:cs="宋体"/>
                <w:color w:val="auto"/>
                <w:kern w:val="0"/>
                <w:sz w:val="20"/>
                <w:szCs w:val="20"/>
              </w:rPr>
            </w:pPr>
            <w:r>
              <w:rPr>
                <w:rFonts w:hint="eastAsia" w:ascii="宋体" w:hAnsi="宋体" w:cs="宋体"/>
                <w:color w:val="auto"/>
                <w:kern w:val="0"/>
                <w:sz w:val="20"/>
                <w:szCs w:val="20"/>
              </w:rPr>
              <w:t>A060810淋浴器</w:t>
            </w:r>
          </w:p>
        </w:tc>
        <w:tc>
          <w:tcPr>
            <w:tcW w:w="1320" w:type="dxa"/>
            <w:tcBorders>
              <w:top w:val="nil"/>
              <w:left w:val="nil"/>
              <w:bottom w:val="single" w:color="000000" w:sz="8" w:space="0"/>
              <w:right w:val="single" w:color="000000" w:sz="8" w:space="0"/>
            </w:tcBorders>
            <w:vAlign w:val="center"/>
          </w:tcPr>
          <w:p w14:paraId="5AB6AB84">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1620" w:type="dxa"/>
            <w:tcBorders>
              <w:top w:val="nil"/>
              <w:left w:val="nil"/>
              <w:bottom w:val="single" w:color="000000" w:sz="8" w:space="0"/>
              <w:right w:val="single" w:color="000000" w:sz="8" w:space="0"/>
            </w:tcBorders>
            <w:vAlign w:val="center"/>
          </w:tcPr>
          <w:p w14:paraId="75A7A165">
            <w:pPr>
              <w:widowControl/>
              <w:jc w:val="center"/>
              <w:rPr>
                <w:rFonts w:ascii="宋体" w:hAnsi="宋体" w:cs="宋体"/>
                <w:color w:val="auto"/>
                <w:kern w:val="0"/>
                <w:sz w:val="20"/>
                <w:szCs w:val="20"/>
              </w:rPr>
            </w:pPr>
            <w:r>
              <w:rPr>
                <w:rFonts w:hint="eastAsia" w:ascii="宋体" w:hAnsi="宋体" w:cs="宋体"/>
                <w:color w:val="auto"/>
                <w:kern w:val="0"/>
                <w:sz w:val="20"/>
                <w:szCs w:val="20"/>
              </w:rPr>
              <w:t>　</w:t>
            </w:r>
          </w:p>
        </w:tc>
        <w:tc>
          <w:tcPr>
            <w:tcW w:w="4540" w:type="dxa"/>
            <w:tcBorders>
              <w:top w:val="nil"/>
              <w:left w:val="nil"/>
              <w:bottom w:val="single" w:color="000000" w:sz="8" w:space="0"/>
              <w:right w:val="single" w:color="000000" w:sz="8" w:space="0"/>
            </w:tcBorders>
            <w:vAlign w:val="center"/>
          </w:tcPr>
          <w:p w14:paraId="458B4A7B">
            <w:pPr>
              <w:widowControl/>
              <w:jc w:val="left"/>
              <w:rPr>
                <w:rFonts w:ascii="宋体" w:hAnsi="宋体" w:cs="宋体"/>
                <w:color w:val="auto"/>
                <w:kern w:val="0"/>
                <w:sz w:val="20"/>
                <w:szCs w:val="20"/>
              </w:rPr>
            </w:pPr>
            <w:r>
              <w:rPr>
                <w:rFonts w:hint="eastAsia" w:ascii="宋体" w:hAnsi="宋体" w:cs="宋体"/>
                <w:color w:val="auto"/>
                <w:kern w:val="0"/>
                <w:sz w:val="20"/>
                <w:szCs w:val="20"/>
              </w:rPr>
              <w:t>《淋浴器用水效率限定值及用水效率等级》（GB28378）</w:t>
            </w:r>
          </w:p>
        </w:tc>
      </w:tr>
    </w:tbl>
    <w:p w14:paraId="700E5B3B">
      <w:pPr>
        <w:widowControl/>
        <w:rPr>
          <w:rFonts w:ascii="宋体" w:hAnsi="宋体" w:cs="宋体"/>
          <w:color w:val="auto"/>
          <w:sz w:val="20"/>
          <w:szCs w:val="20"/>
        </w:rPr>
      </w:pPr>
    </w:p>
    <w:p w14:paraId="386CFE47">
      <w:pPr>
        <w:pStyle w:val="8"/>
        <w:spacing w:line="360" w:lineRule="auto"/>
        <w:rPr>
          <w:rFonts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422B4CFB">
      <w:pPr>
        <w:pStyle w:val="8"/>
        <w:spacing w:line="360" w:lineRule="auto"/>
        <w:rPr>
          <w:rFonts w:ascii="宋体" w:hAnsi="宋体" w:cs="宋体"/>
          <w:b/>
          <w:bCs/>
          <w:color w:val="auto"/>
          <w:szCs w:val="21"/>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256F2696">
      <w:pPr>
        <w:pStyle w:val="11"/>
        <w:jc w:val="left"/>
        <w:rPr>
          <w:rFonts w:hAnsi="宋体" w:cs="宋体"/>
          <w:color w:val="auto"/>
          <w:sz w:val="32"/>
          <w:szCs w:val="32"/>
        </w:rPr>
      </w:pPr>
      <w:r>
        <w:rPr>
          <w:rFonts w:hint="eastAsia" w:hAnsi="宋体" w:cs="宋体"/>
          <w:color w:val="auto"/>
        </w:rPr>
        <w:br w:type="page"/>
      </w:r>
      <w:r>
        <w:rPr>
          <w:rFonts w:hint="eastAsia" w:hAnsi="宋体" w:cs="宋体"/>
          <w:color w:val="auto"/>
          <w:sz w:val="32"/>
          <w:szCs w:val="32"/>
        </w:rPr>
        <w:t>附件2：</w:t>
      </w:r>
    </w:p>
    <w:p w14:paraId="2988BB01">
      <w:pPr>
        <w:spacing w:line="528" w:lineRule="exact"/>
        <w:ind w:left="1871" w:firstLine="1200" w:firstLineChars="300"/>
        <w:rPr>
          <w:rFonts w:ascii="宋体" w:hAnsi="宋体" w:cs="宋体"/>
          <w:color w:val="auto"/>
          <w:sz w:val="40"/>
          <w:szCs w:val="40"/>
        </w:rPr>
      </w:pPr>
      <w:r>
        <w:rPr>
          <w:rFonts w:hint="eastAsia" w:ascii="宋体" w:hAnsi="宋体" w:cs="宋体"/>
          <w:color w:val="auto"/>
          <w:sz w:val="40"/>
          <w:szCs w:val="40"/>
        </w:rPr>
        <w:t>中小微企业划型标准</w:t>
      </w:r>
    </w:p>
    <w:tbl>
      <w:tblPr>
        <w:tblStyle w:val="16"/>
        <w:tblW w:w="7980" w:type="dxa"/>
        <w:jc w:val="center"/>
        <w:tblLayout w:type="fixed"/>
        <w:tblCellMar>
          <w:top w:w="0" w:type="dxa"/>
          <w:left w:w="108" w:type="dxa"/>
          <w:bottom w:w="0" w:type="dxa"/>
          <w:right w:w="108" w:type="dxa"/>
        </w:tblCellMar>
      </w:tblPr>
      <w:tblGrid>
        <w:gridCol w:w="1701"/>
        <w:gridCol w:w="1383"/>
        <w:gridCol w:w="913"/>
        <w:gridCol w:w="1619"/>
        <w:gridCol w:w="1439"/>
        <w:gridCol w:w="925"/>
      </w:tblGrid>
      <w:tr w14:paraId="501936E0">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FD53DB6">
            <w:pPr>
              <w:widowControl/>
              <w:jc w:val="center"/>
              <w:rPr>
                <w:rFonts w:ascii="宋体" w:hAnsi="宋体" w:cs="宋体"/>
                <w:b/>
                <w:color w:val="auto"/>
                <w:kern w:val="0"/>
                <w:sz w:val="24"/>
              </w:rPr>
            </w:pPr>
            <w:r>
              <w:rPr>
                <w:rFonts w:hint="eastAsia" w:ascii="宋体" w:hAnsi="宋体"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0D5EE3D6">
            <w:pPr>
              <w:widowControl/>
              <w:jc w:val="left"/>
              <w:rPr>
                <w:rFonts w:ascii="宋体" w:hAnsi="宋体" w:cs="宋体"/>
                <w:b/>
                <w:color w:val="auto"/>
                <w:kern w:val="0"/>
                <w:sz w:val="24"/>
              </w:rPr>
            </w:pPr>
            <w:r>
              <w:rPr>
                <w:rFonts w:hint="eastAsia" w:ascii="宋体" w:hAnsi="宋体" w:cs="宋体"/>
                <w:b/>
                <w:color w:val="auto"/>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60A0C5C9">
            <w:pPr>
              <w:widowControl/>
              <w:jc w:val="left"/>
              <w:rPr>
                <w:rFonts w:ascii="宋体" w:hAnsi="宋体" w:cs="宋体"/>
                <w:b/>
                <w:color w:val="auto"/>
                <w:kern w:val="0"/>
                <w:sz w:val="24"/>
              </w:rPr>
            </w:pPr>
            <w:r>
              <w:rPr>
                <w:rFonts w:hint="eastAsia" w:ascii="宋体" w:hAnsi="宋体" w:cs="宋体"/>
                <w:b/>
                <w:color w:val="auto"/>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061A1872">
            <w:pPr>
              <w:widowControl/>
              <w:jc w:val="left"/>
              <w:rPr>
                <w:rFonts w:ascii="宋体" w:hAnsi="宋体" w:cs="宋体"/>
                <w:b/>
                <w:color w:val="auto"/>
                <w:kern w:val="0"/>
                <w:sz w:val="24"/>
              </w:rPr>
            </w:pPr>
            <w:r>
              <w:rPr>
                <w:rFonts w:hint="eastAsia" w:ascii="宋体" w:hAnsi="宋体" w:cs="宋体"/>
                <w:b/>
                <w:color w:val="auto"/>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20A785A">
            <w:pPr>
              <w:widowControl/>
              <w:jc w:val="left"/>
              <w:rPr>
                <w:rFonts w:ascii="宋体" w:hAnsi="宋体" w:cs="宋体"/>
                <w:b/>
                <w:color w:val="auto"/>
                <w:kern w:val="0"/>
                <w:sz w:val="24"/>
              </w:rPr>
            </w:pPr>
            <w:r>
              <w:rPr>
                <w:rFonts w:hint="eastAsia" w:ascii="宋体" w:hAnsi="宋体" w:cs="宋体"/>
                <w:b/>
                <w:color w:val="auto"/>
                <w:kern w:val="0"/>
                <w:sz w:val="24"/>
              </w:rPr>
              <w:t>小型</w:t>
            </w:r>
          </w:p>
        </w:tc>
        <w:tc>
          <w:tcPr>
            <w:tcW w:w="925" w:type="dxa"/>
            <w:tcBorders>
              <w:top w:val="single" w:color="auto" w:sz="4" w:space="0"/>
              <w:left w:val="nil"/>
              <w:bottom w:val="single" w:color="auto" w:sz="4" w:space="0"/>
              <w:right w:val="single" w:color="auto" w:sz="4" w:space="0"/>
            </w:tcBorders>
            <w:vAlign w:val="center"/>
          </w:tcPr>
          <w:p w14:paraId="54BEA5F0">
            <w:pPr>
              <w:widowControl/>
              <w:jc w:val="left"/>
              <w:rPr>
                <w:rFonts w:ascii="宋体" w:hAnsi="宋体" w:cs="宋体"/>
                <w:b/>
                <w:color w:val="auto"/>
                <w:kern w:val="0"/>
                <w:sz w:val="24"/>
              </w:rPr>
            </w:pPr>
            <w:r>
              <w:rPr>
                <w:rFonts w:hint="eastAsia" w:ascii="宋体" w:hAnsi="宋体" w:cs="宋体"/>
                <w:b/>
                <w:color w:val="auto"/>
                <w:kern w:val="0"/>
                <w:sz w:val="24"/>
              </w:rPr>
              <w:t>微型</w:t>
            </w:r>
          </w:p>
        </w:tc>
      </w:tr>
      <w:tr w14:paraId="0C830448">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166B4AC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561B55B6">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2C00BF2">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40A0855">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7C941859">
            <w:pPr>
              <w:widowControl/>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925" w:type="dxa"/>
            <w:tcBorders>
              <w:top w:val="nil"/>
              <w:left w:val="nil"/>
              <w:bottom w:val="single" w:color="auto" w:sz="4" w:space="0"/>
              <w:right w:val="single" w:color="auto" w:sz="4" w:space="0"/>
            </w:tcBorders>
            <w:vAlign w:val="center"/>
          </w:tcPr>
          <w:p w14:paraId="2EEC6AB7">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5409D7F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01B2FAE">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0EFF00D2">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3991A6F0">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6344B4EE">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2EFDBEFC">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2AE7352C">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0D88ADB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48C1620">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01527D4F">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7E8E60D">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25803469">
            <w:pPr>
              <w:widowControl/>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440" w:type="dxa"/>
            <w:tcBorders>
              <w:top w:val="nil"/>
              <w:left w:val="nil"/>
              <w:bottom w:val="single" w:color="auto" w:sz="4" w:space="0"/>
              <w:right w:val="single" w:color="auto" w:sz="4" w:space="0"/>
            </w:tcBorders>
            <w:vAlign w:val="center"/>
          </w:tcPr>
          <w:p w14:paraId="704662E2">
            <w:pPr>
              <w:widowControl/>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925" w:type="dxa"/>
            <w:tcBorders>
              <w:top w:val="nil"/>
              <w:left w:val="nil"/>
              <w:bottom w:val="single" w:color="auto" w:sz="4" w:space="0"/>
              <w:right w:val="single" w:color="auto" w:sz="4" w:space="0"/>
            </w:tcBorders>
            <w:vAlign w:val="center"/>
          </w:tcPr>
          <w:p w14:paraId="77BA682F">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5EA35BE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414D0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49582951">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AD91A11">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C145A44">
            <w:pPr>
              <w:widowControl/>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440" w:type="dxa"/>
            <w:tcBorders>
              <w:top w:val="nil"/>
              <w:left w:val="nil"/>
              <w:bottom w:val="single" w:color="auto" w:sz="4" w:space="0"/>
              <w:right w:val="single" w:color="auto" w:sz="4" w:space="0"/>
            </w:tcBorders>
            <w:vAlign w:val="center"/>
          </w:tcPr>
          <w:p w14:paraId="2E4CD8BF">
            <w:pPr>
              <w:widowControl/>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925" w:type="dxa"/>
            <w:tcBorders>
              <w:top w:val="nil"/>
              <w:left w:val="nil"/>
              <w:bottom w:val="single" w:color="auto" w:sz="4" w:space="0"/>
              <w:right w:val="single" w:color="auto" w:sz="4" w:space="0"/>
            </w:tcBorders>
            <w:vAlign w:val="center"/>
          </w:tcPr>
          <w:p w14:paraId="1026F2B2">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1E9D5A2F">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821C224">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664E995">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4338F4F0">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C04B522">
            <w:pPr>
              <w:widowControl/>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440" w:type="dxa"/>
            <w:tcBorders>
              <w:top w:val="nil"/>
              <w:left w:val="nil"/>
              <w:bottom w:val="single" w:color="auto" w:sz="4" w:space="0"/>
              <w:right w:val="single" w:color="auto" w:sz="4" w:space="0"/>
            </w:tcBorders>
            <w:vAlign w:val="center"/>
          </w:tcPr>
          <w:p w14:paraId="08582123">
            <w:pPr>
              <w:widowControl/>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925" w:type="dxa"/>
            <w:tcBorders>
              <w:top w:val="nil"/>
              <w:left w:val="nil"/>
              <w:bottom w:val="single" w:color="auto" w:sz="4" w:space="0"/>
              <w:right w:val="single" w:color="auto" w:sz="4" w:space="0"/>
            </w:tcBorders>
            <w:vAlign w:val="center"/>
          </w:tcPr>
          <w:p w14:paraId="4F521E7A">
            <w:pPr>
              <w:widowControl/>
              <w:jc w:val="left"/>
              <w:rPr>
                <w:rFonts w:ascii="宋体" w:hAnsi="宋体" w:cs="宋体"/>
                <w:color w:val="auto"/>
                <w:kern w:val="0"/>
                <w:sz w:val="18"/>
                <w:szCs w:val="18"/>
              </w:rPr>
            </w:pPr>
            <w:r>
              <w:rPr>
                <w:rFonts w:hint="eastAsia" w:ascii="宋体" w:hAnsi="宋体" w:cs="宋体"/>
                <w:color w:val="auto"/>
                <w:kern w:val="0"/>
                <w:sz w:val="18"/>
                <w:szCs w:val="18"/>
              </w:rPr>
              <w:t>Z＜300</w:t>
            </w:r>
          </w:p>
        </w:tc>
      </w:tr>
      <w:tr w14:paraId="3591F52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02CA3F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46914B0E">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7D6417EC">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6CD8B289">
            <w:pPr>
              <w:widowControl/>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440" w:type="dxa"/>
            <w:tcBorders>
              <w:top w:val="nil"/>
              <w:left w:val="nil"/>
              <w:bottom w:val="single" w:color="auto" w:sz="4" w:space="0"/>
              <w:right w:val="single" w:color="auto" w:sz="4" w:space="0"/>
            </w:tcBorders>
            <w:vAlign w:val="center"/>
          </w:tcPr>
          <w:p w14:paraId="6588EB95">
            <w:pPr>
              <w:widowControl/>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925" w:type="dxa"/>
            <w:tcBorders>
              <w:top w:val="nil"/>
              <w:left w:val="nil"/>
              <w:bottom w:val="single" w:color="auto" w:sz="4" w:space="0"/>
              <w:right w:val="single" w:color="auto" w:sz="4" w:space="0"/>
            </w:tcBorders>
            <w:vAlign w:val="center"/>
          </w:tcPr>
          <w:p w14:paraId="587D7FFE">
            <w:pPr>
              <w:widowControl/>
              <w:jc w:val="left"/>
              <w:rPr>
                <w:rFonts w:ascii="宋体" w:hAnsi="宋体" w:cs="宋体"/>
                <w:color w:val="auto"/>
                <w:kern w:val="0"/>
                <w:sz w:val="18"/>
                <w:szCs w:val="18"/>
              </w:rPr>
            </w:pPr>
            <w:r>
              <w:rPr>
                <w:rFonts w:hint="eastAsia" w:ascii="宋体" w:hAnsi="宋体" w:cs="宋体"/>
                <w:color w:val="auto"/>
                <w:kern w:val="0"/>
                <w:sz w:val="18"/>
                <w:szCs w:val="18"/>
              </w:rPr>
              <w:t>X＜5</w:t>
            </w:r>
          </w:p>
        </w:tc>
      </w:tr>
      <w:tr w14:paraId="4621434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1734B0B">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678E812">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2E99072">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6017D6C4">
            <w:pPr>
              <w:widowControl/>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440" w:type="dxa"/>
            <w:tcBorders>
              <w:top w:val="nil"/>
              <w:left w:val="nil"/>
              <w:bottom w:val="single" w:color="auto" w:sz="4" w:space="0"/>
              <w:right w:val="single" w:color="auto" w:sz="4" w:space="0"/>
            </w:tcBorders>
            <w:vAlign w:val="center"/>
          </w:tcPr>
          <w:p w14:paraId="04EB632F">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925" w:type="dxa"/>
            <w:tcBorders>
              <w:top w:val="nil"/>
              <w:left w:val="nil"/>
              <w:bottom w:val="single" w:color="auto" w:sz="4" w:space="0"/>
              <w:right w:val="single" w:color="auto" w:sz="4" w:space="0"/>
            </w:tcBorders>
            <w:vAlign w:val="center"/>
          </w:tcPr>
          <w:p w14:paraId="3F13DA29">
            <w:pPr>
              <w:widowControl/>
              <w:jc w:val="left"/>
              <w:rPr>
                <w:rFonts w:ascii="宋体" w:hAnsi="宋体" w:cs="宋体"/>
                <w:color w:val="auto"/>
                <w:kern w:val="0"/>
                <w:sz w:val="18"/>
                <w:szCs w:val="18"/>
              </w:rPr>
            </w:pPr>
            <w:r>
              <w:rPr>
                <w:rFonts w:hint="eastAsia" w:ascii="宋体" w:hAnsi="宋体" w:cs="宋体"/>
                <w:color w:val="auto"/>
                <w:kern w:val="0"/>
                <w:sz w:val="18"/>
                <w:szCs w:val="18"/>
              </w:rPr>
              <w:t>Y＜1000</w:t>
            </w:r>
          </w:p>
        </w:tc>
      </w:tr>
      <w:tr w14:paraId="62432F9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C20EAA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51B194D2">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6DCB20AE">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6568226B">
            <w:pPr>
              <w:widowControl/>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440" w:type="dxa"/>
            <w:tcBorders>
              <w:top w:val="nil"/>
              <w:left w:val="nil"/>
              <w:bottom w:val="single" w:color="auto" w:sz="4" w:space="0"/>
              <w:right w:val="single" w:color="auto" w:sz="4" w:space="0"/>
            </w:tcBorders>
            <w:vAlign w:val="center"/>
          </w:tcPr>
          <w:p w14:paraId="54102F44">
            <w:pPr>
              <w:widowControl/>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925" w:type="dxa"/>
            <w:tcBorders>
              <w:top w:val="nil"/>
              <w:left w:val="nil"/>
              <w:bottom w:val="single" w:color="auto" w:sz="4" w:space="0"/>
              <w:right w:val="single" w:color="auto" w:sz="4" w:space="0"/>
            </w:tcBorders>
            <w:vAlign w:val="center"/>
          </w:tcPr>
          <w:p w14:paraId="5C5FFF78">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6456009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491E8F">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3F1AA8B">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6A048A68">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9F6CFAC">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440" w:type="dxa"/>
            <w:tcBorders>
              <w:top w:val="nil"/>
              <w:left w:val="nil"/>
              <w:bottom w:val="single" w:color="auto" w:sz="4" w:space="0"/>
              <w:right w:val="single" w:color="auto" w:sz="4" w:space="0"/>
            </w:tcBorders>
            <w:vAlign w:val="center"/>
          </w:tcPr>
          <w:p w14:paraId="3C698E44">
            <w:pPr>
              <w:widowControl/>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925" w:type="dxa"/>
            <w:tcBorders>
              <w:top w:val="nil"/>
              <w:left w:val="nil"/>
              <w:bottom w:val="single" w:color="auto" w:sz="4" w:space="0"/>
              <w:right w:val="single" w:color="auto" w:sz="4" w:space="0"/>
            </w:tcBorders>
            <w:vAlign w:val="center"/>
          </w:tcPr>
          <w:p w14:paraId="3C07CEAA">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768320E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520632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6783292D">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0CA7BD9">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48B29DA7">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08C87D3C">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2BCB22E2">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30E3998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9B461B7">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9EE4099">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4880C66">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80C9E17">
            <w:pPr>
              <w:widowControl/>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440" w:type="dxa"/>
            <w:tcBorders>
              <w:top w:val="nil"/>
              <w:left w:val="nil"/>
              <w:bottom w:val="single" w:color="auto" w:sz="4" w:space="0"/>
              <w:right w:val="single" w:color="auto" w:sz="4" w:space="0"/>
            </w:tcBorders>
            <w:vAlign w:val="center"/>
          </w:tcPr>
          <w:p w14:paraId="6EF4F635">
            <w:pPr>
              <w:widowControl/>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925" w:type="dxa"/>
            <w:tcBorders>
              <w:top w:val="nil"/>
              <w:left w:val="nil"/>
              <w:bottom w:val="single" w:color="auto" w:sz="4" w:space="0"/>
              <w:right w:val="single" w:color="auto" w:sz="4" w:space="0"/>
            </w:tcBorders>
            <w:vAlign w:val="center"/>
          </w:tcPr>
          <w:p w14:paraId="07E0B1CE">
            <w:pPr>
              <w:widowControl/>
              <w:jc w:val="left"/>
              <w:rPr>
                <w:rFonts w:ascii="宋体" w:hAnsi="宋体" w:cs="宋体"/>
                <w:color w:val="auto"/>
                <w:kern w:val="0"/>
                <w:sz w:val="18"/>
                <w:szCs w:val="18"/>
              </w:rPr>
            </w:pPr>
            <w:r>
              <w:rPr>
                <w:rFonts w:hint="eastAsia" w:ascii="宋体" w:hAnsi="宋体" w:cs="宋体"/>
                <w:color w:val="auto"/>
                <w:kern w:val="0"/>
                <w:sz w:val="18"/>
                <w:szCs w:val="18"/>
              </w:rPr>
              <w:t>Y＜200</w:t>
            </w:r>
          </w:p>
        </w:tc>
      </w:tr>
      <w:tr w14:paraId="4A8255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E7009C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797FF846">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A42D141">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0F10C5B2">
            <w:pPr>
              <w:widowControl/>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440" w:type="dxa"/>
            <w:tcBorders>
              <w:top w:val="nil"/>
              <w:left w:val="nil"/>
              <w:bottom w:val="single" w:color="auto" w:sz="4" w:space="0"/>
              <w:right w:val="single" w:color="auto" w:sz="4" w:space="0"/>
            </w:tcBorders>
            <w:vAlign w:val="center"/>
          </w:tcPr>
          <w:p w14:paraId="23480F4E">
            <w:pPr>
              <w:widowControl/>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925" w:type="dxa"/>
            <w:tcBorders>
              <w:top w:val="nil"/>
              <w:left w:val="nil"/>
              <w:bottom w:val="single" w:color="auto" w:sz="4" w:space="0"/>
              <w:right w:val="single" w:color="auto" w:sz="4" w:space="0"/>
            </w:tcBorders>
            <w:vAlign w:val="center"/>
          </w:tcPr>
          <w:p w14:paraId="636F6E9B">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2F7B777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A659D98">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4475D88">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3601B31">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692ADE5">
            <w:pPr>
              <w:widowControl/>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440" w:type="dxa"/>
            <w:tcBorders>
              <w:top w:val="nil"/>
              <w:left w:val="nil"/>
              <w:bottom w:val="single" w:color="auto" w:sz="4" w:space="0"/>
              <w:right w:val="single" w:color="auto" w:sz="4" w:space="0"/>
            </w:tcBorders>
            <w:vAlign w:val="center"/>
          </w:tcPr>
          <w:p w14:paraId="0052972F">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2290CCEA">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77FB0F3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B8C9295">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523093E2">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0D94B49B">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4AFC031">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6A60FDF2">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25" w:type="dxa"/>
            <w:tcBorders>
              <w:top w:val="nil"/>
              <w:left w:val="nil"/>
              <w:bottom w:val="single" w:color="auto" w:sz="4" w:space="0"/>
              <w:right w:val="single" w:color="auto" w:sz="4" w:space="0"/>
            </w:tcBorders>
            <w:vAlign w:val="center"/>
          </w:tcPr>
          <w:p w14:paraId="48392587">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C6A471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C13F72">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719716A">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1357716">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1F9537D">
            <w:pPr>
              <w:widowControl/>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440" w:type="dxa"/>
            <w:tcBorders>
              <w:top w:val="nil"/>
              <w:left w:val="nil"/>
              <w:bottom w:val="single" w:color="auto" w:sz="4" w:space="0"/>
              <w:right w:val="single" w:color="auto" w:sz="4" w:space="0"/>
            </w:tcBorders>
            <w:vAlign w:val="center"/>
          </w:tcPr>
          <w:p w14:paraId="5DE5A94F">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66D45318">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01AA343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ACA75B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393E648F">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B949741">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E9C63D8">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1221C3F2">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F039EE9">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414888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4D6B1D1">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037F739">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CA39A87">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887D18B">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0FFD8513">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4E94E2E2">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0328C82E">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32771F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4D82FFF2">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BBEA0C9">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2BF916F4">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283FF1EA">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7796DA90">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53B76DB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985E0C5">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63F9C54">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11BBDCD2">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490D12C6">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440" w:type="dxa"/>
            <w:tcBorders>
              <w:top w:val="nil"/>
              <w:left w:val="nil"/>
              <w:bottom w:val="single" w:color="auto" w:sz="4" w:space="0"/>
              <w:right w:val="single" w:color="auto" w:sz="4" w:space="0"/>
            </w:tcBorders>
            <w:vAlign w:val="center"/>
          </w:tcPr>
          <w:p w14:paraId="5B24BE6E">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25" w:type="dxa"/>
            <w:tcBorders>
              <w:top w:val="nil"/>
              <w:left w:val="nil"/>
              <w:bottom w:val="single" w:color="auto" w:sz="4" w:space="0"/>
              <w:right w:val="single" w:color="auto" w:sz="4" w:space="0"/>
            </w:tcBorders>
            <w:vAlign w:val="center"/>
          </w:tcPr>
          <w:p w14:paraId="2A079BE6">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3EFF670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F3FB10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1FF28661">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2A298A64">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38E2C6DB">
            <w:pPr>
              <w:widowControl/>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440" w:type="dxa"/>
            <w:tcBorders>
              <w:top w:val="nil"/>
              <w:left w:val="nil"/>
              <w:bottom w:val="single" w:color="auto" w:sz="4" w:space="0"/>
              <w:right w:val="single" w:color="auto" w:sz="4" w:space="0"/>
            </w:tcBorders>
            <w:vAlign w:val="center"/>
          </w:tcPr>
          <w:p w14:paraId="54EA95A2">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3FDFCD39">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175B7F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E9F73BA">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0F442AE">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085383AC">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732D21C">
            <w:pPr>
              <w:widowControl/>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40" w:type="dxa"/>
            <w:tcBorders>
              <w:top w:val="nil"/>
              <w:left w:val="nil"/>
              <w:bottom w:val="single" w:color="auto" w:sz="4" w:space="0"/>
              <w:right w:val="single" w:color="auto" w:sz="4" w:space="0"/>
            </w:tcBorders>
            <w:vAlign w:val="center"/>
          </w:tcPr>
          <w:p w14:paraId="69C1DACF">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25" w:type="dxa"/>
            <w:tcBorders>
              <w:top w:val="nil"/>
              <w:left w:val="nil"/>
              <w:bottom w:val="single" w:color="auto" w:sz="4" w:space="0"/>
              <w:right w:val="single" w:color="auto" w:sz="4" w:space="0"/>
            </w:tcBorders>
            <w:vAlign w:val="center"/>
          </w:tcPr>
          <w:p w14:paraId="7D04C8D7">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4825FD4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E7C3C80">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7DFA4A6A">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4B869BA0">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6202D8F9">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61885227">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5E8BEB4B">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066A67A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94BB177">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38C5B5A7">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5AE65086">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17787DD8">
            <w:pPr>
              <w:widowControl/>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440" w:type="dxa"/>
            <w:tcBorders>
              <w:top w:val="nil"/>
              <w:left w:val="nil"/>
              <w:bottom w:val="single" w:color="auto" w:sz="4" w:space="0"/>
              <w:right w:val="single" w:color="auto" w:sz="4" w:space="0"/>
            </w:tcBorders>
            <w:vAlign w:val="center"/>
          </w:tcPr>
          <w:p w14:paraId="1F6D0B3E">
            <w:pPr>
              <w:widowControl/>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925" w:type="dxa"/>
            <w:tcBorders>
              <w:top w:val="nil"/>
              <w:left w:val="nil"/>
              <w:bottom w:val="single" w:color="auto" w:sz="4" w:space="0"/>
              <w:right w:val="single" w:color="auto" w:sz="4" w:space="0"/>
            </w:tcBorders>
            <w:vAlign w:val="center"/>
          </w:tcPr>
          <w:p w14:paraId="7386EB6F">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03D142C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6E4540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460A5DBD">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25FD3B8F">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0F63BA81">
            <w:pPr>
              <w:widowControl/>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40" w:type="dxa"/>
            <w:tcBorders>
              <w:top w:val="nil"/>
              <w:left w:val="nil"/>
              <w:bottom w:val="single" w:color="auto" w:sz="4" w:space="0"/>
              <w:right w:val="single" w:color="auto" w:sz="4" w:space="0"/>
            </w:tcBorders>
            <w:vAlign w:val="center"/>
          </w:tcPr>
          <w:p w14:paraId="16E69A3E">
            <w:pPr>
              <w:widowControl/>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925" w:type="dxa"/>
            <w:tcBorders>
              <w:top w:val="nil"/>
              <w:left w:val="nil"/>
              <w:bottom w:val="single" w:color="auto" w:sz="4" w:space="0"/>
              <w:right w:val="single" w:color="auto" w:sz="4" w:space="0"/>
            </w:tcBorders>
            <w:vAlign w:val="center"/>
          </w:tcPr>
          <w:p w14:paraId="1D9217E0">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7A3BCAA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890C62D">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014DF78B">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0CCD3B80">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0C81CD8">
            <w:pPr>
              <w:widowControl/>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440" w:type="dxa"/>
            <w:tcBorders>
              <w:top w:val="nil"/>
              <w:left w:val="nil"/>
              <w:bottom w:val="single" w:color="auto" w:sz="4" w:space="0"/>
              <w:right w:val="single" w:color="auto" w:sz="4" w:space="0"/>
            </w:tcBorders>
            <w:vAlign w:val="center"/>
          </w:tcPr>
          <w:p w14:paraId="22D523D5">
            <w:pPr>
              <w:widowControl/>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925" w:type="dxa"/>
            <w:tcBorders>
              <w:top w:val="nil"/>
              <w:left w:val="nil"/>
              <w:bottom w:val="single" w:color="auto" w:sz="4" w:space="0"/>
              <w:right w:val="single" w:color="auto" w:sz="4" w:space="0"/>
            </w:tcBorders>
            <w:vAlign w:val="center"/>
          </w:tcPr>
          <w:p w14:paraId="1E214D69">
            <w:pPr>
              <w:widowControl/>
              <w:jc w:val="left"/>
              <w:rPr>
                <w:rFonts w:ascii="宋体" w:hAnsi="宋体" w:cs="宋体"/>
                <w:color w:val="auto"/>
                <w:kern w:val="0"/>
                <w:sz w:val="18"/>
                <w:szCs w:val="18"/>
              </w:rPr>
            </w:pPr>
            <w:r>
              <w:rPr>
                <w:rFonts w:hint="eastAsia" w:ascii="宋体" w:hAnsi="宋体" w:cs="宋体"/>
                <w:color w:val="auto"/>
                <w:kern w:val="0"/>
                <w:sz w:val="18"/>
                <w:szCs w:val="18"/>
              </w:rPr>
              <w:t>Y＜2000</w:t>
            </w:r>
          </w:p>
        </w:tc>
      </w:tr>
      <w:tr w14:paraId="6703E3A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9BBE64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5EDBB74C">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51F7524A">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0EF18D45">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440" w:type="dxa"/>
            <w:tcBorders>
              <w:top w:val="nil"/>
              <w:left w:val="nil"/>
              <w:bottom w:val="single" w:color="auto" w:sz="4" w:space="0"/>
              <w:right w:val="single" w:color="auto" w:sz="4" w:space="0"/>
            </w:tcBorders>
            <w:vAlign w:val="center"/>
          </w:tcPr>
          <w:p w14:paraId="2A8AD3FB">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925" w:type="dxa"/>
            <w:tcBorders>
              <w:top w:val="nil"/>
              <w:left w:val="nil"/>
              <w:bottom w:val="single" w:color="auto" w:sz="4" w:space="0"/>
              <w:right w:val="single" w:color="auto" w:sz="4" w:space="0"/>
            </w:tcBorders>
            <w:vAlign w:val="center"/>
          </w:tcPr>
          <w:p w14:paraId="3D325620">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6B6CBE5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E8DFBEC">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98D2539">
            <w:pPr>
              <w:widowControl/>
              <w:jc w:val="left"/>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913" w:type="dxa"/>
            <w:tcBorders>
              <w:top w:val="nil"/>
              <w:left w:val="nil"/>
              <w:bottom w:val="single" w:color="auto" w:sz="4" w:space="0"/>
              <w:right w:val="single" w:color="auto" w:sz="4" w:space="0"/>
            </w:tcBorders>
            <w:vAlign w:val="center"/>
          </w:tcPr>
          <w:p w14:paraId="3DF0A5C5">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523C754B">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440" w:type="dxa"/>
            <w:tcBorders>
              <w:top w:val="nil"/>
              <w:left w:val="nil"/>
              <w:bottom w:val="single" w:color="auto" w:sz="4" w:space="0"/>
              <w:right w:val="single" w:color="auto" w:sz="4" w:space="0"/>
            </w:tcBorders>
            <w:vAlign w:val="center"/>
          </w:tcPr>
          <w:p w14:paraId="284473D0">
            <w:pPr>
              <w:widowControl/>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925" w:type="dxa"/>
            <w:tcBorders>
              <w:top w:val="nil"/>
              <w:left w:val="nil"/>
              <w:bottom w:val="single" w:color="auto" w:sz="4" w:space="0"/>
              <w:right w:val="single" w:color="auto" w:sz="4" w:space="0"/>
            </w:tcBorders>
            <w:vAlign w:val="center"/>
          </w:tcPr>
          <w:p w14:paraId="70442CB2">
            <w:pPr>
              <w:widowControl/>
              <w:jc w:val="left"/>
              <w:rPr>
                <w:rFonts w:ascii="宋体" w:hAnsi="宋体" w:cs="宋体"/>
                <w:color w:val="auto"/>
                <w:kern w:val="0"/>
                <w:sz w:val="18"/>
                <w:szCs w:val="18"/>
              </w:rPr>
            </w:pPr>
            <w:r>
              <w:rPr>
                <w:rFonts w:hint="eastAsia" w:ascii="宋体" w:hAnsi="宋体" w:cs="宋体"/>
                <w:color w:val="auto"/>
                <w:kern w:val="0"/>
                <w:sz w:val="18"/>
                <w:szCs w:val="18"/>
              </w:rPr>
              <w:t>Y＜500</w:t>
            </w:r>
          </w:p>
        </w:tc>
      </w:tr>
      <w:tr w14:paraId="1DF5586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2BEDC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0BD41EDA">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1D9A516F">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0B1B0282">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7C646262">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13017B09">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612D84A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85AC173">
            <w:pPr>
              <w:widowControl/>
              <w:jc w:val="left"/>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1C08B56">
            <w:pPr>
              <w:widowControl/>
              <w:jc w:val="left"/>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913" w:type="dxa"/>
            <w:tcBorders>
              <w:top w:val="nil"/>
              <w:left w:val="nil"/>
              <w:bottom w:val="single" w:color="auto" w:sz="4" w:space="0"/>
              <w:right w:val="single" w:color="auto" w:sz="4" w:space="0"/>
            </w:tcBorders>
            <w:vAlign w:val="center"/>
          </w:tcPr>
          <w:p w14:paraId="43463731">
            <w:pPr>
              <w:widowControl/>
              <w:jc w:val="left"/>
              <w:rPr>
                <w:rFonts w:ascii="宋体" w:hAnsi="宋体" w:cs="宋体"/>
                <w:color w:val="auto"/>
                <w:kern w:val="0"/>
                <w:sz w:val="18"/>
                <w:szCs w:val="18"/>
              </w:rPr>
            </w:pPr>
            <w:r>
              <w:rPr>
                <w:rFonts w:hint="eastAsia" w:ascii="宋体" w:hAnsi="宋体" w:cs="宋体"/>
                <w:color w:val="auto"/>
                <w:kern w:val="0"/>
                <w:sz w:val="18"/>
                <w:szCs w:val="18"/>
              </w:rPr>
              <w:t>万元</w:t>
            </w:r>
          </w:p>
        </w:tc>
        <w:tc>
          <w:tcPr>
            <w:tcW w:w="1620" w:type="dxa"/>
            <w:tcBorders>
              <w:top w:val="nil"/>
              <w:left w:val="nil"/>
              <w:bottom w:val="single" w:color="auto" w:sz="4" w:space="0"/>
              <w:right w:val="single" w:color="auto" w:sz="4" w:space="0"/>
            </w:tcBorders>
            <w:vAlign w:val="center"/>
          </w:tcPr>
          <w:p w14:paraId="3C22D192">
            <w:pPr>
              <w:widowControl/>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40" w:type="dxa"/>
            <w:tcBorders>
              <w:top w:val="nil"/>
              <w:left w:val="nil"/>
              <w:bottom w:val="single" w:color="auto" w:sz="4" w:space="0"/>
              <w:right w:val="single" w:color="auto" w:sz="4" w:space="0"/>
            </w:tcBorders>
            <w:vAlign w:val="center"/>
          </w:tcPr>
          <w:p w14:paraId="33B64222">
            <w:pPr>
              <w:widowControl/>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925" w:type="dxa"/>
            <w:tcBorders>
              <w:top w:val="nil"/>
              <w:left w:val="nil"/>
              <w:bottom w:val="single" w:color="auto" w:sz="4" w:space="0"/>
              <w:right w:val="single" w:color="auto" w:sz="4" w:space="0"/>
            </w:tcBorders>
            <w:vAlign w:val="center"/>
          </w:tcPr>
          <w:p w14:paraId="7BB6E1BB">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1D67EEE0">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6B8C543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4FB751BC">
            <w:pPr>
              <w:widowControl/>
              <w:jc w:val="left"/>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913" w:type="dxa"/>
            <w:tcBorders>
              <w:top w:val="nil"/>
              <w:left w:val="nil"/>
              <w:bottom w:val="single" w:color="auto" w:sz="4" w:space="0"/>
              <w:right w:val="single" w:color="auto" w:sz="4" w:space="0"/>
            </w:tcBorders>
            <w:vAlign w:val="center"/>
          </w:tcPr>
          <w:p w14:paraId="24535DFF">
            <w:pPr>
              <w:widowControl/>
              <w:jc w:val="left"/>
              <w:rPr>
                <w:rFonts w:ascii="宋体" w:hAnsi="宋体" w:cs="宋体"/>
                <w:color w:val="auto"/>
                <w:kern w:val="0"/>
                <w:sz w:val="18"/>
                <w:szCs w:val="18"/>
              </w:rPr>
            </w:pPr>
            <w:r>
              <w:rPr>
                <w:rFonts w:hint="eastAsia" w:ascii="宋体" w:hAnsi="宋体" w:cs="宋体"/>
                <w:color w:val="auto"/>
                <w:kern w:val="0"/>
                <w:sz w:val="18"/>
                <w:szCs w:val="18"/>
              </w:rPr>
              <w:t>人</w:t>
            </w:r>
          </w:p>
        </w:tc>
        <w:tc>
          <w:tcPr>
            <w:tcW w:w="1620" w:type="dxa"/>
            <w:tcBorders>
              <w:top w:val="nil"/>
              <w:left w:val="nil"/>
              <w:bottom w:val="single" w:color="auto" w:sz="4" w:space="0"/>
              <w:right w:val="single" w:color="auto" w:sz="4" w:space="0"/>
            </w:tcBorders>
            <w:vAlign w:val="center"/>
          </w:tcPr>
          <w:p w14:paraId="72CEE52E">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440" w:type="dxa"/>
            <w:tcBorders>
              <w:top w:val="nil"/>
              <w:left w:val="nil"/>
              <w:bottom w:val="single" w:color="auto" w:sz="4" w:space="0"/>
              <w:right w:val="single" w:color="auto" w:sz="4" w:space="0"/>
            </w:tcBorders>
            <w:vAlign w:val="center"/>
          </w:tcPr>
          <w:p w14:paraId="2A302C20">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25" w:type="dxa"/>
            <w:tcBorders>
              <w:top w:val="nil"/>
              <w:left w:val="nil"/>
              <w:bottom w:val="single" w:color="auto" w:sz="4" w:space="0"/>
              <w:right w:val="single" w:color="auto" w:sz="4" w:space="0"/>
            </w:tcBorders>
            <w:vAlign w:val="center"/>
          </w:tcPr>
          <w:p w14:paraId="09ACF9ED">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62B649BE">
      <w:pPr>
        <w:spacing w:line="360" w:lineRule="auto"/>
        <w:ind w:firstLine="525" w:firstLineChars="250"/>
        <w:rPr>
          <w:rFonts w:ascii="宋体" w:hAnsi="宋体" w:cs="宋体"/>
          <w:color w:val="auto"/>
          <w:szCs w:val="21"/>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550CB4E">
      <w:pPr>
        <w:widowControl/>
        <w:jc w:val="left"/>
        <w:rPr>
          <w:rFonts w:ascii="宋体" w:hAnsi="宋体" w:cs="宋体"/>
          <w:color w:val="auto"/>
          <w:szCs w:val="20"/>
        </w:rPr>
        <w:sectPr>
          <w:pgSz w:w="11906" w:h="16838"/>
          <w:pgMar w:top="1134" w:right="1134" w:bottom="1134" w:left="1134" w:header="720" w:footer="720" w:gutter="0"/>
          <w:cols w:space="720" w:num="1"/>
          <w:docGrid w:type="lines" w:linePitch="331" w:charSpace="0"/>
        </w:sectPr>
      </w:pPr>
    </w:p>
    <w:p w14:paraId="7918B88B">
      <w:pPr>
        <w:pStyle w:val="11"/>
        <w:jc w:val="center"/>
        <w:outlineLvl w:val="0"/>
        <w:rPr>
          <w:rFonts w:hAnsi="宋体" w:cs="宋体"/>
          <w:b/>
          <w:color w:val="auto"/>
          <w:sz w:val="36"/>
          <w:szCs w:val="36"/>
        </w:rPr>
      </w:pPr>
      <w:bookmarkStart w:id="47" w:name="_Toc26614"/>
      <w:bookmarkStart w:id="48" w:name="_Toc532545044"/>
      <w:r>
        <w:rPr>
          <w:rFonts w:hint="eastAsia" w:hAnsi="宋体" w:cs="宋体"/>
          <w:b/>
          <w:color w:val="auto"/>
          <w:sz w:val="36"/>
        </w:rPr>
        <w:t>第三章  投标人须知</w:t>
      </w:r>
      <w:bookmarkEnd w:id="47"/>
      <w:bookmarkEnd w:id="48"/>
    </w:p>
    <w:p w14:paraId="5A9BE956">
      <w:pPr>
        <w:pStyle w:val="11"/>
        <w:spacing w:line="720" w:lineRule="auto"/>
        <w:jc w:val="center"/>
        <w:outlineLvl w:val="1"/>
        <w:rPr>
          <w:rFonts w:hAnsi="宋体" w:cs="宋体"/>
          <w:b/>
          <w:color w:val="auto"/>
          <w:sz w:val="30"/>
          <w:szCs w:val="30"/>
        </w:rPr>
      </w:pPr>
      <w:bookmarkStart w:id="49" w:name="_Toc12649"/>
      <w:r>
        <w:rPr>
          <w:rFonts w:hint="eastAsia" w:hAnsi="宋体" w:cs="宋体"/>
          <w:b/>
          <w:color w:val="auto"/>
          <w:sz w:val="30"/>
          <w:szCs w:val="30"/>
        </w:rPr>
        <w:t>第一节 投标人须知前附表</w:t>
      </w:r>
      <w:bookmarkEnd w:id="49"/>
    </w:p>
    <w:tbl>
      <w:tblPr>
        <w:tblStyle w:val="16"/>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353"/>
        <w:gridCol w:w="7212"/>
      </w:tblGrid>
      <w:tr w14:paraId="06F2F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F0F7571">
            <w:pPr>
              <w:snapToGrid w:val="0"/>
              <w:spacing w:line="360" w:lineRule="auto"/>
              <w:jc w:val="left"/>
              <w:rPr>
                <w:rFonts w:ascii="宋体" w:hAnsi="宋体" w:cs="宋体"/>
                <w:color w:val="auto"/>
                <w:szCs w:val="21"/>
              </w:rPr>
            </w:pPr>
            <w:r>
              <w:rPr>
                <w:rFonts w:hint="eastAsia" w:ascii="宋体" w:hAnsi="宋体" w:cs="宋体"/>
                <w:color w:val="auto"/>
                <w:szCs w:val="21"/>
              </w:rPr>
              <w:t>条款号</w:t>
            </w:r>
          </w:p>
        </w:tc>
        <w:tc>
          <w:tcPr>
            <w:tcW w:w="2353" w:type="dxa"/>
            <w:tcBorders>
              <w:top w:val="single" w:color="auto" w:sz="4" w:space="0"/>
              <w:left w:val="single" w:color="auto" w:sz="4" w:space="0"/>
              <w:bottom w:val="single" w:color="auto" w:sz="4" w:space="0"/>
              <w:right w:val="single" w:color="auto" w:sz="4" w:space="0"/>
            </w:tcBorders>
            <w:vAlign w:val="center"/>
          </w:tcPr>
          <w:p w14:paraId="72682B50">
            <w:pPr>
              <w:snapToGrid w:val="0"/>
              <w:spacing w:line="360" w:lineRule="auto"/>
              <w:jc w:val="center"/>
              <w:rPr>
                <w:rFonts w:ascii="宋体" w:hAnsi="宋体" w:cs="宋体"/>
                <w:color w:val="auto"/>
                <w:szCs w:val="21"/>
              </w:rPr>
            </w:pPr>
            <w:r>
              <w:rPr>
                <w:rFonts w:hint="eastAsia" w:ascii="宋体" w:hAnsi="宋体" w:cs="宋体"/>
                <w:color w:val="auto"/>
                <w:szCs w:val="21"/>
              </w:rPr>
              <w:t>项目内容</w:t>
            </w:r>
          </w:p>
        </w:tc>
        <w:tc>
          <w:tcPr>
            <w:tcW w:w="7212" w:type="dxa"/>
            <w:tcBorders>
              <w:top w:val="single" w:color="auto" w:sz="4" w:space="0"/>
              <w:left w:val="single" w:color="auto" w:sz="4" w:space="0"/>
              <w:bottom w:val="single" w:color="auto" w:sz="4" w:space="0"/>
              <w:right w:val="single" w:color="auto" w:sz="4" w:space="0"/>
            </w:tcBorders>
            <w:vAlign w:val="center"/>
          </w:tcPr>
          <w:p w14:paraId="5E132B19">
            <w:pPr>
              <w:snapToGrid w:val="0"/>
              <w:spacing w:line="360" w:lineRule="auto"/>
              <w:jc w:val="center"/>
              <w:rPr>
                <w:rFonts w:ascii="宋体" w:hAnsi="宋体" w:cs="宋体"/>
                <w:color w:val="auto"/>
                <w:szCs w:val="21"/>
              </w:rPr>
            </w:pPr>
            <w:r>
              <w:rPr>
                <w:rFonts w:hint="eastAsia" w:ascii="宋体" w:hAnsi="宋体" w:cs="宋体"/>
                <w:color w:val="auto"/>
                <w:szCs w:val="21"/>
              </w:rPr>
              <w:t>编列内容</w:t>
            </w:r>
          </w:p>
        </w:tc>
      </w:tr>
      <w:tr w14:paraId="75D24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B17E5ED">
            <w:pPr>
              <w:spacing w:line="380" w:lineRule="exact"/>
              <w:rPr>
                <w:rFonts w:ascii="宋体" w:hAnsi="宋体" w:cs="宋体"/>
                <w:color w:val="auto"/>
                <w:szCs w:val="21"/>
              </w:rPr>
            </w:pPr>
            <w:r>
              <w:rPr>
                <w:rFonts w:hint="eastAsia" w:ascii="宋体" w:hAnsi="宋体" w:cs="宋体"/>
                <w:color w:val="auto"/>
                <w:szCs w:val="21"/>
              </w:rPr>
              <w:t>6.1</w:t>
            </w:r>
          </w:p>
        </w:tc>
        <w:tc>
          <w:tcPr>
            <w:tcW w:w="2353" w:type="dxa"/>
            <w:tcBorders>
              <w:top w:val="single" w:color="auto" w:sz="4" w:space="0"/>
              <w:left w:val="single" w:color="auto" w:sz="4" w:space="0"/>
              <w:bottom w:val="single" w:color="auto" w:sz="4" w:space="0"/>
              <w:right w:val="single" w:color="auto" w:sz="4" w:space="0"/>
            </w:tcBorders>
            <w:vAlign w:val="center"/>
          </w:tcPr>
          <w:p w14:paraId="7813103C">
            <w:pPr>
              <w:spacing w:line="380" w:lineRule="exact"/>
              <w:rPr>
                <w:rFonts w:ascii="宋体" w:hAnsi="宋体" w:cs="宋体"/>
                <w:color w:val="auto"/>
                <w:szCs w:val="21"/>
              </w:rPr>
            </w:pPr>
            <w:bookmarkStart w:id="50" w:name="_8.1"/>
            <w:bookmarkEnd w:id="50"/>
            <w:bookmarkStart w:id="51" w:name="_5"/>
            <w:bookmarkEnd w:id="51"/>
            <w:bookmarkStart w:id="52" w:name="_9.2"/>
            <w:bookmarkEnd w:id="52"/>
            <w:r>
              <w:rPr>
                <w:rFonts w:hint="eastAsia" w:ascii="宋体" w:hAnsi="宋体" w:cs="宋体"/>
                <w:color w:val="auto"/>
                <w:szCs w:val="21"/>
              </w:rPr>
              <w:t>是否接受联合体投标</w:t>
            </w:r>
          </w:p>
        </w:tc>
        <w:tc>
          <w:tcPr>
            <w:tcW w:w="7212" w:type="dxa"/>
            <w:tcBorders>
              <w:top w:val="single" w:color="auto" w:sz="4" w:space="0"/>
              <w:left w:val="single" w:color="auto" w:sz="4" w:space="0"/>
              <w:bottom w:val="single" w:color="auto" w:sz="4" w:space="0"/>
              <w:right w:val="single" w:color="auto" w:sz="4" w:space="0"/>
            </w:tcBorders>
            <w:vAlign w:val="center"/>
          </w:tcPr>
          <w:p w14:paraId="05A18363">
            <w:pPr>
              <w:pStyle w:val="7"/>
              <w:spacing w:line="380" w:lineRule="exact"/>
              <w:rPr>
                <w:rFonts w:ascii="宋体" w:hAnsi="宋体" w:cs="宋体"/>
                <w:color w:val="auto"/>
                <w:szCs w:val="21"/>
              </w:rPr>
            </w:pPr>
            <w:r>
              <w:rPr>
                <w:rFonts w:hint="eastAsia" w:ascii="宋体" w:hAnsi="宋体" w:cs="宋体"/>
                <w:color w:val="auto"/>
                <w:szCs w:val="21"/>
              </w:rPr>
              <w:t>否</w:t>
            </w:r>
          </w:p>
        </w:tc>
      </w:tr>
      <w:tr w14:paraId="7FA70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75" w:type="dxa"/>
            <w:tcBorders>
              <w:top w:val="single" w:color="auto" w:sz="4" w:space="0"/>
              <w:left w:val="single" w:color="auto" w:sz="4" w:space="0"/>
              <w:bottom w:val="single" w:color="auto" w:sz="4" w:space="0"/>
              <w:right w:val="single" w:color="auto" w:sz="4" w:space="0"/>
            </w:tcBorders>
            <w:vAlign w:val="center"/>
          </w:tcPr>
          <w:p w14:paraId="327AA6BD">
            <w:pPr>
              <w:spacing w:line="380" w:lineRule="exact"/>
              <w:rPr>
                <w:rFonts w:ascii="宋体" w:hAnsi="宋体" w:cs="宋体"/>
                <w:color w:val="auto"/>
                <w:szCs w:val="21"/>
              </w:rPr>
            </w:pPr>
            <w:r>
              <w:rPr>
                <w:rFonts w:hint="eastAsia" w:ascii="宋体" w:hAnsi="宋体" w:cs="宋体"/>
                <w:color w:val="auto"/>
                <w:szCs w:val="21"/>
              </w:rPr>
              <w:t>6.2</w:t>
            </w:r>
          </w:p>
        </w:tc>
        <w:tc>
          <w:tcPr>
            <w:tcW w:w="2353" w:type="dxa"/>
            <w:tcBorders>
              <w:top w:val="single" w:color="auto" w:sz="4" w:space="0"/>
              <w:left w:val="single" w:color="auto" w:sz="4" w:space="0"/>
              <w:bottom w:val="single" w:color="auto" w:sz="4" w:space="0"/>
              <w:right w:val="single" w:color="auto" w:sz="4" w:space="0"/>
            </w:tcBorders>
            <w:vAlign w:val="center"/>
          </w:tcPr>
          <w:p w14:paraId="635BBBD0">
            <w:pPr>
              <w:spacing w:line="380" w:lineRule="exact"/>
              <w:rPr>
                <w:rFonts w:ascii="宋体" w:hAnsi="宋体" w:cs="宋体"/>
                <w:color w:val="auto"/>
                <w:szCs w:val="21"/>
              </w:rPr>
            </w:pPr>
            <w:r>
              <w:rPr>
                <w:rFonts w:hint="eastAsia" w:ascii="宋体" w:hAnsi="宋体" w:cs="宋体"/>
                <w:color w:val="auto"/>
                <w:szCs w:val="21"/>
              </w:rPr>
              <w:t>联合体投标要求</w:t>
            </w:r>
          </w:p>
        </w:tc>
        <w:tc>
          <w:tcPr>
            <w:tcW w:w="7212" w:type="dxa"/>
            <w:tcBorders>
              <w:top w:val="single" w:color="auto" w:sz="4" w:space="0"/>
              <w:left w:val="single" w:color="auto" w:sz="4" w:space="0"/>
              <w:bottom w:val="single" w:color="auto" w:sz="4" w:space="0"/>
              <w:right w:val="single" w:color="auto" w:sz="4" w:space="0"/>
            </w:tcBorders>
            <w:vAlign w:val="center"/>
          </w:tcPr>
          <w:p w14:paraId="433FC1C0">
            <w:pPr>
              <w:rPr>
                <w:rFonts w:ascii="宋体" w:hAnsi="宋体" w:cs="宋体"/>
                <w:color w:val="auto"/>
                <w:szCs w:val="21"/>
              </w:rPr>
            </w:pPr>
            <w:r>
              <w:rPr>
                <w:rFonts w:hint="eastAsia" w:ascii="宋体" w:hAnsi="宋体" w:cs="宋体"/>
                <w:color w:val="auto"/>
                <w:szCs w:val="21"/>
              </w:rPr>
              <w:t>无</w:t>
            </w:r>
          </w:p>
        </w:tc>
      </w:tr>
      <w:tr w14:paraId="583F6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C586393">
            <w:pPr>
              <w:spacing w:line="380" w:lineRule="exact"/>
              <w:rPr>
                <w:rFonts w:ascii="宋体" w:hAnsi="宋体" w:cs="宋体"/>
                <w:color w:val="auto"/>
                <w:szCs w:val="21"/>
              </w:rPr>
            </w:pPr>
            <w:r>
              <w:rPr>
                <w:rFonts w:hint="eastAsia" w:ascii="宋体" w:hAnsi="宋体" w:cs="宋体"/>
                <w:color w:val="auto"/>
                <w:szCs w:val="21"/>
              </w:rPr>
              <w:t>7.2</w:t>
            </w:r>
          </w:p>
        </w:tc>
        <w:tc>
          <w:tcPr>
            <w:tcW w:w="2353" w:type="dxa"/>
            <w:tcBorders>
              <w:top w:val="single" w:color="auto" w:sz="4" w:space="0"/>
              <w:left w:val="single" w:color="auto" w:sz="4" w:space="0"/>
              <w:bottom w:val="single" w:color="auto" w:sz="4" w:space="0"/>
              <w:right w:val="single" w:color="auto" w:sz="4" w:space="0"/>
            </w:tcBorders>
            <w:vAlign w:val="center"/>
          </w:tcPr>
          <w:p w14:paraId="5E9B0256">
            <w:pPr>
              <w:spacing w:line="380" w:lineRule="exact"/>
              <w:rPr>
                <w:rFonts w:ascii="宋体" w:hAnsi="宋体" w:cs="宋体"/>
                <w:color w:val="auto"/>
                <w:szCs w:val="21"/>
              </w:rPr>
            </w:pPr>
            <w:r>
              <w:rPr>
                <w:rFonts w:hint="eastAsia" w:ascii="宋体" w:hAnsi="宋体" w:cs="宋体"/>
                <w:color w:val="auto"/>
                <w:szCs w:val="21"/>
              </w:rPr>
              <w:t>是否允许转包/分包</w:t>
            </w:r>
          </w:p>
        </w:tc>
        <w:tc>
          <w:tcPr>
            <w:tcW w:w="7212" w:type="dxa"/>
            <w:tcBorders>
              <w:top w:val="single" w:color="auto" w:sz="4" w:space="0"/>
              <w:left w:val="single" w:color="auto" w:sz="4" w:space="0"/>
              <w:bottom w:val="single" w:color="auto" w:sz="4" w:space="0"/>
              <w:right w:val="single" w:color="auto" w:sz="4" w:space="0"/>
            </w:tcBorders>
            <w:vAlign w:val="center"/>
          </w:tcPr>
          <w:p w14:paraId="04D87B1B">
            <w:pPr>
              <w:pStyle w:val="7"/>
              <w:spacing w:line="380" w:lineRule="exact"/>
              <w:rPr>
                <w:rFonts w:ascii="宋体" w:hAnsi="宋体" w:cs="宋体"/>
                <w:color w:val="auto"/>
                <w:szCs w:val="21"/>
              </w:rPr>
            </w:pPr>
            <w:bookmarkStart w:id="53" w:name="PO_3000001867_PM044"/>
            <w:r>
              <w:rPr>
                <w:rFonts w:hint="eastAsia" w:ascii="宋体" w:hAnsi="宋体" w:cs="宋体"/>
                <w:color w:val="auto"/>
                <w:szCs w:val="21"/>
              </w:rPr>
              <w:t>不允许分包</w:t>
            </w:r>
            <w:bookmarkEnd w:id="53"/>
          </w:p>
          <w:p w14:paraId="761D62DD">
            <w:pPr>
              <w:pStyle w:val="7"/>
              <w:spacing w:line="380" w:lineRule="exact"/>
              <w:rPr>
                <w:rFonts w:ascii="宋体" w:hAnsi="宋体" w:cs="宋体"/>
                <w:color w:val="auto"/>
                <w:szCs w:val="21"/>
              </w:rPr>
            </w:pPr>
            <w:r>
              <w:rPr>
                <w:rFonts w:hint="eastAsia" w:ascii="宋体" w:hAnsi="宋体" w:cs="宋体"/>
                <w:color w:val="auto"/>
                <w:szCs w:val="21"/>
              </w:rPr>
              <w:t>转包/分包内容：</w:t>
            </w:r>
            <w:r>
              <w:rPr>
                <w:rFonts w:hint="eastAsia" w:ascii="宋体" w:hAnsi="宋体" w:cs="宋体"/>
                <w:color w:val="auto"/>
                <w:szCs w:val="21"/>
                <w:u w:val="single"/>
              </w:rPr>
              <w:t xml:space="preserve">     。</w:t>
            </w:r>
          </w:p>
          <w:p w14:paraId="3B1BF9B5">
            <w:pPr>
              <w:pStyle w:val="7"/>
              <w:spacing w:line="380" w:lineRule="exact"/>
              <w:rPr>
                <w:rFonts w:ascii="宋体" w:hAnsi="宋体" w:cs="宋体"/>
                <w:color w:val="auto"/>
                <w:szCs w:val="21"/>
              </w:rPr>
            </w:pPr>
            <w:r>
              <w:rPr>
                <w:rFonts w:hint="eastAsia" w:ascii="宋体" w:hAnsi="宋体" w:cs="宋体"/>
                <w:color w:val="auto"/>
                <w:szCs w:val="21"/>
              </w:rPr>
              <w:t>转包/分包金额或者比例：</w:t>
            </w:r>
            <w:r>
              <w:rPr>
                <w:rFonts w:hint="eastAsia" w:ascii="宋体" w:hAnsi="宋体" w:cs="宋体"/>
                <w:color w:val="auto"/>
                <w:szCs w:val="21"/>
                <w:u w:val="single"/>
              </w:rPr>
              <w:t xml:space="preserve">      。</w:t>
            </w:r>
          </w:p>
        </w:tc>
      </w:tr>
      <w:tr w14:paraId="2237D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087A6DE">
            <w:pPr>
              <w:spacing w:line="380" w:lineRule="exact"/>
              <w:rPr>
                <w:rFonts w:ascii="宋体" w:hAnsi="宋体" w:cs="宋体"/>
                <w:color w:val="auto"/>
                <w:szCs w:val="21"/>
              </w:rPr>
            </w:pPr>
            <w:r>
              <w:rPr>
                <w:rFonts w:hint="eastAsia" w:ascii="宋体" w:hAnsi="宋体" w:cs="宋体"/>
                <w:color w:val="auto"/>
                <w:szCs w:val="21"/>
              </w:rPr>
              <w:t>11.4</w:t>
            </w:r>
          </w:p>
        </w:tc>
        <w:tc>
          <w:tcPr>
            <w:tcW w:w="2353" w:type="dxa"/>
            <w:tcBorders>
              <w:top w:val="single" w:color="auto" w:sz="4" w:space="0"/>
              <w:left w:val="single" w:color="auto" w:sz="4" w:space="0"/>
              <w:bottom w:val="single" w:color="auto" w:sz="4" w:space="0"/>
              <w:right w:val="single" w:color="auto" w:sz="4" w:space="0"/>
            </w:tcBorders>
            <w:vAlign w:val="center"/>
          </w:tcPr>
          <w:p w14:paraId="37984B08">
            <w:pPr>
              <w:spacing w:line="380" w:lineRule="exact"/>
              <w:rPr>
                <w:rFonts w:ascii="宋体" w:hAnsi="宋体" w:cs="宋体"/>
                <w:color w:val="auto"/>
                <w:szCs w:val="21"/>
              </w:rPr>
            </w:pPr>
            <w:r>
              <w:rPr>
                <w:rFonts w:hint="eastAsia" w:ascii="宋体" w:hAnsi="宋体" w:cs="宋体"/>
                <w:color w:val="auto"/>
                <w:szCs w:val="21"/>
              </w:rPr>
              <w:t>媒体发布渠道</w:t>
            </w:r>
          </w:p>
        </w:tc>
        <w:tc>
          <w:tcPr>
            <w:tcW w:w="7212" w:type="dxa"/>
            <w:tcBorders>
              <w:top w:val="single" w:color="auto" w:sz="4" w:space="0"/>
              <w:left w:val="single" w:color="auto" w:sz="4" w:space="0"/>
              <w:bottom w:val="single" w:color="auto" w:sz="4" w:space="0"/>
              <w:right w:val="single" w:color="auto" w:sz="4" w:space="0"/>
            </w:tcBorders>
            <w:vAlign w:val="center"/>
          </w:tcPr>
          <w:p w14:paraId="700037DF">
            <w:pPr>
              <w:rPr>
                <w:rFonts w:ascii="宋体" w:hAnsi="宋体" w:cs="宋体"/>
                <w:color w:val="auto"/>
                <w:sz w:val="28"/>
                <w:szCs w:val="18"/>
              </w:rPr>
            </w:pPr>
            <w:r>
              <w:rPr>
                <w:rFonts w:hint="eastAsia" w:ascii="宋体" w:hAnsi="宋体" w:cs="宋体"/>
                <w:color w:val="auto"/>
                <w:szCs w:val="21"/>
              </w:rPr>
              <w:t>与本项目相关的政府采购业务澄清、更正及与之相关的事项将在采购公告中“六、其他补充事宜”中网上查询地址上发布</w:t>
            </w:r>
            <w:r>
              <w:rPr>
                <w:rFonts w:hint="eastAsia" w:ascii="宋体" w:hAnsi="宋体" w:cs="宋体"/>
                <w:color w:val="auto"/>
                <w:kern w:val="0"/>
                <w:szCs w:val="21"/>
              </w:rPr>
              <w:t>。</w:t>
            </w:r>
          </w:p>
        </w:tc>
      </w:tr>
      <w:tr w14:paraId="789FC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488EECB">
            <w:pPr>
              <w:spacing w:line="380" w:lineRule="exact"/>
              <w:rPr>
                <w:rFonts w:ascii="宋体" w:hAnsi="宋体" w:cs="宋体"/>
                <w:color w:val="auto"/>
                <w:szCs w:val="21"/>
              </w:rPr>
            </w:pPr>
            <w:r>
              <w:rPr>
                <w:rFonts w:hint="eastAsia" w:ascii="宋体" w:hAnsi="宋体" w:cs="宋体"/>
                <w:color w:val="auto"/>
                <w:szCs w:val="21"/>
              </w:rPr>
              <w:t>11.6</w:t>
            </w:r>
          </w:p>
        </w:tc>
        <w:tc>
          <w:tcPr>
            <w:tcW w:w="2353" w:type="dxa"/>
            <w:tcBorders>
              <w:top w:val="single" w:color="auto" w:sz="4" w:space="0"/>
              <w:left w:val="single" w:color="auto" w:sz="4" w:space="0"/>
              <w:bottom w:val="single" w:color="auto" w:sz="4" w:space="0"/>
              <w:right w:val="single" w:color="auto" w:sz="4" w:space="0"/>
            </w:tcBorders>
            <w:vAlign w:val="center"/>
          </w:tcPr>
          <w:p w14:paraId="486EEC4C">
            <w:pPr>
              <w:spacing w:line="380" w:lineRule="exact"/>
              <w:rPr>
                <w:rFonts w:ascii="宋体" w:hAnsi="宋体" w:cs="宋体"/>
                <w:color w:val="auto"/>
                <w:szCs w:val="21"/>
              </w:rPr>
            </w:pPr>
            <w:r>
              <w:rPr>
                <w:rFonts w:hint="eastAsia" w:ascii="宋体" w:hAnsi="宋体" w:cs="宋体"/>
                <w:color w:val="auto"/>
                <w:szCs w:val="21"/>
              </w:rPr>
              <w:t>是否组织标前答疑会</w:t>
            </w:r>
          </w:p>
        </w:tc>
        <w:tc>
          <w:tcPr>
            <w:tcW w:w="7212" w:type="dxa"/>
            <w:tcBorders>
              <w:top w:val="single" w:color="auto" w:sz="4" w:space="0"/>
              <w:left w:val="single" w:color="auto" w:sz="4" w:space="0"/>
              <w:bottom w:val="single" w:color="auto" w:sz="4" w:space="0"/>
              <w:right w:val="single" w:color="auto" w:sz="4" w:space="0"/>
            </w:tcBorders>
            <w:vAlign w:val="center"/>
          </w:tcPr>
          <w:p w14:paraId="080CBB10">
            <w:pPr>
              <w:snapToGrid w:val="0"/>
              <w:spacing w:line="380" w:lineRule="exact"/>
              <w:rPr>
                <w:rFonts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不组织召开开标前答疑会</w:t>
            </w:r>
          </w:p>
          <w:p w14:paraId="1ACB4FBB">
            <w:pPr>
              <w:snapToGrid w:val="0"/>
              <w:spacing w:line="380" w:lineRule="exact"/>
              <w:rPr>
                <w:rFonts w:ascii="宋体" w:hAnsi="宋体" w:cs="宋体"/>
                <w:color w:val="auto"/>
                <w:szCs w:val="21"/>
              </w:rPr>
            </w:pPr>
            <w:r>
              <w:rPr>
                <w:rFonts w:hint="eastAsia" w:ascii="宋体" w:hAnsi="宋体" w:cs="宋体"/>
                <w:color w:val="auto"/>
                <w:szCs w:val="21"/>
              </w:rPr>
              <w:t>□组织召开开标前答疑会</w:t>
            </w:r>
          </w:p>
          <w:p w14:paraId="5CA0F31C">
            <w:pPr>
              <w:snapToGrid w:val="0"/>
              <w:spacing w:line="380" w:lineRule="exact"/>
              <w:rPr>
                <w:rFonts w:ascii="宋体" w:hAnsi="宋体" w:cs="宋体"/>
                <w:color w:val="auto"/>
                <w:szCs w:val="21"/>
                <w:u w:val="single"/>
              </w:rPr>
            </w:pPr>
            <w:r>
              <w:rPr>
                <w:rFonts w:hint="eastAsia" w:ascii="宋体" w:hAnsi="宋体" w:cs="宋体"/>
                <w:color w:val="auto"/>
                <w:szCs w:val="21"/>
              </w:rPr>
              <w:t>会议开始时间：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分</w:t>
            </w:r>
            <w:r>
              <w:rPr>
                <w:rFonts w:hint="eastAsia" w:ascii="宋体" w:hAnsi="宋体" w:cs="宋体"/>
                <w:color w:val="auto"/>
                <w:szCs w:val="21"/>
              </w:rPr>
              <w:t>，逾期后果自负。会议地点：</w:t>
            </w:r>
            <w:r>
              <w:rPr>
                <w:rFonts w:hint="eastAsia" w:ascii="宋体" w:hAnsi="宋体" w:cs="宋体"/>
                <w:color w:val="auto"/>
                <w:szCs w:val="21"/>
                <w:u w:val="single"/>
              </w:rPr>
              <w:t xml:space="preserve">              </w:t>
            </w:r>
          </w:p>
        </w:tc>
      </w:tr>
      <w:tr w14:paraId="208A9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2638587">
            <w:pPr>
              <w:spacing w:line="380" w:lineRule="exact"/>
              <w:rPr>
                <w:rFonts w:ascii="宋体" w:hAnsi="宋体" w:cs="宋体"/>
                <w:color w:val="auto"/>
                <w:szCs w:val="21"/>
              </w:rPr>
            </w:pPr>
            <w:r>
              <w:rPr>
                <w:rFonts w:hint="eastAsia" w:ascii="宋体" w:hAnsi="宋体" w:cs="宋体"/>
                <w:color w:val="auto"/>
                <w:szCs w:val="21"/>
              </w:rPr>
              <w:t>13.1</w:t>
            </w:r>
          </w:p>
        </w:tc>
        <w:tc>
          <w:tcPr>
            <w:tcW w:w="2353" w:type="dxa"/>
            <w:tcBorders>
              <w:top w:val="single" w:color="auto" w:sz="4" w:space="0"/>
              <w:left w:val="single" w:color="auto" w:sz="4" w:space="0"/>
              <w:bottom w:val="single" w:color="auto" w:sz="4" w:space="0"/>
              <w:right w:val="single" w:color="auto" w:sz="4" w:space="0"/>
            </w:tcBorders>
            <w:vAlign w:val="center"/>
          </w:tcPr>
          <w:p w14:paraId="41E06F9C">
            <w:pPr>
              <w:snapToGrid w:val="0"/>
              <w:spacing w:line="380" w:lineRule="exact"/>
              <w:jc w:val="left"/>
              <w:rPr>
                <w:rFonts w:ascii="宋体" w:hAnsi="宋体" w:cs="宋体"/>
                <w:color w:val="auto"/>
                <w:szCs w:val="21"/>
              </w:rPr>
            </w:pPr>
            <w:bookmarkStart w:id="54" w:name="_13.2"/>
            <w:bookmarkEnd w:id="54"/>
            <w:r>
              <w:rPr>
                <w:rFonts w:hint="eastAsia" w:ascii="宋体" w:hAnsi="宋体" w:cs="宋体"/>
                <w:color w:val="auto"/>
                <w:szCs w:val="21"/>
              </w:rPr>
              <w:t>资格证明文件组成</w:t>
            </w:r>
          </w:p>
        </w:tc>
        <w:tc>
          <w:tcPr>
            <w:tcW w:w="7212" w:type="dxa"/>
            <w:tcBorders>
              <w:top w:val="single" w:color="auto" w:sz="4" w:space="0"/>
              <w:left w:val="single" w:color="auto" w:sz="4" w:space="0"/>
              <w:bottom w:val="single" w:color="auto" w:sz="4" w:space="0"/>
              <w:right w:val="single" w:color="auto" w:sz="4" w:space="0"/>
            </w:tcBorders>
            <w:vAlign w:val="center"/>
          </w:tcPr>
          <w:p w14:paraId="5A4444EE">
            <w:pPr>
              <w:snapToGrid w:val="0"/>
              <w:spacing w:line="380" w:lineRule="exact"/>
              <w:jc w:val="left"/>
              <w:rPr>
                <w:rFonts w:ascii="宋体" w:hAnsi="宋体" w:cs="宋体"/>
                <w:color w:val="auto"/>
                <w:szCs w:val="21"/>
              </w:rPr>
            </w:pPr>
            <w:r>
              <w:rPr>
                <w:rFonts w:hint="eastAsia" w:ascii="宋体" w:hAnsi="宋体" w:cs="宋体"/>
                <w:color w:val="auto"/>
                <w:szCs w:val="21"/>
              </w:rPr>
              <w:t>1、投标人为法人或者其他组织的，提供营业执照等证明文件（如营业执照或者事业单位法人证书或者</w:t>
            </w:r>
            <w:r>
              <w:rPr>
                <w:rStyle w:val="21"/>
                <w:color w:val="auto"/>
                <w:szCs w:val="21"/>
              </w:rPr>
              <w:t>执业许可证</w:t>
            </w:r>
            <w:r>
              <w:rPr>
                <w:rFonts w:hint="eastAsia" w:ascii="宋体" w:hAnsi="宋体" w:cs="宋体"/>
                <w:color w:val="auto"/>
                <w:szCs w:val="21"/>
              </w:rPr>
              <w:t>等），投标人为自然人的，提供身份证复印件。（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60D229A">
            <w:pPr>
              <w:snapToGrid w:val="0"/>
              <w:spacing w:line="380" w:lineRule="exact"/>
              <w:jc w:val="left"/>
              <w:rPr>
                <w:rFonts w:ascii="宋体" w:hAnsi="宋体" w:cs="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 xml:space="preserve"> 1</w:t>
            </w:r>
            <w:r>
              <w:rPr>
                <w:rFonts w:hint="eastAsia" w:ascii="宋体" w:hAnsi="宋体" w:cs="宋体"/>
                <w:color w:val="auto"/>
                <w:szCs w:val="21"/>
              </w:rPr>
              <w:t>月至</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 xml:space="preserve"> 6</w:t>
            </w:r>
            <w:r>
              <w:rPr>
                <w:rFonts w:hint="eastAsia" w:ascii="宋体" w:hAnsi="宋体" w:cs="宋体"/>
                <w:color w:val="auto"/>
                <w:szCs w:val="21"/>
              </w:rPr>
              <w:t>月]连续</w:t>
            </w:r>
            <w:r>
              <w:rPr>
                <w:rFonts w:hint="eastAsia" w:ascii="宋体" w:hAnsi="宋体" w:cs="宋体"/>
                <w:color w:val="auto"/>
                <w:szCs w:val="21"/>
                <w:u w:val="single"/>
              </w:rPr>
              <w:t xml:space="preserve"> 3 </w:t>
            </w:r>
            <w:r>
              <w:rPr>
                <w:rFonts w:hint="eastAsia" w:ascii="宋体" w:hAnsi="宋体" w:cs="宋体"/>
                <w:color w:val="auto"/>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287DF1B">
            <w:pPr>
              <w:snapToGrid w:val="0"/>
              <w:spacing w:line="380" w:lineRule="exact"/>
              <w:jc w:val="left"/>
              <w:rPr>
                <w:rFonts w:ascii="宋体" w:hAnsi="宋体" w:cs="宋体"/>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 xml:space="preserve"> 1</w:t>
            </w:r>
            <w:r>
              <w:rPr>
                <w:rFonts w:hint="eastAsia" w:ascii="宋体" w:hAnsi="宋体" w:cs="宋体"/>
                <w:color w:val="auto"/>
                <w:szCs w:val="21"/>
              </w:rPr>
              <w:t>月至</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rPr>
              <w:t xml:space="preserve"> 6</w:t>
            </w:r>
            <w:r>
              <w:rPr>
                <w:rFonts w:hint="eastAsia" w:ascii="宋体" w:hAnsi="宋体" w:cs="宋体"/>
                <w:color w:val="auto"/>
                <w:szCs w:val="21"/>
              </w:rPr>
              <w:t>月]连续</w:t>
            </w:r>
            <w:r>
              <w:rPr>
                <w:rFonts w:hint="eastAsia" w:ascii="宋体" w:hAnsi="宋体" w:cs="宋体"/>
                <w:color w:val="auto"/>
                <w:szCs w:val="21"/>
                <w:u w:val="single"/>
              </w:rPr>
              <w:t xml:space="preserve"> 3 </w:t>
            </w:r>
            <w:r>
              <w:rPr>
                <w:rFonts w:hint="eastAsia" w:ascii="宋体" w:hAnsi="宋体" w:cs="宋体"/>
                <w:color w:val="auto"/>
                <w:szCs w:val="21"/>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03D52BA7">
            <w:pPr>
              <w:snapToGrid w:val="0"/>
              <w:spacing w:line="380" w:lineRule="exact"/>
              <w:jc w:val="left"/>
              <w:rPr>
                <w:rFonts w:ascii="宋体" w:hAnsi="宋体" w:cs="宋体"/>
                <w:color w:val="auto"/>
                <w:szCs w:val="21"/>
              </w:rPr>
            </w:pPr>
            <w:r>
              <w:rPr>
                <w:rFonts w:hint="eastAsia" w:ascii="宋体" w:hAnsi="宋体" w:cs="宋体"/>
                <w:color w:val="auto"/>
                <w:szCs w:val="21"/>
              </w:rPr>
              <w:t>4、投标人财务状况报告：[</w:t>
            </w:r>
            <w:r>
              <w:rPr>
                <w:rFonts w:hint="eastAsia" w:ascii="宋体" w:hAnsi="宋体" w:cs="宋体"/>
                <w:color w:val="auto"/>
                <w:szCs w:val="21"/>
                <w:u w:val="single"/>
              </w:rPr>
              <w:t>2022年或2023</w:t>
            </w:r>
            <w:r>
              <w:rPr>
                <w:rFonts w:hint="eastAsia" w:ascii="宋体" w:hAnsi="宋体" w:cs="宋体"/>
                <w:color w:val="auto"/>
                <w:szCs w:val="21"/>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041A0F6">
            <w:pPr>
              <w:snapToGrid w:val="0"/>
              <w:spacing w:line="380" w:lineRule="exact"/>
              <w:jc w:val="left"/>
              <w:rPr>
                <w:rFonts w:ascii="宋体" w:hAnsi="宋体" w:cs="宋体"/>
                <w:color w:val="auto"/>
                <w:szCs w:val="21"/>
              </w:rPr>
            </w:pPr>
            <w:r>
              <w:rPr>
                <w:rFonts w:hint="eastAsia" w:ascii="宋体" w:hAnsi="宋体" w:cs="宋体"/>
                <w:color w:val="auto"/>
                <w:szCs w:val="21"/>
              </w:rPr>
              <w:t>5、投标人直接控股、管理关系信息表。（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4D40224">
            <w:pPr>
              <w:numPr>
                <w:ilvl w:val="0"/>
                <w:numId w:val="79"/>
              </w:numPr>
              <w:snapToGrid w:val="0"/>
              <w:spacing w:line="380" w:lineRule="exact"/>
              <w:jc w:val="left"/>
              <w:rPr>
                <w:rFonts w:ascii="宋体" w:hAnsi="宋体" w:cs="宋体"/>
                <w:color w:val="auto"/>
                <w:szCs w:val="21"/>
              </w:rPr>
            </w:pPr>
            <w:r>
              <w:rPr>
                <w:rFonts w:hint="eastAsia" w:ascii="宋体" w:hAnsi="宋体" w:cs="宋体"/>
                <w:color w:val="auto"/>
                <w:szCs w:val="21"/>
              </w:rPr>
              <w:t>投标资格声明。（</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A88DC5A">
            <w:pPr>
              <w:numPr>
                <w:ilvl w:val="0"/>
                <w:numId w:val="79"/>
              </w:numPr>
              <w:snapToGrid w:val="0"/>
              <w:spacing w:line="380" w:lineRule="exact"/>
              <w:jc w:val="left"/>
              <w:rPr>
                <w:rFonts w:ascii="宋体" w:hAnsi="宋体" w:cs="宋体"/>
                <w:color w:val="auto"/>
                <w:szCs w:val="21"/>
              </w:rPr>
            </w:pPr>
            <w:r>
              <w:rPr>
                <w:rFonts w:hint="eastAsia" w:ascii="宋体" w:hAnsi="宋体" w:cs="宋体"/>
                <w:color w:val="auto"/>
                <w:szCs w:val="21"/>
              </w:rPr>
              <w:t>联合体协议书。（</w:t>
            </w:r>
            <w:r>
              <w:rPr>
                <w:rFonts w:hint="eastAsia" w:ascii="宋体" w:hAnsi="宋体" w:cs="宋体"/>
                <w:b/>
                <w:color w:val="auto"/>
                <w:szCs w:val="21"/>
              </w:rPr>
              <w:t>联合体投标时必须提供，否则作无效投标处理</w:t>
            </w:r>
            <w:r>
              <w:rPr>
                <w:rFonts w:hint="eastAsia" w:ascii="宋体" w:hAnsi="宋体" w:cs="宋体"/>
                <w:color w:val="auto"/>
                <w:szCs w:val="21"/>
              </w:rPr>
              <w:t>）</w:t>
            </w:r>
          </w:p>
          <w:p w14:paraId="40F180DF">
            <w:pPr>
              <w:numPr>
                <w:ilvl w:val="0"/>
                <w:numId w:val="79"/>
              </w:numPr>
              <w:snapToGrid w:val="0"/>
              <w:spacing w:line="380" w:lineRule="exact"/>
              <w:jc w:val="left"/>
              <w:rPr>
                <w:rFonts w:ascii="宋体" w:hAnsi="宋体" w:cs="宋体"/>
                <w:color w:val="auto"/>
                <w:szCs w:val="21"/>
              </w:rPr>
            </w:pPr>
            <w:r>
              <w:rPr>
                <w:rFonts w:hint="eastAsia" w:ascii="宋体" w:hAnsi="宋体"/>
                <w:color w:val="auto"/>
                <w:szCs w:val="21"/>
              </w:rPr>
              <w:t>《中小企业声明函》或《残疾人福利性单位声明函》或监狱企业证明（由省级以上监狱管理局、戒毒管理局（含新疆生产建设兵团）出具的属于监狱企业的证明文件）</w:t>
            </w:r>
            <w:r>
              <w:rPr>
                <w:rFonts w:hint="eastAsia" w:ascii="宋体" w:hAnsi="宋体" w:cs="宋体"/>
                <w:color w:val="auto"/>
                <w:szCs w:val="21"/>
              </w:rPr>
              <w:t>（</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CB74885">
            <w:pPr>
              <w:snapToGrid w:val="0"/>
              <w:spacing w:line="380" w:lineRule="exact"/>
              <w:jc w:val="left"/>
              <w:rPr>
                <w:rFonts w:ascii="宋体" w:hAnsi="宋体" w:cs="宋体"/>
                <w:color w:val="auto"/>
                <w:szCs w:val="21"/>
              </w:rPr>
            </w:pPr>
            <w:r>
              <w:rPr>
                <w:rFonts w:hint="eastAsia" w:ascii="宋体" w:hAnsi="宋体" w:cs="宋体"/>
                <w:color w:val="auto"/>
                <w:szCs w:val="21"/>
              </w:rPr>
              <w:t>8、除招标文件规定必须提供以外，投标人认为需要提供的其他证明材料。</w:t>
            </w:r>
          </w:p>
          <w:p w14:paraId="3212BD84">
            <w:pPr>
              <w:snapToGrid w:val="0"/>
              <w:spacing w:line="380" w:lineRule="exact"/>
              <w:jc w:val="left"/>
              <w:rPr>
                <w:rFonts w:ascii="宋体" w:hAnsi="宋体" w:cs="宋体"/>
                <w:b/>
                <w:color w:val="auto"/>
                <w:szCs w:val="21"/>
              </w:rPr>
            </w:pPr>
            <w:r>
              <w:rPr>
                <w:rFonts w:hint="eastAsia" w:ascii="宋体" w:hAnsi="宋体" w:cs="宋体"/>
                <w:b/>
                <w:bCs/>
                <w:color w:val="auto"/>
                <w:szCs w:val="21"/>
              </w:rPr>
              <w:t>注：1.</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p>
          <w:p w14:paraId="4C267BD6">
            <w:pPr>
              <w:snapToGrid w:val="0"/>
              <w:spacing w:line="380" w:lineRule="exact"/>
              <w:ind w:firstLine="422" w:firstLineChars="200"/>
              <w:jc w:val="left"/>
              <w:rPr>
                <w:rFonts w:ascii="宋体" w:hAnsi="宋体" w:cs="宋体"/>
                <w:b/>
                <w:bCs/>
                <w:color w:val="auto"/>
                <w:szCs w:val="21"/>
              </w:rPr>
            </w:pPr>
            <w:r>
              <w:rPr>
                <w:rFonts w:hint="eastAsia" w:ascii="宋体" w:hAnsi="宋体" w:cs="宋体"/>
                <w:b/>
                <w:color w:val="auto"/>
                <w:szCs w:val="21"/>
              </w:rPr>
              <w:t>2</w:t>
            </w:r>
            <w:r>
              <w:rPr>
                <w:rFonts w:hint="eastAsia" w:ascii="宋体" w:hAnsi="宋体" w:cs="宋体"/>
                <w:b/>
                <w:bCs/>
                <w:color w:val="auto"/>
                <w:szCs w:val="21"/>
              </w:rPr>
              <w:t>.联合体投标时，第1-5项资格证明文件联合体各方均必须分别提供，联合体各方分别盖章和签字，否则投标文件按无效响应处理。</w:t>
            </w:r>
          </w:p>
        </w:tc>
      </w:tr>
      <w:tr w14:paraId="78974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0D545F1B">
            <w:pPr>
              <w:spacing w:line="380" w:lineRule="exac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65D122FB">
            <w:pPr>
              <w:snapToGrid w:val="0"/>
              <w:spacing w:line="380" w:lineRule="exact"/>
              <w:jc w:val="center"/>
              <w:rPr>
                <w:rFonts w:ascii="宋体" w:hAnsi="宋体" w:cs="宋体"/>
                <w:color w:val="auto"/>
                <w:szCs w:val="21"/>
              </w:rPr>
            </w:pPr>
            <w:bookmarkStart w:id="55" w:name="_13.3"/>
            <w:bookmarkEnd w:id="55"/>
            <w:r>
              <w:rPr>
                <w:rFonts w:hint="eastAsia" w:ascii="宋体" w:hAnsi="宋体" w:cs="宋体"/>
                <w:color w:val="auto"/>
                <w:szCs w:val="21"/>
              </w:rPr>
              <w:t>商务文件组成</w:t>
            </w:r>
          </w:p>
          <w:p w14:paraId="19C06CF1">
            <w:pPr>
              <w:spacing w:line="380" w:lineRule="exact"/>
              <w:rPr>
                <w:rFonts w:ascii="宋体" w:hAnsi="宋体" w:cs="宋体"/>
                <w:color w:val="auto"/>
                <w:szCs w:val="21"/>
              </w:rPr>
            </w:pPr>
          </w:p>
        </w:tc>
        <w:tc>
          <w:tcPr>
            <w:tcW w:w="7212" w:type="dxa"/>
            <w:tcBorders>
              <w:top w:val="single" w:color="auto" w:sz="4" w:space="0"/>
              <w:left w:val="single" w:color="auto" w:sz="4" w:space="0"/>
              <w:bottom w:val="single" w:color="auto" w:sz="4" w:space="0"/>
              <w:right w:val="single" w:color="auto" w:sz="4" w:space="0"/>
            </w:tcBorders>
            <w:vAlign w:val="center"/>
          </w:tcPr>
          <w:p w14:paraId="3C58940B">
            <w:pPr>
              <w:snapToGrid w:val="0"/>
              <w:spacing w:line="380" w:lineRule="exact"/>
              <w:jc w:val="left"/>
              <w:rPr>
                <w:rFonts w:ascii="宋体" w:hAnsi="宋体" w:cs="宋体"/>
                <w:color w:val="auto"/>
                <w:szCs w:val="21"/>
              </w:rPr>
            </w:pPr>
            <w:r>
              <w:rPr>
                <w:rFonts w:hint="eastAsia" w:ascii="宋体" w:hAnsi="宋体" w:cs="宋体"/>
                <w:color w:val="auto"/>
                <w:szCs w:val="21"/>
              </w:rPr>
              <w:t>1、无串通投标行为的承诺函；（</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5FB5A66">
            <w:pPr>
              <w:snapToGrid w:val="0"/>
              <w:spacing w:line="380" w:lineRule="exact"/>
              <w:jc w:val="left"/>
              <w:rPr>
                <w:rFonts w:ascii="宋体" w:hAnsi="宋体" w:cs="宋体"/>
                <w:color w:val="auto"/>
                <w:szCs w:val="21"/>
              </w:rPr>
            </w:pPr>
            <w:r>
              <w:rPr>
                <w:rFonts w:hint="eastAsia" w:ascii="宋体" w:hAnsi="宋体" w:cs="宋体"/>
                <w:color w:val="auto"/>
                <w:szCs w:val="21"/>
              </w:rPr>
              <w:t>2、法定代表人身份证明及法定代表人有效身份证正反面复印件；（</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4EB1F459">
            <w:pPr>
              <w:snapToGrid w:val="0"/>
              <w:spacing w:line="380" w:lineRule="exact"/>
              <w:jc w:val="left"/>
              <w:rPr>
                <w:rFonts w:ascii="宋体" w:hAnsi="宋体" w:cs="宋体"/>
                <w:color w:val="auto"/>
                <w:szCs w:val="21"/>
              </w:rPr>
            </w:pPr>
            <w:r>
              <w:rPr>
                <w:rFonts w:hint="eastAsia" w:ascii="宋体" w:hAnsi="宋体" w:cs="宋体"/>
                <w:color w:val="auto"/>
                <w:szCs w:val="21"/>
              </w:rPr>
              <w:t>3、法定代表人授权委托书及委托代理人有效身份证正反面复印件；（</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14:paraId="5F13A78B">
            <w:pPr>
              <w:snapToGrid w:val="0"/>
              <w:spacing w:line="380" w:lineRule="exact"/>
              <w:jc w:val="left"/>
              <w:rPr>
                <w:rFonts w:ascii="宋体" w:hAnsi="宋体" w:cs="宋体"/>
                <w:color w:val="auto"/>
                <w:szCs w:val="21"/>
              </w:rPr>
            </w:pPr>
            <w:r>
              <w:rPr>
                <w:rFonts w:hint="eastAsia" w:ascii="宋体" w:hAnsi="宋体" w:cs="宋体"/>
                <w:color w:val="auto"/>
                <w:szCs w:val="21"/>
              </w:rPr>
              <w:t>4、商务条款偏离表；（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E19F0BA">
            <w:pPr>
              <w:snapToGrid w:val="0"/>
              <w:spacing w:line="380" w:lineRule="exact"/>
              <w:jc w:val="left"/>
              <w:rPr>
                <w:rFonts w:ascii="宋体" w:hAnsi="宋体" w:cs="宋体"/>
                <w:color w:val="auto"/>
                <w:szCs w:val="21"/>
              </w:rPr>
            </w:pPr>
            <w:r>
              <w:rPr>
                <w:rFonts w:hint="eastAsia" w:ascii="宋体" w:hAnsi="宋体" w:cs="宋体"/>
                <w:color w:val="auto"/>
                <w:szCs w:val="21"/>
              </w:rPr>
              <w:t>5、投标人情况介绍；</w:t>
            </w:r>
          </w:p>
          <w:p w14:paraId="081E4F9D">
            <w:pPr>
              <w:snapToGrid w:val="0"/>
              <w:spacing w:line="380" w:lineRule="exact"/>
              <w:jc w:val="left"/>
              <w:rPr>
                <w:rFonts w:ascii="宋体" w:hAnsi="宋体" w:cs="宋体"/>
                <w:color w:val="auto"/>
                <w:szCs w:val="21"/>
              </w:rPr>
            </w:pPr>
            <w:r>
              <w:rPr>
                <w:rFonts w:hint="eastAsia" w:ascii="宋体" w:hAnsi="宋体" w:cs="宋体"/>
                <w:color w:val="auto"/>
                <w:szCs w:val="21"/>
              </w:rPr>
              <w:t>6、除招标文件规定必须提供以外，投标人认为需要提供的其他证明材料。（投标人根据“第二章 采购需求”及“第四章 评标方法及评标标准”提供有关证明材料）。</w:t>
            </w:r>
          </w:p>
          <w:p w14:paraId="7C68C0EA">
            <w:pPr>
              <w:snapToGrid w:val="0"/>
              <w:spacing w:line="380" w:lineRule="exact"/>
              <w:jc w:val="left"/>
              <w:rPr>
                <w:rFonts w:ascii="宋体" w:hAnsi="宋体" w:cs="宋体"/>
                <w:b/>
                <w:bCs/>
                <w:color w:val="auto"/>
                <w:szCs w:val="21"/>
              </w:rPr>
            </w:pPr>
            <w:r>
              <w:rPr>
                <w:rFonts w:hint="eastAsia" w:ascii="宋体" w:hAnsi="宋体" w:cs="宋体"/>
                <w:b/>
                <w:bCs/>
                <w:color w:val="auto"/>
                <w:szCs w:val="21"/>
              </w:rPr>
              <w:t>注： 1.法定代表人授权委托书必须由法定代表人及委托代理人签字，并加盖投标人公章，否则作无效投标处理。</w:t>
            </w:r>
          </w:p>
          <w:p w14:paraId="5765859F">
            <w:pPr>
              <w:snapToGrid w:val="0"/>
              <w:spacing w:line="380" w:lineRule="exact"/>
              <w:ind w:firstLine="422" w:firstLineChars="200"/>
              <w:jc w:val="left"/>
              <w:rPr>
                <w:rFonts w:ascii="宋体" w:hAnsi="宋体" w:cs="宋体"/>
                <w:b/>
                <w:color w:val="auto"/>
                <w:szCs w:val="21"/>
              </w:rPr>
            </w:pPr>
            <w:r>
              <w:rPr>
                <w:rFonts w:hint="eastAsia" w:ascii="宋体" w:hAnsi="宋体" w:cs="宋体"/>
                <w:b/>
                <w:bCs/>
                <w:color w:val="auto"/>
                <w:szCs w:val="21"/>
              </w:rPr>
              <w:t>2.</w:t>
            </w:r>
            <w:r>
              <w:rPr>
                <w:rFonts w:hint="eastAsia" w:ascii="宋体" w:hAnsi="宋体" w:cs="宋体"/>
                <w:color w:val="auto"/>
                <w:szCs w:val="21"/>
              </w:rPr>
              <w:t xml:space="preserve"> </w:t>
            </w:r>
            <w:r>
              <w:rPr>
                <w:rFonts w:hint="eastAsia" w:ascii="宋体" w:hAnsi="宋体" w:cs="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44F8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39F66CB1">
            <w:pPr>
              <w:spacing w:line="380" w:lineRule="exac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1E58794F">
            <w:pPr>
              <w:snapToGrid w:val="0"/>
              <w:spacing w:line="380" w:lineRule="exact"/>
              <w:jc w:val="center"/>
              <w:rPr>
                <w:rFonts w:ascii="宋体" w:hAnsi="宋体" w:cs="宋体"/>
                <w:color w:val="auto"/>
                <w:szCs w:val="21"/>
              </w:rPr>
            </w:pPr>
            <w:bookmarkStart w:id="56" w:name="_13.4"/>
            <w:bookmarkEnd w:id="56"/>
            <w:r>
              <w:rPr>
                <w:rFonts w:hint="eastAsia" w:ascii="宋体" w:hAnsi="宋体" w:cs="宋体"/>
                <w:color w:val="auto"/>
                <w:szCs w:val="21"/>
              </w:rPr>
              <w:t>技术文件组成</w:t>
            </w:r>
          </w:p>
          <w:p w14:paraId="2B88605F">
            <w:pPr>
              <w:spacing w:line="380" w:lineRule="exact"/>
              <w:rPr>
                <w:rFonts w:ascii="宋体" w:hAnsi="宋体" w:cs="宋体"/>
                <w:color w:val="auto"/>
                <w:szCs w:val="21"/>
              </w:rPr>
            </w:pPr>
          </w:p>
        </w:tc>
        <w:tc>
          <w:tcPr>
            <w:tcW w:w="7212" w:type="dxa"/>
            <w:tcBorders>
              <w:top w:val="single" w:color="auto" w:sz="4" w:space="0"/>
              <w:left w:val="single" w:color="auto" w:sz="4" w:space="0"/>
              <w:bottom w:val="single" w:color="auto" w:sz="4" w:space="0"/>
              <w:right w:val="single" w:color="auto" w:sz="4" w:space="0"/>
            </w:tcBorders>
            <w:vAlign w:val="center"/>
          </w:tcPr>
          <w:p w14:paraId="08436D3C">
            <w:pPr>
              <w:snapToGrid w:val="0"/>
              <w:spacing w:line="380" w:lineRule="exact"/>
              <w:jc w:val="left"/>
              <w:rPr>
                <w:rFonts w:ascii="宋体" w:hAnsi="宋体" w:cs="宋体"/>
                <w:color w:val="auto"/>
                <w:szCs w:val="21"/>
              </w:rPr>
            </w:pPr>
            <w:r>
              <w:rPr>
                <w:rFonts w:hint="eastAsia" w:ascii="宋体" w:hAnsi="宋体" w:cs="宋体"/>
                <w:color w:val="auto"/>
                <w:szCs w:val="21"/>
              </w:rPr>
              <w:t>1、技术需求偏离表；（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3CC8CC0">
            <w:pPr>
              <w:snapToGrid w:val="0"/>
              <w:spacing w:line="380" w:lineRule="exact"/>
              <w:jc w:val="left"/>
              <w:rPr>
                <w:color w:val="auto"/>
              </w:rPr>
            </w:pPr>
            <w:r>
              <w:rPr>
                <w:rFonts w:hint="eastAsia" w:ascii="宋体" w:hAnsi="宋体" w:cs="宋体"/>
                <w:color w:val="auto"/>
                <w:szCs w:val="21"/>
              </w:rPr>
              <w:t>2、项目实施方案【项目前期准备、项目实施计划（项目实施人员一览表（格式后附）、技术服务、技术培训的内容和措施））】；</w:t>
            </w:r>
          </w:p>
          <w:p w14:paraId="50594B07">
            <w:pPr>
              <w:snapToGrid w:val="0"/>
              <w:spacing w:line="380" w:lineRule="exact"/>
              <w:jc w:val="left"/>
              <w:rPr>
                <w:color w:val="auto"/>
              </w:rPr>
            </w:pPr>
            <w:r>
              <w:rPr>
                <w:rFonts w:hint="eastAsia" w:ascii="宋体" w:hAnsi="宋体" w:cs="宋体"/>
                <w:color w:val="auto"/>
                <w:szCs w:val="21"/>
              </w:rPr>
              <w:t>3、对本项目总体要求的理解。包括：功能说明、性能指标及设备选型说明（质量、性能、价格、外观、体积等方面进行比较和选择的理由及过程）；</w:t>
            </w:r>
          </w:p>
          <w:p w14:paraId="733AD89A">
            <w:pPr>
              <w:snapToGrid w:val="0"/>
              <w:spacing w:line="380" w:lineRule="exact"/>
              <w:jc w:val="left"/>
              <w:rPr>
                <w:rFonts w:ascii="宋体" w:hAnsi="宋体" w:cs="宋体"/>
                <w:color w:val="auto"/>
                <w:szCs w:val="21"/>
              </w:rPr>
            </w:pPr>
            <w:r>
              <w:rPr>
                <w:rFonts w:hint="eastAsia" w:ascii="宋体" w:hAnsi="宋体" w:cs="宋体"/>
                <w:color w:val="auto"/>
                <w:szCs w:val="21"/>
              </w:rPr>
              <w:t>4、产品出厂标准、质量检测报告【其中有精度要求的仪器设备类政府采购项目，应当要求投标人提供精度数据（第三方检测报告或者由采购人在投标前组织的实测获得）】</w:t>
            </w:r>
          </w:p>
          <w:p w14:paraId="56AADB0E">
            <w:pPr>
              <w:snapToGrid w:val="0"/>
              <w:spacing w:line="380" w:lineRule="exact"/>
              <w:jc w:val="left"/>
              <w:rPr>
                <w:rFonts w:ascii="宋体" w:hAnsi="宋体" w:cs="宋体"/>
                <w:color w:val="auto"/>
                <w:szCs w:val="21"/>
              </w:rPr>
            </w:pPr>
            <w:r>
              <w:rPr>
                <w:rFonts w:hint="eastAsia" w:ascii="宋体" w:hAnsi="宋体" w:cs="宋体"/>
                <w:color w:val="auto"/>
                <w:szCs w:val="21"/>
              </w:rPr>
              <w:t>5、优惠条件：投标人承诺给予招标人的各种优惠条件，包括售后服务、备品备件、专用耗材等方面的优惠；投标人不得给予赠品或者与采购无关的其他商品、服务；</w:t>
            </w:r>
          </w:p>
          <w:p w14:paraId="46447DC6">
            <w:pPr>
              <w:snapToGrid w:val="0"/>
              <w:spacing w:line="380" w:lineRule="exact"/>
              <w:jc w:val="left"/>
              <w:rPr>
                <w:rFonts w:ascii="宋体" w:hAnsi="宋体" w:cs="宋体"/>
                <w:color w:val="auto"/>
                <w:szCs w:val="21"/>
              </w:rPr>
            </w:pPr>
            <w:r>
              <w:rPr>
                <w:rFonts w:hint="eastAsia" w:ascii="宋体" w:hAnsi="宋体" w:cs="宋体"/>
                <w:color w:val="auto"/>
                <w:szCs w:val="21"/>
              </w:rPr>
              <w:t>6、投标人对本项目的合理化建议和改进措施；</w:t>
            </w:r>
          </w:p>
          <w:p w14:paraId="77CDEC4D">
            <w:pPr>
              <w:snapToGrid w:val="0"/>
              <w:spacing w:line="380" w:lineRule="exact"/>
              <w:jc w:val="left"/>
              <w:rPr>
                <w:rFonts w:ascii="宋体" w:hAnsi="宋体" w:cs="宋体"/>
                <w:bCs/>
                <w:color w:val="auto"/>
                <w:szCs w:val="21"/>
              </w:rPr>
            </w:pPr>
            <w:r>
              <w:rPr>
                <w:rFonts w:hint="eastAsia" w:ascii="宋体" w:hAnsi="宋体" w:cs="宋体"/>
                <w:color w:val="auto"/>
                <w:szCs w:val="21"/>
              </w:rPr>
              <w:t>7、除招标文件规定必须提供以外，投标人需要说明的其他文件和说明。</w:t>
            </w:r>
          </w:p>
          <w:p w14:paraId="2C0BE3BA">
            <w:pPr>
              <w:snapToGrid w:val="0"/>
              <w:spacing w:line="380" w:lineRule="exact"/>
              <w:jc w:val="left"/>
              <w:rPr>
                <w:rFonts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，必须加盖投标人电子公章，否则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6630B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2448C4F3">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3293065B">
            <w:pPr>
              <w:snapToGrid w:val="0"/>
              <w:spacing w:line="380" w:lineRule="exact"/>
              <w:jc w:val="center"/>
              <w:rPr>
                <w:rFonts w:ascii="宋体" w:hAnsi="宋体" w:cs="宋体"/>
                <w:color w:val="auto"/>
                <w:szCs w:val="21"/>
              </w:rPr>
            </w:pPr>
            <w:r>
              <w:rPr>
                <w:rFonts w:hint="eastAsia" w:ascii="宋体" w:hAnsi="宋体" w:cs="宋体"/>
                <w:color w:val="auto"/>
                <w:szCs w:val="21"/>
              </w:rPr>
              <w:t>报价文件组成</w:t>
            </w:r>
          </w:p>
        </w:tc>
        <w:tc>
          <w:tcPr>
            <w:tcW w:w="7212" w:type="dxa"/>
            <w:tcBorders>
              <w:top w:val="single" w:color="auto" w:sz="4" w:space="0"/>
              <w:left w:val="single" w:color="auto" w:sz="4" w:space="0"/>
              <w:bottom w:val="single" w:color="auto" w:sz="4" w:space="0"/>
              <w:right w:val="single" w:color="auto" w:sz="4" w:space="0"/>
            </w:tcBorders>
            <w:vAlign w:val="center"/>
          </w:tcPr>
          <w:p w14:paraId="5571CE19">
            <w:pPr>
              <w:tabs>
                <w:tab w:val="left" w:pos="459"/>
              </w:tabs>
              <w:snapToGrid w:val="0"/>
              <w:spacing w:line="380" w:lineRule="exact"/>
              <w:jc w:val="left"/>
              <w:rPr>
                <w:rFonts w:ascii="宋体" w:hAnsi="宋体" w:cs="宋体"/>
                <w:color w:val="auto"/>
                <w:szCs w:val="21"/>
              </w:rPr>
            </w:pPr>
            <w:r>
              <w:rPr>
                <w:rFonts w:hint="eastAsia" w:ascii="宋体" w:hAnsi="宋体" w:cs="宋体"/>
                <w:color w:val="auto"/>
                <w:szCs w:val="21"/>
              </w:rPr>
              <w:t>1、投标函；</w:t>
            </w:r>
            <w:r>
              <w:rPr>
                <w:rFonts w:hint="eastAsia" w:ascii="宋体" w:hAnsi="宋体" w:cs="宋体"/>
                <w:b/>
                <w:color w:val="auto"/>
                <w:szCs w:val="21"/>
              </w:rPr>
              <w:t>（必须提供，否则作无效投标处理）</w:t>
            </w:r>
          </w:p>
          <w:p w14:paraId="3FF0628B">
            <w:pPr>
              <w:tabs>
                <w:tab w:val="left" w:pos="459"/>
              </w:tabs>
              <w:snapToGrid w:val="0"/>
              <w:spacing w:line="380" w:lineRule="exact"/>
              <w:jc w:val="left"/>
              <w:rPr>
                <w:rFonts w:ascii="宋体" w:hAnsi="宋体" w:cs="宋体"/>
                <w:color w:val="auto"/>
                <w:szCs w:val="21"/>
              </w:rPr>
            </w:pPr>
            <w:r>
              <w:rPr>
                <w:rFonts w:hint="eastAsia" w:ascii="宋体" w:hAnsi="宋体" w:cs="宋体"/>
                <w:color w:val="auto"/>
                <w:szCs w:val="21"/>
              </w:rPr>
              <w:t>2、开标一览表；（</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DFE4BF8">
            <w:pPr>
              <w:tabs>
                <w:tab w:val="left" w:pos="459"/>
              </w:tabs>
              <w:snapToGrid w:val="0"/>
              <w:spacing w:line="380" w:lineRule="exact"/>
              <w:jc w:val="left"/>
              <w:rPr>
                <w:rFonts w:ascii="宋体" w:hAnsi="宋体" w:cs="宋体"/>
                <w:color w:val="auto"/>
                <w:szCs w:val="21"/>
              </w:rPr>
            </w:pPr>
            <w:r>
              <w:rPr>
                <w:rFonts w:hint="eastAsia" w:ascii="宋体" w:hAnsi="宋体" w:cs="宋体"/>
                <w:color w:val="auto"/>
                <w:szCs w:val="21"/>
              </w:rPr>
              <w:t>3、投标人针对报价需要说明的其他文件和说明。</w:t>
            </w:r>
          </w:p>
        </w:tc>
      </w:tr>
      <w:tr w14:paraId="5D7CE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1ACC1BA">
            <w:pPr>
              <w:spacing w:line="380" w:lineRule="exact"/>
              <w:rPr>
                <w:rFonts w:ascii="宋体" w:hAnsi="宋体" w:cs="宋体"/>
                <w:color w:val="auto"/>
                <w:szCs w:val="21"/>
              </w:rPr>
            </w:pPr>
            <w:r>
              <w:rPr>
                <w:rFonts w:hint="eastAsia" w:ascii="宋体" w:hAnsi="宋体" w:cs="宋体"/>
                <w:color w:val="auto"/>
                <w:szCs w:val="21"/>
              </w:rPr>
              <w:t>16.2</w:t>
            </w:r>
          </w:p>
        </w:tc>
        <w:tc>
          <w:tcPr>
            <w:tcW w:w="2353" w:type="dxa"/>
            <w:tcBorders>
              <w:top w:val="single" w:color="auto" w:sz="4" w:space="0"/>
              <w:left w:val="single" w:color="auto" w:sz="4" w:space="0"/>
              <w:bottom w:val="single" w:color="auto" w:sz="4" w:space="0"/>
              <w:right w:val="single" w:color="auto" w:sz="4" w:space="0"/>
            </w:tcBorders>
            <w:vAlign w:val="center"/>
          </w:tcPr>
          <w:p w14:paraId="6403425C">
            <w:pPr>
              <w:spacing w:line="380" w:lineRule="exact"/>
              <w:jc w:val="center"/>
              <w:rPr>
                <w:rFonts w:ascii="宋体" w:hAnsi="宋体" w:cs="宋体"/>
                <w:color w:val="auto"/>
                <w:szCs w:val="21"/>
              </w:rPr>
            </w:pPr>
            <w:bookmarkStart w:id="57" w:name="_16.2"/>
            <w:bookmarkEnd w:id="57"/>
            <w:r>
              <w:rPr>
                <w:rFonts w:hint="eastAsia" w:ascii="宋体" w:hAnsi="宋体" w:cs="宋体"/>
                <w:color w:val="auto"/>
                <w:szCs w:val="21"/>
              </w:rPr>
              <w:t>投标报价要求</w:t>
            </w:r>
          </w:p>
        </w:tc>
        <w:tc>
          <w:tcPr>
            <w:tcW w:w="7212" w:type="dxa"/>
            <w:tcBorders>
              <w:top w:val="single" w:color="auto" w:sz="4" w:space="0"/>
              <w:left w:val="single" w:color="auto" w:sz="4" w:space="0"/>
              <w:bottom w:val="single" w:color="auto" w:sz="4" w:space="0"/>
              <w:right w:val="single" w:color="auto" w:sz="4" w:space="0"/>
            </w:tcBorders>
            <w:vAlign w:val="center"/>
          </w:tcPr>
          <w:p w14:paraId="57F7CEDE">
            <w:pPr>
              <w:snapToGrid w:val="0"/>
              <w:spacing w:line="380" w:lineRule="exact"/>
              <w:rPr>
                <w:rFonts w:ascii="宋体" w:hAnsi="宋体" w:cs="宋体"/>
                <w:b/>
                <w:color w:val="auto"/>
                <w:szCs w:val="21"/>
              </w:rPr>
            </w:pPr>
            <w:r>
              <w:rPr>
                <w:rFonts w:hint="eastAsia" w:ascii="宋体" w:hAnsi="宋体" w:cs="宋体"/>
                <w:color w:val="auto"/>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7E404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82A42A5">
            <w:pPr>
              <w:spacing w:line="380" w:lineRule="exact"/>
              <w:rPr>
                <w:rFonts w:ascii="宋体" w:hAnsi="宋体" w:cs="宋体"/>
                <w:color w:val="auto"/>
                <w:szCs w:val="21"/>
              </w:rPr>
            </w:pPr>
            <w:r>
              <w:rPr>
                <w:rFonts w:hint="eastAsia" w:ascii="宋体" w:hAnsi="宋体" w:cs="宋体"/>
                <w:color w:val="auto"/>
                <w:szCs w:val="21"/>
              </w:rPr>
              <w:t>17.2</w:t>
            </w:r>
          </w:p>
        </w:tc>
        <w:tc>
          <w:tcPr>
            <w:tcW w:w="2353" w:type="dxa"/>
            <w:tcBorders>
              <w:top w:val="single" w:color="auto" w:sz="4" w:space="0"/>
              <w:left w:val="single" w:color="auto" w:sz="4" w:space="0"/>
              <w:bottom w:val="single" w:color="auto" w:sz="4" w:space="0"/>
              <w:right w:val="single" w:color="auto" w:sz="4" w:space="0"/>
            </w:tcBorders>
            <w:vAlign w:val="center"/>
          </w:tcPr>
          <w:p w14:paraId="7CCEDBF2">
            <w:pPr>
              <w:spacing w:line="380" w:lineRule="exact"/>
              <w:jc w:val="center"/>
              <w:rPr>
                <w:rFonts w:ascii="宋体" w:hAnsi="宋体" w:cs="宋体"/>
                <w:color w:val="auto"/>
                <w:szCs w:val="21"/>
              </w:rPr>
            </w:pPr>
            <w:bookmarkStart w:id="58" w:name="_17.1"/>
            <w:bookmarkEnd w:id="58"/>
            <w:r>
              <w:rPr>
                <w:rFonts w:hint="eastAsia" w:ascii="宋体" w:hAnsi="宋体" w:cs="宋体"/>
                <w:color w:val="auto"/>
                <w:szCs w:val="21"/>
              </w:rPr>
              <w:t>投标有效期</w:t>
            </w:r>
          </w:p>
        </w:tc>
        <w:tc>
          <w:tcPr>
            <w:tcW w:w="7212" w:type="dxa"/>
            <w:tcBorders>
              <w:top w:val="single" w:color="auto" w:sz="4" w:space="0"/>
              <w:left w:val="single" w:color="auto" w:sz="4" w:space="0"/>
              <w:bottom w:val="single" w:color="auto" w:sz="4" w:space="0"/>
              <w:right w:val="single" w:color="auto" w:sz="4" w:space="0"/>
            </w:tcBorders>
            <w:vAlign w:val="center"/>
          </w:tcPr>
          <w:p w14:paraId="25C5F9F1">
            <w:pPr>
              <w:snapToGrid w:val="0"/>
              <w:spacing w:line="380" w:lineRule="exact"/>
              <w:rPr>
                <w:rFonts w:ascii="宋体" w:hAnsi="宋体" w:cs="宋体"/>
                <w:color w:val="auto"/>
                <w:szCs w:val="21"/>
              </w:rPr>
            </w:pPr>
            <w:r>
              <w:rPr>
                <w:rFonts w:hint="eastAsia" w:ascii="宋体" w:hAnsi="宋体" w:cs="宋体"/>
                <w:color w:val="auto"/>
                <w:szCs w:val="21"/>
              </w:rPr>
              <w:t>自投标截止之日起</w:t>
            </w:r>
            <w:bookmarkStart w:id="59" w:name="PO_3000001867_PM046"/>
            <w:r>
              <w:rPr>
                <w:rFonts w:hint="eastAsia" w:ascii="宋体" w:hAnsi="宋体" w:cs="宋体"/>
                <w:color w:val="auto"/>
                <w:szCs w:val="21"/>
                <w:u w:val="single"/>
              </w:rPr>
              <w:t>90日历</w:t>
            </w:r>
            <w:bookmarkEnd w:id="59"/>
            <w:r>
              <w:rPr>
                <w:rFonts w:hint="eastAsia" w:ascii="宋体" w:hAnsi="宋体" w:cs="宋体"/>
                <w:color w:val="auto"/>
                <w:szCs w:val="21"/>
                <w:u w:val="single"/>
              </w:rPr>
              <w:t>日</w:t>
            </w:r>
            <w:r>
              <w:rPr>
                <w:rFonts w:hint="eastAsia" w:ascii="宋体" w:hAnsi="宋体" w:cs="宋体"/>
                <w:color w:val="auto"/>
                <w:szCs w:val="21"/>
              </w:rPr>
              <w:t>。</w:t>
            </w:r>
          </w:p>
        </w:tc>
      </w:tr>
      <w:tr w14:paraId="22B08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53D6EE1">
            <w:pPr>
              <w:spacing w:line="380" w:lineRule="exact"/>
              <w:rPr>
                <w:rFonts w:ascii="宋体" w:hAnsi="宋体" w:cs="宋体"/>
                <w:color w:val="auto"/>
                <w:szCs w:val="21"/>
              </w:rPr>
            </w:pPr>
            <w:r>
              <w:rPr>
                <w:rFonts w:hint="eastAsia" w:ascii="宋体" w:hAnsi="宋体" w:cs="宋体"/>
                <w:color w:val="auto"/>
                <w:szCs w:val="21"/>
              </w:rPr>
              <w:t>18</w:t>
            </w:r>
          </w:p>
        </w:tc>
        <w:tc>
          <w:tcPr>
            <w:tcW w:w="2353" w:type="dxa"/>
            <w:tcBorders>
              <w:top w:val="single" w:color="auto" w:sz="4" w:space="0"/>
              <w:left w:val="single" w:color="auto" w:sz="4" w:space="0"/>
              <w:bottom w:val="single" w:color="auto" w:sz="4" w:space="0"/>
              <w:right w:val="single" w:color="auto" w:sz="4" w:space="0"/>
            </w:tcBorders>
            <w:vAlign w:val="center"/>
          </w:tcPr>
          <w:p w14:paraId="74D30DC3">
            <w:pPr>
              <w:spacing w:line="380" w:lineRule="exact"/>
              <w:jc w:val="center"/>
              <w:rPr>
                <w:rFonts w:ascii="宋体" w:hAnsi="宋体" w:cs="宋体"/>
                <w:color w:val="auto"/>
                <w:szCs w:val="21"/>
              </w:rPr>
            </w:pPr>
            <w:bookmarkStart w:id="60" w:name="_18"/>
            <w:bookmarkEnd w:id="60"/>
            <w:r>
              <w:rPr>
                <w:rFonts w:hint="eastAsia" w:ascii="宋体" w:hAnsi="宋体" w:cs="宋体"/>
                <w:color w:val="auto"/>
                <w:szCs w:val="21"/>
              </w:rPr>
              <w:t>投标保证金金额</w:t>
            </w:r>
          </w:p>
        </w:tc>
        <w:tc>
          <w:tcPr>
            <w:tcW w:w="7212" w:type="dxa"/>
            <w:tcBorders>
              <w:top w:val="single" w:color="auto" w:sz="4" w:space="0"/>
              <w:left w:val="single" w:color="auto" w:sz="4" w:space="0"/>
              <w:bottom w:val="single" w:color="auto" w:sz="4" w:space="0"/>
              <w:right w:val="single" w:color="auto" w:sz="4" w:space="0"/>
            </w:tcBorders>
            <w:vAlign w:val="center"/>
          </w:tcPr>
          <w:p w14:paraId="4D42B64E">
            <w:pPr>
              <w:autoSpaceDE w:val="0"/>
              <w:autoSpaceDN w:val="0"/>
              <w:snapToGrid w:val="0"/>
              <w:spacing w:line="380" w:lineRule="exact"/>
              <w:textAlignment w:val="bottom"/>
              <w:rPr>
                <w:rFonts w:ascii="宋体" w:hAnsi="宋体" w:cs="宋体"/>
                <w:color w:val="auto"/>
                <w:szCs w:val="21"/>
              </w:rPr>
            </w:pPr>
            <w:r>
              <w:rPr>
                <w:rFonts w:hint="eastAsia" w:ascii="宋体" w:hAnsi="宋体" w:cs="宋体"/>
                <w:color w:val="auto"/>
                <w:szCs w:val="21"/>
              </w:rPr>
              <w:t>本项目不收取投标保证金。</w:t>
            </w:r>
          </w:p>
        </w:tc>
      </w:tr>
      <w:tr w14:paraId="3851C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68968D2">
            <w:pPr>
              <w:spacing w:line="380" w:lineRule="exact"/>
              <w:rPr>
                <w:rFonts w:ascii="宋体" w:hAnsi="宋体" w:cs="宋体"/>
                <w:color w:val="auto"/>
                <w:szCs w:val="21"/>
              </w:rPr>
            </w:pPr>
            <w:r>
              <w:rPr>
                <w:rFonts w:hint="eastAsia" w:ascii="宋体" w:hAnsi="宋体" w:cs="宋体"/>
                <w:color w:val="auto"/>
                <w:szCs w:val="21"/>
              </w:rPr>
              <w:t>19.1</w:t>
            </w:r>
          </w:p>
        </w:tc>
        <w:tc>
          <w:tcPr>
            <w:tcW w:w="2353" w:type="dxa"/>
            <w:tcBorders>
              <w:top w:val="single" w:color="auto" w:sz="4" w:space="0"/>
              <w:left w:val="single" w:color="auto" w:sz="4" w:space="0"/>
              <w:bottom w:val="single" w:color="auto" w:sz="4" w:space="0"/>
              <w:right w:val="single" w:color="auto" w:sz="4" w:space="0"/>
            </w:tcBorders>
            <w:vAlign w:val="center"/>
          </w:tcPr>
          <w:p w14:paraId="201B0F69">
            <w:pPr>
              <w:spacing w:line="380" w:lineRule="exact"/>
              <w:jc w:val="center"/>
              <w:rPr>
                <w:rFonts w:ascii="宋体" w:hAnsi="宋体" w:cs="宋体"/>
                <w:color w:val="auto"/>
                <w:szCs w:val="21"/>
              </w:rPr>
            </w:pPr>
            <w:r>
              <w:rPr>
                <w:rFonts w:hint="eastAsia" w:ascii="宋体" w:hAnsi="宋体" w:cs="宋体"/>
                <w:color w:val="auto"/>
                <w:szCs w:val="21"/>
              </w:rPr>
              <w:t>投标文件编制要求</w:t>
            </w:r>
          </w:p>
        </w:tc>
        <w:tc>
          <w:tcPr>
            <w:tcW w:w="7212" w:type="dxa"/>
            <w:tcBorders>
              <w:top w:val="single" w:color="auto" w:sz="4" w:space="0"/>
              <w:left w:val="single" w:color="auto" w:sz="4" w:space="0"/>
              <w:bottom w:val="single" w:color="auto" w:sz="4" w:space="0"/>
              <w:right w:val="single" w:color="auto" w:sz="4" w:space="0"/>
            </w:tcBorders>
            <w:vAlign w:val="center"/>
          </w:tcPr>
          <w:p w14:paraId="6D778700">
            <w:pPr>
              <w:rPr>
                <w:rFonts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u w:val="single"/>
              </w:rPr>
              <w:t>电子版投标文件制作方式见招标公告附件。</w:t>
            </w:r>
          </w:p>
        </w:tc>
      </w:tr>
      <w:tr w14:paraId="21326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8699424">
            <w:pPr>
              <w:spacing w:line="380" w:lineRule="exact"/>
              <w:rPr>
                <w:rFonts w:ascii="宋体" w:hAnsi="宋体" w:cs="宋体"/>
                <w:color w:val="auto"/>
                <w:szCs w:val="21"/>
              </w:rPr>
            </w:pPr>
            <w:r>
              <w:rPr>
                <w:rFonts w:hint="eastAsia" w:ascii="宋体" w:hAnsi="宋体" w:cs="宋体"/>
                <w:color w:val="auto"/>
                <w:szCs w:val="21"/>
              </w:rPr>
              <w:t>20</w:t>
            </w:r>
          </w:p>
        </w:tc>
        <w:tc>
          <w:tcPr>
            <w:tcW w:w="2353" w:type="dxa"/>
            <w:tcBorders>
              <w:top w:val="single" w:color="auto" w:sz="4" w:space="0"/>
              <w:left w:val="single" w:color="auto" w:sz="4" w:space="0"/>
              <w:bottom w:val="single" w:color="auto" w:sz="4" w:space="0"/>
              <w:right w:val="single" w:color="auto" w:sz="4" w:space="0"/>
            </w:tcBorders>
            <w:vAlign w:val="center"/>
          </w:tcPr>
          <w:p w14:paraId="7D8C1679">
            <w:pPr>
              <w:spacing w:line="380" w:lineRule="exact"/>
              <w:jc w:val="center"/>
              <w:rPr>
                <w:rFonts w:ascii="宋体" w:hAnsi="宋体" w:cs="宋体"/>
                <w:color w:val="auto"/>
                <w:szCs w:val="21"/>
              </w:rPr>
            </w:pPr>
            <w:r>
              <w:rPr>
                <w:rFonts w:hint="eastAsia" w:ascii="宋体" w:hAnsi="宋体" w:cs="宋体"/>
                <w:color w:val="auto"/>
                <w:szCs w:val="21"/>
              </w:rPr>
              <w:t>备份投标文件</w:t>
            </w:r>
          </w:p>
        </w:tc>
        <w:tc>
          <w:tcPr>
            <w:tcW w:w="7212" w:type="dxa"/>
            <w:tcBorders>
              <w:top w:val="single" w:color="auto" w:sz="4" w:space="0"/>
              <w:left w:val="single" w:color="auto" w:sz="4" w:space="0"/>
              <w:bottom w:val="single" w:color="auto" w:sz="4" w:space="0"/>
              <w:right w:val="single" w:color="auto" w:sz="4" w:space="0"/>
            </w:tcBorders>
            <w:vAlign w:val="center"/>
          </w:tcPr>
          <w:p w14:paraId="26541054">
            <w:pPr>
              <w:autoSpaceDE w:val="0"/>
              <w:autoSpaceDN w:val="0"/>
              <w:snapToGrid w:val="0"/>
              <w:spacing w:line="380" w:lineRule="exact"/>
              <w:textAlignment w:val="bottom"/>
              <w:rPr>
                <w:rFonts w:ascii="宋体" w:hAnsi="宋体" w:cs="宋体"/>
                <w:color w:val="auto"/>
                <w:szCs w:val="21"/>
              </w:rPr>
            </w:pPr>
            <w:r>
              <w:rPr>
                <w:rFonts w:hint="eastAsia" w:ascii="宋体" w:hAnsi="宋体" w:cs="宋体"/>
                <w:color w:val="auto"/>
                <w:szCs w:val="21"/>
              </w:rPr>
              <w:t>本项目不接受备份投标文件。</w:t>
            </w:r>
          </w:p>
        </w:tc>
      </w:tr>
      <w:tr w14:paraId="0E2A3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0C99C816">
            <w:pPr>
              <w:spacing w:line="380" w:lineRule="exact"/>
              <w:rPr>
                <w:rFonts w:ascii="宋体" w:hAnsi="宋体" w:cs="宋体"/>
                <w:color w:val="auto"/>
                <w:szCs w:val="21"/>
              </w:rPr>
            </w:pPr>
            <w:r>
              <w:rPr>
                <w:rFonts w:hint="eastAsia" w:ascii="宋体" w:hAnsi="宋体" w:cs="宋体"/>
                <w:color w:val="auto"/>
                <w:szCs w:val="21"/>
              </w:rPr>
              <w:t>21.1</w:t>
            </w:r>
          </w:p>
        </w:tc>
        <w:tc>
          <w:tcPr>
            <w:tcW w:w="2353" w:type="dxa"/>
            <w:tcBorders>
              <w:top w:val="single" w:color="auto" w:sz="4" w:space="0"/>
              <w:left w:val="single" w:color="auto" w:sz="4" w:space="0"/>
              <w:bottom w:val="single" w:color="auto" w:sz="4" w:space="0"/>
              <w:right w:val="single" w:color="auto" w:sz="4" w:space="0"/>
            </w:tcBorders>
            <w:vAlign w:val="center"/>
          </w:tcPr>
          <w:p w14:paraId="1C03886D">
            <w:pPr>
              <w:spacing w:line="380" w:lineRule="exact"/>
              <w:jc w:val="center"/>
              <w:rPr>
                <w:rFonts w:ascii="宋体" w:hAnsi="宋体" w:cs="宋体"/>
                <w:color w:val="auto"/>
                <w:szCs w:val="21"/>
              </w:rPr>
            </w:pPr>
            <w:bookmarkStart w:id="61" w:name="_21.1"/>
            <w:bookmarkEnd w:id="61"/>
            <w:r>
              <w:rPr>
                <w:rFonts w:hint="eastAsia" w:ascii="宋体" w:hAnsi="宋体" w:cs="宋体"/>
                <w:color w:val="auto"/>
                <w:szCs w:val="21"/>
              </w:rPr>
              <w:t>投标截止时间</w:t>
            </w:r>
          </w:p>
        </w:tc>
        <w:tc>
          <w:tcPr>
            <w:tcW w:w="7212" w:type="dxa"/>
            <w:tcBorders>
              <w:top w:val="single" w:color="auto" w:sz="4" w:space="0"/>
              <w:left w:val="single" w:color="auto" w:sz="4" w:space="0"/>
              <w:bottom w:val="single" w:color="auto" w:sz="4" w:space="0"/>
              <w:right w:val="single" w:color="auto" w:sz="4" w:space="0"/>
            </w:tcBorders>
            <w:vAlign w:val="center"/>
          </w:tcPr>
          <w:p w14:paraId="51E131B6">
            <w:pPr>
              <w:snapToGrid w:val="0"/>
              <w:spacing w:line="380" w:lineRule="exact"/>
              <w:rPr>
                <w:rFonts w:ascii="宋体" w:hAnsi="宋体" w:cs="宋体"/>
                <w:color w:val="auto"/>
                <w:szCs w:val="21"/>
                <w:u w:val="single"/>
              </w:rPr>
            </w:pPr>
            <w:r>
              <w:rPr>
                <w:rFonts w:hint="eastAsia" w:ascii="宋体" w:hAnsi="宋体" w:cs="宋体"/>
                <w:color w:val="auto"/>
                <w:szCs w:val="21"/>
              </w:rPr>
              <w:t>详见招标公告</w:t>
            </w:r>
          </w:p>
        </w:tc>
      </w:tr>
      <w:tr w14:paraId="54903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3C379831">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6FE4AD2E">
            <w:pPr>
              <w:spacing w:line="380" w:lineRule="exact"/>
              <w:jc w:val="center"/>
              <w:rPr>
                <w:rFonts w:ascii="宋体" w:hAnsi="宋体" w:cs="宋体"/>
                <w:color w:val="auto"/>
                <w:szCs w:val="21"/>
              </w:rPr>
            </w:pPr>
            <w:r>
              <w:rPr>
                <w:rFonts w:hint="eastAsia" w:ascii="宋体" w:hAnsi="宋体" w:cs="宋体"/>
                <w:color w:val="auto"/>
                <w:szCs w:val="21"/>
              </w:rPr>
              <w:t>投标文件提交起止时间</w:t>
            </w:r>
          </w:p>
        </w:tc>
        <w:tc>
          <w:tcPr>
            <w:tcW w:w="7212" w:type="dxa"/>
            <w:tcBorders>
              <w:top w:val="single" w:color="auto" w:sz="4" w:space="0"/>
              <w:left w:val="single" w:color="auto" w:sz="4" w:space="0"/>
              <w:bottom w:val="single" w:color="auto" w:sz="4" w:space="0"/>
              <w:right w:val="single" w:color="auto" w:sz="4" w:space="0"/>
            </w:tcBorders>
            <w:vAlign w:val="center"/>
          </w:tcPr>
          <w:p w14:paraId="49E7DF5D">
            <w:pPr>
              <w:snapToGrid w:val="0"/>
              <w:spacing w:line="380" w:lineRule="exact"/>
              <w:rPr>
                <w:rFonts w:ascii="宋体" w:hAnsi="宋体" w:cs="宋体"/>
                <w:color w:val="auto"/>
                <w:szCs w:val="21"/>
              </w:rPr>
            </w:pPr>
            <w:r>
              <w:rPr>
                <w:rFonts w:hint="eastAsia" w:ascii="宋体" w:hAnsi="宋体" w:cs="宋体"/>
                <w:color w:val="auto"/>
                <w:szCs w:val="21"/>
              </w:rPr>
              <w:t>详见招标公告</w:t>
            </w:r>
          </w:p>
        </w:tc>
      </w:tr>
      <w:tr w14:paraId="6E9D6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C36FFE0">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7294904D">
            <w:pPr>
              <w:spacing w:line="380" w:lineRule="exact"/>
              <w:jc w:val="center"/>
              <w:rPr>
                <w:rFonts w:ascii="宋体" w:hAnsi="宋体" w:cs="宋体"/>
                <w:color w:val="auto"/>
                <w:szCs w:val="21"/>
              </w:rPr>
            </w:pPr>
            <w:r>
              <w:rPr>
                <w:rFonts w:hint="eastAsia" w:ascii="宋体" w:hAnsi="宋体" w:cs="宋体"/>
                <w:color w:val="auto"/>
                <w:szCs w:val="21"/>
              </w:rPr>
              <w:t>投标地点</w:t>
            </w:r>
          </w:p>
        </w:tc>
        <w:tc>
          <w:tcPr>
            <w:tcW w:w="7212" w:type="dxa"/>
            <w:tcBorders>
              <w:top w:val="single" w:color="auto" w:sz="4" w:space="0"/>
              <w:left w:val="single" w:color="auto" w:sz="4" w:space="0"/>
              <w:bottom w:val="single" w:color="auto" w:sz="4" w:space="0"/>
              <w:right w:val="single" w:color="auto" w:sz="4" w:space="0"/>
            </w:tcBorders>
            <w:vAlign w:val="center"/>
          </w:tcPr>
          <w:p w14:paraId="609B0D7B">
            <w:pPr>
              <w:snapToGrid w:val="0"/>
              <w:spacing w:line="380" w:lineRule="exact"/>
              <w:rPr>
                <w:rFonts w:ascii="宋体" w:hAnsi="宋体" w:cs="宋体"/>
                <w:color w:val="auto"/>
                <w:szCs w:val="21"/>
              </w:rPr>
            </w:pPr>
            <w:r>
              <w:rPr>
                <w:rFonts w:hint="eastAsia" w:ascii="宋体" w:hAnsi="宋体" w:cs="宋体"/>
                <w:color w:val="auto"/>
                <w:szCs w:val="21"/>
              </w:rPr>
              <w:t>详见招标公告</w:t>
            </w:r>
          </w:p>
        </w:tc>
      </w:tr>
      <w:tr w14:paraId="79192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4C46A7D8">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29272A94">
            <w:pPr>
              <w:spacing w:line="380" w:lineRule="exact"/>
              <w:jc w:val="center"/>
              <w:rPr>
                <w:rFonts w:ascii="宋体" w:hAnsi="宋体" w:cs="宋体"/>
                <w:color w:val="auto"/>
                <w:szCs w:val="21"/>
              </w:rPr>
            </w:pPr>
            <w:r>
              <w:rPr>
                <w:rFonts w:hint="eastAsia" w:ascii="宋体" w:hAnsi="宋体" w:cs="宋体"/>
                <w:color w:val="auto"/>
                <w:szCs w:val="21"/>
              </w:rPr>
              <w:t>投标人递交投标样品截止时间及地点</w:t>
            </w:r>
          </w:p>
        </w:tc>
        <w:tc>
          <w:tcPr>
            <w:tcW w:w="7212" w:type="dxa"/>
            <w:tcBorders>
              <w:top w:val="single" w:color="auto" w:sz="4" w:space="0"/>
              <w:left w:val="single" w:color="auto" w:sz="4" w:space="0"/>
              <w:bottom w:val="single" w:color="auto" w:sz="4" w:space="0"/>
              <w:right w:val="single" w:color="auto" w:sz="4" w:space="0"/>
            </w:tcBorders>
            <w:vAlign w:val="center"/>
          </w:tcPr>
          <w:p w14:paraId="543DA31B">
            <w:pPr>
              <w:snapToGrid w:val="0"/>
              <w:spacing w:line="380" w:lineRule="exact"/>
              <w:rPr>
                <w:rFonts w:ascii="宋体" w:hAnsi="宋体" w:cs="宋体"/>
                <w:bCs/>
                <w:color w:val="auto"/>
                <w:szCs w:val="21"/>
              </w:rPr>
            </w:pPr>
            <w:r>
              <w:rPr>
                <w:rFonts w:hint="eastAsia" w:ascii="宋体" w:hAnsi="宋体" w:cs="宋体"/>
                <w:bCs/>
                <w:color w:val="auto"/>
                <w:szCs w:val="21"/>
              </w:rPr>
              <w:t>时间：</w:t>
            </w:r>
            <w:r>
              <w:rPr>
                <w:rFonts w:hint="eastAsia" w:ascii="宋体" w:hAnsi="宋体" w:cs="宋体"/>
                <w:bCs/>
                <w:color w:val="auto"/>
                <w:szCs w:val="21"/>
                <w:u w:val="single"/>
              </w:rPr>
              <w:t>/</w:t>
            </w:r>
          </w:p>
          <w:p w14:paraId="1C481F98">
            <w:pPr>
              <w:snapToGrid w:val="0"/>
              <w:spacing w:line="380" w:lineRule="exact"/>
              <w:rPr>
                <w:rFonts w:ascii="宋体" w:hAnsi="宋体" w:cs="宋体"/>
                <w:color w:val="auto"/>
                <w:szCs w:val="21"/>
              </w:rPr>
            </w:pPr>
            <w:r>
              <w:rPr>
                <w:rFonts w:hint="eastAsia" w:ascii="宋体" w:hAnsi="宋体" w:cs="宋体"/>
                <w:bCs/>
                <w:color w:val="auto"/>
                <w:szCs w:val="21"/>
              </w:rPr>
              <w:t>地点：</w:t>
            </w:r>
            <w:r>
              <w:rPr>
                <w:rFonts w:hint="eastAsia" w:ascii="宋体" w:hAnsi="宋体" w:cs="宋体"/>
                <w:bCs/>
                <w:color w:val="auto"/>
                <w:szCs w:val="21"/>
                <w:u w:val="single"/>
              </w:rPr>
              <w:t>/</w:t>
            </w:r>
          </w:p>
        </w:tc>
      </w:tr>
      <w:tr w14:paraId="01BD2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BA26537">
            <w:pPr>
              <w:spacing w:line="380" w:lineRule="exact"/>
              <w:jc w:val="center"/>
              <w:rPr>
                <w:rFonts w:ascii="宋体" w:hAnsi="宋体" w:cs="宋体"/>
                <w:color w:val="auto"/>
                <w:szCs w:val="21"/>
              </w:rPr>
            </w:pPr>
            <w:r>
              <w:rPr>
                <w:rFonts w:hint="eastAsia" w:ascii="宋体" w:hAnsi="宋体" w:cs="宋体"/>
                <w:color w:val="auto"/>
                <w:szCs w:val="21"/>
              </w:rPr>
              <w:t>23</w:t>
            </w:r>
          </w:p>
        </w:tc>
        <w:tc>
          <w:tcPr>
            <w:tcW w:w="2353" w:type="dxa"/>
            <w:tcBorders>
              <w:top w:val="single" w:color="auto" w:sz="4" w:space="0"/>
              <w:left w:val="single" w:color="auto" w:sz="4" w:space="0"/>
              <w:bottom w:val="single" w:color="auto" w:sz="4" w:space="0"/>
              <w:right w:val="single" w:color="auto" w:sz="4" w:space="0"/>
            </w:tcBorders>
            <w:vAlign w:val="center"/>
          </w:tcPr>
          <w:p w14:paraId="5DD56F32">
            <w:pPr>
              <w:spacing w:line="380" w:lineRule="exact"/>
              <w:jc w:val="center"/>
              <w:rPr>
                <w:rFonts w:ascii="宋体" w:hAnsi="宋体" w:cs="宋体"/>
                <w:color w:val="auto"/>
                <w:szCs w:val="21"/>
              </w:rPr>
            </w:pPr>
            <w:bookmarkStart w:id="62" w:name="_23"/>
            <w:bookmarkEnd w:id="62"/>
            <w:r>
              <w:rPr>
                <w:rFonts w:hint="eastAsia" w:ascii="宋体" w:hAnsi="宋体" w:cs="宋体"/>
                <w:color w:val="auto"/>
                <w:szCs w:val="21"/>
              </w:rPr>
              <w:t>开标时间、地点</w:t>
            </w:r>
          </w:p>
        </w:tc>
        <w:tc>
          <w:tcPr>
            <w:tcW w:w="7212" w:type="dxa"/>
            <w:tcBorders>
              <w:top w:val="single" w:color="auto" w:sz="4" w:space="0"/>
              <w:left w:val="single" w:color="auto" w:sz="4" w:space="0"/>
              <w:bottom w:val="single" w:color="auto" w:sz="4" w:space="0"/>
              <w:right w:val="single" w:color="auto" w:sz="4" w:space="0"/>
            </w:tcBorders>
            <w:vAlign w:val="center"/>
          </w:tcPr>
          <w:p w14:paraId="24E1DAFF">
            <w:pPr>
              <w:snapToGrid w:val="0"/>
              <w:spacing w:line="380" w:lineRule="exact"/>
              <w:rPr>
                <w:rFonts w:ascii="宋体" w:hAnsi="宋体" w:cs="宋体"/>
                <w:color w:val="auto"/>
                <w:szCs w:val="21"/>
              </w:rPr>
            </w:pPr>
            <w:r>
              <w:rPr>
                <w:rFonts w:hint="eastAsia" w:ascii="宋体" w:hAnsi="宋体" w:cs="宋体"/>
                <w:color w:val="auto"/>
                <w:szCs w:val="21"/>
              </w:rPr>
              <w:t xml:space="preserve">详见招标公告 </w:t>
            </w:r>
          </w:p>
        </w:tc>
      </w:tr>
      <w:tr w14:paraId="30530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E097D10">
            <w:pPr>
              <w:spacing w:line="380" w:lineRule="exact"/>
              <w:rPr>
                <w:rFonts w:ascii="宋体" w:hAnsi="宋体" w:cs="宋体"/>
                <w:color w:val="auto"/>
                <w:szCs w:val="21"/>
              </w:rPr>
            </w:pPr>
            <w:r>
              <w:rPr>
                <w:rFonts w:hint="eastAsia" w:ascii="宋体" w:hAnsi="宋体" w:cs="宋体"/>
                <w:color w:val="auto"/>
                <w:szCs w:val="21"/>
              </w:rPr>
              <w:t>25.3（2）</w:t>
            </w:r>
          </w:p>
        </w:tc>
        <w:tc>
          <w:tcPr>
            <w:tcW w:w="2353" w:type="dxa"/>
            <w:tcBorders>
              <w:top w:val="single" w:color="auto" w:sz="4" w:space="0"/>
              <w:left w:val="single" w:color="auto" w:sz="4" w:space="0"/>
              <w:bottom w:val="single" w:color="auto" w:sz="4" w:space="0"/>
              <w:right w:val="single" w:color="auto" w:sz="4" w:space="0"/>
            </w:tcBorders>
            <w:vAlign w:val="center"/>
          </w:tcPr>
          <w:p w14:paraId="15DBD834">
            <w:pPr>
              <w:spacing w:line="380" w:lineRule="exact"/>
              <w:rPr>
                <w:rFonts w:ascii="宋体" w:hAnsi="宋体" w:cs="宋体"/>
                <w:color w:val="auto"/>
                <w:szCs w:val="21"/>
              </w:rPr>
            </w:pPr>
            <w:bookmarkStart w:id="63" w:name="_25.3"/>
            <w:bookmarkEnd w:id="63"/>
            <w:r>
              <w:rPr>
                <w:rFonts w:hint="eastAsia" w:ascii="宋体" w:hAnsi="宋体" w:cs="宋体"/>
                <w:color w:val="auto"/>
                <w:szCs w:val="21"/>
              </w:rPr>
              <w:t>投标人信用查询渠道</w:t>
            </w:r>
          </w:p>
        </w:tc>
        <w:tc>
          <w:tcPr>
            <w:tcW w:w="7212" w:type="dxa"/>
            <w:tcBorders>
              <w:top w:val="single" w:color="auto" w:sz="4" w:space="0"/>
              <w:left w:val="single" w:color="auto" w:sz="4" w:space="0"/>
              <w:bottom w:val="single" w:color="auto" w:sz="4" w:space="0"/>
              <w:right w:val="single" w:color="auto" w:sz="4" w:space="0"/>
            </w:tcBorders>
            <w:vAlign w:val="center"/>
          </w:tcPr>
          <w:p w14:paraId="092F7798">
            <w:pPr>
              <w:snapToGrid w:val="0"/>
              <w:spacing w:line="380" w:lineRule="exact"/>
              <w:rPr>
                <w:rFonts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2A840FE0">
            <w:pPr>
              <w:snapToGrid w:val="0"/>
              <w:spacing w:line="380" w:lineRule="exact"/>
              <w:rPr>
                <w:rFonts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666B3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31BE99B">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42061850">
            <w:pPr>
              <w:spacing w:line="380" w:lineRule="exact"/>
              <w:rPr>
                <w:rFonts w:ascii="宋体" w:hAnsi="宋体" w:cs="宋体"/>
                <w:color w:val="auto"/>
                <w:szCs w:val="21"/>
              </w:rPr>
            </w:pPr>
            <w:r>
              <w:rPr>
                <w:rFonts w:hint="eastAsia" w:ascii="宋体" w:hAnsi="宋体" w:cs="宋体"/>
                <w:color w:val="auto"/>
                <w:szCs w:val="21"/>
              </w:rPr>
              <w:t>信用查询截止时点</w:t>
            </w:r>
          </w:p>
        </w:tc>
        <w:tc>
          <w:tcPr>
            <w:tcW w:w="7212" w:type="dxa"/>
            <w:tcBorders>
              <w:top w:val="single" w:color="auto" w:sz="4" w:space="0"/>
              <w:left w:val="single" w:color="auto" w:sz="4" w:space="0"/>
              <w:bottom w:val="single" w:color="auto" w:sz="4" w:space="0"/>
              <w:right w:val="single" w:color="auto" w:sz="4" w:space="0"/>
            </w:tcBorders>
            <w:vAlign w:val="center"/>
          </w:tcPr>
          <w:p w14:paraId="00CFE185">
            <w:pPr>
              <w:snapToGrid w:val="0"/>
              <w:spacing w:line="380" w:lineRule="exact"/>
              <w:rPr>
                <w:rFonts w:ascii="宋体" w:hAnsi="宋体" w:cs="宋体"/>
                <w:color w:val="auto"/>
                <w:szCs w:val="21"/>
              </w:rPr>
            </w:pPr>
            <w:r>
              <w:rPr>
                <w:rFonts w:hint="eastAsia" w:ascii="宋体" w:hAnsi="宋体" w:cs="宋体"/>
                <w:color w:val="auto"/>
                <w:szCs w:val="21"/>
              </w:rPr>
              <w:t>资格审查结束前</w:t>
            </w:r>
          </w:p>
        </w:tc>
      </w:tr>
      <w:tr w14:paraId="1E177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F0B349E">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0E6B649D">
            <w:pPr>
              <w:spacing w:line="380" w:lineRule="exact"/>
              <w:rPr>
                <w:rFonts w:ascii="宋体" w:hAnsi="宋体" w:cs="宋体"/>
                <w:color w:val="auto"/>
                <w:szCs w:val="21"/>
              </w:rPr>
            </w:pPr>
            <w:r>
              <w:rPr>
                <w:rFonts w:hint="eastAsia" w:ascii="宋体" w:hAnsi="宋体" w:cs="宋体"/>
                <w:color w:val="auto"/>
                <w:szCs w:val="21"/>
              </w:rPr>
              <w:t>查询记录和证据留存方式</w:t>
            </w:r>
          </w:p>
        </w:tc>
        <w:tc>
          <w:tcPr>
            <w:tcW w:w="7212" w:type="dxa"/>
            <w:tcBorders>
              <w:top w:val="single" w:color="auto" w:sz="4" w:space="0"/>
              <w:left w:val="single" w:color="auto" w:sz="4" w:space="0"/>
              <w:bottom w:val="single" w:color="auto" w:sz="4" w:space="0"/>
              <w:right w:val="single" w:color="auto" w:sz="4" w:space="0"/>
            </w:tcBorders>
            <w:vAlign w:val="center"/>
          </w:tcPr>
          <w:p w14:paraId="5E11F1B7">
            <w:pPr>
              <w:snapToGrid w:val="0"/>
              <w:spacing w:line="380" w:lineRule="exact"/>
              <w:rPr>
                <w:rFonts w:ascii="宋体" w:hAnsi="宋体" w:cs="宋体"/>
                <w:color w:val="auto"/>
                <w:szCs w:val="21"/>
              </w:rPr>
            </w:pPr>
            <w:r>
              <w:rPr>
                <w:rFonts w:hint="eastAsia" w:ascii="宋体" w:hAnsi="宋体" w:cs="宋体"/>
                <w:color w:val="auto"/>
                <w:szCs w:val="21"/>
              </w:rPr>
              <w:t>在查询网站中直接截图查询记录，截图作为在“政采云”平台作为附件上传保存。</w:t>
            </w:r>
          </w:p>
        </w:tc>
      </w:tr>
      <w:tr w14:paraId="46BDA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6FFCBA0">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00B55B94">
            <w:pPr>
              <w:spacing w:line="380" w:lineRule="exact"/>
              <w:jc w:val="center"/>
              <w:rPr>
                <w:rFonts w:ascii="宋体" w:hAnsi="宋体" w:cs="宋体"/>
                <w:color w:val="auto"/>
                <w:szCs w:val="21"/>
              </w:rPr>
            </w:pPr>
            <w:r>
              <w:rPr>
                <w:rFonts w:hint="eastAsia" w:ascii="宋体" w:hAnsi="宋体" w:cs="宋体"/>
                <w:color w:val="auto"/>
                <w:szCs w:val="21"/>
              </w:rPr>
              <w:t>信用信息使用规则</w:t>
            </w:r>
          </w:p>
        </w:tc>
        <w:tc>
          <w:tcPr>
            <w:tcW w:w="7212" w:type="dxa"/>
            <w:tcBorders>
              <w:top w:val="single" w:color="auto" w:sz="4" w:space="0"/>
              <w:left w:val="single" w:color="auto" w:sz="4" w:space="0"/>
              <w:bottom w:val="single" w:color="auto" w:sz="4" w:space="0"/>
              <w:right w:val="single" w:color="auto" w:sz="4" w:space="0"/>
            </w:tcBorders>
            <w:vAlign w:val="center"/>
          </w:tcPr>
          <w:p w14:paraId="59048012">
            <w:pPr>
              <w:snapToGrid w:val="0"/>
              <w:spacing w:line="380" w:lineRule="exact"/>
              <w:rPr>
                <w:rFonts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rPr>
              <w:t>应当拒绝其参与政府采购活动</w:t>
            </w:r>
            <w:r>
              <w:rPr>
                <w:rFonts w:hint="eastAsia" w:ascii="宋体" w:hAnsi="宋体" w:cs="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40BF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F72C472">
            <w:pPr>
              <w:spacing w:line="380" w:lineRule="exact"/>
              <w:rPr>
                <w:rFonts w:ascii="宋体" w:hAnsi="宋体" w:cs="宋体"/>
                <w:color w:val="auto"/>
                <w:szCs w:val="21"/>
              </w:rPr>
            </w:pPr>
            <w:r>
              <w:rPr>
                <w:rFonts w:hint="eastAsia" w:ascii="宋体" w:hAnsi="宋体" w:cs="宋体"/>
                <w:color w:val="auto"/>
                <w:szCs w:val="21"/>
              </w:rPr>
              <w:t>29.1</w:t>
            </w:r>
          </w:p>
        </w:tc>
        <w:tc>
          <w:tcPr>
            <w:tcW w:w="2353" w:type="dxa"/>
            <w:tcBorders>
              <w:top w:val="single" w:color="auto" w:sz="4" w:space="0"/>
              <w:left w:val="single" w:color="auto" w:sz="4" w:space="0"/>
              <w:bottom w:val="single" w:color="auto" w:sz="4" w:space="0"/>
              <w:right w:val="single" w:color="auto" w:sz="4" w:space="0"/>
            </w:tcBorders>
            <w:vAlign w:val="center"/>
          </w:tcPr>
          <w:p w14:paraId="52A38B83">
            <w:pPr>
              <w:spacing w:line="380" w:lineRule="exact"/>
              <w:jc w:val="center"/>
              <w:rPr>
                <w:rFonts w:ascii="宋体" w:hAnsi="宋体" w:cs="宋体"/>
                <w:color w:val="auto"/>
                <w:szCs w:val="21"/>
              </w:rPr>
            </w:pPr>
            <w:bookmarkStart w:id="64" w:name="_28.3"/>
            <w:bookmarkEnd w:id="64"/>
            <w:bookmarkStart w:id="65" w:name="_26"/>
            <w:bookmarkEnd w:id="65"/>
            <w:r>
              <w:rPr>
                <w:rFonts w:hint="eastAsia" w:ascii="宋体" w:hAnsi="宋体" w:cs="宋体"/>
                <w:color w:val="auto"/>
                <w:szCs w:val="21"/>
              </w:rPr>
              <w:t>评标方法</w:t>
            </w:r>
          </w:p>
        </w:tc>
        <w:tc>
          <w:tcPr>
            <w:tcW w:w="7212" w:type="dxa"/>
            <w:tcBorders>
              <w:top w:val="single" w:color="auto" w:sz="4" w:space="0"/>
              <w:left w:val="single" w:color="auto" w:sz="4" w:space="0"/>
              <w:bottom w:val="single" w:color="auto" w:sz="4" w:space="0"/>
              <w:right w:val="single" w:color="auto" w:sz="4" w:space="0"/>
            </w:tcBorders>
            <w:vAlign w:val="center"/>
          </w:tcPr>
          <w:p w14:paraId="7D2031C5">
            <w:pPr>
              <w:autoSpaceDE w:val="0"/>
              <w:autoSpaceDN w:val="0"/>
              <w:snapToGrid w:val="0"/>
              <w:spacing w:line="380" w:lineRule="exact"/>
              <w:textAlignment w:val="bottom"/>
              <w:rPr>
                <w:rFonts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综合评分法</w:t>
            </w:r>
          </w:p>
          <w:p w14:paraId="22E974C4">
            <w:pPr>
              <w:autoSpaceDE w:val="0"/>
              <w:autoSpaceDN w:val="0"/>
              <w:snapToGrid w:val="0"/>
              <w:spacing w:line="380" w:lineRule="exact"/>
              <w:textAlignment w:val="bottom"/>
              <w:rPr>
                <w:rFonts w:ascii="宋体" w:hAnsi="宋体" w:cs="宋体"/>
                <w:color w:val="auto"/>
                <w:szCs w:val="21"/>
              </w:rPr>
            </w:pPr>
            <w:r>
              <w:rPr>
                <w:rFonts w:hint="eastAsia" w:ascii="宋体" w:hAnsi="宋体" w:cs="宋体"/>
                <w:color w:val="auto"/>
                <w:szCs w:val="21"/>
              </w:rPr>
              <w:t>□最低评标价法</w:t>
            </w:r>
          </w:p>
        </w:tc>
      </w:tr>
      <w:tr w14:paraId="02A94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1B74F836">
            <w:pPr>
              <w:spacing w:line="380" w:lineRule="exact"/>
              <w:rPr>
                <w:rFonts w:ascii="宋体" w:hAnsi="宋体" w:cs="宋体"/>
                <w:color w:val="auto"/>
                <w:szCs w:val="21"/>
              </w:rPr>
            </w:pPr>
            <w:r>
              <w:rPr>
                <w:rFonts w:hint="eastAsia" w:ascii="宋体" w:hAnsi="宋体" w:cs="宋体"/>
                <w:color w:val="auto"/>
                <w:szCs w:val="21"/>
              </w:rPr>
              <w:t>29.2</w:t>
            </w:r>
          </w:p>
        </w:tc>
        <w:tc>
          <w:tcPr>
            <w:tcW w:w="2353" w:type="dxa"/>
            <w:tcBorders>
              <w:top w:val="single" w:color="auto" w:sz="4" w:space="0"/>
              <w:left w:val="single" w:color="auto" w:sz="4" w:space="0"/>
              <w:bottom w:val="nil"/>
              <w:right w:val="single" w:color="auto" w:sz="4" w:space="0"/>
            </w:tcBorders>
            <w:vAlign w:val="center"/>
          </w:tcPr>
          <w:p w14:paraId="55E16428">
            <w:pPr>
              <w:spacing w:line="380" w:lineRule="exact"/>
              <w:jc w:val="center"/>
              <w:rPr>
                <w:rFonts w:ascii="宋体" w:hAnsi="宋体" w:cs="宋体"/>
                <w:color w:val="auto"/>
                <w:szCs w:val="21"/>
              </w:rPr>
            </w:pPr>
            <w:bookmarkStart w:id="66" w:name="_29.2.2（2）"/>
            <w:bookmarkEnd w:id="66"/>
            <w:r>
              <w:rPr>
                <w:rFonts w:hint="eastAsia" w:ascii="宋体" w:hAnsi="宋体" w:cs="宋体"/>
                <w:color w:val="auto"/>
                <w:szCs w:val="21"/>
              </w:rPr>
              <w:t>允许负偏离项</w:t>
            </w:r>
          </w:p>
        </w:tc>
        <w:tc>
          <w:tcPr>
            <w:tcW w:w="7212" w:type="dxa"/>
            <w:tcBorders>
              <w:top w:val="single" w:color="auto" w:sz="4" w:space="0"/>
              <w:left w:val="single" w:color="auto" w:sz="4" w:space="0"/>
              <w:bottom w:val="nil"/>
              <w:right w:val="single" w:color="auto" w:sz="4" w:space="0"/>
            </w:tcBorders>
            <w:vAlign w:val="center"/>
          </w:tcPr>
          <w:p w14:paraId="61E003E8">
            <w:pPr>
              <w:snapToGrid w:val="0"/>
              <w:spacing w:line="380" w:lineRule="exact"/>
              <w:rPr>
                <w:rFonts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5504DF5B">
            <w:pPr>
              <w:snapToGrid w:val="0"/>
              <w:spacing w:line="380" w:lineRule="exact"/>
              <w:rPr>
                <w:rFonts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7 </w:t>
            </w:r>
            <w:r>
              <w:rPr>
                <w:rFonts w:hint="eastAsia" w:ascii="宋体" w:hAnsi="宋体" w:cs="宋体"/>
                <w:color w:val="auto"/>
                <w:szCs w:val="21"/>
              </w:rPr>
              <w:t>项。</w:t>
            </w:r>
          </w:p>
        </w:tc>
      </w:tr>
      <w:tr w14:paraId="557A1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D95C731">
            <w:pPr>
              <w:spacing w:line="380" w:lineRule="exact"/>
              <w:rPr>
                <w:rFonts w:ascii="宋体" w:hAnsi="宋体" w:cs="宋体"/>
                <w:color w:val="auto"/>
                <w:szCs w:val="21"/>
              </w:rPr>
            </w:pPr>
            <w:r>
              <w:rPr>
                <w:rFonts w:hint="eastAsia" w:ascii="宋体" w:hAnsi="宋体" w:cs="宋体"/>
                <w:color w:val="auto"/>
                <w:szCs w:val="21"/>
              </w:rPr>
              <w:t>30.1</w:t>
            </w:r>
          </w:p>
        </w:tc>
        <w:tc>
          <w:tcPr>
            <w:tcW w:w="2353" w:type="dxa"/>
            <w:tcBorders>
              <w:top w:val="single" w:color="auto" w:sz="4" w:space="0"/>
              <w:left w:val="single" w:color="auto" w:sz="4" w:space="0"/>
              <w:bottom w:val="single" w:color="auto" w:sz="4" w:space="0"/>
              <w:right w:val="single" w:color="auto" w:sz="4" w:space="0"/>
            </w:tcBorders>
            <w:vAlign w:val="center"/>
          </w:tcPr>
          <w:p w14:paraId="47891E7D">
            <w:pPr>
              <w:autoSpaceDE w:val="0"/>
              <w:autoSpaceDN w:val="0"/>
              <w:snapToGrid w:val="0"/>
              <w:spacing w:line="380" w:lineRule="exact"/>
              <w:jc w:val="center"/>
              <w:textAlignment w:val="bottom"/>
              <w:rPr>
                <w:rFonts w:ascii="宋体" w:hAnsi="宋体" w:cs="宋体"/>
                <w:color w:val="auto"/>
                <w:szCs w:val="21"/>
              </w:rPr>
            </w:pPr>
            <w:r>
              <w:rPr>
                <w:rFonts w:hint="eastAsia" w:ascii="宋体" w:hAnsi="宋体" w:cs="宋体"/>
                <w:color w:val="auto"/>
                <w:szCs w:val="21"/>
              </w:rPr>
              <w:t>确定中标人时，出现中标候选人分数并列的情形，确定中标人方式</w:t>
            </w:r>
          </w:p>
        </w:tc>
        <w:tc>
          <w:tcPr>
            <w:tcW w:w="7212" w:type="dxa"/>
            <w:tcBorders>
              <w:top w:val="single" w:color="auto" w:sz="4" w:space="0"/>
              <w:left w:val="single" w:color="auto" w:sz="4" w:space="0"/>
              <w:bottom w:val="single" w:color="auto" w:sz="4" w:space="0"/>
              <w:right w:val="single" w:color="auto" w:sz="4" w:space="0"/>
            </w:tcBorders>
            <w:vAlign w:val="center"/>
          </w:tcPr>
          <w:p w14:paraId="61ACEAAD">
            <w:pPr>
              <w:autoSpaceDE w:val="0"/>
              <w:autoSpaceDN w:val="0"/>
              <w:snapToGrid w:val="0"/>
              <w:spacing w:line="380" w:lineRule="exact"/>
              <w:textAlignment w:val="bottom"/>
              <w:rPr>
                <w:rFonts w:ascii="宋体" w:hAnsi="宋体" w:cs="宋体"/>
                <w:color w:val="auto"/>
                <w:szCs w:val="21"/>
              </w:rPr>
            </w:pPr>
            <w:r>
              <w:rPr>
                <w:rFonts w:hint="eastAsia" w:ascii="宋体" w:hAnsi="宋体" w:cs="宋体"/>
                <w:color w:val="auto"/>
                <w:szCs w:val="21"/>
              </w:rPr>
              <w:t xml:space="preserve">□采用最低评标价法的，投标文件满足招标文件全部实质性要求且投标报价最低的投标人为排名第一的中标候选人； </w:t>
            </w:r>
          </w:p>
          <w:p w14:paraId="48C6C8B9">
            <w:pPr>
              <w:autoSpaceDE w:val="0"/>
              <w:autoSpaceDN w:val="0"/>
              <w:snapToGrid w:val="0"/>
              <w:spacing w:line="380" w:lineRule="exact"/>
              <w:textAlignment w:val="bottom"/>
              <w:rPr>
                <w:rFonts w:ascii="宋体" w:hAnsi="宋体" w:cs="宋体"/>
                <w:b/>
                <w:color w:val="auto"/>
                <w:szCs w:val="21"/>
              </w:rPr>
            </w:pPr>
            <w:r>
              <w:rPr>
                <w:rFonts w:ascii="Segoe UI Symbol" w:hAnsi="Segoe UI Symbol" w:cs="Segoe UI Symbol"/>
                <w:color w:val="auto"/>
                <w:szCs w:val="21"/>
              </w:rPr>
              <w:t>☑</w:t>
            </w:r>
            <w:r>
              <w:rPr>
                <w:rFonts w:hint="eastAsia" w:ascii="宋体" w:hAnsi="宋体" w:cs="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2D438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063C5E75">
            <w:pPr>
              <w:spacing w:line="380" w:lineRule="exact"/>
              <w:rPr>
                <w:rFonts w:ascii="宋体" w:hAnsi="宋体" w:cs="宋体"/>
                <w:color w:val="auto"/>
                <w:szCs w:val="21"/>
              </w:rPr>
            </w:pPr>
            <w:r>
              <w:rPr>
                <w:rFonts w:hint="eastAsia" w:ascii="宋体" w:hAnsi="宋体" w:cs="宋体"/>
                <w:color w:val="auto"/>
                <w:szCs w:val="21"/>
              </w:rPr>
              <w:t>30.2</w:t>
            </w:r>
          </w:p>
        </w:tc>
        <w:tc>
          <w:tcPr>
            <w:tcW w:w="2353" w:type="dxa"/>
            <w:tcBorders>
              <w:top w:val="single" w:color="auto" w:sz="4" w:space="0"/>
              <w:left w:val="single" w:color="auto" w:sz="4" w:space="0"/>
              <w:bottom w:val="single" w:color="auto" w:sz="4" w:space="0"/>
              <w:right w:val="single" w:color="auto" w:sz="4" w:space="0"/>
            </w:tcBorders>
            <w:vAlign w:val="center"/>
          </w:tcPr>
          <w:p w14:paraId="0918EF9B">
            <w:pPr>
              <w:spacing w:line="380" w:lineRule="exact"/>
              <w:jc w:val="center"/>
              <w:rPr>
                <w:rFonts w:ascii="宋体" w:hAnsi="宋体" w:cs="宋体"/>
                <w:color w:val="auto"/>
                <w:szCs w:val="21"/>
              </w:rPr>
            </w:pPr>
            <w:r>
              <w:rPr>
                <w:rFonts w:hint="eastAsia" w:ascii="宋体" w:hAnsi="宋体" w:cs="宋体"/>
                <w:color w:val="auto"/>
                <w:szCs w:val="21"/>
              </w:rPr>
              <w:t>提供相同品牌产品且通过资格审查、符合性审查的不同投标人参加同一合同项下投标的中标候选人确定方式</w:t>
            </w:r>
          </w:p>
        </w:tc>
        <w:tc>
          <w:tcPr>
            <w:tcW w:w="7212" w:type="dxa"/>
            <w:tcBorders>
              <w:top w:val="single" w:color="auto" w:sz="4" w:space="0"/>
              <w:left w:val="single" w:color="auto" w:sz="4" w:space="0"/>
              <w:bottom w:val="single" w:color="auto" w:sz="4" w:space="0"/>
              <w:right w:val="single" w:color="auto" w:sz="4" w:space="0"/>
            </w:tcBorders>
          </w:tcPr>
          <w:p w14:paraId="71E49C2A">
            <w:pPr>
              <w:autoSpaceDE w:val="0"/>
              <w:autoSpaceDN w:val="0"/>
              <w:snapToGrid w:val="0"/>
              <w:spacing w:line="390" w:lineRule="exact"/>
              <w:textAlignment w:val="bottom"/>
              <w:rPr>
                <w:rFonts w:ascii="宋体" w:hAnsi="宋体" w:cs="宋体"/>
                <w:color w:val="auto"/>
                <w:szCs w:val="21"/>
              </w:rPr>
            </w:pPr>
            <w:r>
              <w:rPr>
                <w:rFonts w:ascii="Segoe UI Symbol" w:hAnsi="Segoe UI Symbol" w:cs="Segoe UI Symbol"/>
                <w:color w:val="auto"/>
                <w:szCs w:val="21"/>
              </w:rPr>
              <w:t>☑</w:t>
            </w:r>
            <w:r>
              <w:rPr>
                <w:rFonts w:hint="eastAsia" w:ascii="宋体" w:hAnsi="宋体" w:cs="宋体"/>
                <w:color w:val="auto"/>
                <w:szCs w:val="21"/>
              </w:rPr>
              <w:t>随机抽取（采用综合评分法，评审价相同时）</w:t>
            </w:r>
          </w:p>
          <w:p w14:paraId="5A3A8DE3">
            <w:pPr>
              <w:autoSpaceDE w:val="0"/>
              <w:autoSpaceDN w:val="0"/>
              <w:snapToGrid w:val="0"/>
              <w:spacing w:line="390" w:lineRule="exact"/>
              <w:textAlignment w:val="bottom"/>
              <w:rPr>
                <w:rFonts w:ascii="宋体" w:hAnsi="宋体" w:cs="宋体"/>
                <w:color w:val="auto"/>
                <w:szCs w:val="21"/>
              </w:rPr>
            </w:pPr>
            <w:r>
              <w:rPr>
                <w:rFonts w:hint="eastAsia" w:ascii="宋体" w:hAnsi="宋体" w:cs="宋体"/>
                <w:color w:val="auto"/>
              </w:rPr>
              <w:t>采用综合评分法的采购项目，提供相同品牌产品（非单一产品采购项目的，指核心产品）的不同投标人评审得分相同时，按照下列方式确定一个投标人获得中标人推荐资格：依次按投标报价低的优先、政策分得分高的优先、技术评分高的优先、商务评分高的优先、质保期长优先、交货期短优先、故障响应时间短优先的顺序推荐。</w:t>
            </w:r>
          </w:p>
          <w:p w14:paraId="74A02F5C">
            <w:pPr>
              <w:autoSpaceDE w:val="0"/>
              <w:autoSpaceDN w:val="0"/>
              <w:snapToGrid w:val="0"/>
              <w:spacing w:line="380" w:lineRule="exact"/>
              <w:textAlignment w:val="bottom"/>
              <w:rPr>
                <w:rFonts w:ascii="宋体" w:hAnsi="宋体" w:cs="宋体"/>
                <w:color w:val="auto"/>
                <w:szCs w:val="21"/>
                <w:u w:val="single"/>
              </w:rPr>
            </w:pPr>
            <w:r>
              <w:rPr>
                <w:rFonts w:hint="eastAsia" w:ascii="宋体" w:hAnsi="宋体" w:cs="宋体"/>
                <w:color w:val="auto"/>
                <w:szCs w:val="21"/>
              </w:rPr>
              <w:t>□其他方式：</w:t>
            </w:r>
            <w:r>
              <w:rPr>
                <w:rFonts w:hint="eastAsia" w:ascii="宋体" w:hAnsi="宋体" w:cs="宋体"/>
                <w:color w:val="auto"/>
                <w:szCs w:val="21"/>
                <w:u w:val="single"/>
              </w:rPr>
              <w:t xml:space="preserve">    </w:t>
            </w:r>
          </w:p>
        </w:tc>
      </w:tr>
      <w:tr w14:paraId="6A003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435D5A4F">
            <w:pPr>
              <w:spacing w:line="380" w:lineRule="exact"/>
              <w:rPr>
                <w:rFonts w:ascii="宋体" w:hAnsi="宋体" w:cs="宋体"/>
                <w:color w:val="auto"/>
                <w:szCs w:val="21"/>
              </w:rPr>
            </w:pPr>
            <w:r>
              <w:rPr>
                <w:rFonts w:hint="eastAsia" w:ascii="宋体" w:hAnsi="宋体" w:cs="宋体"/>
                <w:color w:val="auto"/>
                <w:szCs w:val="21"/>
              </w:rPr>
              <w:t>35</w:t>
            </w:r>
          </w:p>
        </w:tc>
        <w:tc>
          <w:tcPr>
            <w:tcW w:w="2353" w:type="dxa"/>
            <w:tcBorders>
              <w:top w:val="single" w:color="auto" w:sz="4" w:space="0"/>
              <w:left w:val="single" w:color="auto" w:sz="4" w:space="0"/>
              <w:bottom w:val="single" w:color="auto" w:sz="4" w:space="0"/>
              <w:right w:val="single" w:color="auto" w:sz="4" w:space="0"/>
            </w:tcBorders>
            <w:vAlign w:val="center"/>
          </w:tcPr>
          <w:p w14:paraId="7F2DD219">
            <w:pPr>
              <w:spacing w:line="380" w:lineRule="exact"/>
              <w:jc w:val="center"/>
              <w:rPr>
                <w:rFonts w:ascii="宋体" w:hAnsi="宋体" w:cs="宋体"/>
                <w:color w:val="auto"/>
                <w:szCs w:val="21"/>
              </w:rPr>
            </w:pPr>
            <w:bookmarkStart w:id="67" w:name="_39.1"/>
            <w:bookmarkEnd w:id="67"/>
            <w:r>
              <w:rPr>
                <w:rFonts w:hint="eastAsia" w:ascii="宋体" w:hAnsi="宋体" w:cs="宋体"/>
                <w:color w:val="auto"/>
                <w:szCs w:val="21"/>
              </w:rPr>
              <w:t>履约保证金金额</w:t>
            </w:r>
          </w:p>
        </w:tc>
        <w:tc>
          <w:tcPr>
            <w:tcW w:w="7212" w:type="dxa"/>
            <w:tcBorders>
              <w:top w:val="single" w:color="auto" w:sz="4" w:space="0"/>
              <w:left w:val="single" w:color="auto" w:sz="4" w:space="0"/>
              <w:bottom w:val="single" w:color="auto" w:sz="4" w:space="0"/>
              <w:right w:val="single" w:color="auto" w:sz="4" w:space="0"/>
            </w:tcBorders>
            <w:vAlign w:val="bottom"/>
          </w:tcPr>
          <w:p w14:paraId="0A9E0A04">
            <w:pPr>
              <w:autoSpaceDE w:val="0"/>
              <w:autoSpaceDN w:val="0"/>
              <w:snapToGrid w:val="0"/>
              <w:spacing w:line="380" w:lineRule="exact"/>
              <w:jc w:val="left"/>
              <w:textAlignment w:val="bottom"/>
              <w:rPr>
                <w:rFonts w:ascii="宋体" w:hAnsi="宋体" w:cs="宋体"/>
                <w:color w:val="auto"/>
                <w:szCs w:val="21"/>
              </w:rPr>
            </w:pPr>
            <w:r>
              <w:rPr>
                <w:rFonts w:hint="eastAsia" w:ascii="宋体" w:hAnsi="宋体" w:cs="宋体"/>
                <w:color w:val="auto"/>
                <w:szCs w:val="21"/>
              </w:rPr>
              <w:t>本项目不收取履约保证金。</w:t>
            </w:r>
          </w:p>
        </w:tc>
      </w:tr>
      <w:tr w14:paraId="4AF6F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BF3AA5D">
            <w:pPr>
              <w:spacing w:line="380" w:lineRule="exact"/>
              <w:rPr>
                <w:rFonts w:ascii="宋体" w:hAnsi="宋体" w:cs="宋体"/>
                <w:color w:val="auto"/>
                <w:szCs w:val="21"/>
              </w:rPr>
            </w:pPr>
            <w:r>
              <w:rPr>
                <w:rFonts w:hint="eastAsia" w:ascii="宋体" w:hAnsi="宋体" w:cs="宋体"/>
                <w:color w:val="auto"/>
                <w:szCs w:val="21"/>
              </w:rPr>
              <w:t>36.1</w:t>
            </w:r>
          </w:p>
        </w:tc>
        <w:tc>
          <w:tcPr>
            <w:tcW w:w="2353" w:type="dxa"/>
            <w:tcBorders>
              <w:top w:val="single" w:color="auto" w:sz="4" w:space="0"/>
              <w:left w:val="single" w:color="auto" w:sz="4" w:space="0"/>
              <w:bottom w:val="single" w:color="auto" w:sz="4" w:space="0"/>
              <w:right w:val="single" w:color="auto" w:sz="4" w:space="0"/>
            </w:tcBorders>
            <w:vAlign w:val="center"/>
          </w:tcPr>
          <w:p w14:paraId="77E4F9E1">
            <w:pPr>
              <w:spacing w:line="380" w:lineRule="exact"/>
              <w:jc w:val="center"/>
              <w:rPr>
                <w:rFonts w:ascii="宋体" w:hAnsi="宋体" w:cs="宋体"/>
                <w:color w:val="auto"/>
                <w:szCs w:val="21"/>
              </w:rPr>
            </w:pPr>
            <w:bookmarkStart w:id="68" w:name="_40.1"/>
            <w:bookmarkEnd w:id="68"/>
            <w:r>
              <w:rPr>
                <w:rFonts w:hint="eastAsia" w:ascii="宋体" w:hAnsi="宋体" w:cs="宋体"/>
                <w:color w:val="auto"/>
                <w:szCs w:val="21"/>
              </w:rPr>
              <w:t>签订电子合同携带的材料</w:t>
            </w:r>
          </w:p>
        </w:tc>
        <w:tc>
          <w:tcPr>
            <w:tcW w:w="7212" w:type="dxa"/>
            <w:tcBorders>
              <w:top w:val="single" w:color="auto" w:sz="4" w:space="0"/>
              <w:left w:val="single" w:color="auto" w:sz="4" w:space="0"/>
              <w:bottom w:val="single" w:color="auto" w:sz="4" w:space="0"/>
              <w:right w:val="single" w:color="auto" w:sz="4" w:space="0"/>
            </w:tcBorders>
            <w:vAlign w:val="center"/>
          </w:tcPr>
          <w:p w14:paraId="6D762967">
            <w:pPr>
              <w:autoSpaceDE w:val="0"/>
              <w:autoSpaceDN w:val="0"/>
              <w:snapToGrid w:val="0"/>
              <w:spacing w:line="380" w:lineRule="exact"/>
              <w:textAlignment w:val="bottom"/>
              <w:rPr>
                <w:rFonts w:ascii="宋体" w:hAnsi="宋体" w:cs="宋体"/>
                <w:color w:val="auto"/>
                <w:szCs w:val="21"/>
              </w:rPr>
            </w:pPr>
            <w:r>
              <w:rPr>
                <w:rFonts w:hint="eastAsia" w:ascii="宋体" w:hAnsi="宋体" w:cs="宋体"/>
                <w:color w:val="auto"/>
                <w:szCs w:val="21"/>
              </w:rPr>
              <w:t>电子采购合同需要供应商通过有效CA证书进行电子签名与签章</w:t>
            </w:r>
          </w:p>
        </w:tc>
      </w:tr>
      <w:tr w14:paraId="723C1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4FF774B">
            <w:pPr>
              <w:spacing w:line="380" w:lineRule="exact"/>
              <w:rPr>
                <w:rFonts w:ascii="宋体" w:hAnsi="宋体" w:cs="宋体"/>
                <w:color w:val="auto"/>
                <w:szCs w:val="21"/>
              </w:rPr>
            </w:pPr>
            <w:r>
              <w:rPr>
                <w:rFonts w:hint="eastAsia" w:ascii="宋体" w:hAnsi="宋体" w:cs="宋体"/>
                <w:color w:val="auto"/>
                <w:szCs w:val="21"/>
              </w:rPr>
              <w:t>38.2.1</w:t>
            </w:r>
          </w:p>
        </w:tc>
        <w:tc>
          <w:tcPr>
            <w:tcW w:w="2353" w:type="dxa"/>
            <w:tcBorders>
              <w:top w:val="single" w:color="auto" w:sz="4" w:space="0"/>
              <w:left w:val="single" w:color="auto" w:sz="4" w:space="0"/>
              <w:bottom w:val="single" w:color="auto" w:sz="4" w:space="0"/>
              <w:right w:val="single" w:color="auto" w:sz="4" w:space="0"/>
            </w:tcBorders>
            <w:vAlign w:val="center"/>
          </w:tcPr>
          <w:p w14:paraId="19A58603">
            <w:pPr>
              <w:spacing w:line="380" w:lineRule="exact"/>
              <w:jc w:val="center"/>
              <w:rPr>
                <w:rFonts w:ascii="宋体" w:hAnsi="宋体" w:cs="宋体"/>
                <w:color w:val="auto"/>
                <w:szCs w:val="21"/>
              </w:rPr>
            </w:pPr>
            <w:r>
              <w:rPr>
                <w:rFonts w:hint="eastAsia" w:ascii="宋体" w:hAnsi="宋体" w:cs="宋体"/>
                <w:color w:val="auto"/>
                <w:szCs w:val="21"/>
              </w:rPr>
              <w:t>接收质疑函方式</w:t>
            </w:r>
          </w:p>
        </w:tc>
        <w:tc>
          <w:tcPr>
            <w:tcW w:w="7212" w:type="dxa"/>
            <w:tcBorders>
              <w:top w:val="single" w:color="auto" w:sz="4" w:space="0"/>
              <w:left w:val="single" w:color="auto" w:sz="4" w:space="0"/>
              <w:bottom w:val="single" w:color="auto" w:sz="4" w:space="0"/>
              <w:right w:val="single" w:color="auto" w:sz="4" w:space="0"/>
            </w:tcBorders>
            <w:vAlign w:val="center"/>
          </w:tcPr>
          <w:p w14:paraId="2E4498D9">
            <w:pPr>
              <w:snapToGrid w:val="0"/>
              <w:spacing w:line="380" w:lineRule="exact"/>
              <w:rPr>
                <w:rFonts w:ascii="宋体" w:hAnsi="宋体" w:cs="宋体"/>
                <w:color w:val="auto"/>
                <w:szCs w:val="21"/>
              </w:rPr>
            </w:pPr>
            <w:r>
              <w:rPr>
                <w:rFonts w:hint="eastAsia" w:ascii="宋体" w:hAnsi="宋体" w:cs="宋体"/>
                <w:color w:val="auto"/>
                <w:szCs w:val="21"/>
              </w:rPr>
              <w:t>以书面形式</w:t>
            </w:r>
          </w:p>
        </w:tc>
      </w:tr>
      <w:tr w14:paraId="60BD7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12B48A3">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769E3F5E">
            <w:pPr>
              <w:spacing w:line="380" w:lineRule="exact"/>
              <w:jc w:val="center"/>
              <w:rPr>
                <w:rFonts w:ascii="宋体" w:hAnsi="宋体" w:cs="宋体"/>
                <w:color w:val="auto"/>
                <w:szCs w:val="21"/>
              </w:rPr>
            </w:pPr>
            <w:r>
              <w:rPr>
                <w:rFonts w:hint="eastAsia" w:ascii="宋体" w:hAnsi="宋体" w:cs="宋体"/>
                <w:color w:val="auto"/>
                <w:szCs w:val="21"/>
              </w:rPr>
              <w:t>质疑联系部门及联系方式</w:t>
            </w:r>
          </w:p>
        </w:tc>
        <w:tc>
          <w:tcPr>
            <w:tcW w:w="7212" w:type="dxa"/>
            <w:tcBorders>
              <w:top w:val="single" w:color="auto" w:sz="4" w:space="0"/>
              <w:left w:val="single" w:color="auto" w:sz="4" w:space="0"/>
              <w:bottom w:val="single" w:color="auto" w:sz="4" w:space="0"/>
              <w:right w:val="single" w:color="auto" w:sz="4" w:space="0"/>
            </w:tcBorders>
            <w:vAlign w:val="center"/>
          </w:tcPr>
          <w:p w14:paraId="32D6D1ED">
            <w:pPr>
              <w:snapToGrid w:val="0"/>
              <w:spacing w:line="380" w:lineRule="exact"/>
              <w:rPr>
                <w:rFonts w:ascii="宋体" w:hAnsi="宋体" w:cs="宋体"/>
                <w:color w:val="auto"/>
                <w:szCs w:val="21"/>
              </w:rPr>
            </w:pPr>
            <w:r>
              <w:rPr>
                <w:rFonts w:hint="eastAsia" w:ascii="宋体" w:hAnsi="宋体" w:cs="宋体"/>
                <w:color w:val="auto"/>
                <w:szCs w:val="21"/>
                <w:u w:val="single"/>
              </w:rPr>
              <w:t>（1）</w:t>
            </w:r>
            <w:bookmarkStart w:id="69" w:name="PO_3000001867_PM031_3"/>
            <w:r>
              <w:rPr>
                <w:rFonts w:hint="eastAsia" w:ascii="宋体" w:hAnsi="宋体" w:cs="宋体"/>
                <w:color w:val="auto"/>
                <w:szCs w:val="21"/>
                <w:u w:val="single"/>
              </w:rPr>
              <w:t>广西汇沣招标代理有限公司</w:t>
            </w:r>
            <w:bookmarkEnd w:id="69"/>
            <w:r>
              <w:rPr>
                <w:rFonts w:hint="eastAsia" w:ascii="宋体" w:hAnsi="宋体" w:cs="宋体"/>
                <w:color w:val="auto"/>
                <w:szCs w:val="21"/>
              </w:rPr>
              <w:t>部门；</w:t>
            </w:r>
          </w:p>
          <w:p w14:paraId="67EE8A58">
            <w:pPr>
              <w:snapToGrid w:val="0"/>
              <w:spacing w:line="380" w:lineRule="exact"/>
              <w:rPr>
                <w:rFonts w:ascii="宋体" w:hAnsi="宋体" w:cs="宋体"/>
                <w:color w:val="auto"/>
                <w:szCs w:val="21"/>
              </w:rPr>
            </w:pPr>
            <w:r>
              <w:rPr>
                <w:rFonts w:hint="eastAsia" w:ascii="宋体" w:hAnsi="宋体" w:cs="宋体"/>
                <w:color w:val="auto"/>
                <w:szCs w:val="21"/>
              </w:rPr>
              <w:t>联系电话：0771-2855737</w:t>
            </w:r>
          </w:p>
          <w:p w14:paraId="6FA2B2AB">
            <w:pPr>
              <w:snapToGrid w:val="0"/>
              <w:spacing w:line="380" w:lineRule="exact"/>
              <w:rPr>
                <w:rFonts w:ascii="宋体" w:hAnsi="宋体" w:cs="宋体"/>
                <w:color w:val="auto"/>
                <w:szCs w:val="21"/>
              </w:rPr>
            </w:pPr>
            <w:r>
              <w:rPr>
                <w:rFonts w:hint="eastAsia" w:ascii="宋体" w:hAnsi="宋体" w:cs="宋体"/>
                <w:color w:val="auto"/>
                <w:szCs w:val="21"/>
              </w:rPr>
              <w:t>通讯地址：</w:t>
            </w:r>
            <w:bookmarkStart w:id="70" w:name="PO_3000001867_PM035_1"/>
            <w:r>
              <w:rPr>
                <w:rFonts w:hint="eastAsia" w:ascii="宋体" w:hAnsi="宋体" w:cs="宋体"/>
                <w:color w:val="auto"/>
                <w:szCs w:val="21"/>
                <w:u w:val="single"/>
              </w:rPr>
              <w:t>广西南宁市青秀区竹溪路73号领东尚层1602号</w:t>
            </w:r>
            <w:bookmarkEnd w:id="70"/>
            <w:r>
              <w:rPr>
                <w:rFonts w:hint="eastAsia" w:ascii="宋体" w:hAnsi="宋体" w:cs="宋体"/>
                <w:color w:val="auto"/>
                <w:szCs w:val="21"/>
              </w:rPr>
              <w:t xml:space="preserve"> </w:t>
            </w:r>
          </w:p>
          <w:p w14:paraId="2D411FF1">
            <w:pPr>
              <w:snapToGrid w:val="0"/>
              <w:spacing w:line="380" w:lineRule="exact"/>
              <w:rPr>
                <w:rFonts w:ascii="宋体" w:hAnsi="宋体" w:cs="宋体"/>
                <w:color w:val="auto"/>
                <w:szCs w:val="21"/>
              </w:rPr>
            </w:pPr>
            <w:r>
              <w:rPr>
                <w:rFonts w:hint="eastAsia" w:ascii="宋体" w:hAnsi="宋体" w:cs="宋体"/>
                <w:color w:val="auto"/>
                <w:szCs w:val="21"/>
                <w:u w:val="single"/>
              </w:rPr>
              <w:t>（2）</w:t>
            </w:r>
            <w:bookmarkStart w:id="71" w:name="PO_3000001867_PM026_2"/>
            <w:r>
              <w:rPr>
                <w:rFonts w:hint="eastAsia" w:ascii="宋体" w:hAnsi="宋体" w:cs="宋体"/>
                <w:color w:val="auto"/>
                <w:szCs w:val="21"/>
                <w:u w:val="single"/>
              </w:rPr>
              <w:t>南宁市第六职业技术学校</w:t>
            </w:r>
            <w:bookmarkEnd w:id="71"/>
            <w:r>
              <w:rPr>
                <w:rFonts w:hint="eastAsia" w:ascii="宋体" w:hAnsi="宋体" w:cs="宋体"/>
                <w:color w:val="auto"/>
                <w:szCs w:val="21"/>
              </w:rPr>
              <w:t>部门；</w:t>
            </w:r>
          </w:p>
          <w:p w14:paraId="3A40F5B9">
            <w:pPr>
              <w:snapToGrid w:val="0"/>
              <w:spacing w:line="380" w:lineRule="exact"/>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0771-5315965</w:t>
            </w:r>
          </w:p>
          <w:p w14:paraId="734B58FF">
            <w:pPr>
              <w:snapToGrid w:val="0"/>
              <w:spacing w:line="380" w:lineRule="exact"/>
              <w:rPr>
                <w:rFonts w:ascii="宋体" w:hAnsi="宋体" w:cs="宋体"/>
                <w:color w:val="auto"/>
                <w:szCs w:val="21"/>
              </w:rPr>
            </w:pPr>
            <w:r>
              <w:rPr>
                <w:rFonts w:hint="eastAsia" w:ascii="宋体" w:hAnsi="宋体" w:cs="宋体"/>
                <w:color w:val="auto"/>
                <w:szCs w:val="21"/>
              </w:rPr>
              <w:t>通讯地址：</w:t>
            </w:r>
            <w:r>
              <w:rPr>
                <w:rFonts w:hint="eastAsia" w:ascii="宋体" w:hAnsi="宋体" w:cs="宋体"/>
                <w:color w:val="auto"/>
                <w:szCs w:val="21"/>
                <w:u w:val="single"/>
              </w:rPr>
              <w:t>南宁市桃源路中64号</w:t>
            </w:r>
            <w:r>
              <w:rPr>
                <w:rFonts w:hint="eastAsia" w:ascii="宋体" w:hAnsi="宋体" w:cs="宋体"/>
                <w:color w:val="auto"/>
                <w:szCs w:val="21"/>
              </w:rPr>
              <w:t xml:space="preserve"> </w:t>
            </w:r>
          </w:p>
        </w:tc>
      </w:tr>
      <w:tr w14:paraId="4BB4C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162AD5B">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09643B36">
            <w:pPr>
              <w:spacing w:line="380" w:lineRule="exact"/>
              <w:jc w:val="center"/>
              <w:rPr>
                <w:rFonts w:ascii="宋体" w:hAnsi="宋体" w:cs="宋体"/>
                <w:color w:val="auto"/>
                <w:szCs w:val="21"/>
              </w:rPr>
            </w:pPr>
            <w:r>
              <w:rPr>
                <w:rFonts w:hint="eastAsia" w:ascii="宋体" w:hAnsi="宋体" w:cs="宋体"/>
                <w:color w:val="auto"/>
              </w:rPr>
              <w:t>现场提交质疑办理业务时间</w:t>
            </w:r>
          </w:p>
        </w:tc>
        <w:tc>
          <w:tcPr>
            <w:tcW w:w="7212" w:type="dxa"/>
            <w:tcBorders>
              <w:top w:val="single" w:color="auto" w:sz="4" w:space="0"/>
              <w:left w:val="single" w:color="auto" w:sz="4" w:space="0"/>
              <w:bottom w:val="single" w:color="auto" w:sz="4" w:space="0"/>
              <w:right w:val="single" w:color="auto" w:sz="4" w:space="0"/>
            </w:tcBorders>
            <w:vAlign w:val="center"/>
          </w:tcPr>
          <w:p w14:paraId="38D737B3">
            <w:pPr>
              <w:snapToGrid w:val="0"/>
              <w:spacing w:line="380" w:lineRule="exact"/>
              <w:rPr>
                <w:rFonts w:ascii="宋体" w:hAnsi="宋体" w:cs="宋体"/>
                <w:color w:val="auto"/>
                <w:szCs w:val="21"/>
              </w:rPr>
            </w:pPr>
            <w:r>
              <w:rPr>
                <w:rFonts w:hint="eastAsia" w:ascii="宋体" w:hAnsi="宋体" w:cs="宋体"/>
                <w:color w:val="auto"/>
              </w:rPr>
              <w:t>质疑期内每个工作日</w:t>
            </w:r>
            <w:r>
              <w:rPr>
                <w:rFonts w:hint="eastAsia" w:ascii="宋体" w:hAnsi="宋体" w:cs="宋体"/>
                <w:color w:val="auto"/>
                <w:u w:val="single"/>
              </w:rPr>
              <w:t xml:space="preserve"> 8 </w:t>
            </w:r>
            <w:r>
              <w:rPr>
                <w:rFonts w:hint="eastAsia" w:ascii="宋体" w:hAnsi="宋体" w:cs="宋体"/>
                <w:color w:val="auto"/>
              </w:rPr>
              <w:t>时</w:t>
            </w:r>
            <w:r>
              <w:rPr>
                <w:rFonts w:hint="eastAsia" w:ascii="宋体" w:hAnsi="宋体" w:cs="宋体"/>
                <w:color w:val="auto"/>
                <w:u w:val="single"/>
              </w:rPr>
              <w:t xml:space="preserve"> 30 </w:t>
            </w:r>
            <w:r>
              <w:rPr>
                <w:rFonts w:hint="eastAsia" w:ascii="宋体" w:hAnsi="宋体" w:cs="宋体"/>
                <w:color w:val="auto"/>
              </w:rPr>
              <w:t>分到</w:t>
            </w:r>
            <w:r>
              <w:rPr>
                <w:rFonts w:hint="eastAsia" w:ascii="宋体" w:hAnsi="宋体" w:cs="宋体"/>
                <w:color w:val="auto"/>
                <w:u w:val="single"/>
              </w:rPr>
              <w:t xml:space="preserve"> 12 </w:t>
            </w:r>
            <w:r>
              <w:rPr>
                <w:rFonts w:hint="eastAsia" w:ascii="宋体" w:hAnsi="宋体" w:cs="宋体"/>
                <w:color w:val="auto"/>
              </w:rPr>
              <w:t>时</w:t>
            </w:r>
            <w:r>
              <w:rPr>
                <w:rFonts w:hint="eastAsia" w:ascii="宋体" w:hAnsi="宋体" w:cs="宋体"/>
                <w:color w:val="auto"/>
                <w:u w:val="single"/>
              </w:rPr>
              <w:t xml:space="preserve"> 00 </w:t>
            </w:r>
            <w:r>
              <w:rPr>
                <w:rFonts w:hint="eastAsia" w:ascii="宋体" w:hAnsi="宋体" w:cs="宋体"/>
                <w:color w:val="auto"/>
              </w:rPr>
              <w:t>分，</w:t>
            </w:r>
            <w:r>
              <w:rPr>
                <w:rFonts w:hint="eastAsia" w:ascii="宋体" w:hAnsi="宋体" w:cs="宋体"/>
                <w:color w:val="auto"/>
                <w:u w:val="single"/>
              </w:rPr>
              <w:t xml:space="preserve">15 </w:t>
            </w:r>
            <w:r>
              <w:rPr>
                <w:rFonts w:hint="eastAsia" w:ascii="宋体" w:hAnsi="宋体" w:cs="宋体"/>
                <w:color w:val="auto"/>
              </w:rPr>
              <w:t>时</w:t>
            </w:r>
            <w:r>
              <w:rPr>
                <w:rFonts w:hint="eastAsia" w:ascii="宋体" w:hAnsi="宋体" w:cs="宋体"/>
                <w:color w:val="auto"/>
                <w:u w:val="single"/>
              </w:rPr>
              <w:t>00</w:t>
            </w:r>
            <w:r>
              <w:rPr>
                <w:rFonts w:hint="eastAsia" w:ascii="宋体" w:hAnsi="宋体" w:cs="宋体"/>
                <w:color w:val="auto"/>
              </w:rPr>
              <w:t>分到</w:t>
            </w:r>
            <w:r>
              <w:rPr>
                <w:rFonts w:hint="eastAsia" w:ascii="宋体" w:hAnsi="宋体" w:cs="宋体"/>
                <w:color w:val="auto"/>
                <w:u w:val="single"/>
              </w:rPr>
              <w:t xml:space="preserve">18 </w:t>
            </w:r>
            <w:r>
              <w:rPr>
                <w:rFonts w:hint="eastAsia" w:ascii="宋体" w:hAnsi="宋体" w:cs="宋体"/>
                <w:color w:val="auto"/>
              </w:rPr>
              <w:t>时</w:t>
            </w:r>
            <w:r>
              <w:rPr>
                <w:rFonts w:hint="eastAsia" w:ascii="宋体" w:hAnsi="宋体" w:cs="宋体"/>
                <w:color w:val="auto"/>
                <w:u w:val="single"/>
              </w:rPr>
              <w:t>00</w:t>
            </w:r>
            <w:r>
              <w:rPr>
                <w:rFonts w:hint="eastAsia" w:ascii="宋体" w:hAnsi="宋体" w:cs="宋体"/>
                <w:color w:val="auto"/>
              </w:rPr>
              <w:t>分</w:t>
            </w:r>
          </w:p>
        </w:tc>
      </w:tr>
      <w:tr w14:paraId="2B16F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4BE1420D">
            <w:pPr>
              <w:spacing w:line="380" w:lineRule="exact"/>
              <w:rPr>
                <w:rFonts w:ascii="宋体" w:hAnsi="宋体" w:cs="宋体"/>
                <w:color w:val="auto"/>
                <w:szCs w:val="21"/>
              </w:rPr>
            </w:pPr>
            <w:r>
              <w:rPr>
                <w:rFonts w:hint="eastAsia" w:ascii="宋体" w:hAnsi="宋体" w:cs="宋体"/>
                <w:color w:val="auto"/>
                <w:szCs w:val="21"/>
              </w:rPr>
              <w:t>38.3.1</w:t>
            </w:r>
          </w:p>
        </w:tc>
        <w:tc>
          <w:tcPr>
            <w:tcW w:w="2353" w:type="dxa"/>
            <w:tcBorders>
              <w:top w:val="single" w:color="auto" w:sz="4" w:space="0"/>
              <w:left w:val="single" w:color="auto" w:sz="4" w:space="0"/>
              <w:bottom w:val="single" w:color="auto" w:sz="4" w:space="0"/>
              <w:right w:val="single" w:color="auto" w:sz="4" w:space="0"/>
            </w:tcBorders>
            <w:vAlign w:val="center"/>
          </w:tcPr>
          <w:p w14:paraId="1F4384BF">
            <w:pPr>
              <w:spacing w:line="380" w:lineRule="exact"/>
              <w:jc w:val="center"/>
              <w:rPr>
                <w:rFonts w:ascii="宋体" w:hAnsi="宋体" w:cs="宋体"/>
                <w:color w:val="auto"/>
              </w:rPr>
            </w:pPr>
            <w:r>
              <w:rPr>
                <w:rFonts w:hint="eastAsia" w:ascii="宋体" w:hAnsi="宋体" w:cs="宋体"/>
                <w:color w:val="auto"/>
              </w:rPr>
              <w:t>投诉受理方式</w:t>
            </w:r>
          </w:p>
        </w:tc>
        <w:tc>
          <w:tcPr>
            <w:tcW w:w="7212" w:type="dxa"/>
            <w:tcBorders>
              <w:top w:val="single" w:color="auto" w:sz="4" w:space="0"/>
              <w:left w:val="single" w:color="auto" w:sz="4" w:space="0"/>
              <w:bottom w:val="single" w:color="auto" w:sz="4" w:space="0"/>
              <w:right w:val="single" w:color="auto" w:sz="4" w:space="0"/>
            </w:tcBorders>
            <w:vAlign w:val="center"/>
          </w:tcPr>
          <w:p w14:paraId="3BCD6221">
            <w:pPr>
              <w:snapToGrid w:val="0"/>
              <w:spacing w:line="380" w:lineRule="exact"/>
              <w:rPr>
                <w:rFonts w:ascii="宋体" w:hAnsi="宋体" w:cs="宋体"/>
                <w:color w:val="auto"/>
              </w:rPr>
            </w:pPr>
            <w:r>
              <w:rPr>
                <w:rFonts w:hint="eastAsia" w:ascii="宋体" w:hAnsi="宋体" w:cs="宋体"/>
                <w:color w:val="auto"/>
              </w:rPr>
              <w:t>1、受理方式：纸质方式受理，投诉书正、副本（经过质疑的事项才可投诉）。</w:t>
            </w:r>
          </w:p>
          <w:p w14:paraId="4E526073">
            <w:pPr>
              <w:snapToGrid w:val="0"/>
              <w:spacing w:line="380" w:lineRule="exact"/>
              <w:rPr>
                <w:rFonts w:ascii="宋体" w:hAnsi="宋体" w:cs="宋体"/>
                <w:color w:val="auto"/>
              </w:rPr>
            </w:pPr>
            <w:r>
              <w:rPr>
                <w:rFonts w:hint="eastAsia" w:ascii="宋体" w:hAnsi="宋体" w:cs="宋体"/>
                <w:color w:val="auto"/>
              </w:rPr>
              <w:t>2、邮寄地址：</w:t>
            </w:r>
          </w:p>
          <w:p w14:paraId="03B7707D">
            <w:pPr>
              <w:snapToGrid w:val="0"/>
              <w:spacing w:line="380" w:lineRule="exact"/>
              <w:rPr>
                <w:rFonts w:ascii="宋体" w:hAnsi="宋体" w:cs="宋体"/>
                <w:color w:val="auto"/>
              </w:rPr>
            </w:pPr>
            <w:r>
              <w:rPr>
                <w:rFonts w:hint="eastAsia" w:ascii="宋体" w:hAnsi="宋体" w:cs="宋体"/>
                <w:color w:val="auto"/>
              </w:rPr>
              <w:t>名称：</w:t>
            </w:r>
            <w:bookmarkStart w:id="72" w:name="PO_3000001867_PM036"/>
            <w:r>
              <w:rPr>
                <w:rFonts w:hint="eastAsia" w:ascii="宋体" w:hAnsi="宋体" w:cs="宋体"/>
                <w:color w:val="auto"/>
              </w:rPr>
              <w:t>南宁市财政局政府采购监督管理科</w:t>
            </w:r>
            <w:bookmarkEnd w:id="72"/>
            <w:r>
              <w:rPr>
                <w:rFonts w:hint="eastAsia" w:ascii="宋体" w:hAnsi="宋体" w:cs="宋体"/>
                <w:color w:val="auto"/>
              </w:rPr>
              <w:t xml:space="preserve"> </w:t>
            </w:r>
          </w:p>
          <w:p w14:paraId="1562F9C3">
            <w:pPr>
              <w:snapToGrid w:val="0"/>
              <w:spacing w:line="380" w:lineRule="exact"/>
              <w:rPr>
                <w:rFonts w:ascii="宋体" w:hAnsi="宋体" w:cs="宋体"/>
                <w:color w:val="auto"/>
              </w:rPr>
            </w:pPr>
            <w:r>
              <w:rPr>
                <w:rFonts w:hint="eastAsia" w:ascii="宋体" w:hAnsi="宋体" w:cs="宋体"/>
                <w:color w:val="auto"/>
              </w:rPr>
              <w:t>地址：</w:t>
            </w:r>
            <w:bookmarkStart w:id="73" w:name="PO_3000001867_PM039"/>
            <w:r>
              <w:rPr>
                <w:rFonts w:hint="eastAsia" w:ascii="宋体" w:hAnsi="宋体" w:cs="宋体"/>
                <w:color w:val="auto"/>
              </w:rPr>
              <w:t xml:space="preserve">南宁市东葛路129号 </w:t>
            </w:r>
            <w:bookmarkEnd w:id="73"/>
            <w:r>
              <w:rPr>
                <w:rFonts w:hint="eastAsia" w:ascii="宋体" w:hAnsi="宋体" w:cs="宋体"/>
                <w:color w:val="auto"/>
              </w:rPr>
              <w:t xml:space="preserve"> </w:t>
            </w:r>
          </w:p>
          <w:p w14:paraId="03AFF386">
            <w:pPr>
              <w:snapToGrid w:val="0"/>
              <w:spacing w:line="380" w:lineRule="exact"/>
              <w:rPr>
                <w:rFonts w:ascii="宋体" w:hAnsi="宋体" w:cs="宋体"/>
                <w:color w:val="auto"/>
              </w:rPr>
            </w:pPr>
            <w:r>
              <w:rPr>
                <w:rFonts w:hint="eastAsia" w:ascii="宋体" w:hAnsi="宋体" w:cs="宋体"/>
                <w:color w:val="auto"/>
              </w:rPr>
              <w:t>联系电话：</w:t>
            </w:r>
            <w:bookmarkStart w:id="74" w:name="PO_3000001867_PM038"/>
            <w:r>
              <w:rPr>
                <w:rFonts w:hint="eastAsia" w:ascii="宋体" w:hAnsi="宋体" w:cs="宋体"/>
                <w:color w:val="auto"/>
              </w:rPr>
              <w:t>0771-2189091</w:t>
            </w:r>
            <w:bookmarkEnd w:id="74"/>
          </w:p>
        </w:tc>
      </w:tr>
      <w:tr w14:paraId="25001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5A373DF">
            <w:pPr>
              <w:spacing w:line="380" w:lineRule="exact"/>
              <w:rPr>
                <w:rFonts w:ascii="宋体" w:hAnsi="宋体" w:cs="宋体"/>
                <w:color w:val="auto"/>
                <w:szCs w:val="21"/>
              </w:rPr>
            </w:pPr>
            <w:r>
              <w:rPr>
                <w:rFonts w:hint="eastAsia" w:ascii="宋体" w:hAnsi="宋体" w:cs="宋体"/>
                <w:color w:val="auto"/>
                <w:szCs w:val="21"/>
              </w:rPr>
              <w:t>40</w:t>
            </w:r>
          </w:p>
        </w:tc>
        <w:tc>
          <w:tcPr>
            <w:tcW w:w="2353" w:type="dxa"/>
            <w:tcBorders>
              <w:top w:val="single" w:color="auto" w:sz="4" w:space="0"/>
              <w:left w:val="single" w:color="auto" w:sz="4" w:space="0"/>
              <w:bottom w:val="single" w:color="auto" w:sz="4" w:space="0"/>
              <w:right w:val="single" w:color="auto" w:sz="4" w:space="0"/>
            </w:tcBorders>
            <w:vAlign w:val="center"/>
          </w:tcPr>
          <w:p w14:paraId="7F4E7E77">
            <w:pPr>
              <w:spacing w:line="380" w:lineRule="exact"/>
              <w:jc w:val="center"/>
              <w:rPr>
                <w:rFonts w:ascii="宋体" w:hAnsi="宋体" w:cs="宋体"/>
                <w:color w:val="auto"/>
                <w:szCs w:val="21"/>
              </w:rPr>
            </w:pPr>
            <w:bookmarkStart w:id="75" w:name="_41"/>
            <w:bookmarkEnd w:id="75"/>
            <w:bookmarkStart w:id="76" w:name="_42"/>
            <w:bookmarkEnd w:id="76"/>
            <w:r>
              <w:rPr>
                <w:rFonts w:hint="eastAsia" w:ascii="宋体" w:hAnsi="宋体" w:cs="宋体"/>
                <w:color w:val="auto"/>
              </w:rPr>
              <w:t>采购代理费支付方式</w:t>
            </w:r>
          </w:p>
        </w:tc>
        <w:tc>
          <w:tcPr>
            <w:tcW w:w="7212" w:type="dxa"/>
            <w:tcBorders>
              <w:top w:val="single" w:color="auto" w:sz="4" w:space="0"/>
              <w:left w:val="single" w:color="auto" w:sz="4" w:space="0"/>
              <w:bottom w:val="single" w:color="auto" w:sz="4" w:space="0"/>
              <w:right w:val="single" w:color="auto" w:sz="4" w:space="0"/>
            </w:tcBorders>
            <w:vAlign w:val="center"/>
          </w:tcPr>
          <w:p w14:paraId="7E2DB334">
            <w:pPr>
              <w:pStyle w:val="11"/>
              <w:snapToGrid w:val="0"/>
              <w:spacing w:line="380" w:lineRule="exact"/>
              <w:rPr>
                <w:rFonts w:hAnsi="宋体" w:cs="宋体"/>
                <w:color w:val="auto"/>
              </w:rPr>
            </w:pPr>
            <w:r>
              <w:rPr>
                <w:rFonts w:ascii="Segoe UI Symbol" w:hAnsi="Segoe UI Symbol" w:cs="Segoe UI Symbol"/>
                <w:color w:val="auto"/>
              </w:rPr>
              <w:t>☑</w:t>
            </w:r>
            <w:r>
              <w:rPr>
                <w:rFonts w:hint="eastAsia" w:hAnsi="宋体" w:cs="宋体"/>
                <w:color w:val="auto"/>
              </w:rPr>
              <w:t>本项目</w:t>
            </w:r>
            <w:r>
              <w:rPr>
                <w:rFonts w:hint="eastAsia" w:ascii="宋体" w:hAnsi="宋体" w:cs="宋体"/>
                <w:color w:val="auto"/>
              </w:rPr>
              <w:t>采购</w:t>
            </w:r>
            <w:r>
              <w:rPr>
                <w:rFonts w:hint="eastAsia" w:hAnsi="宋体" w:cs="宋体"/>
                <w:color w:val="auto"/>
              </w:rPr>
              <w:t>代理费由</w:t>
            </w:r>
            <w:r>
              <w:rPr>
                <w:rFonts w:hint="eastAsia" w:hAnsi="宋体" w:cs="宋体"/>
                <w:color w:val="auto"/>
                <w:u w:val="single"/>
              </w:rPr>
              <w:t>中标人</w:t>
            </w:r>
            <w:r>
              <w:rPr>
                <w:rFonts w:hint="eastAsia" w:hAnsi="宋体" w:cs="宋体"/>
                <w:color w:val="auto"/>
              </w:rPr>
              <w:t>在领取中标通知书前，一次性向采购代理机构支付。</w:t>
            </w:r>
          </w:p>
          <w:p w14:paraId="37A57D88">
            <w:pPr>
              <w:pStyle w:val="11"/>
              <w:snapToGrid w:val="0"/>
              <w:spacing w:line="380" w:lineRule="exact"/>
              <w:rPr>
                <w:rFonts w:hAnsi="宋体" w:cs="宋体"/>
                <w:color w:val="auto"/>
              </w:rPr>
            </w:pPr>
            <w:r>
              <w:rPr>
                <w:rFonts w:hint="eastAsia" w:hAnsi="宋体" w:cs="宋体"/>
                <w:color w:val="auto"/>
              </w:rPr>
              <w:t>□采购人支付。</w:t>
            </w:r>
          </w:p>
          <w:p w14:paraId="5105F504">
            <w:pPr>
              <w:pStyle w:val="11"/>
              <w:snapToGrid w:val="0"/>
              <w:spacing w:line="380" w:lineRule="exact"/>
              <w:rPr>
                <w:rFonts w:hAnsi="宋体" w:cs="宋体"/>
                <w:color w:val="auto"/>
              </w:rPr>
            </w:pPr>
            <w:r>
              <w:rPr>
                <w:rFonts w:hint="eastAsia" w:hAnsi="宋体" w:cs="宋体"/>
                <w:color w:val="auto"/>
              </w:rPr>
              <w:t>□本项目不收取代理货物费。</w:t>
            </w:r>
          </w:p>
        </w:tc>
      </w:tr>
      <w:tr w14:paraId="07B81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264477D">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1FAB8576">
            <w:pPr>
              <w:spacing w:line="380" w:lineRule="exact"/>
              <w:jc w:val="center"/>
              <w:rPr>
                <w:rFonts w:ascii="宋体" w:hAnsi="宋体" w:cs="宋体"/>
                <w:color w:val="auto"/>
                <w:szCs w:val="21"/>
              </w:rPr>
            </w:pPr>
            <w:r>
              <w:rPr>
                <w:rFonts w:hint="eastAsia" w:ascii="宋体" w:hAnsi="宋体" w:cs="宋体"/>
                <w:color w:val="auto"/>
              </w:rPr>
              <w:t>采购代理费收取标准</w:t>
            </w:r>
          </w:p>
        </w:tc>
        <w:tc>
          <w:tcPr>
            <w:tcW w:w="7212" w:type="dxa"/>
            <w:tcBorders>
              <w:top w:val="single" w:color="auto" w:sz="4" w:space="0"/>
              <w:left w:val="single" w:color="auto" w:sz="4" w:space="0"/>
              <w:bottom w:val="single" w:color="auto" w:sz="4" w:space="0"/>
              <w:right w:val="single" w:color="auto" w:sz="4" w:space="0"/>
            </w:tcBorders>
            <w:vAlign w:val="center"/>
          </w:tcPr>
          <w:p w14:paraId="6CF8ACCA">
            <w:pPr>
              <w:pStyle w:val="11"/>
              <w:snapToGrid w:val="0"/>
              <w:spacing w:line="380" w:lineRule="exact"/>
              <w:rPr>
                <w:rFonts w:hAnsi="宋体" w:cs="宋体"/>
                <w:color w:val="auto"/>
                <w:u w:val="single"/>
              </w:rPr>
            </w:pPr>
            <w:bookmarkStart w:id="77" w:name="PO_3000001867_PM025"/>
            <w:r>
              <w:rPr>
                <w:rFonts w:hint="eastAsia" w:hAnsi="宋体" w:cs="宋体"/>
                <w:color w:val="auto"/>
                <w:u w:val="single"/>
              </w:rPr>
              <w:t>按双方约定的以项目采购预算为计费额，按货物类采用差额定率累进法计算出收费基准价格收取。</w:t>
            </w:r>
            <w:bookmarkEnd w:id="77"/>
          </w:p>
        </w:tc>
      </w:tr>
      <w:tr w14:paraId="32D32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E36F70D">
            <w:pPr>
              <w:widowControl/>
              <w:jc w:val="left"/>
              <w:rPr>
                <w:rFonts w:ascii="宋体" w:hAnsi="宋体" w:cs="宋体"/>
                <w:color w:val="auto"/>
                <w:szCs w:val="21"/>
              </w:rPr>
            </w:pPr>
          </w:p>
        </w:tc>
        <w:tc>
          <w:tcPr>
            <w:tcW w:w="2353" w:type="dxa"/>
            <w:tcBorders>
              <w:top w:val="single" w:color="auto" w:sz="4" w:space="0"/>
              <w:left w:val="single" w:color="auto" w:sz="4" w:space="0"/>
              <w:bottom w:val="single" w:color="auto" w:sz="4" w:space="0"/>
              <w:right w:val="single" w:color="auto" w:sz="4" w:space="0"/>
            </w:tcBorders>
            <w:vAlign w:val="center"/>
          </w:tcPr>
          <w:p w14:paraId="151797BE">
            <w:pPr>
              <w:spacing w:line="380" w:lineRule="exact"/>
              <w:jc w:val="center"/>
              <w:rPr>
                <w:rFonts w:ascii="宋体" w:hAnsi="宋体" w:cs="宋体"/>
                <w:color w:val="auto"/>
                <w:szCs w:val="21"/>
              </w:rPr>
            </w:pPr>
            <w:r>
              <w:rPr>
                <w:rFonts w:hint="eastAsia" w:ascii="宋体" w:hAnsi="宋体" w:cs="宋体"/>
                <w:color w:val="auto"/>
              </w:rPr>
              <w:t>代理服务费收款账户信息</w:t>
            </w:r>
          </w:p>
        </w:tc>
        <w:tc>
          <w:tcPr>
            <w:tcW w:w="7212" w:type="dxa"/>
            <w:tcBorders>
              <w:top w:val="single" w:color="auto" w:sz="4" w:space="0"/>
              <w:left w:val="single" w:color="auto" w:sz="4" w:space="0"/>
              <w:bottom w:val="single" w:color="auto" w:sz="4" w:space="0"/>
              <w:right w:val="single" w:color="auto" w:sz="4" w:space="0"/>
            </w:tcBorders>
            <w:vAlign w:val="center"/>
          </w:tcPr>
          <w:p w14:paraId="15523C57">
            <w:pPr>
              <w:pStyle w:val="11"/>
              <w:snapToGrid w:val="0"/>
              <w:spacing w:line="380" w:lineRule="exact"/>
              <w:rPr>
                <w:rFonts w:hAnsi="宋体" w:cs="宋体"/>
                <w:color w:val="auto"/>
              </w:rPr>
            </w:pPr>
            <w:r>
              <w:rPr>
                <w:rFonts w:hint="eastAsia" w:hAnsi="宋体" w:cs="宋体"/>
                <w:color w:val="auto"/>
              </w:rPr>
              <w:t>开户名称：广西汇沣招标代理有限公司</w:t>
            </w:r>
          </w:p>
          <w:p w14:paraId="356730BE">
            <w:pPr>
              <w:pStyle w:val="11"/>
              <w:snapToGrid w:val="0"/>
              <w:spacing w:line="380" w:lineRule="exact"/>
              <w:rPr>
                <w:rFonts w:hAnsi="宋体" w:cs="宋体"/>
                <w:color w:val="auto"/>
              </w:rPr>
            </w:pPr>
            <w:r>
              <w:rPr>
                <w:rFonts w:hint="eastAsia" w:hAnsi="宋体" w:cs="宋体"/>
                <w:color w:val="auto"/>
              </w:rPr>
              <w:t>开户银行：中国民生银行南宁金湖支行</w:t>
            </w:r>
          </w:p>
          <w:p w14:paraId="2B0BFC7E">
            <w:pPr>
              <w:pStyle w:val="11"/>
              <w:snapToGrid w:val="0"/>
              <w:spacing w:line="380" w:lineRule="exact"/>
              <w:rPr>
                <w:rFonts w:hAnsi="宋体" w:cs="宋体"/>
                <w:color w:val="auto"/>
              </w:rPr>
            </w:pPr>
            <w:r>
              <w:rPr>
                <w:rFonts w:hint="eastAsia" w:hAnsi="宋体" w:cs="宋体"/>
                <w:color w:val="auto"/>
              </w:rPr>
              <w:t>银行账号：159381698</w:t>
            </w:r>
          </w:p>
        </w:tc>
      </w:tr>
      <w:tr w14:paraId="09FA6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3BE514A">
            <w:pPr>
              <w:snapToGrid w:val="0"/>
              <w:spacing w:line="380" w:lineRule="exact"/>
              <w:jc w:val="center"/>
              <w:rPr>
                <w:rFonts w:ascii="宋体" w:hAnsi="宋体" w:cs="宋体"/>
                <w:color w:val="auto"/>
                <w:szCs w:val="21"/>
              </w:rPr>
            </w:pPr>
            <w:r>
              <w:rPr>
                <w:rFonts w:hint="eastAsia" w:ascii="宋体" w:hAnsi="宋体" w:cs="宋体"/>
                <w:color w:val="auto"/>
                <w:szCs w:val="21"/>
              </w:rPr>
              <w:t>41.1</w:t>
            </w:r>
          </w:p>
        </w:tc>
        <w:tc>
          <w:tcPr>
            <w:tcW w:w="2353" w:type="dxa"/>
            <w:tcBorders>
              <w:top w:val="single" w:color="auto" w:sz="4" w:space="0"/>
              <w:left w:val="single" w:color="auto" w:sz="4" w:space="0"/>
              <w:bottom w:val="single" w:color="auto" w:sz="4" w:space="0"/>
              <w:right w:val="single" w:color="auto" w:sz="4" w:space="0"/>
            </w:tcBorders>
            <w:vAlign w:val="center"/>
          </w:tcPr>
          <w:p w14:paraId="7F5175F5">
            <w:pPr>
              <w:snapToGrid w:val="0"/>
              <w:spacing w:line="380" w:lineRule="exact"/>
              <w:jc w:val="center"/>
              <w:rPr>
                <w:rFonts w:ascii="宋体" w:hAnsi="宋体" w:cs="宋体"/>
                <w:color w:val="auto"/>
                <w:szCs w:val="21"/>
              </w:rPr>
            </w:pPr>
            <w:r>
              <w:rPr>
                <w:rFonts w:hint="eastAsia" w:ascii="宋体" w:hAnsi="宋体" w:cs="宋体"/>
                <w:color w:val="auto"/>
                <w:szCs w:val="21"/>
              </w:rPr>
              <w:t>解释</w:t>
            </w:r>
          </w:p>
        </w:tc>
        <w:tc>
          <w:tcPr>
            <w:tcW w:w="7212" w:type="dxa"/>
            <w:tcBorders>
              <w:top w:val="single" w:color="auto" w:sz="4" w:space="0"/>
              <w:left w:val="single" w:color="auto" w:sz="4" w:space="0"/>
              <w:bottom w:val="single" w:color="auto" w:sz="4" w:space="0"/>
              <w:right w:val="single" w:color="auto" w:sz="4" w:space="0"/>
            </w:tcBorders>
            <w:vAlign w:val="center"/>
          </w:tcPr>
          <w:p w14:paraId="1E1D1531">
            <w:pPr>
              <w:snapToGrid w:val="0"/>
              <w:spacing w:line="380" w:lineRule="exact"/>
              <w:rPr>
                <w:rFonts w:ascii="宋体" w:hAnsi="宋体" w:cs="宋体"/>
                <w:b/>
                <w:color w:val="auto"/>
                <w:szCs w:val="21"/>
              </w:rPr>
            </w:pPr>
            <w:r>
              <w:rPr>
                <w:rFonts w:hint="eastAsia" w:ascii="宋体" w:hAnsi="宋体" w:cs="宋体"/>
                <w:b/>
                <w:color w:val="auto"/>
                <w:szCs w:val="21"/>
              </w:rPr>
              <w:t>解释权：</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14:paraId="08C109C1">
            <w:pPr>
              <w:snapToGrid w:val="0"/>
              <w:spacing w:line="380" w:lineRule="exact"/>
              <w:rPr>
                <w:rFonts w:ascii="宋体" w:hAnsi="宋体" w:cs="宋体"/>
                <w:b/>
                <w:color w:val="auto"/>
                <w:szCs w:val="21"/>
              </w:rPr>
            </w:pPr>
            <w:r>
              <w:rPr>
                <w:rFonts w:hint="eastAsia" w:ascii="宋体" w:hAnsi="宋体" w:cs="宋体"/>
                <w:b/>
                <w:color w:val="auto"/>
                <w:szCs w:val="21"/>
              </w:rPr>
              <w:t>法律责任：</w:t>
            </w:r>
          </w:p>
          <w:p w14:paraId="357C5774">
            <w:pPr>
              <w:snapToGrid w:val="0"/>
              <w:spacing w:line="380" w:lineRule="exact"/>
              <w:rPr>
                <w:rFonts w:ascii="宋体" w:hAnsi="宋体" w:cs="宋体"/>
                <w:color w:val="auto"/>
                <w:szCs w:val="21"/>
              </w:rPr>
            </w:pPr>
            <w:r>
              <w:rPr>
                <w:rFonts w:hint="eastAsia" w:ascii="宋体" w:hAnsi="宋体" w:cs="宋体"/>
                <w:color w:val="auto"/>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60F7F3CB">
            <w:pPr>
              <w:spacing w:line="380" w:lineRule="exact"/>
              <w:rPr>
                <w:rFonts w:ascii="宋体" w:hAnsi="宋体" w:cs="宋体"/>
                <w:color w:val="auto"/>
              </w:rPr>
            </w:pPr>
            <w:r>
              <w:rPr>
                <w:rFonts w:hint="eastAsia" w:ascii="宋体" w:hAnsi="宋体" w:cs="宋体"/>
                <w:b/>
                <w:color w:val="auto"/>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87C9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B1B9600">
            <w:pPr>
              <w:snapToGrid w:val="0"/>
              <w:spacing w:line="380" w:lineRule="exact"/>
              <w:jc w:val="center"/>
              <w:rPr>
                <w:rFonts w:ascii="宋体" w:hAnsi="宋体" w:cs="宋体"/>
                <w:color w:val="auto"/>
                <w:szCs w:val="21"/>
              </w:rPr>
            </w:pPr>
            <w:r>
              <w:rPr>
                <w:rFonts w:hint="eastAsia" w:ascii="宋体" w:hAnsi="宋体" w:cs="宋体"/>
                <w:color w:val="auto"/>
                <w:szCs w:val="21"/>
              </w:rPr>
              <w:t>41.2</w:t>
            </w:r>
          </w:p>
        </w:tc>
        <w:tc>
          <w:tcPr>
            <w:tcW w:w="2353" w:type="dxa"/>
            <w:tcBorders>
              <w:top w:val="single" w:color="auto" w:sz="4" w:space="0"/>
              <w:left w:val="single" w:color="auto" w:sz="4" w:space="0"/>
              <w:bottom w:val="single" w:color="auto" w:sz="4" w:space="0"/>
              <w:right w:val="single" w:color="auto" w:sz="4" w:space="0"/>
            </w:tcBorders>
            <w:vAlign w:val="center"/>
          </w:tcPr>
          <w:p w14:paraId="06C173BE">
            <w:pPr>
              <w:snapToGrid w:val="0"/>
              <w:spacing w:line="380" w:lineRule="exact"/>
              <w:jc w:val="center"/>
              <w:rPr>
                <w:rFonts w:ascii="宋体" w:hAnsi="宋体" w:cs="宋体"/>
                <w:color w:val="auto"/>
                <w:szCs w:val="21"/>
              </w:rPr>
            </w:pPr>
            <w:r>
              <w:rPr>
                <w:rFonts w:hint="eastAsia" w:ascii="宋体" w:hAnsi="宋体" w:cs="宋体"/>
                <w:color w:val="auto"/>
                <w:szCs w:val="21"/>
              </w:rPr>
              <w:t>其他释义</w:t>
            </w:r>
          </w:p>
        </w:tc>
        <w:tc>
          <w:tcPr>
            <w:tcW w:w="7212" w:type="dxa"/>
            <w:tcBorders>
              <w:top w:val="single" w:color="auto" w:sz="4" w:space="0"/>
              <w:left w:val="single" w:color="auto" w:sz="4" w:space="0"/>
              <w:bottom w:val="single" w:color="auto" w:sz="4" w:space="0"/>
              <w:right w:val="single" w:color="auto" w:sz="4" w:space="0"/>
            </w:tcBorders>
            <w:vAlign w:val="center"/>
          </w:tcPr>
          <w:p w14:paraId="3E744B61">
            <w:pPr>
              <w:pStyle w:val="11"/>
              <w:snapToGrid w:val="0"/>
              <w:spacing w:line="380" w:lineRule="exact"/>
              <w:rPr>
                <w:rFonts w:hAnsi="宋体" w:cs="宋体"/>
                <w:b/>
                <w:bCs/>
                <w:color w:val="auto"/>
              </w:rPr>
            </w:pPr>
            <w:r>
              <w:rPr>
                <w:rFonts w:hint="eastAsia" w:hAnsi="宋体" w:cs="宋体"/>
                <w:b/>
                <w:bCs/>
                <w:color w:val="auto"/>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E459E66">
            <w:pPr>
              <w:pStyle w:val="11"/>
              <w:snapToGrid w:val="0"/>
              <w:spacing w:line="380" w:lineRule="exact"/>
              <w:rPr>
                <w:rFonts w:hAnsi="宋体" w:cs="宋体"/>
                <w:b/>
                <w:bCs/>
                <w:color w:val="auto"/>
              </w:rPr>
            </w:pPr>
            <w:r>
              <w:rPr>
                <w:rFonts w:hint="eastAsia" w:hAnsi="宋体" w:cs="宋体"/>
                <w:b/>
                <w:bCs/>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D829759">
            <w:pPr>
              <w:pStyle w:val="11"/>
              <w:snapToGrid w:val="0"/>
              <w:spacing w:line="380" w:lineRule="exact"/>
              <w:rPr>
                <w:rFonts w:hAnsi="宋体" w:cs="宋体"/>
                <w:b/>
                <w:bCs/>
                <w:color w:val="auto"/>
              </w:rPr>
            </w:pPr>
            <w:r>
              <w:rPr>
                <w:rFonts w:hint="eastAsia" w:hAnsi="宋体" w:cs="宋体"/>
                <w:b/>
                <w:bCs/>
                <w:color w:val="auto"/>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6C25DE91">
            <w:pPr>
              <w:pStyle w:val="11"/>
              <w:snapToGrid w:val="0"/>
              <w:spacing w:line="380" w:lineRule="exact"/>
              <w:rPr>
                <w:rFonts w:hAnsi="宋体" w:cs="宋体"/>
                <w:b/>
                <w:bCs/>
                <w:color w:val="auto"/>
              </w:rPr>
            </w:pPr>
            <w:r>
              <w:rPr>
                <w:rFonts w:hint="eastAsia" w:hAnsi="宋体" w:cs="宋体"/>
                <w:b/>
                <w:bCs/>
                <w:color w:val="auto"/>
              </w:rPr>
              <w:t>4.自然人投标的，招标文件规定盖公章处由自然人摁手指指印。</w:t>
            </w:r>
          </w:p>
          <w:p w14:paraId="012D4539">
            <w:pPr>
              <w:spacing w:line="380" w:lineRule="exact"/>
              <w:jc w:val="left"/>
              <w:rPr>
                <w:rFonts w:ascii="宋体" w:hAnsi="宋体" w:cs="宋体"/>
                <w:color w:val="auto"/>
                <w:szCs w:val="21"/>
              </w:rPr>
            </w:pPr>
            <w:r>
              <w:rPr>
                <w:rFonts w:hint="eastAsia" w:ascii="宋体" w:hAnsi="宋体" w:cs="宋体"/>
                <w:b/>
                <w:bCs/>
                <w:color w:val="auto"/>
                <w:szCs w:val="21"/>
              </w:rPr>
              <w:t>5.本招标文件所称的“以上”“以下”“以内”“届满”，包括本数；所称的“不满”“超过”“以外”，不包括本数。</w:t>
            </w:r>
          </w:p>
        </w:tc>
      </w:tr>
    </w:tbl>
    <w:p w14:paraId="6A81E81E">
      <w:pPr>
        <w:widowControl/>
        <w:spacing w:line="412" w:lineRule="auto"/>
        <w:jc w:val="left"/>
        <w:rPr>
          <w:rFonts w:ascii="宋体" w:hAnsi="宋体" w:cs="宋体"/>
          <w:b/>
          <w:bCs/>
          <w:color w:val="auto"/>
          <w:sz w:val="32"/>
          <w:szCs w:val="32"/>
        </w:rPr>
        <w:sectPr>
          <w:pgSz w:w="11906" w:h="16838"/>
          <w:pgMar w:top="1134" w:right="1134" w:bottom="1134" w:left="1134" w:header="720" w:footer="720" w:gutter="0"/>
          <w:cols w:space="720" w:num="1"/>
          <w:docGrid w:type="lines" w:linePitch="331" w:charSpace="0"/>
        </w:sectPr>
      </w:pPr>
    </w:p>
    <w:p w14:paraId="0A3C870B">
      <w:pPr>
        <w:pStyle w:val="3"/>
        <w:jc w:val="center"/>
        <w:rPr>
          <w:rFonts w:ascii="宋体" w:hAnsi="宋体" w:eastAsia="宋体" w:cs="宋体"/>
          <w:color w:val="auto"/>
        </w:rPr>
      </w:pPr>
      <w:bookmarkStart w:id="78" w:name="_Toc25034"/>
      <w:r>
        <w:rPr>
          <w:rFonts w:hint="eastAsia" w:ascii="宋体" w:hAnsi="宋体" w:eastAsia="宋体" w:cs="宋体"/>
          <w:color w:val="auto"/>
        </w:rPr>
        <w:t>第二节 投标人须知正文</w:t>
      </w:r>
      <w:bookmarkEnd w:id="78"/>
    </w:p>
    <w:p w14:paraId="654FC94E">
      <w:pPr>
        <w:pStyle w:val="4"/>
        <w:keepNext w:val="0"/>
        <w:keepLines w:val="0"/>
        <w:spacing w:line="400" w:lineRule="exact"/>
        <w:jc w:val="center"/>
        <w:rPr>
          <w:rFonts w:ascii="宋体" w:hAnsi="宋体" w:cs="宋体"/>
          <w:color w:val="auto"/>
        </w:rPr>
      </w:pPr>
      <w:bookmarkStart w:id="79" w:name="_Toc18733"/>
      <w:r>
        <w:rPr>
          <w:rFonts w:hint="eastAsia" w:ascii="宋体" w:hAnsi="宋体" w:cs="宋体"/>
          <w:color w:val="auto"/>
        </w:rPr>
        <w:t>一、总  则</w:t>
      </w:r>
      <w:bookmarkEnd w:id="79"/>
    </w:p>
    <w:p w14:paraId="11E72A3A">
      <w:pPr>
        <w:spacing w:line="360" w:lineRule="auto"/>
        <w:ind w:firstLine="480" w:firstLineChars="200"/>
        <w:rPr>
          <w:rFonts w:ascii="宋体" w:hAnsi="宋体" w:cs="宋体"/>
          <w:color w:val="auto"/>
          <w:sz w:val="24"/>
        </w:rPr>
      </w:pPr>
      <w:bookmarkStart w:id="80" w:name="_Toc254970527"/>
      <w:bookmarkStart w:id="81" w:name="_Toc254970668"/>
      <w:r>
        <w:rPr>
          <w:rFonts w:hint="eastAsia" w:ascii="宋体" w:hAnsi="宋体" w:cs="宋体"/>
          <w:color w:val="auto"/>
          <w:sz w:val="24"/>
        </w:rPr>
        <w:t>1.适用范围</w:t>
      </w:r>
      <w:bookmarkEnd w:id="80"/>
      <w:bookmarkEnd w:id="81"/>
    </w:p>
    <w:p w14:paraId="0CAE3184">
      <w:pPr>
        <w:spacing w:line="360" w:lineRule="auto"/>
        <w:ind w:firstLine="420" w:firstLineChars="200"/>
        <w:rPr>
          <w:rFonts w:ascii="宋体" w:hAnsi="宋体" w:cs="宋体"/>
          <w:color w:val="auto"/>
          <w:szCs w:val="21"/>
        </w:rPr>
      </w:pPr>
      <w:r>
        <w:rPr>
          <w:rFonts w:hint="eastAsia" w:ascii="宋体" w:hAnsi="宋体" w:cs="宋体"/>
          <w:color w:val="auto"/>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87CC948">
      <w:pPr>
        <w:spacing w:line="360" w:lineRule="auto"/>
        <w:ind w:firstLine="420" w:firstLineChars="200"/>
        <w:rPr>
          <w:rFonts w:ascii="宋体" w:hAnsi="宋体" w:cs="宋体"/>
          <w:color w:val="auto"/>
          <w:szCs w:val="21"/>
        </w:rPr>
      </w:pPr>
      <w:r>
        <w:rPr>
          <w:rFonts w:hint="eastAsia" w:ascii="宋体" w:hAnsi="宋体" w:cs="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1F2D23C2">
      <w:pPr>
        <w:spacing w:line="360" w:lineRule="auto"/>
        <w:ind w:firstLine="480" w:firstLineChars="200"/>
        <w:rPr>
          <w:rFonts w:ascii="宋体" w:hAnsi="宋体" w:cs="宋体"/>
          <w:color w:val="auto"/>
          <w:sz w:val="24"/>
        </w:rPr>
      </w:pPr>
      <w:bookmarkStart w:id="82" w:name="_Toc254970528"/>
      <w:bookmarkStart w:id="83" w:name="_Toc254970669"/>
      <w:r>
        <w:rPr>
          <w:rFonts w:hint="eastAsia" w:ascii="宋体" w:hAnsi="宋体" w:cs="宋体"/>
          <w:color w:val="auto"/>
          <w:sz w:val="24"/>
        </w:rPr>
        <w:t>2.定义</w:t>
      </w:r>
      <w:bookmarkEnd w:id="82"/>
      <w:bookmarkEnd w:id="83"/>
    </w:p>
    <w:p w14:paraId="0F4FED99">
      <w:pPr>
        <w:spacing w:line="360" w:lineRule="auto"/>
        <w:ind w:firstLine="422" w:firstLineChars="200"/>
        <w:rPr>
          <w:rFonts w:ascii="宋体" w:hAnsi="宋体" w:cs="宋体"/>
          <w:b/>
          <w:color w:val="auto"/>
          <w:szCs w:val="21"/>
        </w:rPr>
      </w:pPr>
      <w:r>
        <w:rPr>
          <w:rFonts w:hint="eastAsia" w:ascii="宋体" w:hAnsi="宋体" w:cs="宋体"/>
          <w:b/>
          <w:color w:val="auto"/>
          <w:szCs w:val="21"/>
        </w:rPr>
        <w:t>2.1“采购人”是指依法进行政府采购的国家机关、事业单位、团体组织。</w:t>
      </w:r>
    </w:p>
    <w:p w14:paraId="37BD4827">
      <w:pPr>
        <w:spacing w:line="360" w:lineRule="auto"/>
        <w:ind w:firstLine="422" w:firstLineChars="200"/>
        <w:rPr>
          <w:rFonts w:ascii="宋体" w:hAnsi="宋体" w:cs="宋体"/>
          <w:b/>
          <w:color w:val="auto"/>
          <w:szCs w:val="21"/>
        </w:rPr>
      </w:pPr>
      <w:r>
        <w:rPr>
          <w:rFonts w:hint="eastAsia" w:ascii="宋体" w:hAnsi="宋体" w:cs="宋体"/>
          <w:b/>
          <w:color w:val="auto"/>
          <w:szCs w:val="21"/>
        </w:rPr>
        <w:t>2.2“采购代理机构” 指政府采购集中采购机构和集中采购机构以外的采购代理机构。</w:t>
      </w:r>
    </w:p>
    <w:p w14:paraId="47AA00F6">
      <w:pPr>
        <w:spacing w:line="360" w:lineRule="auto"/>
        <w:ind w:firstLine="422" w:firstLineChars="200"/>
        <w:rPr>
          <w:rFonts w:ascii="宋体" w:hAnsi="宋体" w:cs="宋体"/>
          <w:b/>
          <w:color w:val="auto"/>
          <w:szCs w:val="21"/>
        </w:rPr>
      </w:pPr>
      <w:r>
        <w:rPr>
          <w:rFonts w:hint="eastAsia" w:ascii="宋体" w:hAnsi="宋体" w:cs="宋体"/>
          <w:b/>
          <w:color w:val="auto"/>
          <w:szCs w:val="21"/>
        </w:rPr>
        <w:t>2.3“供应商”是指向采购人提供货物、工程或者服务的法人、其他组织或者自然人。</w:t>
      </w:r>
    </w:p>
    <w:p w14:paraId="1D3E9548">
      <w:pPr>
        <w:spacing w:line="360" w:lineRule="auto"/>
        <w:ind w:firstLine="420" w:firstLineChars="200"/>
        <w:rPr>
          <w:rFonts w:ascii="宋体" w:hAnsi="宋体" w:cs="宋体"/>
          <w:color w:val="auto"/>
          <w:szCs w:val="21"/>
        </w:rPr>
      </w:pPr>
      <w:r>
        <w:rPr>
          <w:rFonts w:hint="eastAsia" w:ascii="宋体" w:hAnsi="宋体" w:cs="宋体"/>
          <w:color w:val="auto"/>
          <w:szCs w:val="21"/>
        </w:rPr>
        <w:t>2.4“投标人”是指响应招标、参加投标竞争的法人、非法人组织或者自然人。</w:t>
      </w:r>
    </w:p>
    <w:p w14:paraId="6CCC30B2">
      <w:pPr>
        <w:spacing w:line="360" w:lineRule="auto"/>
        <w:ind w:firstLine="422" w:firstLineChars="200"/>
        <w:rPr>
          <w:rFonts w:ascii="宋体" w:hAnsi="宋体" w:cs="宋体"/>
          <w:b/>
          <w:color w:val="auto"/>
          <w:szCs w:val="21"/>
        </w:rPr>
      </w:pPr>
      <w:r>
        <w:rPr>
          <w:rFonts w:hint="eastAsia" w:ascii="宋体" w:hAnsi="宋体" w:cs="宋体"/>
          <w:b/>
          <w:color w:val="auto"/>
          <w:szCs w:val="21"/>
        </w:rPr>
        <w:t>2.5“货物”是指各种形态和种类的物品，包括原材料、燃料、设备、产品等。</w:t>
      </w:r>
    </w:p>
    <w:p w14:paraId="1B368DA6">
      <w:pPr>
        <w:pStyle w:val="5"/>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14:paraId="7772FF93">
      <w:pPr>
        <w:pStyle w:val="5"/>
        <w:keepNext w:val="0"/>
        <w:keepLines w:val="0"/>
        <w:spacing w:before="0" w:after="0" w:line="360" w:lineRule="auto"/>
        <w:rPr>
          <w:rFonts w:ascii="宋体" w:hAnsi="宋体" w:cs="宋体"/>
          <w:b w:val="0"/>
          <w:color w:val="auto"/>
          <w:sz w:val="21"/>
          <w:szCs w:val="21"/>
        </w:rPr>
      </w:pPr>
      <w:r>
        <w:rPr>
          <w:rFonts w:hint="eastAsia" w:ascii="宋体" w:hAnsi="宋体" w:cs="宋体"/>
          <w:b w:val="0"/>
          <w:color w:val="auto"/>
          <w:sz w:val="21"/>
          <w:szCs w:val="21"/>
        </w:rPr>
        <w:t xml:space="preserve">    2.7“书面形式”是指合同书、信件和数据电文（包括电报、电传、传真、电子数据交换和电子邮件）等可以有形地表现所载内容的形式。</w:t>
      </w:r>
    </w:p>
    <w:p w14:paraId="2F1BD8D5">
      <w:pPr>
        <w:pStyle w:val="5"/>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2.8“实质性要求”是指招标文件中已经指明不满足则投标无效的条款，或者不能负偏离的条款，或者采购需求中带“▲”的条款。</w:t>
      </w:r>
    </w:p>
    <w:p w14:paraId="7A37CDEE">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2.9 “正偏离”，是指投标文件对招标文件“采购需求”中有关条款作出的响应优于条款要求并有利于采购人的情形。</w:t>
      </w:r>
    </w:p>
    <w:p w14:paraId="0F1CF0DC">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2.10“负偏离”，是指投标文件对招标文件“采购需求”中有关条款作出的响应不满足条款要求，导致采购人要求不能得到满足的情形。</w:t>
      </w:r>
    </w:p>
    <w:p w14:paraId="1A1DBC82">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3CA6173C">
      <w:pPr>
        <w:spacing w:line="360" w:lineRule="auto"/>
        <w:ind w:firstLine="480" w:firstLineChars="200"/>
        <w:rPr>
          <w:rFonts w:ascii="宋体" w:hAnsi="宋体" w:cs="宋体"/>
          <w:color w:val="auto"/>
          <w:sz w:val="24"/>
        </w:rPr>
      </w:pPr>
      <w:bookmarkStart w:id="84" w:name="_Toc254970529"/>
      <w:bookmarkStart w:id="85" w:name="_Toc254970670"/>
      <w:r>
        <w:rPr>
          <w:rFonts w:hint="eastAsia" w:ascii="宋体" w:hAnsi="宋体" w:cs="宋体"/>
          <w:color w:val="auto"/>
          <w:sz w:val="24"/>
        </w:rPr>
        <w:t>3.</w:t>
      </w:r>
      <w:bookmarkEnd w:id="84"/>
      <w:bookmarkEnd w:id="85"/>
      <w:r>
        <w:rPr>
          <w:rFonts w:hint="eastAsia" w:ascii="宋体" w:hAnsi="宋体" w:cs="宋体"/>
          <w:color w:val="auto"/>
          <w:sz w:val="24"/>
        </w:rPr>
        <w:t>投标人的资格要求</w:t>
      </w:r>
    </w:p>
    <w:p w14:paraId="34303644">
      <w:pPr>
        <w:spacing w:line="360" w:lineRule="auto"/>
        <w:ind w:firstLine="420" w:firstLineChars="200"/>
        <w:rPr>
          <w:rFonts w:ascii="宋体" w:hAnsi="宋体" w:cs="宋体"/>
          <w:color w:val="auto"/>
          <w:szCs w:val="21"/>
        </w:rPr>
      </w:pPr>
      <w:r>
        <w:rPr>
          <w:rFonts w:hint="eastAsia" w:ascii="宋体" w:hAnsi="宋体" w:cs="宋体"/>
          <w:color w:val="auto"/>
          <w:szCs w:val="21"/>
        </w:rPr>
        <w:t>投标人的资格要求详见“招标公告”。</w:t>
      </w:r>
    </w:p>
    <w:p w14:paraId="7F4D0DEA">
      <w:pPr>
        <w:spacing w:line="360" w:lineRule="auto"/>
        <w:ind w:firstLine="480" w:firstLineChars="200"/>
        <w:rPr>
          <w:rFonts w:ascii="宋体" w:hAnsi="宋体" w:cs="宋体"/>
          <w:color w:val="auto"/>
          <w:sz w:val="24"/>
        </w:rPr>
      </w:pPr>
      <w:bookmarkStart w:id="86" w:name="_Toc254970671"/>
      <w:bookmarkStart w:id="87" w:name="_Toc254970530"/>
      <w:r>
        <w:rPr>
          <w:rFonts w:hint="eastAsia" w:ascii="宋体" w:hAnsi="宋体" w:cs="宋体"/>
          <w:color w:val="auto"/>
          <w:sz w:val="24"/>
        </w:rPr>
        <w:t>4.投标委托</w:t>
      </w:r>
      <w:bookmarkEnd w:id="86"/>
      <w:bookmarkEnd w:id="87"/>
    </w:p>
    <w:p w14:paraId="6A5B73F7">
      <w:pPr>
        <w:spacing w:line="360" w:lineRule="auto"/>
        <w:ind w:firstLine="420" w:firstLineChars="200"/>
        <w:rPr>
          <w:rFonts w:ascii="宋体" w:hAnsi="宋体" w:cs="宋体"/>
          <w:color w:val="auto"/>
          <w:szCs w:val="21"/>
        </w:rPr>
      </w:pPr>
      <w:r>
        <w:rPr>
          <w:rFonts w:hint="eastAsia" w:ascii="宋体" w:hAnsi="宋体" w:cs="宋体"/>
          <w:color w:val="auto"/>
          <w:szCs w:val="21"/>
        </w:rPr>
        <w:t>投标人代表参加投标活动过程中必须携带个人有效身份证件。如投标人代表不是法定代表人，须持有法定代表人授权委托书（正本用原件，副本用复印件，按第六章要求格式填写）。</w:t>
      </w:r>
    </w:p>
    <w:p w14:paraId="25C744E3">
      <w:pPr>
        <w:spacing w:line="360" w:lineRule="auto"/>
        <w:ind w:firstLine="480" w:firstLineChars="200"/>
        <w:rPr>
          <w:rFonts w:ascii="宋体" w:hAnsi="宋体" w:cs="宋体"/>
          <w:color w:val="auto"/>
          <w:sz w:val="24"/>
        </w:rPr>
      </w:pPr>
      <w:bookmarkStart w:id="88" w:name="_5.投标费用"/>
      <w:bookmarkEnd w:id="88"/>
      <w:bookmarkStart w:id="89" w:name="_Toc254970531"/>
      <w:bookmarkStart w:id="90" w:name="_Toc254970672"/>
      <w:r>
        <w:rPr>
          <w:rFonts w:hint="eastAsia" w:ascii="宋体" w:hAnsi="宋体" w:cs="宋体"/>
          <w:color w:val="auto"/>
          <w:sz w:val="24"/>
        </w:rPr>
        <w:t>5.投标费用</w:t>
      </w:r>
      <w:bookmarkEnd w:id="89"/>
      <w:bookmarkEnd w:id="90"/>
    </w:p>
    <w:p w14:paraId="282177C4">
      <w:pPr>
        <w:spacing w:line="360" w:lineRule="auto"/>
        <w:ind w:firstLine="420" w:firstLineChars="200"/>
        <w:rPr>
          <w:rFonts w:ascii="宋体" w:hAnsi="宋体" w:cs="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3BF405C2">
      <w:pPr>
        <w:spacing w:line="360" w:lineRule="auto"/>
        <w:ind w:firstLine="480" w:firstLineChars="200"/>
        <w:rPr>
          <w:rFonts w:ascii="宋体" w:hAnsi="宋体" w:cs="宋体"/>
          <w:color w:val="auto"/>
          <w:sz w:val="24"/>
        </w:rPr>
      </w:pPr>
      <w:r>
        <w:rPr>
          <w:rFonts w:hint="eastAsia" w:ascii="宋体" w:hAnsi="宋体" w:cs="宋体"/>
          <w:color w:val="auto"/>
          <w:sz w:val="24"/>
        </w:rPr>
        <w:t>6.联合体投标</w:t>
      </w:r>
    </w:p>
    <w:p w14:paraId="4F6C37F9">
      <w:pPr>
        <w:spacing w:line="360" w:lineRule="auto"/>
        <w:ind w:firstLine="420" w:firstLineChars="200"/>
        <w:rPr>
          <w:rFonts w:ascii="宋体" w:hAnsi="宋体" w:cs="宋体"/>
          <w:color w:val="auto"/>
          <w:szCs w:val="21"/>
        </w:rPr>
      </w:pPr>
      <w:r>
        <w:rPr>
          <w:rFonts w:hint="eastAsia" w:ascii="宋体" w:hAnsi="宋体" w:cs="宋体"/>
          <w:color w:val="auto"/>
          <w:szCs w:val="21"/>
        </w:rPr>
        <w:t>6.1本项目是否接受联合体投标，详见“投标人须知前附表”。</w:t>
      </w:r>
    </w:p>
    <w:p w14:paraId="190564BA">
      <w:pPr>
        <w:spacing w:line="360" w:lineRule="auto"/>
        <w:ind w:firstLine="420" w:firstLineChars="200"/>
        <w:rPr>
          <w:rFonts w:ascii="宋体" w:hAnsi="宋体" w:cs="宋体"/>
          <w:bCs/>
          <w:color w:val="auto"/>
          <w:szCs w:val="21"/>
        </w:rPr>
      </w:pPr>
      <w:r>
        <w:rPr>
          <w:rFonts w:hint="eastAsia" w:ascii="宋体" w:hAnsi="宋体" w:cs="宋体"/>
          <w:bCs/>
          <w:color w:val="auto"/>
          <w:szCs w:val="21"/>
        </w:rPr>
        <w:t>6.2如接受联合体投标，联合体投标要求详见“投标人须知前附表”。</w:t>
      </w:r>
    </w:p>
    <w:p w14:paraId="693A79AA">
      <w:pPr>
        <w:spacing w:line="360" w:lineRule="auto"/>
        <w:ind w:firstLine="420" w:firstLineChars="200"/>
        <w:rPr>
          <w:rFonts w:ascii="宋体" w:hAnsi="宋体" w:cs="宋体"/>
          <w:bCs/>
          <w:color w:val="auto"/>
          <w:sz w:val="24"/>
          <w:szCs w:val="21"/>
          <w:shd w:val="clear" w:color="auto" w:fill="FFFFFF"/>
        </w:rPr>
      </w:pPr>
      <w:r>
        <w:rPr>
          <w:rFonts w:hint="eastAsia" w:ascii="宋体" w:hAnsi="宋体" w:cs="宋体"/>
          <w:bCs/>
          <w:color w:val="auto"/>
          <w:szCs w:val="21"/>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5D38A9E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7.转包与分包             </w:t>
      </w:r>
    </w:p>
    <w:p w14:paraId="78205ED6">
      <w:pPr>
        <w:spacing w:line="360" w:lineRule="auto"/>
        <w:ind w:firstLine="422" w:firstLineChars="200"/>
        <w:rPr>
          <w:rFonts w:ascii="宋体" w:hAnsi="宋体" w:cs="宋体"/>
          <w:b/>
          <w:color w:val="auto"/>
          <w:szCs w:val="21"/>
        </w:rPr>
      </w:pPr>
      <w:r>
        <w:rPr>
          <w:rFonts w:hint="eastAsia" w:ascii="宋体" w:hAnsi="宋体" w:cs="宋体"/>
          <w:b/>
          <w:color w:val="auto"/>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01A89AA">
      <w:pPr>
        <w:spacing w:line="360" w:lineRule="auto"/>
        <w:ind w:firstLine="420" w:firstLineChars="200"/>
        <w:rPr>
          <w:rFonts w:ascii="宋体" w:hAnsi="宋体" w:cs="宋体"/>
          <w:bCs/>
          <w:color w:val="auto"/>
          <w:szCs w:val="21"/>
        </w:rPr>
      </w:pPr>
      <w:r>
        <w:rPr>
          <w:rFonts w:hint="eastAsia" w:ascii="宋体" w:hAnsi="宋体" w:cs="宋体"/>
          <w:bCs/>
          <w:color w:val="auto"/>
          <w:szCs w:val="21"/>
        </w:rPr>
        <w:t>7.2根据《政府采购促进中小企业发展管理办法》（财库[2020]46号）第九条及《广西壮族自治区财政厅关于进一步发挥政府采购政策功能促进企业发展的通知》（桂财采〔2022〕30号）、</w:t>
      </w:r>
      <w:r>
        <w:rPr>
          <w:rFonts w:hint="eastAsia" w:ascii="宋体" w:hAnsi="宋体" w:cs="宋体"/>
          <w:color w:val="auto"/>
        </w:rPr>
        <w:t>《广西壮族自治区财政厅关于贯彻落实政府采购支持中小企业发展政策的通知》（桂财采〔2022〕31号）</w:t>
      </w:r>
      <w:r>
        <w:rPr>
          <w:rFonts w:hint="eastAsia" w:ascii="宋体" w:hAnsi="宋体" w:cs="宋体"/>
          <w:bCs/>
          <w:color w:val="auto"/>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BB1D7D3">
      <w:pPr>
        <w:spacing w:line="360" w:lineRule="auto"/>
        <w:ind w:firstLine="480" w:firstLineChars="200"/>
        <w:rPr>
          <w:rFonts w:ascii="宋体" w:hAnsi="宋体" w:cs="宋体"/>
          <w:color w:val="auto"/>
          <w:sz w:val="24"/>
        </w:rPr>
      </w:pPr>
      <w:bookmarkStart w:id="91" w:name="_Toc254970673"/>
      <w:bookmarkStart w:id="92" w:name="_Toc254970532"/>
      <w:r>
        <w:rPr>
          <w:rFonts w:hint="eastAsia" w:ascii="宋体" w:hAnsi="宋体" w:cs="宋体"/>
          <w:color w:val="auto"/>
          <w:sz w:val="24"/>
        </w:rPr>
        <w:t>8.特别说明：</w:t>
      </w:r>
      <w:bookmarkEnd w:id="91"/>
      <w:bookmarkEnd w:id="92"/>
      <w:bookmarkStart w:id="93" w:name="_8.1提供相同品牌产品且通过资格审查、符合性审查的不同投标人参加同一合"/>
      <w:bookmarkEnd w:id="93"/>
    </w:p>
    <w:p w14:paraId="1B3F42C6">
      <w:pPr>
        <w:spacing w:line="360" w:lineRule="auto"/>
        <w:ind w:firstLine="422" w:firstLineChars="200"/>
        <w:rPr>
          <w:rFonts w:ascii="宋体" w:hAnsi="宋体" w:cs="宋体"/>
          <w:b/>
          <w:color w:val="auto"/>
          <w:szCs w:val="21"/>
        </w:rPr>
      </w:pPr>
      <w:r>
        <w:rPr>
          <w:rFonts w:hint="eastAsia" w:ascii="宋体" w:hAnsi="宋体" w:cs="宋体"/>
          <w:b/>
          <w:color w:val="auto"/>
          <w:szCs w:val="21"/>
        </w:rPr>
        <w:t>8.1如果本招标文件要求投标人提供资格、信誉、荣誉、业绩与企业认证等材料的，则投标人所提供的以上材料必须为投标人所拥有。</w:t>
      </w:r>
    </w:p>
    <w:p w14:paraId="30A1598D">
      <w:pPr>
        <w:spacing w:line="360" w:lineRule="auto"/>
        <w:ind w:firstLine="422" w:firstLineChars="200"/>
        <w:rPr>
          <w:rFonts w:ascii="宋体" w:hAnsi="宋体" w:cs="宋体"/>
          <w:b/>
          <w:color w:val="auto"/>
          <w:szCs w:val="21"/>
        </w:rPr>
      </w:pPr>
      <w:r>
        <w:rPr>
          <w:rFonts w:hint="eastAsia" w:ascii="宋体" w:hAnsi="宋体" w:cs="宋体"/>
          <w:b/>
          <w:color w:val="auto"/>
          <w:szCs w:val="21"/>
        </w:rPr>
        <w:t>8.2投标人应仔细阅读招标文件的所有内容，按照招标文件的要求提交投标文件，并对所提供的全部资料的真实性承担法律责任。</w:t>
      </w:r>
    </w:p>
    <w:p w14:paraId="23F35817">
      <w:pPr>
        <w:spacing w:line="360" w:lineRule="auto"/>
        <w:ind w:firstLine="422" w:firstLineChars="200"/>
        <w:rPr>
          <w:rFonts w:ascii="宋体" w:hAnsi="宋体" w:cs="宋体"/>
          <w:b/>
          <w:color w:val="auto"/>
          <w:szCs w:val="21"/>
        </w:rPr>
      </w:pPr>
      <w:r>
        <w:rPr>
          <w:rFonts w:hint="eastAsia" w:ascii="宋体" w:hAnsi="宋体" w:cs="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C253216">
      <w:pPr>
        <w:spacing w:line="360" w:lineRule="auto"/>
        <w:ind w:firstLine="480" w:firstLineChars="200"/>
        <w:rPr>
          <w:rFonts w:ascii="宋体" w:hAnsi="宋体" w:cs="宋体"/>
          <w:color w:val="auto"/>
          <w:sz w:val="24"/>
        </w:rPr>
      </w:pPr>
      <w:r>
        <w:rPr>
          <w:rFonts w:hint="eastAsia" w:ascii="宋体" w:hAnsi="宋体" w:cs="宋体"/>
          <w:color w:val="auto"/>
          <w:sz w:val="24"/>
        </w:rPr>
        <w:t>9.回避与串通投标</w:t>
      </w:r>
    </w:p>
    <w:p w14:paraId="78BA5513">
      <w:pPr>
        <w:spacing w:line="360" w:lineRule="auto"/>
        <w:ind w:firstLine="422" w:firstLineChars="200"/>
        <w:rPr>
          <w:rFonts w:ascii="宋体" w:hAnsi="宋体" w:cs="宋体"/>
          <w:b/>
          <w:color w:val="auto"/>
          <w:szCs w:val="21"/>
        </w:rPr>
      </w:pPr>
      <w:r>
        <w:rPr>
          <w:rFonts w:hint="eastAsia" w:ascii="宋体" w:hAnsi="宋体" w:cs="宋体"/>
          <w:b/>
          <w:color w:val="auto"/>
          <w:szCs w:val="21"/>
        </w:rPr>
        <w:t>9.1在政府采购活动中，采购人员及相关人员与供应商有下列利害关系之一的，应当回避：</w:t>
      </w:r>
    </w:p>
    <w:p w14:paraId="48595F6E">
      <w:pPr>
        <w:spacing w:line="360" w:lineRule="auto"/>
        <w:ind w:firstLine="420" w:firstLineChars="200"/>
        <w:rPr>
          <w:rFonts w:ascii="宋体" w:hAnsi="宋体" w:cs="宋体"/>
          <w:color w:val="auto"/>
        </w:rPr>
      </w:pPr>
      <w:r>
        <w:rPr>
          <w:rFonts w:hint="eastAsia" w:ascii="宋体" w:hAnsi="宋体" w:cs="宋体"/>
          <w:color w:val="auto"/>
        </w:rPr>
        <w:t>（1）参加采购活动前3年内与供应商存在劳动关系；</w:t>
      </w:r>
    </w:p>
    <w:p w14:paraId="265DA2DF">
      <w:pPr>
        <w:spacing w:line="360" w:lineRule="auto"/>
        <w:ind w:firstLine="420" w:firstLineChars="200"/>
        <w:rPr>
          <w:rFonts w:ascii="宋体" w:hAnsi="宋体" w:cs="宋体"/>
          <w:color w:val="auto"/>
        </w:rPr>
      </w:pPr>
      <w:r>
        <w:rPr>
          <w:rFonts w:hint="eastAsia" w:ascii="宋体" w:hAnsi="宋体" w:cs="宋体"/>
          <w:color w:val="auto"/>
        </w:rPr>
        <w:t>（2）参加采购活动前3年内担任供应商的董事、监事；</w:t>
      </w:r>
    </w:p>
    <w:p w14:paraId="7635D949">
      <w:pPr>
        <w:spacing w:line="360" w:lineRule="auto"/>
        <w:ind w:firstLine="420" w:firstLineChars="200"/>
        <w:rPr>
          <w:rFonts w:ascii="宋体" w:hAnsi="宋体" w:cs="宋体"/>
          <w:color w:val="auto"/>
        </w:rPr>
      </w:pPr>
      <w:r>
        <w:rPr>
          <w:rFonts w:hint="eastAsia" w:ascii="宋体" w:hAnsi="宋体" w:cs="宋体"/>
          <w:color w:val="auto"/>
        </w:rPr>
        <w:t>（3）参加采购活动前3年内是供应商的控股股东或者实际控制人；</w:t>
      </w:r>
    </w:p>
    <w:p w14:paraId="1862BC40">
      <w:pPr>
        <w:spacing w:line="360" w:lineRule="auto"/>
        <w:ind w:firstLine="420" w:firstLineChars="200"/>
        <w:rPr>
          <w:rFonts w:ascii="宋体" w:hAnsi="宋体" w:cs="宋体"/>
          <w:color w:val="auto"/>
        </w:rPr>
      </w:pPr>
      <w:r>
        <w:rPr>
          <w:rFonts w:hint="eastAsia" w:ascii="宋体" w:hAnsi="宋体" w:cs="宋体"/>
          <w:color w:val="auto"/>
        </w:rPr>
        <w:t>（4）与供应商的法定代表人或者负责人有夫妻、直系血亲、三代以内旁系血亲或者近姻亲关系；</w:t>
      </w:r>
    </w:p>
    <w:p w14:paraId="59D22B20">
      <w:pPr>
        <w:spacing w:line="360" w:lineRule="auto"/>
        <w:ind w:firstLine="420" w:firstLineChars="200"/>
        <w:rPr>
          <w:rFonts w:ascii="宋体" w:hAnsi="宋体" w:cs="宋体"/>
          <w:color w:val="auto"/>
        </w:rPr>
      </w:pPr>
      <w:r>
        <w:rPr>
          <w:rFonts w:hint="eastAsia" w:ascii="宋体" w:hAnsi="宋体" w:cs="宋体"/>
          <w:color w:val="auto"/>
        </w:rPr>
        <w:t>（5）与供应商有其他可能影响政府采购活动公平、公正进行的关系。</w:t>
      </w:r>
    </w:p>
    <w:p w14:paraId="46B162F8">
      <w:pPr>
        <w:spacing w:line="360" w:lineRule="auto"/>
        <w:ind w:firstLine="420" w:firstLineChars="200"/>
        <w:rPr>
          <w:rFonts w:ascii="宋体" w:hAnsi="宋体" w:cs="宋体"/>
          <w:color w:val="auto"/>
        </w:rPr>
      </w:pPr>
      <w:r>
        <w:rPr>
          <w:rFonts w:hint="eastAsia" w:ascii="宋体" w:hAnsi="宋体" w:cs="宋体"/>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E95D96F">
      <w:pPr>
        <w:spacing w:line="360" w:lineRule="auto"/>
        <w:ind w:firstLine="420" w:firstLineChars="200"/>
        <w:rPr>
          <w:rFonts w:ascii="宋体" w:hAnsi="宋体" w:cs="宋体"/>
          <w:color w:val="auto"/>
          <w:szCs w:val="21"/>
        </w:rPr>
      </w:pPr>
      <w:r>
        <w:rPr>
          <w:rFonts w:hint="eastAsia" w:ascii="宋体" w:hAnsi="宋体" w:cs="宋体"/>
          <w:color w:val="auto"/>
          <w:szCs w:val="21"/>
        </w:rPr>
        <w:t>9.2有下列情形之一的视为投标人相互串通投标，投标文件将被视为无效：</w:t>
      </w:r>
    </w:p>
    <w:p w14:paraId="30C9D65C">
      <w:pPr>
        <w:spacing w:line="360" w:lineRule="auto"/>
        <w:ind w:firstLine="422" w:firstLineChars="200"/>
        <w:rPr>
          <w:rFonts w:ascii="宋体" w:hAnsi="宋体" w:cs="宋体"/>
          <w:b/>
          <w:color w:val="auto"/>
        </w:rPr>
      </w:pPr>
      <w:r>
        <w:rPr>
          <w:rFonts w:hint="eastAsia" w:ascii="宋体" w:hAnsi="宋体" w:cs="宋体"/>
          <w:b/>
          <w:color w:val="auto"/>
        </w:rPr>
        <w:t>（1）不同投标人的投标文件由同一单位或者个人编制；或者不同投标人报名的IP地址一致的；或者编制标书硬件设备CPU编号、硬盘编号、网卡地址一致的情况。</w:t>
      </w:r>
    </w:p>
    <w:p w14:paraId="19318896">
      <w:pPr>
        <w:spacing w:line="360" w:lineRule="auto"/>
        <w:ind w:firstLine="422" w:firstLineChars="200"/>
        <w:rPr>
          <w:rFonts w:ascii="宋体" w:hAnsi="宋体" w:cs="宋体"/>
          <w:b/>
          <w:color w:val="auto"/>
        </w:rPr>
      </w:pPr>
      <w:r>
        <w:rPr>
          <w:rFonts w:hint="eastAsia" w:ascii="宋体" w:hAnsi="宋体" w:cs="宋体"/>
          <w:b/>
          <w:color w:val="auto"/>
        </w:rPr>
        <w:t>（2）不同投标人委托同一单位或者个人办理投标事宜；</w:t>
      </w:r>
    </w:p>
    <w:p w14:paraId="7013D3BB">
      <w:pPr>
        <w:spacing w:line="360" w:lineRule="auto"/>
        <w:ind w:firstLine="422" w:firstLineChars="200"/>
        <w:rPr>
          <w:rFonts w:ascii="宋体" w:hAnsi="宋体" w:cs="宋体"/>
          <w:b/>
          <w:color w:val="auto"/>
        </w:rPr>
      </w:pPr>
      <w:r>
        <w:rPr>
          <w:rFonts w:hint="eastAsia" w:ascii="宋体" w:hAnsi="宋体" w:cs="宋体"/>
          <w:b/>
          <w:color w:val="auto"/>
        </w:rPr>
        <w:t>（3）不同的投标人的投标文件载明的项目管理员为同一个人；</w:t>
      </w:r>
    </w:p>
    <w:p w14:paraId="636F07E0">
      <w:pPr>
        <w:spacing w:line="360" w:lineRule="auto"/>
        <w:ind w:firstLine="422" w:firstLineChars="200"/>
        <w:rPr>
          <w:rFonts w:ascii="宋体" w:hAnsi="宋体" w:cs="宋体"/>
          <w:b/>
          <w:color w:val="auto"/>
        </w:rPr>
      </w:pPr>
      <w:r>
        <w:rPr>
          <w:rFonts w:hint="eastAsia" w:ascii="宋体" w:hAnsi="宋体" w:cs="宋体"/>
          <w:b/>
          <w:color w:val="auto"/>
        </w:rPr>
        <w:t>（4）不同投标人的电子或纸质投标文件异常一致或者投标报价呈规律性差异；</w:t>
      </w:r>
    </w:p>
    <w:p w14:paraId="60F61589">
      <w:pPr>
        <w:spacing w:line="360" w:lineRule="auto"/>
        <w:ind w:firstLine="422" w:firstLineChars="200"/>
        <w:rPr>
          <w:rFonts w:ascii="宋体" w:hAnsi="宋体" w:cs="宋体"/>
          <w:b/>
          <w:color w:val="auto"/>
        </w:rPr>
      </w:pPr>
      <w:r>
        <w:rPr>
          <w:rFonts w:hint="eastAsia" w:ascii="宋体" w:hAnsi="宋体" w:cs="宋体"/>
          <w:b/>
          <w:color w:val="auto"/>
        </w:rPr>
        <w:t>（5）不同投标人的纸质投标文件相互混装；</w:t>
      </w:r>
    </w:p>
    <w:p w14:paraId="22FBAF09">
      <w:pPr>
        <w:spacing w:line="360" w:lineRule="auto"/>
        <w:ind w:firstLine="420" w:firstLineChars="200"/>
        <w:rPr>
          <w:rFonts w:ascii="宋体" w:hAnsi="宋体" w:cs="宋体"/>
          <w:color w:val="auto"/>
          <w:szCs w:val="21"/>
        </w:rPr>
      </w:pPr>
      <w:r>
        <w:rPr>
          <w:rFonts w:hint="eastAsia" w:ascii="宋体" w:hAnsi="宋体" w:cs="宋体"/>
          <w:color w:val="auto"/>
          <w:szCs w:val="21"/>
        </w:rPr>
        <w:t>9.3供应商有下列情形之一的，属于恶意串通行为，将报同级监督管理部门：</w:t>
      </w:r>
    </w:p>
    <w:p w14:paraId="09AFCE89">
      <w:pPr>
        <w:spacing w:line="360" w:lineRule="auto"/>
        <w:ind w:firstLine="420" w:firstLineChars="200"/>
        <w:rPr>
          <w:rFonts w:ascii="宋体" w:hAnsi="宋体" w:cs="宋体"/>
          <w:color w:val="auto"/>
        </w:rPr>
      </w:pPr>
      <w:r>
        <w:rPr>
          <w:rFonts w:hint="eastAsia" w:ascii="宋体" w:hAnsi="宋体" w:cs="宋体"/>
          <w:color w:val="auto"/>
        </w:rPr>
        <w:t>（1）供应商直接或者间接从采购人或者采购代理机构处获得其他供应商的相关信息并修改其投标文件或者投标文件；</w:t>
      </w:r>
    </w:p>
    <w:p w14:paraId="21FC3368">
      <w:pPr>
        <w:spacing w:line="360" w:lineRule="auto"/>
        <w:ind w:firstLine="420" w:firstLineChars="200"/>
        <w:rPr>
          <w:rFonts w:ascii="宋体" w:hAnsi="宋体" w:cs="宋体"/>
          <w:color w:val="auto"/>
        </w:rPr>
      </w:pPr>
      <w:r>
        <w:rPr>
          <w:rFonts w:hint="eastAsia" w:ascii="宋体" w:hAnsi="宋体" w:cs="宋体"/>
          <w:color w:val="auto"/>
        </w:rPr>
        <w:t>（2）供应商按照采购人或者采购代理机构的授意撤换、修改投标文件或者投标文件；</w:t>
      </w:r>
    </w:p>
    <w:p w14:paraId="434E1FE7">
      <w:pPr>
        <w:spacing w:line="360" w:lineRule="auto"/>
        <w:ind w:firstLine="420" w:firstLineChars="200"/>
        <w:rPr>
          <w:rFonts w:ascii="宋体" w:hAnsi="宋体" w:cs="宋体"/>
          <w:color w:val="auto"/>
        </w:rPr>
      </w:pPr>
      <w:r>
        <w:rPr>
          <w:rFonts w:hint="eastAsia" w:ascii="宋体" w:hAnsi="宋体" w:cs="宋体"/>
          <w:color w:val="auto"/>
        </w:rPr>
        <w:t>（3）供应商之间协商报价、技术方案等投标文件或者投标文件的实质性内容；</w:t>
      </w:r>
    </w:p>
    <w:p w14:paraId="276D2FBF">
      <w:pPr>
        <w:spacing w:line="360" w:lineRule="auto"/>
        <w:ind w:firstLine="420" w:firstLineChars="200"/>
        <w:rPr>
          <w:rFonts w:ascii="宋体" w:hAnsi="宋体" w:cs="宋体"/>
          <w:color w:val="auto"/>
        </w:rPr>
      </w:pPr>
      <w:r>
        <w:rPr>
          <w:rFonts w:hint="eastAsia" w:ascii="宋体" w:hAnsi="宋体" w:cs="宋体"/>
          <w:color w:val="auto"/>
        </w:rPr>
        <w:t>（4）属于同一集团、协会、商会等组织成员的供应商按照该组织要求协同参加政府采购活动；</w:t>
      </w:r>
    </w:p>
    <w:p w14:paraId="450FBCB7">
      <w:pPr>
        <w:spacing w:line="360" w:lineRule="auto"/>
        <w:ind w:firstLine="420" w:firstLineChars="200"/>
        <w:rPr>
          <w:rFonts w:ascii="宋体" w:hAnsi="宋体" w:cs="宋体"/>
          <w:color w:val="auto"/>
        </w:rPr>
      </w:pPr>
      <w:r>
        <w:rPr>
          <w:rFonts w:hint="eastAsia" w:ascii="宋体" w:hAnsi="宋体" w:cs="宋体"/>
          <w:color w:val="auto"/>
        </w:rPr>
        <w:t>（5）供应商之间事先约定一致抬高或者压低投标报价，或者在招标项目中事先约定轮流以高价位或者低价位中标，或者事先约定由某一特定供应商中标，然后再参加投标；</w:t>
      </w:r>
    </w:p>
    <w:p w14:paraId="3B4192A9">
      <w:pPr>
        <w:spacing w:line="360" w:lineRule="auto"/>
        <w:ind w:firstLine="420" w:firstLineChars="200"/>
        <w:rPr>
          <w:rFonts w:ascii="宋体" w:hAnsi="宋体" w:cs="宋体"/>
          <w:color w:val="auto"/>
        </w:rPr>
      </w:pPr>
      <w:r>
        <w:rPr>
          <w:rFonts w:hint="eastAsia" w:ascii="宋体" w:hAnsi="宋体" w:cs="宋体"/>
          <w:color w:val="auto"/>
        </w:rPr>
        <w:t>（6）供应商之间商定部分供应商放弃参加政府采购活动或者放弃中标；</w:t>
      </w:r>
    </w:p>
    <w:p w14:paraId="78616DC3">
      <w:pPr>
        <w:spacing w:line="360" w:lineRule="auto"/>
        <w:ind w:firstLine="420" w:firstLineChars="200"/>
        <w:rPr>
          <w:rFonts w:ascii="宋体" w:hAnsi="宋体" w:cs="宋体"/>
          <w:color w:val="auto"/>
        </w:rPr>
      </w:pPr>
      <w:r>
        <w:rPr>
          <w:rFonts w:hint="eastAsia" w:ascii="宋体" w:hAnsi="宋体" w:cs="宋体"/>
          <w:color w:val="auto"/>
        </w:rPr>
        <w:t>（7）供应商与采购人或者采购代理机构之间、供应商相互之间，为谋求特定供应商中标或者排斥其他供应商的其他串通行为。</w:t>
      </w:r>
    </w:p>
    <w:p w14:paraId="11292F11">
      <w:pPr>
        <w:pStyle w:val="11"/>
        <w:snapToGrid w:val="0"/>
        <w:spacing w:line="360" w:lineRule="auto"/>
        <w:ind w:left="2" w:leftChars="1" w:firstLine="422" w:firstLineChars="200"/>
        <w:rPr>
          <w:rFonts w:hAnsi="宋体" w:cs="宋体"/>
          <w:b/>
          <w:color w:val="auto"/>
        </w:rPr>
      </w:pPr>
    </w:p>
    <w:p w14:paraId="5494CB0C">
      <w:pPr>
        <w:pStyle w:val="4"/>
        <w:keepNext w:val="0"/>
        <w:keepLines w:val="0"/>
        <w:spacing w:line="400" w:lineRule="exact"/>
        <w:jc w:val="center"/>
        <w:rPr>
          <w:rFonts w:ascii="宋体" w:hAnsi="宋体" w:cs="宋体"/>
          <w:color w:val="auto"/>
        </w:rPr>
      </w:pPr>
      <w:bookmarkStart w:id="94" w:name="_Toc254970675"/>
      <w:bookmarkStart w:id="95" w:name="_Toc254970534"/>
      <w:bookmarkStart w:id="96" w:name="_Toc3419"/>
      <w:r>
        <w:rPr>
          <w:rFonts w:hint="eastAsia" w:ascii="宋体" w:hAnsi="宋体" w:cs="宋体"/>
          <w:color w:val="auto"/>
        </w:rPr>
        <w:t>二、招标文件</w:t>
      </w:r>
      <w:bookmarkEnd w:id="94"/>
      <w:bookmarkEnd w:id="95"/>
      <w:bookmarkEnd w:id="96"/>
    </w:p>
    <w:p w14:paraId="61080CB0">
      <w:pPr>
        <w:spacing w:line="360" w:lineRule="auto"/>
        <w:ind w:firstLine="480" w:firstLineChars="200"/>
        <w:rPr>
          <w:rFonts w:ascii="宋体" w:hAnsi="宋体" w:cs="宋体"/>
          <w:color w:val="auto"/>
          <w:sz w:val="24"/>
        </w:rPr>
      </w:pPr>
      <w:r>
        <w:rPr>
          <w:rFonts w:hint="eastAsia" w:ascii="宋体" w:hAnsi="宋体" w:cs="宋体"/>
          <w:color w:val="auto"/>
          <w:sz w:val="24"/>
        </w:rPr>
        <w:t>10.招标文件的组成</w:t>
      </w:r>
    </w:p>
    <w:p w14:paraId="17EBAB20">
      <w:pPr>
        <w:spacing w:line="360" w:lineRule="auto"/>
        <w:ind w:firstLine="420" w:firstLineChars="200"/>
        <w:rPr>
          <w:rFonts w:ascii="宋体" w:hAnsi="宋体" w:cs="宋体"/>
          <w:color w:val="auto"/>
          <w:szCs w:val="21"/>
        </w:rPr>
      </w:pPr>
      <w:r>
        <w:rPr>
          <w:rFonts w:hint="eastAsia" w:ascii="宋体" w:hAnsi="宋体" w:cs="宋体"/>
          <w:color w:val="auto"/>
          <w:szCs w:val="21"/>
        </w:rPr>
        <w:t>第一章 招标公告；</w:t>
      </w:r>
    </w:p>
    <w:p w14:paraId="22EE2AF5">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第二章 采购需求； </w:t>
      </w:r>
    </w:p>
    <w:p w14:paraId="253E103A">
      <w:pPr>
        <w:spacing w:line="360" w:lineRule="auto"/>
        <w:ind w:firstLine="420" w:firstLineChars="200"/>
        <w:rPr>
          <w:rFonts w:ascii="宋体" w:hAnsi="宋体" w:cs="宋体"/>
          <w:color w:val="auto"/>
          <w:szCs w:val="21"/>
        </w:rPr>
      </w:pPr>
      <w:r>
        <w:rPr>
          <w:rFonts w:hint="eastAsia" w:ascii="宋体" w:hAnsi="宋体" w:cs="宋体"/>
          <w:color w:val="auto"/>
          <w:szCs w:val="21"/>
        </w:rPr>
        <w:t>第三章 投标人须知；</w:t>
      </w:r>
    </w:p>
    <w:p w14:paraId="26617C94">
      <w:pPr>
        <w:spacing w:line="360" w:lineRule="auto"/>
        <w:ind w:firstLine="420" w:firstLineChars="200"/>
        <w:rPr>
          <w:rFonts w:ascii="宋体" w:hAnsi="宋体" w:cs="宋体"/>
          <w:color w:val="auto"/>
          <w:szCs w:val="21"/>
        </w:rPr>
      </w:pPr>
      <w:r>
        <w:rPr>
          <w:rFonts w:hint="eastAsia" w:ascii="宋体" w:hAnsi="宋体" w:cs="宋体"/>
          <w:color w:val="auto"/>
          <w:szCs w:val="21"/>
        </w:rPr>
        <w:t>第四章 评标方法及评标标准；</w:t>
      </w:r>
    </w:p>
    <w:p w14:paraId="5A4BA671">
      <w:pPr>
        <w:spacing w:line="360" w:lineRule="auto"/>
        <w:ind w:firstLine="420" w:firstLineChars="200"/>
        <w:rPr>
          <w:rFonts w:ascii="宋体" w:hAnsi="宋体" w:cs="宋体"/>
          <w:color w:val="auto"/>
          <w:szCs w:val="21"/>
        </w:rPr>
      </w:pPr>
      <w:r>
        <w:rPr>
          <w:rFonts w:hint="eastAsia" w:ascii="宋体" w:hAnsi="宋体" w:cs="宋体"/>
          <w:color w:val="auto"/>
          <w:szCs w:val="21"/>
        </w:rPr>
        <w:t>第五章 拟签订的合同文本；</w:t>
      </w:r>
    </w:p>
    <w:p w14:paraId="3C360B55">
      <w:pPr>
        <w:spacing w:line="360" w:lineRule="auto"/>
        <w:ind w:firstLine="420" w:firstLineChars="200"/>
        <w:rPr>
          <w:rFonts w:ascii="宋体" w:hAnsi="宋体" w:cs="宋体"/>
          <w:color w:val="auto"/>
          <w:szCs w:val="21"/>
        </w:rPr>
      </w:pPr>
      <w:r>
        <w:rPr>
          <w:rFonts w:hint="eastAsia" w:ascii="宋体" w:hAnsi="宋体" w:cs="宋体"/>
          <w:color w:val="auto"/>
          <w:szCs w:val="21"/>
        </w:rPr>
        <w:t>第六章 投标文件格式；</w:t>
      </w:r>
    </w:p>
    <w:p w14:paraId="09C0CFCE">
      <w:pPr>
        <w:spacing w:line="360" w:lineRule="auto"/>
        <w:ind w:firstLine="420" w:firstLineChars="200"/>
        <w:rPr>
          <w:rFonts w:ascii="宋体" w:hAnsi="宋体" w:cs="宋体"/>
          <w:color w:val="auto"/>
          <w:szCs w:val="21"/>
        </w:rPr>
      </w:pPr>
      <w:r>
        <w:rPr>
          <w:rFonts w:hint="eastAsia" w:ascii="宋体" w:hAnsi="宋体" w:cs="宋体"/>
          <w:color w:val="auto"/>
          <w:szCs w:val="21"/>
        </w:rPr>
        <w:t>第七章 质疑、投诉材料格式</w:t>
      </w:r>
    </w:p>
    <w:p w14:paraId="51378395">
      <w:pPr>
        <w:spacing w:line="360" w:lineRule="auto"/>
        <w:ind w:firstLine="420" w:firstLineChars="200"/>
        <w:rPr>
          <w:rFonts w:ascii="宋体" w:hAnsi="宋体" w:cs="宋体"/>
          <w:color w:val="auto"/>
        </w:rPr>
      </w:pPr>
      <w:r>
        <w:rPr>
          <w:rFonts w:hint="eastAsia" w:ascii="宋体" w:hAnsi="宋体" w:cs="宋体"/>
          <w:color w:val="auto"/>
        </w:rPr>
        <w:t>根据本章第11.1项的规定对公开招标文件所做的澄清、修改，构成招标文件的组成部分。当公开招标文件与招标文件的澄清和修改就同一内容的表述不一致时，以最后澄清或修改公告为准。</w:t>
      </w:r>
    </w:p>
    <w:p w14:paraId="47C7A90E">
      <w:pPr>
        <w:spacing w:line="360" w:lineRule="auto"/>
        <w:ind w:firstLine="480" w:firstLineChars="200"/>
        <w:rPr>
          <w:rFonts w:ascii="宋体" w:hAnsi="宋体" w:cs="宋体"/>
          <w:color w:val="auto"/>
          <w:sz w:val="24"/>
        </w:rPr>
      </w:pPr>
      <w:r>
        <w:rPr>
          <w:rFonts w:hint="eastAsia" w:ascii="宋体" w:hAnsi="宋体" w:cs="宋体"/>
          <w:color w:val="auto"/>
          <w:sz w:val="24"/>
        </w:rPr>
        <w:t>11.招标文件的澄清、修改 、现场考察和答疑会</w:t>
      </w:r>
    </w:p>
    <w:p w14:paraId="553BA816">
      <w:pPr>
        <w:spacing w:line="360" w:lineRule="auto"/>
        <w:ind w:firstLine="422" w:firstLineChars="200"/>
        <w:rPr>
          <w:rFonts w:ascii="宋体" w:hAnsi="宋体" w:cs="宋体"/>
          <w:b/>
          <w:color w:val="auto"/>
          <w:szCs w:val="21"/>
        </w:rPr>
      </w:pPr>
      <w:r>
        <w:rPr>
          <w:rFonts w:hint="eastAsia" w:ascii="宋体" w:hAnsi="宋体" w:cs="宋体"/>
          <w:b/>
          <w:color w:val="auto"/>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301A7A8">
      <w:pPr>
        <w:spacing w:line="360" w:lineRule="auto"/>
        <w:ind w:firstLine="420" w:firstLineChars="200"/>
        <w:rPr>
          <w:rFonts w:ascii="宋体" w:hAnsi="宋体" w:cs="宋体"/>
          <w:color w:val="auto"/>
        </w:rPr>
      </w:pPr>
      <w:r>
        <w:rPr>
          <w:rFonts w:hint="eastAsia" w:ascii="宋体" w:hAnsi="宋体" w:cs="宋体"/>
          <w:color w:val="auto"/>
        </w:rPr>
        <w:t>11.2 投标人应认真审阅本公开招标文件，如有疑问，或发现其中有误或有要求不合理的，应在投标人须知前附表规定的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14:paraId="22876B5A">
      <w:pPr>
        <w:spacing w:line="360" w:lineRule="auto"/>
        <w:ind w:firstLine="420" w:firstLineChars="200"/>
        <w:rPr>
          <w:rFonts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4CF546A7">
      <w:pPr>
        <w:spacing w:line="360" w:lineRule="auto"/>
        <w:ind w:firstLine="420" w:firstLineChars="200"/>
        <w:rPr>
          <w:rFonts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14:paraId="7F75A4B1">
      <w:pPr>
        <w:spacing w:line="360" w:lineRule="auto"/>
        <w:ind w:firstLine="420" w:firstLineChars="200"/>
        <w:rPr>
          <w:rFonts w:ascii="宋体" w:hAnsi="宋体" w:cs="宋体"/>
          <w:color w:val="auto"/>
        </w:rPr>
      </w:pPr>
      <w:r>
        <w:rPr>
          <w:rFonts w:hint="eastAsia" w:ascii="宋体" w:hAnsi="宋体" w:cs="宋体"/>
          <w:color w:val="auto"/>
        </w:rPr>
        <w:t>11.</w:t>
      </w:r>
      <w:bookmarkStart w:id="97"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bookmarkEnd w:id="97"/>
    <w:p w14:paraId="01664790">
      <w:pPr>
        <w:pStyle w:val="4"/>
        <w:keepNext w:val="0"/>
        <w:keepLines w:val="0"/>
        <w:spacing w:line="400" w:lineRule="exact"/>
        <w:jc w:val="center"/>
        <w:rPr>
          <w:rFonts w:ascii="宋体" w:hAnsi="宋体" w:cs="宋体"/>
          <w:color w:val="auto"/>
        </w:rPr>
      </w:pPr>
      <w:bookmarkStart w:id="98" w:name="_Toc26108"/>
      <w:bookmarkStart w:id="99" w:name="_Toc254970676"/>
      <w:bookmarkStart w:id="100" w:name="_Toc254970535"/>
    </w:p>
    <w:p w14:paraId="26234EF3">
      <w:pPr>
        <w:pStyle w:val="4"/>
        <w:keepNext w:val="0"/>
        <w:keepLines w:val="0"/>
        <w:spacing w:line="400" w:lineRule="exact"/>
        <w:jc w:val="center"/>
        <w:rPr>
          <w:rFonts w:ascii="宋体" w:hAnsi="宋体" w:cs="宋体"/>
          <w:color w:val="auto"/>
        </w:rPr>
      </w:pPr>
    </w:p>
    <w:p w14:paraId="21022DF9">
      <w:pPr>
        <w:pStyle w:val="4"/>
        <w:keepNext w:val="0"/>
        <w:keepLines w:val="0"/>
        <w:spacing w:line="400" w:lineRule="exact"/>
        <w:jc w:val="center"/>
        <w:rPr>
          <w:rFonts w:ascii="宋体" w:hAnsi="宋体" w:cs="宋体"/>
          <w:color w:val="auto"/>
        </w:rPr>
      </w:pPr>
      <w:r>
        <w:rPr>
          <w:rFonts w:hint="eastAsia" w:ascii="宋体" w:hAnsi="宋体" w:cs="宋体"/>
          <w:color w:val="auto"/>
        </w:rPr>
        <w:t>三、投标文件的编制</w:t>
      </w:r>
      <w:bookmarkEnd w:id="98"/>
      <w:bookmarkEnd w:id="99"/>
      <w:bookmarkEnd w:id="100"/>
    </w:p>
    <w:p w14:paraId="1B0A3098">
      <w:pPr>
        <w:spacing w:line="360" w:lineRule="auto"/>
        <w:ind w:firstLine="480" w:firstLineChars="200"/>
        <w:rPr>
          <w:rFonts w:ascii="宋体" w:hAnsi="宋体" w:cs="宋体"/>
          <w:color w:val="auto"/>
          <w:sz w:val="24"/>
        </w:rPr>
      </w:pPr>
      <w:bookmarkStart w:id="101" w:name="_Toc254970677"/>
      <w:bookmarkStart w:id="102" w:name="_Toc254970536"/>
      <w:r>
        <w:rPr>
          <w:rFonts w:hint="eastAsia" w:ascii="宋体" w:hAnsi="宋体" w:cs="宋体"/>
          <w:color w:val="auto"/>
          <w:sz w:val="24"/>
        </w:rPr>
        <w:t>12.投标文件的编制原则</w:t>
      </w:r>
    </w:p>
    <w:p w14:paraId="60504E59">
      <w:pPr>
        <w:spacing w:line="360" w:lineRule="auto"/>
        <w:ind w:firstLine="420" w:firstLineChars="200"/>
        <w:rPr>
          <w:rFonts w:ascii="宋体" w:hAnsi="宋体" w:cs="宋体"/>
          <w:color w:val="auto"/>
          <w:szCs w:val="21"/>
        </w:rPr>
      </w:pPr>
      <w:r>
        <w:rPr>
          <w:rFonts w:hint="eastAsia" w:ascii="宋体" w:hAnsi="宋体" w:cs="宋体"/>
          <w:color w:val="auto"/>
          <w:szCs w:val="21"/>
        </w:rPr>
        <w:t>12.1投标人必须按照招标文件的要求编制投标文件。投标文件必须对招标文件提出的要求和条件作出明确响应。</w:t>
      </w:r>
    </w:p>
    <w:p w14:paraId="03122F13">
      <w:pPr>
        <w:spacing w:line="360" w:lineRule="auto"/>
        <w:ind w:firstLine="420" w:firstLineChars="200"/>
        <w:rPr>
          <w:rFonts w:ascii="宋体" w:hAnsi="宋体" w:cs="宋体"/>
          <w:color w:val="auto"/>
          <w:szCs w:val="21"/>
        </w:rPr>
      </w:pPr>
      <w:r>
        <w:rPr>
          <w:rFonts w:hint="eastAsia" w:ascii="宋体" w:hAnsi="宋体" w:cs="宋体"/>
          <w:color w:val="auto"/>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AE790A2">
      <w:pPr>
        <w:spacing w:line="360" w:lineRule="auto"/>
        <w:ind w:firstLine="480" w:firstLineChars="200"/>
        <w:rPr>
          <w:rFonts w:ascii="宋体" w:hAnsi="宋体" w:cs="宋体"/>
          <w:color w:val="auto"/>
          <w:sz w:val="24"/>
        </w:rPr>
      </w:pPr>
      <w:r>
        <w:rPr>
          <w:rFonts w:hint="eastAsia" w:ascii="宋体" w:hAnsi="宋体" w:cs="宋体"/>
          <w:color w:val="auto"/>
          <w:sz w:val="24"/>
        </w:rPr>
        <w:t>13.投标文件的组成</w:t>
      </w:r>
      <w:bookmarkEnd w:id="101"/>
      <w:bookmarkEnd w:id="102"/>
    </w:p>
    <w:p w14:paraId="75B8FE11">
      <w:pPr>
        <w:spacing w:line="360" w:lineRule="auto"/>
        <w:ind w:firstLine="420" w:firstLineChars="200"/>
        <w:rPr>
          <w:rFonts w:ascii="宋体" w:hAnsi="宋体" w:cs="宋体"/>
          <w:color w:val="auto"/>
          <w:szCs w:val="21"/>
        </w:rPr>
      </w:pPr>
      <w:r>
        <w:rPr>
          <w:rFonts w:hint="eastAsia" w:ascii="宋体" w:hAnsi="宋体" w:cs="宋体"/>
          <w:color w:val="auto"/>
          <w:szCs w:val="21"/>
        </w:rPr>
        <w:t>13.1投标文件由报价文件、资格证明文件、商务文件、技术文件四部分组成。</w:t>
      </w:r>
    </w:p>
    <w:p w14:paraId="7248E2C8">
      <w:pPr>
        <w:spacing w:line="360" w:lineRule="auto"/>
        <w:ind w:firstLine="420" w:firstLineChars="200"/>
        <w:rPr>
          <w:rFonts w:ascii="宋体" w:hAnsi="宋体" w:cs="宋体"/>
          <w:bCs/>
          <w:color w:val="auto"/>
          <w:szCs w:val="21"/>
        </w:rPr>
      </w:pPr>
      <w:bookmarkStart w:id="103" w:name="_13.2资格证明文件：具体材料见“投标人须知前附表”。"/>
      <w:bookmarkEnd w:id="103"/>
      <w:bookmarkStart w:id="104" w:name="_13.1报价文件:_具体材料见“投标人须知前附表”。"/>
      <w:bookmarkEnd w:id="104"/>
      <w:r>
        <w:rPr>
          <w:rFonts w:hint="eastAsia" w:ascii="宋体" w:hAnsi="宋体" w:cs="宋体"/>
          <w:bCs/>
          <w:color w:val="auto"/>
          <w:szCs w:val="21"/>
        </w:rPr>
        <w:t>（1）资格证明文件：具体材料见“投标人须知前附表”。</w:t>
      </w:r>
    </w:p>
    <w:p w14:paraId="7F4BEB6C">
      <w:pPr>
        <w:spacing w:line="360" w:lineRule="auto"/>
        <w:ind w:firstLine="420" w:firstLineChars="200"/>
        <w:rPr>
          <w:rFonts w:ascii="宋体" w:hAnsi="宋体" w:cs="宋体"/>
          <w:bCs/>
          <w:color w:val="auto"/>
          <w:szCs w:val="21"/>
        </w:rPr>
      </w:pPr>
      <w:bookmarkStart w:id="105" w:name="_13.3商务文件:_具体材料见“投标人须知前附表”。"/>
      <w:bookmarkEnd w:id="105"/>
      <w:r>
        <w:rPr>
          <w:rFonts w:hint="eastAsia" w:ascii="宋体" w:hAnsi="宋体" w:cs="宋体"/>
          <w:bCs/>
          <w:color w:val="auto"/>
          <w:szCs w:val="21"/>
        </w:rPr>
        <w:t>（2）商务文件：具体材料见“投标人须知前附表”。</w:t>
      </w:r>
    </w:p>
    <w:p w14:paraId="2B77DB54">
      <w:pPr>
        <w:spacing w:line="360" w:lineRule="auto"/>
        <w:ind w:firstLine="420" w:firstLineChars="200"/>
        <w:rPr>
          <w:rFonts w:ascii="宋体" w:hAnsi="宋体" w:cs="宋体"/>
          <w:bCs/>
          <w:color w:val="auto"/>
          <w:szCs w:val="21"/>
        </w:rPr>
      </w:pPr>
      <w:bookmarkStart w:id="106" w:name="_13.4技术文件：具体材料见“投标人须知前附表”。"/>
      <w:bookmarkEnd w:id="106"/>
      <w:r>
        <w:rPr>
          <w:rFonts w:hint="eastAsia" w:ascii="宋体" w:hAnsi="宋体" w:cs="宋体"/>
          <w:bCs/>
          <w:color w:val="auto"/>
          <w:szCs w:val="21"/>
        </w:rPr>
        <w:t xml:space="preserve">（3）技术文件：具体材料见“投标人须知前附表”。 </w:t>
      </w:r>
    </w:p>
    <w:p w14:paraId="7B720157">
      <w:pPr>
        <w:spacing w:line="360" w:lineRule="auto"/>
        <w:ind w:firstLine="420" w:firstLineChars="200"/>
        <w:rPr>
          <w:rFonts w:ascii="宋体" w:hAnsi="宋体" w:cs="宋体"/>
          <w:bCs/>
          <w:color w:val="auto"/>
          <w:szCs w:val="21"/>
        </w:rPr>
      </w:pPr>
      <w:r>
        <w:rPr>
          <w:rFonts w:hint="eastAsia" w:ascii="宋体" w:hAnsi="宋体" w:cs="宋体"/>
          <w:bCs/>
          <w:color w:val="auto"/>
          <w:szCs w:val="21"/>
        </w:rPr>
        <w:t>（4）报价文件： 具体材料见“投标人须知前附表”。</w:t>
      </w:r>
    </w:p>
    <w:p w14:paraId="532E8A28">
      <w:pPr>
        <w:spacing w:line="360" w:lineRule="auto"/>
        <w:ind w:firstLine="420" w:firstLineChars="200"/>
        <w:rPr>
          <w:rFonts w:ascii="宋体" w:hAnsi="宋体" w:cs="宋体"/>
          <w:bCs/>
          <w:color w:val="auto"/>
          <w:szCs w:val="21"/>
        </w:rPr>
      </w:pPr>
      <w:bookmarkStart w:id="107" w:name="_13.5投标文件电子版：具体材料见“投标人须知前附表”。"/>
      <w:bookmarkEnd w:id="107"/>
      <w:r>
        <w:rPr>
          <w:rFonts w:hint="eastAsia" w:ascii="宋体" w:hAnsi="宋体" w:cs="宋体"/>
          <w:bCs/>
          <w:color w:val="auto"/>
          <w:szCs w:val="21"/>
        </w:rPr>
        <w:t>13.2投标文件电子版：具体要求见本节19.投标文件编制。</w:t>
      </w:r>
    </w:p>
    <w:p w14:paraId="5AA0DB7F">
      <w:pPr>
        <w:spacing w:line="360" w:lineRule="auto"/>
        <w:ind w:firstLine="480" w:firstLineChars="200"/>
        <w:rPr>
          <w:rFonts w:ascii="宋体" w:hAnsi="宋体" w:cs="宋体"/>
          <w:color w:val="auto"/>
          <w:sz w:val="24"/>
        </w:rPr>
      </w:pPr>
      <w:bookmarkStart w:id="108" w:name="_Toc254970678"/>
      <w:bookmarkStart w:id="109" w:name="_Toc254970537"/>
      <w:r>
        <w:rPr>
          <w:rFonts w:hint="eastAsia" w:ascii="宋体" w:hAnsi="宋体" w:cs="宋体"/>
          <w:color w:val="auto"/>
          <w:sz w:val="24"/>
        </w:rPr>
        <w:t>14.投标文件的语言及计量</w:t>
      </w:r>
      <w:bookmarkEnd w:id="108"/>
      <w:bookmarkEnd w:id="109"/>
    </w:p>
    <w:p w14:paraId="7B2C3D7A">
      <w:pPr>
        <w:spacing w:line="360" w:lineRule="auto"/>
        <w:ind w:firstLine="420" w:firstLineChars="200"/>
        <w:rPr>
          <w:rFonts w:ascii="宋体" w:hAnsi="宋体" w:cs="宋体"/>
          <w:bCs/>
          <w:color w:val="auto"/>
          <w:szCs w:val="21"/>
        </w:rPr>
      </w:pPr>
      <w:r>
        <w:rPr>
          <w:rFonts w:hint="eastAsia" w:ascii="宋体" w:hAnsi="宋体" w:cs="宋体"/>
          <w:bCs/>
          <w:color w:val="auto"/>
          <w:szCs w:val="21"/>
        </w:rPr>
        <w:t>14.1语言文字</w:t>
      </w:r>
    </w:p>
    <w:p w14:paraId="6F6D0BFF">
      <w:pPr>
        <w:spacing w:line="360" w:lineRule="auto"/>
        <w:ind w:firstLine="420" w:firstLineChars="200"/>
        <w:rPr>
          <w:rFonts w:ascii="宋体" w:hAnsi="宋体" w:cs="宋体"/>
          <w:bCs/>
          <w:color w:val="auto"/>
          <w:szCs w:val="21"/>
        </w:rPr>
      </w:pPr>
      <w:r>
        <w:rPr>
          <w:rFonts w:hint="eastAsia" w:ascii="宋体" w:hAnsi="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41A473C">
      <w:pPr>
        <w:spacing w:line="360" w:lineRule="auto"/>
        <w:ind w:firstLine="420" w:firstLineChars="200"/>
        <w:rPr>
          <w:rFonts w:ascii="宋体" w:hAnsi="宋体" w:cs="宋体"/>
          <w:bCs/>
          <w:color w:val="auto"/>
          <w:szCs w:val="21"/>
        </w:rPr>
      </w:pPr>
      <w:r>
        <w:rPr>
          <w:rFonts w:hint="eastAsia" w:ascii="宋体" w:hAnsi="宋体" w:cs="宋体"/>
          <w:bCs/>
          <w:color w:val="auto"/>
          <w:szCs w:val="21"/>
        </w:rPr>
        <w:t>14.2投标计量单位</w:t>
      </w:r>
    </w:p>
    <w:p w14:paraId="4266E36F">
      <w:pPr>
        <w:spacing w:line="360" w:lineRule="auto"/>
        <w:ind w:firstLine="420" w:firstLineChars="200"/>
        <w:rPr>
          <w:rFonts w:ascii="宋体" w:hAnsi="宋体" w:cs="宋体"/>
          <w:bCs/>
          <w:color w:val="auto"/>
          <w:szCs w:val="21"/>
        </w:rPr>
      </w:pPr>
      <w:r>
        <w:rPr>
          <w:rFonts w:hint="eastAsia" w:ascii="宋体" w:hAnsi="宋体" w:cs="宋体"/>
          <w:bCs/>
          <w:color w:val="auto"/>
          <w:szCs w:val="21"/>
        </w:rPr>
        <w:t>招标文件已有明确规定的，使用招标文件规定的计量单位；招标文件没有规定的，应采用中华人民共和国法定计量单位，货币种类为人民币，否则视同未响应。</w:t>
      </w:r>
    </w:p>
    <w:p w14:paraId="7A70953A">
      <w:pPr>
        <w:spacing w:line="360" w:lineRule="auto"/>
        <w:ind w:firstLine="480" w:firstLineChars="200"/>
        <w:rPr>
          <w:rFonts w:ascii="宋体" w:hAnsi="宋体" w:cs="宋体"/>
          <w:color w:val="auto"/>
          <w:sz w:val="24"/>
        </w:rPr>
      </w:pPr>
      <w:r>
        <w:rPr>
          <w:rFonts w:hint="eastAsia" w:ascii="宋体" w:hAnsi="宋体" w:cs="宋体"/>
          <w:color w:val="auto"/>
          <w:sz w:val="24"/>
        </w:rPr>
        <w:t>15.投标文件提交的风险</w:t>
      </w:r>
    </w:p>
    <w:p w14:paraId="76508D2B">
      <w:pPr>
        <w:spacing w:line="360" w:lineRule="auto"/>
        <w:ind w:firstLine="420" w:firstLineChars="200"/>
        <w:rPr>
          <w:rFonts w:ascii="宋体" w:hAnsi="宋体" w:cs="宋体"/>
          <w:b/>
          <w:bCs/>
          <w:color w:val="auto"/>
        </w:rPr>
      </w:pPr>
      <w:r>
        <w:rPr>
          <w:rFonts w:hint="eastAsia" w:ascii="宋体" w:hAnsi="宋体" w:cs="宋体"/>
          <w:color w:val="auto"/>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p>
    <w:p w14:paraId="0469B04C">
      <w:pPr>
        <w:spacing w:line="360" w:lineRule="auto"/>
        <w:ind w:firstLine="480" w:firstLineChars="200"/>
        <w:rPr>
          <w:rFonts w:ascii="宋体" w:hAnsi="宋体" w:cs="宋体"/>
          <w:color w:val="auto"/>
          <w:sz w:val="24"/>
        </w:rPr>
      </w:pPr>
      <w:bookmarkStart w:id="110" w:name="_Toc254970679"/>
      <w:bookmarkStart w:id="111" w:name="_Toc254970538"/>
      <w:r>
        <w:rPr>
          <w:rFonts w:hint="eastAsia" w:ascii="宋体" w:hAnsi="宋体" w:cs="宋体"/>
          <w:color w:val="auto"/>
          <w:sz w:val="24"/>
        </w:rPr>
        <w:t>16.投标报价</w:t>
      </w:r>
      <w:bookmarkEnd w:id="110"/>
      <w:bookmarkEnd w:id="111"/>
    </w:p>
    <w:p w14:paraId="3C613A38">
      <w:pPr>
        <w:spacing w:line="360" w:lineRule="auto"/>
        <w:ind w:firstLine="420" w:firstLineChars="200"/>
        <w:rPr>
          <w:rFonts w:ascii="宋体" w:hAnsi="宋体" w:cs="宋体"/>
          <w:bCs/>
          <w:color w:val="auto"/>
          <w:szCs w:val="21"/>
        </w:rPr>
      </w:pPr>
      <w:r>
        <w:rPr>
          <w:rFonts w:hint="eastAsia" w:ascii="宋体" w:hAnsi="宋体" w:cs="宋体"/>
          <w:bCs/>
          <w:color w:val="auto"/>
          <w:szCs w:val="21"/>
        </w:rPr>
        <w:t>16.1投标报价应</w:t>
      </w:r>
      <w:r>
        <w:rPr>
          <w:rFonts w:hint="eastAsia" w:ascii="宋体" w:hAnsi="宋体" w:cs="宋体"/>
          <w:bCs/>
          <w:color w:val="auto"/>
          <w:szCs w:val="20"/>
        </w:rPr>
        <w:t>按“第六章　投标文件格式”中“开标一览表”格式填写。</w:t>
      </w:r>
    </w:p>
    <w:p w14:paraId="015AFCCB">
      <w:pPr>
        <w:spacing w:line="360" w:lineRule="auto"/>
        <w:ind w:firstLine="420" w:firstLineChars="200"/>
        <w:rPr>
          <w:rFonts w:ascii="宋体" w:hAnsi="宋体" w:cs="宋体"/>
          <w:bCs/>
          <w:color w:val="auto"/>
          <w:szCs w:val="21"/>
        </w:rPr>
      </w:pPr>
      <w:bookmarkStart w:id="112" w:name="_16.2投标报价具体定义见投标人须知前附表。"/>
      <w:bookmarkEnd w:id="112"/>
      <w:r>
        <w:rPr>
          <w:rFonts w:hint="eastAsia" w:ascii="宋体" w:hAnsi="宋体" w:cs="宋体"/>
          <w:bCs/>
          <w:color w:val="auto"/>
          <w:szCs w:val="21"/>
        </w:rPr>
        <w:t>16.2投标报价具体包括内容详见“投标人须知前附表”。</w:t>
      </w:r>
    </w:p>
    <w:p w14:paraId="17738172">
      <w:pPr>
        <w:spacing w:line="360" w:lineRule="auto"/>
        <w:ind w:firstLine="420" w:firstLineChars="200"/>
        <w:rPr>
          <w:rFonts w:ascii="宋体" w:hAnsi="宋体" w:cs="宋体"/>
          <w:bCs/>
          <w:color w:val="auto"/>
          <w:szCs w:val="21"/>
        </w:rPr>
      </w:pPr>
      <w:r>
        <w:rPr>
          <w:rFonts w:hint="eastAsia" w:ascii="宋体" w:hAnsi="宋体" w:cs="宋体"/>
          <w:bCs/>
          <w:color w:val="auto"/>
          <w:szCs w:val="21"/>
        </w:rPr>
        <w:t>16.3投标人必须就所投每个分标的全部内容分别作完整唯一总价报价，不得存在漏项报价；投标人必须就所投分标的单项内容作唯一报价。</w:t>
      </w:r>
    </w:p>
    <w:p w14:paraId="10BA5CE3">
      <w:pPr>
        <w:spacing w:line="360" w:lineRule="auto"/>
        <w:ind w:firstLine="480" w:firstLineChars="200"/>
        <w:rPr>
          <w:rFonts w:ascii="宋体" w:hAnsi="宋体" w:cs="宋体"/>
          <w:color w:val="auto"/>
          <w:sz w:val="24"/>
        </w:rPr>
      </w:pPr>
      <w:r>
        <w:rPr>
          <w:rFonts w:hint="eastAsia" w:ascii="宋体" w:hAnsi="宋体" w:cs="宋体"/>
          <w:color w:val="auto"/>
          <w:sz w:val="24"/>
        </w:rPr>
        <w:t>17.投标有效期</w:t>
      </w:r>
    </w:p>
    <w:p w14:paraId="29924270">
      <w:pPr>
        <w:spacing w:line="360" w:lineRule="auto"/>
        <w:ind w:firstLine="420" w:firstLineChars="200"/>
        <w:rPr>
          <w:rFonts w:ascii="宋体" w:hAnsi="宋体" w:cs="宋体"/>
          <w:bCs/>
          <w:color w:val="auto"/>
          <w:szCs w:val="21"/>
        </w:rPr>
      </w:pPr>
      <w:bookmarkStart w:id="113" w:name="_17.1投标有效期应按“投标人须知中的前附表”规定的期限。"/>
      <w:bookmarkEnd w:id="113"/>
      <w:r>
        <w:rPr>
          <w:rFonts w:hint="eastAsia" w:ascii="宋体" w:hAnsi="宋体" w:cs="宋体"/>
          <w:bCs/>
          <w:color w:val="auto"/>
          <w:szCs w:val="21"/>
        </w:rPr>
        <w:t>17.1投标有效期是指为保证采购人有足够的时间在开标后完成评标、定标、合同签订等工作而要求投标人提交的投标文件在一定时间内保持有效的期限。</w:t>
      </w:r>
    </w:p>
    <w:p w14:paraId="64851CF4">
      <w:pPr>
        <w:spacing w:line="360" w:lineRule="auto"/>
        <w:ind w:firstLine="420" w:firstLineChars="200"/>
        <w:rPr>
          <w:rFonts w:ascii="宋体" w:hAnsi="宋体" w:cs="宋体"/>
          <w:bCs/>
          <w:color w:val="auto"/>
          <w:szCs w:val="21"/>
        </w:rPr>
      </w:pPr>
      <w:r>
        <w:rPr>
          <w:rFonts w:hint="eastAsia" w:ascii="宋体" w:hAnsi="宋体" w:cs="宋体"/>
          <w:bCs/>
          <w:color w:val="auto"/>
          <w:szCs w:val="21"/>
        </w:rPr>
        <w:t>17.2</w:t>
      </w:r>
      <w:bookmarkStart w:id="114" w:name="_Toc254970540"/>
      <w:bookmarkStart w:id="115" w:name="_Toc254970681"/>
      <w:r>
        <w:rPr>
          <w:rFonts w:hint="eastAsia" w:ascii="宋体" w:hAnsi="宋体" w:cs="宋体"/>
          <w:bCs/>
          <w:color w:val="auto"/>
          <w:szCs w:val="21"/>
        </w:rPr>
        <w:t xml:space="preserve"> 投标有效期应按规定的期限作出承诺，具体详见“投标人须知前附表”。</w:t>
      </w:r>
    </w:p>
    <w:p w14:paraId="37741E5E">
      <w:pPr>
        <w:spacing w:line="360" w:lineRule="auto"/>
        <w:ind w:firstLine="420" w:firstLineChars="200"/>
        <w:rPr>
          <w:rFonts w:ascii="宋体" w:hAnsi="宋体" w:cs="宋体"/>
          <w:bCs/>
          <w:color w:val="auto"/>
          <w:szCs w:val="21"/>
        </w:rPr>
      </w:pPr>
      <w:r>
        <w:rPr>
          <w:rFonts w:hint="eastAsia" w:ascii="宋体" w:hAnsi="宋体" w:cs="宋体"/>
          <w:bCs/>
          <w:color w:val="auto"/>
          <w:szCs w:val="21"/>
        </w:rPr>
        <w:t>17.3投标人的投标文件在投标有效期内均保持有效。</w:t>
      </w:r>
      <w:bookmarkEnd w:id="114"/>
      <w:bookmarkEnd w:id="115"/>
    </w:p>
    <w:p w14:paraId="04D75ACA">
      <w:pPr>
        <w:spacing w:line="360" w:lineRule="auto"/>
        <w:ind w:firstLine="480" w:firstLineChars="200"/>
        <w:rPr>
          <w:rFonts w:ascii="宋体" w:hAnsi="宋体" w:cs="宋体"/>
          <w:color w:val="auto"/>
          <w:sz w:val="24"/>
        </w:rPr>
      </w:pPr>
      <w:bookmarkStart w:id="116" w:name="_18.投标保证金"/>
      <w:bookmarkEnd w:id="116"/>
      <w:bookmarkStart w:id="117" w:name="_Toc254970682"/>
      <w:bookmarkStart w:id="118" w:name="_Toc254970541"/>
      <w:r>
        <w:rPr>
          <w:rFonts w:hint="eastAsia" w:ascii="宋体" w:hAnsi="宋体" w:cs="宋体"/>
          <w:color w:val="auto"/>
          <w:sz w:val="24"/>
        </w:rPr>
        <w:t>18.投标保证金</w:t>
      </w:r>
      <w:bookmarkEnd w:id="117"/>
      <w:bookmarkEnd w:id="118"/>
    </w:p>
    <w:p w14:paraId="42133641">
      <w:pPr>
        <w:spacing w:line="360" w:lineRule="auto"/>
        <w:ind w:firstLine="420" w:firstLineChars="200"/>
        <w:rPr>
          <w:rFonts w:ascii="宋体" w:hAnsi="宋体" w:cs="宋体"/>
          <w:bCs/>
          <w:color w:val="auto"/>
          <w:szCs w:val="21"/>
        </w:rPr>
      </w:pPr>
      <w:bookmarkStart w:id="119" w:name="_Toc254970542"/>
      <w:bookmarkStart w:id="120" w:name="_Toc254970683"/>
      <w:r>
        <w:rPr>
          <w:rFonts w:hint="eastAsia" w:ascii="宋体" w:hAnsi="宋体" w:cs="宋体"/>
          <w:bCs/>
          <w:color w:val="auto"/>
          <w:szCs w:val="21"/>
        </w:rPr>
        <w:t>见“投标人须知前附表”。</w:t>
      </w:r>
    </w:p>
    <w:p w14:paraId="7974CAB2">
      <w:pPr>
        <w:spacing w:line="360" w:lineRule="auto"/>
        <w:ind w:firstLine="480" w:firstLineChars="200"/>
        <w:rPr>
          <w:rFonts w:ascii="宋体" w:hAnsi="宋体" w:cs="宋体"/>
          <w:color w:val="auto"/>
          <w:sz w:val="24"/>
        </w:rPr>
      </w:pPr>
      <w:r>
        <w:rPr>
          <w:rFonts w:hint="eastAsia" w:ascii="宋体" w:hAnsi="宋体" w:cs="宋体"/>
          <w:color w:val="auto"/>
          <w:sz w:val="24"/>
        </w:rPr>
        <w:t>19.投标文件的</w:t>
      </w:r>
      <w:bookmarkEnd w:id="119"/>
      <w:bookmarkEnd w:id="120"/>
      <w:r>
        <w:rPr>
          <w:rFonts w:hint="eastAsia" w:ascii="宋体" w:hAnsi="宋体" w:cs="宋体"/>
          <w:color w:val="auto"/>
          <w:sz w:val="24"/>
        </w:rPr>
        <w:t>编制</w:t>
      </w:r>
    </w:p>
    <w:p w14:paraId="37B9478E">
      <w:pPr>
        <w:spacing w:line="360" w:lineRule="auto"/>
        <w:ind w:firstLine="422" w:firstLineChars="200"/>
        <w:rPr>
          <w:rFonts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1" w:name="_19.2投标文件应按报价文件、资格证明文件、商务文件、技术文件分别编制"/>
      <w:bookmarkEnd w:id="121"/>
      <w:r>
        <w:rPr>
          <w:rFonts w:hint="eastAsia" w:ascii="宋体" w:hAnsi="宋体" w:cs="宋体"/>
          <w:color w:val="auto"/>
          <w:szCs w:val="21"/>
        </w:rPr>
        <w:t xml:space="preserve"> </w:t>
      </w:r>
    </w:p>
    <w:p w14:paraId="32C8F688">
      <w:pPr>
        <w:pStyle w:val="22"/>
        <w:snapToGrid w:val="0"/>
        <w:spacing w:before="0"/>
        <w:ind w:firstLine="420"/>
        <w:rPr>
          <w:rFonts w:ascii="宋体" w:hAnsi="宋体" w:cs="宋体"/>
          <w:color w:val="auto"/>
          <w:sz w:val="21"/>
          <w:szCs w:val="21"/>
        </w:rPr>
      </w:pPr>
      <w:r>
        <w:rPr>
          <w:rFonts w:hint="eastAsia" w:ascii="宋体" w:hAnsi="宋体" w:cs="宋体"/>
          <w:color w:val="auto"/>
          <w:sz w:val="21"/>
          <w:szCs w:val="21"/>
        </w:rPr>
        <w:t>19.2投标文件按照招标文件第六章格式要求在规定位置进行签署、盖章。投标人的投标文件未按照招标文件要求签署、盖章的，</w:t>
      </w:r>
      <w:r>
        <w:rPr>
          <w:rFonts w:hint="eastAsia" w:ascii="宋体" w:hAnsi="宋体" w:cs="宋体"/>
          <w:b/>
          <w:color w:val="auto"/>
          <w:sz w:val="21"/>
          <w:szCs w:val="21"/>
        </w:rPr>
        <w:t>其投标无效。</w:t>
      </w:r>
      <w:r>
        <w:rPr>
          <w:rFonts w:hint="eastAsia" w:ascii="宋体" w:hAnsi="宋体" w:cs="宋体"/>
          <w:color w:val="auto"/>
          <w:sz w:val="21"/>
          <w:szCs w:val="21"/>
        </w:rPr>
        <w:t>骑缝盖公章不视为在规定位置盖章。</w:t>
      </w:r>
    </w:p>
    <w:p w14:paraId="0468A1C9">
      <w:pPr>
        <w:pStyle w:val="22"/>
        <w:snapToGrid w:val="0"/>
        <w:spacing w:before="0"/>
        <w:ind w:firstLine="420"/>
        <w:rPr>
          <w:rFonts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19.3为确保网上操作合法、有效和安全，投标人应当在投标截止时间前完成在“政采云”平台的身份认证，确保在电子投标过程中能够对相关数据电文进行加密和使用电子签名。</w:t>
      </w:r>
    </w:p>
    <w:p w14:paraId="1B93FD5E">
      <w:pPr>
        <w:spacing w:line="360" w:lineRule="auto"/>
        <w:ind w:firstLine="422" w:firstLineChars="200"/>
        <w:rPr>
          <w:rFonts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color w:val="auto"/>
          <w:szCs w:val="21"/>
        </w:rPr>
        <w:t>否则作无效投标处理</w:t>
      </w:r>
      <w:r>
        <w:rPr>
          <w:rFonts w:hint="eastAsia" w:ascii="宋体" w:hAnsi="宋体" w:cs="宋体"/>
          <w:b/>
          <w:color w:val="auto"/>
          <w:szCs w:val="21"/>
        </w:rPr>
        <w:t>。</w:t>
      </w:r>
    </w:p>
    <w:p w14:paraId="1E3D1EAD">
      <w:pPr>
        <w:spacing w:line="360" w:lineRule="auto"/>
        <w:ind w:firstLine="420" w:firstLineChars="200"/>
        <w:rPr>
          <w:rFonts w:ascii="宋体" w:hAnsi="宋体" w:cs="宋体"/>
          <w:b/>
          <w:color w:val="auto"/>
          <w:szCs w:val="21"/>
        </w:rPr>
      </w:pPr>
      <w:r>
        <w:rPr>
          <w:rFonts w:hint="eastAsia" w:ascii="宋体" w:hAnsi="宋体" w:cs="宋体"/>
          <w:color w:val="auto"/>
          <w:szCs w:val="21"/>
        </w:rPr>
        <w:t xml:space="preserve"> 19.5投标文件应避免涂改、行间插字或者删除，</w:t>
      </w:r>
      <w:r>
        <w:rPr>
          <w:rFonts w:hint="eastAsia" w:ascii="宋体" w:hAnsi="宋体" w:cs="宋体"/>
          <w:b/>
          <w:color w:val="auto"/>
          <w:szCs w:val="21"/>
        </w:rPr>
        <w:t>否则其投标无效。</w:t>
      </w:r>
    </w:p>
    <w:p w14:paraId="03D56D2E">
      <w:pPr>
        <w:spacing w:line="360" w:lineRule="auto"/>
        <w:ind w:firstLine="520" w:firstLineChars="248"/>
        <w:rPr>
          <w:rFonts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货物内容及要求</w:t>
      </w:r>
      <w:r>
        <w:rPr>
          <w:rFonts w:hint="eastAsia" w:ascii="宋体" w:hAnsi="宋体" w:cs="宋体"/>
          <w:color w:val="auto"/>
        </w:rPr>
        <w:t>、商务条款及其它内容</w:t>
      </w:r>
      <w:r>
        <w:rPr>
          <w:rFonts w:hint="eastAsia" w:ascii="宋体" w:hAnsi="宋体" w:cs="宋体"/>
          <w:b/>
          <w:color w:val="auto"/>
        </w:rPr>
        <w:t>作出满足或者优于原要求和条件的承诺</w:t>
      </w:r>
      <w:r>
        <w:rPr>
          <w:rFonts w:hint="eastAsia" w:ascii="宋体" w:hAnsi="宋体" w:cs="宋体"/>
          <w:color w:val="auto"/>
        </w:rPr>
        <w:t>。</w:t>
      </w:r>
    </w:p>
    <w:p w14:paraId="41F5A66F">
      <w:pPr>
        <w:spacing w:line="360" w:lineRule="auto"/>
        <w:ind w:firstLine="422" w:firstLineChars="200"/>
        <w:rPr>
          <w:rFonts w:ascii="宋体" w:hAnsi="宋体" w:cs="宋体"/>
          <w:b/>
          <w:color w:val="auto"/>
          <w:szCs w:val="21"/>
          <w:u w:val="single"/>
        </w:rPr>
      </w:pPr>
      <w:r>
        <w:rPr>
          <w:rFonts w:hint="eastAsia" w:ascii="宋体" w:hAnsi="宋体" w:cs="宋体"/>
          <w:b/>
          <w:color w:val="auto"/>
          <w:szCs w:val="21"/>
          <w:u w:val="single"/>
        </w:rPr>
        <w:t>19.7本项目为南宁市全流程电子化项目，异常情况见“第二节 投标人须知正文”中“四、24.2开标程序。</w:t>
      </w:r>
    </w:p>
    <w:p w14:paraId="76C958D6">
      <w:pPr>
        <w:spacing w:line="360" w:lineRule="auto"/>
        <w:ind w:firstLine="480" w:firstLineChars="200"/>
        <w:rPr>
          <w:rFonts w:ascii="宋体" w:hAnsi="宋体" w:cs="宋体"/>
          <w:color w:val="auto"/>
          <w:sz w:val="24"/>
        </w:rPr>
      </w:pPr>
      <w:r>
        <w:rPr>
          <w:rFonts w:hint="eastAsia" w:ascii="宋体" w:hAnsi="宋体" w:cs="宋体"/>
          <w:color w:val="auto"/>
          <w:sz w:val="24"/>
        </w:rPr>
        <w:t>20.备份投标文件</w:t>
      </w:r>
    </w:p>
    <w:p w14:paraId="473EF244">
      <w:pPr>
        <w:spacing w:line="360" w:lineRule="auto"/>
        <w:ind w:firstLine="420" w:firstLineChars="200"/>
        <w:rPr>
          <w:rFonts w:ascii="宋体" w:hAnsi="宋体" w:cs="宋体"/>
          <w:color w:val="auto"/>
          <w:sz w:val="24"/>
        </w:rPr>
      </w:pPr>
      <w:r>
        <w:rPr>
          <w:rFonts w:hint="eastAsia" w:ascii="宋体" w:hAnsi="宋体" w:cs="宋体"/>
          <w:bCs/>
          <w:color w:val="auto"/>
          <w:szCs w:val="21"/>
        </w:rPr>
        <w:t>详见在“投标人须知前附表”。</w:t>
      </w:r>
    </w:p>
    <w:p w14:paraId="5B5984B7">
      <w:pPr>
        <w:spacing w:line="360" w:lineRule="auto"/>
        <w:ind w:firstLine="480" w:firstLineChars="200"/>
        <w:rPr>
          <w:rFonts w:ascii="宋体" w:hAnsi="宋体" w:cs="宋体"/>
          <w:color w:val="auto"/>
          <w:sz w:val="24"/>
        </w:rPr>
      </w:pPr>
      <w:r>
        <w:rPr>
          <w:rFonts w:hint="eastAsia" w:ascii="宋体" w:hAnsi="宋体" w:cs="宋体"/>
          <w:color w:val="auto"/>
          <w:sz w:val="24"/>
        </w:rPr>
        <w:t>21.投标文件的提交</w:t>
      </w:r>
    </w:p>
    <w:p w14:paraId="061B90C3">
      <w:pPr>
        <w:spacing w:line="360" w:lineRule="auto"/>
        <w:ind w:firstLine="420" w:firstLineChars="200"/>
        <w:rPr>
          <w:rFonts w:ascii="宋体" w:hAnsi="宋体" w:cs="宋体"/>
          <w:b/>
          <w:color w:val="auto"/>
        </w:rPr>
      </w:pPr>
      <w:bookmarkStart w:id="122" w:name="_21.1投标人必须在“投标人须知中的前附表”规定的投标文件接收时间和投"/>
      <w:bookmarkEnd w:id="122"/>
      <w:r>
        <w:rPr>
          <w:rFonts w:hint="eastAsia" w:ascii="宋体" w:hAnsi="宋体" w:cs="宋体"/>
          <w:bCs/>
          <w:color w:val="auto"/>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color w:val="auto"/>
        </w:rPr>
        <w:t xml:space="preserve"> </w:t>
      </w:r>
    </w:p>
    <w:p w14:paraId="6DA2ACEE">
      <w:pPr>
        <w:spacing w:line="360" w:lineRule="auto"/>
        <w:ind w:firstLine="422" w:firstLineChars="200"/>
        <w:rPr>
          <w:rFonts w:ascii="宋体" w:hAnsi="宋体" w:cs="宋体"/>
          <w:b/>
          <w:color w:val="auto"/>
          <w:szCs w:val="20"/>
        </w:rPr>
      </w:pPr>
      <w:r>
        <w:rPr>
          <w:rFonts w:hint="eastAsia" w:ascii="宋体" w:hAnsi="宋体" w:cs="宋体"/>
          <w:b/>
          <w:color w:val="auto"/>
          <w:szCs w:val="21"/>
        </w:rPr>
        <w:t>21.2未在规定时间内提交或者未按照招标文件要求密封或者标记的电子投标文件，“政采云”平台将拒收。</w:t>
      </w:r>
    </w:p>
    <w:p w14:paraId="3047280F">
      <w:pPr>
        <w:spacing w:line="360" w:lineRule="auto"/>
        <w:ind w:firstLine="420" w:firstLineChars="200"/>
        <w:rPr>
          <w:rFonts w:ascii="宋体" w:hAnsi="宋体" w:cs="宋体"/>
          <w:color w:val="auto"/>
          <w:szCs w:val="21"/>
        </w:rPr>
      </w:pPr>
      <w:r>
        <w:rPr>
          <w:rFonts w:hint="eastAsia" w:ascii="宋体" w:hAnsi="宋体" w:cs="宋体"/>
          <w:color w:val="auto"/>
          <w:szCs w:val="21"/>
        </w:rPr>
        <w:t>21.3电子版投标文件提交方式见“招标公告”中“四、提交投标文件截止时间、开标时间和地点”</w:t>
      </w:r>
      <w:r>
        <w:rPr>
          <w:rFonts w:hint="eastAsia" w:ascii="宋体" w:hAnsi="宋体" w:cs="宋体"/>
          <w:b/>
          <w:color w:val="auto"/>
          <w:szCs w:val="21"/>
        </w:rPr>
        <w:t xml:space="preserve"> 。</w:t>
      </w:r>
    </w:p>
    <w:p w14:paraId="5F0B62DF">
      <w:pPr>
        <w:spacing w:line="360" w:lineRule="auto"/>
        <w:ind w:firstLine="480" w:firstLineChars="200"/>
        <w:rPr>
          <w:rFonts w:ascii="宋体" w:hAnsi="宋体" w:cs="宋体"/>
          <w:color w:val="auto"/>
          <w:sz w:val="24"/>
        </w:rPr>
      </w:pPr>
      <w:r>
        <w:rPr>
          <w:rFonts w:hint="eastAsia" w:ascii="宋体" w:hAnsi="宋体" w:cs="宋体"/>
          <w:color w:val="auto"/>
          <w:sz w:val="24"/>
        </w:rPr>
        <w:t>22. 投标文件的补充、修改、撤回与退回</w:t>
      </w:r>
      <w:bookmarkStart w:id="123" w:name="_Toc254970543"/>
      <w:bookmarkStart w:id="124" w:name="_Toc254970684"/>
    </w:p>
    <w:p w14:paraId="56457F11">
      <w:pPr>
        <w:spacing w:line="360" w:lineRule="auto"/>
        <w:ind w:firstLine="420" w:firstLineChars="200"/>
        <w:rPr>
          <w:rFonts w:ascii="宋体" w:hAnsi="宋体" w:cs="宋体"/>
          <w:color w:val="auto"/>
          <w:sz w:val="24"/>
        </w:rPr>
      </w:pPr>
      <w:r>
        <w:rPr>
          <w:rFonts w:hint="eastAsia" w:ascii="宋体" w:hAnsi="宋体" w:cs="宋体"/>
          <w:color w:val="auto"/>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6C356ADD">
      <w:pPr>
        <w:pStyle w:val="22"/>
        <w:spacing w:before="0"/>
        <w:ind w:firstLine="420"/>
        <w:rPr>
          <w:rFonts w:ascii="宋体" w:hAnsi="宋体" w:cs="宋体"/>
          <w:color w:val="auto"/>
          <w:sz w:val="21"/>
          <w:szCs w:val="21"/>
        </w:rPr>
      </w:pPr>
      <w:r>
        <w:rPr>
          <w:rFonts w:hint="eastAsia" w:ascii="宋体" w:hAnsi="宋体" w:cs="宋体"/>
          <w:color w:val="auto"/>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23"/>
    <w:bookmarkEnd w:id="124"/>
    <w:p w14:paraId="6E519432">
      <w:pPr>
        <w:spacing w:line="360" w:lineRule="auto"/>
        <w:ind w:firstLine="420" w:firstLineChars="200"/>
        <w:rPr>
          <w:rFonts w:ascii="宋体" w:hAnsi="宋体" w:cs="宋体"/>
          <w:color w:val="auto"/>
          <w:szCs w:val="21"/>
        </w:rPr>
      </w:pPr>
      <w:r>
        <w:rPr>
          <w:rFonts w:hint="eastAsia" w:ascii="宋体" w:hAnsi="宋体" w:cs="宋体"/>
          <w:color w:val="auto"/>
          <w:szCs w:val="21"/>
        </w:rPr>
        <w:t>22.3在投标截止时间止提交电子版投标文件的投标人不足3家时，电子版投标文件由代理机构在“政采云”平台操作退回，除此之外采购人和采购代理机构对已提交的投标文件概不退回。</w:t>
      </w:r>
    </w:p>
    <w:p w14:paraId="436EE5D5">
      <w:pPr>
        <w:pStyle w:val="9"/>
        <w:snapToGrid w:val="0"/>
        <w:spacing w:line="400" w:lineRule="exact"/>
        <w:ind w:firstLine="739"/>
        <w:rPr>
          <w:rFonts w:hAnsi="宋体" w:cs="宋体"/>
          <w:snapToGrid w:val="0"/>
          <w:color w:val="auto"/>
          <w:sz w:val="21"/>
          <w:szCs w:val="21"/>
        </w:rPr>
      </w:pPr>
    </w:p>
    <w:p w14:paraId="1BC72A91">
      <w:pPr>
        <w:pStyle w:val="4"/>
        <w:keepNext w:val="0"/>
        <w:keepLines w:val="0"/>
        <w:spacing w:line="400" w:lineRule="exact"/>
        <w:jc w:val="center"/>
        <w:rPr>
          <w:rFonts w:ascii="宋体" w:hAnsi="宋体" w:cs="宋体"/>
          <w:color w:val="auto"/>
        </w:rPr>
      </w:pPr>
      <w:bookmarkStart w:id="125" w:name="_Toc254970544"/>
      <w:bookmarkStart w:id="126" w:name="_Toc28683"/>
      <w:bookmarkStart w:id="127" w:name="_Toc254970685"/>
      <w:r>
        <w:rPr>
          <w:rFonts w:hint="eastAsia" w:ascii="宋体" w:hAnsi="宋体" w:cs="宋体"/>
          <w:color w:val="auto"/>
        </w:rPr>
        <w:t>四、开    标</w:t>
      </w:r>
      <w:bookmarkEnd w:id="125"/>
      <w:bookmarkEnd w:id="126"/>
      <w:bookmarkEnd w:id="127"/>
    </w:p>
    <w:p w14:paraId="04E4EBB2">
      <w:pPr>
        <w:spacing w:line="360" w:lineRule="auto"/>
        <w:ind w:firstLine="480" w:firstLineChars="200"/>
        <w:rPr>
          <w:rFonts w:ascii="宋体" w:hAnsi="宋体" w:cs="宋体"/>
          <w:color w:val="auto"/>
          <w:sz w:val="24"/>
        </w:rPr>
      </w:pPr>
      <w:bookmarkStart w:id="128" w:name="_23.开标时间和地点"/>
      <w:bookmarkEnd w:id="128"/>
      <w:r>
        <w:rPr>
          <w:rFonts w:hint="eastAsia" w:ascii="宋体" w:hAnsi="宋体" w:cs="宋体"/>
          <w:color w:val="auto"/>
          <w:sz w:val="24"/>
        </w:rPr>
        <w:t>23.开标时间和地点</w:t>
      </w:r>
    </w:p>
    <w:p w14:paraId="0086C6B6">
      <w:pPr>
        <w:spacing w:line="360" w:lineRule="auto"/>
        <w:ind w:firstLine="420" w:firstLineChars="200"/>
        <w:rPr>
          <w:rFonts w:ascii="宋体" w:hAnsi="宋体" w:cs="宋体"/>
          <w:bCs/>
          <w:color w:val="auto"/>
        </w:rPr>
      </w:pPr>
      <w:r>
        <w:rPr>
          <w:rFonts w:hint="eastAsia" w:ascii="宋体" w:hAnsi="宋体" w:cs="宋体"/>
          <w:bCs/>
          <w:color w:val="auto"/>
        </w:rPr>
        <w:t>23.1开标时间及地点详见“投标人须知前附表”</w:t>
      </w:r>
    </w:p>
    <w:p w14:paraId="40D81565">
      <w:pPr>
        <w:spacing w:line="360" w:lineRule="auto"/>
        <w:ind w:firstLine="420" w:firstLineChars="200"/>
        <w:rPr>
          <w:rFonts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投标人成功解密投标文件，但未在“政采云”电子开标大厅参加开标的，视同认可开标过程和结果，</w:t>
      </w:r>
      <w:r>
        <w:rPr>
          <w:rFonts w:hint="eastAsia" w:ascii="宋体" w:hAnsi="宋体" w:cs="宋体"/>
          <w:color w:val="auto"/>
        </w:rPr>
        <w:t>由此产生的后果由投标人自行负责。 投标人不足3家的，不得开标。</w:t>
      </w:r>
    </w:p>
    <w:p w14:paraId="7D9920E7">
      <w:pPr>
        <w:spacing w:line="360" w:lineRule="auto"/>
        <w:ind w:firstLine="480" w:firstLineChars="200"/>
        <w:rPr>
          <w:rFonts w:ascii="宋体" w:hAnsi="宋体" w:cs="宋体"/>
          <w:color w:val="auto"/>
          <w:sz w:val="24"/>
        </w:rPr>
      </w:pPr>
      <w:r>
        <w:rPr>
          <w:rFonts w:hint="eastAsia" w:ascii="宋体" w:hAnsi="宋体" w:cs="宋体"/>
          <w:color w:val="auto"/>
          <w:sz w:val="24"/>
        </w:rPr>
        <w:t>24.开标程序</w:t>
      </w:r>
    </w:p>
    <w:p w14:paraId="05051937">
      <w:pPr>
        <w:autoSpaceDE w:val="0"/>
        <w:autoSpaceDN w:val="0"/>
        <w:adjustRightInd w:val="0"/>
        <w:spacing w:line="440" w:lineRule="exact"/>
        <w:ind w:firstLine="420" w:firstLineChars="200"/>
        <w:rPr>
          <w:rFonts w:ascii="宋体" w:hAnsi="宋体" w:cs="宋体"/>
          <w:color w:val="auto"/>
          <w:kern w:val="0"/>
          <w:szCs w:val="21"/>
        </w:rPr>
      </w:pPr>
      <w:r>
        <w:rPr>
          <w:rFonts w:hint="eastAsia" w:ascii="宋体" w:hAnsi="宋体" w:cs="宋体"/>
          <w:bCs/>
          <w:color w:val="auto"/>
          <w:szCs w:val="21"/>
        </w:rPr>
        <w:t>24.1</w:t>
      </w:r>
      <w:r>
        <w:rPr>
          <w:rFonts w:hint="eastAsia" w:ascii="宋体" w:hAnsi="宋体" w:cs="宋体"/>
          <w:color w:val="auto"/>
          <w:kern w:val="0"/>
          <w:szCs w:val="21"/>
        </w:rPr>
        <w:t>开标形式：</w:t>
      </w:r>
    </w:p>
    <w:p w14:paraId="2E62F6F2">
      <w:pPr>
        <w:autoSpaceDE w:val="0"/>
        <w:autoSpaceDN w:val="0"/>
        <w:adjustRightInd w:val="0"/>
        <w:spacing w:line="440" w:lineRule="exact"/>
        <w:ind w:firstLine="420" w:firstLineChars="200"/>
        <w:rPr>
          <w:rFonts w:ascii="宋体" w:hAnsi="宋体" w:cs="宋体"/>
          <w:bCs/>
          <w:color w:val="auto"/>
          <w:szCs w:val="21"/>
        </w:rPr>
      </w:pPr>
      <w:r>
        <w:rPr>
          <w:rFonts w:hint="eastAsia" w:ascii="宋体" w:hAnsi="宋体" w:cs="宋体"/>
          <w:color w:val="auto"/>
          <w:szCs w:val="21"/>
        </w:rPr>
        <w:t>（1）</w:t>
      </w:r>
      <w:r>
        <w:rPr>
          <w:rFonts w:hint="eastAsia" w:ascii="宋体" w:hAnsi="宋体" w:cs="宋体"/>
          <w:bCs/>
          <w:color w:val="auto"/>
          <w:szCs w:val="21"/>
        </w:rPr>
        <w:t>开标的准备工作由采购代理机构负责落实，采购代理机构必须基于“政采云”平台选取评审专家，如采购代理机构未按规定选取专家的，视为本次开评标无效，应当重新采购；</w:t>
      </w:r>
    </w:p>
    <w:p w14:paraId="78331007">
      <w:pPr>
        <w:autoSpaceDE w:val="0"/>
        <w:autoSpaceDN w:val="0"/>
        <w:adjustRightInd w:val="0"/>
        <w:spacing w:line="440" w:lineRule="exact"/>
        <w:ind w:firstLine="420" w:firstLineChars="200"/>
        <w:rPr>
          <w:rFonts w:ascii="宋体" w:hAnsi="宋体" w:cs="宋体"/>
          <w:bCs/>
          <w:color w:val="auto"/>
          <w:szCs w:val="21"/>
        </w:rPr>
      </w:pPr>
      <w:r>
        <w:rPr>
          <w:rFonts w:hint="eastAsia" w:ascii="宋体" w:hAnsi="宋体" w:cs="宋体"/>
          <w:bCs/>
          <w:color w:val="auto"/>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099CE75">
      <w:pPr>
        <w:autoSpaceDE w:val="0"/>
        <w:autoSpaceDN w:val="0"/>
        <w:adjustRightInd w:val="0"/>
        <w:spacing w:line="440" w:lineRule="exact"/>
        <w:ind w:firstLine="420" w:firstLineChars="200"/>
        <w:rPr>
          <w:rFonts w:ascii="宋体" w:hAnsi="宋体" w:cs="宋体"/>
          <w:bCs/>
          <w:color w:val="auto"/>
          <w:szCs w:val="21"/>
        </w:rPr>
      </w:pPr>
      <w:r>
        <w:rPr>
          <w:rFonts w:hint="eastAsia" w:ascii="宋体" w:hAnsi="宋体" w:cs="宋体"/>
          <w:bCs/>
          <w:color w:val="auto"/>
          <w:szCs w:val="21"/>
        </w:rPr>
        <w:t>24.2开标程序：</w:t>
      </w:r>
    </w:p>
    <w:p w14:paraId="25A48FC9">
      <w:pPr>
        <w:pStyle w:val="11"/>
        <w:snapToGrid w:val="0"/>
        <w:spacing w:line="440" w:lineRule="exact"/>
        <w:ind w:firstLine="422" w:firstLineChars="200"/>
        <w:rPr>
          <w:rFonts w:hAnsi="宋体" w:cs="宋体"/>
          <w:color w:val="auto"/>
          <w:szCs w:val="21"/>
        </w:rPr>
      </w:pPr>
      <w:r>
        <w:rPr>
          <w:rFonts w:hint="eastAsia" w:hAnsi="宋体" w:cs="宋体"/>
          <w:b/>
          <w:color w:val="auto"/>
          <w:szCs w:val="21"/>
        </w:rPr>
        <w:t>（1）解密电子投标文件。“</w:t>
      </w:r>
      <w:r>
        <w:rPr>
          <w:rFonts w:hint="eastAsia" w:hAnsi="宋体" w:cs="宋体"/>
          <w:color w:val="auto"/>
          <w:szCs w:val="21"/>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hAnsi="宋体" w:cs="宋体"/>
          <w:b/>
          <w:color w:val="auto"/>
          <w:szCs w:val="21"/>
        </w:rPr>
        <w:t>须携带加密时所用的CA锁准时登录到“政采云”平台电子开标大厅签到并对电子投标文件解密</w:t>
      </w:r>
      <w:r>
        <w:rPr>
          <w:rFonts w:hint="eastAsia" w:hAnsi="宋体" w:cs="宋体"/>
          <w:color w:val="auto"/>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color w:val="auto"/>
          <w:szCs w:val="21"/>
        </w:rPr>
        <w:t>均视为无效投标。</w:t>
      </w:r>
    </w:p>
    <w:p w14:paraId="064DBF17">
      <w:pPr>
        <w:pStyle w:val="11"/>
        <w:snapToGrid w:val="0"/>
        <w:spacing w:line="440" w:lineRule="exact"/>
        <w:ind w:firstLine="420" w:firstLineChars="200"/>
        <w:rPr>
          <w:rFonts w:hAnsi="宋体" w:cs="宋体"/>
          <w:color w:val="auto"/>
          <w:szCs w:val="21"/>
        </w:rPr>
      </w:pPr>
      <w:r>
        <w:rPr>
          <w:rFonts w:hint="eastAsia" w:hAnsi="宋体" w:cs="宋体"/>
          <w:color w:val="auto"/>
          <w:szCs w:val="21"/>
        </w:rPr>
        <w:t>（解密</w:t>
      </w:r>
      <w:r>
        <w:rPr>
          <w:rFonts w:hint="eastAsia" w:hAnsi="宋体" w:cs="宋体"/>
          <w:bCs/>
          <w:color w:val="auto"/>
          <w:szCs w:val="21"/>
        </w:rPr>
        <w:t>异常情况处理：详见本章</w:t>
      </w:r>
      <w:r>
        <w:rPr>
          <w:rFonts w:hint="eastAsia" w:hAnsi="宋体" w:cs="宋体"/>
          <w:color w:val="auto"/>
        </w:rPr>
        <w:t>29.3 电子交易活动的中止。</w:t>
      </w:r>
      <w:r>
        <w:rPr>
          <w:rFonts w:hint="eastAsia" w:hAnsi="宋体" w:cs="宋体"/>
          <w:color w:val="auto"/>
          <w:szCs w:val="21"/>
        </w:rPr>
        <w:t>）</w:t>
      </w:r>
    </w:p>
    <w:p w14:paraId="40B536A0">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b/>
          <w:color w:val="auto"/>
          <w:szCs w:val="21"/>
        </w:rPr>
        <w:t>电子唱标。</w:t>
      </w:r>
      <w:r>
        <w:rPr>
          <w:rFonts w:hint="eastAsia" w:ascii="宋体" w:hAnsi="宋体" w:cs="宋体"/>
          <w:color w:val="auto"/>
          <w:szCs w:val="21"/>
        </w:rPr>
        <w:t>投标文件解密结束，各投标供应商报价均在“政采云”平台远程不见面开标大厅展示；</w:t>
      </w:r>
    </w:p>
    <w:p w14:paraId="6DD2577E">
      <w:pPr>
        <w:spacing w:line="360" w:lineRule="auto"/>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b/>
          <w:color w:val="auto"/>
          <w:szCs w:val="21"/>
        </w:rPr>
        <w:t>签署电子《政府采购活动现场确认声明书》。</w:t>
      </w:r>
      <w:r>
        <w:rPr>
          <w:rFonts w:hint="eastAsia" w:ascii="宋体" w:hAnsi="宋体" w:cs="宋体"/>
          <w:color w:val="auto"/>
          <w:szCs w:val="21"/>
        </w:rPr>
        <w:t>通过邮件形式在远程不见面开标大厅发送各投标人签署电子《政府采购活动现场确认声明书》。</w:t>
      </w:r>
    </w:p>
    <w:p w14:paraId="21FE7E35">
      <w:pPr>
        <w:spacing w:line="360" w:lineRule="auto"/>
        <w:ind w:firstLine="420" w:firstLineChars="200"/>
        <w:rPr>
          <w:rFonts w:ascii="宋体" w:hAnsi="宋体" w:cs="宋体"/>
          <w:bCs/>
          <w:color w:val="auto"/>
          <w:szCs w:val="21"/>
        </w:rPr>
      </w:pPr>
      <w:r>
        <w:rPr>
          <w:rFonts w:hint="eastAsia" w:ascii="宋体" w:hAnsi="宋体" w:cs="宋体"/>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5CC42F0D">
      <w:pPr>
        <w:spacing w:line="360" w:lineRule="auto"/>
        <w:ind w:firstLine="420" w:firstLineChars="200"/>
        <w:rPr>
          <w:rFonts w:ascii="宋体" w:hAnsi="宋体" w:cs="宋体"/>
          <w:bCs/>
          <w:color w:val="auto"/>
          <w:szCs w:val="21"/>
        </w:rPr>
      </w:pPr>
      <w:r>
        <w:rPr>
          <w:rFonts w:hint="eastAsia" w:ascii="宋体" w:hAnsi="宋体" w:cs="宋体"/>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05B24D3">
      <w:pPr>
        <w:spacing w:line="360" w:lineRule="auto"/>
        <w:ind w:firstLine="420" w:firstLineChars="200"/>
        <w:rPr>
          <w:rFonts w:ascii="宋体" w:hAnsi="宋体" w:cs="宋体"/>
          <w:bCs/>
          <w:color w:val="auto"/>
          <w:szCs w:val="21"/>
        </w:rPr>
      </w:pPr>
      <w:r>
        <w:rPr>
          <w:rFonts w:hint="eastAsia" w:ascii="宋体" w:hAnsi="宋体" w:cs="宋体"/>
          <w:bCs/>
          <w:color w:val="auto"/>
          <w:szCs w:val="21"/>
        </w:rPr>
        <w:t>（6）开标结束。</w:t>
      </w:r>
    </w:p>
    <w:p w14:paraId="1FB9601A">
      <w:pPr>
        <w:pStyle w:val="11"/>
        <w:snapToGrid w:val="0"/>
        <w:spacing w:line="440" w:lineRule="exact"/>
        <w:ind w:firstLine="422" w:firstLineChars="200"/>
        <w:rPr>
          <w:rFonts w:hAnsi="宋体" w:cs="宋体"/>
          <w:color w:val="auto"/>
          <w:szCs w:val="21"/>
        </w:rPr>
      </w:pPr>
      <w:r>
        <w:rPr>
          <w:rFonts w:hint="eastAsia" w:hAnsi="宋体" w:cs="宋体"/>
          <w:b/>
          <w:bCs/>
          <w:color w:val="auto"/>
          <w:szCs w:val="21"/>
        </w:rPr>
        <w:t>特别说明：</w:t>
      </w:r>
      <w:r>
        <w:rPr>
          <w:rFonts w:hint="eastAsia" w:hAnsi="宋体" w:cs="宋体"/>
          <w:color w:val="auto"/>
          <w:szCs w:val="21"/>
        </w:rPr>
        <w:t>如遇“政采云”平台电子化开标或评审程序调整的，按调整后执行。</w:t>
      </w:r>
    </w:p>
    <w:p w14:paraId="451335D4">
      <w:pPr>
        <w:pStyle w:val="11"/>
        <w:snapToGrid w:val="0"/>
        <w:spacing w:line="400" w:lineRule="exact"/>
        <w:ind w:left="689" w:leftChars="228" w:hanging="210" w:hangingChars="100"/>
        <w:rPr>
          <w:rFonts w:hAnsi="宋体" w:cs="宋体"/>
          <w:color w:val="auto"/>
        </w:rPr>
      </w:pPr>
    </w:p>
    <w:p w14:paraId="3CCFE931">
      <w:pPr>
        <w:pStyle w:val="4"/>
        <w:keepNext w:val="0"/>
        <w:keepLines w:val="0"/>
        <w:spacing w:line="400" w:lineRule="exact"/>
        <w:jc w:val="center"/>
        <w:rPr>
          <w:rFonts w:ascii="宋体" w:hAnsi="宋体" w:cs="宋体"/>
          <w:color w:val="auto"/>
        </w:rPr>
      </w:pPr>
      <w:bookmarkStart w:id="129" w:name="_Toc19386"/>
      <w:r>
        <w:rPr>
          <w:rFonts w:hint="eastAsia" w:ascii="宋体" w:hAnsi="宋体" w:cs="宋体"/>
          <w:color w:val="auto"/>
        </w:rPr>
        <w:t>五、资格审查</w:t>
      </w:r>
      <w:bookmarkEnd w:id="129"/>
    </w:p>
    <w:p w14:paraId="48540B73">
      <w:pPr>
        <w:pStyle w:val="5"/>
        <w:keepNext w:val="0"/>
        <w:keepLines w:val="0"/>
        <w:spacing w:before="0" w:after="0" w:line="360" w:lineRule="auto"/>
        <w:ind w:firstLine="482" w:firstLineChars="200"/>
        <w:rPr>
          <w:rFonts w:ascii="宋体" w:hAnsi="宋体" w:cs="宋体"/>
          <w:color w:val="auto"/>
          <w:sz w:val="24"/>
        </w:rPr>
      </w:pPr>
      <w:r>
        <w:rPr>
          <w:rFonts w:hint="eastAsia" w:ascii="宋体" w:hAnsi="宋体" w:cs="宋体"/>
          <w:color w:val="auto"/>
          <w:sz w:val="24"/>
        </w:rPr>
        <w:t>25.资格审查</w:t>
      </w:r>
    </w:p>
    <w:p w14:paraId="7D751E9F">
      <w:pPr>
        <w:spacing w:line="360" w:lineRule="auto"/>
        <w:ind w:firstLine="422" w:firstLineChars="200"/>
        <w:rPr>
          <w:rFonts w:ascii="宋体" w:hAnsi="宋体" w:cs="宋体"/>
          <w:b/>
          <w:bCs/>
          <w:color w:val="auto"/>
          <w:szCs w:val="20"/>
        </w:rPr>
      </w:pPr>
      <w:r>
        <w:rPr>
          <w:rFonts w:hint="eastAsia" w:ascii="宋体" w:hAnsi="宋体" w:cs="宋体"/>
          <w:b/>
          <w:bCs/>
          <w:color w:val="auto"/>
          <w:szCs w:val="20"/>
        </w:rPr>
        <w:t xml:space="preserve"> 25.1开标结束后，采购人或采购机构依法通过电子投标文件对投标人的资格进行线上审查。</w:t>
      </w:r>
    </w:p>
    <w:p w14:paraId="0A361F0A">
      <w:pPr>
        <w:spacing w:line="360" w:lineRule="auto"/>
        <w:ind w:firstLine="422" w:firstLineChars="200"/>
        <w:rPr>
          <w:rFonts w:ascii="宋体" w:hAnsi="宋体" w:cs="宋体"/>
          <w:b/>
          <w:bCs/>
          <w:color w:val="auto"/>
          <w:szCs w:val="20"/>
        </w:rPr>
      </w:pPr>
      <w:r>
        <w:rPr>
          <w:rFonts w:hint="eastAsia" w:ascii="宋体" w:hAnsi="宋体" w:cs="宋体"/>
          <w:b/>
          <w:bCs/>
          <w:color w:val="auto"/>
          <w:szCs w:val="20"/>
        </w:rPr>
        <w:t xml:space="preserve"> 25.2采购人或采购机构依据法律法规和招标文件的规定，对投标人的基本资格条件、特定资格条件进行审查。</w:t>
      </w:r>
    </w:p>
    <w:p w14:paraId="1301F0B4">
      <w:pPr>
        <w:spacing w:line="360" w:lineRule="auto"/>
        <w:ind w:firstLine="420" w:firstLineChars="200"/>
        <w:rPr>
          <w:rFonts w:ascii="宋体" w:hAnsi="宋体" w:cs="宋体"/>
          <w:color w:val="auto"/>
        </w:rPr>
      </w:pPr>
      <w:r>
        <w:rPr>
          <w:rFonts w:hint="eastAsia" w:ascii="宋体" w:hAnsi="宋体" w:cs="宋体"/>
          <w:color w:val="auto"/>
        </w:rPr>
        <w:t>25.3资格审查标准为本“招标文件”中“投标人须知前附表”13.1点载明对投标人资格要求的条件。本项目资格审查采用合格制，凡符合招标文件规定的投标人资格要求的投标人均通过资格审查。</w:t>
      </w:r>
    </w:p>
    <w:p w14:paraId="656BFD31">
      <w:pPr>
        <w:spacing w:line="360" w:lineRule="auto"/>
        <w:ind w:firstLine="422" w:firstLineChars="200"/>
        <w:rPr>
          <w:rFonts w:ascii="宋体" w:hAnsi="宋体" w:cs="宋体"/>
          <w:b/>
          <w:bCs/>
          <w:color w:val="auto"/>
          <w:szCs w:val="20"/>
        </w:rPr>
      </w:pPr>
      <w:bookmarkStart w:id="130" w:name="_25.3_投标人有下列情形之一的，资格审查不通过而导致其投标无效："/>
      <w:bookmarkEnd w:id="130"/>
      <w:r>
        <w:rPr>
          <w:rFonts w:hint="eastAsia" w:ascii="宋体" w:hAnsi="宋体" w:cs="宋体"/>
          <w:b/>
          <w:bCs/>
          <w:color w:val="auto"/>
          <w:szCs w:val="20"/>
        </w:rPr>
        <w:t>25.4投标人有下列情形之一的，资格审查不通过，作无效投标处理：</w:t>
      </w:r>
    </w:p>
    <w:p w14:paraId="4A54C23F">
      <w:pPr>
        <w:spacing w:line="360" w:lineRule="auto"/>
        <w:ind w:firstLine="420" w:firstLineChars="200"/>
        <w:rPr>
          <w:rFonts w:ascii="宋体" w:hAnsi="宋体" w:cs="宋体"/>
          <w:color w:val="auto"/>
        </w:rPr>
      </w:pPr>
      <w:r>
        <w:rPr>
          <w:rFonts w:hint="eastAsia" w:ascii="宋体" w:hAnsi="宋体" w:cs="宋体"/>
          <w:color w:val="auto"/>
        </w:rPr>
        <w:t>（1）不具备招标文件中规定的资格要求的；（注：其中信用查询规则见“投标人须知前附表”，“政采云”平台已与“信用中国”平台做接口，审查专家可直接在线查询）</w:t>
      </w:r>
    </w:p>
    <w:p w14:paraId="3CFE3AC4">
      <w:pPr>
        <w:spacing w:line="360" w:lineRule="auto"/>
        <w:ind w:firstLine="420" w:firstLineChars="200"/>
        <w:rPr>
          <w:rFonts w:ascii="宋体" w:hAnsi="宋体" w:cs="宋体"/>
          <w:color w:val="auto"/>
        </w:rPr>
      </w:pPr>
      <w:r>
        <w:rPr>
          <w:rFonts w:hint="eastAsia" w:ascii="宋体" w:hAnsi="宋体" w:cs="宋体"/>
          <w:color w:val="auto"/>
        </w:rPr>
        <w:t>（2）投标文件未提供任一项“投标人须知前附表”资格证明文件规定的“必须提供”的文件资料的；</w:t>
      </w:r>
    </w:p>
    <w:p w14:paraId="20B5E7BB">
      <w:pPr>
        <w:spacing w:line="360" w:lineRule="auto"/>
        <w:ind w:firstLine="420" w:firstLineChars="200"/>
        <w:rPr>
          <w:rFonts w:ascii="宋体" w:hAnsi="宋体" w:cs="宋体"/>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14:paraId="09C59FD1">
      <w:pPr>
        <w:pStyle w:val="5"/>
        <w:keepNext w:val="0"/>
        <w:keepLines w:val="0"/>
        <w:spacing w:before="0" w:after="0" w:line="360" w:lineRule="auto"/>
        <w:ind w:firstLine="420" w:firstLineChars="200"/>
        <w:rPr>
          <w:rFonts w:ascii="宋体" w:hAnsi="宋体" w:cs="宋体"/>
          <w:b w:val="0"/>
          <w:bCs w:val="0"/>
          <w:color w:val="auto"/>
          <w:sz w:val="21"/>
          <w:szCs w:val="20"/>
        </w:rPr>
      </w:pPr>
      <w:r>
        <w:rPr>
          <w:rFonts w:hint="eastAsia" w:ascii="宋体" w:hAnsi="宋体" w:cs="宋体"/>
          <w:b w:val="0"/>
          <w:bCs w:val="0"/>
          <w:color w:val="auto"/>
          <w:sz w:val="21"/>
          <w:szCs w:val="20"/>
        </w:rPr>
        <w:t>25.5资格审查的合格投标人不足3家的，不得评标。</w:t>
      </w:r>
    </w:p>
    <w:p w14:paraId="280B31C5">
      <w:pPr>
        <w:pStyle w:val="4"/>
        <w:keepNext w:val="0"/>
        <w:keepLines w:val="0"/>
        <w:spacing w:line="360" w:lineRule="auto"/>
        <w:jc w:val="center"/>
        <w:rPr>
          <w:rFonts w:ascii="宋体" w:hAnsi="宋体" w:cs="宋体"/>
          <w:color w:val="auto"/>
        </w:rPr>
      </w:pPr>
      <w:bookmarkStart w:id="131" w:name="_Toc27146"/>
      <w:r>
        <w:rPr>
          <w:rFonts w:hint="eastAsia" w:ascii="宋体" w:hAnsi="宋体" w:cs="宋体"/>
          <w:color w:val="auto"/>
        </w:rPr>
        <w:t>六、评   标</w:t>
      </w:r>
      <w:bookmarkEnd w:id="131"/>
    </w:p>
    <w:p w14:paraId="637A450A">
      <w:pPr>
        <w:spacing w:line="360" w:lineRule="auto"/>
        <w:ind w:firstLine="480" w:firstLineChars="200"/>
        <w:rPr>
          <w:rFonts w:ascii="宋体" w:hAnsi="宋体" w:cs="宋体"/>
          <w:color w:val="auto"/>
          <w:sz w:val="24"/>
        </w:rPr>
      </w:pPr>
      <w:bookmarkStart w:id="132" w:name="_26.组建评标委员会"/>
      <w:bookmarkEnd w:id="132"/>
      <w:r>
        <w:rPr>
          <w:rFonts w:hint="eastAsia" w:ascii="宋体" w:hAnsi="宋体" w:cs="宋体"/>
          <w:color w:val="auto"/>
          <w:sz w:val="24"/>
        </w:rPr>
        <w:t>26.组建评标委员会</w:t>
      </w:r>
    </w:p>
    <w:p w14:paraId="376DBA87">
      <w:pPr>
        <w:spacing w:line="360" w:lineRule="auto"/>
        <w:ind w:firstLine="420" w:firstLineChars="200"/>
        <w:rPr>
          <w:rFonts w:ascii="宋体" w:hAnsi="宋体" w:cs="宋体"/>
          <w:color w:val="auto"/>
        </w:rPr>
      </w:pPr>
      <w:r>
        <w:rPr>
          <w:rFonts w:hint="eastAsia" w:ascii="宋体" w:hAnsi="宋体" w:cs="宋体"/>
          <w:color w:val="auto"/>
        </w:rPr>
        <w:t>评标委员会由采购人代表和评审专家组成，人数为5人以上单数，其中评审专家不得少于成员总数的三分之二。</w:t>
      </w:r>
    </w:p>
    <w:p w14:paraId="266341E5">
      <w:pPr>
        <w:spacing w:line="360" w:lineRule="auto"/>
        <w:ind w:firstLine="420" w:firstLineChars="200"/>
        <w:rPr>
          <w:rFonts w:ascii="宋体" w:hAnsi="宋体" w:cs="宋体"/>
          <w:color w:val="auto"/>
        </w:rPr>
      </w:pPr>
      <w:r>
        <w:rPr>
          <w:rFonts w:hint="eastAsia" w:ascii="宋体" w:hAnsi="宋体" w:cs="宋体"/>
          <w:color w:val="auto"/>
        </w:rPr>
        <w:t>参加过采购项目前期咨询论证的专家，不得参加该采购项目的评审活动。</w:t>
      </w:r>
    </w:p>
    <w:p w14:paraId="7F92B674">
      <w:pPr>
        <w:spacing w:line="360" w:lineRule="auto"/>
        <w:ind w:firstLine="480" w:firstLineChars="200"/>
        <w:rPr>
          <w:rFonts w:ascii="宋体" w:hAnsi="宋体" w:cs="宋体"/>
          <w:color w:val="auto"/>
          <w:sz w:val="24"/>
        </w:rPr>
      </w:pPr>
      <w:r>
        <w:rPr>
          <w:rFonts w:hint="eastAsia" w:ascii="宋体" w:hAnsi="宋体" w:cs="宋体"/>
          <w:color w:val="auto"/>
          <w:sz w:val="24"/>
        </w:rPr>
        <w:t>27.评标的依据</w:t>
      </w:r>
    </w:p>
    <w:p w14:paraId="7A8FCA3D">
      <w:pPr>
        <w:spacing w:line="360" w:lineRule="auto"/>
        <w:ind w:firstLine="420" w:firstLineChars="200"/>
        <w:rPr>
          <w:rFonts w:ascii="宋体" w:hAnsi="宋体" w:cs="宋体"/>
          <w:color w:val="auto"/>
        </w:rPr>
      </w:pPr>
      <w:r>
        <w:rPr>
          <w:rFonts w:hint="eastAsia" w:ascii="宋体" w:hAnsi="宋体" w:cs="宋体"/>
          <w:color w:val="auto"/>
        </w:rPr>
        <w:t>评标委员会以招标文件为依据对投标文件进行评审，“第四章 评标方法和评标标准”没有规定的方法、评审因素和标准，不作为评标依据。</w:t>
      </w:r>
    </w:p>
    <w:p w14:paraId="52632D6E">
      <w:pPr>
        <w:spacing w:line="360" w:lineRule="auto"/>
        <w:ind w:firstLine="480" w:firstLineChars="200"/>
        <w:rPr>
          <w:rFonts w:ascii="宋体" w:hAnsi="宋体" w:cs="宋体"/>
          <w:color w:val="auto"/>
          <w:sz w:val="24"/>
        </w:rPr>
      </w:pPr>
      <w:r>
        <w:rPr>
          <w:rFonts w:hint="eastAsia" w:ascii="宋体" w:hAnsi="宋体" w:cs="宋体"/>
          <w:color w:val="auto"/>
          <w:sz w:val="24"/>
        </w:rPr>
        <w:t>28.评标原则</w:t>
      </w:r>
    </w:p>
    <w:p w14:paraId="66F16A40">
      <w:pPr>
        <w:spacing w:line="360" w:lineRule="auto"/>
        <w:ind w:firstLine="420" w:firstLineChars="200"/>
        <w:rPr>
          <w:rFonts w:ascii="宋体" w:hAnsi="宋体" w:cs="宋体"/>
          <w:color w:val="auto"/>
        </w:rPr>
      </w:pPr>
      <w:r>
        <w:rPr>
          <w:rFonts w:hint="eastAsia" w:ascii="宋体" w:hAns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AF71E35">
      <w:pPr>
        <w:spacing w:line="360" w:lineRule="auto"/>
        <w:ind w:firstLine="420" w:firstLineChars="200"/>
        <w:rPr>
          <w:rFonts w:ascii="宋体" w:hAnsi="宋体" w:cs="宋体"/>
          <w:color w:val="auto"/>
        </w:rPr>
      </w:pPr>
      <w:r>
        <w:rPr>
          <w:rFonts w:hint="eastAsia" w:ascii="宋体" w:hAnsi="宋体" w:cs="宋体"/>
          <w:color w:val="auto"/>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3" w:name="_28.3评标方法。本项目将按须知前附表规定的评标办法进行评标，具体评标"/>
      <w:bookmarkEnd w:id="133"/>
    </w:p>
    <w:p w14:paraId="6929B8D2">
      <w:pPr>
        <w:spacing w:line="360" w:lineRule="auto"/>
        <w:ind w:firstLine="420" w:firstLineChars="200"/>
        <w:rPr>
          <w:rFonts w:ascii="宋体" w:hAnsi="宋体" w:cs="宋体"/>
          <w:color w:val="auto"/>
        </w:rPr>
      </w:pPr>
      <w:r>
        <w:rPr>
          <w:rFonts w:hint="eastAsia" w:ascii="宋体" w:hAnsi="宋体" w:cs="宋体"/>
          <w:color w:val="auto"/>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11E810D">
      <w:pPr>
        <w:spacing w:line="360" w:lineRule="auto"/>
        <w:ind w:firstLine="420" w:firstLineChars="200"/>
        <w:rPr>
          <w:rFonts w:ascii="宋体" w:hAnsi="宋体" w:cs="宋体"/>
          <w:color w:val="auto"/>
        </w:rPr>
      </w:pPr>
      <w:r>
        <w:rPr>
          <w:rFonts w:hint="eastAsia" w:ascii="宋体" w:hAnsi="宋体" w:cs="宋体"/>
          <w:color w:val="auto"/>
        </w:rPr>
        <w:t>28.4评标过程的监控。本项目电子评标过程实行网上留痕、全程录音、录像监控，投标人在评标过程中所进行的试图影响评标结果的不公正活动，可能导致其投标按无效处理。</w:t>
      </w:r>
    </w:p>
    <w:p w14:paraId="5082FF4F">
      <w:pPr>
        <w:widowControl/>
        <w:spacing w:line="560" w:lineRule="exact"/>
        <w:ind w:firstLine="420" w:firstLineChars="200"/>
        <w:jc w:val="left"/>
        <w:textAlignment w:val="baseline"/>
        <w:rPr>
          <w:rFonts w:ascii="宋体" w:hAnsi="宋体" w:cs="宋体"/>
          <w:color w:val="auto"/>
        </w:rPr>
      </w:pPr>
      <w:r>
        <w:rPr>
          <w:rFonts w:hint="eastAsia" w:ascii="宋体" w:hAnsi="宋体" w:cs="宋体"/>
          <w:color w:val="auto"/>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ABE40D8">
      <w:pPr>
        <w:widowControl/>
        <w:spacing w:line="560" w:lineRule="exact"/>
        <w:ind w:firstLine="420" w:firstLineChars="200"/>
        <w:jc w:val="left"/>
        <w:textAlignment w:val="baseline"/>
        <w:rPr>
          <w:rFonts w:ascii="宋体" w:hAnsi="宋体" w:cs="宋体"/>
          <w:color w:val="auto"/>
        </w:rPr>
      </w:pPr>
      <w:r>
        <w:rPr>
          <w:rFonts w:hint="eastAsia" w:ascii="宋体" w:hAnsi="宋体" w:cs="宋体"/>
          <w:color w:val="auto"/>
        </w:rPr>
        <w:t>28.6  在招标采购中，符合专业条件的供应商或者对招标文件作实质响应的供应商不足3家的，应予以废标。</w:t>
      </w:r>
    </w:p>
    <w:p w14:paraId="1A9A61B1">
      <w:pPr>
        <w:spacing w:line="360" w:lineRule="auto"/>
        <w:ind w:firstLine="480" w:firstLineChars="200"/>
        <w:rPr>
          <w:rFonts w:ascii="宋体" w:hAnsi="宋体" w:cs="宋体"/>
          <w:color w:val="auto"/>
          <w:sz w:val="24"/>
        </w:rPr>
      </w:pPr>
      <w:r>
        <w:rPr>
          <w:rFonts w:hint="eastAsia" w:ascii="宋体" w:hAnsi="宋体" w:cs="宋体"/>
          <w:color w:val="auto"/>
          <w:sz w:val="24"/>
        </w:rPr>
        <w:t>29.评标方法及评标标准</w:t>
      </w:r>
    </w:p>
    <w:p w14:paraId="26289C7F">
      <w:pPr>
        <w:spacing w:line="360" w:lineRule="auto"/>
        <w:ind w:firstLine="420" w:firstLineChars="200"/>
        <w:rPr>
          <w:rFonts w:ascii="宋体" w:hAnsi="宋体" w:cs="宋体"/>
          <w:color w:val="auto"/>
        </w:rPr>
      </w:pPr>
      <w:r>
        <w:rPr>
          <w:rFonts w:hint="eastAsia" w:ascii="宋体" w:hAnsi="宋体" w:cs="宋体"/>
          <w:color w:val="auto"/>
        </w:rPr>
        <w:t>29.1本项目的评标方法详见“投标人须知前附表”。</w:t>
      </w:r>
    </w:p>
    <w:p w14:paraId="6BFF25CF">
      <w:pPr>
        <w:spacing w:line="360" w:lineRule="auto"/>
        <w:ind w:firstLine="420" w:firstLineChars="200"/>
        <w:rPr>
          <w:rFonts w:ascii="宋体" w:hAnsi="宋体" w:cs="宋体"/>
          <w:color w:val="auto"/>
        </w:rPr>
      </w:pPr>
      <w:r>
        <w:rPr>
          <w:rFonts w:hint="eastAsia" w:ascii="宋体" w:hAnsi="宋体" w:cs="宋体"/>
          <w:color w:val="auto"/>
        </w:rPr>
        <w:t>29.2 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14:paraId="568808BE">
      <w:pPr>
        <w:spacing w:line="360" w:lineRule="auto"/>
        <w:ind w:firstLine="420" w:firstLineChars="200"/>
        <w:rPr>
          <w:rFonts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14:paraId="7D52E3E7">
      <w:pPr>
        <w:spacing w:line="360" w:lineRule="auto"/>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14:paraId="7D22AD88">
      <w:pPr>
        <w:spacing w:line="360" w:lineRule="auto"/>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14:paraId="64191D51">
      <w:pPr>
        <w:spacing w:line="360" w:lineRule="auto"/>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14:paraId="5ED904F9">
      <w:pPr>
        <w:spacing w:line="360" w:lineRule="auto"/>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14:paraId="42D988A3">
      <w:pPr>
        <w:spacing w:line="360" w:lineRule="auto"/>
        <w:ind w:firstLine="420" w:firstLineChars="200"/>
        <w:rPr>
          <w:rFonts w:ascii="宋体" w:hAnsi="宋体" w:cs="宋体"/>
          <w:color w:val="auto"/>
        </w:rPr>
      </w:pPr>
      <w:r>
        <w:rPr>
          <w:rFonts w:hint="eastAsia" w:ascii="宋体" w:hAnsi="宋体" w:cs="宋体"/>
          <w:color w:val="auto"/>
        </w:rPr>
        <w:t>（4）其他无法保证电子交易的公平、公正和安全的情况。</w:t>
      </w:r>
    </w:p>
    <w:p w14:paraId="0981A705">
      <w:pPr>
        <w:spacing w:line="360" w:lineRule="auto"/>
        <w:ind w:firstLine="420" w:firstLineChars="200"/>
        <w:rPr>
          <w:rFonts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4255DF1">
      <w:pPr>
        <w:pStyle w:val="11"/>
        <w:snapToGrid w:val="0"/>
        <w:spacing w:line="400" w:lineRule="exact"/>
        <w:ind w:firstLine="420" w:firstLineChars="200"/>
        <w:rPr>
          <w:rFonts w:hAnsi="宋体" w:cs="宋体"/>
          <w:color w:val="auto"/>
        </w:rPr>
      </w:pPr>
    </w:p>
    <w:p w14:paraId="1697D5B1">
      <w:pPr>
        <w:pStyle w:val="4"/>
        <w:keepNext w:val="0"/>
        <w:keepLines w:val="0"/>
        <w:spacing w:line="400" w:lineRule="exact"/>
        <w:jc w:val="center"/>
        <w:rPr>
          <w:rFonts w:ascii="宋体" w:hAnsi="宋体" w:cs="宋体"/>
          <w:color w:val="auto"/>
        </w:rPr>
      </w:pPr>
      <w:bookmarkStart w:id="134" w:name="_Toc254970687"/>
      <w:bookmarkStart w:id="135" w:name="_Toc254970546"/>
      <w:bookmarkStart w:id="136" w:name="_Toc24110"/>
      <w:r>
        <w:rPr>
          <w:rFonts w:hint="eastAsia" w:ascii="宋体" w:hAnsi="宋体" w:cs="宋体"/>
          <w:color w:val="auto"/>
        </w:rPr>
        <w:t>七、</w:t>
      </w:r>
      <w:bookmarkEnd w:id="134"/>
      <w:bookmarkEnd w:id="135"/>
      <w:r>
        <w:rPr>
          <w:rFonts w:hint="eastAsia" w:ascii="宋体" w:hAnsi="宋体" w:cs="宋体"/>
          <w:color w:val="auto"/>
        </w:rPr>
        <w:t>中标和合同</w:t>
      </w:r>
      <w:bookmarkEnd w:id="136"/>
    </w:p>
    <w:p w14:paraId="3CE4F599">
      <w:pPr>
        <w:spacing w:line="360" w:lineRule="auto"/>
        <w:ind w:firstLine="480" w:firstLineChars="200"/>
        <w:rPr>
          <w:rFonts w:ascii="宋体" w:hAnsi="宋体" w:cs="宋体"/>
          <w:color w:val="auto"/>
          <w:sz w:val="24"/>
        </w:rPr>
      </w:pPr>
      <w:r>
        <w:rPr>
          <w:rFonts w:hint="eastAsia" w:ascii="宋体" w:hAnsi="宋体" w:cs="宋体"/>
          <w:color w:val="auto"/>
          <w:sz w:val="24"/>
        </w:rPr>
        <w:t>30.确定中标人</w:t>
      </w:r>
    </w:p>
    <w:p w14:paraId="5DA65734">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30.1本项目授权评标委员会直接按第四章“评标方法及标准”的规定排列中标候选人顺序，并依照次序确定中标人。</w:t>
      </w:r>
    </w:p>
    <w:p w14:paraId="28499503">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1C3F18BB">
      <w:pPr>
        <w:spacing w:line="360" w:lineRule="auto"/>
        <w:ind w:firstLine="420" w:firstLineChars="200"/>
        <w:rPr>
          <w:rFonts w:ascii="宋体" w:hAnsi="宋体" w:cs="宋体"/>
          <w:color w:val="auto"/>
          <w:szCs w:val="21"/>
        </w:rPr>
      </w:pPr>
      <w:r>
        <w:rPr>
          <w:rFonts w:hint="eastAsia" w:ascii="宋体" w:hAnsi="宋体" w:cs="宋体"/>
          <w:color w:val="auto"/>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8319217">
      <w:pPr>
        <w:spacing w:line="360" w:lineRule="auto"/>
        <w:ind w:firstLine="420" w:firstLineChars="200"/>
        <w:rPr>
          <w:rFonts w:ascii="宋体" w:hAnsi="宋体" w:cs="宋体"/>
          <w:color w:val="auto"/>
          <w:szCs w:val="21"/>
        </w:rPr>
      </w:pPr>
      <w:r>
        <w:rPr>
          <w:rFonts w:hint="eastAsia" w:ascii="宋体" w:hAnsi="宋体" w:cs="宋体"/>
          <w:color w:val="auto"/>
          <w:szCs w:val="21"/>
        </w:rPr>
        <w:t>30.4中标供应商无正当理由拒签合同的，根据《中华人民共和国政府采购法》第七十七条第一款规定处理。</w:t>
      </w:r>
    </w:p>
    <w:p w14:paraId="63163BF7">
      <w:pPr>
        <w:spacing w:line="360" w:lineRule="auto"/>
        <w:ind w:firstLine="420" w:firstLineChars="200"/>
        <w:rPr>
          <w:rFonts w:ascii="宋体" w:hAnsi="宋体" w:cs="宋体"/>
          <w:color w:val="auto"/>
          <w:szCs w:val="21"/>
        </w:rPr>
      </w:pPr>
      <w:r>
        <w:rPr>
          <w:rFonts w:hint="eastAsia" w:ascii="宋体" w:hAnsi="宋体" w:cs="宋体"/>
          <w:color w:val="auto"/>
          <w:szCs w:val="21"/>
        </w:rPr>
        <w:t>30.5根据《中华人民共和国民法典》</w:t>
      </w:r>
      <w:r>
        <w:rPr>
          <w:rFonts w:hint="eastAsia" w:ascii="宋体" w:hAnsi="宋体" w:cs="宋体"/>
          <w:color w:val="auto"/>
          <w:sz w:val="19"/>
          <w:szCs w:val="19"/>
        </w:rPr>
        <w:t>第五百六十三条</w:t>
      </w:r>
      <w:r>
        <w:rPr>
          <w:rFonts w:hint="eastAsia" w:ascii="宋体" w:hAnsi="宋体" w:cs="宋体"/>
          <w:color w:val="auto"/>
          <w:szCs w:val="21"/>
        </w:rPr>
        <w:t>，因不可抗力致使不能实现合同目的的，当事人可以解除合同。</w:t>
      </w:r>
    </w:p>
    <w:p w14:paraId="18875701">
      <w:pPr>
        <w:spacing w:line="360" w:lineRule="auto"/>
        <w:ind w:firstLine="480" w:firstLineChars="200"/>
        <w:rPr>
          <w:rFonts w:ascii="宋体" w:hAnsi="宋体" w:cs="宋体"/>
          <w:color w:val="auto"/>
          <w:sz w:val="24"/>
        </w:rPr>
      </w:pPr>
      <w:r>
        <w:rPr>
          <w:rFonts w:hint="eastAsia" w:ascii="宋体" w:hAnsi="宋体" w:cs="宋体"/>
          <w:color w:val="auto"/>
          <w:sz w:val="24"/>
        </w:rPr>
        <w:t>31. 结果公告</w:t>
      </w:r>
    </w:p>
    <w:p w14:paraId="749B876E">
      <w:pPr>
        <w:spacing w:line="360" w:lineRule="auto"/>
        <w:ind w:firstLine="420" w:firstLineChars="200"/>
        <w:rPr>
          <w:rFonts w:ascii="宋体" w:hAnsi="宋体" w:cs="宋体"/>
          <w:color w:val="auto"/>
        </w:rPr>
      </w:pPr>
      <w:r>
        <w:rPr>
          <w:rFonts w:hint="eastAsia" w:ascii="宋体" w:hAnsi="宋体" w:cs="宋体"/>
          <w:color w:val="auto"/>
          <w:szCs w:val="21"/>
        </w:rPr>
        <w:t>31.1</w:t>
      </w:r>
      <w:r>
        <w:rPr>
          <w:rFonts w:hint="eastAsia" w:ascii="宋体" w:hAnsi="宋体" w:cs="宋体"/>
          <w:color w:val="auto"/>
        </w:rPr>
        <w:t>在中标供应商确定之日起2个工作日内，由采购代理机构</w:t>
      </w:r>
      <w:r>
        <w:rPr>
          <w:rFonts w:hint="eastAsia" w:ascii="宋体" w:hAnsi="宋体" w:cs="宋体"/>
          <w:b/>
          <w:color w:val="auto"/>
          <w:szCs w:val="21"/>
        </w:rPr>
        <w:t>在招标公告发布媒体上</w:t>
      </w:r>
      <w:r>
        <w:rPr>
          <w:rFonts w:hint="eastAsia" w:ascii="宋体" w:hAnsi="宋体" w:cs="宋体"/>
          <w:color w:val="auto"/>
        </w:rPr>
        <w:t>发布中标结果公告，中标结果公告期限为1个工作日，发布中标结果公告的同时向中标供应商发出中标通知书。</w:t>
      </w:r>
      <w:r>
        <w:rPr>
          <w:rFonts w:hint="eastAsia" w:ascii="宋体" w:hAnsi="宋体" w:cs="宋体"/>
          <w:b/>
          <w:color w:val="auto"/>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color w:val="auto"/>
          <w:szCs w:val="21"/>
        </w:rPr>
        <w:t>排名第二的中标候选人因前款规定的同样原因被取消中标资格的，授权的评标委员会可以确定排名第三的中标候选人为中标人，以此类推。</w:t>
      </w:r>
    </w:p>
    <w:p w14:paraId="77547F29">
      <w:pPr>
        <w:spacing w:line="360" w:lineRule="auto"/>
        <w:ind w:firstLine="420" w:firstLineChars="200"/>
        <w:rPr>
          <w:rFonts w:ascii="宋体" w:hAnsi="宋体" w:cs="宋体"/>
          <w:color w:val="auto"/>
          <w:szCs w:val="21"/>
        </w:rPr>
      </w:pPr>
      <w:r>
        <w:rPr>
          <w:rFonts w:hint="eastAsia" w:ascii="宋体" w:hAnsi="宋体" w:cs="宋体"/>
          <w:color w:val="auto"/>
          <w:szCs w:val="21"/>
        </w:rPr>
        <w:t>以上信息查询记录及相关证据与采购文件一并保存。</w:t>
      </w:r>
    </w:p>
    <w:p w14:paraId="44BBF336">
      <w:pPr>
        <w:spacing w:line="360" w:lineRule="auto"/>
        <w:ind w:firstLine="420" w:firstLineChars="200"/>
        <w:rPr>
          <w:rFonts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E6F6302">
      <w:pPr>
        <w:spacing w:line="360" w:lineRule="auto"/>
        <w:ind w:firstLine="480" w:firstLineChars="200"/>
        <w:rPr>
          <w:rFonts w:ascii="宋体" w:hAnsi="宋体" w:cs="宋体"/>
          <w:color w:val="auto"/>
          <w:sz w:val="24"/>
        </w:rPr>
      </w:pPr>
      <w:r>
        <w:rPr>
          <w:rFonts w:hint="eastAsia" w:ascii="宋体" w:hAnsi="宋体" w:cs="宋体"/>
          <w:color w:val="auto"/>
          <w:sz w:val="24"/>
        </w:rPr>
        <w:t>32.发出中标通知书</w:t>
      </w:r>
    </w:p>
    <w:p w14:paraId="5B2A0568">
      <w:pPr>
        <w:spacing w:line="360" w:lineRule="auto"/>
        <w:ind w:firstLine="422" w:firstLineChars="200"/>
        <w:rPr>
          <w:rFonts w:ascii="宋体" w:hAnsi="宋体" w:cs="宋体"/>
          <w:b/>
          <w:color w:val="auto"/>
          <w:szCs w:val="21"/>
        </w:rPr>
      </w:pPr>
      <w:r>
        <w:rPr>
          <w:rFonts w:hint="eastAsia" w:ascii="宋体" w:hAnsi="宋体" w:cs="宋体"/>
          <w:b/>
          <w:color w:val="auto"/>
          <w:szCs w:val="21"/>
        </w:rPr>
        <w:t>32.1在发布中标公告的同时，采购代理机构向中标人通过“政采云”平台发出电子中标通知书。</w:t>
      </w:r>
    </w:p>
    <w:p w14:paraId="34390D2B">
      <w:pPr>
        <w:spacing w:line="360" w:lineRule="auto"/>
        <w:ind w:firstLine="422" w:firstLineChars="200"/>
        <w:rPr>
          <w:rFonts w:ascii="宋体" w:hAnsi="宋体" w:cs="宋体"/>
          <w:b/>
          <w:color w:val="auto"/>
          <w:szCs w:val="21"/>
        </w:rPr>
      </w:pPr>
      <w:r>
        <w:rPr>
          <w:rFonts w:hint="eastAsia" w:ascii="宋体" w:hAnsi="宋体" w:cs="宋体"/>
          <w:b/>
          <w:color w:val="auto"/>
          <w:szCs w:val="21"/>
        </w:rPr>
        <w:t>32.2对未通过资格审查的投标人，采购人或采购机构应当告知其未通过的原因；采用综合评分办法评审的，采购人或采购机构还应当告知未中标人本人的评审得分与排序。</w:t>
      </w:r>
    </w:p>
    <w:p w14:paraId="5594BAD3">
      <w:pPr>
        <w:spacing w:line="360" w:lineRule="auto"/>
        <w:ind w:firstLine="480" w:firstLineChars="200"/>
        <w:rPr>
          <w:rFonts w:ascii="宋体" w:hAnsi="宋体" w:cs="宋体"/>
          <w:color w:val="auto"/>
          <w:sz w:val="24"/>
        </w:rPr>
      </w:pPr>
      <w:r>
        <w:rPr>
          <w:rFonts w:hint="eastAsia" w:ascii="宋体" w:hAnsi="宋体" w:cs="宋体"/>
          <w:color w:val="auto"/>
          <w:sz w:val="24"/>
        </w:rPr>
        <w:t>33. 无义务解释未中标原因</w:t>
      </w:r>
    </w:p>
    <w:p w14:paraId="48A0C142">
      <w:pPr>
        <w:spacing w:line="360" w:lineRule="auto"/>
        <w:ind w:firstLine="422" w:firstLineChars="200"/>
        <w:rPr>
          <w:rFonts w:ascii="宋体" w:hAnsi="宋体" w:cs="宋体"/>
          <w:b/>
          <w:color w:val="auto"/>
          <w:szCs w:val="21"/>
        </w:rPr>
      </w:pPr>
      <w:r>
        <w:rPr>
          <w:rFonts w:hint="eastAsia" w:ascii="宋体" w:hAnsi="宋体" w:cs="宋体"/>
          <w:b/>
          <w:color w:val="auto"/>
          <w:szCs w:val="21"/>
        </w:rPr>
        <w:t>采购代理机构无义务向未中标的投标人解释未中标原因和退还投标文件。</w:t>
      </w:r>
    </w:p>
    <w:p w14:paraId="3221D425">
      <w:pPr>
        <w:spacing w:line="360" w:lineRule="auto"/>
        <w:ind w:firstLine="480" w:firstLineChars="200"/>
        <w:rPr>
          <w:rFonts w:ascii="宋体" w:hAnsi="宋体" w:cs="宋体"/>
          <w:color w:val="auto"/>
          <w:sz w:val="24"/>
        </w:rPr>
      </w:pPr>
      <w:r>
        <w:rPr>
          <w:rFonts w:hint="eastAsia" w:ascii="宋体" w:hAnsi="宋体" w:cs="宋体"/>
          <w:color w:val="auto"/>
          <w:sz w:val="24"/>
        </w:rPr>
        <w:t>34.合同授予标准</w:t>
      </w:r>
    </w:p>
    <w:p w14:paraId="188B4F27">
      <w:pPr>
        <w:spacing w:line="360" w:lineRule="auto"/>
        <w:ind w:firstLine="420" w:firstLineChars="200"/>
        <w:rPr>
          <w:rFonts w:ascii="宋体" w:hAnsi="宋体" w:cs="宋体"/>
          <w:color w:val="auto"/>
          <w:szCs w:val="21"/>
        </w:rPr>
      </w:pPr>
      <w:r>
        <w:rPr>
          <w:rFonts w:hint="eastAsia" w:ascii="宋体" w:hAnsi="宋体" w:cs="宋体"/>
          <w:color w:val="auto"/>
          <w:szCs w:val="21"/>
        </w:rPr>
        <w:t>合同将授予被确定实质上响应招标文件要求，具备履行合同能力的中标人（招标文件另有约定多名中标人的除外）。</w:t>
      </w:r>
    </w:p>
    <w:p w14:paraId="5B2CF382">
      <w:pPr>
        <w:spacing w:line="360" w:lineRule="auto"/>
        <w:ind w:firstLine="480" w:firstLineChars="200"/>
        <w:rPr>
          <w:rFonts w:ascii="宋体" w:hAnsi="宋体" w:cs="宋体"/>
          <w:color w:val="auto"/>
          <w:sz w:val="24"/>
        </w:rPr>
      </w:pPr>
      <w:r>
        <w:rPr>
          <w:rFonts w:hint="eastAsia" w:ascii="宋体" w:hAnsi="宋体" w:cs="宋体"/>
          <w:color w:val="auto"/>
          <w:sz w:val="24"/>
        </w:rPr>
        <w:t>35.履约保证金</w:t>
      </w:r>
    </w:p>
    <w:p w14:paraId="52BE5F85">
      <w:pPr>
        <w:pStyle w:val="22"/>
        <w:snapToGrid w:val="0"/>
        <w:spacing w:before="0"/>
        <w:ind w:firstLine="420"/>
        <w:rPr>
          <w:rFonts w:ascii="宋体" w:hAnsi="宋体" w:cs="宋体"/>
          <w:color w:val="auto"/>
          <w:kern w:val="0"/>
          <w:sz w:val="21"/>
          <w:szCs w:val="21"/>
          <w:lang w:val="zh-CN"/>
        </w:rPr>
      </w:pPr>
      <w:bookmarkStart w:id="137" w:name="_39.1中标人须于签订合同前按本须知前附表规定的金额转账或电汇到指定账"/>
      <w:bookmarkEnd w:id="137"/>
      <w:r>
        <w:rPr>
          <w:rFonts w:hint="eastAsia" w:ascii="宋体" w:hAnsi="宋体" w:cs="宋体"/>
          <w:color w:val="auto"/>
          <w:kern w:val="0"/>
          <w:sz w:val="21"/>
          <w:szCs w:val="21"/>
          <w:lang w:val="zh-CN"/>
        </w:rPr>
        <w:t>见“投标人须知前附表”。</w:t>
      </w:r>
    </w:p>
    <w:p w14:paraId="5BF12C95">
      <w:pPr>
        <w:spacing w:line="360" w:lineRule="auto"/>
        <w:ind w:firstLine="480" w:firstLineChars="200"/>
        <w:rPr>
          <w:rFonts w:ascii="宋体" w:hAnsi="宋体" w:cs="宋体"/>
          <w:color w:val="auto"/>
          <w:sz w:val="24"/>
        </w:rPr>
      </w:pPr>
      <w:r>
        <w:rPr>
          <w:rFonts w:hint="eastAsia" w:ascii="宋体" w:hAnsi="宋体" w:cs="宋体"/>
          <w:color w:val="auto"/>
          <w:sz w:val="24"/>
        </w:rPr>
        <w:t>36.签订合同</w:t>
      </w:r>
    </w:p>
    <w:p w14:paraId="08AA4BFC">
      <w:pPr>
        <w:pStyle w:val="22"/>
        <w:snapToGrid w:val="0"/>
        <w:spacing w:before="0"/>
        <w:ind w:firstLine="422"/>
        <w:rPr>
          <w:rFonts w:ascii="宋体" w:hAnsi="宋体" w:cs="宋体"/>
          <w:color w:val="auto"/>
          <w:kern w:val="0"/>
          <w:sz w:val="21"/>
          <w:szCs w:val="21"/>
          <w:lang w:val="zh-CN"/>
        </w:rPr>
      </w:pPr>
      <w:bookmarkStart w:id="138" w:name="_40.1投标人接到中标通知书后，按须知前附表规定向采购人出示相关资格证"/>
      <w:bookmarkEnd w:id="138"/>
      <w:r>
        <w:rPr>
          <w:rFonts w:hint="eastAsia" w:ascii="宋体" w:hAnsi="宋体" w:cs="宋体"/>
          <w:b/>
          <w:color w:val="auto"/>
          <w:sz w:val="21"/>
          <w:szCs w:val="21"/>
        </w:rPr>
        <w:t xml:space="preserve"> 36.1中标人领取电子中标通知书后，</w:t>
      </w:r>
      <w:r>
        <w:rPr>
          <w:rFonts w:hint="eastAsia" w:ascii="宋体" w:hAnsi="宋体" w:cs="宋体"/>
          <w:color w:val="auto"/>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1DB75ED5">
      <w:pPr>
        <w:pStyle w:val="22"/>
        <w:snapToGrid w:val="0"/>
        <w:spacing w:before="0"/>
        <w:ind w:firstLine="420"/>
        <w:rPr>
          <w:rFonts w:ascii="宋体" w:hAnsi="宋体" w:cs="宋体"/>
          <w:color w:val="auto"/>
          <w:kern w:val="0"/>
          <w:sz w:val="21"/>
          <w:szCs w:val="21"/>
          <w:lang w:val="zh-CN"/>
        </w:rPr>
      </w:pPr>
      <w:r>
        <w:rPr>
          <w:rFonts w:hint="eastAsia" w:ascii="宋体" w:hAnsi="宋体" w:cs="宋体"/>
          <w:color w:val="auto"/>
          <w:kern w:val="0"/>
          <w:sz w:val="21"/>
          <w:szCs w:val="21"/>
          <w:lang w:val="zh-CN"/>
        </w:rPr>
        <w:t>36.2</w:t>
      </w:r>
      <w:r>
        <w:rPr>
          <w:rFonts w:hint="eastAsia" w:ascii="宋体" w:hAnsi="宋体" w:cs="宋体"/>
          <w:color w:val="auto"/>
          <w:sz w:val="21"/>
          <w:szCs w:val="21"/>
        </w:rPr>
        <w:t>采购合同由采购人与中标供应商根据招标文件、投标文件等内容通过政府采购电子交易平台在线签订，自动备案。</w:t>
      </w:r>
    </w:p>
    <w:p w14:paraId="3300A5B6">
      <w:pPr>
        <w:pStyle w:val="22"/>
        <w:snapToGrid w:val="0"/>
        <w:spacing w:before="0"/>
        <w:ind w:firstLine="420"/>
        <w:rPr>
          <w:rFonts w:ascii="宋体" w:hAnsi="宋体" w:cs="宋体"/>
          <w:color w:val="auto"/>
          <w:sz w:val="21"/>
          <w:szCs w:val="21"/>
        </w:rPr>
      </w:pPr>
      <w:r>
        <w:rPr>
          <w:rFonts w:hint="eastAsia" w:ascii="宋体" w:hAnsi="宋体" w:cs="宋体"/>
          <w:color w:val="auto"/>
          <w:sz w:val="21"/>
          <w:szCs w:val="21"/>
        </w:rPr>
        <w:t>36.3签订合同时间：按中标通知书规定的时间与采购人签订合同（最长不能超过25日）。</w:t>
      </w:r>
    </w:p>
    <w:p w14:paraId="052B9445">
      <w:pPr>
        <w:spacing w:line="360" w:lineRule="auto"/>
        <w:ind w:firstLine="420" w:firstLineChars="200"/>
        <w:rPr>
          <w:rFonts w:ascii="宋体" w:hAnsi="宋体" w:cs="宋体"/>
          <w:color w:val="auto"/>
          <w:szCs w:val="21"/>
        </w:rPr>
      </w:pPr>
      <w:r>
        <w:rPr>
          <w:rFonts w:hint="eastAsia" w:ascii="宋体" w:hAnsi="宋体" w:cs="宋体"/>
          <w:color w:val="auto"/>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2723937">
      <w:pPr>
        <w:spacing w:line="360" w:lineRule="auto"/>
        <w:ind w:firstLine="420" w:firstLineChars="200"/>
        <w:rPr>
          <w:rFonts w:ascii="宋体" w:hAnsi="宋体" w:cs="宋体"/>
          <w:color w:val="auto"/>
          <w:szCs w:val="21"/>
        </w:rPr>
      </w:pPr>
      <w:r>
        <w:rPr>
          <w:rFonts w:hint="eastAsia" w:ascii="宋体" w:hAnsi="宋体" w:cs="宋体"/>
          <w:color w:val="auto"/>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7D62E36">
      <w:pPr>
        <w:spacing w:line="360" w:lineRule="auto"/>
        <w:ind w:firstLine="420" w:firstLineChars="200"/>
        <w:rPr>
          <w:rFonts w:ascii="宋体" w:hAnsi="宋体" w:cs="宋体"/>
          <w:color w:val="auto"/>
          <w:szCs w:val="21"/>
        </w:rPr>
      </w:pPr>
      <w:r>
        <w:rPr>
          <w:rFonts w:hint="eastAsia" w:ascii="宋体" w:hAnsi="宋体" w:cs="宋体"/>
          <w:color w:val="auto"/>
          <w:szCs w:val="21"/>
        </w:rPr>
        <w:t>36.6采购人或中标供应商不得单方面向合同另一方提出任何招标文件没有约定的条件或不合理的要求，作为签订合同的条件；也不得协商另行订立背离招标文件和合同实质性内容的协议。</w:t>
      </w:r>
    </w:p>
    <w:p w14:paraId="06B07D1A">
      <w:pPr>
        <w:spacing w:line="360" w:lineRule="auto"/>
        <w:ind w:firstLine="420" w:firstLineChars="200"/>
        <w:rPr>
          <w:rFonts w:ascii="宋体" w:hAnsi="宋体" w:cs="宋体"/>
          <w:color w:val="auto"/>
          <w:szCs w:val="21"/>
        </w:rPr>
      </w:pPr>
      <w:r>
        <w:rPr>
          <w:rFonts w:hint="eastAsia" w:ascii="宋体" w:hAnsi="宋体" w:cs="宋体"/>
          <w:color w:val="auto"/>
          <w:szCs w:val="21"/>
        </w:rPr>
        <w:t>36.7如签订合同并生效后，供应商无故拒绝或延期，除按照合同条款处理外，将承担相应的法律责任。</w:t>
      </w:r>
    </w:p>
    <w:p w14:paraId="64C773C4">
      <w:pPr>
        <w:spacing w:line="360" w:lineRule="auto"/>
        <w:ind w:firstLine="422" w:firstLineChars="200"/>
        <w:rPr>
          <w:rFonts w:ascii="宋体" w:hAnsi="宋体" w:cs="宋体"/>
          <w:b/>
          <w:color w:val="auto"/>
          <w:szCs w:val="21"/>
        </w:rPr>
      </w:pPr>
      <w:r>
        <w:rPr>
          <w:rFonts w:hint="eastAsia" w:ascii="宋体" w:hAnsi="宋体" w:cs="宋体"/>
          <w:b/>
          <w:color w:val="auto"/>
          <w:szCs w:val="21"/>
        </w:rPr>
        <w:t>36.8采购人需追加与合同标的相同的服务或者货物的，在不改变原合同条款且已报财政部门批准落实资金的前提下，可从原中标供应商处添购， 所签订的补充添置合同的采购资金总额不超过原采购合同金额的10%。</w:t>
      </w:r>
    </w:p>
    <w:p w14:paraId="79F1A02E">
      <w:pPr>
        <w:spacing w:line="360" w:lineRule="auto"/>
        <w:ind w:firstLine="480" w:firstLineChars="200"/>
        <w:rPr>
          <w:rFonts w:ascii="宋体" w:hAnsi="宋体" w:cs="宋体"/>
          <w:color w:val="auto"/>
          <w:sz w:val="24"/>
        </w:rPr>
      </w:pPr>
      <w:bookmarkStart w:id="139" w:name="_41.政府采购合同公告"/>
      <w:bookmarkEnd w:id="139"/>
      <w:r>
        <w:rPr>
          <w:rFonts w:hint="eastAsia" w:ascii="宋体" w:hAnsi="宋体" w:cs="宋体"/>
          <w:color w:val="auto"/>
          <w:sz w:val="24"/>
        </w:rPr>
        <w:t>37.政府采购合同公告</w:t>
      </w:r>
    </w:p>
    <w:p w14:paraId="51508990">
      <w:pPr>
        <w:spacing w:line="360" w:lineRule="auto"/>
        <w:ind w:firstLine="420" w:firstLineChars="200"/>
        <w:rPr>
          <w:rFonts w:ascii="宋体" w:hAnsi="宋体" w:cs="宋体"/>
          <w:color w:val="auto"/>
        </w:rPr>
      </w:pPr>
      <w:r>
        <w:rPr>
          <w:rFonts w:hint="eastAsia" w:ascii="宋体" w:hAnsi="宋体" w:cs="宋体"/>
          <w:color w:val="auto"/>
        </w:rPr>
        <w:t>采购人或者受托采购代理机构应当自政府采购合同签订之日起2个工作日内，将政府采购合同</w:t>
      </w:r>
      <w:r>
        <w:rPr>
          <w:rFonts w:hint="eastAsia" w:ascii="宋体" w:hAnsi="宋体" w:cs="宋体"/>
          <w:bCs/>
          <w:color w:val="auto"/>
        </w:rPr>
        <w:t>在以下媒体上发布</w:t>
      </w:r>
      <w:r>
        <w:rPr>
          <w:rFonts w:hint="eastAsia" w:ascii="宋体" w:hAnsi="宋体" w:cs="宋体"/>
          <w:color w:val="auto"/>
          <w:kern w:val="0"/>
          <w:szCs w:val="21"/>
        </w:rPr>
        <w:t xml:space="preserve"> “广西政府采购网”（http://zfcg.gxzf.gov.cn）</w:t>
      </w:r>
      <w:r>
        <w:rPr>
          <w:rFonts w:hint="eastAsia" w:ascii="宋体" w:hAnsi="宋体" w:cs="宋体"/>
          <w:color w:val="auto"/>
        </w:rPr>
        <w:t>上公告，但政府采购合同中涉及国家秘密、商业秘密的内容除外。</w:t>
      </w:r>
    </w:p>
    <w:p w14:paraId="3FF12D48">
      <w:pPr>
        <w:spacing w:line="360" w:lineRule="auto"/>
        <w:ind w:firstLine="480" w:firstLineChars="200"/>
        <w:rPr>
          <w:rFonts w:ascii="宋体" w:hAnsi="宋体" w:cs="宋体"/>
          <w:color w:val="auto"/>
          <w:sz w:val="24"/>
        </w:rPr>
      </w:pPr>
      <w:r>
        <w:rPr>
          <w:rFonts w:hint="eastAsia" w:ascii="宋体" w:hAnsi="宋体" w:cs="宋体"/>
          <w:color w:val="auto"/>
          <w:sz w:val="24"/>
        </w:rPr>
        <w:t>38. 询问、质疑和投诉</w:t>
      </w:r>
    </w:p>
    <w:p w14:paraId="4108A470">
      <w:pPr>
        <w:spacing w:line="360" w:lineRule="auto"/>
        <w:ind w:firstLine="422" w:firstLineChars="200"/>
        <w:rPr>
          <w:rFonts w:ascii="宋体" w:hAnsi="宋体" w:cs="宋体"/>
          <w:b/>
          <w:color w:val="auto"/>
          <w:szCs w:val="21"/>
        </w:rPr>
      </w:pPr>
      <w:r>
        <w:rPr>
          <w:rFonts w:hint="eastAsia" w:ascii="宋体" w:hAnsi="宋体" w:cs="宋体"/>
          <w:b/>
          <w:color w:val="auto"/>
          <w:szCs w:val="21"/>
        </w:rPr>
        <w:t>38.1询问</w:t>
      </w:r>
    </w:p>
    <w:p w14:paraId="5832F5EE">
      <w:pPr>
        <w:spacing w:line="360" w:lineRule="auto"/>
        <w:ind w:firstLine="420" w:firstLineChars="200"/>
        <w:rPr>
          <w:rFonts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32E64343">
      <w:pPr>
        <w:spacing w:line="360" w:lineRule="auto"/>
        <w:ind w:firstLine="420" w:firstLineChars="200"/>
        <w:rPr>
          <w:rFonts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14:paraId="0D3BF8B6">
      <w:pPr>
        <w:spacing w:line="360" w:lineRule="auto"/>
        <w:ind w:firstLine="420" w:firstLineChars="200"/>
        <w:rPr>
          <w:rFonts w:ascii="宋体" w:hAnsi="宋体" w:cs="宋体"/>
          <w:bCs/>
          <w:color w:val="auto"/>
          <w:szCs w:val="21"/>
        </w:rPr>
      </w:pPr>
      <w:r>
        <w:rPr>
          <w:rFonts w:hint="eastAsia" w:ascii="宋体" w:hAnsi="宋体" w:cs="宋体"/>
          <w:bCs/>
          <w:color w:val="auto"/>
          <w:szCs w:val="21"/>
        </w:rPr>
        <w:t>38.1.3 询问事项可能影响中标、成交结果的，采购人应当暂停签订合同，已经签订合同的，应当中止履行合同。</w:t>
      </w:r>
    </w:p>
    <w:p w14:paraId="12B0E0C0">
      <w:pPr>
        <w:spacing w:line="360" w:lineRule="auto"/>
        <w:ind w:firstLine="422" w:firstLineChars="200"/>
        <w:rPr>
          <w:rFonts w:ascii="宋体" w:hAnsi="宋体" w:cs="宋体"/>
          <w:color w:val="auto"/>
          <w:szCs w:val="21"/>
        </w:rPr>
      </w:pPr>
      <w:r>
        <w:rPr>
          <w:rFonts w:hint="eastAsia" w:ascii="宋体" w:hAnsi="宋体" w:cs="宋体"/>
          <w:b/>
          <w:color w:val="auto"/>
          <w:szCs w:val="21"/>
        </w:rPr>
        <w:t xml:space="preserve"> </w:t>
      </w:r>
      <w:r>
        <w:rPr>
          <w:rFonts w:hint="eastAsia" w:ascii="宋体" w:hAnsi="宋体" w:cs="宋体"/>
          <w:color w:val="auto"/>
          <w:szCs w:val="21"/>
        </w:rPr>
        <w:t>38.2质疑</w:t>
      </w:r>
    </w:p>
    <w:p w14:paraId="09D32B92">
      <w:pPr>
        <w:spacing w:line="360" w:lineRule="auto"/>
        <w:ind w:firstLine="420" w:firstLineChars="200"/>
        <w:rPr>
          <w:rFonts w:ascii="宋体" w:hAnsi="宋体" w:cs="宋体"/>
          <w:b/>
          <w:color w:val="auto"/>
          <w:szCs w:val="21"/>
        </w:rPr>
      </w:pPr>
      <w:r>
        <w:rPr>
          <w:rFonts w:hint="eastAsia" w:ascii="宋体" w:hAnsi="宋体" w:cs="宋体"/>
          <w:color w:val="auto"/>
          <w:szCs w:val="21"/>
        </w:rPr>
        <w:t>38.2.1</w:t>
      </w:r>
      <w:r>
        <w:rPr>
          <w:rFonts w:hint="eastAsia" w:ascii="宋体" w:hAnsi="宋体" w:cs="宋体"/>
          <w:b/>
          <w:color w:val="auto"/>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BE80625">
      <w:pPr>
        <w:spacing w:line="360" w:lineRule="auto"/>
        <w:ind w:firstLine="420" w:firstLineChars="200"/>
        <w:rPr>
          <w:rFonts w:ascii="宋体" w:hAnsi="宋体" w:cs="宋体"/>
          <w:bCs/>
          <w:color w:val="auto"/>
        </w:rPr>
      </w:pPr>
      <w:r>
        <w:rPr>
          <w:rFonts w:hint="eastAsia" w:ascii="宋体" w:hAnsi="宋体" w:cs="宋体"/>
          <w:bCs/>
          <w:color w:val="auto"/>
        </w:rPr>
        <w:t>（1）潜在供应商依法获取公开招标文件后，认为采购文件使自己的权益受到损害的，应当在公开招标文件公告期限届满之日起7个工作日内提出质疑。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对公开招标文件中采购需求（含资格要求、采购预算和评分办法）的质疑由采购人受理并负责答复；对公开招标文件中的采购执行程序的质疑由采购代理机构受理并负责答复。</w:t>
      </w:r>
    </w:p>
    <w:p w14:paraId="58A6E605">
      <w:pPr>
        <w:spacing w:line="360" w:lineRule="auto"/>
        <w:ind w:firstLine="420" w:firstLineChars="200"/>
        <w:rPr>
          <w:rFonts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0709FF48">
      <w:pPr>
        <w:spacing w:line="360" w:lineRule="auto"/>
        <w:ind w:firstLine="420" w:firstLineChars="200"/>
        <w:rPr>
          <w:rFonts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14:paraId="04708571">
      <w:pPr>
        <w:spacing w:line="360" w:lineRule="auto"/>
        <w:ind w:firstLine="422" w:firstLineChars="200"/>
        <w:rPr>
          <w:rFonts w:ascii="宋体" w:hAnsi="宋体" w:cs="宋体"/>
          <w:bCs/>
          <w:color w:val="auto"/>
          <w:szCs w:val="21"/>
        </w:rPr>
      </w:pPr>
      <w:r>
        <w:rPr>
          <w:rFonts w:hint="eastAsia" w:ascii="宋体" w:hAnsi="宋体" w:cs="宋体"/>
          <w:b/>
          <w:bCs/>
          <w:color w:val="auto"/>
          <w:szCs w:val="21"/>
        </w:rPr>
        <w:t>38.2.2</w:t>
      </w:r>
      <w:r>
        <w:rPr>
          <w:rFonts w:hint="eastAsia" w:ascii="宋体" w:hAnsi="宋体" w:cs="宋体"/>
          <w:bCs/>
          <w:color w:val="auto"/>
          <w:szCs w:val="21"/>
        </w:rPr>
        <w:t>供应商质疑实行实名制，其质疑应当有具体的质疑事项及事实根据，质疑应当坚持依法依规、诚实信用原则，不得进行虚假、恶意质疑。</w:t>
      </w:r>
    </w:p>
    <w:p w14:paraId="3B5DAC9A">
      <w:pPr>
        <w:spacing w:line="360" w:lineRule="auto"/>
        <w:ind w:firstLine="422" w:firstLineChars="200"/>
        <w:rPr>
          <w:rFonts w:ascii="宋体" w:hAnsi="宋体" w:cs="宋体"/>
          <w:bCs/>
          <w:color w:val="auto"/>
        </w:rPr>
      </w:pPr>
      <w:r>
        <w:rPr>
          <w:rFonts w:hint="eastAsia" w:ascii="宋体" w:hAnsi="宋体" w:cs="宋体"/>
          <w:b/>
          <w:bCs/>
          <w:color w:val="auto"/>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14:paraId="5DFC2ECF">
      <w:pPr>
        <w:spacing w:line="360" w:lineRule="auto"/>
        <w:ind w:firstLine="422" w:firstLineChars="200"/>
        <w:rPr>
          <w:rFonts w:ascii="宋体" w:hAnsi="宋体" w:cs="宋体"/>
          <w:b/>
          <w:bCs/>
          <w:color w:val="auto"/>
        </w:rPr>
      </w:pPr>
      <w:r>
        <w:rPr>
          <w:rFonts w:hint="eastAsia" w:ascii="宋体" w:hAnsi="宋体" w:cs="宋体"/>
          <w:b/>
          <w:bCs/>
          <w:color w:val="auto"/>
        </w:rPr>
        <w:t>38.2.4 质疑供应商提起质疑应当符合下列条件：</w:t>
      </w:r>
    </w:p>
    <w:p w14:paraId="306A9504">
      <w:pPr>
        <w:spacing w:line="360" w:lineRule="auto"/>
        <w:ind w:firstLine="420" w:firstLineChars="200"/>
        <w:rPr>
          <w:rFonts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采购活动的供应商（潜在供应商已依法获取可之一的采购文件的，可以对该采购文件质疑）；</w:t>
      </w:r>
    </w:p>
    <w:p w14:paraId="1494F742">
      <w:pPr>
        <w:spacing w:line="360" w:lineRule="auto"/>
        <w:ind w:firstLine="420" w:firstLineChars="200"/>
        <w:rPr>
          <w:rFonts w:ascii="宋体" w:hAnsi="宋体" w:cs="宋体"/>
          <w:bCs/>
          <w:color w:val="auto"/>
        </w:rPr>
      </w:pPr>
      <w:r>
        <w:rPr>
          <w:rFonts w:hint="eastAsia" w:ascii="宋体" w:hAnsi="宋体" w:cs="宋体"/>
          <w:bCs/>
          <w:color w:val="auto"/>
        </w:rPr>
        <w:t>（2）质疑函内容符合本章第38.2.5项的规定；</w:t>
      </w:r>
    </w:p>
    <w:p w14:paraId="0DB593BB">
      <w:pPr>
        <w:spacing w:line="360" w:lineRule="auto"/>
        <w:ind w:firstLine="420" w:firstLineChars="200"/>
        <w:rPr>
          <w:rFonts w:ascii="宋体" w:hAnsi="宋体" w:cs="宋体"/>
          <w:bCs/>
          <w:color w:val="auto"/>
        </w:rPr>
      </w:pPr>
      <w:r>
        <w:rPr>
          <w:rFonts w:hint="eastAsia" w:ascii="宋体" w:hAnsi="宋体" w:cs="宋体"/>
          <w:bCs/>
          <w:color w:val="auto"/>
        </w:rPr>
        <w:t>（3）在质疑有效期限内提起质疑；</w:t>
      </w:r>
    </w:p>
    <w:p w14:paraId="7BDA21D1">
      <w:pPr>
        <w:spacing w:line="360" w:lineRule="auto"/>
        <w:ind w:firstLine="420" w:firstLineChars="200"/>
        <w:rPr>
          <w:rFonts w:ascii="宋体" w:hAnsi="宋体" w:cs="宋体"/>
          <w:bCs/>
          <w:color w:val="auto"/>
        </w:rPr>
      </w:pPr>
      <w:r>
        <w:rPr>
          <w:rFonts w:hint="eastAsia" w:ascii="宋体" w:hAnsi="宋体" w:cs="宋体"/>
          <w:bCs/>
          <w:color w:val="auto"/>
        </w:rPr>
        <w:t>（4）属于所质疑的采购人或采购人委托的采购代理机构组织的采购活动；</w:t>
      </w:r>
    </w:p>
    <w:p w14:paraId="4E0072E8">
      <w:pPr>
        <w:spacing w:line="360" w:lineRule="auto"/>
        <w:ind w:firstLine="420" w:firstLineChars="200"/>
        <w:rPr>
          <w:rFonts w:ascii="宋体" w:hAnsi="宋体" w:cs="宋体"/>
          <w:bCs/>
          <w:color w:val="auto"/>
        </w:rPr>
      </w:pPr>
      <w:r>
        <w:rPr>
          <w:rFonts w:hint="eastAsia" w:ascii="宋体" w:hAnsi="宋体" w:cs="宋体"/>
          <w:bCs/>
          <w:color w:val="auto"/>
        </w:rPr>
        <w:t xml:space="preserve">（5）同一质疑事项未经采购人或采购人委托的采购代理机构质疑处理； </w:t>
      </w:r>
    </w:p>
    <w:p w14:paraId="340F72A5">
      <w:pPr>
        <w:spacing w:line="360" w:lineRule="auto"/>
        <w:ind w:firstLine="420" w:firstLineChars="200"/>
        <w:rPr>
          <w:rFonts w:ascii="宋体" w:hAnsi="宋体" w:cs="宋体"/>
          <w:bCs/>
          <w:color w:val="auto"/>
        </w:rPr>
      </w:pPr>
      <w:r>
        <w:rPr>
          <w:rFonts w:hint="eastAsia" w:ascii="宋体" w:hAnsi="宋体" w:cs="宋体"/>
          <w:bCs/>
          <w:color w:val="auto"/>
        </w:rPr>
        <w:t>（6）供应商对同一采购程序环节的质疑应当在质疑有效期内一次性提出；</w:t>
      </w:r>
    </w:p>
    <w:p w14:paraId="374FBF06">
      <w:pPr>
        <w:spacing w:line="360" w:lineRule="auto"/>
        <w:ind w:firstLine="420" w:firstLineChars="200"/>
        <w:rPr>
          <w:rFonts w:ascii="宋体" w:hAnsi="宋体" w:cs="宋体"/>
          <w:bCs/>
          <w:color w:val="auto"/>
        </w:rPr>
      </w:pPr>
      <w:r>
        <w:rPr>
          <w:rFonts w:hint="eastAsia" w:ascii="宋体" w:hAnsi="宋体" w:cs="宋体"/>
          <w:bCs/>
          <w:color w:val="auto"/>
        </w:rPr>
        <w:t>（7）供应商提交质疑应当提交必要的证明材料，证明材料应以合法手段取得；</w:t>
      </w:r>
    </w:p>
    <w:p w14:paraId="6B1FD287">
      <w:pPr>
        <w:spacing w:line="360" w:lineRule="auto"/>
        <w:ind w:firstLine="420" w:firstLineChars="200"/>
        <w:rPr>
          <w:rFonts w:ascii="宋体" w:hAnsi="宋体" w:cs="宋体"/>
          <w:color w:val="auto"/>
        </w:rPr>
      </w:pPr>
      <w:r>
        <w:rPr>
          <w:rFonts w:hint="eastAsia" w:ascii="宋体" w:hAnsi="宋体" w:cs="宋体"/>
          <w:bCs/>
          <w:color w:val="auto"/>
        </w:rPr>
        <w:t>（8）财政部门规定的其他条件。</w:t>
      </w:r>
    </w:p>
    <w:p w14:paraId="50A2F093">
      <w:pPr>
        <w:spacing w:line="360" w:lineRule="auto"/>
        <w:ind w:firstLine="420" w:firstLineChars="200"/>
        <w:rPr>
          <w:rFonts w:ascii="宋体" w:hAnsi="宋体" w:cs="宋体"/>
          <w:b/>
          <w:color w:val="auto"/>
          <w:szCs w:val="21"/>
        </w:rPr>
      </w:pPr>
      <w:bookmarkStart w:id="140" w:name="_9.2质疑、投诉应当采用书面形式，质疑函、投诉书均应明确阐述招标文件、"/>
      <w:bookmarkEnd w:id="140"/>
      <w:r>
        <w:rPr>
          <w:rFonts w:hint="eastAsia" w:ascii="宋体" w:hAnsi="宋体" w:cs="宋体"/>
          <w:color w:val="auto"/>
          <w:szCs w:val="21"/>
        </w:rPr>
        <w:t xml:space="preserve"> 38.2.5 </w:t>
      </w:r>
      <w:r>
        <w:rPr>
          <w:rFonts w:hint="eastAsia" w:ascii="宋体" w:hAnsi="宋体" w:cs="宋体"/>
          <w:bCs/>
          <w:color w:val="auto"/>
        </w:rPr>
        <w:t>供应商提出质疑应当提交质疑函和必要的证明材料，针对同一采购程序环节的质疑必须在法定质疑期内一次性提出。质疑函应当包括下列内容（质疑函格式后附）：</w:t>
      </w:r>
    </w:p>
    <w:p w14:paraId="265D7273">
      <w:pPr>
        <w:spacing w:line="360" w:lineRule="auto"/>
        <w:ind w:firstLine="420" w:firstLineChars="200"/>
        <w:rPr>
          <w:rFonts w:ascii="宋体" w:hAnsi="宋体" w:cs="宋体"/>
          <w:bCs/>
          <w:color w:val="auto"/>
        </w:rPr>
      </w:pPr>
      <w:r>
        <w:rPr>
          <w:rFonts w:hint="eastAsia" w:ascii="宋体" w:hAnsi="宋体" w:cs="宋体"/>
          <w:bCs/>
          <w:color w:val="auto"/>
        </w:rPr>
        <w:t>（1）供应商的姓名或者名称、地址、邮编、联系人及联系电话；</w:t>
      </w:r>
    </w:p>
    <w:p w14:paraId="35509EAC">
      <w:pPr>
        <w:spacing w:line="360" w:lineRule="auto"/>
        <w:ind w:firstLine="420" w:firstLineChars="200"/>
        <w:rPr>
          <w:rFonts w:ascii="宋体" w:hAnsi="宋体" w:cs="宋体"/>
          <w:bCs/>
          <w:color w:val="auto"/>
        </w:rPr>
      </w:pPr>
      <w:r>
        <w:rPr>
          <w:rFonts w:hint="eastAsia" w:ascii="宋体" w:hAnsi="宋体" w:cs="宋体"/>
          <w:bCs/>
          <w:color w:val="auto"/>
        </w:rPr>
        <w:t>（2）质疑项目的名称、编号；</w:t>
      </w:r>
    </w:p>
    <w:p w14:paraId="562D4961">
      <w:pPr>
        <w:spacing w:line="360" w:lineRule="auto"/>
        <w:ind w:firstLine="420" w:firstLineChars="200"/>
        <w:rPr>
          <w:rFonts w:ascii="宋体" w:hAnsi="宋体" w:cs="宋体"/>
          <w:bCs/>
          <w:color w:val="auto"/>
        </w:rPr>
      </w:pPr>
      <w:r>
        <w:rPr>
          <w:rFonts w:hint="eastAsia" w:ascii="宋体" w:hAnsi="宋体" w:cs="宋体"/>
          <w:bCs/>
          <w:color w:val="auto"/>
        </w:rPr>
        <w:t>（3）具体、明确的质疑事项和与质疑事项相关的请求；</w:t>
      </w:r>
    </w:p>
    <w:p w14:paraId="580E7009">
      <w:pPr>
        <w:spacing w:line="360" w:lineRule="auto"/>
        <w:ind w:firstLine="420" w:firstLineChars="200"/>
        <w:rPr>
          <w:rFonts w:ascii="宋体" w:hAnsi="宋体" w:cs="宋体"/>
          <w:bCs/>
          <w:color w:val="auto"/>
        </w:rPr>
      </w:pPr>
      <w:r>
        <w:rPr>
          <w:rFonts w:hint="eastAsia" w:ascii="宋体" w:hAnsi="宋体" w:cs="宋体"/>
          <w:bCs/>
          <w:color w:val="auto"/>
        </w:rPr>
        <w:t>（4）事实依据（列明权益受到损害的事实和理由）；</w:t>
      </w:r>
    </w:p>
    <w:p w14:paraId="2A197F40">
      <w:pPr>
        <w:spacing w:line="360" w:lineRule="auto"/>
        <w:ind w:firstLine="420" w:firstLineChars="200"/>
        <w:rPr>
          <w:rFonts w:ascii="宋体" w:hAnsi="宋体" w:cs="宋体"/>
          <w:bCs/>
          <w:color w:val="auto"/>
        </w:rPr>
      </w:pPr>
      <w:r>
        <w:rPr>
          <w:rFonts w:hint="eastAsia" w:ascii="宋体" w:hAnsi="宋体" w:cs="宋体"/>
          <w:bCs/>
          <w:color w:val="auto"/>
        </w:rPr>
        <w:t>（5）必要的法律依据；</w:t>
      </w:r>
    </w:p>
    <w:p w14:paraId="7B1F6744">
      <w:pPr>
        <w:spacing w:line="360" w:lineRule="auto"/>
        <w:ind w:firstLine="420" w:firstLineChars="200"/>
        <w:rPr>
          <w:rFonts w:ascii="宋体" w:hAnsi="宋体" w:cs="宋体"/>
          <w:bCs/>
          <w:color w:val="auto"/>
        </w:rPr>
      </w:pPr>
      <w:r>
        <w:rPr>
          <w:rFonts w:hint="eastAsia" w:ascii="宋体" w:hAnsi="宋体" w:cs="宋体"/>
          <w:bCs/>
          <w:color w:val="auto"/>
        </w:rPr>
        <w:t>（6）提出质疑的日期。</w:t>
      </w:r>
    </w:p>
    <w:p w14:paraId="3338D5AA">
      <w:pPr>
        <w:spacing w:line="360" w:lineRule="auto"/>
        <w:ind w:firstLine="420" w:firstLineChars="200"/>
        <w:rPr>
          <w:rFonts w:ascii="宋体" w:hAnsi="宋体" w:cs="宋体"/>
          <w:bCs/>
          <w:color w:val="auto"/>
        </w:rPr>
      </w:pPr>
      <w:r>
        <w:rPr>
          <w:rFonts w:hint="eastAsia" w:ascii="宋体" w:hAnsi="宋体" w:cs="宋体"/>
          <w:bCs/>
          <w:color w:val="auto"/>
        </w:rPr>
        <w:t>供应商为自然人的，应当由本人签字；供应商为法人或者其他组织的，应当由法定代表人、主要负责人，或者其委托代理人签字或者盖章，并加盖公章。</w:t>
      </w:r>
    </w:p>
    <w:p w14:paraId="447EACC2">
      <w:pPr>
        <w:spacing w:line="360" w:lineRule="auto"/>
        <w:ind w:firstLine="422" w:firstLineChars="200"/>
        <w:rPr>
          <w:rFonts w:ascii="宋体" w:hAnsi="宋体" w:cs="宋体"/>
          <w:b/>
          <w:color w:val="auto"/>
          <w:szCs w:val="20"/>
        </w:rPr>
      </w:pPr>
      <w:r>
        <w:rPr>
          <w:rFonts w:hint="eastAsia" w:ascii="宋体" w:hAnsi="宋体" w:cs="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FF064D3">
      <w:pPr>
        <w:spacing w:line="360" w:lineRule="auto"/>
        <w:ind w:firstLine="420" w:firstLineChars="200"/>
        <w:rPr>
          <w:rFonts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50A1D9ED">
      <w:pPr>
        <w:spacing w:line="360" w:lineRule="auto"/>
        <w:ind w:firstLine="420" w:firstLineChars="200"/>
        <w:rPr>
          <w:rFonts w:ascii="宋体" w:hAnsi="宋体" w:cs="宋体"/>
          <w:bCs/>
          <w:color w:val="auto"/>
        </w:rPr>
      </w:pPr>
      <w:r>
        <w:rPr>
          <w:rFonts w:hint="eastAsia" w:ascii="宋体" w:hAnsi="宋体" w:cs="宋体"/>
          <w:bCs/>
          <w:color w:val="auto"/>
        </w:rPr>
        <w:t>（一）对招标文件提出的质疑，依法通过澄清或者修改可以继续开展采购活动的，澄清或者修改招标文件后继续开展采购活动；否则应当修改招标文件后重新开展采购活动。</w:t>
      </w:r>
    </w:p>
    <w:p w14:paraId="01D41C6F">
      <w:pPr>
        <w:spacing w:line="360" w:lineRule="auto"/>
        <w:ind w:firstLine="420" w:firstLineChars="200"/>
        <w:rPr>
          <w:rFonts w:ascii="宋体" w:hAnsi="宋体" w:cs="宋体"/>
          <w:bCs/>
          <w:color w:val="auto"/>
        </w:rPr>
      </w:pPr>
      <w:r>
        <w:rPr>
          <w:rFonts w:hint="eastAsia" w:ascii="宋体" w:hAnsi="宋体" w:cs="宋体"/>
          <w:bCs/>
          <w:color w:val="auto"/>
        </w:rPr>
        <w:t>（二）对采购过程、中标结果提出的质疑，合格供应商符合法定数量时，可以从合格的中标候选人中另行确定中标供应商的，应当依法另行确定中标供应商；否则应当重新开展采购活动。</w:t>
      </w:r>
    </w:p>
    <w:p w14:paraId="3DAD5226">
      <w:pPr>
        <w:spacing w:line="360" w:lineRule="auto"/>
        <w:ind w:firstLine="420" w:firstLineChars="200"/>
        <w:rPr>
          <w:rFonts w:ascii="宋体" w:hAnsi="宋体" w:cs="宋体"/>
          <w:bCs/>
          <w:color w:val="auto"/>
        </w:rPr>
      </w:pPr>
      <w:r>
        <w:rPr>
          <w:rFonts w:hint="eastAsia" w:ascii="宋体" w:hAnsi="宋体" w:cs="宋体"/>
          <w:bCs/>
          <w:color w:val="auto"/>
        </w:rPr>
        <w:t>质疑答复导致中标结果改变的，采购人或者采购代理机构应当将有关情况书面报告本级财政部门。</w:t>
      </w:r>
    </w:p>
    <w:p w14:paraId="66AC364C">
      <w:pPr>
        <w:spacing w:line="360" w:lineRule="auto"/>
        <w:ind w:firstLine="422" w:firstLineChars="200"/>
        <w:rPr>
          <w:rFonts w:ascii="宋体" w:hAnsi="宋体" w:cs="宋体"/>
          <w:b/>
          <w:color w:val="auto"/>
        </w:rPr>
      </w:pPr>
      <w:r>
        <w:rPr>
          <w:rFonts w:hint="eastAsia" w:ascii="宋体" w:hAnsi="宋体" w:cs="宋体"/>
          <w:b/>
          <w:color w:val="auto"/>
        </w:rPr>
        <w:t>38.3投诉</w:t>
      </w:r>
    </w:p>
    <w:p w14:paraId="311F61A7">
      <w:pPr>
        <w:spacing w:line="360" w:lineRule="auto"/>
        <w:ind w:firstLine="422" w:firstLineChars="200"/>
        <w:rPr>
          <w:rFonts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w:t>
      </w:r>
      <w:r>
        <w:rPr>
          <w:rFonts w:hint="eastAsia" w:ascii="宋体" w:hAnsi="宋体" w:cs="宋体"/>
          <w:color w:val="auto"/>
        </w:rPr>
        <w:t>采购代理机构</w:t>
      </w:r>
      <w:r>
        <w:rPr>
          <w:rFonts w:hint="eastAsia" w:ascii="宋体" w:hAnsi="宋体" w:cs="宋体"/>
          <w:bCs/>
          <w:color w:val="auto"/>
        </w:rPr>
        <w:t>的答复不满意，或者采购人、</w:t>
      </w:r>
      <w:r>
        <w:rPr>
          <w:rFonts w:hint="eastAsia" w:ascii="宋体" w:hAnsi="宋体" w:cs="宋体"/>
          <w:color w:val="auto"/>
        </w:rPr>
        <w:t>采购代理机构</w:t>
      </w:r>
      <w:r>
        <w:rPr>
          <w:rFonts w:hint="eastAsia" w:ascii="宋体" w:hAnsi="宋体" w:cs="宋体"/>
          <w:bCs/>
          <w:color w:val="auto"/>
        </w:rPr>
        <w:t>未在规定期限内做出答复的，供应商可以在答复期满后15个工作日内向南宁市政府采购监督管理部门提起投诉，投诉联系方式见“投标人须知前附表”。</w:t>
      </w:r>
    </w:p>
    <w:p w14:paraId="4E43EB89">
      <w:pPr>
        <w:spacing w:line="360" w:lineRule="auto"/>
        <w:ind w:firstLine="422" w:firstLineChars="200"/>
        <w:rPr>
          <w:rFonts w:ascii="宋体" w:hAnsi="宋体" w:cs="宋体"/>
          <w:bCs/>
          <w:color w:val="auto"/>
        </w:rPr>
      </w:pPr>
      <w:r>
        <w:rPr>
          <w:rFonts w:hint="eastAsia" w:ascii="宋体" w:hAnsi="宋体" w:cs="宋体"/>
          <w:b/>
          <w:color w:val="auto"/>
        </w:rPr>
        <w:t xml:space="preserve">38.3.2 </w:t>
      </w:r>
      <w:r>
        <w:rPr>
          <w:rFonts w:hint="eastAsia" w:ascii="宋体" w:hAnsi="宋体" w:cs="宋体"/>
          <w:color w:val="auto"/>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rPr>
        <w:t>应当包括下列主要内容</w:t>
      </w:r>
      <w:r>
        <w:rPr>
          <w:rFonts w:hint="eastAsia" w:ascii="宋体" w:hAnsi="宋体" w:cs="宋体"/>
          <w:color w:val="auto"/>
        </w:rPr>
        <w:t>（如材料中有外文资料应同时附上对应的中文译本）</w:t>
      </w:r>
      <w:r>
        <w:rPr>
          <w:rFonts w:hint="eastAsia" w:ascii="宋体" w:hAnsi="宋体" w:cs="宋体"/>
          <w:bCs/>
          <w:color w:val="auto"/>
        </w:rPr>
        <w:t>（投诉书格式后附）</w:t>
      </w:r>
      <w:r>
        <w:rPr>
          <w:rFonts w:hint="eastAsia" w:ascii="宋体" w:hAnsi="宋体" w:cs="宋体"/>
          <w:color w:val="auto"/>
          <w:szCs w:val="21"/>
        </w:rPr>
        <w:t>：</w:t>
      </w:r>
    </w:p>
    <w:p w14:paraId="7646FC92">
      <w:pPr>
        <w:spacing w:line="360" w:lineRule="auto"/>
        <w:ind w:firstLine="420" w:firstLineChars="200"/>
        <w:rPr>
          <w:rFonts w:ascii="宋体" w:hAnsi="宋体" w:cs="宋体"/>
          <w:color w:val="auto"/>
        </w:rPr>
      </w:pPr>
      <w:r>
        <w:rPr>
          <w:rFonts w:hint="eastAsia" w:ascii="宋体" w:hAnsi="宋体" w:cs="宋体"/>
          <w:color w:val="auto"/>
        </w:rPr>
        <w:t xml:space="preserve">（1）投诉人和被投诉人的名称、地址、邮编、联系人及联系电话等； </w:t>
      </w:r>
    </w:p>
    <w:p w14:paraId="4974D8EB">
      <w:pPr>
        <w:spacing w:line="360" w:lineRule="auto"/>
        <w:ind w:firstLine="420" w:firstLineChars="200"/>
        <w:rPr>
          <w:rFonts w:ascii="宋体" w:hAnsi="宋体" w:cs="宋体"/>
          <w:color w:val="auto"/>
        </w:rPr>
      </w:pPr>
      <w:r>
        <w:rPr>
          <w:rFonts w:hint="eastAsia" w:ascii="宋体" w:hAnsi="宋体" w:cs="宋体"/>
          <w:color w:val="auto"/>
        </w:rPr>
        <w:t xml:space="preserve">（2）质疑和质疑答复情况及相关证明材料； </w:t>
      </w:r>
    </w:p>
    <w:p w14:paraId="599C2A2C">
      <w:pPr>
        <w:spacing w:line="360" w:lineRule="auto"/>
        <w:ind w:firstLine="420" w:firstLineChars="200"/>
        <w:rPr>
          <w:rFonts w:ascii="宋体" w:hAnsi="宋体" w:cs="宋体"/>
          <w:color w:val="auto"/>
        </w:rPr>
      </w:pPr>
      <w:r>
        <w:rPr>
          <w:rFonts w:hint="eastAsia" w:ascii="宋体" w:hAnsi="宋体" w:cs="宋体"/>
          <w:color w:val="auto"/>
        </w:rPr>
        <w:t>（3）具体、明确的投诉事项和与投诉事项相关的投诉请求；</w:t>
      </w:r>
    </w:p>
    <w:p w14:paraId="477920EF">
      <w:pPr>
        <w:spacing w:line="360" w:lineRule="auto"/>
        <w:ind w:firstLine="420" w:firstLineChars="200"/>
        <w:rPr>
          <w:rFonts w:ascii="宋体" w:hAnsi="宋体" w:cs="宋体"/>
          <w:color w:val="auto"/>
        </w:rPr>
      </w:pPr>
      <w:r>
        <w:rPr>
          <w:rFonts w:hint="eastAsia" w:ascii="宋体" w:hAnsi="宋体" w:cs="宋体"/>
          <w:color w:val="auto"/>
        </w:rPr>
        <w:t>（4）事实依据；</w:t>
      </w:r>
    </w:p>
    <w:p w14:paraId="771062F1">
      <w:pPr>
        <w:spacing w:line="360" w:lineRule="auto"/>
        <w:ind w:firstLine="420" w:firstLineChars="200"/>
        <w:rPr>
          <w:rFonts w:ascii="宋体" w:hAnsi="宋体" w:cs="宋体"/>
          <w:color w:val="auto"/>
        </w:rPr>
      </w:pPr>
      <w:r>
        <w:rPr>
          <w:rFonts w:hint="eastAsia" w:ascii="宋体" w:hAnsi="宋体" w:cs="宋体"/>
          <w:color w:val="auto"/>
        </w:rPr>
        <w:t>（5）法律依据；</w:t>
      </w:r>
    </w:p>
    <w:p w14:paraId="1B4DE056">
      <w:pPr>
        <w:spacing w:line="360" w:lineRule="auto"/>
        <w:ind w:firstLine="420" w:firstLineChars="200"/>
        <w:rPr>
          <w:rFonts w:ascii="宋体" w:hAnsi="宋体" w:cs="宋体"/>
          <w:color w:val="auto"/>
        </w:rPr>
      </w:pPr>
      <w:r>
        <w:rPr>
          <w:rFonts w:hint="eastAsia" w:ascii="宋体" w:hAnsi="宋体" w:cs="宋体"/>
          <w:color w:val="auto"/>
        </w:rPr>
        <w:t>（6）提起投诉的日期。</w:t>
      </w:r>
    </w:p>
    <w:p w14:paraId="15BC0A43">
      <w:pPr>
        <w:spacing w:line="360" w:lineRule="auto"/>
        <w:ind w:firstLine="420" w:firstLineChars="200"/>
        <w:rPr>
          <w:rFonts w:ascii="宋体" w:hAnsi="宋体" w:cs="宋体"/>
          <w:color w:val="auto"/>
        </w:rPr>
      </w:pPr>
      <w:r>
        <w:rPr>
          <w:rFonts w:hint="eastAsia" w:ascii="宋体" w:hAnsi="宋体" w:cs="宋体"/>
          <w:color w:val="auto"/>
        </w:rPr>
        <w:t>（7）附件材料：营业执照副本内页复印件（要求证件有效并清晰反映企业法人经营范围；近期连续三个月依法缴纳税收和在职职工社会保障资金证明材料（复印件）。</w:t>
      </w:r>
      <w:r>
        <w:rPr>
          <w:rFonts w:hint="eastAsia" w:ascii="宋体" w:hAnsi="宋体" w:cs="宋体"/>
          <w:color w:val="auto"/>
        </w:rPr>
        <w:tab/>
      </w:r>
    </w:p>
    <w:p w14:paraId="1FB7EA29">
      <w:pPr>
        <w:spacing w:line="360" w:lineRule="auto"/>
        <w:ind w:firstLine="422" w:firstLineChars="200"/>
        <w:rPr>
          <w:rFonts w:ascii="宋体" w:hAnsi="宋体" w:cs="宋体"/>
          <w:bCs/>
          <w:color w:val="auto"/>
        </w:rPr>
      </w:pPr>
      <w:r>
        <w:rPr>
          <w:rFonts w:hint="eastAsia" w:ascii="宋体" w:hAnsi="宋体" w:cs="宋体"/>
          <w:b/>
          <w:color w:val="auto"/>
        </w:rPr>
        <w:t xml:space="preserve">38.3.3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14:paraId="277EFBCE">
      <w:pPr>
        <w:spacing w:line="360" w:lineRule="auto"/>
        <w:ind w:firstLine="422" w:firstLineChars="200"/>
        <w:rPr>
          <w:rFonts w:ascii="宋体" w:hAnsi="宋体" w:cs="宋体"/>
          <w:color w:val="auto"/>
        </w:rPr>
      </w:pPr>
      <w:r>
        <w:rPr>
          <w:rFonts w:hint="eastAsia" w:ascii="宋体" w:hAnsi="宋体" w:cs="宋体"/>
          <w:b/>
          <w:color w:val="auto"/>
        </w:rPr>
        <w:t>38.3.4</w:t>
      </w:r>
      <w:r>
        <w:rPr>
          <w:rFonts w:hint="eastAsia" w:ascii="宋体" w:hAnsi="宋体" w:cs="宋体"/>
          <w:color w:val="auto"/>
        </w:rPr>
        <w:t xml:space="preserve">  投诉人提起投诉应当符合下列条件：</w:t>
      </w:r>
    </w:p>
    <w:p w14:paraId="4739DB9A">
      <w:pPr>
        <w:spacing w:line="360" w:lineRule="auto"/>
        <w:ind w:firstLine="420" w:firstLineChars="200"/>
        <w:rPr>
          <w:rFonts w:ascii="宋体" w:hAnsi="宋体" w:cs="宋体"/>
          <w:color w:val="auto"/>
        </w:rPr>
      </w:pPr>
      <w:r>
        <w:rPr>
          <w:rFonts w:hint="eastAsia" w:ascii="宋体" w:hAnsi="宋体" w:cs="宋体"/>
          <w:color w:val="auto"/>
        </w:rPr>
        <w:t>（1）投诉人是参与所投诉政府采购活动的供应商；</w:t>
      </w:r>
    </w:p>
    <w:p w14:paraId="31D82D19">
      <w:pPr>
        <w:spacing w:line="360" w:lineRule="auto"/>
        <w:ind w:firstLine="420" w:firstLineChars="200"/>
        <w:rPr>
          <w:rFonts w:ascii="宋体" w:hAnsi="宋体" w:cs="宋体"/>
          <w:color w:val="auto"/>
        </w:rPr>
      </w:pPr>
      <w:r>
        <w:rPr>
          <w:rFonts w:hint="eastAsia" w:ascii="宋体" w:hAnsi="宋体" w:cs="宋体"/>
          <w:color w:val="auto"/>
        </w:rPr>
        <w:t>（2）提起投诉前已依法进行质疑；</w:t>
      </w:r>
    </w:p>
    <w:p w14:paraId="55A9BBDC">
      <w:pPr>
        <w:spacing w:line="360" w:lineRule="auto"/>
        <w:ind w:firstLine="420" w:firstLineChars="200"/>
        <w:rPr>
          <w:rFonts w:ascii="宋体" w:hAnsi="宋体" w:cs="宋体"/>
          <w:color w:val="auto"/>
        </w:rPr>
      </w:pPr>
      <w:r>
        <w:rPr>
          <w:rFonts w:hint="eastAsia" w:ascii="宋体" w:hAnsi="宋体" w:cs="宋体"/>
          <w:color w:val="auto"/>
        </w:rPr>
        <w:t>（3）投诉书内容符合本章第38.3.2项的规定；</w:t>
      </w:r>
    </w:p>
    <w:p w14:paraId="12ADC201">
      <w:pPr>
        <w:spacing w:line="360" w:lineRule="auto"/>
        <w:ind w:firstLine="420" w:firstLineChars="200"/>
        <w:rPr>
          <w:rFonts w:ascii="宋体" w:hAnsi="宋体" w:cs="宋体"/>
          <w:color w:val="auto"/>
        </w:rPr>
      </w:pPr>
      <w:r>
        <w:rPr>
          <w:rFonts w:hint="eastAsia" w:ascii="宋体" w:hAnsi="宋体" w:cs="宋体"/>
          <w:color w:val="auto"/>
        </w:rPr>
        <w:t>（4）在投诉有效期限内提起投诉；</w:t>
      </w:r>
    </w:p>
    <w:p w14:paraId="0DB7A003">
      <w:pPr>
        <w:spacing w:line="360" w:lineRule="auto"/>
        <w:ind w:firstLine="420" w:firstLineChars="200"/>
        <w:rPr>
          <w:rFonts w:ascii="宋体" w:hAnsi="宋体" w:cs="宋体"/>
          <w:color w:val="auto"/>
        </w:rPr>
      </w:pPr>
      <w:r>
        <w:rPr>
          <w:rFonts w:hint="eastAsia" w:ascii="宋体" w:hAnsi="宋体" w:cs="宋体"/>
          <w:color w:val="auto"/>
        </w:rPr>
        <w:t>（5）属于南宁市政府采购监督管理部门管辖；</w:t>
      </w:r>
    </w:p>
    <w:p w14:paraId="0C3F7B8C">
      <w:pPr>
        <w:spacing w:line="360" w:lineRule="auto"/>
        <w:ind w:firstLine="420" w:firstLineChars="200"/>
        <w:rPr>
          <w:rFonts w:ascii="宋体" w:hAnsi="宋体" w:cs="宋体"/>
          <w:color w:val="auto"/>
        </w:rPr>
      </w:pPr>
      <w:r>
        <w:rPr>
          <w:rFonts w:hint="eastAsia" w:ascii="宋体" w:hAnsi="宋体" w:cs="宋体"/>
          <w:color w:val="auto"/>
        </w:rPr>
        <w:t>（6）同一投诉事项未经</w:t>
      </w:r>
      <w:r>
        <w:rPr>
          <w:rFonts w:hint="eastAsia" w:ascii="宋体" w:hAnsi="宋体" w:cs="宋体"/>
          <w:bCs/>
          <w:color w:val="auto"/>
        </w:rPr>
        <w:t>南宁市政府采购监督管理部门</w:t>
      </w:r>
      <w:r>
        <w:rPr>
          <w:rFonts w:hint="eastAsia" w:ascii="宋体" w:hAnsi="宋体" w:cs="宋体"/>
          <w:color w:val="auto"/>
        </w:rPr>
        <w:t>投诉处理；</w:t>
      </w:r>
    </w:p>
    <w:p w14:paraId="71017986">
      <w:pPr>
        <w:spacing w:line="360" w:lineRule="auto"/>
        <w:ind w:firstLine="420" w:firstLineChars="200"/>
        <w:rPr>
          <w:rFonts w:ascii="宋体" w:hAnsi="宋体" w:cs="宋体"/>
          <w:color w:val="auto"/>
        </w:rPr>
      </w:pPr>
      <w:r>
        <w:rPr>
          <w:rFonts w:hint="eastAsia" w:ascii="宋体" w:hAnsi="宋体" w:cs="宋体"/>
          <w:color w:val="auto"/>
        </w:rPr>
        <w:t>（7）国务院财政部门规定的其他条件。</w:t>
      </w:r>
    </w:p>
    <w:p w14:paraId="73FE7CF0">
      <w:pPr>
        <w:spacing w:line="360" w:lineRule="auto"/>
        <w:ind w:firstLine="422" w:firstLineChars="200"/>
        <w:rPr>
          <w:rFonts w:ascii="宋体" w:hAnsi="宋体" w:cs="宋体"/>
          <w:color w:val="auto"/>
        </w:rPr>
      </w:pPr>
      <w:r>
        <w:rPr>
          <w:rFonts w:hint="eastAsia" w:ascii="宋体" w:hAnsi="宋体" w:cs="宋体"/>
          <w:b/>
          <w:color w:val="auto"/>
        </w:rPr>
        <w:t>38.3.5</w:t>
      </w:r>
      <w:r>
        <w:rPr>
          <w:rFonts w:hint="eastAsia" w:ascii="宋体" w:hAnsi="宋体" w:cs="宋体"/>
          <w:color w:val="auto"/>
        </w:rPr>
        <w:t xml:space="preserve">  南宁市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58727C4D">
      <w:pPr>
        <w:spacing w:line="360" w:lineRule="auto"/>
        <w:ind w:firstLine="422" w:firstLineChars="200"/>
        <w:rPr>
          <w:rFonts w:ascii="宋体" w:hAnsi="宋体" w:cs="宋体"/>
          <w:color w:val="auto"/>
        </w:rPr>
      </w:pPr>
      <w:r>
        <w:rPr>
          <w:rFonts w:hint="eastAsia" w:ascii="宋体" w:hAnsi="宋体" w:cs="宋体"/>
          <w:b/>
          <w:color w:val="auto"/>
        </w:rPr>
        <w:t>38.3.6</w:t>
      </w:r>
      <w:r>
        <w:rPr>
          <w:rFonts w:hint="eastAsia" w:ascii="宋体" w:hAnsi="宋体" w:cs="宋体"/>
          <w:color w:val="auto"/>
        </w:rPr>
        <w:t xml:space="preserve">  南宁市政府采购监督管理部门在处理投诉事项期间，可以视具体情况暂停采购活动。</w:t>
      </w:r>
    </w:p>
    <w:p w14:paraId="33BC8C4D">
      <w:pPr>
        <w:snapToGrid w:val="0"/>
        <w:spacing w:line="360" w:lineRule="auto"/>
        <w:ind w:left="120" w:leftChars="57" w:firstLine="482" w:firstLineChars="150"/>
        <w:jc w:val="center"/>
        <w:outlineLvl w:val="2"/>
        <w:rPr>
          <w:rFonts w:ascii="宋体" w:hAnsi="宋体" w:cs="宋体"/>
          <w:b/>
          <w:bCs/>
          <w:color w:val="auto"/>
          <w:sz w:val="32"/>
          <w:szCs w:val="32"/>
        </w:rPr>
      </w:pPr>
      <w:bookmarkStart w:id="141" w:name="_Toc11001"/>
      <w:r>
        <w:rPr>
          <w:rFonts w:hint="eastAsia" w:ascii="宋体" w:hAnsi="宋体" w:cs="宋体"/>
          <w:b/>
          <w:bCs/>
          <w:color w:val="auto"/>
          <w:sz w:val="32"/>
          <w:szCs w:val="32"/>
        </w:rPr>
        <w:t>八、验收</w:t>
      </w:r>
      <w:bookmarkEnd w:id="141"/>
    </w:p>
    <w:p w14:paraId="0707F8B7">
      <w:pPr>
        <w:spacing w:line="360" w:lineRule="auto"/>
        <w:ind w:firstLine="422" w:firstLineChars="200"/>
        <w:rPr>
          <w:rFonts w:ascii="宋体" w:hAnsi="宋体" w:cs="宋体"/>
          <w:b/>
          <w:color w:val="auto"/>
        </w:rPr>
      </w:pPr>
      <w:r>
        <w:rPr>
          <w:rFonts w:hint="eastAsia" w:ascii="宋体" w:hAnsi="宋体" w:cs="宋体"/>
          <w:b/>
          <w:color w:val="auto"/>
        </w:rPr>
        <w:t>39.验收</w:t>
      </w:r>
    </w:p>
    <w:p w14:paraId="5CAF67AF">
      <w:pPr>
        <w:tabs>
          <w:tab w:val="left" w:pos="0"/>
        </w:tabs>
        <w:spacing w:line="360" w:lineRule="auto"/>
        <w:ind w:firstLine="480"/>
        <w:rPr>
          <w:rFonts w:ascii="宋体" w:hAnsi="宋体" w:cs="宋体"/>
          <w:color w:val="auto"/>
        </w:rPr>
      </w:pPr>
      <w:r>
        <w:rPr>
          <w:rFonts w:hint="eastAsia" w:ascii="宋体" w:hAnsi="宋体" w:cs="宋体"/>
          <w:color w:val="auto"/>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CCF873">
      <w:pPr>
        <w:tabs>
          <w:tab w:val="left" w:pos="0"/>
        </w:tabs>
        <w:spacing w:line="360" w:lineRule="auto"/>
        <w:ind w:firstLine="480"/>
        <w:rPr>
          <w:rFonts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00B303FB">
      <w:pPr>
        <w:tabs>
          <w:tab w:val="left" w:pos="0"/>
        </w:tabs>
        <w:spacing w:line="360" w:lineRule="auto"/>
        <w:ind w:firstLine="480"/>
        <w:rPr>
          <w:rFonts w:ascii="宋体" w:hAnsi="宋体" w:cs="宋体"/>
          <w:color w:val="auto"/>
        </w:rPr>
      </w:pPr>
      <w:r>
        <w:rPr>
          <w:rFonts w:hint="eastAsia" w:ascii="宋体" w:hAnsi="宋体" w:cs="宋体"/>
          <w:color w:val="auto"/>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E890A7">
      <w:pPr>
        <w:tabs>
          <w:tab w:val="left" w:pos="0"/>
        </w:tabs>
        <w:spacing w:line="360" w:lineRule="auto"/>
        <w:ind w:firstLine="480"/>
        <w:rPr>
          <w:rFonts w:hAnsi="宋体" w:cs="宋体"/>
          <w:color w:val="auto"/>
        </w:rPr>
      </w:pPr>
      <w:r>
        <w:rPr>
          <w:rFonts w:hint="eastAsia" w:ascii="宋体" w:hAnsi="宋体" w:cs="宋体"/>
          <w:color w:val="auto"/>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BBA124">
      <w:pPr>
        <w:pStyle w:val="4"/>
        <w:keepNext w:val="0"/>
        <w:keepLines w:val="0"/>
        <w:spacing w:line="360" w:lineRule="auto"/>
        <w:jc w:val="center"/>
        <w:rPr>
          <w:rFonts w:ascii="宋体" w:hAnsi="宋体" w:cs="宋体"/>
          <w:color w:val="auto"/>
        </w:rPr>
      </w:pPr>
      <w:bookmarkStart w:id="142" w:name="_八、其他事项"/>
      <w:bookmarkEnd w:id="142"/>
      <w:bookmarkStart w:id="143" w:name="_Toc17826"/>
      <w:r>
        <w:rPr>
          <w:rFonts w:hint="eastAsia" w:ascii="宋体" w:hAnsi="宋体" w:cs="宋体"/>
          <w:color w:val="auto"/>
        </w:rPr>
        <w:t>九、其他事项</w:t>
      </w:r>
      <w:bookmarkEnd w:id="143"/>
    </w:p>
    <w:p w14:paraId="0481D354">
      <w:pPr>
        <w:spacing w:line="360" w:lineRule="auto"/>
        <w:ind w:firstLine="480" w:firstLineChars="200"/>
        <w:rPr>
          <w:rFonts w:ascii="宋体" w:hAnsi="宋体" w:cs="宋体"/>
          <w:color w:val="auto"/>
          <w:sz w:val="24"/>
        </w:rPr>
      </w:pPr>
      <w:bookmarkStart w:id="144" w:name="_42.代理服务费"/>
      <w:bookmarkEnd w:id="144"/>
      <w:r>
        <w:rPr>
          <w:rFonts w:hint="eastAsia" w:ascii="宋体" w:hAnsi="宋体" w:cs="宋体"/>
          <w:color w:val="auto"/>
          <w:sz w:val="24"/>
        </w:rPr>
        <w:t>40.代理服务费</w:t>
      </w:r>
    </w:p>
    <w:p w14:paraId="2F6F7B0B">
      <w:pPr>
        <w:spacing w:line="360" w:lineRule="auto"/>
        <w:ind w:firstLine="422" w:firstLineChars="200"/>
        <w:rPr>
          <w:rFonts w:ascii="宋体" w:hAnsi="宋体" w:cs="宋体"/>
          <w:b/>
          <w:color w:val="auto"/>
          <w:szCs w:val="21"/>
        </w:rPr>
      </w:pPr>
      <w:r>
        <w:rPr>
          <w:rFonts w:hint="eastAsia" w:ascii="宋体" w:hAnsi="宋体" w:cs="宋体"/>
          <w:b/>
          <w:color w:val="auto"/>
          <w:szCs w:val="21"/>
        </w:rPr>
        <w:t>代理服务费收费标准及缴费账户详见“投标人须知前附表”，投标人为联合体的，可以由联合体中的一方或者多方共同缴纳代理服务费。</w:t>
      </w:r>
    </w:p>
    <w:p w14:paraId="4F584BDC">
      <w:pPr>
        <w:spacing w:line="360" w:lineRule="auto"/>
        <w:ind w:firstLine="480" w:firstLineChars="200"/>
        <w:rPr>
          <w:rFonts w:ascii="宋体" w:hAnsi="宋体" w:cs="宋体"/>
          <w:color w:val="auto"/>
          <w:sz w:val="24"/>
        </w:rPr>
      </w:pPr>
      <w:r>
        <w:rPr>
          <w:rFonts w:hint="eastAsia" w:ascii="宋体" w:hAnsi="宋体" w:cs="宋体"/>
          <w:color w:val="auto"/>
          <w:sz w:val="24"/>
        </w:rPr>
        <w:t>41. 需要补充的其他内容</w:t>
      </w:r>
    </w:p>
    <w:p w14:paraId="3EE8A24C">
      <w:pPr>
        <w:spacing w:line="360" w:lineRule="auto"/>
        <w:ind w:firstLine="420" w:firstLineChars="200"/>
        <w:rPr>
          <w:rFonts w:ascii="宋体" w:hAnsi="宋体" w:cs="宋体"/>
          <w:color w:val="auto"/>
        </w:rPr>
      </w:pPr>
      <w:r>
        <w:rPr>
          <w:rFonts w:hint="eastAsia" w:ascii="宋体" w:hAnsi="宋体" w:cs="宋体"/>
          <w:color w:val="auto"/>
        </w:rPr>
        <w:t>41.1本招标文件解释规则详见“投标人须知前附表”。</w:t>
      </w:r>
    </w:p>
    <w:p w14:paraId="12E49DA6">
      <w:pPr>
        <w:spacing w:line="360" w:lineRule="auto"/>
        <w:ind w:firstLine="420" w:firstLineChars="200"/>
        <w:rPr>
          <w:rFonts w:ascii="宋体" w:hAnsi="宋体" w:cs="宋体"/>
          <w:color w:val="auto"/>
        </w:rPr>
      </w:pPr>
      <w:r>
        <w:rPr>
          <w:rFonts w:hint="eastAsia" w:ascii="宋体" w:hAnsi="宋体" w:cs="宋体"/>
          <w:color w:val="auto"/>
        </w:rPr>
        <w:t>41.2 其他事项详见“投标人须知前附表”。</w:t>
      </w:r>
    </w:p>
    <w:p w14:paraId="1C6C80B4">
      <w:pPr>
        <w:pStyle w:val="11"/>
        <w:spacing w:line="360" w:lineRule="auto"/>
        <w:ind w:firstLine="420" w:firstLineChars="200"/>
        <w:rPr>
          <w:rFonts w:hAnsi="宋体" w:cs="宋体"/>
          <w:color w:val="auto"/>
        </w:rPr>
      </w:pPr>
      <w:r>
        <w:rPr>
          <w:rFonts w:hint="eastAsia" w:hAnsi="宋体" w:cs="宋体"/>
          <w:color w:val="auto"/>
        </w:rPr>
        <w:t>41.3</w:t>
      </w:r>
      <w:bookmarkStart w:id="145" w:name="_Hlk65857140"/>
      <w:r>
        <w:rPr>
          <w:rFonts w:hint="eastAsia" w:hAnsi="宋体" w:cs="宋体"/>
          <w:color w:val="auto"/>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1B74E596">
      <w:pPr>
        <w:pStyle w:val="11"/>
        <w:spacing w:before="120" w:after="120" w:line="360" w:lineRule="auto"/>
        <w:ind w:firstLine="420" w:firstLineChars="200"/>
        <w:contextualSpacing/>
        <w:rPr>
          <w:rFonts w:hAnsi="宋体" w:cs="宋体"/>
          <w:color w:val="auto"/>
        </w:rPr>
      </w:pPr>
      <w:r>
        <w:rPr>
          <w:rFonts w:hint="eastAsia" w:hAnsi="宋体" w:cs="宋体"/>
          <w:color w:val="auto"/>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B9907B1">
      <w:pPr>
        <w:pStyle w:val="11"/>
        <w:spacing w:before="120" w:after="120" w:line="360" w:lineRule="auto"/>
        <w:ind w:firstLine="420" w:firstLineChars="200"/>
        <w:contextualSpacing/>
        <w:rPr>
          <w:rFonts w:hAnsi="宋体" w:cs="宋体"/>
          <w:color w:val="auto"/>
        </w:rPr>
      </w:pPr>
      <w:r>
        <w:rPr>
          <w:rFonts w:hint="eastAsia" w:hAnsi="宋体" w:cs="宋体"/>
          <w:color w:val="auto"/>
        </w:rPr>
        <w:t>依据本文件规定享受扶持政策获得政府采购合同的，小微企业不得将合同分包给大中型企业，中型企业不得将合同分包给大型企业。</w:t>
      </w:r>
      <w:bookmarkEnd w:id="145"/>
    </w:p>
    <w:p w14:paraId="20B65F19">
      <w:pPr>
        <w:spacing w:line="360" w:lineRule="auto"/>
        <w:ind w:firstLine="480" w:firstLineChars="200"/>
        <w:rPr>
          <w:rFonts w:ascii="宋体" w:hAnsi="宋体" w:cs="宋体"/>
          <w:color w:val="auto"/>
          <w:sz w:val="24"/>
        </w:rPr>
      </w:pPr>
      <w:r>
        <w:rPr>
          <w:rFonts w:hint="eastAsia" w:ascii="宋体" w:hAnsi="宋体" w:cs="宋体"/>
          <w:color w:val="auto"/>
          <w:sz w:val="24"/>
        </w:rPr>
        <w:t>42. 政采贷相关说明</w:t>
      </w:r>
    </w:p>
    <w:p w14:paraId="5C7CA0A1">
      <w:pPr>
        <w:spacing w:line="360" w:lineRule="auto"/>
        <w:ind w:firstLine="420" w:firstLineChars="200"/>
        <w:jc w:val="left"/>
        <w:rPr>
          <w:rFonts w:ascii="宋体" w:hAnsi="宋体" w:cs="宋体"/>
          <w:color w:val="auto"/>
        </w:rPr>
      </w:pPr>
      <w:r>
        <w:rPr>
          <w:rFonts w:hint="eastAsia" w:ascii="宋体" w:hAnsi="宋体" w:cs="宋体"/>
          <w:color w:val="auto"/>
        </w:rPr>
        <w:t>为优化政府采购营商环境，缓解供应商资金难题，南宁市政府采购试行政府采购信用融资制度，中标供应商如有融资需求，可凭政府采购合同通过以下方式申请政府采购信用融资贷款：</w:t>
      </w:r>
    </w:p>
    <w:p w14:paraId="4431AD3E">
      <w:pPr>
        <w:numPr>
          <w:ilvl w:val="0"/>
          <w:numId w:val="80"/>
        </w:numPr>
        <w:spacing w:line="360" w:lineRule="auto"/>
        <w:ind w:firstLine="420" w:firstLineChars="200"/>
        <w:jc w:val="left"/>
        <w:rPr>
          <w:rFonts w:ascii="宋体" w:hAnsi="宋体" w:cs="宋体"/>
          <w:color w:val="auto"/>
        </w:rPr>
      </w:pPr>
      <w:r>
        <w:rPr>
          <w:rFonts w:hint="eastAsia" w:ascii="宋体" w:hAnsi="宋体" w:cs="宋体"/>
          <w:color w:val="auto"/>
        </w:rPr>
        <w:t>线下渠道：在“南宁市公共资源交易中心”官网（网址：</w:t>
      </w:r>
      <w:r>
        <w:rPr>
          <w:color w:val="auto"/>
        </w:rPr>
        <w:fldChar w:fldCharType="begin"/>
      </w:r>
      <w:r>
        <w:rPr>
          <w:color w:val="auto"/>
        </w:rPr>
        <w:instrText xml:space="preserve"> HYPERLINK "http://www.nnggzy.org.cn）" </w:instrText>
      </w:r>
      <w:r>
        <w:rPr>
          <w:color w:val="auto"/>
        </w:rPr>
        <w:fldChar w:fldCharType="separate"/>
      </w:r>
      <w:r>
        <w:rPr>
          <w:rStyle w:val="20"/>
          <w:rFonts w:hint="eastAsia" w:ascii="宋体" w:hAnsi="宋体" w:cs="宋体"/>
          <w:color w:val="auto"/>
        </w:rPr>
        <w:t>http://www.nnggzy.org.cn）“交易信息-政府采购-政府采购信用融资”中融资银行和南宁市企业融资货物中心专栏信息申请政府采购信用融资。</w:t>
      </w:r>
      <w:r>
        <w:rPr>
          <w:rStyle w:val="20"/>
          <w:rFonts w:hint="eastAsia" w:ascii="宋体" w:hAnsi="宋体" w:cs="宋体"/>
          <w:color w:val="auto"/>
        </w:rPr>
        <w:fldChar w:fldCharType="end"/>
      </w:r>
    </w:p>
    <w:p w14:paraId="3CB8AFA3">
      <w:pPr>
        <w:numPr>
          <w:ilvl w:val="0"/>
          <w:numId w:val="80"/>
        </w:numPr>
        <w:spacing w:line="360" w:lineRule="auto"/>
        <w:ind w:firstLine="420" w:firstLineChars="200"/>
        <w:jc w:val="left"/>
        <w:rPr>
          <w:rFonts w:ascii="宋体" w:hAnsi="宋体" w:cs="宋体"/>
          <w:color w:val="auto"/>
        </w:rPr>
      </w:pPr>
      <w:r>
        <w:rPr>
          <w:rFonts w:hint="eastAsia" w:ascii="宋体" w:hAnsi="宋体" w:cs="宋体"/>
          <w:color w:val="auto"/>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cs="宋体"/>
          <w:color w:val="auto"/>
        </w:rPr>
        <w:br w:type="page"/>
      </w:r>
      <w:bookmarkStart w:id="146" w:name="_Toc532545043"/>
    </w:p>
    <w:p w14:paraId="4AB0AB5A">
      <w:pPr>
        <w:pStyle w:val="11"/>
        <w:jc w:val="center"/>
        <w:outlineLvl w:val="0"/>
        <w:rPr>
          <w:rFonts w:hAnsi="宋体" w:cs="宋体"/>
          <w:b/>
          <w:color w:val="auto"/>
          <w:sz w:val="36"/>
        </w:rPr>
      </w:pPr>
      <w:bookmarkStart w:id="147" w:name="_Toc15482"/>
      <w:r>
        <w:rPr>
          <w:rFonts w:hint="eastAsia" w:hAnsi="宋体" w:cs="宋体"/>
          <w:b/>
          <w:color w:val="auto"/>
          <w:sz w:val="36"/>
        </w:rPr>
        <w:t>第四章  评标方法</w:t>
      </w:r>
      <w:bookmarkEnd w:id="146"/>
      <w:r>
        <w:rPr>
          <w:rFonts w:hint="eastAsia" w:hAnsi="宋体" w:cs="宋体"/>
          <w:b/>
          <w:color w:val="auto"/>
          <w:sz w:val="36"/>
        </w:rPr>
        <w:t>及评分标准</w:t>
      </w:r>
      <w:bookmarkEnd w:id="147"/>
    </w:p>
    <w:p w14:paraId="1F536590">
      <w:pPr>
        <w:pStyle w:val="11"/>
        <w:jc w:val="center"/>
        <w:outlineLvl w:val="1"/>
        <w:rPr>
          <w:rFonts w:hAnsi="宋体" w:cs="宋体"/>
          <w:b/>
          <w:bCs/>
          <w:color w:val="auto"/>
          <w:sz w:val="32"/>
          <w:szCs w:val="32"/>
        </w:rPr>
      </w:pPr>
      <w:bookmarkStart w:id="148" w:name="_Toc26027"/>
      <w:r>
        <w:rPr>
          <w:rFonts w:hint="eastAsia" w:hAnsi="宋体" w:cs="宋体"/>
          <w:b/>
          <w:bCs/>
          <w:color w:val="auto"/>
          <w:sz w:val="32"/>
          <w:szCs w:val="32"/>
        </w:rPr>
        <w:t>第一节 评标方法</w:t>
      </w:r>
      <w:bookmarkEnd w:id="148"/>
    </w:p>
    <w:p w14:paraId="694B283B">
      <w:pPr>
        <w:pStyle w:val="11"/>
        <w:tabs>
          <w:tab w:val="left" w:pos="2472"/>
        </w:tabs>
        <w:spacing w:line="460" w:lineRule="exact"/>
        <w:ind w:firstLine="420" w:firstLineChars="200"/>
        <w:rPr>
          <w:rFonts w:hAnsi="宋体" w:cs="宋体"/>
          <w:color w:val="auto"/>
          <w:szCs w:val="21"/>
        </w:rPr>
      </w:pPr>
      <w:r>
        <w:rPr>
          <w:rFonts w:hint="eastAsia" w:hAnsi="宋体" w:cs="宋体"/>
          <w:color w:val="auto"/>
          <w:szCs w:val="21"/>
        </w:rPr>
        <w:t>本项目采用</w:t>
      </w:r>
      <w:r>
        <w:rPr>
          <w:rFonts w:hint="eastAsia" w:hAnsi="宋体" w:cs="宋体"/>
          <w:color w:val="auto"/>
          <w:szCs w:val="21"/>
          <w:u w:val="single"/>
        </w:rPr>
        <w:t>以下勾选的方式</w:t>
      </w:r>
      <w:r>
        <w:rPr>
          <w:rFonts w:hint="eastAsia" w:hAnsi="宋体" w:cs="宋体"/>
          <w:color w:val="auto"/>
          <w:szCs w:val="21"/>
        </w:rPr>
        <w:t>进行评审。</w:t>
      </w:r>
    </w:p>
    <w:p w14:paraId="4162C23D">
      <w:pPr>
        <w:pStyle w:val="11"/>
        <w:spacing w:line="360" w:lineRule="auto"/>
        <w:ind w:firstLine="420"/>
        <w:rPr>
          <w:rFonts w:hAnsi="宋体" w:cs="宋体"/>
          <w:color w:val="auto"/>
        </w:rPr>
      </w:pPr>
      <w:r>
        <w:rPr>
          <w:rFonts w:hint="eastAsia" w:hAnsi="宋体" w:cs="宋体"/>
          <w:color w:val="auto"/>
          <w:szCs w:val="21"/>
        </w:rPr>
        <w:t>□最低评标价法，是指投标文件满足招标文件</w:t>
      </w:r>
      <w:r>
        <w:rPr>
          <w:rFonts w:hint="eastAsia" w:hAnsi="宋体" w:cs="宋体"/>
          <w:color w:val="auto"/>
        </w:rPr>
        <w:t>全部实质性要求，且投标报价最低的投标人为中标候选人的评标方法。</w:t>
      </w:r>
    </w:p>
    <w:p w14:paraId="23D7157F">
      <w:pPr>
        <w:autoSpaceDE w:val="0"/>
        <w:autoSpaceDN w:val="0"/>
        <w:adjustRightInd w:val="0"/>
        <w:spacing w:line="440" w:lineRule="exact"/>
        <w:ind w:firstLine="420" w:firstLineChars="200"/>
        <w:rPr>
          <w:rFonts w:ascii="宋体" w:hAnsi="宋体" w:cs="宋体"/>
          <w:color w:val="auto"/>
          <w:sz w:val="24"/>
        </w:rPr>
      </w:pPr>
      <w:r>
        <w:rPr>
          <w:rFonts w:ascii="Segoe UI Symbol" w:hAnsi="Segoe UI Symbol" w:cs="Segoe UI Symbol"/>
          <w:color w:val="auto"/>
        </w:rPr>
        <w:t>☑</w:t>
      </w:r>
      <w:r>
        <w:rPr>
          <w:rFonts w:hint="eastAsia" w:ascii="宋体" w:hAnsi="宋体" w:cs="宋体"/>
          <w:color w:val="auto"/>
        </w:rPr>
        <w:t>综合评分法，</w:t>
      </w:r>
      <w:r>
        <w:rPr>
          <w:rFonts w:hint="eastAsia" w:ascii="宋体" w:hAnsi="宋体" w:cs="宋体"/>
          <w:color w:val="auto"/>
          <w:szCs w:val="20"/>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6D46BB8A">
      <w:pPr>
        <w:pStyle w:val="11"/>
        <w:spacing w:line="360" w:lineRule="auto"/>
        <w:ind w:firstLine="420"/>
        <w:rPr>
          <w:rFonts w:hAnsi="宋体" w:cs="宋体"/>
          <w:color w:val="auto"/>
        </w:rPr>
      </w:pPr>
    </w:p>
    <w:p w14:paraId="08393088">
      <w:pPr>
        <w:pStyle w:val="11"/>
        <w:tabs>
          <w:tab w:val="left" w:pos="2472"/>
        </w:tabs>
        <w:spacing w:line="460" w:lineRule="exact"/>
        <w:jc w:val="center"/>
        <w:outlineLvl w:val="1"/>
        <w:rPr>
          <w:rFonts w:hAnsi="宋体" w:cs="宋体"/>
          <w:b/>
          <w:bCs/>
          <w:color w:val="auto"/>
          <w:sz w:val="32"/>
          <w:szCs w:val="32"/>
        </w:rPr>
      </w:pPr>
      <w:bookmarkStart w:id="149" w:name="_Toc23136"/>
      <w:r>
        <w:rPr>
          <w:rFonts w:hint="eastAsia" w:hAnsi="宋体" w:cs="宋体"/>
          <w:b/>
          <w:bCs/>
          <w:color w:val="auto"/>
          <w:sz w:val="32"/>
          <w:szCs w:val="32"/>
        </w:rPr>
        <w:t>第二节 评标程序</w:t>
      </w:r>
      <w:bookmarkEnd w:id="149"/>
    </w:p>
    <w:p w14:paraId="19E4AF3B">
      <w:pPr>
        <w:spacing w:line="360" w:lineRule="auto"/>
        <w:ind w:firstLine="422" w:firstLineChars="200"/>
        <w:rPr>
          <w:rFonts w:ascii="宋体" w:hAnsi="宋体" w:cs="宋体"/>
          <w:b/>
          <w:color w:val="auto"/>
          <w:szCs w:val="21"/>
        </w:rPr>
      </w:pPr>
      <w:r>
        <w:rPr>
          <w:rFonts w:hint="eastAsia" w:ascii="宋体" w:hAnsi="宋体" w:cs="宋体"/>
          <w:b/>
          <w:color w:val="auto"/>
          <w:szCs w:val="21"/>
        </w:rPr>
        <w:t>1.符合性审查</w:t>
      </w:r>
    </w:p>
    <w:p w14:paraId="78AF90CE">
      <w:pPr>
        <w:spacing w:line="360" w:lineRule="auto"/>
        <w:ind w:firstLine="420" w:firstLineChars="200"/>
        <w:rPr>
          <w:rFonts w:ascii="宋体" w:hAnsi="宋体" w:cs="宋体"/>
          <w:color w:val="auto"/>
        </w:rPr>
      </w:pPr>
      <w:r>
        <w:rPr>
          <w:rFonts w:hint="eastAsia" w:ascii="宋体" w:hAnsi="宋体" w:cs="宋体"/>
          <w:color w:val="auto"/>
        </w:rPr>
        <w:t>评标委员会应当对符合资格的投标人的投标文件进行投标报价、商务、技术等实质性内容符合性审查，以确定其是否满足招标文件的实质性要求。</w:t>
      </w:r>
    </w:p>
    <w:p w14:paraId="2ECD767A">
      <w:pPr>
        <w:spacing w:line="360" w:lineRule="auto"/>
        <w:ind w:firstLine="422" w:firstLineChars="200"/>
        <w:rPr>
          <w:rFonts w:ascii="宋体" w:hAnsi="宋体" w:cs="宋体"/>
          <w:b/>
          <w:color w:val="auto"/>
          <w:szCs w:val="21"/>
        </w:rPr>
      </w:pPr>
      <w:r>
        <w:rPr>
          <w:rFonts w:hint="eastAsia" w:ascii="宋体" w:hAnsi="宋体" w:cs="宋体"/>
          <w:b/>
          <w:color w:val="auto"/>
          <w:szCs w:val="21"/>
        </w:rPr>
        <w:t>2.符合性审查不通过而导致投标无效的情形</w:t>
      </w:r>
    </w:p>
    <w:p w14:paraId="69CA4241">
      <w:pPr>
        <w:spacing w:line="360" w:lineRule="auto"/>
        <w:ind w:firstLine="420" w:firstLineChars="200"/>
        <w:rPr>
          <w:rFonts w:ascii="宋体" w:hAnsi="宋体" w:cs="宋体"/>
          <w:color w:val="auto"/>
          <w:szCs w:val="21"/>
        </w:rPr>
      </w:pPr>
      <w:r>
        <w:rPr>
          <w:rFonts w:hint="eastAsia" w:ascii="宋体" w:hAnsi="宋体" w:cs="宋体"/>
          <w:color w:val="auto"/>
          <w:szCs w:val="21"/>
        </w:rPr>
        <w:t>投标人的投标文件中存在对招标文件的任何实质性要求和条件的负偏离，将被视为投标无效。</w:t>
      </w:r>
    </w:p>
    <w:p w14:paraId="544F076A">
      <w:pPr>
        <w:spacing w:line="360" w:lineRule="auto"/>
        <w:ind w:firstLine="420" w:firstLineChars="200"/>
        <w:rPr>
          <w:rFonts w:ascii="宋体" w:hAnsi="宋体" w:cs="宋体"/>
          <w:color w:val="auto"/>
          <w:szCs w:val="21"/>
        </w:rPr>
      </w:pPr>
      <w:r>
        <w:rPr>
          <w:rFonts w:hint="eastAsia" w:ascii="宋体" w:hAnsi="宋体" w:cs="宋体"/>
          <w:color w:val="auto"/>
          <w:szCs w:val="21"/>
        </w:rPr>
        <w:t>2.1在报价评审时，如发现下列情形之一的，将被视为投标无效：</w:t>
      </w:r>
    </w:p>
    <w:p w14:paraId="06B6753A">
      <w:pPr>
        <w:spacing w:line="360" w:lineRule="auto"/>
        <w:ind w:firstLine="420" w:firstLineChars="200"/>
        <w:rPr>
          <w:rFonts w:ascii="宋体" w:hAnsi="宋体" w:cs="宋体"/>
          <w:color w:val="auto"/>
          <w:szCs w:val="21"/>
        </w:rPr>
      </w:pPr>
      <w:r>
        <w:rPr>
          <w:rFonts w:hint="eastAsia" w:ascii="宋体" w:hAnsi="宋体" w:cs="宋体"/>
          <w:color w:val="auto"/>
          <w:szCs w:val="21"/>
        </w:rPr>
        <w:t>（1）投标文件未提供“投标人须知前附表”第13.1条规定中“必须提供”的文件资料的;</w:t>
      </w:r>
    </w:p>
    <w:p w14:paraId="3D9E7329">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（2）未采用人民币报价或者未按照招标文件标明的币种报价的；</w:t>
      </w:r>
    </w:p>
    <w:p w14:paraId="2918F57E">
      <w:pPr>
        <w:spacing w:line="360" w:lineRule="auto"/>
        <w:ind w:firstLine="420" w:firstLineChars="200"/>
        <w:rPr>
          <w:rFonts w:ascii="宋体" w:hAnsi="宋体" w:cs="宋体"/>
          <w:color w:val="auto"/>
          <w:szCs w:val="21"/>
        </w:rPr>
      </w:pPr>
      <w:r>
        <w:rPr>
          <w:rFonts w:hint="eastAsia" w:ascii="宋体" w:hAnsi="宋体" w:cs="宋体"/>
          <w:color w:val="auto"/>
          <w:szCs w:val="21"/>
        </w:rPr>
        <w:t>（3）报价超出招标文件规定最高限价，或者超出采购预算金额（包括分项预算）的；</w:t>
      </w:r>
    </w:p>
    <w:p w14:paraId="3602971A">
      <w:pPr>
        <w:spacing w:line="360" w:lineRule="auto"/>
        <w:ind w:firstLine="420" w:firstLineChars="200"/>
        <w:rPr>
          <w:rFonts w:ascii="宋体" w:hAnsi="宋体" w:cs="宋体"/>
          <w:color w:val="auto"/>
          <w:szCs w:val="21"/>
        </w:rPr>
      </w:pPr>
      <w:r>
        <w:rPr>
          <w:rFonts w:hint="eastAsia" w:ascii="宋体" w:hAnsi="宋体" w:cs="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07244AF">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（5）修正后的报价，投标人不确认的；</w:t>
      </w:r>
    </w:p>
    <w:p w14:paraId="58D4F764">
      <w:pPr>
        <w:spacing w:line="360" w:lineRule="auto"/>
        <w:ind w:firstLine="420" w:firstLineChars="200"/>
        <w:rPr>
          <w:rFonts w:ascii="宋体" w:hAnsi="宋体" w:cs="宋体"/>
          <w:color w:val="auto"/>
          <w:szCs w:val="21"/>
        </w:rPr>
      </w:pPr>
      <w:r>
        <w:rPr>
          <w:rFonts w:hint="eastAsia" w:ascii="宋体" w:hAnsi="宋体" w:cs="宋体"/>
          <w:color w:val="auto"/>
          <w:szCs w:val="21"/>
        </w:rPr>
        <w:t>（6）投标人属于本章第5条第（2）项情形的。</w:t>
      </w:r>
    </w:p>
    <w:p w14:paraId="69529DBF">
      <w:pPr>
        <w:spacing w:line="360" w:lineRule="auto"/>
        <w:ind w:firstLine="420" w:firstLineChars="200"/>
        <w:rPr>
          <w:rFonts w:ascii="宋体" w:hAnsi="宋体" w:cs="宋体"/>
          <w:color w:val="auto"/>
          <w:szCs w:val="21"/>
        </w:rPr>
      </w:pPr>
      <w:r>
        <w:rPr>
          <w:rFonts w:hint="eastAsia" w:ascii="宋体" w:hAnsi="宋体" w:cs="宋体"/>
          <w:color w:val="auto"/>
          <w:szCs w:val="21"/>
        </w:rPr>
        <w:t>2.2在商务评审时，如发现下列情形之一的，将被视为投标无效：</w:t>
      </w:r>
    </w:p>
    <w:p w14:paraId="1CB3B068">
      <w:pPr>
        <w:spacing w:line="360" w:lineRule="auto"/>
        <w:ind w:firstLine="420" w:firstLineChars="200"/>
        <w:rPr>
          <w:rFonts w:ascii="宋体" w:hAnsi="宋体" w:cs="宋体"/>
          <w:color w:val="auto"/>
          <w:szCs w:val="21"/>
        </w:rPr>
      </w:pPr>
      <w:r>
        <w:rPr>
          <w:rFonts w:hint="eastAsia" w:ascii="宋体" w:hAnsi="宋体" w:cs="宋体"/>
          <w:color w:val="auto"/>
          <w:szCs w:val="21"/>
        </w:rPr>
        <w:t>（1）投标文件未按招标文件要求签署、盖章的；</w:t>
      </w:r>
    </w:p>
    <w:p w14:paraId="53D34244">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（2）委托代理人未能出具有效身份证明或者出具的身份证明与授权委托书中的信息不符的； </w:t>
      </w:r>
    </w:p>
    <w:p w14:paraId="7F760CD2">
      <w:pPr>
        <w:spacing w:line="360" w:lineRule="auto"/>
        <w:ind w:firstLine="420" w:firstLineChars="200"/>
        <w:rPr>
          <w:rFonts w:ascii="宋体" w:hAnsi="宋体" w:cs="宋体"/>
          <w:color w:val="auto"/>
          <w:szCs w:val="21"/>
        </w:rPr>
      </w:pPr>
      <w:r>
        <w:rPr>
          <w:rFonts w:hint="eastAsia" w:ascii="宋体" w:hAnsi="宋体" w:cs="宋体"/>
          <w:color w:val="auto"/>
          <w:szCs w:val="21"/>
        </w:rPr>
        <w:t>（3）投标文件未提供“投标人须知前附表”第13.1条规定中“必须提供”或者“委托时必须提供”的文件资料的;</w:t>
      </w:r>
    </w:p>
    <w:p w14:paraId="39EEFDB1">
      <w:pPr>
        <w:spacing w:line="360" w:lineRule="auto"/>
        <w:ind w:firstLine="420" w:firstLineChars="200"/>
        <w:rPr>
          <w:rFonts w:ascii="宋体" w:hAnsi="宋体" w:cs="宋体"/>
          <w:color w:val="auto"/>
          <w:szCs w:val="21"/>
        </w:rPr>
      </w:pPr>
      <w:r>
        <w:rPr>
          <w:rFonts w:hint="eastAsia" w:ascii="宋体" w:hAnsi="宋体" w:cs="宋体"/>
          <w:color w:val="auto"/>
          <w:szCs w:val="21"/>
        </w:rPr>
        <w:t>（4）投标有效期、项目完成时间（交货时间、货物完成时间或者货物期等）、质保期、售后服务等招标文件中标“▲”的商务条款发生负偏离的；</w:t>
      </w:r>
    </w:p>
    <w:p w14:paraId="2E9BFE65">
      <w:pPr>
        <w:spacing w:line="360" w:lineRule="auto"/>
        <w:ind w:firstLine="420" w:firstLineChars="200"/>
        <w:rPr>
          <w:rFonts w:ascii="宋体" w:hAnsi="宋体" w:cs="宋体"/>
          <w:color w:val="auto"/>
          <w:szCs w:val="21"/>
        </w:rPr>
      </w:pPr>
      <w:r>
        <w:rPr>
          <w:rFonts w:hint="eastAsia" w:ascii="宋体" w:hAnsi="宋体" w:cs="宋体"/>
          <w:color w:val="auto"/>
          <w:szCs w:val="21"/>
        </w:rPr>
        <w:t>（5）商务条款评审允许负偏离的条款数超过“投标人须知前附表”规定项数的。</w:t>
      </w:r>
    </w:p>
    <w:p w14:paraId="1998D5D8">
      <w:pPr>
        <w:spacing w:line="360" w:lineRule="auto"/>
        <w:ind w:firstLine="420" w:firstLineChars="200"/>
        <w:rPr>
          <w:rFonts w:ascii="宋体" w:hAnsi="宋体" w:cs="宋体"/>
          <w:color w:val="auto"/>
          <w:szCs w:val="21"/>
        </w:rPr>
      </w:pPr>
      <w:r>
        <w:rPr>
          <w:rFonts w:hint="eastAsia" w:ascii="宋体" w:hAnsi="宋体" w:cs="宋体"/>
          <w:color w:val="auto"/>
          <w:szCs w:val="21"/>
        </w:rPr>
        <w:t>（6）投标文件的实质性内容未使用中文表述、使用计量单位不符合招标文件要求的；</w:t>
      </w:r>
    </w:p>
    <w:p w14:paraId="3924ED73">
      <w:pPr>
        <w:spacing w:line="360" w:lineRule="auto"/>
        <w:ind w:firstLine="420" w:firstLineChars="200"/>
        <w:rPr>
          <w:rFonts w:ascii="宋体" w:hAnsi="宋体" w:cs="宋体"/>
          <w:color w:val="auto"/>
          <w:szCs w:val="21"/>
        </w:rPr>
      </w:pPr>
      <w:r>
        <w:rPr>
          <w:rFonts w:hint="eastAsia" w:ascii="宋体" w:hAnsi="宋体" w:cs="宋体"/>
          <w:color w:val="auto"/>
          <w:szCs w:val="21"/>
        </w:rPr>
        <w:t>（7）投标文件中的文件资料因填写不齐全或者内容虚假或者出现其他情形而导致被评标委员会认定无效的；</w:t>
      </w:r>
    </w:p>
    <w:p w14:paraId="5273CC90">
      <w:pPr>
        <w:spacing w:line="360" w:lineRule="auto"/>
        <w:ind w:firstLine="420" w:firstLineChars="200"/>
        <w:rPr>
          <w:rFonts w:ascii="宋体" w:hAnsi="宋体" w:cs="宋体"/>
          <w:color w:val="auto"/>
          <w:szCs w:val="21"/>
        </w:rPr>
      </w:pPr>
      <w:r>
        <w:rPr>
          <w:rFonts w:hint="eastAsia" w:ascii="宋体" w:hAnsi="宋体" w:cs="宋体"/>
          <w:color w:val="auto"/>
          <w:szCs w:val="21"/>
        </w:rPr>
        <w:t>（8）投标文件含有采购人不能接受的附加条件的；</w:t>
      </w:r>
    </w:p>
    <w:p w14:paraId="39D13C28">
      <w:pPr>
        <w:spacing w:line="360" w:lineRule="auto"/>
        <w:ind w:firstLine="420" w:firstLineChars="200"/>
        <w:rPr>
          <w:rFonts w:ascii="宋体" w:hAnsi="宋体" w:cs="宋体"/>
          <w:color w:val="auto"/>
          <w:szCs w:val="21"/>
        </w:rPr>
      </w:pPr>
      <w:r>
        <w:rPr>
          <w:rFonts w:hint="eastAsia" w:ascii="宋体" w:hAnsi="宋体" w:cs="宋体"/>
          <w:color w:val="auto"/>
          <w:szCs w:val="21"/>
        </w:rPr>
        <w:t>（9）未响应招标文件实质性要求的；</w:t>
      </w:r>
    </w:p>
    <w:p w14:paraId="06D18EC6">
      <w:pPr>
        <w:spacing w:line="360" w:lineRule="auto"/>
        <w:ind w:firstLine="420" w:firstLineChars="200"/>
        <w:rPr>
          <w:rFonts w:ascii="宋体" w:hAnsi="宋体" w:cs="宋体"/>
          <w:color w:val="auto"/>
          <w:szCs w:val="21"/>
        </w:rPr>
      </w:pPr>
      <w:r>
        <w:rPr>
          <w:rFonts w:hint="eastAsia" w:ascii="宋体" w:hAnsi="宋体" w:cs="宋体"/>
          <w:color w:val="auto"/>
          <w:szCs w:val="21"/>
        </w:rPr>
        <w:t>（10）属于投标人须知正文第9.2条情形的；</w:t>
      </w:r>
    </w:p>
    <w:p w14:paraId="38DF119F">
      <w:pPr>
        <w:spacing w:line="360" w:lineRule="auto"/>
        <w:ind w:firstLine="420" w:firstLineChars="200"/>
        <w:rPr>
          <w:rFonts w:ascii="宋体" w:hAnsi="宋体" w:cs="宋体"/>
          <w:color w:val="auto"/>
          <w:szCs w:val="21"/>
        </w:rPr>
      </w:pPr>
      <w:r>
        <w:rPr>
          <w:rFonts w:hint="eastAsia" w:ascii="宋体" w:hAnsi="宋体" w:cs="宋体"/>
          <w:color w:val="auto"/>
          <w:szCs w:val="21"/>
        </w:rPr>
        <w:t>（11）法律、法规和招标文件规定的其他无效情形。</w:t>
      </w:r>
    </w:p>
    <w:p w14:paraId="46732E5E">
      <w:pPr>
        <w:spacing w:line="360" w:lineRule="auto"/>
        <w:ind w:firstLine="420" w:firstLineChars="200"/>
        <w:rPr>
          <w:rFonts w:ascii="宋体" w:hAnsi="宋体" w:cs="宋体"/>
          <w:color w:val="auto"/>
          <w:szCs w:val="21"/>
        </w:rPr>
      </w:pPr>
      <w:r>
        <w:rPr>
          <w:rFonts w:hint="eastAsia" w:ascii="宋体" w:hAnsi="宋体" w:cs="宋体"/>
          <w:color w:val="auto"/>
          <w:szCs w:val="21"/>
        </w:rPr>
        <w:t>2.3在技术评审时，如发现下列情形之一的，将被视为投标无效：</w:t>
      </w:r>
    </w:p>
    <w:p w14:paraId="35C12E9C">
      <w:pPr>
        <w:spacing w:line="360" w:lineRule="auto"/>
        <w:ind w:firstLine="420" w:firstLineChars="200"/>
        <w:rPr>
          <w:rFonts w:ascii="宋体" w:hAnsi="宋体" w:cs="宋体"/>
          <w:color w:val="auto"/>
          <w:szCs w:val="21"/>
        </w:rPr>
      </w:pPr>
      <w:r>
        <w:rPr>
          <w:rFonts w:hint="eastAsia" w:ascii="宋体" w:hAnsi="宋体" w:cs="宋体"/>
          <w:color w:val="auto"/>
          <w:szCs w:val="21"/>
        </w:rPr>
        <w:t>（1）不满足招标文件要求的货物内容、技术要求、安全、质量标准，或者与招标文件中标“▲”的技术需求发生负偏离的；</w:t>
      </w:r>
    </w:p>
    <w:p w14:paraId="2922E91B">
      <w:pPr>
        <w:spacing w:line="360" w:lineRule="auto"/>
        <w:ind w:firstLine="420" w:firstLineChars="200"/>
        <w:rPr>
          <w:rFonts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27CDD4D5">
      <w:pPr>
        <w:spacing w:line="360" w:lineRule="auto"/>
        <w:ind w:firstLine="420" w:firstLineChars="200"/>
        <w:rPr>
          <w:rFonts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65389642">
      <w:pPr>
        <w:spacing w:line="360" w:lineRule="auto"/>
        <w:ind w:firstLine="420" w:firstLineChars="200"/>
        <w:rPr>
          <w:rFonts w:ascii="宋体" w:hAnsi="宋体" w:cs="宋体"/>
          <w:color w:val="auto"/>
          <w:szCs w:val="21"/>
        </w:rPr>
      </w:pPr>
      <w:r>
        <w:rPr>
          <w:rFonts w:hint="eastAsia" w:ascii="宋体" w:hAnsi="宋体" w:cs="宋体"/>
          <w:color w:val="auto"/>
          <w:szCs w:val="21"/>
        </w:rPr>
        <w:t>（4）虚假投标，或者出现其他情形而导致被评标委员会认定无效的；</w:t>
      </w:r>
    </w:p>
    <w:p w14:paraId="5CDB6416">
      <w:pPr>
        <w:spacing w:line="360" w:lineRule="auto"/>
        <w:ind w:firstLine="420" w:firstLineChars="200"/>
        <w:rPr>
          <w:rFonts w:ascii="宋体" w:hAnsi="宋体" w:cs="宋体"/>
          <w:color w:val="auto"/>
          <w:szCs w:val="21"/>
        </w:rPr>
      </w:pPr>
      <w:r>
        <w:rPr>
          <w:rFonts w:hint="eastAsia" w:ascii="宋体" w:hAnsi="宋体" w:cs="宋体"/>
          <w:color w:val="auto"/>
          <w:szCs w:val="21"/>
        </w:rPr>
        <w:t>（5）招标文件要求提供技术方案的，投标技术方案不明确，招标文件未允许但存在一个或者一个以上备选（替代）投标方案的。</w:t>
      </w:r>
    </w:p>
    <w:p w14:paraId="57BED3E0">
      <w:pPr>
        <w:spacing w:line="360" w:lineRule="auto"/>
        <w:ind w:firstLine="422" w:firstLineChars="200"/>
        <w:rPr>
          <w:rFonts w:ascii="宋体" w:hAnsi="宋体" w:cs="宋体"/>
          <w:b/>
          <w:color w:val="auto"/>
          <w:szCs w:val="21"/>
        </w:rPr>
      </w:pPr>
      <w:r>
        <w:rPr>
          <w:rFonts w:hint="eastAsia" w:ascii="宋体" w:hAnsi="宋体" w:cs="宋体"/>
          <w:b/>
          <w:color w:val="auto"/>
          <w:szCs w:val="21"/>
        </w:rPr>
        <w:t>3.澄清补正、说明或者补正</w:t>
      </w:r>
    </w:p>
    <w:p w14:paraId="348220BD">
      <w:pPr>
        <w:spacing w:line="360" w:lineRule="auto"/>
        <w:ind w:firstLine="420" w:firstLineChars="200"/>
        <w:rPr>
          <w:rFonts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0C1A61A">
      <w:pPr>
        <w:spacing w:line="360" w:lineRule="auto"/>
        <w:ind w:firstLine="420" w:firstLineChars="200"/>
        <w:rPr>
          <w:rFonts w:ascii="宋体" w:hAnsi="宋体" w:cs="宋体"/>
          <w:color w:val="auto"/>
          <w:szCs w:val="21"/>
        </w:rPr>
      </w:pPr>
      <w:r>
        <w:rPr>
          <w:rFonts w:hint="eastAsia" w:ascii="宋体" w:hAns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6CAC62F">
      <w:pPr>
        <w:spacing w:line="360" w:lineRule="auto"/>
        <w:ind w:firstLine="422" w:firstLineChars="200"/>
        <w:rPr>
          <w:rFonts w:ascii="宋体" w:hAnsi="宋体" w:cs="宋体"/>
          <w:b/>
          <w:color w:val="auto"/>
          <w:szCs w:val="21"/>
        </w:rPr>
      </w:pPr>
      <w:r>
        <w:rPr>
          <w:rFonts w:hint="eastAsia" w:ascii="宋体" w:hAnsi="宋体" w:cs="宋体"/>
          <w:b/>
          <w:color w:val="auto"/>
          <w:szCs w:val="21"/>
        </w:rPr>
        <w:t>4.投标文件修正</w:t>
      </w:r>
    </w:p>
    <w:p w14:paraId="73A5F37A">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4.1投标文件报价出现前后不一致的，按照下列规定修正： </w:t>
      </w:r>
    </w:p>
    <w:p w14:paraId="793E024C">
      <w:pPr>
        <w:spacing w:line="360" w:lineRule="auto"/>
        <w:ind w:firstLine="420" w:firstLineChars="200"/>
        <w:rPr>
          <w:rFonts w:ascii="宋体" w:hAnsi="宋体" w:cs="宋体"/>
          <w:color w:val="auto"/>
        </w:rPr>
      </w:pPr>
      <w:r>
        <w:rPr>
          <w:rFonts w:hint="eastAsia" w:ascii="宋体" w:hAnsi="宋体" w:cs="宋体"/>
          <w:color w:val="auto"/>
        </w:rPr>
        <w:t>（1）报价文件中“开标一览表”内容与投标文件中相应内容不一致的，以“开标一览表”为准；</w:t>
      </w:r>
    </w:p>
    <w:p w14:paraId="2A38E936">
      <w:pPr>
        <w:spacing w:line="360" w:lineRule="auto"/>
        <w:ind w:firstLine="420" w:firstLineChars="200"/>
        <w:rPr>
          <w:rFonts w:ascii="宋体" w:hAnsi="宋体" w:cs="宋体"/>
          <w:color w:val="auto"/>
        </w:rPr>
      </w:pPr>
      <w:r>
        <w:rPr>
          <w:rFonts w:hint="eastAsia" w:ascii="宋体" w:hAnsi="宋体" w:cs="宋体"/>
          <w:color w:val="auto"/>
        </w:rPr>
        <w:t>（2）大写金额和小写金额不一致的，以大写金额为准；</w:t>
      </w:r>
    </w:p>
    <w:p w14:paraId="5DC66EEE">
      <w:pPr>
        <w:spacing w:line="360" w:lineRule="auto"/>
        <w:ind w:firstLine="420" w:firstLineChars="200"/>
        <w:rPr>
          <w:rFonts w:ascii="宋体" w:hAnsi="宋体" w:cs="宋体"/>
          <w:color w:val="auto"/>
        </w:rPr>
      </w:pPr>
      <w:r>
        <w:rPr>
          <w:rFonts w:hint="eastAsia" w:ascii="宋体" w:hAnsi="宋体" w:cs="宋体"/>
          <w:color w:val="auto"/>
        </w:rPr>
        <w:t>（3）单价金额小数点或者百分比有明显错位的，以开标一览表的总价为准，并修改单价；</w:t>
      </w:r>
    </w:p>
    <w:p w14:paraId="052F429E">
      <w:pPr>
        <w:spacing w:line="360" w:lineRule="auto"/>
        <w:ind w:firstLine="420" w:firstLineChars="200"/>
        <w:rPr>
          <w:rFonts w:ascii="宋体" w:hAnsi="宋体" w:cs="宋体"/>
          <w:color w:val="auto"/>
        </w:rPr>
      </w:pPr>
      <w:r>
        <w:rPr>
          <w:rFonts w:hint="eastAsia" w:ascii="宋体" w:hAnsi="宋体" w:cs="宋体"/>
          <w:color w:val="auto"/>
        </w:rPr>
        <w:t>（4）总价金额与按单价汇总金额不一致的，以单价金额计算结果为准。</w:t>
      </w:r>
    </w:p>
    <w:p w14:paraId="3E669A1B">
      <w:pPr>
        <w:spacing w:line="360" w:lineRule="auto"/>
        <w:ind w:firstLine="420" w:firstLineChars="200"/>
        <w:rPr>
          <w:rFonts w:ascii="宋体" w:hAnsi="宋体" w:cs="宋体"/>
          <w:color w:val="auto"/>
        </w:rPr>
      </w:pPr>
      <w:r>
        <w:rPr>
          <w:rFonts w:hint="eastAsia" w:ascii="宋体" w:hAnsi="宋体" w:cs="宋体"/>
          <w:color w:val="auto"/>
        </w:rPr>
        <w:t>同时出现两种以上不一致的，按照以上（1）-（4）规定的顺序修正。修正后的报价经投标人确认后产生约束力，投标人不确认的，其投标无效。</w:t>
      </w:r>
    </w:p>
    <w:p w14:paraId="7788F77B">
      <w:pPr>
        <w:spacing w:line="360" w:lineRule="auto"/>
        <w:ind w:firstLine="420" w:firstLineChars="200"/>
        <w:rPr>
          <w:rFonts w:ascii="宋体" w:hAnsi="宋体" w:cs="宋体"/>
          <w:color w:val="auto"/>
          <w:szCs w:val="21"/>
        </w:rPr>
      </w:pPr>
      <w:r>
        <w:rPr>
          <w:rFonts w:hint="eastAsia" w:ascii="宋体" w:hAnsi="宋体" w:cs="宋体"/>
          <w:color w:val="auto"/>
          <w:szCs w:val="21"/>
        </w:rPr>
        <w:t>4.2经投标人确认修正后的报价若超过采购预算金额或者最高限价，投标人的投标文件作无效投标处理。</w:t>
      </w:r>
    </w:p>
    <w:p w14:paraId="4FF360FE">
      <w:pPr>
        <w:spacing w:line="360" w:lineRule="auto"/>
        <w:ind w:firstLine="420" w:firstLineChars="200"/>
        <w:rPr>
          <w:rFonts w:ascii="宋体" w:hAnsi="宋体" w:cs="宋体"/>
          <w:color w:val="auto"/>
          <w:szCs w:val="21"/>
        </w:rPr>
      </w:pPr>
      <w:r>
        <w:rPr>
          <w:rFonts w:hint="eastAsia" w:ascii="宋体" w:hAnsi="宋体" w:cs="宋体"/>
          <w:color w:val="auto"/>
          <w:szCs w:val="21"/>
        </w:rPr>
        <w:t>4.3经投标人确认修正后的报价作为签订合同的依据，并以此报价计算价格分。</w:t>
      </w:r>
    </w:p>
    <w:p w14:paraId="3B87B45B">
      <w:pPr>
        <w:spacing w:line="360" w:lineRule="auto"/>
        <w:ind w:firstLine="420" w:firstLineChars="200"/>
        <w:rPr>
          <w:rFonts w:ascii="宋体" w:hAnsi="宋体" w:cs="宋体"/>
          <w:color w:val="auto"/>
          <w:szCs w:val="21"/>
        </w:rPr>
      </w:pPr>
      <w:r>
        <w:rPr>
          <w:rFonts w:hint="eastAsia" w:ascii="宋体" w:hAnsi="宋体" w:cs="宋体"/>
          <w:color w:val="auto"/>
          <w:szCs w:val="21"/>
        </w:rPr>
        <w:t>5.比较与评价</w:t>
      </w:r>
    </w:p>
    <w:p w14:paraId="51797610">
      <w:pPr>
        <w:spacing w:line="360" w:lineRule="auto"/>
        <w:ind w:firstLine="420" w:firstLineChars="200"/>
        <w:rPr>
          <w:rFonts w:ascii="宋体" w:hAnsi="宋体" w:cs="宋体"/>
          <w:color w:val="auto"/>
        </w:rPr>
      </w:pPr>
      <w:r>
        <w:rPr>
          <w:rFonts w:hint="eastAsia" w:ascii="宋体" w:hAnsi="宋体" w:cs="宋体"/>
          <w:color w:val="auto"/>
        </w:rPr>
        <w:t>5.1评标委员会按照招标文件中规定的评标方法和评标标准，对符合性审查合格的投标文件进行商务和技术评估，综合比较与评价。</w:t>
      </w:r>
    </w:p>
    <w:p w14:paraId="4AFB94D5">
      <w:pPr>
        <w:spacing w:line="360" w:lineRule="auto"/>
        <w:ind w:firstLine="420" w:firstLineChars="200"/>
        <w:rPr>
          <w:rFonts w:ascii="宋体" w:hAnsi="宋体" w:cs="宋体"/>
          <w:color w:val="auto"/>
        </w:rPr>
      </w:pPr>
      <w:r>
        <w:rPr>
          <w:rFonts w:hint="eastAsia" w:ascii="宋体" w:hAnsi="宋体" w:cs="宋体"/>
          <w:color w:val="auto"/>
        </w:rPr>
        <w:t>5.2评标委员会独立对每个投标人的投标文件进行评价，并汇总每个投标人的得分。</w:t>
      </w:r>
    </w:p>
    <w:p w14:paraId="2059E6BC">
      <w:pPr>
        <w:spacing w:line="360" w:lineRule="auto"/>
        <w:ind w:firstLine="420" w:firstLineChars="200"/>
        <w:rPr>
          <w:rFonts w:ascii="宋体" w:hAnsi="宋体" w:cs="宋体"/>
          <w:color w:val="auto"/>
        </w:rPr>
      </w:pPr>
      <w:r>
        <w:rPr>
          <w:rFonts w:hint="eastAsia" w:ascii="宋体" w:hAnsi="宋体" w:cs="宋体"/>
          <w:color w:val="auto"/>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36DBB81">
      <w:pPr>
        <w:spacing w:line="360" w:lineRule="auto"/>
        <w:ind w:firstLine="420" w:firstLineChars="200"/>
        <w:rPr>
          <w:rFonts w:ascii="宋体" w:hAnsi="宋体" w:cs="宋体"/>
          <w:color w:val="auto"/>
        </w:rPr>
      </w:pPr>
      <w:r>
        <w:rPr>
          <w:rFonts w:hint="eastAsia" w:ascii="宋体" w:hAnsi="宋体" w:cs="宋体"/>
          <w:color w:val="auto"/>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2C637A3">
      <w:pPr>
        <w:spacing w:line="360" w:lineRule="auto"/>
        <w:ind w:firstLine="420" w:firstLineChars="200"/>
        <w:rPr>
          <w:rFonts w:ascii="宋体" w:hAnsi="宋体" w:cs="宋体"/>
          <w:color w:val="auto"/>
        </w:rPr>
      </w:pPr>
      <w:r>
        <w:rPr>
          <w:rFonts w:hint="eastAsia" w:ascii="宋体" w:hAnsi="宋体" w:cs="宋体"/>
          <w:color w:val="auto"/>
        </w:rPr>
        <w:t>5.3评标委员会按照招标文件中规定的评标方法和标准计算各投标人的报价得分。在计算过程中，不得去掉最高报价或者最低报价。</w:t>
      </w:r>
    </w:p>
    <w:p w14:paraId="089A5E25">
      <w:pPr>
        <w:spacing w:line="360" w:lineRule="auto"/>
        <w:ind w:firstLine="420" w:firstLineChars="200"/>
        <w:rPr>
          <w:rFonts w:ascii="宋体" w:hAnsi="宋体" w:cs="宋体"/>
          <w:color w:val="auto"/>
        </w:rPr>
      </w:pPr>
      <w:r>
        <w:rPr>
          <w:rFonts w:hint="eastAsia" w:ascii="宋体" w:hAnsi="宋体" w:cs="宋体"/>
          <w:color w:val="auto"/>
        </w:rPr>
        <w:t>5.4各投标人的得分为所有评委的有效评分的算术平均数。</w:t>
      </w:r>
    </w:p>
    <w:p w14:paraId="4BB1C72E">
      <w:pPr>
        <w:spacing w:line="360" w:lineRule="auto"/>
        <w:ind w:firstLine="420" w:firstLineChars="200"/>
        <w:rPr>
          <w:rFonts w:ascii="宋体" w:hAnsi="宋体" w:cs="宋体"/>
          <w:color w:val="auto"/>
        </w:rPr>
      </w:pPr>
      <w:r>
        <w:rPr>
          <w:rFonts w:hint="eastAsia" w:ascii="宋体" w:hAnsi="宋体" w:cs="宋体"/>
          <w:color w:val="auto"/>
        </w:rPr>
        <w:t>5.5评标委员会按照招标文件中的规定推荐中标候选人。</w:t>
      </w:r>
    </w:p>
    <w:p w14:paraId="3071CCE4">
      <w:pPr>
        <w:spacing w:line="360" w:lineRule="auto"/>
        <w:ind w:firstLine="420" w:firstLineChars="200"/>
        <w:rPr>
          <w:rFonts w:ascii="宋体" w:hAnsi="宋体" w:cs="宋体"/>
          <w:color w:val="auto"/>
        </w:rPr>
      </w:pPr>
      <w:r>
        <w:rPr>
          <w:rFonts w:hint="eastAsia" w:ascii="宋体" w:hAnsi="宋体" w:cs="宋体"/>
          <w:color w:val="auto"/>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77365CF">
      <w:pPr>
        <w:spacing w:line="360" w:lineRule="auto"/>
        <w:ind w:firstLine="422" w:firstLineChars="200"/>
        <w:rPr>
          <w:rFonts w:ascii="宋体" w:hAnsi="宋体" w:cs="宋体"/>
          <w:b/>
          <w:color w:val="auto"/>
          <w:szCs w:val="21"/>
        </w:rPr>
      </w:pPr>
      <w:r>
        <w:rPr>
          <w:rFonts w:hint="eastAsia" w:ascii="宋体" w:hAnsi="宋体" w:cs="宋体"/>
          <w:b/>
          <w:color w:val="auto"/>
          <w:szCs w:val="21"/>
        </w:rPr>
        <w:t>6.评审复核</w:t>
      </w:r>
    </w:p>
    <w:p w14:paraId="06028E95">
      <w:pPr>
        <w:spacing w:line="360" w:lineRule="auto"/>
        <w:ind w:firstLine="420" w:firstLineChars="200"/>
        <w:rPr>
          <w:rFonts w:ascii="宋体" w:hAnsi="宋体" w:cs="宋体"/>
          <w:color w:val="auto"/>
        </w:rPr>
      </w:pPr>
      <w:r>
        <w:rPr>
          <w:rFonts w:hint="eastAsia" w:ascii="宋体" w:hAnsi="宋体" w:cs="宋体"/>
          <w:color w:val="auto"/>
        </w:rPr>
        <w:t>6.1评标报告签署前，评标委员会要对评审结果进行复核，复核意见要体现在评标报告中。</w:t>
      </w:r>
    </w:p>
    <w:p w14:paraId="79B57AB6">
      <w:pPr>
        <w:spacing w:line="360" w:lineRule="auto"/>
        <w:ind w:firstLine="420" w:firstLineChars="200"/>
        <w:rPr>
          <w:rFonts w:ascii="宋体" w:hAnsi="宋体" w:cs="宋体"/>
          <w:color w:val="auto"/>
        </w:rPr>
      </w:pPr>
      <w:r>
        <w:rPr>
          <w:rFonts w:hint="eastAsia" w:ascii="宋体" w:hAnsi="宋体" w:cs="宋体"/>
          <w:color w:val="auto"/>
        </w:rPr>
        <w:t>6.2评标结果汇总完成后，除下列情形外，任何人不得修改评标结果：</w:t>
      </w:r>
    </w:p>
    <w:p w14:paraId="5162E82C">
      <w:pPr>
        <w:spacing w:line="360" w:lineRule="auto"/>
        <w:ind w:firstLine="420" w:firstLineChars="200"/>
        <w:rPr>
          <w:rFonts w:ascii="宋体" w:hAnsi="宋体" w:cs="宋体"/>
          <w:color w:val="auto"/>
        </w:rPr>
      </w:pPr>
      <w:r>
        <w:rPr>
          <w:rFonts w:hint="eastAsia" w:ascii="宋体" w:hAnsi="宋体" w:cs="宋体"/>
          <w:color w:val="auto"/>
        </w:rPr>
        <w:t>（一）分值汇总计算错误的；</w:t>
      </w:r>
    </w:p>
    <w:p w14:paraId="483CCFA1">
      <w:pPr>
        <w:spacing w:line="360" w:lineRule="auto"/>
        <w:ind w:firstLine="420" w:firstLineChars="200"/>
        <w:rPr>
          <w:rFonts w:ascii="宋体" w:hAnsi="宋体" w:cs="宋体"/>
          <w:color w:val="auto"/>
        </w:rPr>
      </w:pPr>
      <w:r>
        <w:rPr>
          <w:rFonts w:hint="eastAsia" w:ascii="宋体" w:hAnsi="宋体" w:cs="宋体"/>
          <w:color w:val="auto"/>
        </w:rPr>
        <w:t>（二）分项评分超出评分标准范围的；</w:t>
      </w:r>
    </w:p>
    <w:p w14:paraId="58B181B2">
      <w:pPr>
        <w:spacing w:line="360" w:lineRule="auto"/>
        <w:ind w:firstLine="420" w:firstLineChars="200"/>
        <w:rPr>
          <w:rFonts w:ascii="宋体" w:hAnsi="宋体" w:cs="宋体"/>
          <w:color w:val="auto"/>
        </w:rPr>
      </w:pPr>
      <w:r>
        <w:rPr>
          <w:rFonts w:hint="eastAsia" w:ascii="宋体" w:hAnsi="宋体" w:cs="宋体"/>
          <w:color w:val="auto"/>
        </w:rPr>
        <w:t>（三）评标委员会成员对客观评审因素评分不一致的；</w:t>
      </w:r>
    </w:p>
    <w:p w14:paraId="5D02285E">
      <w:pPr>
        <w:spacing w:line="360" w:lineRule="auto"/>
        <w:ind w:firstLine="420" w:firstLineChars="200"/>
        <w:rPr>
          <w:rFonts w:ascii="宋体" w:hAnsi="宋体" w:cs="宋体"/>
          <w:color w:val="auto"/>
        </w:rPr>
      </w:pPr>
      <w:r>
        <w:rPr>
          <w:rFonts w:hint="eastAsia" w:ascii="宋体" w:hAnsi="宋体" w:cs="宋体"/>
          <w:color w:val="auto"/>
        </w:rPr>
        <w:t>（四）经评标委员会认定评分畸高、畸低的。</w:t>
      </w:r>
    </w:p>
    <w:p w14:paraId="03A1D4FB">
      <w:pPr>
        <w:spacing w:line="360" w:lineRule="auto"/>
        <w:ind w:firstLine="420" w:firstLineChars="200"/>
        <w:rPr>
          <w:rFonts w:ascii="宋体" w:hAnsi="宋体" w:cs="宋体"/>
          <w:color w:val="auto"/>
        </w:rPr>
      </w:pPr>
      <w:r>
        <w:rPr>
          <w:rFonts w:hint="eastAsia" w:ascii="宋体" w:hAnsi="宋体" w:cs="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2AB6FFA">
      <w:pPr>
        <w:pStyle w:val="3"/>
        <w:jc w:val="center"/>
        <w:rPr>
          <w:rFonts w:ascii="宋体" w:hAnsi="宋体" w:eastAsia="宋体" w:cs="宋体"/>
          <w:b w:val="0"/>
          <w:color w:val="auto"/>
          <w:sz w:val="30"/>
          <w:szCs w:val="30"/>
        </w:rPr>
      </w:pPr>
      <w:bookmarkStart w:id="150" w:name="_Toc7957"/>
      <w:r>
        <w:rPr>
          <w:rFonts w:hint="eastAsia" w:ascii="宋体" w:hAnsi="宋体" w:eastAsia="宋体" w:cs="宋体"/>
          <w:b w:val="0"/>
          <w:color w:val="auto"/>
          <w:sz w:val="30"/>
          <w:szCs w:val="30"/>
        </w:rPr>
        <w:t>第三节 评分标准</w:t>
      </w:r>
      <w:bookmarkEnd w:id="150"/>
    </w:p>
    <w:p w14:paraId="7D7E0643">
      <w:pPr>
        <w:pStyle w:val="11"/>
        <w:spacing w:line="360" w:lineRule="auto"/>
        <w:ind w:firstLine="420"/>
        <w:rPr>
          <w:rFonts w:hAnsi="宋体" w:cs="宋体"/>
          <w:bCs/>
          <w:color w:val="auto"/>
        </w:rPr>
      </w:pPr>
      <w:bookmarkStart w:id="151" w:name="PO_TDCUS_ITEM_SM_TABLE_1_0"/>
      <w:r>
        <w:rPr>
          <w:rFonts w:hint="eastAsia" w:hAnsi="宋体" w:cs="宋体"/>
          <w:bCs/>
          <w:color w:val="auto"/>
        </w:rPr>
        <w:t xml:space="preserve"> </w:t>
      </w:r>
      <w:bookmarkEnd w:id="151"/>
      <w:r>
        <w:rPr>
          <w:rFonts w:hint="eastAsia" w:hAnsi="宋体" w:cs="宋体"/>
          <w:bCs/>
          <w:color w:val="auto"/>
        </w:rPr>
        <w:t>注：计分方法按四舍五入取至百分位。</w:t>
      </w:r>
    </w:p>
    <w:p w14:paraId="2DA14125">
      <w:pPr>
        <w:spacing w:line="360" w:lineRule="auto"/>
        <w:ind w:firstLine="420" w:firstLineChars="200"/>
        <w:jc w:val="left"/>
        <w:rPr>
          <w:rFonts w:ascii="宋体" w:hAnsi="宋体" w:cs="宋体"/>
          <w:color w:val="auto"/>
        </w:rPr>
      </w:pPr>
      <w:r>
        <w:rPr>
          <w:rFonts w:hint="eastAsia" w:ascii="宋体" w:hAnsi="宋体" w:cs="宋体"/>
          <w:color w:val="auto"/>
        </w:rPr>
        <w:t>（一）评标委员会以招标文件为依据，对投标文件进行评审，对投标人的报价文件、技术文件和商务文件等三部分内容按百分制打分。</w:t>
      </w:r>
      <w:r>
        <w:rPr>
          <w:rFonts w:hint="eastAsia" w:ascii="宋体" w:hAnsi="宋体" w:cs="宋体"/>
          <w:bCs/>
          <w:color w:val="auto"/>
        </w:rPr>
        <w:t>商务技术评审因素为客观评分项的，对投标人的客观评分项目，各评标专家评分应当一致。</w:t>
      </w:r>
      <w:r>
        <w:rPr>
          <w:rFonts w:hint="eastAsia" w:ascii="宋体" w:hAnsi="宋体" w:cs="宋体"/>
          <w:color w:val="auto"/>
        </w:rPr>
        <w:t>（评标时，评委独立评审打分。）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37"/>
        <w:gridCol w:w="6729"/>
        <w:gridCol w:w="1044"/>
      </w:tblGrid>
      <w:tr w14:paraId="2456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20929B">
            <w:pPr>
              <w:pStyle w:val="11"/>
              <w:spacing w:line="400" w:lineRule="exact"/>
              <w:jc w:val="center"/>
              <w:rPr>
                <w:rFonts w:hAnsi="宋体" w:cs="宋体"/>
                <w:b/>
                <w:color w:val="auto"/>
                <w:szCs w:val="21"/>
              </w:rPr>
            </w:pPr>
            <w:r>
              <w:rPr>
                <w:rFonts w:hint="eastAsia" w:hAnsi="宋体" w:cs="宋体"/>
                <w:b/>
                <w:color w:val="auto"/>
                <w:szCs w:val="21"/>
              </w:rPr>
              <w:t>序号</w:t>
            </w:r>
          </w:p>
        </w:tc>
        <w:tc>
          <w:tcPr>
            <w:tcW w:w="1237" w:type="dxa"/>
            <w:tcBorders>
              <w:top w:val="single" w:color="auto" w:sz="4" w:space="0"/>
              <w:left w:val="single" w:color="auto" w:sz="4" w:space="0"/>
              <w:bottom w:val="single" w:color="auto" w:sz="4" w:space="0"/>
              <w:right w:val="single" w:color="auto" w:sz="4" w:space="0"/>
            </w:tcBorders>
            <w:vAlign w:val="center"/>
          </w:tcPr>
          <w:p w14:paraId="509A8FF3">
            <w:pPr>
              <w:pStyle w:val="11"/>
              <w:spacing w:line="400" w:lineRule="exact"/>
              <w:jc w:val="center"/>
              <w:rPr>
                <w:rFonts w:hAnsi="宋体" w:cs="宋体"/>
                <w:b/>
                <w:color w:val="auto"/>
                <w:szCs w:val="21"/>
              </w:rPr>
            </w:pPr>
            <w:r>
              <w:rPr>
                <w:rFonts w:hint="eastAsia" w:hAnsi="宋体" w:cs="宋体"/>
                <w:b/>
                <w:color w:val="auto"/>
                <w:szCs w:val="21"/>
              </w:rPr>
              <w:t>评分类型</w:t>
            </w:r>
          </w:p>
        </w:tc>
        <w:tc>
          <w:tcPr>
            <w:tcW w:w="6729" w:type="dxa"/>
            <w:tcBorders>
              <w:top w:val="single" w:color="auto" w:sz="4" w:space="0"/>
              <w:left w:val="single" w:color="auto" w:sz="4" w:space="0"/>
              <w:bottom w:val="single" w:color="auto" w:sz="4" w:space="0"/>
              <w:right w:val="single" w:color="auto" w:sz="4" w:space="0"/>
            </w:tcBorders>
            <w:vAlign w:val="center"/>
          </w:tcPr>
          <w:p w14:paraId="4EEC6617">
            <w:pPr>
              <w:pStyle w:val="11"/>
              <w:spacing w:line="400" w:lineRule="exact"/>
              <w:jc w:val="center"/>
              <w:rPr>
                <w:rFonts w:hAnsi="宋体" w:cs="宋体"/>
                <w:b/>
                <w:color w:val="auto"/>
                <w:szCs w:val="21"/>
              </w:rPr>
            </w:pPr>
            <w:r>
              <w:rPr>
                <w:rFonts w:hint="eastAsia" w:hAnsi="宋体" w:cs="宋体"/>
                <w:b/>
                <w:color w:val="auto"/>
                <w:szCs w:val="21"/>
              </w:rPr>
              <w:t>评分标准</w:t>
            </w:r>
          </w:p>
        </w:tc>
        <w:tc>
          <w:tcPr>
            <w:tcW w:w="1044" w:type="dxa"/>
            <w:tcBorders>
              <w:top w:val="single" w:color="auto" w:sz="4" w:space="0"/>
              <w:left w:val="single" w:color="auto" w:sz="4" w:space="0"/>
              <w:bottom w:val="single" w:color="auto" w:sz="4" w:space="0"/>
              <w:right w:val="single" w:color="auto" w:sz="4" w:space="0"/>
            </w:tcBorders>
            <w:vAlign w:val="center"/>
          </w:tcPr>
          <w:p w14:paraId="019164C5">
            <w:pPr>
              <w:pStyle w:val="11"/>
              <w:spacing w:line="400" w:lineRule="exact"/>
              <w:jc w:val="center"/>
              <w:rPr>
                <w:rFonts w:hAnsi="宋体" w:cs="宋体"/>
                <w:b/>
                <w:color w:val="auto"/>
                <w:szCs w:val="21"/>
              </w:rPr>
            </w:pPr>
            <w:r>
              <w:rPr>
                <w:rFonts w:hint="eastAsia" w:hAnsi="宋体" w:cs="宋体"/>
                <w:b/>
                <w:color w:val="auto"/>
                <w:szCs w:val="21"/>
              </w:rPr>
              <w:t>分值</w:t>
            </w:r>
          </w:p>
        </w:tc>
      </w:tr>
      <w:tr w14:paraId="4EFF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tcBorders>
              <w:top w:val="single" w:color="auto" w:sz="4" w:space="0"/>
              <w:left w:val="single" w:color="auto" w:sz="4" w:space="0"/>
              <w:bottom w:val="single" w:color="auto" w:sz="4" w:space="0"/>
              <w:right w:val="single" w:color="auto" w:sz="4" w:space="0"/>
            </w:tcBorders>
            <w:vAlign w:val="center"/>
          </w:tcPr>
          <w:p w14:paraId="24F0962C">
            <w:pPr>
              <w:pStyle w:val="11"/>
              <w:spacing w:line="400" w:lineRule="exact"/>
              <w:jc w:val="center"/>
              <w:rPr>
                <w:rFonts w:hAnsi="宋体" w:cs="宋体"/>
                <w:color w:val="auto"/>
                <w:szCs w:val="21"/>
              </w:rPr>
            </w:pPr>
            <w:r>
              <w:rPr>
                <w:rFonts w:hint="eastAsia" w:hAnsi="宋体" w:cs="宋体"/>
                <w:bCs/>
                <w:color w:val="auto"/>
                <w:szCs w:val="21"/>
              </w:rPr>
              <w:t>1</w:t>
            </w:r>
          </w:p>
        </w:tc>
        <w:tc>
          <w:tcPr>
            <w:tcW w:w="1237" w:type="dxa"/>
            <w:tcBorders>
              <w:top w:val="single" w:color="auto" w:sz="4" w:space="0"/>
              <w:left w:val="single" w:color="auto" w:sz="4" w:space="0"/>
              <w:bottom w:val="single" w:color="auto" w:sz="4" w:space="0"/>
              <w:right w:val="single" w:color="auto" w:sz="4" w:space="0"/>
            </w:tcBorders>
            <w:vAlign w:val="center"/>
          </w:tcPr>
          <w:p w14:paraId="2309C43A">
            <w:pPr>
              <w:pStyle w:val="11"/>
              <w:spacing w:line="400" w:lineRule="exact"/>
              <w:jc w:val="center"/>
              <w:rPr>
                <w:rFonts w:hAnsi="宋体" w:cs="宋体"/>
                <w:color w:val="auto"/>
                <w:szCs w:val="21"/>
              </w:rPr>
            </w:pPr>
            <w:r>
              <w:rPr>
                <w:rFonts w:hint="eastAsia" w:hAnsi="宋体" w:cs="宋体"/>
                <w:bCs/>
                <w:color w:val="auto"/>
                <w:szCs w:val="21"/>
              </w:rPr>
              <w:t>报价</w:t>
            </w:r>
          </w:p>
        </w:tc>
        <w:tc>
          <w:tcPr>
            <w:tcW w:w="6729" w:type="dxa"/>
            <w:tcBorders>
              <w:top w:val="single" w:color="auto" w:sz="4" w:space="0"/>
              <w:left w:val="single" w:color="auto" w:sz="4" w:space="0"/>
              <w:bottom w:val="single" w:color="auto" w:sz="4" w:space="0"/>
              <w:right w:val="single" w:color="auto" w:sz="4" w:space="0"/>
            </w:tcBorders>
          </w:tcPr>
          <w:p w14:paraId="5BF4ABFA">
            <w:pPr>
              <w:shd w:val="clear" w:color="auto" w:fill="auto"/>
              <w:spacing w:line="380" w:lineRule="atLeast"/>
              <w:ind w:firstLine="495"/>
              <w:rPr>
                <w:rFonts w:hint="eastAsia" w:ascii="宋体" w:hAnsi="宋体"/>
                <w:bCs/>
                <w:color w:val="auto"/>
                <w:szCs w:val="21"/>
                <w:highlight w:val="none"/>
              </w:rPr>
            </w:pPr>
            <w:r>
              <w:rPr>
                <w:rFonts w:hint="eastAsia"/>
                <w:color w:val="auto"/>
                <w:highlight w:val="none"/>
                <w:shd w:val="clear" w:color="auto" w:fill="FFFFFF"/>
              </w:rPr>
              <w:t>专门面向中小企业采购的项目或者采购包，不再执行价格评审优惠的扶持政策</w:t>
            </w:r>
          </w:p>
          <w:p w14:paraId="08F92101">
            <w:pPr>
              <w:snapToGrid w:val="0"/>
              <w:spacing w:line="400" w:lineRule="exact"/>
              <w:ind w:firstLine="233" w:firstLineChars="111"/>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1</w:t>
            </w:r>
            <w:r>
              <w:rPr>
                <w:rFonts w:hint="eastAsia" w:ascii="宋体" w:hAnsi="宋体" w:cs="宋体"/>
                <w:bCs/>
                <w:color w:val="auto"/>
                <w:szCs w:val="21"/>
              </w:rPr>
              <w:t>）满足招标文件要求且评标报价最低的评标报价为评标基准价，其价格分为满分。</w:t>
            </w:r>
          </w:p>
          <w:p w14:paraId="64A90093">
            <w:pPr>
              <w:pStyle w:val="11"/>
              <w:spacing w:line="400" w:lineRule="exact"/>
              <w:ind w:firstLine="210" w:firstLineChars="100"/>
              <w:rPr>
                <w:rFonts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2</w:t>
            </w:r>
            <w:r>
              <w:rPr>
                <w:rFonts w:hint="eastAsia" w:hAnsi="宋体" w:cs="宋体"/>
                <w:bCs/>
                <w:color w:val="auto"/>
                <w:szCs w:val="21"/>
              </w:rPr>
              <w:t>）价格分计算公式：价格分=(评标基准价／评标报价)×</w:t>
            </w:r>
            <w:r>
              <w:rPr>
                <w:rFonts w:hint="eastAsia" w:hAnsi="宋体" w:cs="宋体"/>
                <w:bCs/>
                <w:color w:val="auto"/>
                <w:szCs w:val="21"/>
                <w:u w:val="single"/>
              </w:rPr>
              <w:t xml:space="preserve"> 30 </w:t>
            </w:r>
            <w:r>
              <w:rPr>
                <w:rFonts w:hint="eastAsia" w:hAnsi="宋体" w:cs="宋体"/>
                <w:bCs/>
                <w:color w:val="auto"/>
                <w:szCs w:val="21"/>
              </w:rPr>
              <w:t>分</w:t>
            </w:r>
          </w:p>
        </w:tc>
        <w:tc>
          <w:tcPr>
            <w:tcW w:w="1044" w:type="dxa"/>
            <w:tcBorders>
              <w:top w:val="single" w:color="auto" w:sz="4" w:space="0"/>
              <w:left w:val="single" w:color="auto" w:sz="4" w:space="0"/>
              <w:bottom w:val="single" w:color="auto" w:sz="4" w:space="0"/>
              <w:right w:val="single" w:color="auto" w:sz="4" w:space="0"/>
            </w:tcBorders>
            <w:vAlign w:val="center"/>
          </w:tcPr>
          <w:p w14:paraId="03A33698">
            <w:pPr>
              <w:snapToGrid w:val="0"/>
              <w:spacing w:line="400" w:lineRule="exact"/>
              <w:jc w:val="center"/>
              <w:rPr>
                <w:rFonts w:ascii="宋体" w:hAnsi="宋体" w:cs="宋体"/>
                <w:bCs/>
                <w:color w:val="auto"/>
                <w:szCs w:val="21"/>
              </w:rPr>
            </w:pPr>
            <w:r>
              <w:rPr>
                <w:rFonts w:hint="eastAsia" w:ascii="宋体" w:hAnsi="宋体" w:cs="宋体"/>
                <w:bCs/>
                <w:color w:val="auto"/>
                <w:szCs w:val="21"/>
              </w:rPr>
              <w:t>0~30</w:t>
            </w:r>
          </w:p>
        </w:tc>
      </w:tr>
      <w:tr w14:paraId="11A1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4" w:space="0"/>
              <w:bottom w:val="single" w:color="auto" w:sz="4" w:space="0"/>
              <w:right w:val="single" w:color="auto" w:sz="4" w:space="0"/>
            </w:tcBorders>
            <w:vAlign w:val="center"/>
          </w:tcPr>
          <w:p w14:paraId="1AFFD123">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237" w:type="dxa"/>
            <w:tcBorders>
              <w:top w:val="single" w:color="auto" w:sz="4" w:space="0"/>
              <w:left w:val="single" w:color="auto" w:sz="4" w:space="0"/>
              <w:bottom w:val="single" w:color="auto" w:sz="4" w:space="0"/>
              <w:right w:val="single" w:color="auto" w:sz="4" w:space="0"/>
            </w:tcBorders>
            <w:vAlign w:val="center"/>
          </w:tcPr>
          <w:p w14:paraId="4D2F2E70">
            <w:pPr>
              <w:snapToGrid w:val="0"/>
              <w:spacing w:line="400" w:lineRule="exact"/>
              <w:jc w:val="center"/>
              <w:rPr>
                <w:rFonts w:ascii="宋体" w:hAnsi="宋体" w:cs="宋体"/>
                <w:color w:val="auto"/>
                <w:szCs w:val="21"/>
              </w:rPr>
            </w:pPr>
            <w:r>
              <w:rPr>
                <w:rFonts w:hint="eastAsia" w:ascii="宋体" w:hAnsi="宋体" w:cs="宋体"/>
                <w:color w:val="auto"/>
                <w:szCs w:val="21"/>
              </w:rPr>
              <w:t>技术分</w:t>
            </w:r>
          </w:p>
        </w:tc>
        <w:tc>
          <w:tcPr>
            <w:tcW w:w="6729" w:type="dxa"/>
            <w:tcBorders>
              <w:top w:val="single" w:color="auto" w:sz="4" w:space="0"/>
              <w:left w:val="single" w:color="auto" w:sz="4" w:space="0"/>
              <w:bottom w:val="single" w:color="auto" w:sz="4" w:space="0"/>
              <w:right w:val="single" w:color="auto" w:sz="4" w:space="0"/>
            </w:tcBorders>
            <w:vAlign w:val="center"/>
          </w:tcPr>
          <w:p w14:paraId="455A3E1E">
            <w:pPr>
              <w:snapToGrid w:val="0"/>
              <w:spacing w:line="400" w:lineRule="exact"/>
              <w:jc w:val="center"/>
              <w:rPr>
                <w:rFonts w:ascii="宋体" w:hAnsi="宋体" w:cs="宋体"/>
                <w:color w:val="auto"/>
                <w:szCs w:val="21"/>
              </w:rPr>
            </w:pPr>
          </w:p>
        </w:tc>
        <w:tc>
          <w:tcPr>
            <w:tcW w:w="1044" w:type="dxa"/>
            <w:tcBorders>
              <w:top w:val="single" w:color="auto" w:sz="4" w:space="0"/>
              <w:left w:val="single" w:color="auto" w:sz="4" w:space="0"/>
              <w:bottom w:val="single" w:color="auto" w:sz="4" w:space="0"/>
              <w:right w:val="single" w:color="auto" w:sz="4" w:space="0"/>
            </w:tcBorders>
            <w:vAlign w:val="center"/>
          </w:tcPr>
          <w:p w14:paraId="34559C56">
            <w:pPr>
              <w:snapToGrid w:val="0"/>
              <w:spacing w:line="400" w:lineRule="exact"/>
              <w:jc w:val="center"/>
              <w:rPr>
                <w:rFonts w:ascii="宋体" w:hAnsi="宋体" w:cs="宋体"/>
                <w:color w:val="auto"/>
                <w:szCs w:val="21"/>
              </w:rPr>
            </w:pPr>
            <w:r>
              <w:rPr>
                <w:rFonts w:hint="eastAsia" w:ascii="宋体" w:hAnsi="宋体" w:cs="宋体"/>
                <w:color w:val="auto"/>
                <w:szCs w:val="21"/>
              </w:rPr>
              <w:t>0~51</w:t>
            </w:r>
          </w:p>
        </w:tc>
      </w:tr>
      <w:tr w14:paraId="741C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4" w:space="0"/>
              <w:bottom w:val="single" w:color="auto" w:sz="4" w:space="0"/>
              <w:right w:val="single" w:color="auto" w:sz="4" w:space="0"/>
            </w:tcBorders>
            <w:vAlign w:val="center"/>
          </w:tcPr>
          <w:p w14:paraId="3C8F74FF">
            <w:pPr>
              <w:pStyle w:val="11"/>
              <w:spacing w:line="400" w:lineRule="exact"/>
              <w:jc w:val="center"/>
              <w:rPr>
                <w:rFonts w:hAnsi="宋体" w:cs="宋体"/>
                <w:color w:val="auto"/>
                <w:szCs w:val="21"/>
              </w:rPr>
            </w:pPr>
            <w:r>
              <w:rPr>
                <w:rFonts w:hint="eastAsia" w:hAnsi="宋体" w:cs="宋体"/>
                <w:bCs/>
                <w:color w:val="auto"/>
                <w:szCs w:val="21"/>
              </w:rPr>
              <w:t>2.1</w:t>
            </w:r>
          </w:p>
        </w:tc>
        <w:tc>
          <w:tcPr>
            <w:tcW w:w="1237" w:type="dxa"/>
            <w:tcBorders>
              <w:top w:val="single" w:color="auto" w:sz="4" w:space="0"/>
              <w:left w:val="single" w:color="auto" w:sz="4" w:space="0"/>
              <w:bottom w:val="single" w:color="auto" w:sz="4" w:space="0"/>
              <w:right w:val="single" w:color="auto" w:sz="4" w:space="0"/>
            </w:tcBorders>
            <w:vAlign w:val="center"/>
          </w:tcPr>
          <w:p w14:paraId="15B83E2C">
            <w:pPr>
              <w:pStyle w:val="11"/>
              <w:spacing w:line="400" w:lineRule="exact"/>
              <w:jc w:val="center"/>
              <w:rPr>
                <w:rFonts w:hAnsi="宋体" w:cs="宋体"/>
                <w:color w:val="auto"/>
                <w:szCs w:val="21"/>
              </w:rPr>
            </w:pPr>
            <w:r>
              <w:rPr>
                <w:rFonts w:hint="eastAsia" w:hAnsi="宋体" w:cs="宋体"/>
                <w:bCs/>
                <w:color w:val="auto"/>
                <w:szCs w:val="21"/>
              </w:rPr>
              <w:t>技术</w:t>
            </w:r>
          </w:p>
        </w:tc>
        <w:tc>
          <w:tcPr>
            <w:tcW w:w="6729" w:type="dxa"/>
            <w:tcBorders>
              <w:top w:val="single" w:color="auto" w:sz="4" w:space="0"/>
              <w:left w:val="single" w:color="auto" w:sz="4" w:space="0"/>
              <w:bottom w:val="single" w:color="auto" w:sz="4" w:space="0"/>
              <w:right w:val="single" w:color="auto" w:sz="4" w:space="0"/>
            </w:tcBorders>
            <w:vAlign w:val="center"/>
          </w:tcPr>
          <w:p w14:paraId="656EED37">
            <w:pPr>
              <w:spacing w:line="400" w:lineRule="exact"/>
              <w:rPr>
                <w:rFonts w:ascii="宋体" w:hAnsi="宋体" w:cs="宋体"/>
                <w:b/>
                <w:bCs/>
                <w:color w:val="auto"/>
                <w:szCs w:val="21"/>
              </w:rPr>
            </w:pPr>
            <w:r>
              <w:rPr>
                <w:rFonts w:hint="eastAsia" w:ascii="宋体" w:hAnsi="宋体" w:cs="宋体"/>
                <w:b/>
                <w:color w:val="auto"/>
                <w:szCs w:val="21"/>
              </w:rPr>
              <w:t>货物性能分（</w:t>
            </w:r>
            <w:r>
              <w:rPr>
                <w:rFonts w:hint="eastAsia" w:ascii="宋体" w:hAnsi="宋体" w:cs="宋体"/>
                <w:b/>
                <w:bCs/>
                <w:color w:val="auto"/>
                <w:szCs w:val="21"/>
              </w:rPr>
              <w:t>满分51分）</w:t>
            </w:r>
          </w:p>
          <w:p w14:paraId="33381AB9">
            <w:pPr>
              <w:snapToGrid w:val="0"/>
              <w:spacing w:line="400" w:lineRule="exact"/>
              <w:ind w:firstLine="233" w:firstLineChars="111"/>
              <w:rPr>
                <w:rFonts w:ascii="宋体" w:hAnsi="宋体" w:cs="宋体"/>
                <w:color w:val="auto"/>
              </w:rPr>
            </w:pPr>
            <w:r>
              <w:rPr>
                <w:rFonts w:hint="eastAsia" w:ascii="宋体" w:hAnsi="宋体" w:cs="宋体"/>
                <w:color w:val="auto"/>
              </w:rPr>
              <w:t xml:space="preserve">投标文件需要提供完整技术说明及参数要求的相关证明材料，对所有技术指标进行逐条响应，并在偏离表中体现。完全响应得基准分51分。 </w:t>
            </w:r>
          </w:p>
          <w:p w14:paraId="57D75BB6">
            <w:pPr>
              <w:snapToGrid w:val="0"/>
              <w:spacing w:line="400" w:lineRule="exact"/>
              <w:ind w:firstLine="233" w:firstLineChars="111"/>
              <w:rPr>
                <w:rFonts w:ascii="宋体" w:hAnsi="宋体" w:cs="宋体"/>
                <w:color w:val="auto"/>
              </w:rPr>
            </w:pPr>
            <w:r>
              <w:rPr>
                <w:rFonts w:hint="eastAsia" w:ascii="宋体" w:hAnsi="宋体" w:cs="宋体"/>
                <w:color w:val="auto"/>
              </w:rPr>
              <w:t>标记“■</w:t>
            </w:r>
            <w:r>
              <w:rPr>
                <w:rFonts w:hint="eastAsia" w:ascii="宋体" w:hAnsi="宋体" w:cs="宋体"/>
                <w:color w:val="auto"/>
                <w:szCs w:val="21"/>
              </w:rPr>
              <w:t>”</w:t>
            </w:r>
            <w:r>
              <w:rPr>
                <w:rFonts w:hint="eastAsia" w:ascii="宋体" w:hAnsi="宋体" w:cs="宋体"/>
                <w:color w:val="auto"/>
              </w:rPr>
              <w:t>项为产品重要参数，需提供线上演示，演示设备自备，演示不出一项扣3分，扣完为止；</w:t>
            </w:r>
          </w:p>
          <w:p w14:paraId="26C97F2A">
            <w:pPr>
              <w:snapToGrid w:val="0"/>
              <w:spacing w:line="400" w:lineRule="exact"/>
              <w:ind w:firstLine="233" w:firstLineChars="111"/>
              <w:rPr>
                <w:rFonts w:ascii="宋体" w:hAnsi="宋体" w:cs="宋体"/>
                <w:color w:val="auto"/>
              </w:rPr>
            </w:pPr>
            <w:r>
              <w:rPr>
                <w:rFonts w:hint="eastAsia" w:ascii="宋体" w:hAnsi="宋体" w:cs="宋体"/>
                <w:color w:val="auto"/>
              </w:rPr>
              <w:t xml:space="preserve">   标记“▲”项为“实质性要求”需提供线上演示，演示设备自备，演示不出或有任何一条不满足被视为不满足“实质性要求”</w:t>
            </w:r>
          </w:p>
          <w:p w14:paraId="09AC999C">
            <w:pPr>
              <w:snapToGrid w:val="0"/>
              <w:spacing w:line="400" w:lineRule="exact"/>
              <w:ind w:firstLine="233" w:firstLineChars="111"/>
              <w:rPr>
                <w:rFonts w:ascii="宋体" w:hAnsi="宋体" w:cs="宋体"/>
                <w:color w:val="auto"/>
              </w:rPr>
            </w:pPr>
            <w:r>
              <w:rPr>
                <w:rFonts w:hint="eastAsia" w:ascii="宋体" w:hAnsi="宋体" w:cs="宋体"/>
                <w:color w:val="auto"/>
              </w:rPr>
              <w:t>其余参数为普通参数，每有一项负偏离扣1分，扣完为止。</w:t>
            </w:r>
          </w:p>
        </w:tc>
        <w:tc>
          <w:tcPr>
            <w:tcW w:w="1044" w:type="dxa"/>
            <w:tcBorders>
              <w:top w:val="single" w:color="auto" w:sz="4" w:space="0"/>
              <w:left w:val="single" w:color="auto" w:sz="4" w:space="0"/>
              <w:bottom w:val="single" w:color="auto" w:sz="4" w:space="0"/>
              <w:right w:val="single" w:color="auto" w:sz="4" w:space="0"/>
            </w:tcBorders>
            <w:vAlign w:val="center"/>
          </w:tcPr>
          <w:p w14:paraId="1639A454">
            <w:pPr>
              <w:snapToGrid w:val="0"/>
              <w:spacing w:line="400" w:lineRule="exact"/>
              <w:jc w:val="center"/>
              <w:rPr>
                <w:rFonts w:ascii="宋体" w:hAnsi="宋体" w:cs="宋体"/>
                <w:bCs/>
                <w:color w:val="auto"/>
                <w:szCs w:val="21"/>
              </w:rPr>
            </w:pPr>
            <w:r>
              <w:rPr>
                <w:rFonts w:hint="eastAsia" w:ascii="宋体" w:hAnsi="宋体" w:cs="宋体"/>
                <w:bCs/>
                <w:color w:val="auto"/>
                <w:szCs w:val="21"/>
              </w:rPr>
              <w:t>0~51</w:t>
            </w:r>
          </w:p>
        </w:tc>
      </w:tr>
      <w:tr w14:paraId="183B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4" w:space="0"/>
              <w:bottom w:val="single" w:color="auto" w:sz="4" w:space="0"/>
              <w:right w:val="single" w:color="auto" w:sz="4" w:space="0"/>
            </w:tcBorders>
            <w:vAlign w:val="center"/>
          </w:tcPr>
          <w:p w14:paraId="300E8770">
            <w:pPr>
              <w:snapToGrid w:val="0"/>
              <w:spacing w:line="400" w:lineRule="exact"/>
              <w:jc w:val="center"/>
              <w:rPr>
                <w:rFonts w:ascii="宋体" w:hAnsi="宋体" w:cs="宋体"/>
                <w:color w:val="auto"/>
                <w:szCs w:val="21"/>
              </w:rPr>
            </w:pPr>
            <w:r>
              <w:rPr>
                <w:rFonts w:hint="eastAsia" w:ascii="宋体" w:hAnsi="宋体" w:cs="宋体"/>
                <w:color w:val="auto"/>
                <w:szCs w:val="21"/>
              </w:rPr>
              <w:t>3</w:t>
            </w:r>
          </w:p>
        </w:tc>
        <w:tc>
          <w:tcPr>
            <w:tcW w:w="1237" w:type="dxa"/>
            <w:tcBorders>
              <w:top w:val="single" w:color="auto" w:sz="4" w:space="0"/>
              <w:left w:val="single" w:color="auto" w:sz="4" w:space="0"/>
              <w:bottom w:val="single" w:color="auto" w:sz="4" w:space="0"/>
              <w:right w:val="single" w:color="auto" w:sz="4" w:space="0"/>
            </w:tcBorders>
            <w:vAlign w:val="center"/>
          </w:tcPr>
          <w:p w14:paraId="46FDDD25">
            <w:pPr>
              <w:snapToGrid w:val="0"/>
              <w:spacing w:line="400" w:lineRule="exact"/>
              <w:jc w:val="center"/>
              <w:rPr>
                <w:rFonts w:ascii="宋体" w:hAnsi="宋体" w:cs="宋体"/>
                <w:color w:val="auto"/>
                <w:szCs w:val="21"/>
              </w:rPr>
            </w:pPr>
            <w:r>
              <w:rPr>
                <w:rFonts w:hint="eastAsia" w:ascii="宋体" w:hAnsi="宋体" w:cs="宋体"/>
                <w:color w:val="auto"/>
                <w:szCs w:val="21"/>
              </w:rPr>
              <w:t>商务分</w:t>
            </w:r>
          </w:p>
        </w:tc>
        <w:tc>
          <w:tcPr>
            <w:tcW w:w="6729" w:type="dxa"/>
            <w:tcBorders>
              <w:top w:val="single" w:color="auto" w:sz="4" w:space="0"/>
              <w:left w:val="single" w:color="auto" w:sz="4" w:space="0"/>
              <w:bottom w:val="single" w:color="auto" w:sz="4" w:space="0"/>
              <w:right w:val="single" w:color="auto" w:sz="4" w:space="0"/>
            </w:tcBorders>
            <w:vAlign w:val="center"/>
          </w:tcPr>
          <w:p w14:paraId="67400302">
            <w:pPr>
              <w:snapToGrid w:val="0"/>
              <w:spacing w:line="400" w:lineRule="exact"/>
              <w:ind w:firstLine="233" w:firstLineChars="111"/>
              <w:jc w:val="center"/>
              <w:rPr>
                <w:rFonts w:ascii="宋体" w:hAnsi="宋体" w:cs="宋体"/>
                <w:color w:val="auto"/>
                <w:szCs w:val="21"/>
              </w:rPr>
            </w:pPr>
          </w:p>
        </w:tc>
        <w:tc>
          <w:tcPr>
            <w:tcW w:w="1044" w:type="dxa"/>
            <w:tcBorders>
              <w:top w:val="single" w:color="auto" w:sz="4" w:space="0"/>
              <w:left w:val="single" w:color="auto" w:sz="4" w:space="0"/>
              <w:bottom w:val="single" w:color="auto" w:sz="4" w:space="0"/>
              <w:right w:val="single" w:color="auto" w:sz="4" w:space="0"/>
            </w:tcBorders>
            <w:vAlign w:val="center"/>
          </w:tcPr>
          <w:p w14:paraId="3DA22CBF">
            <w:pPr>
              <w:snapToGrid w:val="0"/>
              <w:spacing w:line="400" w:lineRule="exact"/>
              <w:jc w:val="center"/>
              <w:rPr>
                <w:rFonts w:ascii="宋体" w:hAnsi="宋体" w:cs="宋体"/>
                <w:bCs/>
                <w:color w:val="auto"/>
                <w:szCs w:val="21"/>
              </w:rPr>
            </w:pPr>
            <w:r>
              <w:rPr>
                <w:rFonts w:hint="eastAsia" w:ascii="宋体" w:hAnsi="宋体" w:cs="宋体"/>
                <w:bCs/>
                <w:color w:val="auto"/>
                <w:szCs w:val="21"/>
              </w:rPr>
              <w:t>0~ 19</w:t>
            </w:r>
          </w:p>
        </w:tc>
      </w:tr>
      <w:tr w14:paraId="57DE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4" w:space="0"/>
              <w:bottom w:val="single" w:color="auto" w:sz="4" w:space="0"/>
              <w:right w:val="single" w:color="auto" w:sz="4" w:space="0"/>
            </w:tcBorders>
            <w:vAlign w:val="center"/>
          </w:tcPr>
          <w:p w14:paraId="0459D218">
            <w:pPr>
              <w:pStyle w:val="11"/>
              <w:snapToGrid w:val="0"/>
              <w:spacing w:line="400" w:lineRule="exact"/>
              <w:jc w:val="center"/>
              <w:rPr>
                <w:rFonts w:hAnsi="宋体" w:cs="宋体"/>
                <w:color w:val="auto"/>
                <w:szCs w:val="21"/>
              </w:rPr>
            </w:pPr>
            <w:r>
              <w:rPr>
                <w:rFonts w:hint="eastAsia" w:hAnsi="宋体" w:cs="宋体"/>
                <w:bCs/>
                <w:color w:val="auto"/>
                <w:szCs w:val="21"/>
              </w:rPr>
              <w:t>3.1</w:t>
            </w:r>
          </w:p>
        </w:tc>
        <w:tc>
          <w:tcPr>
            <w:tcW w:w="1237" w:type="dxa"/>
            <w:tcBorders>
              <w:top w:val="single" w:color="auto" w:sz="4" w:space="0"/>
              <w:left w:val="single" w:color="auto" w:sz="4" w:space="0"/>
              <w:bottom w:val="single" w:color="auto" w:sz="4" w:space="0"/>
              <w:right w:val="single" w:color="auto" w:sz="4" w:space="0"/>
            </w:tcBorders>
            <w:vAlign w:val="center"/>
          </w:tcPr>
          <w:p w14:paraId="1BDE30B1">
            <w:pPr>
              <w:pStyle w:val="11"/>
              <w:snapToGrid w:val="0"/>
              <w:spacing w:line="400" w:lineRule="exact"/>
              <w:jc w:val="center"/>
              <w:rPr>
                <w:rFonts w:hAnsi="宋体" w:cs="宋体"/>
                <w:color w:val="auto"/>
                <w:szCs w:val="21"/>
              </w:rPr>
            </w:pPr>
            <w:r>
              <w:rPr>
                <w:rFonts w:hint="eastAsia" w:hAnsi="宋体" w:cs="宋体"/>
                <w:color w:val="auto"/>
                <w:szCs w:val="21"/>
              </w:rPr>
              <w:t>商务</w:t>
            </w:r>
          </w:p>
        </w:tc>
        <w:tc>
          <w:tcPr>
            <w:tcW w:w="6729" w:type="dxa"/>
            <w:tcBorders>
              <w:top w:val="single" w:color="auto" w:sz="4" w:space="0"/>
              <w:left w:val="single" w:color="auto" w:sz="4" w:space="0"/>
              <w:bottom w:val="single" w:color="auto" w:sz="4" w:space="0"/>
              <w:right w:val="single" w:color="auto" w:sz="4" w:space="0"/>
            </w:tcBorders>
          </w:tcPr>
          <w:p w14:paraId="01791E35">
            <w:pPr>
              <w:snapToGrid w:val="0"/>
              <w:spacing w:line="400" w:lineRule="exact"/>
              <w:rPr>
                <w:rFonts w:ascii="宋体" w:hAnsi="宋体" w:cs="宋体"/>
                <w:bCs/>
                <w:color w:val="auto"/>
                <w:szCs w:val="21"/>
              </w:rPr>
            </w:pPr>
            <w:r>
              <w:rPr>
                <w:rFonts w:hint="eastAsia" w:ascii="宋体" w:hAnsi="宋体" w:cs="宋体"/>
                <w:b/>
                <w:color w:val="auto"/>
                <w:szCs w:val="21"/>
              </w:rPr>
              <w:t>售后服务分（6分）</w:t>
            </w:r>
          </w:p>
          <w:p w14:paraId="097945AC">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1、为了更好满足“岗课赛证”融通，要求软件厂家或供货商提供培训人员具有市级以上旅游大类院校赛事裁判证书，并且需提供培训人员在软件厂家或供货商单位投标截止日期前6个月内任意两个月的社保证明文件，每提供一人得2分，最多得4分，不提供不得分。</w:t>
            </w:r>
          </w:p>
          <w:p w14:paraId="727672B0">
            <w:pPr>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2、培训方案（根据各投标人的培训方案(对本项目有完整合理的培训目标、培训师资、培训方式、培训内容、时间安排、培训流程) 进行评定）</w:t>
            </w:r>
          </w:p>
          <w:p w14:paraId="58E4F3F3">
            <w:pPr>
              <w:snapToGrid w:val="0"/>
              <w:spacing w:line="400" w:lineRule="exact"/>
              <w:ind w:firstLine="210" w:firstLineChars="100"/>
              <w:rPr>
                <w:rFonts w:ascii="宋体" w:hAnsi="宋体" w:cs="宋体"/>
                <w:bCs/>
                <w:color w:val="auto"/>
                <w:szCs w:val="21"/>
              </w:rPr>
            </w:pPr>
            <w:r>
              <w:rPr>
                <w:rFonts w:hint="eastAsia" w:ascii="宋体" w:hAnsi="宋体" w:cs="宋体"/>
                <w:bCs/>
                <w:color w:val="auto"/>
                <w:szCs w:val="21"/>
              </w:rPr>
              <w:t>（1）方案内容详细、可实施性强的得2分；</w:t>
            </w:r>
            <w:bookmarkStart w:id="350" w:name="_GoBack"/>
            <w:bookmarkEnd w:id="350"/>
          </w:p>
          <w:p w14:paraId="69EA2041">
            <w:pPr>
              <w:snapToGrid w:val="0"/>
              <w:spacing w:line="400" w:lineRule="exact"/>
              <w:ind w:firstLine="210" w:firstLineChars="100"/>
              <w:rPr>
                <w:rFonts w:ascii="宋体" w:hAnsi="宋体" w:cs="宋体"/>
                <w:bCs/>
                <w:color w:val="auto"/>
                <w:szCs w:val="21"/>
              </w:rPr>
            </w:pPr>
            <w:r>
              <w:rPr>
                <w:rFonts w:hint="eastAsia" w:ascii="宋体" w:hAnsi="宋体" w:cs="宋体"/>
                <w:bCs/>
                <w:color w:val="auto"/>
                <w:szCs w:val="21"/>
              </w:rPr>
              <w:t>（2）内容具体、可实施性较强的得1分；</w:t>
            </w:r>
          </w:p>
          <w:p w14:paraId="425E9E92">
            <w:pPr>
              <w:snapToGrid w:val="0"/>
              <w:spacing w:line="400" w:lineRule="exact"/>
              <w:ind w:firstLine="210" w:firstLineChars="100"/>
              <w:rPr>
                <w:rFonts w:ascii="宋体" w:hAnsi="宋体" w:cs="宋体"/>
                <w:bCs/>
                <w:color w:val="auto"/>
                <w:szCs w:val="21"/>
              </w:rPr>
            </w:pPr>
            <w:r>
              <w:rPr>
                <w:rFonts w:hint="eastAsia" w:ascii="宋体" w:hAnsi="宋体" w:cs="宋体"/>
                <w:bCs/>
                <w:color w:val="auto"/>
                <w:szCs w:val="21"/>
              </w:rPr>
              <w:t>（3）内容简单、可实施性一般的得0.5分</w:t>
            </w:r>
          </w:p>
          <w:p w14:paraId="6CE225E1">
            <w:pPr>
              <w:snapToGrid w:val="0"/>
              <w:spacing w:line="400" w:lineRule="exact"/>
              <w:ind w:firstLine="210" w:firstLineChars="100"/>
              <w:rPr>
                <w:rFonts w:ascii="宋体" w:hAnsi="宋体" w:cs="宋体"/>
                <w:bCs/>
                <w:color w:val="auto"/>
                <w:szCs w:val="21"/>
              </w:rPr>
            </w:pPr>
            <w:r>
              <w:rPr>
                <w:rFonts w:hint="eastAsia" w:ascii="宋体" w:hAnsi="宋体" w:cs="宋体"/>
                <w:bCs/>
                <w:color w:val="auto"/>
                <w:szCs w:val="21"/>
              </w:rPr>
              <w:t>（未提供培训方案的此项不得分）</w:t>
            </w:r>
          </w:p>
        </w:tc>
        <w:tc>
          <w:tcPr>
            <w:tcW w:w="1044" w:type="dxa"/>
            <w:tcBorders>
              <w:top w:val="single" w:color="auto" w:sz="4" w:space="0"/>
              <w:left w:val="single" w:color="auto" w:sz="4" w:space="0"/>
              <w:bottom w:val="single" w:color="auto" w:sz="4" w:space="0"/>
              <w:right w:val="single" w:color="auto" w:sz="4" w:space="0"/>
            </w:tcBorders>
            <w:vAlign w:val="center"/>
          </w:tcPr>
          <w:p w14:paraId="5C6D1D38">
            <w:pPr>
              <w:snapToGrid w:val="0"/>
              <w:spacing w:line="400" w:lineRule="exact"/>
              <w:ind w:firstLine="210" w:firstLineChars="100"/>
              <w:rPr>
                <w:rFonts w:ascii="宋体" w:hAnsi="宋体" w:cs="宋体"/>
                <w:bCs/>
                <w:color w:val="auto"/>
                <w:szCs w:val="21"/>
              </w:rPr>
            </w:pPr>
            <w:r>
              <w:rPr>
                <w:rFonts w:hint="eastAsia" w:ascii="宋体" w:hAnsi="宋体" w:cs="宋体"/>
                <w:bCs/>
                <w:color w:val="auto"/>
                <w:szCs w:val="21"/>
              </w:rPr>
              <w:t>0~6</w:t>
            </w:r>
          </w:p>
        </w:tc>
      </w:tr>
      <w:tr w14:paraId="798B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0" w:type="dxa"/>
            <w:tcBorders>
              <w:top w:val="single" w:color="auto" w:sz="4" w:space="0"/>
              <w:left w:val="single" w:color="auto" w:sz="4" w:space="0"/>
              <w:bottom w:val="single" w:color="auto" w:sz="4" w:space="0"/>
              <w:right w:val="single" w:color="auto" w:sz="4" w:space="0"/>
            </w:tcBorders>
            <w:vAlign w:val="center"/>
          </w:tcPr>
          <w:p w14:paraId="3B613464">
            <w:pPr>
              <w:pStyle w:val="11"/>
              <w:spacing w:line="400" w:lineRule="exact"/>
              <w:jc w:val="center"/>
              <w:rPr>
                <w:rFonts w:hAnsi="宋体" w:cs="宋体"/>
                <w:color w:val="auto"/>
                <w:szCs w:val="21"/>
              </w:rPr>
            </w:pPr>
            <w:r>
              <w:rPr>
                <w:rFonts w:hint="eastAsia" w:hAnsi="宋体" w:cs="宋体"/>
                <w:bCs/>
                <w:color w:val="auto"/>
                <w:szCs w:val="21"/>
              </w:rPr>
              <w:t>3.2</w:t>
            </w:r>
          </w:p>
        </w:tc>
        <w:tc>
          <w:tcPr>
            <w:tcW w:w="1237" w:type="dxa"/>
            <w:tcBorders>
              <w:top w:val="single" w:color="auto" w:sz="4" w:space="0"/>
              <w:left w:val="single" w:color="auto" w:sz="4" w:space="0"/>
              <w:bottom w:val="single" w:color="auto" w:sz="4" w:space="0"/>
              <w:right w:val="single" w:color="auto" w:sz="4" w:space="0"/>
            </w:tcBorders>
            <w:vAlign w:val="center"/>
          </w:tcPr>
          <w:p w14:paraId="784B50EE">
            <w:pPr>
              <w:pStyle w:val="11"/>
              <w:spacing w:line="400" w:lineRule="exact"/>
              <w:jc w:val="center"/>
              <w:rPr>
                <w:rFonts w:hAnsi="宋体" w:cs="宋体"/>
                <w:bCs/>
                <w:color w:val="auto"/>
                <w:szCs w:val="21"/>
              </w:rPr>
            </w:pPr>
            <w:r>
              <w:rPr>
                <w:rFonts w:hint="eastAsia" w:hAnsi="宋体" w:cs="宋体"/>
                <w:color w:val="auto"/>
                <w:szCs w:val="21"/>
              </w:rPr>
              <w:t>商务</w:t>
            </w:r>
          </w:p>
        </w:tc>
        <w:tc>
          <w:tcPr>
            <w:tcW w:w="6729" w:type="dxa"/>
            <w:tcBorders>
              <w:top w:val="single" w:color="auto" w:sz="4" w:space="0"/>
              <w:left w:val="single" w:color="auto" w:sz="4" w:space="0"/>
              <w:bottom w:val="single" w:color="auto" w:sz="4" w:space="0"/>
              <w:right w:val="single" w:color="auto" w:sz="4" w:space="0"/>
            </w:tcBorders>
          </w:tcPr>
          <w:p w14:paraId="0D2B0208">
            <w:pPr>
              <w:snapToGrid w:val="0"/>
              <w:spacing w:line="400" w:lineRule="exact"/>
              <w:rPr>
                <w:rFonts w:ascii="宋体" w:hAnsi="宋体" w:cs="宋体"/>
                <w:b/>
                <w:color w:val="auto"/>
                <w:szCs w:val="21"/>
              </w:rPr>
            </w:pPr>
            <w:r>
              <w:rPr>
                <w:rFonts w:hint="eastAsia" w:ascii="宋体" w:hAnsi="宋体" w:cs="宋体"/>
                <w:b/>
                <w:color w:val="auto"/>
                <w:szCs w:val="21"/>
              </w:rPr>
              <w:t>信誉实力分（满分10分）</w:t>
            </w:r>
          </w:p>
          <w:p w14:paraId="055B8CDA">
            <w:pPr>
              <w:pStyle w:val="11"/>
              <w:numPr>
                <w:ilvl w:val="0"/>
                <w:numId w:val="81"/>
              </w:numPr>
              <w:spacing w:line="400" w:lineRule="exact"/>
              <w:jc w:val="left"/>
              <w:rPr>
                <w:rFonts w:hAnsi="宋体" w:cs="宋体"/>
                <w:bCs/>
                <w:color w:val="auto"/>
                <w:szCs w:val="21"/>
              </w:rPr>
            </w:pPr>
            <w:r>
              <w:rPr>
                <w:rFonts w:hint="eastAsia" w:hAnsi="宋体" w:cs="宋体"/>
                <w:bCs/>
                <w:color w:val="auto"/>
                <w:szCs w:val="21"/>
              </w:rPr>
              <w:t>投标人具有质量管理体系认证证书、环境管理体系认证证书、职业健康安全管理体系认证证书，提供复印件，提供一项得1分，最高得2分；</w:t>
            </w:r>
          </w:p>
          <w:p w14:paraId="4FD8A589">
            <w:pPr>
              <w:pStyle w:val="11"/>
              <w:numPr>
                <w:ilvl w:val="0"/>
                <w:numId w:val="81"/>
              </w:numPr>
              <w:spacing w:line="400" w:lineRule="exact"/>
              <w:jc w:val="left"/>
              <w:rPr>
                <w:rFonts w:hAnsi="宋体" w:cs="宋体"/>
                <w:bCs/>
                <w:color w:val="auto"/>
                <w:szCs w:val="21"/>
              </w:rPr>
            </w:pPr>
            <w:r>
              <w:rPr>
                <w:rFonts w:hint="eastAsia" w:hAnsi="宋体" w:cs="宋体"/>
                <w:bCs/>
                <w:color w:val="auto"/>
                <w:szCs w:val="21"/>
              </w:rPr>
              <w:t>软件产品制造商具有GB/T29490-2013 知识产权管理体系认证得1分；需提供认证证书彩色扫描件加盖公章，不提供不得分。</w:t>
            </w:r>
          </w:p>
          <w:p w14:paraId="7BC990F4">
            <w:pPr>
              <w:pStyle w:val="11"/>
              <w:spacing w:line="400" w:lineRule="exact"/>
              <w:jc w:val="left"/>
              <w:rPr>
                <w:rFonts w:hAnsi="宋体" w:cs="宋体"/>
                <w:bCs/>
                <w:color w:val="auto"/>
                <w:szCs w:val="21"/>
              </w:rPr>
            </w:pPr>
            <w:r>
              <w:rPr>
                <w:rFonts w:hint="eastAsia" w:hAnsi="宋体" w:cs="宋体"/>
                <w:bCs/>
                <w:color w:val="auto"/>
                <w:szCs w:val="21"/>
              </w:rPr>
              <w:t>（3）投标人在近三年是全国职业院校技能大赛赛项合作企业，投标文件提供官网截图复印件盖供应商公章，此项得1分，并提供官网网址备查，不提供不得分；</w:t>
            </w:r>
          </w:p>
          <w:p w14:paraId="2992536B">
            <w:pPr>
              <w:pStyle w:val="11"/>
              <w:spacing w:line="400" w:lineRule="exact"/>
              <w:jc w:val="left"/>
              <w:rPr>
                <w:rFonts w:hAnsi="宋体" w:cs="宋体"/>
                <w:bCs/>
                <w:color w:val="auto"/>
                <w:szCs w:val="21"/>
              </w:rPr>
            </w:pPr>
            <w:r>
              <w:rPr>
                <w:rFonts w:hint="eastAsia" w:hAnsi="宋体" w:cs="宋体"/>
                <w:bCs/>
                <w:color w:val="auto"/>
                <w:szCs w:val="21"/>
              </w:rPr>
              <w:t>（4）投标人获得过职业教育国家级教学成果奖得3分，获得过省级教学成果奖得1分，提供证明材料复印件加盖供应商公章，此项最高得3分，不提供不得分。</w:t>
            </w:r>
          </w:p>
          <w:p w14:paraId="3274D02A">
            <w:pPr>
              <w:pStyle w:val="11"/>
              <w:spacing w:line="400" w:lineRule="exact"/>
              <w:jc w:val="left"/>
              <w:rPr>
                <w:rFonts w:hAnsi="宋体" w:cs="宋体"/>
                <w:bCs/>
                <w:color w:val="auto"/>
                <w:szCs w:val="21"/>
              </w:rPr>
            </w:pPr>
            <w:r>
              <w:rPr>
                <w:rFonts w:hint="eastAsia" w:hAnsi="宋体" w:cs="宋体"/>
                <w:bCs/>
                <w:color w:val="auto"/>
                <w:szCs w:val="21"/>
              </w:rPr>
              <w:t>（5）投标人获得过省级以上包括省级专精特新企业证书得3分。</w:t>
            </w:r>
          </w:p>
        </w:tc>
        <w:tc>
          <w:tcPr>
            <w:tcW w:w="1044" w:type="dxa"/>
            <w:tcBorders>
              <w:top w:val="single" w:color="auto" w:sz="4" w:space="0"/>
              <w:left w:val="single" w:color="auto" w:sz="4" w:space="0"/>
              <w:bottom w:val="single" w:color="auto" w:sz="4" w:space="0"/>
              <w:right w:val="single" w:color="auto" w:sz="4" w:space="0"/>
            </w:tcBorders>
            <w:vAlign w:val="center"/>
          </w:tcPr>
          <w:p w14:paraId="13D88E90">
            <w:pPr>
              <w:snapToGrid w:val="0"/>
              <w:spacing w:line="400" w:lineRule="exact"/>
              <w:jc w:val="center"/>
              <w:rPr>
                <w:rFonts w:ascii="宋体" w:hAnsi="宋体" w:cs="宋体"/>
                <w:bCs/>
                <w:color w:val="auto"/>
                <w:szCs w:val="21"/>
              </w:rPr>
            </w:pPr>
            <w:r>
              <w:rPr>
                <w:rFonts w:hint="eastAsia" w:ascii="宋体" w:hAnsi="宋体" w:cs="宋体"/>
                <w:bCs/>
                <w:color w:val="auto"/>
                <w:szCs w:val="21"/>
              </w:rPr>
              <w:t>0~10</w:t>
            </w:r>
          </w:p>
        </w:tc>
      </w:tr>
      <w:tr w14:paraId="5318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1754D8B">
            <w:pPr>
              <w:pStyle w:val="11"/>
              <w:spacing w:line="400" w:lineRule="exact"/>
              <w:jc w:val="center"/>
              <w:rPr>
                <w:rFonts w:hAnsi="宋体" w:cs="宋体"/>
                <w:color w:val="auto"/>
                <w:szCs w:val="21"/>
              </w:rPr>
            </w:pPr>
            <w:r>
              <w:rPr>
                <w:rFonts w:hint="eastAsia" w:hAnsi="宋体" w:cs="宋体"/>
                <w:bCs/>
                <w:color w:val="auto"/>
                <w:szCs w:val="21"/>
              </w:rPr>
              <w:t>3.3</w:t>
            </w:r>
          </w:p>
        </w:tc>
        <w:tc>
          <w:tcPr>
            <w:tcW w:w="1237" w:type="dxa"/>
            <w:tcBorders>
              <w:top w:val="single" w:color="auto" w:sz="4" w:space="0"/>
              <w:left w:val="single" w:color="auto" w:sz="4" w:space="0"/>
              <w:bottom w:val="single" w:color="auto" w:sz="4" w:space="0"/>
              <w:right w:val="single" w:color="auto" w:sz="4" w:space="0"/>
            </w:tcBorders>
            <w:vAlign w:val="center"/>
          </w:tcPr>
          <w:p w14:paraId="70B221FC">
            <w:pPr>
              <w:pStyle w:val="11"/>
              <w:spacing w:line="400" w:lineRule="exact"/>
              <w:jc w:val="center"/>
              <w:rPr>
                <w:rFonts w:hAnsi="宋体" w:cs="宋体"/>
                <w:color w:val="auto"/>
                <w:szCs w:val="21"/>
              </w:rPr>
            </w:pPr>
            <w:r>
              <w:rPr>
                <w:rFonts w:hint="eastAsia" w:hAnsi="宋体" w:cs="宋体"/>
                <w:color w:val="auto"/>
                <w:szCs w:val="21"/>
              </w:rPr>
              <w:t>商务</w:t>
            </w:r>
          </w:p>
        </w:tc>
        <w:tc>
          <w:tcPr>
            <w:tcW w:w="6729" w:type="dxa"/>
            <w:tcBorders>
              <w:top w:val="single" w:color="auto" w:sz="4" w:space="0"/>
              <w:left w:val="single" w:color="auto" w:sz="4" w:space="0"/>
              <w:bottom w:val="single" w:color="auto" w:sz="4" w:space="0"/>
              <w:right w:val="single" w:color="auto" w:sz="4" w:space="0"/>
            </w:tcBorders>
          </w:tcPr>
          <w:p w14:paraId="788EE035">
            <w:pPr>
              <w:snapToGrid w:val="0"/>
              <w:spacing w:line="400" w:lineRule="exact"/>
              <w:rPr>
                <w:rFonts w:ascii="宋体" w:hAnsi="宋体" w:cs="宋体"/>
                <w:b/>
                <w:color w:val="auto"/>
                <w:szCs w:val="21"/>
              </w:rPr>
            </w:pPr>
            <w:r>
              <w:rPr>
                <w:rFonts w:hint="eastAsia" w:ascii="宋体" w:hAnsi="宋体" w:cs="宋体"/>
                <w:b/>
                <w:color w:val="auto"/>
                <w:szCs w:val="21"/>
              </w:rPr>
              <w:t>业绩分（满分2分）</w:t>
            </w:r>
          </w:p>
          <w:p w14:paraId="349A7D8D">
            <w:pPr>
              <w:snapToGrid w:val="0"/>
              <w:spacing w:line="400" w:lineRule="exact"/>
              <w:ind w:firstLine="233" w:firstLineChars="111"/>
              <w:rPr>
                <w:rFonts w:ascii="宋体" w:hAnsi="宋体" w:cs="宋体"/>
                <w:color w:val="auto"/>
                <w:szCs w:val="21"/>
              </w:rPr>
            </w:pPr>
            <w:r>
              <w:rPr>
                <w:rFonts w:hint="eastAsia" w:ascii="宋体" w:hAnsi="宋体" w:cs="宋体"/>
                <w:bCs/>
                <w:color w:val="auto"/>
                <w:szCs w:val="21"/>
              </w:rPr>
              <w:t>2021年1月1日以来至投标截止日期止，投标人同类业绩，每提供一项得1分，满分2分。（提供合同的原件扫描件及有效的中标通知书彩色扫描件，并加盖投标人电子公章，未提供的不得分）。</w:t>
            </w:r>
          </w:p>
        </w:tc>
        <w:tc>
          <w:tcPr>
            <w:tcW w:w="1044" w:type="dxa"/>
            <w:tcBorders>
              <w:top w:val="single" w:color="auto" w:sz="4" w:space="0"/>
              <w:left w:val="single" w:color="auto" w:sz="4" w:space="0"/>
              <w:bottom w:val="single" w:color="auto" w:sz="4" w:space="0"/>
              <w:right w:val="single" w:color="auto" w:sz="4" w:space="0"/>
            </w:tcBorders>
            <w:vAlign w:val="center"/>
          </w:tcPr>
          <w:p w14:paraId="4F13165E">
            <w:pPr>
              <w:snapToGrid w:val="0"/>
              <w:spacing w:line="400" w:lineRule="exact"/>
              <w:jc w:val="center"/>
              <w:rPr>
                <w:rFonts w:ascii="宋体" w:hAnsi="宋体" w:cs="宋体"/>
                <w:bCs/>
                <w:color w:val="auto"/>
                <w:szCs w:val="21"/>
              </w:rPr>
            </w:pPr>
            <w:r>
              <w:rPr>
                <w:rFonts w:hint="eastAsia" w:ascii="宋体" w:hAnsi="宋体" w:cs="宋体"/>
                <w:bCs/>
                <w:color w:val="auto"/>
                <w:szCs w:val="21"/>
              </w:rPr>
              <w:t>0~2</w:t>
            </w:r>
          </w:p>
        </w:tc>
      </w:tr>
      <w:tr w14:paraId="5761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6E9D0DB">
            <w:pPr>
              <w:pStyle w:val="11"/>
              <w:spacing w:line="400" w:lineRule="exact"/>
              <w:jc w:val="center"/>
              <w:rPr>
                <w:rFonts w:hAnsi="宋体" w:cs="宋体"/>
                <w:b/>
                <w:bCs/>
                <w:color w:val="auto"/>
                <w:szCs w:val="21"/>
              </w:rPr>
            </w:pPr>
            <w:r>
              <w:rPr>
                <w:rFonts w:hint="eastAsia" w:hAnsi="宋体" w:cs="宋体"/>
                <w:bCs/>
                <w:color w:val="auto"/>
                <w:szCs w:val="21"/>
              </w:rPr>
              <w:t>3.4</w:t>
            </w:r>
          </w:p>
        </w:tc>
        <w:tc>
          <w:tcPr>
            <w:tcW w:w="1237" w:type="dxa"/>
            <w:tcBorders>
              <w:top w:val="single" w:color="auto" w:sz="4" w:space="0"/>
              <w:left w:val="single" w:color="auto" w:sz="4" w:space="0"/>
              <w:bottom w:val="single" w:color="auto" w:sz="4" w:space="0"/>
              <w:right w:val="single" w:color="auto" w:sz="4" w:space="0"/>
            </w:tcBorders>
            <w:vAlign w:val="center"/>
          </w:tcPr>
          <w:p w14:paraId="1809E09F">
            <w:pPr>
              <w:pStyle w:val="11"/>
              <w:spacing w:line="400" w:lineRule="exact"/>
              <w:jc w:val="center"/>
              <w:rPr>
                <w:rFonts w:hAnsi="宋体" w:cs="宋体"/>
                <w:b/>
                <w:bCs/>
                <w:color w:val="auto"/>
                <w:szCs w:val="21"/>
              </w:rPr>
            </w:pPr>
            <w:r>
              <w:rPr>
                <w:rFonts w:hint="eastAsia" w:hAnsi="宋体" w:cs="宋体"/>
                <w:color w:val="auto"/>
                <w:szCs w:val="21"/>
              </w:rPr>
              <w:t>商务</w:t>
            </w:r>
          </w:p>
        </w:tc>
        <w:tc>
          <w:tcPr>
            <w:tcW w:w="6729" w:type="dxa"/>
            <w:tcBorders>
              <w:top w:val="single" w:color="auto" w:sz="4" w:space="0"/>
              <w:left w:val="single" w:color="auto" w:sz="4" w:space="0"/>
              <w:bottom w:val="single" w:color="auto" w:sz="4" w:space="0"/>
              <w:right w:val="single" w:color="auto" w:sz="4" w:space="0"/>
            </w:tcBorders>
            <w:vAlign w:val="center"/>
          </w:tcPr>
          <w:p w14:paraId="1D662BF5">
            <w:pPr>
              <w:snapToGrid w:val="0"/>
              <w:spacing w:line="400" w:lineRule="exact"/>
              <w:rPr>
                <w:rFonts w:ascii="宋体" w:hAnsi="宋体" w:cs="宋体"/>
                <w:b/>
                <w:color w:val="auto"/>
                <w:szCs w:val="21"/>
              </w:rPr>
            </w:pPr>
            <w:r>
              <w:rPr>
                <w:rFonts w:hint="eastAsia" w:ascii="宋体" w:hAnsi="宋体" w:cs="宋体"/>
                <w:b/>
                <w:color w:val="auto"/>
                <w:szCs w:val="21"/>
              </w:rPr>
              <w:t>政策分（满分1分）</w:t>
            </w:r>
          </w:p>
          <w:p w14:paraId="796EFC19">
            <w:pPr>
              <w:snapToGrid w:val="0"/>
              <w:spacing w:line="400" w:lineRule="exact"/>
              <w:ind w:firstLine="233" w:firstLineChars="111"/>
              <w:rPr>
                <w:rFonts w:ascii="宋体" w:hAnsi="宋体" w:cs="宋体"/>
                <w:bCs/>
                <w:color w:val="auto"/>
                <w:szCs w:val="21"/>
              </w:rPr>
            </w:pPr>
            <w:r>
              <w:rPr>
                <w:rFonts w:hint="eastAsia" w:ascii="宋体" w:hAnsi="宋体" w:cs="宋体"/>
                <w:bCs/>
                <w:color w:val="auto"/>
                <w:szCs w:val="21"/>
              </w:rPr>
              <w:t>1、投标产品（除强制节能产品外，清单内未标注“★”的品目）具有国家节能产品认证证书，或投标产品具有环境标志产品认证证书的，每提供一个得1分，满分1分（投标时提供有效的相关证明材料，并加盖投标人电子公章）。</w:t>
            </w:r>
          </w:p>
          <w:p w14:paraId="5450306A">
            <w:pPr>
              <w:snapToGrid w:val="0"/>
              <w:spacing w:line="400" w:lineRule="exact"/>
              <w:ind w:firstLine="233" w:firstLineChars="111"/>
              <w:rPr>
                <w:rFonts w:ascii="宋体" w:hAnsi="宋体" w:cs="宋体"/>
                <w:b/>
                <w:bCs/>
                <w:color w:val="auto"/>
                <w:szCs w:val="21"/>
              </w:rPr>
            </w:pPr>
            <w:r>
              <w:rPr>
                <w:rFonts w:hint="eastAsia" w:ascii="宋体" w:hAnsi="宋体" w:cs="宋体"/>
                <w:bCs/>
                <w:color w:val="auto"/>
                <w:szCs w:val="21"/>
              </w:rPr>
              <w:t>2、非节能、环境标志产品的不得分。</w:t>
            </w:r>
          </w:p>
        </w:tc>
        <w:tc>
          <w:tcPr>
            <w:tcW w:w="1044" w:type="dxa"/>
            <w:tcBorders>
              <w:top w:val="single" w:color="auto" w:sz="4" w:space="0"/>
              <w:left w:val="single" w:color="auto" w:sz="4" w:space="0"/>
              <w:bottom w:val="single" w:color="auto" w:sz="4" w:space="0"/>
              <w:right w:val="single" w:color="auto" w:sz="4" w:space="0"/>
            </w:tcBorders>
            <w:vAlign w:val="center"/>
          </w:tcPr>
          <w:p w14:paraId="2BB5685D">
            <w:pPr>
              <w:snapToGrid w:val="0"/>
              <w:spacing w:line="400" w:lineRule="exact"/>
              <w:jc w:val="center"/>
              <w:rPr>
                <w:rFonts w:ascii="宋体" w:hAnsi="宋体" w:cs="宋体"/>
                <w:b/>
                <w:bCs/>
                <w:color w:val="auto"/>
                <w:szCs w:val="21"/>
              </w:rPr>
            </w:pPr>
            <w:r>
              <w:rPr>
                <w:rFonts w:hint="eastAsia" w:ascii="宋体" w:hAnsi="宋体" w:cs="宋体"/>
                <w:bCs/>
                <w:color w:val="auto"/>
                <w:szCs w:val="21"/>
              </w:rPr>
              <w:t>0~1</w:t>
            </w:r>
          </w:p>
        </w:tc>
      </w:tr>
      <w:tr w14:paraId="3579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27C044E">
            <w:pPr>
              <w:pStyle w:val="11"/>
              <w:spacing w:line="400" w:lineRule="exact"/>
              <w:jc w:val="center"/>
              <w:rPr>
                <w:rFonts w:hAnsi="宋体" w:cs="宋体"/>
                <w:b/>
                <w:bCs/>
                <w:color w:val="auto"/>
                <w:szCs w:val="21"/>
              </w:rPr>
            </w:pPr>
            <w:r>
              <w:rPr>
                <w:rFonts w:hint="eastAsia" w:hAnsi="宋体" w:cs="宋体"/>
                <w:bCs/>
                <w:color w:val="auto"/>
                <w:szCs w:val="21"/>
              </w:rPr>
              <w:t>3.5</w:t>
            </w:r>
          </w:p>
        </w:tc>
        <w:tc>
          <w:tcPr>
            <w:tcW w:w="1237" w:type="dxa"/>
            <w:tcBorders>
              <w:top w:val="single" w:color="auto" w:sz="4" w:space="0"/>
              <w:left w:val="single" w:color="auto" w:sz="4" w:space="0"/>
              <w:bottom w:val="single" w:color="auto" w:sz="4" w:space="0"/>
              <w:right w:val="single" w:color="auto" w:sz="4" w:space="0"/>
            </w:tcBorders>
            <w:vAlign w:val="center"/>
          </w:tcPr>
          <w:p w14:paraId="22F19133">
            <w:pPr>
              <w:pStyle w:val="11"/>
              <w:spacing w:line="400" w:lineRule="exact"/>
              <w:jc w:val="center"/>
              <w:rPr>
                <w:rFonts w:hAnsi="宋体" w:cs="宋体"/>
                <w:b/>
                <w:bCs/>
                <w:color w:val="auto"/>
                <w:szCs w:val="21"/>
              </w:rPr>
            </w:pPr>
            <w:r>
              <w:rPr>
                <w:rFonts w:hint="eastAsia" w:hAnsi="宋体" w:cs="宋体"/>
                <w:color w:val="auto"/>
                <w:szCs w:val="21"/>
              </w:rPr>
              <w:t>商务</w:t>
            </w:r>
          </w:p>
        </w:tc>
        <w:tc>
          <w:tcPr>
            <w:tcW w:w="6729" w:type="dxa"/>
            <w:tcBorders>
              <w:top w:val="single" w:color="auto" w:sz="4" w:space="0"/>
              <w:left w:val="single" w:color="auto" w:sz="4" w:space="0"/>
              <w:bottom w:val="single" w:color="auto" w:sz="4" w:space="0"/>
              <w:right w:val="single" w:color="auto" w:sz="4" w:space="0"/>
            </w:tcBorders>
          </w:tcPr>
          <w:p w14:paraId="633D87C2">
            <w:pPr>
              <w:pStyle w:val="11"/>
              <w:spacing w:line="400" w:lineRule="exact"/>
              <w:rPr>
                <w:rFonts w:hAnsi="宋体" w:cs="宋体"/>
                <w:b/>
                <w:color w:val="auto"/>
                <w:szCs w:val="21"/>
              </w:rPr>
            </w:pPr>
            <w:r>
              <w:rPr>
                <w:rFonts w:hint="eastAsia" w:hAnsi="宋体" w:cs="宋体"/>
                <w:b/>
                <w:color w:val="auto"/>
                <w:szCs w:val="21"/>
              </w:rPr>
              <w:t>诚信分（-6分~0分）</w:t>
            </w:r>
          </w:p>
          <w:p w14:paraId="6F52B780">
            <w:pPr>
              <w:pStyle w:val="11"/>
              <w:spacing w:line="400" w:lineRule="exact"/>
              <w:ind w:firstLine="420" w:firstLineChars="200"/>
              <w:rPr>
                <w:rFonts w:hAnsi="宋体" w:cs="宋体"/>
                <w:b/>
                <w:bCs/>
                <w:color w:val="auto"/>
                <w:szCs w:val="21"/>
              </w:rPr>
            </w:pPr>
            <w:r>
              <w:rPr>
                <w:rFonts w:hint="eastAsia" w:hAnsi="宋体" w:cs="宋体"/>
                <w:bCs/>
                <w:color w:val="auto"/>
                <w:szCs w:val="21"/>
              </w:rPr>
              <w:t>投标人在截标日前1年内在政府采购活动中存在违约违规情形的（以财政部门出具的书面材料为评分依据），每次扣除3分，最高扣分6分扣完为止。</w:t>
            </w:r>
          </w:p>
        </w:tc>
        <w:tc>
          <w:tcPr>
            <w:tcW w:w="1044" w:type="dxa"/>
            <w:tcBorders>
              <w:top w:val="single" w:color="auto" w:sz="4" w:space="0"/>
              <w:left w:val="single" w:color="auto" w:sz="4" w:space="0"/>
              <w:bottom w:val="single" w:color="auto" w:sz="4" w:space="0"/>
              <w:right w:val="single" w:color="auto" w:sz="4" w:space="0"/>
            </w:tcBorders>
            <w:vAlign w:val="center"/>
          </w:tcPr>
          <w:p w14:paraId="29D8DF0E">
            <w:pPr>
              <w:snapToGrid w:val="0"/>
              <w:spacing w:line="400" w:lineRule="exact"/>
              <w:jc w:val="center"/>
              <w:rPr>
                <w:rFonts w:ascii="宋体" w:hAnsi="宋体" w:cs="宋体"/>
                <w:b/>
                <w:bCs/>
                <w:color w:val="auto"/>
                <w:szCs w:val="21"/>
              </w:rPr>
            </w:pPr>
            <w:r>
              <w:rPr>
                <w:rFonts w:hint="eastAsia" w:ascii="宋体" w:hAnsi="宋体" w:cs="宋体"/>
                <w:bCs/>
                <w:color w:val="auto"/>
                <w:szCs w:val="21"/>
              </w:rPr>
              <w:t>-6~0</w:t>
            </w:r>
          </w:p>
        </w:tc>
      </w:tr>
    </w:tbl>
    <w:p w14:paraId="67FDBF8A">
      <w:pPr>
        <w:pStyle w:val="11"/>
        <w:spacing w:line="360" w:lineRule="auto"/>
        <w:ind w:firstLine="420"/>
        <w:rPr>
          <w:rFonts w:hAnsi="宋体" w:cs="宋体"/>
          <w:bCs/>
          <w:color w:val="auto"/>
        </w:rPr>
      </w:pPr>
    </w:p>
    <w:p w14:paraId="28D360EF">
      <w:pPr>
        <w:pStyle w:val="3"/>
        <w:jc w:val="center"/>
        <w:rPr>
          <w:rFonts w:ascii="宋体" w:hAnsi="宋体" w:eastAsia="宋体" w:cs="宋体"/>
          <w:b w:val="0"/>
          <w:color w:val="auto"/>
          <w:sz w:val="30"/>
          <w:szCs w:val="30"/>
        </w:rPr>
      </w:pPr>
      <w:bookmarkStart w:id="152" w:name="_Toc19818"/>
      <w:r>
        <w:rPr>
          <w:rFonts w:hint="eastAsia" w:ascii="宋体" w:hAnsi="宋体" w:eastAsia="宋体" w:cs="宋体"/>
          <w:b w:val="0"/>
          <w:color w:val="auto"/>
          <w:sz w:val="30"/>
          <w:szCs w:val="30"/>
        </w:rPr>
        <w:t>第四节 中标候选人推荐原则</w:t>
      </w:r>
      <w:bookmarkEnd w:id="152"/>
    </w:p>
    <w:p w14:paraId="5BE0CC62">
      <w:pPr>
        <w:pStyle w:val="11"/>
        <w:numPr>
          <w:ilvl w:val="0"/>
          <w:numId w:val="82"/>
        </w:numPr>
        <w:spacing w:line="360" w:lineRule="auto"/>
        <w:contextualSpacing/>
        <w:rPr>
          <w:rFonts w:hAnsi="宋体" w:cs="宋体"/>
          <w:b/>
          <w:bCs/>
          <w:color w:val="auto"/>
          <w:sz w:val="24"/>
          <w:szCs w:val="24"/>
        </w:rPr>
      </w:pPr>
      <w:r>
        <w:rPr>
          <w:rFonts w:hint="eastAsia" w:hAnsi="宋体" w:cs="宋体"/>
          <w:b/>
          <w:bCs/>
          <w:color w:val="auto"/>
          <w:sz w:val="24"/>
          <w:szCs w:val="24"/>
        </w:rPr>
        <w:t>综合评分法</w:t>
      </w:r>
    </w:p>
    <w:p w14:paraId="4D5F7A1C">
      <w:pPr>
        <w:pStyle w:val="11"/>
        <w:spacing w:line="360" w:lineRule="auto"/>
        <w:ind w:firstLine="420" w:firstLineChars="200"/>
        <w:rPr>
          <w:rFonts w:hAnsi="宋体" w:cs="宋体"/>
          <w:color w:val="auto"/>
        </w:rPr>
      </w:pPr>
      <w:r>
        <w:rPr>
          <w:rFonts w:hint="eastAsia" w:hAnsi="宋体" w:cs="宋体"/>
          <w:color w:val="auto"/>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A5A4650">
      <w:pPr>
        <w:pStyle w:val="11"/>
        <w:spacing w:line="360" w:lineRule="auto"/>
        <w:ind w:firstLine="420" w:firstLineChars="200"/>
        <w:rPr>
          <w:rFonts w:hAnsi="宋体" w:cs="宋体"/>
          <w:color w:val="auto"/>
        </w:rPr>
      </w:pPr>
      <w:r>
        <w:rPr>
          <w:rFonts w:hint="eastAsia" w:hAnsi="宋体" w:cs="宋体"/>
          <w:color w:val="auto"/>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7645D0B1">
      <w:pPr>
        <w:pStyle w:val="11"/>
        <w:tabs>
          <w:tab w:val="left" w:pos="2472"/>
        </w:tabs>
        <w:spacing w:line="480" w:lineRule="exact"/>
        <w:rPr>
          <w:rFonts w:hAnsi="宋体" w:cs="宋体"/>
          <w:color w:val="auto"/>
        </w:rPr>
      </w:pPr>
    </w:p>
    <w:p w14:paraId="51437CF3">
      <w:pPr>
        <w:pStyle w:val="3"/>
        <w:spacing w:before="0" w:after="0" w:line="360" w:lineRule="auto"/>
        <w:ind w:firstLine="600" w:firstLineChars="200"/>
        <w:jc w:val="center"/>
        <w:rPr>
          <w:rFonts w:ascii="宋体" w:hAnsi="宋体" w:eastAsia="宋体" w:cs="宋体"/>
          <w:b w:val="0"/>
          <w:color w:val="auto"/>
          <w:sz w:val="30"/>
          <w:szCs w:val="30"/>
        </w:rPr>
      </w:pPr>
      <w:bookmarkStart w:id="153" w:name="_Toc24131"/>
      <w:r>
        <w:rPr>
          <w:rFonts w:hint="eastAsia" w:ascii="宋体" w:hAnsi="宋体" w:eastAsia="宋体" w:cs="宋体"/>
          <w:b w:val="0"/>
          <w:color w:val="auto"/>
          <w:sz w:val="30"/>
          <w:szCs w:val="30"/>
        </w:rPr>
        <w:t>第五节 评标报告</w:t>
      </w:r>
      <w:bookmarkEnd w:id="153"/>
    </w:p>
    <w:p w14:paraId="17D0DC00">
      <w:pPr>
        <w:pStyle w:val="22"/>
        <w:spacing w:before="0"/>
        <w:ind w:firstLine="482"/>
        <w:rPr>
          <w:rFonts w:ascii="宋体" w:hAnsi="宋体" w:cs="宋体"/>
          <w:b/>
          <w:bCs/>
          <w:color w:val="auto"/>
          <w:szCs w:val="24"/>
        </w:rPr>
      </w:pPr>
      <w:r>
        <w:rPr>
          <w:rFonts w:hint="eastAsia" w:ascii="宋体" w:hAnsi="宋体" w:cs="宋体"/>
          <w:b/>
          <w:bCs/>
          <w:color w:val="auto"/>
          <w:szCs w:val="24"/>
        </w:rPr>
        <w:t>（一）评标报告与推荐中标候选人</w:t>
      </w:r>
    </w:p>
    <w:p w14:paraId="27E6A072">
      <w:pPr>
        <w:pStyle w:val="11"/>
        <w:tabs>
          <w:tab w:val="left" w:pos="2472"/>
        </w:tabs>
        <w:spacing w:line="360" w:lineRule="auto"/>
        <w:ind w:firstLine="420" w:firstLineChars="200"/>
        <w:rPr>
          <w:rFonts w:hAnsi="宋体" w:cs="宋体"/>
          <w:color w:val="auto"/>
        </w:rPr>
      </w:pPr>
      <w:r>
        <w:rPr>
          <w:rFonts w:hint="eastAsia" w:hAnsi="宋体" w:cs="宋体"/>
          <w:color w:val="auto"/>
        </w:rPr>
        <w:t>评标委员会根据原始评标记录和评标结果编写评标报告，并通过电子交易平台向采购人、采购代理机构提交。</w:t>
      </w:r>
    </w:p>
    <w:p w14:paraId="1D6126EC">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（二）评标争议事项处理</w:t>
      </w:r>
    </w:p>
    <w:p w14:paraId="73A6EDC8">
      <w:pPr>
        <w:pStyle w:val="11"/>
        <w:tabs>
          <w:tab w:val="left" w:pos="2472"/>
        </w:tabs>
        <w:spacing w:line="360" w:lineRule="auto"/>
        <w:ind w:firstLine="420" w:firstLineChars="200"/>
        <w:rPr>
          <w:rFonts w:hAnsi="宋体" w:cs="宋体"/>
          <w:color w:val="auto"/>
        </w:rPr>
      </w:pPr>
      <w:r>
        <w:rPr>
          <w:rFonts w:hint="eastAsia" w:hAnsi="宋体"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5A4E8316">
      <w:pPr>
        <w:widowControl/>
        <w:jc w:val="left"/>
        <w:rPr>
          <w:rFonts w:ascii="宋体" w:hAnsi="宋体" w:cs="宋体"/>
          <w:b/>
          <w:color w:val="auto"/>
          <w:sz w:val="36"/>
          <w:szCs w:val="20"/>
        </w:rPr>
        <w:sectPr>
          <w:pgSz w:w="11906" w:h="16838"/>
          <w:pgMar w:top="1134" w:right="1134" w:bottom="1077" w:left="1134" w:header="720" w:footer="720" w:gutter="0"/>
          <w:cols w:space="720" w:num="1"/>
          <w:docGrid w:type="lines" w:linePitch="331" w:charSpace="0"/>
        </w:sectPr>
      </w:pPr>
    </w:p>
    <w:p w14:paraId="113B24C6">
      <w:pPr>
        <w:pStyle w:val="11"/>
        <w:tabs>
          <w:tab w:val="left" w:pos="2472"/>
        </w:tabs>
        <w:spacing w:line="460" w:lineRule="exact"/>
        <w:jc w:val="center"/>
        <w:rPr>
          <w:rFonts w:hAnsi="宋体" w:cs="宋体"/>
          <w:b/>
          <w:color w:val="auto"/>
          <w:sz w:val="36"/>
        </w:rPr>
      </w:pPr>
    </w:p>
    <w:p w14:paraId="6033401D">
      <w:pPr>
        <w:pStyle w:val="11"/>
        <w:tabs>
          <w:tab w:val="left" w:pos="2472"/>
        </w:tabs>
        <w:spacing w:line="460" w:lineRule="exact"/>
        <w:jc w:val="center"/>
        <w:rPr>
          <w:rFonts w:hAnsi="宋体" w:cs="宋体"/>
          <w:b/>
          <w:color w:val="auto"/>
          <w:sz w:val="36"/>
        </w:rPr>
      </w:pPr>
    </w:p>
    <w:p w14:paraId="507E4A01">
      <w:pPr>
        <w:pStyle w:val="11"/>
        <w:tabs>
          <w:tab w:val="left" w:pos="2472"/>
        </w:tabs>
        <w:spacing w:line="460" w:lineRule="exact"/>
        <w:jc w:val="center"/>
        <w:rPr>
          <w:rFonts w:hAnsi="宋体" w:cs="宋体"/>
          <w:b/>
          <w:color w:val="auto"/>
          <w:sz w:val="36"/>
        </w:rPr>
      </w:pPr>
    </w:p>
    <w:p w14:paraId="03986EDA">
      <w:pPr>
        <w:pStyle w:val="11"/>
        <w:tabs>
          <w:tab w:val="left" w:pos="2472"/>
        </w:tabs>
        <w:spacing w:line="460" w:lineRule="exact"/>
        <w:jc w:val="center"/>
        <w:rPr>
          <w:rFonts w:hAnsi="宋体" w:cs="宋体"/>
          <w:b/>
          <w:color w:val="auto"/>
          <w:sz w:val="36"/>
        </w:rPr>
      </w:pPr>
    </w:p>
    <w:p w14:paraId="6A72F2E6">
      <w:pPr>
        <w:pStyle w:val="11"/>
        <w:tabs>
          <w:tab w:val="left" w:pos="2472"/>
        </w:tabs>
        <w:spacing w:line="460" w:lineRule="exact"/>
        <w:jc w:val="center"/>
        <w:rPr>
          <w:rFonts w:hAnsi="宋体" w:cs="宋体"/>
          <w:b/>
          <w:color w:val="auto"/>
          <w:sz w:val="36"/>
        </w:rPr>
      </w:pPr>
    </w:p>
    <w:p w14:paraId="12558953">
      <w:pPr>
        <w:pStyle w:val="11"/>
        <w:tabs>
          <w:tab w:val="left" w:pos="2472"/>
        </w:tabs>
        <w:spacing w:line="460" w:lineRule="exact"/>
        <w:jc w:val="center"/>
        <w:rPr>
          <w:rFonts w:hAnsi="宋体" w:cs="宋体"/>
          <w:b/>
          <w:color w:val="auto"/>
          <w:sz w:val="36"/>
        </w:rPr>
      </w:pPr>
    </w:p>
    <w:p w14:paraId="4FB2C796">
      <w:pPr>
        <w:pStyle w:val="11"/>
        <w:tabs>
          <w:tab w:val="left" w:pos="2472"/>
        </w:tabs>
        <w:spacing w:line="460" w:lineRule="exact"/>
        <w:jc w:val="center"/>
        <w:rPr>
          <w:rFonts w:hAnsi="宋体" w:cs="宋体"/>
          <w:b/>
          <w:color w:val="auto"/>
          <w:sz w:val="36"/>
        </w:rPr>
      </w:pPr>
    </w:p>
    <w:p w14:paraId="08311AB1">
      <w:pPr>
        <w:pStyle w:val="11"/>
        <w:tabs>
          <w:tab w:val="left" w:pos="2472"/>
        </w:tabs>
        <w:spacing w:line="460" w:lineRule="exact"/>
        <w:jc w:val="center"/>
        <w:rPr>
          <w:rFonts w:hAnsi="宋体" w:cs="宋体"/>
          <w:b/>
          <w:color w:val="auto"/>
          <w:sz w:val="36"/>
        </w:rPr>
      </w:pPr>
    </w:p>
    <w:p w14:paraId="7DDE2B85">
      <w:pPr>
        <w:pStyle w:val="11"/>
        <w:tabs>
          <w:tab w:val="left" w:pos="2472"/>
        </w:tabs>
        <w:spacing w:line="460" w:lineRule="exact"/>
        <w:jc w:val="center"/>
        <w:rPr>
          <w:rFonts w:hAnsi="宋体" w:cs="宋体"/>
          <w:b/>
          <w:color w:val="auto"/>
          <w:sz w:val="36"/>
        </w:rPr>
      </w:pPr>
    </w:p>
    <w:p w14:paraId="6B58AD64">
      <w:pPr>
        <w:pStyle w:val="11"/>
        <w:tabs>
          <w:tab w:val="left" w:pos="2472"/>
        </w:tabs>
        <w:spacing w:line="460" w:lineRule="exact"/>
        <w:jc w:val="center"/>
        <w:rPr>
          <w:rFonts w:hAnsi="宋体" w:cs="宋体"/>
          <w:b/>
          <w:color w:val="auto"/>
          <w:sz w:val="36"/>
        </w:rPr>
      </w:pPr>
    </w:p>
    <w:p w14:paraId="5CC409E6">
      <w:pPr>
        <w:pStyle w:val="11"/>
        <w:tabs>
          <w:tab w:val="left" w:pos="2472"/>
        </w:tabs>
        <w:spacing w:line="460" w:lineRule="exact"/>
        <w:jc w:val="center"/>
        <w:rPr>
          <w:rFonts w:hAnsi="宋体" w:cs="宋体"/>
          <w:b/>
          <w:color w:val="auto"/>
          <w:sz w:val="36"/>
        </w:rPr>
      </w:pPr>
    </w:p>
    <w:p w14:paraId="0E82A273">
      <w:pPr>
        <w:pStyle w:val="11"/>
        <w:tabs>
          <w:tab w:val="left" w:pos="2472"/>
        </w:tabs>
        <w:spacing w:line="460" w:lineRule="exact"/>
        <w:jc w:val="center"/>
        <w:rPr>
          <w:rFonts w:hAnsi="宋体" w:cs="宋体"/>
          <w:b/>
          <w:color w:val="auto"/>
          <w:sz w:val="36"/>
        </w:rPr>
      </w:pPr>
    </w:p>
    <w:p w14:paraId="0A5F663E">
      <w:pPr>
        <w:pStyle w:val="11"/>
        <w:tabs>
          <w:tab w:val="left" w:pos="2472"/>
        </w:tabs>
        <w:spacing w:line="460" w:lineRule="exact"/>
        <w:jc w:val="center"/>
        <w:rPr>
          <w:rFonts w:hAnsi="宋体" w:cs="宋体"/>
          <w:b/>
          <w:color w:val="auto"/>
          <w:sz w:val="36"/>
        </w:rPr>
      </w:pPr>
    </w:p>
    <w:p w14:paraId="78919A3E">
      <w:pPr>
        <w:pStyle w:val="11"/>
        <w:tabs>
          <w:tab w:val="left" w:pos="2472"/>
        </w:tabs>
        <w:spacing w:line="460" w:lineRule="exact"/>
        <w:jc w:val="center"/>
        <w:outlineLvl w:val="0"/>
        <w:rPr>
          <w:rFonts w:hAnsi="宋体" w:cs="宋体"/>
          <w:b/>
          <w:color w:val="auto"/>
          <w:sz w:val="36"/>
        </w:rPr>
      </w:pPr>
      <w:bookmarkStart w:id="154" w:name="_Toc25758"/>
      <w:r>
        <w:rPr>
          <w:rFonts w:hint="eastAsia" w:hAnsi="宋体" w:cs="宋体"/>
          <w:b/>
          <w:color w:val="auto"/>
          <w:sz w:val="36"/>
        </w:rPr>
        <w:t>第五章 拟签订的合同文本</w:t>
      </w:r>
      <w:bookmarkEnd w:id="154"/>
    </w:p>
    <w:p w14:paraId="74A1A260">
      <w:pPr>
        <w:widowControl/>
        <w:jc w:val="left"/>
        <w:rPr>
          <w:rFonts w:ascii="宋体" w:hAnsi="宋体" w:cs="宋体"/>
          <w:bCs/>
          <w:color w:val="auto"/>
          <w:szCs w:val="20"/>
        </w:rPr>
        <w:sectPr>
          <w:pgSz w:w="11906" w:h="16838"/>
          <w:pgMar w:top="1134" w:right="1134" w:bottom="1134" w:left="1134" w:header="720" w:footer="720" w:gutter="0"/>
          <w:cols w:space="720" w:num="1"/>
          <w:docGrid w:type="lines" w:linePitch="331" w:charSpace="0"/>
        </w:sectPr>
      </w:pPr>
    </w:p>
    <w:p w14:paraId="0F469ABF">
      <w:pPr>
        <w:spacing w:line="360" w:lineRule="auto"/>
        <w:rPr>
          <w:rFonts w:ascii="宋体" w:hAnsi="宋体" w:cs="宋体"/>
          <w:color w:val="auto"/>
          <w:sz w:val="24"/>
          <w:u w:val="single"/>
        </w:rPr>
      </w:pPr>
      <w:r>
        <w:rPr>
          <w:rFonts w:hint="eastAsia" w:ascii="宋体" w:hAnsi="宋体" w:cs="宋体"/>
          <w:color w:val="auto"/>
          <w:sz w:val="24"/>
        </w:rPr>
        <w:t>“政采云”平台合同编号：</w:t>
      </w:r>
      <w:r>
        <w:rPr>
          <w:rFonts w:hint="eastAsia" w:ascii="宋体" w:hAnsi="宋体" w:cs="宋体"/>
          <w:color w:val="auto"/>
          <w:sz w:val="24"/>
          <w:u w:val="single"/>
        </w:rPr>
        <w:t xml:space="preserve">           </w:t>
      </w:r>
    </w:p>
    <w:p w14:paraId="272FF457">
      <w:pPr>
        <w:spacing w:line="360" w:lineRule="auto"/>
        <w:jc w:val="center"/>
        <w:rPr>
          <w:rFonts w:ascii="宋体" w:hAnsi="宋体" w:cs="宋体"/>
          <w:b/>
          <w:bCs/>
          <w:color w:val="auto"/>
          <w:sz w:val="52"/>
        </w:rPr>
      </w:pPr>
    </w:p>
    <w:p w14:paraId="7A8A7008">
      <w:pPr>
        <w:spacing w:line="360" w:lineRule="auto"/>
        <w:jc w:val="center"/>
        <w:rPr>
          <w:rFonts w:ascii="宋体" w:hAnsi="宋体" w:cs="宋体"/>
          <w:b/>
          <w:bCs/>
          <w:color w:val="auto"/>
          <w:sz w:val="52"/>
        </w:rPr>
      </w:pPr>
    </w:p>
    <w:p w14:paraId="68A8E9B8">
      <w:pPr>
        <w:spacing w:line="360" w:lineRule="auto"/>
        <w:jc w:val="center"/>
        <w:rPr>
          <w:rFonts w:ascii="宋体" w:hAnsi="宋体" w:cs="宋体"/>
          <w:b/>
          <w:bCs/>
          <w:color w:val="auto"/>
          <w:sz w:val="52"/>
        </w:rPr>
      </w:pPr>
      <w:r>
        <w:rPr>
          <w:rFonts w:hint="eastAsia" w:ascii="宋体" w:hAnsi="宋体" w:cs="宋体"/>
          <w:b/>
          <w:bCs/>
          <w:color w:val="auto"/>
          <w:sz w:val="52"/>
        </w:rPr>
        <w:t>南 宁 市 政 府 采 购</w:t>
      </w:r>
    </w:p>
    <w:p w14:paraId="1ACBD880">
      <w:pPr>
        <w:spacing w:line="360" w:lineRule="auto"/>
        <w:ind w:firstLine="420" w:firstLineChars="200"/>
        <w:rPr>
          <w:rFonts w:ascii="宋体" w:hAnsi="宋体" w:cs="宋体"/>
          <w:color w:val="auto"/>
        </w:rPr>
      </w:pPr>
    </w:p>
    <w:p w14:paraId="3CED8758">
      <w:pPr>
        <w:spacing w:line="360" w:lineRule="auto"/>
        <w:ind w:firstLine="420" w:firstLineChars="200"/>
        <w:rPr>
          <w:rFonts w:ascii="宋体" w:hAnsi="宋体" w:cs="宋体"/>
          <w:color w:val="auto"/>
        </w:rPr>
      </w:pPr>
      <w:r>
        <w:rPr>
          <w:rFonts w:hint="eastAsia" w:ascii="宋体" w:hAnsi="宋体" w:cs="宋体"/>
          <w:color w:val="auto"/>
        </w:rPr>
        <w:t xml:space="preserve">                                                 </w:t>
      </w:r>
    </w:p>
    <w:p w14:paraId="35039F00">
      <w:pPr>
        <w:spacing w:line="360" w:lineRule="auto"/>
        <w:jc w:val="center"/>
        <w:rPr>
          <w:rFonts w:ascii="宋体" w:hAnsi="宋体" w:cs="宋体"/>
          <w:b/>
          <w:bCs/>
          <w:color w:val="auto"/>
          <w:sz w:val="44"/>
        </w:rPr>
      </w:pPr>
      <w:r>
        <w:rPr>
          <w:rFonts w:hint="eastAsia" w:ascii="宋体" w:hAnsi="宋体" w:cs="宋体"/>
          <w:b/>
          <w:bCs/>
          <w:color w:val="auto"/>
          <w:sz w:val="44"/>
          <w:u w:val="single"/>
        </w:rPr>
        <w:t xml:space="preserve">                    </w:t>
      </w:r>
      <w:r>
        <w:rPr>
          <w:rFonts w:hint="eastAsia" w:ascii="宋体" w:hAnsi="宋体" w:cs="宋体"/>
          <w:b/>
          <w:bCs/>
          <w:color w:val="auto"/>
          <w:sz w:val="44"/>
        </w:rPr>
        <w:t>合同</w:t>
      </w:r>
    </w:p>
    <w:p w14:paraId="576BE57A">
      <w:pPr>
        <w:spacing w:line="360" w:lineRule="auto"/>
        <w:jc w:val="center"/>
        <w:rPr>
          <w:rFonts w:ascii="宋体" w:hAnsi="宋体" w:cs="宋体"/>
          <w:b/>
          <w:bCs/>
          <w:color w:val="auto"/>
          <w:sz w:val="44"/>
        </w:rPr>
      </w:pPr>
    </w:p>
    <w:p w14:paraId="11C90202">
      <w:pPr>
        <w:spacing w:line="360" w:lineRule="auto"/>
        <w:jc w:val="center"/>
        <w:rPr>
          <w:rFonts w:ascii="宋体" w:hAnsi="宋体" w:cs="宋体"/>
          <w:b/>
          <w:bCs/>
          <w:color w:val="auto"/>
          <w:sz w:val="44"/>
        </w:rPr>
      </w:pPr>
    </w:p>
    <w:p w14:paraId="7CC7C4FD">
      <w:pPr>
        <w:spacing w:line="360" w:lineRule="auto"/>
        <w:ind w:firstLine="3507" w:firstLineChars="794"/>
        <w:rPr>
          <w:rFonts w:ascii="宋体" w:hAnsi="宋体" w:cs="宋体"/>
          <w:b/>
          <w:bCs/>
          <w:color w:val="auto"/>
          <w:sz w:val="44"/>
        </w:rPr>
      </w:pPr>
    </w:p>
    <w:p w14:paraId="2B8CA6D0">
      <w:pPr>
        <w:spacing w:line="360" w:lineRule="auto"/>
        <w:ind w:firstLine="3507" w:firstLineChars="794"/>
        <w:rPr>
          <w:rFonts w:ascii="宋体" w:hAnsi="宋体" w:cs="宋体"/>
          <w:b/>
          <w:bCs/>
          <w:color w:val="auto"/>
          <w:sz w:val="44"/>
        </w:rPr>
      </w:pPr>
    </w:p>
    <w:p w14:paraId="5339F072">
      <w:pPr>
        <w:ind w:firstLine="1995" w:firstLineChars="552"/>
        <w:rPr>
          <w:rFonts w:ascii="宋体" w:hAnsi="宋体" w:cs="宋体"/>
          <w:b/>
          <w:color w:val="auto"/>
          <w:sz w:val="36"/>
          <w:szCs w:val="36"/>
        </w:rPr>
      </w:pPr>
      <w:r>
        <w:rPr>
          <w:rFonts w:hint="eastAsia" w:ascii="宋体" w:hAnsi="宋体" w:cs="宋体"/>
          <w:b/>
          <w:color w:val="auto"/>
          <w:sz w:val="36"/>
          <w:szCs w:val="36"/>
        </w:rPr>
        <w:t>项目编号：</w:t>
      </w:r>
      <w:r>
        <w:rPr>
          <w:rFonts w:hint="eastAsia" w:ascii="宋体" w:hAnsi="宋体" w:cs="宋体"/>
          <w:b/>
          <w:color w:val="auto"/>
          <w:sz w:val="36"/>
          <w:szCs w:val="36"/>
          <w:u w:val="single"/>
        </w:rPr>
        <w:t xml:space="preserve">                  </w:t>
      </w:r>
    </w:p>
    <w:p w14:paraId="5A2DB4AE">
      <w:pPr>
        <w:ind w:firstLine="1995" w:firstLineChars="552"/>
        <w:rPr>
          <w:rFonts w:ascii="宋体" w:hAnsi="宋体" w:cs="宋体"/>
          <w:b/>
          <w:color w:val="auto"/>
          <w:sz w:val="36"/>
          <w:szCs w:val="36"/>
        </w:rPr>
      </w:pPr>
      <w:r>
        <w:rPr>
          <w:rFonts w:hint="eastAsia" w:ascii="宋体" w:hAnsi="宋体" w:cs="宋体"/>
          <w:b/>
          <w:color w:val="auto"/>
          <w:sz w:val="36"/>
          <w:szCs w:val="36"/>
        </w:rPr>
        <w:t>计划编号：</w:t>
      </w:r>
      <w:r>
        <w:rPr>
          <w:rFonts w:hint="eastAsia" w:ascii="宋体" w:hAnsi="宋体" w:cs="宋体"/>
          <w:b/>
          <w:color w:val="auto"/>
          <w:sz w:val="36"/>
          <w:szCs w:val="36"/>
          <w:u w:val="single"/>
        </w:rPr>
        <w:t xml:space="preserve">                  </w:t>
      </w:r>
    </w:p>
    <w:p w14:paraId="51804649">
      <w:pPr>
        <w:ind w:firstLine="1970" w:firstLineChars="545"/>
        <w:rPr>
          <w:rFonts w:ascii="宋体" w:hAnsi="宋体" w:cs="宋体"/>
          <w:b/>
          <w:color w:val="auto"/>
          <w:sz w:val="36"/>
          <w:szCs w:val="36"/>
          <w:u w:val="single"/>
        </w:rPr>
      </w:pPr>
    </w:p>
    <w:p w14:paraId="2E3D805B">
      <w:pPr>
        <w:rPr>
          <w:rFonts w:ascii="宋体" w:hAnsi="宋体" w:cs="宋体"/>
          <w:b/>
          <w:color w:val="auto"/>
          <w:sz w:val="36"/>
          <w:szCs w:val="36"/>
          <w:u w:val="single"/>
        </w:rPr>
      </w:pPr>
    </w:p>
    <w:p w14:paraId="15A3DCFA">
      <w:pPr>
        <w:tabs>
          <w:tab w:val="left" w:pos="7200"/>
        </w:tabs>
        <w:spacing w:line="360" w:lineRule="auto"/>
        <w:ind w:firstLine="1995" w:firstLineChars="552"/>
        <w:rPr>
          <w:rFonts w:ascii="宋体" w:hAnsi="宋体" w:cs="宋体"/>
          <w:b/>
          <w:color w:val="auto"/>
          <w:sz w:val="36"/>
          <w:szCs w:val="36"/>
          <w:u w:val="single"/>
        </w:rPr>
      </w:pPr>
      <w:r>
        <w:rPr>
          <w:rFonts w:hint="eastAsia" w:ascii="宋体" w:hAnsi="宋体" w:cs="宋体"/>
          <w:b/>
          <w:color w:val="auto"/>
          <w:sz w:val="36"/>
          <w:szCs w:val="36"/>
        </w:rPr>
        <w:t>采购人：</w:t>
      </w:r>
      <w:r>
        <w:rPr>
          <w:rFonts w:hint="eastAsia" w:ascii="宋体" w:hAnsi="宋体" w:cs="宋体"/>
          <w:b/>
          <w:color w:val="auto"/>
          <w:sz w:val="36"/>
          <w:szCs w:val="36"/>
          <w:u w:val="single"/>
        </w:rPr>
        <w:t xml:space="preserve"> </w:t>
      </w:r>
      <w:bookmarkStart w:id="155" w:name="PO_3000001867_PM026_7"/>
      <w:r>
        <w:rPr>
          <w:rFonts w:hint="eastAsia" w:ascii="宋体" w:hAnsi="宋体" w:cs="宋体"/>
          <w:b/>
          <w:color w:val="auto"/>
          <w:sz w:val="36"/>
          <w:szCs w:val="36"/>
          <w:u w:val="single"/>
        </w:rPr>
        <w:t>南宁市第六职业技术学校</w:t>
      </w:r>
      <w:bookmarkEnd w:id="155"/>
      <w:r>
        <w:rPr>
          <w:rFonts w:hint="eastAsia" w:ascii="宋体" w:hAnsi="宋体" w:cs="宋体"/>
          <w:b/>
          <w:color w:val="auto"/>
          <w:sz w:val="36"/>
          <w:szCs w:val="36"/>
          <w:u w:val="single"/>
        </w:rPr>
        <w:t xml:space="preserve"> </w:t>
      </w:r>
    </w:p>
    <w:p w14:paraId="6428CA06">
      <w:pPr>
        <w:tabs>
          <w:tab w:val="left" w:pos="7380"/>
        </w:tabs>
        <w:spacing w:line="360" w:lineRule="auto"/>
        <w:ind w:firstLine="1995" w:firstLineChars="552"/>
        <w:rPr>
          <w:rFonts w:ascii="宋体" w:hAnsi="宋体" w:cs="宋体"/>
          <w:b/>
          <w:bCs/>
          <w:color w:val="auto"/>
          <w:sz w:val="44"/>
        </w:rPr>
      </w:pPr>
      <w:r>
        <w:rPr>
          <w:rFonts w:hint="eastAsia" w:ascii="宋体" w:hAnsi="宋体" w:cs="宋体"/>
          <w:b/>
          <w:color w:val="auto"/>
          <w:sz w:val="36"/>
          <w:szCs w:val="36"/>
        </w:rPr>
        <w:t>中标供应商：</w:t>
      </w:r>
      <w:r>
        <w:rPr>
          <w:rFonts w:hint="eastAsia" w:ascii="宋体" w:hAnsi="宋体" w:cs="宋体"/>
          <w:b/>
          <w:color w:val="auto"/>
          <w:sz w:val="36"/>
          <w:szCs w:val="36"/>
          <w:u w:val="single"/>
        </w:rPr>
        <w:t xml:space="preserve">                   </w:t>
      </w:r>
    </w:p>
    <w:p w14:paraId="13E09360">
      <w:pPr>
        <w:tabs>
          <w:tab w:val="left" w:pos="7380"/>
        </w:tabs>
        <w:spacing w:line="360" w:lineRule="auto"/>
        <w:rPr>
          <w:rFonts w:ascii="宋体" w:hAnsi="宋体" w:cs="宋体"/>
          <w:b/>
          <w:bCs/>
          <w:color w:val="auto"/>
          <w:sz w:val="44"/>
        </w:rPr>
      </w:pPr>
    </w:p>
    <w:p w14:paraId="4EE20C71">
      <w:pPr>
        <w:spacing w:before="120" w:line="360" w:lineRule="auto"/>
        <w:ind w:firstLine="960" w:firstLineChars="400"/>
        <w:rPr>
          <w:rFonts w:ascii="宋体" w:hAnsi="宋体" w:cs="宋体"/>
          <w:color w:val="auto"/>
          <w:sz w:val="24"/>
        </w:rPr>
      </w:pPr>
    </w:p>
    <w:p w14:paraId="139A91BD">
      <w:pPr>
        <w:spacing w:before="120" w:line="360" w:lineRule="auto"/>
        <w:ind w:firstLine="960" w:firstLineChars="400"/>
        <w:rPr>
          <w:rFonts w:ascii="宋体" w:hAnsi="宋体" w:cs="宋体"/>
          <w:color w:val="auto"/>
          <w:sz w:val="24"/>
        </w:rPr>
      </w:pPr>
    </w:p>
    <w:p w14:paraId="7ABD61D5">
      <w:pPr>
        <w:spacing w:before="120" w:line="360" w:lineRule="auto"/>
        <w:ind w:firstLine="2280" w:firstLineChars="95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1D31020">
      <w:pPr>
        <w:snapToGrid w:val="0"/>
        <w:spacing w:line="360" w:lineRule="auto"/>
        <w:jc w:val="center"/>
        <w:rPr>
          <w:rFonts w:ascii="宋体" w:hAnsi="宋体" w:cs="宋体"/>
          <w:b/>
          <w:color w:val="auto"/>
          <w:sz w:val="24"/>
        </w:rPr>
      </w:pPr>
      <w:r>
        <w:rPr>
          <w:rFonts w:hint="eastAsia" w:ascii="宋体" w:hAnsi="宋体" w:cs="宋体"/>
          <w:b/>
          <w:bCs/>
          <w:color w:val="auto"/>
          <w:sz w:val="44"/>
        </w:rPr>
        <w:br w:type="page"/>
      </w:r>
      <w:r>
        <w:rPr>
          <w:rFonts w:hint="eastAsia" w:ascii="宋体" w:hAnsi="宋体" w:cs="宋体"/>
          <w:b/>
          <w:color w:val="auto"/>
          <w:sz w:val="24"/>
        </w:rPr>
        <w:t>合同目录</w:t>
      </w:r>
    </w:p>
    <w:p w14:paraId="73733A60">
      <w:pPr>
        <w:snapToGrid w:val="0"/>
        <w:spacing w:line="360" w:lineRule="auto"/>
        <w:jc w:val="center"/>
        <w:rPr>
          <w:rFonts w:ascii="宋体" w:hAnsi="宋体" w:cs="宋体"/>
          <w:b/>
          <w:bCs/>
          <w:color w:val="auto"/>
          <w:sz w:val="44"/>
        </w:rPr>
      </w:pPr>
    </w:p>
    <w:p w14:paraId="14335B3F">
      <w:pPr>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第一部分 合同书</w:t>
      </w:r>
      <w:r>
        <w:rPr>
          <w:rFonts w:hint="eastAsia" w:ascii="宋体" w:hAnsi="宋体" w:cs="宋体"/>
          <w:color w:val="auto"/>
          <w:kern w:val="0"/>
          <w:sz w:val="24"/>
        </w:rPr>
        <w:t>……………………………………………………………（页码）</w:t>
      </w:r>
    </w:p>
    <w:p w14:paraId="5B524516">
      <w:pPr>
        <w:snapToGrid w:val="0"/>
        <w:spacing w:line="360" w:lineRule="auto"/>
        <w:rPr>
          <w:rFonts w:ascii="宋体" w:hAnsi="宋体" w:cs="宋体"/>
          <w:color w:val="auto"/>
          <w:kern w:val="0"/>
          <w:sz w:val="24"/>
        </w:rPr>
      </w:pPr>
      <w:r>
        <w:rPr>
          <w:rFonts w:hint="eastAsia" w:ascii="宋体" w:hAnsi="宋体" w:cs="宋体"/>
          <w:color w:val="auto"/>
          <w:kern w:val="0"/>
          <w:sz w:val="24"/>
        </w:rPr>
        <w:t>二、第二部分 合同一般条款……………………………………………………（页码）</w:t>
      </w:r>
    </w:p>
    <w:p w14:paraId="7567B936">
      <w:pPr>
        <w:snapToGrid w:val="0"/>
        <w:spacing w:line="360" w:lineRule="auto"/>
        <w:rPr>
          <w:rFonts w:ascii="宋体" w:hAnsi="宋体" w:cs="宋体"/>
          <w:color w:val="auto"/>
          <w:kern w:val="0"/>
          <w:sz w:val="24"/>
        </w:rPr>
      </w:pPr>
      <w:r>
        <w:rPr>
          <w:rFonts w:hint="eastAsia" w:ascii="宋体" w:hAnsi="宋体" w:cs="宋体"/>
          <w:color w:val="auto"/>
          <w:kern w:val="0"/>
          <w:sz w:val="24"/>
        </w:rPr>
        <w:t>三、第三部分 合同专用条款……………………………………………………（页码）</w:t>
      </w:r>
    </w:p>
    <w:p w14:paraId="3EEC5688">
      <w:pPr>
        <w:snapToGrid w:val="0"/>
        <w:spacing w:line="360" w:lineRule="auto"/>
        <w:rPr>
          <w:rFonts w:ascii="宋体" w:hAnsi="宋体" w:cs="宋体"/>
          <w:color w:val="auto"/>
          <w:kern w:val="0"/>
          <w:sz w:val="24"/>
        </w:rPr>
      </w:pPr>
      <w:r>
        <w:rPr>
          <w:rFonts w:hint="eastAsia" w:ascii="宋体" w:hAnsi="宋体" w:cs="宋体"/>
          <w:color w:val="auto"/>
          <w:kern w:val="0"/>
          <w:sz w:val="24"/>
        </w:rPr>
        <w:t>四、</w:t>
      </w:r>
      <w:r>
        <w:rPr>
          <w:rFonts w:hint="eastAsia" w:ascii="宋体" w:hAnsi="宋体" w:cs="宋体"/>
          <w:color w:val="auto"/>
          <w:sz w:val="24"/>
        </w:rPr>
        <w:t>第四部分 合同附件</w:t>
      </w:r>
      <w:r>
        <w:rPr>
          <w:rFonts w:hint="eastAsia" w:ascii="宋体" w:hAnsi="宋体" w:cs="宋体"/>
          <w:color w:val="auto"/>
          <w:kern w:val="0"/>
          <w:sz w:val="24"/>
        </w:rPr>
        <w:t>…………………………………………………………（页码）</w:t>
      </w:r>
    </w:p>
    <w:p w14:paraId="67C15720">
      <w:pPr>
        <w:snapToGrid w:val="0"/>
        <w:spacing w:line="360" w:lineRule="auto"/>
        <w:rPr>
          <w:rFonts w:ascii="宋体" w:hAnsi="宋体" w:cs="宋体"/>
          <w:color w:val="auto"/>
          <w:kern w:val="0"/>
          <w:sz w:val="24"/>
        </w:rPr>
      </w:pPr>
      <w:r>
        <w:rPr>
          <w:rFonts w:hint="eastAsia" w:ascii="宋体" w:hAnsi="宋体" w:cs="宋体"/>
          <w:color w:val="auto"/>
          <w:kern w:val="0"/>
          <w:sz w:val="24"/>
        </w:rPr>
        <w:t>4.1中标通知书 …………………………………………………………………（页码）</w:t>
      </w:r>
    </w:p>
    <w:p w14:paraId="686E0CDF">
      <w:pPr>
        <w:snapToGrid w:val="0"/>
        <w:spacing w:line="360" w:lineRule="auto"/>
        <w:rPr>
          <w:rFonts w:ascii="宋体" w:hAnsi="宋体" w:cs="宋体"/>
          <w:color w:val="auto"/>
          <w:kern w:val="0"/>
          <w:sz w:val="24"/>
        </w:rPr>
      </w:pPr>
      <w:r>
        <w:rPr>
          <w:rFonts w:hint="eastAsia" w:ascii="宋体" w:hAnsi="宋体" w:cs="宋体"/>
          <w:color w:val="auto"/>
          <w:kern w:val="0"/>
          <w:sz w:val="24"/>
        </w:rPr>
        <w:t>4.2招标文件服务需求一览表 …………………………………………………（页码）</w:t>
      </w:r>
    </w:p>
    <w:p w14:paraId="1CDD5B46">
      <w:pPr>
        <w:snapToGrid w:val="0"/>
        <w:spacing w:line="360" w:lineRule="auto"/>
        <w:rPr>
          <w:rFonts w:ascii="宋体" w:hAnsi="宋体" w:cs="宋体"/>
          <w:color w:val="auto"/>
          <w:kern w:val="0"/>
          <w:sz w:val="24"/>
        </w:rPr>
      </w:pPr>
      <w:r>
        <w:rPr>
          <w:rFonts w:hint="eastAsia" w:ascii="宋体" w:hAnsi="宋体" w:cs="宋体"/>
          <w:color w:val="auto"/>
          <w:kern w:val="0"/>
          <w:sz w:val="24"/>
        </w:rPr>
        <w:t>4.3招标文件的更改通知（如有） ……………………………………………（页码）</w:t>
      </w:r>
    </w:p>
    <w:p w14:paraId="79F6F006">
      <w:pPr>
        <w:snapToGrid w:val="0"/>
        <w:spacing w:line="360" w:lineRule="auto"/>
        <w:rPr>
          <w:rFonts w:ascii="宋体" w:hAnsi="宋体" w:cs="宋体"/>
          <w:color w:val="auto"/>
          <w:kern w:val="0"/>
          <w:sz w:val="24"/>
        </w:rPr>
      </w:pPr>
      <w:r>
        <w:rPr>
          <w:rFonts w:hint="eastAsia" w:ascii="宋体" w:hAnsi="宋体" w:cs="宋体"/>
          <w:color w:val="auto"/>
          <w:kern w:val="0"/>
          <w:sz w:val="24"/>
        </w:rPr>
        <w:t>4.4投标函 ………………………………………………………………………（页码）</w:t>
      </w:r>
    </w:p>
    <w:p w14:paraId="2C186120">
      <w:pPr>
        <w:snapToGrid w:val="0"/>
        <w:spacing w:line="360" w:lineRule="auto"/>
        <w:rPr>
          <w:rFonts w:ascii="宋体" w:hAnsi="宋体" w:cs="宋体"/>
          <w:color w:val="auto"/>
          <w:kern w:val="0"/>
          <w:sz w:val="24"/>
        </w:rPr>
      </w:pPr>
      <w:r>
        <w:rPr>
          <w:rFonts w:hint="eastAsia" w:ascii="宋体" w:hAnsi="宋体" w:cs="宋体"/>
          <w:color w:val="auto"/>
          <w:kern w:val="0"/>
          <w:sz w:val="24"/>
        </w:rPr>
        <w:t>4.5开标一览表 …………………………………………………………………（页码）</w:t>
      </w:r>
    </w:p>
    <w:p w14:paraId="3D42B26B">
      <w:pPr>
        <w:snapToGrid w:val="0"/>
        <w:spacing w:line="360" w:lineRule="auto"/>
        <w:rPr>
          <w:rFonts w:ascii="宋体" w:hAnsi="宋体" w:cs="宋体"/>
          <w:color w:val="auto"/>
          <w:kern w:val="0"/>
          <w:sz w:val="24"/>
        </w:rPr>
      </w:pPr>
      <w:r>
        <w:rPr>
          <w:rFonts w:hint="eastAsia" w:ascii="宋体" w:hAnsi="宋体" w:cs="宋体"/>
          <w:color w:val="auto"/>
          <w:kern w:val="0"/>
          <w:sz w:val="24"/>
        </w:rPr>
        <w:t>4.6投标服务技术偏离表 ………………………………………………………（页码）</w:t>
      </w:r>
    </w:p>
    <w:p w14:paraId="5FA52761">
      <w:pPr>
        <w:snapToGrid w:val="0"/>
        <w:spacing w:line="360" w:lineRule="auto"/>
        <w:rPr>
          <w:rFonts w:ascii="宋体" w:hAnsi="宋体" w:cs="宋体"/>
          <w:color w:val="auto"/>
          <w:kern w:val="0"/>
          <w:sz w:val="24"/>
        </w:rPr>
      </w:pPr>
      <w:r>
        <w:rPr>
          <w:rFonts w:hint="eastAsia" w:ascii="宋体" w:hAnsi="宋体" w:cs="宋体"/>
          <w:color w:val="auto"/>
          <w:kern w:val="0"/>
          <w:sz w:val="24"/>
        </w:rPr>
        <w:t>4.7商务条款偏离表 ……………………………………………………………（页码）</w:t>
      </w:r>
    </w:p>
    <w:p w14:paraId="370DD601">
      <w:pPr>
        <w:snapToGrid w:val="0"/>
        <w:spacing w:line="360" w:lineRule="auto"/>
        <w:rPr>
          <w:rFonts w:ascii="宋体" w:hAnsi="宋体" w:cs="宋体"/>
          <w:color w:val="auto"/>
          <w:kern w:val="0"/>
          <w:sz w:val="24"/>
        </w:rPr>
      </w:pPr>
      <w:r>
        <w:rPr>
          <w:rFonts w:hint="eastAsia" w:ascii="宋体" w:hAnsi="宋体" w:cs="宋体"/>
          <w:color w:val="auto"/>
          <w:kern w:val="0"/>
          <w:sz w:val="24"/>
        </w:rPr>
        <w:t>4.8中标供应商澄清函（如有请提供） ………………………………………（页码）</w:t>
      </w:r>
    </w:p>
    <w:p w14:paraId="5FD24C38">
      <w:pPr>
        <w:snapToGrid w:val="0"/>
        <w:spacing w:line="360" w:lineRule="auto"/>
        <w:rPr>
          <w:rFonts w:ascii="宋体" w:hAnsi="宋体" w:cs="宋体"/>
          <w:color w:val="auto"/>
          <w:kern w:val="0"/>
          <w:sz w:val="24"/>
        </w:rPr>
      </w:pPr>
      <w:r>
        <w:rPr>
          <w:rFonts w:hint="eastAsia" w:ascii="宋体" w:hAnsi="宋体" w:cs="宋体"/>
          <w:color w:val="auto"/>
          <w:kern w:val="0"/>
          <w:sz w:val="24"/>
        </w:rPr>
        <w:t>4.9其他与本合同相关的资料（如有请提供） ………………………………（页码）</w:t>
      </w:r>
    </w:p>
    <w:p w14:paraId="350BF291">
      <w:pPr>
        <w:snapToGrid w:val="0"/>
        <w:spacing w:line="360" w:lineRule="auto"/>
        <w:rPr>
          <w:rFonts w:ascii="宋体" w:hAnsi="宋体" w:cs="宋体"/>
          <w:color w:val="auto"/>
          <w:kern w:val="0"/>
          <w:sz w:val="24"/>
        </w:rPr>
      </w:pPr>
    </w:p>
    <w:p w14:paraId="2E6B57E6">
      <w:pPr>
        <w:widowControl/>
        <w:spacing w:beforeAutospacing="1" w:afterAutospacing="1"/>
        <w:jc w:val="left"/>
        <w:rPr>
          <w:rFonts w:ascii="宋体" w:hAnsi="宋体" w:cs="宋体"/>
          <w:color w:val="auto"/>
          <w:spacing w:val="-4"/>
          <w:sz w:val="18"/>
          <w:szCs w:val="20"/>
        </w:rPr>
        <w:sectPr>
          <w:pgSz w:w="11906" w:h="16838"/>
          <w:pgMar w:top="1134" w:right="1134" w:bottom="1134" w:left="1134" w:header="720" w:footer="720" w:gutter="0"/>
          <w:cols w:space="720" w:num="1"/>
          <w:docGrid w:type="lines" w:linePitch="331" w:charSpace="0"/>
        </w:sectPr>
      </w:pPr>
    </w:p>
    <w:p w14:paraId="1BA17AD0">
      <w:pPr>
        <w:pStyle w:val="23"/>
        <w:ind w:firstLine="562"/>
        <w:jc w:val="center"/>
        <w:rPr>
          <w:rFonts w:ascii="宋体" w:hAnsi="宋体" w:cs="宋体"/>
          <w:b/>
          <w:color w:val="auto"/>
          <w:sz w:val="28"/>
          <w:szCs w:val="28"/>
        </w:rPr>
      </w:pPr>
      <w:r>
        <w:rPr>
          <w:rFonts w:hint="eastAsia" w:ascii="宋体" w:hAnsi="宋体" w:cs="宋体"/>
          <w:b/>
          <w:color w:val="auto"/>
          <w:sz w:val="28"/>
          <w:szCs w:val="28"/>
        </w:rPr>
        <w:t>第一部分 合同书</w:t>
      </w:r>
    </w:p>
    <w:p w14:paraId="01509D97">
      <w:pPr>
        <w:spacing w:line="360" w:lineRule="auto"/>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w:t>
      </w:r>
      <w:bookmarkStart w:id="156" w:name="PO_3000001867_PM026_8"/>
      <w:r>
        <w:rPr>
          <w:rFonts w:hint="eastAsia" w:ascii="宋体" w:hAnsi="宋体" w:cs="宋体"/>
          <w:color w:val="auto"/>
          <w:sz w:val="24"/>
          <w:u w:val="single"/>
        </w:rPr>
        <w:t>南宁市第六职业技术学校</w:t>
      </w:r>
      <w:bookmarkEnd w:id="156"/>
      <w:r>
        <w:rPr>
          <w:rFonts w:hint="eastAsia" w:ascii="宋体" w:hAnsi="宋体" w:cs="宋体"/>
          <w:color w:val="auto"/>
          <w:sz w:val="24"/>
          <w:u w:val="single"/>
        </w:rPr>
        <w:t xml:space="preserve">   </w:t>
      </w:r>
      <w:r>
        <w:rPr>
          <w:rFonts w:hint="eastAsia" w:ascii="宋体" w:hAnsi="宋体" w:cs="宋体"/>
          <w:color w:val="auto"/>
          <w:sz w:val="24"/>
        </w:rPr>
        <w:t>以</w:t>
      </w:r>
      <w:r>
        <w:rPr>
          <w:rFonts w:hint="eastAsia" w:ascii="宋体" w:hAnsi="宋体" w:cs="宋体"/>
          <w:color w:val="auto"/>
          <w:sz w:val="24"/>
          <w:u w:val="single"/>
        </w:rPr>
        <w:t xml:space="preserve">   公开招标方式  </w:t>
      </w:r>
      <w:r>
        <w:rPr>
          <w:rFonts w:hint="eastAsia" w:ascii="宋体" w:hAnsi="宋体" w:cs="宋体"/>
          <w:color w:val="auto"/>
          <w:sz w:val="24"/>
        </w:rPr>
        <w:t>对</w:t>
      </w:r>
      <w:r>
        <w:rPr>
          <w:rFonts w:hint="eastAsia" w:ascii="宋体" w:hAnsi="宋体" w:cs="宋体"/>
          <w:color w:val="auto"/>
          <w:sz w:val="24"/>
          <w:u w:val="single"/>
        </w:rPr>
        <w:t>（项目名称）</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（中标人名称）</w:t>
      </w:r>
      <w:r>
        <w:rPr>
          <w:rFonts w:hint="eastAsia" w:ascii="宋体" w:hAnsi="宋体" w:cs="宋体"/>
          <w:color w:val="auto"/>
          <w:sz w:val="24"/>
        </w:rPr>
        <w:t>为该项目中标人。现于中标通知书发出之日起二十五日内，按照采购文件确定的事项签订本合同。</w:t>
      </w:r>
    </w:p>
    <w:p w14:paraId="367B6197">
      <w:pPr>
        <w:spacing w:line="360"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w:t>
      </w:r>
      <w:bookmarkStart w:id="157" w:name="PO_3000001867_PM026_9"/>
      <w:r>
        <w:rPr>
          <w:rFonts w:hint="eastAsia" w:ascii="宋体" w:hAnsi="宋体" w:cs="宋体"/>
          <w:color w:val="auto"/>
          <w:sz w:val="24"/>
          <w:u w:val="single"/>
        </w:rPr>
        <w:t>南宁市第六职业技术学校</w:t>
      </w:r>
      <w:bookmarkEnd w:id="157"/>
      <w:r>
        <w:rPr>
          <w:rFonts w:hint="eastAsia" w:ascii="宋体" w:hAnsi="宋体" w:cs="宋体"/>
          <w:color w:val="auto"/>
          <w:sz w:val="24"/>
          <w:u w:val="single"/>
        </w:rPr>
        <w:t xml:space="preserve">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（中标人名称）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013D6A79">
      <w:pPr>
        <w:spacing w:line="360" w:lineRule="auto"/>
        <w:ind w:firstLine="482" w:firstLineChars="200"/>
        <w:rPr>
          <w:rFonts w:ascii="宋体" w:hAnsi="宋体" w:cs="宋体"/>
          <w:b/>
          <w:color w:val="auto"/>
          <w:sz w:val="24"/>
        </w:rPr>
      </w:pPr>
      <w:bookmarkStart w:id="158" w:name="_Toc2232"/>
      <w:bookmarkStart w:id="159" w:name="_Toc3029"/>
      <w:bookmarkStart w:id="160" w:name="_Toc24059"/>
      <w:r>
        <w:rPr>
          <w:rFonts w:hint="eastAsia" w:ascii="宋体" w:hAnsi="宋体" w:cs="宋体"/>
          <w:b/>
          <w:color w:val="auto"/>
          <w:sz w:val="24"/>
        </w:rPr>
        <w:t>1.1 合同组成部分</w:t>
      </w:r>
      <w:bookmarkEnd w:id="158"/>
      <w:bookmarkEnd w:id="159"/>
      <w:bookmarkEnd w:id="160"/>
    </w:p>
    <w:p w14:paraId="1C684CC2">
      <w:pPr>
        <w:spacing w:line="360"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7F3B73E2">
      <w:pPr>
        <w:spacing w:line="360" w:lineRule="auto"/>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23260415">
      <w:pPr>
        <w:spacing w:line="360" w:lineRule="auto"/>
        <w:ind w:firstLine="480" w:firstLineChars="200"/>
        <w:rPr>
          <w:rFonts w:ascii="宋体" w:hAnsi="宋体" w:cs="宋体"/>
          <w:color w:val="auto"/>
          <w:sz w:val="24"/>
        </w:rPr>
      </w:pPr>
      <w:r>
        <w:rPr>
          <w:rFonts w:hint="eastAsia" w:ascii="宋体" w:hAnsi="宋体" w:cs="宋体"/>
          <w:color w:val="auto"/>
          <w:sz w:val="24"/>
        </w:rPr>
        <w:t>1.1.2 中标通知书；</w:t>
      </w:r>
    </w:p>
    <w:p w14:paraId="17C438C2">
      <w:pPr>
        <w:spacing w:line="360" w:lineRule="auto"/>
        <w:ind w:firstLine="480" w:firstLineChars="200"/>
        <w:rPr>
          <w:rFonts w:ascii="宋体" w:hAnsi="宋体" w:cs="宋体"/>
          <w:color w:val="auto"/>
          <w:sz w:val="24"/>
        </w:rPr>
      </w:pPr>
      <w:r>
        <w:rPr>
          <w:rFonts w:hint="eastAsia" w:ascii="宋体" w:hAnsi="宋体" w:cs="宋体"/>
          <w:color w:val="auto"/>
          <w:sz w:val="24"/>
        </w:rPr>
        <w:t>1.1.3 投标文件及“投标报价”（含澄清或者说明文件）；</w:t>
      </w:r>
    </w:p>
    <w:p w14:paraId="54852DB1">
      <w:pPr>
        <w:spacing w:line="360" w:lineRule="auto"/>
        <w:ind w:firstLine="480" w:firstLineChars="200"/>
        <w:rPr>
          <w:rFonts w:ascii="宋体" w:hAnsi="宋体" w:cs="宋体"/>
          <w:color w:val="auto"/>
          <w:sz w:val="24"/>
        </w:rPr>
      </w:pPr>
      <w:r>
        <w:rPr>
          <w:rFonts w:hint="eastAsia" w:ascii="宋体" w:hAnsi="宋体" w:cs="宋体"/>
          <w:color w:val="auto"/>
          <w:sz w:val="24"/>
        </w:rPr>
        <w:t>1.1.4 招标文件（含澄清或者修改文件）；</w:t>
      </w:r>
    </w:p>
    <w:p w14:paraId="7DF9C288">
      <w:pPr>
        <w:spacing w:line="360" w:lineRule="auto"/>
        <w:ind w:firstLine="480" w:firstLineChars="200"/>
        <w:rPr>
          <w:rFonts w:ascii="宋体" w:hAnsi="宋体" w:cs="宋体"/>
          <w:color w:val="auto"/>
          <w:sz w:val="24"/>
        </w:rPr>
      </w:pPr>
      <w:r>
        <w:rPr>
          <w:rFonts w:hint="eastAsia" w:ascii="宋体" w:hAnsi="宋体" w:cs="宋体"/>
          <w:color w:val="auto"/>
          <w:sz w:val="24"/>
        </w:rPr>
        <w:t>1.1.5 其他相关采购文件。</w:t>
      </w:r>
    </w:p>
    <w:p w14:paraId="0B97D8A0">
      <w:pPr>
        <w:spacing w:line="360" w:lineRule="auto"/>
        <w:ind w:firstLine="482" w:firstLineChars="200"/>
        <w:rPr>
          <w:rFonts w:ascii="宋体" w:hAnsi="宋体" w:cs="宋体"/>
          <w:b/>
          <w:color w:val="auto"/>
          <w:sz w:val="24"/>
        </w:rPr>
      </w:pPr>
      <w:bookmarkStart w:id="161" w:name="_Toc21295"/>
      <w:bookmarkStart w:id="162" w:name="_Toc27126"/>
      <w:bookmarkStart w:id="163" w:name="_Toc24300"/>
      <w:r>
        <w:rPr>
          <w:rFonts w:hint="eastAsia" w:ascii="宋体" w:hAnsi="宋体" w:cs="宋体"/>
          <w:b/>
          <w:color w:val="auto"/>
          <w:sz w:val="24"/>
        </w:rPr>
        <w:t>1.2 标的物</w:t>
      </w:r>
      <w:bookmarkEnd w:id="161"/>
      <w:bookmarkEnd w:id="162"/>
      <w:bookmarkEnd w:id="163"/>
    </w:p>
    <w:p w14:paraId="0C59EE50">
      <w:pPr>
        <w:spacing w:line="360" w:lineRule="auto"/>
        <w:ind w:firstLine="480" w:firstLineChars="200"/>
        <w:rPr>
          <w:rFonts w:ascii="宋体" w:hAnsi="宋体" w:cs="宋体"/>
          <w:color w:val="auto"/>
          <w:sz w:val="24"/>
        </w:rPr>
      </w:pPr>
      <w:r>
        <w:rPr>
          <w:rFonts w:hint="eastAsia" w:ascii="宋体" w:hAnsi="宋体" w:cs="宋体"/>
          <w:color w:val="auto"/>
          <w:sz w:val="24"/>
        </w:rPr>
        <w:t>1.2.1 标的物1信息</w:t>
      </w:r>
    </w:p>
    <w:p w14:paraId="7EBDDE8D">
      <w:pPr>
        <w:spacing w:line="360" w:lineRule="auto"/>
        <w:ind w:firstLine="480" w:firstLineChars="200"/>
        <w:rPr>
          <w:rFonts w:ascii="宋体" w:hAnsi="宋体" w:cs="宋体"/>
          <w:color w:val="auto"/>
          <w:sz w:val="24"/>
          <w:u w:val="single"/>
        </w:rPr>
      </w:pPr>
      <w:r>
        <w:rPr>
          <w:rFonts w:hint="eastAsia" w:ascii="宋体" w:hAnsi="宋体" w:cs="宋体"/>
          <w:color w:val="auto"/>
          <w:sz w:val="24"/>
        </w:rPr>
        <w:t>1.2.1.1名称：</w:t>
      </w:r>
      <w:r>
        <w:rPr>
          <w:rFonts w:hint="eastAsia" w:ascii="宋体" w:hAnsi="宋体" w:cs="宋体"/>
          <w:color w:val="auto"/>
          <w:sz w:val="24"/>
          <w:u w:val="single"/>
        </w:rPr>
        <w:t xml:space="preserve">                                        </w:t>
      </w:r>
      <w:r>
        <w:rPr>
          <w:rFonts w:hint="eastAsia" w:ascii="宋体" w:hAnsi="宋体" w:cs="宋体"/>
          <w:color w:val="auto"/>
          <w:sz w:val="24"/>
        </w:rPr>
        <w:t>；</w:t>
      </w:r>
    </w:p>
    <w:p w14:paraId="1D203B0B">
      <w:pPr>
        <w:spacing w:line="360" w:lineRule="auto"/>
        <w:ind w:firstLine="480" w:firstLineChars="200"/>
        <w:rPr>
          <w:rFonts w:ascii="宋体" w:hAnsi="宋体" w:cs="宋体"/>
          <w:color w:val="auto"/>
          <w:sz w:val="24"/>
          <w:u w:val="single"/>
        </w:rPr>
      </w:pPr>
      <w:r>
        <w:rPr>
          <w:rFonts w:hint="eastAsia" w:ascii="宋体" w:hAnsi="宋体" w:cs="宋体"/>
          <w:color w:val="auto"/>
          <w:sz w:val="24"/>
        </w:rPr>
        <w:t>1.2.1.2数量：</w:t>
      </w:r>
      <w:r>
        <w:rPr>
          <w:rFonts w:hint="eastAsia" w:ascii="宋体" w:hAnsi="宋体" w:cs="宋体"/>
          <w:color w:val="auto"/>
          <w:sz w:val="24"/>
          <w:u w:val="single"/>
        </w:rPr>
        <w:t xml:space="preserve">                                        </w:t>
      </w:r>
      <w:r>
        <w:rPr>
          <w:rFonts w:hint="eastAsia" w:ascii="宋体" w:hAnsi="宋体" w:cs="宋体"/>
          <w:color w:val="auto"/>
          <w:sz w:val="24"/>
        </w:rPr>
        <w:t>；</w:t>
      </w:r>
    </w:p>
    <w:p w14:paraId="41C53AD7">
      <w:pPr>
        <w:spacing w:line="360" w:lineRule="auto"/>
        <w:ind w:firstLine="480" w:firstLineChars="200"/>
        <w:rPr>
          <w:rFonts w:ascii="宋体" w:hAnsi="宋体" w:cs="宋体"/>
          <w:color w:val="auto"/>
          <w:sz w:val="24"/>
        </w:rPr>
      </w:pPr>
      <w:r>
        <w:rPr>
          <w:rFonts w:hint="eastAsia" w:ascii="宋体" w:hAnsi="宋体" w:cs="宋体"/>
          <w:color w:val="auto"/>
          <w:sz w:val="24"/>
        </w:rPr>
        <w:t>1.2.1.3质量：</w:t>
      </w:r>
      <w:r>
        <w:rPr>
          <w:rFonts w:hint="eastAsia" w:ascii="宋体" w:hAnsi="宋体" w:cs="宋体"/>
          <w:color w:val="auto"/>
          <w:sz w:val="24"/>
          <w:u w:val="single"/>
        </w:rPr>
        <w:t xml:space="preserve">　                                      </w:t>
      </w:r>
      <w:r>
        <w:rPr>
          <w:rFonts w:hint="eastAsia" w:ascii="宋体" w:hAnsi="宋体" w:cs="宋体"/>
          <w:color w:val="auto"/>
          <w:sz w:val="24"/>
        </w:rPr>
        <w:t>。</w:t>
      </w:r>
    </w:p>
    <w:p w14:paraId="3FBBAFE3">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2048E7FB">
      <w:pPr>
        <w:spacing w:line="360" w:lineRule="auto"/>
        <w:ind w:firstLine="482" w:firstLineChars="200"/>
        <w:rPr>
          <w:rFonts w:ascii="宋体" w:hAnsi="宋体" w:cs="宋体"/>
          <w:b/>
          <w:color w:val="auto"/>
          <w:sz w:val="24"/>
        </w:rPr>
      </w:pPr>
      <w:bookmarkStart w:id="164" w:name="_Toc21631"/>
      <w:bookmarkStart w:id="165" w:name="_Toc21551"/>
      <w:bookmarkStart w:id="166" w:name="_Toc23292"/>
      <w:r>
        <w:rPr>
          <w:rFonts w:hint="eastAsia" w:ascii="宋体" w:hAnsi="宋体" w:cs="宋体"/>
          <w:b/>
          <w:color w:val="auto"/>
          <w:sz w:val="24"/>
        </w:rPr>
        <w:t>1.3 价款</w:t>
      </w:r>
      <w:bookmarkEnd w:id="164"/>
      <w:bookmarkEnd w:id="165"/>
      <w:bookmarkEnd w:id="166"/>
    </w:p>
    <w:p w14:paraId="08F876C6">
      <w:pPr>
        <w:spacing w:line="360" w:lineRule="auto"/>
        <w:ind w:firstLine="480" w:firstLineChars="200"/>
        <w:rPr>
          <w:rFonts w:ascii="宋体" w:hAnsi="宋体" w:cs="宋体"/>
          <w:color w:val="auto"/>
          <w:sz w:val="24"/>
        </w:rPr>
      </w:pPr>
      <w:r>
        <w:rPr>
          <w:rFonts w:hint="eastAsia" w:ascii="宋体" w:hAnsi="宋体" w:cs="宋体"/>
          <w:color w:val="auto"/>
          <w:sz w:val="24"/>
        </w:rPr>
        <w:t>本合同总价为：人民币</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元人民币，含税）。</w:t>
      </w:r>
    </w:p>
    <w:p w14:paraId="2C4D2299">
      <w:pPr>
        <w:spacing w:line="360" w:lineRule="auto"/>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E1A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776009">
            <w:pPr>
              <w:spacing w:line="360" w:lineRule="auto"/>
              <w:ind w:firstLine="480" w:firstLineChars="200"/>
              <w:rPr>
                <w:rFonts w:ascii="宋体" w:hAnsi="宋体" w:cs="宋体"/>
                <w:color w:val="auto"/>
                <w:sz w:val="24"/>
              </w:rPr>
            </w:pPr>
            <w:r>
              <w:rPr>
                <w:rFonts w:hint="eastAsia" w:ascii="宋体" w:hAnsi="宋体" w:cs="宋体"/>
                <w:color w:val="auto"/>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8B3C17C">
            <w:pPr>
              <w:spacing w:line="360" w:lineRule="auto"/>
              <w:ind w:firstLine="480" w:firstLineChars="200"/>
              <w:rPr>
                <w:rFonts w:ascii="宋体" w:hAnsi="宋体" w:cs="宋体"/>
                <w:color w:val="auto"/>
                <w:sz w:val="24"/>
              </w:rPr>
            </w:pPr>
            <w:r>
              <w:rPr>
                <w:rFonts w:hint="eastAsia" w:ascii="宋体" w:hAnsi="宋体" w:cs="宋体"/>
                <w:color w:val="auto"/>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3857D37">
            <w:pPr>
              <w:spacing w:line="360" w:lineRule="auto"/>
              <w:ind w:firstLine="480" w:firstLineChars="200"/>
              <w:rPr>
                <w:rFonts w:ascii="宋体" w:hAnsi="宋体" w:cs="宋体"/>
                <w:color w:val="auto"/>
                <w:sz w:val="24"/>
              </w:rPr>
            </w:pPr>
            <w:r>
              <w:rPr>
                <w:rFonts w:hint="eastAsia" w:ascii="宋体" w:hAnsi="宋体" w:cs="宋体"/>
                <w:color w:val="auto"/>
                <w:sz w:val="24"/>
              </w:rPr>
              <w:t>分项价格</w:t>
            </w:r>
          </w:p>
        </w:tc>
      </w:tr>
      <w:tr w14:paraId="1184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919BE2C">
            <w:pPr>
              <w:spacing w:line="360" w:lineRule="auto"/>
              <w:ind w:firstLine="480" w:firstLineChars="200"/>
              <w:rPr>
                <w:rFonts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E272992">
            <w:pPr>
              <w:spacing w:line="360" w:lineRule="auto"/>
              <w:ind w:firstLine="480" w:firstLineChars="200"/>
              <w:rPr>
                <w:rFonts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E04A0A0">
            <w:pPr>
              <w:spacing w:line="360" w:lineRule="auto"/>
              <w:ind w:firstLine="480" w:firstLineChars="200"/>
              <w:rPr>
                <w:rFonts w:ascii="宋体" w:hAnsi="宋体" w:cs="宋体"/>
                <w:color w:val="auto"/>
                <w:sz w:val="24"/>
              </w:rPr>
            </w:pPr>
          </w:p>
        </w:tc>
      </w:tr>
      <w:tr w14:paraId="57CA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49E7DE">
            <w:pPr>
              <w:spacing w:line="360" w:lineRule="auto"/>
              <w:ind w:firstLine="480" w:firstLineChars="200"/>
              <w:rPr>
                <w:rFonts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4A731F8">
            <w:pPr>
              <w:spacing w:line="360" w:lineRule="auto"/>
              <w:ind w:firstLine="480" w:firstLineChars="200"/>
              <w:rPr>
                <w:rFonts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76FCD83">
            <w:pPr>
              <w:spacing w:line="360" w:lineRule="auto"/>
              <w:ind w:firstLine="480" w:firstLineChars="200"/>
              <w:rPr>
                <w:rFonts w:ascii="宋体" w:hAnsi="宋体" w:cs="宋体"/>
                <w:color w:val="auto"/>
                <w:sz w:val="24"/>
              </w:rPr>
            </w:pPr>
          </w:p>
        </w:tc>
      </w:tr>
      <w:tr w14:paraId="723D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9C8FB4">
            <w:pPr>
              <w:spacing w:line="360" w:lineRule="auto"/>
              <w:ind w:firstLine="480" w:firstLineChars="200"/>
              <w:rPr>
                <w:rFonts w:ascii="宋体" w:hAnsi="宋体" w:cs="宋体"/>
                <w:color w:val="auto"/>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EDF47EE">
            <w:pPr>
              <w:spacing w:line="360" w:lineRule="auto"/>
              <w:ind w:firstLine="480" w:firstLineChars="200"/>
              <w:rPr>
                <w:rFonts w:ascii="宋体" w:hAnsi="宋体" w:cs="宋体"/>
                <w:color w:val="auto"/>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8087629">
            <w:pPr>
              <w:spacing w:line="360" w:lineRule="auto"/>
              <w:ind w:firstLine="480" w:firstLineChars="200"/>
              <w:rPr>
                <w:rFonts w:ascii="宋体" w:hAnsi="宋体" w:cs="宋体"/>
                <w:color w:val="auto"/>
                <w:sz w:val="24"/>
              </w:rPr>
            </w:pPr>
          </w:p>
        </w:tc>
      </w:tr>
      <w:tr w14:paraId="0D4F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A454C31">
            <w:pPr>
              <w:spacing w:line="360" w:lineRule="auto"/>
              <w:ind w:firstLine="480" w:firstLineChars="200"/>
              <w:rPr>
                <w:rFonts w:ascii="宋体" w:hAnsi="宋体" w:cs="宋体"/>
                <w:color w:val="auto"/>
                <w:sz w:val="24"/>
              </w:rPr>
            </w:pPr>
            <w:r>
              <w:rPr>
                <w:rFonts w:hint="eastAsia" w:ascii="宋体" w:hAnsi="宋体" w:cs="宋体"/>
                <w:color w:val="auto"/>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6CAF835">
            <w:pPr>
              <w:spacing w:line="360" w:lineRule="auto"/>
              <w:ind w:firstLine="480" w:firstLineChars="200"/>
              <w:rPr>
                <w:rFonts w:ascii="宋体" w:hAnsi="宋体" w:cs="宋体"/>
                <w:color w:val="auto"/>
                <w:sz w:val="24"/>
              </w:rPr>
            </w:pPr>
          </w:p>
        </w:tc>
      </w:tr>
    </w:tbl>
    <w:p w14:paraId="6C97C4D1">
      <w:pPr>
        <w:spacing w:line="360" w:lineRule="auto"/>
        <w:ind w:firstLine="482" w:firstLineChars="200"/>
        <w:rPr>
          <w:rFonts w:ascii="宋体" w:hAnsi="宋体" w:cs="宋体"/>
          <w:b/>
          <w:color w:val="auto"/>
          <w:sz w:val="24"/>
        </w:rPr>
      </w:pPr>
      <w:bookmarkStart w:id="167" w:name="_Toc22618"/>
      <w:bookmarkStart w:id="168" w:name="_Toc10340"/>
      <w:bookmarkStart w:id="169" w:name="_Toc1814"/>
      <w:r>
        <w:rPr>
          <w:rFonts w:hint="eastAsia" w:ascii="宋体" w:hAnsi="宋体" w:cs="宋体"/>
          <w:b/>
          <w:color w:val="auto"/>
          <w:sz w:val="24"/>
        </w:rPr>
        <w:t>1.4 付款方式和发票开具方式</w:t>
      </w:r>
      <w:bookmarkEnd w:id="167"/>
      <w:bookmarkEnd w:id="168"/>
      <w:bookmarkEnd w:id="169"/>
    </w:p>
    <w:p w14:paraId="2E1B3E1F">
      <w:pPr>
        <w:spacing w:line="360" w:lineRule="auto"/>
        <w:ind w:firstLine="480" w:firstLineChars="200"/>
        <w:rPr>
          <w:rFonts w:ascii="宋体" w:hAnsi="宋体" w:cs="宋体"/>
          <w:color w:val="auto"/>
          <w:sz w:val="24"/>
        </w:rPr>
      </w:pPr>
      <w:r>
        <w:rPr>
          <w:rFonts w:hint="eastAsia" w:ascii="宋体" w:hAnsi="宋体" w:cs="宋体"/>
          <w:color w:val="auto"/>
          <w:sz w:val="24"/>
        </w:rPr>
        <w:t>1.4.1 付款方式：</w:t>
      </w:r>
      <w:r>
        <w:rPr>
          <w:rFonts w:hint="eastAsia" w:ascii="宋体" w:hAnsi="宋体" w:cs="宋体"/>
          <w:color w:val="auto"/>
          <w:sz w:val="24"/>
          <w:u w:val="single"/>
        </w:rPr>
        <w:t xml:space="preserve">                                                </w:t>
      </w:r>
      <w:r>
        <w:rPr>
          <w:rFonts w:hint="eastAsia" w:ascii="宋体" w:hAnsi="宋体" w:cs="宋体"/>
          <w:color w:val="auto"/>
          <w:sz w:val="24"/>
        </w:rPr>
        <w:t>；</w:t>
      </w:r>
    </w:p>
    <w:p w14:paraId="2DC2556F">
      <w:pPr>
        <w:spacing w:line="360" w:lineRule="auto"/>
        <w:ind w:firstLine="480" w:firstLineChars="200"/>
        <w:rPr>
          <w:rFonts w:ascii="宋体" w:hAnsi="宋体" w:cs="宋体"/>
          <w:color w:val="auto"/>
          <w:sz w:val="24"/>
        </w:rPr>
      </w:pPr>
      <w:r>
        <w:rPr>
          <w:rFonts w:hint="eastAsia" w:ascii="宋体" w:hAnsi="宋体" w:cs="宋体"/>
          <w:color w:val="auto"/>
          <w:sz w:val="24"/>
        </w:rPr>
        <w:t>1.4.2 发票开具方式：</w:t>
      </w:r>
      <w:r>
        <w:rPr>
          <w:rFonts w:hint="eastAsia" w:ascii="宋体" w:hAnsi="宋体" w:cs="宋体"/>
          <w:color w:val="auto"/>
          <w:sz w:val="24"/>
          <w:u w:val="single"/>
        </w:rPr>
        <w:t xml:space="preserve">                                            </w:t>
      </w:r>
      <w:r>
        <w:rPr>
          <w:rFonts w:hint="eastAsia" w:ascii="宋体" w:hAnsi="宋体" w:cs="宋体"/>
          <w:color w:val="auto"/>
          <w:sz w:val="24"/>
        </w:rPr>
        <w:t>。</w:t>
      </w:r>
    </w:p>
    <w:p w14:paraId="0A964761">
      <w:pPr>
        <w:spacing w:line="360" w:lineRule="auto"/>
        <w:ind w:firstLine="482" w:firstLineChars="200"/>
        <w:rPr>
          <w:rFonts w:ascii="宋体" w:hAnsi="宋体" w:cs="宋体"/>
          <w:b/>
          <w:color w:val="auto"/>
          <w:sz w:val="24"/>
        </w:rPr>
      </w:pPr>
      <w:bookmarkStart w:id="170" w:name="_Toc2846"/>
      <w:bookmarkStart w:id="171" w:name="_Toc19304"/>
      <w:bookmarkStart w:id="172" w:name="_Toc32071"/>
      <w:r>
        <w:rPr>
          <w:rFonts w:hint="eastAsia" w:ascii="宋体" w:hAnsi="宋体" w:cs="宋体"/>
          <w:b/>
          <w:color w:val="auto"/>
          <w:sz w:val="24"/>
        </w:rPr>
        <w:t>1.5 标的物交付期限、地点、方式</w:t>
      </w:r>
      <w:bookmarkEnd w:id="170"/>
      <w:bookmarkEnd w:id="171"/>
      <w:bookmarkEnd w:id="172"/>
      <w:r>
        <w:rPr>
          <w:rFonts w:hint="eastAsia" w:ascii="宋体" w:hAnsi="宋体" w:cs="宋体"/>
          <w:b/>
          <w:color w:val="auto"/>
          <w:sz w:val="24"/>
        </w:rPr>
        <w:t>和货物期限</w:t>
      </w:r>
    </w:p>
    <w:p w14:paraId="79B1776E">
      <w:pPr>
        <w:spacing w:line="360" w:lineRule="auto"/>
        <w:ind w:firstLine="480" w:firstLineChars="200"/>
        <w:rPr>
          <w:rFonts w:ascii="宋体" w:hAnsi="宋体" w:cs="宋体"/>
          <w:color w:val="auto"/>
          <w:sz w:val="24"/>
          <w:u w:val="single"/>
        </w:rPr>
      </w:pPr>
      <w:r>
        <w:rPr>
          <w:rFonts w:hint="eastAsia" w:ascii="宋体" w:hAnsi="宋体" w:cs="宋体"/>
          <w:color w:val="auto"/>
          <w:sz w:val="24"/>
        </w:rPr>
        <w:t>1.5.1 交付时间：</w:t>
      </w:r>
      <w:r>
        <w:rPr>
          <w:rFonts w:hint="eastAsia" w:ascii="宋体" w:hAnsi="宋体" w:cs="宋体"/>
          <w:color w:val="auto"/>
          <w:sz w:val="24"/>
          <w:u w:val="single"/>
        </w:rPr>
        <w:t xml:space="preserve">                                                 ；</w:t>
      </w:r>
    </w:p>
    <w:p w14:paraId="68C0DFEC">
      <w:pPr>
        <w:spacing w:line="360" w:lineRule="auto"/>
        <w:ind w:firstLine="480" w:firstLineChars="200"/>
        <w:rPr>
          <w:rFonts w:ascii="宋体" w:hAnsi="宋体" w:cs="宋体"/>
          <w:color w:val="auto"/>
          <w:sz w:val="24"/>
        </w:rPr>
      </w:pPr>
      <w:r>
        <w:rPr>
          <w:rFonts w:hint="eastAsia" w:ascii="宋体" w:hAnsi="宋体" w:cs="宋体"/>
          <w:color w:val="auto"/>
          <w:sz w:val="24"/>
        </w:rPr>
        <w:t>1.5.2 交付地点：</w:t>
      </w:r>
      <w:r>
        <w:rPr>
          <w:rFonts w:hint="eastAsia" w:ascii="宋体" w:hAnsi="宋体" w:cs="宋体"/>
          <w:color w:val="auto"/>
          <w:sz w:val="24"/>
          <w:u w:val="single"/>
        </w:rPr>
        <w:t xml:space="preserve">                                                </w:t>
      </w:r>
      <w:r>
        <w:rPr>
          <w:rFonts w:hint="eastAsia" w:ascii="宋体" w:hAnsi="宋体" w:cs="宋体"/>
          <w:color w:val="auto"/>
          <w:sz w:val="24"/>
        </w:rPr>
        <w:t>；</w:t>
      </w:r>
    </w:p>
    <w:p w14:paraId="766CFF4D">
      <w:pPr>
        <w:spacing w:line="360" w:lineRule="auto"/>
        <w:ind w:firstLine="480" w:firstLineChars="200"/>
        <w:rPr>
          <w:rFonts w:ascii="宋体" w:hAnsi="宋体" w:cs="宋体"/>
          <w:color w:val="auto"/>
          <w:sz w:val="24"/>
        </w:rPr>
      </w:pPr>
      <w:r>
        <w:rPr>
          <w:rFonts w:hint="eastAsia" w:ascii="宋体" w:hAnsi="宋体" w:cs="宋体"/>
          <w:color w:val="auto"/>
          <w:sz w:val="24"/>
        </w:rPr>
        <w:t>1.5.3 交付方式：</w:t>
      </w:r>
      <w:r>
        <w:rPr>
          <w:rFonts w:hint="eastAsia" w:ascii="宋体" w:hAnsi="宋体" w:cs="宋体"/>
          <w:color w:val="auto"/>
          <w:sz w:val="24"/>
          <w:u w:val="single"/>
        </w:rPr>
        <w:t xml:space="preserve">                                        　      </w:t>
      </w:r>
      <w:r>
        <w:rPr>
          <w:rFonts w:hint="eastAsia" w:ascii="宋体" w:hAnsi="宋体" w:cs="宋体"/>
          <w:color w:val="auto"/>
          <w:sz w:val="24"/>
        </w:rPr>
        <w:t>；</w:t>
      </w:r>
    </w:p>
    <w:p w14:paraId="7B0EBBC0">
      <w:pPr>
        <w:spacing w:line="360" w:lineRule="auto"/>
        <w:ind w:firstLine="480" w:firstLineChars="200"/>
        <w:rPr>
          <w:rFonts w:ascii="宋体" w:hAnsi="宋体" w:cs="宋体"/>
          <w:color w:val="auto"/>
          <w:sz w:val="24"/>
        </w:rPr>
      </w:pPr>
      <w:r>
        <w:rPr>
          <w:rFonts w:hint="eastAsia" w:ascii="宋体" w:hAnsi="宋体" w:cs="宋体"/>
          <w:color w:val="auto"/>
          <w:sz w:val="24"/>
        </w:rPr>
        <w:t>1.5.4 货物及质保期限：</w:t>
      </w:r>
      <w:r>
        <w:rPr>
          <w:rFonts w:hint="eastAsia" w:ascii="宋体" w:hAnsi="宋体" w:cs="宋体"/>
          <w:color w:val="auto"/>
          <w:sz w:val="24"/>
          <w:u w:val="single"/>
        </w:rPr>
        <w:t xml:space="preserve">                                           </w:t>
      </w:r>
      <w:r>
        <w:rPr>
          <w:rFonts w:hint="eastAsia" w:ascii="宋体" w:hAnsi="宋体" w:cs="宋体"/>
          <w:color w:val="auto"/>
          <w:sz w:val="24"/>
        </w:rPr>
        <w:t>。</w:t>
      </w:r>
    </w:p>
    <w:p w14:paraId="78DE2F9D">
      <w:pPr>
        <w:spacing w:line="360" w:lineRule="auto"/>
        <w:ind w:firstLine="482" w:firstLineChars="200"/>
        <w:rPr>
          <w:rFonts w:ascii="宋体" w:hAnsi="宋体" w:cs="宋体"/>
          <w:b/>
          <w:color w:val="auto"/>
          <w:sz w:val="24"/>
        </w:rPr>
      </w:pPr>
      <w:bookmarkStart w:id="173" w:name="_Toc21423"/>
      <w:bookmarkStart w:id="174" w:name="_Toc19554"/>
      <w:bookmarkStart w:id="175" w:name="_Toc27250"/>
      <w:r>
        <w:rPr>
          <w:rFonts w:hint="eastAsia" w:ascii="宋体" w:hAnsi="宋体" w:cs="宋体"/>
          <w:b/>
          <w:color w:val="auto"/>
          <w:sz w:val="24"/>
        </w:rPr>
        <w:t>1.6 违约责任</w:t>
      </w:r>
      <w:bookmarkEnd w:id="173"/>
      <w:bookmarkEnd w:id="174"/>
      <w:bookmarkEnd w:id="175"/>
    </w:p>
    <w:p w14:paraId="2752A84F">
      <w:pPr>
        <w:spacing w:line="360" w:lineRule="auto"/>
        <w:ind w:firstLine="480" w:firstLineChars="200"/>
        <w:rPr>
          <w:rFonts w:ascii="宋体" w:hAnsi="宋体" w:cs="宋体"/>
          <w:color w:val="auto"/>
          <w:sz w:val="24"/>
        </w:rPr>
      </w:pPr>
      <w:r>
        <w:rPr>
          <w:rFonts w:hint="eastAsia" w:ascii="宋体" w:hAnsi="宋体" w:cs="宋体"/>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u w:val="single"/>
        </w:rPr>
        <w:t>万分之五</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%；迟延超过【10】日的，甲方有权在要求乙方支付违约金的同时，书面通知乙方解除本合同，乙方应退回全部已收取的合同价款并按合同总金额的</w:t>
      </w:r>
      <w:r>
        <w:rPr>
          <w:rFonts w:hint="eastAsia" w:ascii="宋体" w:hAnsi="宋体" w:cs="宋体"/>
          <w:color w:val="auto"/>
          <w:sz w:val="24"/>
          <w:u w:val="single"/>
        </w:rPr>
        <w:t>20%</w:t>
      </w:r>
      <w:r>
        <w:rPr>
          <w:rFonts w:hint="eastAsia" w:ascii="宋体" w:hAnsi="宋体" w:cs="宋体"/>
          <w:color w:val="auto"/>
          <w:sz w:val="24"/>
        </w:rPr>
        <w:t>向甲方支付违约金；</w:t>
      </w:r>
    </w:p>
    <w:p w14:paraId="38FC027F">
      <w:pPr>
        <w:spacing w:line="360" w:lineRule="auto"/>
        <w:ind w:firstLine="480" w:firstLineChars="200"/>
        <w:rPr>
          <w:rFonts w:ascii="宋体" w:hAnsi="宋体" w:cs="宋体"/>
          <w:color w:val="auto"/>
          <w:sz w:val="24"/>
        </w:rPr>
      </w:pPr>
      <w:r>
        <w:rPr>
          <w:rFonts w:hint="eastAsia" w:ascii="宋体" w:hAnsi="宋体" w:cs="宋体"/>
          <w:color w:val="auto"/>
          <w:sz w:val="24"/>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u w:val="single"/>
        </w:rPr>
        <w:t>万分之五</w:t>
      </w:r>
      <w:r>
        <w:rPr>
          <w:rFonts w:hint="eastAsia" w:ascii="宋体" w:hAnsi="宋体" w:cs="宋体"/>
          <w:color w:val="auto"/>
          <w:sz w:val="24"/>
        </w:rPr>
        <w:t>计算，最高限额为欠付金额的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4410CEC9">
      <w:pPr>
        <w:spacing w:line="360" w:lineRule="auto"/>
        <w:ind w:firstLine="480" w:firstLineChars="200"/>
        <w:rPr>
          <w:rFonts w:ascii="宋体" w:hAnsi="宋体" w:cs="宋体"/>
          <w:color w:val="auto"/>
          <w:sz w:val="24"/>
        </w:rPr>
      </w:pPr>
      <w:r>
        <w:rPr>
          <w:rFonts w:hint="eastAsia" w:ascii="宋体" w:hAnsi="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E1D7E8">
      <w:pPr>
        <w:spacing w:line="360" w:lineRule="auto"/>
        <w:ind w:firstLine="480" w:firstLineChars="200"/>
        <w:rPr>
          <w:rFonts w:ascii="宋体" w:hAnsi="宋体" w:cs="宋体"/>
          <w:color w:val="auto"/>
          <w:sz w:val="24"/>
        </w:rPr>
      </w:pPr>
      <w:r>
        <w:rPr>
          <w:rFonts w:hint="eastAsia" w:ascii="宋体" w:hAnsi="宋体" w:cs="宋体"/>
          <w:color w:val="auto"/>
          <w:sz w:val="24"/>
        </w:rPr>
        <w:t>1.6.4乙方在质保期内未按承诺提供售后等货物的，每发生一次向甲方支付</w:t>
      </w:r>
      <w:r>
        <w:rPr>
          <w:rFonts w:hint="eastAsia" w:ascii="宋体" w:hAnsi="宋体" w:cs="宋体"/>
          <w:color w:val="auto"/>
          <w:sz w:val="24"/>
          <w:u w:val="single"/>
        </w:rPr>
        <w:t xml:space="preserve">10000.00   </w:t>
      </w:r>
      <w:r>
        <w:rPr>
          <w:rFonts w:hint="eastAsia" w:ascii="宋体" w:hAnsi="宋体" w:cs="宋体"/>
          <w:color w:val="auto"/>
          <w:sz w:val="24"/>
        </w:rPr>
        <w:t>元的违约金。</w:t>
      </w:r>
    </w:p>
    <w:p w14:paraId="6380DE3F">
      <w:pPr>
        <w:spacing w:line="360" w:lineRule="auto"/>
        <w:ind w:firstLine="480" w:firstLineChars="200"/>
        <w:rPr>
          <w:rFonts w:ascii="宋体" w:hAnsi="宋体" w:cs="宋体"/>
          <w:color w:val="auto"/>
          <w:sz w:val="24"/>
        </w:rPr>
      </w:pPr>
      <w:r>
        <w:rPr>
          <w:rFonts w:hint="eastAsia" w:ascii="宋体" w:hAnsi="宋体" w:cs="宋体"/>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D98C605">
      <w:pPr>
        <w:spacing w:line="360" w:lineRule="auto"/>
        <w:ind w:firstLine="480" w:firstLineChars="200"/>
        <w:rPr>
          <w:rFonts w:ascii="宋体" w:hAnsi="宋体" w:cs="宋体"/>
          <w:color w:val="auto"/>
          <w:sz w:val="24"/>
        </w:rPr>
      </w:pPr>
      <w:r>
        <w:rPr>
          <w:rFonts w:hint="eastAsia" w:ascii="宋体" w:hAnsi="宋体" w:cs="宋体"/>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D402B85">
      <w:pPr>
        <w:spacing w:line="360" w:lineRule="auto"/>
        <w:ind w:firstLine="480" w:firstLineChars="200"/>
        <w:rPr>
          <w:rFonts w:ascii="宋体" w:hAnsi="宋体" w:cs="宋体"/>
          <w:color w:val="auto"/>
          <w:sz w:val="24"/>
        </w:rPr>
      </w:pPr>
      <w:r>
        <w:rPr>
          <w:rFonts w:hint="eastAsia" w:ascii="宋体" w:hAnsi="宋体" w:cs="宋体"/>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7CAA1821">
      <w:pPr>
        <w:spacing w:line="360" w:lineRule="auto"/>
        <w:ind w:firstLine="482" w:firstLineChars="200"/>
        <w:rPr>
          <w:rFonts w:ascii="宋体" w:hAnsi="宋体" w:cs="宋体"/>
          <w:b/>
          <w:color w:val="auto"/>
          <w:sz w:val="24"/>
        </w:rPr>
      </w:pPr>
      <w:bookmarkStart w:id="176" w:name="_Toc15583"/>
      <w:bookmarkStart w:id="177" w:name="_Toc28375"/>
      <w:bookmarkStart w:id="178" w:name="_Toc16021"/>
      <w:r>
        <w:rPr>
          <w:rFonts w:hint="eastAsia" w:ascii="宋体" w:hAnsi="宋体" w:cs="宋体"/>
          <w:b/>
          <w:color w:val="auto"/>
          <w:sz w:val="24"/>
        </w:rPr>
        <w:t>1.7 合同争议的解决</w:t>
      </w:r>
      <w:bookmarkEnd w:id="176"/>
      <w:bookmarkEnd w:id="177"/>
      <w:bookmarkEnd w:id="178"/>
    </w:p>
    <w:p w14:paraId="0427E8F3">
      <w:pPr>
        <w:spacing w:line="360" w:lineRule="auto"/>
        <w:ind w:firstLine="480" w:firstLineChars="200"/>
        <w:rPr>
          <w:rFonts w:ascii="宋体" w:hAnsi="宋体" w:cs="宋体"/>
          <w:color w:val="auto"/>
          <w:sz w:val="24"/>
        </w:rPr>
      </w:pPr>
      <w:r>
        <w:rPr>
          <w:rFonts w:hint="eastAsia" w:ascii="宋体" w:hAnsi="宋体" w:cs="宋体"/>
          <w:color w:val="auto"/>
          <w:sz w:val="24"/>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u w:val="single"/>
        </w:rPr>
        <w:t>1.7.2</w:t>
      </w:r>
      <w:r>
        <w:rPr>
          <w:rFonts w:hint="eastAsia" w:ascii="宋体" w:hAnsi="宋体" w:cs="宋体"/>
          <w:color w:val="auto"/>
          <w:sz w:val="24"/>
        </w:rPr>
        <w:t>种方式解决：</w:t>
      </w:r>
    </w:p>
    <w:p w14:paraId="39A28619">
      <w:pPr>
        <w:spacing w:line="360" w:lineRule="auto"/>
        <w:ind w:firstLine="480" w:firstLineChars="200"/>
        <w:rPr>
          <w:rFonts w:ascii="宋体" w:hAnsi="宋体" w:cs="宋体"/>
          <w:color w:val="auto"/>
          <w:sz w:val="24"/>
        </w:rPr>
      </w:pPr>
      <w:r>
        <w:rPr>
          <w:rFonts w:hint="eastAsia" w:ascii="宋体" w:hAnsi="宋体" w:cs="宋体"/>
          <w:color w:val="auto"/>
          <w:sz w:val="24"/>
        </w:rPr>
        <w:t>1.7.1 将争议提交</w:t>
      </w:r>
      <w:r>
        <w:rPr>
          <w:rFonts w:hint="eastAsia" w:ascii="宋体" w:hAnsi="宋体" w:cs="宋体"/>
          <w:color w:val="auto"/>
          <w:sz w:val="24"/>
          <w:u w:val="single"/>
        </w:rPr>
        <w:t>南宁市</w:t>
      </w:r>
      <w:r>
        <w:rPr>
          <w:rFonts w:hint="eastAsia" w:ascii="宋体" w:hAnsi="宋体" w:cs="宋体"/>
          <w:color w:val="auto"/>
          <w:sz w:val="24"/>
        </w:rPr>
        <w:t>仲裁委员会依申请仲裁时其现行有效的仲裁规则裁决；</w:t>
      </w:r>
    </w:p>
    <w:p w14:paraId="597816B3">
      <w:pPr>
        <w:spacing w:line="360" w:lineRule="auto"/>
        <w:ind w:firstLine="480" w:firstLineChars="200"/>
        <w:rPr>
          <w:rFonts w:ascii="宋体" w:hAnsi="宋体" w:cs="宋体"/>
          <w:color w:val="auto"/>
          <w:sz w:val="24"/>
        </w:rPr>
      </w:pPr>
      <w:r>
        <w:rPr>
          <w:rFonts w:hint="eastAsia" w:ascii="宋体" w:hAnsi="宋体" w:cs="宋体"/>
          <w:color w:val="auto"/>
          <w:sz w:val="24"/>
        </w:rPr>
        <w:t>1.7.2 向</w:t>
      </w:r>
      <w:r>
        <w:rPr>
          <w:rFonts w:hint="eastAsia" w:ascii="宋体" w:hAnsi="宋体" w:cs="宋体"/>
          <w:color w:val="auto"/>
          <w:sz w:val="24"/>
          <w:u w:val="single"/>
        </w:rPr>
        <w:t xml:space="preserve"> 甲方所在地 </w:t>
      </w:r>
      <w:r>
        <w:rPr>
          <w:rFonts w:hint="eastAsia" w:ascii="宋体" w:hAnsi="宋体" w:cs="宋体"/>
          <w:color w:val="auto"/>
          <w:sz w:val="24"/>
        </w:rPr>
        <w:t>有管辖权的人民法院起诉。</w:t>
      </w:r>
    </w:p>
    <w:p w14:paraId="5BBBD0AD">
      <w:pPr>
        <w:spacing w:line="360" w:lineRule="auto"/>
        <w:ind w:firstLine="482" w:firstLineChars="200"/>
        <w:rPr>
          <w:rFonts w:ascii="宋体" w:hAnsi="宋体" w:cs="宋体"/>
          <w:b/>
          <w:color w:val="auto"/>
          <w:sz w:val="24"/>
        </w:rPr>
      </w:pPr>
      <w:bookmarkStart w:id="179" w:name="_Toc15322"/>
      <w:bookmarkStart w:id="180" w:name="_Toc11173"/>
      <w:bookmarkStart w:id="181" w:name="_Toc7245"/>
      <w:r>
        <w:rPr>
          <w:rFonts w:hint="eastAsia" w:ascii="宋体" w:hAnsi="宋体" w:cs="宋体"/>
          <w:b/>
          <w:color w:val="auto"/>
          <w:sz w:val="24"/>
        </w:rPr>
        <w:t>1.8 合同生效</w:t>
      </w:r>
      <w:bookmarkEnd w:id="179"/>
      <w:bookmarkEnd w:id="180"/>
      <w:bookmarkEnd w:id="181"/>
    </w:p>
    <w:p w14:paraId="7B7E9CB2">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本合同自双方当事人加盖有效电子公章时生效。</w:t>
      </w:r>
    </w:p>
    <w:p w14:paraId="2C82E460">
      <w:pPr>
        <w:spacing w:line="360" w:lineRule="auto"/>
        <w:ind w:firstLine="200"/>
        <w:rPr>
          <w:rFonts w:ascii="宋体" w:hAnsi="宋体" w:cs="宋体"/>
          <w:color w:val="auto"/>
          <w:sz w:val="24"/>
          <w:lang w:val="zh-CN"/>
        </w:rPr>
      </w:pPr>
      <w:r>
        <w:rPr>
          <w:rFonts w:hint="eastAsia" w:ascii="宋体" w:hAnsi="宋体" w:cs="宋体"/>
          <w:color w:val="auto"/>
          <w:sz w:val="24"/>
          <w:lang w:val="zh-CN"/>
        </w:rPr>
        <w:t>甲方：                                   乙方：</w:t>
      </w:r>
    </w:p>
    <w:p w14:paraId="2419601C">
      <w:pPr>
        <w:spacing w:line="360" w:lineRule="auto"/>
        <w:ind w:firstLine="200"/>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64B4DE7E">
      <w:pPr>
        <w:spacing w:line="360" w:lineRule="auto"/>
        <w:ind w:firstLine="200"/>
        <w:rPr>
          <w:rFonts w:ascii="宋体" w:hAnsi="宋体" w:cs="宋体"/>
          <w:color w:val="auto"/>
          <w:sz w:val="24"/>
          <w:lang w:val="zh-CN"/>
        </w:rPr>
      </w:pPr>
    </w:p>
    <w:p w14:paraId="3FBF91D5">
      <w:pPr>
        <w:spacing w:line="360" w:lineRule="auto"/>
        <w:ind w:firstLine="200"/>
        <w:rPr>
          <w:rFonts w:ascii="宋体" w:hAnsi="宋体" w:cs="宋体"/>
          <w:color w:val="auto"/>
          <w:sz w:val="24"/>
          <w:lang w:val="zh-CN"/>
        </w:rPr>
      </w:pPr>
      <w:r>
        <w:rPr>
          <w:rFonts w:hint="eastAsia" w:ascii="宋体" w:hAnsi="宋体" w:cs="宋体"/>
          <w:color w:val="auto"/>
          <w:sz w:val="24"/>
          <w:lang w:val="zh-CN"/>
        </w:rPr>
        <w:t>住所：                                   住所：</w:t>
      </w:r>
    </w:p>
    <w:p w14:paraId="7F35B668">
      <w:pPr>
        <w:spacing w:line="360" w:lineRule="auto"/>
        <w:ind w:firstLine="200"/>
        <w:rPr>
          <w:rFonts w:ascii="宋体" w:hAnsi="宋体" w:cs="宋体"/>
          <w:color w:val="auto"/>
          <w:sz w:val="24"/>
          <w:lang w:val="zh-CN"/>
        </w:rPr>
      </w:pPr>
      <w:r>
        <w:rPr>
          <w:rFonts w:hint="eastAsia" w:ascii="宋体" w:hAnsi="宋体" w:cs="宋体"/>
          <w:color w:val="auto"/>
          <w:sz w:val="24"/>
          <w:lang w:val="zh-CN"/>
        </w:rPr>
        <w:t>法定代表人或                             法定代表人</w:t>
      </w:r>
    </w:p>
    <w:p w14:paraId="45B1D998">
      <w:pPr>
        <w:spacing w:line="360" w:lineRule="auto"/>
        <w:ind w:firstLine="200"/>
        <w:rPr>
          <w:rFonts w:ascii="宋体" w:hAnsi="宋体" w:cs="宋体"/>
          <w:color w:val="auto"/>
          <w:sz w:val="24"/>
          <w:lang w:val="zh-CN"/>
        </w:rPr>
      </w:pPr>
      <w:r>
        <w:rPr>
          <w:rFonts w:hint="eastAsia" w:ascii="宋体" w:hAnsi="宋体" w:cs="宋体"/>
          <w:color w:val="auto"/>
          <w:sz w:val="24"/>
          <w:lang w:val="zh-CN"/>
        </w:rPr>
        <w:t xml:space="preserve">授权代表（签字或盖章）：                  或授权代表（签字或盖章）: </w:t>
      </w:r>
    </w:p>
    <w:p w14:paraId="1412DD20">
      <w:pPr>
        <w:spacing w:line="360" w:lineRule="auto"/>
        <w:ind w:firstLine="200"/>
        <w:rPr>
          <w:rFonts w:ascii="宋体" w:hAnsi="宋体" w:cs="宋体"/>
          <w:color w:val="auto"/>
          <w:sz w:val="24"/>
          <w:lang w:val="zh-CN"/>
        </w:rPr>
      </w:pPr>
      <w:r>
        <w:rPr>
          <w:rFonts w:hint="eastAsia" w:ascii="宋体" w:hAnsi="宋体" w:cs="宋体"/>
          <w:color w:val="auto"/>
          <w:sz w:val="24"/>
          <w:lang w:val="zh-CN"/>
        </w:rPr>
        <w:t>联系人：                                 联系人：</w:t>
      </w:r>
    </w:p>
    <w:p w14:paraId="76B06473">
      <w:pPr>
        <w:spacing w:line="360" w:lineRule="auto"/>
        <w:ind w:firstLine="200"/>
        <w:rPr>
          <w:rFonts w:ascii="宋体" w:hAnsi="宋体" w:cs="宋体"/>
          <w:color w:val="auto"/>
          <w:sz w:val="24"/>
          <w:lang w:val="zh-CN"/>
        </w:rPr>
      </w:pPr>
      <w:r>
        <w:rPr>
          <w:rFonts w:hint="eastAsia" w:ascii="宋体" w:hAnsi="宋体" w:cs="宋体"/>
          <w:color w:val="auto"/>
          <w:sz w:val="24"/>
          <w:lang w:val="zh-CN"/>
        </w:rPr>
        <w:t>约定送达地址：                           约定送达地址：</w:t>
      </w:r>
    </w:p>
    <w:p w14:paraId="17133379">
      <w:pPr>
        <w:spacing w:line="360" w:lineRule="auto"/>
        <w:ind w:firstLine="200"/>
        <w:rPr>
          <w:rFonts w:ascii="宋体" w:hAnsi="宋体" w:cs="宋体"/>
          <w:color w:val="auto"/>
          <w:sz w:val="24"/>
          <w:lang w:val="zh-CN"/>
        </w:rPr>
      </w:pPr>
      <w:r>
        <w:rPr>
          <w:rFonts w:hint="eastAsia" w:ascii="宋体" w:hAnsi="宋体" w:cs="宋体"/>
          <w:color w:val="auto"/>
          <w:sz w:val="24"/>
          <w:lang w:val="zh-CN"/>
        </w:rPr>
        <w:t>邮政编码：                               邮政编码：</w:t>
      </w:r>
    </w:p>
    <w:p w14:paraId="64264C61">
      <w:pPr>
        <w:spacing w:line="360" w:lineRule="auto"/>
        <w:ind w:firstLine="200"/>
        <w:rPr>
          <w:rFonts w:ascii="宋体" w:hAnsi="宋体" w:cs="宋体"/>
          <w:color w:val="auto"/>
          <w:sz w:val="24"/>
          <w:lang w:val="zh-CN"/>
        </w:rPr>
      </w:pPr>
      <w:r>
        <w:rPr>
          <w:rFonts w:hint="eastAsia" w:ascii="宋体" w:hAnsi="宋体" w:cs="宋体"/>
          <w:color w:val="auto"/>
          <w:sz w:val="24"/>
          <w:lang w:val="zh-CN"/>
        </w:rPr>
        <w:t xml:space="preserve">电话:                                    电话: </w:t>
      </w:r>
    </w:p>
    <w:p w14:paraId="72CE9F89">
      <w:pPr>
        <w:spacing w:line="360" w:lineRule="auto"/>
        <w:ind w:firstLine="200"/>
        <w:rPr>
          <w:rFonts w:ascii="宋体" w:hAnsi="宋体" w:cs="宋体"/>
          <w:color w:val="auto"/>
          <w:sz w:val="24"/>
          <w:lang w:val="zh-CN"/>
        </w:rPr>
      </w:pPr>
      <w:r>
        <w:rPr>
          <w:rFonts w:hint="eastAsia" w:ascii="宋体" w:hAnsi="宋体" w:cs="宋体"/>
          <w:color w:val="auto"/>
          <w:sz w:val="24"/>
          <w:lang w:val="zh-CN"/>
        </w:rPr>
        <w:t>传真:                                    传真:</w:t>
      </w:r>
    </w:p>
    <w:p w14:paraId="0B59750F">
      <w:pPr>
        <w:spacing w:line="360" w:lineRule="auto"/>
        <w:ind w:firstLine="200"/>
        <w:rPr>
          <w:rFonts w:ascii="宋体" w:hAnsi="宋体" w:cs="宋体"/>
          <w:color w:val="auto"/>
          <w:sz w:val="24"/>
        </w:rPr>
      </w:pPr>
      <w:r>
        <w:rPr>
          <w:rFonts w:hint="eastAsia" w:ascii="宋体" w:hAnsi="宋体" w:cs="宋体"/>
          <w:color w:val="auto"/>
          <w:sz w:val="24"/>
          <w:lang w:val="zh-CN"/>
        </w:rPr>
        <w:t>电子邮箱：                               电子邮箱：</w:t>
      </w:r>
    </w:p>
    <w:p w14:paraId="04E86448">
      <w:pPr>
        <w:spacing w:line="360" w:lineRule="auto"/>
        <w:ind w:firstLine="200"/>
        <w:rPr>
          <w:rFonts w:ascii="宋体" w:hAnsi="宋体" w:cs="宋体"/>
          <w:color w:val="auto"/>
          <w:sz w:val="24"/>
        </w:rPr>
      </w:pPr>
      <w:r>
        <w:rPr>
          <w:rFonts w:hint="eastAsia" w:ascii="宋体" w:hAnsi="宋体" w:cs="宋体"/>
          <w:color w:val="auto"/>
          <w:sz w:val="24"/>
        </w:rPr>
        <w:t xml:space="preserve">开户银行：                               开户银行： </w:t>
      </w:r>
    </w:p>
    <w:p w14:paraId="4C8A6AF9">
      <w:pPr>
        <w:spacing w:line="360" w:lineRule="auto"/>
        <w:ind w:firstLine="200"/>
        <w:rPr>
          <w:rFonts w:ascii="宋体" w:hAnsi="宋体" w:cs="宋体"/>
          <w:color w:val="auto"/>
          <w:sz w:val="24"/>
        </w:rPr>
      </w:pPr>
      <w:r>
        <w:rPr>
          <w:rFonts w:hint="eastAsia" w:ascii="宋体" w:hAnsi="宋体" w:cs="宋体"/>
          <w:color w:val="auto"/>
          <w:sz w:val="24"/>
        </w:rPr>
        <w:t xml:space="preserve">开户名称：                               开户名称： </w:t>
      </w:r>
    </w:p>
    <w:p w14:paraId="2FD530B0">
      <w:pPr>
        <w:spacing w:line="360" w:lineRule="auto"/>
        <w:ind w:firstLine="200"/>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148AAD12">
      <w:pPr>
        <w:spacing w:line="360" w:lineRule="auto"/>
        <w:ind w:firstLine="200"/>
        <w:jc w:val="center"/>
        <w:rPr>
          <w:rFonts w:ascii="宋体" w:hAnsi="宋体" w:cs="宋体"/>
          <w:b/>
          <w:color w:val="auto"/>
          <w:sz w:val="28"/>
          <w:szCs w:val="28"/>
        </w:rPr>
      </w:pPr>
      <w:r>
        <w:rPr>
          <w:rFonts w:hint="eastAsia" w:ascii="宋体" w:hAnsi="宋体" w:cs="宋体"/>
          <w:b/>
          <w:color w:val="auto"/>
        </w:rPr>
        <w:br w:type="page"/>
      </w:r>
      <w:bookmarkStart w:id="182" w:name="_Toc331685783"/>
      <w:r>
        <w:rPr>
          <w:rFonts w:hint="eastAsia" w:ascii="宋体" w:hAnsi="宋体" w:cs="宋体"/>
          <w:b/>
          <w:color w:val="auto"/>
          <w:sz w:val="28"/>
          <w:szCs w:val="28"/>
        </w:rPr>
        <w:t>第二部分 合同一般条款</w:t>
      </w:r>
      <w:bookmarkEnd w:id="182"/>
    </w:p>
    <w:p w14:paraId="4F53BFD4">
      <w:pPr>
        <w:spacing w:line="360" w:lineRule="auto"/>
        <w:ind w:firstLine="482" w:firstLineChars="200"/>
        <w:rPr>
          <w:rFonts w:ascii="宋体" w:hAnsi="宋体" w:cs="宋体"/>
          <w:b/>
          <w:color w:val="auto"/>
          <w:sz w:val="24"/>
        </w:rPr>
      </w:pPr>
      <w:bookmarkStart w:id="183" w:name="_Toc279701240"/>
      <w:bookmarkStart w:id="184" w:name="_Toc487900349"/>
      <w:bookmarkStart w:id="185" w:name="_Toc28763"/>
      <w:bookmarkStart w:id="186" w:name="_Ref467379101"/>
      <w:bookmarkStart w:id="187" w:name="_Ref467379225"/>
      <w:bookmarkStart w:id="188" w:name="_Toc259093669"/>
      <w:bookmarkStart w:id="189" w:name="_Toc19614"/>
      <w:bookmarkStart w:id="190" w:name="_Ref467379109"/>
      <w:bookmarkStart w:id="191" w:name="_Ref467378463"/>
      <w:bookmarkStart w:id="192" w:name="_Ref467379094"/>
      <w:bookmarkStart w:id="193" w:name="_Ref467378404"/>
      <w:bookmarkStart w:id="194" w:name="_Toc16917"/>
      <w:bookmarkStart w:id="195" w:name="_Ref467379214"/>
      <w:bookmarkStart w:id="196" w:name="_Ref467379205"/>
      <w:bookmarkStart w:id="197" w:name="_Ref467378499"/>
      <w:bookmarkStart w:id="198" w:name="_Ref467379195"/>
      <w:r>
        <w:rPr>
          <w:rFonts w:hint="eastAsia" w:ascii="宋体" w:hAnsi="宋体" w:cs="宋体"/>
          <w:b/>
          <w:color w:val="auto"/>
          <w:sz w:val="24"/>
        </w:rPr>
        <w:t>2.1 定义</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7FB4D6E">
      <w:pPr>
        <w:spacing w:line="360" w:lineRule="auto"/>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2D5D021A">
      <w:pPr>
        <w:spacing w:line="360" w:lineRule="auto"/>
        <w:ind w:firstLine="480" w:firstLineChars="200"/>
        <w:rPr>
          <w:rFonts w:ascii="宋体" w:hAnsi="宋体" w:cs="宋体"/>
          <w:color w:val="auto"/>
          <w:sz w:val="24"/>
        </w:rPr>
      </w:pPr>
      <w:r>
        <w:rPr>
          <w:rFonts w:hint="eastAsia" w:ascii="宋体" w:hAnsi="宋体" w:cs="宋体"/>
          <w:color w:val="auto"/>
          <w:sz w:val="24"/>
        </w:rPr>
        <w:t>2.1.1 “合同”系指采购人和中标人签订的载明双方当事人所达成的协议，并包括所有的附件、附录和构成合同的其他文件。</w:t>
      </w:r>
    </w:p>
    <w:p w14:paraId="3BEEB9AD">
      <w:pPr>
        <w:spacing w:line="360" w:lineRule="auto"/>
        <w:ind w:firstLine="480" w:firstLineChars="200"/>
        <w:rPr>
          <w:rFonts w:ascii="宋体" w:hAnsi="宋体" w:cs="宋体"/>
          <w:color w:val="auto"/>
          <w:sz w:val="24"/>
        </w:rPr>
      </w:pPr>
      <w:r>
        <w:rPr>
          <w:rFonts w:hint="eastAsia" w:ascii="宋体" w:hAnsi="宋体" w:cs="宋体"/>
          <w:color w:val="auto"/>
          <w:sz w:val="24"/>
        </w:rPr>
        <w:t>2.1.2 “合同价”系指根据合同约定，中标人在完全履行合同义务后，采购人应支付给中标人的价格。</w:t>
      </w:r>
    </w:p>
    <w:p w14:paraId="23EE40B2">
      <w:pPr>
        <w:spacing w:line="360" w:lineRule="auto"/>
        <w:ind w:firstLine="480" w:firstLineChars="200"/>
        <w:rPr>
          <w:rFonts w:ascii="宋体" w:hAnsi="宋体" w:cs="宋体"/>
          <w:color w:val="auto"/>
          <w:sz w:val="24"/>
        </w:rPr>
      </w:pPr>
      <w:r>
        <w:rPr>
          <w:rFonts w:hint="eastAsia" w:ascii="宋体" w:hAnsi="宋体" w:cs="宋体"/>
          <w:color w:val="auto"/>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6E12DEED">
      <w:pPr>
        <w:spacing w:line="360" w:lineRule="auto"/>
        <w:ind w:firstLine="480" w:firstLineChars="200"/>
        <w:rPr>
          <w:rFonts w:ascii="宋体" w:hAnsi="宋体" w:cs="宋体"/>
          <w:color w:val="auto"/>
          <w:sz w:val="24"/>
        </w:rPr>
      </w:pPr>
      <w:bookmarkStart w:id="199" w:name="_Ref467378840"/>
      <w:r>
        <w:rPr>
          <w:rFonts w:hint="eastAsia" w:ascii="宋体" w:hAnsi="宋体" w:cs="宋体"/>
          <w:color w:val="auto"/>
          <w:sz w:val="24"/>
        </w:rPr>
        <w:t>2.1.4 “甲方”系指与中标人签署合同的采购人</w:t>
      </w:r>
      <w:bookmarkEnd w:id="199"/>
      <w:r>
        <w:rPr>
          <w:rFonts w:hint="eastAsia" w:ascii="宋体" w:hAnsi="宋体" w:cs="宋体"/>
          <w:color w:val="auto"/>
          <w:sz w:val="24"/>
        </w:rPr>
        <w:t>；采购人委托采购机构代表其与乙方签订合同的，采购人的授权委托书作为合同附件。</w:t>
      </w:r>
    </w:p>
    <w:p w14:paraId="216D65C2">
      <w:pPr>
        <w:spacing w:line="360" w:lineRule="auto"/>
        <w:ind w:firstLine="480" w:firstLineChars="200"/>
        <w:rPr>
          <w:rFonts w:ascii="宋体" w:hAnsi="宋体" w:cs="宋体"/>
          <w:color w:val="auto"/>
          <w:sz w:val="24"/>
        </w:rPr>
      </w:pPr>
      <w:bookmarkStart w:id="200" w:name="_Ref467379400"/>
      <w:r>
        <w:rPr>
          <w:rFonts w:hint="eastAsia" w:ascii="宋体" w:hAnsi="宋体" w:cs="宋体"/>
          <w:color w:val="auto"/>
          <w:sz w:val="24"/>
        </w:rPr>
        <w:t>2.1.5 “乙方”系指根据合同约定交付标的物的</w:t>
      </w:r>
      <w:bookmarkEnd w:id="200"/>
      <w:r>
        <w:rPr>
          <w:rFonts w:hint="eastAsia" w:ascii="宋体" w:hAnsi="宋体" w:cs="宋体"/>
          <w:color w:val="auto"/>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78A9F7F">
      <w:pPr>
        <w:spacing w:line="360" w:lineRule="auto"/>
        <w:ind w:firstLine="480" w:firstLineChars="200"/>
        <w:rPr>
          <w:rFonts w:ascii="宋体" w:hAnsi="宋体" w:cs="宋体"/>
          <w:color w:val="auto"/>
          <w:sz w:val="24"/>
        </w:rPr>
      </w:pPr>
      <w:bookmarkStart w:id="201" w:name="_Ref467379436"/>
      <w:r>
        <w:rPr>
          <w:rFonts w:hint="eastAsia" w:ascii="宋体" w:hAnsi="宋体" w:cs="宋体"/>
          <w:color w:val="auto"/>
          <w:sz w:val="24"/>
        </w:rPr>
        <w:t>2.1.6 “现场”系指合同约定标的物将要运至或者实施或者安装的地点。</w:t>
      </w:r>
      <w:bookmarkEnd w:id="201"/>
    </w:p>
    <w:p w14:paraId="6E844221">
      <w:pPr>
        <w:spacing w:line="360" w:lineRule="auto"/>
        <w:ind w:firstLine="482" w:firstLineChars="200"/>
        <w:rPr>
          <w:rFonts w:ascii="宋体" w:hAnsi="宋体" w:cs="宋体"/>
          <w:b/>
          <w:color w:val="auto"/>
          <w:sz w:val="24"/>
        </w:rPr>
      </w:pPr>
      <w:bookmarkStart w:id="202" w:name="_Toc487900350"/>
      <w:bookmarkStart w:id="203" w:name="_Toc13336"/>
      <w:bookmarkStart w:id="204" w:name="_Toc27635"/>
      <w:bookmarkStart w:id="205" w:name="_Toc32504"/>
      <w:bookmarkStart w:id="206" w:name="_Toc279701241"/>
      <w:bookmarkStart w:id="207" w:name="_Toc259093670"/>
      <w:r>
        <w:rPr>
          <w:rFonts w:hint="eastAsia" w:ascii="宋体" w:hAnsi="宋体" w:cs="宋体"/>
          <w:b/>
          <w:color w:val="auto"/>
          <w:sz w:val="24"/>
        </w:rPr>
        <w:t>2.2 技术规范</w:t>
      </w:r>
      <w:bookmarkEnd w:id="202"/>
      <w:bookmarkEnd w:id="203"/>
      <w:bookmarkEnd w:id="204"/>
      <w:bookmarkEnd w:id="205"/>
      <w:bookmarkEnd w:id="206"/>
      <w:bookmarkEnd w:id="207"/>
    </w:p>
    <w:p w14:paraId="3CF9F332">
      <w:pPr>
        <w:spacing w:line="360" w:lineRule="auto"/>
        <w:ind w:firstLine="480" w:firstLineChars="200"/>
        <w:rPr>
          <w:rFonts w:ascii="宋体" w:hAnsi="宋体" w:cs="宋体"/>
          <w:color w:val="auto"/>
          <w:sz w:val="24"/>
        </w:rPr>
      </w:pPr>
      <w:r>
        <w:rPr>
          <w:rFonts w:hint="eastAsia" w:ascii="宋体" w:hAnsi="宋体" w:cs="宋体"/>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B3D82D3">
      <w:pPr>
        <w:spacing w:line="360" w:lineRule="auto"/>
        <w:ind w:firstLine="482" w:firstLineChars="200"/>
        <w:rPr>
          <w:rFonts w:ascii="宋体" w:hAnsi="宋体" w:cs="宋体"/>
          <w:b/>
          <w:color w:val="auto"/>
          <w:sz w:val="24"/>
        </w:rPr>
      </w:pPr>
      <w:bookmarkStart w:id="208" w:name="_Toc487900351"/>
      <w:bookmarkStart w:id="209" w:name="_Toc27853"/>
      <w:bookmarkStart w:id="210" w:name="_Toc259093671"/>
      <w:bookmarkStart w:id="211" w:name="_Toc31634"/>
      <w:bookmarkStart w:id="212" w:name="_Toc279701242"/>
      <w:bookmarkStart w:id="213" w:name="_Toc9829"/>
      <w:r>
        <w:rPr>
          <w:rFonts w:hint="eastAsia" w:ascii="宋体" w:hAnsi="宋体" w:cs="宋体"/>
          <w:b/>
          <w:color w:val="auto"/>
          <w:sz w:val="24"/>
        </w:rPr>
        <w:t>2.3 知识产权</w:t>
      </w:r>
      <w:bookmarkEnd w:id="208"/>
      <w:bookmarkEnd w:id="209"/>
      <w:bookmarkEnd w:id="210"/>
      <w:bookmarkEnd w:id="211"/>
      <w:bookmarkEnd w:id="212"/>
      <w:bookmarkEnd w:id="213"/>
    </w:p>
    <w:p w14:paraId="43C5E274">
      <w:pPr>
        <w:spacing w:line="360" w:lineRule="auto"/>
        <w:ind w:firstLine="480" w:firstLineChars="200"/>
        <w:rPr>
          <w:rFonts w:ascii="宋体" w:hAnsi="宋体" w:cs="宋体"/>
          <w:color w:val="auto"/>
          <w:sz w:val="24"/>
        </w:rPr>
      </w:pPr>
      <w:r>
        <w:rPr>
          <w:rFonts w:hint="eastAsia" w:ascii="宋体" w:hAnsi="宋体" w:cs="宋体"/>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CCCE873">
      <w:pPr>
        <w:spacing w:line="360" w:lineRule="auto"/>
        <w:ind w:firstLine="480" w:firstLineChars="200"/>
        <w:rPr>
          <w:rFonts w:ascii="宋体" w:hAnsi="宋体" w:cs="宋体"/>
          <w:color w:val="auto"/>
          <w:sz w:val="24"/>
        </w:rPr>
      </w:pPr>
      <w:r>
        <w:rPr>
          <w:rFonts w:hint="eastAsia" w:ascii="宋体" w:hAnsi="宋体" w:cs="宋体"/>
          <w:color w:val="auto"/>
          <w:sz w:val="24"/>
        </w:rPr>
        <w:t>2.3.2具有知识产权的计算机软件等标的物的知识产权归属，详见</w:t>
      </w:r>
      <w:r>
        <w:rPr>
          <w:rFonts w:hint="eastAsia" w:ascii="宋体" w:hAnsi="宋体" w:cs="宋体"/>
          <w:b/>
          <w:color w:val="auto"/>
          <w:sz w:val="24"/>
          <w:u w:val="single"/>
        </w:rPr>
        <w:t>合同专用条款</w:t>
      </w:r>
      <w:r>
        <w:rPr>
          <w:rFonts w:hint="eastAsia" w:ascii="宋体" w:hAnsi="宋体" w:cs="宋体"/>
          <w:color w:val="auto"/>
          <w:sz w:val="24"/>
        </w:rPr>
        <w:t>。</w:t>
      </w:r>
    </w:p>
    <w:p w14:paraId="094058B6">
      <w:pPr>
        <w:spacing w:line="360" w:lineRule="auto"/>
        <w:ind w:firstLine="482" w:firstLineChars="200"/>
        <w:rPr>
          <w:rFonts w:ascii="宋体" w:hAnsi="宋体" w:cs="宋体"/>
          <w:b/>
          <w:color w:val="auto"/>
          <w:sz w:val="24"/>
        </w:rPr>
      </w:pPr>
      <w:bookmarkStart w:id="214" w:name="_Toc29149"/>
      <w:bookmarkStart w:id="215" w:name="_Toc4194"/>
      <w:bookmarkStart w:id="216" w:name="_Toc11932"/>
      <w:r>
        <w:rPr>
          <w:rFonts w:hint="eastAsia" w:ascii="宋体" w:hAnsi="宋体" w:cs="宋体"/>
          <w:b/>
          <w:color w:val="auto"/>
          <w:sz w:val="24"/>
        </w:rPr>
        <w:t>2.4 包装和装运</w:t>
      </w:r>
      <w:bookmarkEnd w:id="214"/>
      <w:bookmarkEnd w:id="215"/>
      <w:bookmarkEnd w:id="216"/>
    </w:p>
    <w:p w14:paraId="3A7A800D">
      <w:pPr>
        <w:spacing w:line="360" w:lineRule="auto"/>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color w:val="auto"/>
          <w:sz w:val="24"/>
          <w:u w:val="single"/>
        </w:rPr>
        <w:t>合同专用条款</w:t>
      </w:r>
      <w:r>
        <w:rPr>
          <w:rFonts w:hint="eastAsia" w:ascii="宋体" w:hAnsi="宋体" w:cs="宋体"/>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6E0ADE3">
      <w:pPr>
        <w:spacing w:line="360" w:lineRule="auto"/>
        <w:ind w:firstLine="480" w:firstLineChars="200"/>
        <w:rPr>
          <w:rFonts w:ascii="宋体" w:hAnsi="宋体" w:cs="宋体"/>
          <w:color w:val="auto"/>
          <w:sz w:val="24"/>
        </w:rPr>
      </w:pPr>
      <w:r>
        <w:rPr>
          <w:rFonts w:hint="eastAsia" w:ascii="宋体" w:hAnsi="宋体" w:cs="宋体"/>
          <w:color w:val="auto"/>
          <w:sz w:val="24"/>
        </w:rPr>
        <w:t>2.4.2 装运标的物的要求和通知，详见</w:t>
      </w:r>
      <w:r>
        <w:rPr>
          <w:rFonts w:hint="eastAsia" w:ascii="宋体" w:hAnsi="宋体" w:cs="宋体"/>
          <w:b/>
          <w:color w:val="auto"/>
          <w:sz w:val="24"/>
          <w:u w:val="single"/>
        </w:rPr>
        <w:t>合同专用条款</w:t>
      </w:r>
      <w:r>
        <w:rPr>
          <w:rFonts w:hint="eastAsia" w:ascii="宋体" w:hAnsi="宋体" w:cs="宋体"/>
          <w:color w:val="auto"/>
          <w:sz w:val="24"/>
        </w:rPr>
        <w:t>。</w:t>
      </w:r>
    </w:p>
    <w:p w14:paraId="0191142D">
      <w:pPr>
        <w:spacing w:line="360" w:lineRule="auto"/>
        <w:ind w:firstLine="482" w:firstLineChars="200"/>
        <w:rPr>
          <w:rFonts w:ascii="宋体" w:hAnsi="宋体" w:cs="宋体"/>
          <w:b/>
          <w:color w:val="auto"/>
          <w:sz w:val="24"/>
        </w:rPr>
      </w:pPr>
      <w:bookmarkStart w:id="217" w:name="_Ref467378591"/>
      <w:bookmarkStart w:id="218" w:name="_Ref467379542"/>
      <w:bookmarkStart w:id="219" w:name="_Toc279701245"/>
      <w:bookmarkStart w:id="220" w:name="_Toc259093674"/>
      <w:bookmarkStart w:id="221" w:name="_Toc487900354"/>
      <w:bookmarkStart w:id="222" w:name="_Ref467379527"/>
      <w:bookmarkStart w:id="223" w:name="_Ref467379536"/>
      <w:bookmarkStart w:id="224" w:name="_Ref467378541"/>
      <w:bookmarkStart w:id="225" w:name="_Toc26182"/>
      <w:bookmarkStart w:id="226" w:name="_Toc30272"/>
      <w:bookmarkStart w:id="227" w:name="_Toc19074"/>
      <w:r>
        <w:rPr>
          <w:rFonts w:hint="eastAsia" w:ascii="宋体" w:hAnsi="宋体" w:cs="宋体"/>
          <w:b/>
          <w:color w:val="auto"/>
          <w:sz w:val="24"/>
        </w:rPr>
        <w:t>2.</w:t>
      </w:r>
      <w:bookmarkEnd w:id="217"/>
      <w:bookmarkEnd w:id="218"/>
      <w:bookmarkEnd w:id="219"/>
      <w:bookmarkEnd w:id="220"/>
      <w:bookmarkEnd w:id="221"/>
      <w:bookmarkEnd w:id="222"/>
      <w:bookmarkEnd w:id="223"/>
      <w:bookmarkEnd w:id="224"/>
      <w:r>
        <w:rPr>
          <w:rFonts w:hint="eastAsia" w:ascii="宋体" w:hAnsi="宋体" w:cs="宋体"/>
          <w:b/>
          <w:color w:val="auto"/>
          <w:sz w:val="24"/>
        </w:rPr>
        <w:t>5 履约检查和问题反馈</w:t>
      </w:r>
      <w:bookmarkEnd w:id="225"/>
      <w:bookmarkEnd w:id="226"/>
      <w:bookmarkEnd w:id="227"/>
    </w:p>
    <w:p w14:paraId="55C93593">
      <w:pPr>
        <w:spacing w:line="360" w:lineRule="auto"/>
        <w:ind w:firstLine="480" w:firstLineChars="200"/>
        <w:rPr>
          <w:rFonts w:ascii="宋体" w:hAnsi="宋体" w:cs="宋体"/>
          <w:color w:val="auto"/>
          <w:sz w:val="24"/>
        </w:rPr>
      </w:pPr>
      <w:bookmarkStart w:id="228" w:name="_Ref467379657"/>
      <w:r>
        <w:rPr>
          <w:rFonts w:hint="eastAsia" w:ascii="宋体" w:hAnsi="宋体" w:cs="宋体"/>
          <w:color w:val="auto"/>
          <w:sz w:val="24"/>
        </w:rPr>
        <w:t>2.5.1</w:t>
      </w:r>
      <w:bookmarkEnd w:id="228"/>
      <w:bookmarkStart w:id="229" w:name="_Toc186431854"/>
      <w:bookmarkStart w:id="230" w:name="_Ref467379793"/>
      <w:bookmarkStart w:id="231" w:name="_Toc259093676"/>
      <w:bookmarkStart w:id="232" w:name="_Toc279701247"/>
      <w:bookmarkStart w:id="233" w:name="_Toc487900357"/>
      <w:bookmarkStart w:id="234" w:name="_Ref467379807"/>
      <w:r>
        <w:rPr>
          <w:rFonts w:hint="eastAsia" w:ascii="宋体" w:hAnsi="宋体" w:cs="宋体"/>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0E75537">
      <w:pPr>
        <w:spacing w:line="360" w:lineRule="auto"/>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229"/>
      <w:bookmarkStart w:id="235" w:name="_Toc186431855"/>
      <w:r>
        <w:rPr>
          <w:rFonts w:hint="eastAsia" w:ascii="宋体" w:hAnsi="宋体" w:cs="宋体"/>
          <w:color w:val="auto"/>
          <w:sz w:val="24"/>
        </w:rPr>
        <w:t>。</w:t>
      </w:r>
    </w:p>
    <w:bookmarkEnd w:id="235"/>
    <w:p w14:paraId="7DD180B4">
      <w:pPr>
        <w:spacing w:line="360" w:lineRule="auto"/>
        <w:ind w:firstLine="482" w:firstLineChars="200"/>
        <w:rPr>
          <w:rFonts w:ascii="宋体" w:hAnsi="宋体" w:cs="宋体"/>
          <w:b/>
          <w:color w:val="auto"/>
          <w:sz w:val="24"/>
        </w:rPr>
      </w:pPr>
      <w:bookmarkStart w:id="236" w:name="_Toc28451"/>
      <w:bookmarkStart w:id="237" w:name="_Toc19219"/>
      <w:bookmarkStart w:id="238" w:name="_Toc7836"/>
      <w:r>
        <w:rPr>
          <w:rFonts w:hint="eastAsia" w:ascii="宋体" w:hAnsi="宋体" w:cs="宋体"/>
          <w:b/>
          <w:color w:val="auto"/>
          <w:sz w:val="24"/>
        </w:rPr>
        <w:t>2.6 结算方式和付款条件</w:t>
      </w:r>
      <w:bookmarkEnd w:id="230"/>
      <w:bookmarkEnd w:id="231"/>
      <w:bookmarkEnd w:id="232"/>
      <w:bookmarkEnd w:id="233"/>
      <w:bookmarkEnd w:id="234"/>
      <w:bookmarkEnd w:id="236"/>
      <w:bookmarkEnd w:id="237"/>
      <w:bookmarkEnd w:id="238"/>
    </w:p>
    <w:p w14:paraId="6C30C867">
      <w:pPr>
        <w:spacing w:line="360" w:lineRule="auto"/>
        <w:ind w:firstLine="480" w:firstLineChars="200"/>
        <w:rPr>
          <w:rFonts w:ascii="宋体" w:hAnsi="宋体" w:cs="宋体"/>
          <w:color w:val="auto"/>
          <w:sz w:val="24"/>
        </w:rPr>
      </w:pPr>
      <w:r>
        <w:rPr>
          <w:rFonts w:hint="eastAsia" w:ascii="宋体" w:hAnsi="宋体" w:cs="宋体"/>
          <w:color w:val="auto"/>
          <w:sz w:val="24"/>
        </w:rPr>
        <w:t>详见</w:t>
      </w:r>
      <w:r>
        <w:rPr>
          <w:rFonts w:hint="eastAsia" w:ascii="宋体" w:hAnsi="宋体" w:cs="宋体"/>
          <w:b/>
          <w:iCs/>
          <w:color w:val="auto"/>
          <w:sz w:val="24"/>
          <w:u w:val="single"/>
        </w:rPr>
        <w:t>合同专用条款</w:t>
      </w:r>
      <w:r>
        <w:rPr>
          <w:rFonts w:hint="eastAsia" w:ascii="宋体" w:hAnsi="宋体" w:cs="宋体"/>
          <w:iCs/>
          <w:color w:val="auto"/>
          <w:sz w:val="24"/>
        </w:rPr>
        <w:t>。</w:t>
      </w:r>
    </w:p>
    <w:p w14:paraId="15810C1B">
      <w:pPr>
        <w:spacing w:line="360" w:lineRule="auto"/>
        <w:ind w:firstLine="482" w:firstLineChars="200"/>
        <w:rPr>
          <w:rFonts w:ascii="宋体" w:hAnsi="宋体" w:cs="宋体"/>
          <w:b/>
          <w:color w:val="auto"/>
          <w:sz w:val="24"/>
        </w:rPr>
      </w:pPr>
      <w:bookmarkStart w:id="239" w:name="_Toc279701248"/>
      <w:bookmarkStart w:id="240" w:name="_Ref467379852"/>
      <w:bookmarkStart w:id="241" w:name="_Toc259093677"/>
      <w:bookmarkStart w:id="242" w:name="_Ref467379923"/>
      <w:bookmarkStart w:id="243" w:name="_Ref467379863"/>
      <w:bookmarkStart w:id="244" w:name="_Toc487900358"/>
      <w:bookmarkStart w:id="245" w:name="_Toc3225"/>
      <w:bookmarkStart w:id="246" w:name="_Toc16110"/>
      <w:bookmarkStart w:id="247" w:name="_Toc774"/>
      <w:r>
        <w:rPr>
          <w:rFonts w:hint="eastAsia" w:ascii="宋体" w:hAnsi="宋体" w:cs="宋体"/>
          <w:b/>
          <w:color w:val="auto"/>
          <w:sz w:val="24"/>
        </w:rPr>
        <w:t>2.7 技术资料</w:t>
      </w:r>
      <w:bookmarkEnd w:id="239"/>
      <w:bookmarkEnd w:id="240"/>
      <w:bookmarkEnd w:id="241"/>
      <w:bookmarkEnd w:id="242"/>
      <w:bookmarkEnd w:id="243"/>
      <w:bookmarkEnd w:id="244"/>
      <w:r>
        <w:rPr>
          <w:rFonts w:hint="eastAsia" w:ascii="宋体" w:hAnsi="宋体" w:cs="宋体"/>
          <w:b/>
          <w:color w:val="auto"/>
          <w:sz w:val="24"/>
        </w:rPr>
        <w:t>和保密义务</w:t>
      </w:r>
      <w:bookmarkEnd w:id="245"/>
      <w:bookmarkEnd w:id="246"/>
      <w:bookmarkEnd w:id="247"/>
    </w:p>
    <w:p w14:paraId="076169E8">
      <w:pPr>
        <w:spacing w:line="360" w:lineRule="auto"/>
        <w:ind w:firstLine="480" w:firstLineChars="200"/>
        <w:rPr>
          <w:rFonts w:ascii="宋体" w:hAnsi="宋体" w:cs="宋体"/>
          <w:color w:val="auto"/>
          <w:sz w:val="24"/>
        </w:rPr>
      </w:pPr>
      <w:r>
        <w:rPr>
          <w:rFonts w:hint="eastAsia" w:ascii="宋体" w:hAnsi="宋体" w:cs="宋体"/>
          <w:color w:val="auto"/>
          <w:sz w:val="24"/>
        </w:rPr>
        <w:t>2.7.1 乙方有权依据合同约定和项目需要，向甲方了解有关情况，调阅有关资料等，甲方应予积极配合；</w:t>
      </w:r>
    </w:p>
    <w:p w14:paraId="00A7BDA9">
      <w:pPr>
        <w:spacing w:line="360" w:lineRule="auto"/>
        <w:ind w:firstLine="480" w:firstLineChars="200"/>
        <w:rPr>
          <w:rFonts w:ascii="宋体" w:hAnsi="宋体" w:cs="宋体"/>
          <w:color w:val="auto"/>
          <w:sz w:val="24"/>
        </w:rPr>
      </w:pPr>
      <w:r>
        <w:rPr>
          <w:rFonts w:hint="eastAsia" w:ascii="宋体" w:hAnsi="宋体" w:cs="宋体"/>
          <w:color w:val="auto"/>
          <w:sz w:val="24"/>
        </w:rPr>
        <w:t>2.7.2 乙方有义务妥善保管和保护由甲方提供的前款信息和资料等；</w:t>
      </w:r>
    </w:p>
    <w:p w14:paraId="66C1D098">
      <w:pPr>
        <w:spacing w:line="360" w:lineRule="auto"/>
        <w:ind w:firstLine="480" w:firstLineChars="200"/>
        <w:rPr>
          <w:rFonts w:ascii="宋体" w:hAnsi="宋体" w:cs="宋体"/>
          <w:color w:val="auto"/>
          <w:sz w:val="24"/>
        </w:rPr>
      </w:pPr>
      <w:r>
        <w:rPr>
          <w:rFonts w:hint="eastAsia" w:ascii="宋体" w:hAnsi="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4047FAB">
      <w:pPr>
        <w:spacing w:line="360" w:lineRule="auto"/>
        <w:ind w:firstLine="482" w:firstLineChars="200"/>
        <w:rPr>
          <w:rFonts w:ascii="宋体" w:hAnsi="宋体" w:cs="宋体"/>
          <w:b/>
          <w:color w:val="auto"/>
          <w:sz w:val="24"/>
        </w:rPr>
      </w:pPr>
      <w:bookmarkStart w:id="248" w:name="_Toc7860"/>
      <w:r>
        <w:rPr>
          <w:rFonts w:hint="eastAsia" w:ascii="宋体" w:hAnsi="宋体" w:cs="宋体"/>
          <w:b/>
          <w:color w:val="auto"/>
          <w:sz w:val="24"/>
        </w:rPr>
        <w:t>2.8 质量保证</w:t>
      </w:r>
      <w:bookmarkEnd w:id="248"/>
    </w:p>
    <w:p w14:paraId="41E31BFD">
      <w:pPr>
        <w:spacing w:line="360" w:lineRule="auto"/>
        <w:ind w:firstLine="480" w:firstLineChars="200"/>
        <w:rPr>
          <w:rFonts w:ascii="宋体" w:hAnsi="宋体" w:cs="宋体"/>
          <w:color w:val="auto"/>
          <w:sz w:val="24"/>
        </w:rPr>
      </w:pPr>
      <w:r>
        <w:rPr>
          <w:rFonts w:hint="eastAsia" w:ascii="宋体" w:hAnsi="宋体" w:cs="宋体"/>
          <w:color w:val="auto"/>
          <w:sz w:val="24"/>
        </w:rPr>
        <w:t>2.8.1 乙方应建立和完善履行合同的内部质量保证体系，并提供相关内部规章制度给甲方，以便甲方进行监督检查；</w:t>
      </w:r>
    </w:p>
    <w:p w14:paraId="632D42B1">
      <w:pPr>
        <w:spacing w:line="360" w:lineRule="auto"/>
        <w:ind w:firstLine="480" w:firstLineChars="200"/>
        <w:rPr>
          <w:rFonts w:ascii="宋体" w:hAnsi="宋体" w:cs="宋体"/>
          <w:color w:val="auto"/>
          <w:sz w:val="24"/>
        </w:rPr>
      </w:pPr>
      <w:r>
        <w:rPr>
          <w:rFonts w:hint="eastAsia" w:ascii="宋体" w:hAnsi="宋体" w:cs="宋体"/>
          <w:color w:val="auto"/>
          <w:sz w:val="24"/>
        </w:rPr>
        <w:t>2.8.2 乙方应保证履行合同的人员数量和素质、软件和硬件设备的配置、场地、环境和设施等满足全面履行合同的要求，并应接受甲方的监督检查。</w:t>
      </w:r>
    </w:p>
    <w:p w14:paraId="34041ABE">
      <w:pPr>
        <w:spacing w:line="360" w:lineRule="auto"/>
        <w:ind w:firstLine="480" w:firstLineChars="200"/>
        <w:rPr>
          <w:rFonts w:ascii="宋体" w:hAnsi="宋体" w:cs="宋体"/>
          <w:color w:val="auto"/>
          <w:kern w:val="0"/>
          <w:sz w:val="24"/>
        </w:rPr>
      </w:pPr>
      <w:r>
        <w:rPr>
          <w:rFonts w:hint="eastAsia" w:ascii="宋体" w:hAnsi="宋体" w:cs="宋体"/>
          <w:color w:val="auto"/>
          <w:sz w:val="24"/>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 w:val="24"/>
        </w:rPr>
        <w:t>甲方有权放弃或终止合同，并没收履约保证金。</w:t>
      </w:r>
    </w:p>
    <w:p w14:paraId="061F7CEB">
      <w:pPr>
        <w:spacing w:line="360" w:lineRule="auto"/>
        <w:ind w:firstLine="480" w:firstLineChars="200"/>
        <w:rPr>
          <w:rFonts w:ascii="宋体" w:hAnsi="宋体" w:cs="宋体"/>
          <w:color w:val="auto"/>
          <w:sz w:val="24"/>
        </w:rPr>
      </w:pPr>
      <w:r>
        <w:rPr>
          <w:rFonts w:hint="eastAsia" w:ascii="宋体" w:hAnsi="宋体" w:cs="宋体"/>
          <w:color w:val="auto"/>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u w:val="single"/>
        </w:rPr>
        <w:t>30%</w:t>
      </w:r>
      <w:r>
        <w:rPr>
          <w:rFonts w:hint="eastAsia" w:ascii="宋体" w:hAnsi="宋体" w:cs="宋体"/>
          <w:color w:val="auto"/>
          <w:sz w:val="24"/>
        </w:rPr>
        <w:t>。</w:t>
      </w:r>
    </w:p>
    <w:p w14:paraId="2DAE7C44">
      <w:pPr>
        <w:spacing w:line="360" w:lineRule="auto"/>
        <w:ind w:firstLine="482" w:firstLineChars="200"/>
        <w:rPr>
          <w:rFonts w:ascii="宋体" w:hAnsi="宋体" w:cs="宋体"/>
          <w:b/>
          <w:color w:val="auto"/>
          <w:sz w:val="24"/>
        </w:rPr>
      </w:pPr>
      <w:bookmarkStart w:id="249" w:name="_Toc17244"/>
      <w:bookmarkStart w:id="250" w:name="_Toc487900362"/>
      <w:bookmarkStart w:id="251" w:name="_Toc259093681"/>
      <w:bookmarkStart w:id="252" w:name="_Toc279701252"/>
      <w:r>
        <w:rPr>
          <w:rFonts w:hint="eastAsia" w:ascii="宋体" w:hAnsi="宋体" w:cs="宋体"/>
          <w:b/>
          <w:color w:val="auto"/>
          <w:sz w:val="24"/>
        </w:rPr>
        <w:t>2.9 标的物的风险负担</w:t>
      </w:r>
      <w:bookmarkEnd w:id="249"/>
    </w:p>
    <w:p w14:paraId="6A109450">
      <w:pPr>
        <w:spacing w:line="360" w:lineRule="auto"/>
        <w:ind w:firstLine="480" w:firstLineChars="200"/>
        <w:rPr>
          <w:rFonts w:ascii="宋体" w:hAnsi="宋体" w:cs="宋体"/>
          <w:b/>
          <w:color w:val="auto"/>
          <w:sz w:val="24"/>
        </w:rPr>
      </w:pPr>
      <w:r>
        <w:rPr>
          <w:rFonts w:hint="eastAsia" w:ascii="宋体" w:hAnsi="宋体" w:cs="宋体"/>
          <w:color w:val="auto"/>
          <w:sz w:val="24"/>
        </w:rPr>
        <w:t>标的物或者在途标的物或者交付给第一承运人后的标的物毁损、灭失的风险负担详见</w:t>
      </w:r>
      <w:r>
        <w:rPr>
          <w:rFonts w:hint="eastAsia" w:ascii="宋体" w:hAnsi="宋体" w:cs="宋体"/>
          <w:b/>
          <w:iCs/>
          <w:color w:val="auto"/>
          <w:sz w:val="24"/>
          <w:u w:val="single"/>
        </w:rPr>
        <w:t>合同专用条款</w:t>
      </w:r>
      <w:r>
        <w:rPr>
          <w:rFonts w:hint="eastAsia" w:ascii="宋体" w:hAnsi="宋体" w:cs="宋体"/>
          <w:color w:val="auto"/>
          <w:sz w:val="24"/>
        </w:rPr>
        <w:t>。</w:t>
      </w:r>
    </w:p>
    <w:p w14:paraId="152DDBD5">
      <w:pPr>
        <w:spacing w:line="360" w:lineRule="auto"/>
        <w:ind w:firstLine="482" w:firstLineChars="200"/>
        <w:rPr>
          <w:rFonts w:ascii="宋体" w:hAnsi="宋体" w:cs="宋体"/>
          <w:b/>
          <w:color w:val="auto"/>
          <w:sz w:val="24"/>
        </w:rPr>
      </w:pPr>
      <w:bookmarkStart w:id="253" w:name="_Toc14055"/>
      <w:r>
        <w:rPr>
          <w:rFonts w:hint="eastAsia" w:ascii="宋体" w:hAnsi="宋体" w:cs="宋体"/>
          <w:b/>
          <w:color w:val="auto"/>
          <w:sz w:val="24"/>
        </w:rPr>
        <w:t>2.10 延迟交货</w:t>
      </w:r>
      <w:bookmarkEnd w:id="250"/>
      <w:bookmarkEnd w:id="251"/>
      <w:bookmarkEnd w:id="252"/>
      <w:bookmarkEnd w:id="253"/>
      <w:r>
        <w:rPr>
          <w:rFonts w:hint="eastAsia" w:ascii="宋体" w:hAnsi="宋体" w:cs="宋体"/>
          <w:b/>
          <w:color w:val="auto"/>
          <w:sz w:val="24"/>
        </w:rPr>
        <w:t>/交付</w:t>
      </w:r>
    </w:p>
    <w:p w14:paraId="37D6EBE8">
      <w:pPr>
        <w:spacing w:line="360" w:lineRule="auto"/>
        <w:ind w:firstLine="480" w:firstLineChars="200"/>
        <w:rPr>
          <w:rFonts w:ascii="宋体" w:hAnsi="宋体" w:cs="宋体"/>
          <w:color w:val="auto"/>
          <w:sz w:val="24"/>
        </w:rPr>
      </w:pPr>
      <w:r>
        <w:rPr>
          <w:rFonts w:hint="eastAsia" w:ascii="宋体" w:hAnsi="宋体" w:cs="宋体"/>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52C98BD7">
      <w:pPr>
        <w:spacing w:line="360" w:lineRule="auto"/>
        <w:ind w:firstLine="482" w:firstLineChars="200"/>
        <w:rPr>
          <w:rFonts w:ascii="宋体" w:hAnsi="宋体" w:cs="宋体"/>
          <w:b/>
          <w:color w:val="auto"/>
          <w:sz w:val="24"/>
        </w:rPr>
      </w:pPr>
      <w:bookmarkStart w:id="254" w:name="_Toc7502"/>
      <w:bookmarkStart w:id="255" w:name="_Toc279701254"/>
      <w:bookmarkStart w:id="256" w:name="_Toc259093683"/>
      <w:bookmarkStart w:id="257" w:name="_Toc487900364"/>
      <w:bookmarkStart w:id="258" w:name="_Ref467378121"/>
      <w:r>
        <w:rPr>
          <w:rFonts w:hint="eastAsia" w:ascii="宋体" w:hAnsi="宋体" w:cs="宋体"/>
          <w:b/>
          <w:color w:val="auto"/>
          <w:sz w:val="24"/>
        </w:rPr>
        <w:t>2.11 合同变更</w:t>
      </w:r>
      <w:bookmarkEnd w:id="254"/>
    </w:p>
    <w:p w14:paraId="19F85ACA">
      <w:pPr>
        <w:spacing w:line="360" w:lineRule="auto"/>
        <w:ind w:firstLine="480" w:firstLineChars="200"/>
        <w:rPr>
          <w:rFonts w:ascii="宋体" w:hAnsi="宋体" w:cs="宋体"/>
          <w:color w:val="auto"/>
          <w:sz w:val="24"/>
        </w:rPr>
      </w:pPr>
      <w:r>
        <w:rPr>
          <w:rFonts w:hint="eastAsia" w:ascii="宋体" w:hAnsi="宋体" w:cs="宋体"/>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00319B6">
      <w:pPr>
        <w:spacing w:line="360" w:lineRule="auto"/>
        <w:ind w:firstLine="480" w:firstLineChars="200"/>
        <w:rPr>
          <w:rFonts w:ascii="宋体" w:hAnsi="宋体" w:cs="宋体"/>
          <w:color w:val="auto"/>
          <w:sz w:val="24"/>
        </w:rPr>
      </w:pPr>
      <w:r>
        <w:rPr>
          <w:rFonts w:hint="eastAsia" w:ascii="宋体" w:hAnsi="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259" w:name="_Toc259093688"/>
      <w:bookmarkStart w:id="260" w:name="_Toc279701259"/>
      <w:bookmarkStart w:id="261" w:name="_Toc487900369"/>
    </w:p>
    <w:p w14:paraId="749E02D9">
      <w:pPr>
        <w:spacing w:line="360" w:lineRule="auto"/>
        <w:ind w:firstLine="482" w:firstLineChars="200"/>
        <w:rPr>
          <w:rFonts w:ascii="宋体" w:hAnsi="宋体" w:cs="宋体"/>
          <w:b/>
          <w:color w:val="auto"/>
          <w:sz w:val="24"/>
        </w:rPr>
      </w:pPr>
      <w:bookmarkStart w:id="262" w:name="_Toc10366"/>
      <w:bookmarkStart w:id="263" w:name="_Toc15237"/>
      <w:bookmarkStart w:id="264" w:name="_Toc22955"/>
      <w:r>
        <w:rPr>
          <w:rFonts w:hint="eastAsia" w:ascii="宋体" w:hAnsi="宋体" w:cs="宋体"/>
          <w:b/>
          <w:color w:val="auto"/>
          <w:sz w:val="24"/>
        </w:rPr>
        <w:t>2.12 合同转让</w:t>
      </w:r>
      <w:bookmarkEnd w:id="259"/>
      <w:bookmarkEnd w:id="260"/>
      <w:bookmarkEnd w:id="261"/>
      <w:r>
        <w:rPr>
          <w:rFonts w:hint="eastAsia" w:ascii="宋体" w:hAnsi="宋体" w:cs="宋体"/>
          <w:b/>
          <w:color w:val="auto"/>
          <w:sz w:val="24"/>
        </w:rPr>
        <w:t>和分包</w:t>
      </w:r>
      <w:bookmarkEnd w:id="262"/>
      <w:bookmarkEnd w:id="263"/>
      <w:bookmarkEnd w:id="264"/>
    </w:p>
    <w:p w14:paraId="667C2CA2">
      <w:pPr>
        <w:spacing w:line="360" w:lineRule="auto"/>
        <w:ind w:firstLine="480" w:firstLineChars="200"/>
        <w:rPr>
          <w:rFonts w:ascii="宋体" w:hAnsi="宋体" w:cs="宋体"/>
          <w:color w:val="auto"/>
          <w:sz w:val="24"/>
        </w:rPr>
      </w:pPr>
      <w:r>
        <w:rPr>
          <w:rFonts w:hint="eastAsia" w:ascii="宋体" w:hAnsi="宋体" w:cs="宋体"/>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D0EC483">
      <w:pPr>
        <w:spacing w:line="360" w:lineRule="auto"/>
        <w:ind w:firstLine="482" w:firstLineChars="200"/>
        <w:rPr>
          <w:rFonts w:ascii="宋体" w:hAnsi="宋体" w:cs="宋体"/>
          <w:b/>
          <w:color w:val="auto"/>
          <w:sz w:val="24"/>
        </w:rPr>
      </w:pPr>
      <w:bookmarkStart w:id="265" w:name="_Toc16508"/>
      <w:bookmarkStart w:id="266" w:name="_Toc13566"/>
      <w:bookmarkStart w:id="267" w:name="_Toc14066"/>
      <w:r>
        <w:rPr>
          <w:rFonts w:hint="eastAsia" w:ascii="宋体" w:hAnsi="宋体" w:cs="宋体"/>
          <w:b/>
          <w:color w:val="auto"/>
          <w:sz w:val="24"/>
        </w:rPr>
        <w:t>2.13 不可抗力</w:t>
      </w:r>
      <w:bookmarkEnd w:id="265"/>
      <w:bookmarkEnd w:id="266"/>
      <w:bookmarkEnd w:id="267"/>
    </w:p>
    <w:p w14:paraId="221C64EC">
      <w:pPr>
        <w:spacing w:line="360" w:lineRule="auto"/>
        <w:ind w:firstLine="480" w:firstLineChars="200"/>
        <w:rPr>
          <w:rFonts w:ascii="宋体" w:hAnsi="宋体" w:cs="宋体"/>
          <w:color w:val="auto"/>
          <w:sz w:val="24"/>
        </w:rPr>
      </w:pPr>
      <w:r>
        <w:rPr>
          <w:rFonts w:hint="eastAsia" w:ascii="宋体" w:hAnsi="宋体" w:cs="宋体"/>
          <w:color w:val="auto"/>
          <w:sz w:val="24"/>
        </w:rPr>
        <w:t>2.13.1如果任何一方遭遇法律规定的不可抗力，致使合同履行受阻时，履行合同的期限应予延长，延长的期限应相当于不可抗力所影响的时间；</w:t>
      </w:r>
    </w:p>
    <w:p w14:paraId="69985F7C">
      <w:pPr>
        <w:spacing w:line="360" w:lineRule="auto"/>
        <w:ind w:firstLine="480" w:firstLineChars="200"/>
        <w:rPr>
          <w:rFonts w:ascii="宋体" w:hAnsi="宋体" w:cs="宋体"/>
          <w:color w:val="auto"/>
          <w:sz w:val="24"/>
        </w:rPr>
      </w:pPr>
      <w:r>
        <w:rPr>
          <w:rFonts w:hint="eastAsia" w:ascii="宋体" w:hAnsi="宋体" w:cs="宋体"/>
          <w:color w:val="auto"/>
          <w:sz w:val="24"/>
        </w:rPr>
        <w:t>2.13.2受不可抗力影响的一方在不可抗力发生后，应在</w:t>
      </w:r>
      <w:r>
        <w:rPr>
          <w:rFonts w:hint="eastAsia" w:ascii="宋体" w:hAnsi="宋体" w:cs="宋体"/>
          <w:b/>
          <w:iCs/>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Cs/>
          <w:color w:val="auto"/>
          <w:sz w:val="24"/>
          <w:u w:val="single"/>
        </w:rPr>
        <w:t>合同专用条款</w:t>
      </w:r>
      <w:r>
        <w:rPr>
          <w:rFonts w:hint="eastAsia" w:ascii="宋体" w:hAnsi="宋体" w:cs="宋体"/>
          <w:color w:val="auto"/>
          <w:sz w:val="24"/>
        </w:rPr>
        <w:t>约定时间内，将有关部门出具的证明文件送达对方当事人。</w:t>
      </w:r>
    </w:p>
    <w:p w14:paraId="5549B88F">
      <w:pPr>
        <w:spacing w:line="360" w:lineRule="auto"/>
        <w:ind w:firstLine="480" w:firstLineChars="200"/>
        <w:rPr>
          <w:rFonts w:ascii="宋体" w:hAnsi="宋体" w:cs="宋体"/>
          <w:color w:val="auto"/>
          <w:sz w:val="24"/>
        </w:rPr>
      </w:pPr>
      <w:r>
        <w:rPr>
          <w:rFonts w:hint="eastAsia" w:ascii="宋体" w:hAnsi="宋体" w:cs="宋体"/>
          <w:color w:val="auto"/>
          <w:sz w:val="24"/>
        </w:rPr>
        <w:t>2.13.3 因不可抗力致使不能实现合同目的的，当事人可以解除合同；</w:t>
      </w:r>
    </w:p>
    <w:p w14:paraId="572D0A69">
      <w:pPr>
        <w:spacing w:line="360" w:lineRule="auto"/>
        <w:ind w:firstLine="480" w:firstLineChars="200"/>
        <w:rPr>
          <w:rFonts w:ascii="宋体" w:hAnsi="宋体" w:cs="宋体"/>
          <w:color w:val="auto"/>
          <w:sz w:val="24"/>
        </w:rPr>
      </w:pPr>
      <w:r>
        <w:rPr>
          <w:rFonts w:hint="eastAsia" w:ascii="宋体" w:hAnsi="宋体" w:cs="宋体"/>
          <w:color w:val="auto"/>
          <w:sz w:val="24"/>
        </w:rPr>
        <w:t>2.13.4 因不可抗力致使合同有变更必要的，双方当事人应在</w:t>
      </w:r>
      <w:r>
        <w:rPr>
          <w:rFonts w:hint="eastAsia" w:ascii="宋体" w:hAnsi="宋体" w:cs="宋体"/>
          <w:b/>
          <w:iCs/>
          <w:color w:val="auto"/>
          <w:sz w:val="24"/>
          <w:u w:val="single"/>
        </w:rPr>
        <w:t>合同专用条款</w:t>
      </w:r>
      <w:r>
        <w:rPr>
          <w:rFonts w:hint="eastAsia" w:ascii="宋体" w:hAnsi="宋体" w:cs="宋体"/>
          <w:color w:val="auto"/>
          <w:sz w:val="24"/>
        </w:rPr>
        <w:t>约定时间内以书面形式变更合同；</w:t>
      </w:r>
    </w:p>
    <w:p w14:paraId="66450276">
      <w:pPr>
        <w:spacing w:line="360" w:lineRule="auto"/>
        <w:ind w:firstLine="482" w:firstLineChars="200"/>
        <w:rPr>
          <w:rFonts w:ascii="宋体" w:hAnsi="宋体" w:cs="宋体"/>
          <w:b/>
          <w:color w:val="auto"/>
          <w:sz w:val="24"/>
        </w:rPr>
      </w:pPr>
      <w:bookmarkStart w:id="268" w:name="_Toc30676"/>
      <w:bookmarkStart w:id="269" w:name="_Toc689"/>
      <w:bookmarkStart w:id="270" w:name="_Toc279701255"/>
      <w:bookmarkStart w:id="271" w:name="_Toc6969"/>
      <w:bookmarkStart w:id="272" w:name="_Toc259093684"/>
      <w:bookmarkStart w:id="273" w:name="_Toc487900365"/>
      <w:r>
        <w:rPr>
          <w:rFonts w:hint="eastAsia" w:ascii="宋体" w:hAnsi="宋体" w:cs="宋体"/>
          <w:b/>
          <w:color w:val="auto"/>
          <w:sz w:val="24"/>
        </w:rPr>
        <w:t>2.14 税费</w:t>
      </w:r>
      <w:bookmarkEnd w:id="268"/>
      <w:bookmarkEnd w:id="269"/>
      <w:bookmarkEnd w:id="270"/>
      <w:bookmarkEnd w:id="271"/>
      <w:bookmarkEnd w:id="272"/>
      <w:bookmarkEnd w:id="273"/>
    </w:p>
    <w:p w14:paraId="39ABD56E">
      <w:pPr>
        <w:spacing w:line="360"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与合同有关的一切税费，均按照中华人民共和国法律的相关规定执行。</w:t>
      </w:r>
    </w:p>
    <w:p w14:paraId="39CE1B2F">
      <w:pPr>
        <w:spacing w:line="360" w:lineRule="auto"/>
        <w:ind w:firstLine="482" w:firstLineChars="200"/>
        <w:rPr>
          <w:rFonts w:ascii="宋体" w:hAnsi="宋体" w:cs="宋体"/>
          <w:b/>
          <w:color w:val="auto"/>
          <w:sz w:val="24"/>
        </w:rPr>
      </w:pPr>
      <w:bookmarkStart w:id="274" w:name="_Toc7102"/>
      <w:bookmarkStart w:id="275" w:name="_Toc16959"/>
      <w:bookmarkStart w:id="276" w:name="_Toc279701258"/>
      <w:bookmarkStart w:id="277" w:name="_Toc487900368"/>
      <w:bookmarkStart w:id="278" w:name="_Toc8298"/>
      <w:bookmarkStart w:id="279" w:name="_Toc259093687"/>
      <w:r>
        <w:rPr>
          <w:rFonts w:hint="eastAsia" w:ascii="宋体" w:hAnsi="宋体" w:cs="宋体"/>
          <w:b/>
          <w:color w:val="auto"/>
          <w:sz w:val="24"/>
        </w:rPr>
        <w:t>2.15 乙方破产</w:t>
      </w:r>
      <w:bookmarkEnd w:id="274"/>
      <w:bookmarkEnd w:id="275"/>
      <w:bookmarkEnd w:id="276"/>
      <w:bookmarkEnd w:id="277"/>
      <w:bookmarkEnd w:id="278"/>
      <w:bookmarkEnd w:id="279"/>
    </w:p>
    <w:p w14:paraId="0F4DD039">
      <w:pPr>
        <w:spacing w:line="360"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C9A6D32">
      <w:pPr>
        <w:spacing w:line="360" w:lineRule="auto"/>
        <w:ind w:firstLine="482" w:firstLineChars="200"/>
        <w:rPr>
          <w:rFonts w:ascii="宋体" w:hAnsi="宋体" w:cs="宋体"/>
          <w:b/>
          <w:color w:val="auto"/>
          <w:sz w:val="24"/>
        </w:rPr>
      </w:pPr>
      <w:bookmarkStart w:id="280" w:name="_Toc29333"/>
      <w:bookmarkStart w:id="281" w:name="_Toc15387"/>
      <w:bookmarkStart w:id="282" w:name="_Toc6134"/>
      <w:r>
        <w:rPr>
          <w:rFonts w:hint="eastAsia" w:ascii="宋体" w:hAnsi="宋体" w:cs="宋体"/>
          <w:b/>
          <w:color w:val="auto"/>
          <w:sz w:val="24"/>
        </w:rPr>
        <w:t>2.16 合同中止、终止</w:t>
      </w:r>
      <w:bookmarkEnd w:id="280"/>
      <w:bookmarkEnd w:id="281"/>
      <w:bookmarkEnd w:id="282"/>
    </w:p>
    <w:p w14:paraId="60914927">
      <w:pPr>
        <w:spacing w:line="360" w:lineRule="auto"/>
        <w:ind w:firstLine="480" w:firstLineChars="200"/>
        <w:rPr>
          <w:rFonts w:ascii="宋体" w:hAnsi="宋体" w:cs="宋体"/>
          <w:color w:val="auto"/>
          <w:sz w:val="24"/>
        </w:rPr>
      </w:pPr>
      <w:r>
        <w:rPr>
          <w:rFonts w:hint="eastAsia" w:ascii="宋体" w:hAnsi="宋体" w:cs="宋体"/>
          <w:color w:val="auto"/>
          <w:sz w:val="24"/>
        </w:rPr>
        <w:t>2.16.1 双方当事人不得擅自中止或者终止合同；</w:t>
      </w:r>
    </w:p>
    <w:p w14:paraId="4FC44DD5">
      <w:pPr>
        <w:spacing w:line="360" w:lineRule="auto"/>
        <w:ind w:firstLine="480" w:firstLineChars="200"/>
        <w:rPr>
          <w:rFonts w:ascii="宋体" w:hAnsi="宋体" w:cs="宋体"/>
          <w:color w:val="auto"/>
          <w:sz w:val="24"/>
        </w:rPr>
      </w:pPr>
      <w:r>
        <w:rPr>
          <w:rFonts w:hint="eastAsia" w:ascii="宋体" w:hAnsi="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3794DE64">
      <w:pPr>
        <w:spacing w:line="360" w:lineRule="auto"/>
        <w:ind w:firstLine="482" w:firstLineChars="200"/>
        <w:rPr>
          <w:rFonts w:ascii="宋体" w:hAnsi="宋体" w:cs="宋体"/>
          <w:b/>
          <w:color w:val="auto"/>
          <w:sz w:val="24"/>
        </w:rPr>
      </w:pPr>
      <w:bookmarkStart w:id="283" w:name="_Toc6596"/>
      <w:bookmarkStart w:id="284" w:name="_Toc14563"/>
      <w:bookmarkStart w:id="285" w:name="_Toc1125"/>
      <w:r>
        <w:rPr>
          <w:rFonts w:hint="eastAsia" w:ascii="宋体" w:hAnsi="宋体" w:cs="宋体"/>
          <w:b/>
          <w:color w:val="auto"/>
          <w:sz w:val="24"/>
        </w:rPr>
        <w:t>2.17 检验和验收</w:t>
      </w:r>
      <w:bookmarkEnd w:id="283"/>
      <w:bookmarkEnd w:id="284"/>
      <w:bookmarkEnd w:id="285"/>
    </w:p>
    <w:p w14:paraId="40570517">
      <w:pPr>
        <w:spacing w:line="360" w:lineRule="auto"/>
        <w:ind w:firstLine="480" w:firstLineChars="200"/>
        <w:rPr>
          <w:rFonts w:ascii="宋体" w:hAnsi="宋体" w:cs="宋体"/>
          <w:color w:val="auto"/>
          <w:sz w:val="24"/>
        </w:rPr>
      </w:pPr>
      <w:r>
        <w:rPr>
          <w:rFonts w:hint="eastAsia" w:ascii="宋体" w:hAnsi="宋体" w:cs="宋体"/>
          <w:color w:val="auto"/>
          <w:sz w:val="24"/>
        </w:rPr>
        <w:t>2.17.1标的物交付前，乙方应对标的物的质量、数量等方面进行详细、全面的检验，并向甲方出具证明标的物符合合同约定的文件；标的物交付时，乙方在</w:t>
      </w:r>
      <w:r>
        <w:rPr>
          <w:rFonts w:hint="eastAsia" w:ascii="宋体" w:hAnsi="宋体" w:cs="宋体"/>
          <w:b/>
          <w:iCs/>
          <w:color w:val="auto"/>
          <w:sz w:val="24"/>
          <w:u w:val="single"/>
        </w:rPr>
        <w:t>合同专用条款</w:t>
      </w:r>
      <w:r>
        <w:rPr>
          <w:rFonts w:hint="eastAsia" w:ascii="宋体" w:hAnsi="宋体" w:cs="宋体"/>
          <w:color w:val="auto"/>
          <w:sz w:val="24"/>
        </w:rPr>
        <w:t>约定时间内组织验收，并可依法邀请相关方参加，验收应出具验收书。</w:t>
      </w:r>
    </w:p>
    <w:p w14:paraId="6227083E">
      <w:pPr>
        <w:spacing w:line="360" w:lineRule="auto"/>
        <w:ind w:firstLine="480" w:firstLineChars="200"/>
        <w:rPr>
          <w:rFonts w:ascii="宋体" w:hAnsi="宋体" w:cs="宋体"/>
          <w:color w:val="auto"/>
          <w:sz w:val="24"/>
        </w:rPr>
      </w:pPr>
      <w:r>
        <w:rPr>
          <w:rFonts w:hint="eastAsia" w:ascii="宋体" w:hAnsi="宋体" w:cs="宋体"/>
          <w:color w:val="auto"/>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8395535">
      <w:pPr>
        <w:spacing w:line="360" w:lineRule="auto"/>
        <w:ind w:firstLine="480" w:firstLineChars="200"/>
        <w:rPr>
          <w:rFonts w:ascii="宋体" w:hAnsi="宋体" w:cs="宋体"/>
          <w:color w:val="auto"/>
          <w:sz w:val="24"/>
        </w:rPr>
      </w:pPr>
      <w:r>
        <w:rPr>
          <w:rFonts w:hint="eastAsia" w:ascii="宋体" w:hAnsi="宋体" w:cs="宋体"/>
          <w:color w:val="auto"/>
          <w:sz w:val="24"/>
        </w:rPr>
        <w:t>2.17.3 检验和验收标准、程序等具体内容以及前述验收书的效力详见</w:t>
      </w:r>
      <w:r>
        <w:rPr>
          <w:rFonts w:hint="eastAsia" w:ascii="宋体" w:hAnsi="宋体" w:cs="宋体"/>
          <w:b/>
          <w:iCs/>
          <w:color w:val="auto"/>
          <w:sz w:val="24"/>
          <w:u w:val="single"/>
        </w:rPr>
        <w:t>合同专用条款</w:t>
      </w:r>
      <w:r>
        <w:rPr>
          <w:rFonts w:hint="eastAsia" w:ascii="宋体" w:hAnsi="宋体" w:cs="宋体"/>
          <w:i/>
          <w:color w:val="auto"/>
          <w:sz w:val="24"/>
        </w:rPr>
        <w:t>。</w:t>
      </w:r>
    </w:p>
    <w:bookmarkEnd w:id="255"/>
    <w:bookmarkEnd w:id="256"/>
    <w:bookmarkEnd w:id="257"/>
    <w:bookmarkEnd w:id="258"/>
    <w:p w14:paraId="1573916E">
      <w:pPr>
        <w:spacing w:line="360" w:lineRule="auto"/>
        <w:ind w:firstLine="482" w:firstLineChars="200"/>
        <w:rPr>
          <w:rFonts w:ascii="宋体" w:hAnsi="宋体" w:cs="宋体"/>
          <w:b/>
          <w:color w:val="auto"/>
          <w:sz w:val="24"/>
        </w:rPr>
      </w:pPr>
      <w:bookmarkStart w:id="286" w:name="_Toc259093690"/>
      <w:bookmarkStart w:id="287" w:name="_Toc279701261"/>
      <w:bookmarkStart w:id="288" w:name="_Toc487900371"/>
      <w:bookmarkStart w:id="289" w:name="_Toc25182"/>
      <w:bookmarkStart w:id="290" w:name="_Toc19604"/>
      <w:bookmarkStart w:id="291" w:name="_Toc11284"/>
      <w:r>
        <w:rPr>
          <w:rFonts w:hint="eastAsia" w:ascii="宋体" w:hAnsi="宋体" w:cs="宋体"/>
          <w:b/>
          <w:color w:val="auto"/>
          <w:sz w:val="24"/>
        </w:rPr>
        <w:t>2.18 通知</w:t>
      </w:r>
      <w:bookmarkEnd w:id="286"/>
      <w:bookmarkEnd w:id="287"/>
      <w:bookmarkEnd w:id="288"/>
      <w:r>
        <w:rPr>
          <w:rFonts w:hint="eastAsia" w:ascii="宋体" w:hAnsi="宋体" w:cs="宋体"/>
          <w:b/>
          <w:color w:val="auto"/>
          <w:sz w:val="24"/>
        </w:rPr>
        <w:t>和送达</w:t>
      </w:r>
      <w:bookmarkEnd w:id="289"/>
      <w:bookmarkEnd w:id="290"/>
      <w:bookmarkEnd w:id="291"/>
    </w:p>
    <w:p w14:paraId="47AA6F94">
      <w:pPr>
        <w:spacing w:line="360" w:lineRule="auto"/>
        <w:ind w:firstLine="480" w:firstLineChars="200"/>
        <w:rPr>
          <w:rFonts w:ascii="宋体" w:hAnsi="宋体" w:cs="宋体"/>
          <w:color w:val="auto"/>
          <w:sz w:val="24"/>
        </w:rPr>
      </w:pPr>
      <w:bookmarkStart w:id="292" w:name="_Toc6698"/>
      <w:bookmarkStart w:id="293" w:name="_Toc3135"/>
      <w:bookmarkStart w:id="294" w:name="_Toc487900372"/>
      <w:bookmarkStart w:id="295" w:name="_Toc259093691"/>
      <w:bookmarkStart w:id="296" w:name="_Toc279701262"/>
      <w:r>
        <w:rPr>
          <w:rFonts w:hint="eastAsia" w:ascii="宋体" w:hAnsi="宋体" w:cs="宋体"/>
          <w:color w:val="auto"/>
          <w:sz w:val="24"/>
        </w:rPr>
        <w:t>2.18.1 任何一方因履行合同而以合同第一部分尾部所列明的</w:t>
      </w:r>
      <w:r>
        <w:rPr>
          <w:rFonts w:hint="eastAsia" w:ascii="宋体" w:hAnsi="宋体" w:cs="宋体"/>
          <w:color w:val="auto"/>
          <w:sz w:val="24"/>
          <w:u w:val="single"/>
        </w:rPr>
        <w:t>“约定送达地址”</w:t>
      </w:r>
      <w:r>
        <w:rPr>
          <w:rFonts w:hint="eastAsia" w:ascii="宋体" w:hAnsi="宋体" w:cs="宋体"/>
          <w:color w:val="auto"/>
          <w:sz w:val="24"/>
        </w:rPr>
        <w:t>为收件地址的所有通知、文件、材料，均视为已向对方当事人送达；任何一方变更上述送达方式或者地址的，应于</w:t>
      </w:r>
      <w:r>
        <w:rPr>
          <w:rFonts w:hint="eastAsia" w:ascii="宋体" w:hAnsi="宋体" w:cs="宋体"/>
          <w:color w:val="auto"/>
          <w:sz w:val="24"/>
          <w:u w:val="single"/>
        </w:rPr>
        <w:t xml:space="preserve"> 5 </w:t>
      </w:r>
      <w:r>
        <w:rPr>
          <w:rFonts w:hint="eastAsia" w:ascii="宋体" w:hAnsi="宋体" w:cs="宋体"/>
          <w:color w:val="auto"/>
          <w:sz w:val="24"/>
        </w:rPr>
        <w:t>个工作日内书面通知对方当事人，在对方当事人收到有关变更通知之前，变更前的约定送达方式或者地址仍视为有效。</w:t>
      </w:r>
      <w:bookmarkEnd w:id="292"/>
      <w:bookmarkEnd w:id="293"/>
    </w:p>
    <w:p w14:paraId="1A4624B7">
      <w:pPr>
        <w:spacing w:line="360" w:lineRule="auto"/>
        <w:ind w:firstLine="480" w:firstLineChars="200"/>
        <w:rPr>
          <w:rFonts w:ascii="宋体" w:hAnsi="宋体" w:cs="宋体"/>
          <w:color w:val="auto"/>
          <w:sz w:val="24"/>
        </w:rPr>
      </w:pPr>
      <w:bookmarkStart w:id="297" w:name="_Toc23294"/>
      <w:bookmarkStart w:id="298" w:name="_Toc23128"/>
      <w:r>
        <w:rPr>
          <w:rFonts w:hint="eastAsia" w:ascii="宋体" w:hAnsi="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7"/>
      <w:bookmarkEnd w:id="298"/>
    </w:p>
    <w:p w14:paraId="7CBA1C52">
      <w:pPr>
        <w:spacing w:line="360" w:lineRule="auto"/>
        <w:ind w:firstLine="482" w:firstLineChars="200"/>
        <w:rPr>
          <w:rFonts w:ascii="宋体" w:hAnsi="宋体" w:cs="宋体"/>
          <w:b/>
          <w:color w:val="auto"/>
          <w:sz w:val="24"/>
        </w:rPr>
      </w:pPr>
      <w:bookmarkStart w:id="299" w:name="_Toc30599"/>
      <w:bookmarkStart w:id="300" w:name="_Toc18540"/>
      <w:bookmarkStart w:id="301" w:name="_Toc4355"/>
      <w:r>
        <w:rPr>
          <w:rFonts w:hint="eastAsia" w:ascii="宋体" w:hAnsi="宋体" w:cs="宋体"/>
          <w:b/>
          <w:color w:val="auto"/>
          <w:sz w:val="24"/>
        </w:rPr>
        <w:t>2.19 计量单位</w:t>
      </w:r>
      <w:bookmarkEnd w:id="294"/>
      <w:bookmarkEnd w:id="295"/>
      <w:bookmarkEnd w:id="296"/>
      <w:bookmarkEnd w:id="299"/>
      <w:bookmarkEnd w:id="300"/>
      <w:bookmarkEnd w:id="301"/>
    </w:p>
    <w:p w14:paraId="01C5AEA4">
      <w:pPr>
        <w:spacing w:line="360" w:lineRule="auto"/>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7556523A">
      <w:pPr>
        <w:spacing w:line="360" w:lineRule="auto"/>
        <w:ind w:firstLine="482" w:firstLineChars="200"/>
        <w:rPr>
          <w:rFonts w:ascii="宋体" w:hAnsi="宋体" w:cs="宋体"/>
          <w:b/>
          <w:color w:val="auto"/>
          <w:sz w:val="24"/>
        </w:rPr>
      </w:pPr>
      <w:bookmarkStart w:id="302" w:name="_Toc279701263"/>
      <w:bookmarkStart w:id="303" w:name="_Toc12773"/>
      <w:bookmarkStart w:id="304" w:name="_Toc259093692"/>
      <w:bookmarkStart w:id="305" w:name="_Toc487900373"/>
      <w:bookmarkStart w:id="306" w:name="_Toc18567"/>
      <w:bookmarkStart w:id="307" w:name="_Toc10330"/>
      <w:r>
        <w:rPr>
          <w:rFonts w:hint="eastAsia" w:ascii="宋体" w:hAnsi="宋体" w:cs="宋体"/>
          <w:b/>
          <w:color w:val="auto"/>
          <w:sz w:val="24"/>
        </w:rPr>
        <w:t>2.20 合同使用的文字和适用的法律</w:t>
      </w:r>
      <w:bookmarkEnd w:id="302"/>
      <w:bookmarkEnd w:id="303"/>
      <w:bookmarkEnd w:id="304"/>
      <w:bookmarkEnd w:id="305"/>
      <w:bookmarkEnd w:id="306"/>
      <w:bookmarkEnd w:id="307"/>
    </w:p>
    <w:p w14:paraId="0EB74C92">
      <w:pPr>
        <w:spacing w:line="360" w:lineRule="auto"/>
        <w:ind w:firstLine="480" w:firstLineChars="200"/>
        <w:rPr>
          <w:rFonts w:ascii="宋体" w:hAnsi="宋体" w:cs="宋体"/>
          <w:color w:val="auto"/>
          <w:sz w:val="24"/>
        </w:rPr>
      </w:pPr>
      <w:r>
        <w:rPr>
          <w:rFonts w:hint="eastAsia" w:ascii="宋体" w:hAnsi="宋体" w:cs="宋体"/>
          <w:color w:val="auto"/>
          <w:sz w:val="24"/>
        </w:rPr>
        <w:t>2.20.1 合同使用汉语书就、变更和解释；</w:t>
      </w:r>
    </w:p>
    <w:p w14:paraId="63122833">
      <w:pPr>
        <w:spacing w:line="360" w:lineRule="auto"/>
        <w:ind w:firstLine="480" w:firstLineChars="200"/>
        <w:rPr>
          <w:rFonts w:ascii="宋体" w:hAnsi="宋体" w:cs="宋体"/>
          <w:color w:val="auto"/>
          <w:sz w:val="24"/>
        </w:rPr>
      </w:pPr>
      <w:r>
        <w:rPr>
          <w:rFonts w:hint="eastAsia" w:ascii="宋体" w:hAnsi="宋体" w:cs="宋体"/>
          <w:color w:val="auto"/>
          <w:sz w:val="24"/>
        </w:rPr>
        <w:t>2.20.2 合同适用中华人民共和国法律。</w:t>
      </w:r>
    </w:p>
    <w:p w14:paraId="13D132E6">
      <w:pPr>
        <w:spacing w:line="360" w:lineRule="auto"/>
        <w:ind w:firstLine="482" w:firstLineChars="200"/>
        <w:rPr>
          <w:rFonts w:ascii="宋体" w:hAnsi="宋体" w:cs="宋体"/>
          <w:b/>
          <w:color w:val="auto"/>
          <w:sz w:val="24"/>
        </w:rPr>
      </w:pPr>
      <w:bookmarkStart w:id="308" w:name="_Toc3148"/>
      <w:bookmarkStart w:id="309" w:name="_Toc259093693"/>
      <w:bookmarkStart w:id="310" w:name="_Toc16673"/>
      <w:bookmarkStart w:id="311" w:name="_Toc279701264"/>
      <w:bookmarkStart w:id="312" w:name="_Toc12004"/>
      <w:bookmarkStart w:id="313" w:name="_Toc487900374"/>
      <w:r>
        <w:rPr>
          <w:rFonts w:hint="eastAsia" w:ascii="宋体" w:hAnsi="宋体" w:cs="宋体"/>
          <w:b/>
          <w:color w:val="auto"/>
          <w:sz w:val="24"/>
        </w:rPr>
        <w:t>2.21 履约保证金</w:t>
      </w:r>
      <w:bookmarkEnd w:id="308"/>
      <w:bookmarkEnd w:id="309"/>
      <w:bookmarkEnd w:id="310"/>
      <w:bookmarkEnd w:id="311"/>
      <w:bookmarkEnd w:id="312"/>
    </w:p>
    <w:p w14:paraId="38ABF28D">
      <w:pPr>
        <w:spacing w:line="360" w:lineRule="auto"/>
        <w:ind w:firstLine="480" w:firstLineChars="200"/>
        <w:rPr>
          <w:rFonts w:ascii="宋体" w:hAnsi="宋体" w:cs="宋体"/>
          <w:snapToGrid w:val="0"/>
          <w:color w:val="auto"/>
          <w:kern w:val="0"/>
          <w:sz w:val="24"/>
        </w:rPr>
      </w:pPr>
      <w:r>
        <w:rPr>
          <w:rFonts w:hint="eastAsia" w:ascii="宋体" w:hAnsi="宋体" w:cs="宋体"/>
          <w:color w:val="auto"/>
          <w:sz w:val="24"/>
        </w:rPr>
        <w:t>本项目不收取履约保证金</w:t>
      </w:r>
    </w:p>
    <w:p w14:paraId="4A8D8CE3">
      <w:pPr>
        <w:spacing w:line="360" w:lineRule="auto"/>
        <w:ind w:firstLine="482" w:firstLineChars="200"/>
        <w:rPr>
          <w:rFonts w:ascii="宋体" w:hAnsi="宋体" w:cs="宋体"/>
          <w:color w:val="auto"/>
          <w:kern w:val="0"/>
          <w:sz w:val="24"/>
          <w:lang w:val="zh-CN"/>
        </w:rPr>
      </w:pPr>
      <w:r>
        <w:rPr>
          <w:rFonts w:hint="eastAsia" w:ascii="宋体" w:hAnsi="宋体" w:cs="宋体"/>
          <w:b/>
          <w:color w:val="auto"/>
          <w:sz w:val="24"/>
        </w:rPr>
        <w:t>2.22 中小企业政策</w:t>
      </w:r>
    </w:p>
    <w:bookmarkEnd w:id="313"/>
    <w:p w14:paraId="761D8BE7">
      <w:pPr>
        <w:spacing w:line="360" w:lineRule="auto"/>
        <w:ind w:firstLine="480" w:firstLineChars="200"/>
        <w:rPr>
          <w:rFonts w:ascii="宋体" w:hAnsi="宋体" w:cs="宋体"/>
          <w:color w:val="auto"/>
          <w:kern w:val="0"/>
          <w:sz w:val="24"/>
          <w:lang w:val="zh-CN"/>
        </w:rPr>
      </w:pPr>
      <w:bookmarkStart w:id="314" w:name="_Toc14001"/>
      <w:bookmarkStart w:id="315" w:name="_Toc6885"/>
      <w:bookmarkStart w:id="316" w:name="_Toc19890"/>
      <w:r>
        <w:rPr>
          <w:rFonts w:hint="eastAsia" w:ascii="宋体" w:hAnsi="宋体" w:cs="宋体"/>
          <w:color w:val="auto"/>
          <w:kern w:val="0"/>
          <w:sz w:val="24"/>
          <w:lang w:val="zh-CN"/>
        </w:rPr>
        <w:t>2.22.1本合同（☑是  □否）为中小企业“政采贷”可融资合同，关于中小企业信用融资事项见采购文件“投标人须知正文”。</w:t>
      </w:r>
    </w:p>
    <w:p w14:paraId="0C4F17C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2.22.2本合同（□是  ☑否）为中小企业预留合同。</w:t>
      </w:r>
    </w:p>
    <w:p w14:paraId="37818855">
      <w:pPr>
        <w:spacing w:line="360" w:lineRule="auto"/>
        <w:ind w:firstLine="482" w:firstLineChars="200"/>
        <w:rPr>
          <w:rFonts w:ascii="宋体" w:hAnsi="宋体" w:cs="宋体"/>
          <w:b/>
          <w:color w:val="auto"/>
          <w:sz w:val="24"/>
        </w:rPr>
      </w:pPr>
      <w:r>
        <w:rPr>
          <w:rFonts w:hint="eastAsia" w:ascii="宋体" w:hAnsi="宋体" w:cs="宋体"/>
          <w:b/>
          <w:color w:val="auto"/>
          <w:sz w:val="24"/>
        </w:rPr>
        <w:t>2.23 合同份数</w:t>
      </w:r>
      <w:bookmarkEnd w:id="314"/>
      <w:bookmarkEnd w:id="315"/>
      <w:bookmarkEnd w:id="316"/>
    </w:p>
    <w:p w14:paraId="3A5F8627">
      <w:pPr>
        <w:spacing w:line="360" w:lineRule="auto"/>
        <w:ind w:firstLine="480" w:firstLineChars="200"/>
        <w:rPr>
          <w:rFonts w:ascii="宋体" w:hAnsi="宋体" w:cs="宋体"/>
          <w:color w:val="auto"/>
          <w:sz w:val="24"/>
        </w:rPr>
      </w:pPr>
      <w:r>
        <w:rPr>
          <w:rFonts w:hint="eastAsia" w:ascii="宋体" w:hAnsi="宋体" w:cs="宋体"/>
          <w:color w:val="auto"/>
          <w:sz w:val="24"/>
        </w:rPr>
        <w:t>本合同壹式</w:t>
      </w:r>
      <w:r>
        <w:rPr>
          <w:rFonts w:hint="eastAsia" w:ascii="宋体" w:hAnsi="宋体" w:cs="宋体"/>
          <w:color w:val="auto"/>
          <w:sz w:val="24"/>
          <w:u w:val="single"/>
        </w:rPr>
        <w:t xml:space="preserve">   </w:t>
      </w:r>
      <w:r>
        <w:rPr>
          <w:rFonts w:hint="eastAsia" w:ascii="宋体" w:hAnsi="宋体" w:cs="宋体"/>
          <w:color w:val="auto"/>
          <w:sz w:val="24"/>
        </w:rPr>
        <w:t>份，甲方执</w:t>
      </w:r>
      <w:r>
        <w:rPr>
          <w:rFonts w:hint="eastAsia" w:ascii="宋体" w:hAnsi="宋体" w:cs="宋体"/>
          <w:color w:val="auto"/>
          <w:sz w:val="24"/>
          <w:u w:val="single"/>
        </w:rPr>
        <w:t xml:space="preserve">   </w:t>
      </w:r>
      <w:r>
        <w:rPr>
          <w:rFonts w:hint="eastAsia" w:ascii="宋体" w:hAnsi="宋体" w:cs="宋体"/>
          <w:color w:val="auto"/>
          <w:sz w:val="24"/>
        </w:rPr>
        <w:t>份，乙方执</w:t>
      </w:r>
      <w:r>
        <w:rPr>
          <w:rFonts w:hint="eastAsia" w:ascii="宋体" w:hAnsi="宋体" w:cs="宋体"/>
          <w:color w:val="auto"/>
          <w:sz w:val="24"/>
          <w:u w:val="single"/>
        </w:rPr>
        <w:t xml:space="preserve">   </w:t>
      </w:r>
      <w:r>
        <w:rPr>
          <w:rFonts w:hint="eastAsia" w:ascii="宋体" w:hAnsi="宋体" w:cs="宋体"/>
          <w:color w:val="auto"/>
          <w:sz w:val="24"/>
        </w:rPr>
        <w:t>份。每份均具有同等法律效力。</w:t>
      </w:r>
    </w:p>
    <w:p w14:paraId="5BF94654">
      <w:pPr>
        <w:spacing w:line="360" w:lineRule="auto"/>
        <w:jc w:val="center"/>
        <w:rPr>
          <w:rFonts w:ascii="宋体" w:hAnsi="宋体" w:cs="宋体"/>
          <w:b/>
          <w:color w:val="auto"/>
          <w:sz w:val="28"/>
          <w:szCs w:val="28"/>
        </w:rPr>
      </w:pPr>
      <w:r>
        <w:rPr>
          <w:rFonts w:hint="eastAsia" w:ascii="宋体" w:hAnsi="宋体" w:cs="宋体"/>
          <w:color w:val="auto"/>
        </w:rPr>
        <w:br w:type="page"/>
      </w:r>
      <w:bookmarkStart w:id="317" w:name="_Toc331685784"/>
      <w:r>
        <w:rPr>
          <w:rFonts w:hint="eastAsia" w:ascii="宋体" w:hAnsi="宋体" w:cs="宋体"/>
          <w:b/>
          <w:color w:val="auto"/>
          <w:sz w:val="28"/>
          <w:szCs w:val="28"/>
        </w:rPr>
        <w:t>第三部分  合同专用条款</w:t>
      </w:r>
      <w:bookmarkEnd w:id="317"/>
    </w:p>
    <w:p w14:paraId="4F6C9C03">
      <w:pPr>
        <w:spacing w:line="360" w:lineRule="auto"/>
        <w:ind w:firstLine="480" w:firstLineChars="200"/>
        <w:rPr>
          <w:rFonts w:ascii="宋体" w:hAnsi="宋体" w:cs="宋体"/>
          <w:color w:val="auto"/>
          <w:sz w:val="24"/>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29FBA170">
      <w:pPr>
        <w:spacing w:line="360" w:lineRule="auto"/>
        <w:ind w:firstLine="480" w:firstLineChars="200"/>
        <w:rPr>
          <w:rFonts w:ascii="宋体" w:hAnsi="宋体" w:cs="宋体"/>
          <w:color w:val="auto"/>
          <w:sz w:val="24"/>
        </w:rPr>
      </w:pPr>
      <w:r>
        <w:rPr>
          <w:rFonts w:hint="eastAsia" w:ascii="宋体" w:hAnsi="宋体" w:cs="宋体"/>
          <w:color w:val="auto"/>
          <w:sz w:val="24"/>
        </w:rPr>
        <w:t>3.1具有知识产权的标的物知识产权归属：</w:t>
      </w:r>
      <w:r>
        <w:rPr>
          <w:rFonts w:hint="eastAsia" w:ascii="宋体" w:hAnsi="宋体" w:cs="宋体"/>
          <w:color w:val="auto"/>
          <w:sz w:val="24"/>
          <w:u w:val="single"/>
        </w:rPr>
        <w:t xml:space="preserve"> 甲方 </w:t>
      </w:r>
    </w:p>
    <w:p w14:paraId="6EA3169C">
      <w:pPr>
        <w:spacing w:line="360" w:lineRule="auto"/>
        <w:ind w:firstLine="480" w:firstLineChars="200"/>
        <w:rPr>
          <w:rFonts w:ascii="宋体" w:hAnsi="宋体" w:cs="宋体"/>
          <w:color w:val="auto"/>
          <w:sz w:val="24"/>
        </w:rPr>
      </w:pPr>
      <w:r>
        <w:rPr>
          <w:rFonts w:hint="eastAsia" w:ascii="宋体" w:hAnsi="宋体" w:cs="宋体"/>
          <w:color w:val="auto"/>
          <w:sz w:val="24"/>
        </w:rPr>
        <w:t>3.2包装和装运专用条款（如果有）：</w:t>
      </w:r>
      <w:r>
        <w:rPr>
          <w:rFonts w:hint="eastAsia" w:ascii="宋体" w:hAnsi="宋体" w:cs="宋体"/>
          <w:color w:val="auto"/>
          <w:sz w:val="24"/>
          <w:u w:val="single"/>
        </w:rPr>
        <w:t xml:space="preserve"> 乙方负责 </w:t>
      </w:r>
    </w:p>
    <w:p w14:paraId="522E21BA">
      <w:pPr>
        <w:spacing w:line="360" w:lineRule="auto"/>
        <w:ind w:firstLine="480" w:firstLineChars="200"/>
        <w:rPr>
          <w:rFonts w:ascii="宋体" w:hAnsi="宋体" w:cs="宋体"/>
          <w:color w:val="auto"/>
          <w:sz w:val="24"/>
        </w:rPr>
      </w:pPr>
      <w:r>
        <w:rPr>
          <w:rFonts w:hint="eastAsia" w:ascii="宋体" w:hAnsi="宋体" w:cs="宋体"/>
          <w:color w:val="auto"/>
          <w:sz w:val="24"/>
        </w:rPr>
        <w:t>3.3装运标的物的要求和通知：</w:t>
      </w:r>
      <w:r>
        <w:rPr>
          <w:rFonts w:hint="eastAsia" w:ascii="宋体" w:hAnsi="宋体" w:cs="宋体"/>
          <w:color w:val="auto"/>
          <w:sz w:val="24"/>
          <w:u w:val="single"/>
        </w:rPr>
        <w:t xml:space="preserve"> 乙方负责 </w:t>
      </w:r>
    </w:p>
    <w:p w14:paraId="1A8FD975">
      <w:pPr>
        <w:spacing w:line="360" w:lineRule="auto"/>
        <w:ind w:firstLine="480" w:firstLineChars="200"/>
        <w:rPr>
          <w:rFonts w:ascii="宋体" w:hAnsi="宋体" w:cs="宋体"/>
          <w:color w:val="auto"/>
          <w:kern w:val="0"/>
          <w:sz w:val="24"/>
          <w:lang w:val="zh-CN"/>
        </w:rPr>
      </w:pPr>
      <w:r>
        <w:rPr>
          <w:rFonts w:hint="eastAsia" w:ascii="宋体" w:hAnsi="宋体" w:cs="宋体"/>
          <w:color w:val="auto"/>
          <w:sz w:val="24"/>
        </w:rPr>
        <w:t>3.4结算方式和付款条件</w:t>
      </w:r>
      <w:r>
        <w:rPr>
          <w:rFonts w:hint="eastAsia" w:ascii="宋体" w:hAnsi="宋体" w:cs="宋体"/>
          <w:color w:val="auto"/>
          <w:kern w:val="0"/>
          <w:sz w:val="24"/>
          <w:lang w:val="zh-CN"/>
        </w:rPr>
        <w:t>本次项目合同总价为大写人民币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    元）。本项目采用以下勾选结算方式进行支付：</w:t>
      </w:r>
    </w:p>
    <w:p w14:paraId="6B61D54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□采用一次性支付方式，付款条件为：</w:t>
      </w:r>
      <w:r>
        <w:rPr>
          <w:rFonts w:hint="eastAsia" w:ascii="宋体" w:hAnsi="宋体" w:cs="宋体"/>
          <w:color w:val="auto"/>
          <w:kern w:val="0"/>
          <w:sz w:val="24"/>
          <w:u w:val="single"/>
        </w:rPr>
        <w:t xml:space="preserve">           </w:t>
      </w:r>
    </w:p>
    <w:p w14:paraId="149B59D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□采用分期付款方式，付款条件为</w:t>
      </w:r>
      <w:r>
        <w:rPr>
          <w:rFonts w:hint="eastAsia" w:ascii="宋体" w:hAnsi="宋体" w:cs="宋体"/>
          <w:color w:val="auto"/>
          <w:kern w:val="0"/>
          <w:sz w:val="24"/>
        </w:rPr>
        <w:t>：</w:t>
      </w:r>
    </w:p>
    <w:p w14:paraId="61D7BEB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第一期付款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707D2E8D">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lang w:val="zh-CN"/>
        </w:rPr>
        <w:t>第</w:t>
      </w:r>
      <w:r>
        <w:rPr>
          <w:rFonts w:hint="eastAsia" w:ascii="宋体" w:hAnsi="宋体" w:cs="宋体"/>
          <w:color w:val="auto"/>
          <w:kern w:val="0"/>
          <w:sz w:val="24"/>
        </w:rPr>
        <w:t>二</w:t>
      </w:r>
      <w:r>
        <w:rPr>
          <w:rFonts w:hint="eastAsia" w:ascii="宋体" w:hAnsi="宋体" w:cs="宋体"/>
          <w:color w:val="auto"/>
          <w:kern w:val="0"/>
          <w:sz w:val="24"/>
          <w:lang w:val="zh-CN"/>
        </w:rPr>
        <w:t>期付款</w:t>
      </w:r>
      <w:r>
        <w:rPr>
          <w:rFonts w:hint="eastAsia" w:ascii="宋体" w:hAnsi="宋体" w:cs="宋体"/>
          <w:color w:val="auto"/>
          <w:kern w:val="0"/>
          <w:sz w:val="24"/>
        </w:rPr>
        <w:t>：</w:t>
      </w:r>
      <w:r>
        <w:rPr>
          <w:rFonts w:hint="eastAsia" w:ascii="宋体" w:hAnsi="宋体" w:cs="宋体"/>
          <w:color w:val="auto"/>
          <w:kern w:val="0"/>
          <w:sz w:val="24"/>
          <w:u w:val="single"/>
        </w:rPr>
        <w:t xml:space="preserve">                                        </w:t>
      </w:r>
    </w:p>
    <w:p w14:paraId="2B83519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w:t>
      </w:r>
    </w:p>
    <w:p w14:paraId="25B806FD">
      <w:pPr>
        <w:spacing w:line="360" w:lineRule="auto"/>
        <w:ind w:firstLine="480" w:firstLineChars="200"/>
        <w:rPr>
          <w:rFonts w:ascii="宋体" w:hAnsi="宋体" w:cs="宋体"/>
          <w:color w:val="auto"/>
          <w:sz w:val="24"/>
        </w:rPr>
      </w:pPr>
      <w:r>
        <w:rPr>
          <w:rFonts w:hint="eastAsia" w:ascii="宋体" w:hAnsi="宋体" w:cs="宋体"/>
          <w:color w:val="auto"/>
          <w:sz w:val="24"/>
        </w:rPr>
        <w:t>甲方无故逾期支付货物费用的，按照每逾期一日支付欠付货物费额度的</w:t>
      </w:r>
      <w:r>
        <w:rPr>
          <w:rFonts w:hint="eastAsia" w:ascii="宋体" w:hAnsi="宋体" w:cs="宋体"/>
          <w:color w:val="auto"/>
          <w:sz w:val="24"/>
          <w:u w:val="single"/>
        </w:rPr>
        <w:t>万分之五</w:t>
      </w:r>
      <w:r>
        <w:rPr>
          <w:rFonts w:hint="eastAsia" w:ascii="宋体" w:hAnsi="宋体" w:cs="宋体"/>
          <w:color w:val="auto"/>
          <w:sz w:val="24"/>
        </w:rPr>
        <w:t>承担违约责任，违约金上限按照《合同书》约定执行。</w:t>
      </w:r>
    </w:p>
    <w:p w14:paraId="54C057E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1D41BA93">
      <w:pPr>
        <w:spacing w:line="360" w:lineRule="auto"/>
        <w:ind w:firstLine="480" w:firstLineChars="200"/>
        <w:rPr>
          <w:rFonts w:ascii="宋体" w:hAnsi="宋体" w:cs="宋体"/>
          <w:b/>
          <w:color w:val="auto"/>
          <w:sz w:val="24"/>
        </w:rPr>
      </w:pPr>
      <w:r>
        <w:rPr>
          <w:rFonts w:hint="eastAsia" w:ascii="宋体" w:hAnsi="宋体" w:cs="宋体"/>
          <w:color w:val="auto"/>
          <w:sz w:val="24"/>
        </w:rPr>
        <w:t>3.5</w:t>
      </w:r>
      <w:r>
        <w:rPr>
          <w:rFonts w:hint="eastAsia" w:ascii="宋体" w:hAnsi="宋体" w:cs="宋体"/>
          <w:b/>
          <w:color w:val="auto"/>
          <w:sz w:val="24"/>
        </w:rPr>
        <w:t>标的物的风险负担</w:t>
      </w:r>
    </w:p>
    <w:p w14:paraId="01AF4D8D">
      <w:pPr>
        <w:spacing w:line="360" w:lineRule="auto"/>
        <w:ind w:firstLine="480" w:firstLineChars="200"/>
        <w:rPr>
          <w:rFonts w:ascii="宋体" w:hAnsi="宋体" w:cs="宋体"/>
          <w:color w:val="auto"/>
          <w:sz w:val="24"/>
          <w:u w:val="single"/>
        </w:rPr>
      </w:pPr>
      <w:r>
        <w:rPr>
          <w:rFonts w:hint="eastAsia" w:ascii="宋体" w:hAnsi="宋体" w:cs="宋体"/>
          <w:color w:val="auto"/>
          <w:sz w:val="24"/>
        </w:rPr>
        <w:t>标的物或者在途标的物或者交付给第一承运人后的标的物毁损、灭失的风险负担：</w:t>
      </w:r>
      <w:r>
        <w:rPr>
          <w:rFonts w:hint="eastAsia" w:ascii="宋体" w:hAnsi="宋体" w:cs="宋体"/>
          <w:color w:val="auto"/>
          <w:sz w:val="24"/>
          <w:u w:val="single"/>
        </w:rPr>
        <w:t>乙方</w:t>
      </w:r>
    </w:p>
    <w:p w14:paraId="4693F677">
      <w:pPr>
        <w:spacing w:line="360" w:lineRule="auto"/>
        <w:ind w:firstLine="480" w:firstLineChars="200"/>
        <w:rPr>
          <w:rFonts w:ascii="宋体" w:hAnsi="宋体" w:cs="宋体"/>
          <w:color w:val="auto"/>
          <w:sz w:val="24"/>
        </w:rPr>
      </w:pPr>
      <w:r>
        <w:rPr>
          <w:rFonts w:hint="eastAsia" w:ascii="宋体" w:hAnsi="宋体" w:cs="宋体"/>
          <w:color w:val="auto"/>
          <w:sz w:val="24"/>
        </w:rPr>
        <w:t>3.5.1受不可抗力影响的一方在不可抗力发生后，应在</w:t>
      </w:r>
      <w:r>
        <w:rPr>
          <w:rFonts w:hint="eastAsia" w:ascii="宋体" w:hAnsi="宋体" w:cs="宋体"/>
          <w:color w:val="auto"/>
          <w:sz w:val="24"/>
          <w:u w:val="single"/>
        </w:rPr>
        <w:t xml:space="preserve">   </w:t>
      </w:r>
      <w:r>
        <w:rPr>
          <w:rFonts w:hint="eastAsia" w:ascii="宋体" w:hAnsi="宋体" w:cs="宋体"/>
          <w:color w:val="auto"/>
          <w:sz w:val="24"/>
        </w:rPr>
        <w:t>日内（根据项目实际填写）以书面形式通知对方当事人，并在</w:t>
      </w:r>
      <w:r>
        <w:rPr>
          <w:rFonts w:hint="eastAsia" w:ascii="宋体" w:hAnsi="宋体" w:cs="宋体"/>
          <w:color w:val="auto"/>
          <w:sz w:val="24"/>
          <w:u w:val="single"/>
        </w:rPr>
        <w:t xml:space="preserve">   </w:t>
      </w:r>
      <w:r>
        <w:rPr>
          <w:rFonts w:hint="eastAsia" w:ascii="宋体" w:hAnsi="宋体" w:cs="宋体"/>
          <w:color w:val="auto"/>
          <w:sz w:val="24"/>
        </w:rPr>
        <w:t>日内（根据项目实际填写），将有关部门出具的证明文件送达对方当事人。</w:t>
      </w:r>
    </w:p>
    <w:p w14:paraId="7C2A2CA3">
      <w:pPr>
        <w:spacing w:line="360" w:lineRule="auto"/>
        <w:ind w:firstLine="480" w:firstLineChars="200"/>
        <w:rPr>
          <w:rFonts w:ascii="宋体" w:hAnsi="宋体" w:cs="宋体"/>
          <w:color w:val="auto"/>
          <w:sz w:val="24"/>
        </w:rPr>
      </w:pPr>
      <w:r>
        <w:rPr>
          <w:rFonts w:hint="eastAsia" w:ascii="宋体" w:hAnsi="宋体" w:cs="宋体"/>
          <w:color w:val="auto"/>
          <w:sz w:val="24"/>
        </w:rPr>
        <w:t>3.5.2因不可抗力致使合同有变更必要的，双方当事人应在</w:t>
      </w:r>
      <w:r>
        <w:rPr>
          <w:rFonts w:hint="eastAsia" w:ascii="宋体" w:hAnsi="宋体" w:cs="宋体"/>
          <w:color w:val="auto"/>
          <w:sz w:val="24"/>
          <w:u w:val="single"/>
        </w:rPr>
        <w:t xml:space="preserve">   </w:t>
      </w:r>
      <w:r>
        <w:rPr>
          <w:rFonts w:hint="eastAsia" w:ascii="宋体" w:hAnsi="宋体" w:cs="宋体"/>
          <w:color w:val="auto"/>
          <w:sz w:val="24"/>
        </w:rPr>
        <w:t>日内（根据项目实际填写）以书面形式变更合同；</w:t>
      </w:r>
    </w:p>
    <w:p w14:paraId="18BC1F31">
      <w:pPr>
        <w:spacing w:line="360" w:lineRule="auto"/>
        <w:ind w:firstLine="480" w:firstLineChars="200"/>
        <w:rPr>
          <w:rFonts w:ascii="宋体" w:hAnsi="宋体" w:cs="宋体"/>
          <w:color w:val="auto"/>
          <w:sz w:val="24"/>
        </w:rPr>
      </w:pPr>
      <w:r>
        <w:rPr>
          <w:rFonts w:hint="eastAsia" w:ascii="宋体" w:hAnsi="宋体" w:cs="宋体"/>
          <w:color w:val="auto"/>
          <w:sz w:val="24"/>
        </w:rPr>
        <w:t>3.5.3标的物交付前，乙方应对标的物的质量、数量等方面进行详细、全面的检验，并向甲方出具证明标的物符合合同约定的文件；标的物交付时，乙方在</w:t>
      </w:r>
      <w:r>
        <w:rPr>
          <w:rFonts w:hint="eastAsia" w:ascii="宋体" w:hAnsi="宋体" w:cs="宋体"/>
          <w:color w:val="auto"/>
          <w:sz w:val="24"/>
          <w:u w:val="single"/>
        </w:rPr>
        <w:t xml:space="preserve">    </w:t>
      </w:r>
      <w:r>
        <w:rPr>
          <w:rFonts w:hint="eastAsia" w:ascii="宋体" w:hAnsi="宋体" w:cs="宋体"/>
          <w:color w:val="auto"/>
          <w:sz w:val="24"/>
        </w:rPr>
        <w:t>日内（根据项目实际填写）发起验收，并可依法邀请相关方参加，验收应出具验收书。</w:t>
      </w:r>
    </w:p>
    <w:p w14:paraId="68DCC63C">
      <w:pPr>
        <w:spacing w:line="360" w:lineRule="auto"/>
        <w:ind w:firstLine="480" w:firstLineChars="200"/>
        <w:rPr>
          <w:rFonts w:ascii="宋体" w:hAnsi="宋体" w:cs="宋体"/>
          <w:color w:val="auto"/>
          <w:sz w:val="24"/>
        </w:rPr>
      </w:pPr>
      <w:r>
        <w:rPr>
          <w:rFonts w:hint="eastAsia" w:ascii="宋体" w:hAnsi="宋体" w:cs="宋体"/>
          <w:color w:val="auto"/>
          <w:sz w:val="24"/>
        </w:rPr>
        <w:t>3.5.4检验和验收标准、程序等具体内容以及前述验收书的效力：</w:t>
      </w:r>
    </w:p>
    <w:p w14:paraId="1558A4B3">
      <w:pPr>
        <w:spacing w:line="360" w:lineRule="auto"/>
        <w:ind w:firstLine="480" w:firstLineChars="200"/>
        <w:rPr>
          <w:rFonts w:ascii="宋体" w:hAnsi="宋体" w:cs="宋体"/>
          <w:color w:val="auto"/>
          <w:sz w:val="24"/>
        </w:rPr>
      </w:pPr>
      <w:r>
        <w:rPr>
          <w:rFonts w:hint="eastAsia" w:ascii="宋体" w:hAnsi="宋体" w:cs="宋体"/>
          <w:color w:val="auto"/>
          <w:sz w:val="24"/>
        </w:rPr>
        <w:t>3.5.5 其他：</w:t>
      </w:r>
    </w:p>
    <w:p w14:paraId="113B0B8C">
      <w:pPr>
        <w:spacing w:line="360" w:lineRule="auto"/>
        <w:ind w:firstLine="480" w:firstLineChars="200"/>
        <w:rPr>
          <w:rFonts w:ascii="宋体" w:hAnsi="宋体" w:cs="宋体"/>
          <w:color w:val="auto"/>
          <w:sz w:val="24"/>
        </w:rPr>
      </w:pPr>
      <w:r>
        <w:rPr>
          <w:rFonts w:hint="eastAsia" w:ascii="宋体" w:hAnsi="宋体" w:cs="宋体"/>
          <w:color w:val="auto"/>
          <w:sz w:val="24"/>
        </w:rPr>
        <w:t>3.6项目验收：</w:t>
      </w:r>
    </w:p>
    <w:p w14:paraId="5601E5B5">
      <w:pPr>
        <w:spacing w:line="360" w:lineRule="auto"/>
        <w:ind w:firstLine="480" w:firstLineChars="200"/>
        <w:rPr>
          <w:rFonts w:ascii="宋体" w:hAnsi="宋体" w:cs="宋体"/>
          <w:color w:val="auto"/>
          <w:sz w:val="24"/>
        </w:rPr>
      </w:pPr>
      <w:r>
        <w:rPr>
          <w:rFonts w:hint="eastAsia" w:ascii="宋体" w:hAnsi="宋体" w:cs="宋体"/>
          <w:color w:val="auto"/>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1CF8E14">
      <w:pPr>
        <w:spacing w:line="360" w:lineRule="auto"/>
        <w:ind w:firstLine="480" w:firstLineChars="200"/>
        <w:rPr>
          <w:rFonts w:ascii="宋体" w:hAnsi="宋体" w:cs="宋体"/>
          <w:color w:val="auto"/>
          <w:sz w:val="24"/>
        </w:rPr>
      </w:pPr>
      <w:r>
        <w:rPr>
          <w:rFonts w:hint="eastAsia" w:ascii="宋体" w:hAnsi="宋体" w:cs="宋体"/>
          <w:color w:val="auto"/>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A1FDCBB">
      <w:pPr>
        <w:spacing w:line="360" w:lineRule="auto"/>
        <w:ind w:firstLine="480" w:firstLineChars="200"/>
        <w:rPr>
          <w:rFonts w:ascii="宋体" w:hAnsi="宋体" w:cs="宋体"/>
          <w:color w:val="auto"/>
          <w:sz w:val="24"/>
        </w:rPr>
      </w:pPr>
      <w:r>
        <w:rPr>
          <w:rFonts w:hint="eastAsia" w:ascii="宋体" w:hAnsi="宋体" w:cs="宋体"/>
          <w:color w:val="auto"/>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466BFCB">
      <w:pPr>
        <w:spacing w:line="360" w:lineRule="auto"/>
        <w:ind w:firstLine="480" w:firstLineChars="200"/>
        <w:rPr>
          <w:rFonts w:ascii="宋体" w:hAnsi="宋体" w:cs="宋体"/>
          <w:color w:val="auto"/>
          <w:sz w:val="24"/>
        </w:rPr>
      </w:pPr>
      <w:r>
        <w:rPr>
          <w:rFonts w:hint="eastAsia" w:ascii="宋体" w:hAnsi="宋体" w:cs="宋体"/>
          <w:color w:val="auto"/>
          <w:sz w:val="24"/>
        </w:rPr>
        <w:t>3.6.4验收产生的费用：</w:t>
      </w:r>
    </w:p>
    <w:p w14:paraId="3E1EEE4E">
      <w:pPr>
        <w:spacing w:line="360" w:lineRule="auto"/>
        <w:ind w:firstLine="480" w:firstLineChars="200"/>
        <w:rPr>
          <w:rFonts w:ascii="宋体" w:hAnsi="宋体" w:cs="宋体"/>
          <w:color w:val="auto"/>
          <w:sz w:val="24"/>
        </w:rPr>
      </w:pPr>
      <w:r>
        <w:rPr>
          <w:rFonts w:hint="eastAsia" w:ascii="宋体" w:hAnsi="宋体" w:cs="宋体"/>
          <w:color w:val="auto"/>
          <w:sz w:val="24"/>
        </w:rPr>
        <w:t>首次验收费用由</w:t>
      </w:r>
      <w:r>
        <w:rPr>
          <w:rFonts w:hint="eastAsia" w:ascii="宋体" w:hAnsi="宋体" w:cs="宋体"/>
          <w:color w:val="auto"/>
          <w:sz w:val="24"/>
          <w:u w:val="single"/>
        </w:rPr>
        <w:t xml:space="preserve">  乙方  </w:t>
      </w:r>
      <w:r>
        <w:rPr>
          <w:rFonts w:hint="eastAsia" w:ascii="宋体" w:hAnsi="宋体" w:cs="宋体"/>
          <w:color w:val="auto"/>
          <w:sz w:val="24"/>
        </w:rPr>
        <w:t>承担，如首次验收不合格，后续验收费用由</w:t>
      </w:r>
      <w:r>
        <w:rPr>
          <w:rFonts w:hint="eastAsia" w:ascii="宋体" w:hAnsi="宋体" w:cs="宋体"/>
          <w:color w:val="auto"/>
          <w:sz w:val="24"/>
          <w:u w:val="single"/>
        </w:rPr>
        <w:t xml:space="preserve">  乙方  </w:t>
      </w:r>
      <w:r>
        <w:rPr>
          <w:rFonts w:hint="eastAsia" w:ascii="宋体" w:hAnsi="宋体" w:cs="宋体"/>
          <w:color w:val="auto"/>
          <w:sz w:val="24"/>
        </w:rPr>
        <w:t>支付。</w:t>
      </w:r>
    </w:p>
    <w:p w14:paraId="515F88BE">
      <w:pPr>
        <w:spacing w:line="360" w:lineRule="auto"/>
        <w:ind w:firstLine="480" w:firstLineChars="200"/>
        <w:rPr>
          <w:rFonts w:ascii="宋体" w:hAnsi="宋体" w:cs="宋体"/>
          <w:color w:val="auto"/>
          <w:sz w:val="24"/>
        </w:rPr>
      </w:pPr>
      <w:r>
        <w:rPr>
          <w:rFonts w:hint="eastAsia" w:ascii="宋体" w:hAnsi="宋体" w:cs="宋体"/>
          <w:color w:val="auto"/>
          <w:sz w:val="24"/>
        </w:rPr>
        <w:t>3.6.5验收内容及资料要求：</w:t>
      </w:r>
    </w:p>
    <w:p w14:paraId="10745368">
      <w:pPr>
        <w:spacing w:line="360" w:lineRule="auto"/>
        <w:ind w:firstLine="480" w:firstLineChars="200"/>
        <w:rPr>
          <w:rFonts w:ascii="宋体" w:hAnsi="宋体" w:cs="宋体"/>
          <w:color w:val="auto"/>
          <w:sz w:val="24"/>
        </w:rPr>
      </w:pPr>
      <w:r>
        <w:rPr>
          <w:rFonts w:hint="eastAsia" w:ascii="宋体" w:hAnsi="宋体" w:cs="宋体"/>
          <w:color w:val="auto"/>
          <w:sz w:val="24"/>
        </w:rPr>
        <w:t>根据采购文件确定的技术指标或者货物要求确定验收指标和标准。未进行相应约定的，应当符合国家强制性规定、政策要求、安全标准、行业或企业有关标准等。</w:t>
      </w:r>
    </w:p>
    <w:p w14:paraId="3F781712">
      <w:pPr>
        <w:spacing w:line="360" w:lineRule="auto"/>
        <w:ind w:firstLine="480" w:firstLineChars="200"/>
        <w:rPr>
          <w:rFonts w:ascii="宋体" w:hAnsi="宋体" w:cs="宋体"/>
          <w:color w:val="auto"/>
          <w:sz w:val="24"/>
        </w:rPr>
      </w:pPr>
      <w:r>
        <w:rPr>
          <w:rFonts w:hint="eastAsia" w:ascii="宋体" w:hAnsi="宋体" w:cs="宋体"/>
          <w:color w:val="auto"/>
          <w:sz w:val="24"/>
        </w:rPr>
        <w:t>3.6.6验收内容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4BB9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1EE5C057">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4B72A3A0">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1EA3C438">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 xml:space="preserve"> 验收标准</w:t>
            </w:r>
          </w:p>
        </w:tc>
      </w:tr>
      <w:tr w14:paraId="6B77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474DF809">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14:paraId="78F447A7">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vAlign w:val="center"/>
          </w:tcPr>
          <w:p w14:paraId="1F9AC4B1">
            <w:pPr>
              <w:widowControl/>
              <w:spacing w:line="360" w:lineRule="auto"/>
              <w:ind w:firstLine="200"/>
              <w:jc w:val="center"/>
              <w:rPr>
                <w:rFonts w:ascii="宋体" w:hAnsi="宋体" w:cs="宋体"/>
                <w:color w:val="auto"/>
                <w:kern w:val="0"/>
                <w:sz w:val="24"/>
              </w:rPr>
            </w:pPr>
          </w:p>
        </w:tc>
      </w:tr>
      <w:tr w14:paraId="3CD6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B51DD18">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14:paraId="33553ABB">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54E61D77">
            <w:pPr>
              <w:widowControl/>
              <w:spacing w:line="360" w:lineRule="auto"/>
              <w:ind w:firstLine="200"/>
              <w:jc w:val="center"/>
              <w:rPr>
                <w:rFonts w:ascii="宋体" w:hAnsi="宋体" w:cs="宋体"/>
                <w:color w:val="auto"/>
                <w:kern w:val="0"/>
                <w:sz w:val="24"/>
              </w:rPr>
            </w:pPr>
          </w:p>
        </w:tc>
      </w:tr>
      <w:tr w14:paraId="788F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C655C4F">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14:paraId="73969FD0">
            <w:pPr>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2430B252">
            <w:pPr>
              <w:pStyle w:val="8"/>
              <w:spacing w:after="0" w:line="360" w:lineRule="auto"/>
              <w:ind w:firstLine="200"/>
              <w:jc w:val="left"/>
              <w:rPr>
                <w:rFonts w:ascii="宋体" w:hAnsi="宋体" w:cs="宋体"/>
                <w:color w:val="auto"/>
              </w:rPr>
            </w:pPr>
          </w:p>
        </w:tc>
      </w:tr>
      <w:tr w14:paraId="4030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5AE4B39">
            <w:pPr>
              <w:widowControl/>
              <w:spacing w:line="360" w:lineRule="auto"/>
              <w:ind w:firstLine="200"/>
              <w:jc w:val="center"/>
              <w:rPr>
                <w:rFonts w:ascii="宋体" w:hAnsi="宋体" w:cs="宋体"/>
                <w:color w:val="auto"/>
                <w:kern w:val="0"/>
                <w:sz w:val="24"/>
              </w:rPr>
            </w:pPr>
            <w:r>
              <w:rPr>
                <w:rFonts w:hint="eastAsia" w:ascii="宋体" w:hAnsi="宋体" w:cs="宋体"/>
                <w:color w:val="auto"/>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14:paraId="236A380E">
            <w:pPr>
              <w:spacing w:line="360" w:lineRule="auto"/>
              <w:ind w:firstLine="200"/>
              <w:jc w:val="center"/>
              <w:rPr>
                <w:rFonts w:ascii="宋体" w:hAnsi="宋体" w:cs="宋体"/>
                <w:color w:val="auto"/>
                <w:sz w:val="24"/>
              </w:rPr>
            </w:pPr>
            <w:r>
              <w:rPr>
                <w:rFonts w:hint="eastAsia" w:ascii="宋体" w:hAnsi="宋体" w:cs="宋体"/>
                <w:color w:val="auto"/>
                <w:sz w:val="24"/>
              </w:rPr>
              <w:t>售后服务</w:t>
            </w:r>
          </w:p>
          <w:p w14:paraId="214C0ACB">
            <w:pPr>
              <w:widowControl/>
              <w:spacing w:line="360" w:lineRule="auto"/>
              <w:ind w:firstLine="200"/>
              <w:jc w:val="center"/>
              <w:rPr>
                <w:rFonts w:ascii="宋体" w:hAnsi="宋体" w:cs="宋体"/>
                <w:bCs/>
                <w:color w:val="auto"/>
                <w:kern w:val="0"/>
                <w:sz w:val="24"/>
              </w:rPr>
            </w:pPr>
            <w:r>
              <w:rPr>
                <w:rFonts w:hint="eastAsia" w:ascii="宋体" w:hAnsi="宋体" w:cs="宋体"/>
                <w:color w:val="auto"/>
                <w:sz w:val="24"/>
              </w:rPr>
              <w:t>承诺</w:t>
            </w:r>
          </w:p>
        </w:tc>
        <w:tc>
          <w:tcPr>
            <w:tcW w:w="5930" w:type="dxa"/>
            <w:tcBorders>
              <w:top w:val="single" w:color="auto" w:sz="4" w:space="0"/>
              <w:left w:val="single" w:color="auto" w:sz="4" w:space="0"/>
              <w:bottom w:val="single" w:color="auto" w:sz="4" w:space="0"/>
              <w:right w:val="single" w:color="auto" w:sz="4" w:space="0"/>
            </w:tcBorders>
            <w:vAlign w:val="center"/>
          </w:tcPr>
          <w:p w14:paraId="46F7C424">
            <w:pPr>
              <w:widowControl/>
              <w:spacing w:line="360" w:lineRule="auto"/>
              <w:ind w:firstLine="200"/>
              <w:jc w:val="center"/>
              <w:rPr>
                <w:rFonts w:ascii="宋体" w:hAnsi="宋体" w:cs="宋体"/>
                <w:color w:val="auto"/>
                <w:kern w:val="0"/>
                <w:sz w:val="24"/>
              </w:rPr>
            </w:pPr>
          </w:p>
        </w:tc>
      </w:tr>
      <w:tr w14:paraId="3485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5EC3FD56">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6</w:t>
            </w:r>
          </w:p>
        </w:tc>
        <w:tc>
          <w:tcPr>
            <w:tcW w:w="1914" w:type="dxa"/>
            <w:tcBorders>
              <w:top w:val="single" w:color="auto" w:sz="4" w:space="0"/>
              <w:left w:val="single" w:color="auto" w:sz="4" w:space="0"/>
              <w:bottom w:val="single" w:color="auto" w:sz="4" w:space="0"/>
              <w:right w:val="single" w:color="auto" w:sz="4" w:space="0"/>
            </w:tcBorders>
            <w:vAlign w:val="center"/>
          </w:tcPr>
          <w:p w14:paraId="588795F0">
            <w:pPr>
              <w:widowControl/>
              <w:spacing w:line="360" w:lineRule="auto"/>
              <w:ind w:firstLine="200"/>
              <w:jc w:val="center"/>
              <w:rPr>
                <w:rFonts w:ascii="宋体" w:hAnsi="宋体" w:cs="宋体"/>
                <w:bCs/>
                <w:color w:val="auto"/>
                <w:kern w:val="0"/>
                <w:sz w:val="24"/>
              </w:rPr>
            </w:pPr>
            <w:r>
              <w:rPr>
                <w:rFonts w:hint="eastAsia" w:ascii="宋体" w:hAnsi="宋体" w:cs="宋体"/>
                <w:bCs/>
                <w:color w:val="auto"/>
                <w:kern w:val="0"/>
                <w:sz w:val="24"/>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01758400">
            <w:pPr>
              <w:widowControl/>
              <w:spacing w:line="360" w:lineRule="auto"/>
              <w:ind w:firstLine="200"/>
              <w:jc w:val="left"/>
              <w:rPr>
                <w:rFonts w:ascii="宋体" w:hAnsi="宋体" w:cs="宋体"/>
                <w:color w:val="auto"/>
                <w:kern w:val="0"/>
                <w:sz w:val="24"/>
              </w:rPr>
            </w:pPr>
          </w:p>
        </w:tc>
      </w:tr>
    </w:tbl>
    <w:p w14:paraId="1C693B47">
      <w:pPr>
        <w:tabs>
          <w:tab w:val="left" w:pos="904"/>
        </w:tabs>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4C5C09F9">
      <w:pPr>
        <w:spacing w:line="360" w:lineRule="auto"/>
        <w:ind w:firstLine="480" w:firstLineChars="200"/>
        <w:rPr>
          <w:rFonts w:ascii="宋体" w:hAnsi="宋体" w:cs="宋体"/>
          <w:color w:val="auto"/>
          <w:sz w:val="24"/>
        </w:rPr>
      </w:pPr>
      <w:r>
        <w:rPr>
          <w:rFonts w:hint="eastAsia" w:ascii="宋体" w:hAnsi="宋体" w:cs="宋体"/>
          <w:color w:val="auto"/>
          <w:sz w:val="24"/>
        </w:rPr>
        <w:t>3.6.7验收资料要求</w:t>
      </w:r>
    </w:p>
    <w:p w14:paraId="258C92FF">
      <w:pPr>
        <w:spacing w:line="360" w:lineRule="auto"/>
        <w:ind w:firstLine="480" w:firstLineChars="200"/>
        <w:rPr>
          <w:rFonts w:ascii="宋体" w:hAnsi="宋体" w:cs="宋体"/>
          <w:color w:val="auto"/>
          <w:sz w:val="24"/>
        </w:rPr>
      </w:pPr>
      <w:r>
        <w:rPr>
          <w:rFonts w:hint="eastAsia" w:ascii="宋体" w:hAnsi="宋体" w:cs="宋体"/>
          <w:color w:val="auto"/>
          <w:sz w:val="24"/>
        </w:rPr>
        <w:t>验收资料要求包括（不限于）以下内容：</w:t>
      </w:r>
    </w:p>
    <w:p w14:paraId="789AFEEC">
      <w:pPr>
        <w:spacing w:line="360" w:lineRule="auto"/>
        <w:ind w:firstLine="480" w:firstLineChars="200"/>
        <w:rPr>
          <w:rFonts w:ascii="宋体" w:hAnsi="宋体" w:cs="宋体"/>
          <w:color w:val="auto"/>
          <w:sz w:val="24"/>
        </w:rPr>
      </w:pPr>
      <w:r>
        <w:rPr>
          <w:rFonts w:hint="eastAsia" w:ascii="宋体" w:hAnsi="宋体" w:cs="宋体"/>
          <w:color w:val="auto"/>
          <w:sz w:val="24"/>
        </w:rPr>
        <w:t>（1）采购文件；</w:t>
      </w:r>
    </w:p>
    <w:p w14:paraId="26BE2C91">
      <w:pPr>
        <w:spacing w:line="360" w:lineRule="auto"/>
        <w:ind w:firstLine="480" w:firstLineChars="200"/>
        <w:rPr>
          <w:rFonts w:ascii="宋体" w:hAnsi="宋体" w:cs="宋体"/>
          <w:color w:val="auto"/>
          <w:sz w:val="24"/>
        </w:rPr>
      </w:pPr>
      <w:r>
        <w:rPr>
          <w:rFonts w:hint="eastAsia" w:ascii="宋体" w:hAnsi="宋体" w:cs="宋体"/>
          <w:color w:val="auto"/>
          <w:sz w:val="24"/>
        </w:rPr>
        <w:t>（2）投标文件；</w:t>
      </w:r>
    </w:p>
    <w:p w14:paraId="492B639A">
      <w:pPr>
        <w:spacing w:line="360" w:lineRule="auto"/>
        <w:ind w:firstLine="480" w:firstLineChars="200"/>
        <w:rPr>
          <w:rFonts w:ascii="宋体" w:hAnsi="宋体" w:cs="宋体"/>
          <w:color w:val="auto"/>
          <w:sz w:val="24"/>
        </w:rPr>
      </w:pPr>
      <w:r>
        <w:rPr>
          <w:rFonts w:hint="eastAsia" w:ascii="宋体" w:hAnsi="宋体" w:cs="宋体"/>
          <w:color w:val="auto"/>
          <w:sz w:val="24"/>
        </w:rPr>
        <w:t>（3）采购合同；</w:t>
      </w:r>
    </w:p>
    <w:p w14:paraId="5EEEAA2A">
      <w:pPr>
        <w:spacing w:line="360" w:lineRule="auto"/>
        <w:ind w:firstLine="480" w:firstLineChars="200"/>
        <w:rPr>
          <w:rFonts w:ascii="宋体" w:hAnsi="宋体" w:cs="宋体"/>
          <w:color w:val="auto"/>
          <w:sz w:val="24"/>
        </w:rPr>
      </w:pPr>
      <w:r>
        <w:rPr>
          <w:rFonts w:hint="eastAsia" w:ascii="宋体" w:hAnsi="宋体" w:cs="宋体"/>
          <w:color w:val="auto"/>
          <w:sz w:val="24"/>
        </w:rPr>
        <w:t>（4）其他需要提供的相关资料：（业主根据项目实际增减第（4）点验收资料内容）。</w:t>
      </w:r>
    </w:p>
    <w:p w14:paraId="36B13690">
      <w:pPr>
        <w:widowControl/>
        <w:ind w:firstLine="720" w:firstLineChars="300"/>
        <w:jc w:val="left"/>
        <w:rPr>
          <w:rFonts w:ascii="宋体" w:hAnsi="宋体" w:cs="宋体"/>
          <w:bCs/>
          <w:color w:val="auto"/>
          <w:sz w:val="24"/>
        </w:rPr>
      </w:pPr>
    </w:p>
    <w:p w14:paraId="22E98CB5">
      <w:pP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                                                                       </w:t>
      </w:r>
    </w:p>
    <w:p w14:paraId="1EA2EC2E">
      <w:pPr>
        <w:spacing w:line="360" w:lineRule="auto"/>
        <w:ind w:left="720" w:firstLine="723" w:firstLineChars="200"/>
        <w:rPr>
          <w:rFonts w:ascii="宋体" w:hAnsi="宋体" w:cs="宋体"/>
          <w:b/>
          <w:color w:val="auto"/>
          <w:sz w:val="36"/>
          <w:szCs w:val="20"/>
        </w:rPr>
      </w:pPr>
    </w:p>
    <w:p w14:paraId="28FA8153">
      <w:pPr>
        <w:spacing w:line="360" w:lineRule="auto"/>
        <w:ind w:left="720" w:firstLine="723" w:firstLineChars="200"/>
        <w:rPr>
          <w:rFonts w:ascii="宋体" w:hAnsi="宋体" w:cs="宋体"/>
          <w:b/>
          <w:color w:val="auto"/>
          <w:sz w:val="36"/>
          <w:szCs w:val="20"/>
        </w:rPr>
      </w:pPr>
    </w:p>
    <w:p w14:paraId="5546DA38">
      <w:pPr>
        <w:spacing w:line="360" w:lineRule="auto"/>
        <w:ind w:left="720" w:firstLine="723" w:firstLineChars="200"/>
        <w:rPr>
          <w:rFonts w:ascii="宋体" w:hAnsi="宋体" w:cs="宋体"/>
          <w:b/>
          <w:color w:val="auto"/>
          <w:sz w:val="36"/>
          <w:szCs w:val="20"/>
        </w:rPr>
      </w:pPr>
    </w:p>
    <w:p w14:paraId="79664210">
      <w:pPr>
        <w:spacing w:line="360" w:lineRule="auto"/>
        <w:ind w:left="720" w:firstLine="723" w:firstLineChars="200"/>
        <w:rPr>
          <w:rFonts w:ascii="宋体" w:hAnsi="宋体" w:cs="宋体"/>
          <w:b/>
          <w:color w:val="auto"/>
          <w:sz w:val="36"/>
          <w:szCs w:val="20"/>
        </w:rPr>
      </w:pPr>
    </w:p>
    <w:p w14:paraId="696FE227">
      <w:pPr>
        <w:widowControl/>
        <w:spacing w:beforeAutospacing="1" w:line="360" w:lineRule="auto"/>
        <w:jc w:val="left"/>
        <w:rPr>
          <w:rFonts w:ascii="宋体" w:hAnsi="宋体" w:cs="宋体"/>
          <w:color w:val="auto"/>
        </w:rPr>
        <w:sectPr>
          <w:pgSz w:w="11906" w:h="16838"/>
          <w:pgMar w:top="1134" w:right="1134" w:bottom="1134" w:left="1134" w:header="720" w:footer="720" w:gutter="0"/>
          <w:cols w:space="720" w:num="1"/>
          <w:docGrid w:type="lines" w:linePitch="331" w:charSpace="0"/>
        </w:sectPr>
      </w:pPr>
    </w:p>
    <w:p w14:paraId="709EB0AA">
      <w:pPr>
        <w:pStyle w:val="11"/>
        <w:spacing w:line="360" w:lineRule="auto"/>
        <w:ind w:left="178" w:leftChars="85"/>
        <w:rPr>
          <w:rFonts w:hAnsi="宋体" w:cs="宋体"/>
          <w:color w:val="auto"/>
        </w:rPr>
      </w:pPr>
    </w:p>
    <w:p w14:paraId="4B9FD6B2">
      <w:pPr>
        <w:pStyle w:val="11"/>
        <w:tabs>
          <w:tab w:val="left" w:pos="2472"/>
        </w:tabs>
        <w:spacing w:line="460" w:lineRule="exact"/>
        <w:jc w:val="center"/>
        <w:rPr>
          <w:rFonts w:hAnsi="宋体" w:cs="宋体"/>
          <w:b/>
          <w:color w:val="auto"/>
          <w:sz w:val="36"/>
        </w:rPr>
      </w:pPr>
    </w:p>
    <w:p w14:paraId="1718FC2D">
      <w:pPr>
        <w:pStyle w:val="11"/>
        <w:tabs>
          <w:tab w:val="left" w:pos="2472"/>
        </w:tabs>
        <w:spacing w:line="460" w:lineRule="exact"/>
        <w:jc w:val="center"/>
        <w:rPr>
          <w:rFonts w:hAnsi="宋体" w:cs="宋体"/>
          <w:b/>
          <w:color w:val="auto"/>
          <w:sz w:val="36"/>
        </w:rPr>
      </w:pPr>
    </w:p>
    <w:p w14:paraId="6E3CCD46">
      <w:pPr>
        <w:pStyle w:val="11"/>
        <w:tabs>
          <w:tab w:val="left" w:pos="2472"/>
        </w:tabs>
        <w:spacing w:line="460" w:lineRule="exact"/>
        <w:jc w:val="center"/>
        <w:rPr>
          <w:rFonts w:hAnsi="宋体" w:cs="宋体"/>
          <w:b/>
          <w:color w:val="auto"/>
          <w:sz w:val="36"/>
        </w:rPr>
      </w:pPr>
    </w:p>
    <w:p w14:paraId="744BA0F9">
      <w:pPr>
        <w:pStyle w:val="11"/>
        <w:tabs>
          <w:tab w:val="left" w:pos="2472"/>
        </w:tabs>
        <w:spacing w:line="460" w:lineRule="exact"/>
        <w:jc w:val="center"/>
        <w:rPr>
          <w:rFonts w:hAnsi="宋体" w:cs="宋体"/>
          <w:b/>
          <w:color w:val="auto"/>
          <w:sz w:val="36"/>
        </w:rPr>
      </w:pPr>
    </w:p>
    <w:p w14:paraId="71AD3A15">
      <w:pPr>
        <w:pStyle w:val="11"/>
        <w:tabs>
          <w:tab w:val="left" w:pos="2472"/>
        </w:tabs>
        <w:spacing w:line="460" w:lineRule="exact"/>
        <w:jc w:val="center"/>
        <w:rPr>
          <w:rFonts w:hAnsi="宋体" w:cs="宋体"/>
          <w:b/>
          <w:color w:val="auto"/>
          <w:sz w:val="36"/>
        </w:rPr>
      </w:pPr>
    </w:p>
    <w:p w14:paraId="7F43B5F6">
      <w:pPr>
        <w:pStyle w:val="11"/>
        <w:tabs>
          <w:tab w:val="left" w:pos="2472"/>
        </w:tabs>
        <w:spacing w:line="460" w:lineRule="exact"/>
        <w:jc w:val="center"/>
        <w:rPr>
          <w:rFonts w:hAnsi="宋体" w:cs="宋体"/>
          <w:b/>
          <w:color w:val="auto"/>
          <w:sz w:val="36"/>
        </w:rPr>
      </w:pPr>
    </w:p>
    <w:p w14:paraId="37F2F988">
      <w:pPr>
        <w:pStyle w:val="11"/>
        <w:tabs>
          <w:tab w:val="left" w:pos="2472"/>
        </w:tabs>
        <w:spacing w:line="460" w:lineRule="exact"/>
        <w:jc w:val="center"/>
        <w:rPr>
          <w:rFonts w:hAnsi="宋体" w:cs="宋体"/>
          <w:b/>
          <w:color w:val="auto"/>
          <w:sz w:val="36"/>
        </w:rPr>
      </w:pPr>
    </w:p>
    <w:p w14:paraId="751CEBC6">
      <w:pPr>
        <w:pStyle w:val="11"/>
        <w:tabs>
          <w:tab w:val="left" w:pos="2472"/>
        </w:tabs>
        <w:spacing w:line="460" w:lineRule="exact"/>
        <w:jc w:val="center"/>
        <w:rPr>
          <w:rFonts w:hAnsi="宋体" w:cs="宋体"/>
          <w:b/>
          <w:color w:val="auto"/>
          <w:sz w:val="36"/>
        </w:rPr>
      </w:pPr>
    </w:p>
    <w:p w14:paraId="210DBEB3">
      <w:pPr>
        <w:pStyle w:val="11"/>
        <w:tabs>
          <w:tab w:val="left" w:pos="2472"/>
        </w:tabs>
        <w:spacing w:line="460" w:lineRule="exact"/>
        <w:jc w:val="center"/>
        <w:rPr>
          <w:rFonts w:hAnsi="宋体" w:cs="宋体"/>
          <w:b/>
          <w:color w:val="auto"/>
          <w:sz w:val="36"/>
        </w:rPr>
      </w:pPr>
    </w:p>
    <w:p w14:paraId="74C5053B">
      <w:pPr>
        <w:pStyle w:val="11"/>
        <w:tabs>
          <w:tab w:val="left" w:pos="2472"/>
        </w:tabs>
        <w:spacing w:line="460" w:lineRule="exact"/>
        <w:jc w:val="center"/>
        <w:outlineLvl w:val="0"/>
        <w:rPr>
          <w:rFonts w:hAnsi="宋体" w:cs="宋体"/>
          <w:b/>
          <w:color w:val="auto"/>
          <w:sz w:val="36"/>
        </w:rPr>
      </w:pPr>
      <w:bookmarkStart w:id="318" w:name="_Toc16776"/>
      <w:r>
        <w:rPr>
          <w:rFonts w:hint="eastAsia" w:hAnsi="宋体" w:cs="宋体"/>
          <w:b/>
          <w:color w:val="auto"/>
          <w:sz w:val="36"/>
        </w:rPr>
        <w:t>第六章 投标文件格式</w:t>
      </w:r>
      <w:bookmarkEnd w:id="318"/>
    </w:p>
    <w:p w14:paraId="2A255A42">
      <w:pPr>
        <w:widowControl/>
        <w:spacing w:beforeAutospacing="1" w:line="360" w:lineRule="auto"/>
        <w:jc w:val="left"/>
        <w:rPr>
          <w:rFonts w:ascii="宋体" w:hAnsi="宋体" w:cs="宋体"/>
          <w:color w:val="auto"/>
          <w:szCs w:val="20"/>
        </w:rPr>
        <w:sectPr>
          <w:pgSz w:w="11906" w:h="16838"/>
          <w:pgMar w:top="1134" w:right="1134" w:bottom="1134" w:left="1134" w:header="720" w:footer="720" w:gutter="0"/>
          <w:cols w:space="720" w:num="1"/>
          <w:docGrid w:type="lines" w:linePitch="331" w:charSpace="0"/>
        </w:sectPr>
      </w:pPr>
    </w:p>
    <w:p w14:paraId="6BD358BC">
      <w:pPr>
        <w:pStyle w:val="11"/>
        <w:ind w:firstLine="551" w:firstLineChars="196"/>
        <w:jc w:val="center"/>
        <w:outlineLvl w:val="1"/>
        <w:rPr>
          <w:rFonts w:hAnsi="宋体" w:cs="宋体"/>
          <w:b/>
          <w:bCs/>
          <w:color w:val="auto"/>
          <w:sz w:val="28"/>
          <w:szCs w:val="28"/>
        </w:rPr>
      </w:pPr>
      <w:bookmarkStart w:id="319" w:name="_Toc19143"/>
      <w:r>
        <w:rPr>
          <w:rFonts w:hint="eastAsia" w:hAnsi="宋体" w:cs="宋体"/>
          <w:b/>
          <w:bCs/>
          <w:color w:val="auto"/>
          <w:sz w:val="28"/>
          <w:szCs w:val="28"/>
        </w:rPr>
        <w:t>第一节 投标文件外层包装封面</w:t>
      </w:r>
      <w:bookmarkEnd w:id="319"/>
    </w:p>
    <w:p w14:paraId="583F0FB4">
      <w:pPr>
        <w:spacing w:before="120" w:beforeLines="50" w:after="120" w:afterLines="50"/>
        <w:jc w:val="center"/>
        <w:rPr>
          <w:rFonts w:ascii="宋体" w:hAnsi="宋体" w:cs="宋体"/>
          <w:color w:val="auto"/>
          <w:spacing w:val="20"/>
          <w:sz w:val="44"/>
          <w:szCs w:val="44"/>
        </w:rPr>
      </w:pPr>
    </w:p>
    <w:p w14:paraId="4E2A5893">
      <w:pPr>
        <w:spacing w:before="120" w:beforeLines="50" w:after="120" w:afterLines="50"/>
        <w:jc w:val="center"/>
        <w:rPr>
          <w:rFonts w:ascii="宋体" w:hAnsi="宋体" w:cs="宋体"/>
          <w:color w:val="auto"/>
          <w:spacing w:val="20"/>
          <w:sz w:val="44"/>
          <w:szCs w:val="44"/>
        </w:rPr>
      </w:pPr>
    </w:p>
    <w:p w14:paraId="7DC8EC08">
      <w:pPr>
        <w:spacing w:before="120" w:beforeLines="50" w:after="120" w:afterLines="50"/>
        <w:jc w:val="center"/>
        <w:rPr>
          <w:rFonts w:ascii="宋体" w:hAnsi="宋体" w:cs="宋体"/>
          <w:color w:val="auto"/>
          <w:spacing w:val="20"/>
          <w:sz w:val="44"/>
          <w:szCs w:val="44"/>
        </w:rPr>
      </w:pPr>
    </w:p>
    <w:p w14:paraId="45C407F9">
      <w:pPr>
        <w:spacing w:before="120" w:beforeLines="50" w:after="120" w:afterLines="50"/>
        <w:jc w:val="center"/>
        <w:rPr>
          <w:rFonts w:ascii="宋体" w:hAnsi="宋体" w:cs="宋体"/>
          <w:color w:val="auto"/>
          <w:spacing w:val="20"/>
          <w:sz w:val="44"/>
          <w:szCs w:val="44"/>
        </w:rPr>
      </w:pPr>
    </w:p>
    <w:p w14:paraId="0AAF0BD6">
      <w:pPr>
        <w:spacing w:before="120" w:beforeLines="50" w:after="120" w:afterLines="50"/>
        <w:jc w:val="center"/>
        <w:rPr>
          <w:rFonts w:ascii="宋体" w:hAnsi="宋体" w:cs="宋体"/>
          <w:color w:val="auto"/>
          <w:spacing w:val="40"/>
          <w:w w:val="110"/>
          <w:sz w:val="44"/>
          <w:szCs w:val="44"/>
        </w:rPr>
      </w:pPr>
      <w:r>
        <w:rPr>
          <w:rFonts w:hint="eastAsia" w:ascii="宋体" w:hAnsi="宋体" w:cs="宋体"/>
          <w:color w:val="auto"/>
          <w:spacing w:val="20"/>
          <w:sz w:val="44"/>
          <w:szCs w:val="44"/>
        </w:rPr>
        <w:t>学校智慧旅游实训室设备更新项目建设</w:t>
      </w:r>
      <w:r>
        <w:rPr>
          <w:rFonts w:hint="eastAsia" w:ascii="宋体" w:hAnsi="宋体" w:cs="宋体"/>
          <w:color w:val="auto"/>
          <w:spacing w:val="40"/>
          <w:w w:val="110"/>
          <w:sz w:val="44"/>
          <w:szCs w:val="44"/>
        </w:rPr>
        <w:t>投标文件</w:t>
      </w:r>
    </w:p>
    <w:p w14:paraId="5506DBC9">
      <w:pPr>
        <w:jc w:val="center"/>
        <w:rPr>
          <w:rFonts w:ascii="宋体" w:hAnsi="宋体" w:cs="宋体"/>
          <w:color w:val="auto"/>
          <w:sz w:val="24"/>
        </w:rPr>
      </w:pPr>
      <w:r>
        <w:rPr>
          <w:rFonts w:hint="eastAsia" w:ascii="宋体" w:hAnsi="宋体" w:cs="宋体"/>
          <w:color w:val="auto"/>
          <w:sz w:val="24"/>
        </w:rPr>
        <w:t>（电子投标文件）</w:t>
      </w:r>
    </w:p>
    <w:tbl>
      <w:tblPr>
        <w:tblStyle w:val="16"/>
        <w:tblW w:w="0" w:type="auto"/>
        <w:jc w:val="center"/>
        <w:tblLayout w:type="fixed"/>
        <w:tblCellMar>
          <w:top w:w="0" w:type="dxa"/>
          <w:left w:w="108" w:type="dxa"/>
          <w:bottom w:w="0" w:type="dxa"/>
          <w:right w:w="108" w:type="dxa"/>
        </w:tblCellMar>
      </w:tblPr>
      <w:tblGrid>
        <w:gridCol w:w="1601"/>
        <w:gridCol w:w="6172"/>
      </w:tblGrid>
      <w:tr w14:paraId="27AC0DD8">
        <w:tblPrEx>
          <w:tblCellMar>
            <w:top w:w="0" w:type="dxa"/>
            <w:left w:w="108" w:type="dxa"/>
            <w:bottom w:w="0" w:type="dxa"/>
            <w:right w:w="108" w:type="dxa"/>
          </w:tblCellMar>
        </w:tblPrEx>
        <w:trPr>
          <w:jc w:val="center"/>
        </w:trPr>
        <w:tc>
          <w:tcPr>
            <w:tcW w:w="1601" w:type="dxa"/>
            <w:vAlign w:val="bottom"/>
          </w:tcPr>
          <w:p w14:paraId="7D1454C8">
            <w:pPr>
              <w:jc w:val="distribute"/>
              <w:rPr>
                <w:rFonts w:ascii="宋体" w:hAnsi="宋体" w:cs="宋体"/>
                <w:color w:val="auto"/>
                <w:sz w:val="24"/>
              </w:rPr>
            </w:pPr>
            <w:r>
              <w:rPr>
                <w:rFonts w:hint="eastAsia" w:ascii="宋体" w:hAnsi="宋体" w:cs="宋体"/>
                <w:color w:val="auto"/>
                <w:sz w:val="24"/>
              </w:rPr>
              <w:t>项目名称：</w:t>
            </w:r>
          </w:p>
        </w:tc>
        <w:tc>
          <w:tcPr>
            <w:tcW w:w="6172" w:type="dxa"/>
            <w:tcBorders>
              <w:top w:val="nil"/>
              <w:left w:val="nil"/>
              <w:bottom w:val="single" w:color="000000" w:sz="4" w:space="0"/>
              <w:right w:val="nil"/>
            </w:tcBorders>
            <w:vAlign w:val="bottom"/>
          </w:tcPr>
          <w:p w14:paraId="11326D46">
            <w:pPr>
              <w:jc w:val="left"/>
              <w:rPr>
                <w:rFonts w:ascii="宋体" w:hAnsi="宋体" w:cs="宋体"/>
                <w:color w:val="auto"/>
                <w:sz w:val="24"/>
              </w:rPr>
            </w:pPr>
            <w:r>
              <w:rPr>
                <w:rFonts w:hint="eastAsia" w:ascii="宋体" w:hAnsi="宋体" w:cs="宋体"/>
                <w:color w:val="auto"/>
                <w:sz w:val="24"/>
              </w:rPr>
              <w:t>学校智慧旅游实训室设备更新项目建设</w:t>
            </w:r>
          </w:p>
        </w:tc>
      </w:tr>
      <w:tr w14:paraId="19E4B7E8">
        <w:tblPrEx>
          <w:tblCellMar>
            <w:top w:w="0" w:type="dxa"/>
            <w:left w:w="108" w:type="dxa"/>
            <w:bottom w:w="0" w:type="dxa"/>
            <w:right w:w="108" w:type="dxa"/>
          </w:tblCellMar>
        </w:tblPrEx>
        <w:trPr>
          <w:jc w:val="center"/>
        </w:trPr>
        <w:tc>
          <w:tcPr>
            <w:tcW w:w="1601" w:type="dxa"/>
            <w:vAlign w:val="bottom"/>
          </w:tcPr>
          <w:p w14:paraId="691C7B49">
            <w:pPr>
              <w:jc w:val="distribute"/>
              <w:rPr>
                <w:rFonts w:ascii="宋体" w:hAnsi="宋体" w:cs="宋体"/>
                <w:color w:val="auto"/>
                <w:sz w:val="24"/>
              </w:rPr>
            </w:pPr>
            <w:r>
              <w:rPr>
                <w:rFonts w:hint="eastAsia" w:ascii="宋体" w:hAnsi="宋体" w:cs="宋体"/>
                <w:color w:val="auto"/>
                <w:sz w:val="24"/>
              </w:rPr>
              <w:t>采购方式：</w:t>
            </w:r>
          </w:p>
        </w:tc>
        <w:tc>
          <w:tcPr>
            <w:tcW w:w="6172" w:type="dxa"/>
            <w:tcBorders>
              <w:top w:val="single" w:color="000000" w:sz="4" w:space="0"/>
              <w:left w:val="nil"/>
              <w:bottom w:val="single" w:color="000000" w:sz="4" w:space="0"/>
              <w:right w:val="nil"/>
            </w:tcBorders>
            <w:vAlign w:val="bottom"/>
          </w:tcPr>
          <w:p w14:paraId="027BE69D">
            <w:pPr>
              <w:jc w:val="left"/>
              <w:rPr>
                <w:rFonts w:ascii="宋体" w:hAnsi="宋体" w:cs="宋体"/>
                <w:color w:val="auto"/>
                <w:sz w:val="24"/>
              </w:rPr>
            </w:pPr>
            <w:bookmarkStart w:id="320" w:name="PO_3000001867_PM003"/>
            <w:r>
              <w:rPr>
                <w:rFonts w:hint="eastAsia" w:ascii="宋体" w:hAnsi="宋体" w:cs="宋体"/>
                <w:color w:val="auto"/>
                <w:sz w:val="24"/>
              </w:rPr>
              <w:t>公开招标</w:t>
            </w:r>
            <w:bookmarkEnd w:id="320"/>
          </w:p>
        </w:tc>
      </w:tr>
      <w:tr w14:paraId="6A49EF91">
        <w:tblPrEx>
          <w:tblCellMar>
            <w:top w:w="0" w:type="dxa"/>
            <w:left w:w="108" w:type="dxa"/>
            <w:bottom w:w="0" w:type="dxa"/>
            <w:right w:w="108" w:type="dxa"/>
          </w:tblCellMar>
        </w:tblPrEx>
        <w:trPr>
          <w:jc w:val="center"/>
        </w:trPr>
        <w:tc>
          <w:tcPr>
            <w:tcW w:w="1601" w:type="dxa"/>
            <w:vAlign w:val="bottom"/>
          </w:tcPr>
          <w:p w14:paraId="35B1C867">
            <w:pPr>
              <w:jc w:val="distribute"/>
              <w:rPr>
                <w:rFonts w:ascii="宋体" w:hAnsi="宋体" w:cs="宋体"/>
                <w:color w:val="auto"/>
                <w:sz w:val="24"/>
              </w:rPr>
            </w:pPr>
            <w:r>
              <w:rPr>
                <w:rFonts w:hint="eastAsia" w:ascii="宋体" w:hAnsi="宋体" w:cs="宋体"/>
                <w:color w:val="auto"/>
                <w:sz w:val="24"/>
              </w:rPr>
              <w:t>项目编号：</w:t>
            </w:r>
          </w:p>
        </w:tc>
        <w:tc>
          <w:tcPr>
            <w:tcW w:w="6172" w:type="dxa"/>
            <w:tcBorders>
              <w:top w:val="single" w:color="000000" w:sz="4" w:space="0"/>
              <w:left w:val="nil"/>
              <w:bottom w:val="single" w:color="000000" w:sz="4" w:space="0"/>
              <w:right w:val="nil"/>
            </w:tcBorders>
            <w:vAlign w:val="bottom"/>
          </w:tcPr>
          <w:p w14:paraId="20D704EB">
            <w:pPr>
              <w:jc w:val="left"/>
              <w:rPr>
                <w:rFonts w:ascii="宋体" w:hAnsi="宋体" w:cs="宋体"/>
                <w:color w:val="auto"/>
                <w:sz w:val="24"/>
              </w:rPr>
            </w:pPr>
            <w:bookmarkStart w:id="321" w:name="PO_3000001867_PM001_10"/>
            <w:r>
              <w:rPr>
                <w:rFonts w:hint="eastAsia" w:ascii="宋体" w:hAnsi="宋体" w:cs="宋体"/>
                <w:color w:val="auto"/>
                <w:sz w:val="24"/>
              </w:rPr>
              <w:t>NNZC2024-G1-990640-HFZB</w:t>
            </w:r>
            <w:bookmarkEnd w:id="321"/>
          </w:p>
        </w:tc>
      </w:tr>
      <w:tr w14:paraId="48A25E69">
        <w:tblPrEx>
          <w:tblCellMar>
            <w:top w:w="0" w:type="dxa"/>
            <w:left w:w="108" w:type="dxa"/>
            <w:bottom w:w="0" w:type="dxa"/>
            <w:right w:w="108" w:type="dxa"/>
          </w:tblCellMar>
        </w:tblPrEx>
        <w:trPr>
          <w:jc w:val="center"/>
        </w:trPr>
        <w:tc>
          <w:tcPr>
            <w:tcW w:w="1601" w:type="dxa"/>
            <w:vAlign w:val="bottom"/>
          </w:tcPr>
          <w:p w14:paraId="3BB01942">
            <w:pPr>
              <w:jc w:val="distribute"/>
              <w:rPr>
                <w:rFonts w:ascii="宋体" w:hAnsi="宋体" w:cs="宋体"/>
                <w:color w:val="auto"/>
                <w:sz w:val="24"/>
              </w:rPr>
            </w:pPr>
            <w:r>
              <w:rPr>
                <w:rFonts w:hint="eastAsia" w:ascii="宋体" w:hAnsi="宋体" w:cs="宋体"/>
                <w:color w:val="auto"/>
                <w:sz w:val="24"/>
              </w:rPr>
              <w:t>所投分标：</w:t>
            </w:r>
          </w:p>
        </w:tc>
        <w:tc>
          <w:tcPr>
            <w:tcW w:w="6172" w:type="dxa"/>
            <w:tcBorders>
              <w:top w:val="single" w:color="000000" w:sz="4" w:space="0"/>
              <w:left w:val="nil"/>
              <w:bottom w:val="single" w:color="000000" w:sz="4" w:space="0"/>
              <w:right w:val="nil"/>
            </w:tcBorders>
            <w:vAlign w:val="bottom"/>
          </w:tcPr>
          <w:p w14:paraId="1076EF5D">
            <w:pPr>
              <w:jc w:val="left"/>
              <w:rPr>
                <w:rFonts w:ascii="宋体" w:hAnsi="宋体" w:cs="宋体"/>
                <w:color w:val="auto"/>
                <w:sz w:val="24"/>
              </w:rPr>
            </w:pPr>
          </w:p>
        </w:tc>
      </w:tr>
      <w:tr w14:paraId="6C168C2D">
        <w:tblPrEx>
          <w:tblCellMar>
            <w:top w:w="0" w:type="dxa"/>
            <w:left w:w="108" w:type="dxa"/>
            <w:bottom w:w="0" w:type="dxa"/>
            <w:right w:w="108" w:type="dxa"/>
          </w:tblCellMar>
        </w:tblPrEx>
        <w:trPr>
          <w:jc w:val="center"/>
        </w:trPr>
        <w:tc>
          <w:tcPr>
            <w:tcW w:w="1601" w:type="dxa"/>
            <w:vAlign w:val="bottom"/>
          </w:tcPr>
          <w:p w14:paraId="20225A26">
            <w:pPr>
              <w:jc w:val="distribute"/>
              <w:rPr>
                <w:rFonts w:ascii="宋体" w:hAnsi="宋体" w:cs="宋体"/>
                <w:color w:val="auto"/>
                <w:sz w:val="24"/>
              </w:rPr>
            </w:pPr>
            <w:r>
              <w:rPr>
                <w:rFonts w:hint="eastAsia" w:ascii="宋体" w:hAnsi="宋体" w:cs="宋体"/>
                <w:color w:val="auto"/>
                <w:sz w:val="24"/>
              </w:rPr>
              <w:t>投标人名称：</w:t>
            </w:r>
          </w:p>
        </w:tc>
        <w:tc>
          <w:tcPr>
            <w:tcW w:w="6172" w:type="dxa"/>
            <w:tcBorders>
              <w:top w:val="single" w:color="000000" w:sz="4" w:space="0"/>
              <w:left w:val="nil"/>
              <w:bottom w:val="single" w:color="000000" w:sz="4" w:space="0"/>
              <w:right w:val="nil"/>
            </w:tcBorders>
            <w:vAlign w:val="bottom"/>
          </w:tcPr>
          <w:p w14:paraId="3DA68161">
            <w:pPr>
              <w:jc w:val="left"/>
              <w:rPr>
                <w:rFonts w:ascii="宋体" w:hAnsi="宋体" w:cs="宋体"/>
                <w:color w:val="auto"/>
                <w:sz w:val="24"/>
              </w:rPr>
            </w:pPr>
          </w:p>
        </w:tc>
      </w:tr>
      <w:tr w14:paraId="0ABF5A47">
        <w:tblPrEx>
          <w:tblCellMar>
            <w:top w:w="0" w:type="dxa"/>
            <w:left w:w="108" w:type="dxa"/>
            <w:bottom w:w="0" w:type="dxa"/>
            <w:right w:w="108" w:type="dxa"/>
          </w:tblCellMar>
        </w:tblPrEx>
        <w:trPr>
          <w:jc w:val="center"/>
        </w:trPr>
        <w:tc>
          <w:tcPr>
            <w:tcW w:w="1601" w:type="dxa"/>
            <w:vAlign w:val="bottom"/>
          </w:tcPr>
          <w:p w14:paraId="4F534755">
            <w:pPr>
              <w:jc w:val="distribute"/>
              <w:rPr>
                <w:rFonts w:ascii="宋体" w:hAnsi="宋体" w:cs="宋体"/>
                <w:color w:val="auto"/>
                <w:sz w:val="24"/>
              </w:rPr>
            </w:pPr>
            <w:r>
              <w:rPr>
                <w:rFonts w:hint="eastAsia" w:ascii="宋体" w:hAnsi="宋体" w:cs="宋体"/>
                <w:color w:val="auto"/>
                <w:sz w:val="24"/>
              </w:rPr>
              <w:t>投标人地址：</w:t>
            </w:r>
          </w:p>
        </w:tc>
        <w:tc>
          <w:tcPr>
            <w:tcW w:w="6172" w:type="dxa"/>
            <w:tcBorders>
              <w:top w:val="single" w:color="000000" w:sz="4" w:space="0"/>
              <w:left w:val="nil"/>
              <w:bottom w:val="single" w:color="000000" w:sz="4" w:space="0"/>
              <w:right w:val="nil"/>
            </w:tcBorders>
            <w:vAlign w:val="bottom"/>
          </w:tcPr>
          <w:p w14:paraId="3565721E">
            <w:pPr>
              <w:jc w:val="left"/>
              <w:rPr>
                <w:rFonts w:ascii="宋体" w:hAnsi="宋体" w:cs="宋体"/>
                <w:color w:val="auto"/>
                <w:sz w:val="24"/>
              </w:rPr>
            </w:pPr>
          </w:p>
        </w:tc>
      </w:tr>
    </w:tbl>
    <w:p w14:paraId="2BC88C4D">
      <w:pPr>
        <w:ind w:firstLine="4200" w:firstLineChars="1750"/>
        <w:rPr>
          <w:rFonts w:ascii="宋体" w:hAnsi="宋体" w:cs="宋体"/>
          <w:color w:val="auto"/>
          <w:sz w:val="24"/>
        </w:rPr>
      </w:pPr>
    </w:p>
    <w:p w14:paraId="3F92A001">
      <w:pPr>
        <w:ind w:firstLine="4200" w:firstLineChars="1750"/>
        <w:rPr>
          <w:rFonts w:ascii="宋体" w:hAnsi="宋体" w:cs="宋体"/>
          <w:color w:val="auto"/>
          <w:sz w:val="24"/>
        </w:rPr>
      </w:pPr>
    </w:p>
    <w:p w14:paraId="27BB0141">
      <w:pPr>
        <w:ind w:firstLine="4200" w:firstLineChars="1750"/>
        <w:rPr>
          <w:rFonts w:ascii="宋体" w:hAnsi="宋体" w:cs="宋体"/>
          <w:color w:val="auto"/>
          <w:sz w:val="24"/>
        </w:rPr>
      </w:pPr>
    </w:p>
    <w:p w14:paraId="2BF471E8">
      <w:pPr>
        <w:ind w:firstLine="5880" w:firstLineChars="2450"/>
        <w:rPr>
          <w:rFonts w:ascii="宋体" w:hAnsi="宋体" w:cs="宋体"/>
          <w:color w:val="auto"/>
          <w:sz w:val="24"/>
        </w:rPr>
      </w:pPr>
      <w:r>
        <w:rPr>
          <w:rFonts w:hint="eastAsia" w:ascii="宋体" w:hAnsi="宋体" w:cs="宋体"/>
          <w:color w:val="auto"/>
          <w:sz w:val="24"/>
        </w:rPr>
        <w:t>投标截止时间前不得解密</w:t>
      </w:r>
    </w:p>
    <w:p w14:paraId="3AA5E0BB">
      <w:pPr>
        <w:ind w:firstLine="6480" w:firstLineChars="2700"/>
        <w:rPr>
          <w:rFonts w:ascii="宋体" w:hAnsi="宋体" w:cs="宋体"/>
          <w:color w:val="auto"/>
          <w:sz w:val="24"/>
        </w:rPr>
      </w:pPr>
      <w:r>
        <w:rPr>
          <w:rFonts w:hint="eastAsia" w:ascii="宋体" w:hAnsi="宋体" w:cs="宋体"/>
          <w:color w:val="auto"/>
          <w:sz w:val="24"/>
        </w:rPr>
        <w:t>年   月   日</w:t>
      </w:r>
    </w:p>
    <w:p w14:paraId="079F1C00">
      <w:pPr>
        <w:widowControl/>
        <w:jc w:val="left"/>
        <w:rPr>
          <w:rFonts w:ascii="宋体" w:hAnsi="宋体" w:cs="宋体"/>
          <w:color w:val="auto"/>
          <w:sz w:val="24"/>
        </w:rPr>
        <w:sectPr>
          <w:pgSz w:w="11907" w:h="16840"/>
          <w:pgMar w:top="1531" w:right="1418" w:bottom="1361" w:left="1418" w:header="720" w:footer="720" w:gutter="0"/>
          <w:cols w:space="720" w:num="1"/>
        </w:sectPr>
      </w:pPr>
    </w:p>
    <w:p w14:paraId="5AE80A53">
      <w:pPr>
        <w:pStyle w:val="11"/>
        <w:jc w:val="center"/>
        <w:outlineLvl w:val="1"/>
        <w:rPr>
          <w:rFonts w:hAnsi="宋体" w:cs="宋体"/>
          <w:b/>
          <w:bCs/>
          <w:color w:val="auto"/>
          <w:sz w:val="28"/>
          <w:szCs w:val="28"/>
        </w:rPr>
      </w:pPr>
      <w:bookmarkStart w:id="322" w:name="_Toc16192"/>
      <w:r>
        <w:rPr>
          <w:rFonts w:hint="eastAsia" w:hAnsi="宋体" w:cs="宋体"/>
          <w:b/>
          <w:bCs/>
          <w:color w:val="auto"/>
          <w:sz w:val="28"/>
          <w:szCs w:val="28"/>
        </w:rPr>
        <w:t>第二节 资格证明文件格式</w:t>
      </w:r>
      <w:bookmarkEnd w:id="322"/>
    </w:p>
    <w:p w14:paraId="6B2A6AAD">
      <w:pPr>
        <w:pStyle w:val="11"/>
        <w:spacing w:line="360" w:lineRule="auto"/>
        <w:ind w:firstLine="420"/>
        <w:rPr>
          <w:rFonts w:hAnsi="宋体" w:cs="宋体"/>
          <w:color w:val="auto"/>
          <w:sz w:val="30"/>
        </w:rPr>
      </w:pPr>
    </w:p>
    <w:p w14:paraId="4DCC6EBC">
      <w:pPr>
        <w:snapToGrid w:val="0"/>
        <w:spacing w:before="165" w:beforeLines="50" w:after="50"/>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7D6ABF15">
      <w:pPr>
        <w:snapToGrid w:val="0"/>
        <w:spacing w:before="165" w:beforeLines="50" w:after="50"/>
        <w:rPr>
          <w:rFonts w:ascii="宋体" w:hAnsi="宋体" w:cs="宋体"/>
          <w:color w:val="auto"/>
          <w:sz w:val="24"/>
          <w:szCs w:val="20"/>
        </w:rPr>
      </w:pPr>
    </w:p>
    <w:p w14:paraId="1B6E8D39">
      <w:pPr>
        <w:snapToGrid w:val="0"/>
        <w:spacing w:before="165" w:beforeLines="50" w:after="50"/>
        <w:jc w:val="center"/>
        <w:rPr>
          <w:rFonts w:ascii="宋体" w:hAnsi="宋体" w:cs="宋体"/>
          <w:b/>
          <w:color w:val="auto"/>
          <w:sz w:val="24"/>
          <w:szCs w:val="20"/>
        </w:rPr>
      </w:pPr>
      <w:r>
        <w:rPr>
          <w:rFonts w:hint="eastAsia" w:ascii="宋体" w:hAnsi="宋体" w:cs="宋体"/>
          <w:b/>
          <w:color w:val="auto"/>
          <w:sz w:val="32"/>
          <w:szCs w:val="32"/>
        </w:rPr>
        <w:t>资格证明文件（封面）</w:t>
      </w:r>
    </w:p>
    <w:p w14:paraId="413F60B6">
      <w:pPr>
        <w:snapToGrid w:val="0"/>
        <w:spacing w:before="165" w:beforeLines="50" w:after="50"/>
        <w:rPr>
          <w:rFonts w:ascii="宋体" w:hAnsi="宋体" w:cs="宋体"/>
          <w:bCs/>
          <w:color w:val="auto"/>
          <w:sz w:val="24"/>
          <w:szCs w:val="20"/>
        </w:rPr>
      </w:pPr>
    </w:p>
    <w:p w14:paraId="485D8016">
      <w:pPr>
        <w:snapToGrid w:val="0"/>
        <w:spacing w:before="165" w:beforeLines="50" w:after="50"/>
        <w:rPr>
          <w:rFonts w:ascii="宋体" w:hAnsi="宋体" w:cs="宋体"/>
          <w:bCs/>
          <w:color w:val="auto"/>
          <w:sz w:val="24"/>
          <w:szCs w:val="20"/>
        </w:rPr>
      </w:pPr>
    </w:p>
    <w:p w14:paraId="21C1905F">
      <w:pPr>
        <w:snapToGrid w:val="0"/>
        <w:spacing w:before="165" w:beforeLines="50" w:after="50"/>
        <w:rPr>
          <w:rFonts w:ascii="宋体" w:hAnsi="宋体" w:cs="宋体"/>
          <w:bCs/>
          <w:color w:val="auto"/>
          <w:sz w:val="24"/>
          <w:szCs w:val="20"/>
        </w:rPr>
      </w:pPr>
    </w:p>
    <w:p w14:paraId="040E935C">
      <w:pPr>
        <w:snapToGrid w:val="0"/>
        <w:spacing w:before="165" w:beforeLines="50" w:after="50"/>
        <w:rPr>
          <w:rFonts w:ascii="宋体" w:hAnsi="宋体" w:cs="宋体"/>
          <w:bCs/>
          <w:color w:val="auto"/>
          <w:sz w:val="24"/>
          <w:szCs w:val="20"/>
        </w:rPr>
      </w:pPr>
    </w:p>
    <w:p w14:paraId="775EAB59">
      <w:pPr>
        <w:snapToGrid w:val="0"/>
        <w:spacing w:before="165" w:beforeLines="50" w:after="50"/>
        <w:rPr>
          <w:rFonts w:ascii="宋体" w:hAnsi="宋体" w:cs="宋体"/>
          <w:bCs/>
          <w:color w:val="auto"/>
          <w:sz w:val="24"/>
          <w:szCs w:val="20"/>
        </w:rPr>
      </w:pPr>
    </w:p>
    <w:p w14:paraId="5BA9C86E">
      <w:pPr>
        <w:snapToGrid w:val="0"/>
        <w:spacing w:before="165" w:beforeLines="50" w:after="50"/>
        <w:rPr>
          <w:rFonts w:ascii="宋体" w:hAnsi="宋体" w:cs="宋体"/>
          <w:bCs/>
          <w:color w:val="auto"/>
          <w:sz w:val="24"/>
          <w:szCs w:val="20"/>
        </w:rPr>
      </w:pPr>
    </w:p>
    <w:p w14:paraId="5C9133F4">
      <w:pPr>
        <w:snapToGrid w:val="0"/>
        <w:spacing w:before="165" w:beforeLines="50" w:after="50"/>
        <w:rPr>
          <w:rFonts w:ascii="宋体" w:hAnsi="宋体" w:cs="宋体"/>
          <w:bCs/>
          <w:color w:val="auto"/>
          <w:sz w:val="24"/>
          <w:szCs w:val="20"/>
        </w:rPr>
      </w:pPr>
    </w:p>
    <w:p w14:paraId="096ED79F">
      <w:pPr>
        <w:snapToGrid w:val="0"/>
        <w:spacing w:before="165" w:beforeLines="50" w:after="50"/>
        <w:ind w:firstLine="540" w:firstLineChars="225"/>
        <w:rPr>
          <w:rFonts w:ascii="宋体" w:hAnsi="宋体" w:cs="宋体"/>
          <w:bCs/>
          <w:color w:val="auto"/>
          <w:sz w:val="24"/>
          <w:szCs w:val="20"/>
        </w:rPr>
      </w:pPr>
      <w:r>
        <w:rPr>
          <w:rFonts w:hint="eastAsia" w:ascii="宋体" w:hAnsi="宋体" w:cs="宋体"/>
          <w:bCs/>
          <w:color w:val="auto"/>
          <w:sz w:val="24"/>
        </w:rPr>
        <w:t>项目名称：学校智慧旅游实训室设备更新项目建设</w:t>
      </w:r>
    </w:p>
    <w:p w14:paraId="05815FE7">
      <w:pPr>
        <w:snapToGrid w:val="0"/>
        <w:spacing w:before="165" w:beforeLines="50" w:after="50"/>
        <w:ind w:firstLine="540" w:firstLineChars="225"/>
        <w:rPr>
          <w:rFonts w:ascii="宋体" w:hAnsi="宋体" w:cs="宋体"/>
          <w:bCs/>
          <w:color w:val="auto"/>
          <w:sz w:val="24"/>
        </w:rPr>
      </w:pPr>
      <w:r>
        <w:rPr>
          <w:rFonts w:hint="eastAsia" w:ascii="宋体" w:hAnsi="宋体" w:cs="宋体"/>
          <w:bCs/>
          <w:color w:val="auto"/>
          <w:sz w:val="24"/>
        </w:rPr>
        <w:t>项目编号：</w:t>
      </w:r>
      <w:bookmarkStart w:id="323" w:name="PO_3000001867_PM001_11"/>
      <w:r>
        <w:rPr>
          <w:rFonts w:hint="eastAsia" w:ascii="宋体" w:hAnsi="宋体" w:cs="宋体"/>
          <w:bCs/>
          <w:color w:val="auto"/>
          <w:sz w:val="24"/>
        </w:rPr>
        <w:t>NNZC2024-G1-990640-HFZB</w:t>
      </w:r>
      <w:bookmarkEnd w:id="323"/>
    </w:p>
    <w:p w14:paraId="4A54235C">
      <w:pPr>
        <w:snapToGrid w:val="0"/>
        <w:spacing w:before="165" w:beforeLines="50" w:after="50"/>
        <w:ind w:firstLine="540" w:firstLineChars="225"/>
        <w:rPr>
          <w:rFonts w:ascii="宋体" w:hAnsi="宋体" w:cs="宋体"/>
          <w:bCs/>
          <w:color w:val="auto"/>
          <w:sz w:val="24"/>
          <w:szCs w:val="20"/>
        </w:rPr>
      </w:pPr>
      <w:r>
        <w:rPr>
          <w:rFonts w:hint="eastAsia" w:ascii="宋体" w:hAnsi="宋体" w:cs="宋体"/>
          <w:bCs/>
          <w:color w:val="auto"/>
          <w:sz w:val="24"/>
        </w:rPr>
        <w:t xml:space="preserve"> </w:t>
      </w:r>
    </w:p>
    <w:p w14:paraId="705B0153">
      <w:pPr>
        <w:snapToGrid w:val="0"/>
        <w:spacing w:before="165" w:beforeLines="50" w:after="50"/>
        <w:ind w:firstLine="540" w:firstLineChars="225"/>
        <w:rPr>
          <w:rFonts w:ascii="宋体" w:hAnsi="宋体" w:cs="宋体"/>
          <w:bCs/>
          <w:color w:val="auto"/>
          <w:sz w:val="24"/>
        </w:rPr>
      </w:pPr>
      <w:r>
        <w:rPr>
          <w:rFonts w:hint="eastAsia" w:ascii="宋体" w:hAnsi="宋体" w:cs="宋体"/>
          <w:bCs/>
          <w:color w:val="auto"/>
          <w:sz w:val="24"/>
        </w:rPr>
        <w:t>所投分标：</w:t>
      </w:r>
    </w:p>
    <w:p w14:paraId="6D6DA880">
      <w:pPr>
        <w:pStyle w:val="6"/>
        <w:snapToGrid w:val="0"/>
        <w:spacing w:before="50" w:after="50"/>
        <w:ind w:firstLine="540" w:firstLineChars="225"/>
        <w:rPr>
          <w:rFonts w:ascii="宋体" w:hAnsi="宋体" w:cs="宋体"/>
          <w:bCs/>
          <w:color w:val="auto"/>
          <w:sz w:val="24"/>
          <w:szCs w:val="24"/>
        </w:rPr>
      </w:pPr>
    </w:p>
    <w:p w14:paraId="58BA57BE">
      <w:pPr>
        <w:pStyle w:val="6"/>
        <w:snapToGrid w:val="0"/>
        <w:spacing w:before="50" w:after="50"/>
        <w:ind w:firstLine="540" w:firstLineChars="225"/>
        <w:rPr>
          <w:rFonts w:ascii="宋体" w:hAnsi="宋体" w:cs="宋体"/>
          <w:bCs/>
          <w:color w:val="auto"/>
          <w:sz w:val="24"/>
          <w:szCs w:val="24"/>
        </w:rPr>
      </w:pPr>
      <w:r>
        <w:rPr>
          <w:rFonts w:hint="eastAsia" w:ascii="宋体" w:hAnsi="宋体" w:cs="宋体"/>
          <w:bCs/>
          <w:color w:val="auto"/>
          <w:sz w:val="24"/>
          <w:szCs w:val="24"/>
        </w:rPr>
        <w:t>投标人名称：</w:t>
      </w:r>
    </w:p>
    <w:p w14:paraId="0032B611">
      <w:pPr>
        <w:pStyle w:val="6"/>
        <w:snapToGrid w:val="0"/>
        <w:spacing w:before="50" w:after="50"/>
        <w:ind w:firstLine="540" w:firstLineChars="225"/>
        <w:rPr>
          <w:rFonts w:ascii="宋体" w:hAnsi="宋体" w:cs="宋体"/>
          <w:bCs/>
          <w:color w:val="auto"/>
          <w:sz w:val="24"/>
          <w:szCs w:val="24"/>
        </w:rPr>
      </w:pPr>
    </w:p>
    <w:p w14:paraId="5C30138D">
      <w:pPr>
        <w:pStyle w:val="6"/>
        <w:snapToGrid w:val="0"/>
        <w:spacing w:before="50" w:after="50"/>
        <w:ind w:firstLine="960" w:firstLineChars="400"/>
        <w:rPr>
          <w:rFonts w:ascii="宋体" w:hAnsi="宋体" w:cs="宋体"/>
          <w:bCs/>
          <w:color w:val="auto"/>
          <w:sz w:val="24"/>
          <w:szCs w:val="24"/>
        </w:rPr>
      </w:pPr>
    </w:p>
    <w:p w14:paraId="78CFEA2B">
      <w:pPr>
        <w:snapToGrid w:val="0"/>
        <w:spacing w:before="165" w:beforeLines="50" w:after="50"/>
        <w:ind w:firstLine="645"/>
        <w:jc w:val="center"/>
        <w:rPr>
          <w:rFonts w:ascii="宋体" w:hAnsi="宋体" w:cs="宋体"/>
          <w:color w:val="auto"/>
          <w:sz w:val="24"/>
        </w:rPr>
      </w:pPr>
      <w:r>
        <w:rPr>
          <w:rFonts w:hint="eastAsia" w:ascii="宋体" w:hAnsi="宋体" w:cs="宋体"/>
          <w:color w:val="auto"/>
          <w:sz w:val="24"/>
        </w:rPr>
        <w:t>年  月  日</w:t>
      </w:r>
    </w:p>
    <w:p w14:paraId="230441C3">
      <w:pPr>
        <w:widowControl/>
        <w:spacing w:line="360" w:lineRule="auto"/>
        <w:jc w:val="left"/>
        <w:rPr>
          <w:rFonts w:ascii="宋体" w:hAnsi="宋体" w:cs="宋体"/>
          <w:color w:val="auto"/>
          <w:sz w:val="30"/>
          <w:szCs w:val="20"/>
        </w:rPr>
        <w:sectPr>
          <w:pgSz w:w="11906" w:h="16838"/>
          <w:pgMar w:top="1134" w:right="1134" w:bottom="1134" w:left="1134" w:header="720" w:footer="720" w:gutter="0"/>
          <w:cols w:space="720" w:num="1"/>
          <w:docGrid w:type="lines" w:linePitch="331" w:charSpace="0"/>
        </w:sectPr>
      </w:pPr>
    </w:p>
    <w:p w14:paraId="3A06D508">
      <w:pPr>
        <w:jc w:val="center"/>
        <w:rPr>
          <w:rFonts w:ascii="宋体" w:hAnsi="宋体" w:cs="宋体"/>
          <w:b/>
          <w:color w:val="auto"/>
          <w:kern w:val="0"/>
          <w:sz w:val="36"/>
          <w:szCs w:val="36"/>
        </w:rPr>
      </w:pPr>
      <w:r>
        <w:rPr>
          <w:rFonts w:hint="eastAsia" w:ascii="宋体" w:hAnsi="宋体" w:cs="宋体"/>
          <w:b/>
          <w:color w:val="auto"/>
          <w:kern w:val="0"/>
          <w:sz w:val="36"/>
          <w:szCs w:val="36"/>
        </w:rPr>
        <w:t>资格证明文件目录</w:t>
      </w:r>
    </w:p>
    <w:p w14:paraId="0BE4BFAC">
      <w:pPr>
        <w:snapToGrid w:val="0"/>
        <w:spacing w:line="360" w:lineRule="auto"/>
        <w:rPr>
          <w:rFonts w:ascii="宋体" w:hAnsi="宋体" w:cs="宋体"/>
          <w:color w:val="auto"/>
          <w:kern w:val="0"/>
          <w:sz w:val="24"/>
        </w:rPr>
      </w:pPr>
    </w:p>
    <w:p w14:paraId="5A10DBEF">
      <w:pPr>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营业执照(或事业法人登记证或其他工商等登记证明材料)复印件（投标人为自然人的，须提供</w:t>
      </w:r>
      <w:r>
        <w:rPr>
          <w:rFonts w:hint="eastAsia" w:ascii="宋体" w:hAnsi="宋体" w:cs="宋体"/>
          <w:color w:val="auto"/>
          <w:kern w:val="0"/>
          <w:sz w:val="24"/>
        </w:rPr>
        <w:t>自然人的身份证明</w:t>
      </w:r>
      <w:r>
        <w:rPr>
          <w:rFonts w:hint="eastAsia" w:ascii="宋体" w:hAnsi="宋体" w:cs="宋体"/>
          <w:color w:val="auto"/>
          <w:sz w:val="24"/>
        </w:rPr>
        <w:t>）</w:t>
      </w:r>
      <w:r>
        <w:rPr>
          <w:rFonts w:hint="eastAsia" w:ascii="宋体" w:hAnsi="宋体" w:cs="宋体"/>
          <w:color w:val="auto"/>
          <w:kern w:val="0"/>
          <w:sz w:val="24"/>
        </w:rPr>
        <w:t>……………………………………………………………（页码）</w:t>
      </w:r>
    </w:p>
    <w:p w14:paraId="5A104576">
      <w:pPr>
        <w:snapToGrid w:val="0"/>
        <w:spacing w:line="360" w:lineRule="auto"/>
        <w:rPr>
          <w:rFonts w:ascii="宋体" w:hAnsi="宋体" w:cs="宋体"/>
          <w:color w:val="auto"/>
          <w:kern w:val="0"/>
          <w:sz w:val="24"/>
        </w:rPr>
      </w:pPr>
      <w:r>
        <w:rPr>
          <w:rFonts w:hint="eastAsia" w:ascii="宋体" w:hAnsi="宋体" w:cs="宋体"/>
          <w:color w:val="auto"/>
          <w:kern w:val="0"/>
          <w:sz w:val="24"/>
        </w:rPr>
        <w:t>二、符合参与政府采购活动的资格条件依法缴纳税收、社会保障资金等方面的材料…………………………………………………………………………………………（页码）</w:t>
      </w:r>
    </w:p>
    <w:p w14:paraId="54FB5D60">
      <w:pPr>
        <w:snapToGrid w:val="0"/>
        <w:spacing w:line="360" w:lineRule="auto"/>
        <w:rPr>
          <w:rFonts w:ascii="宋体" w:hAnsi="宋体" w:cs="宋体"/>
          <w:color w:val="auto"/>
          <w:kern w:val="0"/>
          <w:sz w:val="24"/>
        </w:rPr>
      </w:pPr>
      <w:r>
        <w:rPr>
          <w:rFonts w:hint="eastAsia" w:ascii="宋体" w:hAnsi="宋体" w:cs="宋体"/>
          <w:color w:val="auto"/>
          <w:kern w:val="0"/>
          <w:sz w:val="24"/>
        </w:rPr>
        <w:t>三、财务状况报告方面的材料…………………………………………………………（页码）</w:t>
      </w:r>
    </w:p>
    <w:p w14:paraId="71164796">
      <w:pPr>
        <w:snapToGrid w:val="0"/>
        <w:spacing w:line="360" w:lineRule="auto"/>
        <w:rPr>
          <w:rFonts w:ascii="宋体" w:hAnsi="宋体" w:cs="宋体"/>
          <w:color w:val="auto"/>
          <w:kern w:val="0"/>
          <w:sz w:val="24"/>
        </w:rPr>
      </w:pPr>
      <w:r>
        <w:rPr>
          <w:rFonts w:hint="eastAsia" w:ascii="宋体" w:hAnsi="宋体" w:cs="宋体"/>
          <w:color w:val="auto"/>
          <w:sz w:val="24"/>
        </w:rPr>
        <w:t>四、投标人直接控股股东信息</w:t>
      </w:r>
      <w:r>
        <w:rPr>
          <w:rFonts w:hint="eastAsia" w:ascii="宋体" w:hAnsi="宋体" w:cs="宋体"/>
          <w:color w:val="auto"/>
          <w:kern w:val="0"/>
          <w:sz w:val="24"/>
        </w:rPr>
        <w:t>…………………………………………………………（页码）</w:t>
      </w:r>
    </w:p>
    <w:p w14:paraId="04A90EE2">
      <w:pPr>
        <w:snapToGrid w:val="0"/>
        <w:spacing w:line="360" w:lineRule="auto"/>
        <w:rPr>
          <w:rFonts w:ascii="宋体" w:hAnsi="宋体" w:cs="宋体"/>
          <w:color w:val="auto"/>
          <w:kern w:val="0"/>
          <w:sz w:val="24"/>
        </w:rPr>
      </w:pPr>
      <w:r>
        <w:rPr>
          <w:rFonts w:hint="eastAsia" w:ascii="宋体" w:hAnsi="宋体" w:cs="宋体"/>
          <w:color w:val="auto"/>
          <w:sz w:val="24"/>
        </w:rPr>
        <w:t>五、投标人直接关联关系信息表</w:t>
      </w:r>
      <w:r>
        <w:rPr>
          <w:rFonts w:hint="eastAsia" w:ascii="宋体" w:hAnsi="宋体" w:cs="宋体"/>
          <w:color w:val="auto"/>
          <w:kern w:val="0"/>
          <w:sz w:val="24"/>
        </w:rPr>
        <w:t>………………………………………………………（页码）</w:t>
      </w:r>
    </w:p>
    <w:p w14:paraId="317503D5">
      <w:pPr>
        <w:snapToGrid w:val="0"/>
        <w:spacing w:line="360" w:lineRule="auto"/>
        <w:rPr>
          <w:rFonts w:ascii="宋体" w:hAnsi="宋体" w:cs="宋体"/>
          <w:color w:val="auto"/>
          <w:kern w:val="0"/>
          <w:sz w:val="24"/>
        </w:rPr>
      </w:pPr>
      <w:r>
        <w:rPr>
          <w:rFonts w:hint="eastAsia" w:ascii="宋体" w:hAnsi="宋体" w:cs="宋体"/>
          <w:color w:val="auto"/>
          <w:kern w:val="0"/>
          <w:sz w:val="24"/>
        </w:rPr>
        <w:t>六、投标资格声明函……………………………………………………………………（页码）</w:t>
      </w:r>
    </w:p>
    <w:p w14:paraId="4C57C560">
      <w:pPr>
        <w:snapToGrid w:val="0"/>
        <w:spacing w:line="360" w:lineRule="auto"/>
        <w:rPr>
          <w:rFonts w:ascii="宋体" w:hAnsi="宋体" w:cs="宋体"/>
          <w:color w:val="auto"/>
          <w:kern w:val="0"/>
          <w:sz w:val="24"/>
        </w:rPr>
      </w:pPr>
      <w:r>
        <w:rPr>
          <w:rFonts w:hint="eastAsia" w:ascii="宋体" w:hAnsi="宋体" w:cs="宋体"/>
          <w:color w:val="auto"/>
          <w:kern w:val="0"/>
          <w:sz w:val="24"/>
        </w:rPr>
        <w:t>七、联合体协议书（</w:t>
      </w:r>
      <w:r>
        <w:rPr>
          <w:rFonts w:hint="eastAsia" w:ascii="宋体" w:hAnsi="宋体" w:cs="宋体"/>
          <w:color w:val="auto"/>
          <w:sz w:val="24"/>
        </w:rPr>
        <w:t>以联合体形式投标的，提供联合体协议；本项目不接受联合体投标或者投标人不以联合体形式投标的，则不需要提供</w:t>
      </w:r>
      <w:r>
        <w:rPr>
          <w:rFonts w:hint="eastAsia" w:ascii="宋体" w:hAnsi="宋体" w:cs="宋体"/>
          <w:color w:val="auto"/>
          <w:kern w:val="0"/>
          <w:sz w:val="24"/>
        </w:rPr>
        <w:t>）……………………………………（页码）</w:t>
      </w:r>
    </w:p>
    <w:p w14:paraId="7B5DADB5">
      <w:pPr>
        <w:spacing w:line="360" w:lineRule="auto"/>
        <w:rPr>
          <w:rFonts w:ascii="宋体" w:hAnsi="宋体" w:cs="宋体"/>
          <w:color w:val="auto"/>
          <w:kern w:val="0"/>
          <w:sz w:val="24"/>
        </w:rPr>
      </w:pPr>
      <w:r>
        <w:rPr>
          <w:rFonts w:hint="eastAsia" w:ascii="宋体" w:hAnsi="宋体" w:cs="宋体"/>
          <w:color w:val="auto"/>
          <w:sz w:val="24"/>
        </w:rPr>
        <w:t>八、符合特定资格条件（如有）的有关证明材料（复印件）</w:t>
      </w:r>
      <w:r>
        <w:rPr>
          <w:rFonts w:hint="eastAsia" w:ascii="宋体" w:hAnsi="宋体" w:cs="宋体"/>
          <w:color w:val="auto"/>
          <w:kern w:val="0"/>
          <w:sz w:val="24"/>
        </w:rPr>
        <w:t>………………………（页码）</w:t>
      </w:r>
    </w:p>
    <w:p w14:paraId="33DDE827">
      <w:pPr>
        <w:spacing w:line="360" w:lineRule="auto"/>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12B5B0FB">
      <w:pPr>
        <w:widowControl/>
        <w:spacing w:line="360" w:lineRule="auto"/>
        <w:jc w:val="left"/>
        <w:rPr>
          <w:rFonts w:ascii="宋体" w:hAnsi="宋体" w:cs="宋体"/>
          <w:color w:val="auto"/>
          <w:sz w:val="30"/>
          <w:szCs w:val="20"/>
        </w:rPr>
        <w:sectPr>
          <w:pgSz w:w="11906" w:h="16838"/>
          <w:pgMar w:top="1134" w:right="1134" w:bottom="1134" w:left="1134" w:header="720" w:footer="720" w:gutter="0"/>
          <w:cols w:space="720" w:num="1"/>
          <w:docGrid w:type="lines" w:linePitch="331" w:charSpace="0"/>
        </w:sectPr>
      </w:pPr>
    </w:p>
    <w:p w14:paraId="7ABB4F3D">
      <w:pPr>
        <w:snapToGrid w:val="0"/>
        <w:spacing w:line="360" w:lineRule="auto"/>
        <w:rPr>
          <w:rFonts w:ascii="宋体" w:hAnsi="宋体" w:cs="宋体"/>
          <w:b/>
          <w:color w:val="auto"/>
          <w:kern w:val="0"/>
          <w:sz w:val="32"/>
          <w:szCs w:val="32"/>
          <w:lang w:val="zh-CN"/>
        </w:rPr>
      </w:pPr>
    </w:p>
    <w:p w14:paraId="35D73675">
      <w:pPr>
        <w:spacing w:line="360" w:lineRule="auto"/>
        <w:jc w:val="center"/>
        <w:rPr>
          <w:rFonts w:ascii="宋体" w:hAnsi="宋体" w:cs="宋体"/>
          <w:b/>
          <w:color w:val="auto"/>
          <w:sz w:val="30"/>
          <w:szCs w:val="30"/>
        </w:rPr>
      </w:pPr>
      <w:r>
        <w:rPr>
          <w:rFonts w:hint="eastAsia" w:ascii="宋体" w:hAnsi="宋体" w:cs="宋体"/>
          <w:b/>
          <w:color w:val="auto"/>
          <w:kern w:val="0"/>
          <w:sz w:val="32"/>
          <w:szCs w:val="32"/>
          <w:lang w:val="zh-CN"/>
        </w:rPr>
        <w:t>一、</w:t>
      </w:r>
      <w:r>
        <w:rPr>
          <w:rFonts w:hint="eastAsia" w:ascii="宋体" w:hAnsi="宋体" w:cs="宋体"/>
          <w:b/>
          <w:color w:val="auto"/>
          <w:sz w:val="30"/>
          <w:szCs w:val="30"/>
        </w:rPr>
        <w:t>营业执照(或事业法人登记证或其他工商等登记证明材料)复印件（投标人为自然人的，提供自然人的身份证明）</w:t>
      </w:r>
    </w:p>
    <w:p w14:paraId="3C6A882A">
      <w:pPr>
        <w:spacing w:line="360" w:lineRule="auto"/>
        <w:rPr>
          <w:rFonts w:ascii="宋体" w:hAnsi="宋体" w:cs="宋体"/>
          <w:b/>
          <w:color w:val="auto"/>
          <w:sz w:val="30"/>
          <w:szCs w:val="30"/>
        </w:rPr>
      </w:pPr>
    </w:p>
    <w:p w14:paraId="0239C2D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投标人名称(电子签章)：                              </w:t>
      </w:r>
    </w:p>
    <w:p w14:paraId="2E01AF9F">
      <w:pPr>
        <w:spacing w:line="360" w:lineRule="auto"/>
        <w:jc w:val="center"/>
        <w:rPr>
          <w:rFonts w:ascii="宋体" w:hAnsi="宋体" w:cs="宋体"/>
          <w:b/>
          <w:color w:val="auto"/>
          <w:sz w:val="30"/>
          <w:szCs w:val="30"/>
        </w:rPr>
      </w:pPr>
      <w:r>
        <w:rPr>
          <w:rFonts w:hint="eastAsia" w:ascii="宋体" w:hAnsi="宋体" w:cs="宋体"/>
          <w:color w:val="auto"/>
          <w:kern w:val="0"/>
          <w:sz w:val="24"/>
          <w:lang w:val="zh-CN"/>
        </w:rPr>
        <w:t xml:space="preserve">                   日期：  年  月</w:t>
      </w:r>
    </w:p>
    <w:p w14:paraId="443E9639">
      <w:pPr>
        <w:spacing w:line="360" w:lineRule="auto"/>
        <w:jc w:val="center"/>
        <w:rPr>
          <w:rFonts w:ascii="宋体" w:hAnsi="宋体" w:cs="宋体"/>
          <w:b/>
          <w:color w:val="auto"/>
          <w:sz w:val="30"/>
          <w:szCs w:val="30"/>
        </w:rPr>
      </w:pPr>
    </w:p>
    <w:p w14:paraId="76E3C108">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sz w:val="30"/>
          <w:szCs w:val="30"/>
        </w:rPr>
        <w:t>二、</w:t>
      </w:r>
      <w:r>
        <w:rPr>
          <w:rFonts w:hint="eastAsia" w:ascii="宋体" w:hAnsi="宋体" w:cs="宋体"/>
          <w:b/>
          <w:color w:val="auto"/>
          <w:kern w:val="0"/>
          <w:sz w:val="32"/>
          <w:szCs w:val="32"/>
        </w:rPr>
        <w:t>符合参与政府采购活动的资格条件依法缴纳税收、社会保障资金等方面的材料</w:t>
      </w:r>
    </w:p>
    <w:p w14:paraId="494BE571">
      <w:pPr>
        <w:snapToGrid w:val="0"/>
        <w:spacing w:line="360" w:lineRule="auto"/>
        <w:ind w:firstLine="480" w:firstLineChars="200"/>
        <w:rPr>
          <w:rFonts w:ascii="宋体" w:hAnsi="宋体" w:cs="宋体"/>
          <w:color w:val="auto"/>
          <w:sz w:val="24"/>
        </w:rPr>
      </w:pPr>
    </w:p>
    <w:p w14:paraId="7775DD9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0320342">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 xml:space="preserve"> 投标人名称(电子签章)：</w:t>
      </w:r>
    </w:p>
    <w:p w14:paraId="57E57155">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B06395D">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sz w:val="30"/>
          <w:szCs w:val="30"/>
        </w:rPr>
        <w:t>三、</w:t>
      </w:r>
      <w:r>
        <w:rPr>
          <w:rFonts w:hint="eastAsia" w:ascii="宋体" w:hAnsi="宋体" w:cs="宋体"/>
          <w:b/>
          <w:color w:val="auto"/>
          <w:kern w:val="0"/>
          <w:sz w:val="32"/>
          <w:szCs w:val="32"/>
        </w:rPr>
        <w:t>财务状况报告方面的材料</w:t>
      </w:r>
    </w:p>
    <w:p w14:paraId="5B226489">
      <w:pPr>
        <w:snapToGrid w:val="0"/>
        <w:spacing w:line="360" w:lineRule="auto"/>
        <w:ind w:firstLine="480" w:firstLineChars="200"/>
        <w:rPr>
          <w:rFonts w:ascii="宋体" w:hAnsi="宋体" w:cs="宋体"/>
          <w:color w:val="auto"/>
          <w:sz w:val="24"/>
        </w:rPr>
      </w:pPr>
    </w:p>
    <w:p w14:paraId="55A0137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2235649">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 xml:space="preserve"> 投标人名称(电子签章)：</w:t>
      </w:r>
    </w:p>
    <w:p w14:paraId="097CC3B8">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CE5195A">
      <w:pPr>
        <w:snapToGrid w:val="0"/>
        <w:spacing w:line="360" w:lineRule="auto"/>
        <w:ind w:firstLine="5160" w:firstLineChars="2150"/>
        <w:rPr>
          <w:rFonts w:ascii="宋体" w:hAnsi="宋体" w:cs="宋体"/>
          <w:color w:val="auto"/>
          <w:kern w:val="0"/>
          <w:sz w:val="24"/>
          <w:lang w:val="zh-CN"/>
        </w:rPr>
      </w:pPr>
    </w:p>
    <w:p w14:paraId="47541D69">
      <w:pPr>
        <w:snapToGrid w:val="0"/>
        <w:spacing w:line="360" w:lineRule="auto"/>
        <w:ind w:right="480"/>
        <w:jc w:val="center"/>
        <w:rPr>
          <w:rFonts w:ascii="宋体" w:hAnsi="宋体" w:cs="宋体"/>
          <w:b/>
          <w:color w:val="auto"/>
          <w:kern w:val="0"/>
          <w:sz w:val="32"/>
          <w:szCs w:val="32"/>
          <w:lang w:val="zh-CN"/>
        </w:rPr>
      </w:pPr>
    </w:p>
    <w:p w14:paraId="6FCC6DE7">
      <w:pPr>
        <w:snapToGrid w:val="0"/>
        <w:spacing w:line="360" w:lineRule="auto"/>
        <w:ind w:right="480"/>
        <w:jc w:val="center"/>
        <w:rPr>
          <w:rFonts w:ascii="宋体" w:hAnsi="宋体" w:cs="宋体"/>
          <w:b/>
          <w:color w:val="auto"/>
          <w:sz w:val="28"/>
          <w:szCs w:val="28"/>
        </w:rPr>
      </w:pPr>
      <w:r>
        <w:rPr>
          <w:rFonts w:hint="eastAsia" w:ascii="宋体" w:hAnsi="宋体" w:cs="宋体"/>
          <w:b/>
          <w:color w:val="auto"/>
          <w:kern w:val="0"/>
          <w:sz w:val="32"/>
          <w:szCs w:val="32"/>
        </w:rPr>
        <w:br w:type="page"/>
      </w:r>
    </w:p>
    <w:p w14:paraId="5FC3404B">
      <w:pPr>
        <w:snapToGrid w:val="0"/>
        <w:spacing w:before="50" w:after="165" w:afterLines="50"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四、投标人直接控股股东信息表</w:t>
      </w:r>
    </w:p>
    <w:tbl>
      <w:tblPr>
        <w:tblStyle w:val="16"/>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1C5327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7C813E">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217513C">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FC062F">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E0058E">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BCB01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76BB5DD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B6A745">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6CFA1A">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2F734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744C52">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C38B72">
            <w:pPr>
              <w:spacing w:line="360" w:lineRule="auto"/>
              <w:jc w:val="center"/>
              <w:rPr>
                <w:rFonts w:ascii="宋体" w:hAnsi="宋体" w:cs="宋体"/>
                <w:color w:val="auto"/>
                <w:kern w:val="0"/>
                <w:sz w:val="24"/>
              </w:rPr>
            </w:pPr>
          </w:p>
        </w:tc>
      </w:tr>
      <w:tr w14:paraId="5AA04D6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BA38C1">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AB95EF">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31DDD8">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5F86CA">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2F058C">
            <w:pPr>
              <w:spacing w:line="360" w:lineRule="auto"/>
              <w:jc w:val="center"/>
              <w:rPr>
                <w:rFonts w:ascii="宋体" w:hAnsi="宋体" w:cs="宋体"/>
                <w:color w:val="auto"/>
                <w:kern w:val="0"/>
                <w:sz w:val="24"/>
              </w:rPr>
            </w:pPr>
          </w:p>
        </w:tc>
      </w:tr>
      <w:tr w14:paraId="37CA3AC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FFEBC9">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49E3E0">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E1529C">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157048">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B0FA2D">
            <w:pPr>
              <w:spacing w:line="360" w:lineRule="auto"/>
              <w:jc w:val="center"/>
              <w:rPr>
                <w:rFonts w:ascii="宋体" w:hAnsi="宋体" w:cs="宋体"/>
                <w:color w:val="auto"/>
                <w:kern w:val="0"/>
                <w:sz w:val="24"/>
              </w:rPr>
            </w:pPr>
          </w:p>
        </w:tc>
      </w:tr>
      <w:tr w14:paraId="711C528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125EAD">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CE97BF">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4E4879">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570783">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7972D7">
            <w:pPr>
              <w:spacing w:line="360" w:lineRule="auto"/>
              <w:jc w:val="center"/>
              <w:rPr>
                <w:rFonts w:ascii="宋体" w:hAnsi="宋体" w:cs="宋体"/>
                <w:color w:val="auto"/>
                <w:kern w:val="0"/>
                <w:sz w:val="24"/>
              </w:rPr>
            </w:pPr>
          </w:p>
        </w:tc>
      </w:tr>
    </w:tbl>
    <w:p w14:paraId="67DC74EE">
      <w:pPr>
        <w:snapToGrid w:val="0"/>
        <w:spacing w:line="360" w:lineRule="auto"/>
        <w:jc w:val="left"/>
        <w:rPr>
          <w:rFonts w:ascii="宋体" w:hAnsi="宋体" w:cs="宋体"/>
          <w:color w:val="auto"/>
          <w:sz w:val="24"/>
        </w:rPr>
      </w:pPr>
      <w:r>
        <w:rPr>
          <w:rFonts w:hint="eastAsia" w:ascii="宋体" w:hAnsi="宋体" w:cs="宋体"/>
          <w:color w:val="auto"/>
          <w:sz w:val="24"/>
        </w:rPr>
        <w:t>注：</w:t>
      </w:r>
    </w:p>
    <w:p w14:paraId="714C1A5A">
      <w:pPr>
        <w:snapToGrid w:val="0"/>
        <w:spacing w:line="360" w:lineRule="auto"/>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265B215">
      <w:pPr>
        <w:snapToGrid w:val="0"/>
        <w:spacing w:line="360" w:lineRule="auto"/>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14:paraId="3EC3E485">
      <w:pPr>
        <w:snapToGrid w:val="0"/>
        <w:spacing w:line="360" w:lineRule="auto"/>
        <w:jc w:val="left"/>
        <w:rPr>
          <w:rFonts w:ascii="宋体" w:hAnsi="宋体" w:cs="宋体"/>
          <w:color w:val="auto"/>
          <w:sz w:val="24"/>
        </w:rPr>
      </w:pPr>
      <w:r>
        <w:rPr>
          <w:rFonts w:hint="eastAsia" w:ascii="宋体" w:hAnsi="宋体" w:cs="宋体"/>
          <w:color w:val="auto"/>
          <w:sz w:val="24"/>
        </w:rPr>
        <w:t>3.供应商不存在直接控股股东的，则填“无”。</w:t>
      </w:r>
    </w:p>
    <w:p w14:paraId="186709A5">
      <w:pPr>
        <w:snapToGrid w:val="0"/>
        <w:spacing w:line="360" w:lineRule="auto"/>
        <w:jc w:val="left"/>
        <w:rPr>
          <w:rFonts w:ascii="宋体" w:hAnsi="宋体" w:cs="宋体"/>
          <w:color w:val="auto"/>
          <w:sz w:val="24"/>
        </w:rPr>
      </w:pPr>
    </w:p>
    <w:p w14:paraId="03A2432D">
      <w:pPr>
        <w:snapToGrid w:val="0"/>
        <w:spacing w:line="360" w:lineRule="auto"/>
        <w:jc w:val="left"/>
        <w:rPr>
          <w:rFonts w:ascii="宋体" w:hAnsi="宋体" w:cs="宋体"/>
          <w:color w:val="auto"/>
          <w:sz w:val="24"/>
        </w:rPr>
      </w:pPr>
    </w:p>
    <w:p w14:paraId="55B7D11A">
      <w:pPr>
        <w:snapToGrid w:val="0"/>
        <w:spacing w:line="360" w:lineRule="auto"/>
        <w:jc w:val="left"/>
        <w:rPr>
          <w:rFonts w:ascii="宋体" w:hAnsi="宋体" w:cs="宋体"/>
          <w:color w:val="auto"/>
          <w:sz w:val="24"/>
        </w:rPr>
      </w:pPr>
    </w:p>
    <w:p w14:paraId="5C673438">
      <w:pPr>
        <w:snapToGrid w:val="0"/>
        <w:spacing w:line="360" w:lineRule="auto"/>
        <w:jc w:val="left"/>
        <w:rPr>
          <w:rFonts w:ascii="宋体" w:hAnsi="宋体" w:cs="宋体"/>
          <w:color w:val="auto"/>
          <w:sz w:val="24"/>
        </w:rPr>
      </w:pPr>
    </w:p>
    <w:p w14:paraId="51E9B72A">
      <w:pPr>
        <w:snapToGrid w:val="0"/>
        <w:spacing w:line="360" w:lineRule="auto"/>
        <w:jc w:val="left"/>
        <w:rPr>
          <w:rFonts w:ascii="宋体" w:hAnsi="宋体" w:cs="宋体"/>
          <w:color w:val="auto"/>
          <w:sz w:val="24"/>
        </w:rPr>
      </w:pPr>
    </w:p>
    <w:p w14:paraId="26F631E4">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04B32EF2">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5FF12AA">
      <w:pPr>
        <w:snapToGrid w:val="0"/>
        <w:jc w:val="center"/>
        <w:rPr>
          <w:rFonts w:ascii="宋体" w:hAnsi="宋体" w:cs="宋体"/>
          <w:b/>
          <w:color w:val="auto"/>
          <w:sz w:val="28"/>
          <w:szCs w:val="28"/>
        </w:rPr>
      </w:pPr>
      <w:r>
        <w:rPr>
          <w:rFonts w:hint="eastAsia" w:ascii="宋体" w:hAnsi="宋体" w:cs="宋体"/>
          <w:b/>
          <w:color w:val="auto"/>
          <w:sz w:val="28"/>
          <w:szCs w:val="28"/>
        </w:rPr>
        <w:br w:type="page"/>
      </w:r>
    </w:p>
    <w:p w14:paraId="0F50A168">
      <w:pPr>
        <w:snapToGrid w:val="0"/>
        <w:spacing w:line="360" w:lineRule="auto"/>
        <w:jc w:val="center"/>
        <w:rPr>
          <w:rFonts w:ascii="宋体" w:hAnsi="宋体" w:cs="宋体"/>
          <w:color w:val="auto"/>
          <w:sz w:val="32"/>
          <w:szCs w:val="32"/>
        </w:rPr>
      </w:pPr>
      <w:r>
        <w:rPr>
          <w:rFonts w:hint="eastAsia" w:ascii="宋体" w:hAnsi="宋体" w:cs="宋体"/>
          <w:b/>
          <w:color w:val="auto"/>
          <w:sz w:val="32"/>
          <w:szCs w:val="32"/>
        </w:rPr>
        <w:t>五、投标人直接管理关系信息表</w:t>
      </w:r>
    </w:p>
    <w:tbl>
      <w:tblPr>
        <w:tblStyle w:val="16"/>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9C98DA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681E6E">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7F3494">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BF7EAE">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FDD0CD">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591B376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66DE20">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984082">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264745">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4B2C5E">
            <w:pPr>
              <w:spacing w:line="360" w:lineRule="auto"/>
              <w:jc w:val="center"/>
              <w:rPr>
                <w:rFonts w:ascii="宋体" w:hAnsi="宋体" w:cs="宋体"/>
                <w:color w:val="auto"/>
                <w:kern w:val="0"/>
                <w:sz w:val="24"/>
              </w:rPr>
            </w:pPr>
          </w:p>
        </w:tc>
      </w:tr>
      <w:tr w14:paraId="36772FF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575D0D">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930E5">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9E02E3">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908143">
            <w:pPr>
              <w:spacing w:line="360" w:lineRule="auto"/>
              <w:jc w:val="center"/>
              <w:rPr>
                <w:rFonts w:ascii="宋体" w:hAnsi="宋体" w:cs="宋体"/>
                <w:color w:val="auto"/>
                <w:kern w:val="0"/>
                <w:sz w:val="24"/>
              </w:rPr>
            </w:pPr>
          </w:p>
        </w:tc>
      </w:tr>
      <w:tr w14:paraId="49F1CCC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58C42E">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01FA08">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D90077">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49D96E">
            <w:pPr>
              <w:spacing w:line="360" w:lineRule="auto"/>
              <w:jc w:val="center"/>
              <w:rPr>
                <w:rFonts w:ascii="宋体" w:hAnsi="宋体" w:cs="宋体"/>
                <w:color w:val="auto"/>
                <w:kern w:val="0"/>
                <w:sz w:val="24"/>
              </w:rPr>
            </w:pPr>
          </w:p>
        </w:tc>
      </w:tr>
      <w:tr w14:paraId="5B50E4C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1EC282">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0E02EC">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C7689E">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059CF">
            <w:pPr>
              <w:spacing w:line="360" w:lineRule="auto"/>
              <w:jc w:val="center"/>
              <w:rPr>
                <w:rFonts w:ascii="宋体" w:hAnsi="宋体" w:cs="宋体"/>
                <w:color w:val="auto"/>
                <w:kern w:val="0"/>
                <w:sz w:val="24"/>
              </w:rPr>
            </w:pPr>
          </w:p>
        </w:tc>
      </w:tr>
    </w:tbl>
    <w:p w14:paraId="02A41341">
      <w:pPr>
        <w:snapToGrid w:val="0"/>
        <w:spacing w:line="360" w:lineRule="auto"/>
        <w:jc w:val="left"/>
        <w:rPr>
          <w:rFonts w:ascii="宋体" w:hAnsi="宋体" w:cs="宋体"/>
          <w:color w:val="auto"/>
          <w:sz w:val="24"/>
        </w:rPr>
      </w:pPr>
      <w:r>
        <w:rPr>
          <w:rFonts w:hint="eastAsia" w:ascii="宋体" w:hAnsi="宋体" w:cs="宋体"/>
          <w:color w:val="auto"/>
          <w:sz w:val="24"/>
        </w:rPr>
        <w:t>注：</w:t>
      </w:r>
    </w:p>
    <w:p w14:paraId="7F96F66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1.管理关系：是指不具有出资持股关系的其他单位之间存在的管理与被管理关系，如一些上下级关系的事业单位和团体组织。</w:t>
      </w:r>
    </w:p>
    <w:p w14:paraId="3F4F961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pacing w:val="-6"/>
          <w:sz w:val="24"/>
        </w:rPr>
        <w:t>本表所指的管理关系仅限于直接管理关系，不包括间接的管理关系。</w:t>
      </w:r>
    </w:p>
    <w:p w14:paraId="5927F8D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3.供应商不存在直接管理关系的，则填“无”。</w:t>
      </w:r>
    </w:p>
    <w:p w14:paraId="49D4C348">
      <w:pPr>
        <w:snapToGrid w:val="0"/>
        <w:spacing w:line="360" w:lineRule="auto"/>
        <w:jc w:val="left"/>
        <w:rPr>
          <w:rFonts w:ascii="宋体" w:hAnsi="宋体" w:cs="宋体"/>
          <w:color w:val="auto"/>
          <w:sz w:val="24"/>
        </w:rPr>
      </w:pPr>
    </w:p>
    <w:p w14:paraId="337FBB41">
      <w:pPr>
        <w:snapToGrid w:val="0"/>
        <w:spacing w:line="360" w:lineRule="auto"/>
        <w:jc w:val="left"/>
        <w:rPr>
          <w:rFonts w:ascii="宋体" w:hAnsi="宋体" w:cs="宋体"/>
          <w:color w:val="auto"/>
          <w:sz w:val="24"/>
        </w:rPr>
      </w:pPr>
    </w:p>
    <w:p w14:paraId="57A8C33C">
      <w:pPr>
        <w:snapToGrid w:val="0"/>
        <w:spacing w:line="360" w:lineRule="auto"/>
        <w:jc w:val="left"/>
        <w:rPr>
          <w:rFonts w:ascii="宋体" w:hAnsi="宋体" w:cs="宋体"/>
          <w:color w:val="auto"/>
          <w:sz w:val="24"/>
        </w:rPr>
      </w:pPr>
    </w:p>
    <w:p w14:paraId="155BB9C5">
      <w:pPr>
        <w:snapToGrid w:val="0"/>
        <w:spacing w:line="360" w:lineRule="auto"/>
        <w:jc w:val="left"/>
        <w:rPr>
          <w:rFonts w:ascii="宋体" w:hAnsi="宋体" w:cs="宋体"/>
          <w:color w:val="auto"/>
          <w:sz w:val="24"/>
        </w:rPr>
      </w:pPr>
    </w:p>
    <w:p w14:paraId="5D0F8884">
      <w:pPr>
        <w:snapToGrid w:val="0"/>
        <w:spacing w:line="360" w:lineRule="auto"/>
        <w:jc w:val="left"/>
        <w:rPr>
          <w:rFonts w:ascii="宋体" w:hAnsi="宋体" w:cs="宋体"/>
          <w:color w:val="auto"/>
          <w:sz w:val="24"/>
        </w:rPr>
      </w:pPr>
    </w:p>
    <w:p w14:paraId="1B1046EE">
      <w:pPr>
        <w:snapToGrid w:val="0"/>
        <w:spacing w:line="360" w:lineRule="auto"/>
        <w:jc w:val="left"/>
        <w:rPr>
          <w:rFonts w:ascii="宋体" w:hAnsi="宋体" w:cs="宋体"/>
          <w:color w:val="auto"/>
          <w:sz w:val="24"/>
        </w:rPr>
      </w:pPr>
    </w:p>
    <w:p w14:paraId="752B427A">
      <w:pPr>
        <w:snapToGrid w:val="0"/>
        <w:spacing w:line="360" w:lineRule="auto"/>
        <w:jc w:val="left"/>
        <w:rPr>
          <w:rFonts w:ascii="宋体" w:hAnsi="宋体" w:cs="宋体"/>
          <w:color w:val="auto"/>
          <w:sz w:val="24"/>
        </w:rPr>
      </w:pPr>
    </w:p>
    <w:p w14:paraId="42D73822">
      <w:pPr>
        <w:snapToGrid w:val="0"/>
        <w:spacing w:line="360" w:lineRule="auto"/>
        <w:jc w:val="left"/>
        <w:rPr>
          <w:rFonts w:ascii="宋体" w:hAnsi="宋体" w:cs="宋体"/>
          <w:color w:val="auto"/>
          <w:sz w:val="24"/>
        </w:rPr>
      </w:pPr>
    </w:p>
    <w:p w14:paraId="26A19035">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53D59F32">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35A3EDC">
      <w:pPr>
        <w:snapToGrid w:val="0"/>
        <w:spacing w:before="50" w:after="165" w:afterLines="50"/>
        <w:jc w:val="left"/>
        <w:rPr>
          <w:rFonts w:ascii="宋体" w:hAnsi="宋体" w:cs="宋体"/>
          <w:color w:val="auto"/>
          <w:szCs w:val="21"/>
        </w:rPr>
      </w:pPr>
    </w:p>
    <w:p w14:paraId="587C2D57">
      <w:pPr>
        <w:snapToGrid w:val="0"/>
        <w:spacing w:before="165" w:beforeLines="50" w:after="50"/>
        <w:jc w:val="left"/>
        <w:rPr>
          <w:rFonts w:ascii="宋体" w:hAnsi="宋体" w:cs="宋体"/>
          <w:b/>
          <w:color w:val="auto"/>
          <w:sz w:val="24"/>
          <w:szCs w:val="20"/>
        </w:rPr>
      </w:pPr>
    </w:p>
    <w:p w14:paraId="2A069167">
      <w:pPr>
        <w:snapToGrid w:val="0"/>
        <w:spacing w:before="165" w:beforeLines="50" w:after="50"/>
        <w:jc w:val="left"/>
        <w:rPr>
          <w:rFonts w:ascii="宋体" w:hAnsi="宋体" w:cs="宋体"/>
          <w:b/>
          <w:color w:val="auto"/>
          <w:sz w:val="24"/>
        </w:rPr>
      </w:pPr>
    </w:p>
    <w:p w14:paraId="5DC69143">
      <w:pPr>
        <w:snapToGrid w:val="0"/>
        <w:spacing w:before="165" w:beforeLines="50" w:after="50"/>
        <w:jc w:val="left"/>
        <w:rPr>
          <w:rFonts w:ascii="宋体" w:hAnsi="宋体" w:cs="宋体"/>
          <w:b/>
          <w:color w:val="auto"/>
          <w:sz w:val="24"/>
          <w:szCs w:val="20"/>
        </w:rPr>
      </w:pPr>
      <w:r>
        <w:rPr>
          <w:rFonts w:hint="eastAsia" w:ascii="宋体" w:hAnsi="宋体" w:cs="宋体"/>
          <w:b/>
          <w:color w:val="auto"/>
          <w:sz w:val="24"/>
          <w:szCs w:val="20"/>
        </w:rPr>
        <w:t xml:space="preserve"> </w:t>
      </w:r>
    </w:p>
    <w:p w14:paraId="646398A5">
      <w:pPr>
        <w:snapToGrid w:val="0"/>
        <w:spacing w:before="165" w:beforeLines="50" w:after="50"/>
        <w:jc w:val="left"/>
        <w:rPr>
          <w:rFonts w:ascii="宋体" w:hAnsi="宋体" w:cs="宋体"/>
          <w:b/>
          <w:color w:val="auto"/>
          <w:sz w:val="24"/>
          <w:szCs w:val="20"/>
        </w:rPr>
      </w:pPr>
    </w:p>
    <w:p w14:paraId="5D0FC272">
      <w:pPr>
        <w:snapToGrid w:val="0"/>
        <w:spacing w:before="50" w:after="165" w:afterLines="50"/>
        <w:jc w:val="left"/>
        <w:rPr>
          <w:rFonts w:ascii="宋体" w:hAnsi="宋体" w:cs="宋体"/>
          <w:color w:val="auto"/>
        </w:rPr>
      </w:pPr>
    </w:p>
    <w:p w14:paraId="7FCA1657">
      <w:pPr>
        <w:rPr>
          <w:rFonts w:ascii="宋体" w:hAnsi="宋体" w:cs="宋体"/>
          <w:b/>
          <w:color w:val="auto"/>
          <w:sz w:val="32"/>
          <w:szCs w:val="32"/>
        </w:rPr>
      </w:pPr>
      <w:r>
        <w:rPr>
          <w:rFonts w:hint="eastAsia" w:ascii="宋体" w:hAnsi="宋体" w:cs="宋体"/>
          <w:b/>
          <w:color w:val="auto"/>
          <w:sz w:val="32"/>
          <w:szCs w:val="32"/>
        </w:rPr>
        <w:br w:type="page"/>
      </w:r>
    </w:p>
    <w:p w14:paraId="2C605034">
      <w:pPr>
        <w:snapToGrid w:val="0"/>
        <w:spacing w:before="50" w:after="165" w:afterLines="50"/>
        <w:jc w:val="center"/>
        <w:rPr>
          <w:rFonts w:ascii="宋体" w:hAnsi="宋体" w:cs="宋体"/>
          <w:b/>
          <w:color w:val="auto"/>
          <w:sz w:val="32"/>
          <w:szCs w:val="32"/>
        </w:rPr>
      </w:pPr>
      <w:r>
        <w:rPr>
          <w:rFonts w:hint="eastAsia" w:ascii="宋体" w:hAnsi="宋体" w:cs="宋体"/>
          <w:b/>
          <w:color w:val="auto"/>
          <w:sz w:val="32"/>
          <w:szCs w:val="32"/>
        </w:rPr>
        <w:t>六、投标资格声明函</w:t>
      </w:r>
    </w:p>
    <w:p w14:paraId="20A07B0B">
      <w:pPr>
        <w:tabs>
          <w:tab w:val="left" w:pos="7200"/>
        </w:tabs>
        <w:spacing w:line="360" w:lineRule="auto"/>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w:t>
      </w:r>
      <w:bookmarkStart w:id="324" w:name="PO_3000001867_PM031_5"/>
      <w:r>
        <w:rPr>
          <w:rFonts w:hint="eastAsia" w:ascii="宋体" w:hAnsi="宋体" w:cs="宋体"/>
          <w:color w:val="auto"/>
          <w:szCs w:val="21"/>
          <w:u w:val="single"/>
        </w:rPr>
        <w:t>广西汇沣招标代理有限公司</w:t>
      </w:r>
      <w:bookmarkEnd w:id="324"/>
      <w:r>
        <w:rPr>
          <w:rFonts w:hint="eastAsia" w:ascii="宋体" w:hAnsi="宋体" w:cs="宋体"/>
          <w:color w:val="auto"/>
          <w:szCs w:val="21"/>
          <w:u w:val="single"/>
        </w:rPr>
        <w:t xml:space="preserve"> </w:t>
      </w:r>
    </w:p>
    <w:p w14:paraId="60F17ED3">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我方愿意参加贵方组织的</w:t>
      </w:r>
      <w:r>
        <w:rPr>
          <w:rFonts w:hint="eastAsia" w:ascii="宋体" w:hAnsi="宋体" w:cs="宋体"/>
          <w:color w:val="auto"/>
          <w:szCs w:val="21"/>
          <w:u w:val="single"/>
        </w:rPr>
        <w:t xml:space="preserve"> 学校智慧旅游实训室设备更新项目建设 </w:t>
      </w:r>
      <w:r>
        <w:rPr>
          <w:rFonts w:hint="eastAsia" w:ascii="宋体" w:hAnsi="宋体" w:cs="宋体"/>
          <w:color w:val="auto"/>
          <w:szCs w:val="21"/>
        </w:rPr>
        <w:t>（项目编号：</w:t>
      </w:r>
      <w:bookmarkStart w:id="325" w:name="PO_3000001867_PM001_3"/>
      <w:r>
        <w:rPr>
          <w:rFonts w:hint="eastAsia" w:ascii="宋体" w:hAnsi="宋体" w:cs="宋体"/>
          <w:color w:val="auto"/>
          <w:szCs w:val="21"/>
        </w:rPr>
        <w:t>NNZC2024-G1-990640-HFZB</w:t>
      </w:r>
      <w:bookmarkEnd w:id="325"/>
      <w:r>
        <w:rPr>
          <w:rFonts w:hint="eastAsia" w:ascii="宋体" w:hAnsi="宋体" w:cs="宋体"/>
          <w:color w:val="auto"/>
          <w:szCs w:val="21"/>
        </w:rPr>
        <w:t xml:space="preserve"> ）项目的投标，为便于贵方公正、择优地确定中标人，我方就本次投标有关事项郑重声明如下：</w:t>
      </w:r>
    </w:p>
    <w:p w14:paraId="21E8B418">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73659A27">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2AC5726">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3.经查询，在“信用中国”和“中国政府采购网”网站我方未被列入失信被执行人、重大税收违法案件当事人名单、政府采购严重违法失信行为记录名单。</w:t>
      </w:r>
    </w:p>
    <w:p w14:paraId="3426B11D">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4.以上事项如有虚假或隐瞒，我方愿意承担一切后果，并不再寻求任何旨在减轻或免除法律责任的辩解。 </w:t>
      </w:r>
    </w:p>
    <w:p w14:paraId="2886BC3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说明：</w:t>
      </w:r>
    </w:p>
    <w:p w14:paraId="2F01DCBA">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4C7739F7">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91D7A60">
      <w:pPr>
        <w:snapToGrid w:val="0"/>
        <w:spacing w:before="50" w:after="165" w:afterLines="50"/>
        <w:jc w:val="left"/>
        <w:rPr>
          <w:rFonts w:ascii="宋体" w:hAnsi="宋体" w:cs="宋体"/>
          <w:color w:val="auto"/>
          <w:szCs w:val="21"/>
        </w:rPr>
      </w:pPr>
      <w:r>
        <w:rPr>
          <w:rFonts w:hint="eastAsia" w:ascii="宋体" w:hAnsi="宋体" w:cs="宋体"/>
          <w:color w:val="auto"/>
          <w:sz w:val="18"/>
          <w:szCs w:val="18"/>
        </w:rPr>
        <w:t xml:space="preserve"> </w:t>
      </w:r>
      <w:r>
        <w:rPr>
          <w:rFonts w:hint="eastAsia" w:ascii="宋体" w:hAnsi="宋体" w:cs="宋体"/>
          <w:b/>
          <w:color w:val="auto"/>
          <w:szCs w:val="21"/>
        </w:rPr>
        <w:t xml:space="preserve">  3.如为联合体投标，盖章处须加盖联合体各方公章并由联合体各方法定代表人分别签署，否则投标无效。</w:t>
      </w:r>
    </w:p>
    <w:p w14:paraId="25E7904F">
      <w:pPr>
        <w:snapToGrid w:val="0"/>
        <w:spacing w:before="50" w:after="331" w:afterLines="100" w:line="360" w:lineRule="auto"/>
        <w:jc w:val="left"/>
        <w:rPr>
          <w:rFonts w:ascii="宋体" w:hAnsi="宋体" w:cs="宋体"/>
          <w:color w:val="auto"/>
          <w:sz w:val="24"/>
        </w:rPr>
      </w:pPr>
      <w:r>
        <w:rPr>
          <w:rFonts w:hint="eastAsia" w:ascii="宋体" w:hAnsi="宋体" w:cs="宋体"/>
          <w:color w:val="auto"/>
          <w:sz w:val="24"/>
        </w:rPr>
        <w:t xml:space="preserve">                                     </w:t>
      </w:r>
    </w:p>
    <w:p w14:paraId="3327010C">
      <w:pPr>
        <w:snapToGrid w:val="0"/>
        <w:spacing w:before="50" w:after="331" w:afterLines="100" w:line="360" w:lineRule="auto"/>
        <w:ind w:left="7428" w:leftChars="2223" w:hanging="2760" w:hangingChars="1150"/>
        <w:jc w:val="left"/>
        <w:rPr>
          <w:rFonts w:ascii="宋体" w:hAnsi="宋体" w:cs="宋体"/>
          <w:color w:val="auto"/>
          <w:kern w:val="0"/>
          <w:sz w:val="24"/>
          <w:lang w:val="zh-CN"/>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投标人名称(电子签章)：</w:t>
      </w:r>
      <w:r>
        <w:rPr>
          <w:rFonts w:hint="eastAsia" w:ascii="宋体" w:hAnsi="宋体" w:cs="宋体"/>
          <w:color w:val="auto"/>
          <w:szCs w:val="21"/>
        </w:rPr>
        <w:t xml:space="preserve">                                     年    月    日</w:t>
      </w:r>
    </w:p>
    <w:p w14:paraId="4F4098B8">
      <w:pPr>
        <w:pStyle w:val="11"/>
        <w:spacing w:line="600" w:lineRule="exact"/>
        <w:jc w:val="center"/>
        <w:rPr>
          <w:rFonts w:hAnsi="宋体" w:cs="宋体"/>
          <w:b/>
          <w:bCs/>
          <w:color w:val="auto"/>
          <w:sz w:val="30"/>
          <w:szCs w:val="30"/>
        </w:rPr>
      </w:pPr>
    </w:p>
    <w:p w14:paraId="57EBA7E4">
      <w:pPr>
        <w:pStyle w:val="11"/>
        <w:spacing w:line="600" w:lineRule="exact"/>
        <w:jc w:val="center"/>
        <w:rPr>
          <w:rFonts w:hAnsi="宋体" w:cs="宋体"/>
          <w:b/>
          <w:bCs/>
          <w:color w:val="auto"/>
          <w:sz w:val="30"/>
          <w:szCs w:val="30"/>
        </w:rPr>
      </w:pPr>
    </w:p>
    <w:p w14:paraId="5A8D1A98">
      <w:pPr>
        <w:widowControl/>
        <w:jc w:val="left"/>
        <w:rPr>
          <w:rFonts w:ascii="宋体" w:hAnsi="宋体" w:cs="宋体"/>
          <w:b/>
          <w:bCs/>
          <w:color w:val="auto"/>
          <w:sz w:val="30"/>
          <w:szCs w:val="30"/>
        </w:rPr>
        <w:sectPr>
          <w:pgSz w:w="11906" w:h="16838"/>
          <w:pgMar w:top="1134" w:right="1134" w:bottom="1134" w:left="1134" w:header="720" w:footer="720" w:gutter="0"/>
          <w:cols w:space="720" w:num="1"/>
          <w:docGrid w:type="lines" w:linePitch="331" w:charSpace="0"/>
        </w:sectPr>
      </w:pPr>
    </w:p>
    <w:p w14:paraId="0EF4F660">
      <w:pPr>
        <w:pStyle w:val="11"/>
        <w:spacing w:line="600" w:lineRule="exact"/>
        <w:jc w:val="center"/>
        <w:rPr>
          <w:rFonts w:hAnsi="宋体" w:cs="宋体"/>
          <w:b/>
          <w:bCs/>
          <w:color w:val="auto"/>
          <w:sz w:val="30"/>
          <w:szCs w:val="30"/>
        </w:rPr>
      </w:pPr>
    </w:p>
    <w:p w14:paraId="100CCCC3">
      <w:pPr>
        <w:pStyle w:val="11"/>
        <w:spacing w:line="600" w:lineRule="exact"/>
        <w:jc w:val="center"/>
        <w:rPr>
          <w:rFonts w:hAnsi="宋体" w:cs="宋体"/>
          <w:color w:val="auto"/>
        </w:rPr>
      </w:pPr>
      <w:r>
        <w:rPr>
          <w:rFonts w:hint="eastAsia" w:hAnsi="宋体" w:cs="宋体"/>
          <w:b/>
          <w:bCs/>
          <w:color w:val="auto"/>
          <w:sz w:val="30"/>
          <w:szCs w:val="30"/>
        </w:rPr>
        <w:t>七、联合体协议书</w:t>
      </w:r>
    </w:p>
    <w:p w14:paraId="34588A2A">
      <w:pPr>
        <w:autoSpaceDE w:val="0"/>
        <w:autoSpaceDN w:val="0"/>
        <w:adjustRightInd w:val="0"/>
        <w:spacing w:line="360" w:lineRule="auto"/>
        <w:jc w:val="left"/>
        <w:rPr>
          <w:rFonts w:ascii="宋体" w:hAnsi="宋体" w:cs="宋体"/>
          <w:color w:val="auto"/>
          <w:kern w:val="0"/>
          <w:szCs w:val="21"/>
          <w:u w:val="single"/>
        </w:rPr>
      </w:pPr>
    </w:p>
    <w:p w14:paraId="73D87FBF">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（所有成员单位名称）自愿组成联合体，共同参加</w:t>
      </w:r>
      <w:r>
        <w:rPr>
          <w:rFonts w:hint="eastAsia" w:ascii="宋体" w:hAnsi="宋体" w:cs="宋体"/>
          <w:color w:val="auto"/>
          <w:kern w:val="0"/>
          <w:szCs w:val="21"/>
          <w:u w:val="single"/>
        </w:rPr>
        <w:t xml:space="preserve">     </w:t>
      </w:r>
      <w:bookmarkStart w:id="326" w:name="PO_3000001867_PM031_6"/>
      <w:r>
        <w:rPr>
          <w:rFonts w:hint="eastAsia" w:ascii="宋体" w:hAnsi="宋体" w:cs="宋体"/>
          <w:color w:val="auto"/>
          <w:kern w:val="0"/>
          <w:szCs w:val="21"/>
          <w:u w:val="single"/>
        </w:rPr>
        <w:t>广西汇沣招标代理有限公司</w:t>
      </w:r>
      <w:bookmarkEnd w:id="326"/>
      <w:r>
        <w:rPr>
          <w:rFonts w:hint="eastAsia" w:ascii="宋体" w:hAnsi="宋体" w:cs="宋体"/>
          <w:color w:val="auto"/>
          <w:kern w:val="0"/>
          <w:szCs w:val="21"/>
          <w:u w:val="single"/>
        </w:rPr>
        <w:t xml:space="preserve">   </w:t>
      </w:r>
      <w:r>
        <w:rPr>
          <w:rFonts w:hint="eastAsia" w:ascii="宋体" w:hAnsi="宋体" w:cs="宋体"/>
          <w:color w:val="auto"/>
          <w:kern w:val="0"/>
          <w:szCs w:val="21"/>
        </w:rPr>
        <w:t>组织的</w:t>
      </w:r>
      <w:r>
        <w:rPr>
          <w:rFonts w:hint="eastAsia" w:ascii="宋体" w:hAnsi="宋体" w:cs="宋体"/>
          <w:color w:val="auto"/>
          <w:kern w:val="0"/>
          <w:szCs w:val="21"/>
          <w:u w:val="single"/>
        </w:rPr>
        <w:t>学校智慧旅游实训室设备更新项目建设</w:t>
      </w:r>
      <w:r>
        <w:rPr>
          <w:rFonts w:hint="eastAsia" w:ascii="宋体" w:hAnsi="宋体" w:cs="宋体"/>
          <w:color w:val="auto"/>
          <w:kern w:val="0"/>
          <w:szCs w:val="21"/>
        </w:rPr>
        <w:t>（项目编号：</w:t>
      </w:r>
      <w:r>
        <w:rPr>
          <w:rFonts w:hint="eastAsia" w:ascii="宋体" w:hAnsi="宋体" w:cs="宋体"/>
          <w:color w:val="auto"/>
          <w:kern w:val="0"/>
          <w:szCs w:val="21"/>
          <w:u w:val="single"/>
        </w:rPr>
        <w:t xml:space="preserve"> NNZC2024-G1-990956-HFZB </w:t>
      </w:r>
      <w:r>
        <w:rPr>
          <w:rFonts w:hint="eastAsia" w:ascii="宋体" w:hAnsi="宋体" w:cs="宋体"/>
          <w:color w:val="auto"/>
          <w:kern w:val="0"/>
          <w:szCs w:val="21"/>
        </w:rPr>
        <w:t>）投标。现就联合体投标事宜订立如下协议：</w:t>
      </w:r>
    </w:p>
    <w:p w14:paraId="166F5D3F">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rPr>
        <w:t>________________________</w:t>
      </w:r>
      <w:r>
        <w:rPr>
          <w:rFonts w:hint="eastAsia" w:ascii="宋体" w:hAnsi="宋体" w:cs="宋体"/>
          <w:color w:val="auto"/>
          <w:kern w:val="0"/>
          <w:szCs w:val="21"/>
        </w:rPr>
        <w:t>（某成员单位名称）为联合体名称牵头人。</w:t>
      </w:r>
    </w:p>
    <w:p w14:paraId="51CFB903">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5CEB6EF">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0EDE8401">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4、联合体各成员单位内部的职责分工如下</w:t>
      </w:r>
      <w:r>
        <w:rPr>
          <w:rFonts w:hint="eastAsia" w:ascii="宋体" w:hAnsi="宋体" w:cs="宋体"/>
          <w:color w:val="auto"/>
          <w:kern w:val="0"/>
          <w:szCs w:val="21"/>
          <w:u w:val="single"/>
        </w:rPr>
        <w:t>：</w:t>
      </w:r>
      <w:r>
        <w:rPr>
          <w:rFonts w:hint="eastAsia" w:ascii="宋体" w:hAnsi="宋体" w:cs="宋体"/>
          <w:color w:val="auto"/>
          <w:szCs w:val="21"/>
          <w:u w:val="single"/>
        </w:rPr>
        <w:t>________________________________________________</w:t>
      </w:r>
      <w:r>
        <w:rPr>
          <w:rFonts w:hint="eastAsia" w:ascii="宋体" w:hAnsi="宋体" w:cs="宋体"/>
          <w:color w:val="auto"/>
          <w:kern w:val="0"/>
          <w:szCs w:val="21"/>
        </w:rPr>
        <w:t>。</w:t>
      </w:r>
    </w:p>
    <w:p w14:paraId="0FF80777">
      <w:pPr>
        <w:pStyle w:val="11"/>
        <w:spacing w:line="360" w:lineRule="auto"/>
        <w:ind w:firstLine="420" w:firstLineChars="200"/>
        <w:rPr>
          <w:rFonts w:hAnsi="宋体" w:cs="宋体"/>
          <w:color w:val="auto"/>
          <w:szCs w:val="21"/>
        </w:rPr>
      </w:pPr>
      <w:r>
        <w:rPr>
          <w:rFonts w:hint="eastAsia" w:hAnsi="宋体" w:cs="宋体"/>
          <w:color w:val="auto"/>
          <w:kern w:val="0"/>
        </w:rPr>
        <w:t>5、本联合体中</w:t>
      </w:r>
      <w:r>
        <w:rPr>
          <w:rFonts w:hint="eastAsia" w:hAnsi="宋体" w:cs="宋体"/>
          <w:color w:val="auto"/>
          <w:kern w:val="0"/>
          <w:u w:val="single"/>
        </w:rPr>
        <w:t>，</w:t>
      </w:r>
      <w:r>
        <w:rPr>
          <w:rFonts w:hint="eastAsia" w:hAnsi="宋体" w:cs="宋体"/>
          <w:color w:val="auto"/>
          <w:u w:val="single"/>
        </w:rPr>
        <w:t>________________________</w:t>
      </w:r>
      <w:r>
        <w:rPr>
          <w:rFonts w:hint="eastAsia" w:hAnsi="宋体" w:cs="宋体"/>
          <w:color w:val="auto"/>
          <w:kern w:val="0"/>
          <w:u w:val="single"/>
        </w:rPr>
        <w:t>（某成员单位名称）为</w:t>
      </w:r>
      <w:r>
        <w:rPr>
          <w:rFonts w:hint="eastAsia" w:hAnsi="宋体" w:cs="宋体"/>
          <w:color w:val="auto"/>
          <w:u w:val="single"/>
        </w:rPr>
        <w:t>______</w:t>
      </w:r>
      <w:r>
        <w:rPr>
          <w:rFonts w:hint="eastAsia" w:hAnsi="宋体" w:cs="宋体"/>
          <w:color w:val="auto"/>
        </w:rPr>
        <w:t>（请填写：中型、小型、微型）企业，其协议合同金额占联合体协议合同总金额的</w:t>
      </w:r>
      <w:r>
        <w:rPr>
          <w:rFonts w:hint="eastAsia" w:hAnsi="宋体" w:cs="宋体"/>
          <w:color w:val="auto"/>
          <w:u w:val="single"/>
        </w:rPr>
        <w:t>______</w:t>
      </w:r>
      <w:r>
        <w:rPr>
          <w:rFonts w:hint="eastAsia" w:hAnsi="宋体" w:cs="宋体"/>
          <w:color w:val="auto"/>
        </w:rPr>
        <w:t>%。【如联合体成员中有小型、微型企业的，请填写此条，否则无需填写；如联合体成员中有多个小型、微型企业的，请逐一列出。】</w:t>
      </w:r>
    </w:p>
    <w:p w14:paraId="3DBC5E0E">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14:paraId="75D40FAF">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7、本协议书一式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7E1CE37C">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14:paraId="1F3B3F14">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牵头人名称：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503DB394">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39672FED">
      <w:pPr>
        <w:autoSpaceDE w:val="0"/>
        <w:autoSpaceDN w:val="0"/>
        <w:adjustRightInd w:val="0"/>
        <w:spacing w:line="360" w:lineRule="auto"/>
        <w:jc w:val="left"/>
        <w:rPr>
          <w:rFonts w:ascii="宋体" w:hAnsi="宋体" w:cs="宋体"/>
          <w:color w:val="auto"/>
          <w:kern w:val="0"/>
          <w:szCs w:val="21"/>
        </w:rPr>
      </w:pPr>
    </w:p>
    <w:p w14:paraId="2DE7C23E">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成员一名称：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135E03A3">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（手写签名/电子签名）</w:t>
      </w:r>
    </w:p>
    <w:p w14:paraId="29406878">
      <w:pPr>
        <w:autoSpaceDE w:val="0"/>
        <w:autoSpaceDN w:val="0"/>
        <w:adjustRightInd w:val="0"/>
        <w:spacing w:line="360" w:lineRule="auto"/>
        <w:jc w:val="left"/>
        <w:rPr>
          <w:rFonts w:ascii="宋体" w:hAnsi="宋体" w:cs="宋体"/>
          <w:color w:val="auto"/>
          <w:kern w:val="0"/>
          <w:szCs w:val="21"/>
        </w:rPr>
      </w:pPr>
    </w:p>
    <w:p w14:paraId="4236A1DF">
      <w:pPr>
        <w:autoSpaceDE w:val="0"/>
        <w:autoSpaceDN w:val="0"/>
        <w:adjustRightInd w:val="0"/>
        <w:spacing w:line="360" w:lineRule="auto"/>
        <w:jc w:val="left"/>
        <w:rPr>
          <w:rFonts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（公章/电子签章）</w:t>
      </w:r>
    </w:p>
    <w:p w14:paraId="323D494B">
      <w:pPr>
        <w:pStyle w:val="11"/>
        <w:spacing w:line="600" w:lineRule="exact"/>
        <w:rPr>
          <w:rFonts w:hAnsi="宋体" w:cs="宋体"/>
          <w:color w:val="auto"/>
          <w:kern w:val="0"/>
          <w:szCs w:val="21"/>
        </w:rPr>
      </w:pPr>
      <w:r>
        <w:rPr>
          <w:rFonts w:hint="eastAsia" w:hAnsi="宋体" w:cs="宋体"/>
          <w:color w:val="auto"/>
          <w:kern w:val="0"/>
          <w:szCs w:val="21"/>
        </w:rPr>
        <w:t>法定代表人或其委托代理人：</w:t>
      </w:r>
      <w:r>
        <w:rPr>
          <w:rFonts w:hint="eastAsia" w:hAnsi="宋体" w:cs="宋体"/>
          <w:color w:val="auto"/>
          <w:kern w:val="0"/>
          <w:szCs w:val="21"/>
          <w:u w:val="single"/>
        </w:rPr>
        <w:t xml:space="preserve">                         </w:t>
      </w:r>
      <w:r>
        <w:rPr>
          <w:rFonts w:hint="eastAsia" w:hAnsi="宋体" w:cs="宋体"/>
          <w:color w:val="auto"/>
          <w:kern w:val="0"/>
          <w:szCs w:val="21"/>
        </w:rPr>
        <w:t>（手写签名/电子签名）</w:t>
      </w:r>
    </w:p>
    <w:p w14:paraId="659EB16E">
      <w:pPr>
        <w:pStyle w:val="11"/>
        <w:spacing w:line="600" w:lineRule="exact"/>
        <w:jc w:val="center"/>
        <w:rPr>
          <w:rFonts w:hAnsi="宋体" w:cs="宋体"/>
          <w:color w:val="auto"/>
          <w:kern w:val="0"/>
          <w:szCs w:val="21"/>
        </w:rPr>
      </w:pPr>
    </w:p>
    <w:p w14:paraId="1AA41BDF">
      <w:pPr>
        <w:pStyle w:val="11"/>
        <w:spacing w:line="600" w:lineRule="exact"/>
        <w:jc w:val="center"/>
        <w:rPr>
          <w:rFonts w:hAnsi="宋体" w:cs="宋体"/>
          <w:b/>
          <w:bCs/>
          <w:color w:val="auto"/>
          <w:sz w:val="30"/>
          <w:szCs w:val="30"/>
        </w:rPr>
      </w:pPr>
      <w:r>
        <w:rPr>
          <w:rFonts w:hint="eastAsia" w:hAnsi="宋体" w:cs="宋体"/>
          <w:b/>
          <w:bCs/>
          <w:color w:val="auto"/>
          <w:sz w:val="30"/>
          <w:szCs w:val="30"/>
        </w:rPr>
        <w:t>八、符合特定资格条件（如有）的有关证明材料</w:t>
      </w:r>
    </w:p>
    <w:p w14:paraId="3FC64614">
      <w:pPr>
        <w:pStyle w:val="11"/>
        <w:spacing w:line="600" w:lineRule="exact"/>
        <w:jc w:val="center"/>
        <w:rPr>
          <w:rFonts w:hAnsi="宋体" w:cs="宋体"/>
          <w:b/>
          <w:bCs/>
          <w:color w:val="auto"/>
          <w:sz w:val="30"/>
          <w:szCs w:val="30"/>
        </w:rPr>
      </w:pPr>
    </w:p>
    <w:p w14:paraId="379EDFA5">
      <w:pPr>
        <w:pStyle w:val="11"/>
        <w:spacing w:line="600" w:lineRule="exact"/>
        <w:jc w:val="center"/>
        <w:rPr>
          <w:rFonts w:hAnsi="宋体" w:cs="宋体"/>
          <w:b/>
          <w:bCs/>
          <w:color w:val="auto"/>
          <w:sz w:val="30"/>
          <w:szCs w:val="30"/>
        </w:rPr>
      </w:pPr>
    </w:p>
    <w:p w14:paraId="225EA14B">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356550C9">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499E103">
      <w:pPr>
        <w:pStyle w:val="11"/>
        <w:spacing w:line="600" w:lineRule="exact"/>
        <w:jc w:val="center"/>
        <w:rPr>
          <w:rFonts w:hAnsi="宋体" w:cs="宋体"/>
          <w:color w:val="auto"/>
        </w:rPr>
      </w:pPr>
    </w:p>
    <w:p w14:paraId="441CFCF0">
      <w:pPr>
        <w:widowControl/>
        <w:spacing w:line="360" w:lineRule="auto"/>
        <w:jc w:val="left"/>
        <w:rPr>
          <w:rFonts w:ascii="宋体" w:hAnsi="宋体" w:cs="宋体"/>
          <w:color w:val="auto"/>
          <w:szCs w:val="21"/>
        </w:rPr>
        <w:sectPr>
          <w:pgSz w:w="11906" w:h="16838"/>
          <w:pgMar w:top="1134" w:right="1134" w:bottom="1134" w:left="1134" w:header="720" w:footer="720" w:gutter="0"/>
          <w:cols w:space="720" w:num="1"/>
          <w:docGrid w:type="lines" w:linePitch="331" w:charSpace="0"/>
        </w:sectPr>
      </w:pPr>
    </w:p>
    <w:p w14:paraId="4FF6FE13">
      <w:pPr>
        <w:pStyle w:val="11"/>
        <w:jc w:val="center"/>
        <w:rPr>
          <w:rFonts w:hAnsi="宋体" w:cs="宋体"/>
          <w:color w:val="auto"/>
          <w:szCs w:val="21"/>
        </w:rPr>
      </w:pPr>
    </w:p>
    <w:p w14:paraId="57A039C2">
      <w:pPr>
        <w:pStyle w:val="11"/>
        <w:jc w:val="center"/>
        <w:outlineLvl w:val="1"/>
        <w:rPr>
          <w:rFonts w:hAnsi="宋体" w:cs="宋体"/>
          <w:b/>
          <w:bCs/>
          <w:color w:val="auto"/>
          <w:sz w:val="28"/>
          <w:szCs w:val="28"/>
        </w:rPr>
      </w:pPr>
      <w:bookmarkStart w:id="327" w:name="_Toc8359"/>
      <w:bookmarkStart w:id="328" w:name="_Toc19686838"/>
      <w:r>
        <w:rPr>
          <w:rFonts w:hint="eastAsia" w:hAnsi="宋体" w:cs="宋体"/>
          <w:b/>
          <w:bCs/>
          <w:color w:val="auto"/>
          <w:sz w:val="28"/>
          <w:szCs w:val="28"/>
        </w:rPr>
        <w:t>第三节 商务文件格式</w:t>
      </w:r>
      <w:bookmarkEnd w:id="327"/>
      <w:bookmarkEnd w:id="328"/>
    </w:p>
    <w:p w14:paraId="4DBF03A8">
      <w:pPr>
        <w:snapToGrid w:val="0"/>
        <w:spacing w:before="165" w:beforeLines="50" w:after="50"/>
        <w:rPr>
          <w:rFonts w:ascii="宋体" w:hAnsi="宋体" w:cs="宋体"/>
          <w:color w:val="auto"/>
          <w:sz w:val="30"/>
          <w:szCs w:val="20"/>
        </w:rPr>
      </w:pPr>
    </w:p>
    <w:p w14:paraId="61765E4B">
      <w:pPr>
        <w:snapToGrid w:val="0"/>
        <w:spacing w:before="165" w:beforeLines="50" w:after="50"/>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 xml:space="preserve">             电子投标文件</w:t>
      </w:r>
    </w:p>
    <w:p w14:paraId="325C511E">
      <w:pPr>
        <w:snapToGrid w:val="0"/>
        <w:spacing w:before="165" w:beforeLines="50" w:after="50"/>
        <w:rPr>
          <w:rFonts w:ascii="宋体" w:hAnsi="宋体" w:cs="宋体"/>
          <w:color w:val="auto"/>
          <w:sz w:val="24"/>
          <w:szCs w:val="20"/>
        </w:rPr>
      </w:pPr>
    </w:p>
    <w:p w14:paraId="1CDE4300">
      <w:pPr>
        <w:snapToGrid w:val="0"/>
        <w:spacing w:before="165" w:beforeLines="50" w:after="50"/>
        <w:jc w:val="center"/>
        <w:rPr>
          <w:rFonts w:ascii="宋体" w:hAnsi="宋体" w:cs="宋体"/>
          <w:b/>
          <w:color w:val="auto"/>
          <w:sz w:val="24"/>
          <w:szCs w:val="20"/>
        </w:rPr>
      </w:pPr>
      <w:r>
        <w:rPr>
          <w:rFonts w:hint="eastAsia" w:ascii="宋体" w:hAnsi="宋体" w:cs="宋体"/>
          <w:b/>
          <w:color w:val="auto"/>
          <w:sz w:val="32"/>
          <w:szCs w:val="32"/>
        </w:rPr>
        <w:t>商务文件（封面）</w:t>
      </w:r>
    </w:p>
    <w:p w14:paraId="1D600469">
      <w:pPr>
        <w:snapToGrid w:val="0"/>
        <w:spacing w:before="165" w:beforeLines="50" w:after="50"/>
        <w:rPr>
          <w:rFonts w:ascii="宋体" w:hAnsi="宋体" w:cs="宋体"/>
          <w:bCs/>
          <w:color w:val="auto"/>
          <w:sz w:val="24"/>
          <w:szCs w:val="20"/>
        </w:rPr>
      </w:pPr>
    </w:p>
    <w:p w14:paraId="0CC5956F">
      <w:pPr>
        <w:snapToGrid w:val="0"/>
        <w:spacing w:before="165" w:beforeLines="50" w:after="50"/>
        <w:ind w:firstLine="540" w:firstLineChars="225"/>
        <w:rPr>
          <w:rFonts w:ascii="宋体" w:hAnsi="宋体" w:cs="宋体"/>
          <w:bCs/>
          <w:color w:val="auto"/>
          <w:sz w:val="24"/>
          <w:szCs w:val="20"/>
        </w:rPr>
      </w:pPr>
      <w:r>
        <w:rPr>
          <w:rFonts w:hint="eastAsia" w:ascii="宋体" w:hAnsi="宋体" w:cs="宋体"/>
          <w:bCs/>
          <w:color w:val="auto"/>
          <w:sz w:val="24"/>
        </w:rPr>
        <w:t>项目名称：学校智慧旅游实训室设备更新项目建设</w:t>
      </w:r>
    </w:p>
    <w:p w14:paraId="10E15211">
      <w:pPr>
        <w:snapToGrid w:val="0"/>
        <w:spacing w:before="165" w:beforeLines="50" w:after="50"/>
        <w:ind w:firstLine="540" w:firstLineChars="225"/>
        <w:rPr>
          <w:rFonts w:ascii="宋体" w:hAnsi="宋体" w:cs="宋体"/>
          <w:bCs/>
          <w:color w:val="auto"/>
          <w:sz w:val="24"/>
        </w:rPr>
      </w:pPr>
      <w:r>
        <w:rPr>
          <w:rFonts w:hint="eastAsia" w:ascii="宋体" w:hAnsi="宋体" w:cs="宋体"/>
          <w:bCs/>
          <w:color w:val="auto"/>
          <w:sz w:val="24"/>
        </w:rPr>
        <w:t>项目编号：</w:t>
      </w:r>
      <w:bookmarkStart w:id="329" w:name="PO_3000001867_PM001_12"/>
      <w:r>
        <w:rPr>
          <w:rFonts w:hint="eastAsia" w:ascii="宋体" w:hAnsi="宋体" w:cs="宋体"/>
          <w:bCs/>
          <w:color w:val="auto"/>
          <w:sz w:val="24"/>
        </w:rPr>
        <w:t>NNZC2024-G1-990640-HFZB</w:t>
      </w:r>
      <w:bookmarkEnd w:id="329"/>
    </w:p>
    <w:p w14:paraId="430C738E">
      <w:pPr>
        <w:snapToGrid w:val="0"/>
        <w:spacing w:before="165" w:beforeLines="50" w:after="50"/>
        <w:ind w:firstLine="540" w:firstLineChars="225"/>
        <w:rPr>
          <w:rFonts w:ascii="宋体" w:hAnsi="宋体" w:cs="宋体"/>
          <w:bCs/>
          <w:color w:val="auto"/>
          <w:sz w:val="24"/>
          <w:szCs w:val="20"/>
        </w:rPr>
      </w:pPr>
      <w:r>
        <w:rPr>
          <w:rFonts w:hint="eastAsia" w:ascii="宋体" w:hAnsi="宋体" w:cs="宋体"/>
          <w:bCs/>
          <w:color w:val="auto"/>
          <w:sz w:val="24"/>
        </w:rPr>
        <w:t xml:space="preserve"> </w:t>
      </w:r>
    </w:p>
    <w:p w14:paraId="12802474">
      <w:pPr>
        <w:snapToGrid w:val="0"/>
        <w:spacing w:before="165" w:beforeLines="50" w:after="50"/>
        <w:ind w:firstLine="540" w:firstLineChars="225"/>
        <w:rPr>
          <w:rFonts w:ascii="宋体" w:hAnsi="宋体" w:cs="宋体"/>
          <w:bCs/>
          <w:color w:val="auto"/>
          <w:sz w:val="24"/>
        </w:rPr>
      </w:pPr>
      <w:r>
        <w:rPr>
          <w:rFonts w:hint="eastAsia" w:ascii="宋体" w:hAnsi="宋体" w:cs="宋体"/>
          <w:bCs/>
          <w:color w:val="auto"/>
          <w:sz w:val="24"/>
        </w:rPr>
        <w:t>所投分标：</w:t>
      </w:r>
    </w:p>
    <w:p w14:paraId="02AC1616">
      <w:pPr>
        <w:snapToGrid w:val="0"/>
        <w:spacing w:before="165" w:beforeLines="50" w:after="50"/>
        <w:ind w:firstLine="540" w:firstLineChars="225"/>
        <w:rPr>
          <w:rFonts w:ascii="宋体" w:hAnsi="宋体" w:cs="宋体"/>
          <w:bCs/>
          <w:color w:val="auto"/>
          <w:sz w:val="24"/>
          <w:szCs w:val="20"/>
        </w:rPr>
      </w:pPr>
    </w:p>
    <w:p w14:paraId="27FB42A9">
      <w:pPr>
        <w:pStyle w:val="6"/>
        <w:snapToGrid w:val="0"/>
        <w:spacing w:before="50" w:after="50"/>
        <w:ind w:firstLine="540" w:firstLineChars="225"/>
        <w:rPr>
          <w:rFonts w:ascii="宋体" w:hAnsi="宋体" w:cs="宋体"/>
          <w:bCs/>
          <w:color w:val="auto"/>
          <w:sz w:val="24"/>
          <w:szCs w:val="24"/>
        </w:rPr>
      </w:pPr>
      <w:r>
        <w:rPr>
          <w:rFonts w:hint="eastAsia" w:ascii="宋体" w:hAnsi="宋体" w:cs="宋体"/>
          <w:bCs/>
          <w:color w:val="auto"/>
          <w:sz w:val="24"/>
          <w:szCs w:val="24"/>
        </w:rPr>
        <w:t>投标人名称：</w:t>
      </w:r>
    </w:p>
    <w:p w14:paraId="35E5D87A">
      <w:pPr>
        <w:pStyle w:val="6"/>
        <w:snapToGrid w:val="0"/>
        <w:spacing w:before="50" w:after="50"/>
        <w:ind w:firstLine="540" w:firstLineChars="225"/>
        <w:rPr>
          <w:rFonts w:ascii="宋体" w:hAnsi="宋体" w:cs="宋体"/>
          <w:bCs/>
          <w:color w:val="auto"/>
          <w:sz w:val="24"/>
          <w:szCs w:val="24"/>
        </w:rPr>
      </w:pPr>
    </w:p>
    <w:p w14:paraId="126820F4">
      <w:pPr>
        <w:pStyle w:val="6"/>
        <w:snapToGrid w:val="0"/>
        <w:spacing w:before="50" w:after="50"/>
        <w:ind w:firstLine="540" w:firstLineChars="225"/>
        <w:rPr>
          <w:rFonts w:ascii="宋体" w:hAnsi="宋体" w:cs="宋体"/>
          <w:bCs/>
          <w:color w:val="auto"/>
          <w:sz w:val="24"/>
          <w:szCs w:val="24"/>
        </w:rPr>
      </w:pPr>
      <w:r>
        <w:rPr>
          <w:rFonts w:hint="eastAsia" w:ascii="宋体" w:hAnsi="宋体" w:cs="宋体"/>
          <w:bCs/>
          <w:color w:val="auto"/>
          <w:sz w:val="24"/>
          <w:szCs w:val="24"/>
        </w:rPr>
        <w:t>投标人地址：</w:t>
      </w:r>
    </w:p>
    <w:p w14:paraId="58962A1C">
      <w:pPr>
        <w:pStyle w:val="6"/>
        <w:snapToGrid w:val="0"/>
        <w:spacing w:before="50" w:after="50"/>
        <w:ind w:firstLine="960" w:firstLineChars="400"/>
        <w:rPr>
          <w:rFonts w:ascii="宋体" w:hAnsi="宋体" w:cs="宋体"/>
          <w:bCs/>
          <w:color w:val="auto"/>
          <w:sz w:val="24"/>
          <w:szCs w:val="24"/>
        </w:rPr>
      </w:pPr>
    </w:p>
    <w:p w14:paraId="5AD78190">
      <w:pPr>
        <w:snapToGrid w:val="0"/>
        <w:spacing w:before="165" w:beforeLines="50" w:after="50"/>
        <w:ind w:firstLine="645"/>
        <w:rPr>
          <w:rFonts w:ascii="宋体" w:hAnsi="宋体" w:cs="宋体"/>
          <w:color w:val="auto"/>
          <w:sz w:val="24"/>
        </w:rPr>
      </w:pPr>
      <w:r>
        <w:rPr>
          <w:rFonts w:hint="eastAsia" w:ascii="宋体" w:hAnsi="宋体" w:cs="宋体"/>
          <w:color w:val="auto"/>
          <w:sz w:val="24"/>
        </w:rPr>
        <w:t xml:space="preserve">                        年  月  日</w:t>
      </w:r>
    </w:p>
    <w:p w14:paraId="6FA0C907">
      <w:pPr>
        <w:snapToGrid w:val="0"/>
        <w:spacing w:before="165" w:beforeLines="50" w:after="50"/>
        <w:rPr>
          <w:rFonts w:ascii="宋体" w:hAnsi="宋体" w:cs="宋体"/>
          <w:color w:val="auto"/>
          <w:sz w:val="24"/>
          <w:szCs w:val="20"/>
        </w:rPr>
      </w:pPr>
      <w:r>
        <w:rPr>
          <w:rFonts w:hint="eastAsia" w:ascii="宋体" w:hAnsi="宋体" w:cs="宋体"/>
          <w:color w:val="auto"/>
          <w:sz w:val="24"/>
          <w:szCs w:val="20"/>
        </w:rPr>
        <w:t xml:space="preserve"> </w:t>
      </w:r>
    </w:p>
    <w:p w14:paraId="6C839BB3">
      <w:pPr>
        <w:spacing w:line="360" w:lineRule="auto"/>
        <w:ind w:right="420"/>
        <w:rPr>
          <w:rFonts w:ascii="宋体" w:hAnsi="宋体" w:cs="宋体"/>
          <w:color w:val="auto"/>
          <w:sz w:val="24"/>
          <w:szCs w:val="20"/>
        </w:rPr>
      </w:pPr>
    </w:p>
    <w:p w14:paraId="65519402">
      <w:pPr>
        <w:spacing w:line="360" w:lineRule="auto"/>
        <w:ind w:right="420"/>
        <w:rPr>
          <w:rFonts w:ascii="宋体" w:hAnsi="宋体" w:cs="宋体"/>
          <w:color w:val="auto"/>
          <w:sz w:val="24"/>
          <w:szCs w:val="20"/>
        </w:rPr>
      </w:pPr>
    </w:p>
    <w:p w14:paraId="49E8CBD5">
      <w:pPr>
        <w:spacing w:line="360" w:lineRule="auto"/>
        <w:ind w:right="420"/>
        <w:rPr>
          <w:rFonts w:ascii="宋体" w:hAnsi="宋体" w:cs="宋体"/>
          <w:color w:val="auto"/>
          <w:sz w:val="24"/>
          <w:szCs w:val="20"/>
        </w:rPr>
      </w:pPr>
    </w:p>
    <w:p w14:paraId="727D3798">
      <w:pPr>
        <w:spacing w:line="360" w:lineRule="auto"/>
        <w:ind w:right="420"/>
        <w:rPr>
          <w:rFonts w:ascii="宋体" w:hAnsi="宋体" w:cs="宋体"/>
          <w:color w:val="auto"/>
          <w:sz w:val="24"/>
          <w:szCs w:val="20"/>
        </w:rPr>
      </w:pPr>
    </w:p>
    <w:p w14:paraId="7508796A">
      <w:pPr>
        <w:spacing w:line="360" w:lineRule="auto"/>
        <w:ind w:right="420"/>
        <w:rPr>
          <w:rFonts w:ascii="宋体" w:hAnsi="宋体" w:cs="宋体"/>
          <w:color w:val="auto"/>
          <w:sz w:val="24"/>
          <w:szCs w:val="20"/>
        </w:rPr>
      </w:pPr>
    </w:p>
    <w:p w14:paraId="718B961B">
      <w:pPr>
        <w:spacing w:line="360" w:lineRule="auto"/>
        <w:ind w:right="420"/>
        <w:rPr>
          <w:rFonts w:ascii="宋体" w:hAnsi="宋体" w:cs="宋体"/>
          <w:color w:val="auto"/>
          <w:sz w:val="24"/>
          <w:szCs w:val="20"/>
        </w:rPr>
      </w:pPr>
    </w:p>
    <w:p w14:paraId="4C71BB85">
      <w:pPr>
        <w:spacing w:line="360" w:lineRule="auto"/>
        <w:ind w:right="420"/>
        <w:rPr>
          <w:rFonts w:ascii="宋体" w:hAnsi="宋体" w:cs="宋体"/>
          <w:color w:val="auto"/>
          <w:sz w:val="24"/>
          <w:szCs w:val="20"/>
        </w:rPr>
      </w:pPr>
    </w:p>
    <w:p w14:paraId="105EEAA6">
      <w:pPr>
        <w:spacing w:line="360" w:lineRule="auto"/>
        <w:ind w:right="420"/>
        <w:rPr>
          <w:rFonts w:ascii="宋体" w:hAnsi="宋体" w:cs="宋体"/>
          <w:color w:val="auto"/>
          <w:sz w:val="24"/>
          <w:szCs w:val="20"/>
        </w:rPr>
      </w:pPr>
    </w:p>
    <w:p w14:paraId="5D21B983">
      <w:pPr>
        <w:spacing w:line="360" w:lineRule="auto"/>
        <w:ind w:right="420"/>
        <w:rPr>
          <w:rFonts w:ascii="宋体" w:hAnsi="宋体" w:cs="宋体"/>
          <w:color w:val="auto"/>
          <w:sz w:val="24"/>
          <w:szCs w:val="20"/>
        </w:rPr>
      </w:pPr>
    </w:p>
    <w:p w14:paraId="57D84B95">
      <w:pPr>
        <w:spacing w:line="360" w:lineRule="auto"/>
        <w:ind w:right="420"/>
        <w:rPr>
          <w:rFonts w:ascii="宋体" w:hAnsi="宋体" w:cs="宋体"/>
          <w:b/>
          <w:color w:val="auto"/>
          <w:kern w:val="0"/>
          <w:sz w:val="36"/>
          <w:szCs w:val="36"/>
        </w:rPr>
      </w:pPr>
      <w:r>
        <w:rPr>
          <w:rFonts w:hint="eastAsia" w:ascii="宋体" w:hAnsi="宋体" w:cs="宋体"/>
          <w:b/>
          <w:color w:val="auto"/>
          <w:kern w:val="0"/>
          <w:sz w:val="36"/>
          <w:szCs w:val="36"/>
        </w:rPr>
        <w:t xml:space="preserve"> </w:t>
      </w:r>
    </w:p>
    <w:p w14:paraId="29D3BCA6">
      <w:pPr>
        <w:rPr>
          <w:rFonts w:ascii="宋体" w:hAnsi="宋体" w:cs="宋体"/>
          <w:b/>
          <w:color w:val="auto"/>
          <w:kern w:val="0"/>
          <w:sz w:val="24"/>
        </w:rPr>
      </w:pPr>
    </w:p>
    <w:p w14:paraId="0CC5431C">
      <w:pPr>
        <w:jc w:val="center"/>
        <w:rPr>
          <w:rFonts w:hint="eastAsia" w:ascii="宋体" w:hAnsi="宋体" w:cs="宋体"/>
          <w:b/>
          <w:color w:val="auto"/>
          <w:kern w:val="0"/>
          <w:sz w:val="28"/>
          <w:szCs w:val="28"/>
        </w:rPr>
      </w:pPr>
    </w:p>
    <w:p w14:paraId="2063FA9A">
      <w:pPr>
        <w:jc w:val="center"/>
        <w:rPr>
          <w:rFonts w:ascii="宋体" w:hAnsi="宋体" w:cs="宋体"/>
          <w:b/>
          <w:color w:val="auto"/>
          <w:kern w:val="0"/>
          <w:sz w:val="28"/>
          <w:szCs w:val="28"/>
        </w:rPr>
      </w:pPr>
      <w:r>
        <w:rPr>
          <w:rFonts w:hint="eastAsia" w:ascii="宋体" w:hAnsi="宋体" w:cs="宋体"/>
          <w:b/>
          <w:color w:val="auto"/>
          <w:kern w:val="0"/>
          <w:sz w:val="28"/>
          <w:szCs w:val="28"/>
        </w:rPr>
        <w:t>商务文件目录</w:t>
      </w:r>
    </w:p>
    <w:p w14:paraId="1F2859E9">
      <w:pPr>
        <w:pStyle w:val="24"/>
        <w:spacing w:line="360" w:lineRule="auto"/>
        <w:rPr>
          <w:rFonts w:ascii="宋体" w:hAnsi="宋体" w:eastAsia="宋体" w:cs="宋体"/>
          <w:color w:val="auto"/>
        </w:rPr>
      </w:pPr>
      <w:r>
        <w:rPr>
          <w:rFonts w:hint="eastAsia" w:ascii="宋体" w:hAnsi="宋体" w:eastAsia="宋体" w:cs="宋体"/>
          <w:color w:val="auto"/>
        </w:rPr>
        <w:t>一、无串标行为承诺函………………………………………………………（页码）</w:t>
      </w:r>
    </w:p>
    <w:p w14:paraId="291F6942">
      <w:pPr>
        <w:pStyle w:val="24"/>
        <w:spacing w:line="360" w:lineRule="auto"/>
        <w:rPr>
          <w:rFonts w:ascii="宋体" w:hAnsi="宋体" w:eastAsia="宋体" w:cs="宋体"/>
          <w:color w:val="auto"/>
        </w:rPr>
      </w:pPr>
      <w:r>
        <w:rPr>
          <w:rFonts w:hint="eastAsia" w:ascii="宋体" w:hAnsi="宋体" w:eastAsia="宋体" w:cs="宋体"/>
          <w:color w:val="auto"/>
        </w:rPr>
        <w:t>二、法定代表人身份证明及法定代表人有效身份证正反面复印件………（页码）</w:t>
      </w:r>
    </w:p>
    <w:p w14:paraId="6100E44D">
      <w:pPr>
        <w:pStyle w:val="24"/>
        <w:spacing w:line="360" w:lineRule="auto"/>
        <w:rPr>
          <w:rFonts w:ascii="宋体" w:hAnsi="宋体" w:eastAsia="宋体" w:cs="宋体"/>
          <w:color w:val="auto"/>
        </w:rPr>
      </w:pPr>
      <w:r>
        <w:rPr>
          <w:rFonts w:hint="eastAsia" w:ascii="宋体" w:hAnsi="宋体" w:eastAsia="宋体" w:cs="宋体"/>
          <w:color w:val="auto"/>
        </w:rPr>
        <w:t>三、法定代表人授权委托书（如有委托时）………………………………（页码）</w:t>
      </w:r>
    </w:p>
    <w:p w14:paraId="60055940">
      <w:pPr>
        <w:pStyle w:val="24"/>
        <w:spacing w:line="360" w:lineRule="auto"/>
        <w:rPr>
          <w:rFonts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商务条款偏离表………………………………</w:t>
      </w:r>
      <w:r>
        <w:rPr>
          <w:rFonts w:hint="eastAsia" w:ascii="宋体" w:hAnsi="宋体" w:eastAsia="宋体" w:cs="宋体"/>
          <w:color w:val="auto"/>
        </w:rPr>
        <w:t>…………………………（页码）</w:t>
      </w:r>
    </w:p>
    <w:p w14:paraId="7786A450">
      <w:pPr>
        <w:pStyle w:val="24"/>
        <w:spacing w:line="360" w:lineRule="auto"/>
        <w:rPr>
          <w:rFonts w:ascii="宋体" w:hAnsi="宋体" w:eastAsia="宋体" w:cs="宋体"/>
          <w:color w:val="auto"/>
        </w:rPr>
      </w:pPr>
      <w:bookmarkStart w:id="330" w:name="OLE_LINK7"/>
      <w:bookmarkStart w:id="331" w:name="OLE_LINK6"/>
      <w:bookmarkStart w:id="332" w:name="OLE_LINK5"/>
      <w:r>
        <w:rPr>
          <w:rFonts w:hint="eastAsia" w:ascii="宋体" w:hAnsi="宋体" w:eastAsia="宋体" w:cs="宋体"/>
          <w:color w:val="auto"/>
        </w:rPr>
        <w:t>五、投标人情况介绍</w:t>
      </w:r>
      <w:r>
        <w:rPr>
          <w:rFonts w:hint="eastAsia" w:ascii="宋体" w:hAnsi="宋体" w:eastAsia="宋体" w:cs="宋体"/>
          <w:color w:val="auto"/>
          <w:lang w:val="zh-CN"/>
        </w:rPr>
        <w:t>………………………………</w:t>
      </w:r>
      <w:r>
        <w:rPr>
          <w:rFonts w:hint="eastAsia" w:ascii="宋体" w:hAnsi="宋体" w:eastAsia="宋体" w:cs="宋体"/>
          <w:color w:val="auto"/>
        </w:rPr>
        <w:t>…………………………（页码）</w:t>
      </w:r>
    </w:p>
    <w:p w14:paraId="5949DE1F">
      <w:pPr>
        <w:pStyle w:val="24"/>
        <w:spacing w:line="360" w:lineRule="auto"/>
        <w:rPr>
          <w:rFonts w:ascii="宋体" w:hAnsi="宋体" w:eastAsia="宋体" w:cs="宋体"/>
          <w:color w:val="auto"/>
        </w:rPr>
      </w:pPr>
      <w:r>
        <w:rPr>
          <w:rFonts w:hint="eastAsia" w:ascii="宋体" w:hAnsi="宋体" w:eastAsia="宋体" w:cs="宋体"/>
          <w:color w:val="auto"/>
        </w:rPr>
        <w:t>六、投标人类似业绩的证明文件（如有要求）</w:t>
      </w:r>
      <w:r>
        <w:rPr>
          <w:rFonts w:hint="eastAsia" w:ascii="宋体" w:hAnsi="宋体" w:eastAsia="宋体" w:cs="宋体"/>
          <w:color w:val="auto"/>
          <w:lang w:val="zh-CN"/>
        </w:rPr>
        <w:t>……………………………</w:t>
      </w:r>
      <w:r>
        <w:rPr>
          <w:rFonts w:hint="eastAsia" w:ascii="宋体" w:hAnsi="宋体" w:eastAsia="宋体" w:cs="宋体"/>
          <w:color w:val="auto"/>
        </w:rPr>
        <w:t>（页码）</w:t>
      </w:r>
      <w:bookmarkEnd w:id="330"/>
      <w:bookmarkEnd w:id="331"/>
    </w:p>
    <w:p w14:paraId="2CF3C405">
      <w:pPr>
        <w:pStyle w:val="24"/>
        <w:spacing w:line="360" w:lineRule="auto"/>
        <w:rPr>
          <w:rFonts w:ascii="宋体" w:hAnsi="宋体" w:eastAsia="宋体" w:cs="宋体"/>
          <w:color w:val="auto"/>
        </w:rPr>
      </w:pPr>
      <w:r>
        <w:rPr>
          <w:rFonts w:hint="eastAsia" w:ascii="宋体" w:hAnsi="宋体" w:eastAsia="宋体" w:cs="宋体"/>
          <w:color w:val="auto"/>
        </w:rPr>
        <w:t>七、其他商务文件或说明</w:t>
      </w:r>
      <w:r>
        <w:rPr>
          <w:rFonts w:hint="eastAsia" w:ascii="宋体" w:hAnsi="宋体" w:eastAsia="宋体" w:cs="宋体"/>
          <w:color w:val="auto"/>
          <w:lang w:val="zh-CN"/>
        </w:rPr>
        <w:t>……………………………………………………</w:t>
      </w:r>
      <w:r>
        <w:rPr>
          <w:rFonts w:hint="eastAsia" w:ascii="宋体" w:hAnsi="宋体" w:eastAsia="宋体" w:cs="宋体"/>
          <w:color w:val="auto"/>
        </w:rPr>
        <w:t>（页码）</w:t>
      </w:r>
    </w:p>
    <w:bookmarkEnd w:id="332"/>
    <w:p w14:paraId="31BDB858">
      <w:pPr>
        <w:spacing w:line="360" w:lineRule="auto"/>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4E0D78BE">
      <w:pPr>
        <w:widowControl/>
        <w:spacing w:line="360" w:lineRule="auto"/>
        <w:jc w:val="left"/>
        <w:rPr>
          <w:rFonts w:ascii="宋体" w:hAnsi="宋体" w:cs="宋体"/>
          <w:color w:val="auto"/>
        </w:rPr>
        <w:sectPr>
          <w:pgSz w:w="11906" w:h="16838"/>
          <w:pgMar w:top="1134" w:right="1134" w:bottom="1134" w:left="1134" w:header="720" w:footer="720" w:gutter="0"/>
          <w:cols w:space="720" w:num="1"/>
          <w:docGrid w:type="lines" w:linePitch="331" w:charSpace="0"/>
        </w:sectPr>
      </w:pPr>
    </w:p>
    <w:p w14:paraId="4A0B33F0">
      <w:pPr>
        <w:snapToGrid w:val="0"/>
        <w:spacing w:before="120" w:beforeLines="50" w:after="50"/>
        <w:ind w:left="420"/>
        <w:jc w:val="center"/>
        <w:rPr>
          <w:rFonts w:ascii="宋体" w:hAnsi="宋体" w:cs="宋体"/>
          <w:b/>
          <w:bCs/>
          <w:color w:val="auto"/>
          <w:sz w:val="30"/>
          <w:szCs w:val="30"/>
        </w:rPr>
      </w:pPr>
      <w:r>
        <w:rPr>
          <w:rFonts w:hint="eastAsia" w:ascii="宋体" w:hAnsi="宋体" w:cs="宋体"/>
          <w:b/>
          <w:bCs/>
          <w:color w:val="auto"/>
          <w:sz w:val="30"/>
          <w:szCs w:val="30"/>
        </w:rPr>
        <w:t>一、无串标行为承诺函</w:t>
      </w:r>
    </w:p>
    <w:p w14:paraId="54937A55">
      <w:pPr>
        <w:snapToGrid w:val="0"/>
        <w:spacing w:before="120" w:beforeLines="50" w:after="50"/>
        <w:ind w:left="420"/>
        <w:jc w:val="center"/>
        <w:rPr>
          <w:rFonts w:ascii="宋体" w:hAnsi="宋体" w:cs="宋体"/>
          <w:b/>
          <w:color w:val="auto"/>
          <w:sz w:val="32"/>
          <w:szCs w:val="32"/>
        </w:rPr>
      </w:pPr>
      <w:r>
        <w:rPr>
          <w:rFonts w:hint="eastAsia" w:ascii="宋体" w:hAnsi="宋体" w:cs="宋体"/>
          <w:b/>
          <w:color w:val="auto"/>
          <w:sz w:val="32"/>
          <w:szCs w:val="32"/>
        </w:rPr>
        <w:t>投标人参加本项目无围标串标行为的承诺函</w:t>
      </w:r>
    </w:p>
    <w:p w14:paraId="4D38E721">
      <w:pPr>
        <w:snapToGrid w:val="0"/>
        <w:spacing w:before="120" w:beforeLines="50" w:after="50"/>
        <w:rPr>
          <w:rFonts w:ascii="宋体" w:hAnsi="宋体" w:cs="宋体"/>
          <w:b/>
          <w:color w:val="auto"/>
          <w:szCs w:val="21"/>
        </w:rPr>
      </w:pPr>
    </w:p>
    <w:p w14:paraId="2606F6CD">
      <w:pPr>
        <w:snapToGrid w:val="0"/>
        <w:spacing w:before="120" w:beforeLines="50" w:after="50" w:line="360" w:lineRule="auto"/>
        <w:jc w:val="left"/>
        <w:rPr>
          <w:rFonts w:ascii="宋体" w:hAnsi="宋体" w:cs="宋体"/>
          <w:b/>
          <w:color w:val="auto"/>
          <w:szCs w:val="21"/>
        </w:rPr>
      </w:pPr>
      <w:r>
        <w:rPr>
          <w:rFonts w:hint="eastAsia" w:ascii="宋体" w:hAnsi="宋体" w:cs="宋体"/>
          <w:b/>
          <w:color w:val="auto"/>
          <w:szCs w:val="21"/>
        </w:rPr>
        <w:t>一、我方承诺无下列相互串通投标的情形：</w:t>
      </w:r>
    </w:p>
    <w:p w14:paraId="2FEB9632">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1.不同投标人的投标文件由同一单位或者个人编制；或者不同投标人报名的IP地址一致的；或者编制标书硬件设备CPU编号、硬盘编号、网卡地址一致的情况。</w:t>
      </w:r>
    </w:p>
    <w:p w14:paraId="6216AC0C">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2.不同投标人委托同一单位或者个人办理投标事宜；</w:t>
      </w:r>
    </w:p>
    <w:p w14:paraId="46475020">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3.不同的投标人的投标文件载明的项目管理员为同一个人；</w:t>
      </w:r>
    </w:p>
    <w:p w14:paraId="1E2982CA">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4.不同投标人的投标文件异常一致或者投标报价呈规律性差异；</w:t>
      </w:r>
    </w:p>
    <w:p w14:paraId="4A5CC82A">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5.不同投标人的投标文件相互混装；</w:t>
      </w:r>
    </w:p>
    <w:p w14:paraId="7207F6C5">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6.不同投标人的投标保证金从同一单位或者个人账户转出。</w:t>
      </w:r>
    </w:p>
    <w:p w14:paraId="27F1E239">
      <w:pPr>
        <w:snapToGrid w:val="0"/>
        <w:spacing w:before="120" w:beforeLines="50" w:after="50" w:line="360" w:lineRule="auto"/>
        <w:jc w:val="left"/>
        <w:rPr>
          <w:rFonts w:ascii="宋体" w:hAnsi="宋体" w:cs="宋体"/>
          <w:color w:val="auto"/>
          <w:szCs w:val="21"/>
        </w:rPr>
      </w:pPr>
      <w:r>
        <w:rPr>
          <w:rFonts w:hint="eastAsia" w:ascii="宋体" w:hAnsi="宋体" w:cs="宋体"/>
          <w:b/>
          <w:color w:val="auto"/>
          <w:szCs w:val="21"/>
        </w:rPr>
        <w:t>二、我方承诺无下列恶意串通的情形：</w:t>
      </w:r>
    </w:p>
    <w:p w14:paraId="0134552B">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1.投标人直接或者间接从采购人或者采购代理机构处获得其他投标人的相关信息并修改其投标文件或者投标文件；</w:t>
      </w:r>
    </w:p>
    <w:p w14:paraId="6D3CCB8F">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2.投标人按照采购人或者采购代理机构的授意撤换、修改投标文件或者投标文件；</w:t>
      </w:r>
    </w:p>
    <w:p w14:paraId="61EE3E95">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3.投标人之间协商报价、技术方案等投标文件或者投标文件的实质性内容；</w:t>
      </w:r>
    </w:p>
    <w:p w14:paraId="7845A488">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4.属于同一集团、协会、商会等组织成员的投标人按照该组织要求协同参加政府采购活动；</w:t>
      </w:r>
    </w:p>
    <w:p w14:paraId="46ACDFD8">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26304B4C">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6.投标人之间商定部分投标人放弃参加政府采购活动或者放弃中标；</w:t>
      </w:r>
    </w:p>
    <w:p w14:paraId="04587A62">
      <w:pPr>
        <w:snapToGrid w:val="0"/>
        <w:spacing w:before="120"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7.投标人与采购人或者采购代理机构之间、投标人相互之间，为谋求特定投标人中标或者排斥其他投标人的其他串通行为。</w:t>
      </w:r>
    </w:p>
    <w:p w14:paraId="68D018E9">
      <w:pPr>
        <w:snapToGrid w:val="0"/>
        <w:spacing w:before="120" w:beforeLines="50" w:after="50" w:line="360" w:lineRule="auto"/>
        <w:ind w:firstLine="413" w:firstLineChars="196"/>
        <w:jc w:val="left"/>
        <w:rPr>
          <w:rFonts w:ascii="宋体" w:hAnsi="宋体" w:cs="宋体"/>
          <w:b/>
          <w:color w:val="auto"/>
          <w:szCs w:val="21"/>
        </w:rPr>
      </w:pPr>
      <w:r>
        <w:rPr>
          <w:rFonts w:hint="eastAsia" w:ascii="宋体" w:hAnsi="宋体" w:cs="宋体"/>
          <w:b/>
          <w:color w:val="auto"/>
          <w:szCs w:val="21"/>
        </w:rPr>
        <w:t>以上情形一经核查属实，接受政府采购监管部门对我方认定存在围标串标行为，我方愿意承担一切后果，并不再寻求任何旨在减轻或者免除法律责任的辩解。</w:t>
      </w:r>
    </w:p>
    <w:p w14:paraId="2E081FF1">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7EBB0CA2">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2947E64">
      <w:pPr>
        <w:pStyle w:val="11"/>
        <w:snapToGrid w:val="0"/>
        <w:spacing w:before="295" w:after="295" w:line="360" w:lineRule="auto"/>
        <w:jc w:val="center"/>
        <w:rPr>
          <w:rFonts w:hAnsi="宋体" w:cs="宋体"/>
          <w:b/>
          <w:color w:val="auto"/>
          <w:sz w:val="24"/>
        </w:rPr>
      </w:pPr>
      <w:r>
        <w:rPr>
          <w:rFonts w:hint="eastAsia" w:hAnsi="宋体" w:cs="宋体"/>
          <w:b/>
          <w:color w:val="auto"/>
          <w:sz w:val="24"/>
        </w:rPr>
        <w:br w:type="page"/>
      </w:r>
      <w:r>
        <w:rPr>
          <w:rFonts w:hint="eastAsia" w:hAnsi="宋体" w:cs="宋体"/>
          <w:b/>
          <w:bCs/>
          <w:color w:val="auto"/>
          <w:sz w:val="30"/>
          <w:szCs w:val="30"/>
        </w:rPr>
        <w:t>二、法定代表人身份证明</w:t>
      </w:r>
    </w:p>
    <w:p w14:paraId="218CC90B">
      <w:pPr>
        <w:spacing w:before="240" w:beforeLines="100" w:after="120" w:afterLines="50"/>
        <w:ind w:left="540"/>
        <w:jc w:val="center"/>
        <w:rPr>
          <w:rFonts w:ascii="宋体" w:hAnsi="宋体" w:cs="宋体"/>
          <w:b/>
          <w:color w:val="auto"/>
          <w:sz w:val="32"/>
          <w:szCs w:val="32"/>
        </w:rPr>
      </w:pPr>
    </w:p>
    <w:p w14:paraId="389C7BAC">
      <w:pPr>
        <w:spacing w:before="240" w:beforeLines="100" w:after="120" w:afterLines="50"/>
        <w:ind w:left="540"/>
        <w:jc w:val="center"/>
        <w:rPr>
          <w:rFonts w:ascii="宋体" w:hAnsi="宋体" w:cs="宋体"/>
          <w:color w:val="auto"/>
          <w:sz w:val="32"/>
          <w:szCs w:val="32"/>
        </w:rPr>
      </w:pPr>
      <w:r>
        <w:rPr>
          <w:rFonts w:hint="eastAsia" w:ascii="宋体" w:hAnsi="宋体" w:cs="宋体"/>
          <w:b/>
          <w:color w:val="auto"/>
          <w:sz w:val="32"/>
          <w:szCs w:val="32"/>
        </w:rPr>
        <w:t>法定代表人身份证明</w:t>
      </w:r>
    </w:p>
    <w:p w14:paraId="15CAE6C9">
      <w:pPr>
        <w:spacing w:line="500" w:lineRule="exact"/>
        <w:ind w:left="540"/>
        <w:rPr>
          <w:rFonts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14:paraId="0FC4AD5F">
      <w:pPr>
        <w:spacing w:line="500" w:lineRule="exact"/>
        <w:ind w:left="54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0326AB9A">
      <w:pPr>
        <w:spacing w:line="500" w:lineRule="exact"/>
        <w:ind w:left="540"/>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0E4D9A27">
      <w:pPr>
        <w:spacing w:line="500" w:lineRule="exact"/>
        <w:ind w:left="540"/>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68244544">
      <w:pPr>
        <w:spacing w:line="500" w:lineRule="exact"/>
        <w:ind w:left="540"/>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67EAC684">
      <w:pPr>
        <w:spacing w:line="500" w:lineRule="exact"/>
        <w:ind w:left="54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w:t>
      </w:r>
    </w:p>
    <w:p w14:paraId="2B0C14B0">
      <w:pPr>
        <w:spacing w:line="500" w:lineRule="exact"/>
        <w:ind w:left="540"/>
        <w:rPr>
          <w:rFonts w:ascii="宋体" w:hAnsi="宋体" w:cs="宋体"/>
          <w:color w:val="auto"/>
          <w:sz w:val="24"/>
        </w:rPr>
      </w:pPr>
      <w:r>
        <w:rPr>
          <w:rFonts w:hint="eastAsia" w:ascii="宋体" w:hAnsi="宋体" w:cs="宋体"/>
          <w:color w:val="auto"/>
          <w:sz w:val="24"/>
        </w:rPr>
        <w:t>特此证明。</w:t>
      </w:r>
    </w:p>
    <w:p w14:paraId="61DA96EC">
      <w:pPr>
        <w:spacing w:line="500" w:lineRule="exact"/>
        <w:ind w:left="540"/>
        <w:rPr>
          <w:rFonts w:ascii="宋体" w:hAnsi="宋体" w:cs="宋体"/>
          <w:color w:val="auto"/>
          <w:sz w:val="24"/>
        </w:rPr>
      </w:pPr>
    </w:p>
    <w:p w14:paraId="392F27C8">
      <w:pPr>
        <w:spacing w:line="500" w:lineRule="exact"/>
        <w:ind w:left="540"/>
        <w:rPr>
          <w:rFonts w:ascii="宋体" w:hAnsi="宋体" w:cs="宋体"/>
          <w:color w:val="auto"/>
          <w:sz w:val="24"/>
        </w:rPr>
      </w:pPr>
    </w:p>
    <w:p w14:paraId="71C11E3F">
      <w:pPr>
        <w:spacing w:line="500" w:lineRule="exact"/>
        <w:ind w:left="540"/>
        <w:rPr>
          <w:rFonts w:ascii="宋体" w:hAnsi="宋体" w:cs="宋体"/>
          <w:color w:val="auto"/>
          <w:sz w:val="24"/>
        </w:rPr>
      </w:pPr>
      <w:r>
        <w:rPr>
          <w:rFonts w:hint="eastAsia" w:ascii="宋体" w:hAnsi="宋体" w:cs="宋体"/>
          <w:color w:val="auto"/>
          <w:sz w:val="24"/>
        </w:rPr>
        <w:t>附件：法定代表人有效身份证正反面复印件</w:t>
      </w:r>
    </w:p>
    <w:p w14:paraId="0A5EEC72">
      <w:pPr>
        <w:spacing w:line="500" w:lineRule="exact"/>
        <w:ind w:left="540"/>
        <w:rPr>
          <w:rFonts w:ascii="宋体" w:hAnsi="宋体" w:cs="宋体"/>
          <w:color w:val="auto"/>
          <w:sz w:val="24"/>
        </w:rPr>
      </w:pPr>
    </w:p>
    <w:p w14:paraId="0E88E795">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312B1BAD">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EC919CF">
      <w:pPr>
        <w:snapToGrid w:val="0"/>
        <w:spacing w:before="120" w:beforeLines="50" w:after="50"/>
        <w:jc w:val="center"/>
        <w:rPr>
          <w:rFonts w:ascii="宋体" w:hAnsi="宋体" w:cs="宋体"/>
          <w:b/>
          <w:color w:val="auto"/>
          <w:sz w:val="24"/>
        </w:rPr>
      </w:pPr>
    </w:p>
    <w:p w14:paraId="764A1272">
      <w:pPr>
        <w:snapToGrid w:val="0"/>
        <w:spacing w:before="120" w:beforeLines="50" w:after="50"/>
        <w:ind w:firstLine="600" w:firstLineChars="250"/>
        <w:jc w:val="left"/>
        <w:rPr>
          <w:rFonts w:ascii="宋体" w:hAnsi="宋体" w:cs="宋体"/>
          <w:color w:val="auto"/>
          <w:sz w:val="24"/>
        </w:rPr>
      </w:pPr>
      <w:r>
        <w:rPr>
          <w:rFonts w:hint="eastAsia" w:ascii="宋体" w:hAnsi="宋体" w:cs="宋体"/>
          <w:color w:val="auto"/>
          <w:sz w:val="24"/>
        </w:rPr>
        <w:t>注：自然人投标的无需提供</w:t>
      </w:r>
    </w:p>
    <w:p w14:paraId="4FAE579D">
      <w:pPr>
        <w:snapToGrid w:val="0"/>
        <w:spacing w:before="120" w:beforeLines="50" w:after="50"/>
        <w:ind w:firstLine="600" w:firstLineChars="250"/>
        <w:jc w:val="left"/>
        <w:rPr>
          <w:rFonts w:ascii="宋体" w:hAnsi="宋体" w:cs="宋体"/>
          <w:color w:val="auto"/>
          <w:sz w:val="24"/>
        </w:rPr>
      </w:pPr>
    </w:p>
    <w:p w14:paraId="5C67D242">
      <w:pPr>
        <w:snapToGrid w:val="0"/>
        <w:spacing w:before="120" w:beforeLines="50" w:after="50"/>
        <w:ind w:firstLine="602" w:firstLineChars="250"/>
        <w:jc w:val="left"/>
        <w:rPr>
          <w:rFonts w:ascii="宋体" w:hAnsi="宋体" w:cs="宋体"/>
          <w:b/>
          <w:color w:val="auto"/>
          <w:sz w:val="24"/>
          <w:szCs w:val="20"/>
        </w:rPr>
      </w:pPr>
    </w:p>
    <w:tbl>
      <w:tblPr>
        <w:tblStyle w:val="1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040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37F5AD2B">
            <w:pPr>
              <w:spacing w:line="360" w:lineRule="auto"/>
              <w:rPr>
                <w:rFonts w:ascii="宋体" w:hAnsi="宋体" w:cs="宋体"/>
                <w:b/>
                <w:color w:val="auto"/>
                <w:sz w:val="24"/>
              </w:rPr>
            </w:pPr>
          </w:p>
          <w:p w14:paraId="159050E3">
            <w:pPr>
              <w:spacing w:line="360" w:lineRule="auto"/>
              <w:rPr>
                <w:rFonts w:ascii="宋体" w:hAnsi="宋体" w:cs="宋体"/>
                <w:b/>
                <w:color w:val="auto"/>
                <w:sz w:val="24"/>
              </w:rPr>
            </w:pPr>
            <w:r>
              <w:rPr>
                <w:rFonts w:hint="eastAsia" w:ascii="宋体" w:hAnsi="宋体" w:cs="宋体"/>
                <w:b/>
                <w:color w:val="auto"/>
                <w:sz w:val="24"/>
              </w:rPr>
              <w:t>法定代表身份证复印件粘贴处（正、反面）</w:t>
            </w:r>
          </w:p>
        </w:tc>
      </w:tr>
    </w:tbl>
    <w:p w14:paraId="236FFB4E">
      <w:pPr>
        <w:pStyle w:val="11"/>
        <w:snapToGrid w:val="0"/>
        <w:spacing w:before="295" w:after="295" w:line="360" w:lineRule="auto"/>
        <w:jc w:val="center"/>
        <w:rPr>
          <w:rFonts w:hAnsi="宋体" w:cs="宋体"/>
          <w:b/>
          <w:color w:val="auto"/>
          <w:sz w:val="24"/>
        </w:rPr>
      </w:pPr>
      <w:r>
        <w:rPr>
          <w:rFonts w:hint="eastAsia" w:hAnsi="宋体" w:cs="宋体"/>
          <w:b/>
          <w:color w:val="auto"/>
          <w:sz w:val="24"/>
        </w:rPr>
        <w:t>附件：</w:t>
      </w:r>
      <w:r>
        <w:rPr>
          <w:rFonts w:hint="eastAsia" w:hAnsi="宋体" w:cs="宋体"/>
          <w:b/>
          <w:color w:val="auto"/>
          <w:sz w:val="24"/>
        </w:rPr>
        <w:br w:type="page"/>
      </w:r>
      <w:r>
        <w:rPr>
          <w:rFonts w:hint="eastAsia" w:hAnsi="宋体" w:cs="宋体"/>
          <w:b/>
          <w:bCs/>
          <w:color w:val="auto"/>
          <w:sz w:val="30"/>
          <w:szCs w:val="30"/>
        </w:rPr>
        <w:t>三、法定代表人授权委托书（如有委托时）</w:t>
      </w:r>
    </w:p>
    <w:p w14:paraId="6C1037AB">
      <w:pPr>
        <w:snapToGrid w:val="0"/>
        <w:spacing w:before="120" w:beforeLines="50" w:after="50"/>
        <w:jc w:val="center"/>
        <w:rPr>
          <w:rFonts w:ascii="宋体" w:hAnsi="宋体" w:cs="宋体"/>
          <w:b/>
          <w:color w:val="auto"/>
          <w:sz w:val="32"/>
          <w:szCs w:val="32"/>
        </w:rPr>
      </w:pPr>
      <w:r>
        <w:rPr>
          <w:rFonts w:hint="eastAsia" w:ascii="宋体" w:hAnsi="宋体" w:cs="宋体"/>
          <w:b/>
          <w:color w:val="auto"/>
          <w:sz w:val="32"/>
          <w:szCs w:val="32"/>
        </w:rPr>
        <w:t>法定代表人授权委托书</w:t>
      </w:r>
    </w:p>
    <w:p w14:paraId="28B08429">
      <w:pPr>
        <w:snapToGrid w:val="0"/>
        <w:spacing w:before="120" w:beforeLines="50" w:after="50"/>
        <w:jc w:val="center"/>
        <w:rPr>
          <w:rFonts w:ascii="宋体" w:hAnsi="宋体" w:cs="宋体"/>
          <w:b/>
          <w:color w:val="auto"/>
          <w:sz w:val="24"/>
        </w:rPr>
      </w:pPr>
    </w:p>
    <w:p w14:paraId="1E0F3EA1">
      <w:pPr>
        <w:pStyle w:val="11"/>
        <w:spacing w:line="440" w:lineRule="exact"/>
        <w:ind w:firstLine="420" w:firstLineChars="200"/>
        <w:rPr>
          <w:rFonts w:hAnsi="宋体" w:cs="宋体"/>
          <w:color w:val="auto"/>
        </w:rPr>
      </w:pPr>
      <w:r>
        <w:rPr>
          <w:rFonts w:hint="eastAsia" w:hAnsi="宋体" w:cs="宋体"/>
          <w:color w:val="auto"/>
        </w:rPr>
        <w:t>致：</w:t>
      </w:r>
      <w:r>
        <w:rPr>
          <w:rFonts w:hint="eastAsia" w:hAnsi="宋体" w:cs="宋体"/>
          <w:color w:val="auto"/>
          <w:u w:val="single"/>
        </w:rPr>
        <w:t xml:space="preserve"> </w:t>
      </w:r>
      <w:bookmarkStart w:id="333" w:name="PO_3000001867_PM031_7"/>
      <w:r>
        <w:rPr>
          <w:rFonts w:hint="eastAsia" w:hAnsi="宋体" w:cs="宋体"/>
          <w:color w:val="auto"/>
          <w:u w:val="single"/>
        </w:rPr>
        <w:t>广西汇沣招标代理有限公司</w:t>
      </w:r>
      <w:bookmarkEnd w:id="333"/>
      <w:r>
        <w:rPr>
          <w:rFonts w:hint="eastAsia" w:hAnsi="宋体" w:cs="宋体"/>
          <w:color w:val="auto"/>
          <w:u w:val="single"/>
        </w:rPr>
        <w:t xml:space="preserve"> </w:t>
      </w:r>
    </w:p>
    <w:p w14:paraId="318B7B95">
      <w:pPr>
        <w:pStyle w:val="11"/>
        <w:spacing w:line="440" w:lineRule="exact"/>
        <w:ind w:firstLine="420" w:firstLineChars="200"/>
        <w:rPr>
          <w:rFonts w:hAnsi="宋体" w:cs="宋体"/>
          <w:color w:val="auto"/>
        </w:rPr>
      </w:pPr>
      <w:r>
        <w:rPr>
          <w:rFonts w:hint="eastAsia" w:hAnsi="宋体" w:cs="宋体"/>
          <w:color w:val="auto"/>
        </w:rPr>
        <w:t>本人</w:t>
      </w:r>
      <w:r>
        <w:rPr>
          <w:rFonts w:hint="eastAsia" w:hAnsi="宋体" w:cs="宋体"/>
          <w:color w:val="auto"/>
          <w:u w:val="single"/>
        </w:rPr>
        <w:t xml:space="preserve">        </w:t>
      </w:r>
      <w:r>
        <w:rPr>
          <w:rFonts w:hint="eastAsia" w:hAnsi="宋体" w:cs="宋体"/>
          <w:color w:val="auto"/>
        </w:rPr>
        <w:t>（姓名）系</w:t>
      </w:r>
      <w:r>
        <w:rPr>
          <w:rFonts w:hint="eastAsia" w:hAnsi="宋体" w:cs="宋体"/>
          <w:color w:val="auto"/>
          <w:u w:val="single"/>
        </w:rPr>
        <w:t xml:space="preserve">                 </w:t>
      </w:r>
      <w:r>
        <w:rPr>
          <w:rFonts w:hint="eastAsia" w:hAnsi="宋体" w:cs="宋体"/>
          <w:color w:val="auto"/>
        </w:rPr>
        <w:t>（投标人名称）的法定代表人，现授权我单位在职正式员工</w:t>
      </w:r>
      <w:r>
        <w:rPr>
          <w:rFonts w:hint="eastAsia" w:hAnsi="宋体" w:cs="宋体"/>
          <w:color w:val="auto"/>
          <w:u w:val="single"/>
        </w:rPr>
        <w:t xml:space="preserve">        </w:t>
      </w:r>
      <w:r>
        <w:rPr>
          <w:rFonts w:hint="eastAsia" w:hAnsi="宋体" w:cs="宋体"/>
          <w:color w:val="auto"/>
        </w:rPr>
        <w:t>（姓名和职务）为我方代理人。代理人根据授权，以我方名义签署、澄清、说明、补正、递交、撤回、修改贵方组织的</w:t>
      </w:r>
      <w:r>
        <w:rPr>
          <w:rFonts w:hint="eastAsia" w:hAnsi="宋体" w:cs="宋体"/>
          <w:color w:val="auto"/>
          <w:u w:val="single"/>
        </w:rPr>
        <w:t xml:space="preserve"> 学校智慧旅游实训室设备更新项目建设</w:t>
      </w:r>
      <w:r>
        <w:rPr>
          <w:rFonts w:hint="eastAsia" w:hAnsi="宋体" w:cs="宋体"/>
          <w:color w:val="auto"/>
        </w:rPr>
        <w:t>项目（项目编号：</w:t>
      </w:r>
      <w:bookmarkStart w:id="334" w:name="PO_3000001867_PM001_5"/>
      <w:r>
        <w:rPr>
          <w:rFonts w:hint="eastAsia" w:hAnsi="宋体" w:cs="宋体"/>
          <w:color w:val="auto"/>
          <w:u w:val="single"/>
        </w:rPr>
        <w:t>NNZC2024-G1-990640-HFZB</w:t>
      </w:r>
      <w:bookmarkEnd w:id="334"/>
      <w:r>
        <w:rPr>
          <w:rFonts w:hint="eastAsia" w:hAnsi="宋体" w:cs="宋体"/>
          <w:color w:val="auto"/>
          <w:u w:val="single"/>
        </w:rPr>
        <w:t xml:space="preserve"> </w:t>
      </w:r>
      <w:r>
        <w:rPr>
          <w:rFonts w:hint="eastAsia" w:hAnsi="宋体" w:cs="宋体"/>
          <w:color w:val="auto"/>
        </w:rPr>
        <w:t>）的投标文件、签订合同和处理一切有关事宜，其法律后果由我方承担。</w:t>
      </w:r>
    </w:p>
    <w:p w14:paraId="35F627AB">
      <w:pPr>
        <w:pStyle w:val="11"/>
        <w:spacing w:line="440" w:lineRule="exact"/>
        <w:ind w:firstLine="420" w:firstLineChars="200"/>
        <w:rPr>
          <w:rFonts w:hAnsi="宋体" w:cs="宋体"/>
          <w:color w:val="auto"/>
        </w:rPr>
      </w:pPr>
      <w:r>
        <w:rPr>
          <w:rFonts w:hint="eastAsia" w:hAnsi="宋体" w:cs="宋体"/>
          <w:color w:val="auto"/>
        </w:rPr>
        <w:t>本授权书于</w:t>
      </w:r>
      <w:r>
        <w:rPr>
          <w:rFonts w:hint="eastAsia" w:hAnsi="宋体" w:cs="宋体"/>
          <w:color w:val="auto"/>
          <w:spacing w:val="10"/>
          <w:sz w:val="24"/>
          <w:u w:val="single"/>
        </w:rPr>
        <w:t xml:space="preserve">    </w:t>
      </w:r>
      <w:r>
        <w:rPr>
          <w:rFonts w:hint="eastAsia" w:hAnsi="宋体" w:cs="宋体"/>
          <w:color w:val="auto"/>
        </w:rPr>
        <w:t>年</w:t>
      </w:r>
      <w:r>
        <w:rPr>
          <w:rFonts w:hint="eastAsia" w:hAnsi="宋体" w:cs="宋体"/>
          <w:color w:val="auto"/>
          <w:spacing w:val="10"/>
          <w:sz w:val="24"/>
          <w:u w:val="single"/>
        </w:rPr>
        <w:t xml:space="preserve">    </w:t>
      </w:r>
      <w:r>
        <w:rPr>
          <w:rFonts w:hint="eastAsia" w:hAnsi="宋体" w:cs="宋体"/>
          <w:color w:val="auto"/>
        </w:rPr>
        <w:t>月</w:t>
      </w:r>
      <w:r>
        <w:rPr>
          <w:rFonts w:hint="eastAsia" w:hAnsi="宋体" w:cs="宋体"/>
          <w:color w:val="auto"/>
          <w:spacing w:val="10"/>
          <w:sz w:val="24"/>
          <w:u w:val="single"/>
        </w:rPr>
        <w:t xml:space="preserve">    </w:t>
      </w:r>
      <w:r>
        <w:rPr>
          <w:rFonts w:hint="eastAsia" w:hAnsi="宋体" w:cs="宋体"/>
          <w:color w:val="auto"/>
        </w:rPr>
        <w:t>日签字生效，委托期限：</w:t>
      </w:r>
      <w:r>
        <w:rPr>
          <w:rFonts w:hint="eastAsia" w:hAnsi="宋体" w:cs="宋体"/>
          <w:color w:val="auto"/>
          <w:spacing w:val="10"/>
          <w:sz w:val="24"/>
          <w:u w:val="single"/>
        </w:rPr>
        <w:t xml:space="preserve">    </w:t>
      </w:r>
      <w:r>
        <w:rPr>
          <w:rFonts w:hint="eastAsia" w:hAnsi="宋体" w:cs="宋体"/>
          <w:color w:val="auto"/>
        </w:rPr>
        <w:t>。</w:t>
      </w:r>
    </w:p>
    <w:p w14:paraId="5C5B7D70">
      <w:pPr>
        <w:pStyle w:val="11"/>
        <w:spacing w:line="360" w:lineRule="auto"/>
        <w:ind w:firstLine="420"/>
        <w:rPr>
          <w:rFonts w:hAnsi="宋体" w:cs="宋体"/>
          <w:color w:val="auto"/>
        </w:rPr>
      </w:pPr>
      <w:r>
        <w:rPr>
          <w:rFonts w:hint="eastAsia" w:hAnsi="宋体" w:cs="宋体"/>
          <w:color w:val="auto"/>
        </w:rPr>
        <w:t>代理人无转委托权。</w:t>
      </w:r>
    </w:p>
    <w:p w14:paraId="113CE23C">
      <w:pPr>
        <w:pStyle w:val="11"/>
        <w:spacing w:line="360" w:lineRule="auto"/>
        <w:ind w:firstLine="420"/>
        <w:rPr>
          <w:rFonts w:hAnsi="宋体" w:cs="宋体"/>
          <w:color w:val="auto"/>
        </w:rPr>
      </w:pPr>
    </w:p>
    <w:p w14:paraId="602FF792">
      <w:pPr>
        <w:pStyle w:val="11"/>
        <w:spacing w:line="360" w:lineRule="auto"/>
        <w:ind w:firstLine="420"/>
        <w:rPr>
          <w:rFonts w:hAnsi="宋体" w:cs="宋体"/>
          <w:color w:val="auto"/>
          <w:u w:val="single"/>
        </w:rPr>
      </w:pPr>
      <w:r>
        <w:rPr>
          <w:rFonts w:hint="eastAsia" w:hAnsi="宋体" w:cs="宋体"/>
          <w:color w:val="auto"/>
        </w:rPr>
        <w:t>投标人（或联合体投标</w:t>
      </w:r>
      <w:r>
        <w:rPr>
          <w:rFonts w:hint="eastAsia" w:hAnsi="宋体" w:cs="宋体"/>
          <w:color w:val="auto"/>
          <w:kern w:val="0"/>
          <w:szCs w:val="21"/>
        </w:rPr>
        <w:t>牵头人名称</w:t>
      </w:r>
      <w:r>
        <w:rPr>
          <w:rFonts w:hint="eastAsia" w:hAnsi="宋体" w:cs="宋体"/>
          <w:color w:val="auto"/>
        </w:rPr>
        <w:t>）（盖单位公章）：</w:t>
      </w:r>
      <w:r>
        <w:rPr>
          <w:rFonts w:hint="eastAsia" w:hAnsi="宋体" w:cs="宋体"/>
          <w:color w:val="auto"/>
          <w:u w:val="single"/>
        </w:rPr>
        <w:t xml:space="preserve">                                    </w:t>
      </w:r>
    </w:p>
    <w:p w14:paraId="4DBEBD53">
      <w:pPr>
        <w:pStyle w:val="11"/>
        <w:spacing w:line="360" w:lineRule="auto"/>
        <w:ind w:firstLine="420"/>
        <w:rPr>
          <w:rFonts w:hAnsi="宋体" w:cs="宋体"/>
          <w:color w:val="auto"/>
          <w:u w:val="single"/>
        </w:rPr>
      </w:pPr>
      <w:r>
        <w:rPr>
          <w:rFonts w:hint="eastAsia" w:hAnsi="宋体" w:cs="宋体"/>
          <w:color w:val="auto"/>
        </w:rPr>
        <w:t>法定代表人（签字）：</w:t>
      </w:r>
      <w:r>
        <w:rPr>
          <w:rFonts w:hint="eastAsia" w:hAnsi="宋体" w:cs="宋体"/>
          <w:color w:val="auto"/>
          <w:u w:val="single"/>
        </w:rPr>
        <w:t xml:space="preserve">                                </w:t>
      </w:r>
    </w:p>
    <w:p w14:paraId="16DA461C">
      <w:pPr>
        <w:pStyle w:val="11"/>
        <w:spacing w:line="360" w:lineRule="auto"/>
        <w:ind w:firstLine="420"/>
        <w:rPr>
          <w:rFonts w:hAnsi="宋体" w:cs="宋体"/>
          <w:color w:val="auto"/>
          <w:u w:val="single"/>
        </w:rPr>
      </w:pPr>
      <w:r>
        <w:rPr>
          <w:rFonts w:hint="eastAsia" w:hAnsi="宋体" w:cs="宋体"/>
          <w:color w:val="auto"/>
        </w:rPr>
        <w:t>法定代表人身份证号码：</w:t>
      </w:r>
      <w:r>
        <w:rPr>
          <w:rFonts w:hint="eastAsia" w:hAnsi="宋体" w:cs="宋体"/>
          <w:color w:val="auto"/>
          <w:u w:val="single"/>
        </w:rPr>
        <w:t xml:space="preserve">                                   </w:t>
      </w:r>
    </w:p>
    <w:p w14:paraId="6C84AD65">
      <w:pPr>
        <w:pStyle w:val="11"/>
        <w:spacing w:line="360" w:lineRule="auto"/>
        <w:ind w:firstLine="420" w:firstLineChars="200"/>
        <w:rPr>
          <w:rFonts w:hAnsi="宋体" w:cs="宋体"/>
          <w:color w:val="auto"/>
        </w:rPr>
      </w:pPr>
      <w:r>
        <w:rPr>
          <w:rFonts w:hint="eastAsia" w:hAnsi="宋体" w:cs="宋体"/>
          <w:color w:val="auto"/>
        </w:rPr>
        <w:t>委托代理人（签字）：</w:t>
      </w:r>
      <w:r>
        <w:rPr>
          <w:rFonts w:hint="eastAsia" w:hAnsi="宋体" w:cs="宋体"/>
          <w:color w:val="auto"/>
          <w:u w:val="single"/>
        </w:rPr>
        <w:t xml:space="preserve">                                </w:t>
      </w:r>
    </w:p>
    <w:p w14:paraId="318A00E6">
      <w:pPr>
        <w:pStyle w:val="11"/>
        <w:spacing w:line="360" w:lineRule="auto"/>
        <w:ind w:firstLine="420"/>
        <w:rPr>
          <w:rFonts w:hAnsi="宋体" w:cs="宋体"/>
          <w:color w:val="auto"/>
          <w:u w:val="single"/>
        </w:rPr>
      </w:pPr>
      <w:r>
        <w:rPr>
          <w:rFonts w:hint="eastAsia" w:hAnsi="宋体" w:cs="宋体"/>
          <w:color w:val="auto"/>
        </w:rPr>
        <w:t>委托代理人身份证号码：</w:t>
      </w:r>
      <w:r>
        <w:rPr>
          <w:rFonts w:hint="eastAsia" w:hAnsi="宋体" w:cs="宋体"/>
          <w:color w:val="auto"/>
          <w:u w:val="single"/>
        </w:rPr>
        <w:t xml:space="preserve">                                   </w:t>
      </w:r>
    </w:p>
    <w:p w14:paraId="117369C7">
      <w:pPr>
        <w:pStyle w:val="11"/>
        <w:spacing w:line="360" w:lineRule="auto"/>
        <w:ind w:firstLine="420"/>
        <w:rPr>
          <w:rFonts w:hAnsi="宋体" w:cs="宋体"/>
          <w:color w:val="auto"/>
          <w:u w:val="single"/>
        </w:rPr>
      </w:pPr>
    </w:p>
    <w:p w14:paraId="4AA17739">
      <w:pPr>
        <w:pStyle w:val="11"/>
        <w:spacing w:line="360" w:lineRule="auto"/>
        <w:ind w:firstLine="420"/>
        <w:rPr>
          <w:rFonts w:hAnsi="宋体" w:cs="宋体"/>
          <w:color w:val="auto"/>
          <w:u w:val="single"/>
        </w:rPr>
      </w:pPr>
      <w:r>
        <w:rPr>
          <w:rFonts w:hint="eastAsia" w:hAnsi="宋体" w:cs="宋体"/>
          <w:color w:val="auto"/>
          <w:kern w:val="0"/>
          <w:szCs w:val="21"/>
        </w:rPr>
        <w:t>成员一名称：</w:t>
      </w:r>
      <w:r>
        <w:rPr>
          <w:rFonts w:hint="eastAsia" w:hAnsi="宋体" w:cs="宋体"/>
          <w:color w:val="auto"/>
        </w:rPr>
        <w:t>（盖单位公章）：</w:t>
      </w:r>
      <w:r>
        <w:rPr>
          <w:rFonts w:hint="eastAsia" w:hAnsi="宋体" w:cs="宋体"/>
          <w:color w:val="auto"/>
          <w:u w:val="single"/>
        </w:rPr>
        <w:t xml:space="preserve">                                    </w:t>
      </w:r>
    </w:p>
    <w:p w14:paraId="40C7B6C6">
      <w:pPr>
        <w:pStyle w:val="11"/>
        <w:spacing w:line="360" w:lineRule="auto"/>
        <w:ind w:firstLine="420"/>
        <w:rPr>
          <w:rFonts w:hAnsi="宋体" w:cs="宋体"/>
          <w:color w:val="auto"/>
          <w:u w:val="single"/>
        </w:rPr>
      </w:pPr>
      <w:r>
        <w:rPr>
          <w:rFonts w:hint="eastAsia" w:hAnsi="宋体" w:cs="宋体"/>
          <w:color w:val="auto"/>
        </w:rPr>
        <w:t>法定代表人（签字）：</w:t>
      </w:r>
      <w:r>
        <w:rPr>
          <w:rFonts w:hint="eastAsia" w:hAnsi="宋体" w:cs="宋体"/>
          <w:color w:val="auto"/>
          <w:u w:val="single"/>
        </w:rPr>
        <w:t xml:space="preserve">                                </w:t>
      </w:r>
    </w:p>
    <w:p w14:paraId="315F89B4">
      <w:pPr>
        <w:pStyle w:val="11"/>
        <w:spacing w:line="360" w:lineRule="auto"/>
        <w:ind w:firstLine="420"/>
        <w:rPr>
          <w:rFonts w:hAnsi="宋体" w:cs="宋体"/>
          <w:color w:val="auto"/>
          <w:u w:val="single"/>
        </w:rPr>
      </w:pPr>
    </w:p>
    <w:p w14:paraId="6A688223">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成员二名称：</w:t>
      </w:r>
      <w:r>
        <w:rPr>
          <w:rFonts w:hint="eastAsia" w:ascii="宋体" w:hAnsi="宋体" w:cs="宋体"/>
          <w:color w:val="auto"/>
          <w:kern w:val="0"/>
          <w:szCs w:val="21"/>
          <w:u w:val="single"/>
        </w:rPr>
        <w:t xml:space="preserve">                                       </w:t>
      </w:r>
      <w:r>
        <w:rPr>
          <w:rFonts w:hint="eastAsia" w:ascii="宋体" w:hAnsi="宋体" w:cs="宋体"/>
          <w:color w:val="auto"/>
          <w:kern w:val="0"/>
          <w:szCs w:val="21"/>
        </w:rPr>
        <w:t>（盖单位公章）</w:t>
      </w:r>
    </w:p>
    <w:p w14:paraId="4488B7A0">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法定代表人或其委托代理人：</w:t>
      </w:r>
      <w:r>
        <w:rPr>
          <w:rFonts w:hint="eastAsia" w:ascii="宋体" w:hAnsi="宋体" w:cs="宋体"/>
          <w:color w:val="auto"/>
          <w:kern w:val="0"/>
          <w:szCs w:val="21"/>
          <w:u w:val="single"/>
        </w:rPr>
        <w:t xml:space="preserve">                         </w:t>
      </w:r>
      <w:r>
        <w:rPr>
          <w:rFonts w:hint="eastAsia" w:ascii="宋体" w:hAnsi="宋体" w:cs="宋体"/>
          <w:color w:val="auto"/>
          <w:kern w:val="0"/>
          <w:szCs w:val="21"/>
        </w:rPr>
        <w:t>（签字）</w:t>
      </w:r>
    </w:p>
    <w:p w14:paraId="4D7E07C5">
      <w:pPr>
        <w:pStyle w:val="11"/>
        <w:ind w:firstLine="420" w:firstLineChars="200"/>
        <w:rPr>
          <w:rFonts w:hAnsi="宋体" w:cs="宋体"/>
          <w:color w:val="auto"/>
        </w:rPr>
      </w:pPr>
      <w:r>
        <w:rPr>
          <w:rFonts w:hint="eastAsia" w:hAnsi="宋体" w:cs="宋体"/>
          <w:color w:val="auto"/>
        </w:rPr>
        <w:t>......</w:t>
      </w:r>
    </w:p>
    <w:p w14:paraId="3241A490">
      <w:pPr>
        <w:spacing w:line="360" w:lineRule="auto"/>
        <w:rPr>
          <w:rFonts w:ascii="宋体" w:hAnsi="宋体" w:cs="宋体"/>
          <w:color w:val="auto"/>
          <w:szCs w:val="21"/>
        </w:rPr>
      </w:pPr>
      <w:r>
        <w:rPr>
          <w:rFonts w:hint="eastAsia" w:ascii="宋体" w:hAnsi="宋体" w:cs="宋体"/>
          <w:color w:val="auto"/>
          <w:szCs w:val="21"/>
        </w:rPr>
        <w:t>注：</w:t>
      </w:r>
    </w:p>
    <w:p w14:paraId="20E2997F">
      <w:pPr>
        <w:spacing w:line="360" w:lineRule="auto"/>
        <w:rPr>
          <w:rFonts w:ascii="宋体" w:hAnsi="宋体" w:cs="宋体"/>
          <w:color w:val="auto"/>
          <w:szCs w:val="21"/>
        </w:rPr>
      </w:pPr>
      <w:r>
        <w:rPr>
          <w:rFonts w:hint="eastAsia" w:ascii="宋体" w:hAnsi="宋体" w:cs="宋体"/>
          <w:color w:val="auto"/>
          <w:szCs w:val="21"/>
        </w:rPr>
        <w:t>1.法定代表人和委托代理人必须在授权委托书上亲笔签名，不得使用印章、签名章或者其他电子制版签名代替，</w:t>
      </w:r>
      <w:r>
        <w:rPr>
          <w:rFonts w:hint="eastAsia" w:ascii="宋体" w:hAnsi="宋体" w:cs="宋体"/>
          <w:b/>
          <w:bCs/>
          <w:color w:val="auto"/>
          <w:szCs w:val="21"/>
        </w:rPr>
        <w:t>否则作无效投标处理</w:t>
      </w:r>
      <w:r>
        <w:rPr>
          <w:rFonts w:hint="eastAsia" w:ascii="宋体" w:hAnsi="宋体" w:cs="宋体"/>
          <w:color w:val="auto"/>
          <w:szCs w:val="21"/>
        </w:rPr>
        <w:t>；</w:t>
      </w:r>
    </w:p>
    <w:p w14:paraId="07622928">
      <w:pPr>
        <w:spacing w:line="360" w:lineRule="auto"/>
        <w:jc w:val="left"/>
        <w:rPr>
          <w:rFonts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14:paraId="6EF153C6">
      <w:pPr>
        <w:snapToGrid w:val="0"/>
        <w:spacing w:before="50" w:after="120" w:afterLines="50" w:line="360" w:lineRule="auto"/>
        <w:jc w:val="left"/>
        <w:rPr>
          <w:rFonts w:ascii="宋体" w:hAnsi="宋体" w:cs="宋体"/>
          <w:color w:val="auto"/>
          <w:szCs w:val="21"/>
        </w:rPr>
      </w:pPr>
      <w:r>
        <w:rPr>
          <w:rFonts w:hint="eastAsia" w:ascii="宋体" w:hAnsi="宋体" w:cs="宋体"/>
          <w:color w:val="auto"/>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FF84A78">
      <w:pPr>
        <w:snapToGrid w:val="0"/>
        <w:spacing w:before="50" w:after="120" w:afterLines="50" w:line="360" w:lineRule="auto"/>
        <w:jc w:val="left"/>
        <w:rPr>
          <w:rFonts w:ascii="宋体" w:hAnsi="宋体" w:cs="宋体"/>
          <w:b/>
          <w:color w:val="auto"/>
          <w:sz w:val="24"/>
        </w:rPr>
      </w:pPr>
      <w:r>
        <w:rPr>
          <w:rFonts w:hint="eastAsia" w:ascii="宋体" w:hAnsi="宋体" w:cs="宋体"/>
          <w:color w:val="auto"/>
          <w:szCs w:val="21"/>
        </w:rPr>
        <w:t>4. 若为联合体投标须各方签字或盖章。</w:t>
      </w:r>
    </w:p>
    <w:p w14:paraId="6F78187A">
      <w:pPr>
        <w:spacing w:line="360" w:lineRule="auto"/>
        <w:rPr>
          <w:rFonts w:ascii="宋体" w:hAnsi="宋体" w:cs="宋体"/>
          <w:b/>
          <w:color w:val="auto"/>
          <w:sz w:val="24"/>
        </w:rPr>
      </w:pPr>
      <w:r>
        <w:rPr>
          <w:rFonts w:hint="eastAsia" w:ascii="宋体" w:hAnsi="宋体" w:cs="宋体"/>
          <w:b/>
          <w:color w:val="auto"/>
          <w:sz w:val="24"/>
        </w:rPr>
        <w:t>附件：</w:t>
      </w:r>
    </w:p>
    <w:tbl>
      <w:tblPr>
        <w:tblStyle w:val="16"/>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60E6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326EB260">
            <w:pPr>
              <w:spacing w:line="360" w:lineRule="auto"/>
              <w:rPr>
                <w:rFonts w:ascii="宋体" w:hAnsi="宋体" w:cs="宋体"/>
                <w:b/>
                <w:color w:val="auto"/>
                <w:sz w:val="24"/>
              </w:rPr>
            </w:pPr>
          </w:p>
          <w:p w14:paraId="71D4439E">
            <w:pPr>
              <w:spacing w:line="360" w:lineRule="auto"/>
              <w:rPr>
                <w:rFonts w:ascii="宋体" w:hAnsi="宋体" w:cs="宋体"/>
                <w:b/>
                <w:color w:val="auto"/>
                <w:sz w:val="24"/>
              </w:rPr>
            </w:pPr>
            <w:r>
              <w:rPr>
                <w:rFonts w:hint="eastAsia" w:ascii="宋体" w:hAnsi="宋体" w:cs="宋体"/>
                <w:b/>
                <w:color w:val="auto"/>
                <w:sz w:val="24"/>
              </w:rPr>
              <w:t>全权代表身份证复印件粘贴处（正、反面）</w:t>
            </w:r>
          </w:p>
        </w:tc>
      </w:tr>
    </w:tbl>
    <w:p w14:paraId="21A6101F">
      <w:pPr>
        <w:snapToGrid w:val="0"/>
        <w:spacing w:before="50" w:after="120" w:afterLines="50" w:line="360" w:lineRule="auto"/>
        <w:jc w:val="left"/>
        <w:rPr>
          <w:rFonts w:ascii="宋体" w:hAnsi="宋体" w:cs="宋体"/>
          <w:color w:val="auto"/>
          <w:szCs w:val="21"/>
        </w:rPr>
      </w:pPr>
    </w:p>
    <w:p w14:paraId="2A6C22EC">
      <w:pPr>
        <w:snapToGrid w:val="0"/>
        <w:spacing w:before="120" w:beforeLines="50" w:after="50"/>
        <w:ind w:firstLine="566" w:firstLineChars="236"/>
        <w:jc w:val="center"/>
        <w:rPr>
          <w:rFonts w:ascii="宋体" w:hAnsi="宋体" w:cs="宋体"/>
          <w:color w:val="auto"/>
        </w:rPr>
      </w:pPr>
      <w:r>
        <w:rPr>
          <w:rFonts w:hint="eastAsia" w:ascii="宋体" w:hAnsi="宋体" w:cs="宋体"/>
          <w:color w:val="auto"/>
          <w:sz w:val="24"/>
        </w:rPr>
        <w:t xml:space="preserve"> </w:t>
      </w:r>
      <w:r>
        <w:rPr>
          <w:rFonts w:hint="eastAsia" w:ascii="宋体" w:hAnsi="宋体" w:cs="宋体"/>
          <w:color w:val="auto"/>
          <w:sz w:val="24"/>
        </w:rPr>
        <w:br w:type="page"/>
      </w:r>
    </w:p>
    <w:p w14:paraId="6963D0F2">
      <w:pPr>
        <w:jc w:val="center"/>
        <w:rPr>
          <w:rFonts w:ascii="宋体" w:hAnsi="宋体" w:cs="宋体"/>
          <w:b/>
          <w:bCs/>
          <w:color w:val="auto"/>
          <w:sz w:val="30"/>
          <w:szCs w:val="30"/>
        </w:rPr>
      </w:pPr>
      <w:r>
        <w:rPr>
          <w:rFonts w:hint="eastAsia" w:ascii="宋体" w:hAnsi="宋体" w:cs="宋体"/>
          <w:b/>
          <w:bCs/>
          <w:color w:val="auto"/>
          <w:sz w:val="30"/>
          <w:szCs w:val="30"/>
        </w:rPr>
        <w:t>四、商务条款偏离表</w:t>
      </w:r>
    </w:p>
    <w:p w14:paraId="76312CEB">
      <w:pPr>
        <w:jc w:val="center"/>
        <w:rPr>
          <w:rFonts w:ascii="宋体" w:hAnsi="宋体" w:cs="宋体"/>
          <w:b/>
          <w:color w:val="auto"/>
          <w:sz w:val="24"/>
          <w:szCs w:val="20"/>
        </w:rPr>
      </w:pPr>
      <w:r>
        <w:rPr>
          <w:rFonts w:hint="eastAsia" w:ascii="宋体" w:hAnsi="宋体" w:cs="宋体"/>
          <w:color w:val="auto"/>
          <w:sz w:val="30"/>
          <w:szCs w:val="20"/>
        </w:rPr>
        <w:t>(注：按项目需求表具体项目修改)</w:t>
      </w:r>
    </w:p>
    <w:p w14:paraId="27C27788">
      <w:pPr>
        <w:snapToGrid w:val="0"/>
        <w:spacing w:before="50"/>
        <w:jc w:val="left"/>
        <w:rPr>
          <w:rFonts w:ascii="宋体" w:hAnsi="宋体" w:cs="宋体"/>
          <w:color w:val="auto"/>
          <w:sz w:val="24"/>
        </w:rPr>
      </w:pPr>
    </w:p>
    <w:p w14:paraId="09340318">
      <w:pPr>
        <w:pStyle w:val="11"/>
        <w:spacing w:line="360" w:lineRule="auto"/>
        <w:ind w:left="-424" w:leftChars="-202" w:firstLine="846"/>
        <w:rPr>
          <w:rFonts w:hAnsi="宋体" w:cs="宋体"/>
          <w:color w:val="auto"/>
          <w:sz w:val="24"/>
          <w:szCs w:val="24"/>
        </w:rPr>
      </w:pPr>
      <w:r>
        <w:rPr>
          <w:rFonts w:hint="eastAsia" w:hAnsi="宋体" w:cs="宋体"/>
          <w:color w:val="auto"/>
        </w:rPr>
        <w:t>请逐条对应本项目招标文件第二章“货物需求一览表”中“商务条款”的要求，详细填写相应的具体内容。“偏离说明”一栏应当选择“正偏离”、“负偏离”或“无偏离”进行填写。</w:t>
      </w:r>
    </w:p>
    <w:tbl>
      <w:tblPr>
        <w:tblStyle w:val="1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219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133D49C3">
            <w:pPr>
              <w:spacing w:line="340" w:lineRule="exact"/>
              <w:jc w:val="center"/>
              <w:rPr>
                <w:rFonts w:ascii="宋体" w:hAnsi="宋体" w:cs="宋体"/>
                <w:color w:val="auto"/>
                <w:szCs w:val="21"/>
              </w:rPr>
            </w:pPr>
            <w:r>
              <w:rPr>
                <w:rFonts w:hint="eastAsia" w:ascii="宋体" w:hAnsi="宋体" w:cs="宋体"/>
                <w:color w:val="auto"/>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57226C35">
            <w:pPr>
              <w:spacing w:line="340" w:lineRule="exact"/>
              <w:jc w:val="center"/>
              <w:rPr>
                <w:rFonts w:ascii="宋体" w:hAnsi="宋体" w:cs="宋体"/>
                <w:color w:val="auto"/>
                <w:szCs w:val="21"/>
              </w:rPr>
            </w:pPr>
            <w:r>
              <w:rPr>
                <w:rFonts w:hint="eastAsia" w:ascii="宋体" w:hAnsi="宋体" w:cs="宋体"/>
                <w:color w:val="auto"/>
                <w:szCs w:val="21"/>
              </w:rPr>
              <w:t>招标文件的商务需求</w:t>
            </w:r>
          </w:p>
        </w:tc>
        <w:tc>
          <w:tcPr>
            <w:tcW w:w="2516" w:type="dxa"/>
            <w:tcBorders>
              <w:top w:val="single" w:color="auto" w:sz="4" w:space="0"/>
              <w:left w:val="single" w:color="auto" w:sz="4" w:space="0"/>
              <w:right w:val="single" w:color="auto" w:sz="4" w:space="0"/>
            </w:tcBorders>
          </w:tcPr>
          <w:p w14:paraId="44176B67">
            <w:pPr>
              <w:spacing w:line="340" w:lineRule="exact"/>
              <w:jc w:val="center"/>
              <w:rPr>
                <w:rFonts w:ascii="宋体" w:hAnsi="宋体" w:cs="宋体"/>
                <w:color w:val="auto"/>
                <w:szCs w:val="21"/>
              </w:rPr>
            </w:pPr>
            <w:r>
              <w:rPr>
                <w:rFonts w:hint="eastAsia" w:ascii="宋体" w:hAnsi="宋体" w:cs="宋体"/>
                <w:color w:val="auto"/>
                <w:szCs w:val="21"/>
              </w:rPr>
              <w:t>投标文件承诺的商务条款</w:t>
            </w:r>
          </w:p>
        </w:tc>
        <w:tc>
          <w:tcPr>
            <w:tcW w:w="2516" w:type="dxa"/>
            <w:tcBorders>
              <w:top w:val="single" w:color="auto" w:sz="4" w:space="0"/>
              <w:left w:val="single" w:color="auto" w:sz="4" w:space="0"/>
              <w:right w:val="single" w:color="auto" w:sz="4" w:space="0"/>
            </w:tcBorders>
          </w:tcPr>
          <w:p w14:paraId="22629E33">
            <w:pPr>
              <w:spacing w:line="300" w:lineRule="exact"/>
              <w:jc w:val="center"/>
              <w:rPr>
                <w:rFonts w:ascii="宋体" w:hAnsi="宋体" w:cs="宋体"/>
                <w:color w:val="auto"/>
                <w:szCs w:val="21"/>
              </w:rPr>
            </w:pPr>
            <w:r>
              <w:rPr>
                <w:rFonts w:hint="eastAsia" w:ascii="宋体" w:hAnsi="宋体" w:cs="宋体"/>
                <w:color w:val="auto"/>
                <w:szCs w:val="21"/>
              </w:rPr>
              <w:t>偏离说明</w:t>
            </w:r>
          </w:p>
        </w:tc>
      </w:tr>
      <w:tr w14:paraId="09D6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E6409F5">
            <w:pPr>
              <w:spacing w:line="340" w:lineRule="exact"/>
              <w:rPr>
                <w:rFonts w:ascii="宋体" w:hAnsi="宋体" w:cs="宋体"/>
                <w:color w:val="auto"/>
                <w:szCs w:val="21"/>
              </w:rPr>
            </w:pPr>
            <w:r>
              <w:rPr>
                <w:rFonts w:hint="eastAsia" w:ascii="宋体" w:hAnsi="宋体" w:cs="宋体"/>
                <w:color w:val="auto"/>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7F6E206D">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06B3B29C">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4EC27A9C">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2C58CDAA">
            <w:pPr>
              <w:spacing w:line="300" w:lineRule="exact"/>
              <w:rPr>
                <w:rFonts w:ascii="宋体" w:hAnsi="宋体" w:cs="宋体"/>
                <w:color w:val="auto"/>
                <w:szCs w:val="21"/>
              </w:rPr>
            </w:pPr>
          </w:p>
        </w:tc>
      </w:tr>
      <w:tr w14:paraId="2816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67A86297">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5C4C282B">
            <w:pPr>
              <w:spacing w:line="340" w:lineRule="exact"/>
              <w:rPr>
                <w:rFonts w:ascii="宋体" w:hAnsi="宋体" w:cs="宋体"/>
                <w:color w:val="auto"/>
                <w:szCs w:val="21"/>
              </w:rPr>
            </w:pPr>
            <w:r>
              <w:rPr>
                <w:rFonts w:hint="eastAsia" w:ascii="宋体" w:hAnsi="宋体" w:cs="宋体"/>
                <w:color w:val="auto"/>
                <w:szCs w:val="21"/>
              </w:rPr>
              <w:t>2  ……</w:t>
            </w:r>
          </w:p>
          <w:p w14:paraId="2190856B">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75699773">
            <w:pPr>
              <w:spacing w:line="340" w:lineRule="exact"/>
              <w:rPr>
                <w:rFonts w:ascii="宋体" w:hAnsi="宋体" w:cs="宋体"/>
                <w:color w:val="auto"/>
                <w:szCs w:val="21"/>
              </w:rPr>
            </w:pPr>
            <w:r>
              <w:rPr>
                <w:rFonts w:hint="eastAsia" w:ascii="宋体" w:hAnsi="宋体" w:cs="宋体"/>
                <w:color w:val="auto"/>
                <w:szCs w:val="21"/>
              </w:rPr>
              <w:t>2  ……</w:t>
            </w:r>
          </w:p>
          <w:p w14:paraId="635C6426">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096A27B9">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50EBDA3E">
            <w:pPr>
              <w:spacing w:line="300" w:lineRule="exact"/>
              <w:rPr>
                <w:rFonts w:ascii="宋体" w:hAnsi="宋体" w:cs="宋体"/>
                <w:color w:val="auto"/>
                <w:szCs w:val="21"/>
              </w:rPr>
            </w:pPr>
          </w:p>
        </w:tc>
      </w:tr>
      <w:tr w14:paraId="555A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7716D2D1">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3F30CBBF">
            <w:pPr>
              <w:spacing w:line="340" w:lineRule="exact"/>
              <w:rPr>
                <w:rFonts w:ascii="宋体" w:hAnsi="宋体" w:cs="宋体"/>
                <w:color w:val="auto"/>
                <w:szCs w:val="21"/>
              </w:rPr>
            </w:pPr>
            <w:r>
              <w:rPr>
                <w:rFonts w:hint="eastAsia" w:ascii="宋体" w:hAnsi="宋体" w:cs="宋体"/>
                <w:color w:val="auto"/>
                <w:szCs w:val="21"/>
              </w:rPr>
              <w:t>3  ……</w:t>
            </w:r>
          </w:p>
          <w:p w14:paraId="49825528">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44F6A4E3">
            <w:pPr>
              <w:spacing w:line="340" w:lineRule="exact"/>
              <w:rPr>
                <w:rFonts w:ascii="宋体" w:hAnsi="宋体" w:cs="宋体"/>
                <w:color w:val="auto"/>
                <w:szCs w:val="21"/>
              </w:rPr>
            </w:pPr>
            <w:r>
              <w:rPr>
                <w:rFonts w:hint="eastAsia" w:ascii="宋体" w:hAnsi="宋体" w:cs="宋体"/>
                <w:color w:val="auto"/>
                <w:szCs w:val="21"/>
              </w:rPr>
              <w:t>3  ……</w:t>
            </w:r>
          </w:p>
          <w:p w14:paraId="30CA0F10">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497387FB">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1B453218">
            <w:pPr>
              <w:spacing w:line="300" w:lineRule="exact"/>
              <w:rPr>
                <w:rFonts w:ascii="宋体" w:hAnsi="宋体" w:cs="宋体"/>
                <w:color w:val="auto"/>
                <w:szCs w:val="21"/>
              </w:rPr>
            </w:pPr>
          </w:p>
        </w:tc>
      </w:tr>
      <w:tr w14:paraId="6256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7E2E9E2D">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10AA0BC1">
            <w:pPr>
              <w:spacing w:line="34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43CAC34">
            <w:pPr>
              <w:spacing w:line="30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4DE8DDA3">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67BA1ECF">
            <w:pPr>
              <w:spacing w:line="300" w:lineRule="exact"/>
              <w:rPr>
                <w:rFonts w:ascii="宋体" w:hAnsi="宋体" w:cs="宋体"/>
                <w:color w:val="auto"/>
                <w:szCs w:val="21"/>
              </w:rPr>
            </w:pPr>
          </w:p>
        </w:tc>
      </w:tr>
      <w:tr w14:paraId="744E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BFCD0F9">
            <w:pPr>
              <w:spacing w:line="340" w:lineRule="exact"/>
              <w:rPr>
                <w:rFonts w:ascii="宋体" w:hAnsi="宋体" w:cs="宋体"/>
                <w:color w:val="auto"/>
                <w:szCs w:val="21"/>
              </w:rPr>
            </w:pPr>
            <w:r>
              <w:rPr>
                <w:rFonts w:hint="eastAsia" w:ascii="宋体" w:hAnsi="宋体" w:cs="宋体"/>
                <w:color w:val="auto"/>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1C4A7F5F">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70A51BBF">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0D1EDFDA">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136EF532">
            <w:pPr>
              <w:spacing w:line="300" w:lineRule="exact"/>
              <w:rPr>
                <w:rFonts w:ascii="宋体" w:hAnsi="宋体" w:cs="宋体"/>
                <w:color w:val="auto"/>
                <w:szCs w:val="21"/>
              </w:rPr>
            </w:pPr>
          </w:p>
        </w:tc>
      </w:tr>
      <w:tr w14:paraId="75E5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05B25CD">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215986CA">
            <w:pPr>
              <w:spacing w:line="340" w:lineRule="exact"/>
              <w:rPr>
                <w:rFonts w:ascii="宋体" w:hAnsi="宋体" w:cs="宋体"/>
                <w:color w:val="auto"/>
                <w:szCs w:val="21"/>
              </w:rPr>
            </w:pPr>
            <w:r>
              <w:rPr>
                <w:rFonts w:hint="eastAsia" w:ascii="宋体" w:hAnsi="宋体" w:cs="宋体"/>
                <w:color w:val="auto"/>
                <w:szCs w:val="21"/>
              </w:rPr>
              <w:t>2  ……</w:t>
            </w:r>
          </w:p>
          <w:p w14:paraId="733C82C8">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612911DC">
            <w:pPr>
              <w:spacing w:line="340" w:lineRule="exact"/>
              <w:rPr>
                <w:rFonts w:ascii="宋体" w:hAnsi="宋体" w:cs="宋体"/>
                <w:color w:val="auto"/>
                <w:szCs w:val="21"/>
              </w:rPr>
            </w:pPr>
            <w:r>
              <w:rPr>
                <w:rFonts w:hint="eastAsia" w:ascii="宋体" w:hAnsi="宋体" w:cs="宋体"/>
                <w:color w:val="auto"/>
                <w:szCs w:val="21"/>
              </w:rPr>
              <w:t>2  ……</w:t>
            </w:r>
          </w:p>
          <w:p w14:paraId="1962973E">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138322D3">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4165FF41">
            <w:pPr>
              <w:spacing w:line="300" w:lineRule="exact"/>
              <w:rPr>
                <w:rFonts w:ascii="宋体" w:hAnsi="宋体" w:cs="宋体"/>
                <w:color w:val="auto"/>
                <w:szCs w:val="21"/>
              </w:rPr>
            </w:pPr>
          </w:p>
        </w:tc>
      </w:tr>
      <w:tr w14:paraId="776B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B11EF80">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25AC319D">
            <w:pPr>
              <w:spacing w:line="340" w:lineRule="exact"/>
              <w:rPr>
                <w:rFonts w:ascii="宋体" w:hAnsi="宋体" w:cs="宋体"/>
                <w:color w:val="auto"/>
                <w:szCs w:val="21"/>
              </w:rPr>
            </w:pPr>
            <w:r>
              <w:rPr>
                <w:rFonts w:hint="eastAsia" w:ascii="宋体" w:hAnsi="宋体" w:cs="宋体"/>
                <w:color w:val="auto"/>
                <w:szCs w:val="21"/>
              </w:rPr>
              <w:t>3  ……</w:t>
            </w:r>
          </w:p>
          <w:p w14:paraId="502EAE70">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32858241">
            <w:pPr>
              <w:spacing w:line="340" w:lineRule="exact"/>
              <w:rPr>
                <w:rFonts w:ascii="宋体" w:hAnsi="宋体" w:cs="宋体"/>
                <w:color w:val="auto"/>
                <w:szCs w:val="21"/>
              </w:rPr>
            </w:pPr>
            <w:r>
              <w:rPr>
                <w:rFonts w:hint="eastAsia" w:ascii="宋体" w:hAnsi="宋体" w:cs="宋体"/>
                <w:color w:val="auto"/>
                <w:szCs w:val="21"/>
              </w:rPr>
              <w:t>3  ……</w:t>
            </w:r>
          </w:p>
          <w:p w14:paraId="5D20089D">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464BBC36">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61E506EF">
            <w:pPr>
              <w:spacing w:line="300" w:lineRule="exact"/>
              <w:rPr>
                <w:rFonts w:ascii="宋体" w:hAnsi="宋体" w:cs="宋体"/>
                <w:color w:val="auto"/>
                <w:szCs w:val="21"/>
              </w:rPr>
            </w:pPr>
          </w:p>
        </w:tc>
      </w:tr>
      <w:tr w14:paraId="2A44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0FDCC6A0">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DF55655">
            <w:pPr>
              <w:spacing w:line="34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0DDBFB0F">
            <w:pPr>
              <w:spacing w:line="30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8749DA5">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52F2BCB6">
            <w:pPr>
              <w:spacing w:line="300" w:lineRule="exact"/>
              <w:rPr>
                <w:rFonts w:ascii="宋体" w:hAnsi="宋体" w:cs="宋体"/>
                <w:color w:val="auto"/>
                <w:szCs w:val="21"/>
              </w:rPr>
            </w:pPr>
          </w:p>
        </w:tc>
      </w:tr>
      <w:tr w14:paraId="1495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072A061B">
            <w:pPr>
              <w:spacing w:line="340" w:lineRule="exact"/>
              <w:rPr>
                <w:rFonts w:ascii="宋体" w:hAnsi="宋体" w:cs="宋体"/>
                <w:color w:val="auto"/>
                <w:szCs w:val="21"/>
              </w:rPr>
            </w:pPr>
            <w:r>
              <w:rPr>
                <w:rFonts w:hint="eastAsia" w:ascii="宋体" w:hAnsi="宋体" w:cs="宋体"/>
                <w:color w:val="auto"/>
                <w:szCs w:val="21"/>
              </w:rPr>
              <w:t>……</w:t>
            </w:r>
          </w:p>
        </w:tc>
        <w:tc>
          <w:tcPr>
            <w:tcW w:w="3757" w:type="dxa"/>
            <w:tcBorders>
              <w:top w:val="single" w:color="auto" w:sz="4" w:space="0"/>
              <w:left w:val="single" w:color="auto" w:sz="4" w:space="0"/>
              <w:bottom w:val="single" w:color="auto" w:sz="4" w:space="0"/>
              <w:right w:val="single" w:color="auto" w:sz="4" w:space="0"/>
            </w:tcBorders>
            <w:noWrap/>
          </w:tcPr>
          <w:p w14:paraId="453CD402">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787CE7D4">
            <w:pPr>
              <w:rPr>
                <w:rFonts w:ascii="宋体" w:hAnsi="宋体" w:cs="宋体"/>
                <w:color w:val="auto"/>
                <w:szCs w:val="21"/>
              </w:rPr>
            </w:pPr>
            <w:r>
              <w:rPr>
                <w:rFonts w:hint="eastAsia" w:ascii="宋体" w:hAnsi="宋体" w:cs="宋体"/>
                <w:color w:val="auto"/>
                <w:szCs w:val="21"/>
              </w:rPr>
              <w:t>1  ……</w:t>
            </w:r>
          </w:p>
        </w:tc>
        <w:tc>
          <w:tcPr>
            <w:tcW w:w="2516" w:type="dxa"/>
            <w:tcBorders>
              <w:top w:val="single" w:color="auto" w:sz="4" w:space="0"/>
              <w:left w:val="single" w:color="auto" w:sz="4" w:space="0"/>
              <w:right w:val="single" w:color="auto" w:sz="4" w:space="0"/>
            </w:tcBorders>
          </w:tcPr>
          <w:p w14:paraId="1A5D9BF8">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4C651176">
            <w:pPr>
              <w:spacing w:line="300" w:lineRule="exact"/>
              <w:rPr>
                <w:rFonts w:ascii="宋体" w:hAnsi="宋体" w:cs="宋体"/>
                <w:color w:val="auto"/>
                <w:szCs w:val="21"/>
              </w:rPr>
            </w:pPr>
          </w:p>
        </w:tc>
      </w:tr>
      <w:tr w14:paraId="5B98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901901B">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31379F4">
            <w:pPr>
              <w:spacing w:line="340" w:lineRule="exact"/>
              <w:rPr>
                <w:rFonts w:ascii="宋体" w:hAnsi="宋体" w:cs="宋体"/>
                <w:color w:val="auto"/>
                <w:szCs w:val="21"/>
              </w:rPr>
            </w:pPr>
            <w:r>
              <w:rPr>
                <w:rFonts w:hint="eastAsia" w:ascii="宋体" w:hAnsi="宋体" w:cs="宋体"/>
                <w:color w:val="auto"/>
                <w:szCs w:val="21"/>
              </w:rPr>
              <w:t>2  ……</w:t>
            </w:r>
          </w:p>
          <w:p w14:paraId="75943F88">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4FDCDA03">
            <w:pPr>
              <w:spacing w:line="340" w:lineRule="exact"/>
              <w:rPr>
                <w:rFonts w:ascii="宋体" w:hAnsi="宋体" w:cs="宋体"/>
                <w:color w:val="auto"/>
                <w:szCs w:val="21"/>
              </w:rPr>
            </w:pPr>
            <w:r>
              <w:rPr>
                <w:rFonts w:hint="eastAsia" w:ascii="宋体" w:hAnsi="宋体" w:cs="宋体"/>
                <w:color w:val="auto"/>
                <w:szCs w:val="21"/>
              </w:rPr>
              <w:t>2  ……</w:t>
            </w:r>
          </w:p>
          <w:p w14:paraId="78F6462F">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6835DFA5">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47E465D5">
            <w:pPr>
              <w:spacing w:line="300" w:lineRule="exact"/>
              <w:rPr>
                <w:rFonts w:ascii="宋体" w:hAnsi="宋体" w:cs="宋体"/>
                <w:color w:val="auto"/>
                <w:szCs w:val="21"/>
              </w:rPr>
            </w:pPr>
          </w:p>
        </w:tc>
      </w:tr>
      <w:tr w14:paraId="2495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E47BD24">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4E4EFACA">
            <w:pPr>
              <w:spacing w:line="340" w:lineRule="exact"/>
              <w:rPr>
                <w:rFonts w:ascii="宋体" w:hAnsi="宋体" w:cs="宋体"/>
                <w:color w:val="auto"/>
                <w:szCs w:val="21"/>
              </w:rPr>
            </w:pPr>
            <w:r>
              <w:rPr>
                <w:rFonts w:hint="eastAsia" w:ascii="宋体" w:hAnsi="宋体" w:cs="宋体"/>
                <w:color w:val="auto"/>
                <w:szCs w:val="21"/>
              </w:rPr>
              <w:t>3  ……</w:t>
            </w:r>
          </w:p>
          <w:p w14:paraId="49923DFF">
            <w:pPr>
              <w:spacing w:line="340" w:lineRule="exact"/>
              <w:rPr>
                <w:rFonts w:ascii="宋体" w:hAnsi="宋体" w:cs="宋体"/>
                <w:color w:val="auto"/>
                <w:szCs w:val="21"/>
              </w:rPr>
            </w:pPr>
          </w:p>
        </w:tc>
        <w:tc>
          <w:tcPr>
            <w:tcW w:w="2516" w:type="dxa"/>
            <w:tcBorders>
              <w:left w:val="single" w:color="auto" w:sz="4" w:space="0"/>
              <w:right w:val="single" w:color="auto" w:sz="4" w:space="0"/>
            </w:tcBorders>
          </w:tcPr>
          <w:p w14:paraId="52FDC0EA">
            <w:pPr>
              <w:spacing w:line="340" w:lineRule="exact"/>
              <w:rPr>
                <w:rFonts w:ascii="宋体" w:hAnsi="宋体" w:cs="宋体"/>
                <w:color w:val="auto"/>
                <w:szCs w:val="21"/>
              </w:rPr>
            </w:pPr>
            <w:r>
              <w:rPr>
                <w:rFonts w:hint="eastAsia" w:ascii="宋体" w:hAnsi="宋体" w:cs="宋体"/>
                <w:color w:val="auto"/>
                <w:szCs w:val="21"/>
              </w:rPr>
              <w:t>3  ……</w:t>
            </w:r>
          </w:p>
          <w:p w14:paraId="0EA44B37">
            <w:pPr>
              <w:spacing w:line="300" w:lineRule="exact"/>
              <w:rPr>
                <w:rFonts w:ascii="宋体" w:hAnsi="宋体" w:cs="宋体"/>
                <w:color w:val="auto"/>
                <w:szCs w:val="21"/>
              </w:rPr>
            </w:pPr>
          </w:p>
        </w:tc>
        <w:tc>
          <w:tcPr>
            <w:tcW w:w="2516" w:type="dxa"/>
            <w:tcBorders>
              <w:left w:val="single" w:color="auto" w:sz="4" w:space="0"/>
              <w:right w:val="single" w:color="auto" w:sz="4" w:space="0"/>
            </w:tcBorders>
          </w:tcPr>
          <w:p w14:paraId="419A92FD">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5068C312">
            <w:pPr>
              <w:spacing w:line="300" w:lineRule="exact"/>
              <w:rPr>
                <w:rFonts w:ascii="宋体" w:hAnsi="宋体" w:cs="宋体"/>
                <w:color w:val="auto"/>
                <w:szCs w:val="21"/>
              </w:rPr>
            </w:pPr>
          </w:p>
        </w:tc>
      </w:tr>
      <w:tr w14:paraId="1EE2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42F78B8F">
            <w:pPr>
              <w:spacing w:line="340" w:lineRule="exact"/>
              <w:rPr>
                <w:rFonts w:ascii="宋体" w:hAnsi="宋体" w:cs="宋体"/>
                <w:color w:val="auto"/>
                <w:szCs w:val="21"/>
              </w:rPr>
            </w:pPr>
          </w:p>
        </w:tc>
        <w:tc>
          <w:tcPr>
            <w:tcW w:w="3757" w:type="dxa"/>
            <w:tcBorders>
              <w:top w:val="single" w:color="auto" w:sz="4" w:space="0"/>
              <w:left w:val="single" w:color="auto" w:sz="4" w:space="0"/>
              <w:bottom w:val="single" w:color="auto" w:sz="4" w:space="0"/>
              <w:right w:val="single" w:color="auto" w:sz="4" w:space="0"/>
            </w:tcBorders>
            <w:noWrap/>
          </w:tcPr>
          <w:p w14:paraId="78C0F288">
            <w:pPr>
              <w:spacing w:line="34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2F9CA1A5">
            <w:pPr>
              <w:spacing w:line="300" w:lineRule="exact"/>
              <w:rPr>
                <w:rFonts w:ascii="宋体" w:hAnsi="宋体" w:cs="宋体"/>
                <w:color w:val="auto"/>
                <w:szCs w:val="21"/>
              </w:rPr>
            </w:pPr>
            <w:r>
              <w:rPr>
                <w:rFonts w:hint="eastAsia" w:ascii="宋体" w:hAnsi="宋体" w:cs="宋体"/>
                <w:color w:val="auto"/>
                <w:szCs w:val="21"/>
              </w:rPr>
              <w:t>……</w:t>
            </w:r>
          </w:p>
        </w:tc>
        <w:tc>
          <w:tcPr>
            <w:tcW w:w="2516" w:type="dxa"/>
            <w:tcBorders>
              <w:left w:val="single" w:color="auto" w:sz="4" w:space="0"/>
              <w:bottom w:val="single" w:color="auto" w:sz="4" w:space="0"/>
              <w:right w:val="single" w:color="auto" w:sz="4" w:space="0"/>
            </w:tcBorders>
          </w:tcPr>
          <w:p w14:paraId="60D5198A">
            <w:pPr>
              <w:spacing w:line="300" w:lineRule="exact"/>
              <w:rPr>
                <w:rFonts w:ascii="宋体" w:hAnsi="宋体" w:cs="宋体"/>
                <w:color w:val="auto"/>
                <w:szCs w:val="21"/>
              </w:rPr>
            </w:pPr>
            <w:r>
              <w:rPr>
                <w:rFonts w:hint="eastAsia" w:ascii="宋体" w:hAnsi="宋体" w:cs="宋体"/>
                <w:color w:val="auto"/>
                <w:szCs w:val="21"/>
              </w:rPr>
              <w:t>正偏离（负偏离或无偏离）</w:t>
            </w:r>
          </w:p>
          <w:p w14:paraId="30E3E467">
            <w:pPr>
              <w:spacing w:line="300" w:lineRule="exact"/>
              <w:rPr>
                <w:rFonts w:ascii="宋体" w:hAnsi="宋体" w:cs="宋体"/>
                <w:color w:val="auto"/>
                <w:szCs w:val="21"/>
              </w:rPr>
            </w:pPr>
          </w:p>
        </w:tc>
      </w:tr>
      <w:tr w14:paraId="711F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52F3CEE1">
            <w:pPr>
              <w:spacing w:line="340" w:lineRule="exact"/>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0C88A7CA">
      <w:pPr>
        <w:pStyle w:val="11"/>
        <w:spacing w:line="360" w:lineRule="auto"/>
        <w:ind w:left="-708" w:leftChars="-337"/>
        <w:rPr>
          <w:rFonts w:hAnsi="宋体" w:cs="宋体"/>
          <w:color w:val="auto"/>
        </w:rPr>
      </w:pPr>
    </w:p>
    <w:p w14:paraId="7E6E7224">
      <w:pPr>
        <w:pStyle w:val="11"/>
        <w:spacing w:line="360" w:lineRule="auto"/>
        <w:ind w:left="-708" w:leftChars="-337"/>
        <w:rPr>
          <w:rFonts w:hAnsi="宋体" w:cs="宋体"/>
          <w:color w:val="auto"/>
        </w:rPr>
      </w:pPr>
      <w:r>
        <w:rPr>
          <w:rFonts w:hint="eastAsia" w:hAnsi="宋体" w:cs="宋体"/>
          <w:color w:val="auto"/>
        </w:rPr>
        <w:t>注：</w:t>
      </w:r>
    </w:p>
    <w:p w14:paraId="620E7179">
      <w:pPr>
        <w:pStyle w:val="11"/>
        <w:spacing w:line="360" w:lineRule="auto"/>
        <w:ind w:left="-708" w:leftChars="-337" w:firstLine="420" w:firstLineChars="200"/>
        <w:rPr>
          <w:rFonts w:hAnsi="宋体" w:cs="宋体"/>
          <w:color w:val="auto"/>
        </w:rPr>
      </w:pPr>
      <w:r>
        <w:rPr>
          <w:rFonts w:hint="eastAsia" w:hAnsi="宋体" w:cs="宋体"/>
          <w:color w:val="auto"/>
        </w:rPr>
        <w:t>1.表格内容均需按要求填写并盖章，不得留空，否则按投标无效处理。</w:t>
      </w:r>
    </w:p>
    <w:p w14:paraId="735570C7">
      <w:pPr>
        <w:pStyle w:val="11"/>
        <w:spacing w:line="360" w:lineRule="auto"/>
        <w:ind w:left="-603" w:leftChars="-287" w:firstLine="315" w:firstLineChars="150"/>
        <w:rPr>
          <w:rFonts w:hAnsi="宋体" w:cs="宋体"/>
          <w:color w:val="auto"/>
        </w:rPr>
      </w:pPr>
      <w:r>
        <w:rPr>
          <w:rFonts w:hint="eastAsia" w:hAnsi="宋体" w:cs="宋体"/>
          <w:color w:val="auto"/>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17E07801">
      <w:pPr>
        <w:pStyle w:val="11"/>
        <w:spacing w:line="360" w:lineRule="auto"/>
        <w:ind w:left="-708" w:leftChars="-337" w:firstLine="420" w:firstLineChars="200"/>
        <w:rPr>
          <w:rFonts w:hAnsi="宋体" w:cs="宋体"/>
          <w:color w:val="auto"/>
        </w:rPr>
      </w:pPr>
      <w:r>
        <w:rPr>
          <w:rFonts w:hint="eastAsia" w:hAnsi="宋体" w:cs="宋体"/>
          <w:color w:val="auto"/>
        </w:rPr>
        <w:t>3.当投标文件的商务内容低于招标文件要求时，投标人应当如实写明“负偏离”，否则视为虚假应标。</w:t>
      </w:r>
    </w:p>
    <w:p w14:paraId="59EBC3A2">
      <w:pPr>
        <w:pStyle w:val="11"/>
        <w:spacing w:line="360" w:lineRule="auto"/>
        <w:ind w:left="-708" w:leftChars="-337" w:firstLine="420" w:firstLineChars="200"/>
        <w:rPr>
          <w:rFonts w:hAnsi="宋体" w:cs="宋体"/>
          <w:color w:val="auto"/>
        </w:rPr>
      </w:pPr>
      <w:r>
        <w:rPr>
          <w:rFonts w:hint="eastAsia" w:hAnsi="宋体" w:cs="宋体"/>
          <w:color w:val="auto"/>
          <w:szCs w:val="21"/>
        </w:rPr>
        <w:t>4.采购需求中带“▲”及“★”的条款，也要分别在本表“投标文件的商务需求”、“投标文件承诺的商务条款”中标记。</w:t>
      </w:r>
    </w:p>
    <w:p w14:paraId="7B793BB6">
      <w:pPr>
        <w:snapToGrid w:val="0"/>
        <w:spacing w:before="50" w:after="50"/>
        <w:rPr>
          <w:rFonts w:ascii="宋体" w:hAnsi="宋体" w:cs="宋体"/>
          <w:color w:val="auto"/>
          <w:sz w:val="24"/>
        </w:rPr>
      </w:pPr>
    </w:p>
    <w:p w14:paraId="1A11B0ED">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0D33F71F">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C5ED580">
      <w:pPr>
        <w:widowControl/>
        <w:jc w:val="left"/>
        <w:rPr>
          <w:rFonts w:ascii="宋体" w:hAnsi="宋体" w:cs="宋体"/>
          <w:color w:val="auto"/>
          <w:szCs w:val="21"/>
        </w:rPr>
        <w:sectPr>
          <w:pgSz w:w="11906" w:h="16838"/>
          <w:pgMar w:top="1440" w:right="1797" w:bottom="1440" w:left="1797" w:header="851" w:footer="992" w:gutter="0"/>
          <w:cols w:space="720" w:num="1"/>
        </w:sectPr>
      </w:pPr>
    </w:p>
    <w:p w14:paraId="2DE7C757">
      <w:pPr>
        <w:snapToGrid w:val="0"/>
        <w:spacing w:before="165" w:beforeLines="50" w:after="50"/>
        <w:ind w:firstLine="602" w:firstLineChars="200"/>
        <w:jc w:val="center"/>
        <w:rPr>
          <w:rFonts w:ascii="宋体" w:hAnsi="宋体" w:cs="宋体"/>
          <w:b/>
          <w:bCs/>
          <w:color w:val="auto"/>
          <w:sz w:val="30"/>
          <w:szCs w:val="30"/>
        </w:rPr>
      </w:pPr>
      <w:r>
        <w:rPr>
          <w:rFonts w:hint="eastAsia" w:ascii="宋体" w:hAnsi="宋体" w:cs="宋体"/>
          <w:b/>
          <w:bCs/>
          <w:color w:val="auto"/>
          <w:sz w:val="30"/>
          <w:szCs w:val="30"/>
        </w:rPr>
        <w:t>五、投标人情况介绍</w:t>
      </w:r>
    </w:p>
    <w:p w14:paraId="4EAB2B75">
      <w:pPr>
        <w:spacing w:line="360" w:lineRule="auto"/>
        <w:ind w:firstLine="4048" w:firstLineChars="1687"/>
        <w:rPr>
          <w:rFonts w:ascii="宋体" w:hAnsi="宋体" w:cs="宋体"/>
          <w:color w:val="auto"/>
          <w:kern w:val="0"/>
          <w:sz w:val="24"/>
        </w:rPr>
      </w:pPr>
      <w:r>
        <w:rPr>
          <w:rFonts w:hint="eastAsia" w:ascii="宋体" w:hAnsi="宋体" w:cs="宋体"/>
          <w:color w:val="auto"/>
          <w:sz w:val="24"/>
        </w:rPr>
        <w:t>（格式自拟）</w:t>
      </w:r>
    </w:p>
    <w:p w14:paraId="4DB7665F">
      <w:pPr>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115C4EB9">
      <w:pPr>
        <w:snapToGrid w:val="0"/>
        <w:spacing w:line="360" w:lineRule="auto"/>
        <w:ind w:firstLine="4935" w:firstLineChars="2350"/>
        <w:rPr>
          <w:rFonts w:ascii="宋体" w:hAnsi="宋体" w:cs="宋体"/>
          <w:color w:val="auto"/>
          <w:szCs w:val="21"/>
        </w:rPr>
      </w:pPr>
    </w:p>
    <w:p w14:paraId="4982F0C8">
      <w:pPr>
        <w:snapToGrid w:val="0"/>
        <w:spacing w:line="360" w:lineRule="auto"/>
        <w:ind w:firstLine="4935" w:firstLineChars="2350"/>
        <w:rPr>
          <w:rFonts w:ascii="宋体" w:hAnsi="宋体" w:cs="宋体"/>
          <w:color w:val="auto"/>
          <w:szCs w:val="21"/>
        </w:rPr>
      </w:pPr>
    </w:p>
    <w:p w14:paraId="78E6D158">
      <w:pPr>
        <w:snapToGrid w:val="0"/>
        <w:spacing w:line="360" w:lineRule="auto"/>
        <w:ind w:firstLine="4935" w:firstLineChars="2350"/>
        <w:rPr>
          <w:rFonts w:ascii="宋体" w:hAnsi="宋体" w:cs="宋体"/>
          <w:color w:val="auto"/>
          <w:szCs w:val="21"/>
        </w:rPr>
      </w:pPr>
    </w:p>
    <w:p w14:paraId="6F843D7F">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0CAA5EA7">
      <w:pPr>
        <w:snapToGrid w:val="0"/>
        <w:spacing w:before="165" w:beforeLines="50" w:after="50"/>
        <w:ind w:firstLine="480" w:firstLineChars="200"/>
        <w:jc w:val="center"/>
        <w:rPr>
          <w:rFonts w:ascii="宋体" w:hAnsi="宋体" w:cs="宋体"/>
          <w:b/>
          <w:bCs/>
          <w:color w:val="auto"/>
          <w:sz w:val="30"/>
          <w:szCs w:val="30"/>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9F00DB4">
      <w:pPr>
        <w:widowControl/>
        <w:jc w:val="left"/>
        <w:rPr>
          <w:rFonts w:ascii="宋体" w:hAnsi="宋体" w:cs="宋体"/>
          <w:b/>
          <w:bCs/>
          <w:color w:val="auto"/>
          <w:sz w:val="30"/>
          <w:szCs w:val="30"/>
        </w:rPr>
        <w:sectPr>
          <w:pgSz w:w="11906" w:h="16838"/>
          <w:pgMar w:top="1134" w:right="1134" w:bottom="1134" w:left="1134" w:header="720" w:footer="720" w:gutter="0"/>
          <w:cols w:space="720" w:num="1"/>
          <w:docGrid w:type="lines" w:linePitch="331" w:charSpace="0"/>
        </w:sectPr>
      </w:pPr>
    </w:p>
    <w:p w14:paraId="44322D38">
      <w:pPr>
        <w:snapToGrid w:val="0"/>
        <w:spacing w:before="165" w:beforeLines="50" w:after="50"/>
        <w:ind w:firstLine="602" w:firstLineChars="200"/>
        <w:jc w:val="center"/>
        <w:rPr>
          <w:rFonts w:ascii="宋体" w:hAnsi="宋体" w:cs="宋体"/>
          <w:b/>
          <w:bCs/>
          <w:color w:val="auto"/>
          <w:sz w:val="30"/>
          <w:szCs w:val="30"/>
        </w:rPr>
      </w:pPr>
      <w:r>
        <w:rPr>
          <w:rFonts w:hint="eastAsia" w:ascii="宋体" w:hAnsi="宋体" w:cs="宋体"/>
          <w:b/>
          <w:bCs/>
          <w:color w:val="auto"/>
          <w:sz w:val="30"/>
          <w:szCs w:val="30"/>
        </w:rPr>
        <w:t>六、投标人类似的业绩证明文件（如有要求）</w:t>
      </w:r>
    </w:p>
    <w:p w14:paraId="19FF682A">
      <w:pPr>
        <w:pStyle w:val="14"/>
        <w:snapToGrid w:val="0"/>
        <w:ind w:left="480" w:hanging="480"/>
        <w:rPr>
          <w:rFonts w:ascii="宋体" w:hAnsi="宋体" w:cs="宋体"/>
          <w:color w:val="auto"/>
          <w:sz w:val="24"/>
        </w:rPr>
      </w:pPr>
    </w:p>
    <w:p w14:paraId="5E5D3E98">
      <w:pPr>
        <w:pStyle w:val="14"/>
        <w:snapToGrid w:val="0"/>
        <w:ind w:left="480" w:hanging="480"/>
        <w:rPr>
          <w:rFonts w:ascii="宋体" w:hAnsi="宋体" w:cs="宋体"/>
          <w:color w:val="auto"/>
          <w:sz w:val="24"/>
        </w:rPr>
      </w:pPr>
    </w:p>
    <w:p w14:paraId="76A5274D">
      <w:pPr>
        <w:pStyle w:val="14"/>
        <w:snapToGrid w:val="0"/>
        <w:ind w:left="480" w:hanging="480"/>
        <w:rPr>
          <w:rFonts w:ascii="宋体" w:hAnsi="宋体" w:cs="宋体"/>
          <w:color w:val="auto"/>
          <w:sz w:val="24"/>
        </w:rPr>
      </w:pPr>
    </w:p>
    <w:p w14:paraId="210FA494">
      <w:pPr>
        <w:autoSpaceDE w:val="0"/>
        <w:autoSpaceDN w:val="0"/>
        <w:spacing w:line="360" w:lineRule="auto"/>
        <w:ind w:firstLine="120"/>
        <w:rPr>
          <w:rFonts w:ascii="宋体" w:hAnsi="宋体" w:cs="宋体"/>
          <w:color w:val="auto"/>
          <w:sz w:val="24"/>
        </w:rPr>
      </w:pPr>
      <w:r>
        <w:rPr>
          <w:rFonts w:hint="eastAsia" w:ascii="宋体" w:hAnsi="宋体" w:cs="宋体"/>
          <w:b/>
          <w:color w:val="auto"/>
          <w:sz w:val="24"/>
        </w:rPr>
        <w:t>附表 :相关项目业绩一览表（投标人同类项目合同复印件、用户验收报告、用户评价意见格式自拟）</w:t>
      </w:r>
    </w:p>
    <w:tbl>
      <w:tblPr>
        <w:tblStyle w:val="16"/>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41FB2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FA7C4D2">
            <w:pPr>
              <w:snapToGrid w:val="0"/>
              <w:spacing w:line="240" w:lineRule="exact"/>
              <w:jc w:val="center"/>
              <w:rPr>
                <w:rFonts w:ascii="宋体" w:hAnsi="宋体" w:cs="宋体"/>
                <w:color w:val="auto"/>
                <w:sz w:val="24"/>
              </w:rPr>
            </w:pPr>
            <w:r>
              <w:rPr>
                <w:rFonts w:hint="eastAsia" w:ascii="宋体" w:hAnsi="宋体" w:cs="宋体"/>
                <w:color w:val="auto"/>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1E70D6F">
            <w:pPr>
              <w:snapToGrid w:val="0"/>
              <w:spacing w:line="240" w:lineRule="exact"/>
              <w:jc w:val="center"/>
              <w:rPr>
                <w:rFonts w:ascii="宋体" w:hAnsi="宋体" w:cs="宋体"/>
                <w:color w:val="auto"/>
                <w:sz w:val="24"/>
              </w:rPr>
            </w:pPr>
            <w:r>
              <w:rPr>
                <w:rFonts w:hint="eastAsia" w:ascii="宋体" w:hAnsi="宋体" w:cs="宋体"/>
                <w:color w:val="auto"/>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1C966AF">
            <w:pPr>
              <w:snapToGrid w:val="0"/>
              <w:spacing w:line="240" w:lineRule="exact"/>
              <w:jc w:val="center"/>
              <w:rPr>
                <w:rFonts w:ascii="宋体" w:hAnsi="宋体" w:cs="宋体"/>
                <w:color w:val="auto"/>
                <w:sz w:val="24"/>
              </w:rPr>
            </w:pPr>
            <w:r>
              <w:rPr>
                <w:rFonts w:hint="eastAsia" w:ascii="宋体" w:hAnsi="宋体" w:cs="宋体"/>
                <w:color w:val="auto"/>
                <w:sz w:val="24"/>
              </w:rPr>
              <w:t>合同</w:t>
            </w:r>
          </w:p>
          <w:p w14:paraId="2840446C">
            <w:pPr>
              <w:snapToGrid w:val="0"/>
              <w:spacing w:line="240" w:lineRule="exact"/>
              <w:jc w:val="center"/>
              <w:rPr>
                <w:rFonts w:ascii="宋体" w:hAnsi="宋体" w:cs="宋体"/>
                <w:color w:val="auto"/>
                <w:sz w:val="24"/>
              </w:rPr>
            </w:pPr>
            <w:r>
              <w:rPr>
                <w:rFonts w:hint="eastAsia" w:ascii="宋体" w:hAnsi="宋体" w:cs="宋体"/>
                <w:color w:val="auto"/>
                <w:sz w:val="24"/>
              </w:rPr>
              <w:t>金额</w:t>
            </w:r>
          </w:p>
          <w:p w14:paraId="1D3C4882">
            <w:pPr>
              <w:snapToGrid w:val="0"/>
              <w:spacing w:line="240" w:lineRule="exact"/>
              <w:jc w:val="center"/>
              <w:rPr>
                <w:rFonts w:ascii="宋体" w:hAnsi="宋体" w:cs="宋体"/>
                <w:color w:val="auto"/>
                <w:sz w:val="24"/>
              </w:rPr>
            </w:pPr>
            <w:r>
              <w:rPr>
                <w:rFonts w:hint="eastAsia" w:ascii="宋体" w:hAnsi="宋体" w:cs="宋体"/>
                <w:color w:val="auto"/>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4C00C44E">
            <w:pPr>
              <w:snapToGrid w:val="0"/>
              <w:spacing w:line="240" w:lineRule="exact"/>
              <w:jc w:val="center"/>
              <w:rPr>
                <w:rFonts w:ascii="宋体" w:hAnsi="宋体" w:cs="宋体"/>
                <w:color w:val="auto"/>
                <w:sz w:val="24"/>
              </w:rPr>
            </w:pPr>
            <w:r>
              <w:rPr>
                <w:rFonts w:hint="eastAsia" w:ascii="宋体" w:hAnsi="宋体" w:cs="宋体"/>
                <w:color w:val="auto"/>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323810D8">
            <w:pPr>
              <w:snapToGrid w:val="0"/>
              <w:spacing w:line="240" w:lineRule="exact"/>
              <w:jc w:val="center"/>
              <w:rPr>
                <w:rFonts w:ascii="宋体" w:hAnsi="宋体" w:cs="宋体"/>
                <w:color w:val="auto"/>
                <w:sz w:val="24"/>
              </w:rPr>
            </w:pPr>
            <w:r>
              <w:rPr>
                <w:rFonts w:hint="eastAsia" w:ascii="宋体" w:hAnsi="宋体" w:cs="宋体"/>
                <w:color w:val="auto"/>
                <w:sz w:val="24"/>
              </w:rPr>
              <w:t>采购人联系人及</w:t>
            </w:r>
          </w:p>
          <w:p w14:paraId="7A7B2E75">
            <w:pPr>
              <w:snapToGrid w:val="0"/>
              <w:spacing w:line="240" w:lineRule="exact"/>
              <w:jc w:val="center"/>
              <w:rPr>
                <w:rFonts w:ascii="宋体" w:hAnsi="宋体" w:cs="宋体"/>
                <w:color w:val="auto"/>
                <w:sz w:val="24"/>
              </w:rPr>
            </w:pPr>
            <w:r>
              <w:rPr>
                <w:rFonts w:hint="eastAsia" w:ascii="宋体" w:hAnsi="宋体" w:cs="宋体"/>
                <w:color w:val="auto"/>
                <w:sz w:val="24"/>
              </w:rPr>
              <w:t>联系电话</w:t>
            </w:r>
          </w:p>
        </w:tc>
      </w:tr>
      <w:tr w14:paraId="2F34E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B3427C2">
            <w:pPr>
              <w:widowControl/>
              <w:jc w:val="left"/>
              <w:rPr>
                <w:rFonts w:ascii="宋体" w:hAnsi="宋体" w:cs="宋体"/>
                <w:color w:val="auto"/>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53DBE81B">
            <w:pPr>
              <w:widowControl/>
              <w:jc w:val="left"/>
              <w:rPr>
                <w:rFonts w:ascii="宋体" w:hAnsi="宋体" w:cs="宋体"/>
                <w:color w:val="auto"/>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2D6D810A">
            <w:pPr>
              <w:widowControl/>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60A6BD1">
            <w:pPr>
              <w:snapToGrid w:val="0"/>
              <w:spacing w:line="240" w:lineRule="exact"/>
              <w:jc w:val="center"/>
              <w:rPr>
                <w:rFonts w:ascii="宋体" w:hAnsi="宋体" w:cs="宋体"/>
                <w:color w:val="auto"/>
                <w:sz w:val="24"/>
              </w:rPr>
            </w:pPr>
            <w:r>
              <w:rPr>
                <w:rFonts w:hint="eastAsia" w:ascii="宋体" w:hAnsi="宋体" w:cs="宋体"/>
                <w:color w:val="auto"/>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ED1A5B0">
            <w:pPr>
              <w:snapToGrid w:val="0"/>
              <w:spacing w:line="240" w:lineRule="exact"/>
              <w:jc w:val="center"/>
              <w:rPr>
                <w:rFonts w:ascii="宋体" w:hAnsi="宋体" w:cs="宋体"/>
                <w:color w:val="auto"/>
                <w:sz w:val="24"/>
              </w:rPr>
            </w:pPr>
            <w:r>
              <w:rPr>
                <w:rFonts w:hint="eastAsia" w:ascii="宋体" w:hAnsi="宋体" w:cs="宋体"/>
                <w:color w:val="auto"/>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5BC8E3EB">
            <w:pPr>
              <w:snapToGrid w:val="0"/>
              <w:spacing w:line="240" w:lineRule="exact"/>
              <w:jc w:val="center"/>
              <w:rPr>
                <w:rFonts w:ascii="宋体" w:hAnsi="宋体" w:cs="宋体"/>
                <w:color w:val="auto"/>
                <w:sz w:val="24"/>
              </w:rPr>
            </w:pPr>
            <w:r>
              <w:rPr>
                <w:rFonts w:hint="eastAsia" w:ascii="宋体" w:hAnsi="宋体" w:cs="宋体"/>
                <w:color w:val="auto"/>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43BD9239">
            <w:pPr>
              <w:widowControl/>
              <w:jc w:val="left"/>
              <w:rPr>
                <w:rFonts w:ascii="宋体" w:hAnsi="宋体" w:cs="宋体"/>
                <w:color w:val="auto"/>
                <w:sz w:val="24"/>
              </w:rPr>
            </w:pPr>
          </w:p>
        </w:tc>
      </w:tr>
      <w:tr w14:paraId="5D287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59576A93">
            <w:pPr>
              <w:snapToGrid w:val="0"/>
              <w:spacing w:line="240" w:lineRule="exact"/>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1097A903">
            <w:pPr>
              <w:snapToGrid w:val="0"/>
              <w:spacing w:line="240" w:lineRule="exact"/>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2DDA5A20">
            <w:pPr>
              <w:snapToGrid w:val="0"/>
              <w:spacing w:line="24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5376BDB">
            <w:pPr>
              <w:snapToGrid w:val="0"/>
              <w:spacing w:line="24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4AB91334">
            <w:pPr>
              <w:snapToGrid w:val="0"/>
              <w:spacing w:line="240" w:lineRule="exact"/>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EEA7315">
            <w:pPr>
              <w:snapToGrid w:val="0"/>
              <w:spacing w:line="240" w:lineRule="exact"/>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3F288856">
            <w:pPr>
              <w:snapToGrid w:val="0"/>
              <w:spacing w:line="240" w:lineRule="exact"/>
              <w:jc w:val="left"/>
              <w:rPr>
                <w:rFonts w:ascii="宋体" w:hAnsi="宋体" w:cs="宋体"/>
                <w:color w:val="auto"/>
                <w:sz w:val="24"/>
              </w:rPr>
            </w:pPr>
          </w:p>
        </w:tc>
      </w:tr>
      <w:tr w14:paraId="3C36D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B155E17">
            <w:pPr>
              <w:snapToGrid w:val="0"/>
              <w:spacing w:before="50" w:after="165" w:afterLines="50" w:line="400" w:lineRule="exact"/>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08281407">
            <w:pPr>
              <w:snapToGrid w:val="0"/>
              <w:spacing w:before="50" w:after="165" w:afterLines="50" w:line="400" w:lineRule="exact"/>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0D6FF3EF">
            <w:pPr>
              <w:snapToGrid w:val="0"/>
              <w:spacing w:before="50" w:after="165" w:afterLines="50" w:line="40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41938301">
            <w:pPr>
              <w:snapToGrid w:val="0"/>
              <w:spacing w:before="50" w:after="165" w:afterLines="50" w:line="40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4F32E0CD">
            <w:pPr>
              <w:snapToGrid w:val="0"/>
              <w:spacing w:before="50" w:after="165" w:afterLines="50" w:line="400" w:lineRule="exact"/>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2C79F16A">
            <w:pPr>
              <w:snapToGrid w:val="0"/>
              <w:spacing w:before="50" w:after="165" w:afterLines="50" w:line="400" w:lineRule="exact"/>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1B207976">
            <w:pPr>
              <w:snapToGrid w:val="0"/>
              <w:spacing w:before="50" w:after="165" w:afterLines="50" w:line="400" w:lineRule="exact"/>
              <w:jc w:val="left"/>
              <w:rPr>
                <w:rFonts w:ascii="宋体" w:hAnsi="宋体" w:cs="宋体"/>
                <w:color w:val="auto"/>
                <w:sz w:val="24"/>
              </w:rPr>
            </w:pPr>
          </w:p>
        </w:tc>
      </w:tr>
      <w:tr w14:paraId="64F46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83288C1">
            <w:pPr>
              <w:snapToGrid w:val="0"/>
              <w:spacing w:before="50" w:after="165" w:afterLines="50" w:line="400" w:lineRule="exact"/>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380CB7F5">
            <w:pPr>
              <w:snapToGrid w:val="0"/>
              <w:spacing w:before="50" w:after="165" w:afterLines="50" w:line="400" w:lineRule="exact"/>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55B2793C">
            <w:pPr>
              <w:snapToGrid w:val="0"/>
              <w:spacing w:before="50" w:after="165" w:afterLines="50" w:line="40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E22BD7C">
            <w:pPr>
              <w:snapToGrid w:val="0"/>
              <w:spacing w:before="50" w:after="165" w:afterLines="50" w:line="40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D77033B">
            <w:pPr>
              <w:snapToGrid w:val="0"/>
              <w:spacing w:before="50" w:after="165" w:afterLines="50" w:line="400" w:lineRule="exact"/>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ABAADD5">
            <w:pPr>
              <w:snapToGrid w:val="0"/>
              <w:spacing w:before="50" w:after="165" w:afterLines="50" w:line="400" w:lineRule="exact"/>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0D63871C">
            <w:pPr>
              <w:snapToGrid w:val="0"/>
              <w:spacing w:before="50" w:after="165" w:afterLines="50" w:line="400" w:lineRule="exact"/>
              <w:jc w:val="left"/>
              <w:rPr>
                <w:rFonts w:ascii="宋体" w:hAnsi="宋体" w:cs="宋体"/>
                <w:color w:val="auto"/>
                <w:sz w:val="24"/>
              </w:rPr>
            </w:pPr>
          </w:p>
        </w:tc>
      </w:tr>
      <w:tr w14:paraId="1EEAE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D02CAEA">
            <w:pPr>
              <w:snapToGrid w:val="0"/>
              <w:spacing w:before="50" w:after="165" w:afterLines="50" w:line="400" w:lineRule="exact"/>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0216B108">
            <w:pPr>
              <w:snapToGrid w:val="0"/>
              <w:spacing w:before="50" w:after="165" w:afterLines="50" w:line="400" w:lineRule="exact"/>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65E6E7E4">
            <w:pPr>
              <w:snapToGrid w:val="0"/>
              <w:spacing w:before="50" w:after="165" w:afterLines="50" w:line="40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5E042D2">
            <w:pPr>
              <w:snapToGrid w:val="0"/>
              <w:spacing w:before="50" w:after="165" w:afterLines="50" w:line="40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E2BAA5C">
            <w:pPr>
              <w:snapToGrid w:val="0"/>
              <w:spacing w:before="50" w:after="165" w:afterLines="50" w:line="400" w:lineRule="exact"/>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55589B00">
            <w:pPr>
              <w:snapToGrid w:val="0"/>
              <w:spacing w:before="50" w:after="165" w:afterLines="50" w:line="400" w:lineRule="exact"/>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45A588DF">
            <w:pPr>
              <w:snapToGrid w:val="0"/>
              <w:spacing w:before="50" w:after="165" w:afterLines="50" w:line="400" w:lineRule="exact"/>
              <w:jc w:val="left"/>
              <w:rPr>
                <w:rFonts w:ascii="宋体" w:hAnsi="宋体" w:cs="宋体"/>
                <w:color w:val="auto"/>
                <w:sz w:val="24"/>
              </w:rPr>
            </w:pPr>
          </w:p>
        </w:tc>
      </w:tr>
      <w:tr w14:paraId="63E38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0A1EE1E">
            <w:pPr>
              <w:snapToGrid w:val="0"/>
              <w:spacing w:before="50" w:after="165" w:afterLines="50" w:line="400" w:lineRule="exact"/>
              <w:jc w:val="left"/>
              <w:rPr>
                <w:rFonts w:ascii="宋体" w:hAnsi="宋体" w:cs="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1D60BAAF">
            <w:pPr>
              <w:snapToGrid w:val="0"/>
              <w:spacing w:before="50" w:after="165" w:afterLines="50" w:line="400" w:lineRule="exact"/>
              <w:jc w:val="left"/>
              <w:rPr>
                <w:rFonts w:ascii="宋体" w:hAnsi="宋体" w:cs="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6B2356B3">
            <w:pPr>
              <w:snapToGrid w:val="0"/>
              <w:spacing w:before="50" w:after="165" w:afterLines="50" w:line="40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1227CF2">
            <w:pPr>
              <w:snapToGrid w:val="0"/>
              <w:spacing w:before="50" w:after="165" w:afterLines="50" w:line="400" w:lineRule="exact"/>
              <w:jc w:val="left"/>
              <w:rPr>
                <w:rFonts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247997F">
            <w:pPr>
              <w:snapToGrid w:val="0"/>
              <w:spacing w:before="50" w:after="165" w:afterLines="50" w:line="400" w:lineRule="exact"/>
              <w:jc w:val="left"/>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1F3B98A2">
            <w:pPr>
              <w:snapToGrid w:val="0"/>
              <w:spacing w:before="50" w:after="165" w:afterLines="50" w:line="400" w:lineRule="exact"/>
              <w:jc w:val="left"/>
              <w:rPr>
                <w:rFonts w:ascii="宋体" w:hAnsi="宋体" w:cs="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25CAEDD0">
            <w:pPr>
              <w:snapToGrid w:val="0"/>
              <w:spacing w:before="50" w:after="165" w:afterLines="50" w:line="400" w:lineRule="exact"/>
              <w:jc w:val="left"/>
              <w:rPr>
                <w:rFonts w:ascii="宋体" w:hAnsi="宋体" w:cs="宋体"/>
                <w:color w:val="auto"/>
                <w:sz w:val="24"/>
              </w:rPr>
            </w:pPr>
          </w:p>
        </w:tc>
      </w:tr>
    </w:tbl>
    <w:p w14:paraId="4ABBC8C5">
      <w:pPr>
        <w:pStyle w:val="11"/>
        <w:spacing w:line="360" w:lineRule="auto"/>
        <w:ind w:left="72"/>
        <w:rPr>
          <w:rFonts w:hAnsi="宋体" w:cs="宋体"/>
          <w:color w:val="auto"/>
        </w:rPr>
      </w:pPr>
      <w:r>
        <w:rPr>
          <w:rFonts w:hint="eastAsia" w:hAnsi="宋体" w:cs="宋体"/>
          <w:color w:val="auto"/>
        </w:rPr>
        <w:t>注：投标人可按上述的格式自行编制，须随表提交相应的合同复印件和用户单位验收证明并注明所在投标人商务技术文件页码。</w:t>
      </w:r>
    </w:p>
    <w:p w14:paraId="1F2F730A">
      <w:pPr>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4A6DADC2">
      <w:pPr>
        <w:snapToGrid w:val="0"/>
        <w:spacing w:line="360" w:lineRule="auto"/>
        <w:ind w:firstLine="4935" w:firstLineChars="2350"/>
        <w:rPr>
          <w:rFonts w:ascii="宋体" w:hAnsi="宋体" w:cs="宋体"/>
          <w:color w:val="auto"/>
          <w:szCs w:val="21"/>
        </w:rPr>
      </w:pPr>
    </w:p>
    <w:p w14:paraId="0053BCF4">
      <w:pPr>
        <w:snapToGrid w:val="0"/>
        <w:spacing w:line="360" w:lineRule="auto"/>
        <w:ind w:firstLine="10080" w:firstLineChars="480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1CFB30B7">
      <w:pPr>
        <w:snapToGrid w:val="0"/>
        <w:spacing w:line="360" w:lineRule="auto"/>
        <w:ind w:firstLine="10080" w:firstLineChars="420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5A0B46C">
      <w:pPr>
        <w:widowControl/>
        <w:spacing w:line="360" w:lineRule="auto"/>
        <w:jc w:val="left"/>
        <w:rPr>
          <w:rFonts w:ascii="宋体" w:hAnsi="宋体" w:cs="宋体"/>
          <w:color w:val="auto"/>
          <w:kern w:val="0"/>
          <w:sz w:val="24"/>
          <w:lang w:val="zh-CN"/>
        </w:rPr>
        <w:sectPr>
          <w:pgSz w:w="16838" w:h="11906" w:orient="landscape"/>
          <w:pgMar w:top="1134" w:right="1134" w:bottom="1134" w:left="1134" w:header="720" w:footer="720" w:gutter="0"/>
          <w:cols w:space="720" w:num="1"/>
          <w:docGrid w:type="lines" w:linePitch="331" w:charSpace="0"/>
        </w:sectPr>
      </w:pPr>
    </w:p>
    <w:p w14:paraId="10123371">
      <w:pPr>
        <w:pStyle w:val="11"/>
        <w:jc w:val="center"/>
        <w:outlineLvl w:val="1"/>
        <w:rPr>
          <w:rFonts w:hAnsi="宋体" w:cs="宋体"/>
          <w:b/>
          <w:bCs/>
          <w:color w:val="auto"/>
          <w:sz w:val="28"/>
          <w:szCs w:val="28"/>
        </w:rPr>
      </w:pPr>
      <w:bookmarkStart w:id="335" w:name="_Toc19686839"/>
      <w:bookmarkStart w:id="336" w:name="_Toc12718"/>
      <w:r>
        <w:rPr>
          <w:rFonts w:hint="eastAsia" w:hAnsi="宋体" w:cs="宋体"/>
          <w:b/>
          <w:bCs/>
          <w:color w:val="auto"/>
          <w:sz w:val="28"/>
          <w:szCs w:val="28"/>
        </w:rPr>
        <w:t>第四节 技术文件格式</w:t>
      </w:r>
      <w:bookmarkEnd w:id="335"/>
      <w:bookmarkEnd w:id="336"/>
    </w:p>
    <w:p w14:paraId="0B545467">
      <w:pPr>
        <w:snapToGrid w:val="0"/>
        <w:spacing w:before="165" w:beforeLines="50" w:after="50"/>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72E05AC7">
      <w:pPr>
        <w:snapToGrid w:val="0"/>
        <w:spacing w:before="165" w:beforeLines="50" w:after="50"/>
        <w:rPr>
          <w:rFonts w:ascii="宋体" w:hAnsi="宋体" w:cs="宋体"/>
          <w:color w:val="auto"/>
          <w:sz w:val="24"/>
          <w:szCs w:val="20"/>
        </w:rPr>
      </w:pPr>
    </w:p>
    <w:p w14:paraId="3F683CE8">
      <w:pPr>
        <w:snapToGrid w:val="0"/>
        <w:spacing w:before="165" w:beforeLines="50" w:after="50"/>
        <w:jc w:val="center"/>
        <w:rPr>
          <w:rFonts w:ascii="宋体" w:hAnsi="宋体" w:cs="宋体"/>
          <w:b/>
          <w:bCs/>
          <w:color w:val="auto"/>
          <w:sz w:val="32"/>
          <w:szCs w:val="32"/>
        </w:rPr>
      </w:pPr>
    </w:p>
    <w:p w14:paraId="190D4A26">
      <w:pPr>
        <w:snapToGrid w:val="0"/>
        <w:spacing w:before="165" w:beforeLines="50" w:after="50"/>
        <w:jc w:val="center"/>
        <w:rPr>
          <w:rFonts w:ascii="宋体" w:hAnsi="宋体" w:cs="宋体"/>
          <w:b/>
          <w:bCs/>
          <w:color w:val="auto"/>
          <w:sz w:val="32"/>
          <w:szCs w:val="32"/>
        </w:rPr>
      </w:pPr>
    </w:p>
    <w:p w14:paraId="7BEF01E4">
      <w:pPr>
        <w:snapToGrid w:val="0"/>
        <w:spacing w:before="165" w:beforeLines="50" w:after="50"/>
        <w:jc w:val="center"/>
        <w:rPr>
          <w:rFonts w:ascii="宋体" w:hAnsi="宋体" w:cs="宋体"/>
          <w:b/>
          <w:bCs/>
          <w:color w:val="auto"/>
          <w:sz w:val="32"/>
          <w:szCs w:val="32"/>
        </w:rPr>
      </w:pPr>
    </w:p>
    <w:p w14:paraId="1959CDF5">
      <w:pPr>
        <w:snapToGrid w:val="0"/>
        <w:spacing w:before="165" w:beforeLines="50" w:after="50"/>
        <w:jc w:val="center"/>
        <w:rPr>
          <w:rFonts w:ascii="宋体" w:hAnsi="宋体" w:cs="宋体"/>
          <w:b/>
          <w:bCs/>
          <w:color w:val="auto"/>
          <w:sz w:val="32"/>
          <w:szCs w:val="32"/>
        </w:rPr>
      </w:pPr>
      <w:r>
        <w:rPr>
          <w:rFonts w:hint="eastAsia" w:ascii="宋体" w:hAnsi="宋体" w:cs="宋体"/>
          <w:b/>
          <w:bCs/>
          <w:color w:val="auto"/>
          <w:sz w:val="32"/>
          <w:szCs w:val="32"/>
        </w:rPr>
        <w:t>技术文件（封面）</w:t>
      </w:r>
    </w:p>
    <w:p w14:paraId="60B8359A">
      <w:pPr>
        <w:snapToGrid w:val="0"/>
        <w:spacing w:before="165" w:beforeLines="50" w:after="50"/>
        <w:rPr>
          <w:rFonts w:ascii="宋体" w:hAnsi="宋体" w:cs="宋体"/>
          <w:bCs/>
          <w:color w:val="auto"/>
          <w:sz w:val="24"/>
          <w:szCs w:val="20"/>
        </w:rPr>
      </w:pPr>
    </w:p>
    <w:p w14:paraId="58EDAB04">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项目名称： 学校智慧旅游实训室设备更新项目建设项目编号：NNZC2024-G1-990956-HFZB</w:t>
      </w:r>
    </w:p>
    <w:p w14:paraId="58B23924">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w:t>
      </w:r>
    </w:p>
    <w:p w14:paraId="7050A6D1">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14:paraId="6577D20C">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14:paraId="47C9BC0D">
      <w:pPr>
        <w:snapToGrid w:val="0"/>
        <w:spacing w:before="165" w:beforeLines="50" w:after="50"/>
        <w:ind w:firstLine="645"/>
        <w:jc w:val="center"/>
        <w:rPr>
          <w:rFonts w:ascii="宋体" w:hAnsi="宋体" w:cs="宋体"/>
          <w:color w:val="auto"/>
          <w:sz w:val="24"/>
        </w:rPr>
      </w:pPr>
      <w:r>
        <w:rPr>
          <w:rFonts w:hint="eastAsia" w:ascii="宋体" w:hAnsi="宋体" w:cs="宋体"/>
          <w:color w:val="auto"/>
          <w:sz w:val="24"/>
        </w:rPr>
        <w:t xml:space="preserve">                        年    月    日</w:t>
      </w:r>
    </w:p>
    <w:p w14:paraId="7EE94769">
      <w:pPr>
        <w:snapToGrid w:val="0"/>
        <w:spacing w:before="165" w:beforeLines="50" w:after="50"/>
        <w:ind w:firstLine="645"/>
        <w:jc w:val="center"/>
        <w:rPr>
          <w:rFonts w:ascii="宋体" w:hAnsi="宋体" w:cs="宋体"/>
          <w:color w:val="auto"/>
          <w:sz w:val="24"/>
          <w:szCs w:val="20"/>
        </w:rPr>
      </w:pPr>
    </w:p>
    <w:p w14:paraId="5A61D190">
      <w:pPr>
        <w:jc w:val="center"/>
        <w:rPr>
          <w:rFonts w:ascii="宋体" w:hAnsi="宋体" w:cs="宋体"/>
          <w:b/>
          <w:color w:val="auto"/>
          <w:kern w:val="0"/>
          <w:sz w:val="28"/>
          <w:szCs w:val="28"/>
        </w:rPr>
      </w:pPr>
      <w:r>
        <w:rPr>
          <w:rFonts w:hint="eastAsia" w:ascii="宋体" w:hAnsi="宋体" w:cs="宋体"/>
          <w:b/>
          <w:bCs/>
          <w:color w:val="auto"/>
          <w:sz w:val="24"/>
        </w:rPr>
        <w:br w:type="page"/>
      </w:r>
      <w:r>
        <w:rPr>
          <w:rFonts w:hint="eastAsia" w:ascii="宋体" w:hAnsi="宋体" w:cs="宋体"/>
          <w:b/>
          <w:color w:val="auto"/>
          <w:kern w:val="0"/>
          <w:sz w:val="28"/>
          <w:szCs w:val="28"/>
        </w:rPr>
        <w:t>技术文件目录</w:t>
      </w:r>
    </w:p>
    <w:p w14:paraId="3E97AB34">
      <w:pPr>
        <w:pStyle w:val="24"/>
        <w:spacing w:line="360" w:lineRule="auto"/>
        <w:rPr>
          <w:rFonts w:ascii="宋体" w:hAnsi="宋体" w:eastAsia="宋体" w:cs="宋体"/>
          <w:color w:val="auto"/>
        </w:rPr>
      </w:pPr>
      <w:r>
        <w:rPr>
          <w:rFonts w:hint="eastAsia" w:ascii="宋体" w:hAnsi="宋体" w:eastAsia="宋体" w:cs="宋体"/>
          <w:color w:val="auto"/>
        </w:rPr>
        <w:t>一、技术需求偏离表……………………………………………………………（页码）</w:t>
      </w:r>
    </w:p>
    <w:p w14:paraId="550F6CFC">
      <w:pPr>
        <w:pStyle w:val="24"/>
        <w:spacing w:line="360" w:lineRule="auto"/>
        <w:rPr>
          <w:rFonts w:ascii="宋体" w:hAnsi="宋体" w:eastAsia="宋体" w:cs="宋体"/>
          <w:color w:val="auto"/>
        </w:rPr>
      </w:pPr>
      <w:r>
        <w:rPr>
          <w:rFonts w:hint="eastAsia" w:ascii="宋体" w:hAnsi="宋体" w:eastAsia="宋体" w:cs="宋体"/>
          <w:color w:val="auto"/>
        </w:rPr>
        <w:t>二、项目实施方案………………………………………………………………（页码）</w:t>
      </w:r>
    </w:p>
    <w:p w14:paraId="50CEEB97">
      <w:pPr>
        <w:pStyle w:val="24"/>
        <w:spacing w:line="360" w:lineRule="auto"/>
        <w:rPr>
          <w:rFonts w:ascii="宋体" w:hAnsi="宋体" w:eastAsia="宋体" w:cs="宋体"/>
          <w:color w:val="auto"/>
        </w:rPr>
      </w:pPr>
      <w:r>
        <w:rPr>
          <w:rFonts w:hint="eastAsia" w:ascii="宋体" w:hAnsi="宋体" w:eastAsia="宋体" w:cs="宋体"/>
          <w:color w:val="auto"/>
        </w:rPr>
        <w:t>三、对本项目总体要求的理解（如有要求）…………………………………（页码）</w:t>
      </w:r>
    </w:p>
    <w:p w14:paraId="62A510AE">
      <w:pPr>
        <w:pStyle w:val="24"/>
        <w:spacing w:line="360" w:lineRule="auto"/>
        <w:rPr>
          <w:rFonts w:ascii="宋体" w:hAnsi="宋体" w:eastAsia="宋体" w:cs="宋体"/>
          <w:color w:val="auto"/>
        </w:rPr>
      </w:pPr>
      <w:r>
        <w:rPr>
          <w:rFonts w:hint="eastAsia" w:ascii="宋体" w:hAnsi="宋体" w:eastAsia="宋体" w:cs="宋体"/>
          <w:color w:val="auto"/>
        </w:rPr>
        <w:t>四、</w:t>
      </w:r>
      <w:r>
        <w:rPr>
          <w:rFonts w:hint="eastAsia" w:ascii="宋体" w:hAnsi="宋体" w:eastAsia="宋体" w:cs="宋体"/>
          <w:color w:val="auto"/>
          <w:lang w:val="zh-CN"/>
        </w:rPr>
        <w:t>产品出产标准及质量检测报告……………………</w:t>
      </w:r>
      <w:r>
        <w:rPr>
          <w:rFonts w:hint="eastAsia" w:ascii="宋体" w:hAnsi="宋体" w:eastAsia="宋体" w:cs="宋体"/>
          <w:color w:val="auto"/>
        </w:rPr>
        <w:t>………………………（页码）</w:t>
      </w:r>
    </w:p>
    <w:p w14:paraId="70D62794">
      <w:pPr>
        <w:pStyle w:val="24"/>
        <w:spacing w:line="360" w:lineRule="auto"/>
        <w:rPr>
          <w:rFonts w:ascii="宋体" w:hAnsi="宋体" w:eastAsia="宋体" w:cs="宋体"/>
          <w:color w:val="auto"/>
        </w:rPr>
      </w:pPr>
      <w:r>
        <w:rPr>
          <w:rFonts w:hint="eastAsia" w:ascii="宋体" w:hAnsi="宋体" w:eastAsia="宋体" w:cs="宋体"/>
          <w:color w:val="auto"/>
        </w:rPr>
        <w:t>五、优惠条件及特殊承诺（如有要求）</w:t>
      </w:r>
      <w:r>
        <w:rPr>
          <w:rFonts w:hint="eastAsia" w:ascii="宋体" w:hAnsi="宋体" w:eastAsia="宋体" w:cs="宋体"/>
          <w:color w:val="auto"/>
          <w:lang w:val="zh-CN"/>
        </w:rPr>
        <w:t>…………………………</w:t>
      </w:r>
      <w:r>
        <w:rPr>
          <w:rFonts w:hint="eastAsia" w:ascii="宋体" w:hAnsi="宋体" w:eastAsia="宋体" w:cs="宋体"/>
          <w:color w:val="auto"/>
        </w:rPr>
        <w:t>……………（页码）</w:t>
      </w:r>
    </w:p>
    <w:p w14:paraId="229C2A7A">
      <w:pPr>
        <w:pStyle w:val="24"/>
        <w:spacing w:line="360" w:lineRule="auto"/>
        <w:rPr>
          <w:rFonts w:ascii="宋体" w:hAnsi="宋体" w:eastAsia="宋体" w:cs="宋体"/>
          <w:color w:val="auto"/>
        </w:rPr>
      </w:pPr>
      <w:r>
        <w:rPr>
          <w:rFonts w:hint="eastAsia" w:ascii="宋体" w:hAnsi="宋体" w:eastAsia="宋体" w:cs="宋体"/>
          <w:color w:val="auto"/>
        </w:rPr>
        <w:t>六、对项目的合理化建议和改进措施</w:t>
      </w:r>
      <w:r>
        <w:rPr>
          <w:rFonts w:hint="eastAsia" w:ascii="宋体" w:hAnsi="宋体" w:eastAsia="宋体" w:cs="宋体"/>
          <w:color w:val="auto"/>
          <w:lang w:val="zh-CN"/>
        </w:rPr>
        <w:t>…………………………………………</w:t>
      </w:r>
      <w:r>
        <w:rPr>
          <w:rFonts w:hint="eastAsia" w:ascii="宋体" w:hAnsi="宋体" w:eastAsia="宋体" w:cs="宋体"/>
          <w:color w:val="auto"/>
        </w:rPr>
        <w:t>（页码）</w:t>
      </w:r>
    </w:p>
    <w:p w14:paraId="35C6777E">
      <w:pPr>
        <w:pStyle w:val="24"/>
        <w:spacing w:line="360" w:lineRule="auto"/>
        <w:rPr>
          <w:rFonts w:ascii="宋体" w:hAnsi="宋体" w:eastAsia="宋体" w:cs="宋体"/>
          <w:color w:val="auto"/>
        </w:rPr>
      </w:pPr>
      <w:r>
        <w:rPr>
          <w:rFonts w:hint="eastAsia" w:ascii="宋体" w:hAnsi="宋体" w:eastAsia="宋体" w:cs="宋体"/>
          <w:color w:val="auto"/>
        </w:rPr>
        <w:t>七、认为需要的其他技术文件或说明（如有）</w:t>
      </w:r>
      <w:r>
        <w:rPr>
          <w:rFonts w:hint="eastAsia" w:ascii="宋体" w:hAnsi="宋体" w:eastAsia="宋体" w:cs="宋体"/>
          <w:color w:val="auto"/>
          <w:lang w:val="zh-CN"/>
        </w:rPr>
        <w:t>………………………………</w:t>
      </w:r>
      <w:r>
        <w:rPr>
          <w:rFonts w:hint="eastAsia" w:ascii="宋体" w:hAnsi="宋体" w:eastAsia="宋体" w:cs="宋体"/>
          <w:color w:val="auto"/>
        </w:rPr>
        <w:t>（页码）</w:t>
      </w:r>
    </w:p>
    <w:p w14:paraId="4381B0BB">
      <w:pPr>
        <w:spacing w:line="360" w:lineRule="auto"/>
        <w:rPr>
          <w:rFonts w:ascii="宋体" w:hAnsi="宋体" w:cs="宋体"/>
          <w:b/>
          <w:bCs/>
          <w:color w:val="auto"/>
          <w:sz w:val="24"/>
        </w:rPr>
      </w:pPr>
      <w:r>
        <w:rPr>
          <w:rFonts w:hint="eastAsia" w:ascii="宋体" w:hAnsi="宋体" w:cs="宋体"/>
          <w:b/>
          <w:bCs/>
          <w:color w:val="auto"/>
          <w:sz w:val="24"/>
        </w:rPr>
        <w:t>注：以上目录是基本格式要求，各投标人可根据自身情况进一步向下增加内容或细化。</w:t>
      </w:r>
    </w:p>
    <w:p w14:paraId="1C4258CB">
      <w:pPr>
        <w:snapToGrid w:val="0"/>
        <w:spacing w:before="165" w:beforeLines="50" w:after="50"/>
        <w:ind w:left="143" w:leftChars="68" w:firstLine="472" w:firstLineChars="196"/>
        <w:jc w:val="left"/>
        <w:rPr>
          <w:rFonts w:ascii="宋体" w:hAnsi="宋体" w:cs="宋体"/>
          <w:b/>
          <w:color w:val="auto"/>
          <w:sz w:val="24"/>
        </w:rPr>
      </w:pPr>
    </w:p>
    <w:p w14:paraId="1BB792E4">
      <w:pPr>
        <w:snapToGrid w:val="0"/>
        <w:spacing w:before="165" w:beforeLines="50" w:after="50"/>
        <w:ind w:left="143" w:leftChars="68" w:firstLine="472" w:firstLineChars="196"/>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 xml:space="preserve"> </w:t>
      </w:r>
    </w:p>
    <w:p w14:paraId="5FCBECDD">
      <w:pPr>
        <w:pStyle w:val="11"/>
        <w:spacing w:line="500" w:lineRule="exact"/>
        <w:jc w:val="center"/>
        <w:rPr>
          <w:rFonts w:hAnsi="宋体" w:cs="宋体"/>
          <w:b/>
          <w:bCs/>
          <w:color w:val="auto"/>
          <w:sz w:val="30"/>
          <w:szCs w:val="30"/>
        </w:rPr>
      </w:pPr>
      <w:r>
        <w:rPr>
          <w:rFonts w:hint="eastAsia" w:hAnsi="宋体" w:cs="宋体"/>
          <w:b/>
          <w:bCs/>
          <w:color w:val="auto"/>
          <w:sz w:val="30"/>
          <w:szCs w:val="30"/>
        </w:rPr>
        <w:t>一、技术需求偏离表</w:t>
      </w:r>
    </w:p>
    <w:p w14:paraId="7C5DE999">
      <w:pPr>
        <w:pStyle w:val="11"/>
        <w:spacing w:line="440" w:lineRule="exact"/>
        <w:ind w:firstLine="420" w:firstLineChars="200"/>
        <w:rPr>
          <w:rFonts w:hAnsi="宋体" w:cs="宋体"/>
          <w:color w:val="auto"/>
        </w:rPr>
      </w:pPr>
    </w:p>
    <w:p w14:paraId="4200D4EE">
      <w:pPr>
        <w:pStyle w:val="11"/>
        <w:spacing w:line="600" w:lineRule="exact"/>
        <w:ind w:firstLine="480" w:firstLineChars="200"/>
        <w:rPr>
          <w:rFonts w:hAnsi="宋体" w:cs="宋体"/>
          <w:color w:val="auto"/>
          <w:sz w:val="24"/>
          <w:szCs w:val="24"/>
        </w:rPr>
      </w:pPr>
      <w:r>
        <w:rPr>
          <w:rFonts w:hint="eastAsia" w:hAnsi="宋体" w:cs="宋体"/>
          <w:color w:val="auto"/>
          <w:sz w:val="24"/>
          <w:szCs w:val="24"/>
        </w:rPr>
        <w:t>请根据所投货物的实际技术参数，</w:t>
      </w:r>
      <w:r>
        <w:rPr>
          <w:rFonts w:hint="eastAsia" w:hAnsi="宋体" w:cs="宋体"/>
          <w:b/>
          <w:color w:val="auto"/>
          <w:sz w:val="28"/>
          <w:szCs w:val="28"/>
        </w:rPr>
        <w:t>逐条对应</w:t>
      </w:r>
      <w:r>
        <w:rPr>
          <w:rFonts w:hint="eastAsia" w:hAnsi="宋体" w:cs="宋体"/>
          <w:color w:val="auto"/>
          <w:sz w:val="24"/>
          <w:szCs w:val="24"/>
        </w:rPr>
        <w:t>本项目招标文件第二章“货物需求一览表”中的</w:t>
      </w:r>
      <w:r>
        <w:rPr>
          <w:rFonts w:hint="eastAsia" w:hAnsi="宋体" w:cs="宋体"/>
          <w:b/>
          <w:color w:val="auto"/>
          <w:sz w:val="28"/>
          <w:szCs w:val="28"/>
        </w:rPr>
        <w:t>采购清单及货物参数</w:t>
      </w:r>
      <w:r>
        <w:rPr>
          <w:rFonts w:hint="eastAsia" w:hAnsi="宋体" w:cs="宋体"/>
          <w:color w:val="auto"/>
          <w:sz w:val="24"/>
          <w:szCs w:val="24"/>
        </w:rPr>
        <w:t>详细填写相应的具体内容。“偏离说明”一栏应当选择“正偏离”、“负偏离”或“无偏离”进行填写。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6301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42C3D0F7">
            <w:pPr>
              <w:rPr>
                <w:rFonts w:ascii="宋体" w:hAnsi="宋体" w:cs="宋体"/>
                <w:color w:val="auto"/>
                <w:szCs w:val="21"/>
              </w:rPr>
            </w:pPr>
            <w:r>
              <w:rPr>
                <w:rFonts w:hint="eastAsia" w:ascii="宋体" w:hAnsi="宋体" w:cs="宋体"/>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2A42F1C7">
            <w:pPr>
              <w:jc w:val="center"/>
              <w:rPr>
                <w:rFonts w:ascii="宋体" w:hAnsi="宋体" w:cs="宋体"/>
                <w:color w:val="auto"/>
                <w:szCs w:val="21"/>
              </w:rPr>
            </w:pPr>
            <w:r>
              <w:rPr>
                <w:rFonts w:hint="eastAsia" w:ascii="宋体" w:hAnsi="宋体" w:cs="宋体"/>
                <w:color w:val="auto"/>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399F7D3">
            <w:pPr>
              <w:jc w:val="center"/>
              <w:rPr>
                <w:rFonts w:ascii="宋体" w:hAnsi="宋体" w:cs="宋体"/>
                <w:color w:val="auto"/>
                <w:szCs w:val="21"/>
              </w:rPr>
            </w:pPr>
            <w:r>
              <w:rPr>
                <w:rFonts w:hint="eastAsia" w:ascii="宋体" w:hAnsi="宋体" w:cs="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244CCDE0">
            <w:pPr>
              <w:rPr>
                <w:rFonts w:ascii="宋体" w:hAnsi="宋体" w:cs="宋体"/>
                <w:color w:val="auto"/>
                <w:szCs w:val="21"/>
              </w:rPr>
            </w:pPr>
            <w:r>
              <w:rPr>
                <w:rFonts w:hint="eastAsia" w:ascii="宋体" w:hAnsi="宋体" w:cs="宋体"/>
                <w:color w:val="auto"/>
                <w:szCs w:val="21"/>
              </w:rPr>
              <w:t>偏离说明</w:t>
            </w:r>
          </w:p>
        </w:tc>
      </w:tr>
      <w:tr w14:paraId="73A7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vAlign w:val="center"/>
          </w:tcPr>
          <w:p w14:paraId="1EF632ED">
            <w:pPr>
              <w:widowControl/>
              <w:jc w:val="left"/>
              <w:rPr>
                <w:rFonts w:ascii="宋体" w:hAnsi="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78EF157">
            <w:pPr>
              <w:jc w:val="center"/>
              <w:rPr>
                <w:rFonts w:ascii="宋体" w:hAnsi="宋体" w:cs="宋体"/>
                <w:color w:val="auto"/>
                <w:szCs w:val="21"/>
              </w:rPr>
            </w:pPr>
            <w:r>
              <w:rPr>
                <w:rFonts w:hint="eastAsia" w:ascii="宋体" w:hAnsi="宋体" w:cs="宋体"/>
                <w:color w:val="auto"/>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02E96EF7">
            <w:pPr>
              <w:jc w:val="center"/>
              <w:rPr>
                <w:rFonts w:ascii="宋体" w:hAnsi="宋体" w:cs="宋体"/>
                <w:color w:val="auto"/>
                <w:szCs w:val="21"/>
              </w:rPr>
            </w:pPr>
            <w:r>
              <w:rPr>
                <w:rFonts w:hint="eastAsia" w:ascii="宋体" w:hAnsi="宋体" w:cs="宋体"/>
                <w:color w:val="auto"/>
                <w:szCs w:val="21"/>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2CC1737C">
            <w:pPr>
              <w:jc w:val="center"/>
              <w:rPr>
                <w:rFonts w:ascii="宋体" w:hAnsi="宋体" w:cs="宋体"/>
                <w:color w:val="auto"/>
                <w:szCs w:val="21"/>
              </w:rPr>
            </w:pPr>
            <w:r>
              <w:rPr>
                <w:rFonts w:hint="eastAsia" w:ascii="宋体" w:hAnsi="宋体" w:cs="宋体"/>
                <w:color w:val="auto"/>
                <w:szCs w:val="21"/>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14:paraId="2664A271">
            <w:pPr>
              <w:jc w:val="center"/>
              <w:rPr>
                <w:rFonts w:ascii="宋体" w:hAnsi="宋体" w:cs="宋体"/>
                <w:color w:val="auto"/>
                <w:szCs w:val="21"/>
              </w:rPr>
            </w:pPr>
            <w:r>
              <w:rPr>
                <w:rFonts w:hint="eastAsia" w:ascii="宋体" w:hAnsi="宋体" w:cs="宋体"/>
                <w:color w:val="auto"/>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2F36F828">
            <w:pPr>
              <w:widowControl/>
              <w:jc w:val="left"/>
              <w:rPr>
                <w:rFonts w:ascii="宋体" w:hAnsi="宋体" w:cs="宋体"/>
                <w:color w:val="auto"/>
                <w:szCs w:val="21"/>
              </w:rPr>
            </w:pPr>
          </w:p>
        </w:tc>
      </w:tr>
      <w:tr w14:paraId="0294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88E71CB">
            <w:pPr>
              <w:rPr>
                <w:rFonts w:ascii="宋体" w:hAnsi="宋体" w:cs="宋体"/>
                <w:color w:val="auto"/>
                <w:szCs w:val="21"/>
              </w:rPr>
            </w:pPr>
            <w:r>
              <w:rPr>
                <w:rFonts w:hint="eastAsia" w:ascii="宋体" w:hAnsi="宋体" w:cs="宋体"/>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6B488E3B">
            <w:pPr>
              <w:rPr>
                <w:rFonts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4DCF1AB9">
            <w:pPr>
              <w:rPr>
                <w:rFonts w:ascii="宋体" w:hAnsi="宋体" w:cs="宋体"/>
                <w:color w:val="auto"/>
                <w:szCs w:val="21"/>
              </w:rPr>
            </w:pPr>
            <w:r>
              <w:rPr>
                <w:rFonts w:hint="eastAsia" w:ascii="宋体" w:hAnsi="宋体" w:cs="宋体"/>
                <w:color w:val="auto"/>
                <w:szCs w:val="21"/>
              </w:rPr>
              <w:t>1  ……</w:t>
            </w:r>
          </w:p>
          <w:p w14:paraId="033DA280">
            <w:pPr>
              <w:rPr>
                <w:rFonts w:ascii="宋体" w:hAnsi="宋体" w:cs="宋体"/>
                <w:color w:val="auto"/>
                <w:szCs w:val="21"/>
              </w:rPr>
            </w:pPr>
            <w:r>
              <w:rPr>
                <w:rFonts w:hint="eastAsia" w:ascii="宋体" w:hAnsi="宋体" w:cs="宋体"/>
                <w:color w:val="auto"/>
                <w:szCs w:val="21"/>
              </w:rPr>
              <w:t>2  ……</w:t>
            </w:r>
          </w:p>
          <w:p w14:paraId="748DE0C2">
            <w:pPr>
              <w:rPr>
                <w:rFonts w:ascii="宋体" w:hAnsi="宋体" w:cs="宋体"/>
                <w:color w:val="auto"/>
                <w:szCs w:val="21"/>
              </w:rPr>
            </w:pPr>
            <w:r>
              <w:rPr>
                <w:rFonts w:hint="eastAsia" w:ascii="宋体" w:hAnsi="宋体" w:cs="宋体"/>
                <w:color w:val="auto"/>
                <w:szCs w:val="21"/>
              </w:rPr>
              <w:t>3  ……</w:t>
            </w:r>
          </w:p>
          <w:p w14:paraId="1D564B87">
            <w:pPr>
              <w:rPr>
                <w:rFonts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4BE8290B">
            <w:pPr>
              <w:rPr>
                <w:rFonts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28AEC74D">
            <w:pPr>
              <w:rPr>
                <w:rFonts w:ascii="宋体" w:hAnsi="宋体" w:cs="宋体"/>
                <w:color w:val="auto"/>
                <w:szCs w:val="21"/>
              </w:rPr>
            </w:pPr>
            <w:r>
              <w:rPr>
                <w:rFonts w:hint="eastAsia" w:ascii="宋体" w:hAnsi="宋体" w:cs="宋体"/>
                <w:color w:val="auto"/>
                <w:szCs w:val="21"/>
              </w:rPr>
              <w:t>1  ……</w:t>
            </w:r>
          </w:p>
          <w:p w14:paraId="4BDE42D1">
            <w:pPr>
              <w:rPr>
                <w:rFonts w:ascii="宋体" w:hAnsi="宋体" w:cs="宋体"/>
                <w:color w:val="auto"/>
                <w:szCs w:val="21"/>
              </w:rPr>
            </w:pPr>
            <w:r>
              <w:rPr>
                <w:rFonts w:hint="eastAsia" w:ascii="宋体" w:hAnsi="宋体" w:cs="宋体"/>
                <w:color w:val="auto"/>
                <w:szCs w:val="21"/>
              </w:rPr>
              <w:t>2  ……</w:t>
            </w:r>
          </w:p>
          <w:p w14:paraId="786945AE">
            <w:pPr>
              <w:rPr>
                <w:rFonts w:ascii="宋体" w:hAnsi="宋体" w:cs="宋体"/>
                <w:color w:val="auto"/>
                <w:szCs w:val="21"/>
              </w:rPr>
            </w:pPr>
            <w:r>
              <w:rPr>
                <w:rFonts w:hint="eastAsia" w:ascii="宋体" w:hAnsi="宋体" w:cs="宋体"/>
                <w:color w:val="auto"/>
                <w:szCs w:val="21"/>
              </w:rPr>
              <w:t>3  ……</w:t>
            </w:r>
          </w:p>
          <w:p w14:paraId="4AFE769D">
            <w:pPr>
              <w:rPr>
                <w:rFonts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46E5AA52">
            <w:pPr>
              <w:rPr>
                <w:rFonts w:ascii="宋体" w:hAnsi="宋体" w:cs="宋体"/>
                <w:color w:val="auto"/>
                <w:szCs w:val="21"/>
              </w:rPr>
            </w:pPr>
            <w:r>
              <w:rPr>
                <w:rFonts w:hint="eastAsia" w:ascii="宋体" w:hAnsi="宋体" w:cs="宋体"/>
                <w:color w:val="auto"/>
                <w:szCs w:val="21"/>
              </w:rPr>
              <w:t>正偏离（负偏离或无偏离）</w:t>
            </w:r>
          </w:p>
        </w:tc>
      </w:tr>
      <w:tr w14:paraId="1708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168C88A">
            <w:pPr>
              <w:rPr>
                <w:rFonts w:ascii="宋体" w:hAnsi="宋体" w:cs="宋体"/>
                <w:color w:val="auto"/>
                <w:szCs w:val="21"/>
              </w:rPr>
            </w:pPr>
            <w:r>
              <w:rPr>
                <w:rFonts w:hint="eastAsia" w:ascii="宋体" w:hAnsi="宋体" w:cs="宋体"/>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651FD501">
            <w:pPr>
              <w:rPr>
                <w:rFonts w:ascii="宋体" w:hAnsi="宋体" w:cs="宋体"/>
                <w:color w:val="auto"/>
                <w:szCs w:val="21"/>
              </w:rPr>
            </w:pPr>
            <w:r>
              <w:rPr>
                <w:rFonts w:hint="eastAsia" w:ascii="宋体" w:hAnsi="宋体" w:cs="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4F2A366">
            <w:pPr>
              <w:rPr>
                <w:rFonts w:ascii="宋体" w:hAnsi="宋体" w:cs="宋体"/>
                <w:color w:val="auto"/>
                <w:szCs w:val="21"/>
              </w:rPr>
            </w:pPr>
            <w:r>
              <w:rPr>
                <w:rFonts w:hint="eastAsia" w:ascii="宋体" w:hAnsi="宋体" w:cs="宋体"/>
                <w:color w:val="auto"/>
                <w:szCs w:val="21"/>
              </w:rPr>
              <w:t>1  ……</w:t>
            </w:r>
          </w:p>
          <w:p w14:paraId="332EB7CD">
            <w:pPr>
              <w:rPr>
                <w:rFonts w:ascii="宋体" w:hAnsi="宋体" w:cs="宋体"/>
                <w:color w:val="auto"/>
                <w:szCs w:val="21"/>
              </w:rPr>
            </w:pPr>
            <w:r>
              <w:rPr>
                <w:rFonts w:hint="eastAsia" w:ascii="宋体" w:hAnsi="宋体" w:cs="宋体"/>
                <w:color w:val="auto"/>
                <w:szCs w:val="21"/>
              </w:rPr>
              <w:t>2  ……</w:t>
            </w:r>
          </w:p>
          <w:p w14:paraId="4AF823C9">
            <w:pPr>
              <w:rPr>
                <w:rFonts w:ascii="宋体" w:hAnsi="宋体" w:cs="宋体"/>
                <w:color w:val="auto"/>
                <w:szCs w:val="21"/>
              </w:rPr>
            </w:pPr>
            <w:r>
              <w:rPr>
                <w:rFonts w:hint="eastAsia" w:ascii="宋体" w:hAnsi="宋体" w:cs="宋体"/>
                <w:color w:val="auto"/>
                <w:szCs w:val="21"/>
              </w:rPr>
              <w:t>3  ……</w:t>
            </w:r>
          </w:p>
          <w:p w14:paraId="5CEA3E83">
            <w:pPr>
              <w:rPr>
                <w:rFonts w:ascii="宋体" w:hAnsi="宋体" w:cs="宋体"/>
                <w:color w:val="auto"/>
                <w:szCs w:val="21"/>
              </w:rPr>
            </w:pPr>
            <w:r>
              <w:rPr>
                <w:rFonts w:hint="eastAsia" w:ascii="宋体" w:hAnsi="宋体" w:cs="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6159D3C3">
            <w:pPr>
              <w:rPr>
                <w:rFonts w:ascii="宋体" w:hAnsi="宋体" w:cs="宋体"/>
                <w:color w:val="auto"/>
                <w:szCs w:val="21"/>
              </w:rPr>
            </w:pPr>
            <w:r>
              <w:rPr>
                <w:rFonts w:hint="eastAsia" w:ascii="宋体" w:hAnsi="宋体" w:cs="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296C7FA2">
            <w:pPr>
              <w:rPr>
                <w:rFonts w:ascii="宋体" w:hAnsi="宋体" w:cs="宋体"/>
                <w:color w:val="auto"/>
                <w:szCs w:val="21"/>
              </w:rPr>
            </w:pPr>
            <w:r>
              <w:rPr>
                <w:rFonts w:hint="eastAsia" w:ascii="宋体" w:hAnsi="宋体" w:cs="宋体"/>
                <w:color w:val="auto"/>
                <w:szCs w:val="21"/>
              </w:rPr>
              <w:t>1  ……</w:t>
            </w:r>
          </w:p>
          <w:p w14:paraId="5A9AC91A">
            <w:pPr>
              <w:rPr>
                <w:rFonts w:ascii="宋体" w:hAnsi="宋体" w:cs="宋体"/>
                <w:color w:val="auto"/>
                <w:szCs w:val="21"/>
              </w:rPr>
            </w:pPr>
            <w:r>
              <w:rPr>
                <w:rFonts w:hint="eastAsia" w:ascii="宋体" w:hAnsi="宋体" w:cs="宋体"/>
                <w:color w:val="auto"/>
                <w:szCs w:val="21"/>
              </w:rPr>
              <w:t>2  ……</w:t>
            </w:r>
          </w:p>
          <w:p w14:paraId="04043491">
            <w:pPr>
              <w:rPr>
                <w:rFonts w:ascii="宋体" w:hAnsi="宋体" w:cs="宋体"/>
                <w:color w:val="auto"/>
                <w:szCs w:val="21"/>
              </w:rPr>
            </w:pPr>
            <w:r>
              <w:rPr>
                <w:rFonts w:hint="eastAsia" w:ascii="宋体" w:hAnsi="宋体" w:cs="宋体"/>
                <w:color w:val="auto"/>
                <w:szCs w:val="21"/>
              </w:rPr>
              <w:t>3  ……</w:t>
            </w:r>
          </w:p>
          <w:p w14:paraId="4544DC00">
            <w:pPr>
              <w:rPr>
                <w:rFonts w:ascii="宋体" w:hAnsi="宋体" w:cs="宋体"/>
                <w:color w:val="auto"/>
                <w:szCs w:val="21"/>
              </w:rPr>
            </w:pPr>
            <w:r>
              <w:rPr>
                <w:rFonts w:hint="eastAsia" w:ascii="宋体" w:hAnsi="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0EFE3043">
            <w:pPr>
              <w:rPr>
                <w:rFonts w:ascii="宋体" w:hAnsi="宋体" w:cs="宋体"/>
                <w:color w:val="auto"/>
                <w:szCs w:val="21"/>
              </w:rPr>
            </w:pPr>
            <w:r>
              <w:rPr>
                <w:rFonts w:hint="eastAsia" w:ascii="宋体" w:hAnsi="宋体" w:cs="宋体"/>
                <w:color w:val="auto"/>
                <w:szCs w:val="21"/>
              </w:rPr>
              <w:t>正偏离（负偏离或无偏离）</w:t>
            </w:r>
          </w:p>
        </w:tc>
      </w:tr>
      <w:tr w14:paraId="20C7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E22B477">
            <w:pPr>
              <w:rPr>
                <w:rFonts w:ascii="宋体" w:hAnsi="宋体" w:cs="宋体"/>
                <w:color w:val="auto"/>
                <w:szCs w:val="21"/>
              </w:rPr>
            </w:pPr>
            <w:r>
              <w:rPr>
                <w:rFonts w:hint="eastAsia" w:ascii="宋体" w:hAnsi="宋体" w:cs="宋体"/>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53A1C9E6">
            <w:pPr>
              <w:rPr>
                <w:rFonts w:ascii="宋体" w:hAnsi="宋体" w:cs="宋体"/>
                <w:color w:val="auto"/>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07DBA102">
            <w:pPr>
              <w:rPr>
                <w:rFonts w:ascii="宋体" w:hAnsi="宋体" w:cs="宋体"/>
                <w:color w:val="auto"/>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4FEB6A64">
            <w:pPr>
              <w:rPr>
                <w:rFonts w:ascii="宋体" w:hAnsi="宋体" w:cs="宋体"/>
                <w:color w:val="auto"/>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0F503624">
            <w:pPr>
              <w:rPr>
                <w:rFonts w:ascii="宋体" w:hAnsi="宋体" w:cs="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7A3746C0">
            <w:pPr>
              <w:rPr>
                <w:rFonts w:ascii="宋体" w:hAnsi="宋体" w:cs="宋体"/>
                <w:color w:val="auto"/>
                <w:szCs w:val="21"/>
              </w:rPr>
            </w:pPr>
          </w:p>
        </w:tc>
      </w:tr>
      <w:tr w14:paraId="1BD9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47E2B730">
            <w:pPr>
              <w:rPr>
                <w:rFonts w:ascii="宋体" w:hAnsi="宋体" w:cs="宋体"/>
                <w:color w:val="auto"/>
                <w:szCs w:val="21"/>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bl>
    <w:p w14:paraId="5D393792">
      <w:pPr>
        <w:pStyle w:val="11"/>
        <w:spacing w:line="360" w:lineRule="auto"/>
        <w:rPr>
          <w:rFonts w:hAnsi="宋体" w:cs="宋体"/>
          <w:color w:val="auto"/>
          <w:szCs w:val="21"/>
        </w:rPr>
      </w:pPr>
      <w:r>
        <w:rPr>
          <w:rFonts w:hint="eastAsia" w:hAnsi="宋体" w:cs="宋体"/>
          <w:color w:val="auto"/>
          <w:szCs w:val="21"/>
        </w:rPr>
        <w:t>注：</w:t>
      </w:r>
    </w:p>
    <w:p w14:paraId="31EA6741">
      <w:pPr>
        <w:pStyle w:val="11"/>
        <w:spacing w:line="360" w:lineRule="auto"/>
        <w:rPr>
          <w:rFonts w:hAnsi="宋体" w:cs="宋体"/>
          <w:color w:val="auto"/>
          <w:szCs w:val="21"/>
        </w:rPr>
      </w:pPr>
      <w:r>
        <w:rPr>
          <w:rFonts w:hint="eastAsia" w:hAnsi="宋体" w:cs="宋体"/>
          <w:color w:val="auto"/>
          <w:szCs w:val="21"/>
        </w:rPr>
        <w:t>1.表格内容均需按要求填写并盖章，不得留空，</w:t>
      </w:r>
      <w:r>
        <w:rPr>
          <w:rFonts w:hint="eastAsia" w:hAnsi="宋体" w:cs="宋体"/>
          <w:bCs/>
          <w:color w:val="auto"/>
          <w:szCs w:val="21"/>
        </w:rPr>
        <w:t>否则按投标无效处理</w:t>
      </w:r>
      <w:r>
        <w:rPr>
          <w:rFonts w:hint="eastAsia" w:hAnsi="宋体" w:cs="宋体"/>
          <w:color w:val="auto"/>
          <w:szCs w:val="21"/>
        </w:rPr>
        <w:t>。</w:t>
      </w:r>
    </w:p>
    <w:p w14:paraId="1559BEFF">
      <w:pPr>
        <w:pStyle w:val="11"/>
        <w:spacing w:line="360" w:lineRule="auto"/>
        <w:rPr>
          <w:rFonts w:hAnsi="宋体" w:cs="宋体"/>
          <w:color w:val="auto"/>
          <w:szCs w:val="21"/>
        </w:rPr>
      </w:pPr>
      <w:r>
        <w:rPr>
          <w:rFonts w:hint="eastAsia" w:hAnsi="宋体" w:cs="宋体"/>
          <w:bCs/>
          <w:color w:val="auto"/>
          <w:szCs w:val="21"/>
        </w:rPr>
        <w:t>2.当投标文件的货物内容低于招标文件要求时，投标人应当如实写明“负偏离”，否则视为虚假应标。</w:t>
      </w:r>
    </w:p>
    <w:p w14:paraId="528AE887">
      <w:pPr>
        <w:pStyle w:val="11"/>
        <w:spacing w:line="360" w:lineRule="auto"/>
        <w:rPr>
          <w:rFonts w:hAnsi="宋体" w:cs="宋体"/>
          <w:color w:val="auto"/>
        </w:rPr>
      </w:pPr>
      <w:r>
        <w:rPr>
          <w:rFonts w:hint="eastAsia" w:hAnsi="宋体" w:cs="宋体"/>
          <w:color w:val="auto"/>
        </w:rPr>
        <w:t>3.</w:t>
      </w:r>
      <w:r>
        <w:rPr>
          <w:rFonts w:hint="eastAsia" w:hAnsi="宋体" w:cs="宋体"/>
          <w:color w:val="auto"/>
          <w:szCs w:val="21"/>
        </w:rPr>
        <w:t>采购需求中带“▲”及“★”的条款，也要分别在本表“货物参数”、“所提供货物的内容”中标记。</w:t>
      </w:r>
    </w:p>
    <w:p w14:paraId="04E592B8">
      <w:pPr>
        <w:snapToGrid w:val="0"/>
        <w:spacing w:line="360" w:lineRule="auto"/>
        <w:ind w:firstLine="5640" w:firstLineChars="2350"/>
        <w:rPr>
          <w:rFonts w:ascii="宋体" w:hAnsi="宋体" w:cs="宋体"/>
          <w:color w:val="auto"/>
          <w:kern w:val="0"/>
          <w:sz w:val="24"/>
          <w:lang w:val="zh-CN"/>
        </w:rPr>
      </w:pPr>
    </w:p>
    <w:p w14:paraId="2FF2AB8A">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投标人名称(电子签章)：</w:t>
      </w:r>
    </w:p>
    <w:p w14:paraId="702E6EEC">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DAD59E3">
      <w:pPr>
        <w:widowControl/>
        <w:jc w:val="left"/>
        <w:rPr>
          <w:rFonts w:ascii="宋体" w:hAnsi="宋体" w:cs="宋体"/>
          <w:color w:val="auto"/>
          <w:sz w:val="30"/>
          <w:szCs w:val="20"/>
        </w:rPr>
        <w:sectPr>
          <w:pgSz w:w="11906" w:h="16838"/>
          <w:pgMar w:top="1134" w:right="1134" w:bottom="1134" w:left="1134" w:header="720" w:footer="720" w:gutter="0"/>
          <w:cols w:space="720" w:num="1"/>
          <w:docGrid w:type="lines" w:linePitch="331" w:charSpace="0"/>
        </w:sectPr>
      </w:pPr>
    </w:p>
    <w:p w14:paraId="301E39ED">
      <w:pPr>
        <w:snapToGrid w:val="0"/>
        <w:spacing w:before="165" w:beforeLines="50" w:after="50"/>
        <w:jc w:val="center"/>
        <w:rPr>
          <w:rFonts w:ascii="宋体" w:hAnsi="宋体" w:cs="宋体"/>
          <w:b/>
          <w:bCs/>
          <w:color w:val="auto"/>
          <w:sz w:val="30"/>
          <w:szCs w:val="30"/>
        </w:rPr>
      </w:pPr>
      <w:r>
        <w:rPr>
          <w:rFonts w:hint="eastAsia" w:ascii="宋体" w:hAnsi="宋体" w:cs="宋体"/>
          <w:b/>
          <w:bCs/>
          <w:color w:val="auto"/>
          <w:sz w:val="30"/>
          <w:szCs w:val="30"/>
        </w:rPr>
        <w:t>二、项目实施组织货物方案</w:t>
      </w:r>
    </w:p>
    <w:p w14:paraId="17617B80">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（由投标人根据采购需求及招标文件要求编制）</w:t>
      </w:r>
    </w:p>
    <w:p w14:paraId="1E8844D7">
      <w:pPr>
        <w:rPr>
          <w:rFonts w:ascii="宋体" w:hAnsi="宋体" w:cs="宋体"/>
          <w:b/>
          <w:bCs/>
          <w:color w:val="auto"/>
          <w:kern w:val="0"/>
          <w:sz w:val="24"/>
          <w:lang w:val="zh-CN"/>
        </w:rPr>
      </w:pPr>
    </w:p>
    <w:p w14:paraId="43857F30">
      <w:pPr>
        <w:rPr>
          <w:rFonts w:ascii="宋体" w:hAnsi="宋体" w:cs="宋体"/>
          <w:b/>
          <w:bCs/>
          <w:color w:val="auto"/>
          <w:kern w:val="0"/>
          <w:sz w:val="24"/>
          <w:lang w:val="zh-CN"/>
        </w:rPr>
      </w:pPr>
    </w:p>
    <w:p w14:paraId="7E911354">
      <w:pPr>
        <w:ind w:firstLine="472" w:firstLineChars="196"/>
        <w:rPr>
          <w:rFonts w:ascii="宋体" w:hAnsi="宋体" w:cs="宋体"/>
          <w:b/>
          <w:bCs/>
          <w:color w:val="auto"/>
          <w:kern w:val="0"/>
          <w:sz w:val="24"/>
          <w:lang w:val="zh-CN"/>
        </w:rPr>
      </w:pPr>
      <w:r>
        <w:rPr>
          <w:rFonts w:hint="eastAsia" w:ascii="宋体" w:hAnsi="宋体" w:cs="宋体"/>
          <w:b/>
          <w:bCs/>
          <w:color w:val="auto"/>
          <w:kern w:val="0"/>
          <w:sz w:val="24"/>
          <w:lang w:val="zh-CN"/>
        </w:rPr>
        <w:t>（一）项目前期准备</w:t>
      </w:r>
    </w:p>
    <w:p w14:paraId="359A43D0">
      <w:pPr>
        <w:autoSpaceDE w:val="0"/>
        <w:autoSpaceDN w:val="0"/>
        <w:spacing w:line="360" w:lineRule="auto"/>
        <w:ind w:firstLine="480" w:firstLineChars="200"/>
        <w:jc w:val="left"/>
        <w:rPr>
          <w:rFonts w:ascii="宋体" w:hAnsi="宋体" w:cs="宋体"/>
          <w:color w:val="auto"/>
          <w:sz w:val="24"/>
        </w:rPr>
      </w:pPr>
      <w:r>
        <w:rPr>
          <w:rFonts w:hint="eastAsia" w:ascii="宋体" w:hAnsi="宋体" w:cs="宋体"/>
          <w:color w:val="auto"/>
          <w:sz w:val="24"/>
        </w:rPr>
        <w:t>（由投标人根据采购需求及招标文件要求编制）</w:t>
      </w:r>
    </w:p>
    <w:p w14:paraId="30E47CF8">
      <w:pPr>
        <w:ind w:firstLine="472" w:firstLineChars="196"/>
        <w:rPr>
          <w:rFonts w:ascii="宋体" w:hAnsi="宋体" w:cs="宋体"/>
          <w:b/>
          <w:bCs/>
          <w:color w:val="auto"/>
          <w:kern w:val="0"/>
          <w:sz w:val="24"/>
          <w:lang w:val="zh-CN"/>
        </w:rPr>
      </w:pPr>
      <w:r>
        <w:rPr>
          <w:rFonts w:hint="eastAsia" w:ascii="宋体" w:hAnsi="宋体" w:cs="宋体"/>
          <w:b/>
          <w:bCs/>
          <w:color w:val="auto"/>
          <w:kern w:val="0"/>
          <w:sz w:val="24"/>
          <w:lang w:val="zh-CN"/>
        </w:rPr>
        <w:t>（二）项目实施计划</w:t>
      </w:r>
    </w:p>
    <w:p w14:paraId="6F8480C0">
      <w:pPr>
        <w:rPr>
          <w:rFonts w:ascii="宋体" w:hAnsi="宋体" w:cs="宋体"/>
          <w:b/>
          <w:bCs/>
          <w:color w:val="auto"/>
          <w:kern w:val="0"/>
          <w:sz w:val="24"/>
          <w:lang w:val="zh-CN"/>
        </w:rPr>
      </w:pPr>
      <w:bookmarkStart w:id="337" w:name="_Toc78473822"/>
      <w:r>
        <w:rPr>
          <w:rFonts w:hint="eastAsia" w:ascii="宋体" w:hAnsi="宋体" w:cs="宋体"/>
          <w:b/>
          <w:bCs/>
          <w:color w:val="auto"/>
          <w:kern w:val="0"/>
          <w:sz w:val="24"/>
          <w:lang w:val="zh-CN"/>
        </w:rPr>
        <w:t>附表:项目实施进度计划表</w:t>
      </w:r>
      <w:r>
        <w:rPr>
          <w:rFonts w:hint="eastAsia" w:ascii="宋体" w:hAnsi="宋体" w:cs="宋体"/>
          <w:b/>
          <w:color w:val="auto"/>
          <w:sz w:val="24"/>
        </w:rPr>
        <w:t>(以生效日算起)</w:t>
      </w:r>
      <w:bookmarkEnd w:id="337"/>
      <w:r>
        <w:rPr>
          <w:rFonts w:hint="eastAsia" w:ascii="宋体" w:hAnsi="宋体" w:cs="宋体"/>
          <w:b/>
          <w:color w:val="auto"/>
          <w:sz w:val="24"/>
        </w:rPr>
        <w:t xml:space="preserve"> </w:t>
      </w:r>
    </w:p>
    <w:tbl>
      <w:tblPr>
        <w:tblStyle w:val="1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195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40620CDC">
            <w:pPr>
              <w:spacing w:line="360" w:lineRule="auto"/>
              <w:rPr>
                <w:rFonts w:ascii="宋体" w:hAnsi="宋体" w:cs="宋体"/>
                <w:color w:val="auto"/>
                <w:sz w:val="24"/>
              </w:rPr>
            </w:pPr>
            <w:r>
              <w:rPr>
                <w:rFonts w:hint="eastAsia" w:ascii="宋体" w:hAnsi="宋体" w:cs="宋体"/>
                <w:color w:val="auto"/>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508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0A2A1474">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7386087F">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B48C836">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A2A147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386087F">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B48C836">
                              <w:pPr>
                                <w:snapToGrid w:val="0"/>
                              </w:pPr>
                              <w:r>
                                <w:rPr>
                                  <w:rFonts w:hint="eastAsia"/>
                                </w:rPr>
                                <w:t>日</w:t>
                              </w:r>
                            </w:p>
                          </w:txbxContent>
                        </v:textbox>
                      </v:shape>
                    </v:group>
                  </w:pict>
                </mc:Fallback>
              </mc:AlternateContent>
            </w:r>
          </w:p>
          <w:p w14:paraId="11E87652">
            <w:pPr>
              <w:spacing w:line="360" w:lineRule="auto"/>
              <w:rPr>
                <w:rFonts w:ascii="宋体" w:hAnsi="宋体" w:cs="宋体"/>
                <w:color w:val="auto"/>
                <w:sz w:val="24"/>
              </w:rPr>
            </w:pPr>
          </w:p>
          <w:p w14:paraId="1FD7DE39">
            <w:pPr>
              <w:spacing w:line="360" w:lineRule="auto"/>
              <w:rPr>
                <w:rFonts w:ascii="宋体" w:hAnsi="宋体" w:cs="宋体"/>
                <w:color w:val="auto"/>
                <w:sz w:val="24"/>
              </w:rPr>
            </w:pPr>
          </w:p>
          <w:p w14:paraId="6C7A8215">
            <w:pPr>
              <w:spacing w:line="360" w:lineRule="auto"/>
              <w:rPr>
                <w:rFonts w:ascii="宋体" w:hAnsi="宋体" w:cs="宋体"/>
                <w:color w:val="auto"/>
                <w:sz w:val="24"/>
              </w:rPr>
            </w:pPr>
            <w:r>
              <w:rPr>
                <w:rFonts w:hint="eastAsia" w:ascii="宋体" w:hAnsi="宋体" w:cs="宋体"/>
                <w:color w:val="auto"/>
                <w:sz w:val="24"/>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05148555">
            <w:pPr>
              <w:spacing w:line="360" w:lineRule="auto"/>
              <w:rPr>
                <w:rFonts w:ascii="宋体" w:hAnsi="宋体" w:cs="宋体"/>
                <w:color w:val="auto"/>
                <w:sz w:val="24"/>
              </w:rPr>
            </w:pPr>
            <w:r>
              <w:rPr>
                <w:rFonts w:hint="eastAsia" w:ascii="宋体" w:hAnsi="宋体" w:cs="宋体"/>
                <w:color w:val="auto"/>
                <w:sz w:val="24"/>
              </w:rPr>
              <w:t>1</w:t>
            </w:r>
          </w:p>
        </w:tc>
        <w:tc>
          <w:tcPr>
            <w:tcW w:w="552" w:type="dxa"/>
            <w:tcBorders>
              <w:top w:val="single" w:color="auto" w:sz="4" w:space="0"/>
              <w:left w:val="single" w:color="auto" w:sz="4" w:space="0"/>
              <w:bottom w:val="single" w:color="auto" w:sz="4" w:space="0"/>
              <w:right w:val="single" w:color="auto" w:sz="4" w:space="0"/>
            </w:tcBorders>
            <w:vAlign w:val="center"/>
          </w:tcPr>
          <w:p w14:paraId="79C2F432">
            <w:pPr>
              <w:spacing w:line="360" w:lineRule="auto"/>
              <w:rPr>
                <w:rFonts w:ascii="宋体" w:hAnsi="宋体" w:cs="宋体"/>
                <w:color w:val="auto"/>
                <w:sz w:val="24"/>
              </w:rPr>
            </w:pPr>
            <w:r>
              <w:rPr>
                <w:rFonts w:hint="eastAsia" w:ascii="宋体" w:hAnsi="宋体" w:cs="宋体"/>
                <w:color w:val="auto"/>
                <w:sz w:val="24"/>
              </w:rPr>
              <w:t>2</w:t>
            </w:r>
          </w:p>
        </w:tc>
        <w:tc>
          <w:tcPr>
            <w:tcW w:w="552" w:type="dxa"/>
            <w:tcBorders>
              <w:top w:val="single" w:color="auto" w:sz="4" w:space="0"/>
              <w:left w:val="single" w:color="auto" w:sz="4" w:space="0"/>
              <w:bottom w:val="single" w:color="auto" w:sz="4" w:space="0"/>
              <w:right w:val="single" w:color="auto" w:sz="4" w:space="0"/>
            </w:tcBorders>
            <w:vAlign w:val="center"/>
          </w:tcPr>
          <w:p w14:paraId="7F00B719">
            <w:pPr>
              <w:spacing w:line="360" w:lineRule="auto"/>
              <w:rPr>
                <w:rFonts w:ascii="宋体" w:hAnsi="宋体" w:cs="宋体"/>
                <w:color w:val="auto"/>
                <w:sz w:val="24"/>
              </w:rPr>
            </w:pPr>
            <w:r>
              <w:rPr>
                <w:rFonts w:hint="eastAsia" w:ascii="宋体" w:hAnsi="宋体" w:cs="宋体"/>
                <w:color w:val="auto"/>
                <w:sz w:val="24"/>
              </w:rPr>
              <w:t>3</w:t>
            </w:r>
          </w:p>
        </w:tc>
        <w:tc>
          <w:tcPr>
            <w:tcW w:w="552" w:type="dxa"/>
            <w:tcBorders>
              <w:top w:val="single" w:color="auto" w:sz="4" w:space="0"/>
              <w:left w:val="single" w:color="auto" w:sz="4" w:space="0"/>
              <w:bottom w:val="single" w:color="auto" w:sz="4" w:space="0"/>
              <w:right w:val="single" w:color="auto" w:sz="4" w:space="0"/>
            </w:tcBorders>
            <w:vAlign w:val="center"/>
          </w:tcPr>
          <w:p w14:paraId="3ABD9412">
            <w:pPr>
              <w:spacing w:line="360" w:lineRule="auto"/>
              <w:rPr>
                <w:rFonts w:ascii="宋体" w:hAnsi="宋体" w:cs="宋体"/>
                <w:color w:val="auto"/>
                <w:sz w:val="24"/>
              </w:rPr>
            </w:pPr>
            <w:r>
              <w:rPr>
                <w:rFonts w:hint="eastAsia" w:ascii="宋体" w:hAnsi="宋体" w:cs="宋体"/>
                <w:color w:val="auto"/>
                <w:sz w:val="24"/>
              </w:rPr>
              <w:t>4</w:t>
            </w:r>
          </w:p>
        </w:tc>
        <w:tc>
          <w:tcPr>
            <w:tcW w:w="552" w:type="dxa"/>
            <w:tcBorders>
              <w:top w:val="single" w:color="auto" w:sz="4" w:space="0"/>
              <w:left w:val="single" w:color="auto" w:sz="4" w:space="0"/>
              <w:bottom w:val="single" w:color="auto" w:sz="4" w:space="0"/>
              <w:right w:val="single" w:color="auto" w:sz="4" w:space="0"/>
            </w:tcBorders>
            <w:vAlign w:val="center"/>
          </w:tcPr>
          <w:p w14:paraId="270C6F57">
            <w:pPr>
              <w:spacing w:line="360" w:lineRule="auto"/>
              <w:rPr>
                <w:rFonts w:ascii="宋体" w:hAnsi="宋体" w:cs="宋体"/>
                <w:color w:val="auto"/>
                <w:sz w:val="24"/>
              </w:rPr>
            </w:pPr>
            <w:r>
              <w:rPr>
                <w:rFonts w:hint="eastAsia" w:ascii="宋体" w:hAnsi="宋体" w:cs="宋体"/>
                <w:color w:val="auto"/>
                <w:sz w:val="24"/>
              </w:rPr>
              <w:t>5</w:t>
            </w:r>
          </w:p>
        </w:tc>
        <w:tc>
          <w:tcPr>
            <w:tcW w:w="552" w:type="dxa"/>
            <w:tcBorders>
              <w:top w:val="single" w:color="auto" w:sz="4" w:space="0"/>
              <w:left w:val="single" w:color="auto" w:sz="4" w:space="0"/>
              <w:bottom w:val="single" w:color="auto" w:sz="4" w:space="0"/>
              <w:right w:val="single" w:color="auto" w:sz="4" w:space="0"/>
            </w:tcBorders>
            <w:vAlign w:val="center"/>
          </w:tcPr>
          <w:p w14:paraId="7FBF50F6">
            <w:pPr>
              <w:spacing w:line="360" w:lineRule="auto"/>
              <w:rPr>
                <w:rFonts w:ascii="宋体" w:hAnsi="宋体" w:cs="宋体"/>
                <w:color w:val="auto"/>
                <w:sz w:val="24"/>
              </w:rPr>
            </w:pPr>
            <w:r>
              <w:rPr>
                <w:rFonts w:hint="eastAsia" w:ascii="宋体" w:hAnsi="宋体" w:cs="宋体"/>
                <w:color w:val="auto"/>
                <w:sz w:val="24"/>
              </w:rPr>
              <w:t>6</w:t>
            </w:r>
          </w:p>
        </w:tc>
        <w:tc>
          <w:tcPr>
            <w:tcW w:w="553" w:type="dxa"/>
            <w:tcBorders>
              <w:top w:val="single" w:color="auto" w:sz="4" w:space="0"/>
              <w:left w:val="single" w:color="auto" w:sz="4" w:space="0"/>
              <w:bottom w:val="single" w:color="auto" w:sz="4" w:space="0"/>
              <w:right w:val="single" w:color="auto" w:sz="4" w:space="0"/>
            </w:tcBorders>
            <w:vAlign w:val="center"/>
          </w:tcPr>
          <w:p w14:paraId="354BE7A5">
            <w:pPr>
              <w:spacing w:line="360" w:lineRule="auto"/>
              <w:rPr>
                <w:rFonts w:ascii="宋体" w:hAnsi="宋体" w:cs="宋体"/>
                <w:color w:val="auto"/>
                <w:sz w:val="24"/>
              </w:rPr>
            </w:pPr>
            <w:r>
              <w:rPr>
                <w:rFonts w:hint="eastAsia" w:ascii="宋体" w:hAnsi="宋体" w:cs="宋体"/>
                <w:color w:val="auto"/>
                <w:sz w:val="24"/>
              </w:rPr>
              <w:t>7</w:t>
            </w:r>
          </w:p>
        </w:tc>
        <w:tc>
          <w:tcPr>
            <w:tcW w:w="553" w:type="dxa"/>
            <w:tcBorders>
              <w:top w:val="single" w:color="auto" w:sz="4" w:space="0"/>
              <w:left w:val="single" w:color="auto" w:sz="4" w:space="0"/>
              <w:bottom w:val="single" w:color="auto" w:sz="4" w:space="0"/>
              <w:right w:val="single" w:color="auto" w:sz="4" w:space="0"/>
            </w:tcBorders>
            <w:vAlign w:val="center"/>
          </w:tcPr>
          <w:p w14:paraId="5C68B8AB">
            <w:pPr>
              <w:spacing w:line="360" w:lineRule="auto"/>
              <w:rPr>
                <w:rFonts w:ascii="宋体" w:hAnsi="宋体" w:cs="宋体"/>
                <w:color w:val="auto"/>
                <w:sz w:val="24"/>
              </w:rPr>
            </w:pPr>
            <w:r>
              <w:rPr>
                <w:rFonts w:hint="eastAsia" w:ascii="宋体" w:hAnsi="宋体" w:cs="宋体"/>
                <w:color w:val="auto"/>
                <w:sz w:val="24"/>
              </w:rPr>
              <w:t>8</w:t>
            </w:r>
          </w:p>
        </w:tc>
        <w:tc>
          <w:tcPr>
            <w:tcW w:w="553" w:type="dxa"/>
            <w:tcBorders>
              <w:top w:val="single" w:color="auto" w:sz="4" w:space="0"/>
              <w:left w:val="single" w:color="auto" w:sz="4" w:space="0"/>
              <w:bottom w:val="single" w:color="auto" w:sz="4" w:space="0"/>
              <w:right w:val="single" w:color="auto" w:sz="4" w:space="0"/>
            </w:tcBorders>
            <w:vAlign w:val="center"/>
          </w:tcPr>
          <w:p w14:paraId="5753385C">
            <w:pPr>
              <w:spacing w:line="360" w:lineRule="auto"/>
              <w:rPr>
                <w:rFonts w:ascii="宋体" w:hAnsi="宋体" w:cs="宋体"/>
                <w:color w:val="auto"/>
                <w:sz w:val="24"/>
              </w:rPr>
            </w:pPr>
            <w:r>
              <w:rPr>
                <w:rFonts w:hint="eastAsia" w:ascii="宋体" w:hAnsi="宋体" w:cs="宋体"/>
                <w:color w:val="auto"/>
                <w:sz w:val="24"/>
              </w:rPr>
              <w:t>9</w:t>
            </w:r>
          </w:p>
        </w:tc>
        <w:tc>
          <w:tcPr>
            <w:tcW w:w="553" w:type="dxa"/>
            <w:tcBorders>
              <w:top w:val="single" w:color="auto" w:sz="4" w:space="0"/>
              <w:left w:val="single" w:color="auto" w:sz="4" w:space="0"/>
              <w:bottom w:val="single" w:color="auto" w:sz="4" w:space="0"/>
              <w:right w:val="single" w:color="auto" w:sz="4" w:space="0"/>
            </w:tcBorders>
            <w:vAlign w:val="center"/>
          </w:tcPr>
          <w:p w14:paraId="33CEBE80">
            <w:pPr>
              <w:spacing w:line="360" w:lineRule="auto"/>
              <w:rPr>
                <w:rFonts w:ascii="宋体" w:hAnsi="宋体" w:cs="宋体"/>
                <w:color w:val="auto"/>
                <w:sz w:val="24"/>
              </w:rPr>
            </w:pPr>
            <w:r>
              <w:rPr>
                <w:rFonts w:hint="eastAsia" w:ascii="宋体" w:hAnsi="宋体" w:cs="宋体"/>
                <w:color w:val="auto"/>
                <w:sz w:val="24"/>
              </w:rPr>
              <w:t>10</w:t>
            </w:r>
          </w:p>
        </w:tc>
        <w:tc>
          <w:tcPr>
            <w:tcW w:w="553" w:type="dxa"/>
            <w:tcBorders>
              <w:top w:val="single" w:color="auto" w:sz="4" w:space="0"/>
              <w:left w:val="single" w:color="auto" w:sz="4" w:space="0"/>
              <w:bottom w:val="single" w:color="auto" w:sz="4" w:space="0"/>
              <w:right w:val="single" w:color="auto" w:sz="4" w:space="0"/>
            </w:tcBorders>
            <w:vAlign w:val="center"/>
          </w:tcPr>
          <w:p w14:paraId="28D31632">
            <w:pPr>
              <w:spacing w:line="360" w:lineRule="auto"/>
              <w:rPr>
                <w:rFonts w:ascii="宋体" w:hAnsi="宋体" w:cs="宋体"/>
                <w:color w:val="auto"/>
                <w:sz w:val="24"/>
              </w:rPr>
            </w:pPr>
            <w:r>
              <w:rPr>
                <w:rFonts w:hint="eastAsia" w:ascii="宋体" w:hAnsi="宋体" w:cs="宋体"/>
                <w:color w:val="auto"/>
                <w:sz w:val="24"/>
              </w:rPr>
              <w:t>11</w:t>
            </w:r>
          </w:p>
        </w:tc>
        <w:tc>
          <w:tcPr>
            <w:tcW w:w="553" w:type="dxa"/>
            <w:tcBorders>
              <w:top w:val="single" w:color="auto" w:sz="4" w:space="0"/>
              <w:left w:val="single" w:color="auto" w:sz="4" w:space="0"/>
              <w:bottom w:val="single" w:color="auto" w:sz="4" w:space="0"/>
              <w:right w:val="single" w:color="auto" w:sz="4" w:space="0"/>
            </w:tcBorders>
            <w:vAlign w:val="center"/>
          </w:tcPr>
          <w:p w14:paraId="4167B4A6">
            <w:pPr>
              <w:spacing w:line="360" w:lineRule="auto"/>
              <w:rPr>
                <w:rFonts w:ascii="宋体" w:hAnsi="宋体" w:cs="宋体"/>
                <w:color w:val="auto"/>
                <w:sz w:val="24"/>
              </w:rPr>
            </w:pPr>
            <w:r>
              <w:rPr>
                <w:rFonts w:hint="eastAsia" w:ascii="宋体" w:hAnsi="宋体" w:cs="宋体"/>
                <w:color w:val="auto"/>
                <w:sz w:val="24"/>
              </w:rPr>
              <w:t>12</w:t>
            </w:r>
          </w:p>
        </w:tc>
        <w:tc>
          <w:tcPr>
            <w:tcW w:w="553" w:type="dxa"/>
            <w:tcBorders>
              <w:top w:val="single" w:color="auto" w:sz="4" w:space="0"/>
              <w:left w:val="single" w:color="auto" w:sz="4" w:space="0"/>
              <w:bottom w:val="single" w:color="auto" w:sz="4" w:space="0"/>
              <w:right w:val="single" w:color="auto" w:sz="4" w:space="0"/>
            </w:tcBorders>
            <w:vAlign w:val="center"/>
          </w:tcPr>
          <w:p w14:paraId="404CA7D4">
            <w:pPr>
              <w:spacing w:line="360" w:lineRule="auto"/>
              <w:rPr>
                <w:rFonts w:ascii="宋体" w:hAnsi="宋体" w:cs="宋体"/>
                <w:color w:val="auto"/>
                <w:sz w:val="24"/>
              </w:rPr>
            </w:pPr>
            <w:r>
              <w:rPr>
                <w:rFonts w:hint="eastAsia" w:ascii="宋体" w:hAnsi="宋体" w:cs="宋体"/>
                <w:color w:val="auto"/>
                <w:sz w:val="24"/>
              </w:rPr>
              <w:t>13</w:t>
            </w:r>
          </w:p>
        </w:tc>
        <w:tc>
          <w:tcPr>
            <w:tcW w:w="553" w:type="dxa"/>
            <w:tcBorders>
              <w:top w:val="single" w:color="auto" w:sz="4" w:space="0"/>
              <w:left w:val="single" w:color="auto" w:sz="4" w:space="0"/>
              <w:bottom w:val="single" w:color="auto" w:sz="4" w:space="0"/>
              <w:right w:val="single" w:color="auto" w:sz="4" w:space="0"/>
            </w:tcBorders>
            <w:vAlign w:val="center"/>
          </w:tcPr>
          <w:p w14:paraId="28948F49">
            <w:pPr>
              <w:spacing w:line="360" w:lineRule="auto"/>
              <w:rPr>
                <w:rFonts w:ascii="宋体" w:hAnsi="宋体" w:cs="宋体"/>
                <w:color w:val="auto"/>
                <w:sz w:val="24"/>
              </w:rPr>
            </w:pPr>
            <w:r>
              <w:rPr>
                <w:rFonts w:hint="eastAsia" w:ascii="宋体" w:hAnsi="宋体" w:cs="宋体"/>
                <w:color w:val="auto"/>
                <w:sz w:val="24"/>
              </w:rPr>
              <w:t>14</w:t>
            </w:r>
          </w:p>
        </w:tc>
        <w:tc>
          <w:tcPr>
            <w:tcW w:w="553" w:type="dxa"/>
            <w:tcBorders>
              <w:top w:val="single" w:color="auto" w:sz="4" w:space="0"/>
              <w:left w:val="single" w:color="auto" w:sz="4" w:space="0"/>
              <w:bottom w:val="single" w:color="auto" w:sz="4" w:space="0"/>
              <w:right w:val="single" w:color="auto" w:sz="4" w:space="0"/>
            </w:tcBorders>
            <w:vAlign w:val="center"/>
          </w:tcPr>
          <w:p w14:paraId="69473A7B">
            <w:pPr>
              <w:spacing w:line="360" w:lineRule="auto"/>
              <w:rPr>
                <w:rFonts w:ascii="宋体" w:hAnsi="宋体" w:cs="宋体"/>
                <w:color w:val="auto"/>
                <w:sz w:val="24"/>
              </w:rPr>
            </w:pPr>
            <w:r>
              <w:rPr>
                <w:rFonts w:hint="eastAsia" w:ascii="宋体" w:hAnsi="宋体" w:cs="宋体"/>
                <w:color w:val="auto"/>
                <w:sz w:val="24"/>
              </w:rPr>
              <w:t>15</w:t>
            </w:r>
          </w:p>
        </w:tc>
        <w:tc>
          <w:tcPr>
            <w:tcW w:w="553" w:type="dxa"/>
            <w:tcBorders>
              <w:top w:val="single" w:color="auto" w:sz="4" w:space="0"/>
              <w:left w:val="single" w:color="auto" w:sz="4" w:space="0"/>
              <w:bottom w:val="single" w:color="auto" w:sz="4" w:space="0"/>
              <w:right w:val="single" w:color="auto" w:sz="4" w:space="0"/>
            </w:tcBorders>
            <w:vAlign w:val="center"/>
          </w:tcPr>
          <w:p w14:paraId="4EE6CEB2">
            <w:pPr>
              <w:spacing w:line="360" w:lineRule="auto"/>
              <w:rPr>
                <w:rFonts w:ascii="宋体" w:hAnsi="宋体" w:cs="宋体"/>
                <w:color w:val="auto"/>
                <w:sz w:val="24"/>
              </w:rPr>
            </w:pPr>
            <w:r>
              <w:rPr>
                <w:rFonts w:hint="eastAsia" w:ascii="宋体" w:hAnsi="宋体" w:cs="宋体"/>
                <w:color w:val="auto"/>
                <w:sz w:val="24"/>
              </w:rPr>
              <w:t>…</w:t>
            </w:r>
          </w:p>
        </w:tc>
      </w:tr>
      <w:tr w14:paraId="4A3A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3F6DE913">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CA766DC">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CD43DBF">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2434D2E">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71E4FE4">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810AA49">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AC287DC">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E08CEE8">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B1095B8">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D89409F">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7BE854E">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4C10073">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20A9683">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9B7907A">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1C48889">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2007720">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A7AB59D">
            <w:pPr>
              <w:spacing w:line="360" w:lineRule="auto"/>
              <w:rPr>
                <w:rFonts w:ascii="宋体" w:hAnsi="宋体" w:cs="宋体"/>
                <w:color w:val="auto"/>
                <w:sz w:val="24"/>
              </w:rPr>
            </w:pPr>
          </w:p>
        </w:tc>
      </w:tr>
      <w:tr w14:paraId="75DC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6FE9CD9">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F7969F4">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1E08512">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B3CDF95">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0C954FC">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251A77C">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40FCDEF">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DA2BAF0">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BC87DF1">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05EEEA1">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05C39FA">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8017AAC">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C7D1773">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80234DF">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9A15751">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B3F97C1">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5F510B9">
            <w:pPr>
              <w:spacing w:line="360" w:lineRule="auto"/>
              <w:rPr>
                <w:rFonts w:ascii="宋体" w:hAnsi="宋体" w:cs="宋体"/>
                <w:color w:val="auto"/>
                <w:sz w:val="24"/>
              </w:rPr>
            </w:pPr>
          </w:p>
        </w:tc>
      </w:tr>
      <w:tr w14:paraId="7101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5224502">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68ED27F">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A6320BA">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4805B17">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50C70BA">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BB9FBD6">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BDD3656">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AB023B0">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2B0797C">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60BA4B9">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975D4E9">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25B2752">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AD500B9">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AD66D9B">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E533584">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BF662C8">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9FF4B9F">
            <w:pPr>
              <w:spacing w:line="360" w:lineRule="auto"/>
              <w:rPr>
                <w:rFonts w:ascii="宋体" w:hAnsi="宋体" w:cs="宋体"/>
                <w:color w:val="auto"/>
                <w:sz w:val="24"/>
              </w:rPr>
            </w:pPr>
          </w:p>
        </w:tc>
      </w:tr>
      <w:tr w14:paraId="7115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BE3F94C">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7DAABB8">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E085BBD">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B63B354">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C8D5B23">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AC327DF">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2A13275">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F494422">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12C7C9D">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BE5E211">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2B38B85">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8964E96">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6EEC6CA">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CE317F0">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2901DB2">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CF4A456">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49127ED">
            <w:pPr>
              <w:spacing w:line="360" w:lineRule="auto"/>
              <w:rPr>
                <w:rFonts w:ascii="宋体" w:hAnsi="宋体" w:cs="宋体"/>
                <w:color w:val="auto"/>
                <w:sz w:val="24"/>
              </w:rPr>
            </w:pPr>
          </w:p>
        </w:tc>
      </w:tr>
      <w:tr w14:paraId="7BC5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059CE06">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CE47A66">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300EA16">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F6A8689">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0B70A5E">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68A2238">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319B292">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433AD04">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029EDFF">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8D27DDF">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ABB72B5">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C7235DA">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B29C7F8">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F8F0C2A">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1D32699">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C68D8E7">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38BCE43">
            <w:pPr>
              <w:spacing w:line="360" w:lineRule="auto"/>
              <w:rPr>
                <w:rFonts w:ascii="宋体" w:hAnsi="宋体" w:cs="宋体"/>
                <w:color w:val="auto"/>
                <w:sz w:val="24"/>
              </w:rPr>
            </w:pPr>
          </w:p>
        </w:tc>
      </w:tr>
      <w:tr w14:paraId="6A47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8AB308E">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B6E4AE6">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0AC21C75">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D944FFE">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CDE1508">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5079152">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93DA5C4">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4DC1B59">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01F3B5B">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B787167">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FBD239B">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F1BC835">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3372EA9">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0C01E2C">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FB0902B">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ECCF7CE">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521CD36">
            <w:pPr>
              <w:spacing w:line="360" w:lineRule="auto"/>
              <w:rPr>
                <w:rFonts w:ascii="宋体" w:hAnsi="宋体" w:cs="宋体"/>
                <w:color w:val="auto"/>
                <w:sz w:val="24"/>
              </w:rPr>
            </w:pPr>
          </w:p>
        </w:tc>
      </w:tr>
      <w:tr w14:paraId="6E3A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A516A29">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651A087">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A33EBF0">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AB871D0">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FB027DC">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5679A50">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743AA02">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7CDD49C">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839851B">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F7580AC">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4D8B313">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A671EB4">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C7240F7">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40C884E">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9DCFA2A">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5C86A7D">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0423BB8">
            <w:pPr>
              <w:spacing w:line="360" w:lineRule="auto"/>
              <w:rPr>
                <w:rFonts w:ascii="宋体" w:hAnsi="宋体" w:cs="宋体"/>
                <w:color w:val="auto"/>
                <w:sz w:val="24"/>
              </w:rPr>
            </w:pPr>
          </w:p>
        </w:tc>
      </w:tr>
      <w:tr w14:paraId="057E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3922175">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61E5DDC">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7BB1E5E2">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5DD3211C">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2E4FFBE">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014032F">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3C30437">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B98E64F">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638625D">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07720B3">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CFC4624">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AAE0310">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0DFD5037">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472A8265">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2353483">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AC42E63">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8F777DE">
            <w:pPr>
              <w:spacing w:line="360" w:lineRule="auto"/>
              <w:rPr>
                <w:rFonts w:ascii="宋体" w:hAnsi="宋体" w:cs="宋体"/>
                <w:color w:val="auto"/>
                <w:sz w:val="24"/>
              </w:rPr>
            </w:pPr>
          </w:p>
        </w:tc>
      </w:tr>
      <w:tr w14:paraId="5E47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AE9FFF6">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1FC7F892">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68FA9C4F">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23D5A04">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3DAE169E">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4F3193C5">
            <w:pPr>
              <w:spacing w:line="360" w:lineRule="auto"/>
              <w:rPr>
                <w:rFonts w:ascii="宋体" w:hAnsi="宋体" w:cs="宋体"/>
                <w:color w:val="auto"/>
                <w:sz w:val="24"/>
              </w:rPr>
            </w:pPr>
          </w:p>
        </w:tc>
        <w:tc>
          <w:tcPr>
            <w:tcW w:w="552" w:type="dxa"/>
            <w:tcBorders>
              <w:top w:val="single" w:color="auto" w:sz="4" w:space="0"/>
              <w:left w:val="single" w:color="auto" w:sz="4" w:space="0"/>
              <w:bottom w:val="single" w:color="auto" w:sz="4" w:space="0"/>
              <w:right w:val="single" w:color="auto" w:sz="4" w:space="0"/>
            </w:tcBorders>
          </w:tcPr>
          <w:p w14:paraId="2C5434BC">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BA154BB">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AF57330">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1A8B50DA">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6247E4D8">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C1BB7E3">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2577724E">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DA5559A">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5A04FB2F">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355A8F31">
            <w:pPr>
              <w:spacing w:line="360" w:lineRule="auto"/>
              <w:rPr>
                <w:rFonts w:ascii="宋体" w:hAnsi="宋体" w:cs="宋体"/>
                <w:color w:val="auto"/>
                <w:sz w:val="24"/>
              </w:rPr>
            </w:pPr>
          </w:p>
        </w:tc>
        <w:tc>
          <w:tcPr>
            <w:tcW w:w="553" w:type="dxa"/>
            <w:tcBorders>
              <w:top w:val="single" w:color="auto" w:sz="4" w:space="0"/>
              <w:left w:val="single" w:color="auto" w:sz="4" w:space="0"/>
              <w:bottom w:val="single" w:color="auto" w:sz="4" w:space="0"/>
              <w:right w:val="single" w:color="auto" w:sz="4" w:space="0"/>
            </w:tcBorders>
          </w:tcPr>
          <w:p w14:paraId="7425004F">
            <w:pPr>
              <w:spacing w:line="360" w:lineRule="auto"/>
              <w:rPr>
                <w:rFonts w:ascii="宋体" w:hAnsi="宋体" w:cs="宋体"/>
                <w:color w:val="auto"/>
                <w:sz w:val="24"/>
              </w:rPr>
            </w:pPr>
          </w:p>
        </w:tc>
      </w:tr>
    </w:tbl>
    <w:p w14:paraId="62C61C72">
      <w:pPr>
        <w:snapToGrid w:val="0"/>
        <w:spacing w:line="360" w:lineRule="auto"/>
        <w:ind w:firstLine="5662"/>
        <w:rPr>
          <w:rFonts w:ascii="宋体" w:hAnsi="宋体" w:cs="宋体"/>
          <w:color w:val="auto"/>
          <w:szCs w:val="21"/>
        </w:rPr>
      </w:pPr>
      <w:r>
        <w:rPr>
          <w:rFonts w:hint="eastAsia" w:ascii="宋体" w:hAnsi="宋体" w:cs="宋体"/>
          <w:b/>
          <w:color w:val="auto"/>
          <w:sz w:val="24"/>
        </w:rPr>
        <w:t>注：投标人可按上述时间表的格式自行编制切合实际的具体时间表。</w:t>
      </w:r>
      <w:r>
        <w:rPr>
          <w:rFonts w:hint="eastAsia" w:ascii="宋体" w:hAnsi="宋体" w:cs="宋体"/>
          <w:color w:val="auto"/>
          <w:szCs w:val="21"/>
        </w:rPr>
        <w:t xml:space="preserve"> </w:t>
      </w:r>
    </w:p>
    <w:p w14:paraId="41B210B8">
      <w:pPr>
        <w:snapToGrid w:val="0"/>
        <w:spacing w:line="360" w:lineRule="auto"/>
        <w:ind w:firstLine="472" w:firstLineChars="196"/>
        <w:rPr>
          <w:rFonts w:ascii="宋体" w:hAnsi="宋体" w:cs="宋体"/>
          <w:b/>
          <w:bCs/>
          <w:color w:val="auto"/>
          <w:kern w:val="0"/>
          <w:sz w:val="24"/>
          <w:lang w:val="zh-CN"/>
        </w:rPr>
      </w:pPr>
      <w:r>
        <w:rPr>
          <w:rFonts w:hint="eastAsia" w:ascii="宋体" w:hAnsi="宋体" w:cs="宋体"/>
          <w:b/>
          <w:bCs/>
          <w:color w:val="auto"/>
          <w:kern w:val="0"/>
          <w:sz w:val="24"/>
          <w:lang w:val="zh-CN"/>
        </w:rPr>
        <w:t>（三）项目实施人员一览表</w:t>
      </w:r>
    </w:p>
    <w:p w14:paraId="798B9A7A">
      <w:pPr>
        <w:spacing w:line="360" w:lineRule="auto"/>
        <w:jc w:val="center"/>
        <w:rPr>
          <w:rFonts w:ascii="宋体" w:hAnsi="宋体" w:cs="宋体"/>
          <w:b/>
          <w:bCs/>
          <w:color w:val="auto"/>
          <w:sz w:val="24"/>
        </w:rPr>
      </w:pPr>
      <w:r>
        <w:rPr>
          <w:rFonts w:hint="eastAsia" w:ascii="宋体" w:hAnsi="宋体" w:cs="宋体"/>
          <w:color w:val="auto"/>
          <w:sz w:val="24"/>
        </w:rPr>
        <w:t>（由投标人根据采购需求及招标文件要求编制）</w:t>
      </w:r>
    </w:p>
    <w:p w14:paraId="7A1C61A9">
      <w:pPr>
        <w:pStyle w:val="11"/>
        <w:rPr>
          <w:rFonts w:hAnsi="宋体" w:cs="宋体"/>
          <w:color w:val="auto"/>
          <w:sz w:val="24"/>
          <w:szCs w:val="24"/>
        </w:rPr>
      </w:pPr>
      <w:r>
        <w:rPr>
          <w:rFonts w:hint="eastAsia" w:hAnsi="宋体" w:cs="宋体"/>
          <w:color w:val="auto"/>
          <w:sz w:val="24"/>
          <w:szCs w:val="24"/>
        </w:rPr>
        <w:t>所投分标：</w:t>
      </w:r>
      <w:r>
        <w:rPr>
          <w:rFonts w:hint="eastAsia" w:hAnsi="宋体" w:cs="宋体"/>
          <w:color w:val="auto"/>
          <w:sz w:val="24"/>
          <w:szCs w:val="24"/>
          <w:u w:val="single"/>
        </w:rPr>
        <w:t xml:space="preserve">     </w:t>
      </w:r>
      <w:r>
        <w:rPr>
          <w:rFonts w:hint="eastAsia" w:hAnsi="宋体" w:cs="宋体"/>
          <w:color w:val="auto"/>
          <w:sz w:val="24"/>
          <w:szCs w:val="24"/>
        </w:rPr>
        <w:t>分标</w:t>
      </w:r>
    </w:p>
    <w:p w14:paraId="4B6BF039">
      <w:pPr>
        <w:keepNext/>
        <w:autoSpaceDE w:val="0"/>
        <w:autoSpaceDN w:val="0"/>
        <w:spacing w:line="360" w:lineRule="auto"/>
        <w:ind w:firstLine="477"/>
        <w:rPr>
          <w:rFonts w:ascii="宋体" w:hAnsi="宋体" w:cs="宋体"/>
          <w:b/>
          <w:color w:val="auto"/>
          <w:sz w:val="24"/>
        </w:rPr>
      </w:pPr>
      <w:r>
        <w:rPr>
          <w:rFonts w:hint="eastAsia" w:ascii="宋体" w:hAnsi="宋体" w:cs="宋体"/>
          <w:b/>
          <w:color w:val="auto"/>
          <w:sz w:val="24"/>
        </w:rPr>
        <w:t>附表A:本项目的项目经理情况表</w:t>
      </w:r>
    </w:p>
    <w:tbl>
      <w:tblPr>
        <w:tblStyle w:val="16"/>
        <w:tblW w:w="0" w:type="auto"/>
        <w:tblInd w:w="116" w:type="dxa"/>
        <w:tblLayout w:type="fixed"/>
        <w:tblCellMar>
          <w:top w:w="0" w:type="dxa"/>
          <w:left w:w="108" w:type="dxa"/>
          <w:bottom w:w="0" w:type="dxa"/>
          <w:right w:w="108" w:type="dxa"/>
        </w:tblCellMar>
      </w:tblPr>
      <w:tblGrid>
        <w:gridCol w:w="2061"/>
        <w:gridCol w:w="1287"/>
        <w:gridCol w:w="1260"/>
        <w:gridCol w:w="4147"/>
      </w:tblGrid>
      <w:tr w14:paraId="0853151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679A2E1">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D2BDCC4">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C568BCD">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275C702">
            <w:pPr>
              <w:autoSpaceDE w:val="0"/>
              <w:autoSpaceDN w:val="0"/>
              <w:spacing w:line="360" w:lineRule="auto"/>
              <w:rPr>
                <w:rFonts w:ascii="宋体" w:hAnsi="宋体" w:cs="宋体"/>
                <w:color w:val="auto"/>
                <w:sz w:val="24"/>
              </w:rPr>
            </w:pPr>
            <w:r>
              <w:rPr>
                <w:rFonts w:hint="eastAsia" w:ascii="宋体" w:hAnsi="宋体" w:cs="宋体"/>
                <w:color w:val="auto"/>
                <w:sz w:val="24"/>
              </w:rPr>
              <w:t>投标截止时间前三年业绩及承担的主要工作情况，曾担任项目经理的项目应列明细</w:t>
            </w:r>
          </w:p>
        </w:tc>
      </w:tr>
      <w:tr w14:paraId="0B678C5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358C70A">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8C7849E">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2B2AC9E">
            <w:pPr>
              <w:autoSpaceDE w:val="0"/>
              <w:autoSpaceDN w:val="0"/>
              <w:spacing w:line="360" w:lineRule="auto"/>
              <w:jc w:val="center"/>
              <w:rPr>
                <w:rFonts w:ascii="宋体" w:hAnsi="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CD1177C">
            <w:pPr>
              <w:autoSpaceDE w:val="0"/>
              <w:autoSpaceDN w:val="0"/>
              <w:spacing w:line="360" w:lineRule="auto"/>
              <w:jc w:val="center"/>
              <w:rPr>
                <w:rFonts w:ascii="宋体" w:hAnsi="宋体" w:cs="宋体"/>
                <w:color w:val="auto"/>
                <w:sz w:val="24"/>
              </w:rPr>
            </w:pPr>
          </w:p>
        </w:tc>
      </w:tr>
      <w:tr w14:paraId="3C00BEA2">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A149D18">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91A481A">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6F509B0">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29BFFB">
            <w:pPr>
              <w:widowControl/>
              <w:jc w:val="left"/>
              <w:rPr>
                <w:rFonts w:ascii="宋体" w:hAnsi="宋体" w:cs="宋体"/>
                <w:color w:val="auto"/>
                <w:sz w:val="24"/>
              </w:rPr>
            </w:pPr>
          </w:p>
        </w:tc>
      </w:tr>
      <w:tr w14:paraId="5BAC17C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7B86EC4">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EFD9D15">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9CFA2C7">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6EC8208">
            <w:pPr>
              <w:widowControl/>
              <w:jc w:val="left"/>
              <w:rPr>
                <w:rFonts w:ascii="宋体" w:hAnsi="宋体" w:cs="宋体"/>
                <w:color w:val="auto"/>
                <w:sz w:val="24"/>
              </w:rPr>
            </w:pPr>
          </w:p>
        </w:tc>
      </w:tr>
      <w:tr w14:paraId="0101776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3556039">
            <w:pPr>
              <w:autoSpaceDE w:val="0"/>
              <w:autoSpaceDN w:val="0"/>
              <w:spacing w:line="360" w:lineRule="auto"/>
              <w:jc w:val="center"/>
              <w:rPr>
                <w:rFonts w:ascii="宋体" w:hAnsi="宋体" w:cs="宋体"/>
                <w:color w:val="auto"/>
                <w:sz w:val="24"/>
              </w:rPr>
            </w:pPr>
            <w:r>
              <w:rPr>
                <w:rFonts w:hint="eastAsia" w:ascii="宋体" w:hAnsi="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8EE9A0F">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602094E">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27E90F0">
            <w:pPr>
              <w:widowControl/>
              <w:jc w:val="left"/>
              <w:rPr>
                <w:rFonts w:ascii="宋体" w:hAnsi="宋体" w:cs="宋体"/>
                <w:color w:val="auto"/>
                <w:sz w:val="24"/>
              </w:rPr>
            </w:pPr>
          </w:p>
        </w:tc>
      </w:tr>
      <w:tr w14:paraId="06E6BD8B">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261D675">
            <w:pPr>
              <w:autoSpaceDE w:val="0"/>
              <w:autoSpaceDN w:val="0"/>
              <w:spacing w:line="360" w:lineRule="auto"/>
              <w:jc w:val="center"/>
              <w:rPr>
                <w:rFonts w:ascii="宋体" w:hAnsi="宋体" w:cs="宋体"/>
                <w:color w:val="auto"/>
                <w:sz w:val="24"/>
              </w:rPr>
            </w:pPr>
            <w:r>
              <w:rPr>
                <w:rFonts w:hint="eastAsia" w:ascii="宋体" w:hAnsi="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8C871D1">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66B02D1">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94FA313">
            <w:pPr>
              <w:widowControl/>
              <w:jc w:val="left"/>
              <w:rPr>
                <w:rFonts w:ascii="宋体" w:hAnsi="宋体" w:cs="宋体"/>
                <w:color w:val="auto"/>
                <w:sz w:val="24"/>
              </w:rPr>
            </w:pPr>
          </w:p>
        </w:tc>
      </w:tr>
      <w:tr w14:paraId="56833C08">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26A10C8">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64C8A108">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0BF87F0">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35220CE">
            <w:pPr>
              <w:widowControl/>
              <w:jc w:val="left"/>
              <w:rPr>
                <w:rFonts w:ascii="宋体" w:hAnsi="宋体" w:cs="宋体"/>
                <w:color w:val="auto"/>
                <w:sz w:val="24"/>
              </w:rPr>
            </w:pPr>
          </w:p>
        </w:tc>
      </w:tr>
      <w:tr w14:paraId="63F9D48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A210161">
            <w:pPr>
              <w:autoSpaceDE w:val="0"/>
              <w:autoSpaceDN w:val="0"/>
              <w:spacing w:line="360" w:lineRule="auto"/>
              <w:jc w:val="center"/>
              <w:rPr>
                <w:rFonts w:ascii="宋体" w:hAnsi="宋体" w:cs="宋体"/>
                <w:color w:val="auto"/>
                <w:sz w:val="24"/>
              </w:rPr>
            </w:pPr>
            <w:r>
              <w:rPr>
                <w:rFonts w:hint="eastAsia" w:ascii="宋体" w:hAnsi="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1692332">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12A22BB">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02230A3">
            <w:pPr>
              <w:widowControl/>
              <w:jc w:val="left"/>
              <w:rPr>
                <w:rFonts w:ascii="宋体" w:hAnsi="宋体" w:cs="宋体"/>
                <w:color w:val="auto"/>
                <w:sz w:val="24"/>
              </w:rPr>
            </w:pPr>
          </w:p>
        </w:tc>
      </w:tr>
      <w:tr w14:paraId="01C7B874">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945BA94">
            <w:pPr>
              <w:autoSpaceDE w:val="0"/>
              <w:autoSpaceDN w:val="0"/>
              <w:spacing w:line="360" w:lineRule="auto"/>
              <w:jc w:val="center"/>
              <w:rPr>
                <w:rFonts w:ascii="宋体" w:hAnsi="宋体" w:cs="宋体"/>
                <w:color w:val="auto"/>
                <w:sz w:val="24"/>
              </w:rPr>
            </w:pPr>
            <w:r>
              <w:rPr>
                <w:rFonts w:hint="eastAsia" w:ascii="宋体" w:hAnsi="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C99AEBB">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BC1E37A">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C95490B">
            <w:pPr>
              <w:widowControl/>
              <w:jc w:val="left"/>
              <w:rPr>
                <w:rFonts w:ascii="宋体" w:hAnsi="宋体" w:cs="宋体"/>
                <w:color w:val="auto"/>
                <w:sz w:val="24"/>
              </w:rPr>
            </w:pPr>
          </w:p>
        </w:tc>
      </w:tr>
      <w:tr w14:paraId="188A902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94541C3">
            <w:pPr>
              <w:autoSpaceDE w:val="0"/>
              <w:autoSpaceDN w:val="0"/>
              <w:spacing w:line="360" w:lineRule="auto"/>
              <w:jc w:val="center"/>
              <w:rPr>
                <w:rFonts w:ascii="宋体" w:hAnsi="宋体" w:cs="宋体"/>
                <w:color w:val="auto"/>
                <w:sz w:val="24"/>
              </w:rPr>
            </w:pPr>
            <w:r>
              <w:rPr>
                <w:rFonts w:hint="eastAsia" w:ascii="宋体" w:hAnsi="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25D6FE4">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F99AAA2">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FA4BCB">
            <w:pPr>
              <w:widowControl/>
              <w:jc w:val="left"/>
              <w:rPr>
                <w:rFonts w:ascii="宋体" w:hAnsi="宋体" w:cs="宋体"/>
                <w:color w:val="auto"/>
                <w:sz w:val="24"/>
              </w:rPr>
            </w:pPr>
          </w:p>
        </w:tc>
      </w:tr>
    </w:tbl>
    <w:p w14:paraId="1C5CF2AA">
      <w:pPr>
        <w:autoSpaceDE w:val="0"/>
        <w:autoSpaceDN w:val="0"/>
        <w:spacing w:line="360" w:lineRule="auto"/>
        <w:rPr>
          <w:rFonts w:ascii="宋体" w:hAnsi="宋体" w:cs="宋体"/>
          <w:b/>
          <w:color w:val="auto"/>
          <w:sz w:val="24"/>
        </w:rPr>
      </w:pPr>
      <w:r>
        <w:rPr>
          <w:rFonts w:hint="eastAsia" w:ascii="宋体" w:hAnsi="宋体" w:cs="宋体"/>
          <w:b/>
          <w:color w:val="auto"/>
          <w:sz w:val="24"/>
        </w:rPr>
        <w:t>注：须随表提交相应的证书复印件并注明所在投标技术文件页码。</w:t>
      </w:r>
    </w:p>
    <w:p w14:paraId="1A1B68AE">
      <w:pPr>
        <w:autoSpaceDE w:val="0"/>
        <w:autoSpaceDN w:val="0"/>
        <w:spacing w:line="360" w:lineRule="auto"/>
        <w:rPr>
          <w:rFonts w:ascii="宋体" w:hAnsi="宋体" w:cs="宋体"/>
          <w:b/>
          <w:color w:val="auto"/>
          <w:sz w:val="24"/>
        </w:rPr>
      </w:pPr>
      <w:r>
        <w:rPr>
          <w:rFonts w:hint="eastAsia" w:ascii="宋体" w:hAnsi="宋体" w:cs="宋体"/>
          <w:b/>
          <w:color w:val="auto"/>
          <w:sz w:val="24"/>
        </w:rPr>
        <w:t>附表B:本项目的项目小组人员情况表</w:t>
      </w:r>
      <w:r>
        <w:rPr>
          <w:rFonts w:hint="eastAsia" w:ascii="宋体" w:hAnsi="宋体" w:cs="宋体"/>
          <w:color w:val="auto"/>
          <w:sz w:val="24"/>
        </w:rPr>
        <w:t>（按此格式自制）</w:t>
      </w:r>
    </w:p>
    <w:tbl>
      <w:tblPr>
        <w:tblStyle w:val="16"/>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F77BC7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267DA2D">
            <w:pPr>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14FD4A6">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281B52F">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B91684">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8915D95">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p w14:paraId="03C46283">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D2A29FF">
            <w:pPr>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p w14:paraId="4CB73647">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FFACE8F">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p w14:paraId="743D0E4A">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021FE01">
            <w:pPr>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0FDFA7C">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8C51871">
            <w:pPr>
              <w:autoSpaceDE w:val="0"/>
              <w:autoSpaceDN w:val="0"/>
              <w:spacing w:line="360" w:lineRule="auto"/>
              <w:jc w:val="center"/>
              <w:rPr>
                <w:rFonts w:ascii="宋体" w:hAnsi="宋体" w:cs="宋体"/>
                <w:color w:val="auto"/>
                <w:sz w:val="24"/>
              </w:rPr>
            </w:pPr>
            <w:r>
              <w:rPr>
                <w:rFonts w:hint="eastAsia" w:ascii="宋体" w:hAnsi="宋体" w:cs="宋体"/>
                <w:color w:val="auto"/>
                <w:sz w:val="24"/>
              </w:rPr>
              <w:t>参与本项目的到位情况</w:t>
            </w:r>
          </w:p>
        </w:tc>
      </w:tr>
      <w:tr w14:paraId="6071D5C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7E7085F">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26167C2C">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7D5F61A">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1C97656">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E3C4F19">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24D2255">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A21E37E">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E6E16B9">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3738C6F">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7C09B23">
            <w:pPr>
              <w:autoSpaceDE w:val="0"/>
              <w:autoSpaceDN w:val="0"/>
              <w:spacing w:line="360" w:lineRule="auto"/>
              <w:rPr>
                <w:rFonts w:ascii="宋体" w:hAnsi="宋体" w:cs="宋体"/>
                <w:color w:val="auto"/>
                <w:sz w:val="24"/>
              </w:rPr>
            </w:pPr>
          </w:p>
        </w:tc>
      </w:tr>
      <w:tr w14:paraId="75CDFAA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AA88424">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BB6A8">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0306BF2">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77AE444F">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6E55D22">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C2FD9C7">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CBA7C51">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13AB9A2">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D3FC95B">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79E16ADA">
            <w:pPr>
              <w:autoSpaceDE w:val="0"/>
              <w:autoSpaceDN w:val="0"/>
              <w:spacing w:line="360" w:lineRule="auto"/>
              <w:rPr>
                <w:rFonts w:ascii="宋体" w:hAnsi="宋体" w:cs="宋体"/>
                <w:color w:val="auto"/>
                <w:sz w:val="24"/>
              </w:rPr>
            </w:pPr>
          </w:p>
        </w:tc>
      </w:tr>
    </w:tbl>
    <w:p w14:paraId="17898D4A">
      <w:pPr>
        <w:spacing w:line="360" w:lineRule="auto"/>
        <w:rPr>
          <w:rFonts w:ascii="宋体" w:hAnsi="宋体" w:cs="宋体"/>
          <w:b/>
          <w:bCs/>
          <w:color w:val="auto"/>
          <w:sz w:val="24"/>
        </w:rPr>
      </w:pPr>
      <w:r>
        <w:rPr>
          <w:rFonts w:hint="eastAsia" w:ascii="宋体" w:hAnsi="宋体" w:cs="宋体"/>
          <w:b/>
          <w:color w:val="auto"/>
          <w:sz w:val="24"/>
        </w:rPr>
        <w:t>注：投标人可按上述的格式自行编制，须随表提交相应的证书复印件并注明所在投标技术文件页码。</w:t>
      </w:r>
    </w:p>
    <w:p w14:paraId="5D05C191">
      <w:pPr>
        <w:spacing w:line="360" w:lineRule="auto"/>
        <w:rPr>
          <w:rFonts w:ascii="宋体" w:hAnsi="宋体" w:cs="宋体"/>
          <w:b/>
          <w:bCs/>
          <w:color w:val="auto"/>
          <w:sz w:val="24"/>
        </w:rPr>
      </w:pPr>
      <w:r>
        <w:rPr>
          <w:rFonts w:hint="eastAsia" w:ascii="宋体" w:hAnsi="宋体" w:cs="宋体"/>
          <w:b/>
          <w:color w:val="auto"/>
          <w:sz w:val="24"/>
        </w:rPr>
        <w:t>附表C:本项目的项目经理和小组人员近3个月缴纳社保记录情况表</w:t>
      </w:r>
      <w:r>
        <w:rPr>
          <w:rFonts w:hint="eastAsia" w:ascii="宋体" w:hAnsi="宋体" w:cs="宋体"/>
          <w:color w:val="auto"/>
          <w:sz w:val="24"/>
        </w:rPr>
        <w:t>（以社保局缴纳凭证作附件）</w:t>
      </w:r>
    </w:p>
    <w:p w14:paraId="6BF1BDF1">
      <w:pPr>
        <w:snapToGrid w:val="0"/>
        <w:spacing w:line="360" w:lineRule="auto"/>
        <w:ind w:firstLine="472" w:firstLineChars="196"/>
        <w:rPr>
          <w:rFonts w:ascii="宋体" w:hAnsi="宋体" w:cs="宋体"/>
          <w:b/>
          <w:bCs/>
          <w:color w:val="auto"/>
          <w:kern w:val="0"/>
          <w:sz w:val="24"/>
          <w:lang w:val="zh-CN"/>
        </w:rPr>
      </w:pPr>
      <w:r>
        <w:rPr>
          <w:rFonts w:hint="eastAsia" w:ascii="宋体" w:hAnsi="宋体" w:cs="宋体"/>
          <w:b/>
          <w:bCs/>
          <w:color w:val="auto"/>
          <w:kern w:val="0"/>
          <w:sz w:val="24"/>
          <w:lang w:val="zh-CN"/>
        </w:rPr>
        <w:t>（四）技术服务内容</w:t>
      </w:r>
    </w:p>
    <w:p w14:paraId="29716541">
      <w:pPr>
        <w:autoSpaceDE w:val="0"/>
        <w:autoSpaceDN w:val="0"/>
        <w:spacing w:line="360" w:lineRule="auto"/>
        <w:ind w:firstLine="480" w:firstLineChars="200"/>
        <w:jc w:val="left"/>
        <w:rPr>
          <w:rFonts w:ascii="宋体" w:hAnsi="宋体" w:cs="宋体"/>
          <w:color w:val="auto"/>
          <w:sz w:val="24"/>
        </w:rPr>
      </w:pPr>
      <w:r>
        <w:rPr>
          <w:rFonts w:hint="eastAsia" w:ascii="宋体" w:hAnsi="宋体" w:cs="宋体"/>
          <w:color w:val="auto"/>
          <w:sz w:val="24"/>
        </w:rPr>
        <w:t>（由投标人根据采购需求及招标文件要求编制）</w:t>
      </w:r>
    </w:p>
    <w:p w14:paraId="625D3C72">
      <w:pPr>
        <w:snapToGrid w:val="0"/>
        <w:spacing w:line="360" w:lineRule="auto"/>
        <w:ind w:firstLine="472" w:firstLineChars="196"/>
        <w:rPr>
          <w:rFonts w:ascii="宋体" w:hAnsi="宋体" w:cs="宋体"/>
          <w:b/>
          <w:bCs/>
          <w:color w:val="auto"/>
          <w:kern w:val="0"/>
          <w:sz w:val="24"/>
          <w:lang w:val="zh-CN"/>
        </w:rPr>
      </w:pPr>
      <w:r>
        <w:rPr>
          <w:rFonts w:hint="eastAsia" w:ascii="宋体" w:hAnsi="宋体" w:cs="宋体"/>
          <w:b/>
          <w:bCs/>
          <w:color w:val="auto"/>
          <w:kern w:val="0"/>
          <w:sz w:val="24"/>
          <w:lang w:val="zh-CN"/>
        </w:rPr>
        <w:t>（五）技术培训内容</w:t>
      </w:r>
    </w:p>
    <w:p w14:paraId="1F6696EA">
      <w:pPr>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14:paraId="61821936">
      <w:pPr>
        <w:keepNext/>
        <w:autoSpaceDE w:val="0"/>
        <w:autoSpaceDN w:val="0"/>
        <w:spacing w:line="360" w:lineRule="auto"/>
        <w:ind w:firstLine="477"/>
        <w:jc w:val="left"/>
        <w:rPr>
          <w:rFonts w:ascii="宋体" w:hAnsi="宋体" w:cs="宋体"/>
          <w:b/>
          <w:color w:val="auto"/>
          <w:sz w:val="24"/>
        </w:rPr>
      </w:pPr>
      <w:r>
        <w:rPr>
          <w:rFonts w:hint="eastAsia" w:ascii="宋体" w:hAnsi="宋体" w:cs="宋体"/>
          <w:b/>
          <w:color w:val="auto"/>
          <w:sz w:val="24"/>
        </w:rPr>
        <w:t>附表: 培训日程及费用</w:t>
      </w:r>
    </w:p>
    <w:tbl>
      <w:tblPr>
        <w:tblStyle w:val="16"/>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2AE4A994">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7E2055D6">
            <w:pPr>
              <w:tabs>
                <w:tab w:val="center" w:pos="1690"/>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58712C5">
            <w:pPr>
              <w:tabs>
                <w:tab w:val="center" w:pos="595"/>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4EA3DE6">
            <w:pPr>
              <w:tabs>
                <w:tab w:val="center" w:pos="595"/>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00698967">
            <w:pPr>
              <w:tabs>
                <w:tab w:val="center" w:pos="1028"/>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4B1950AB">
            <w:pPr>
              <w:tabs>
                <w:tab w:val="center" w:pos="595"/>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06EF6071">
            <w:pPr>
              <w:tabs>
                <w:tab w:val="center" w:pos="520"/>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4392BECE">
            <w:pPr>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课程费用</w:t>
            </w:r>
          </w:p>
        </w:tc>
      </w:tr>
      <w:tr w14:paraId="25AA2FF2">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6E53FE7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2346F61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nil"/>
              <w:right w:val="nil"/>
            </w:tcBorders>
          </w:tcPr>
          <w:p w14:paraId="5D74F18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nil"/>
              <w:right w:val="nil"/>
            </w:tcBorders>
          </w:tcPr>
          <w:p w14:paraId="5026321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nil"/>
              <w:right w:val="nil"/>
            </w:tcBorders>
          </w:tcPr>
          <w:p w14:paraId="701843C0">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nil"/>
              <w:right w:val="nil"/>
            </w:tcBorders>
          </w:tcPr>
          <w:p w14:paraId="795FAAE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52534938">
            <w:pPr>
              <w:suppressAutoHyphens/>
              <w:autoSpaceDE w:val="0"/>
              <w:autoSpaceDN w:val="0"/>
              <w:spacing w:line="360" w:lineRule="auto"/>
              <w:rPr>
                <w:rFonts w:ascii="宋体" w:hAnsi="宋体" w:cs="宋体"/>
                <w:color w:val="auto"/>
                <w:sz w:val="24"/>
              </w:rPr>
            </w:pPr>
          </w:p>
        </w:tc>
      </w:tr>
      <w:tr w14:paraId="1DA0DDD6">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65B2CFAD">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宋体" w:hAnsi="宋体" w:cs="宋体"/>
                <w:color w:val="auto"/>
                <w:sz w:val="24"/>
              </w:rPr>
            </w:pPr>
          </w:p>
        </w:tc>
        <w:tc>
          <w:tcPr>
            <w:tcW w:w="1254" w:type="dxa"/>
            <w:tcBorders>
              <w:top w:val="single" w:color="auto" w:sz="6" w:space="0"/>
              <w:left w:val="single" w:color="auto" w:sz="6" w:space="0"/>
              <w:bottom w:val="nil"/>
              <w:right w:val="single" w:color="auto" w:sz="6" w:space="0"/>
            </w:tcBorders>
          </w:tcPr>
          <w:p w14:paraId="6D0356F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nil"/>
              <w:right w:val="nil"/>
            </w:tcBorders>
          </w:tcPr>
          <w:p w14:paraId="3D73BF2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nil"/>
              <w:right w:val="nil"/>
            </w:tcBorders>
          </w:tcPr>
          <w:p w14:paraId="6BCFBA3C">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nil"/>
              <w:right w:val="nil"/>
            </w:tcBorders>
          </w:tcPr>
          <w:p w14:paraId="08C70206">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nil"/>
              <w:right w:val="nil"/>
            </w:tcBorders>
          </w:tcPr>
          <w:p w14:paraId="74E7FE9C">
            <w:pPr>
              <w:tabs>
                <w:tab w:val="left" w:pos="7"/>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nil"/>
              <w:right w:val="single" w:color="auto" w:sz="6" w:space="0"/>
            </w:tcBorders>
          </w:tcPr>
          <w:p w14:paraId="083448C9">
            <w:pPr>
              <w:suppressAutoHyphens/>
              <w:autoSpaceDE w:val="0"/>
              <w:autoSpaceDN w:val="0"/>
              <w:spacing w:line="360" w:lineRule="auto"/>
              <w:rPr>
                <w:rFonts w:ascii="宋体" w:hAnsi="宋体" w:cs="宋体"/>
                <w:color w:val="auto"/>
                <w:sz w:val="24"/>
              </w:rPr>
            </w:pPr>
          </w:p>
        </w:tc>
      </w:tr>
      <w:tr w14:paraId="4768EF07">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1E8DFE1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宋体"/>
                <w:color w:val="auto"/>
                <w:sz w:val="24"/>
              </w:rPr>
            </w:pPr>
            <w:r>
              <w:rPr>
                <w:rFonts w:hint="eastAsia" w:ascii="宋体" w:hAnsi="宋体" w:cs="宋体"/>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7276B001">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5458EEF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宋体" w:hAnsi="宋体" w:cs="宋体"/>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2C1F259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宋体" w:hAnsi="宋体" w:cs="宋体"/>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3287145E">
            <w:pPr>
              <w:tabs>
                <w:tab w:val="left" w:pos="440"/>
                <w:tab w:val="left" w:pos="1154"/>
                <w:tab w:val="left" w:pos="1936"/>
                <w:tab w:val="left" w:pos="2368"/>
              </w:tabs>
              <w:suppressAutoHyphens/>
              <w:autoSpaceDE w:val="0"/>
              <w:autoSpaceDN w:val="0"/>
              <w:spacing w:line="360" w:lineRule="auto"/>
              <w:rPr>
                <w:rFonts w:ascii="宋体" w:hAnsi="宋体" w:cs="宋体"/>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777AFE93">
            <w:pPr>
              <w:tabs>
                <w:tab w:val="left" w:pos="7"/>
              </w:tabs>
              <w:suppressAutoHyphens/>
              <w:autoSpaceDE w:val="0"/>
              <w:autoSpaceDN w:val="0"/>
              <w:spacing w:line="360" w:lineRule="auto"/>
              <w:rPr>
                <w:rFonts w:ascii="宋体" w:hAnsi="宋体" w:cs="宋体"/>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210159C9">
            <w:pPr>
              <w:suppressAutoHyphens/>
              <w:autoSpaceDE w:val="0"/>
              <w:autoSpaceDN w:val="0"/>
              <w:spacing w:line="360" w:lineRule="auto"/>
              <w:rPr>
                <w:rFonts w:ascii="宋体" w:hAnsi="宋体" w:cs="宋体"/>
                <w:color w:val="auto"/>
                <w:sz w:val="24"/>
              </w:rPr>
            </w:pPr>
          </w:p>
        </w:tc>
      </w:tr>
    </w:tbl>
    <w:p w14:paraId="2729B7F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宋体"/>
          <w:color w:val="auto"/>
          <w:sz w:val="24"/>
        </w:rPr>
      </w:pPr>
      <w:r>
        <w:rPr>
          <w:rFonts w:hint="eastAsia" w:ascii="宋体" w:hAnsi="宋体" w:cs="宋体"/>
          <w:color w:val="auto"/>
          <w:sz w:val="24"/>
        </w:rPr>
        <w:t>注解:A</w:t>
      </w:r>
      <w:r>
        <w:rPr>
          <w:rFonts w:hint="eastAsia" w:ascii="宋体" w:hAnsi="宋体" w:cs="宋体"/>
          <w:color w:val="auto"/>
          <w:sz w:val="24"/>
        </w:rPr>
        <w:tab/>
      </w:r>
      <w:r>
        <w:rPr>
          <w:rFonts w:hint="eastAsia" w:ascii="宋体" w:hAnsi="宋体" w:cs="宋体"/>
          <w:color w:val="auto"/>
          <w:sz w:val="24"/>
        </w:rPr>
        <w:t>课程清单按时间顺序排列，并提供以下详细资料：</w:t>
      </w:r>
    </w:p>
    <w:p w14:paraId="43291DAF">
      <w:pPr>
        <w:numPr>
          <w:ilvl w:val="0"/>
          <w:numId w:val="8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课程概要</w:t>
      </w:r>
    </w:p>
    <w:p w14:paraId="4238EA9B">
      <w:pPr>
        <w:numPr>
          <w:ilvl w:val="0"/>
          <w:numId w:val="8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课程目的</w:t>
      </w:r>
    </w:p>
    <w:p w14:paraId="5A108FFC">
      <w:pPr>
        <w:numPr>
          <w:ilvl w:val="0"/>
          <w:numId w:val="8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教学方式</w:t>
      </w:r>
    </w:p>
    <w:p w14:paraId="4EBA6AEC">
      <w:pPr>
        <w:numPr>
          <w:ilvl w:val="0"/>
          <w:numId w:val="8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先决条件</w:t>
      </w:r>
    </w:p>
    <w:p w14:paraId="080E3EE2">
      <w:pPr>
        <w:numPr>
          <w:ilvl w:val="0"/>
          <w:numId w:val="83"/>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宋体" w:hAnsi="宋体" w:cs="宋体"/>
          <w:color w:val="auto"/>
          <w:sz w:val="24"/>
        </w:rPr>
      </w:pPr>
      <w:r>
        <w:rPr>
          <w:rFonts w:hint="eastAsia" w:ascii="宋体" w:hAnsi="宋体" w:cs="宋体"/>
          <w:color w:val="auto"/>
          <w:sz w:val="24"/>
        </w:rPr>
        <w:t>教材目录</w:t>
      </w:r>
    </w:p>
    <w:p w14:paraId="50B04362">
      <w:pPr>
        <w:autoSpaceDE w:val="0"/>
        <w:autoSpaceDN w:val="0"/>
        <w:spacing w:line="360" w:lineRule="auto"/>
        <w:rPr>
          <w:rFonts w:ascii="宋体" w:hAnsi="宋体" w:cs="宋体"/>
          <w:color w:val="auto"/>
          <w:sz w:val="24"/>
        </w:rPr>
      </w:pPr>
      <w:r>
        <w:rPr>
          <w:rFonts w:hint="eastAsia" w:ascii="宋体" w:hAnsi="宋体" w:cs="宋体"/>
          <w:color w:val="auto"/>
          <w:sz w:val="24"/>
        </w:rPr>
        <w:t>B  按照附表A提供授课教师的简历</w:t>
      </w:r>
    </w:p>
    <w:p w14:paraId="6659B29A">
      <w:pPr>
        <w:autoSpaceDE w:val="0"/>
        <w:autoSpaceDN w:val="0"/>
        <w:spacing w:line="360" w:lineRule="auto"/>
        <w:rPr>
          <w:rFonts w:ascii="宋体" w:hAnsi="宋体" w:cs="宋体"/>
          <w:b/>
          <w:color w:val="auto"/>
          <w:sz w:val="24"/>
        </w:rPr>
      </w:pPr>
      <w:r>
        <w:rPr>
          <w:rFonts w:hint="eastAsia" w:ascii="宋体" w:hAnsi="宋体" w:cs="宋体"/>
          <w:b/>
          <w:color w:val="auto"/>
          <w:sz w:val="24"/>
        </w:rPr>
        <w:t>注：须随表提交相应的证书复印件并注明所在投标技术文件页码。</w:t>
      </w:r>
    </w:p>
    <w:p w14:paraId="0DA98880">
      <w:pPr>
        <w:snapToGrid w:val="0"/>
        <w:spacing w:line="360" w:lineRule="auto"/>
        <w:ind w:firstLine="5662"/>
        <w:rPr>
          <w:rFonts w:ascii="宋体" w:hAnsi="宋体" w:cs="宋体"/>
          <w:b/>
          <w:bCs/>
          <w:color w:val="auto"/>
          <w:kern w:val="0"/>
          <w:sz w:val="24"/>
        </w:rPr>
      </w:pPr>
    </w:p>
    <w:p w14:paraId="42E69054">
      <w:pPr>
        <w:snapToGrid w:val="0"/>
        <w:spacing w:line="360" w:lineRule="auto"/>
        <w:ind w:firstLine="4935" w:firstLineChars="2350"/>
        <w:rPr>
          <w:rFonts w:ascii="宋体" w:hAnsi="宋体" w:cs="宋体"/>
          <w:color w:val="auto"/>
          <w:szCs w:val="21"/>
        </w:rPr>
      </w:pPr>
    </w:p>
    <w:p w14:paraId="07E629AD">
      <w:pPr>
        <w:snapToGrid w:val="0"/>
        <w:spacing w:line="360" w:lineRule="auto"/>
        <w:ind w:firstLine="472" w:firstLineChars="196"/>
        <w:rPr>
          <w:rFonts w:ascii="宋体" w:hAnsi="宋体" w:cs="宋体"/>
          <w:b/>
          <w:bCs/>
          <w:color w:val="auto"/>
          <w:kern w:val="0"/>
          <w:sz w:val="24"/>
          <w:lang w:val="zh-CN"/>
        </w:rPr>
      </w:pPr>
      <w:r>
        <w:rPr>
          <w:rFonts w:hint="eastAsia" w:ascii="宋体" w:hAnsi="宋体" w:cs="宋体"/>
          <w:b/>
          <w:bCs/>
          <w:color w:val="auto"/>
          <w:kern w:val="0"/>
          <w:sz w:val="24"/>
          <w:lang w:val="zh-CN"/>
        </w:rPr>
        <w:t>（六）售后服务方案</w:t>
      </w:r>
    </w:p>
    <w:p w14:paraId="72BBB38C">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（由投标人根据采购需求及招标文件要求编制）</w:t>
      </w:r>
    </w:p>
    <w:p w14:paraId="2E11A100">
      <w:pPr>
        <w:snapToGrid w:val="0"/>
        <w:spacing w:before="165" w:beforeLines="50" w:after="50"/>
        <w:ind w:left="142"/>
        <w:jc w:val="center"/>
        <w:rPr>
          <w:rFonts w:ascii="宋体" w:hAnsi="宋体" w:cs="宋体"/>
          <w:b/>
          <w:color w:val="auto"/>
          <w:sz w:val="32"/>
          <w:szCs w:val="32"/>
        </w:rPr>
      </w:pPr>
      <w:r>
        <w:rPr>
          <w:rFonts w:hint="eastAsia" w:ascii="宋体" w:hAnsi="宋体" w:cs="宋体"/>
          <w:b/>
          <w:color w:val="auto"/>
          <w:sz w:val="32"/>
          <w:szCs w:val="32"/>
        </w:rPr>
        <w:t>1、售后服务承诺</w:t>
      </w:r>
    </w:p>
    <w:p w14:paraId="2E66EF97">
      <w:pPr>
        <w:autoSpaceDE w:val="0"/>
        <w:autoSpaceDN w:val="0"/>
        <w:spacing w:line="360" w:lineRule="auto"/>
        <w:rPr>
          <w:rFonts w:ascii="宋体" w:hAnsi="宋体" w:cs="宋体"/>
          <w:b/>
          <w:color w:val="auto"/>
          <w:sz w:val="24"/>
        </w:rPr>
      </w:pPr>
      <w:r>
        <w:rPr>
          <w:rFonts w:hint="eastAsia" w:ascii="宋体" w:hAnsi="宋体" w:cs="宋体"/>
          <w:b/>
          <w:color w:val="auto"/>
          <w:sz w:val="24"/>
        </w:rPr>
        <w:t>附表A:售后服务机构情况表</w:t>
      </w:r>
      <w:r>
        <w:rPr>
          <w:rFonts w:hint="eastAsia" w:ascii="宋体" w:hAnsi="宋体" w:cs="宋体"/>
          <w:color w:val="auto"/>
          <w:sz w:val="24"/>
        </w:rPr>
        <w:t>（按此格式自制）</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A05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D13D5AD">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2340" w:type="dxa"/>
            <w:tcBorders>
              <w:top w:val="single" w:color="auto" w:sz="4" w:space="0"/>
              <w:left w:val="single" w:color="auto" w:sz="4" w:space="0"/>
              <w:bottom w:val="single" w:color="auto" w:sz="4" w:space="0"/>
              <w:right w:val="single" w:color="auto" w:sz="4" w:space="0"/>
            </w:tcBorders>
          </w:tcPr>
          <w:p w14:paraId="1B48F084">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机构名称</w:t>
            </w:r>
          </w:p>
        </w:tc>
        <w:tc>
          <w:tcPr>
            <w:tcW w:w="1095" w:type="dxa"/>
            <w:tcBorders>
              <w:top w:val="single" w:color="auto" w:sz="4" w:space="0"/>
              <w:left w:val="single" w:color="auto" w:sz="4" w:space="0"/>
              <w:bottom w:val="single" w:color="auto" w:sz="4" w:space="0"/>
              <w:right w:val="single" w:color="auto" w:sz="4" w:space="0"/>
            </w:tcBorders>
          </w:tcPr>
          <w:p w14:paraId="6B23C543">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0C195E90">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注册地址</w:t>
            </w:r>
          </w:p>
        </w:tc>
        <w:tc>
          <w:tcPr>
            <w:tcW w:w="1980" w:type="dxa"/>
            <w:tcBorders>
              <w:top w:val="single" w:color="auto" w:sz="4" w:space="0"/>
              <w:left w:val="single" w:color="auto" w:sz="4" w:space="0"/>
              <w:bottom w:val="single" w:color="auto" w:sz="4" w:space="0"/>
              <w:right w:val="single" w:color="auto" w:sz="4" w:space="0"/>
            </w:tcBorders>
          </w:tcPr>
          <w:p w14:paraId="7D59A6EA">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货物技术人员数量</w:t>
            </w:r>
          </w:p>
        </w:tc>
        <w:tc>
          <w:tcPr>
            <w:tcW w:w="1260" w:type="dxa"/>
            <w:tcBorders>
              <w:top w:val="single" w:color="auto" w:sz="4" w:space="0"/>
              <w:left w:val="single" w:color="auto" w:sz="4" w:space="0"/>
              <w:bottom w:val="single" w:color="auto" w:sz="4" w:space="0"/>
              <w:right w:val="single" w:color="auto" w:sz="4" w:space="0"/>
            </w:tcBorders>
          </w:tcPr>
          <w:p w14:paraId="17E73973">
            <w:pPr>
              <w:autoSpaceDE w:val="0"/>
              <w:autoSpaceDN w:val="0"/>
              <w:spacing w:line="360" w:lineRule="auto"/>
              <w:jc w:val="center"/>
              <w:rPr>
                <w:rFonts w:ascii="宋体" w:hAnsi="宋体" w:cs="宋体"/>
                <w:b/>
                <w:color w:val="auto"/>
                <w:sz w:val="24"/>
              </w:rPr>
            </w:pPr>
            <w:r>
              <w:rPr>
                <w:rFonts w:hint="eastAsia" w:ascii="宋体" w:hAnsi="宋体" w:cs="宋体"/>
                <w:b/>
                <w:color w:val="auto"/>
                <w:sz w:val="24"/>
              </w:rPr>
              <w:t>联系电话</w:t>
            </w:r>
          </w:p>
        </w:tc>
      </w:tr>
      <w:tr w14:paraId="3F62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D02FBFA">
            <w:pPr>
              <w:autoSpaceDE w:val="0"/>
              <w:autoSpaceDN w:val="0"/>
              <w:spacing w:line="360" w:lineRule="auto"/>
              <w:jc w:val="center"/>
              <w:rPr>
                <w:rFonts w:ascii="宋体" w:hAnsi="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4785D55E">
            <w:pPr>
              <w:autoSpaceDE w:val="0"/>
              <w:autoSpaceDN w:val="0"/>
              <w:spacing w:line="360" w:lineRule="auto"/>
              <w:jc w:val="center"/>
              <w:rPr>
                <w:rFonts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082A90B5">
            <w:pPr>
              <w:autoSpaceDE w:val="0"/>
              <w:autoSpaceDN w:val="0"/>
              <w:spacing w:line="360" w:lineRule="auto"/>
              <w:jc w:val="center"/>
              <w:rPr>
                <w:rFonts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606ED362">
            <w:pPr>
              <w:autoSpaceDE w:val="0"/>
              <w:autoSpaceDN w:val="0"/>
              <w:spacing w:line="360" w:lineRule="auto"/>
              <w:jc w:val="center"/>
              <w:rPr>
                <w:rFonts w:ascii="宋体" w:hAnsi="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542A1D78">
            <w:pPr>
              <w:autoSpaceDE w:val="0"/>
              <w:autoSpaceDN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6BBD60EA">
            <w:pPr>
              <w:autoSpaceDE w:val="0"/>
              <w:autoSpaceDN w:val="0"/>
              <w:spacing w:line="360" w:lineRule="auto"/>
              <w:jc w:val="center"/>
              <w:rPr>
                <w:rFonts w:ascii="宋体" w:hAnsi="宋体" w:cs="宋体"/>
                <w:color w:val="auto"/>
                <w:sz w:val="24"/>
              </w:rPr>
            </w:pPr>
          </w:p>
        </w:tc>
      </w:tr>
      <w:tr w14:paraId="3425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4E2D69B">
            <w:pPr>
              <w:autoSpaceDE w:val="0"/>
              <w:autoSpaceDN w:val="0"/>
              <w:spacing w:line="360" w:lineRule="auto"/>
              <w:jc w:val="center"/>
              <w:rPr>
                <w:rFonts w:ascii="宋体" w:hAnsi="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0F5711AF">
            <w:pPr>
              <w:autoSpaceDE w:val="0"/>
              <w:autoSpaceDN w:val="0"/>
              <w:spacing w:line="360" w:lineRule="auto"/>
              <w:jc w:val="center"/>
              <w:rPr>
                <w:rFonts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1CC14724">
            <w:pPr>
              <w:autoSpaceDE w:val="0"/>
              <w:autoSpaceDN w:val="0"/>
              <w:spacing w:line="360" w:lineRule="auto"/>
              <w:jc w:val="center"/>
              <w:rPr>
                <w:rFonts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4B4764DC">
            <w:pPr>
              <w:autoSpaceDE w:val="0"/>
              <w:autoSpaceDN w:val="0"/>
              <w:spacing w:line="360" w:lineRule="auto"/>
              <w:jc w:val="center"/>
              <w:rPr>
                <w:rFonts w:ascii="宋体" w:hAnsi="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2F9F3699">
            <w:pPr>
              <w:autoSpaceDE w:val="0"/>
              <w:autoSpaceDN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5AD57AF0">
            <w:pPr>
              <w:autoSpaceDE w:val="0"/>
              <w:autoSpaceDN w:val="0"/>
              <w:spacing w:line="360" w:lineRule="auto"/>
              <w:jc w:val="center"/>
              <w:rPr>
                <w:rFonts w:ascii="宋体" w:hAnsi="宋体" w:cs="宋体"/>
                <w:color w:val="auto"/>
                <w:sz w:val="24"/>
              </w:rPr>
            </w:pPr>
          </w:p>
        </w:tc>
      </w:tr>
      <w:tr w14:paraId="6A79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7C317D0">
            <w:pPr>
              <w:autoSpaceDE w:val="0"/>
              <w:autoSpaceDN w:val="0"/>
              <w:spacing w:line="360" w:lineRule="auto"/>
              <w:jc w:val="center"/>
              <w:rPr>
                <w:rFonts w:ascii="宋体" w:hAnsi="宋体" w:cs="宋体"/>
                <w:color w:val="auto"/>
                <w:sz w:val="24"/>
              </w:rPr>
            </w:pPr>
          </w:p>
        </w:tc>
        <w:tc>
          <w:tcPr>
            <w:tcW w:w="2340" w:type="dxa"/>
            <w:tcBorders>
              <w:top w:val="single" w:color="auto" w:sz="4" w:space="0"/>
              <w:left w:val="single" w:color="auto" w:sz="4" w:space="0"/>
              <w:bottom w:val="single" w:color="auto" w:sz="4" w:space="0"/>
              <w:right w:val="single" w:color="auto" w:sz="4" w:space="0"/>
            </w:tcBorders>
          </w:tcPr>
          <w:p w14:paraId="7AB6EB1E">
            <w:pPr>
              <w:autoSpaceDE w:val="0"/>
              <w:autoSpaceDN w:val="0"/>
              <w:spacing w:line="360" w:lineRule="auto"/>
              <w:jc w:val="center"/>
              <w:rPr>
                <w:rFonts w:ascii="宋体" w:hAnsi="宋体" w:cs="宋体"/>
                <w:color w:val="auto"/>
                <w:sz w:val="24"/>
              </w:rPr>
            </w:pPr>
          </w:p>
        </w:tc>
        <w:tc>
          <w:tcPr>
            <w:tcW w:w="1095" w:type="dxa"/>
            <w:tcBorders>
              <w:top w:val="single" w:color="auto" w:sz="4" w:space="0"/>
              <w:left w:val="single" w:color="auto" w:sz="4" w:space="0"/>
              <w:bottom w:val="single" w:color="auto" w:sz="4" w:space="0"/>
              <w:right w:val="single" w:color="auto" w:sz="4" w:space="0"/>
            </w:tcBorders>
          </w:tcPr>
          <w:p w14:paraId="69CABCB0">
            <w:pPr>
              <w:autoSpaceDE w:val="0"/>
              <w:autoSpaceDN w:val="0"/>
              <w:spacing w:line="360" w:lineRule="auto"/>
              <w:jc w:val="center"/>
              <w:rPr>
                <w:rFonts w:ascii="宋体" w:hAnsi="宋体" w:cs="宋体"/>
                <w:color w:val="auto"/>
                <w:sz w:val="24"/>
              </w:rPr>
            </w:pPr>
          </w:p>
        </w:tc>
        <w:tc>
          <w:tcPr>
            <w:tcW w:w="1245" w:type="dxa"/>
            <w:tcBorders>
              <w:top w:val="single" w:color="auto" w:sz="4" w:space="0"/>
              <w:left w:val="single" w:color="auto" w:sz="4" w:space="0"/>
              <w:bottom w:val="single" w:color="auto" w:sz="4" w:space="0"/>
              <w:right w:val="single" w:color="auto" w:sz="4" w:space="0"/>
            </w:tcBorders>
          </w:tcPr>
          <w:p w14:paraId="36D49DCA">
            <w:pPr>
              <w:autoSpaceDE w:val="0"/>
              <w:autoSpaceDN w:val="0"/>
              <w:spacing w:line="360" w:lineRule="auto"/>
              <w:jc w:val="center"/>
              <w:rPr>
                <w:rFonts w:ascii="宋体" w:hAnsi="宋体" w:cs="宋体"/>
                <w:color w:val="auto"/>
                <w:sz w:val="24"/>
              </w:rPr>
            </w:pPr>
          </w:p>
        </w:tc>
        <w:tc>
          <w:tcPr>
            <w:tcW w:w="1980" w:type="dxa"/>
            <w:tcBorders>
              <w:top w:val="single" w:color="auto" w:sz="4" w:space="0"/>
              <w:left w:val="single" w:color="auto" w:sz="4" w:space="0"/>
              <w:bottom w:val="single" w:color="auto" w:sz="4" w:space="0"/>
              <w:right w:val="single" w:color="auto" w:sz="4" w:space="0"/>
            </w:tcBorders>
          </w:tcPr>
          <w:p w14:paraId="3AB2A83A">
            <w:pPr>
              <w:autoSpaceDE w:val="0"/>
              <w:autoSpaceDN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tcPr>
          <w:p w14:paraId="4BABFA7D">
            <w:pPr>
              <w:autoSpaceDE w:val="0"/>
              <w:autoSpaceDN w:val="0"/>
              <w:spacing w:line="360" w:lineRule="auto"/>
              <w:jc w:val="center"/>
              <w:rPr>
                <w:rFonts w:ascii="宋体" w:hAnsi="宋体" w:cs="宋体"/>
                <w:color w:val="auto"/>
                <w:sz w:val="24"/>
              </w:rPr>
            </w:pPr>
          </w:p>
        </w:tc>
      </w:tr>
    </w:tbl>
    <w:p w14:paraId="2A584B09">
      <w:pPr>
        <w:autoSpaceDE w:val="0"/>
        <w:autoSpaceDN w:val="0"/>
        <w:spacing w:line="360" w:lineRule="auto"/>
        <w:rPr>
          <w:rFonts w:ascii="宋体" w:hAnsi="宋体" w:cs="宋体"/>
          <w:b/>
          <w:color w:val="auto"/>
          <w:sz w:val="24"/>
        </w:rPr>
      </w:pPr>
      <w:r>
        <w:rPr>
          <w:rFonts w:hint="eastAsia" w:ascii="宋体" w:hAnsi="宋体" w:cs="宋体"/>
          <w:b/>
          <w:color w:val="auto"/>
          <w:sz w:val="24"/>
        </w:rPr>
        <w:t>注：关于项目涉及的所有售后服务机构均在本表注明，包括投标人本单位和符合条件的第三方货物机构；</w:t>
      </w:r>
    </w:p>
    <w:p w14:paraId="3F920AAF">
      <w:pPr>
        <w:autoSpaceDE w:val="0"/>
        <w:autoSpaceDN w:val="0"/>
        <w:spacing w:line="360" w:lineRule="auto"/>
        <w:rPr>
          <w:rFonts w:ascii="宋体" w:hAnsi="宋体" w:cs="宋体"/>
          <w:color w:val="auto"/>
          <w:kern w:val="0"/>
          <w:sz w:val="24"/>
        </w:rPr>
      </w:pPr>
    </w:p>
    <w:p w14:paraId="71765E4B">
      <w:pPr>
        <w:autoSpaceDE w:val="0"/>
        <w:autoSpaceDN w:val="0"/>
        <w:spacing w:line="360" w:lineRule="auto"/>
        <w:rPr>
          <w:rFonts w:ascii="宋体" w:hAnsi="宋体" w:cs="宋体"/>
          <w:color w:val="auto"/>
          <w:kern w:val="0"/>
          <w:sz w:val="24"/>
        </w:rPr>
      </w:pPr>
      <w:r>
        <w:rPr>
          <w:rFonts w:hint="eastAsia" w:ascii="宋体" w:hAnsi="宋体" w:cs="宋体"/>
          <w:b/>
          <w:color w:val="auto"/>
          <w:kern w:val="0"/>
          <w:sz w:val="24"/>
        </w:rPr>
        <w:t>附表B：售后服务人员情况表</w:t>
      </w:r>
      <w:r>
        <w:rPr>
          <w:rFonts w:hint="eastAsia" w:ascii="宋体" w:hAnsi="宋体" w:cs="宋体"/>
          <w:color w:val="auto"/>
          <w:sz w:val="24"/>
        </w:rPr>
        <w:t>（按此格式自制）</w:t>
      </w:r>
    </w:p>
    <w:tbl>
      <w:tblPr>
        <w:tblStyle w:val="16"/>
        <w:tblW w:w="10000" w:type="dxa"/>
        <w:jc w:val="center"/>
        <w:tblLayout w:type="fixed"/>
        <w:tblCellMar>
          <w:top w:w="0" w:type="dxa"/>
          <w:left w:w="108" w:type="dxa"/>
          <w:bottom w:w="0" w:type="dxa"/>
          <w:right w:w="108" w:type="dxa"/>
        </w:tblCellMar>
      </w:tblPr>
      <w:tblGrid>
        <w:gridCol w:w="645"/>
        <w:gridCol w:w="745"/>
        <w:gridCol w:w="787"/>
        <w:gridCol w:w="412"/>
        <w:gridCol w:w="900"/>
        <w:gridCol w:w="1080"/>
        <w:gridCol w:w="1080"/>
        <w:gridCol w:w="1080"/>
        <w:gridCol w:w="1260"/>
        <w:gridCol w:w="900"/>
        <w:gridCol w:w="1111"/>
      </w:tblGrid>
      <w:tr w14:paraId="112F07E3">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03FB5D31">
            <w:pPr>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p w14:paraId="06150926">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3B2B56FB">
            <w:pPr>
              <w:autoSpaceDE w:val="0"/>
              <w:autoSpaceDN w:val="0"/>
              <w:spacing w:line="360" w:lineRule="auto"/>
              <w:jc w:val="center"/>
              <w:rPr>
                <w:rFonts w:ascii="宋体" w:hAnsi="宋体" w:cs="宋体"/>
                <w:color w:val="auto"/>
                <w:sz w:val="24"/>
              </w:rPr>
            </w:pPr>
            <w:r>
              <w:rPr>
                <w:rFonts w:hint="eastAsia" w:ascii="宋体" w:hAnsi="宋体" w:cs="宋体"/>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488024A9">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A004B11">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1267DD47">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EE357EF">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50B07E93">
            <w:pPr>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D7D93EA">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7811500C">
            <w:pPr>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C442154">
            <w:pPr>
              <w:autoSpaceDE w:val="0"/>
              <w:autoSpaceDN w:val="0"/>
              <w:spacing w:line="360" w:lineRule="auto"/>
              <w:jc w:val="center"/>
              <w:rPr>
                <w:rFonts w:ascii="宋体" w:hAnsi="宋体" w:cs="宋体"/>
                <w:color w:val="auto"/>
                <w:sz w:val="24"/>
              </w:rPr>
            </w:pPr>
            <w:r>
              <w:rPr>
                <w:rFonts w:hint="eastAsia" w:ascii="宋体" w:hAnsi="宋体" w:cs="宋体"/>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519EE520">
            <w:pPr>
              <w:autoSpaceDE w:val="0"/>
              <w:autoSpaceDN w:val="0"/>
              <w:spacing w:line="360" w:lineRule="auto"/>
              <w:jc w:val="center"/>
              <w:rPr>
                <w:rFonts w:ascii="宋体" w:hAnsi="宋体" w:cs="宋体"/>
                <w:color w:val="auto"/>
                <w:sz w:val="24"/>
              </w:rPr>
            </w:pPr>
            <w:r>
              <w:rPr>
                <w:rFonts w:hint="eastAsia" w:ascii="宋体" w:hAnsi="宋体" w:cs="宋体"/>
                <w:color w:val="auto"/>
                <w:sz w:val="24"/>
              </w:rPr>
              <w:t>到达现场时间</w:t>
            </w:r>
          </w:p>
        </w:tc>
      </w:tr>
      <w:tr w14:paraId="4866ECAE">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B091781">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1BE39B4">
            <w:pPr>
              <w:autoSpaceDE w:val="0"/>
              <w:autoSpaceDN w:val="0"/>
              <w:spacing w:line="360" w:lineRule="auto"/>
              <w:jc w:val="center"/>
              <w:rPr>
                <w:rFonts w:ascii="宋体" w:hAnsi="宋体" w:cs="宋体"/>
                <w:color w:val="auto"/>
                <w:sz w:val="24"/>
              </w:rPr>
            </w:pPr>
            <w:r>
              <w:rPr>
                <w:rFonts w:hint="eastAsia" w:ascii="宋体" w:hAnsi="宋体" w:cs="宋体"/>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47AE9F9F">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426597D">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529FD67">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925F6A2">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12D022F">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FAAF327">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800590A">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E99A6DF">
            <w:pPr>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86CF6DF">
            <w:pPr>
              <w:autoSpaceDE w:val="0"/>
              <w:autoSpaceDN w:val="0"/>
              <w:spacing w:line="360" w:lineRule="auto"/>
              <w:rPr>
                <w:rFonts w:ascii="宋体" w:hAnsi="宋体" w:cs="宋体"/>
                <w:color w:val="auto"/>
                <w:sz w:val="24"/>
              </w:rPr>
            </w:pPr>
          </w:p>
        </w:tc>
      </w:tr>
      <w:tr w14:paraId="2C729BE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8D17E83">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05D96F6F">
            <w:pPr>
              <w:autoSpaceDE w:val="0"/>
              <w:autoSpaceDN w:val="0"/>
              <w:spacing w:line="360" w:lineRule="auto"/>
              <w:jc w:val="center"/>
              <w:rPr>
                <w:rFonts w:ascii="宋体" w:hAnsi="宋体" w:cs="宋体"/>
                <w:color w:val="auto"/>
                <w:sz w:val="24"/>
              </w:rPr>
            </w:pPr>
            <w:r>
              <w:rPr>
                <w:rFonts w:hint="eastAsia" w:ascii="宋体" w:hAnsi="宋体" w:cs="宋体"/>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20515268">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6B320F2">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D971D7F">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6860F76">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F8A2897">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279AACB">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F1AC39">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42E3036">
            <w:pPr>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017A3910">
            <w:pPr>
              <w:autoSpaceDE w:val="0"/>
              <w:autoSpaceDN w:val="0"/>
              <w:spacing w:line="360" w:lineRule="auto"/>
              <w:rPr>
                <w:rFonts w:ascii="宋体" w:hAnsi="宋体" w:cs="宋体"/>
                <w:color w:val="auto"/>
                <w:sz w:val="24"/>
              </w:rPr>
            </w:pPr>
          </w:p>
        </w:tc>
      </w:tr>
      <w:tr w14:paraId="568DCC7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E245134">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3FDDCDEE">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2398711">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E57FE58">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E7F10D0">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4CFD94B">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28E12A5">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9BA03B7">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27C2D60">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C1B688D">
            <w:pPr>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0B3D45EC">
            <w:pPr>
              <w:autoSpaceDE w:val="0"/>
              <w:autoSpaceDN w:val="0"/>
              <w:spacing w:line="360" w:lineRule="auto"/>
              <w:rPr>
                <w:rFonts w:ascii="宋体" w:hAnsi="宋体" w:cs="宋体"/>
                <w:color w:val="auto"/>
                <w:sz w:val="24"/>
              </w:rPr>
            </w:pPr>
          </w:p>
        </w:tc>
      </w:tr>
      <w:tr w14:paraId="6CD2C81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8023152">
            <w:pPr>
              <w:autoSpaceDE w:val="0"/>
              <w:autoSpaceDN w:val="0"/>
              <w:spacing w:line="360" w:lineRule="auto"/>
              <w:jc w:val="center"/>
              <w:rPr>
                <w:rFonts w:ascii="宋体" w:hAnsi="宋体" w:cs="宋体"/>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63D0C022">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CBF3C0D">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D04DDFE">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6B521F3">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2DC3FAA">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1DB40B9">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C061103">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2C382B0">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EB2AB9D">
            <w:pPr>
              <w:autoSpaceDE w:val="0"/>
              <w:autoSpaceDN w:val="0"/>
              <w:spacing w:line="360" w:lineRule="auto"/>
              <w:rPr>
                <w:rFonts w:ascii="宋体" w:hAnsi="宋体" w:cs="宋体"/>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4F9EAAD2">
            <w:pPr>
              <w:autoSpaceDE w:val="0"/>
              <w:autoSpaceDN w:val="0"/>
              <w:spacing w:line="360" w:lineRule="auto"/>
              <w:rPr>
                <w:rFonts w:ascii="宋体" w:hAnsi="宋体" w:cs="宋体"/>
                <w:color w:val="auto"/>
                <w:sz w:val="24"/>
              </w:rPr>
            </w:pPr>
          </w:p>
        </w:tc>
      </w:tr>
    </w:tbl>
    <w:p w14:paraId="1D54C142">
      <w:pPr>
        <w:snapToGrid w:val="0"/>
        <w:spacing w:before="120" w:line="360" w:lineRule="auto"/>
        <w:ind w:firstLine="472" w:firstLineChars="196"/>
        <w:rPr>
          <w:rFonts w:ascii="宋体" w:hAnsi="宋体" w:cs="宋体"/>
          <w:b/>
          <w:bCs/>
          <w:color w:val="auto"/>
          <w:kern w:val="0"/>
          <w:sz w:val="24"/>
          <w:lang w:val="zh-CN"/>
        </w:rPr>
      </w:pPr>
      <w:r>
        <w:rPr>
          <w:rFonts w:hint="eastAsia" w:ascii="宋体" w:hAnsi="宋体" w:cs="宋体"/>
          <w:b/>
          <w:bCs/>
          <w:color w:val="auto"/>
          <w:kern w:val="0"/>
          <w:sz w:val="24"/>
          <w:lang w:val="zh-CN"/>
        </w:rPr>
        <w:t>（七）其他（根据采购需求内容由投标人自行决定是否还有其他内容）</w:t>
      </w:r>
    </w:p>
    <w:p w14:paraId="01351E5B">
      <w:pPr>
        <w:snapToGrid w:val="0"/>
        <w:spacing w:before="165" w:beforeLines="50" w:after="50"/>
        <w:ind w:left="142"/>
        <w:jc w:val="center"/>
        <w:rPr>
          <w:rFonts w:ascii="宋体" w:hAnsi="宋体" w:cs="宋体"/>
          <w:b/>
          <w:color w:val="auto"/>
          <w:sz w:val="32"/>
          <w:szCs w:val="32"/>
        </w:rPr>
      </w:pPr>
    </w:p>
    <w:p w14:paraId="52BF2EC2">
      <w:pPr>
        <w:snapToGrid w:val="0"/>
        <w:spacing w:before="165" w:beforeLines="50" w:line="360" w:lineRule="auto"/>
        <w:ind w:right="480" w:firstLine="3967" w:firstLineChars="1653"/>
        <w:rPr>
          <w:rFonts w:ascii="宋体" w:hAnsi="宋体" w:cs="宋体"/>
          <w:color w:val="auto"/>
          <w:sz w:val="24"/>
        </w:rPr>
      </w:pPr>
    </w:p>
    <w:p w14:paraId="3E36A737">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投标人名称(电子签章)：</w:t>
      </w:r>
    </w:p>
    <w:p w14:paraId="6BD86484">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58FAF2A">
      <w:pPr>
        <w:snapToGrid w:val="0"/>
        <w:spacing w:before="165" w:beforeLines="50" w:after="50"/>
        <w:jc w:val="left"/>
        <w:rPr>
          <w:rFonts w:ascii="宋体" w:hAnsi="宋体" w:cs="宋体"/>
          <w:color w:val="auto"/>
          <w:sz w:val="24"/>
        </w:rPr>
      </w:pPr>
      <w:r>
        <w:rPr>
          <w:rFonts w:hint="eastAsia" w:ascii="宋体" w:hAnsi="宋体" w:cs="宋体"/>
          <w:b/>
          <w:color w:val="auto"/>
          <w:sz w:val="24"/>
        </w:rPr>
        <w:br w:type="page"/>
      </w:r>
      <w:r>
        <w:rPr>
          <w:rFonts w:hint="eastAsia" w:ascii="宋体" w:hAnsi="宋体" w:cs="宋体"/>
          <w:color w:val="auto"/>
          <w:sz w:val="24"/>
        </w:rPr>
        <w:t xml:space="preserve"> </w:t>
      </w:r>
    </w:p>
    <w:p w14:paraId="6A0E3B2A">
      <w:pPr>
        <w:snapToGrid w:val="0"/>
        <w:spacing w:before="165" w:beforeLines="50" w:after="50"/>
        <w:ind w:left="142"/>
        <w:jc w:val="center"/>
        <w:rPr>
          <w:rFonts w:ascii="宋体" w:hAnsi="宋体" w:cs="宋体"/>
          <w:b/>
          <w:color w:val="auto"/>
          <w:sz w:val="32"/>
          <w:szCs w:val="32"/>
        </w:rPr>
      </w:pPr>
      <w:r>
        <w:rPr>
          <w:rFonts w:hint="eastAsia" w:ascii="宋体" w:hAnsi="宋体" w:cs="宋体"/>
          <w:b/>
          <w:color w:val="auto"/>
          <w:sz w:val="32"/>
          <w:szCs w:val="32"/>
        </w:rPr>
        <w:t>三、对本项目总体要求和理解（如有要求）</w:t>
      </w:r>
    </w:p>
    <w:p w14:paraId="3ABF0E21">
      <w:pPr>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14:paraId="1F086FC4">
      <w:pPr>
        <w:snapToGrid w:val="0"/>
        <w:spacing w:line="360" w:lineRule="auto"/>
        <w:ind w:firstLine="5160" w:firstLineChars="2150"/>
        <w:rPr>
          <w:rFonts w:ascii="宋体" w:hAnsi="宋体" w:cs="宋体"/>
          <w:color w:val="auto"/>
          <w:kern w:val="0"/>
          <w:sz w:val="24"/>
          <w:lang w:val="zh-CN"/>
        </w:rPr>
      </w:pPr>
    </w:p>
    <w:p w14:paraId="7C869E9F">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投标人名称(电子签章)：</w:t>
      </w:r>
    </w:p>
    <w:p w14:paraId="1D49F958">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05CB7D0">
      <w:pPr>
        <w:snapToGrid w:val="0"/>
        <w:spacing w:before="165" w:beforeLines="50" w:after="50"/>
        <w:ind w:left="142"/>
        <w:jc w:val="center"/>
        <w:rPr>
          <w:rFonts w:ascii="宋体" w:hAnsi="宋体" w:cs="宋体"/>
          <w:b/>
          <w:color w:val="auto"/>
          <w:sz w:val="32"/>
          <w:szCs w:val="32"/>
        </w:rPr>
      </w:pPr>
    </w:p>
    <w:p w14:paraId="22B50EB8">
      <w:pPr>
        <w:snapToGrid w:val="0"/>
        <w:spacing w:before="165" w:beforeLines="50" w:after="50"/>
        <w:ind w:left="142"/>
        <w:jc w:val="center"/>
        <w:rPr>
          <w:rFonts w:ascii="宋体" w:hAnsi="宋体" w:cs="宋体"/>
          <w:b/>
          <w:color w:val="auto"/>
          <w:sz w:val="32"/>
          <w:szCs w:val="32"/>
        </w:rPr>
      </w:pPr>
      <w:r>
        <w:rPr>
          <w:rFonts w:hint="eastAsia" w:ascii="宋体" w:hAnsi="宋体" w:cs="宋体"/>
          <w:b/>
          <w:color w:val="auto"/>
          <w:sz w:val="32"/>
          <w:szCs w:val="32"/>
        </w:rPr>
        <w:t>四、产品出厂标准、质量检测报告</w:t>
      </w:r>
    </w:p>
    <w:p w14:paraId="442034E5">
      <w:pPr>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14:paraId="432DDE13">
      <w:pPr>
        <w:snapToGrid w:val="0"/>
        <w:spacing w:before="165" w:beforeLines="50" w:after="50"/>
        <w:ind w:left="142"/>
        <w:jc w:val="center"/>
        <w:rPr>
          <w:rFonts w:ascii="宋体" w:hAnsi="宋体" w:cs="宋体"/>
          <w:b/>
          <w:color w:val="auto"/>
          <w:sz w:val="32"/>
          <w:szCs w:val="32"/>
        </w:rPr>
      </w:pPr>
    </w:p>
    <w:p w14:paraId="0F17BDCD">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投标人名称(电子签章)：</w:t>
      </w:r>
    </w:p>
    <w:p w14:paraId="7F2FF973">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7D9DDB0">
      <w:pPr>
        <w:spacing w:line="360" w:lineRule="auto"/>
        <w:jc w:val="center"/>
        <w:rPr>
          <w:rFonts w:ascii="宋体" w:hAnsi="宋体" w:cs="宋体"/>
          <w:b/>
          <w:color w:val="auto"/>
          <w:sz w:val="32"/>
          <w:szCs w:val="32"/>
        </w:rPr>
      </w:pPr>
      <w:r>
        <w:rPr>
          <w:rFonts w:hint="eastAsia" w:ascii="宋体" w:hAnsi="宋体" w:cs="宋体"/>
          <w:b/>
          <w:color w:val="auto"/>
          <w:sz w:val="32"/>
          <w:szCs w:val="32"/>
        </w:rPr>
        <w:t>五、优惠条件及特殊承诺</w:t>
      </w:r>
    </w:p>
    <w:p w14:paraId="36296445">
      <w:pPr>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14:paraId="0BBA0355">
      <w:pPr>
        <w:spacing w:line="360" w:lineRule="auto"/>
        <w:jc w:val="center"/>
        <w:rPr>
          <w:rFonts w:ascii="宋体" w:hAnsi="宋体" w:cs="宋体"/>
          <w:color w:val="auto"/>
          <w:sz w:val="18"/>
          <w:szCs w:val="18"/>
        </w:rPr>
      </w:pPr>
    </w:p>
    <w:p w14:paraId="3DBDFD1E">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7EA9D874">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1770536">
      <w:pPr>
        <w:snapToGrid w:val="0"/>
        <w:spacing w:before="165" w:beforeLines="50" w:after="50"/>
        <w:ind w:left="142"/>
        <w:jc w:val="center"/>
        <w:rPr>
          <w:rFonts w:ascii="宋体" w:hAnsi="宋体" w:cs="宋体"/>
          <w:b/>
          <w:color w:val="auto"/>
          <w:sz w:val="32"/>
          <w:szCs w:val="32"/>
        </w:rPr>
      </w:pPr>
    </w:p>
    <w:p w14:paraId="4B35C698">
      <w:pPr>
        <w:snapToGrid w:val="0"/>
        <w:spacing w:before="165" w:beforeLines="50" w:after="50"/>
        <w:ind w:left="142"/>
        <w:jc w:val="center"/>
        <w:rPr>
          <w:rFonts w:ascii="宋体" w:hAnsi="宋体" w:cs="宋体"/>
          <w:b/>
          <w:color w:val="auto"/>
          <w:sz w:val="32"/>
          <w:szCs w:val="32"/>
        </w:rPr>
      </w:pPr>
      <w:r>
        <w:rPr>
          <w:rFonts w:hint="eastAsia" w:ascii="宋体" w:hAnsi="宋体" w:cs="宋体"/>
          <w:b/>
          <w:color w:val="auto"/>
          <w:sz w:val="32"/>
          <w:szCs w:val="32"/>
        </w:rPr>
        <w:t>六、投标人对项目的合理化建议和改进措施</w:t>
      </w:r>
    </w:p>
    <w:p w14:paraId="2C339A0E">
      <w:pPr>
        <w:spacing w:line="360" w:lineRule="auto"/>
        <w:ind w:firstLine="4048" w:firstLineChars="1687"/>
        <w:rPr>
          <w:rFonts w:ascii="宋体" w:hAnsi="宋体" w:cs="宋体"/>
          <w:color w:val="auto"/>
          <w:sz w:val="24"/>
        </w:rPr>
      </w:pPr>
      <w:r>
        <w:rPr>
          <w:rFonts w:hint="eastAsia" w:ascii="宋体" w:hAnsi="宋体" w:cs="宋体"/>
          <w:color w:val="auto"/>
          <w:sz w:val="24"/>
        </w:rPr>
        <w:t>（格式自拟）</w:t>
      </w:r>
    </w:p>
    <w:p w14:paraId="0477121E">
      <w:pPr>
        <w:snapToGrid w:val="0"/>
        <w:spacing w:line="360" w:lineRule="auto"/>
        <w:ind w:firstLine="4935" w:firstLineChars="2350"/>
        <w:rPr>
          <w:rFonts w:ascii="宋体" w:hAnsi="宋体" w:cs="宋体"/>
          <w:color w:val="auto"/>
          <w:szCs w:val="21"/>
        </w:rPr>
      </w:pPr>
      <w:r>
        <w:rPr>
          <w:rFonts w:hint="eastAsia" w:ascii="宋体" w:hAnsi="宋体" w:cs="宋体"/>
          <w:color w:val="auto"/>
          <w:szCs w:val="21"/>
        </w:rPr>
        <w:t xml:space="preserve"> </w:t>
      </w:r>
    </w:p>
    <w:p w14:paraId="781AEC49">
      <w:pPr>
        <w:snapToGrid w:val="0"/>
        <w:spacing w:line="360" w:lineRule="auto"/>
        <w:ind w:firstLine="4935" w:firstLineChars="2350"/>
        <w:rPr>
          <w:rFonts w:ascii="宋体" w:hAnsi="宋体" w:cs="宋体"/>
          <w:color w:val="auto"/>
          <w:szCs w:val="21"/>
        </w:rPr>
      </w:pPr>
    </w:p>
    <w:p w14:paraId="10F4DC1F">
      <w:pPr>
        <w:snapToGrid w:val="0"/>
        <w:spacing w:line="360" w:lineRule="auto"/>
        <w:rPr>
          <w:rFonts w:ascii="宋体" w:hAnsi="宋体" w:cs="宋体"/>
          <w:color w:val="auto"/>
          <w:szCs w:val="21"/>
        </w:rPr>
      </w:pPr>
    </w:p>
    <w:p w14:paraId="1F8EE197">
      <w:pPr>
        <w:snapToGrid w:val="0"/>
        <w:spacing w:line="360" w:lineRule="auto"/>
        <w:ind w:firstLine="4935" w:firstLineChars="2350"/>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投标人名称(电子签章)：</w:t>
      </w:r>
    </w:p>
    <w:p w14:paraId="6F3168AE">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A5A67A1">
      <w:pPr>
        <w:autoSpaceDE w:val="0"/>
        <w:autoSpaceDN w:val="0"/>
        <w:spacing w:line="360" w:lineRule="auto"/>
        <w:ind w:firstLine="120"/>
        <w:rPr>
          <w:rFonts w:ascii="宋体" w:hAnsi="宋体" w:cs="宋体"/>
          <w:color w:val="auto"/>
          <w:sz w:val="24"/>
        </w:rPr>
      </w:pPr>
    </w:p>
    <w:p w14:paraId="225F933E">
      <w:pPr>
        <w:spacing w:line="360" w:lineRule="auto"/>
        <w:jc w:val="center"/>
        <w:rPr>
          <w:rFonts w:ascii="宋体" w:hAnsi="宋体" w:cs="宋体"/>
          <w:b/>
          <w:color w:val="auto"/>
          <w:sz w:val="32"/>
          <w:szCs w:val="32"/>
        </w:rPr>
      </w:pPr>
      <w:r>
        <w:rPr>
          <w:rFonts w:hint="eastAsia" w:ascii="宋体" w:hAnsi="宋体" w:cs="宋体"/>
          <w:b/>
          <w:color w:val="auto"/>
          <w:sz w:val="32"/>
          <w:szCs w:val="32"/>
        </w:rPr>
        <w:t>七、认为需要的其他技术文件或说明</w:t>
      </w:r>
    </w:p>
    <w:p w14:paraId="215EAE37">
      <w:pPr>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14:paraId="4767397A">
      <w:pPr>
        <w:spacing w:line="360" w:lineRule="auto"/>
        <w:jc w:val="center"/>
        <w:rPr>
          <w:rFonts w:ascii="宋体" w:hAnsi="宋体" w:cs="宋体"/>
          <w:color w:val="auto"/>
          <w:sz w:val="24"/>
        </w:rPr>
      </w:pPr>
    </w:p>
    <w:p w14:paraId="77AF56E3">
      <w:pPr>
        <w:autoSpaceDE w:val="0"/>
        <w:autoSpaceDN w:val="0"/>
        <w:spacing w:line="360" w:lineRule="auto"/>
        <w:ind w:firstLine="4800" w:firstLineChars="2000"/>
        <w:rPr>
          <w:rFonts w:ascii="宋体" w:hAnsi="宋体" w:cs="宋体"/>
          <w:color w:val="auto"/>
          <w:sz w:val="24"/>
        </w:rPr>
      </w:pPr>
      <w:r>
        <w:rPr>
          <w:rFonts w:hint="eastAsia" w:ascii="宋体" w:hAnsi="宋体" w:cs="宋体"/>
          <w:color w:val="auto"/>
          <w:kern w:val="0"/>
          <w:sz w:val="24"/>
        </w:rPr>
        <w:t>投标人名称（电子</w:t>
      </w:r>
      <w:r>
        <w:rPr>
          <w:rFonts w:hint="eastAsia" w:ascii="宋体" w:hAnsi="宋体" w:cs="宋体"/>
          <w:color w:val="auto"/>
          <w:kern w:val="0"/>
          <w:sz w:val="24"/>
          <w:lang w:val="zh-CN"/>
        </w:rPr>
        <w:t>签章</w:t>
      </w:r>
      <w:r>
        <w:rPr>
          <w:rFonts w:hint="eastAsia" w:ascii="宋体" w:hAnsi="宋体" w:cs="宋体"/>
          <w:color w:val="auto"/>
          <w:kern w:val="0"/>
          <w:sz w:val="24"/>
        </w:rPr>
        <w:t xml:space="preserve">）：                       </w:t>
      </w:r>
    </w:p>
    <w:p w14:paraId="51C28E71">
      <w:pPr>
        <w:autoSpaceDE w:val="0"/>
        <w:autoSpaceDN w:val="0"/>
        <w:spacing w:line="360" w:lineRule="auto"/>
        <w:rPr>
          <w:rFonts w:ascii="宋体" w:hAnsi="宋体" w:cs="宋体"/>
          <w:b/>
          <w:bCs/>
          <w:color w:val="auto"/>
          <w:sz w:val="30"/>
          <w:szCs w:val="30"/>
        </w:rPr>
      </w:pPr>
      <w:r>
        <w:rPr>
          <w:rFonts w:hint="eastAsia" w:ascii="宋体" w:hAnsi="宋体" w:cs="宋体"/>
          <w:color w:val="auto"/>
          <w:kern w:val="0"/>
          <w:sz w:val="24"/>
        </w:rPr>
        <w:t xml:space="preserve">                                        </w:t>
      </w:r>
      <w:r>
        <w:rPr>
          <w:rFonts w:hint="eastAsia" w:ascii="宋体" w:hAnsi="宋体" w:cs="宋体"/>
          <w:color w:val="auto"/>
          <w:kern w:val="0"/>
          <w:sz w:val="24"/>
          <w:lang w:val="zh-CN"/>
        </w:rPr>
        <w:t>日期：  年  月   日</w:t>
      </w:r>
    </w:p>
    <w:p w14:paraId="525030E2">
      <w:pPr>
        <w:widowControl/>
        <w:jc w:val="left"/>
        <w:rPr>
          <w:rFonts w:ascii="宋体" w:hAnsi="宋体" w:cs="宋体"/>
          <w:b/>
          <w:bCs/>
          <w:color w:val="auto"/>
          <w:sz w:val="24"/>
        </w:rPr>
        <w:sectPr>
          <w:pgSz w:w="11906" w:h="16838"/>
          <w:pgMar w:top="1134" w:right="1134" w:bottom="1134" w:left="1134" w:header="720" w:footer="720" w:gutter="0"/>
          <w:cols w:space="720" w:num="1"/>
          <w:docGrid w:type="lines" w:linePitch="331" w:charSpace="0"/>
        </w:sectPr>
      </w:pPr>
    </w:p>
    <w:p w14:paraId="4519C3CB">
      <w:pPr>
        <w:pStyle w:val="11"/>
        <w:jc w:val="center"/>
        <w:outlineLvl w:val="1"/>
        <w:rPr>
          <w:rFonts w:hAnsi="宋体" w:cs="宋体"/>
          <w:b/>
          <w:bCs/>
          <w:color w:val="auto"/>
          <w:sz w:val="28"/>
          <w:szCs w:val="28"/>
        </w:rPr>
      </w:pPr>
      <w:bookmarkStart w:id="338" w:name="_Toc18897"/>
      <w:r>
        <w:rPr>
          <w:rFonts w:hint="eastAsia" w:hAnsi="宋体" w:cs="宋体"/>
          <w:b/>
          <w:bCs/>
          <w:color w:val="auto"/>
          <w:sz w:val="28"/>
          <w:szCs w:val="28"/>
        </w:rPr>
        <w:t>第五节 报价文件格式</w:t>
      </w:r>
      <w:bookmarkEnd w:id="338"/>
    </w:p>
    <w:p w14:paraId="3C627E09">
      <w:pPr>
        <w:snapToGrid w:val="0"/>
        <w:spacing w:before="165" w:beforeLines="50" w:after="50" w:line="400" w:lineRule="exact"/>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rPr>
        <w:t>电子投标文件</w:t>
      </w:r>
    </w:p>
    <w:p w14:paraId="526B884B">
      <w:pPr>
        <w:snapToGrid w:val="0"/>
        <w:spacing w:before="165" w:beforeLines="50" w:after="50" w:line="400" w:lineRule="exact"/>
        <w:jc w:val="center"/>
        <w:rPr>
          <w:rFonts w:ascii="宋体" w:hAnsi="宋体" w:cs="宋体"/>
          <w:bCs/>
          <w:color w:val="auto"/>
          <w:sz w:val="24"/>
          <w:szCs w:val="20"/>
        </w:rPr>
      </w:pPr>
    </w:p>
    <w:p w14:paraId="4D496AD7">
      <w:pPr>
        <w:snapToGrid w:val="0"/>
        <w:spacing w:before="165" w:beforeLines="50" w:after="50" w:line="400" w:lineRule="exact"/>
        <w:jc w:val="center"/>
        <w:rPr>
          <w:rFonts w:ascii="宋体" w:hAnsi="宋体" w:cs="宋体"/>
          <w:b/>
          <w:bCs/>
          <w:color w:val="auto"/>
          <w:sz w:val="32"/>
          <w:szCs w:val="32"/>
        </w:rPr>
      </w:pPr>
      <w:r>
        <w:rPr>
          <w:rFonts w:hint="eastAsia" w:ascii="宋体" w:hAnsi="宋体" w:cs="宋体"/>
          <w:b/>
          <w:bCs/>
          <w:color w:val="auto"/>
          <w:sz w:val="32"/>
          <w:szCs w:val="32"/>
        </w:rPr>
        <w:t>报价文件（封面）</w:t>
      </w:r>
    </w:p>
    <w:p w14:paraId="080091ED">
      <w:pPr>
        <w:snapToGrid w:val="0"/>
        <w:spacing w:before="165" w:beforeLines="50" w:after="50" w:line="400" w:lineRule="exact"/>
        <w:rPr>
          <w:rFonts w:ascii="宋体" w:hAnsi="宋体" w:cs="宋体"/>
          <w:bCs/>
          <w:color w:val="auto"/>
          <w:sz w:val="24"/>
          <w:szCs w:val="20"/>
        </w:rPr>
      </w:pPr>
    </w:p>
    <w:p w14:paraId="05F554C9">
      <w:pPr>
        <w:snapToGrid w:val="0"/>
        <w:spacing w:before="165" w:beforeLines="50" w:after="50" w:line="400" w:lineRule="exact"/>
        <w:rPr>
          <w:rFonts w:ascii="宋体" w:hAnsi="宋体" w:cs="宋体"/>
          <w:bCs/>
          <w:color w:val="auto"/>
          <w:sz w:val="24"/>
          <w:szCs w:val="20"/>
        </w:rPr>
      </w:pPr>
    </w:p>
    <w:p w14:paraId="4A0EB651">
      <w:pPr>
        <w:snapToGrid w:val="0"/>
        <w:spacing w:before="165" w:beforeLines="50" w:after="50" w:line="400" w:lineRule="exact"/>
        <w:rPr>
          <w:rFonts w:ascii="宋体" w:hAnsi="宋体" w:cs="宋体"/>
          <w:bCs/>
          <w:color w:val="auto"/>
          <w:sz w:val="24"/>
          <w:szCs w:val="20"/>
        </w:rPr>
      </w:pPr>
    </w:p>
    <w:p w14:paraId="0F59239D">
      <w:pPr>
        <w:snapToGrid w:val="0"/>
        <w:spacing w:before="165" w:beforeLines="50" w:after="50" w:line="400" w:lineRule="exact"/>
        <w:rPr>
          <w:rFonts w:ascii="宋体" w:hAnsi="宋体" w:cs="宋体"/>
          <w:bCs/>
          <w:color w:val="auto"/>
          <w:sz w:val="24"/>
          <w:szCs w:val="20"/>
        </w:rPr>
      </w:pPr>
    </w:p>
    <w:p w14:paraId="117DC00F">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项目名称： 学校智慧旅游实训室设备更新项目建设</w:t>
      </w:r>
    </w:p>
    <w:p w14:paraId="5F6EC0C9">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项目编号：NNZC2024-G1-990956-HFZB</w:t>
      </w:r>
    </w:p>
    <w:p w14:paraId="6205A2D6">
      <w:pPr>
        <w:snapToGrid w:val="0"/>
        <w:spacing w:before="165" w:beforeLines="50" w:after="50" w:line="400" w:lineRule="exact"/>
        <w:ind w:firstLine="360" w:firstLineChars="150"/>
        <w:rPr>
          <w:rFonts w:ascii="宋体" w:hAnsi="宋体" w:cs="宋体"/>
          <w:bCs/>
          <w:color w:val="auto"/>
          <w:sz w:val="24"/>
        </w:rPr>
      </w:pPr>
    </w:p>
    <w:p w14:paraId="596A2630">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w:t>
      </w:r>
    </w:p>
    <w:p w14:paraId="53761D38">
      <w:pPr>
        <w:snapToGrid w:val="0"/>
        <w:spacing w:before="165" w:beforeLines="50" w:after="50" w:line="400" w:lineRule="exact"/>
        <w:ind w:firstLine="360" w:firstLineChars="150"/>
        <w:rPr>
          <w:rFonts w:ascii="宋体" w:hAnsi="宋体" w:cs="宋体"/>
          <w:bCs/>
          <w:color w:val="auto"/>
          <w:sz w:val="24"/>
        </w:rPr>
      </w:pPr>
    </w:p>
    <w:p w14:paraId="13664504">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14:paraId="3F23DBC0">
      <w:pPr>
        <w:snapToGrid w:val="0"/>
        <w:spacing w:before="165" w:beforeLines="50" w:after="50" w:line="400" w:lineRule="exact"/>
        <w:ind w:firstLine="360" w:firstLineChars="150"/>
        <w:rPr>
          <w:rFonts w:ascii="宋体" w:hAnsi="宋体" w:cs="宋体"/>
          <w:bCs/>
          <w:color w:val="auto"/>
          <w:sz w:val="24"/>
        </w:rPr>
      </w:pPr>
    </w:p>
    <w:p w14:paraId="441B4C7C">
      <w:pPr>
        <w:snapToGrid w:val="0"/>
        <w:spacing w:before="165"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14:paraId="7717F0DF">
      <w:pPr>
        <w:pStyle w:val="6"/>
        <w:snapToGrid w:val="0"/>
        <w:spacing w:before="50" w:after="50" w:line="400" w:lineRule="exact"/>
        <w:ind w:firstLine="960" w:firstLineChars="400"/>
        <w:rPr>
          <w:rFonts w:ascii="宋体" w:hAnsi="宋体" w:cs="宋体"/>
          <w:bCs/>
          <w:color w:val="auto"/>
          <w:sz w:val="24"/>
          <w:szCs w:val="24"/>
        </w:rPr>
      </w:pPr>
    </w:p>
    <w:p w14:paraId="45F5AC70">
      <w:pPr>
        <w:snapToGrid w:val="0"/>
        <w:spacing w:before="165" w:beforeLines="50" w:after="50" w:line="400" w:lineRule="exact"/>
        <w:rPr>
          <w:rFonts w:ascii="宋体" w:hAnsi="宋体" w:cs="宋体"/>
          <w:color w:val="auto"/>
          <w:sz w:val="24"/>
        </w:rPr>
      </w:pPr>
      <w:r>
        <w:rPr>
          <w:rFonts w:hint="eastAsia" w:ascii="宋体" w:hAnsi="宋体" w:cs="宋体"/>
          <w:color w:val="auto"/>
          <w:sz w:val="24"/>
        </w:rPr>
        <w:t xml:space="preserve">                                                       年  月  日</w:t>
      </w:r>
    </w:p>
    <w:p w14:paraId="72D4F764">
      <w:pPr>
        <w:widowControl/>
        <w:jc w:val="left"/>
        <w:rPr>
          <w:rFonts w:ascii="宋体" w:hAnsi="宋体" w:cs="宋体"/>
          <w:color w:val="auto"/>
          <w:sz w:val="24"/>
        </w:rPr>
        <w:sectPr>
          <w:pgSz w:w="11906" w:h="16838"/>
          <w:pgMar w:top="1134" w:right="1134" w:bottom="1134" w:left="1134" w:header="720" w:footer="720" w:gutter="0"/>
          <w:cols w:space="720" w:num="1"/>
          <w:docGrid w:type="lines" w:linePitch="331" w:charSpace="0"/>
        </w:sectPr>
      </w:pPr>
    </w:p>
    <w:p w14:paraId="54672E1F">
      <w:pPr>
        <w:rPr>
          <w:rFonts w:ascii="宋体" w:hAnsi="宋体" w:cs="宋体"/>
          <w:color w:val="auto"/>
        </w:rPr>
      </w:pPr>
    </w:p>
    <w:p w14:paraId="61780707">
      <w:pPr>
        <w:snapToGrid w:val="0"/>
        <w:spacing w:before="165" w:beforeLines="50" w:after="50" w:line="400" w:lineRule="exact"/>
        <w:jc w:val="center"/>
        <w:rPr>
          <w:rFonts w:ascii="宋体" w:hAnsi="宋体" w:cs="宋体"/>
          <w:b/>
          <w:bCs/>
          <w:color w:val="auto"/>
          <w:sz w:val="32"/>
          <w:szCs w:val="32"/>
        </w:rPr>
      </w:pPr>
      <w:r>
        <w:rPr>
          <w:rFonts w:hint="eastAsia" w:ascii="宋体" w:hAnsi="宋体" w:cs="宋体"/>
          <w:b/>
          <w:bCs/>
          <w:color w:val="auto"/>
          <w:sz w:val="32"/>
          <w:szCs w:val="32"/>
        </w:rPr>
        <w:t>报价文件目录</w:t>
      </w:r>
    </w:p>
    <w:p w14:paraId="2F49033F">
      <w:pPr>
        <w:rPr>
          <w:rFonts w:ascii="宋体" w:hAnsi="宋体" w:cs="宋体"/>
          <w:color w:val="auto"/>
        </w:rPr>
      </w:pPr>
    </w:p>
    <w:p w14:paraId="59C51190">
      <w:pPr>
        <w:rPr>
          <w:rFonts w:ascii="宋体" w:hAnsi="宋体" w:cs="宋体"/>
          <w:color w:val="auto"/>
          <w:kern w:val="0"/>
          <w:sz w:val="24"/>
        </w:rPr>
      </w:pPr>
      <w:r>
        <w:rPr>
          <w:rFonts w:hint="eastAsia" w:ascii="宋体" w:hAnsi="宋体" w:cs="宋体"/>
          <w:color w:val="auto"/>
          <w:kern w:val="0"/>
          <w:sz w:val="24"/>
        </w:rPr>
        <w:t>一、投标函………………………………………………………（页码）</w:t>
      </w:r>
    </w:p>
    <w:p w14:paraId="7F17C8F0">
      <w:pPr>
        <w:rPr>
          <w:rFonts w:ascii="宋体" w:hAnsi="宋体" w:cs="宋体"/>
          <w:color w:val="auto"/>
          <w:kern w:val="0"/>
          <w:sz w:val="24"/>
        </w:rPr>
      </w:pPr>
      <w:r>
        <w:rPr>
          <w:rFonts w:hint="eastAsia" w:ascii="宋体" w:hAnsi="宋体" w:cs="宋体"/>
          <w:color w:val="auto"/>
          <w:kern w:val="0"/>
          <w:sz w:val="24"/>
        </w:rPr>
        <w:t>二、开标一览表…………………………………………………（页码）</w:t>
      </w:r>
    </w:p>
    <w:p w14:paraId="3BCEE04A">
      <w:pPr>
        <w:spacing w:line="360" w:lineRule="auto"/>
        <w:rPr>
          <w:rFonts w:ascii="宋体" w:hAnsi="宋体" w:cs="宋体"/>
          <w:color w:val="auto"/>
          <w:sz w:val="24"/>
        </w:rPr>
      </w:pPr>
      <w:r>
        <w:rPr>
          <w:rFonts w:hint="eastAsia" w:ascii="宋体" w:hAnsi="宋体" w:cs="宋体"/>
          <w:color w:val="auto"/>
          <w:kern w:val="0"/>
          <w:sz w:val="24"/>
        </w:rPr>
        <w:t>三、中小企业声明函……………………………………………（页码）</w:t>
      </w:r>
    </w:p>
    <w:p w14:paraId="56BD22B4">
      <w:pPr>
        <w:widowControl/>
        <w:jc w:val="left"/>
        <w:rPr>
          <w:rFonts w:ascii="宋体" w:hAnsi="宋体" w:cs="宋体"/>
          <w:color w:val="auto"/>
          <w:sz w:val="30"/>
          <w:szCs w:val="20"/>
        </w:rPr>
        <w:sectPr>
          <w:pgSz w:w="11906" w:h="16838"/>
          <w:pgMar w:top="1134" w:right="1134" w:bottom="1134" w:left="1134" w:header="720" w:footer="720" w:gutter="0"/>
          <w:cols w:space="720" w:num="1"/>
          <w:docGrid w:type="lines" w:linePitch="331" w:charSpace="0"/>
        </w:sectPr>
      </w:pPr>
    </w:p>
    <w:p w14:paraId="2C944E29">
      <w:pPr>
        <w:pStyle w:val="11"/>
        <w:spacing w:line="500" w:lineRule="exact"/>
        <w:jc w:val="center"/>
        <w:rPr>
          <w:rFonts w:hAnsi="宋体" w:cs="宋体"/>
          <w:b/>
          <w:bCs/>
          <w:color w:val="auto"/>
          <w:sz w:val="30"/>
          <w:szCs w:val="30"/>
        </w:rPr>
      </w:pPr>
      <w:r>
        <w:rPr>
          <w:rFonts w:hint="eastAsia" w:hAnsi="宋体" w:cs="宋体"/>
          <w:b/>
          <w:bCs/>
          <w:color w:val="auto"/>
          <w:sz w:val="30"/>
          <w:szCs w:val="30"/>
        </w:rPr>
        <w:t>一、投标函</w:t>
      </w:r>
    </w:p>
    <w:p w14:paraId="5FCC86C4">
      <w:pPr>
        <w:pStyle w:val="11"/>
        <w:spacing w:line="440" w:lineRule="exact"/>
        <w:ind w:firstLine="420" w:firstLineChars="200"/>
        <w:rPr>
          <w:rFonts w:hAnsi="宋体" w:cs="宋体"/>
          <w:color w:val="auto"/>
        </w:rPr>
      </w:pPr>
      <w:r>
        <w:rPr>
          <w:rFonts w:hint="eastAsia" w:hAnsi="宋体" w:cs="宋体"/>
          <w:color w:val="auto"/>
        </w:rPr>
        <w:t>致：</w:t>
      </w:r>
      <w:bookmarkStart w:id="339" w:name="PO_3000001867_PM031_4"/>
      <w:r>
        <w:rPr>
          <w:rFonts w:hint="eastAsia" w:hAnsi="宋体" w:cs="宋体"/>
          <w:color w:val="auto"/>
          <w:u w:val="single"/>
        </w:rPr>
        <w:t>广西汇沣招标代理有限公司</w:t>
      </w:r>
      <w:bookmarkEnd w:id="339"/>
      <w:r>
        <w:rPr>
          <w:rFonts w:hint="eastAsia" w:hAnsi="宋体" w:cs="宋体"/>
          <w:color w:val="auto"/>
        </w:rPr>
        <w:t xml:space="preserve"> </w:t>
      </w:r>
    </w:p>
    <w:p w14:paraId="38AC9C5B">
      <w:pPr>
        <w:pStyle w:val="11"/>
        <w:spacing w:line="440" w:lineRule="exact"/>
        <w:ind w:firstLine="420" w:firstLineChars="200"/>
        <w:rPr>
          <w:rFonts w:hAnsi="宋体" w:cs="宋体"/>
          <w:color w:val="auto"/>
        </w:rPr>
      </w:pPr>
      <w:r>
        <w:rPr>
          <w:rFonts w:hint="eastAsia" w:hAnsi="宋体" w:cs="宋体"/>
          <w:color w:val="auto"/>
        </w:rPr>
        <w:t>我方已仔细阅读了贵方组织的</w:t>
      </w:r>
      <w:r>
        <w:rPr>
          <w:rFonts w:hint="eastAsia" w:hAnsi="宋体" w:cs="宋体"/>
          <w:color w:val="auto"/>
          <w:u w:val="single"/>
        </w:rPr>
        <w:t xml:space="preserve">  学校智慧旅游实训室设备更新项目建设  </w:t>
      </w:r>
      <w:r>
        <w:rPr>
          <w:rFonts w:hint="eastAsia" w:hAnsi="宋体" w:cs="宋体"/>
          <w:color w:val="auto"/>
        </w:rPr>
        <w:t>项目（项目编号：</w:t>
      </w:r>
      <w:bookmarkStart w:id="340" w:name="PO_3000001867_PM001_6"/>
      <w:r>
        <w:rPr>
          <w:rFonts w:hint="eastAsia" w:hAnsi="宋体" w:cs="宋体"/>
          <w:color w:val="auto"/>
        </w:rPr>
        <w:t>NNZC2024-G1-990640-HFZB</w:t>
      </w:r>
      <w:bookmarkEnd w:id="340"/>
      <w:r>
        <w:rPr>
          <w:rFonts w:hint="eastAsia" w:hAnsi="宋体" w:cs="宋体"/>
          <w:color w:val="auto"/>
        </w:rPr>
        <w:t>）的招标文件的全部内容，授权</w:t>
      </w:r>
      <w:r>
        <w:rPr>
          <w:rFonts w:hint="eastAsia" w:hAnsi="宋体" w:cs="宋体"/>
          <w:color w:val="auto"/>
          <w:u w:val="single"/>
        </w:rPr>
        <w:t xml:space="preserve">                      </w:t>
      </w:r>
      <w:r>
        <w:rPr>
          <w:rFonts w:hint="eastAsia" w:hAnsi="宋体" w:cs="宋体"/>
          <w:color w:val="auto"/>
        </w:rPr>
        <w:t>(全权代表姓名)</w:t>
      </w:r>
      <w:r>
        <w:rPr>
          <w:rFonts w:hint="eastAsia" w:hAnsi="宋体" w:cs="宋体"/>
          <w:color w:val="auto"/>
          <w:u w:val="single"/>
        </w:rPr>
        <w:t xml:space="preserve">          </w:t>
      </w:r>
      <w:r>
        <w:rPr>
          <w:rFonts w:hint="eastAsia" w:hAnsi="宋体" w:cs="宋体"/>
          <w:color w:val="auto"/>
        </w:rPr>
        <w:t xml:space="preserve"> (职务、职称)为全权代表，现正式递交下述文件参加贵方组织的本次政府采购活动： </w:t>
      </w:r>
    </w:p>
    <w:p w14:paraId="6AA5F629">
      <w:pPr>
        <w:pStyle w:val="11"/>
        <w:spacing w:line="440" w:lineRule="exact"/>
        <w:ind w:firstLine="420" w:firstLineChars="200"/>
        <w:rPr>
          <w:rFonts w:hAnsi="宋体" w:cs="宋体"/>
          <w:color w:val="auto"/>
        </w:rPr>
      </w:pPr>
      <w:r>
        <w:rPr>
          <w:rFonts w:hint="eastAsia" w:hAnsi="宋体" w:cs="宋体"/>
          <w:color w:val="auto"/>
        </w:rPr>
        <w:t>一、报价文件电子版一份（包含按投标人须知前附表要求提交的全部文件）；</w:t>
      </w:r>
    </w:p>
    <w:p w14:paraId="4073D609">
      <w:pPr>
        <w:pStyle w:val="11"/>
        <w:spacing w:line="440" w:lineRule="exact"/>
        <w:ind w:firstLine="482"/>
        <w:rPr>
          <w:rFonts w:hAnsi="宋体" w:cs="宋体"/>
          <w:color w:val="auto"/>
        </w:rPr>
      </w:pPr>
      <w:r>
        <w:rPr>
          <w:rFonts w:hint="eastAsia" w:hAnsi="宋体" w:cs="宋体"/>
          <w:color w:val="auto"/>
        </w:rPr>
        <w:t>二、资格文件电子版一份（包含按投标人须知前附表要求提交的全部文件）；</w:t>
      </w:r>
    </w:p>
    <w:p w14:paraId="40804429">
      <w:pPr>
        <w:pStyle w:val="11"/>
        <w:spacing w:line="440" w:lineRule="exact"/>
        <w:ind w:firstLine="482"/>
        <w:rPr>
          <w:rFonts w:hAnsi="宋体" w:cs="宋体"/>
          <w:color w:val="auto"/>
        </w:rPr>
      </w:pPr>
      <w:r>
        <w:rPr>
          <w:rFonts w:hint="eastAsia" w:hAnsi="宋体" w:cs="宋体"/>
          <w:color w:val="auto"/>
        </w:rPr>
        <w:t>三、技术文件电子版一份（包含按投标人须知前附表要求提交的全部文件）；</w:t>
      </w:r>
    </w:p>
    <w:p w14:paraId="50D768CD">
      <w:pPr>
        <w:pStyle w:val="11"/>
        <w:spacing w:line="440" w:lineRule="exact"/>
        <w:ind w:firstLine="482"/>
        <w:rPr>
          <w:rFonts w:hAnsi="宋体" w:cs="宋体"/>
          <w:color w:val="auto"/>
        </w:rPr>
      </w:pPr>
      <w:r>
        <w:rPr>
          <w:rFonts w:hint="eastAsia" w:hAnsi="宋体" w:cs="宋体"/>
          <w:color w:val="auto"/>
        </w:rPr>
        <w:t>四、商务文件电子版一份（包含按投标人须知前附表要求提交的全部文件）；</w:t>
      </w:r>
    </w:p>
    <w:p w14:paraId="375B6065">
      <w:pPr>
        <w:pStyle w:val="11"/>
        <w:spacing w:line="440" w:lineRule="exact"/>
        <w:ind w:firstLine="482"/>
        <w:rPr>
          <w:rFonts w:hAnsi="宋体" w:cs="宋体"/>
          <w:color w:val="auto"/>
        </w:rPr>
      </w:pPr>
      <w:r>
        <w:rPr>
          <w:rFonts w:hint="eastAsia" w:hAnsi="宋体" w:cs="宋体"/>
          <w:color w:val="auto"/>
        </w:rPr>
        <w:t>据此函，签字人兹宣布：</w:t>
      </w:r>
    </w:p>
    <w:p w14:paraId="5B65BBF6">
      <w:pPr>
        <w:pStyle w:val="11"/>
        <w:spacing w:line="440" w:lineRule="exact"/>
        <w:ind w:firstLine="420" w:firstLineChars="200"/>
        <w:rPr>
          <w:rFonts w:hAnsi="宋体" w:cs="宋体"/>
          <w:color w:val="auto"/>
        </w:rPr>
      </w:pPr>
      <w:r>
        <w:rPr>
          <w:rFonts w:hint="eastAsia" w:hAnsi="宋体" w:cs="宋体"/>
          <w:color w:val="auto"/>
        </w:rPr>
        <w:t>1、我方愿意以（大写）人民币</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元)的投标总报价，提交货物成果时间（无分标时填写）</w:t>
      </w:r>
      <w:r>
        <w:rPr>
          <w:rFonts w:hint="eastAsia" w:hAnsi="宋体" w:cs="宋体"/>
          <w:color w:val="auto"/>
          <w:u w:val="single"/>
        </w:rPr>
        <w:t xml:space="preserve">              </w:t>
      </w:r>
      <w:r>
        <w:rPr>
          <w:rFonts w:hint="eastAsia" w:hAnsi="宋体" w:cs="宋体"/>
          <w:color w:val="auto"/>
        </w:rPr>
        <w:t>，提供本项目招标文件第二章“货物需求”中的相应的采购内容。</w:t>
      </w:r>
    </w:p>
    <w:p w14:paraId="7D208E97">
      <w:pPr>
        <w:pStyle w:val="11"/>
        <w:spacing w:line="440" w:lineRule="exact"/>
        <w:ind w:firstLine="420" w:firstLineChars="200"/>
        <w:rPr>
          <w:rFonts w:hAnsi="宋体" w:cs="宋体"/>
          <w:color w:val="auto"/>
        </w:rPr>
      </w:pPr>
      <w:r>
        <w:rPr>
          <w:rFonts w:hint="eastAsia" w:hAnsi="宋体" w:cs="宋体"/>
          <w:color w:val="auto"/>
        </w:rPr>
        <w:t>其中（有分标时填写）：</w:t>
      </w:r>
    </w:p>
    <w:p w14:paraId="097CBA5D">
      <w:pPr>
        <w:pStyle w:val="11"/>
        <w:spacing w:line="360" w:lineRule="exact"/>
        <w:ind w:firstLine="420" w:firstLineChars="200"/>
        <w:rPr>
          <w:rFonts w:hAnsi="宋体" w:cs="宋体"/>
          <w:color w:val="auto"/>
          <w:u w:val="single"/>
        </w:rPr>
      </w:pPr>
      <w:r>
        <w:rPr>
          <w:rFonts w:hint="eastAsia" w:hAnsi="宋体" w:cs="宋体"/>
          <w:color w:val="auto"/>
          <w:u w:val="single"/>
        </w:rPr>
        <w:t xml:space="preserve">  </w:t>
      </w:r>
      <w:r>
        <w:rPr>
          <w:rFonts w:hint="eastAsia" w:hAnsi="宋体" w:cs="宋体"/>
          <w:color w:val="auto"/>
        </w:rPr>
        <w:t>分标报价为（大写）人民币</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元)，提交货物成果时间：</w:t>
      </w:r>
      <w:r>
        <w:rPr>
          <w:rFonts w:hint="eastAsia" w:hAnsi="宋体" w:cs="宋体"/>
          <w:color w:val="auto"/>
          <w:u w:val="single"/>
        </w:rPr>
        <w:t xml:space="preserve">          </w:t>
      </w:r>
      <w:r>
        <w:rPr>
          <w:rFonts w:hint="eastAsia" w:hAnsi="宋体" w:cs="宋体"/>
          <w:color w:val="auto"/>
        </w:rPr>
        <w:t>；</w:t>
      </w:r>
    </w:p>
    <w:p w14:paraId="5AC345E5">
      <w:pPr>
        <w:pStyle w:val="11"/>
        <w:spacing w:line="360" w:lineRule="exact"/>
        <w:ind w:firstLine="420" w:firstLineChars="200"/>
        <w:rPr>
          <w:rFonts w:hAnsi="宋体" w:cs="宋体"/>
          <w:color w:val="auto"/>
          <w:u w:val="single"/>
        </w:rPr>
      </w:pPr>
      <w:r>
        <w:rPr>
          <w:rFonts w:hint="eastAsia" w:hAnsi="宋体" w:cs="宋体"/>
          <w:color w:val="auto"/>
          <w:u w:val="single"/>
        </w:rPr>
        <w:t xml:space="preserve">  </w:t>
      </w:r>
      <w:r>
        <w:rPr>
          <w:rFonts w:hint="eastAsia" w:hAnsi="宋体" w:cs="宋体"/>
          <w:color w:val="auto"/>
        </w:rPr>
        <w:t>分标报价为（大写）人民币</w:t>
      </w:r>
      <w:r>
        <w:rPr>
          <w:rFonts w:hint="eastAsia" w:hAnsi="宋体" w:cs="宋体"/>
          <w:color w:val="auto"/>
          <w:u w:val="single"/>
        </w:rPr>
        <w:t xml:space="preserve">              </w:t>
      </w:r>
      <w:r>
        <w:rPr>
          <w:rFonts w:hint="eastAsia" w:hAnsi="宋体" w:cs="宋体"/>
          <w:color w:val="auto"/>
        </w:rPr>
        <w:t>元 (￥</w:t>
      </w:r>
      <w:r>
        <w:rPr>
          <w:rFonts w:hint="eastAsia" w:hAnsi="宋体" w:cs="宋体"/>
          <w:color w:val="auto"/>
          <w:u w:val="single"/>
        </w:rPr>
        <w:t xml:space="preserve">          </w:t>
      </w:r>
      <w:r>
        <w:rPr>
          <w:rFonts w:hint="eastAsia" w:hAnsi="宋体" w:cs="宋体"/>
          <w:color w:val="auto"/>
        </w:rPr>
        <w:t>元)，提交货物成果时间：</w:t>
      </w:r>
      <w:r>
        <w:rPr>
          <w:rFonts w:hint="eastAsia" w:hAnsi="宋体" w:cs="宋体"/>
          <w:color w:val="auto"/>
          <w:u w:val="single"/>
        </w:rPr>
        <w:t xml:space="preserve">          </w:t>
      </w:r>
      <w:r>
        <w:rPr>
          <w:rFonts w:hint="eastAsia" w:hAnsi="宋体" w:cs="宋体"/>
          <w:color w:val="auto"/>
        </w:rPr>
        <w:t>；</w:t>
      </w:r>
    </w:p>
    <w:p w14:paraId="48656635">
      <w:pPr>
        <w:pStyle w:val="11"/>
        <w:spacing w:line="360" w:lineRule="exact"/>
        <w:ind w:firstLine="420" w:firstLineChars="200"/>
        <w:rPr>
          <w:rFonts w:hAnsi="宋体" w:cs="宋体"/>
          <w:color w:val="auto"/>
          <w:u w:val="single"/>
        </w:rPr>
      </w:pPr>
      <w:r>
        <w:rPr>
          <w:rFonts w:hint="eastAsia" w:hAnsi="宋体" w:cs="宋体"/>
          <w:color w:val="auto"/>
        </w:rPr>
        <w:t>......</w:t>
      </w:r>
    </w:p>
    <w:p w14:paraId="16F61A9B">
      <w:pPr>
        <w:pStyle w:val="11"/>
        <w:spacing w:line="360" w:lineRule="exact"/>
        <w:ind w:firstLine="420" w:firstLineChars="200"/>
        <w:rPr>
          <w:rFonts w:hAnsi="宋体" w:cs="宋体"/>
          <w:color w:val="auto"/>
          <w:u w:val="single"/>
        </w:rPr>
      </w:pPr>
      <w:r>
        <w:rPr>
          <w:rFonts w:hint="eastAsia" w:hAnsi="宋体" w:cs="宋体"/>
          <w:color w:val="auto"/>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42C4C134">
      <w:pPr>
        <w:pStyle w:val="11"/>
        <w:spacing w:line="360" w:lineRule="exact"/>
        <w:ind w:firstLine="420" w:firstLineChars="200"/>
        <w:rPr>
          <w:rFonts w:hAnsi="宋体" w:cs="宋体"/>
          <w:color w:val="auto"/>
          <w:u w:val="single"/>
        </w:rPr>
      </w:pPr>
      <w:r>
        <w:rPr>
          <w:rFonts w:hint="eastAsia" w:hAnsi="宋体" w:cs="宋体"/>
          <w:color w:val="auto"/>
        </w:rPr>
        <w:t>3、我方所递交的投标文件及有关资料都是内容完整、真实和准确的。</w:t>
      </w:r>
    </w:p>
    <w:p w14:paraId="54394E83">
      <w:pPr>
        <w:pStyle w:val="11"/>
        <w:spacing w:line="440" w:lineRule="exact"/>
        <w:ind w:firstLine="482"/>
        <w:rPr>
          <w:rFonts w:hAnsi="宋体" w:cs="宋体"/>
          <w:color w:val="auto"/>
        </w:rPr>
      </w:pPr>
      <w:r>
        <w:rPr>
          <w:rFonts w:hint="eastAsia" w:hAnsi="宋体" w:cs="宋体"/>
          <w:color w:val="auto"/>
        </w:rPr>
        <w:t>4、</w:t>
      </w:r>
      <w:r>
        <w:rPr>
          <w:rFonts w:hint="eastAsia" w:hAnsi="宋体" w:cs="宋体"/>
          <w:color w:val="auto"/>
          <w:szCs w:val="21"/>
        </w:rPr>
        <w:t>如本项目采购内容涉及须符合国家强制规定的，我方承诺我方本次投标（包括资格条件和所投产品）均符合国家有关强制规定。</w:t>
      </w:r>
    </w:p>
    <w:p w14:paraId="2810AB1F">
      <w:pPr>
        <w:pStyle w:val="11"/>
        <w:spacing w:line="440" w:lineRule="exact"/>
        <w:ind w:firstLine="420" w:firstLineChars="200"/>
        <w:rPr>
          <w:rFonts w:hAnsi="宋体" w:cs="宋体"/>
          <w:color w:val="auto"/>
        </w:rPr>
      </w:pPr>
      <w:r>
        <w:rPr>
          <w:rFonts w:hint="eastAsia" w:hAnsi="宋体" w:cs="宋体"/>
          <w:color w:val="auto"/>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7929A80">
      <w:pPr>
        <w:pStyle w:val="11"/>
        <w:spacing w:line="440" w:lineRule="exact"/>
        <w:ind w:firstLine="420" w:firstLineChars="200"/>
        <w:rPr>
          <w:rFonts w:hAnsi="宋体" w:cs="宋体"/>
          <w:color w:val="auto"/>
        </w:rPr>
      </w:pPr>
      <w:r>
        <w:rPr>
          <w:rFonts w:hint="eastAsia" w:hAnsi="宋体" w:cs="宋体"/>
          <w:color w:val="auto"/>
        </w:rPr>
        <w:t>6、我方已详细审核招标文件，我方知道必须放弃提出含糊不清或误解问题的权利。</w:t>
      </w:r>
    </w:p>
    <w:p w14:paraId="65977345">
      <w:pPr>
        <w:pStyle w:val="11"/>
        <w:spacing w:line="440" w:lineRule="exact"/>
        <w:ind w:firstLine="420" w:firstLineChars="200"/>
        <w:rPr>
          <w:rFonts w:hAnsi="宋体" w:cs="宋体"/>
          <w:color w:val="auto"/>
        </w:rPr>
      </w:pPr>
      <w:r>
        <w:rPr>
          <w:rFonts w:hint="eastAsia" w:hAnsi="宋体" w:cs="宋体"/>
          <w:color w:val="auto"/>
        </w:rPr>
        <w:t>7、我方同意应贵方要求提供与本投标有关的任何数据或资料。若贵方需要，我方愿意提供我方作出的一切承诺的证明材料。</w:t>
      </w:r>
    </w:p>
    <w:p w14:paraId="58702CA8">
      <w:pPr>
        <w:pStyle w:val="11"/>
        <w:spacing w:line="440" w:lineRule="exact"/>
        <w:ind w:firstLine="420" w:firstLineChars="200"/>
        <w:rPr>
          <w:rFonts w:hAnsi="宋体" w:cs="宋体"/>
          <w:color w:val="auto"/>
        </w:rPr>
      </w:pPr>
      <w:r>
        <w:rPr>
          <w:rFonts w:hint="eastAsia" w:hAnsi="宋体" w:cs="宋体"/>
          <w:color w:val="auto"/>
        </w:rPr>
        <w:t>8、我方完全理解贵方不一定接受投标报价最低的投标人为中标供应商的行为。</w:t>
      </w:r>
    </w:p>
    <w:p w14:paraId="103B7E71">
      <w:pPr>
        <w:pStyle w:val="11"/>
        <w:spacing w:line="440" w:lineRule="exact"/>
        <w:ind w:firstLine="420" w:firstLineChars="200"/>
        <w:rPr>
          <w:rFonts w:hAnsi="宋体" w:cs="宋体"/>
          <w:color w:val="auto"/>
        </w:rPr>
      </w:pPr>
      <w:r>
        <w:rPr>
          <w:rFonts w:hint="eastAsia" w:hAnsi="宋体" w:cs="宋体"/>
          <w:color w:val="auto"/>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BFC2E5">
      <w:pPr>
        <w:pStyle w:val="11"/>
        <w:numPr>
          <w:ilvl w:val="0"/>
          <w:numId w:val="83"/>
        </w:numPr>
        <w:spacing w:line="440" w:lineRule="exact"/>
        <w:rPr>
          <w:rFonts w:hAnsi="宋体" w:cs="宋体"/>
          <w:color w:val="auto"/>
        </w:rPr>
      </w:pPr>
      <w:r>
        <w:rPr>
          <w:rFonts w:hint="eastAsia" w:hAnsi="宋体" w:cs="宋体"/>
          <w:color w:val="auto"/>
        </w:rPr>
        <w:t>提供虚假材料谋取中标、成交的；</w:t>
      </w:r>
    </w:p>
    <w:p w14:paraId="0D2D171C">
      <w:pPr>
        <w:pStyle w:val="11"/>
        <w:numPr>
          <w:ilvl w:val="0"/>
          <w:numId w:val="83"/>
        </w:numPr>
        <w:spacing w:line="440" w:lineRule="exact"/>
        <w:rPr>
          <w:rFonts w:hAnsi="宋体" w:cs="宋体"/>
          <w:color w:val="auto"/>
        </w:rPr>
      </w:pPr>
      <w:r>
        <w:rPr>
          <w:rFonts w:hint="eastAsia" w:hAnsi="宋体" w:cs="宋体"/>
          <w:color w:val="auto"/>
        </w:rPr>
        <w:t>采取不正当手段诋毁、排挤其他供应商的；</w:t>
      </w:r>
    </w:p>
    <w:p w14:paraId="41E8C8B9">
      <w:pPr>
        <w:pStyle w:val="11"/>
        <w:numPr>
          <w:ilvl w:val="0"/>
          <w:numId w:val="83"/>
        </w:numPr>
        <w:spacing w:line="440" w:lineRule="exact"/>
        <w:rPr>
          <w:rFonts w:hAnsi="宋体" w:cs="宋体"/>
          <w:color w:val="auto"/>
        </w:rPr>
      </w:pPr>
      <w:r>
        <w:rPr>
          <w:rFonts w:hint="eastAsia" w:hAnsi="宋体" w:cs="宋体"/>
          <w:color w:val="auto"/>
        </w:rPr>
        <w:t>与采购人、其他供应商或者采购代理机构恶意串通的；</w:t>
      </w:r>
    </w:p>
    <w:p w14:paraId="2F93A2CE">
      <w:pPr>
        <w:pStyle w:val="11"/>
        <w:numPr>
          <w:ilvl w:val="0"/>
          <w:numId w:val="83"/>
        </w:numPr>
        <w:spacing w:line="440" w:lineRule="exact"/>
        <w:rPr>
          <w:rFonts w:hAnsi="宋体" w:cs="宋体"/>
          <w:color w:val="auto"/>
        </w:rPr>
      </w:pPr>
      <w:r>
        <w:rPr>
          <w:rFonts w:hint="eastAsia" w:hAnsi="宋体" w:cs="宋体"/>
          <w:color w:val="auto"/>
        </w:rPr>
        <w:t>向采购人、采购代理机构行贿或者提供其他不正当利益的；</w:t>
      </w:r>
    </w:p>
    <w:p w14:paraId="36CD293C">
      <w:pPr>
        <w:pStyle w:val="11"/>
        <w:numPr>
          <w:ilvl w:val="0"/>
          <w:numId w:val="83"/>
        </w:numPr>
        <w:spacing w:line="440" w:lineRule="exact"/>
        <w:rPr>
          <w:rFonts w:hAnsi="宋体" w:cs="宋体"/>
          <w:color w:val="auto"/>
        </w:rPr>
      </w:pPr>
      <w:r>
        <w:rPr>
          <w:rFonts w:hint="eastAsia" w:hAnsi="宋体" w:cs="宋体"/>
          <w:color w:val="auto"/>
        </w:rPr>
        <w:t>在招标采购过程中与采购人进行协商谈判的；</w:t>
      </w:r>
    </w:p>
    <w:p w14:paraId="114E3A4C">
      <w:pPr>
        <w:pStyle w:val="11"/>
        <w:numPr>
          <w:ilvl w:val="0"/>
          <w:numId w:val="83"/>
        </w:numPr>
        <w:spacing w:line="440" w:lineRule="exact"/>
        <w:rPr>
          <w:rFonts w:hAnsi="宋体" w:cs="宋体"/>
          <w:color w:val="auto"/>
        </w:rPr>
      </w:pPr>
      <w:r>
        <w:rPr>
          <w:rFonts w:hint="eastAsia" w:hAnsi="宋体" w:cs="宋体"/>
          <w:color w:val="auto"/>
        </w:rPr>
        <w:t>拒绝有关部门监督检查或提供虚假情况的。</w:t>
      </w:r>
    </w:p>
    <w:p w14:paraId="6C926589">
      <w:pPr>
        <w:pStyle w:val="11"/>
        <w:spacing w:line="440" w:lineRule="exact"/>
        <w:ind w:left="420"/>
        <w:rPr>
          <w:rFonts w:hAnsi="宋体" w:cs="宋体"/>
          <w:color w:val="auto"/>
        </w:rPr>
      </w:pPr>
      <w:r>
        <w:rPr>
          <w:rFonts w:hint="eastAsia" w:hAnsi="宋体" w:cs="宋体"/>
          <w:color w:val="auto"/>
        </w:rPr>
        <w:t>10、我方及由本人担任法定代表人的其他机构最近三年内被处罚的违法行为有：</w:t>
      </w:r>
      <w:r>
        <w:rPr>
          <w:rFonts w:hint="eastAsia" w:hAnsi="宋体" w:cs="宋体"/>
          <w:color w:val="auto"/>
          <w:u w:val="single"/>
        </w:rPr>
        <w:t xml:space="preserve">                                        </w:t>
      </w:r>
    </w:p>
    <w:p w14:paraId="496E73AE">
      <w:pPr>
        <w:pStyle w:val="11"/>
        <w:spacing w:line="440" w:lineRule="exact"/>
        <w:ind w:left="420"/>
        <w:rPr>
          <w:rFonts w:hAnsi="宋体" w:cs="宋体"/>
          <w:color w:val="auto"/>
        </w:rPr>
      </w:pPr>
      <w:r>
        <w:rPr>
          <w:rFonts w:hint="eastAsia" w:hAnsi="宋体" w:cs="宋体"/>
          <w:color w:val="auto"/>
          <w:u w:val="single"/>
        </w:rPr>
        <w:t xml:space="preserve">                                                                                                                        </w:t>
      </w:r>
    </w:p>
    <w:p w14:paraId="7A685059">
      <w:pPr>
        <w:pStyle w:val="11"/>
        <w:spacing w:line="360" w:lineRule="auto"/>
        <w:ind w:firstLine="420"/>
        <w:rPr>
          <w:rFonts w:hAnsi="宋体" w:cs="宋体"/>
          <w:color w:val="auto"/>
        </w:rPr>
      </w:pPr>
      <w:r>
        <w:rPr>
          <w:rFonts w:hint="eastAsia" w:hAnsi="宋体" w:cs="宋体"/>
          <w:color w:val="auto"/>
        </w:rPr>
        <w:t>11、以上事项如有虚假或隐瞒，我方愿意承担一切后果，并不再寻求任何旨在减轻或免除法律责任的辩解。</w:t>
      </w:r>
    </w:p>
    <w:p w14:paraId="7DAEB370">
      <w:pPr>
        <w:pStyle w:val="11"/>
        <w:spacing w:line="360" w:lineRule="auto"/>
        <w:ind w:firstLine="420"/>
        <w:rPr>
          <w:rFonts w:hAnsi="宋体" w:cs="宋体"/>
          <w:color w:val="auto"/>
        </w:rPr>
      </w:pPr>
      <w:r>
        <w:rPr>
          <w:rFonts w:hint="eastAsia" w:hAnsi="宋体" w:cs="宋体"/>
          <w:color w:val="auto"/>
        </w:rPr>
        <w:t>12、与本投标有关的一切正式往来信函请寄：</w:t>
      </w:r>
      <w:r>
        <w:rPr>
          <w:rFonts w:hint="eastAsia" w:hAnsi="宋体" w:cs="宋体"/>
          <w:color w:val="auto"/>
          <w:u w:val="single"/>
        </w:rPr>
        <w:t xml:space="preserve"> </w:t>
      </w:r>
    </w:p>
    <w:p w14:paraId="336D2BC7">
      <w:pPr>
        <w:pStyle w:val="11"/>
        <w:spacing w:line="360" w:lineRule="auto"/>
        <w:ind w:firstLine="420"/>
        <w:rPr>
          <w:rFonts w:hAnsi="宋体" w:cs="宋体"/>
          <w:color w:val="auto"/>
        </w:rPr>
      </w:pPr>
      <w:r>
        <w:rPr>
          <w:rFonts w:hint="eastAsia" w:hAnsi="宋体" w:cs="宋体"/>
          <w:color w:val="auto"/>
        </w:rPr>
        <w:t>地址：</w:t>
      </w:r>
      <w:r>
        <w:rPr>
          <w:rFonts w:hint="eastAsia" w:hAnsi="宋体" w:cs="宋体"/>
          <w:color w:val="auto"/>
          <w:u w:val="single"/>
        </w:rPr>
        <w:t xml:space="preserve">                                                        </w:t>
      </w:r>
      <w:r>
        <w:rPr>
          <w:rFonts w:hint="eastAsia" w:hAnsi="宋体" w:cs="宋体"/>
          <w:color w:val="auto"/>
        </w:rPr>
        <w:t xml:space="preserve"> </w:t>
      </w:r>
    </w:p>
    <w:p w14:paraId="51BCFC35">
      <w:pPr>
        <w:pStyle w:val="11"/>
        <w:spacing w:line="360" w:lineRule="auto"/>
        <w:ind w:firstLine="420"/>
        <w:rPr>
          <w:rFonts w:hAnsi="宋体" w:cs="宋体"/>
          <w:color w:val="auto"/>
          <w:u w:val="single"/>
        </w:rPr>
      </w:pPr>
      <w:r>
        <w:rPr>
          <w:rFonts w:hint="eastAsia" w:hAnsi="宋体" w:cs="宋体"/>
          <w:color w:val="auto"/>
        </w:rPr>
        <w:t>电话：</w:t>
      </w:r>
      <w:r>
        <w:rPr>
          <w:rFonts w:hint="eastAsia" w:hAnsi="宋体" w:cs="宋体"/>
          <w:color w:val="auto"/>
          <w:u w:val="single"/>
        </w:rPr>
        <w:t xml:space="preserve">                                      　　　　　　　　　</w:t>
      </w:r>
    </w:p>
    <w:p w14:paraId="3364648D">
      <w:pPr>
        <w:pStyle w:val="11"/>
        <w:spacing w:line="360" w:lineRule="auto"/>
        <w:ind w:firstLine="420"/>
        <w:rPr>
          <w:rFonts w:hAnsi="宋体" w:cs="宋体"/>
          <w:color w:val="auto"/>
        </w:rPr>
      </w:pPr>
      <w:r>
        <w:rPr>
          <w:rFonts w:hint="eastAsia" w:hAnsi="宋体" w:cs="宋体"/>
          <w:color w:val="auto"/>
        </w:rPr>
        <w:t>传真：</w:t>
      </w:r>
      <w:r>
        <w:rPr>
          <w:rFonts w:hint="eastAsia" w:hAnsi="宋体" w:cs="宋体"/>
          <w:color w:val="auto"/>
          <w:u w:val="single"/>
        </w:rPr>
        <w:t>　　　　　　　　　　　　　　　　　　　　　　　　　　　　</w:t>
      </w:r>
    </w:p>
    <w:p w14:paraId="506A8F78">
      <w:pPr>
        <w:pStyle w:val="11"/>
        <w:spacing w:line="360" w:lineRule="auto"/>
        <w:ind w:firstLine="420"/>
        <w:rPr>
          <w:rFonts w:hAnsi="宋体" w:cs="宋体"/>
          <w:color w:val="auto"/>
          <w:u w:val="single"/>
        </w:rPr>
      </w:pPr>
      <w:r>
        <w:rPr>
          <w:rFonts w:hint="eastAsia" w:hAnsi="宋体" w:cs="宋体"/>
          <w:color w:val="auto"/>
        </w:rPr>
        <w:t>邮政编码：</w:t>
      </w:r>
      <w:r>
        <w:rPr>
          <w:rFonts w:hint="eastAsia" w:hAnsi="宋体" w:cs="宋体"/>
          <w:color w:val="auto"/>
          <w:u w:val="single"/>
        </w:rPr>
        <w:t xml:space="preserve">                                                    </w:t>
      </w:r>
    </w:p>
    <w:p w14:paraId="7D893467">
      <w:pPr>
        <w:pStyle w:val="11"/>
        <w:spacing w:line="360" w:lineRule="auto"/>
        <w:ind w:firstLine="420"/>
        <w:rPr>
          <w:rFonts w:hAnsi="宋体" w:cs="宋体"/>
          <w:color w:val="auto"/>
          <w:u w:val="single"/>
        </w:rPr>
      </w:pPr>
      <w:r>
        <w:rPr>
          <w:rFonts w:hint="eastAsia" w:hAnsi="宋体" w:cs="宋体"/>
          <w:color w:val="auto"/>
        </w:rPr>
        <w:t>开户名称：</w:t>
      </w:r>
      <w:r>
        <w:rPr>
          <w:rFonts w:hint="eastAsia" w:hAnsi="宋体" w:cs="宋体"/>
          <w:color w:val="auto"/>
          <w:u w:val="single"/>
        </w:rPr>
        <w:t xml:space="preserve">                                                    </w:t>
      </w:r>
    </w:p>
    <w:p w14:paraId="168109DD">
      <w:pPr>
        <w:pStyle w:val="11"/>
        <w:spacing w:line="360" w:lineRule="auto"/>
        <w:ind w:firstLine="420"/>
        <w:rPr>
          <w:rFonts w:hAnsi="宋体" w:cs="宋体"/>
          <w:color w:val="auto"/>
          <w:u w:val="single"/>
        </w:rPr>
      </w:pPr>
      <w:r>
        <w:rPr>
          <w:rFonts w:hint="eastAsia" w:hAnsi="宋体" w:cs="宋体"/>
          <w:color w:val="auto"/>
        </w:rPr>
        <w:t>开户银行：</w:t>
      </w:r>
      <w:r>
        <w:rPr>
          <w:rFonts w:hint="eastAsia" w:hAnsi="宋体" w:cs="宋体"/>
          <w:color w:val="auto"/>
          <w:u w:val="single"/>
        </w:rPr>
        <w:t xml:space="preserve">                                                    </w:t>
      </w:r>
    </w:p>
    <w:p w14:paraId="4C977C98">
      <w:pPr>
        <w:pStyle w:val="11"/>
        <w:spacing w:line="360" w:lineRule="auto"/>
        <w:ind w:firstLine="420"/>
        <w:rPr>
          <w:rFonts w:hAnsi="宋体" w:cs="宋体"/>
          <w:color w:val="auto"/>
          <w:u w:val="single"/>
        </w:rPr>
      </w:pPr>
      <w:r>
        <w:rPr>
          <w:rFonts w:hint="eastAsia" w:hAnsi="宋体" w:cs="宋体"/>
          <w:color w:val="auto"/>
        </w:rPr>
        <w:t>银行账号：</w:t>
      </w:r>
      <w:r>
        <w:rPr>
          <w:rFonts w:hint="eastAsia" w:hAnsi="宋体" w:cs="宋体"/>
          <w:color w:val="auto"/>
          <w:u w:val="single"/>
        </w:rPr>
        <w:t xml:space="preserve">                                                    </w:t>
      </w:r>
    </w:p>
    <w:p w14:paraId="24863880">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0969496A">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94005D7">
      <w:pPr>
        <w:widowControl/>
        <w:spacing w:line="360" w:lineRule="auto"/>
        <w:jc w:val="left"/>
        <w:rPr>
          <w:rFonts w:ascii="宋体" w:hAnsi="宋体" w:cs="宋体"/>
          <w:color w:val="auto"/>
          <w:kern w:val="0"/>
          <w:sz w:val="24"/>
          <w:lang w:val="zh-CN"/>
        </w:rPr>
        <w:sectPr>
          <w:pgSz w:w="11906" w:h="16838"/>
          <w:pgMar w:top="1134" w:right="1134" w:bottom="1134" w:left="1134" w:header="720" w:footer="720" w:gutter="0"/>
          <w:cols w:space="720" w:num="1"/>
          <w:docGrid w:type="lines" w:linePitch="331" w:charSpace="0"/>
        </w:sectPr>
      </w:pPr>
    </w:p>
    <w:p w14:paraId="7A794B43">
      <w:pPr>
        <w:pStyle w:val="11"/>
        <w:spacing w:line="360" w:lineRule="auto"/>
        <w:jc w:val="center"/>
        <w:rPr>
          <w:rFonts w:hAnsi="宋体" w:cs="宋体"/>
          <w:b/>
          <w:color w:val="auto"/>
          <w:sz w:val="30"/>
          <w:szCs w:val="30"/>
        </w:rPr>
      </w:pPr>
      <w:r>
        <w:rPr>
          <w:rFonts w:hint="eastAsia" w:hAnsi="宋体" w:cs="宋体"/>
          <w:color w:val="auto"/>
          <w:sz w:val="30"/>
        </w:rPr>
        <w:t>二、</w:t>
      </w:r>
      <w:r>
        <w:rPr>
          <w:rFonts w:hint="eastAsia" w:hAnsi="宋体" w:cs="宋体"/>
          <w:b/>
          <w:color w:val="auto"/>
          <w:sz w:val="30"/>
          <w:szCs w:val="30"/>
        </w:rPr>
        <w:t>开标一览表</w:t>
      </w:r>
      <w:r>
        <w:rPr>
          <w:rFonts w:hint="eastAsia" w:hAnsi="宋体" w:cs="宋体"/>
          <w:b/>
          <w:color w:val="auto"/>
          <w:kern w:val="0"/>
          <w:sz w:val="24"/>
          <w:lang w:val="zh-CN"/>
        </w:rPr>
        <w:t>(单位均为人民币元)</w:t>
      </w:r>
    </w:p>
    <w:p w14:paraId="08E584FF">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学校智慧旅游实训室设备更新项目建设  </w:t>
      </w:r>
      <w:r>
        <w:rPr>
          <w:rFonts w:hint="eastAsia" w:ascii="宋体" w:hAnsi="宋体" w:cs="宋体"/>
          <w:color w:val="auto"/>
          <w:sz w:val="24"/>
        </w:rPr>
        <w:t xml:space="preserve">  项目编号：</w:t>
      </w:r>
      <w:r>
        <w:rPr>
          <w:rFonts w:hint="eastAsia" w:ascii="宋体" w:hAnsi="宋体" w:cs="宋体"/>
          <w:color w:val="auto"/>
          <w:sz w:val="24"/>
          <w:u w:val="single"/>
        </w:rPr>
        <w:t xml:space="preserve">NNZC2024-G1-990956-HFZB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3EA0C5C9">
      <w:pPr>
        <w:pStyle w:val="11"/>
        <w:spacing w:line="360" w:lineRule="auto"/>
        <w:rPr>
          <w:rFonts w:hAnsi="宋体" w:cs="宋体"/>
          <w:b/>
          <w:color w:val="auto"/>
          <w:sz w:val="32"/>
        </w:rPr>
      </w:pPr>
      <w:r>
        <w:rPr>
          <w:rFonts w:hint="eastAsia" w:hAnsi="宋体" w:cs="宋体"/>
          <w:color w:val="auto"/>
          <w:sz w:val="24"/>
        </w:rPr>
        <w:t>投标人名称：</w:t>
      </w:r>
      <w:r>
        <w:rPr>
          <w:rFonts w:hint="eastAsia" w:hAnsi="宋体" w:cs="宋体"/>
          <w:color w:val="auto"/>
          <w:sz w:val="24"/>
          <w:u w:val="single"/>
        </w:rPr>
        <w:t xml:space="preserve">                     </w:t>
      </w:r>
      <w:r>
        <w:rPr>
          <w:rFonts w:hint="eastAsia" w:hAnsi="宋体" w:cs="宋体"/>
          <w:color w:val="auto"/>
          <w:sz w:val="24"/>
        </w:rPr>
        <w:t xml:space="preserve">   </w:t>
      </w:r>
    </w:p>
    <w:tbl>
      <w:tblPr>
        <w:tblStyle w:val="16"/>
        <w:tblW w:w="96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1670"/>
        <w:gridCol w:w="1050"/>
        <w:gridCol w:w="870"/>
        <w:gridCol w:w="1280"/>
        <w:gridCol w:w="1800"/>
        <w:gridCol w:w="1210"/>
      </w:tblGrid>
      <w:tr w14:paraId="2F52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vAlign w:val="center"/>
          </w:tcPr>
          <w:p w14:paraId="4C776072">
            <w:pPr>
              <w:rPr>
                <w:rFonts w:ascii="宋体" w:hAnsi="宋体" w:cs="宋体"/>
                <w:color w:val="auto"/>
                <w:szCs w:val="22"/>
              </w:rPr>
            </w:pPr>
            <w:r>
              <w:rPr>
                <w:rFonts w:hint="eastAsia" w:ascii="宋体" w:hAnsi="宋体" w:cs="宋体"/>
                <w:color w:val="auto"/>
                <w:szCs w:val="22"/>
              </w:rPr>
              <w:t>序号</w:t>
            </w:r>
          </w:p>
        </w:tc>
        <w:tc>
          <w:tcPr>
            <w:tcW w:w="1210" w:type="dxa"/>
            <w:tcBorders>
              <w:top w:val="single" w:color="auto" w:sz="4" w:space="0"/>
              <w:left w:val="single" w:color="auto" w:sz="4" w:space="0"/>
              <w:bottom w:val="single" w:color="auto" w:sz="4" w:space="0"/>
              <w:right w:val="single" w:color="auto" w:sz="4" w:space="0"/>
            </w:tcBorders>
            <w:vAlign w:val="center"/>
          </w:tcPr>
          <w:p w14:paraId="4DBBBF8F">
            <w:pPr>
              <w:rPr>
                <w:rFonts w:ascii="宋体" w:hAnsi="宋体" w:cs="宋体"/>
                <w:color w:val="auto"/>
                <w:szCs w:val="22"/>
              </w:rPr>
            </w:pPr>
            <w:r>
              <w:rPr>
                <w:rFonts w:hint="eastAsia" w:ascii="宋体" w:hAnsi="宋体" w:cs="宋体"/>
                <w:color w:val="auto"/>
                <w:szCs w:val="22"/>
              </w:rPr>
              <w:t>货物名称</w:t>
            </w:r>
          </w:p>
        </w:tc>
        <w:tc>
          <w:tcPr>
            <w:tcW w:w="1670" w:type="dxa"/>
            <w:tcBorders>
              <w:top w:val="single" w:color="auto" w:sz="4" w:space="0"/>
              <w:left w:val="single" w:color="auto" w:sz="4" w:space="0"/>
              <w:bottom w:val="single" w:color="auto" w:sz="4" w:space="0"/>
              <w:right w:val="single" w:color="auto" w:sz="4" w:space="0"/>
            </w:tcBorders>
            <w:vAlign w:val="center"/>
          </w:tcPr>
          <w:p w14:paraId="12F1F4D3">
            <w:pPr>
              <w:jc w:val="center"/>
              <w:rPr>
                <w:rFonts w:ascii="宋体" w:hAnsi="宋体" w:cs="宋体"/>
                <w:color w:val="auto"/>
                <w:szCs w:val="22"/>
              </w:rPr>
            </w:pPr>
            <w:r>
              <w:rPr>
                <w:rFonts w:hint="eastAsia" w:ascii="宋体" w:hAnsi="宋体" w:cs="宋体"/>
                <w:color w:val="auto"/>
                <w:szCs w:val="22"/>
              </w:rPr>
              <w:t>货物规格型号</w:t>
            </w:r>
          </w:p>
        </w:tc>
        <w:tc>
          <w:tcPr>
            <w:tcW w:w="1050" w:type="dxa"/>
            <w:tcBorders>
              <w:top w:val="single" w:color="auto" w:sz="4" w:space="0"/>
              <w:left w:val="single" w:color="auto" w:sz="4" w:space="0"/>
              <w:bottom w:val="single" w:color="auto" w:sz="4" w:space="0"/>
              <w:right w:val="single" w:color="auto" w:sz="4" w:space="0"/>
            </w:tcBorders>
          </w:tcPr>
          <w:p w14:paraId="23D1401F">
            <w:pPr>
              <w:jc w:val="center"/>
              <w:rPr>
                <w:rFonts w:ascii="宋体" w:hAnsi="宋体" w:cs="宋体"/>
                <w:color w:val="auto"/>
                <w:szCs w:val="22"/>
              </w:rPr>
            </w:pPr>
            <w:r>
              <w:rPr>
                <w:rFonts w:hint="eastAsia" w:ascii="宋体" w:hAnsi="宋体" w:cs="宋体"/>
                <w:color w:val="auto"/>
                <w:szCs w:val="22"/>
              </w:rPr>
              <w:t>品牌</w:t>
            </w:r>
          </w:p>
          <w:p w14:paraId="594CCB10">
            <w:pPr>
              <w:jc w:val="center"/>
              <w:rPr>
                <w:rFonts w:ascii="宋体" w:hAnsi="宋体" w:cs="宋体"/>
                <w:color w:val="auto"/>
                <w:szCs w:val="22"/>
              </w:rPr>
            </w:pPr>
            <w:r>
              <w:rPr>
                <w:rFonts w:hint="eastAsia" w:ascii="宋体" w:hAnsi="宋体" w:cs="宋体"/>
                <w:color w:val="auto"/>
                <w:szCs w:val="22"/>
              </w:rPr>
              <w:t>（如有）</w:t>
            </w:r>
          </w:p>
        </w:tc>
        <w:tc>
          <w:tcPr>
            <w:tcW w:w="870" w:type="dxa"/>
            <w:tcBorders>
              <w:top w:val="single" w:color="auto" w:sz="4" w:space="0"/>
              <w:left w:val="single" w:color="auto" w:sz="4" w:space="0"/>
              <w:bottom w:val="single" w:color="auto" w:sz="4" w:space="0"/>
              <w:right w:val="single" w:color="auto" w:sz="4" w:space="0"/>
            </w:tcBorders>
            <w:vAlign w:val="center"/>
          </w:tcPr>
          <w:p w14:paraId="188BA6E6">
            <w:pPr>
              <w:jc w:val="center"/>
              <w:rPr>
                <w:rFonts w:ascii="宋体" w:hAnsi="宋体" w:cs="宋体"/>
                <w:color w:val="auto"/>
                <w:szCs w:val="22"/>
              </w:rPr>
            </w:pPr>
            <w:r>
              <w:rPr>
                <w:rFonts w:hint="eastAsia" w:ascii="宋体" w:hAnsi="宋体" w:cs="宋体"/>
                <w:color w:val="auto"/>
                <w:szCs w:val="22"/>
              </w:rPr>
              <w:t>数量①</w:t>
            </w:r>
          </w:p>
        </w:tc>
        <w:tc>
          <w:tcPr>
            <w:tcW w:w="1280" w:type="dxa"/>
            <w:tcBorders>
              <w:top w:val="single" w:color="auto" w:sz="4" w:space="0"/>
              <w:left w:val="single" w:color="auto" w:sz="4" w:space="0"/>
              <w:bottom w:val="single" w:color="auto" w:sz="4" w:space="0"/>
              <w:right w:val="single" w:color="auto" w:sz="4" w:space="0"/>
            </w:tcBorders>
            <w:vAlign w:val="center"/>
          </w:tcPr>
          <w:p w14:paraId="230B6230">
            <w:pPr>
              <w:rPr>
                <w:rFonts w:ascii="宋体" w:hAnsi="宋体" w:cs="宋体"/>
                <w:color w:val="auto"/>
                <w:szCs w:val="22"/>
              </w:rPr>
            </w:pPr>
            <w:r>
              <w:rPr>
                <w:rFonts w:hint="eastAsia" w:ascii="宋体" w:hAnsi="宋体" w:cs="宋体"/>
                <w:color w:val="auto"/>
                <w:szCs w:val="22"/>
              </w:rPr>
              <w:t>单价(元)②</w:t>
            </w:r>
          </w:p>
        </w:tc>
        <w:tc>
          <w:tcPr>
            <w:tcW w:w="1800" w:type="dxa"/>
            <w:tcBorders>
              <w:top w:val="single" w:color="auto" w:sz="4" w:space="0"/>
              <w:left w:val="single" w:color="auto" w:sz="4" w:space="0"/>
              <w:bottom w:val="single" w:color="auto" w:sz="4" w:space="0"/>
              <w:right w:val="single" w:color="auto" w:sz="4" w:space="0"/>
            </w:tcBorders>
            <w:vAlign w:val="center"/>
          </w:tcPr>
          <w:p w14:paraId="1BF2428E">
            <w:pPr>
              <w:rPr>
                <w:rFonts w:ascii="宋体" w:hAnsi="宋体" w:cs="宋体"/>
                <w:color w:val="auto"/>
                <w:szCs w:val="22"/>
              </w:rPr>
            </w:pPr>
            <w:r>
              <w:rPr>
                <w:rFonts w:hint="eastAsia" w:ascii="宋体" w:hAnsi="宋体" w:cs="宋体"/>
                <w:color w:val="auto"/>
                <w:szCs w:val="22"/>
              </w:rPr>
              <w:t>单项合价（元）</w:t>
            </w:r>
          </w:p>
          <w:p w14:paraId="68B37D4D">
            <w:pPr>
              <w:rPr>
                <w:rFonts w:ascii="宋体" w:hAnsi="宋体" w:cs="宋体"/>
                <w:color w:val="auto"/>
                <w:szCs w:val="22"/>
              </w:rPr>
            </w:pPr>
            <w:r>
              <w:rPr>
                <w:rFonts w:hint="eastAsia" w:ascii="宋体" w:hAnsi="宋体" w:cs="宋体"/>
                <w:color w:val="auto"/>
                <w:szCs w:val="22"/>
              </w:rPr>
              <w:t>③＝①×②</w:t>
            </w:r>
          </w:p>
        </w:tc>
        <w:tc>
          <w:tcPr>
            <w:tcW w:w="1210" w:type="dxa"/>
            <w:tcBorders>
              <w:top w:val="single" w:color="auto" w:sz="4" w:space="0"/>
              <w:left w:val="single" w:color="auto" w:sz="4" w:space="0"/>
              <w:bottom w:val="single" w:color="auto" w:sz="4" w:space="0"/>
              <w:right w:val="single" w:color="auto" w:sz="4" w:space="0"/>
            </w:tcBorders>
          </w:tcPr>
          <w:p w14:paraId="215D554B">
            <w:pPr>
              <w:spacing w:line="360" w:lineRule="auto"/>
              <w:jc w:val="center"/>
              <w:rPr>
                <w:rFonts w:ascii="宋体" w:hAnsi="宋体" w:cs="宋体"/>
                <w:color w:val="auto"/>
                <w:szCs w:val="22"/>
              </w:rPr>
            </w:pPr>
            <w:r>
              <w:rPr>
                <w:rFonts w:hint="eastAsia" w:ascii="宋体" w:hAnsi="宋体" w:cs="宋体"/>
                <w:color w:val="auto"/>
                <w:szCs w:val="22"/>
              </w:rPr>
              <w:t>备注</w:t>
            </w:r>
          </w:p>
        </w:tc>
      </w:tr>
      <w:tr w14:paraId="3B4C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vAlign w:val="center"/>
          </w:tcPr>
          <w:p w14:paraId="65DFBF54">
            <w:pPr>
              <w:rPr>
                <w:rFonts w:ascii="宋体" w:hAnsi="宋体" w:cs="宋体"/>
                <w:color w:val="auto"/>
                <w:szCs w:val="22"/>
              </w:rPr>
            </w:pPr>
            <w:r>
              <w:rPr>
                <w:rFonts w:hint="eastAsia" w:ascii="宋体" w:hAnsi="宋体" w:cs="宋体"/>
                <w:color w:val="auto"/>
                <w:szCs w:val="22"/>
              </w:rPr>
              <w:t>1</w:t>
            </w:r>
          </w:p>
        </w:tc>
        <w:tc>
          <w:tcPr>
            <w:tcW w:w="1210" w:type="dxa"/>
            <w:tcBorders>
              <w:top w:val="single" w:color="auto" w:sz="4" w:space="0"/>
              <w:left w:val="single" w:color="auto" w:sz="4" w:space="0"/>
              <w:bottom w:val="single" w:color="auto" w:sz="4" w:space="0"/>
              <w:right w:val="single" w:color="auto" w:sz="4" w:space="0"/>
            </w:tcBorders>
            <w:vAlign w:val="center"/>
          </w:tcPr>
          <w:p w14:paraId="552CEA96">
            <w:pPr>
              <w:rPr>
                <w:rFonts w:ascii="宋体" w:hAnsi="宋体" w:cs="宋体"/>
                <w:color w:val="auto"/>
                <w:szCs w:val="22"/>
              </w:rPr>
            </w:pPr>
          </w:p>
        </w:tc>
        <w:tc>
          <w:tcPr>
            <w:tcW w:w="1670" w:type="dxa"/>
            <w:tcBorders>
              <w:top w:val="single" w:color="auto" w:sz="4" w:space="0"/>
              <w:left w:val="single" w:color="auto" w:sz="4" w:space="0"/>
              <w:bottom w:val="single" w:color="auto" w:sz="4" w:space="0"/>
              <w:right w:val="single" w:color="auto" w:sz="4" w:space="0"/>
            </w:tcBorders>
            <w:vAlign w:val="center"/>
          </w:tcPr>
          <w:p w14:paraId="7201DCBB">
            <w:pPr>
              <w:rPr>
                <w:rFonts w:ascii="宋体" w:hAnsi="宋体" w:cs="宋体"/>
                <w:color w:val="auto"/>
                <w:szCs w:val="22"/>
              </w:rPr>
            </w:pPr>
          </w:p>
        </w:tc>
        <w:tc>
          <w:tcPr>
            <w:tcW w:w="1050" w:type="dxa"/>
            <w:tcBorders>
              <w:top w:val="single" w:color="auto" w:sz="4" w:space="0"/>
              <w:left w:val="single" w:color="auto" w:sz="4" w:space="0"/>
              <w:bottom w:val="single" w:color="auto" w:sz="4" w:space="0"/>
              <w:right w:val="single" w:color="auto" w:sz="4" w:space="0"/>
            </w:tcBorders>
          </w:tcPr>
          <w:p w14:paraId="04A55B74">
            <w:pPr>
              <w:rPr>
                <w:rFonts w:ascii="宋体" w:hAnsi="宋体" w:cs="宋体"/>
                <w:color w:val="auto"/>
                <w:szCs w:val="22"/>
              </w:rPr>
            </w:pPr>
          </w:p>
        </w:tc>
        <w:tc>
          <w:tcPr>
            <w:tcW w:w="870" w:type="dxa"/>
            <w:tcBorders>
              <w:top w:val="single" w:color="auto" w:sz="4" w:space="0"/>
              <w:left w:val="single" w:color="auto" w:sz="4" w:space="0"/>
              <w:bottom w:val="single" w:color="auto" w:sz="4" w:space="0"/>
              <w:right w:val="single" w:color="auto" w:sz="4" w:space="0"/>
            </w:tcBorders>
            <w:vAlign w:val="center"/>
          </w:tcPr>
          <w:p w14:paraId="3151CD64">
            <w:pPr>
              <w:rPr>
                <w:rFonts w:ascii="宋体" w:hAnsi="宋体" w:cs="宋体"/>
                <w:color w:val="auto"/>
                <w:szCs w:val="22"/>
              </w:rPr>
            </w:pPr>
          </w:p>
        </w:tc>
        <w:tc>
          <w:tcPr>
            <w:tcW w:w="1280" w:type="dxa"/>
            <w:tcBorders>
              <w:top w:val="single" w:color="auto" w:sz="4" w:space="0"/>
              <w:left w:val="single" w:color="auto" w:sz="4" w:space="0"/>
              <w:bottom w:val="single" w:color="auto" w:sz="4" w:space="0"/>
              <w:right w:val="single" w:color="auto" w:sz="4" w:space="0"/>
            </w:tcBorders>
            <w:vAlign w:val="center"/>
          </w:tcPr>
          <w:p w14:paraId="274679D6">
            <w:pPr>
              <w:rPr>
                <w:rFonts w:ascii="宋体" w:hAnsi="宋体" w:cs="宋体"/>
                <w:color w:val="auto"/>
                <w:szCs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719A9122">
            <w:pPr>
              <w:rPr>
                <w:rFonts w:ascii="宋体" w:hAnsi="宋体" w:cs="宋体"/>
                <w:color w:val="auto"/>
                <w:szCs w:val="22"/>
              </w:rPr>
            </w:pPr>
          </w:p>
        </w:tc>
        <w:tc>
          <w:tcPr>
            <w:tcW w:w="1210" w:type="dxa"/>
            <w:tcBorders>
              <w:top w:val="single" w:color="auto" w:sz="4" w:space="0"/>
              <w:left w:val="single" w:color="auto" w:sz="4" w:space="0"/>
              <w:bottom w:val="single" w:color="auto" w:sz="4" w:space="0"/>
              <w:right w:val="single" w:color="auto" w:sz="4" w:space="0"/>
            </w:tcBorders>
          </w:tcPr>
          <w:p w14:paraId="3F5D9EC7">
            <w:pPr>
              <w:rPr>
                <w:rFonts w:ascii="宋体" w:hAnsi="宋体" w:cs="宋体"/>
                <w:color w:val="auto"/>
                <w:szCs w:val="22"/>
              </w:rPr>
            </w:pPr>
          </w:p>
        </w:tc>
      </w:tr>
      <w:tr w14:paraId="3F25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vAlign w:val="center"/>
          </w:tcPr>
          <w:p w14:paraId="1C6E251A">
            <w:pPr>
              <w:rPr>
                <w:rFonts w:ascii="宋体" w:hAnsi="宋体" w:cs="宋体"/>
                <w:color w:val="auto"/>
                <w:szCs w:val="22"/>
              </w:rPr>
            </w:pPr>
            <w:r>
              <w:rPr>
                <w:rFonts w:hint="eastAsia" w:ascii="宋体" w:hAnsi="宋体" w:cs="宋体"/>
                <w:color w:val="auto"/>
                <w:szCs w:val="22"/>
              </w:rPr>
              <w:t>2</w:t>
            </w:r>
          </w:p>
        </w:tc>
        <w:tc>
          <w:tcPr>
            <w:tcW w:w="1210" w:type="dxa"/>
            <w:tcBorders>
              <w:top w:val="single" w:color="auto" w:sz="4" w:space="0"/>
              <w:left w:val="single" w:color="auto" w:sz="4" w:space="0"/>
              <w:bottom w:val="single" w:color="auto" w:sz="4" w:space="0"/>
              <w:right w:val="single" w:color="auto" w:sz="4" w:space="0"/>
            </w:tcBorders>
            <w:vAlign w:val="center"/>
          </w:tcPr>
          <w:p w14:paraId="73495547">
            <w:pPr>
              <w:rPr>
                <w:rFonts w:ascii="宋体" w:hAnsi="宋体" w:cs="宋体"/>
                <w:color w:val="auto"/>
                <w:szCs w:val="22"/>
              </w:rPr>
            </w:pPr>
          </w:p>
        </w:tc>
        <w:tc>
          <w:tcPr>
            <w:tcW w:w="1670" w:type="dxa"/>
            <w:tcBorders>
              <w:top w:val="single" w:color="auto" w:sz="4" w:space="0"/>
              <w:left w:val="single" w:color="auto" w:sz="4" w:space="0"/>
              <w:bottom w:val="single" w:color="auto" w:sz="4" w:space="0"/>
              <w:right w:val="single" w:color="auto" w:sz="4" w:space="0"/>
            </w:tcBorders>
            <w:vAlign w:val="center"/>
          </w:tcPr>
          <w:p w14:paraId="64BCAFC2">
            <w:pPr>
              <w:rPr>
                <w:rFonts w:ascii="宋体" w:hAnsi="宋体" w:cs="宋体"/>
                <w:color w:val="auto"/>
                <w:szCs w:val="22"/>
              </w:rPr>
            </w:pPr>
          </w:p>
        </w:tc>
        <w:tc>
          <w:tcPr>
            <w:tcW w:w="1050" w:type="dxa"/>
            <w:tcBorders>
              <w:top w:val="single" w:color="auto" w:sz="4" w:space="0"/>
              <w:left w:val="single" w:color="auto" w:sz="4" w:space="0"/>
              <w:bottom w:val="single" w:color="auto" w:sz="4" w:space="0"/>
              <w:right w:val="single" w:color="auto" w:sz="4" w:space="0"/>
            </w:tcBorders>
          </w:tcPr>
          <w:p w14:paraId="7C134292">
            <w:pPr>
              <w:rPr>
                <w:rFonts w:ascii="宋体" w:hAnsi="宋体" w:cs="宋体"/>
                <w:color w:val="auto"/>
                <w:szCs w:val="22"/>
              </w:rPr>
            </w:pPr>
          </w:p>
        </w:tc>
        <w:tc>
          <w:tcPr>
            <w:tcW w:w="870" w:type="dxa"/>
            <w:tcBorders>
              <w:top w:val="single" w:color="auto" w:sz="4" w:space="0"/>
              <w:left w:val="single" w:color="auto" w:sz="4" w:space="0"/>
              <w:bottom w:val="single" w:color="auto" w:sz="4" w:space="0"/>
              <w:right w:val="single" w:color="auto" w:sz="4" w:space="0"/>
            </w:tcBorders>
            <w:vAlign w:val="center"/>
          </w:tcPr>
          <w:p w14:paraId="4ADA16A8">
            <w:pPr>
              <w:rPr>
                <w:rFonts w:ascii="宋体" w:hAnsi="宋体" w:cs="宋体"/>
                <w:color w:val="auto"/>
                <w:szCs w:val="22"/>
              </w:rPr>
            </w:pPr>
          </w:p>
        </w:tc>
        <w:tc>
          <w:tcPr>
            <w:tcW w:w="1280" w:type="dxa"/>
            <w:tcBorders>
              <w:top w:val="single" w:color="auto" w:sz="4" w:space="0"/>
              <w:left w:val="single" w:color="auto" w:sz="4" w:space="0"/>
              <w:bottom w:val="single" w:color="auto" w:sz="4" w:space="0"/>
              <w:right w:val="single" w:color="auto" w:sz="4" w:space="0"/>
            </w:tcBorders>
            <w:vAlign w:val="center"/>
          </w:tcPr>
          <w:p w14:paraId="3D429E89">
            <w:pPr>
              <w:rPr>
                <w:rFonts w:ascii="宋体" w:hAnsi="宋体" w:cs="宋体"/>
                <w:color w:val="auto"/>
                <w:szCs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14250BA6">
            <w:pPr>
              <w:rPr>
                <w:rFonts w:ascii="宋体" w:hAnsi="宋体" w:cs="宋体"/>
                <w:color w:val="auto"/>
                <w:szCs w:val="22"/>
              </w:rPr>
            </w:pPr>
          </w:p>
        </w:tc>
        <w:tc>
          <w:tcPr>
            <w:tcW w:w="1210" w:type="dxa"/>
            <w:tcBorders>
              <w:top w:val="single" w:color="auto" w:sz="4" w:space="0"/>
              <w:left w:val="single" w:color="auto" w:sz="4" w:space="0"/>
              <w:bottom w:val="single" w:color="auto" w:sz="4" w:space="0"/>
              <w:right w:val="single" w:color="auto" w:sz="4" w:space="0"/>
            </w:tcBorders>
          </w:tcPr>
          <w:p w14:paraId="53E46CB4">
            <w:pPr>
              <w:rPr>
                <w:rFonts w:ascii="宋体" w:hAnsi="宋体" w:cs="宋体"/>
                <w:color w:val="auto"/>
                <w:szCs w:val="22"/>
              </w:rPr>
            </w:pPr>
          </w:p>
        </w:tc>
      </w:tr>
      <w:tr w14:paraId="6171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14:paraId="26ADF0EF">
            <w:pPr>
              <w:rPr>
                <w:rFonts w:ascii="宋体" w:hAnsi="宋体" w:cs="宋体"/>
                <w:color w:val="auto"/>
                <w:szCs w:val="22"/>
              </w:rPr>
            </w:pPr>
            <w:r>
              <w:rPr>
                <w:rFonts w:hint="eastAsia" w:ascii="宋体" w:hAnsi="宋体" w:cs="宋体"/>
                <w:color w:val="auto"/>
                <w:szCs w:val="22"/>
              </w:rPr>
              <w:t>...</w:t>
            </w:r>
          </w:p>
        </w:tc>
        <w:tc>
          <w:tcPr>
            <w:tcW w:w="1210" w:type="dxa"/>
            <w:tcBorders>
              <w:top w:val="single" w:color="auto" w:sz="4" w:space="0"/>
              <w:left w:val="single" w:color="auto" w:sz="4" w:space="0"/>
              <w:bottom w:val="single" w:color="auto" w:sz="4" w:space="0"/>
              <w:right w:val="single" w:color="auto" w:sz="4" w:space="0"/>
            </w:tcBorders>
            <w:vAlign w:val="center"/>
          </w:tcPr>
          <w:p w14:paraId="0B557D53">
            <w:pPr>
              <w:rPr>
                <w:rFonts w:ascii="宋体" w:hAnsi="宋体" w:cs="宋体"/>
                <w:color w:val="auto"/>
                <w:szCs w:val="22"/>
              </w:rPr>
            </w:pPr>
          </w:p>
        </w:tc>
        <w:tc>
          <w:tcPr>
            <w:tcW w:w="1670" w:type="dxa"/>
            <w:tcBorders>
              <w:top w:val="single" w:color="auto" w:sz="4" w:space="0"/>
              <w:left w:val="single" w:color="auto" w:sz="4" w:space="0"/>
              <w:bottom w:val="single" w:color="auto" w:sz="4" w:space="0"/>
              <w:right w:val="single" w:color="auto" w:sz="4" w:space="0"/>
            </w:tcBorders>
            <w:vAlign w:val="center"/>
          </w:tcPr>
          <w:p w14:paraId="57E46D5F">
            <w:pPr>
              <w:rPr>
                <w:rFonts w:ascii="宋体" w:hAnsi="宋体" w:cs="宋体"/>
                <w:color w:val="auto"/>
                <w:szCs w:val="22"/>
              </w:rPr>
            </w:pPr>
          </w:p>
        </w:tc>
        <w:tc>
          <w:tcPr>
            <w:tcW w:w="1050" w:type="dxa"/>
            <w:tcBorders>
              <w:top w:val="single" w:color="auto" w:sz="4" w:space="0"/>
              <w:left w:val="single" w:color="auto" w:sz="4" w:space="0"/>
              <w:bottom w:val="single" w:color="auto" w:sz="4" w:space="0"/>
              <w:right w:val="single" w:color="auto" w:sz="4" w:space="0"/>
            </w:tcBorders>
          </w:tcPr>
          <w:p w14:paraId="24490B1E">
            <w:pPr>
              <w:rPr>
                <w:rFonts w:ascii="宋体" w:hAnsi="宋体" w:cs="宋体"/>
                <w:color w:val="auto"/>
                <w:szCs w:val="22"/>
              </w:rPr>
            </w:pPr>
          </w:p>
        </w:tc>
        <w:tc>
          <w:tcPr>
            <w:tcW w:w="870" w:type="dxa"/>
            <w:tcBorders>
              <w:top w:val="single" w:color="auto" w:sz="4" w:space="0"/>
              <w:left w:val="single" w:color="auto" w:sz="4" w:space="0"/>
              <w:bottom w:val="single" w:color="auto" w:sz="4" w:space="0"/>
              <w:right w:val="single" w:color="auto" w:sz="4" w:space="0"/>
            </w:tcBorders>
            <w:vAlign w:val="center"/>
          </w:tcPr>
          <w:p w14:paraId="5A5A83DB">
            <w:pPr>
              <w:rPr>
                <w:rFonts w:ascii="宋体" w:hAnsi="宋体" w:cs="宋体"/>
                <w:color w:val="auto"/>
                <w:szCs w:val="22"/>
              </w:rPr>
            </w:pPr>
          </w:p>
        </w:tc>
        <w:tc>
          <w:tcPr>
            <w:tcW w:w="1280" w:type="dxa"/>
            <w:tcBorders>
              <w:top w:val="single" w:color="auto" w:sz="4" w:space="0"/>
              <w:left w:val="single" w:color="auto" w:sz="4" w:space="0"/>
              <w:bottom w:val="single" w:color="auto" w:sz="4" w:space="0"/>
              <w:right w:val="single" w:color="auto" w:sz="4" w:space="0"/>
            </w:tcBorders>
            <w:vAlign w:val="center"/>
          </w:tcPr>
          <w:p w14:paraId="0657089A">
            <w:pPr>
              <w:rPr>
                <w:rFonts w:ascii="宋体" w:hAnsi="宋体" w:cs="宋体"/>
                <w:color w:val="auto"/>
                <w:szCs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7704655F">
            <w:pPr>
              <w:rPr>
                <w:rFonts w:ascii="宋体" w:hAnsi="宋体" w:cs="宋体"/>
                <w:color w:val="auto"/>
                <w:szCs w:val="22"/>
              </w:rPr>
            </w:pPr>
          </w:p>
        </w:tc>
        <w:tc>
          <w:tcPr>
            <w:tcW w:w="1210" w:type="dxa"/>
            <w:tcBorders>
              <w:top w:val="single" w:color="auto" w:sz="4" w:space="0"/>
              <w:left w:val="single" w:color="auto" w:sz="4" w:space="0"/>
              <w:bottom w:val="single" w:color="auto" w:sz="4" w:space="0"/>
              <w:right w:val="single" w:color="auto" w:sz="4" w:space="0"/>
            </w:tcBorders>
          </w:tcPr>
          <w:p w14:paraId="6BCEA8E8">
            <w:pPr>
              <w:rPr>
                <w:rFonts w:ascii="宋体" w:hAnsi="宋体" w:cs="宋体"/>
                <w:color w:val="auto"/>
                <w:szCs w:val="22"/>
              </w:rPr>
            </w:pPr>
          </w:p>
        </w:tc>
      </w:tr>
      <w:tr w14:paraId="5803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099543CE">
            <w:pPr>
              <w:rPr>
                <w:rFonts w:ascii="宋体" w:hAnsi="宋体" w:cs="宋体"/>
                <w:color w:val="auto"/>
                <w:szCs w:val="22"/>
              </w:rPr>
            </w:pPr>
            <w:r>
              <w:rPr>
                <w:rFonts w:hint="eastAsia" w:ascii="宋体" w:hAnsi="宋体" w:cs="宋体"/>
                <w:color w:val="auto"/>
                <w:szCs w:val="22"/>
              </w:rPr>
              <w:t>报价合计（包含税费等所有费用）：（大写）人民币（￥元）</w:t>
            </w:r>
          </w:p>
        </w:tc>
      </w:tr>
      <w:tr w14:paraId="60A3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7800C0FA">
            <w:pPr>
              <w:rPr>
                <w:rFonts w:ascii="宋体" w:hAnsi="宋体" w:cs="宋体"/>
                <w:color w:val="auto"/>
                <w:szCs w:val="22"/>
              </w:rPr>
            </w:pPr>
            <w:r>
              <w:rPr>
                <w:rFonts w:hint="eastAsia" w:ascii="宋体" w:hAnsi="宋体" w:cs="宋体"/>
                <w:color w:val="auto"/>
                <w:szCs w:val="21"/>
                <w:u w:val="single"/>
              </w:rPr>
              <w:t>　　</w:t>
            </w:r>
            <w:r>
              <w:rPr>
                <w:rFonts w:hint="eastAsia" w:ascii="宋体" w:hAnsi="宋体" w:cs="宋体"/>
                <w:color w:val="auto"/>
                <w:szCs w:val="21"/>
              </w:rPr>
              <w:t>分标（此处有分标时填写具体分标号，无分标时填写“无”）</w:t>
            </w:r>
          </w:p>
        </w:tc>
      </w:tr>
      <w:tr w14:paraId="51B3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7DB576DF">
            <w:pPr>
              <w:rPr>
                <w:rFonts w:ascii="宋体" w:hAnsi="宋体" w:cs="宋体"/>
                <w:color w:val="auto"/>
                <w:szCs w:val="22"/>
              </w:rPr>
            </w:pPr>
            <w:r>
              <w:rPr>
                <w:rFonts w:hint="eastAsia" w:ascii="宋体" w:hAnsi="宋体" w:cs="宋体"/>
                <w:color w:val="auto"/>
                <w:szCs w:val="22"/>
              </w:rPr>
              <w:t>验收标准：</w:t>
            </w:r>
          </w:p>
        </w:tc>
      </w:tr>
      <w:tr w14:paraId="4550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425C8D6E">
            <w:pPr>
              <w:rPr>
                <w:rFonts w:ascii="宋体" w:hAnsi="宋体" w:cs="宋体"/>
                <w:color w:val="auto"/>
                <w:szCs w:val="22"/>
              </w:rPr>
            </w:pPr>
            <w:r>
              <w:rPr>
                <w:rFonts w:hint="eastAsia" w:ascii="宋体" w:hAnsi="宋体" w:cs="宋体"/>
                <w:color w:val="auto"/>
                <w:szCs w:val="22"/>
              </w:rPr>
              <w:t>优惠及其它：</w:t>
            </w:r>
          </w:p>
        </w:tc>
      </w:tr>
    </w:tbl>
    <w:p w14:paraId="0DD85B86">
      <w:pPr>
        <w:snapToGrid w:val="0"/>
        <w:spacing w:before="50" w:after="50"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注： </w:t>
      </w:r>
    </w:p>
    <w:p w14:paraId="07A6D93D">
      <w:pPr>
        <w:snapToGrid w:val="0"/>
        <w:spacing w:before="50" w:after="50"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color w:val="auto"/>
          <w:kern w:val="0"/>
          <w:sz w:val="24"/>
          <w:lang w:val="zh-CN"/>
        </w:rPr>
        <w:t>否则其投标作无效标处理。</w:t>
      </w:r>
    </w:p>
    <w:p w14:paraId="7853D0C7">
      <w:pPr>
        <w:snapToGrid w:val="0"/>
        <w:spacing w:before="50" w:after="50"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2、本表内容均不能涂改，</w:t>
      </w:r>
      <w:r>
        <w:rPr>
          <w:rFonts w:hint="eastAsia" w:ascii="宋体" w:hAnsi="宋体" w:cs="宋体"/>
          <w:b/>
          <w:color w:val="auto"/>
          <w:kern w:val="0"/>
          <w:sz w:val="24"/>
          <w:lang w:val="zh-CN"/>
        </w:rPr>
        <w:t>否则其投标作无效标处理。</w:t>
      </w:r>
    </w:p>
    <w:p w14:paraId="2CCF1952">
      <w:pPr>
        <w:snapToGrid w:val="0"/>
        <w:spacing w:before="50" w:after="50" w:line="360" w:lineRule="auto"/>
        <w:ind w:firstLine="480" w:firstLineChars="200"/>
        <w:jc w:val="left"/>
        <w:rPr>
          <w:rFonts w:ascii="宋体" w:hAnsi="宋体" w:cs="宋体"/>
          <w:b/>
          <w:color w:val="auto"/>
          <w:kern w:val="0"/>
          <w:sz w:val="24"/>
          <w:lang w:val="zh-CN"/>
        </w:rPr>
      </w:pPr>
      <w:r>
        <w:rPr>
          <w:rFonts w:hint="eastAsia" w:ascii="宋体" w:hAnsi="宋体" w:cs="宋体"/>
          <w:color w:val="auto"/>
          <w:kern w:val="0"/>
          <w:sz w:val="24"/>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lang w:val="zh-CN"/>
        </w:rPr>
        <w:t>否则其投标作无效标处理。</w:t>
      </w:r>
    </w:p>
    <w:p w14:paraId="4737CA31">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4、以上表格要求细分项目及报价，按格式填写具体货物内容，</w:t>
      </w:r>
      <w:r>
        <w:rPr>
          <w:rFonts w:hint="eastAsia" w:ascii="宋体" w:hAnsi="宋体" w:cs="宋体"/>
          <w:b/>
          <w:color w:val="auto"/>
          <w:kern w:val="0"/>
          <w:sz w:val="24"/>
          <w:lang w:val="zh-CN"/>
        </w:rPr>
        <w:t>否则其投标作无效标处理。</w:t>
      </w:r>
      <w:r>
        <w:rPr>
          <w:rFonts w:hint="eastAsia" w:ascii="宋体" w:hAnsi="宋体" w:cs="宋体"/>
          <w:color w:val="auto"/>
          <w:kern w:val="0"/>
          <w:sz w:val="24"/>
          <w:lang w:val="zh-CN"/>
        </w:rPr>
        <w:t>。</w:t>
      </w:r>
    </w:p>
    <w:p w14:paraId="20BD565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5、特别提示：采购机构将对项目名称和项目编号，中标供应商名称、地址和中标金额，主要中标标的的名称、规格型号、数量、单价、货物要求等予以公示。</w:t>
      </w:r>
    </w:p>
    <w:p w14:paraId="5E23E925">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szCs w:val="22"/>
          <w:lang w:val="zh-CN"/>
        </w:rPr>
        <w:t>6、</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00A03CA">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02784F18">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B78A62E">
      <w:pPr>
        <w:widowControl/>
        <w:jc w:val="left"/>
        <w:rPr>
          <w:rFonts w:ascii="宋体" w:hAnsi="宋体" w:cs="宋体"/>
          <w:color w:val="auto"/>
          <w:sz w:val="30"/>
          <w:szCs w:val="20"/>
        </w:rPr>
        <w:sectPr>
          <w:pgSz w:w="11906" w:h="16838"/>
          <w:pgMar w:top="1134" w:right="1134" w:bottom="1134" w:left="1134" w:header="720" w:footer="720" w:gutter="0"/>
          <w:cols w:space="720" w:num="1"/>
          <w:docGrid w:type="lines" w:linePitch="331" w:charSpace="0"/>
        </w:sectPr>
      </w:pPr>
    </w:p>
    <w:p w14:paraId="65E8FB30">
      <w:pPr>
        <w:pStyle w:val="11"/>
        <w:jc w:val="center"/>
        <w:rPr>
          <w:rFonts w:hAnsi="宋体" w:cs="宋体"/>
          <w:b/>
          <w:color w:val="auto"/>
          <w:sz w:val="30"/>
          <w:szCs w:val="30"/>
        </w:rPr>
      </w:pPr>
      <w:r>
        <w:rPr>
          <w:rFonts w:hint="eastAsia" w:hAnsi="宋体" w:cs="宋体"/>
          <w:b/>
          <w:color w:val="auto"/>
          <w:sz w:val="30"/>
          <w:szCs w:val="30"/>
        </w:rPr>
        <w:t>三、中小企业声明函</w:t>
      </w:r>
    </w:p>
    <w:p w14:paraId="629E2ED9">
      <w:pPr>
        <w:pStyle w:val="9"/>
        <w:spacing w:line="240" w:lineRule="auto"/>
        <w:ind w:firstLine="0"/>
        <w:rPr>
          <w:rFonts w:hAnsi="宋体" w:cs="宋体"/>
          <w:color w:val="auto"/>
          <w:sz w:val="21"/>
          <w:szCs w:val="21"/>
        </w:rPr>
      </w:pPr>
      <w:r>
        <w:rPr>
          <w:rFonts w:hint="eastAsia" w:hAnsi="宋体" w:cs="宋体"/>
          <w:color w:val="auto"/>
          <w:sz w:val="21"/>
          <w:szCs w:val="21"/>
        </w:rPr>
        <w:t>说明：</w:t>
      </w:r>
    </w:p>
    <w:p w14:paraId="65058CAF">
      <w:pPr>
        <w:pStyle w:val="9"/>
        <w:spacing w:line="240" w:lineRule="auto"/>
        <w:ind w:firstLine="404" w:firstLineChars="200"/>
        <w:rPr>
          <w:rFonts w:hAnsi="宋体" w:cs="宋体"/>
          <w:color w:val="auto"/>
          <w:sz w:val="21"/>
          <w:szCs w:val="21"/>
        </w:rPr>
      </w:pPr>
      <w:r>
        <w:rPr>
          <w:rFonts w:hint="eastAsia" w:hAnsi="宋体" w:cs="宋体"/>
          <w:color w:val="auto"/>
          <w:sz w:val="21"/>
          <w:szCs w:val="21"/>
        </w:rPr>
        <w:t>1、本声明函主要供参加政府采购活动的中小企业填写，非中小企业无需填写。</w:t>
      </w:r>
    </w:p>
    <w:p w14:paraId="4CEE7617">
      <w:pPr>
        <w:pStyle w:val="9"/>
        <w:spacing w:line="240" w:lineRule="auto"/>
        <w:ind w:firstLine="404" w:firstLineChars="200"/>
        <w:rPr>
          <w:rFonts w:hAnsi="宋体" w:cs="宋体"/>
          <w:color w:val="auto"/>
          <w:sz w:val="21"/>
          <w:szCs w:val="21"/>
        </w:rPr>
      </w:pPr>
      <w:r>
        <w:rPr>
          <w:rFonts w:hint="eastAsia" w:hAnsi="宋体" w:cs="宋体"/>
          <w:color w:val="auto"/>
          <w:sz w:val="21"/>
          <w:szCs w:val="21"/>
        </w:rPr>
        <w:t>2、小型、微型企业提供中型企业提供的货物的，视同为中型企业。</w:t>
      </w:r>
    </w:p>
    <w:p w14:paraId="3C693562">
      <w:pPr>
        <w:pStyle w:val="9"/>
        <w:spacing w:line="240" w:lineRule="auto"/>
        <w:ind w:firstLine="404" w:firstLineChars="200"/>
        <w:rPr>
          <w:rFonts w:hAnsi="宋体" w:cs="宋体"/>
          <w:color w:val="auto"/>
          <w:sz w:val="21"/>
          <w:szCs w:val="21"/>
        </w:rPr>
      </w:pPr>
    </w:p>
    <w:p w14:paraId="1FECB773">
      <w:pPr>
        <w:pStyle w:val="8"/>
        <w:spacing w:line="360" w:lineRule="auto"/>
        <w:ind w:left="-426" w:leftChars="-203" w:right="142" w:firstLine="420" w:firstLineChars="200"/>
        <w:contextualSpacing/>
        <w:rPr>
          <w:rFonts w:ascii="宋体" w:hAnsi="宋体" w:cs="宋体"/>
          <w:color w:val="auto"/>
          <w:kern w:val="24"/>
        </w:rPr>
      </w:pPr>
      <w:r>
        <w:rPr>
          <w:rFonts w:hint="eastAsia" w:ascii="宋体" w:hAnsi="宋体" w:cs="宋体"/>
          <w:color w:val="auto"/>
          <w:kern w:val="24"/>
        </w:rPr>
        <w:t>本公司（联合体）郑重声明，根据《政府采购促进中小企业发展管理办法》（财库﹝2020﹞46号）的规定，本公司（联合体）参加</w:t>
      </w:r>
      <w:bookmarkStart w:id="341" w:name="PO_3000001867_PM026_3"/>
      <w:r>
        <w:rPr>
          <w:rFonts w:hint="eastAsia" w:ascii="宋体" w:hAnsi="宋体" w:cs="宋体"/>
          <w:color w:val="auto"/>
          <w:kern w:val="24"/>
          <w:u w:val="single"/>
        </w:rPr>
        <w:t>南宁市第一职业技术学校</w:t>
      </w:r>
      <w:bookmarkEnd w:id="341"/>
      <w:r>
        <w:rPr>
          <w:rFonts w:hint="eastAsia" w:ascii="宋体" w:hAnsi="宋体" w:cs="宋体"/>
          <w:color w:val="auto"/>
          <w:kern w:val="24"/>
        </w:rPr>
        <w:t>的</w:t>
      </w:r>
      <w:r>
        <w:rPr>
          <w:rFonts w:hint="eastAsia" w:ascii="宋体" w:hAnsi="宋体" w:cs="宋体"/>
          <w:color w:val="auto"/>
          <w:kern w:val="24"/>
          <w:u w:val="single"/>
        </w:rPr>
        <w:t>学校智慧旅游实训室设备更新项目建设</w:t>
      </w:r>
      <w:r>
        <w:rPr>
          <w:rFonts w:hint="eastAsia" w:ascii="宋体" w:hAnsi="宋体" w:cs="宋体"/>
          <w:color w:val="auto"/>
          <w:kern w:val="24"/>
        </w:rPr>
        <w:t>采购活动，提供的货物全部由符合政策要求的中小企业制造。相关企业（含联合体中的中小企业、签订分包意向协议的中小企业）的具体情况如下：</w:t>
      </w:r>
    </w:p>
    <w:p w14:paraId="084D75EE">
      <w:pPr>
        <w:tabs>
          <w:tab w:val="left" w:pos="1384"/>
          <w:tab w:val="left" w:pos="4562"/>
          <w:tab w:val="left" w:pos="6803"/>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1.</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14:paraId="7B19EF1C">
      <w:pPr>
        <w:tabs>
          <w:tab w:val="left" w:pos="1065"/>
          <w:tab w:val="left" w:pos="6477"/>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2.</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14:paraId="6E63503F">
      <w:pPr>
        <w:pStyle w:val="8"/>
        <w:spacing w:line="360" w:lineRule="auto"/>
        <w:ind w:left="142" w:right="142"/>
        <w:contextualSpacing/>
        <w:rPr>
          <w:rFonts w:ascii="宋体" w:hAnsi="宋体" w:cs="宋体"/>
          <w:color w:val="auto"/>
          <w:kern w:val="24"/>
        </w:rPr>
      </w:pPr>
      <w:r>
        <w:rPr>
          <w:rFonts w:hint="eastAsia" w:ascii="宋体" w:hAnsi="宋体" w:cs="宋体"/>
          <w:color w:val="auto"/>
          <w:kern w:val="24"/>
        </w:rPr>
        <w:t xml:space="preserve">…… </w:t>
      </w:r>
    </w:p>
    <w:p w14:paraId="27876F57">
      <w:pPr>
        <w:pStyle w:val="8"/>
        <w:spacing w:line="360" w:lineRule="auto"/>
        <w:ind w:left="-405" w:leftChars="-193" w:right="142" w:firstLine="396" w:firstLineChars="189"/>
        <w:contextualSpacing/>
        <w:rPr>
          <w:rFonts w:ascii="宋体" w:hAnsi="宋体" w:cs="宋体"/>
          <w:color w:val="auto"/>
          <w:kern w:val="24"/>
        </w:rPr>
      </w:pPr>
      <w:r>
        <w:rPr>
          <w:rFonts w:hint="eastAsia" w:ascii="宋体" w:hAnsi="宋体" w:cs="宋体"/>
          <w:color w:val="auto"/>
          <w:kern w:val="24"/>
        </w:rPr>
        <w:t>以上企业，不属于大企业的分支机构，不存在控股股东为大企业的情形，也不存在与大企业的负责人为同一人的情形。</w:t>
      </w:r>
    </w:p>
    <w:p w14:paraId="5519E3F6">
      <w:pPr>
        <w:pStyle w:val="8"/>
        <w:spacing w:line="360" w:lineRule="auto"/>
        <w:ind w:left="-426" w:right="142" w:firstLine="567"/>
        <w:contextualSpacing/>
        <w:rPr>
          <w:rFonts w:ascii="宋体" w:hAnsi="宋体" w:cs="宋体"/>
          <w:color w:val="auto"/>
          <w:kern w:val="24"/>
        </w:rPr>
      </w:pPr>
      <w:r>
        <w:rPr>
          <w:rFonts w:hint="eastAsia" w:ascii="宋体" w:hAnsi="宋体" w:cs="宋体"/>
          <w:color w:val="auto"/>
          <w:kern w:val="24"/>
        </w:rPr>
        <w:t>本企业对上述声明内容的真实性负责。如有虚假，将依法承担相应责任。</w:t>
      </w:r>
    </w:p>
    <w:p w14:paraId="74A14F94">
      <w:pPr>
        <w:pStyle w:val="11"/>
        <w:spacing w:line="360" w:lineRule="auto"/>
        <w:ind w:firstLine="420" w:firstLineChars="200"/>
        <w:rPr>
          <w:rFonts w:hAnsi="宋体" w:cs="宋体"/>
          <w:color w:val="auto"/>
          <w:szCs w:val="21"/>
        </w:rPr>
      </w:pPr>
    </w:p>
    <w:p w14:paraId="3B03F7BB">
      <w:pPr>
        <w:pStyle w:val="11"/>
        <w:spacing w:line="360" w:lineRule="auto"/>
        <w:ind w:firstLine="420" w:firstLineChars="200"/>
        <w:rPr>
          <w:rFonts w:hAnsi="宋体" w:cs="宋体"/>
          <w:color w:val="auto"/>
          <w:szCs w:val="21"/>
        </w:rPr>
      </w:pPr>
    </w:p>
    <w:p w14:paraId="18917D20">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投标人名称(电子签章)：</w:t>
      </w:r>
    </w:p>
    <w:p w14:paraId="46D8C667">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8BE85F1">
      <w:pPr>
        <w:pStyle w:val="11"/>
        <w:spacing w:line="360" w:lineRule="auto"/>
        <w:ind w:firstLine="420" w:firstLineChars="200"/>
        <w:rPr>
          <w:rFonts w:hAnsi="宋体" w:cs="宋体"/>
          <w:color w:val="auto"/>
          <w:szCs w:val="21"/>
        </w:rPr>
      </w:pPr>
    </w:p>
    <w:p w14:paraId="1E658C0F">
      <w:pPr>
        <w:snapToGrid w:val="0"/>
        <w:spacing w:before="50" w:after="165" w:afterLines="50" w:line="360" w:lineRule="auto"/>
        <w:jc w:val="left"/>
        <w:rPr>
          <w:rFonts w:ascii="宋体" w:hAnsi="宋体" w:cs="宋体"/>
          <w:color w:val="auto"/>
          <w:sz w:val="20"/>
        </w:rPr>
      </w:pPr>
      <w:r>
        <w:rPr>
          <w:rFonts w:hint="eastAsia" w:ascii="宋体" w:hAnsi="宋体" w:cs="宋体"/>
          <w:color w:val="auto"/>
          <w:sz w:val="20"/>
        </w:rPr>
        <w:t>注：</w:t>
      </w:r>
    </w:p>
    <w:p w14:paraId="58D3E033">
      <w:pPr>
        <w:numPr>
          <w:ilvl w:val="0"/>
          <w:numId w:val="84"/>
        </w:numPr>
        <w:snapToGrid w:val="0"/>
        <w:spacing w:before="50" w:after="165" w:afterLines="50" w:line="360" w:lineRule="auto"/>
        <w:jc w:val="left"/>
        <w:rPr>
          <w:rFonts w:ascii="宋体" w:hAnsi="宋体" w:cs="宋体"/>
          <w:color w:val="auto"/>
          <w:sz w:val="20"/>
        </w:rPr>
      </w:pPr>
      <w:r>
        <w:rPr>
          <w:rFonts w:hint="eastAsia" w:ascii="宋体" w:hAnsi="宋体" w:cs="宋体"/>
          <w:color w:val="auto"/>
          <w:sz w:val="20"/>
        </w:rPr>
        <w:t>从业人员、营业收入、资产总额填报上一年度数据，无上一年度数据的新成立企业可不填报。</w:t>
      </w:r>
    </w:p>
    <w:p w14:paraId="5EABD864">
      <w:pPr>
        <w:snapToGrid w:val="0"/>
        <w:spacing w:before="50" w:after="165" w:afterLines="50" w:line="360" w:lineRule="auto"/>
        <w:ind w:firstLine="300" w:firstLineChars="150"/>
        <w:jc w:val="left"/>
        <w:rPr>
          <w:rFonts w:ascii="宋体" w:hAnsi="宋体" w:cs="宋体"/>
          <w:color w:val="auto"/>
          <w:sz w:val="20"/>
        </w:rPr>
      </w:pPr>
      <w:r>
        <w:rPr>
          <w:rFonts w:hint="eastAsia" w:ascii="宋体" w:hAnsi="宋体" w:cs="宋体"/>
          <w:color w:val="auto"/>
          <w:sz w:val="20"/>
        </w:rPr>
        <w:t>2、请根据自己的真实情况出具《中小企业声明函》。依法享受中小企业优惠政策的，采购人或者采购代理机构在公告中标结果时，同时公告其《中小企业声明函》，接受社会监督。</w:t>
      </w:r>
    </w:p>
    <w:p w14:paraId="797678B1">
      <w:pPr>
        <w:widowControl/>
        <w:spacing w:line="360" w:lineRule="auto"/>
        <w:jc w:val="left"/>
        <w:rPr>
          <w:rFonts w:ascii="宋体" w:hAnsi="宋体" w:cs="宋体"/>
          <w:color w:val="auto"/>
          <w:sz w:val="20"/>
        </w:rPr>
        <w:sectPr>
          <w:pgSz w:w="11906" w:h="16838"/>
          <w:pgMar w:top="1134" w:right="1134" w:bottom="1134" w:left="1134" w:header="720" w:footer="720" w:gutter="0"/>
          <w:cols w:space="720" w:num="1"/>
          <w:docGrid w:type="lines" w:linePitch="331" w:charSpace="0"/>
        </w:sectPr>
      </w:pPr>
    </w:p>
    <w:p w14:paraId="4CBD9C3F">
      <w:pPr>
        <w:snapToGrid w:val="0"/>
        <w:spacing w:before="165" w:beforeLines="50" w:after="50"/>
        <w:jc w:val="center"/>
        <w:outlineLvl w:val="1"/>
        <w:rPr>
          <w:rFonts w:ascii="宋体" w:hAnsi="宋体" w:cs="宋体"/>
          <w:b/>
          <w:bCs/>
          <w:color w:val="auto"/>
          <w:sz w:val="28"/>
          <w:szCs w:val="28"/>
        </w:rPr>
      </w:pPr>
      <w:bookmarkStart w:id="342" w:name="_Toc19686840"/>
      <w:bookmarkStart w:id="343" w:name="_Toc7926"/>
      <w:r>
        <w:rPr>
          <w:rFonts w:hint="eastAsia" w:ascii="宋体" w:hAnsi="宋体" w:cs="宋体"/>
          <w:b/>
          <w:bCs/>
          <w:color w:val="auto"/>
          <w:sz w:val="28"/>
          <w:szCs w:val="28"/>
        </w:rPr>
        <w:t>第六节 其他文书、文件格式</w:t>
      </w:r>
      <w:bookmarkEnd w:id="342"/>
      <w:bookmarkEnd w:id="343"/>
    </w:p>
    <w:p w14:paraId="5AC787DD">
      <w:pPr>
        <w:pStyle w:val="11"/>
        <w:spacing w:line="360" w:lineRule="auto"/>
        <w:jc w:val="center"/>
        <w:rPr>
          <w:rFonts w:hAnsi="宋体" w:cs="宋体"/>
          <w:b/>
          <w:color w:val="auto"/>
          <w:sz w:val="30"/>
          <w:szCs w:val="30"/>
        </w:rPr>
      </w:pPr>
    </w:p>
    <w:p w14:paraId="1696E19A">
      <w:pPr>
        <w:jc w:val="center"/>
        <w:rPr>
          <w:rFonts w:ascii="宋体" w:hAnsi="宋体" w:cs="宋体"/>
          <w:b/>
          <w:bCs/>
          <w:color w:val="auto"/>
          <w:sz w:val="32"/>
          <w:szCs w:val="32"/>
          <w:lang w:val="en"/>
        </w:rPr>
      </w:pPr>
      <w:r>
        <w:rPr>
          <w:rFonts w:hint="eastAsia" w:ascii="宋体" w:hAnsi="宋体" w:cs="宋体"/>
          <w:b/>
          <w:bCs/>
          <w:color w:val="auto"/>
          <w:sz w:val="32"/>
          <w:szCs w:val="32"/>
          <w:lang w:val="en"/>
        </w:rPr>
        <w:t>知识产权合规性声明</w:t>
      </w:r>
    </w:p>
    <w:p w14:paraId="5B2DC339">
      <w:pPr>
        <w:rPr>
          <w:rFonts w:ascii="宋体" w:hAnsi="宋体" w:cs="宋体"/>
          <w:color w:val="auto"/>
          <w:sz w:val="30"/>
          <w:szCs w:val="30"/>
        </w:rPr>
      </w:pPr>
      <w:r>
        <w:rPr>
          <w:rFonts w:hint="eastAsia" w:ascii="宋体" w:hAnsi="宋体" w:cs="宋体"/>
          <w:color w:val="auto"/>
          <w:sz w:val="30"/>
          <w:szCs w:val="30"/>
        </w:rPr>
        <w:t xml:space="preserve">    </w:t>
      </w:r>
    </w:p>
    <w:p w14:paraId="4E99D60C">
      <w:pPr>
        <w:rPr>
          <w:rFonts w:ascii="宋体" w:hAnsi="宋体" w:cs="宋体"/>
          <w:color w:val="auto"/>
          <w:sz w:val="30"/>
          <w:szCs w:val="30"/>
          <w:lang w:val="en"/>
        </w:rPr>
      </w:pPr>
      <w:r>
        <w:rPr>
          <w:rFonts w:hint="eastAsia" w:ascii="宋体" w:hAnsi="宋体" w:cs="宋体"/>
          <w:color w:val="auto"/>
          <w:sz w:val="30"/>
          <w:szCs w:val="30"/>
        </w:rPr>
        <w:t xml:space="preserve">    本</w:t>
      </w:r>
      <w:r>
        <w:rPr>
          <w:rFonts w:hint="eastAsia" w:ascii="宋体" w:hAnsi="宋体" w:cs="宋体"/>
          <w:color w:val="auto"/>
          <w:sz w:val="30"/>
          <w:szCs w:val="30"/>
          <w:lang w:val="en"/>
        </w:rPr>
        <w:t>企业（单位）自愿参与政府投资政府采购的</w:t>
      </w:r>
      <w:r>
        <w:rPr>
          <w:rFonts w:hint="eastAsia" w:ascii="宋体" w:hAnsi="宋体" w:cs="宋体"/>
          <w:color w:val="auto"/>
          <w:sz w:val="30"/>
          <w:szCs w:val="30"/>
          <w:u w:val="single"/>
          <w:lang w:val="en"/>
        </w:rPr>
        <w:t>学校智慧旅游实训室设备更新项目建设</w:t>
      </w:r>
      <w:r>
        <w:rPr>
          <w:rFonts w:hint="eastAsia" w:ascii="宋体" w:hAnsi="宋体" w:cs="宋体"/>
          <w:color w:val="auto"/>
          <w:sz w:val="30"/>
          <w:szCs w:val="30"/>
          <w:lang w:val="en"/>
        </w:rPr>
        <w:t>项目，</w:t>
      </w:r>
      <w:r>
        <w:rPr>
          <w:rFonts w:hint="eastAsia" w:ascii="宋体" w:hAnsi="宋体" w:cs="宋体"/>
          <w:b/>
          <w:bCs/>
          <w:color w:val="auto"/>
          <w:sz w:val="30"/>
          <w:szCs w:val="30"/>
          <w:lang w:val="en"/>
        </w:rPr>
        <w:t>在此郑重承诺：</w:t>
      </w:r>
      <w:r>
        <w:rPr>
          <w:rFonts w:hint="eastAsia" w:ascii="宋体" w:hAnsi="宋体" w:cs="宋体"/>
          <w:color w:val="auto"/>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23BB0C3">
      <w:pPr>
        <w:snapToGrid w:val="0"/>
        <w:spacing w:line="360" w:lineRule="auto"/>
        <w:ind w:left="5137" w:leftChars="1736" w:hanging="1491" w:hangingChars="825"/>
        <w:rPr>
          <w:rFonts w:ascii="宋体" w:hAnsi="宋体" w:cs="宋体"/>
          <w:b/>
          <w:color w:val="auto"/>
          <w:sz w:val="18"/>
          <w:szCs w:val="18"/>
        </w:rPr>
      </w:pPr>
      <w:r>
        <w:rPr>
          <w:rFonts w:hint="eastAsia" w:ascii="宋体" w:hAnsi="宋体" w:cs="宋体"/>
          <w:b/>
          <w:color w:val="auto"/>
          <w:sz w:val="18"/>
          <w:szCs w:val="18"/>
        </w:rPr>
        <w:t xml:space="preserve">           </w:t>
      </w:r>
    </w:p>
    <w:p w14:paraId="430C1357">
      <w:pPr>
        <w:snapToGrid w:val="0"/>
        <w:spacing w:line="360" w:lineRule="auto"/>
        <w:ind w:left="5137" w:leftChars="1736" w:hanging="1491" w:hangingChars="825"/>
        <w:rPr>
          <w:rFonts w:ascii="宋体" w:hAnsi="宋体" w:cs="宋体"/>
          <w:b/>
          <w:color w:val="auto"/>
          <w:sz w:val="18"/>
          <w:szCs w:val="18"/>
        </w:rPr>
      </w:pPr>
    </w:p>
    <w:p w14:paraId="02F70CDC">
      <w:pPr>
        <w:snapToGrid w:val="0"/>
        <w:spacing w:line="360" w:lineRule="auto"/>
        <w:ind w:left="5137" w:leftChars="1736" w:hanging="1491" w:hangingChars="825"/>
        <w:rPr>
          <w:rFonts w:ascii="宋体" w:hAnsi="宋体" w:cs="宋体"/>
          <w:b/>
          <w:color w:val="auto"/>
          <w:sz w:val="18"/>
          <w:szCs w:val="18"/>
        </w:rPr>
      </w:pPr>
    </w:p>
    <w:p w14:paraId="33D7AA87">
      <w:pPr>
        <w:snapToGrid w:val="0"/>
        <w:spacing w:line="360" w:lineRule="auto"/>
        <w:ind w:left="5137" w:leftChars="1736" w:hanging="1491" w:hangingChars="825"/>
        <w:rPr>
          <w:rFonts w:ascii="宋体" w:hAnsi="宋体" w:cs="宋体"/>
          <w:b/>
          <w:color w:val="auto"/>
          <w:sz w:val="18"/>
          <w:szCs w:val="18"/>
        </w:rPr>
      </w:pPr>
    </w:p>
    <w:p w14:paraId="1850E6B8">
      <w:pPr>
        <w:snapToGrid w:val="0"/>
        <w:spacing w:line="360" w:lineRule="auto"/>
        <w:ind w:left="5137" w:leftChars="1736" w:hanging="1491" w:hangingChars="825"/>
        <w:rPr>
          <w:rFonts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投标人名称(电子签章)：</w:t>
      </w:r>
    </w:p>
    <w:p w14:paraId="21F05CAD">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667CEAC8">
      <w:pPr>
        <w:widowControl/>
        <w:spacing w:line="360" w:lineRule="auto"/>
        <w:jc w:val="left"/>
        <w:rPr>
          <w:rFonts w:ascii="宋体" w:hAnsi="宋体" w:cs="宋体"/>
          <w:b/>
          <w:color w:val="auto"/>
          <w:sz w:val="30"/>
          <w:szCs w:val="30"/>
        </w:rPr>
        <w:sectPr>
          <w:pgSz w:w="11906" w:h="16838"/>
          <w:pgMar w:top="1134" w:right="1134" w:bottom="1134" w:left="1134" w:header="720" w:footer="720" w:gutter="0"/>
          <w:cols w:space="720" w:num="1"/>
          <w:docGrid w:type="lines" w:linePitch="331" w:charSpace="0"/>
        </w:sectPr>
      </w:pPr>
    </w:p>
    <w:p w14:paraId="0ED012CC">
      <w:pPr>
        <w:pStyle w:val="11"/>
        <w:spacing w:line="360" w:lineRule="auto"/>
        <w:jc w:val="center"/>
        <w:rPr>
          <w:rFonts w:hAnsi="宋体" w:cs="宋体"/>
          <w:b/>
          <w:color w:val="auto"/>
          <w:sz w:val="30"/>
          <w:szCs w:val="30"/>
        </w:rPr>
      </w:pPr>
      <w:r>
        <w:rPr>
          <w:rFonts w:hint="eastAsia" w:hAnsi="宋体" w:cs="宋体"/>
          <w:b/>
          <w:color w:val="auto"/>
          <w:sz w:val="30"/>
          <w:szCs w:val="30"/>
        </w:rPr>
        <w:t>残疾人福利性单位声明函（格式）</w:t>
      </w:r>
    </w:p>
    <w:p w14:paraId="54F51F7F">
      <w:pPr>
        <w:pStyle w:val="11"/>
        <w:spacing w:line="360" w:lineRule="auto"/>
        <w:jc w:val="center"/>
        <w:rPr>
          <w:rFonts w:hAnsi="宋体" w:cs="宋体"/>
          <w:b/>
          <w:color w:val="auto"/>
          <w:sz w:val="30"/>
          <w:szCs w:val="30"/>
        </w:rPr>
      </w:pPr>
    </w:p>
    <w:p w14:paraId="4C676B7C">
      <w:pPr>
        <w:pStyle w:val="11"/>
        <w:spacing w:line="360" w:lineRule="auto"/>
        <w:jc w:val="left"/>
        <w:rPr>
          <w:rFonts w:hAnsi="宋体" w:cs="宋体"/>
          <w:color w:val="auto"/>
          <w:sz w:val="30"/>
          <w:szCs w:val="30"/>
        </w:rPr>
      </w:pPr>
      <w:r>
        <w:rPr>
          <w:rFonts w:hint="eastAsia" w:hAnsi="宋体" w:cs="宋体"/>
          <w:color w:val="auto"/>
          <w:sz w:val="30"/>
          <w:szCs w:val="30"/>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30"/>
          <w:szCs w:val="30"/>
          <w:u w:val="single"/>
        </w:rPr>
        <w:t xml:space="preserve"> </w:t>
      </w:r>
      <w:bookmarkStart w:id="344" w:name="PO_3000001867_PM026_4"/>
      <w:r>
        <w:rPr>
          <w:rFonts w:hint="eastAsia" w:hAnsi="宋体" w:cs="宋体"/>
          <w:color w:val="auto"/>
          <w:sz w:val="30"/>
          <w:szCs w:val="30"/>
          <w:u w:val="single"/>
        </w:rPr>
        <w:t>南宁市第一职业技术学校</w:t>
      </w:r>
      <w:bookmarkEnd w:id="344"/>
      <w:r>
        <w:rPr>
          <w:rFonts w:hint="eastAsia" w:hAnsi="宋体" w:cs="宋体"/>
          <w:color w:val="auto"/>
          <w:sz w:val="30"/>
          <w:szCs w:val="30"/>
          <w:u w:val="single"/>
        </w:rPr>
        <w:t xml:space="preserve"> </w:t>
      </w:r>
      <w:r>
        <w:rPr>
          <w:rFonts w:hint="eastAsia" w:hAnsi="宋体" w:cs="宋体"/>
          <w:color w:val="auto"/>
          <w:sz w:val="30"/>
          <w:szCs w:val="30"/>
        </w:rPr>
        <w:t>单位的</w:t>
      </w:r>
      <w:r>
        <w:rPr>
          <w:rFonts w:hint="eastAsia" w:hAnsi="宋体" w:cs="宋体"/>
          <w:color w:val="auto"/>
          <w:sz w:val="30"/>
          <w:szCs w:val="30"/>
          <w:u w:val="single"/>
        </w:rPr>
        <w:t xml:space="preserve">学校智慧旅游实训室设备更新项目建设 </w:t>
      </w:r>
      <w:r>
        <w:rPr>
          <w:rFonts w:hint="eastAsia" w:hAnsi="宋体" w:cs="宋体"/>
          <w:color w:val="auto"/>
          <w:sz w:val="30"/>
          <w:szCs w:val="30"/>
        </w:rPr>
        <w:t>项目采购活动提供本单位制造的货物（由本单位承担工程/提供服务），或者提供其他残疾人福利性单位制造的货物（不包括使用非残疾人福利性单位注册商标的货物）。</w:t>
      </w:r>
    </w:p>
    <w:p w14:paraId="03A2C50D">
      <w:pPr>
        <w:pStyle w:val="11"/>
        <w:spacing w:line="360" w:lineRule="auto"/>
        <w:jc w:val="left"/>
        <w:rPr>
          <w:rFonts w:hAnsi="宋体" w:cs="宋体"/>
          <w:b/>
          <w:color w:val="auto"/>
          <w:szCs w:val="21"/>
        </w:rPr>
      </w:pPr>
      <w:r>
        <w:rPr>
          <w:rFonts w:hint="eastAsia" w:hAnsi="宋体" w:cs="宋体"/>
          <w:color w:val="auto"/>
          <w:sz w:val="30"/>
          <w:szCs w:val="30"/>
        </w:rPr>
        <w:t xml:space="preserve">  </w:t>
      </w:r>
    </w:p>
    <w:p w14:paraId="62460ADE">
      <w:pPr>
        <w:pStyle w:val="11"/>
        <w:spacing w:line="360" w:lineRule="auto"/>
        <w:jc w:val="left"/>
        <w:rPr>
          <w:rFonts w:hAnsi="宋体" w:cs="宋体"/>
          <w:b/>
          <w:color w:val="auto"/>
          <w:szCs w:val="21"/>
        </w:rPr>
      </w:pPr>
    </w:p>
    <w:p w14:paraId="1AA127B3">
      <w:pPr>
        <w:snapToGrid w:val="0"/>
        <w:spacing w:line="360" w:lineRule="auto"/>
        <w:ind w:left="5137" w:leftChars="1736" w:hanging="1491" w:hangingChars="825"/>
        <w:rPr>
          <w:rFonts w:ascii="宋体" w:hAnsi="宋体" w:cs="宋体"/>
          <w:color w:val="auto"/>
          <w:kern w:val="0"/>
          <w:sz w:val="24"/>
        </w:rPr>
      </w:pPr>
      <w:r>
        <w:rPr>
          <w:rFonts w:hint="eastAsia" w:ascii="宋体" w:hAnsi="宋体" w:cs="宋体"/>
          <w:b/>
          <w:color w:val="auto"/>
          <w:sz w:val="18"/>
          <w:szCs w:val="18"/>
        </w:rPr>
        <w:t xml:space="preserve">                                                                    </w:t>
      </w:r>
      <w:r>
        <w:rPr>
          <w:rFonts w:hint="eastAsia" w:ascii="宋体" w:hAnsi="宋体" w:cs="宋体"/>
          <w:color w:val="auto"/>
          <w:kern w:val="0"/>
          <w:sz w:val="24"/>
          <w:lang w:val="zh-CN"/>
        </w:rPr>
        <w:t>投标人名称(电子签章)：</w:t>
      </w:r>
    </w:p>
    <w:p w14:paraId="0B26D23E">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282BAA54">
      <w:pPr>
        <w:pStyle w:val="11"/>
        <w:spacing w:line="360" w:lineRule="auto"/>
        <w:ind w:left="5132" w:leftChars="1979" w:hanging="976" w:hangingChars="488"/>
        <w:rPr>
          <w:rFonts w:hAnsi="宋体" w:cs="宋体"/>
          <w:color w:val="auto"/>
          <w:sz w:val="20"/>
        </w:rPr>
      </w:pPr>
    </w:p>
    <w:p w14:paraId="44FC0308">
      <w:pPr>
        <w:spacing w:line="360" w:lineRule="auto"/>
        <w:ind w:right="420" w:firstLine="480" w:firstLineChars="200"/>
        <w:rPr>
          <w:rFonts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438C0B4">
      <w:pPr>
        <w:widowControl/>
        <w:spacing w:line="360" w:lineRule="auto"/>
        <w:jc w:val="left"/>
        <w:rPr>
          <w:rFonts w:ascii="宋体" w:hAnsi="宋体" w:cs="宋体"/>
          <w:color w:val="auto"/>
          <w:sz w:val="20"/>
        </w:rPr>
        <w:sectPr>
          <w:pgSz w:w="11906" w:h="16838"/>
          <w:pgMar w:top="1134" w:right="1134" w:bottom="1134" w:left="1134" w:header="720" w:footer="720" w:gutter="0"/>
          <w:cols w:space="720" w:num="1"/>
          <w:docGrid w:type="lines" w:linePitch="331" w:charSpace="0"/>
        </w:sectPr>
      </w:pPr>
    </w:p>
    <w:p w14:paraId="5C77F5AA">
      <w:pPr>
        <w:snapToGrid w:val="0"/>
        <w:spacing w:before="50" w:after="165" w:afterLines="50" w:line="360" w:lineRule="auto"/>
        <w:jc w:val="left"/>
        <w:rPr>
          <w:rFonts w:ascii="宋体" w:hAnsi="宋体" w:cs="宋体"/>
          <w:color w:val="auto"/>
          <w:sz w:val="20"/>
        </w:rPr>
      </w:pPr>
    </w:p>
    <w:p w14:paraId="46335719">
      <w:pPr>
        <w:pStyle w:val="11"/>
        <w:tabs>
          <w:tab w:val="left" w:pos="2472"/>
        </w:tabs>
        <w:spacing w:line="460" w:lineRule="exact"/>
        <w:jc w:val="center"/>
        <w:rPr>
          <w:rFonts w:hAnsi="宋体" w:cs="宋体"/>
          <w:b/>
          <w:color w:val="auto"/>
          <w:sz w:val="36"/>
        </w:rPr>
      </w:pPr>
    </w:p>
    <w:p w14:paraId="4ECADB96">
      <w:pPr>
        <w:pStyle w:val="11"/>
        <w:tabs>
          <w:tab w:val="left" w:pos="2472"/>
        </w:tabs>
        <w:spacing w:line="460" w:lineRule="exact"/>
        <w:jc w:val="center"/>
        <w:rPr>
          <w:rFonts w:hAnsi="宋体" w:cs="宋体"/>
          <w:b/>
          <w:color w:val="auto"/>
          <w:sz w:val="36"/>
        </w:rPr>
      </w:pPr>
    </w:p>
    <w:p w14:paraId="6489E009">
      <w:pPr>
        <w:pStyle w:val="11"/>
        <w:tabs>
          <w:tab w:val="left" w:pos="2472"/>
        </w:tabs>
        <w:spacing w:line="460" w:lineRule="exact"/>
        <w:jc w:val="center"/>
        <w:rPr>
          <w:rFonts w:hAnsi="宋体" w:cs="宋体"/>
          <w:b/>
          <w:color w:val="auto"/>
          <w:sz w:val="36"/>
        </w:rPr>
      </w:pPr>
    </w:p>
    <w:p w14:paraId="68C8F12B">
      <w:pPr>
        <w:pStyle w:val="11"/>
        <w:tabs>
          <w:tab w:val="left" w:pos="2472"/>
        </w:tabs>
        <w:spacing w:line="460" w:lineRule="exact"/>
        <w:jc w:val="center"/>
        <w:rPr>
          <w:rFonts w:hAnsi="宋体" w:cs="宋体"/>
          <w:b/>
          <w:color w:val="auto"/>
          <w:sz w:val="36"/>
        </w:rPr>
      </w:pPr>
    </w:p>
    <w:p w14:paraId="4192BFEF">
      <w:pPr>
        <w:pStyle w:val="11"/>
        <w:tabs>
          <w:tab w:val="left" w:pos="2472"/>
        </w:tabs>
        <w:spacing w:line="460" w:lineRule="exact"/>
        <w:jc w:val="center"/>
        <w:rPr>
          <w:rFonts w:hAnsi="宋体" w:cs="宋体"/>
          <w:b/>
          <w:color w:val="auto"/>
          <w:sz w:val="36"/>
        </w:rPr>
      </w:pPr>
    </w:p>
    <w:p w14:paraId="70811717">
      <w:pPr>
        <w:pStyle w:val="11"/>
        <w:tabs>
          <w:tab w:val="left" w:pos="2472"/>
        </w:tabs>
        <w:spacing w:line="460" w:lineRule="exact"/>
        <w:jc w:val="center"/>
        <w:rPr>
          <w:rFonts w:hAnsi="宋体" w:cs="宋体"/>
          <w:b/>
          <w:color w:val="auto"/>
          <w:sz w:val="36"/>
        </w:rPr>
      </w:pPr>
    </w:p>
    <w:p w14:paraId="307BB225">
      <w:pPr>
        <w:pStyle w:val="11"/>
        <w:tabs>
          <w:tab w:val="left" w:pos="2472"/>
        </w:tabs>
        <w:spacing w:line="460" w:lineRule="exact"/>
        <w:jc w:val="center"/>
        <w:rPr>
          <w:rFonts w:hAnsi="宋体" w:cs="宋体"/>
          <w:b/>
          <w:color w:val="auto"/>
          <w:sz w:val="36"/>
        </w:rPr>
      </w:pPr>
    </w:p>
    <w:p w14:paraId="4A5BF8E1">
      <w:pPr>
        <w:pStyle w:val="11"/>
        <w:tabs>
          <w:tab w:val="left" w:pos="2472"/>
        </w:tabs>
        <w:spacing w:line="460" w:lineRule="exact"/>
        <w:jc w:val="center"/>
        <w:rPr>
          <w:rFonts w:hAnsi="宋体" w:cs="宋体"/>
          <w:b/>
          <w:color w:val="auto"/>
          <w:sz w:val="36"/>
        </w:rPr>
      </w:pPr>
    </w:p>
    <w:p w14:paraId="4192CAE8">
      <w:pPr>
        <w:pStyle w:val="11"/>
        <w:tabs>
          <w:tab w:val="left" w:pos="2472"/>
        </w:tabs>
        <w:spacing w:line="460" w:lineRule="exact"/>
        <w:jc w:val="center"/>
        <w:rPr>
          <w:rFonts w:hAnsi="宋体" w:cs="宋体"/>
          <w:b/>
          <w:color w:val="auto"/>
          <w:sz w:val="36"/>
        </w:rPr>
      </w:pPr>
    </w:p>
    <w:p w14:paraId="13E5CB81">
      <w:pPr>
        <w:pStyle w:val="11"/>
        <w:tabs>
          <w:tab w:val="left" w:pos="2472"/>
        </w:tabs>
        <w:spacing w:line="460" w:lineRule="exact"/>
        <w:jc w:val="center"/>
        <w:rPr>
          <w:rFonts w:hAnsi="宋体" w:cs="宋体"/>
          <w:b/>
          <w:color w:val="auto"/>
          <w:sz w:val="36"/>
        </w:rPr>
      </w:pPr>
    </w:p>
    <w:p w14:paraId="30E37467">
      <w:pPr>
        <w:pStyle w:val="11"/>
        <w:tabs>
          <w:tab w:val="left" w:pos="2472"/>
        </w:tabs>
        <w:spacing w:line="460" w:lineRule="exact"/>
        <w:jc w:val="center"/>
        <w:rPr>
          <w:rFonts w:hAnsi="宋体" w:cs="宋体"/>
          <w:b/>
          <w:color w:val="auto"/>
          <w:sz w:val="36"/>
        </w:rPr>
      </w:pPr>
    </w:p>
    <w:p w14:paraId="2D636659">
      <w:pPr>
        <w:pStyle w:val="11"/>
        <w:tabs>
          <w:tab w:val="left" w:pos="2472"/>
        </w:tabs>
        <w:spacing w:line="460" w:lineRule="exact"/>
        <w:jc w:val="center"/>
        <w:outlineLvl w:val="0"/>
        <w:rPr>
          <w:rFonts w:hAnsi="宋体" w:cs="宋体"/>
          <w:b/>
          <w:color w:val="auto"/>
          <w:sz w:val="36"/>
        </w:rPr>
      </w:pPr>
      <w:bookmarkStart w:id="345" w:name="_Toc2381"/>
      <w:r>
        <w:rPr>
          <w:rFonts w:hint="eastAsia" w:hAnsi="宋体" w:cs="宋体"/>
          <w:b/>
          <w:color w:val="auto"/>
          <w:sz w:val="36"/>
        </w:rPr>
        <w:t>第七章 质疑、投诉证明材料格式</w:t>
      </w:r>
      <w:bookmarkEnd w:id="345"/>
    </w:p>
    <w:p w14:paraId="697C279D">
      <w:pPr>
        <w:widowControl/>
        <w:spacing w:line="360" w:lineRule="auto"/>
        <w:jc w:val="left"/>
        <w:rPr>
          <w:rFonts w:ascii="宋体" w:hAnsi="宋体" w:cs="宋体"/>
          <w:color w:val="auto"/>
          <w:sz w:val="20"/>
        </w:rPr>
        <w:sectPr>
          <w:pgSz w:w="11906" w:h="16838"/>
          <w:pgMar w:top="1134" w:right="1134" w:bottom="1134" w:left="1134" w:header="720" w:footer="720" w:gutter="0"/>
          <w:cols w:space="720" w:num="1"/>
          <w:docGrid w:type="lines" w:linePitch="331" w:charSpace="0"/>
        </w:sectPr>
      </w:pPr>
    </w:p>
    <w:p w14:paraId="08DFAF7F">
      <w:pPr>
        <w:widowControl/>
        <w:shd w:val="clear" w:color="auto" w:fill="FFFFFF"/>
        <w:spacing w:line="260" w:lineRule="exact"/>
        <w:jc w:val="left"/>
        <w:rPr>
          <w:rFonts w:ascii="宋体" w:hAnsi="宋体" w:cs="宋体"/>
          <w:b/>
          <w:bCs/>
          <w:color w:val="auto"/>
          <w:sz w:val="28"/>
          <w:szCs w:val="28"/>
        </w:rPr>
      </w:pPr>
    </w:p>
    <w:p w14:paraId="2F690464">
      <w:pPr>
        <w:pStyle w:val="3"/>
        <w:jc w:val="center"/>
        <w:rPr>
          <w:rFonts w:ascii="宋体" w:hAnsi="宋体" w:eastAsia="宋体" w:cs="宋体"/>
          <w:b w:val="0"/>
          <w:bCs w:val="0"/>
          <w:color w:val="auto"/>
        </w:rPr>
      </w:pPr>
      <w:bookmarkStart w:id="346" w:name="_Toc1444"/>
      <w:r>
        <w:rPr>
          <w:rFonts w:hint="eastAsia" w:ascii="宋体" w:hAnsi="宋体" w:eastAsia="宋体" w:cs="宋体"/>
          <w:b w:val="0"/>
          <w:bCs w:val="0"/>
          <w:color w:val="auto"/>
        </w:rPr>
        <w:t>第一节 质疑函（格式）</w:t>
      </w:r>
      <w:bookmarkEnd w:id="346"/>
    </w:p>
    <w:p w14:paraId="2CA2E93C">
      <w:pPr>
        <w:jc w:val="center"/>
        <w:rPr>
          <w:rFonts w:ascii="宋体" w:hAnsi="宋体" w:cs="宋体"/>
          <w:b/>
          <w:bCs/>
          <w:color w:val="auto"/>
          <w:sz w:val="24"/>
        </w:rPr>
      </w:pPr>
      <w:r>
        <w:rPr>
          <w:rFonts w:hint="eastAsia" w:ascii="宋体" w:hAnsi="宋体" w:cs="宋体"/>
          <w:b/>
          <w:bCs/>
          <w:color w:val="auto"/>
          <w:sz w:val="24"/>
        </w:rPr>
        <w:t>质疑函范本</w:t>
      </w:r>
    </w:p>
    <w:p w14:paraId="46735484">
      <w:pPr>
        <w:adjustRightInd w:val="0"/>
        <w:snapToGrid w:val="0"/>
        <w:spacing w:before="331"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6514F99">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single"/>
        </w:rPr>
        <w:t xml:space="preserve">                                        </w:t>
      </w:r>
    </w:p>
    <w:p w14:paraId="739C2184">
      <w:pPr>
        <w:adjustRightInd w:val="0"/>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3E0AAC0">
      <w:pPr>
        <w:adjustRightInd w:val="0"/>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p>
    <w:p w14:paraId="48650AB1">
      <w:pPr>
        <w:adjustRightInd w:val="0"/>
        <w:snapToGrid w:val="0"/>
        <w:spacing w:line="360" w:lineRule="auto"/>
        <w:rPr>
          <w:rFonts w:ascii="宋体" w:hAnsi="宋体" w:cs="宋体"/>
          <w:color w:val="auto"/>
          <w:sz w:val="24"/>
          <w:u w:val="dotted"/>
        </w:rPr>
      </w:pPr>
      <w:r>
        <w:rPr>
          <w:rFonts w:hint="eastAsia" w:ascii="宋体" w:hAnsi="宋体" w:cs="宋体"/>
          <w:color w:val="auto"/>
          <w:sz w:val="24"/>
        </w:rPr>
        <w:t xml:space="preserve">授权代表：                                          </w:t>
      </w:r>
    </w:p>
    <w:p w14:paraId="182D0D5E">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联系电话：                                            </w:t>
      </w:r>
    </w:p>
    <w:p w14:paraId="6C887F76">
      <w:pPr>
        <w:adjustRightInd w:val="0"/>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u w:val="dotted"/>
        </w:rPr>
        <w:t xml:space="preserve">   </w:t>
      </w:r>
    </w:p>
    <w:p w14:paraId="0DBD8271">
      <w:pPr>
        <w:adjustRightInd w:val="0"/>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2135881">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质疑项目的名称： 学校智慧旅游实训室设备更新项目建设  </w:t>
      </w:r>
    </w:p>
    <w:p w14:paraId="6E3FEF9F">
      <w:pPr>
        <w:adjustRightInd w:val="0"/>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single"/>
        </w:rPr>
        <w:t xml:space="preserve">NNZC2024-G1-990956-HFZB </w:t>
      </w:r>
      <w:r>
        <w:rPr>
          <w:rFonts w:hint="eastAsia" w:ascii="宋体" w:hAnsi="宋体" w:cs="宋体"/>
          <w:color w:val="auto"/>
          <w:sz w:val="24"/>
        </w:rPr>
        <w:t>包号：</w:t>
      </w:r>
      <w:r>
        <w:rPr>
          <w:rFonts w:hint="eastAsia" w:ascii="宋体" w:hAnsi="宋体" w:cs="宋体"/>
          <w:color w:val="auto"/>
          <w:sz w:val="24"/>
          <w:u w:val="single"/>
        </w:rPr>
        <w:t xml:space="preserve">                 </w:t>
      </w:r>
    </w:p>
    <w:p w14:paraId="581E68E9">
      <w:pPr>
        <w:adjustRightInd w:val="0"/>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bookmarkStart w:id="347" w:name="PO_3000001867_PM026_5"/>
      <w:r>
        <w:rPr>
          <w:rFonts w:hint="eastAsia" w:ascii="宋体" w:hAnsi="宋体" w:cs="宋体"/>
          <w:color w:val="auto"/>
          <w:sz w:val="24"/>
          <w:u w:val="dotted"/>
        </w:rPr>
        <w:t>南宁市第六职业技术学校</w:t>
      </w:r>
      <w:bookmarkEnd w:id="347"/>
      <w:r>
        <w:rPr>
          <w:rFonts w:hint="eastAsia" w:ascii="宋体" w:hAnsi="宋体" w:cs="宋体"/>
          <w:color w:val="auto"/>
          <w:sz w:val="24"/>
          <w:u w:val="dotted"/>
        </w:rPr>
        <w:t xml:space="preserve">  </w:t>
      </w:r>
    </w:p>
    <w:p w14:paraId="33DF6087">
      <w:pPr>
        <w:adjustRightInd w:val="0"/>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single"/>
        </w:rPr>
        <w:t xml:space="preserve">                                           </w:t>
      </w:r>
    </w:p>
    <w:p w14:paraId="70072AD0">
      <w:pPr>
        <w:adjustRightInd w:val="0"/>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3C2961C">
      <w:pPr>
        <w:adjustRightInd w:val="0"/>
        <w:snapToGrid w:val="0"/>
        <w:spacing w:line="360" w:lineRule="auto"/>
        <w:rPr>
          <w:rFonts w:ascii="宋体" w:hAnsi="宋体" w:cs="宋体"/>
          <w:color w:val="auto"/>
          <w:sz w:val="24"/>
          <w:u w:val="single"/>
        </w:rPr>
      </w:pPr>
      <w:r>
        <w:rPr>
          <w:rFonts w:hint="eastAsia" w:ascii="宋体" w:hAnsi="宋体" w:cs="宋体"/>
          <w:color w:val="auto"/>
          <w:sz w:val="24"/>
        </w:rPr>
        <w:t>质疑事项1：</w:t>
      </w:r>
      <w:r>
        <w:rPr>
          <w:rFonts w:hint="eastAsia" w:ascii="宋体" w:hAnsi="宋体" w:cs="宋体"/>
          <w:color w:val="auto"/>
          <w:sz w:val="24"/>
          <w:u w:val="single"/>
        </w:rPr>
        <w:t xml:space="preserve">                                         </w:t>
      </w:r>
    </w:p>
    <w:p w14:paraId="61B49F3C">
      <w:pPr>
        <w:adjustRightInd w:val="0"/>
        <w:snapToGrid w:val="0"/>
        <w:spacing w:line="360" w:lineRule="auto"/>
        <w:rPr>
          <w:rFonts w:ascii="宋体" w:hAnsi="宋体" w:cs="宋体"/>
          <w:color w:val="auto"/>
          <w:sz w:val="24"/>
          <w:u w:val="single"/>
        </w:rPr>
      </w:pPr>
      <w:r>
        <w:rPr>
          <w:rFonts w:hint="eastAsia" w:ascii="宋体" w:hAnsi="宋体" w:cs="宋体"/>
          <w:color w:val="auto"/>
          <w:sz w:val="24"/>
        </w:rPr>
        <w:t>事实依据：</w:t>
      </w:r>
      <w:r>
        <w:rPr>
          <w:rFonts w:hint="eastAsia" w:ascii="宋体" w:hAnsi="宋体" w:cs="宋体"/>
          <w:color w:val="auto"/>
          <w:sz w:val="24"/>
          <w:u w:val="single"/>
        </w:rPr>
        <w:t xml:space="preserve">                                          </w:t>
      </w:r>
    </w:p>
    <w:p w14:paraId="39F9DF6E">
      <w:pPr>
        <w:adjustRightInd w:val="0"/>
        <w:snapToGrid w:val="0"/>
        <w:spacing w:line="360" w:lineRule="auto"/>
        <w:rPr>
          <w:rFonts w:ascii="宋体" w:hAnsi="宋体" w:cs="宋体"/>
          <w:color w:val="auto"/>
          <w:sz w:val="24"/>
          <w:u w:val="single"/>
        </w:rPr>
      </w:pPr>
      <w:r>
        <w:rPr>
          <w:rFonts w:hint="eastAsia" w:ascii="宋体" w:hAnsi="宋体" w:cs="宋体"/>
          <w:color w:val="auto"/>
          <w:sz w:val="24"/>
          <w:u w:val="single"/>
        </w:rPr>
        <w:t xml:space="preserve">                                                       </w:t>
      </w:r>
    </w:p>
    <w:p w14:paraId="08D512E1">
      <w:pPr>
        <w:adjustRightInd w:val="0"/>
        <w:snapToGrid w:val="0"/>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single"/>
        </w:rPr>
        <w:t xml:space="preserve">                                          </w:t>
      </w:r>
    </w:p>
    <w:p w14:paraId="5FD96DFF">
      <w:pPr>
        <w:adjustRightInd w:val="0"/>
        <w:snapToGrid w:val="0"/>
        <w:spacing w:line="360" w:lineRule="auto"/>
        <w:rPr>
          <w:rFonts w:ascii="宋体" w:hAnsi="宋体" w:cs="宋体"/>
          <w:color w:val="auto"/>
          <w:sz w:val="24"/>
          <w:u w:val="single"/>
        </w:rPr>
      </w:pPr>
      <w:r>
        <w:rPr>
          <w:rFonts w:hint="eastAsia" w:ascii="宋体" w:hAnsi="宋体" w:cs="宋体"/>
          <w:color w:val="auto"/>
          <w:sz w:val="24"/>
          <w:u w:val="single"/>
        </w:rPr>
        <w:t xml:space="preserve">                                                     </w:t>
      </w:r>
    </w:p>
    <w:p w14:paraId="4907777E">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400B458">
      <w:pPr>
        <w:adjustRightInd w:val="0"/>
        <w:snapToGrid w:val="0"/>
        <w:spacing w:line="360" w:lineRule="auto"/>
        <w:rPr>
          <w:rFonts w:ascii="宋体" w:hAnsi="宋体" w:cs="宋体"/>
          <w:color w:val="auto"/>
          <w:sz w:val="24"/>
        </w:rPr>
      </w:pPr>
      <w:r>
        <w:rPr>
          <w:rFonts w:hint="eastAsia" w:ascii="宋体" w:hAnsi="宋体" w:cs="宋体"/>
          <w:color w:val="auto"/>
          <w:sz w:val="24"/>
        </w:rPr>
        <w:t>……</w:t>
      </w:r>
    </w:p>
    <w:p w14:paraId="4108DAA5">
      <w:pPr>
        <w:adjustRightInd w:val="0"/>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5DB2D09">
      <w:pPr>
        <w:adjustRightInd w:val="0"/>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single"/>
        </w:rPr>
        <w:t xml:space="preserve">                                               </w:t>
      </w:r>
    </w:p>
    <w:p w14:paraId="6D38C763">
      <w:pPr>
        <w:rPr>
          <w:rFonts w:ascii="宋体" w:hAnsi="宋体" w:cs="宋体"/>
          <w:color w:val="auto"/>
          <w:sz w:val="24"/>
        </w:rPr>
      </w:pPr>
      <w:r>
        <w:rPr>
          <w:rFonts w:hint="eastAsia" w:ascii="宋体" w:hAnsi="宋体" w:cs="宋体"/>
          <w:color w:val="auto"/>
          <w:sz w:val="24"/>
        </w:rPr>
        <w:t xml:space="preserve">签字(签章)：                   公章：                      </w:t>
      </w:r>
    </w:p>
    <w:p w14:paraId="294E69D0">
      <w:pPr>
        <w:rPr>
          <w:rFonts w:ascii="宋体" w:hAnsi="宋体" w:cs="宋体"/>
          <w:color w:val="auto"/>
          <w:sz w:val="24"/>
        </w:rPr>
      </w:pPr>
      <w:r>
        <w:rPr>
          <w:rFonts w:hint="eastAsia" w:ascii="宋体" w:hAnsi="宋体" w:cs="宋体"/>
          <w:color w:val="auto"/>
          <w:sz w:val="24"/>
        </w:rPr>
        <w:t xml:space="preserve">日期：    </w:t>
      </w:r>
    </w:p>
    <w:p w14:paraId="5C78B42B">
      <w:pPr>
        <w:adjustRightInd w:val="0"/>
        <w:snapToGrid w:val="0"/>
        <w:spacing w:line="360" w:lineRule="auto"/>
        <w:rPr>
          <w:rFonts w:ascii="宋体" w:hAnsi="宋体" w:cs="宋体"/>
          <w:color w:val="auto"/>
          <w:sz w:val="24"/>
        </w:rPr>
      </w:pPr>
    </w:p>
    <w:p w14:paraId="1A1040CB">
      <w:pPr>
        <w:adjustRightInd w:val="0"/>
        <w:snapToGrid w:val="0"/>
        <w:spacing w:line="360" w:lineRule="auto"/>
        <w:rPr>
          <w:rFonts w:ascii="宋体" w:hAnsi="宋体" w:cs="宋体"/>
          <w:color w:val="auto"/>
          <w:sz w:val="24"/>
        </w:rPr>
      </w:pPr>
    </w:p>
    <w:p w14:paraId="70AF9045">
      <w:pPr>
        <w:rPr>
          <w:rFonts w:ascii="宋体" w:hAnsi="宋体" w:cs="宋体"/>
          <w:b/>
          <w:color w:val="auto"/>
          <w:sz w:val="24"/>
        </w:rPr>
      </w:pPr>
    </w:p>
    <w:p w14:paraId="6F042BF9">
      <w:pPr>
        <w:rPr>
          <w:rFonts w:ascii="宋体" w:hAnsi="宋体" w:cs="宋体"/>
          <w:b/>
          <w:color w:val="auto"/>
          <w:sz w:val="24"/>
        </w:rPr>
      </w:pPr>
    </w:p>
    <w:p w14:paraId="5F32A027">
      <w:pPr>
        <w:spacing w:line="360" w:lineRule="auto"/>
        <w:rPr>
          <w:rFonts w:ascii="宋体" w:hAnsi="宋体" w:cs="宋体"/>
          <w:b/>
          <w:color w:val="auto"/>
          <w:sz w:val="24"/>
        </w:rPr>
      </w:pPr>
      <w:r>
        <w:rPr>
          <w:rFonts w:hint="eastAsia" w:ascii="宋体" w:hAnsi="宋体" w:cs="宋体"/>
          <w:b/>
          <w:color w:val="auto"/>
          <w:sz w:val="24"/>
        </w:rPr>
        <w:t>质疑函制作说明：</w:t>
      </w:r>
    </w:p>
    <w:p w14:paraId="4AEE0B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4BADC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1A018C2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1F18CFD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96A769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40710D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2FFAFD57">
      <w:pPr>
        <w:widowControl/>
        <w:spacing w:line="360" w:lineRule="auto"/>
        <w:ind w:firstLine="480" w:firstLineChars="200"/>
        <w:jc w:val="left"/>
        <w:rPr>
          <w:rFonts w:ascii="宋体" w:hAnsi="宋体" w:cs="宋体"/>
          <w:color w:val="auto"/>
          <w:sz w:val="24"/>
        </w:rPr>
      </w:pPr>
    </w:p>
    <w:p w14:paraId="7AB643CA">
      <w:pPr>
        <w:widowControl/>
        <w:spacing w:line="360" w:lineRule="auto"/>
        <w:jc w:val="left"/>
        <w:rPr>
          <w:rFonts w:ascii="宋体" w:hAnsi="宋体" w:cs="宋体"/>
          <w:color w:val="auto"/>
          <w:kern w:val="0"/>
          <w:sz w:val="24"/>
        </w:rPr>
        <w:sectPr>
          <w:pgSz w:w="11906" w:h="16838"/>
          <w:pgMar w:top="1134" w:right="1134" w:bottom="1134" w:left="1134" w:header="720" w:footer="720" w:gutter="0"/>
          <w:cols w:space="720" w:num="1"/>
          <w:docGrid w:type="lines" w:linePitch="331" w:charSpace="0"/>
        </w:sectPr>
      </w:pPr>
    </w:p>
    <w:p w14:paraId="48089042">
      <w:pPr>
        <w:pStyle w:val="3"/>
        <w:jc w:val="center"/>
        <w:rPr>
          <w:rFonts w:ascii="宋体" w:hAnsi="宋体" w:eastAsia="宋体" w:cs="宋体"/>
          <w:b w:val="0"/>
          <w:bCs w:val="0"/>
          <w:color w:val="auto"/>
          <w:sz w:val="24"/>
          <w:szCs w:val="24"/>
        </w:rPr>
      </w:pPr>
      <w:bookmarkStart w:id="348" w:name="_Toc13434"/>
      <w:r>
        <w:rPr>
          <w:rFonts w:hint="eastAsia" w:ascii="宋体" w:hAnsi="宋体" w:eastAsia="宋体" w:cs="宋体"/>
          <w:b w:val="0"/>
          <w:bCs w:val="0"/>
          <w:color w:val="auto"/>
          <w:sz w:val="24"/>
          <w:szCs w:val="24"/>
        </w:rPr>
        <w:t>第二节 投诉书（格式）</w:t>
      </w:r>
      <w:bookmarkEnd w:id="348"/>
    </w:p>
    <w:p w14:paraId="078C8E82">
      <w:pPr>
        <w:jc w:val="center"/>
        <w:rPr>
          <w:rFonts w:ascii="宋体" w:hAnsi="宋体" w:cs="宋体"/>
          <w:b/>
          <w:color w:val="auto"/>
          <w:sz w:val="24"/>
        </w:rPr>
      </w:pPr>
      <w:r>
        <w:rPr>
          <w:rFonts w:hint="eastAsia" w:ascii="宋体" w:hAnsi="宋体" w:cs="宋体"/>
          <w:b/>
          <w:color w:val="auto"/>
          <w:sz w:val="24"/>
        </w:rPr>
        <w:t>投诉书范本</w:t>
      </w:r>
    </w:p>
    <w:p w14:paraId="6BD78904">
      <w:pPr>
        <w:rPr>
          <w:rFonts w:ascii="宋体" w:hAnsi="宋体" w:cs="宋体"/>
          <w:color w:val="auto"/>
          <w:sz w:val="24"/>
        </w:rPr>
      </w:pPr>
      <w:r>
        <w:rPr>
          <w:rFonts w:hint="eastAsia" w:ascii="宋体" w:hAnsi="宋体" w:cs="宋体"/>
          <w:color w:val="auto"/>
          <w:sz w:val="24"/>
        </w:rPr>
        <w:t>一、投诉相关主体基本情况</w:t>
      </w:r>
    </w:p>
    <w:p w14:paraId="0F10615F">
      <w:pPr>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single"/>
        </w:rPr>
        <w:t xml:space="preserve">                                               </w:t>
      </w:r>
    </w:p>
    <w:p w14:paraId="509B0C10">
      <w:pPr>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13C6E64C">
      <w:pPr>
        <w:tabs>
          <w:tab w:val="left" w:pos="6510"/>
        </w:tabs>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8D2F0C1">
      <w:pPr>
        <w:tabs>
          <w:tab w:val="left" w:pos="6510"/>
        </w:tabs>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39FB3CB">
      <w:pPr>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15C8963">
      <w:pPr>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04925B8B">
      <w:pPr>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single"/>
        </w:rPr>
        <w:t xml:space="preserve">                                             </w:t>
      </w:r>
    </w:p>
    <w:p w14:paraId="6475ED9A">
      <w:pPr>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3D3EB230">
      <w:pPr>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p>
    <w:p w14:paraId="14DC87B2">
      <w:pPr>
        <w:rPr>
          <w:rFonts w:ascii="宋体" w:hAnsi="宋体" w:cs="宋体"/>
          <w:color w:val="auto"/>
          <w:sz w:val="24"/>
        </w:rPr>
      </w:pPr>
      <w:r>
        <w:rPr>
          <w:rFonts w:hint="eastAsia" w:ascii="宋体" w:hAnsi="宋体" w:cs="宋体"/>
          <w:color w:val="auto"/>
          <w:sz w:val="24"/>
        </w:rPr>
        <w:t>被投诉人2</w:t>
      </w:r>
    </w:p>
    <w:p w14:paraId="4AC1A048">
      <w:pPr>
        <w:rPr>
          <w:rFonts w:ascii="宋体" w:hAnsi="宋体" w:cs="宋体"/>
          <w:color w:val="auto"/>
          <w:sz w:val="24"/>
          <w:u w:val="dotted"/>
        </w:rPr>
      </w:pPr>
      <w:r>
        <w:rPr>
          <w:rFonts w:hint="eastAsia" w:ascii="宋体" w:hAnsi="宋体" w:cs="宋体"/>
          <w:color w:val="auto"/>
          <w:sz w:val="24"/>
        </w:rPr>
        <w:t>……</w:t>
      </w:r>
    </w:p>
    <w:p w14:paraId="3A790E30">
      <w:pPr>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single"/>
        </w:rPr>
        <w:t xml:space="preserve">                                               </w:t>
      </w:r>
    </w:p>
    <w:p w14:paraId="245ED976">
      <w:pPr>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p>
    <w:p w14:paraId="7CF5790F">
      <w:pPr>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联系电话：</w:t>
      </w:r>
      <w:r>
        <w:rPr>
          <w:rFonts w:hint="eastAsia" w:ascii="宋体" w:hAnsi="宋体" w:cs="宋体"/>
          <w:color w:val="auto"/>
          <w:sz w:val="24"/>
          <w:u w:val="single"/>
        </w:rPr>
        <w:t xml:space="preserve">                            </w:t>
      </w:r>
    </w:p>
    <w:p w14:paraId="22587F7C">
      <w:pPr>
        <w:rPr>
          <w:rFonts w:ascii="宋体" w:hAnsi="宋体" w:cs="宋体"/>
          <w:color w:val="auto"/>
          <w:sz w:val="24"/>
        </w:rPr>
      </w:pPr>
      <w:r>
        <w:rPr>
          <w:rFonts w:hint="eastAsia" w:ascii="宋体" w:hAnsi="宋体" w:cs="宋体"/>
          <w:color w:val="auto"/>
          <w:sz w:val="24"/>
        </w:rPr>
        <w:t>二、投诉项目基本情况</w:t>
      </w:r>
    </w:p>
    <w:p w14:paraId="71B00F07">
      <w:pPr>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single"/>
        </w:rPr>
        <w:t xml:space="preserve"> 学校智慧旅游实训室设备更新项目建设  </w:t>
      </w:r>
    </w:p>
    <w:p w14:paraId="38B789BD">
      <w:pPr>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NNZC2024-G1-990956-HFZB </w:t>
      </w:r>
      <w:r>
        <w:rPr>
          <w:rFonts w:hint="eastAsia" w:ascii="宋体" w:hAnsi="宋体" w:cs="宋体"/>
          <w:color w:val="auto"/>
          <w:sz w:val="24"/>
        </w:rPr>
        <w:t>包号：</w:t>
      </w:r>
      <w:r>
        <w:rPr>
          <w:rFonts w:hint="eastAsia" w:ascii="宋体" w:hAnsi="宋体" w:cs="宋体"/>
          <w:color w:val="auto"/>
          <w:sz w:val="24"/>
          <w:u w:val="single"/>
        </w:rPr>
        <w:t xml:space="preserve">              </w:t>
      </w:r>
    </w:p>
    <w:p w14:paraId="78840249">
      <w:pPr>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single"/>
        </w:rPr>
        <w:t xml:space="preserve">  </w:t>
      </w:r>
      <w:bookmarkStart w:id="349" w:name="PO_3000001867_PM026_6"/>
      <w:r>
        <w:rPr>
          <w:rFonts w:hint="eastAsia" w:ascii="宋体" w:hAnsi="宋体" w:cs="宋体"/>
          <w:color w:val="auto"/>
          <w:sz w:val="24"/>
          <w:u w:val="single"/>
        </w:rPr>
        <w:t>南宁市第六职业技术学校</w:t>
      </w:r>
      <w:bookmarkEnd w:id="349"/>
      <w:r>
        <w:rPr>
          <w:rFonts w:hint="eastAsia" w:ascii="宋体" w:hAnsi="宋体" w:cs="宋体"/>
          <w:color w:val="auto"/>
          <w:sz w:val="24"/>
          <w:u w:val="single"/>
        </w:rPr>
        <w:t xml:space="preserve"> </w:t>
      </w:r>
    </w:p>
    <w:p w14:paraId="61D1A02A">
      <w:pPr>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single"/>
        </w:rPr>
        <w:t xml:space="preserve">                                         </w:t>
      </w:r>
    </w:p>
    <w:p w14:paraId="6380A913">
      <w:pPr>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single"/>
        </w:rPr>
        <w:t xml:space="preserve">                                 </w:t>
      </w:r>
    </w:p>
    <w:p w14:paraId="724F0436">
      <w:pPr>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single"/>
        </w:rPr>
        <w:t xml:space="preserve">                        </w:t>
      </w:r>
    </w:p>
    <w:p w14:paraId="7B693896">
      <w:pPr>
        <w:rPr>
          <w:rFonts w:ascii="宋体" w:hAnsi="宋体" w:cs="宋体"/>
          <w:color w:val="auto"/>
          <w:sz w:val="24"/>
        </w:rPr>
      </w:pPr>
      <w:r>
        <w:rPr>
          <w:rFonts w:hint="eastAsia" w:ascii="宋体" w:hAnsi="宋体" w:cs="宋体"/>
          <w:color w:val="auto"/>
          <w:sz w:val="24"/>
        </w:rPr>
        <w:t>三、质疑基本情况</w:t>
      </w:r>
    </w:p>
    <w:p w14:paraId="6D1C4509">
      <w:pPr>
        <w:ind w:firstLine="480" w:firstLineChars="200"/>
        <w:rPr>
          <w:rFonts w:ascii="宋体" w:hAnsi="宋体" w:cs="宋体"/>
          <w:color w:val="auto"/>
          <w:sz w:val="24"/>
        </w:rPr>
      </w:pPr>
      <w:r>
        <w:rPr>
          <w:rFonts w:hint="eastAsia" w:ascii="宋体" w:hAnsi="宋体" w:cs="宋体"/>
          <w:color w:val="auto"/>
          <w:sz w:val="24"/>
        </w:rPr>
        <w:t>投诉人于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  日,向                   提出质疑，质疑事项为：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77674F2C">
      <w:pPr>
        <w:rPr>
          <w:rFonts w:ascii="宋体" w:hAnsi="宋体" w:cs="宋体"/>
          <w:color w:val="auto"/>
          <w:sz w:val="24"/>
          <w:u w:val="dotted"/>
        </w:rPr>
      </w:pPr>
      <w:r>
        <w:rPr>
          <w:rFonts w:hint="eastAsia" w:ascii="宋体" w:hAnsi="宋体" w:cs="宋体"/>
          <w:color w:val="auto"/>
          <w:sz w:val="24"/>
        </w:rPr>
        <w:t xml:space="preserve">                                                       </w:t>
      </w:r>
    </w:p>
    <w:p w14:paraId="4C9DF664">
      <w:pPr>
        <w:ind w:firstLine="360" w:firstLineChars="150"/>
        <w:rPr>
          <w:rFonts w:ascii="宋体" w:hAnsi="宋体" w:cs="宋体"/>
          <w:color w:val="auto"/>
          <w:sz w:val="24"/>
        </w:rPr>
      </w:pPr>
      <w:r>
        <w:rPr>
          <w:rFonts w:hint="eastAsia" w:ascii="宋体" w:hAnsi="宋体" w:cs="宋体"/>
          <w:color w:val="auto"/>
          <w:sz w:val="24"/>
        </w:rPr>
        <w:t>采购人/代理机构于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日,就质疑事项作出了答复/没有在法定期限内作出答复。</w:t>
      </w:r>
    </w:p>
    <w:p w14:paraId="087AC488">
      <w:pPr>
        <w:rPr>
          <w:rFonts w:ascii="宋体" w:hAnsi="宋体" w:cs="宋体"/>
          <w:color w:val="auto"/>
          <w:sz w:val="24"/>
        </w:rPr>
      </w:pPr>
      <w:r>
        <w:rPr>
          <w:rFonts w:hint="eastAsia" w:ascii="宋体" w:hAnsi="宋体" w:cs="宋体"/>
          <w:color w:val="auto"/>
          <w:sz w:val="24"/>
        </w:rPr>
        <w:t>四、投诉事项具体内容</w:t>
      </w:r>
    </w:p>
    <w:p w14:paraId="6C426321">
      <w:pPr>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single"/>
        </w:rPr>
        <w:t xml:space="preserve">                                       </w:t>
      </w:r>
    </w:p>
    <w:p w14:paraId="256B8611">
      <w:pPr>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single"/>
        </w:rPr>
        <w:t xml:space="preserve">                                         </w:t>
      </w:r>
    </w:p>
    <w:p w14:paraId="340556A4">
      <w:pPr>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single"/>
        </w:rPr>
        <w:t xml:space="preserve">                                          </w:t>
      </w:r>
    </w:p>
    <w:p w14:paraId="1466A620">
      <w:pPr>
        <w:rPr>
          <w:rFonts w:ascii="宋体" w:hAnsi="宋体" w:cs="宋体"/>
          <w:color w:val="auto"/>
          <w:sz w:val="24"/>
        </w:rPr>
      </w:pPr>
      <w:r>
        <w:rPr>
          <w:rFonts w:hint="eastAsia" w:ascii="宋体" w:hAnsi="宋体" w:cs="宋体"/>
          <w:color w:val="auto"/>
          <w:sz w:val="24"/>
        </w:rPr>
        <w:t>投诉事项2</w:t>
      </w:r>
    </w:p>
    <w:p w14:paraId="17155A22">
      <w:pPr>
        <w:rPr>
          <w:rFonts w:ascii="宋体" w:hAnsi="宋体" w:cs="宋体"/>
          <w:color w:val="auto"/>
          <w:sz w:val="24"/>
          <w:u w:val="dotted"/>
        </w:rPr>
      </w:pPr>
      <w:r>
        <w:rPr>
          <w:rFonts w:hint="eastAsia" w:ascii="宋体" w:hAnsi="宋体" w:cs="宋体"/>
          <w:color w:val="auto"/>
          <w:sz w:val="24"/>
        </w:rPr>
        <w:t>……</w:t>
      </w:r>
    </w:p>
    <w:p w14:paraId="67692A0B">
      <w:pPr>
        <w:rPr>
          <w:rFonts w:ascii="宋体" w:hAnsi="宋体" w:cs="宋体"/>
          <w:color w:val="auto"/>
          <w:sz w:val="24"/>
        </w:rPr>
      </w:pPr>
      <w:r>
        <w:rPr>
          <w:rFonts w:hint="eastAsia" w:ascii="宋体" w:hAnsi="宋体" w:cs="宋体"/>
          <w:color w:val="auto"/>
          <w:sz w:val="24"/>
        </w:rPr>
        <w:t>五、与投诉事项相关的投诉请求</w:t>
      </w:r>
    </w:p>
    <w:p w14:paraId="0AB248D8">
      <w:pPr>
        <w:rPr>
          <w:rFonts w:ascii="宋体" w:hAnsi="宋体" w:cs="宋体"/>
          <w:color w:val="auto"/>
          <w:sz w:val="24"/>
        </w:rPr>
      </w:pPr>
      <w:r>
        <w:rPr>
          <w:rFonts w:hint="eastAsia" w:ascii="宋体" w:hAnsi="宋体" w:cs="宋体"/>
          <w:color w:val="auto"/>
          <w:sz w:val="24"/>
        </w:rPr>
        <w:t xml:space="preserve">请求：                                               </w:t>
      </w:r>
    </w:p>
    <w:p w14:paraId="7CF27916">
      <w:pPr>
        <w:rPr>
          <w:rFonts w:ascii="宋体" w:hAnsi="宋体" w:cs="宋体"/>
          <w:color w:val="auto"/>
          <w:sz w:val="24"/>
          <w:u w:val="single"/>
        </w:rPr>
      </w:pPr>
      <w:r>
        <w:rPr>
          <w:rFonts w:hint="eastAsia" w:ascii="宋体" w:hAnsi="宋体" w:cs="宋体"/>
          <w:color w:val="auto"/>
          <w:sz w:val="24"/>
        </w:rPr>
        <w:t xml:space="preserve">                                                                                                    </w:t>
      </w:r>
    </w:p>
    <w:p w14:paraId="3AD20409">
      <w:pPr>
        <w:rPr>
          <w:rFonts w:ascii="宋体" w:hAnsi="宋体" w:cs="宋体"/>
          <w:color w:val="auto"/>
          <w:sz w:val="24"/>
        </w:rPr>
      </w:pPr>
      <w:r>
        <w:rPr>
          <w:rFonts w:hint="eastAsia" w:ascii="宋体" w:hAnsi="宋体" w:cs="宋体"/>
          <w:color w:val="auto"/>
          <w:sz w:val="24"/>
        </w:rPr>
        <w:t xml:space="preserve">签字(签章)：                   公章：                      日期：    </w:t>
      </w:r>
    </w:p>
    <w:p w14:paraId="6F4CB610">
      <w:pPr>
        <w:rPr>
          <w:rFonts w:ascii="宋体" w:hAnsi="宋体" w:cs="宋体"/>
          <w:b/>
          <w:color w:val="auto"/>
          <w:sz w:val="24"/>
        </w:rPr>
      </w:pPr>
    </w:p>
    <w:p w14:paraId="373CA2A0">
      <w:pPr>
        <w:spacing w:line="360" w:lineRule="auto"/>
        <w:rPr>
          <w:rFonts w:ascii="宋体" w:hAnsi="宋体" w:cs="宋体"/>
          <w:b/>
          <w:color w:val="auto"/>
          <w:sz w:val="24"/>
        </w:rPr>
      </w:pPr>
    </w:p>
    <w:p w14:paraId="197051E7">
      <w:pPr>
        <w:spacing w:line="360" w:lineRule="auto"/>
        <w:rPr>
          <w:rFonts w:ascii="宋体" w:hAnsi="宋体" w:cs="宋体"/>
          <w:b/>
          <w:color w:val="auto"/>
          <w:sz w:val="24"/>
        </w:rPr>
      </w:pPr>
      <w:r>
        <w:rPr>
          <w:rFonts w:hint="eastAsia" w:ascii="宋体" w:hAnsi="宋体" w:cs="宋体"/>
          <w:b/>
          <w:color w:val="auto"/>
          <w:sz w:val="24"/>
        </w:rPr>
        <w:t>投诉书制作说明：</w:t>
      </w:r>
    </w:p>
    <w:p w14:paraId="1F718CA5">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9D8220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866628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3644AC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10806A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EF87DB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BC55B1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9A8C0A8">
      <w:pPr>
        <w:snapToGrid w:val="0"/>
        <w:spacing w:before="50" w:after="165" w:afterLines="50" w:line="360" w:lineRule="auto"/>
        <w:ind w:firstLine="480" w:firstLineChars="200"/>
        <w:jc w:val="left"/>
        <w:rPr>
          <w:rFonts w:ascii="宋体" w:hAnsi="宋体" w:cs="宋体"/>
          <w:color w:val="auto"/>
          <w:sz w:val="24"/>
        </w:rPr>
      </w:pPr>
    </w:p>
    <w:p w14:paraId="61631C21">
      <w:pPr>
        <w:rPr>
          <w:rFonts w:ascii="宋体" w:hAnsi="宋体" w:cs="宋体"/>
          <w:color w:val="auto"/>
          <w:sz w:val="24"/>
        </w:rPr>
      </w:pPr>
    </w:p>
    <w:p w14:paraId="402E89C2">
      <w:pPr>
        <w:rPr>
          <w:color w:val="auto"/>
          <w:sz w:val="24"/>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F85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1638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B91638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0B07">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5AF06">
                          <w:pPr>
                            <w:pStyle w:val="2"/>
                            <w:jc w:val="center"/>
                          </w:pPr>
                          <w:r>
                            <w:fldChar w:fldCharType="begin"/>
                          </w:r>
                          <w:r>
                            <w:instrText xml:space="preserve"> PAGE   \* MERGEFORMAT </w:instrText>
                          </w:r>
                          <w:r>
                            <w:fldChar w:fldCharType="separate"/>
                          </w:r>
                          <w:r>
                            <w:rPr>
                              <w:lang w:val="zh-CN"/>
                            </w:rP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F85AF06">
                    <w:pPr>
                      <w:pStyle w:val="2"/>
                      <w:jc w:val="center"/>
                    </w:pPr>
                    <w:r>
                      <w:fldChar w:fldCharType="begin"/>
                    </w:r>
                    <w:r>
                      <w:instrText xml:space="preserve"> PAGE   \* MERGEFORMAT </w:instrText>
                    </w:r>
                    <w:r>
                      <w:fldChar w:fldCharType="separate"/>
                    </w:r>
                    <w:r>
                      <w:rPr>
                        <w:lang w:val="zh-CN"/>
                      </w:rPr>
                      <w:t>100</w:t>
                    </w:r>
                    <w:r>
                      <w:fldChar w:fldCharType="end"/>
                    </w:r>
                  </w:p>
                </w:txbxContent>
              </v:textbox>
            </v:shape>
          </w:pict>
        </mc:Fallback>
      </mc:AlternateContent>
    </w:r>
  </w:p>
  <w:p w14:paraId="5EF3B0FA">
    <w:pPr>
      <w:pStyle w:val="2"/>
    </w:pPr>
  </w:p>
  <w:p w14:paraId="182CB6CC"/>
  <w:p w14:paraId="6D87DE44"/>
  <w:p w14:paraId="251539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886B2">
    <w:pPr>
      <w:pStyle w:val="2"/>
      <w:framePr w:wrap="around" w:vAnchor="text" w:hAnchor="margin" w:xAlign="center" w:y="1"/>
      <w:rPr>
        <w:rStyle w:val="19"/>
      </w:rPr>
    </w:pPr>
    <w:r>
      <w:fldChar w:fldCharType="begin"/>
    </w:r>
    <w:r>
      <w:rPr>
        <w:rStyle w:val="19"/>
      </w:rPr>
      <w:instrText xml:space="preserve">PAGE  </w:instrText>
    </w:r>
    <w:r>
      <w:fldChar w:fldCharType="end"/>
    </w:r>
  </w:p>
  <w:p w14:paraId="60EF257D">
    <w:pPr>
      <w:pStyle w:val="2"/>
    </w:pPr>
  </w:p>
  <w:p w14:paraId="3F1F84B7"/>
  <w:p w14:paraId="2688B9FA"/>
  <w:p w14:paraId="779D994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C81AE">
    <w:pPr>
      <w:pStyle w:val="2"/>
      <w:framePr w:wrap="around" w:vAnchor="text" w:hAnchor="margin" w:xAlign="right" w:y="1"/>
      <w:rPr>
        <w:rStyle w:val="19"/>
      </w:rPr>
    </w:pPr>
    <w:r>
      <w:fldChar w:fldCharType="begin"/>
    </w:r>
    <w:r>
      <w:rPr>
        <w:rStyle w:val="19"/>
      </w:rPr>
      <w:instrText xml:space="preserve">PAGE  </w:instrText>
    </w:r>
    <w:r>
      <w:fldChar w:fldCharType="separate"/>
    </w:r>
    <w:r>
      <w:rPr>
        <w:rStyle w:val="19"/>
      </w:rPr>
      <w:t>122</w:t>
    </w:r>
    <w:r>
      <w:fldChar w:fldCharType="end"/>
    </w:r>
  </w:p>
  <w:p w14:paraId="1048F90C">
    <w:pPr>
      <w:pStyle w:val="2"/>
      <w:ind w:right="360"/>
      <w:jc w:val="both"/>
    </w:pPr>
    <w:r>
      <w:rPr>
        <w:rFonts w:hint="eastAsia"/>
      </w:rPr>
      <w:t>121</w:t>
    </w:r>
  </w:p>
  <w:p w14:paraId="52738147"/>
  <w:p w14:paraId="3B07A7C3"/>
  <w:p w14:paraId="0E36809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B0B74">
    <w:pPr>
      <w:pStyle w:val="12"/>
    </w:pPr>
    <w:r>
      <w:rPr>
        <w:rFonts w:hint="eastAsia"/>
      </w:rPr>
      <w:t>南宁市政府采购公开招标采购文件（项目编号：</w:t>
    </w:r>
    <w:r>
      <w:rPr>
        <w:rFonts w:ascii="微软雅黑" w:hAnsi="微软雅黑" w:eastAsia="微软雅黑" w:cs="微软雅黑"/>
        <w:color w:val="232323"/>
        <w:sz w:val="16"/>
        <w:szCs w:val="16"/>
        <w:shd w:val="clear" w:color="auto" w:fill="FFFFFF"/>
      </w:rPr>
      <w:t>NNZC2024-G1-990956-HFZB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B6F07">
    <w:pPr>
      <w:pStyle w:val="12"/>
      <w:tabs>
        <w:tab w:val="center" w:pos="0"/>
        <w:tab w:val="clear" w:pos="4153"/>
      </w:tabs>
    </w:pPr>
    <w:r>
      <w:rPr>
        <w:rFonts w:hint="eastAsia"/>
      </w:rPr>
      <w:t>项目编号：@采购文件模板实体.项目编号1@</w:t>
    </w:r>
  </w:p>
  <w:p w14:paraId="220287F1">
    <w:pPr>
      <w:pStyle w:val="12"/>
    </w:pPr>
  </w:p>
  <w:p w14:paraId="571600BD"/>
  <w:p w14:paraId="6F5CA804"/>
  <w:p w14:paraId="346BD7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99F01"/>
    <w:multiLevelType w:val="singleLevel"/>
    <w:tmpl w:val="87299F01"/>
    <w:lvl w:ilvl="0" w:tentative="0">
      <w:start w:val="96"/>
      <w:numFmt w:val="decimal"/>
      <w:lvlText w:val="%1."/>
      <w:lvlJc w:val="left"/>
      <w:pPr>
        <w:tabs>
          <w:tab w:val="left" w:pos="420"/>
        </w:tabs>
        <w:ind w:left="425" w:hanging="425"/>
      </w:pPr>
      <w:rPr>
        <w:rFonts w:hint="default"/>
      </w:rPr>
    </w:lvl>
  </w:abstractNum>
  <w:abstractNum w:abstractNumId="1">
    <w:nsid w:val="8B8838D8"/>
    <w:multiLevelType w:val="singleLevel"/>
    <w:tmpl w:val="8B8838D8"/>
    <w:lvl w:ilvl="0" w:tentative="0">
      <w:start w:val="80"/>
      <w:numFmt w:val="decimal"/>
      <w:lvlText w:val="%1."/>
      <w:lvlJc w:val="left"/>
      <w:pPr>
        <w:tabs>
          <w:tab w:val="left" w:pos="420"/>
        </w:tabs>
        <w:ind w:left="425" w:hanging="425"/>
      </w:pPr>
      <w:rPr>
        <w:rFonts w:hint="default"/>
      </w:rPr>
    </w:lvl>
  </w:abstractNum>
  <w:abstractNum w:abstractNumId="2">
    <w:nsid w:val="8CE34319"/>
    <w:multiLevelType w:val="singleLevel"/>
    <w:tmpl w:val="8CE34319"/>
    <w:lvl w:ilvl="0" w:tentative="0">
      <w:start w:val="77"/>
      <w:numFmt w:val="decimal"/>
      <w:lvlText w:val="%1."/>
      <w:lvlJc w:val="left"/>
      <w:pPr>
        <w:tabs>
          <w:tab w:val="left" w:pos="420"/>
        </w:tabs>
        <w:ind w:left="425" w:hanging="425"/>
      </w:pPr>
      <w:rPr>
        <w:rFonts w:hint="default"/>
      </w:rPr>
    </w:lvl>
  </w:abstractNum>
  <w:abstractNum w:abstractNumId="3">
    <w:nsid w:val="902C8EA5"/>
    <w:multiLevelType w:val="singleLevel"/>
    <w:tmpl w:val="902C8EA5"/>
    <w:lvl w:ilvl="0" w:tentative="0">
      <w:start w:val="44"/>
      <w:numFmt w:val="decimal"/>
      <w:lvlText w:val="%1."/>
      <w:lvlJc w:val="left"/>
      <w:pPr>
        <w:tabs>
          <w:tab w:val="left" w:pos="420"/>
        </w:tabs>
        <w:ind w:left="425" w:hanging="425"/>
      </w:pPr>
      <w:rPr>
        <w:rFonts w:hint="default"/>
      </w:rPr>
    </w:lvl>
  </w:abstractNum>
  <w:abstractNum w:abstractNumId="4">
    <w:nsid w:val="91ECFA1D"/>
    <w:multiLevelType w:val="singleLevel"/>
    <w:tmpl w:val="91ECFA1D"/>
    <w:lvl w:ilvl="0" w:tentative="0">
      <w:start w:val="45"/>
      <w:numFmt w:val="decimal"/>
      <w:lvlText w:val="%1."/>
      <w:lvlJc w:val="left"/>
      <w:pPr>
        <w:tabs>
          <w:tab w:val="left" w:pos="420"/>
        </w:tabs>
        <w:ind w:left="425" w:hanging="425"/>
      </w:pPr>
      <w:rPr>
        <w:rFonts w:hint="default"/>
      </w:rPr>
    </w:lvl>
  </w:abstractNum>
  <w:abstractNum w:abstractNumId="5">
    <w:nsid w:val="94CE087A"/>
    <w:multiLevelType w:val="singleLevel"/>
    <w:tmpl w:val="94CE087A"/>
    <w:lvl w:ilvl="0" w:tentative="0">
      <w:start w:val="57"/>
      <w:numFmt w:val="decimal"/>
      <w:lvlText w:val="%1."/>
      <w:lvlJc w:val="left"/>
      <w:pPr>
        <w:tabs>
          <w:tab w:val="left" w:pos="420"/>
        </w:tabs>
        <w:ind w:left="425" w:hanging="425"/>
      </w:pPr>
      <w:rPr>
        <w:rFonts w:hint="default"/>
      </w:rPr>
    </w:lvl>
  </w:abstractNum>
  <w:abstractNum w:abstractNumId="6">
    <w:nsid w:val="975A4867"/>
    <w:multiLevelType w:val="singleLevel"/>
    <w:tmpl w:val="975A4867"/>
    <w:lvl w:ilvl="0" w:tentative="0">
      <w:start w:val="84"/>
      <w:numFmt w:val="decimal"/>
      <w:lvlText w:val="%1."/>
      <w:lvlJc w:val="left"/>
      <w:pPr>
        <w:tabs>
          <w:tab w:val="left" w:pos="420"/>
        </w:tabs>
        <w:ind w:left="425" w:hanging="425"/>
      </w:pPr>
      <w:rPr>
        <w:rFonts w:hint="default"/>
      </w:rPr>
    </w:lvl>
  </w:abstractNum>
  <w:abstractNum w:abstractNumId="7">
    <w:nsid w:val="9EC0C277"/>
    <w:multiLevelType w:val="singleLevel"/>
    <w:tmpl w:val="9EC0C277"/>
    <w:lvl w:ilvl="0" w:tentative="0">
      <w:start w:val="79"/>
      <w:numFmt w:val="decimal"/>
      <w:lvlText w:val="%1."/>
      <w:lvlJc w:val="left"/>
      <w:pPr>
        <w:tabs>
          <w:tab w:val="left" w:pos="420"/>
        </w:tabs>
        <w:ind w:left="425" w:hanging="425"/>
      </w:pPr>
      <w:rPr>
        <w:rFonts w:hint="default"/>
      </w:rPr>
    </w:lvl>
  </w:abstractNum>
  <w:abstractNum w:abstractNumId="8">
    <w:nsid w:val="A0678855"/>
    <w:multiLevelType w:val="singleLevel"/>
    <w:tmpl w:val="A0678855"/>
    <w:lvl w:ilvl="0" w:tentative="0">
      <w:start w:val="112"/>
      <w:numFmt w:val="decimal"/>
      <w:lvlText w:val="%1."/>
      <w:lvlJc w:val="left"/>
      <w:pPr>
        <w:tabs>
          <w:tab w:val="left" w:pos="420"/>
        </w:tabs>
        <w:ind w:left="425" w:hanging="425"/>
      </w:pPr>
      <w:rPr>
        <w:rFonts w:hint="default"/>
      </w:rPr>
    </w:lvl>
  </w:abstractNum>
  <w:abstractNum w:abstractNumId="9">
    <w:nsid w:val="A1FDBCE8"/>
    <w:multiLevelType w:val="singleLevel"/>
    <w:tmpl w:val="A1FDBCE8"/>
    <w:lvl w:ilvl="0" w:tentative="0">
      <w:start w:val="71"/>
      <w:numFmt w:val="decimal"/>
      <w:lvlText w:val="%1."/>
      <w:lvlJc w:val="left"/>
      <w:pPr>
        <w:tabs>
          <w:tab w:val="left" w:pos="420"/>
        </w:tabs>
        <w:ind w:left="425" w:hanging="425"/>
      </w:pPr>
      <w:rPr>
        <w:rFonts w:hint="default"/>
      </w:rPr>
    </w:lvl>
  </w:abstractNum>
  <w:abstractNum w:abstractNumId="10">
    <w:nsid w:val="A217D39F"/>
    <w:multiLevelType w:val="singleLevel"/>
    <w:tmpl w:val="A217D39F"/>
    <w:lvl w:ilvl="0" w:tentative="0">
      <w:start w:val="42"/>
      <w:numFmt w:val="decimal"/>
      <w:lvlText w:val="%1."/>
      <w:lvlJc w:val="left"/>
      <w:pPr>
        <w:tabs>
          <w:tab w:val="left" w:pos="420"/>
        </w:tabs>
        <w:ind w:left="425" w:hanging="425"/>
      </w:pPr>
      <w:rPr>
        <w:rFonts w:hint="default"/>
      </w:rPr>
    </w:lvl>
  </w:abstractNum>
  <w:abstractNum w:abstractNumId="11">
    <w:nsid w:val="A2A78406"/>
    <w:multiLevelType w:val="singleLevel"/>
    <w:tmpl w:val="A2A78406"/>
    <w:lvl w:ilvl="0" w:tentative="0">
      <w:start w:val="83"/>
      <w:numFmt w:val="decimal"/>
      <w:lvlText w:val="%1."/>
      <w:lvlJc w:val="left"/>
      <w:pPr>
        <w:tabs>
          <w:tab w:val="left" w:pos="420"/>
        </w:tabs>
        <w:ind w:left="425" w:hanging="425"/>
      </w:pPr>
      <w:rPr>
        <w:rFonts w:hint="default"/>
      </w:rPr>
    </w:lvl>
  </w:abstractNum>
  <w:abstractNum w:abstractNumId="12">
    <w:nsid w:val="A31D352D"/>
    <w:multiLevelType w:val="singleLevel"/>
    <w:tmpl w:val="A31D352D"/>
    <w:lvl w:ilvl="0" w:tentative="0">
      <w:start w:val="2"/>
      <w:numFmt w:val="decimal"/>
      <w:suff w:val="space"/>
      <w:lvlText w:val="%1."/>
      <w:lvlJc w:val="left"/>
    </w:lvl>
  </w:abstractNum>
  <w:abstractNum w:abstractNumId="13">
    <w:nsid w:val="A3D90A6A"/>
    <w:multiLevelType w:val="singleLevel"/>
    <w:tmpl w:val="A3D90A6A"/>
    <w:lvl w:ilvl="0" w:tentative="0">
      <w:start w:val="99"/>
      <w:numFmt w:val="decimal"/>
      <w:lvlText w:val="%1."/>
      <w:lvlJc w:val="left"/>
      <w:pPr>
        <w:tabs>
          <w:tab w:val="left" w:pos="420"/>
        </w:tabs>
        <w:ind w:left="425" w:hanging="425"/>
      </w:pPr>
      <w:rPr>
        <w:rFonts w:hint="default"/>
      </w:rPr>
    </w:lvl>
  </w:abstractNum>
  <w:abstractNum w:abstractNumId="14">
    <w:nsid w:val="AA3319B9"/>
    <w:multiLevelType w:val="singleLevel"/>
    <w:tmpl w:val="AA3319B9"/>
    <w:lvl w:ilvl="0" w:tentative="0">
      <w:start w:val="110"/>
      <w:numFmt w:val="decimal"/>
      <w:lvlText w:val="%1."/>
      <w:lvlJc w:val="left"/>
      <w:pPr>
        <w:tabs>
          <w:tab w:val="left" w:pos="420"/>
        </w:tabs>
        <w:ind w:left="425" w:hanging="425"/>
      </w:pPr>
      <w:rPr>
        <w:rFonts w:hint="default"/>
      </w:rPr>
    </w:lvl>
  </w:abstractNum>
  <w:abstractNum w:abstractNumId="15">
    <w:nsid w:val="ADC39CA7"/>
    <w:multiLevelType w:val="singleLevel"/>
    <w:tmpl w:val="ADC39CA7"/>
    <w:lvl w:ilvl="0" w:tentative="0">
      <w:start w:val="92"/>
      <w:numFmt w:val="decimal"/>
      <w:lvlText w:val="%1."/>
      <w:lvlJc w:val="left"/>
      <w:pPr>
        <w:tabs>
          <w:tab w:val="left" w:pos="420"/>
        </w:tabs>
        <w:ind w:left="425" w:hanging="425"/>
      </w:pPr>
      <w:rPr>
        <w:rFonts w:hint="default"/>
      </w:rPr>
    </w:lvl>
  </w:abstractNum>
  <w:abstractNum w:abstractNumId="16">
    <w:nsid w:val="B01A440E"/>
    <w:multiLevelType w:val="singleLevel"/>
    <w:tmpl w:val="B01A440E"/>
    <w:lvl w:ilvl="0" w:tentative="0">
      <w:start w:val="48"/>
      <w:numFmt w:val="decimal"/>
      <w:lvlText w:val="%1."/>
      <w:lvlJc w:val="left"/>
      <w:pPr>
        <w:tabs>
          <w:tab w:val="left" w:pos="420"/>
        </w:tabs>
        <w:ind w:left="425" w:hanging="425"/>
      </w:pPr>
      <w:rPr>
        <w:rFonts w:hint="default"/>
      </w:rPr>
    </w:lvl>
  </w:abstractNum>
  <w:abstractNum w:abstractNumId="17">
    <w:nsid w:val="B066C716"/>
    <w:multiLevelType w:val="singleLevel"/>
    <w:tmpl w:val="B066C716"/>
    <w:lvl w:ilvl="0" w:tentative="0">
      <w:start w:val="101"/>
      <w:numFmt w:val="decimal"/>
      <w:lvlText w:val="%1."/>
      <w:lvlJc w:val="left"/>
      <w:pPr>
        <w:tabs>
          <w:tab w:val="left" w:pos="420"/>
        </w:tabs>
        <w:ind w:left="425" w:hanging="425"/>
      </w:pPr>
      <w:rPr>
        <w:rFonts w:hint="default"/>
      </w:rPr>
    </w:lvl>
  </w:abstractNum>
  <w:abstractNum w:abstractNumId="18">
    <w:nsid w:val="B2133C2B"/>
    <w:multiLevelType w:val="singleLevel"/>
    <w:tmpl w:val="B2133C2B"/>
    <w:lvl w:ilvl="0" w:tentative="0">
      <w:start w:val="113"/>
      <w:numFmt w:val="decimal"/>
      <w:lvlText w:val="%1."/>
      <w:lvlJc w:val="left"/>
      <w:pPr>
        <w:tabs>
          <w:tab w:val="left" w:pos="420"/>
        </w:tabs>
        <w:ind w:left="425" w:hanging="425"/>
      </w:pPr>
      <w:rPr>
        <w:rFonts w:hint="default"/>
      </w:rPr>
    </w:lvl>
  </w:abstractNum>
  <w:abstractNum w:abstractNumId="19">
    <w:nsid w:val="B3152F19"/>
    <w:multiLevelType w:val="singleLevel"/>
    <w:tmpl w:val="B3152F19"/>
    <w:lvl w:ilvl="0" w:tentative="0">
      <w:start w:val="114"/>
      <w:numFmt w:val="decimal"/>
      <w:lvlText w:val="%1."/>
      <w:lvlJc w:val="left"/>
      <w:pPr>
        <w:tabs>
          <w:tab w:val="left" w:pos="420"/>
        </w:tabs>
        <w:ind w:left="425" w:hanging="425"/>
      </w:pPr>
      <w:rPr>
        <w:rFonts w:hint="default"/>
      </w:rPr>
    </w:lvl>
  </w:abstractNum>
  <w:abstractNum w:abstractNumId="20">
    <w:nsid w:val="B913B002"/>
    <w:multiLevelType w:val="singleLevel"/>
    <w:tmpl w:val="B913B002"/>
    <w:lvl w:ilvl="0" w:tentative="0">
      <w:start w:val="55"/>
      <w:numFmt w:val="decimal"/>
      <w:lvlText w:val="%1."/>
      <w:lvlJc w:val="left"/>
      <w:pPr>
        <w:tabs>
          <w:tab w:val="left" w:pos="420"/>
        </w:tabs>
        <w:ind w:left="425" w:hanging="425"/>
      </w:pPr>
      <w:rPr>
        <w:rFonts w:hint="default"/>
      </w:rPr>
    </w:lvl>
  </w:abstractNum>
  <w:abstractNum w:abstractNumId="21">
    <w:nsid w:val="BBF8CFEF"/>
    <w:multiLevelType w:val="singleLevel"/>
    <w:tmpl w:val="BBF8CFEF"/>
    <w:lvl w:ilvl="0" w:tentative="0">
      <w:start w:val="97"/>
      <w:numFmt w:val="decimal"/>
      <w:lvlText w:val="%1."/>
      <w:lvlJc w:val="left"/>
      <w:pPr>
        <w:tabs>
          <w:tab w:val="left" w:pos="420"/>
        </w:tabs>
        <w:ind w:left="425" w:hanging="425"/>
      </w:pPr>
      <w:rPr>
        <w:rFonts w:hint="default"/>
      </w:rPr>
    </w:lvl>
  </w:abstractNum>
  <w:abstractNum w:abstractNumId="22">
    <w:nsid w:val="BDE51266"/>
    <w:multiLevelType w:val="singleLevel"/>
    <w:tmpl w:val="BDE51266"/>
    <w:lvl w:ilvl="0" w:tentative="0">
      <w:start w:val="53"/>
      <w:numFmt w:val="decimal"/>
      <w:lvlText w:val="%1."/>
      <w:lvlJc w:val="left"/>
      <w:pPr>
        <w:tabs>
          <w:tab w:val="left" w:pos="420"/>
        </w:tabs>
        <w:ind w:left="425" w:hanging="425"/>
      </w:pPr>
      <w:rPr>
        <w:rFonts w:hint="default"/>
      </w:rPr>
    </w:lvl>
  </w:abstractNum>
  <w:abstractNum w:abstractNumId="23">
    <w:nsid w:val="BE355925"/>
    <w:multiLevelType w:val="singleLevel"/>
    <w:tmpl w:val="BE355925"/>
    <w:lvl w:ilvl="0" w:tentative="0">
      <w:start w:val="52"/>
      <w:numFmt w:val="decimal"/>
      <w:lvlText w:val="%1."/>
      <w:lvlJc w:val="left"/>
      <w:pPr>
        <w:tabs>
          <w:tab w:val="left" w:pos="420"/>
        </w:tabs>
        <w:ind w:left="425" w:hanging="425"/>
      </w:pPr>
      <w:rPr>
        <w:rFonts w:hint="default"/>
      </w:rPr>
    </w:lvl>
  </w:abstractNum>
  <w:abstractNum w:abstractNumId="24">
    <w:nsid w:val="BF1CA7F8"/>
    <w:multiLevelType w:val="singleLevel"/>
    <w:tmpl w:val="BF1CA7F8"/>
    <w:lvl w:ilvl="0" w:tentative="0">
      <w:start w:val="33"/>
      <w:numFmt w:val="decimal"/>
      <w:lvlText w:val="%1."/>
      <w:lvlJc w:val="left"/>
      <w:pPr>
        <w:tabs>
          <w:tab w:val="left" w:pos="420"/>
        </w:tabs>
        <w:ind w:left="425" w:hanging="425"/>
      </w:pPr>
      <w:rPr>
        <w:rFonts w:hint="default"/>
      </w:rPr>
    </w:lvl>
  </w:abstractNum>
  <w:abstractNum w:abstractNumId="25">
    <w:nsid w:val="C4C32D06"/>
    <w:multiLevelType w:val="singleLevel"/>
    <w:tmpl w:val="C4C32D06"/>
    <w:lvl w:ilvl="0" w:tentative="0">
      <w:start w:val="59"/>
      <w:numFmt w:val="decimal"/>
      <w:lvlText w:val="%1."/>
      <w:lvlJc w:val="left"/>
      <w:pPr>
        <w:tabs>
          <w:tab w:val="left" w:pos="420"/>
        </w:tabs>
        <w:ind w:left="425" w:hanging="425"/>
      </w:pPr>
      <w:rPr>
        <w:rFonts w:hint="default"/>
      </w:rPr>
    </w:lvl>
  </w:abstractNum>
  <w:abstractNum w:abstractNumId="26">
    <w:nsid w:val="CCCD1C2C"/>
    <w:multiLevelType w:val="singleLevel"/>
    <w:tmpl w:val="CCCD1C2C"/>
    <w:lvl w:ilvl="0" w:tentative="0">
      <w:start w:val="116"/>
      <w:numFmt w:val="decimal"/>
      <w:lvlText w:val="%1."/>
      <w:lvlJc w:val="left"/>
      <w:pPr>
        <w:tabs>
          <w:tab w:val="left" w:pos="420"/>
        </w:tabs>
        <w:ind w:left="425" w:hanging="425"/>
      </w:pPr>
      <w:rPr>
        <w:rFonts w:hint="default"/>
      </w:rPr>
    </w:lvl>
  </w:abstractNum>
  <w:abstractNum w:abstractNumId="27">
    <w:nsid w:val="CF59115A"/>
    <w:multiLevelType w:val="singleLevel"/>
    <w:tmpl w:val="CF59115A"/>
    <w:lvl w:ilvl="0" w:tentative="0">
      <w:start w:val="94"/>
      <w:numFmt w:val="decimal"/>
      <w:lvlText w:val="%1."/>
      <w:lvlJc w:val="left"/>
      <w:pPr>
        <w:tabs>
          <w:tab w:val="left" w:pos="420"/>
        </w:tabs>
        <w:ind w:left="425" w:hanging="425"/>
      </w:pPr>
      <w:rPr>
        <w:rFonts w:hint="default"/>
      </w:rPr>
    </w:lvl>
  </w:abstractNum>
  <w:abstractNum w:abstractNumId="28">
    <w:nsid w:val="D1F220C0"/>
    <w:multiLevelType w:val="singleLevel"/>
    <w:tmpl w:val="D1F220C0"/>
    <w:lvl w:ilvl="0" w:tentative="0">
      <w:start w:val="109"/>
      <w:numFmt w:val="decimal"/>
      <w:lvlText w:val="%1."/>
      <w:lvlJc w:val="left"/>
      <w:pPr>
        <w:tabs>
          <w:tab w:val="left" w:pos="420"/>
        </w:tabs>
        <w:ind w:left="425" w:hanging="425"/>
      </w:pPr>
      <w:rPr>
        <w:rFonts w:hint="default"/>
      </w:rPr>
    </w:lvl>
  </w:abstractNum>
  <w:abstractNum w:abstractNumId="29">
    <w:nsid w:val="D54D72D6"/>
    <w:multiLevelType w:val="singleLevel"/>
    <w:tmpl w:val="D54D72D6"/>
    <w:lvl w:ilvl="0" w:tentative="0">
      <w:start w:val="115"/>
      <w:numFmt w:val="decimal"/>
      <w:lvlText w:val="%1."/>
      <w:lvlJc w:val="left"/>
      <w:pPr>
        <w:tabs>
          <w:tab w:val="left" w:pos="420"/>
        </w:tabs>
        <w:ind w:left="425" w:hanging="425"/>
      </w:pPr>
      <w:rPr>
        <w:rFonts w:hint="default"/>
      </w:rPr>
    </w:lvl>
  </w:abstractNum>
  <w:abstractNum w:abstractNumId="30">
    <w:nsid w:val="D5E07A41"/>
    <w:multiLevelType w:val="singleLevel"/>
    <w:tmpl w:val="D5E07A41"/>
    <w:lvl w:ilvl="0" w:tentative="0">
      <w:start w:val="6"/>
      <w:numFmt w:val="decimal"/>
      <w:lvlText w:val="%1."/>
      <w:lvlJc w:val="left"/>
      <w:pPr>
        <w:tabs>
          <w:tab w:val="left" w:pos="420"/>
        </w:tabs>
        <w:ind w:left="425" w:hanging="425"/>
      </w:pPr>
      <w:rPr>
        <w:rFonts w:hint="default"/>
      </w:rPr>
    </w:lvl>
  </w:abstractNum>
  <w:abstractNum w:abstractNumId="31">
    <w:nsid w:val="D79E5275"/>
    <w:multiLevelType w:val="singleLevel"/>
    <w:tmpl w:val="D79E5275"/>
    <w:lvl w:ilvl="0" w:tentative="0">
      <w:start w:val="5"/>
      <w:numFmt w:val="decimal"/>
      <w:lvlText w:val="%1."/>
      <w:lvlJc w:val="left"/>
      <w:pPr>
        <w:tabs>
          <w:tab w:val="left" w:pos="420"/>
        </w:tabs>
        <w:ind w:left="425" w:hanging="425"/>
      </w:pPr>
      <w:rPr>
        <w:rFonts w:hint="default"/>
      </w:rPr>
    </w:lvl>
  </w:abstractNum>
  <w:abstractNum w:abstractNumId="32">
    <w:nsid w:val="DA0108F8"/>
    <w:multiLevelType w:val="singleLevel"/>
    <w:tmpl w:val="DA0108F8"/>
    <w:lvl w:ilvl="0" w:tentative="0">
      <w:start w:val="32"/>
      <w:numFmt w:val="decimal"/>
      <w:lvlText w:val="%1."/>
      <w:lvlJc w:val="left"/>
      <w:pPr>
        <w:tabs>
          <w:tab w:val="left" w:pos="420"/>
        </w:tabs>
        <w:ind w:left="425" w:hanging="425"/>
      </w:pPr>
      <w:rPr>
        <w:rFonts w:hint="default"/>
      </w:rPr>
    </w:lvl>
  </w:abstractNum>
  <w:abstractNum w:abstractNumId="33">
    <w:nsid w:val="DC391C52"/>
    <w:multiLevelType w:val="singleLevel"/>
    <w:tmpl w:val="DC391C52"/>
    <w:lvl w:ilvl="0" w:tentative="0">
      <w:start w:val="88"/>
      <w:numFmt w:val="decimal"/>
      <w:lvlText w:val="%1."/>
      <w:lvlJc w:val="left"/>
      <w:pPr>
        <w:tabs>
          <w:tab w:val="left" w:pos="420"/>
        </w:tabs>
        <w:ind w:left="425" w:hanging="425"/>
      </w:pPr>
      <w:rPr>
        <w:rFonts w:hint="default"/>
      </w:rPr>
    </w:lvl>
  </w:abstractNum>
  <w:abstractNum w:abstractNumId="34">
    <w:nsid w:val="DE6DE9F6"/>
    <w:multiLevelType w:val="singleLevel"/>
    <w:tmpl w:val="DE6DE9F6"/>
    <w:lvl w:ilvl="0" w:tentative="0">
      <w:start w:val="78"/>
      <w:numFmt w:val="decimal"/>
      <w:lvlText w:val="%1."/>
      <w:lvlJc w:val="left"/>
      <w:pPr>
        <w:tabs>
          <w:tab w:val="left" w:pos="420"/>
        </w:tabs>
        <w:ind w:left="425" w:hanging="425"/>
      </w:pPr>
      <w:rPr>
        <w:rFonts w:hint="default"/>
      </w:rPr>
    </w:lvl>
  </w:abstractNum>
  <w:abstractNum w:abstractNumId="35">
    <w:nsid w:val="DE70ABB1"/>
    <w:multiLevelType w:val="singleLevel"/>
    <w:tmpl w:val="DE70ABB1"/>
    <w:lvl w:ilvl="0" w:tentative="0">
      <w:start w:val="51"/>
      <w:numFmt w:val="decimal"/>
      <w:lvlText w:val="%1."/>
      <w:lvlJc w:val="left"/>
      <w:pPr>
        <w:tabs>
          <w:tab w:val="left" w:pos="420"/>
        </w:tabs>
        <w:ind w:left="425" w:hanging="425"/>
      </w:pPr>
      <w:rPr>
        <w:rFonts w:hint="default"/>
      </w:rPr>
    </w:lvl>
  </w:abstractNum>
  <w:abstractNum w:abstractNumId="36">
    <w:nsid w:val="E3F503DE"/>
    <w:multiLevelType w:val="singleLevel"/>
    <w:tmpl w:val="E3F503DE"/>
    <w:lvl w:ilvl="0" w:tentative="0">
      <w:start w:val="111"/>
      <w:numFmt w:val="decimal"/>
      <w:lvlText w:val="%1."/>
      <w:lvlJc w:val="left"/>
      <w:pPr>
        <w:tabs>
          <w:tab w:val="left" w:pos="420"/>
        </w:tabs>
        <w:ind w:left="425" w:hanging="425"/>
      </w:pPr>
      <w:rPr>
        <w:rFonts w:hint="default"/>
      </w:rPr>
    </w:lvl>
  </w:abstractNum>
  <w:abstractNum w:abstractNumId="37">
    <w:nsid w:val="E4BE03C0"/>
    <w:multiLevelType w:val="singleLevel"/>
    <w:tmpl w:val="E4BE03C0"/>
    <w:lvl w:ilvl="0" w:tentative="0">
      <w:start w:val="50"/>
      <w:numFmt w:val="decimal"/>
      <w:lvlText w:val="%1."/>
      <w:lvlJc w:val="left"/>
      <w:pPr>
        <w:tabs>
          <w:tab w:val="left" w:pos="420"/>
        </w:tabs>
        <w:ind w:left="425" w:hanging="425"/>
      </w:pPr>
      <w:rPr>
        <w:rFonts w:hint="default"/>
      </w:rPr>
    </w:lvl>
  </w:abstractNum>
  <w:abstractNum w:abstractNumId="38">
    <w:nsid w:val="E64D98C3"/>
    <w:multiLevelType w:val="singleLevel"/>
    <w:tmpl w:val="E64D98C3"/>
    <w:lvl w:ilvl="0" w:tentative="0">
      <w:start w:val="63"/>
      <w:numFmt w:val="decimal"/>
      <w:lvlText w:val="%1."/>
      <w:lvlJc w:val="left"/>
      <w:pPr>
        <w:tabs>
          <w:tab w:val="left" w:pos="420"/>
        </w:tabs>
        <w:ind w:left="425" w:hanging="425"/>
      </w:pPr>
      <w:rPr>
        <w:rFonts w:hint="default"/>
      </w:rPr>
    </w:lvl>
  </w:abstractNum>
  <w:abstractNum w:abstractNumId="39">
    <w:nsid w:val="F004363B"/>
    <w:multiLevelType w:val="singleLevel"/>
    <w:tmpl w:val="F004363B"/>
    <w:lvl w:ilvl="0" w:tentative="0">
      <w:start w:val="86"/>
      <w:numFmt w:val="decimal"/>
      <w:lvlText w:val="%1."/>
      <w:lvlJc w:val="left"/>
      <w:pPr>
        <w:tabs>
          <w:tab w:val="left" w:pos="420"/>
        </w:tabs>
        <w:ind w:left="425" w:hanging="425"/>
      </w:pPr>
      <w:rPr>
        <w:rFonts w:hint="default"/>
      </w:rPr>
    </w:lvl>
  </w:abstractNum>
  <w:abstractNum w:abstractNumId="40">
    <w:nsid w:val="F2AC5737"/>
    <w:multiLevelType w:val="singleLevel"/>
    <w:tmpl w:val="F2AC5737"/>
    <w:lvl w:ilvl="0" w:tentative="0">
      <w:start w:val="95"/>
      <w:numFmt w:val="decimal"/>
      <w:lvlText w:val="%1."/>
      <w:lvlJc w:val="left"/>
      <w:pPr>
        <w:tabs>
          <w:tab w:val="left" w:pos="420"/>
        </w:tabs>
        <w:ind w:left="425" w:hanging="425"/>
      </w:pPr>
      <w:rPr>
        <w:rFonts w:hint="default"/>
      </w:rPr>
    </w:lvl>
  </w:abstractNum>
  <w:abstractNum w:abstractNumId="41">
    <w:nsid w:val="F6490B4C"/>
    <w:multiLevelType w:val="singleLevel"/>
    <w:tmpl w:val="F6490B4C"/>
    <w:lvl w:ilvl="0" w:tentative="0">
      <w:start w:val="46"/>
      <w:numFmt w:val="decimal"/>
      <w:lvlText w:val="%1."/>
      <w:lvlJc w:val="left"/>
      <w:pPr>
        <w:tabs>
          <w:tab w:val="left" w:pos="420"/>
        </w:tabs>
        <w:ind w:left="425" w:hanging="425"/>
      </w:pPr>
      <w:rPr>
        <w:rFonts w:hint="default"/>
      </w:rPr>
    </w:lvl>
  </w:abstractNum>
  <w:abstractNum w:abstractNumId="42">
    <w:nsid w:val="FB93177F"/>
    <w:multiLevelType w:val="singleLevel"/>
    <w:tmpl w:val="FB93177F"/>
    <w:lvl w:ilvl="0" w:tentative="0">
      <w:start w:val="1"/>
      <w:numFmt w:val="decimal"/>
      <w:lvlText w:val="%1."/>
      <w:lvlJc w:val="left"/>
      <w:pPr>
        <w:tabs>
          <w:tab w:val="left" w:pos="312"/>
        </w:tabs>
      </w:pPr>
    </w:lvl>
  </w:abstractNum>
  <w:abstractNum w:abstractNumId="43">
    <w:nsid w:val="FC418F3A"/>
    <w:multiLevelType w:val="singleLevel"/>
    <w:tmpl w:val="FC418F3A"/>
    <w:lvl w:ilvl="0" w:tentative="0">
      <w:start w:val="43"/>
      <w:numFmt w:val="decimal"/>
      <w:lvlText w:val="%1."/>
      <w:lvlJc w:val="left"/>
      <w:pPr>
        <w:tabs>
          <w:tab w:val="left" w:pos="420"/>
        </w:tabs>
        <w:ind w:left="425" w:hanging="425"/>
      </w:pPr>
      <w:rPr>
        <w:rFonts w:hint="default"/>
      </w:rPr>
    </w:lvl>
  </w:abstractNum>
  <w:abstractNum w:abstractNumId="44">
    <w:nsid w:val="FEEAEBAD"/>
    <w:multiLevelType w:val="singleLevel"/>
    <w:tmpl w:val="FEEAEBAD"/>
    <w:lvl w:ilvl="0" w:tentative="0">
      <w:start w:val="4"/>
      <w:numFmt w:val="chineseCounting"/>
      <w:suff w:val="nothing"/>
      <w:lvlText w:val="%1、"/>
      <w:lvlJc w:val="left"/>
      <w:rPr>
        <w:rFonts w:hint="eastAsia"/>
        <w:color w:val="auto"/>
      </w:rPr>
    </w:lvl>
  </w:abstractNum>
  <w:abstractNum w:abstractNumId="45">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6">
    <w:nsid w:val="0046DEDC"/>
    <w:multiLevelType w:val="singleLevel"/>
    <w:tmpl w:val="0046DEDC"/>
    <w:lvl w:ilvl="0" w:tentative="0">
      <w:start w:val="31"/>
      <w:numFmt w:val="decimal"/>
      <w:lvlText w:val="%1."/>
      <w:lvlJc w:val="left"/>
      <w:pPr>
        <w:tabs>
          <w:tab w:val="left" w:pos="420"/>
        </w:tabs>
        <w:ind w:left="425" w:hanging="425"/>
      </w:pPr>
      <w:rPr>
        <w:rFonts w:hint="default"/>
      </w:rPr>
    </w:lvl>
  </w:abstractNum>
  <w:abstractNum w:abstractNumId="47">
    <w:nsid w:val="0516E84B"/>
    <w:multiLevelType w:val="singleLevel"/>
    <w:tmpl w:val="0516E84B"/>
    <w:lvl w:ilvl="0" w:tentative="0">
      <w:start w:val="98"/>
      <w:numFmt w:val="decimal"/>
      <w:lvlText w:val="%1."/>
      <w:lvlJc w:val="left"/>
      <w:pPr>
        <w:tabs>
          <w:tab w:val="left" w:pos="420"/>
        </w:tabs>
        <w:ind w:left="425" w:hanging="425"/>
      </w:pPr>
      <w:rPr>
        <w:rFonts w:hint="default"/>
      </w:rPr>
    </w:lvl>
  </w:abstractNum>
  <w:abstractNum w:abstractNumId="48">
    <w:nsid w:val="05947E6D"/>
    <w:multiLevelType w:val="singleLevel"/>
    <w:tmpl w:val="05947E6D"/>
    <w:lvl w:ilvl="0" w:tentative="0">
      <w:start w:val="108"/>
      <w:numFmt w:val="decimal"/>
      <w:lvlText w:val="%1."/>
      <w:lvlJc w:val="left"/>
      <w:pPr>
        <w:tabs>
          <w:tab w:val="left" w:pos="420"/>
        </w:tabs>
        <w:ind w:left="425" w:hanging="425"/>
      </w:pPr>
      <w:rPr>
        <w:rFonts w:hint="default"/>
      </w:rPr>
    </w:lvl>
  </w:abstractNum>
  <w:abstractNum w:abstractNumId="49">
    <w:nsid w:val="0CC3A196"/>
    <w:multiLevelType w:val="singleLevel"/>
    <w:tmpl w:val="0CC3A196"/>
    <w:lvl w:ilvl="0" w:tentative="0">
      <w:start w:val="93"/>
      <w:numFmt w:val="decimal"/>
      <w:lvlText w:val="%1."/>
      <w:lvlJc w:val="left"/>
      <w:pPr>
        <w:tabs>
          <w:tab w:val="left" w:pos="420"/>
        </w:tabs>
        <w:ind w:left="425" w:hanging="425"/>
      </w:pPr>
      <w:rPr>
        <w:rFonts w:hint="default"/>
      </w:rPr>
    </w:lvl>
  </w:abstractNum>
  <w:abstractNum w:abstractNumId="50">
    <w:nsid w:val="0F1EBFE3"/>
    <w:multiLevelType w:val="singleLevel"/>
    <w:tmpl w:val="0F1EBFE3"/>
    <w:lvl w:ilvl="0" w:tentative="0">
      <w:start w:val="87"/>
      <w:numFmt w:val="decimal"/>
      <w:lvlText w:val="%1."/>
      <w:lvlJc w:val="left"/>
      <w:pPr>
        <w:tabs>
          <w:tab w:val="left" w:pos="420"/>
        </w:tabs>
        <w:ind w:left="425" w:hanging="425"/>
      </w:pPr>
      <w:rPr>
        <w:rFonts w:hint="default"/>
      </w:rPr>
    </w:lvl>
  </w:abstractNum>
  <w:abstractNum w:abstractNumId="51">
    <w:nsid w:val="0F646DEF"/>
    <w:multiLevelType w:val="singleLevel"/>
    <w:tmpl w:val="0F646DEF"/>
    <w:lvl w:ilvl="0" w:tentative="0">
      <w:start w:val="91"/>
      <w:numFmt w:val="decimal"/>
      <w:lvlText w:val="%1."/>
      <w:lvlJc w:val="left"/>
      <w:pPr>
        <w:tabs>
          <w:tab w:val="left" w:pos="420"/>
        </w:tabs>
        <w:ind w:left="425" w:hanging="425"/>
      </w:pPr>
      <w:rPr>
        <w:rFonts w:hint="default"/>
      </w:rPr>
    </w:lvl>
  </w:abstractNum>
  <w:abstractNum w:abstractNumId="52">
    <w:nsid w:val="130C989D"/>
    <w:multiLevelType w:val="singleLevel"/>
    <w:tmpl w:val="130C989D"/>
    <w:lvl w:ilvl="0" w:tentative="0">
      <w:start w:val="49"/>
      <w:numFmt w:val="decimal"/>
      <w:lvlText w:val="%1."/>
      <w:lvlJc w:val="left"/>
      <w:pPr>
        <w:tabs>
          <w:tab w:val="left" w:pos="420"/>
        </w:tabs>
        <w:ind w:left="425" w:hanging="425"/>
      </w:pPr>
      <w:rPr>
        <w:rFonts w:hint="default"/>
      </w:rPr>
    </w:lvl>
  </w:abstractNum>
  <w:abstractNum w:abstractNumId="53">
    <w:nsid w:val="1337D30D"/>
    <w:multiLevelType w:val="singleLevel"/>
    <w:tmpl w:val="1337D30D"/>
    <w:lvl w:ilvl="0" w:tentative="0">
      <w:start w:val="82"/>
      <w:numFmt w:val="decimal"/>
      <w:lvlText w:val="%1."/>
      <w:lvlJc w:val="left"/>
      <w:pPr>
        <w:tabs>
          <w:tab w:val="left" w:pos="420"/>
        </w:tabs>
        <w:ind w:left="425" w:hanging="425"/>
      </w:pPr>
      <w:rPr>
        <w:rFonts w:hint="default"/>
      </w:rPr>
    </w:lvl>
  </w:abstractNum>
  <w:abstractNum w:abstractNumId="54">
    <w:nsid w:val="1669B857"/>
    <w:multiLevelType w:val="singleLevel"/>
    <w:tmpl w:val="1669B857"/>
    <w:lvl w:ilvl="0" w:tentative="0">
      <w:start w:val="7"/>
      <w:numFmt w:val="decimal"/>
      <w:suff w:val="space"/>
      <w:lvlText w:val="%1."/>
      <w:lvlJc w:val="left"/>
    </w:lvl>
  </w:abstractNum>
  <w:abstractNum w:abstractNumId="55">
    <w:nsid w:val="17174B3A"/>
    <w:multiLevelType w:val="singleLevel"/>
    <w:tmpl w:val="17174B3A"/>
    <w:lvl w:ilvl="0" w:tentative="0">
      <w:start w:val="39"/>
      <w:numFmt w:val="decimal"/>
      <w:lvlText w:val="%1."/>
      <w:lvlJc w:val="left"/>
      <w:pPr>
        <w:tabs>
          <w:tab w:val="left" w:pos="420"/>
        </w:tabs>
        <w:ind w:left="425" w:hanging="425"/>
      </w:pPr>
      <w:rPr>
        <w:rFonts w:hint="default"/>
      </w:rPr>
    </w:lvl>
  </w:abstractNum>
  <w:abstractNum w:abstractNumId="56">
    <w:nsid w:val="1BC82264"/>
    <w:multiLevelType w:val="singleLevel"/>
    <w:tmpl w:val="1BC82264"/>
    <w:lvl w:ilvl="0" w:tentative="0">
      <w:start w:val="107"/>
      <w:numFmt w:val="decimal"/>
      <w:lvlText w:val="%1."/>
      <w:lvlJc w:val="left"/>
      <w:pPr>
        <w:tabs>
          <w:tab w:val="left" w:pos="420"/>
        </w:tabs>
        <w:ind w:left="425" w:hanging="425"/>
      </w:pPr>
      <w:rPr>
        <w:rFonts w:hint="default"/>
      </w:rPr>
    </w:lvl>
  </w:abstractNum>
  <w:abstractNum w:abstractNumId="57">
    <w:nsid w:val="23885997"/>
    <w:multiLevelType w:val="singleLevel"/>
    <w:tmpl w:val="23885997"/>
    <w:lvl w:ilvl="0" w:tentative="0">
      <w:start w:val="62"/>
      <w:numFmt w:val="decimal"/>
      <w:lvlText w:val="%1."/>
      <w:lvlJc w:val="left"/>
      <w:pPr>
        <w:tabs>
          <w:tab w:val="left" w:pos="420"/>
        </w:tabs>
        <w:ind w:left="425" w:hanging="425"/>
      </w:pPr>
      <w:rPr>
        <w:rFonts w:hint="default"/>
      </w:rPr>
    </w:lvl>
  </w:abstractNum>
  <w:abstractNum w:abstractNumId="58">
    <w:nsid w:val="2403CA17"/>
    <w:multiLevelType w:val="singleLevel"/>
    <w:tmpl w:val="2403CA17"/>
    <w:lvl w:ilvl="0" w:tentative="0">
      <w:start w:val="1"/>
      <w:numFmt w:val="chineseCounting"/>
      <w:suff w:val="nothing"/>
      <w:lvlText w:val="%1、"/>
      <w:lvlJc w:val="left"/>
      <w:rPr>
        <w:rFonts w:hint="eastAsia"/>
      </w:rPr>
    </w:lvl>
  </w:abstractNum>
  <w:abstractNum w:abstractNumId="59">
    <w:nsid w:val="2B7645F7"/>
    <w:multiLevelType w:val="singleLevel"/>
    <w:tmpl w:val="2B7645F7"/>
    <w:lvl w:ilvl="0" w:tentative="0">
      <w:start w:val="1"/>
      <w:numFmt w:val="decimal"/>
      <w:suff w:val="nothing"/>
      <w:lvlText w:val="（%1）"/>
      <w:lvlJc w:val="left"/>
    </w:lvl>
  </w:abstractNum>
  <w:abstractNum w:abstractNumId="60">
    <w:nsid w:val="2CDF8026"/>
    <w:multiLevelType w:val="singleLevel"/>
    <w:tmpl w:val="2CDF8026"/>
    <w:lvl w:ilvl="0" w:tentative="0">
      <w:start w:val="56"/>
      <w:numFmt w:val="decimal"/>
      <w:lvlText w:val="%1."/>
      <w:lvlJc w:val="left"/>
      <w:pPr>
        <w:tabs>
          <w:tab w:val="left" w:pos="420"/>
        </w:tabs>
        <w:ind w:left="425" w:hanging="425"/>
      </w:pPr>
      <w:rPr>
        <w:rFonts w:hint="default"/>
      </w:rPr>
    </w:lvl>
  </w:abstractNum>
  <w:abstractNum w:abstractNumId="61">
    <w:nsid w:val="31066EDF"/>
    <w:multiLevelType w:val="multilevel"/>
    <w:tmpl w:val="31066E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3409DEB"/>
    <w:multiLevelType w:val="singleLevel"/>
    <w:tmpl w:val="33409DEB"/>
    <w:lvl w:ilvl="0" w:tentative="0">
      <w:start w:val="58"/>
      <w:numFmt w:val="decimal"/>
      <w:lvlText w:val="%1."/>
      <w:lvlJc w:val="left"/>
      <w:pPr>
        <w:tabs>
          <w:tab w:val="left" w:pos="420"/>
        </w:tabs>
        <w:ind w:left="425" w:hanging="425"/>
      </w:pPr>
      <w:rPr>
        <w:rFonts w:hint="default"/>
      </w:rPr>
    </w:lvl>
  </w:abstractNum>
  <w:abstractNum w:abstractNumId="6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4">
    <w:nsid w:val="38DF0138"/>
    <w:multiLevelType w:val="multilevel"/>
    <w:tmpl w:val="38DF0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A692ECC"/>
    <w:multiLevelType w:val="singleLevel"/>
    <w:tmpl w:val="3A692ECC"/>
    <w:lvl w:ilvl="0" w:tentative="0">
      <w:start w:val="90"/>
      <w:numFmt w:val="decimal"/>
      <w:lvlText w:val="%1."/>
      <w:lvlJc w:val="left"/>
      <w:pPr>
        <w:tabs>
          <w:tab w:val="left" w:pos="420"/>
        </w:tabs>
        <w:ind w:left="425" w:hanging="425"/>
      </w:pPr>
      <w:rPr>
        <w:rFonts w:hint="default"/>
      </w:rPr>
    </w:lvl>
  </w:abstractNum>
  <w:abstractNum w:abstractNumId="66">
    <w:nsid w:val="3B704E2C"/>
    <w:multiLevelType w:val="singleLevel"/>
    <w:tmpl w:val="3B704E2C"/>
    <w:lvl w:ilvl="0" w:tentative="0">
      <w:start w:val="40"/>
      <w:numFmt w:val="decimal"/>
      <w:lvlText w:val="%1."/>
      <w:lvlJc w:val="left"/>
      <w:pPr>
        <w:tabs>
          <w:tab w:val="left" w:pos="420"/>
        </w:tabs>
        <w:ind w:left="425" w:hanging="425"/>
      </w:pPr>
      <w:rPr>
        <w:rFonts w:hint="default"/>
      </w:rPr>
    </w:lvl>
  </w:abstractNum>
  <w:abstractNum w:abstractNumId="67">
    <w:nsid w:val="3DDAA8D1"/>
    <w:multiLevelType w:val="singleLevel"/>
    <w:tmpl w:val="3DDAA8D1"/>
    <w:lvl w:ilvl="0" w:tentative="0">
      <w:start w:val="47"/>
      <w:numFmt w:val="decimal"/>
      <w:lvlText w:val="%1."/>
      <w:lvlJc w:val="left"/>
      <w:pPr>
        <w:tabs>
          <w:tab w:val="left" w:pos="420"/>
        </w:tabs>
        <w:ind w:left="425" w:hanging="425"/>
      </w:pPr>
      <w:rPr>
        <w:rFonts w:hint="default"/>
      </w:rPr>
    </w:lvl>
  </w:abstractNum>
  <w:abstractNum w:abstractNumId="68">
    <w:nsid w:val="40115D2B"/>
    <w:multiLevelType w:val="singleLevel"/>
    <w:tmpl w:val="40115D2B"/>
    <w:lvl w:ilvl="0" w:tentative="0">
      <w:start w:val="73"/>
      <w:numFmt w:val="decimal"/>
      <w:lvlText w:val="%1."/>
      <w:lvlJc w:val="left"/>
      <w:pPr>
        <w:tabs>
          <w:tab w:val="left" w:pos="420"/>
        </w:tabs>
        <w:ind w:left="425" w:hanging="425"/>
      </w:pPr>
      <w:rPr>
        <w:rFonts w:hint="default"/>
      </w:rPr>
    </w:lvl>
  </w:abstractNum>
  <w:abstractNum w:abstractNumId="69">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1E2FC9F"/>
    <w:multiLevelType w:val="singleLevel"/>
    <w:tmpl w:val="41E2FC9F"/>
    <w:lvl w:ilvl="0" w:tentative="0">
      <w:start w:val="1"/>
      <w:numFmt w:val="decimal"/>
      <w:suff w:val="nothing"/>
      <w:lvlText w:val="（%1）"/>
      <w:lvlJc w:val="left"/>
    </w:lvl>
  </w:abstractNum>
  <w:abstractNum w:abstractNumId="71">
    <w:nsid w:val="474572CE"/>
    <w:multiLevelType w:val="singleLevel"/>
    <w:tmpl w:val="474572CE"/>
    <w:lvl w:ilvl="0" w:tentative="0">
      <w:start w:val="76"/>
      <w:numFmt w:val="decimal"/>
      <w:lvlText w:val="%1."/>
      <w:lvlJc w:val="left"/>
      <w:pPr>
        <w:tabs>
          <w:tab w:val="left" w:pos="420"/>
        </w:tabs>
        <w:ind w:left="425" w:hanging="425"/>
      </w:pPr>
      <w:rPr>
        <w:rFonts w:hint="default"/>
      </w:rPr>
    </w:lvl>
  </w:abstractNum>
  <w:abstractNum w:abstractNumId="72">
    <w:nsid w:val="548C7EC5"/>
    <w:multiLevelType w:val="singleLevel"/>
    <w:tmpl w:val="548C7EC5"/>
    <w:lvl w:ilvl="0" w:tentative="0">
      <w:start w:val="75"/>
      <w:numFmt w:val="decimal"/>
      <w:lvlText w:val="%1."/>
      <w:lvlJc w:val="left"/>
      <w:pPr>
        <w:tabs>
          <w:tab w:val="left" w:pos="420"/>
        </w:tabs>
        <w:ind w:left="425" w:hanging="425"/>
      </w:pPr>
      <w:rPr>
        <w:rFonts w:hint="default"/>
      </w:rPr>
    </w:lvl>
  </w:abstractNum>
  <w:abstractNum w:abstractNumId="73">
    <w:nsid w:val="59EE8A62"/>
    <w:multiLevelType w:val="singleLevel"/>
    <w:tmpl w:val="59EE8A62"/>
    <w:lvl w:ilvl="0" w:tentative="0">
      <w:start w:val="100"/>
      <w:numFmt w:val="decimal"/>
      <w:lvlText w:val="%1."/>
      <w:lvlJc w:val="left"/>
      <w:pPr>
        <w:tabs>
          <w:tab w:val="left" w:pos="420"/>
        </w:tabs>
        <w:ind w:left="425" w:hanging="425"/>
      </w:pPr>
      <w:rPr>
        <w:rFonts w:hint="default"/>
      </w:rPr>
    </w:lvl>
  </w:abstractNum>
  <w:abstractNum w:abstractNumId="74">
    <w:nsid w:val="5ABC4EC6"/>
    <w:multiLevelType w:val="singleLevel"/>
    <w:tmpl w:val="5ABC4EC6"/>
    <w:lvl w:ilvl="0" w:tentative="0">
      <w:start w:val="74"/>
      <w:numFmt w:val="decimal"/>
      <w:lvlText w:val="%1."/>
      <w:lvlJc w:val="left"/>
      <w:pPr>
        <w:tabs>
          <w:tab w:val="left" w:pos="420"/>
        </w:tabs>
        <w:ind w:left="425" w:hanging="425"/>
      </w:pPr>
      <w:rPr>
        <w:rFonts w:hint="default"/>
      </w:rPr>
    </w:lvl>
  </w:abstractNum>
  <w:abstractNum w:abstractNumId="75">
    <w:nsid w:val="5C31A0AA"/>
    <w:multiLevelType w:val="singleLevel"/>
    <w:tmpl w:val="5C31A0AA"/>
    <w:lvl w:ilvl="0" w:tentative="0">
      <w:start w:val="61"/>
      <w:numFmt w:val="decimal"/>
      <w:lvlText w:val="%1."/>
      <w:lvlJc w:val="left"/>
      <w:pPr>
        <w:tabs>
          <w:tab w:val="left" w:pos="420"/>
        </w:tabs>
        <w:ind w:left="425" w:hanging="425"/>
      </w:pPr>
      <w:rPr>
        <w:rFonts w:hint="default"/>
      </w:rPr>
    </w:lvl>
  </w:abstractNum>
  <w:abstractNum w:abstractNumId="76">
    <w:nsid w:val="5DAD4CE6"/>
    <w:multiLevelType w:val="singleLevel"/>
    <w:tmpl w:val="5DAD4CE6"/>
    <w:lvl w:ilvl="0" w:tentative="0">
      <w:start w:val="1"/>
      <w:numFmt w:val="decimal"/>
      <w:lvlText w:val="%1."/>
      <w:lvlJc w:val="left"/>
      <w:pPr>
        <w:ind w:left="425" w:hanging="425"/>
      </w:pPr>
      <w:rPr>
        <w:rFonts w:hint="default"/>
      </w:rPr>
    </w:lvl>
  </w:abstractNum>
  <w:abstractNum w:abstractNumId="77">
    <w:nsid w:val="679A1D0D"/>
    <w:multiLevelType w:val="singleLevel"/>
    <w:tmpl w:val="679A1D0D"/>
    <w:lvl w:ilvl="0" w:tentative="0">
      <w:start w:val="85"/>
      <w:numFmt w:val="decimal"/>
      <w:lvlText w:val="%1."/>
      <w:lvlJc w:val="left"/>
      <w:pPr>
        <w:tabs>
          <w:tab w:val="left" w:pos="420"/>
        </w:tabs>
        <w:ind w:left="425" w:hanging="425"/>
      </w:pPr>
      <w:rPr>
        <w:rFonts w:hint="default"/>
      </w:rPr>
    </w:lvl>
  </w:abstractNum>
  <w:abstractNum w:abstractNumId="78">
    <w:nsid w:val="67F10787"/>
    <w:multiLevelType w:val="singleLevel"/>
    <w:tmpl w:val="67F10787"/>
    <w:lvl w:ilvl="0" w:tentative="0">
      <w:start w:val="41"/>
      <w:numFmt w:val="decimal"/>
      <w:lvlText w:val="%1."/>
      <w:lvlJc w:val="left"/>
      <w:pPr>
        <w:tabs>
          <w:tab w:val="left" w:pos="420"/>
        </w:tabs>
        <w:ind w:left="425" w:hanging="425"/>
      </w:pPr>
      <w:rPr>
        <w:rFonts w:hint="default"/>
      </w:rPr>
    </w:lvl>
  </w:abstractNum>
  <w:abstractNum w:abstractNumId="79">
    <w:nsid w:val="6C8B97A0"/>
    <w:multiLevelType w:val="singleLevel"/>
    <w:tmpl w:val="6C8B97A0"/>
    <w:lvl w:ilvl="0" w:tentative="0">
      <w:start w:val="81"/>
      <w:numFmt w:val="decimal"/>
      <w:lvlText w:val="%1."/>
      <w:lvlJc w:val="left"/>
      <w:pPr>
        <w:tabs>
          <w:tab w:val="left" w:pos="420"/>
        </w:tabs>
        <w:ind w:left="425" w:hanging="425"/>
      </w:pPr>
      <w:rPr>
        <w:rFonts w:hint="default"/>
      </w:rPr>
    </w:lvl>
  </w:abstractNum>
  <w:abstractNum w:abstractNumId="80">
    <w:nsid w:val="71AFEE61"/>
    <w:multiLevelType w:val="singleLevel"/>
    <w:tmpl w:val="71AFEE61"/>
    <w:lvl w:ilvl="0" w:tentative="0">
      <w:start w:val="54"/>
      <w:numFmt w:val="decimal"/>
      <w:lvlText w:val="%1."/>
      <w:lvlJc w:val="left"/>
      <w:pPr>
        <w:tabs>
          <w:tab w:val="left" w:pos="420"/>
        </w:tabs>
        <w:ind w:left="425" w:hanging="425"/>
      </w:pPr>
      <w:rPr>
        <w:rFonts w:hint="default"/>
      </w:rPr>
    </w:lvl>
  </w:abstractNum>
  <w:abstractNum w:abstractNumId="81">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82">
    <w:nsid w:val="772EEEB3"/>
    <w:multiLevelType w:val="singleLevel"/>
    <w:tmpl w:val="772EEEB3"/>
    <w:lvl w:ilvl="0" w:tentative="0">
      <w:start w:val="89"/>
      <w:numFmt w:val="decimal"/>
      <w:lvlText w:val="%1."/>
      <w:lvlJc w:val="left"/>
      <w:pPr>
        <w:tabs>
          <w:tab w:val="left" w:pos="420"/>
        </w:tabs>
        <w:ind w:left="425" w:hanging="425"/>
      </w:pPr>
      <w:rPr>
        <w:rFonts w:hint="default"/>
      </w:rPr>
    </w:lvl>
  </w:abstractNum>
  <w:abstractNum w:abstractNumId="83">
    <w:nsid w:val="7F327DA7"/>
    <w:multiLevelType w:val="singleLevel"/>
    <w:tmpl w:val="7F327DA7"/>
    <w:lvl w:ilvl="0" w:tentative="0">
      <w:start w:val="72"/>
      <w:numFmt w:val="decimal"/>
      <w:lvlText w:val="%1."/>
      <w:lvlJc w:val="left"/>
      <w:pPr>
        <w:tabs>
          <w:tab w:val="left" w:pos="420"/>
        </w:tabs>
        <w:ind w:left="425" w:hanging="425"/>
      </w:pPr>
      <w:rPr>
        <w:rFonts w:hint="default"/>
      </w:rPr>
    </w:lvl>
  </w:abstractNum>
  <w:num w:numId="1">
    <w:abstractNumId w:val="61"/>
  </w:num>
  <w:num w:numId="2">
    <w:abstractNumId w:val="64"/>
  </w:num>
  <w:num w:numId="3">
    <w:abstractNumId w:val="44"/>
  </w:num>
  <w:num w:numId="4">
    <w:abstractNumId w:val="58"/>
  </w:num>
  <w:num w:numId="5">
    <w:abstractNumId w:val="42"/>
  </w:num>
  <w:num w:numId="6">
    <w:abstractNumId w:val="76"/>
  </w:num>
  <w:num w:numId="7">
    <w:abstractNumId w:val="12"/>
  </w:num>
  <w:num w:numId="8">
    <w:abstractNumId w:val="31"/>
  </w:num>
  <w:num w:numId="9">
    <w:abstractNumId w:val="30"/>
  </w:num>
  <w:num w:numId="10">
    <w:abstractNumId w:val="54"/>
  </w:num>
  <w:num w:numId="11">
    <w:abstractNumId w:val="46"/>
  </w:num>
  <w:num w:numId="12">
    <w:abstractNumId w:val="32"/>
  </w:num>
  <w:num w:numId="13">
    <w:abstractNumId w:val="24"/>
  </w:num>
  <w:num w:numId="14">
    <w:abstractNumId w:val="55"/>
  </w:num>
  <w:num w:numId="15">
    <w:abstractNumId w:val="66"/>
  </w:num>
  <w:num w:numId="16">
    <w:abstractNumId w:val="78"/>
  </w:num>
  <w:num w:numId="17">
    <w:abstractNumId w:val="10"/>
  </w:num>
  <w:num w:numId="18">
    <w:abstractNumId w:val="43"/>
  </w:num>
  <w:num w:numId="19">
    <w:abstractNumId w:val="3"/>
  </w:num>
  <w:num w:numId="20">
    <w:abstractNumId w:val="4"/>
  </w:num>
  <w:num w:numId="21">
    <w:abstractNumId w:val="41"/>
  </w:num>
  <w:num w:numId="22">
    <w:abstractNumId w:val="67"/>
  </w:num>
  <w:num w:numId="23">
    <w:abstractNumId w:val="16"/>
  </w:num>
  <w:num w:numId="24">
    <w:abstractNumId w:val="52"/>
  </w:num>
  <w:num w:numId="25">
    <w:abstractNumId w:val="37"/>
  </w:num>
  <w:num w:numId="26">
    <w:abstractNumId w:val="35"/>
  </w:num>
  <w:num w:numId="27">
    <w:abstractNumId w:val="23"/>
  </w:num>
  <w:num w:numId="28">
    <w:abstractNumId w:val="22"/>
  </w:num>
  <w:num w:numId="29">
    <w:abstractNumId w:val="80"/>
  </w:num>
  <w:num w:numId="30">
    <w:abstractNumId w:val="20"/>
  </w:num>
  <w:num w:numId="31">
    <w:abstractNumId w:val="60"/>
  </w:num>
  <w:num w:numId="32">
    <w:abstractNumId w:val="5"/>
  </w:num>
  <w:num w:numId="33">
    <w:abstractNumId w:val="62"/>
  </w:num>
  <w:num w:numId="34">
    <w:abstractNumId w:val="25"/>
  </w:num>
  <w:num w:numId="35">
    <w:abstractNumId w:val="75"/>
  </w:num>
  <w:num w:numId="36">
    <w:abstractNumId w:val="57"/>
  </w:num>
  <w:num w:numId="37">
    <w:abstractNumId w:val="38"/>
  </w:num>
  <w:num w:numId="38">
    <w:abstractNumId w:val="9"/>
  </w:num>
  <w:num w:numId="39">
    <w:abstractNumId w:val="83"/>
  </w:num>
  <w:num w:numId="40">
    <w:abstractNumId w:val="68"/>
  </w:num>
  <w:num w:numId="41">
    <w:abstractNumId w:val="74"/>
  </w:num>
  <w:num w:numId="42">
    <w:abstractNumId w:val="72"/>
  </w:num>
  <w:num w:numId="43">
    <w:abstractNumId w:val="71"/>
  </w:num>
  <w:num w:numId="44">
    <w:abstractNumId w:val="2"/>
  </w:num>
  <w:num w:numId="45">
    <w:abstractNumId w:val="34"/>
  </w:num>
  <w:num w:numId="46">
    <w:abstractNumId w:val="7"/>
  </w:num>
  <w:num w:numId="47">
    <w:abstractNumId w:val="1"/>
  </w:num>
  <w:num w:numId="48">
    <w:abstractNumId w:val="79"/>
  </w:num>
  <w:num w:numId="49">
    <w:abstractNumId w:val="53"/>
  </w:num>
  <w:num w:numId="50">
    <w:abstractNumId w:val="11"/>
  </w:num>
  <w:num w:numId="51">
    <w:abstractNumId w:val="6"/>
  </w:num>
  <w:num w:numId="52">
    <w:abstractNumId w:val="77"/>
  </w:num>
  <w:num w:numId="53">
    <w:abstractNumId w:val="39"/>
  </w:num>
  <w:num w:numId="54">
    <w:abstractNumId w:val="50"/>
  </w:num>
  <w:num w:numId="55">
    <w:abstractNumId w:val="33"/>
  </w:num>
  <w:num w:numId="56">
    <w:abstractNumId w:val="82"/>
  </w:num>
  <w:num w:numId="57">
    <w:abstractNumId w:val="65"/>
  </w:num>
  <w:num w:numId="58">
    <w:abstractNumId w:val="51"/>
  </w:num>
  <w:num w:numId="59">
    <w:abstractNumId w:val="15"/>
  </w:num>
  <w:num w:numId="60">
    <w:abstractNumId w:val="49"/>
  </w:num>
  <w:num w:numId="61">
    <w:abstractNumId w:val="27"/>
  </w:num>
  <w:num w:numId="62">
    <w:abstractNumId w:val="40"/>
  </w:num>
  <w:num w:numId="63">
    <w:abstractNumId w:val="0"/>
  </w:num>
  <w:num w:numId="64">
    <w:abstractNumId w:val="21"/>
  </w:num>
  <w:num w:numId="65">
    <w:abstractNumId w:val="47"/>
  </w:num>
  <w:num w:numId="66">
    <w:abstractNumId w:val="13"/>
  </w:num>
  <w:num w:numId="67">
    <w:abstractNumId w:val="73"/>
  </w:num>
  <w:num w:numId="68">
    <w:abstractNumId w:val="17"/>
  </w:num>
  <w:num w:numId="69">
    <w:abstractNumId w:val="56"/>
  </w:num>
  <w:num w:numId="70">
    <w:abstractNumId w:val="48"/>
  </w:num>
  <w:num w:numId="71">
    <w:abstractNumId w:val="28"/>
  </w:num>
  <w:num w:numId="72">
    <w:abstractNumId w:val="14"/>
  </w:num>
  <w:num w:numId="73">
    <w:abstractNumId w:val="36"/>
  </w:num>
  <w:num w:numId="74">
    <w:abstractNumId w:val="8"/>
  </w:num>
  <w:num w:numId="75">
    <w:abstractNumId w:val="18"/>
  </w:num>
  <w:num w:numId="76">
    <w:abstractNumId w:val="19"/>
  </w:num>
  <w:num w:numId="77">
    <w:abstractNumId w:val="29"/>
  </w:num>
  <w:num w:numId="78">
    <w:abstractNumId w:val="26"/>
  </w:num>
  <w:num w:numId="79">
    <w:abstractNumId w:val="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num>
  <w:num w:numId="81">
    <w:abstractNumId w:val="70"/>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4MzQ1YjE0YjQzNjg3ODMwYmJhYzA4ODE0ZTViODUifQ=="/>
  </w:docVars>
  <w:rsids>
    <w:rsidRoot w:val="1310244C"/>
    <w:rsid w:val="000F5D87"/>
    <w:rsid w:val="00107452"/>
    <w:rsid w:val="00262F27"/>
    <w:rsid w:val="002D21B6"/>
    <w:rsid w:val="0034231F"/>
    <w:rsid w:val="0042686C"/>
    <w:rsid w:val="00486A5E"/>
    <w:rsid w:val="004D5A55"/>
    <w:rsid w:val="00532ACF"/>
    <w:rsid w:val="00565C5C"/>
    <w:rsid w:val="0060100E"/>
    <w:rsid w:val="006068D6"/>
    <w:rsid w:val="006B5E1B"/>
    <w:rsid w:val="006F05D3"/>
    <w:rsid w:val="006F651C"/>
    <w:rsid w:val="006F7505"/>
    <w:rsid w:val="00784981"/>
    <w:rsid w:val="007C0913"/>
    <w:rsid w:val="007C65D5"/>
    <w:rsid w:val="007D4E93"/>
    <w:rsid w:val="007F4AFB"/>
    <w:rsid w:val="00811CE2"/>
    <w:rsid w:val="00872692"/>
    <w:rsid w:val="00883A61"/>
    <w:rsid w:val="008A23CF"/>
    <w:rsid w:val="00901B67"/>
    <w:rsid w:val="009A4A26"/>
    <w:rsid w:val="009D0E9C"/>
    <w:rsid w:val="00B9243E"/>
    <w:rsid w:val="00B93C59"/>
    <w:rsid w:val="00C41223"/>
    <w:rsid w:val="00C91A4B"/>
    <w:rsid w:val="00CB1964"/>
    <w:rsid w:val="00DB2809"/>
    <w:rsid w:val="00E03FA5"/>
    <w:rsid w:val="00E477E4"/>
    <w:rsid w:val="00E71A5F"/>
    <w:rsid w:val="00F237C7"/>
    <w:rsid w:val="00F43FEF"/>
    <w:rsid w:val="00F77F12"/>
    <w:rsid w:val="0125475B"/>
    <w:rsid w:val="0337559C"/>
    <w:rsid w:val="0B446598"/>
    <w:rsid w:val="1169199F"/>
    <w:rsid w:val="1310244C"/>
    <w:rsid w:val="147815B3"/>
    <w:rsid w:val="17455A69"/>
    <w:rsid w:val="1EDD1EE5"/>
    <w:rsid w:val="2F3E547B"/>
    <w:rsid w:val="30916EEE"/>
    <w:rsid w:val="36E16A2F"/>
    <w:rsid w:val="3C8A78BE"/>
    <w:rsid w:val="486024AF"/>
    <w:rsid w:val="4C20442F"/>
    <w:rsid w:val="4EB05A41"/>
    <w:rsid w:val="5338205E"/>
    <w:rsid w:val="61EF59F9"/>
    <w:rsid w:val="69225157"/>
    <w:rsid w:val="6C4E3B06"/>
    <w:rsid w:val="76A8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0"/>
    <w:pPr>
      <w:keepNext/>
      <w:keepLines/>
      <w:spacing w:line="600" w:lineRule="exact"/>
      <w:ind w:firstLine="643" w:firstLineChars="200"/>
      <w:outlineLvl w:val="2"/>
    </w:pPr>
    <w:rPr>
      <w:b/>
      <w:bCs/>
      <w:sz w:val="32"/>
      <w:szCs w:val="32"/>
    </w:rPr>
  </w:style>
  <w:style w:type="paragraph" w:styleId="5">
    <w:name w:val="heading 5"/>
    <w:basedOn w:val="1"/>
    <w:next w:val="1"/>
    <w:semiHidden/>
    <w:unhideWhenUsed/>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6">
    <w:name w:val="Normal Indent"/>
    <w:basedOn w:val="1"/>
    <w:autoRedefine/>
    <w:qFormat/>
    <w:uiPriority w:val="99"/>
    <w:pPr>
      <w:ind w:firstLine="420"/>
    </w:pPr>
    <w:rPr>
      <w:szCs w:val="20"/>
    </w:rPr>
  </w:style>
  <w:style w:type="paragraph" w:styleId="7">
    <w:name w:val="annotation text"/>
    <w:basedOn w:val="1"/>
    <w:autoRedefine/>
    <w:qFormat/>
    <w:uiPriority w:val="0"/>
    <w:pPr>
      <w:jc w:val="left"/>
    </w:pPr>
  </w:style>
  <w:style w:type="paragraph" w:styleId="8">
    <w:name w:val="Body Text"/>
    <w:basedOn w:val="1"/>
    <w:qFormat/>
    <w:uiPriority w:val="0"/>
    <w:pPr>
      <w:spacing w:after="120"/>
    </w:pPr>
  </w:style>
  <w:style w:type="paragraph" w:styleId="9">
    <w:name w:val="Body Text Indent"/>
    <w:basedOn w:val="1"/>
    <w:autoRedefine/>
    <w:qFormat/>
    <w:uiPriority w:val="0"/>
    <w:pPr>
      <w:spacing w:line="200" w:lineRule="exact"/>
      <w:ind w:firstLine="301"/>
    </w:pPr>
    <w:rPr>
      <w:rFonts w:ascii="宋体" w:hAnsi="Courier New"/>
      <w:spacing w:val="-4"/>
      <w:sz w:val="18"/>
      <w:szCs w:val="20"/>
    </w:rPr>
  </w:style>
  <w:style w:type="paragraph" w:styleId="10">
    <w:name w:val="toc 3"/>
    <w:basedOn w:val="1"/>
    <w:next w:val="1"/>
    <w:autoRedefine/>
    <w:qFormat/>
    <w:uiPriority w:val="0"/>
    <w:pPr>
      <w:jc w:val="left"/>
    </w:pPr>
    <w:rPr>
      <w:rFonts w:ascii="Calibri" w:hAnsi="Calibri"/>
      <w:smallCaps/>
      <w:sz w:val="22"/>
      <w:szCs w:val="22"/>
    </w:rPr>
  </w:style>
  <w:style w:type="paragraph" w:styleId="11">
    <w:name w:val="Plain Text"/>
    <w:basedOn w:val="1"/>
    <w:autoRedefine/>
    <w:qFormat/>
    <w:uiPriority w:val="0"/>
    <w:rPr>
      <w:rFonts w:ascii="宋体" w:hAnsi="Courier New"/>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pPr>
      <w:spacing w:before="360" w:after="360"/>
      <w:jc w:val="left"/>
    </w:pPr>
    <w:rPr>
      <w:rFonts w:ascii="Calibri" w:hAnsi="Calibri"/>
      <w:b/>
      <w:bCs/>
      <w:caps/>
      <w:sz w:val="22"/>
      <w:szCs w:val="22"/>
      <w:u w:val="single"/>
    </w:rPr>
  </w:style>
  <w:style w:type="paragraph" w:styleId="14">
    <w:name w:val="List"/>
    <w:basedOn w:val="1"/>
    <w:autoRedefine/>
    <w:qFormat/>
    <w:uiPriority w:val="0"/>
    <w:pPr>
      <w:ind w:left="200" w:hanging="200" w:hangingChars="200"/>
    </w:pPr>
    <w:rPr>
      <w:sz w:val="28"/>
    </w:rPr>
  </w:style>
  <w:style w:type="paragraph" w:styleId="15">
    <w:name w:val="toc 2"/>
    <w:basedOn w:val="1"/>
    <w:next w:val="1"/>
    <w:autoRedefine/>
    <w:qFormat/>
    <w:uiPriority w:val="0"/>
    <w:pPr>
      <w:jc w:val="left"/>
    </w:pPr>
    <w:rPr>
      <w:rFonts w:ascii="Calibri" w:hAnsi="Calibri"/>
      <w:b/>
      <w:bCs/>
      <w:smallCaps/>
      <w:sz w:val="22"/>
      <w:szCs w:val="22"/>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autoRedefine/>
    <w:qFormat/>
    <w:uiPriority w:val="0"/>
  </w:style>
  <w:style w:type="character" w:styleId="20">
    <w:name w:val="Hyperlink"/>
    <w:autoRedefine/>
    <w:qFormat/>
    <w:uiPriority w:val="0"/>
    <w:rPr>
      <w:color w:val="0000FF"/>
      <w:u w:val="single"/>
    </w:rPr>
  </w:style>
  <w:style w:type="character" w:customStyle="1" w:styleId="2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2">
    <w:name w:val="正文2"/>
    <w:basedOn w:val="1"/>
    <w:autoRedefine/>
    <w:qFormat/>
    <w:uiPriority w:val="0"/>
    <w:pPr>
      <w:adjustRightInd w:val="0"/>
      <w:spacing w:before="156" w:line="360" w:lineRule="auto"/>
      <w:ind w:firstLine="510" w:firstLineChars="200"/>
    </w:pPr>
    <w:rPr>
      <w:sz w:val="24"/>
      <w:szCs w:val="20"/>
    </w:rPr>
  </w:style>
  <w:style w:type="paragraph" w:customStyle="1" w:styleId="23">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25">
    <w:name w:val="无间隔1"/>
    <w:qFormat/>
    <w:uiPriority w:val="1"/>
    <w:rPr>
      <w:rFonts w:ascii="Times New Roman" w:hAnsi="Times New Roman" w:eastAsia="宋体" w:cs="Times New Roman"/>
      <w:sz w:val="22"/>
      <w:lang w:val="en-US" w:eastAsia="zh-CN" w:bidi="ar-SA"/>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164</Pages>
  <Words>93335</Words>
  <Characters>102147</Characters>
  <Lines>807</Lines>
  <Paragraphs>227</Paragraphs>
  <TotalTime>53</TotalTime>
  <ScaleCrop>false</ScaleCrop>
  <LinksUpToDate>false</LinksUpToDate>
  <CharactersWithSpaces>108690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2024-07-09T07:33:00Z</dcterms:created>
  <dc:creator>Mr.Y_七友</dc:creator>
  <cp:lastModifiedBy>Mr.Y_七友</cp:lastModifiedBy>
  <dcterms:modified xsi:type="dcterms:W3CDTF">2024-07-23T11:30:50Z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8E75B72EE0CD40DCAC365600FB0027CB_13</vt:lpwstr>
  </property>
</Properties>
</file>