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3FE" w:rsidRPr="005253FE" w:rsidRDefault="005253FE" w:rsidP="005253FE">
      <w:pPr>
        <w:widowControl/>
        <w:spacing w:line="480" w:lineRule="auto"/>
        <w:jc w:val="center"/>
        <w:rPr>
          <w:rFonts w:ascii="仿宋" w:eastAsia="仿宋" w:hAnsi="仿宋" w:cs="Arial"/>
          <w:b/>
          <w:kern w:val="0"/>
          <w:sz w:val="36"/>
          <w:szCs w:val="36"/>
          <w:shd w:val="clear" w:color="auto" w:fill="FFFFFF"/>
        </w:rPr>
      </w:pPr>
      <w:r w:rsidRPr="005253FE">
        <w:rPr>
          <w:rFonts w:ascii="仿宋" w:eastAsia="仿宋" w:hAnsi="仿宋" w:cs="Arial" w:hint="eastAsia"/>
          <w:b/>
          <w:kern w:val="0"/>
          <w:sz w:val="36"/>
          <w:szCs w:val="36"/>
          <w:shd w:val="clear" w:color="auto" w:fill="FFFFFF"/>
        </w:rPr>
        <w:t>广西科文招标有限公司关于</w:t>
      </w:r>
      <w:r w:rsidR="00374663" w:rsidRPr="00374663">
        <w:rPr>
          <w:rFonts w:ascii="仿宋" w:eastAsia="仿宋" w:hAnsi="仿宋" w:cs="Arial" w:hint="eastAsia"/>
          <w:b/>
          <w:kern w:val="0"/>
          <w:sz w:val="36"/>
          <w:szCs w:val="36"/>
          <w:shd w:val="clear" w:color="auto" w:fill="FFFFFF"/>
        </w:rPr>
        <w:t>融媒体中心设备采购及安装</w:t>
      </w:r>
      <w:r w:rsidRPr="005253FE">
        <w:rPr>
          <w:rFonts w:ascii="仿宋" w:eastAsia="仿宋" w:hAnsi="仿宋" w:cs="Arial" w:hint="eastAsia"/>
          <w:b/>
          <w:kern w:val="0"/>
          <w:sz w:val="36"/>
          <w:szCs w:val="36"/>
          <w:shd w:val="clear" w:color="auto" w:fill="FFFFFF"/>
        </w:rPr>
        <w:t>（</w:t>
      </w:r>
      <w:r w:rsidR="00374663" w:rsidRPr="00374663">
        <w:rPr>
          <w:rFonts w:ascii="仿宋" w:eastAsia="仿宋" w:hAnsi="仿宋" w:cs="Arial"/>
          <w:b/>
          <w:kern w:val="0"/>
          <w:sz w:val="36"/>
          <w:szCs w:val="36"/>
          <w:shd w:val="clear" w:color="auto" w:fill="FFFFFF"/>
        </w:rPr>
        <w:t>GXZC2024-G1-004800-KWZB</w:t>
      </w:r>
      <w:r w:rsidRPr="005253FE">
        <w:rPr>
          <w:rFonts w:ascii="仿宋" w:eastAsia="仿宋" w:hAnsi="仿宋" w:cs="Arial" w:hint="eastAsia"/>
          <w:b/>
          <w:kern w:val="0"/>
          <w:sz w:val="36"/>
          <w:szCs w:val="36"/>
          <w:shd w:val="clear" w:color="auto" w:fill="FFFFFF"/>
        </w:rPr>
        <w:t>）</w:t>
      </w:r>
      <w:r w:rsidRPr="005253FE">
        <w:rPr>
          <w:rFonts w:ascii="仿宋" w:eastAsia="仿宋" w:hAnsi="仿宋" w:cs="Arial"/>
          <w:b/>
          <w:kern w:val="0"/>
          <w:sz w:val="36"/>
          <w:szCs w:val="36"/>
          <w:shd w:val="clear" w:color="auto" w:fill="FFFFFF"/>
        </w:rPr>
        <w:t>招标文件预公示</w:t>
      </w:r>
    </w:p>
    <w:p w:rsidR="005253FE" w:rsidRPr="005253FE" w:rsidRDefault="005253FE" w:rsidP="005253FE">
      <w:pPr>
        <w:widowControl/>
        <w:spacing w:line="420" w:lineRule="auto"/>
        <w:jc w:val="left"/>
        <w:rPr>
          <w:rFonts w:ascii="Arial" w:hAnsi="Arial" w:cs="Arial"/>
          <w:kern w:val="0"/>
          <w:sz w:val="28"/>
          <w:szCs w:val="28"/>
        </w:rPr>
      </w:pPr>
      <w:r w:rsidRPr="005253FE">
        <w:rPr>
          <w:rFonts w:ascii="仿宋" w:eastAsia="仿宋" w:hAnsi="仿宋" w:cs="Arial" w:hint="eastAsia"/>
          <w:kern w:val="0"/>
          <w:sz w:val="28"/>
          <w:szCs w:val="28"/>
          <w:shd w:val="clear" w:color="auto" w:fill="FFFFFF"/>
        </w:rPr>
        <w:t>各政府采购供应商：</w:t>
      </w:r>
    </w:p>
    <w:p w:rsidR="005253FE" w:rsidRPr="005253FE" w:rsidRDefault="005253FE" w:rsidP="005253FE">
      <w:pPr>
        <w:widowControl/>
        <w:shd w:val="clear" w:color="auto" w:fill="FFFFFF"/>
        <w:spacing w:line="420" w:lineRule="auto"/>
        <w:ind w:firstLineChars="200" w:firstLine="560"/>
        <w:jc w:val="left"/>
        <w:rPr>
          <w:rFonts w:ascii="仿宋" w:eastAsia="仿宋" w:hAnsi="仿宋" w:cs="Arial"/>
          <w:kern w:val="0"/>
          <w:sz w:val="28"/>
          <w:szCs w:val="28"/>
        </w:rPr>
      </w:pPr>
      <w:r w:rsidRPr="005253FE">
        <w:rPr>
          <w:rFonts w:ascii="仿宋" w:eastAsia="仿宋" w:hAnsi="仿宋" w:cs="Arial" w:hint="eastAsia"/>
          <w:kern w:val="0"/>
          <w:sz w:val="28"/>
          <w:szCs w:val="28"/>
        </w:rPr>
        <w:t>我公司受桂林</w:t>
      </w:r>
      <w:r w:rsidRPr="005253FE">
        <w:rPr>
          <w:rFonts w:ascii="仿宋" w:eastAsia="仿宋" w:hAnsi="仿宋" w:cs="Arial"/>
          <w:kern w:val="0"/>
          <w:sz w:val="28"/>
          <w:szCs w:val="28"/>
        </w:rPr>
        <w:t>电子科技大学</w:t>
      </w:r>
      <w:r w:rsidRPr="005253FE">
        <w:rPr>
          <w:rFonts w:ascii="仿宋" w:eastAsia="仿宋" w:hAnsi="仿宋" w:cs="Arial" w:hint="eastAsia"/>
          <w:kern w:val="0"/>
          <w:sz w:val="28"/>
          <w:szCs w:val="28"/>
        </w:rPr>
        <w:t>委托，拟对</w:t>
      </w:r>
      <w:r w:rsidR="00374663" w:rsidRPr="00374663">
        <w:rPr>
          <w:rFonts w:ascii="仿宋" w:eastAsia="仿宋" w:hAnsi="仿宋" w:cs="Arial" w:hint="eastAsia"/>
          <w:b/>
          <w:kern w:val="0"/>
          <w:sz w:val="28"/>
          <w:szCs w:val="28"/>
        </w:rPr>
        <w:t>融媒体中心设备采购及安装</w:t>
      </w:r>
      <w:r w:rsidRPr="005253FE">
        <w:rPr>
          <w:rFonts w:ascii="仿宋" w:eastAsia="仿宋" w:hAnsi="仿宋" w:cs="Arial" w:hint="eastAsia"/>
          <w:b/>
          <w:kern w:val="0"/>
          <w:sz w:val="28"/>
          <w:szCs w:val="28"/>
        </w:rPr>
        <w:t>（</w:t>
      </w:r>
      <w:r w:rsidR="00374663" w:rsidRPr="00374663">
        <w:rPr>
          <w:rFonts w:ascii="仿宋" w:eastAsia="仿宋" w:hAnsi="仿宋" w:cs="Arial"/>
          <w:b/>
          <w:kern w:val="0"/>
          <w:sz w:val="28"/>
          <w:szCs w:val="28"/>
        </w:rPr>
        <w:t>GXZC2024-G1-004800-KWZB</w:t>
      </w:r>
      <w:r w:rsidRPr="005253FE">
        <w:rPr>
          <w:rFonts w:ascii="仿宋" w:eastAsia="仿宋" w:hAnsi="仿宋" w:cs="Arial" w:hint="eastAsia"/>
          <w:b/>
          <w:kern w:val="0"/>
          <w:sz w:val="28"/>
          <w:szCs w:val="28"/>
        </w:rPr>
        <w:t>）</w:t>
      </w:r>
      <w:r w:rsidRPr="005253FE">
        <w:rPr>
          <w:rFonts w:ascii="仿宋" w:eastAsia="仿宋" w:hAnsi="仿宋" w:cs="Arial" w:hint="eastAsia"/>
          <w:kern w:val="0"/>
          <w:sz w:val="28"/>
          <w:szCs w:val="28"/>
        </w:rPr>
        <w:t>项目进行公开招标采购，为了保障各政府采购各方当事人的合法权益，现对本项目招标文件的招标公告、采购</w:t>
      </w:r>
      <w:r w:rsidRPr="005253FE">
        <w:rPr>
          <w:rFonts w:ascii="仿宋" w:eastAsia="仿宋" w:hAnsi="仿宋" w:cs="Arial"/>
          <w:kern w:val="0"/>
          <w:sz w:val="28"/>
          <w:szCs w:val="28"/>
        </w:rPr>
        <w:t>需求、</w:t>
      </w:r>
      <w:r w:rsidRPr="005253FE">
        <w:rPr>
          <w:rFonts w:ascii="仿宋" w:eastAsia="仿宋" w:hAnsi="仿宋" w:cs="Arial" w:hint="eastAsia"/>
          <w:kern w:val="0"/>
          <w:sz w:val="28"/>
          <w:szCs w:val="28"/>
        </w:rPr>
        <w:t>投标人须知、评标方法和评标标准、</w:t>
      </w:r>
      <w:r w:rsidRPr="005253FE">
        <w:rPr>
          <w:rFonts w:ascii="仿宋" w:eastAsia="仿宋" w:hAnsi="仿宋" w:cs="Arial"/>
          <w:kern w:val="0"/>
          <w:sz w:val="28"/>
          <w:szCs w:val="28"/>
        </w:rPr>
        <w:t>拟签订的合同文本</w:t>
      </w:r>
      <w:r w:rsidRPr="005253FE">
        <w:rPr>
          <w:rFonts w:ascii="仿宋" w:eastAsia="仿宋" w:hAnsi="仿宋" w:cs="Arial" w:hint="eastAsia"/>
          <w:kern w:val="0"/>
          <w:sz w:val="28"/>
          <w:szCs w:val="28"/>
        </w:rPr>
        <w:t>予以预公示（详见附件）。各相关政府采购供应商若认为本项目招标文件上述内容存在唯一性或排他性等问题，请于</w:t>
      </w:r>
      <w:r w:rsidRPr="005253FE">
        <w:rPr>
          <w:rFonts w:ascii="仿宋" w:eastAsia="仿宋" w:hAnsi="仿宋" w:cs="Arial" w:hint="eastAsia"/>
          <w:b/>
          <w:kern w:val="0"/>
          <w:sz w:val="28"/>
          <w:szCs w:val="28"/>
        </w:rPr>
        <w:t>202</w:t>
      </w:r>
      <w:r w:rsidR="004F58F3">
        <w:rPr>
          <w:rFonts w:ascii="仿宋" w:eastAsia="仿宋" w:hAnsi="仿宋" w:cs="Arial" w:hint="eastAsia"/>
          <w:b/>
          <w:kern w:val="0"/>
          <w:sz w:val="28"/>
          <w:szCs w:val="28"/>
        </w:rPr>
        <w:t>4</w:t>
      </w:r>
      <w:r w:rsidRPr="005253FE">
        <w:rPr>
          <w:rFonts w:ascii="仿宋" w:eastAsia="仿宋" w:hAnsi="仿宋" w:cs="Arial" w:hint="eastAsia"/>
          <w:b/>
          <w:kern w:val="0"/>
          <w:sz w:val="28"/>
          <w:szCs w:val="28"/>
        </w:rPr>
        <w:t>年</w:t>
      </w:r>
      <w:r w:rsidR="00374663">
        <w:rPr>
          <w:rFonts w:ascii="仿宋" w:eastAsia="仿宋" w:hAnsi="仿宋" w:cs="Arial" w:hint="eastAsia"/>
          <w:b/>
          <w:kern w:val="0"/>
          <w:sz w:val="28"/>
          <w:szCs w:val="28"/>
        </w:rPr>
        <w:t>9</w:t>
      </w:r>
      <w:r w:rsidRPr="005253FE">
        <w:rPr>
          <w:rFonts w:ascii="仿宋" w:eastAsia="仿宋" w:hAnsi="仿宋" w:cs="Arial" w:hint="eastAsia"/>
          <w:b/>
          <w:kern w:val="0"/>
          <w:sz w:val="28"/>
          <w:szCs w:val="28"/>
        </w:rPr>
        <w:t>月</w:t>
      </w:r>
      <w:r w:rsidR="0015274F">
        <w:rPr>
          <w:rFonts w:ascii="仿宋" w:eastAsia="仿宋" w:hAnsi="仿宋" w:cs="Arial" w:hint="eastAsia"/>
          <w:b/>
          <w:kern w:val="0"/>
          <w:sz w:val="28"/>
          <w:szCs w:val="28"/>
        </w:rPr>
        <w:t>9</w:t>
      </w:r>
      <w:r w:rsidRPr="005253FE">
        <w:rPr>
          <w:rFonts w:ascii="仿宋" w:eastAsia="仿宋" w:hAnsi="仿宋" w:cs="Arial" w:hint="eastAsia"/>
          <w:b/>
          <w:kern w:val="0"/>
          <w:sz w:val="28"/>
          <w:szCs w:val="28"/>
        </w:rPr>
        <w:t>日18时前</w:t>
      </w:r>
      <w:r w:rsidRPr="005253FE">
        <w:rPr>
          <w:rFonts w:ascii="仿宋" w:eastAsia="仿宋" w:hAnsi="仿宋" w:cs="Arial" w:hint="eastAsia"/>
          <w:kern w:val="0"/>
          <w:sz w:val="28"/>
          <w:szCs w:val="28"/>
        </w:rPr>
        <w:t>以书面形式（意见函）向我公司反映，以便我公司完善招标文件。</w:t>
      </w:r>
    </w:p>
    <w:p w:rsidR="005253FE" w:rsidRPr="005253FE" w:rsidRDefault="005253FE" w:rsidP="005253FE">
      <w:pPr>
        <w:widowControl/>
        <w:shd w:val="clear" w:color="auto" w:fill="FFFFFF"/>
        <w:spacing w:line="420" w:lineRule="auto"/>
        <w:ind w:firstLineChars="200" w:firstLine="560"/>
        <w:jc w:val="left"/>
        <w:rPr>
          <w:rFonts w:ascii="Arial" w:hAnsi="Arial" w:cs="Arial"/>
          <w:kern w:val="0"/>
          <w:sz w:val="28"/>
          <w:szCs w:val="28"/>
        </w:rPr>
      </w:pPr>
      <w:r w:rsidRPr="005253FE">
        <w:rPr>
          <w:rFonts w:ascii="仿宋" w:eastAsia="仿宋" w:hAnsi="仿宋" w:cs="Arial" w:hint="eastAsia"/>
          <w:kern w:val="0"/>
          <w:sz w:val="28"/>
          <w:szCs w:val="28"/>
        </w:rPr>
        <w:t>如供应商需提交意见函，请携带营业执照副本复印件（加盖公章，一份）、经办人身份证原件及复印件（加盖公章，一份）、授权委托书原件（加盖公章，一份）提交意见函原件(加盖公章)，意见函应注明联系人和联系方式。对逾期送达、匿名送达或其他不符合上述条件的意见函件我公司将不予受理。</w:t>
      </w:r>
    </w:p>
    <w:p w:rsidR="005253FE" w:rsidRPr="005253FE" w:rsidRDefault="005253FE" w:rsidP="005253FE">
      <w:pPr>
        <w:widowControl/>
        <w:shd w:val="clear" w:color="auto" w:fill="FFFFFF"/>
        <w:spacing w:line="420" w:lineRule="auto"/>
        <w:ind w:firstLine="480"/>
        <w:jc w:val="left"/>
        <w:rPr>
          <w:rFonts w:ascii="仿宋" w:eastAsia="仿宋" w:hAnsi="仿宋" w:cs="Arial"/>
          <w:kern w:val="0"/>
          <w:sz w:val="28"/>
          <w:szCs w:val="28"/>
        </w:rPr>
      </w:pPr>
      <w:r w:rsidRPr="005253FE">
        <w:rPr>
          <w:rFonts w:ascii="仿宋" w:eastAsia="仿宋" w:hAnsi="仿宋" w:cs="Arial" w:hint="eastAsia"/>
          <w:kern w:val="0"/>
          <w:sz w:val="28"/>
          <w:szCs w:val="28"/>
        </w:rPr>
        <w:t>联系电话：</w:t>
      </w:r>
      <w:r w:rsidRPr="005253FE">
        <w:rPr>
          <w:rFonts w:ascii="仿宋" w:eastAsia="仿宋" w:hAnsi="仿宋" w:cs="Arial"/>
          <w:kern w:val="0"/>
          <w:sz w:val="28"/>
          <w:szCs w:val="28"/>
        </w:rPr>
        <w:t>0773-8998</w:t>
      </w:r>
      <w:r w:rsidR="00374663">
        <w:rPr>
          <w:rFonts w:ascii="仿宋" w:eastAsia="仿宋" w:hAnsi="仿宋" w:cs="Arial" w:hint="eastAsia"/>
          <w:kern w:val="0"/>
          <w:sz w:val="28"/>
          <w:szCs w:val="28"/>
        </w:rPr>
        <w:t>725</w:t>
      </w:r>
      <w:r w:rsidRPr="005253FE">
        <w:rPr>
          <w:rFonts w:ascii="仿宋" w:eastAsia="仿宋" w:hAnsi="仿宋" w:cs="Arial"/>
          <w:kern w:val="0"/>
          <w:sz w:val="28"/>
          <w:szCs w:val="28"/>
        </w:rPr>
        <w:t>/</w:t>
      </w:r>
      <w:r w:rsidR="00600545">
        <w:rPr>
          <w:rFonts w:ascii="仿宋" w:eastAsia="仿宋" w:hAnsi="仿宋" w:cs="Arial" w:hint="eastAsia"/>
          <w:kern w:val="0"/>
          <w:sz w:val="28"/>
          <w:szCs w:val="28"/>
        </w:rPr>
        <w:t>8998923</w:t>
      </w:r>
      <w:r w:rsidRPr="005253FE">
        <w:rPr>
          <w:rFonts w:ascii="仿宋" w:eastAsia="仿宋" w:hAnsi="仿宋" w:cs="Arial" w:hint="eastAsia"/>
          <w:kern w:val="0"/>
          <w:sz w:val="28"/>
          <w:szCs w:val="28"/>
        </w:rPr>
        <w:t>，联系人：</w:t>
      </w:r>
      <w:r w:rsidR="00374663">
        <w:rPr>
          <w:rFonts w:ascii="仿宋" w:eastAsia="仿宋" w:hAnsi="仿宋" w:cs="Arial" w:hint="eastAsia"/>
          <w:kern w:val="0"/>
          <w:sz w:val="28"/>
          <w:szCs w:val="28"/>
        </w:rPr>
        <w:t>谢敏聪</w:t>
      </w:r>
      <w:r w:rsidRPr="005253FE">
        <w:rPr>
          <w:rFonts w:ascii="仿宋" w:eastAsia="仿宋" w:hAnsi="仿宋" w:cs="Arial" w:hint="eastAsia"/>
          <w:kern w:val="0"/>
          <w:sz w:val="28"/>
          <w:szCs w:val="28"/>
        </w:rPr>
        <w:t>、</w:t>
      </w:r>
      <w:r w:rsidR="00374663" w:rsidRPr="005253FE">
        <w:rPr>
          <w:rFonts w:ascii="仿宋" w:eastAsia="仿宋" w:hAnsi="仿宋" w:cs="Arial" w:hint="eastAsia"/>
          <w:kern w:val="0"/>
          <w:sz w:val="28"/>
          <w:szCs w:val="28"/>
        </w:rPr>
        <w:t>胡涛</w:t>
      </w:r>
    </w:p>
    <w:p w:rsidR="005253FE" w:rsidRPr="005253FE" w:rsidRDefault="005253FE" w:rsidP="005253FE">
      <w:pPr>
        <w:widowControl/>
        <w:shd w:val="clear" w:color="auto" w:fill="FFFFFF"/>
        <w:spacing w:line="420" w:lineRule="auto"/>
        <w:ind w:firstLine="480"/>
        <w:jc w:val="left"/>
        <w:rPr>
          <w:rFonts w:ascii="Arial" w:hAnsi="Arial" w:cs="Arial"/>
          <w:kern w:val="0"/>
          <w:sz w:val="28"/>
          <w:szCs w:val="28"/>
        </w:rPr>
      </w:pPr>
      <w:r w:rsidRPr="005253FE">
        <w:rPr>
          <w:rFonts w:ascii="仿宋" w:eastAsia="仿宋" w:hAnsi="仿宋" w:cs="Arial" w:hint="eastAsia"/>
          <w:kern w:val="0"/>
          <w:sz w:val="28"/>
          <w:szCs w:val="28"/>
        </w:rPr>
        <w:t>地址：广西桂林市七星区穿山东路</w:t>
      </w:r>
      <w:r w:rsidRPr="005253FE">
        <w:rPr>
          <w:rFonts w:ascii="仿宋" w:eastAsia="仿宋" w:hAnsi="仿宋" w:cs="Arial"/>
          <w:kern w:val="0"/>
          <w:sz w:val="28"/>
          <w:szCs w:val="28"/>
        </w:rPr>
        <w:t>41号彰泰天街V+国际中心8F-02</w:t>
      </w:r>
      <w:r w:rsidRPr="005253FE">
        <w:rPr>
          <w:rFonts w:ascii="仿宋" w:eastAsia="仿宋" w:hAnsi="仿宋" w:cs="Arial" w:hint="eastAsia"/>
          <w:kern w:val="0"/>
          <w:sz w:val="28"/>
          <w:szCs w:val="28"/>
        </w:rPr>
        <w:t>号</w:t>
      </w:r>
    </w:p>
    <w:p w:rsidR="005253FE" w:rsidRPr="005253FE" w:rsidRDefault="005253FE" w:rsidP="005253FE">
      <w:pPr>
        <w:widowControl/>
        <w:shd w:val="clear" w:color="auto" w:fill="FFFFFF"/>
        <w:spacing w:line="420" w:lineRule="auto"/>
        <w:ind w:firstLine="480"/>
        <w:jc w:val="left"/>
        <w:rPr>
          <w:rFonts w:ascii="仿宋" w:eastAsia="仿宋" w:hAnsi="仿宋" w:cs="Arial"/>
          <w:kern w:val="0"/>
          <w:sz w:val="28"/>
          <w:szCs w:val="28"/>
        </w:rPr>
      </w:pPr>
      <w:r w:rsidRPr="005253FE">
        <w:rPr>
          <w:rFonts w:ascii="仿宋" w:eastAsia="仿宋" w:hAnsi="仿宋" w:cs="Arial" w:hint="eastAsia"/>
          <w:kern w:val="0"/>
          <w:sz w:val="28"/>
          <w:szCs w:val="28"/>
        </w:rPr>
        <w:t>附件：</w:t>
      </w:r>
      <w:r w:rsidR="00374663" w:rsidRPr="00374663">
        <w:rPr>
          <w:rFonts w:ascii="仿宋" w:eastAsia="仿宋" w:hAnsi="仿宋" w:cs="Arial" w:hint="eastAsia"/>
          <w:kern w:val="0"/>
          <w:sz w:val="28"/>
          <w:szCs w:val="28"/>
        </w:rPr>
        <w:t>融媒体中心设备采购及安装</w:t>
      </w:r>
      <w:r w:rsidRPr="005253FE">
        <w:rPr>
          <w:rFonts w:ascii="仿宋" w:eastAsia="仿宋" w:hAnsi="仿宋" w:cs="Arial" w:hint="eastAsia"/>
          <w:kern w:val="0"/>
          <w:sz w:val="28"/>
          <w:szCs w:val="28"/>
        </w:rPr>
        <w:t>（</w:t>
      </w:r>
      <w:r w:rsidR="00374663" w:rsidRPr="00374663">
        <w:rPr>
          <w:rFonts w:ascii="仿宋" w:eastAsia="仿宋" w:hAnsi="仿宋" w:cs="Arial"/>
          <w:kern w:val="0"/>
          <w:sz w:val="28"/>
          <w:szCs w:val="28"/>
        </w:rPr>
        <w:t>GXZC2024-G1-004800-KWZB</w:t>
      </w:r>
      <w:r w:rsidRPr="005253FE">
        <w:rPr>
          <w:rFonts w:ascii="仿宋" w:eastAsia="仿宋" w:hAnsi="仿宋" w:cs="Arial" w:hint="eastAsia"/>
          <w:kern w:val="0"/>
          <w:sz w:val="28"/>
          <w:szCs w:val="28"/>
        </w:rPr>
        <w:t>）公开</w:t>
      </w:r>
      <w:r w:rsidRPr="005253FE">
        <w:rPr>
          <w:rFonts w:ascii="仿宋" w:eastAsia="仿宋" w:hAnsi="仿宋" w:cs="Arial"/>
          <w:kern w:val="0"/>
          <w:sz w:val="28"/>
          <w:szCs w:val="28"/>
        </w:rPr>
        <w:t>招标</w:t>
      </w:r>
      <w:r w:rsidRPr="005253FE">
        <w:rPr>
          <w:rFonts w:ascii="仿宋" w:eastAsia="仿宋" w:hAnsi="仿宋" w:cs="Arial" w:hint="eastAsia"/>
          <w:kern w:val="0"/>
          <w:sz w:val="28"/>
          <w:szCs w:val="28"/>
        </w:rPr>
        <w:t>文件预公示内容</w:t>
      </w:r>
    </w:p>
    <w:p w:rsidR="005253FE" w:rsidRPr="005253FE" w:rsidRDefault="005253FE" w:rsidP="005253FE">
      <w:pPr>
        <w:widowControl/>
        <w:shd w:val="clear" w:color="auto" w:fill="FFFFFF"/>
        <w:spacing w:line="480" w:lineRule="auto"/>
        <w:ind w:firstLine="4575"/>
        <w:jc w:val="right"/>
        <w:rPr>
          <w:rFonts w:ascii="仿宋" w:eastAsia="仿宋" w:hAnsi="仿宋" w:cs="Arial"/>
          <w:kern w:val="0"/>
          <w:sz w:val="28"/>
          <w:szCs w:val="28"/>
        </w:rPr>
      </w:pPr>
    </w:p>
    <w:p w:rsidR="005253FE" w:rsidRPr="005253FE" w:rsidRDefault="005253FE" w:rsidP="005253FE">
      <w:pPr>
        <w:widowControl/>
        <w:shd w:val="clear" w:color="auto" w:fill="FFFFFF"/>
        <w:spacing w:line="480" w:lineRule="auto"/>
        <w:ind w:firstLine="4575"/>
        <w:jc w:val="right"/>
        <w:rPr>
          <w:rFonts w:ascii="仿宋" w:eastAsia="仿宋" w:hAnsi="仿宋" w:cs="Arial"/>
          <w:kern w:val="0"/>
          <w:sz w:val="28"/>
          <w:szCs w:val="28"/>
        </w:rPr>
      </w:pPr>
    </w:p>
    <w:p w:rsidR="005253FE" w:rsidRPr="005253FE" w:rsidRDefault="005253FE" w:rsidP="005253FE">
      <w:pPr>
        <w:widowControl/>
        <w:shd w:val="clear" w:color="auto" w:fill="FFFFFF"/>
        <w:spacing w:line="420" w:lineRule="auto"/>
        <w:ind w:firstLine="480"/>
        <w:jc w:val="right"/>
        <w:rPr>
          <w:rFonts w:ascii="仿宋" w:eastAsia="仿宋" w:hAnsi="仿宋" w:cs="Arial"/>
          <w:kern w:val="0"/>
          <w:sz w:val="28"/>
          <w:szCs w:val="28"/>
        </w:rPr>
      </w:pPr>
      <w:r w:rsidRPr="005253FE">
        <w:rPr>
          <w:rFonts w:ascii="仿宋" w:eastAsia="仿宋" w:hAnsi="仿宋" w:cs="Arial" w:hint="eastAsia"/>
          <w:kern w:val="0"/>
          <w:sz w:val="28"/>
          <w:szCs w:val="28"/>
        </w:rPr>
        <w:t>广西科文招标有限公司</w:t>
      </w:r>
    </w:p>
    <w:p w:rsidR="005253FE" w:rsidRDefault="005253FE" w:rsidP="005253FE">
      <w:pPr>
        <w:widowControl/>
        <w:shd w:val="clear" w:color="auto" w:fill="FFFFFF"/>
        <w:spacing w:line="420" w:lineRule="auto"/>
        <w:ind w:firstLine="480"/>
        <w:jc w:val="right"/>
        <w:rPr>
          <w:rFonts w:ascii="仿宋" w:eastAsia="仿宋" w:hAnsi="仿宋" w:cs="Arial"/>
          <w:kern w:val="0"/>
          <w:sz w:val="28"/>
          <w:szCs w:val="28"/>
        </w:rPr>
      </w:pPr>
      <w:r w:rsidRPr="005253FE">
        <w:rPr>
          <w:rFonts w:ascii="仿宋" w:eastAsia="仿宋" w:hAnsi="仿宋" w:cs="Arial" w:hint="eastAsia"/>
          <w:kern w:val="0"/>
          <w:sz w:val="28"/>
          <w:szCs w:val="28"/>
        </w:rPr>
        <w:t>202</w:t>
      </w:r>
      <w:r w:rsidR="004F58F3">
        <w:rPr>
          <w:rFonts w:ascii="仿宋" w:eastAsia="仿宋" w:hAnsi="仿宋" w:cs="Arial" w:hint="eastAsia"/>
          <w:kern w:val="0"/>
          <w:sz w:val="28"/>
          <w:szCs w:val="28"/>
        </w:rPr>
        <w:t>4</w:t>
      </w:r>
      <w:r w:rsidRPr="005253FE">
        <w:rPr>
          <w:rFonts w:ascii="仿宋" w:eastAsia="仿宋" w:hAnsi="仿宋" w:cs="Arial" w:hint="eastAsia"/>
          <w:kern w:val="0"/>
          <w:sz w:val="28"/>
          <w:szCs w:val="28"/>
        </w:rPr>
        <w:t>年</w:t>
      </w:r>
      <w:r w:rsidR="00374663">
        <w:rPr>
          <w:rFonts w:ascii="仿宋" w:eastAsia="仿宋" w:hAnsi="仿宋" w:cs="Arial" w:hint="eastAsia"/>
          <w:kern w:val="0"/>
          <w:sz w:val="28"/>
          <w:szCs w:val="28"/>
        </w:rPr>
        <w:t>9</w:t>
      </w:r>
      <w:r w:rsidRPr="005253FE">
        <w:rPr>
          <w:rFonts w:ascii="仿宋" w:eastAsia="仿宋" w:hAnsi="仿宋" w:cs="Arial" w:hint="eastAsia"/>
          <w:kern w:val="0"/>
          <w:sz w:val="28"/>
          <w:szCs w:val="28"/>
        </w:rPr>
        <w:t>月</w:t>
      </w:r>
      <w:r w:rsidR="0015274F">
        <w:rPr>
          <w:rFonts w:ascii="仿宋" w:eastAsia="仿宋" w:hAnsi="仿宋" w:cs="Arial" w:hint="eastAsia"/>
          <w:kern w:val="0"/>
          <w:sz w:val="28"/>
          <w:szCs w:val="28"/>
        </w:rPr>
        <w:t>4</w:t>
      </w:r>
      <w:r w:rsidRPr="005253FE">
        <w:rPr>
          <w:rFonts w:ascii="仿宋" w:eastAsia="仿宋" w:hAnsi="仿宋" w:cs="Arial" w:hint="eastAsia"/>
          <w:kern w:val="0"/>
          <w:sz w:val="28"/>
          <w:szCs w:val="28"/>
        </w:rPr>
        <w:t>日</w:t>
      </w:r>
    </w:p>
    <w:p w:rsidR="00374663" w:rsidRDefault="00374663" w:rsidP="00374663">
      <w:pPr>
        <w:pStyle w:val="a0"/>
      </w:pPr>
    </w:p>
    <w:p w:rsidR="00374663" w:rsidRDefault="00374663" w:rsidP="00374663">
      <w:pPr>
        <w:pStyle w:val="a0"/>
      </w:pPr>
    </w:p>
    <w:p w:rsidR="00374663" w:rsidRPr="00374663" w:rsidRDefault="00374663" w:rsidP="00374663">
      <w:pPr>
        <w:pStyle w:val="a0"/>
        <w:rPr>
          <w:b/>
          <w:sz w:val="32"/>
          <w:szCs w:val="32"/>
        </w:rPr>
      </w:pPr>
      <w:r w:rsidRPr="00374663">
        <w:rPr>
          <w:b/>
          <w:sz w:val="32"/>
          <w:szCs w:val="32"/>
        </w:rPr>
        <w:lastRenderedPageBreak/>
        <w:t>附件：</w:t>
      </w:r>
    </w:p>
    <w:p w:rsidR="000E3833" w:rsidRPr="00280F7D" w:rsidRDefault="000E3833" w:rsidP="000E3833">
      <w:pPr>
        <w:pStyle w:val="1"/>
        <w:keepNext w:val="0"/>
        <w:keepLines w:val="0"/>
        <w:tabs>
          <w:tab w:val="left" w:pos="0"/>
          <w:tab w:val="left" w:pos="3165"/>
          <w:tab w:val="center" w:pos="4153"/>
        </w:tabs>
        <w:autoSpaceDE w:val="0"/>
        <w:autoSpaceDN w:val="0"/>
        <w:adjustRightInd w:val="0"/>
        <w:spacing w:before="0" w:after="0" w:line="500" w:lineRule="exact"/>
        <w:jc w:val="center"/>
        <w:rPr>
          <w:rFonts w:ascii="仿宋" w:eastAsia="仿宋" w:hAnsi="仿宋"/>
        </w:rPr>
      </w:pPr>
      <w:bookmarkStart w:id="0" w:name="_Toc74320800"/>
      <w:r w:rsidRPr="00280F7D">
        <w:rPr>
          <w:rFonts w:ascii="仿宋" w:eastAsia="仿宋" w:hAnsi="仿宋" w:hint="eastAsia"/>
        </w:rPr>
        <w:t>第一章</w:t>
      </w:r>
      <w:bookmarkStart w:id="1" w:name="_Toc28359001"/>
      <w:bookmarkStart w:id="2" w:name="_Toc35393789"/>
      <w:r w:rsidRPr="00280F7D">
        <w:rPr>
          <w:rFonts w:ascii="仿宋" w:eastAsia="仿宋" w:hAnsi="仿宋" w:hint="eastAsia"/>
        </w:rPr>
        <w:t xml:space="preserve"> 招标公告</w:t>
      </w:r>
      <w:bookmarkEnd w:id="0"/>
      <w:bookmarkEnd w:id="1"/>
      <w:bookmarkEnd w:id="2"/>
    </w:p>
    <w:p w:rsidR="000E3833" w:rsidRPr="00280F7D" w:rsidRDefault="000E3833" w:rsidP="00E703B5">
      <w:pPr>
        <w:pStyle w:val="1"/>
        <w:keepNext w:val="0"/>
        <w:keepLines w:val="0"/>
        <w:tabs>
          <w:tab w:val="left" w:pos="0"/>
          <w:tab w:val="left" w:pos="3165"/>
          <w:tab w:val="center" w:pos="4153"/>
        </w:tabs>
        <w:autoSpaceDE w:val="0"/>
        <w:autoSpaceDN w:val="0"/>
        <w:adjustRightInd w:val="0"/>
        <w:spacing w:beforeLines="50" w:after="0" w:line="500" w:lineRule="exact"/>
        <w:jc w:val="center"/>
        <w:rPr>
          <w:rFonts w:ascii="仿宋" w:eastAsia="仿宋" w:hAnsi="仿宋"/>
          <w:bCs w:val="0"/>
          <w:kern w:val="2"/>
          <w:sz w:val="30"/>
          <w:szCs w:val="30"/>
        </w:rPr>
      </w:pPr>
      <w:r>
        <w:rPr>
          <w:rFonts w:ascii="仿宋" w:eastAsia="仿宋" w:hAnsi="仿宋" w:hint="eastAsia"/>
          <w:sz w:val="30"/>
          <w:szCs w:val="30"/>
        </w:rPr>
        <w:t>融媒体中心设备采购及安装</w:t>
      </w:r>
      <w:r w:rsidRPr="00280F7D">
        <w:rPr>
          <w:rFonts w:ascii="仿宋" w:eastAsia="仿宋" w:hAnsi="仿宋" w:hint="eastAsia"/>
          <w:bCs w:val="0"/>
          <w:kern w:val="2"/>
          <w:sz w:val="30"/>
          <w:szCs w:val="30"/>
        </w:rPr>
        <w:t>（</w:t>
      </w:r>
      <w:r>
        <w:rPr>
          <w:rFonts w:ascii="仿宋" w:eastAsia="仿宋" w:hAnsi="仿宋"/>
          <w:bCs w:val="0"/>
          <w:kern w:val="2"/>
          <w:sz w:val="30"/>
          <w:szCs w:val="30"/>
        </w:rPr>
        <w:t>GXZC2024-G1-004800-KWZB</w:t>
      </w:r>
      <w:r w:rsidRPr="00280F7D">
        <w:rPr>
          <w:rFonts w:ascii="仿宋" w:eastAsia="仿宋" w:hAnsi="仿宋" w:hint="eastAsia"/>
          <w:bCs w:val="0"/>
          <w:kern w:val="2"/>
          <w:sz w:val="30"/>
          <w:szCs w:val="30"/>
        </w:rPr>
        <w:t>）招标公告</w:t>
      </w:r>
    </w:p>
    <w:p w:rsidR="000E3833" w:rsidRPr="00280F7D" w:rsidRDefault="000E3833" w:rsidP="000E3833">
      <w:pPr>
        <w:pBdr>
          <w:top w:val="single" w:sz="4" w:space="1" w:color="auto"/>
          <w:left w:val="single" w:sz="4" w:space="4" w:color="auto"/>
          <w:bottom w:val="single" w:sz="4" w:space="1" w:color="auto"/>
          <w:right w:val="single" w:sz="4" w:space="4" w:color="auto"/>
        </w:pBdr>
        <w:spacing w:line="400" w:lineRule="exact"/>
        <w:rPr>
          <w:rFonts w:ascii="仿宋" w:eastAsia="仿宋" w:hAnsi="仿宋"/>
          <w:sz w:val="24"/>
        </w:rPr>
      </w:pPr>
      <w:r w:rsidRPr="00280F7D">
        <w:rPr>
          <w:rFonts w:ascii="仿宋" w:eastAsia="仿宋" w:hAnsi="仿宋" w:hint="eastAsia"/>
          <w:sz w:val="24"/>
        </w:rPr>
        <w:t>项目概况</w:t>
      </w:r>
    </w:p>
    <w:p w:rsidR="000E3833" w:rsidRPr="00280F7D" w:rsidRDefault="000E3833" w:rsidP="000E3833">
      <w:pPr>
        <w:pBdr>
          <w:top w:val="single" w:sz="4" w:space="1" w:color="auto"/>
          <w:left w:val="single" w:sz="4" w:space="4" w:color="auto"/>
          <w:bottom w:val="single" w:sz="4" w:space="1" w:color="auto"/>
          <w:right w:val="single" w:sz="4" w:space="4" w:color="auto"/>
        </w:pBdr>
        <w:spacing w:line="400" w:lineRule="exact"/>
        <w:ind w:firstLineChars="200" w:firstLine="480"/>
        <w:rPr>
          <w:rFonts w:ascii="仿宋" w:eastAsia="仿宋" w:hAnsi="仿宋"/>
          <w:sz w:val="24"/>
        </w:rPr>
      </w:pPr>
      <w:r>
        <w:rPr>
          <w:rFonts w:ascii="仿宋" w:eastAsia="仿宋" w:hAnsi="仿宋" w:hint="eastAsia"/>
          <w:sz w:val="24"/>
          <w:u w:val="single"/>
        </w:rPr>
        <w:t>融媒体中心设备采购及安装</w:t>
      </w:r>
      <w:r w:rsidRPr="00280F7D">
        <w:rPr>
          <w:rFonts w:ascii="仿宋" w:eastAsia="仿宋" w:hAnsi="仿宋" w:hint="eastAsia"/>
          <w:sz w:val="24"/>
        </w:rPr>
        <w:t>招标项目的潜在投标人应在</w:t>
      </w:r>
      <w:r w:rsidRPr="00280F7D">
        <w:rPr>
          <w:rFonts w:ascii="仿宋" w:eastAsia="仿宋" w:hAnsi="仿宋" w:hint="eastAsia"/>
          <w:sz w:val="24"/>
          <w:u w:val="single"/>
        </w:rPr>
        <w:t>“政采云”平台（</w:t>
      </w:r>
      <w:hyperlink r:id="rId8" w:history="1">
        <w:r w:rsidRPr="00110F6A">
          <w:rPr>
            <w:rStyle w:val="af9"/>
            <w:rFonts w:ascii="仿宋" w:eastAsia="仿宋" w:hAnsi="仿宋" w:hint="eastAsia"/>
            <w:sz w:val="24"/>
          </w:rPr>
          <w:t>https://www.zcygov.cn/）获</w:t>
        </w:r>
        <w:bookmarkStart w:id="3" w:name="_Hlt121492101"/>
        <w:bookmarkStart w:id="4" w:name="_Hlt121492100"/>
        <w:r w:rsidRPr="00110F6A">
          <w:rPr>
            <w:rStyle w:val="af9"/>
            <w:rFonts w:ascii="仿宋" w:eastAsia="仿宋" w:hAnsi="仿宋" w:hint="eastAsia"/>
            <w:sz w:val="24"/>
          </w:rPr>
          <w:t>取</w:t>
        </w:r>
        <w:bookmarkEnd w:id="3"/>
        <w:bookmarkEnd w:id="4"/>
        <w:r w:rsidRPr="00110F6A">
          <w:rPr>
            <w:rStyle w:val="af9"/>
            <w:rFonts w:ascii="仿宋" w:eastAsia="仿宋" w:hAnsi="仿宋" w:hint="eastAsia"/>
            <w:sz w:val="24"/>
          </w:rPr>
          <w:t>招标文件，并于</w:t>
        </w:r>
        <w:r w:rsidRPr="00110F6A">
          <w:rPr>
            <w:rStyle w:val="af9"/>
            <w:rFonts w:ascii="仿宋" w:eastAsia="仿宋" w:hAnsi="仿宋"/>
            <w:sz w:val="24"/>
          </w:rPr>
          <w:t>2024</w:t>
        </w:r>
        <w:r w:rsidRPr="00110F6A">
          <w:rPr>
            <w:rStyle w:val="af9"/>
            <w:rFonts w:ascii="仿宋" w:eastAsia="仿宋" w:hAnsi="仿宋" w:hint="eastAsia"/>
            <w:sz w:val="24"/>
          </w:rPr>
          <w:t>年</w:t>
        </w:r>
      </w:hyperlink>
      <w:r>
        <w:rPr>
          <w:rFonts w:ascii="仿宋" w:eastAsia="仿宋" w:hAnsi="仿宋" w:hint="eastAsia"/>
          <w:sz w:val="24"/>
        </w:rPr>
        <w:t xml:space="preserve"> </w:t>
      </w:r>
      <w:r w:rsidRPr="00280F7D">
        <w:rPr>
          <w:rFonts w:ascii="仿宋" w:eastAsia="仿宋" w:hAnsi="仿宋" w:hint="eastAsia"/>
          <w:sz w:val="24"/>
        </w:rPr>
        <w:t>月</w:t>
      </w:r>
      <w:r>
        <w:rPr>
          <w:rFonts w:ascii="仿宋" w:eastAsia="仿宋" w:hAnsi="仿宋" w:hint="eastAsia"/>
          <w:sz w:val="24"/>
        </w:rPr>
        <w:t xml:space="preserve"> </w:t>
      </w:r>
      <w:r w:rsidRPr="00280F7D">
        <w:rPr>
          <w:rFonts w:ascii="仿宋" w:eastAsia="仿宋" w:hAnsi="仿宋" w:hint="eastAsia"/>
          <w:sz w:val="24"/>
        </w:rPr>
        <w:t>日</w:t>
      </w:r>
      <w:r w:rsidRPr="00280F7D">
        <w:rPr>
          <w:rFonts w:ascii="仿宋" w:eastAsia="仿宋" w:hAnsi="仿宋"/>
          <w:sz w:val="24"/>
        </w:rPr>
        <w:t>9</w:t>
      </w:r>
      <w:r w:rsidRPr="00280F7D">
        <w:rPr>
          <w:rFonts w:ascii="仿宋" w:eastAsia="仿宋" w:hAnsi="仿宋" w:hint="eastAsia"/>
          <w:sz w:val="24"/>
        </w:rPr>
        <w:t>：</w:t>
      </w:r>
      <w:r w:rsidRPr="00280F7D">
        <w:rPr>
          <w:rFonts w:ascii="仿宋" w:eastAsia="仿宋" w:hAnsi="仿宋"/>
          <w:sz w:val="24"/>
        </w:rPr>
        <w:t>30</w:t>
      </w:r>
      <w:r w:rsidRPr="00280F7D">
        <w:rPr>
          <w:rFonts w:ascii="仿宋" w:eastAsia="仿宋" w:hAnsi="仿宋" w:hint="eastAsia"/>
          <w:sz w:val="24"/>
        </w:rPr>
        <w:t>（北京时间）前递交投标</w:t>
      </w:r>
      <w:r w:rsidRPr="00280F7D">
        <w:rPr>
          <w:rFonts w:ascii="仿宋" w:eastAsia="仿宋" w:hAnsi="仿宋"/>
          <w:sz w:val="24"/>
        </w:rPr>
        <w:t>文件</w:t>
      </w:r>
      <w:r w:rsidRPr="00280F7D">
        <w:rPr>
          <w:rFonts w:ascii="仿宋" w:eastAsia="仿宋" w:hAnsi="仿宋" w:hint="eastAsia"/>
          <w:sz w:val="24"/>
        </w:rPr>
        <w:t>。</w:t>
      </w:r>
    </w:p>
    <w:p w:rsidR="000E3833" w:rsidRPr="00280F7D" w:rsidRDefault="000E3833" w:rsidP="000E3833">
      <w:pPr>
        <w:spacing w:line="400" w:lineRule="exact"/>
        <w:rPr>
          <w:rFonts w:ascii="仿宋" w:eastAsia="仿宋" w:hAnsi="仿宋"/>
          <w:b/>
          <w:bCs/>
          <w:sz w:val="24"/>
        </w:rPr>
      </w:pPr>
      <w:bookmarkStart w:id="5" w:name="_Toc28359079"/>
      <w:bookmarkStart w:id="6" w:name="_Toc35393621"/>
      <w:bookmarkStart w:id="7" w:name="_Toc35393790"/>
      <w:bookmarkStart w:id="8" w:name="_Toc28359002"/>
      <w:bookmarkStart w:id="9" w:name="_Hlk24379207"/>
      <w:r w:rsidRPr="00280F7D">
        <w:rPr>
          <w:rFonts w:ascii="仿宋" w:eastAsia="仿宋" w:hAnsi="仿宋" w:hint="eastAsia"/>
          <w:b/>
          <w:bCs/>
          <w:sz w:val="24"/>
        </w:rPr>
        <w:t>一、项目基本情况</w:t>
      </w:r>
      <w:bookmarkEnd w:id="5"/>
      <w:bookmarkEnd w:id="6"/>
      <w:bookmarkEnd w:id="7"/>
      <w:bookmarkEnd w:id="8"/>
    </w:p>
    <w:p w:rsidR="000E3833" w:rsidRPr="00280F7D" w:rsidRDefault="000E3833" w:rsidP="000E3833">
      <w:pPr>
        <w:spacing w:line="400" w:lineRule="exact"/>
        <w:ind w:firstLineChars="200" w:firstLine="480"/>
        <w:rPr>
          <w:rFonts w:ascii="仿宋" w:eastAsia="仿宋" w:hAnsi="仿宋"/>
          <w:sz w:val="24"/>
        </w:rPr>
      </w:pPr>
      <w:r w:rsidRPr="00280F7D">
        <w:rPr>
          <w:rFonts w:ascii="仿宋" w:eastAsia="仿宋" w:hAnsi="仿宋" w:hint="eastAsia"/>
          <w:sz w:val="24"/>
        </w:rPr>
        <w:t>项目编号：</w:t>
      </w:r>
      <w:r>
        <w:rPr>
          <w:rFonts w:ascii="仿宋" w:eastAsia="仿宋" w:hAnsi="仿宋"/>
          <w:sz w:val="24"/>
        </w:rPr>
        <w:t>GXZC2024-G1-004800-KWZB</w:t>
      </w:r>
    </w:p>
    <w:p w:rsidR="000E3833" w:rsidRPr="00280F7D" w:rsidRDefault="000E3833" w:rsidP="000E3833">
      <w:pPr>
        <w:spacing w:line="400" w:lineRule="exact"/>
        <w:ind w:firstLineChars="200" w:firstLine="480"/>
        <w:rPr>
          <w:rFonts w:ascii="仿宋" w:eastAsia="仿宋" w:hAnsi="仿宋"/>
          <w:sz w:val="24"/>
        </w:rPr>
      </w:pPr>
      <w:r w:rsidRPr="00280F7D">
        <w:rPr>
          <w:rFonts w:ascii="仿宋" w:eastAsia="仿宋" w:hAnsi="仿宋" w:hint="eastAsia"/>
          <w:sz w:val="24"/>
        </w:rPr>
        <w:t>项目名称：</w:t>
      </w:r>
      <w:r>
        <w:rPr>
          <w:rFonts w:ascii="仿宋" w:eastAsia="仿宋" w:hAnsi="仿宋" w:cs="Arial" w:hint="eastAsia"/>
          <w:bCs/>
          <w:sz w:val="24"/>
        </w:rPr>
        <w:t>融媒体中心设备采购及安装</w:t>
      </w:r>
    </w:p>
    <w:bookmarkEnd w:id="9"/>
    <w:p w:rsidR="000E3833" w:rsidRPr="00280F7D" w:rsidRDefault="000E3833" w:rsidP="000E3833">
      <w:pPr>
        <w:spacing w:line="400" w:lineRule="exact"/>
        <w:ind w:firstLineChars="200" w:firstLine="480"/>
        <w:rPr>
          <w:rFonts w:ascii="仿宋" w:eastAsia="仿宋" w:hAnsi="仿宋"/>
          <w:sz w:val="24"/>
        </w:rPr>
      </w:pPr>
      <w:r w:rsidRPr="00280F7D">
        <w:rPr>
          <w:rFonts w:ascii="仿宋" w:eastAsia="仿宋" w:hAnsi="仿宋" w:hint="eastAsia"/>
          <w:sz w:val="24"/>
        </w:rPr>
        <w:t>预算总金额（元）：</w:t>
      </w:r>
      <w:r>
        <w:rPr>
          <w:rFonts w:ascii="仿宋" w:eastAsia="仿宋" w:hAnsi="仿宋" w:hint="eastAsia"/>
          <w:iCs/>
          <w:sz w:val="24"/>
        </w:rPr>
        <w:t>2658400</w:t>
      </w:r>
      <w:r w:rsidRPr="00280F7D">
        <w:rPr>
          <w:rFonts w:ascii="仿宋" w:eastAsia="仿宋" w:hAnsi="仿宋"/>
          <w:iCs/>
          <w:sz w:val="24"/>
        </w:rPr>
        <w:t>.00</w:t>
      </w:r>
      <w:r w:rsidRPr="00280F7D">
        <w:rPr>
          <w:rFonts w:ascii="仿宋" w:eastAsia="仿宋" w:hAnsi="仿宋" w:hint="eastAsia"/>
          <w:sz w:val="24"/>
        </w:rPr>
        <w:t>元</w:t>
      </w:r>
    </w:p>
    <w:p w:rsidR="000E3833" w:rsidRPr="00280F7D" w:rsidRDefault="000E3833" w:rsidP="000E3833">
      <w:pPr>
        <w:spacing w:line="400" w:lineRule="exact"/>
        <w:ind w:firstLineChars="200" w:firstLine="480"/>
        <w:rPr>
          <w:rFonts w:ascii="仿宋" w:eastAsia="仿宋" w:hAnsi="仿宋"/>
          <w:sz w:val="24"/>
        </w:rPr>
      </w:pPr>
      <w:r w:rsidRPr="00280F7D">
        <w:rPr>
          <w:rFonts w:ascii="仿宋" w:eastAsia="仿宋" w:hAnsi="仿宋" w:hint="eastAsia"/>
          <w:sz w:val="24"/>
        </w:rPr>
        <w:t>采购需求：</w:t>
      </w:r>
    </w:p>
    <w:p w:rsidR="000E3833" w:rsidRPr="00280F7D" w:rsidRDefault="000E3833" w:rsidP="000E3833">
      <w:pPr>
        <w:spacing w:line="400" w:lineRule="exact"/>
        <w:ind w:firstLineChars="200" w:firstLine="480"/>
        <w:rPr>
          <w:rFonts w:ascii="仿宋" w:eastAsia="仿宋" w:hAnsi="仿宋"/>
          <w:sz w:val="24"/>
        </w:rPr>
      </w:pPr>
      <w:r w:rsidRPr="00280F7D">
        <w:rPr>
          <w:rFonts w:ascii="仿宋" w:eastAsia="仿宋" w:hAnsi="仿宋" w:hint="eastAsia"/>
          <w:sz w:val="24"/>
        </w:rPr>
        <w:t>标项名称</w:t>
      </w:r>
      <w:r w:rsidRPr="00280F7D">
        <w:rPr>
          <w:rFonts w:ascii="仿宋" w:eastAsia="仿宋" w:hAnsi="仿宋"/>
          <w:sz w:val="24"/>
        </w:rPr>
        <w:t>：</w:t>
      </w:r>
      <w:r>
        <w:rPr>
          <w:rFonts w:ascii="仿宋" w:eastAsia="仿宋" w:hAnsi="仿宋"/>
          <w:sz w:val="24"/>
        </w:rPr>
        <w:t>融媒体设备</w:t>
      </w:r>
    </w:p>
    <w:p w:rsidR="000E3833" w:rsidRPr="00280F7D" w:rsidRDefault="000E3833" w:rsidP="000E3833">
      <w:pPr>
        <w:spacing w:line="400" w:lineRule="exact"/>
        <w:ind w:firstLineChars="200" w:firstLine="480"/>
        <w:rPr>
          <w:rFonts w:ascii="仿宋" w:eastAsia="仿宋" w:hAnsi="仿宋"/>
          <w:sz w:val="24"/>
        </w:rPr>
      </w:pPr>
      <w:r w:rsidRPr="00280F7D">
        <w:rPr>
          <w:rFonts w:ascii="仿宋" w:eastAsia="仿宋" w:hAnsi="仿宋" w:hint="eastAsia"/>
          <w:sz w:val="24"/>
        </w:rPr>
        <w:t>数量</w:t>
      </w:r>
      <w:r w:rsidRPr="00280F7D">
        <w:rPr>
          <w:rFonts w:ascii="仿宋" w:eastAsia="仿宋" w:hAnsi="仿宋"/>
          <w:sz w:val="24"/>
        </w:rPr>
        <w:t>：</w:t>
      </w:r>
      <w:r w:rsidRPr="00280F7D">
        <w:rPr>
          <w:rFonts w:ascii="仿宋" w:eastAsia="仿宋" w:hAnsi="仿宋" w:hint="eastAsia"/>
          <w:sz w:val="24"/>
        </w:rPr>
        <w:t>1</w:t>
      </w:r>
    </w:p>
    <w:p w:rsidR="000E3833" w:rsidRPr="00280F7D" w:rsidRDefault="000E3833" w:rsidP="000E3833">
      <w:pPr>
        <w:spacing w:line="400" w:lineRule="exact"/>
        <w:ind w:firstLineChars="200" w:firstLine="480"/>
        <w:rPr>
          <w:rFonts w:ascii="仿宋" w:eastAsia="仿宋" w:hAnsi="仿宋"/>
          <w:sz w:val="24"/>
        </w:rPr>
      </w:pPr>
      <w:r w:rsidRPr="00280F7D">
        <w:rPr>
          <w:rFonts w:ascii="仿宋" w:eastAsia="仿宋" w:hAnsi="仿宋" w:hint="eastAsia"/>
          <w:sz w:val="24"/>
        </w:rPr>
        <w:t>预算</w:t>
      </w:r>
      <w:r w:rsidRPr="00280F7D">
        <w:rPr>
          <w:rFonts w:ascii="仿宋" w:eastAsia="仿宋" w:hAnsi="仿宋"/>
          <w:sz w:val="24"/>
        </w:rPr>
        <w:t>金额（</w:t>
      </w:r>
      <w:r w:rsidRPr="00280F7D">
        <w:rPr>
          <w:rFonts w:ascii="仿宋" w:eastAsia="仿宋" w:hAnsi="仿宋" w:hint="eastAsia"/>
          <w:sz w:val="24"/>
        </w:rPr>
        <w:t>元</w:t>
      </w:r>
      <w:r w:rsidRPr="00280F7D">
        <w:rPr>
          <w:rFonts w:ascii="仿宋" w:eastAsia="仿宋" w:hAnsi="仿宋"/>
          <w:sz w:val="24"/>
        </w:rPr>
        <w:t>）</w:t>
      </w:r>
      <w:r w:rsidRPr="00280F7D">
        <w:rPr>
          <w:rFonts w:ascii="仿宋" w:eastAsia="仿宋" w:hAnsi="仿宋" w:hint="eastAsia"/>
          <w:sz w:val="24"/>
        </w:rPr>
        <w:t>：</w:t>
      </w:r>
      <w:r>
        <w:rPr>
          <w:rFonts w:ascii="仿宋" w:eastAsia="仿宋" w:hAnsi="仿宋" w:hint="eastAsia"/>
          <w:iCs/>
          <w:sz w:val="24"/>
        </w:rPr>
        <w:t>2658400</w:t>
      </w:r>
      <w:r w:rsidRPr="00280F7D">
        <w:rPr>
          <w:rFonts w:ascii="仿宋" w:eastAsia="仿宋" w:hAnsi="仿宋"/>
          <w:iCs/>
          <w:sz w:val="24"/>
        </w:rPr>
        <w:t>.00</w:t>
      </w:r>
      <w:r w:rsidRPr="00280F7D">
        <w:rPr>
          <w:rFonts w:ascii="仿宋" w:eastAsia="仿宋" w:hAnsi="仿宋" w:hint="eastAsia"/>
          <w:sz w:val="24"/>
        </w:rPr>
        <w:t>元</w:t>
      </w:r>
    </w:p>
    <w:p w:rsidR="000E3833" w:rsidRPr="00280F7D" w:rsidRDefault="000E3833" w:rsidP="000E3833">
      <w:pPr>
        <w:spacing w:line="400" w:lineRule="exact"/>
        <w:ind w:firstLineChars="200" w:firstLine="480"/>
        <w:rPr>
          <w:rFonts w:ascii="仿宋" w:eastAsia="仿宋" w:hAnsi="仿宋"/>
          <w:sz w:val="24"/>
        </w:rPr>
      </w:pPr>
      <w:r w:rsidRPr="00280F7D">
        <w:rPr>
          <w:rFonts w:ascii="仿宋" w:eastAsia="仿宋" w:hAnsi="仿宋" w:hint="eastAsia"/>
          <w:sz w:val="24"/>
        </w:rPr>
        <w:t>简要规格</w:t>
      </w:r>
      <w:r w:rsidRPr="00280F7D">
        <w:rPr>
          <w:rFonts w:ascii="仿宋" w:eastAsia="仿宋" w:hAnsi="仿宋"/>
          <w:sz w:val="24"/>
        </w:rPr>
        <w:t>描述或项目基本概况介绍、用途：</w:t>
      </w:r>
      <w:r>
        <w:rPr>
          <w:rFonts w:ascii="仿宋" w:eastAsia="仿宋" w:hAnsi="仿宋"/>
          <w:sz w:val="24"/>
        </w:rPr>
        <w:t>融媒体设备一批</w:t>
      </w:r>
      <w:r w:rsidRPr="00280F7D">
        <w:rPr>
          <w:rFonts w:ascii="仿宋" w:eastAsia="仿宋" w:hAnsi="仿宋" w:hint="eastAsia"/>
          <w:sz w:val="24"/>
        </w:rPr>
        <w:t>。具体内容详见招标文件。</w:t>
      </w:r>
    </w:p>
    <w:p w:rsidR="000E3833" w:rsidRPr="00280F7D" w:rsidRDefault="000E3833" w:rsidP="000E3833">
      <w:pPr>
        <w:spacing w:line="400" w:lineRule="exact"/>
        <w:ind w:firstLineChars="200" w:firstLine="480"/>
        <w:rPr>
          <w:rFonts w:ascii="仿宋" w:eastAsia="仿宋" w:hAnsi="仿宋"/>
          <w:sz w:val="24"/>
        </w:rPr>
      </w:pPr>
      <w:r w:rsidRPr="00280F7D">
        <w:rPr>
          <w:rFonts w:ascii="仿宋" w:eastAsia="仿宋" w:hAnsi="仿宋" w:hint="eastAsia"/>
          <w:sz w:val="24"/>
        </w:rPr>
        <w:t>最高限价（如有）：</w:t>
      </w:r>
      <w:r w:rsidRPr="00280F7D">
        <w:rPr>
          <w:rFonts w:ascii="仿宋" w:eastAsia="仿宋" w:hAnsi="仿宋"/>
          <w:iCs/>
          <w:sz w:val="24"/>
        </w:rPr>
        <w:t>/</w:t>
      </w:r>
    </w:p>
    <w:p w:rsidR="000E3833" w:rsidRPr="00280F7D" w:rsidRDefault="000E3833" w:rsidP="000E3833">
      <w:pPr>
        <w:spacing w:line="400" w:lineRule="exact"/>
        <w:ind w:firstLineChars="200" w:firstLine="480"/>
        <w:rPr>
          <w:rFonts w:ascii="仿宋" w:eastAsia="仿宋" w:hAnsi="仿宋"/>
          <w:kern w:val="0"/>
          <w:sz w:val="24"/>
        </w:rPr>
      </w:pPr>
      <w:r w:rsidRPr="00280F7D">
        <w:rPr>
          <w:rFonts w:ascii="仿宋" w:eastAsia="仿宋" w:hAnsi="仿宋" w:hint="eastAsia"/>
          <w:sz w:val="24"/>
        </w:rPr>
        <w:t>合同履行期限：</w:t>
      </w:r>
      <w:r>
        <w:rPr>
          <w:rFonts w:ascii="仿宋" w:eastAsia="仿宋" w:hAnsi="仿宋" w:hint="eastAsia"/>
          <w:kern w:val="0"/>
          <w:sz w:val="24"/>
        </w:rPr>
        <w:t>合同签订之日起45日历日内</w:t>
      </w:r>
      <w:r w:rsidRPr="00280F7D">
        <w:rPr>
          <w:rFonts w:ascii="仿宋" w:eastAsia="仿宋" w:hAnsi="仿宋" w:hint="eastAsia"/>
          <w:kern w:val="0"/>
          <w:sz w:val="24"/>
        </w:rPr>
        <w:t>。</w:t>
      </w:r>
    </w:p>
    <w:p w:rsidR="000E3833" w:rsidRPr="00280F7D" w:rsidRDefault="000E3833" w:rsidP="000E3833">
      <w:pPr>
        <w:spacing w:line="400" w:lineRule="exact"/>
        <w:ind w:firstLineChars="200" w:firstLine="480"/>
        <w:rPr>
          <w:rFonts w:ascii="仿宋" w:eastAsia="仿宋" w:hAnsi="仿宋"/>
          <w:sz w:val="24"/>
        </w:rPr>
      </w:pPr>
      <w:r w:rsidRPr="00280F7D">
        <w:rPr>
          <w:rFonts w:ascii="仿宋" w:eastAsia="仿宋" w:hAnsi="仿宋" w:hint="eastAsia"/>
          <w:sz w:val="24"/>
        </w:rPr>
        <w:t>本项目（</w:t>
      </w:r>
      <w:r w:rsidRPr="00280F7D">
        <w:rPr>
          <w:rFonts w:ascii="仿宋" w:eastAsia="仿宋" w:hAnsi="仿宋"/>
          <w:sz w:val="24"/>
        </w:rPr>
        <w:t>否</w:t>
      </w:r>
      <w:r w:rsidRPr="00280F7D">
        <w:rPr>
          <w:rFonts w:ascii="仿宋" w:eastAsia="仿宋" w:hAnsi="仿宋" w:hint="eastAsia"/>
          <w:sz w:val="24"/>
        </w:rPr>
        <w:t>）接受联合体投标。</w:t>
      </w:r>
    </w:p>
    <w:p w:rsidR="000E3833" w:rsidRPr="00280F7D" w:rsidRDefault="000E3833" w:rsidP="000E3833">
      <w:pPr>
        <w:spacing w:line="400" w:lineRule="exact"/>
        <w:ind w:firstLineChars="200" w:firstLine="480"/>
        <w:rPr>
          <w:rFonts w:ascii="仿宋" w:eastAsia="仿宋" w:hAnsi="仿宋"/>
          <w:sz w:val="24"/>
        </w:rPr>
      </w:pPr>
      <w:r w:rsidRPr="00280F7D">
        <w:rPr>
          <w:rFonts w:ascii="仿宋" w:eastAsia="仿宋" w:hAnsi="仿宋" w:hint="eastAsia"/>
          <w:sz w:val="24"/>
        </w:rPr>
        <w:t>备注：/</w:t>
      </w:r>
    </w:p>
    <w:p w:rsidR="000E3833" w:rsidRPr="00280F7D" w:rsidRDefault="000E3833" w:rsidP="000E3833">
      <w:pPr>
        <w:spacing w:line="400" w:lineRule="exact"/>
        <w:rPr>
          <w:rFonts w:ascii="仿宋" w:eastAsia="仿宋" w:hAnsi="仿宋"/>
          <w:b/>
          <w:bCs/>
          <w:sz w:val="24"/>
        </w:rPr>
      </w:pPr>
      <w:bookmarkStart w:id="10" w:name="_Toc35393622"/>
      <w:bookmarkStart w:id="11" w:name="_Toc28359003"/>
      <w:bookmarkStart w:id="12" w:name="_Toc28359080"/>
      <w:bookmarkStart w:id="13" w:name="_Toc35393791"/>
      <w:r w:rsidRPr="00280F7D">
        <w:rPr>
          <w:rFonts w:ascii="仿宋" w:eastAsia="仿宋" w:hAnsi="仿宋" w:hint="eastAsia"/>
          <w:b/>
          <w:bCs/>
          <w:sz w:val="24"/>
        </w:rPr>
        <w:t>二、申请人的资格要求：</w:t>
      </w:r>
      <w:bookmarkEnd w:id="10"/>
      <w:bookmarkEnd w:id="11"/>
      <w:bookmarkEnd w:id="12"/>
      <w:bookmarkEnd w:id="13"/>
    </w:p>
    <w:p w:rsidR="000E3833" w:rsidRPr="00280F7D" w:rsidRDefault="000E3833" w:rsidP="000E3833">
      <w:pPr>
        <w:spacing w:line="400" w:lineRule="exact"/>
        <w:ind w:firstLineChars="200" w:firstLine="480"/>
        <w:rPr>
          <w:rFonts w:ascii="仿宋" w:eastAsia="仿宋" w:hAnsi="仿宋"/>
          <w:sz w:val="24"/>
        </w:rPr>
      </w:pPr>
      <w:bookmarkStart w:id="14" w:name="_Hlk51746371"/>
      <w:bookmarkStart w:id="15" w:name="_Toc28359081"/>
      <w:bookmarkStart w:id="16" w:name="_Toc28359004"/>
      <w:r w:rsidRPr="00280F7D">
        <w:rPr>
          <w:rFonts w:ascii="仿宋" w:eastAsia="仿宋" w:hAnsi="仿宋" w:hint="eastAsia"/>
          <w:sz w:val="24"/>
        </w:rPr>
        <w:t>1、满足《中华人民共和国政府采购法》第二十二条规定；</w:t>
      </w:r>
    </w:p>
    <w:p w:rsidR="000E3833" w:rsidRPr="00280F7D" w:rsidRDefault="000E3833" w:rsidP="000E3833">
      <w:pPr>
        <w:spacing w:line="400" w:lineRule="exact"/>
        <w:ind w:firstLineChars="200" w:firstLine="480"/>
        <w:rPr>
          <w:rFonts w:ascii="仿宋" w:eastAsia="仿宋" w:hAnsi="仿宋"/>
          <w:sz w:val="24"/>
        </w:rPr>
      </w:pPr>
      <w:r w:rsidRPr="00280F7D">
        <w:rPr>
          <w:rFonts w:ascii="仿宋" w:eastAsia="仿宋" w:hAnsi="仿宋"/>
          <w:sz w:val="24"/>
        </w:rPr>
        <w:t>2</w:t>
      </w:r>
      <w:r w:rsidRPr="00280F7D">
        <w:rPr>
          <w:rFonts w:ascii="仿宋" w:eastAsia="仿宋" w:hAnsi="仿宋" w:hint="eastAsia"/>
          <w:sz w:val="24"/>
        </w:rPr>
        <w:t>、落实政府采购政策需满足的资格要求：</w:t>
      </w:r>
      <w:r>
        <w:rPr>
          <w:rFonts w:ascii="仿宋" w:eastAsia="仿宋" w:hAnsi="仿宋" w:hint="eastAsia"/>
          <w:sz w:val="24"/>
        </w:rPr>
        <w:t>分标1：</w:t>
      </w:r>
      <w:r w:rsidRPr="00280F7D">
        <w:rPr>
          <w:rFonts w:ascii="仿宋" w:eastAsia="仿宋" w:hAnsi="仿宋" w:hint="eastAsia"/>
          <w:sz w:val="24"/>
        </w:rPr>
        <w:t>无</w:t>
      </w:r>
    </w:p>
    <w:p w:rsidR="000E3833" w:rsidRPr="00280F7D" w:rsidRDefault="000E3833" w:rsidP="000E3833">
      <w:pPr>
        <w:spacing w:line="400" w:lineRule="exact"/>
        <w:ind w:firstLineChars="200" w:firstLine="480"/>
        <w:rPr>
          <w:rFonts w:ascii="仿宋" w:eastAsia="仿宋" w:hAnsi="仿宋"/>
          <w:sz w:val="24"/>
        </w:rPr>
      </w:pPr>
      <w:r w:rsidRPr="00280F7D">
        <w:rPr>
          <w:rFonts w:ascii="仿宋" w:eastAsia="仿宋" w:hAnsi="仿宋" w:hint="eastAsia"/>
          <w:sz w:val="24"/>
        </w:rPr>
        <w:t>3、本项目的特定资格要求：无。</w:t>
      </w:r>
    </w:p>
    <w:p w:rsidR="000E3833" w:rsidRPr="00280F7D" w:rsidRDefault="000E3833" w:rsidP="000E3833">
      <w:pPr>
        <w:spacing w:line="400" w:lineRule="exact"/>
        <w:rPr>
          <w:rFonts w:ascii="仿宋" w:eastAsia="仿宋" w:hAnsi="仿宋"/>
          <w:b/>
          <w:bCs/>
          <w:sz w:val="24"/>
        </w:rPr>
      </w:pPr>
      <w:bookmarkStart w:id="17" w:name="_Toc35393623"/>
      <w:bookmarkStart w:id="18" w:name="_Toc35393792"/>
      <w:bookmarkEnd w:id="14"/>
      <w:r w:rsidRPr="00280F7D">
        <w:rPr>
          <w:rFonts w:ascii="仿宋" w:eastAsia="仿宋" w:hAnsi="仿宋" w:hint="eastAsia"/>
          <w:b/>
          <w:bCs/>
          <w:sz w:val="24"/>
        </w:rPr>
        <w:t>三、获取招标文件</w:t>
      </w:r>
      <w:bookmarkEnd w:id="15"/>
      <w:bookmarkEnd w:id="16"/>
      <w:bookmarkEnd w:id="17"/>
      <w:bookmarkEnd w:id="18"/>
    </w:p>
    <w:p w:rsidR="000E3833" w:rsidRPr="00280F7D" w:rsidRDefault="000E3833" w:rsidP="000E3833">
      <w:pPr>
        <w:spacing w:line="400" w:lineRule="exact"/>
        <w:ind w:firstLineChars="200" w:firstLine="480"/>
        <w:rPr>
          <w:rFonts w:ascii="仿宋" w:eastAsia="仿宋" w:hAnsi="仿宋" w:cs="宋体"/>
          <w:bCs/>
          <w:kern w:val="0"/>
          <w:sz w:val="24"/>
        </w:rPr>
      </w:pPr>
      <w:r w:rsidRPr="00280F7D">
        <w:rPr>
          <w:rFonts w:ascii="仿宋" w:eastAsia="仿宋" w:hAnsi="仿宋" w:cs="宋体" w:hint="eastAsia"/>
          <w:bCs/>
          <w:kern w:val="0"/>
          <w:sz w:val="24"/>
        </w:rPr>
        <w:t>时间：</w:t>
      </w:r>
      <w:r w:rsidRPr="00280F7D">
        <w:rPr>
          <w:rFonts w:ascii="仿宋" w:eastAsia="仿宋" w:hAnsi="仿宋" w:cs="Arial" w:hint="eastAsia"/>
          <w:sz w:val="24"/>
        </w:rPr>
        <w:t>202</w:t>
      </w:r>
      <w:r w:rsidRPr="00280F7D">
        <w:rPr>
          <w:rFonts w:ascii="仿宋" w:eastAsia="仿宋" w:hAnsi="仿宋" w:cs="Arial"/>
          <w:sz w:val="24"/>
        </w:rPr>
        <w:t>4</w:t>
      </w:r>
      <w:r w:rsidRPr="00280F7D">
        <w:rPr>
          <w:rFonts w:ascii="仿宋" w:eastAsia="仿宋" w:hAnsi="仿宋" w:cs="Arial" w:hint="eastAsia"/>
          <w:sz w:val="24"/>
        </w:rPr>
        <w:t>年</w:t>
      </w:r>
      <w:r>
        <w:rPr>
          <w:rFonts w:ascii="仿宋" w:eastAsia="仿宋" w:hAnsi="仿宋" w:cs="Arial" w:hint="eastAsia"/>
          <w:sz w:val="24"/>
        </w:rPr>
        <w:t xml:space="preserve"> </w:t>
      </w:r>
      <w:r w:rsidRPr="00280F7D">
        <w:rPr>
          <w:rFonts w:ascii="仿宋" w:eastAsia="仿宋" w:hAnsi="仿宋" w:cs="Arial" w:hint="eastAsia"/>
          <w:sz w:val="24"/>
        </w:rPr>
        <w:t>月</w:t>
      </w:r>
      <w:r>
        <w:rPr>
          <w:rFonts w:ascii="仿宋" w:eastAsia="仿宋" w:hAnsi="仿宋" w:cs="Arial" w:hint="eastAsia"/>
          <w:sz w:val="24"/>
        </w:rPr>
        <w:t xml:space="preserve"> </w:t>
      </w:r>
      <w:r w:rsidRPr="00280F7D">
        <w:rPr>
          <w:rFonts w:ascii="仿宋" w:eastAsia="仿宋" w:hAnsi="仿宋" w:cs="Arial" w:hint="eastAsia"/>
          <w:sz w:val="24"/>
        </w:rPr>
        <w:t>日至202</w:t>
      </w:r>
      <w:r w:rsidRPr="00280F7D">
        <w:rPr>
          <w:rFonts w:ascii="仿宋" w:eastAsia="仿宋" w:hAnsi="仿宋" w:cs="Arial"/>
          <w:sz w:val="24"/>
        </w:rPr>
        <w:t>4</w:t>
      </w:r>
      <w:r w:rsidRPr="00280F7D">
        <w:rPr>
          <w:rFonts w:ascii="仿宋" w:eastAsia="仿宋" w:hAnsi="仿宋" w:cs="Arial" w:hint="eastAsia"/>
          <w:sz w:val="24"/>
        </w:rPr>
        <w:t>年</w:t>
      </w:r>
      <w:r>
        <w:rPr>
          <w:rFonts w:ascii="仿宋" w:eastAsia="仿宋" w:hAnsi="仿宋" w:cs="Arial" w:hint="eastAsia"/>
          <w:sz w:val="24"/>
        </w:rPr>
        <w:t xml:space="preserve"> </w:t>
      </w:r>
      <w:r w:rsidRPr="00280F7D">
        <w:rPr>
          <w:rFonts w:ascii="仿宋" w:eastAsia="仿宋" w:hAnsi="仿宋" w:cs="Arial" w:hint="eastAsia"/>
          <w:sz w:val="24"/>
        </w:rPr>
        <w:t>月</w:t>
      </w:r>
      <w:r>
        <w:rPr>
          <w:rFonts w:ascii="仿宋" w:eastAsia="仿宋" w:hAnsi="仿宋" w:cs="Arial" w:hint="eastAsia"/>
          <w:sz w:val="24"/>
        </w:rPr>
        <w:t xml:space="preserve"> </w:t>
      </w:r>
      <w:r w:rsidRPr="00280F7D">
        <w:rPr>
          <w:rFonts w:ascii="仿宋" w:eastAsia="仿宋" w:hAnsi="仿宋" w:cs="Arial" w:hint="eastAsia"/>
          <w:sz w:val="24"/>
        </w:rPr>
        <w:t>日，每天上午00:00-</w:t>
      </w:r>
      <w:r>
        <w:rPr>
          <w:rFonts w:ascii="仿宋" w:eastAsia="仿宋" w:hAnsi="仿宋" w:cs="Arial"/>
          <w:sz w:val="24"/>
        </w:rPr>
        <w:t>11</w:t>
      </w:r>
      <w:r w:rsidRPr="00280F7D">
        <w:rPr>
          <w:rFonts w:ascii="仿宋" w:eastAsia="仿宋" w:hAnsi="仿宋" w:cs="Arial" w:hint="eastAsia"/>
          <w:sz w:val="24"/>
        </w:rPr>
        <w:t>:</w:t>
      </w:r>
      <w:r>
        <w:rPr>
          <w:rFonts w:ascii="仿宋" w:eastAsia="仿宋" w:hAnsi="仿宋" w:cs="Arial"/>
          <w:sz w:val="24"/>
        </w:rPr>
        <w:t>59</w:t>
      </w:r>
      <w:r w:rsidRPr="00280F7D">
        <w:rPr>
          <w:rFonts w:ascii="仿宋" w:eastAsia="仿宋" w:hAnsi="仿宋" w:cs="Arial" w:hint="eastAsia"/>
          <w:sz w:val="24"/>
        </w:rPr>
        <w:t>；下午12:0</w:t>
      </w:r>
      <w:r>
        <w:rPr>
          <w:rFonts w:ascii="仿宋" w:eastAsia="仿宋" w:hAnsi="仿宋" w:cs="Arial"/>
          <w:sz w:val="24"/>
        </w:rPr>
        <w:t>0</w:t>
      </w:r>
      <w:r w:rsidRPr="00280F7D">
        <w:rPr>
          <w:rFonts w:ascii="仿宋" w:eastAsia="仿宋" w:hAnsi="仿宋" w:cs="Arial" w:hint="eastAsia"/>
          <w:sz w:val="24"/>
        </w:rPr>
        <w:t>-23:59（北京时间，</w:t>
      </w:r>
      <w:r w:rsidRPr="00280F7D">
        <w:rPr>
          <w:rFonts w:ascii="仿宋" w:eastAsia="仿宋" w:hAnsi="仿宋" w:cs="Arial"/>
          <w:sz w:val="24"/>
        </w:rPr>
        <w:t>法定节假日</w:t>
      </w:r>
      <w:r w:rsidRPr="00280F7D">
        <w:rPr>
          <w:rFonts w:ascii="仿宋" w:eastAsia="仿宋" w:hAnsi="仿宋" w:cs="Arial" w:hint="eastAsia"/>
          <w:sz w:val="24"/>
        </w:rPr>
        <w:t>除外）。</w:t>
      </w:r>
    </w:p>
    <w:p w:rsidR="000E3833" w:rsidRPr="00280F7D" w:rsidRDefault="000E3833" w:rsidP="000E3833">
      <w:pPr>
        <w:spacing w:line="400" w:lineRule="exact"/>
        <w:ind w:firstLineChars="200" w:firstLine="480"/>
        <w:rPr>
          <w:rFonts w:ascii="仿宋" w:eastAsia="仿宋" w:hAnsi="仿宋" w:cs="宋体"/>
          <w:bCs/>
          <w:kern w:val="0"/>
          <w:sz w:val="24"/>
        </w:rPr>
      </w:pPr>
      <w:r w:rsidRPr="00280F7D">
        <w:rPr>
          <w:rFonts w:ascii="仿宋" w:eastAsia="仿宋" w:hAnsi="仿宋" w:cs="宋体" w:hint="eastAsia"/>
          <w:bCs/>
          <w:kern w:val="0"/>
          <w:sz w:val="24"/>
        </w:rPr>
        <w:t>地点（网址）：“政采云”平台（http：//www.zcygov.cn）。</w:t>
      </w:r>
    </w:p>
    <w:p w:rsidR="000E3833" w:rsidRPr="00280F7D" w:rsidRDefault="000E3833" w:rsidP="000E3833">
      <w:pPr>
        <w:spacing w:line="400" w:lineRule="exact"/>
        <w:ind w:firstLineChars="200" w:firstLine="480"/>
        <w:rPr>
          <w:rFonts w:ascii="仿宋" w:eastAsia="仿宋" w:hAnsi="仿宋" w:cs="宋体"/>
          <w:bCs/>
          <w:kern w:val="0"/>
          <w:sz w:val="24"/>
        </w:rPr>
      </w:pPr>
      <w:r w:rsidRPr="00280F7D">
        <w:rPr>
          <w:rFonts w:ascii="仿宋" w:eastAsia="仿宋" w:hAnsi="仿宋" w:cs="宋体" w:hint="eastAsia"/>
          <w:bCs/>
          <w:kern w:val="0"/>
          <w:sz w:val="24"/>
        </w:rPr>
        <w:t>方式：网上下载。供应商应自行登陆</w:t>
      </w:r>
      <w:hyperlink w:history="1"/>
      <w:r w:rsidRPr="00280F7D">
        <w:rPr>
          <w:rFonts w:ascii="仿宋" w:eastAsia="仿宋" w:hAnsi="仿宋" w:cs="宋体" w:hint="eastAsia"/>
          <w:bCs/>
          <w:kern w:val="0"/>
          <w:sz w:val="24"/>
        </w:rPr>
        <w:t>“政采云”平台（http：//www.zcygov.cn）下载招标文件（操作路径：登录“政采云”平台-项目采购-获取采购文件-找到本项目-点击“申请获取采购文件”），电子投标文件制作需要基于“政采云”平台获取的招标文件编制。</w:t>
      </w:r>
    </w:p>
    <w:p w:rsidR="000E3833" w:rsidRPr="00280F7D" w:rsidRDefault="000E3833" w:rsidP="000E3833">
      <w:pPr>
        <w:spacing w:line="400" w:lineRule="exact"/>
        <w:ind w:firstLineChars="200" w:firstLine="480"/>
        <w:rPr>
          <w:rFonts w:ascii="仿宋" w:eastAsia="仿宋" w:hAnsi="仿宋" w:cs="宋体"/>
          <w:sz w:val="24"/>
        </w:rPr>
      </w:pPr>
      <w:r w:rsidRPr="00280F7D">
        <w:rPr>
          <w:rFonts w:ascii="仿宋" w:eastAsia="仿宋" w:hAnsi="仿宋" w:cs="宋体" w:hint="eastAsia"/>
          <w:bCs/>
          <w:kern w:val="0"/>
          <w:sz w:val="24"/>
        </w:rPr>
        <w:t>售价：0元。</w:t>
      </w:r>
    </w:p>
    <w:p w:rsidR="000E3833" w:rsidRPr="00280F7D" w:rsidRDefault="000E3833" w:rsidP="000E3833">
      <w:pPr>
        <w:spacing w:line="400" w:lineRule="exact"/>
        <w:rPr>
          <w:rFonts w:ascii="仿宋" w:eastAsia="仿宋" w:hAnsi="仿宋"/>
          <w:b/>
          <w:bCs/>
          <w:sz w:val="24"/>
        </w:rPr>
      </w:pPr>
      <w:bookmarkStart w:id="19" w:name="_Toc28359082"/>
      <w:bookmarkStart w:id="20" w:name="_Toc28359005"/>
      <w:bookmarkStart w:id="21" w:name="_Toc35393624"/>
      <w:bookmarkStart w:id="22" w:name="_Toc35393793"/>
      <w:r w:rsidRPr="00280F7D">
        <w:rPr>
          <w:rFonts w:ascii="仿宋" w:eastAsia="仿宋" w:hAnsi="仿宋" w:hint="eastAsia"/>
          <w:b/>
          <w:bCs/>
          <w:sz w:val="24"/>
        </w:rPr>
        <w:t>四、提交投标文件</w:t>
      </w:r>
      <w:bookmarkEnd w:id="19"/>
      <w:bookmarkEnd w:id="20"/>
      <w:r w:rsidRPr="00280F7D">
        <w:rPr>
          <w:rFonts w:ascii="仿宋" w:eastAsia="仿宋" w:hAnsi="仿宋" w:hint="eastAsia"/>
          <w:b/>
          <w:bCs/>
          <w:sz w:val="24"/>
        </w:rPr>
        <w:t>截止时间、开标时间和地点</w:t>
      </w:r>
      <w:bookmarkEnd w:id="21"/>
      <w:bookmarkEnd w:id="22"/>
    </w:p>
    <w:p w:rsidR="000E3833" w:rsidRPr="00280F7D" w:rsidRDefault="000E3833" w:rsidP="000E3833">
      <w:pPr>
        <w:spacing w:line="400" w:lineRule="exact"/>
        <w:ind w:firstLineChars="200" w:firstLine="480"/>
        <w:rPr>
          <w:rFonts w:ascii="仿宋" w:eastAsia="仿宋" w:hAnsi="仿宋"/>
          <w:sz w:val="24"/>
        </w:rPr>
      </w:pPr>
      <w:bookmarkStart w:id="23" w:name="_Toc35393794"/>
      <w:bookmarkStart w:id="24" w:name="_Toc28359007"/>
      <w:bookmarkStart w:id="25" w:name="_Toc28359084"/>
      <w:bookmarkStart w:id="26" w:name="_Toc35393625"/>
      <w:r w:rsidRPr="00280F7D">
        <w:rPr>
          <w:rFonts w:ascii="仿宋" w:eastAsia="仿宋" w:hAnsi="仿宋" w:hint="eastAsia"/>
          <w:sz w:val="24"/>
        </w:rPr>
        <w:t>1、提交</w:t>
      </w:r>
      <w:r w:rsidRPr="00280F7D">
        <w:rPr>
          <w:rFonts w:ascii="仿宋" w:eastAsia="仿宋" w:hAnsi="仿宋"/>
          <w:sz w:val="24"/>
        </w:rPr>
        <w:t>投标文件</w:t>
      </w:r>
      <w:r w:rsidRPr="00280F7D">
        <w:rPr>
          <w:rFonts w:ascii="仿宋" w:eastAsia="仿宋" w:hAnsi="仿宋" w:cs="宋体" w:hint="eastAsia"/>
          <w:sz w:val="24"/>
        </w:rPr>
        <w:t>截止时间</w:t>
      </w:r>
      <w:r w:rsidRPr="00280F7D">
        <w:rPr>
          <w:rFonts w:ascii="仿宋" w:eastAsia="仿宋" w:hAnsi="仿宋" w:hint="eastAsia"/>
          <w:sz w:val="24"/>
        </w:rPr>
        <w:t>：</w:t>
      </w:r>
      <w:r w:rsidRPr="00280F7D">
        <w:rPr>
          <w:rFonts w:ascii="仿宋" w:eastAsia="仿宋" w:hAnsi="仿宋" w:cs="Arial" w:hint="eastAsia"/>
          <w:sz w:val="24"/>
        </w:rPr>
        <w:t>202</w:t>
      </w:r>
      <w:r w:rsidRPr="00280F7D">
        <w:rPr>
          <w:rFonts w:ascii="仿宋" w:eastAsia="仿宋" w:hAnsi="仿宋" w:cs="Arial"/>
          <w:sz w:val="24"/>
        </w:rPr>
        <w:t>4</w:t>
      </w:r>
      <w:r w:rsidRPr="00280F7D">
        <w:rPr>
          <w:rFonts w:ascii="仿宋" w:eastAsia="仿宋" w:hAnsi="仿宋" w:cs="Arial" w:hint="eastAsia"/>
          <w:sz w:val="24"/>
        </w:rPr>
        <w:t>年</w:t>
      </w:r>
      <w:r>
        <w:rPr>
          <w:rFonts w:ascii="仿宋" w:eastAsia="仿宋" w:hAnsi="仿宋" w:cs="Arial" w:hint="eastAsia"/>
          <w:sz w:val="24"/>
        </w:rPr>
        <w:t xml:space="preserve"> </w:t>
      </w:r>
      <w:r w:rsidRPr="00280F7D">
        <w:rPr>
          <w:rFonts w:ascii="仿宋" w:eastAsia="仿宋" w:hAnsi="仿宋" w:cs="Arial" w:hint="eastAsia"/>
          <w:sz w:val="24"/>
        </w:rPr>
        <w:t>月</w:t>
      </w:r>
      <w:r>
        <w:rPr>
          <w:rFonts w:ascii="仿宋" w:eastAsia="仿宋" w:hAnsi="仿宋" w:cs="Arial" w:hint="eastAsia"/>
          <w:sz w:val="24"/>
        </w:rPr>
        <w:t xml:space="preserve"> </w:t>
      </w:r>
      <w:r w:rsidRPr="00280F7D">
        <w:rPr>
          <w:rFonts w:ascii="仿宋" w:eastAsia="仿宋" w:hAnsi="仿宋" w:cs="Arial" w:hint="eastAsia"/>
          <w:sz w:val="24"/>
        </w:rPr>
        <w:t>日0</w:t>
      </w:r>
      <w:r w:rsidRPr="00280F7D">
        <w:rPr>
          <w:rFonts w:ascii="仿宋" w:eastAsia="仿宋" w:hAnsi="仿宋"/>
          <w:sz w:val="24"/>
        </w:rPr>
        <w:t>9</w:t>
      </w:r>
      <w:r w:rsidRPr="00280F7D">
        <w:rPr>
          <w:rFonts w:ascii="仿宋" w:eastAsia="仿宋" w:hAnsi="仿宋" w:hint="eastAsia"/>
          <w:sz w:val="24"/>
        </w:rPr>
        <w:t>：30（北京时间）。</w:t>
      </w:r>
    </w:p>
    <w:p w:rsidR="000E3833" w:rsidRPr="00280F7D" w:rsidRDefault="000E3833" w:rsidP="000E3833">
      <w:pPr>
        <w:spacing w:line="400" w:lineRule="exact"/>
        <w:ind w:firstLineChars="200" w:firstLine="480"/>
        <w:rPr>
          <w:rFonts w:ascii="仿宋" w:eastAsia="仿宋" w:hAnsi="仿宋" w:cs="宋体"/>
          <w:sz w:val="24"/>
        </w:rPr>
      </w:pPr>
      <w:r w:rsidRPr="00280F7D">
        <w:rPr>
          <w:rFonts w:ascii="仿宋" w:eastAsia="仿宋" w:hAnsi="仿宋" w:hint="eastAsia"/>
          <w:sz w:val="24"/>
        </w:rPr>
        <w:t>2、投标地点（网址）：</w:t>
      </w:r>
      <w:r w:rsidRPr="00280F7D">
        <w:rPr>
          <w:rFonts w:ascii="仿宋" w:eastAsia="仿宋" w:hAnsi="仿宋" w:cs="宋体" w:hint="eastAsia"/>
          <w:sz w:val="24"/>
        </w:rPr>
        <w:t>通过“政采云”平台在线提交投标文件。</w:t>
      </w:r>
    </w:p>
    <w:p w:rsidR="000E3833" w:rsidRPr="00280F7D" w:rsidRDefault="000E3833" w:rsidP="000E3833">
      <w:pPr>
        <w:spacing w:line="400" w:lineRule="exact"/>
        <w:ind w:firstLineChars="200" w:firstLine="480"/>
        <w:rPr>
          <w:rFonts w:ascii="仿宋" w:eastAsia="仿宋" w:hAnsi="仿宋" w:cs="宋体"/>
          <w:sz w:val="24"/>
        </w:rPr>
      </w:pPr>
      <w:r w:rsidRPr="00280F7D">
        <w:rPr>
          <w:rFonts w:ascii="仿宋" w:eastAsia="仿宋" w:hAnsi="仿宋" w:cs="宋体" w:hint="eastAsia"/>
          <w:sz w:val="24"/>
        </w:rPr>
        <w:t>3、</w:t>
      </w:r>
      <w:r w:rsidRPr="00280F7D">
        <w:rPr>
          <w:rFonts w:ascii="仿宋" w:eastAsia="仿宋" w:hAnsi="仿宋" w:cs="宋体"/>
          <w:sz w:val="24"/>
        </w:rPr>
        <w:t>开标时间：</w:t>
      </w:r>
      <w:r w:rsidRPr="00280F7D">
        <w:rPr>
          <w:rFonts w:ascii="仿宋" w:eastAsia="仿宋" w:hAnsi="仿宋" w:cs="宋体" w:hint="eastAsia"/>
          <w:sz w:val="24"/>
        </w:rPr>
        <w:t>202</w:t>
      </w:r>
      <w:r w:rsidRPr="00280F7D">
        <w:rPr>
          <w:rFonts w:ascii="仿宋" w:eastAsia="仿宋" w:hAnsi="仿宋" w:cs="宋体"/>
          <w:sz w:val="24"/>
        </w:rPr>
        <w:t>4</w:t>
      </w:r>
      <w:r w:rsidRPr="00280F7D">
        <w:rPr>
          <w:rFonts w:ascii="仿宋" w:eastAsia="仿宋" w:hAnsi="仿宋" w:cs="宋体" w:hint="eastAsia"/>
          <w:sz w:val="24"/>
        </w:rPr>
        <w:t>年</w:t>
      </w:r>
      <w:r>
        <w:rPr>
          <w:rFonts w:ascii="仿宋" w:eastAsia="仿宋" w:hAnsi="仿宋" w:cs="宋体" w:hint="eastAsia"/>
          <w:sz w:val="24"/>
        </w:rPr>
        <w:t xml:space="preserve"> </w:t>
      </w:r>
      <w:r w:rsidRPr="00280F7D">
        <w:rPr>
          <w:rFonts w:ascii="仿宋" w:eastAsia="仿宋" w:hAnsi="仿宋" w:cs="宋体" w:hint="eastAsia"/>
          <w:sz w:val="24"/>
        </w:rPr>
        <w:t>月</w:t>
      </w:r>
      <w:r>
        <w:rPr>
          <w:rFonts w:ascii="仿宋" w:eastAsia="仿宋" w:hAnsi="仿宋" w:cs="宋体" w:hint="eastAsia"/>
          <w:sz w:val="24"/>
        </w:rPr>
        <w:t xml:space="preserve"> </w:t>
      </w:r>
      <w:r w:rsidRPr="00280F7D">
        <w:rPr>
          <w:rFonts w:ascii="仿宋" w:eastAsia="仿宋" w:hAnsi="仿宋" w:cs="宋体" w:hint="eastAsia"/>
          <w:sz w:val="24"/>
        </w:rPr>
        <w:t>日09:30。</w:t>
      </w:r>
    </w:p>
    <w:p w:rsidR="000E3833" w:rsidRPr="00280F7D" w:rsidRDefault="000E3833" w:rsidP="000E3833">
      <w:pPr>
        <w:spacing w:line="400" w:lineRule="exact"/>
        <w:ind w:firstLineChars="200" w:firstLine="480"/>
        <w:rPr>
          <w:rFonts w:ascii="仿宋" w:eastAsia="仿宋" w:hAnsi="仿宋" w:cs="宋体"/>
          <w:sz w:val="24"/>
        </w:rPr>
      </w:pPr>
      <w:r w:rsidRPr="00280F7D">
        <w:rPr>
          <w:rFonts w:ascii="仿宋" w:eastAsia="仿宋" w:hAnsi="仿宋" w:cs="宋体"/>
          <w:sz w:val="24"/>
        </w:rPr>
        <w:lastRenderedPageBreak/>
        <w:t>4</w:t>
      </w:r>
      <w:r w:rsidRPr="00280F7D">
        <w:rPr>
          <w:rFonts w:ascii="仿宋" w:eastAsia="仿宋" w:hAnsi="仿宋" w:cs="宋体" w:hint="eastAsia"/>
          <w:sz w:val="24"/>
        </w:rPr>
        <w:t>、开标地点：通过“政采云”平台在线开启</w:t>
      </w:r>
      <w:r w:rsidRPr="00280F7D">
        <w:rPr>
          <w:rFonts w:ascii="仿宋" w:eastAsia="仿宋" w:hAnsi="仿宋" w:cs="宋体"/>
          <w:sz w:val="24"/>
        </w:rPr>
        <w:t>投标文件</w:t>
      </w:r>
      <w:r w:rsidRPr="00280F7D">
        <w:rPr>
          <w:rFonts w:ascii="仿宋" w:eastAsia="仿宋" w:hAnsi="仿宋" w:cs="宋体" w:hint="eastAsia"/>
          <w:sz w:val="24"/>
        </w:rPr>
        <w:t>。</w:t>
      </w:r>
    </w:p>
    <w:p w:rsidR="000E3833" w:rsidRPr="00280F7D" w:rsidRDefault="000E3833" w:rsidP="000E3833">
      <w:pPr>
        <w:spacing w:line="400" w:lineRule="exact"/>
        <w:rPr>
          <w:rFonts w:ascii="仿宋" w:eastAsia="仿宋" w:hAnsi="仿宋"/>
          <w:b/>
          <w:bCs/>
          <w:sz w:val="24"/>
        </w:rPr>
      </w:pPr>
      <w:r w:rsidRPr="00280F7D">
        <w:rPr>
          <w:rFonts w:ascii="仿宋" w:eastAsia="仿宋" w:hAnsi="仿宋" w:hint="eastAsia"/>
          <w:b/>
          <w:bCs/>
          <w:sz w:val="24"/>
        </w:rPr>
        <w:t>五、公告期限</w:t>
      </w:r>
      <w:bookmarkEnd w:id="23"/>
      <w:bookmarkEnd w:id="24"/>
      <w:bookmarkEnd w:id="25"/>
      <w:bookmarkEnd w:id="26"/>
    </w:p>
    <w:p w:rsidR="000E3833" w:rsidRPr="00280F7D" w:rsidRDefault="000E3833" w:rsidP="000E3833">
      <w:pPr>
        <w:spacing w:line="400" w:lineRule="exact"/>
        <w:ind w:firstLineChars="200" w:firstLine="480"/>
        <w:rPr>
          <w:rFonts w:ascii="仿宋" w:eastAsia="仿宋" w:hAnsi="仿宋" w:cs="宋体"/>
          <w:kern w:val="0"/>
          <w:sz w:val="24"/>
        </w:rPr>
      </w:pPr>
      <w:r w:rsidRPr="00280F7D">
        <w:rPr>
          <w:rFonts w:ascii="仿宋" w:eastAsia="仿宋" w:hAnsi="仿宋" w:cs="宋体" w:hint="eastAsia"/>
          <w:kern w:val="0"/>
          <w:sz w:val="24"/>
        </w:rPr>
        <w:t>自本公告发布之日起5个工作日。</w:t>
      </w:r>
    </w:p>
    <w:p w:rsidR="000E3833" w:rsidRPr="00280F7D" w:rsidRDefault="000E3833" w:rsidP="000E3833">
      <w:pPr>
        <w:spacing w:line="400" w:lineRule="exact"/>
        <w:rPr>
          <w:rFonts w:ascii="仿宋" w:eastAsia="仿宋" w:hAnsi="仿宋"/>
          <w:b/>
          <w:bCs/>
          <w:sz w:val="24"/>
        </w:rPr>
      </w:pPr>
      <w:bookmarkStart w:id="27" w:name="_Toc35393795"/>
      <w:bookmarkStart w:id="28" w:name="_Toc35393626"/>
      <w:r w:rsidRPr="00280F7D">
        <w:rPr>
          <w:rFonts w:ascii="仿宋" w:eastAsia="仿宋" w:hAnsi="仿宋" w:hint="eastAsia"/>
          <w:b/>
          <w:bCs/>
          <w:sz w:val="24"/>
        </w:rPr>
        <w:t>六、其他补充事宜</w:t>
      </w:r>
      <w:bookmarkEnd w:id="27"/>
      <w:bookmarkEnd w:id="28"/>
    </w:p>
    <w:p w:rsidR="000E3833" w:rsidRPr="00280F7D" w:rsidRDefault="000E3833" w:rsidP="000E3833">
      <w:pPr>
        <w:spacing w:line="400" w:lineRule="exact"/>
        <w:ind w:firstLineChars="200" w:firstLine="480"/>
        <w:rPr>
          <w:rFonts w:ascii="仿宋" w:eastAsia="仿宋" w:hAnsi="仿宋" w:cs="宋体"/>
          <w:kern w:val="0"/>
          <w:sz w:val="24"/>
        </w:rPr>
      </w:pPr>
      <w:bookmarkStart w:id="29" w:name="_Hlk37429674"/>
      <w:r w:rsidRPr="00280F7D">
        <w:rPr>
          <w:rFonts w:ascii="仿宋" w:eastAsia="仿宋" w:hAnsi="仿宋" w:cs="宋体" w:hint="eastAsia"/>
          <w:kern w:val="0"/>
          <w:sz w:val="24"/>
        </w:rPr>
        <w:t>1、投标保证金（人民币）：本项目</w:t>
      </w:r>
      <w:r w:rsidRPr="00280F7D">
        <w:rPr>
          <w:rFonts w:ascii="仿宋" w:eastAsia="仿宋" w:hAnsi="仿宋" w:cs="宋体"/>
          <w:kern w:val="0"/>
          <w:sz w:val="24"/>
        </w:rPr>
        <w:t>无需缴纳投标</w:t>
      </w:r>
      <w:r w:rsidRPr="00280F7D">
        <w:rPr>
          <w:rFonts w:ascii="仿宋" w:eastAsia="仿宋" w:hAnsi="仿宋" w:cs="宋体" w:hint="eastAsia"/>
          <w:kern w:val="0"/>
          <w:sz w:val="24"/>
        </w:rPr>
        <w:t>保证</w:t>
      </w:r>
      <w:r w:rsidRPr="00280F7D">
        <w:rPr>
          <w:rFonts w:ascii="仿宋" w:eastAsia="仿宋" w:hAnsi="仿宋" w:cs="宋体"/>
          <w:kern w:val="0"/>
          <w:sz w:val="24"/>
        </w:rPr>
        <w:t>金</w:t>
      </w:r>
      <w:r w:rsidRPr="00280F7D">
        <w:rPr>
          <w:rFonts w:ascii="仿宋" w:eastAsia="仿宋" w:hAnsi="仿宋" w:cs="宋体" w:hint="eastAsia"/>
          <w:kern w:val="0"/>
          <w:sz w:val="24"/>
        </w:rPr>
        <w:t>。</w:t>
      </w:r>
    </w:p>
    <w:p w:rsidR="000E3833" w:rsidRPr="00280F7D" w:rsidRDefault="000E3833" w:rsidP="000E3833">
      <w:pPr>
        <w:spacing w:line="400" w:lineRule="exact"/>
        <w:ind w:firstLineChars="200" w:firstLine="480"/>
        <w:rPr>
          <w:rFonts w:ascii="仿宋" w:eastAsia="仿宋" w:hAnsi="仿宋" w:cs="宋体"/>
          <w:kern w:val="0"/>
          <w:sz w:val="24"/>
        </w:rPr>
      </w:pPr>
      <w:r w:rsidRPr="00280F7D">
        <w:rPr>
          <w:rFonts w:ascii="仿宋" w:eastAsia="仿宋" w:hAnsi="仿宋" w:cs="宋体" w:hint="eastAsia"/>
          <w:kern w:val="0"/>
          <w:sz w:val="24"/>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0E3833" w:rsidRPr="00280F7D" w:rsidRDefault="000E3833" w:rsidP="000E3833">
      <w:pPr>
        <w:spacing w:line="400" w:lineRule="exact"/>
        <w:ind w:firstLineChars="200" w:firstLine="480"/>
        <w:rPr>
          <w:rFonts w:ascii="仿宋" w:eastAsia="仿宋" w:hAnsi="仿宋" w:cs="宋体"/>
          <w:kern w:val="0"/>
          <w:sz w:val="24"/>
        </w:rPr>
      </w:pPr>
      <w:r w:rsidRPr="00280F7D">
        <w:rPr>
          <w:rFonts w:ascii="仿宋" w:eastAsia="仿宋" w:hAnsi="仿宋" w:cs="宋体" w:hint="eastAsia"/>
          <w:kern w:val="0"/>
          <w:sz w:val="24"/>
        </w:rPr>
        <w:t>3、根据财政部《关于在政府采购活动中查询及使用信用记录有关问题的通知》（财库〔2016〕125号）的规定，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rsidR="000E3833" w:rsidRPr="00280F7D" w:rsidRDefault="000E3833" w:rsidP="000E3833">
      <w:pPr>
        <w:spacing w:line="400" w:lineRule="exact"/>
        <w:ind w:firstLineChars="200" w:firstLine="480"/>
        <w:rPr>
          <w:rFonts w:ascii="仿宋" w:eastAsia="仿宋" w:hAnsi="仿宋" w:cs="宋体"/>
          <w:kern w:val="0"/>
          <w:sz w:val="24"/>
        </w:rPr>
      </w:pPr>
      <w:r w:rsidRPr="00280F7D">
        <w:rPr>
          <w:rFonts w:ascii="仿宋" w:eastAsia="仿宋" w:hAnsi="仿宋" w:cs="宋体" w:hint="eastAsia"/>
          <w:kern w:val="0"/>
          <w:sz w:val="24"/>
        </w:rPr>
        <w:t>4、网上查询地址：中国政府采购网（www.ccgp.gov.cn）、广西政府采购网（zfcg.gxzf.gov.cn）、</w:t>
      </w:r>
      <w:r>
        <w:rPr>
          <w:rFonts w:ascii="仿宋" w:eastAsia="仿宋" w:hAnsi="仿宋" w:cs="宋体" w:hint="eastAsia"/>
          <w:kern w:val="0"/>
          <w:sz w:val="24"/>
        </w:rPr>
        <w:t>全国</w:t>
      </w:r>
      <w:r>
        <w:rPr>
          <w:rFonts w:ascii="仿宋" w:eastAsia="仿宋" w:hAnsi="仿宋" w:cs="宋体"/>
          <w:kern w:val="0"/>
          <w:sz w:val="24"/>
        </w:rPr>
        <w:t>公共资源</w:t>
      </w:r>
      <w:r>
        <w:rPr>
          <w:rFonts w:ascii="仿宋" w:eastAsia="仿宋" w:hAnsi="仿宋" w:cs="宋体" w:hint="eastAsia"/>
          <w:kern w:val="0"/>
          <w:sz w:val="24"/>
        </w:rPr>
        <w:t>交易</w:t>
      </w:r>
      <w:r>
        <w:rPr>
          <w:rFonts w:ascii="仿宋" w:eastAsia="仿宋" w:hAnsi="仿宋" w:cs="宋体"/>
          <w:kern w:val="0"/>
          <w:sz w:val="24"/>
        </w:rPr>
        <w:t>平台</w:t>
      </w:r>
      <w:r>
        <w:rPr>
          <w:rFonts w:ascii="仿宋" w:eastAsia="仿宋" w:hAnsi="仿宋" w:cs="宋体" w:hint="eastAsia"/>
          <w:kern w:val="0"/>
          <w:sz w:val="24"/>
        </w:rPr>
        <w:t>（广西</w:t>
      </w:r>
      <w:r>
        <w:rPr>
          <w:rFonts w:ascii="仿宋" w:eastAsia="仿宋" w:hAnsi="仿宋" w:cs="宋体"/>
          <w:kern w:val="0"/>
          <w:sz w:val="24"/>
        </w:rPr>
        <w:t>·桂林</w:t>
      </w:r>
      <w:bookmarkStart w:id="30" w:name="_GoBack"/>
      <w:bookmarkEnd w:id="30"/>
      <w:r>
        <w:rPr>
          <w:rFonts w:ascii="仿宋" w:eastAsia="仿宋" w:hAnsi="仿宋" w:cs="宋体" w:hint="eastAsia"/>
          <w:kern w:val="0"/>
          <w:sz w:val="24"/>
        </w:rPr>
        <w:t>）</w:t>
      </w:r>
      <w:r w:rsidRPr="00280F7D">
        <w:rPr>
          <w:rFonts w:ascii="仿宋" w:eastAsia="仿宋" w:hAnsi="仿宋" w:cs="宋体"/>
          <w:kern w:val="0"/>
          <w:sz w:val="24"/>
        </w:rPr>
        <w:t>（</w:t>
      </w:r>
      <w:r>
        <w:rPr>
          <w:rFonts w:ascii="仿宋" w:eastAsia="仿宋" w:hAnsi="仿宋" w:cs="宋体"/>
          <w:kern w:val="0"/>
          <w:sz w:val="24"/>
        </w:rPr>
        <w:t>ggzy.jgswj.gxzf.gov.cn/glggzy</w:t>
      </w:r>
      <w:r w:rsidRPr="00280F7D">
        <w:rPr>
          <w:rFonts w:ascii="仿宋" w:eastAsia="仿宋" w:hAnsi="仿宋" w:cs="宋体"/>
          <w:kern w:val="0"/>
          <w:sz w:val="24"/>
        </w:rPr>
        <w:t>）</w:t>
      </w:r>
      <w:r w:rsidRPr="00280F7D">
        <w:rPr>
          <w:rFonts w:ascii="仿宋" w:eastAsia="仿宋" w:hAnsi="仿宋" w:cs="宋体" w:hint="eastAsia"/>
          <w:kern w:val="0"/>
          <w:sz w:val="24"/>
        </w:rPr>
        <w:t>。</w:t>
      </w:r>
    </w:p>
    <w:p w:rsidR="000E3833" w:rsidRPr="00280F7D" w:rsidRDefault="000E3833" w:rsidP="000E3833">
      <w:pPr>
        <w:spacing w:line="400" w:lineRule="exact"/>
        <w:ind w:firstLineChars="200" w:firstLine="480"/>
        <w:rPr>
          <w:rFonts w:ascii="仿宋" w:eastAsia="仿宋" w:hAnsi="仿宋" w:cs="宋体"/>
          <w:kern w:val="0"/>
          <w:sz w:val="24"/>
        </w:rPr>
      </w:pPr>
      <w:r w:rsidRPr="00280F7D">
        <w:rPr>
          <w:rFonts w:ascii="仿宋" w:eastAsia="仿宋" w:hAnsi="仿宋" w:cs="宋体" w:hint="eastAsia"/>
          <w:kern w:val="0"/>
          <w:sz w:val="24"/>
        </w:rPr>
        <w:t>5、本项目需要落实的政府采购政策：</w:t>
      </w:r>
    </w:p>
    <w:p w:rsidR="000E3833" w:rsidRPr="00280F7D" w:rsidRDefault="000E3833" w:rsidP="000E3833">
      <w:pPr>
        <w:spacing w:line="400" w:lineRule="exact"/>
        <w:ind w:firstLineChars="200" w:firstLine="480"/>
        <w:rPr>
          <w:rFonts w:ascii="仿宋" w:eastAsia="仿宋" w:hAnsi="仿宋" w:cs="宋体"/>
          <w:kern w:val="0"/>
          <w:sz w:val="24"/>
        </w:rPr>
      </w:pPr>
      <w:r w:rsidRPr="00280F7D">
        <w:rPr>
          <w:rFonts w:ascii="仿宋" w:eastAsia="仿宋" w:hAnsi="仿宋" w:cs="宋体" w:hint="eastAsia"/>
          <w:kern w:val="0"/>
          <w:sz w:val="24"/>
        </w:rPr>
        <w:t>（1）政府采购促进中小企业发展政策。</w:t>
      </w:r>
    </w:p>
    <w:p w:rsidR="000E3833" w:rsidRPr="00280F7D" w:rsidRDefault="000E3833" w:rsidP="000E3833">
      <w:pPr>
        <w:spacing w:line="400" w:lineRule="exact"/>
        <w:ind w:firstLineChars="200" w:firstLine="480"/>
        <w:rPr>
          <w:rFonts w:ascii="仿宋" w:eastAsia="仿宋" w:hAnsi="仿宋" w:cs="宋体"/>
          <w:kern w:val="0"/>
          <w:sz w:val="24"/>
        </w:rPr>
      </w:pPr>
      <w:r w:rsidRPr="00280F7D">
        <w:rPr>
          <w:rFonts w:ascii="仿宋" w:eastAsia="仿宋" w:hAnsi="仿宋" w:cs="宋体" w:hint="eastAsia"/>
          <w:kern w:val="0"/>
          <w:sz w:val="24"/>
        </w:rPr>
        <w:t>（2）政府采购支持采用本国产品的政策。</w:t>
      </w:r>
    </w:p>
    <w:p w:rsidR="000E3833" w:rsidRPr="00280F7D" w:rsidRDefault="000E3833" w:rsidP="000E3833">
      <w:pPr>
        <w:spacing w:line="400" w:lineRule="exact"/>
        <w:ind w:firstLineChars="200" w:firstLine="480"/>
        <w:rPr>
          <w:rFonts w:ascii="仿宋" w:eastAsia="仿宋" w:hAnsi="仿宋" w:cs="宋体"/>
          <w:kern w:val="0"/>
          <w:sz w:val="24"/>
        </w:rPr>
      </w:pPr>
      <w:r w:rsidRPr="00280F7D">
        <w:rPr>
          <w:rFonts w:ascii="仿宋" w:eastAsia="仿宋" w:hAnsi="仿宋" w:cs="宋体" w:hint="eastAsia"/>
          <w:kern w:val="0"/>
          <w:sz w:val="24"/>
        </w:rPr>
        <w:t>（3）强制采购节能产品；优先采购节能产品、环境标志产品。</w:t>
      </w:r>
    </w:p>
    <w:p w:rsidR="000E3833" w:rsidRPr="00280F7D" w:rsidRDefault="000E3833" w:rsidP="000E3833">
      <w:pPr>
        <w:spacing w:line="400" w:lineRule="exact"/>
        <w:ind w:firstLineChars="200" w:firstLine="480"/>
        <w:rPr>
          <w:rFonts w:ascii="仿宋" w:eastAsia="仿宋" w:hAnsi="仿宋" w:cs="宋体"/>
          <w:kern w:val="0"/>
          <w:sz w:val="24"/>
        </w:rPr>
      </w:pPr>
      <w:r w:rsidRPr="00280F7D">
        <w:rPr>
          <w:rFonts w:ascii="仿宋" w:eastAsia="仿宋" w:hAnsi="仿宋" w:cs="宋体" w:hint="eastAsia"/>
          <w:kern w:val="0"/>
          <w:sz w:val="24"/>
        </w:rPr>
        <w:t>（4）政府采购促进残疾人就业政策。</w:t>
      </w:r>
    </w:p>
    <w:p w:rsidR="000E3833" w:rsidRPr="00280F7D" w:rsidRDefault="000E3833" w:rsidP="000E3833">
      <w:pPr>
        <w:spacing w:line="400" w:lineRule="exact"/>
        <w:ind w:firstLineChars="200" w:firstLine="480"/>
        <w:rPr>
          <w:rFonts w:ascii="仿宋" w:eastAsia="仿宋" w:hAnsi="仿宋" w:cs="宋体"/>
          <w:kern w:val="0"/>
          <w:sz w:val="24"/>
        </w:rPr>
      </w:pPr>
      <w:r w:rsidRPr="00280F7D">
        <w:rPr>
          <w:rFonts w:ascii="仿宋" w:eastAsia="仿宋" w:hAnsi="仿宋" w:cs="宋体" w:hint="eastAsia"/>
          <w:kern w:val="0"/>
          <w:sz w:val="24"/>
        </w:rPr>
        <w:t>（5）政府采购支持监狱企业发展政策。</w:t>
      </w:r>
    </w:p>
    <w:p w:rsidR="000E3833" w:rsidRPr="00280F7D" w:rsidRDefault="000E3833" w:rsidP="000E3833">
      <w:pPr>
        <w:widowControl/>
        <w:spacing w:line="400" w:lineRule="exact"/>
        <w:ind w:firstLineChars="200" w:firstLine="480"/>
        <w:rPr>
          <w:rFonts w:ascii="仿宋" w:eastAsia="仿宋" w:hAnsi="仿宋" w:cs="宋体"/>
          <w:sz w:val="24"/>
        </w:rPr>
      </w:pPr>
      <w:r w:rsidRPr="00280F7D">
        <w:rPr>
          <w:rFonts w:ascii="仿宋" w:eastAsia="仿宋" w:hAnsi="仿宋" w:cs="宋体" w:hint="eastAsia"/>
          <w:sz w:val="24"/>
        </w:rPr>
        <w:t>6、投标注意事项：</w:t>
      </w:r>
    </w:p>
    <w:p w:rsidR="000E3833" w:rsidRPr="00280F7D" w:rsidRDefault="000E3833" w:rsidP="000E3833">
      <w:pPr>
        <w:spacing w:line="400" w:lineRule="exact"/>
        <w:ind w:firstLineChars="200" w:firstLine="480"/>
        <w:rPr>
          <w:rFonts w:ascii="仿宋" w:eastAsia="仿宋" w:hAnsi="仿宋" w:cs="宋体"/>
          <w:sz w:val="24"/>
        </w:rPr>
      </w:pPr>
      <w:bookmarkStart w:id="31" w:name="_Toc28359008"/>
      <w:bookmarkStart w:id="32" w:name="_Toc35393796"/>
      <w:bookmarkStart w:id="33" w:name="_Toc28359085"/>
      <w:bookmarkStart w:id="34" w:name="_Toc35393627"/>
      <w:bookmarkEnd w:id="29"/>
      <w:r w:rsidRPr="00280F7D">
        <w:rPr>
          <w:rFonts w:ascii="仿宋" w:eastAsia="仿宋" w:hAnsi="仿宋" w:cs="宋体" w:hint="eastAsia"/>
          <w:sz w:val="24"/>
        </w:rPr>
        <w:t>（1）投标文件提交方式：本项目为全流程电子化政府采购项目，通过“政采云”平台（http：//www.zcygov.cn）实行在线电子投标，供应商应先安装“政采云电子交易客户端”（请自行前往“政采云”平台进行下载），并按照本项目招标文件和“政采云”平台的要求编制、加密后在投标截止时间前通过网络上传至“政采云”平台，供应商在“政采云”平台提交电子版投标文件时，请填写参加远程开标活动经办人联系方式。</w:t>
      </w:r>
    </w:p>
    <w:p w:rsidR="000E3833" w:rsidRPr="00280F7D" w:rsidRDefault="000E3833" w:rsidP="000E3833">
      <w:pPr>
        <w:spacing w:line="400" w:lineRule="exact"/>
        <w:ind w:firstLineChars="200" w:firstLine="480"/>
        <w:rPr>
          <w:rFonts w:ascii="仿宋" w:eastAsia="仿宋" w:hAnsi="仿宋" w:cs="宋体"/>
          <w:sz w:val="24"/>
        </w:rPr>
      </w:pPr>
      <w:r w:rsidRPr="00280F7D">
        <w:rPr>
          <w:rFonts w:ascii="仿宋" w:eastAsia="仿宋" w:hAnsi="仿宋" w:cs="宋体" w:hint="eastAsia"/>
          <w:sz w:val="24"/>
        </w:rPr>
        <w:t>（2）供应商应及时熟悉掌握电子标系统操作指南（见政采云电子卖场首页右上角—服务中心—帮助文档—项目采购）：https://service.zcygov.cn/#/knowledges/tree?tag=AG1DtGwBFdiHxlNdhY0r；及时完成CA申领和绑定（见广西壮族自治区政府采购网—办事服务—下载专区-政采云CA证书办理操作指南）。</w:t>
      </w:r>
    </w:p>
    <w:p w:rsidR="000E3833" w:rsidRPr="00280F7D" w:rsidRDefault="000E3833" w:rsidP="000E3833">
      <w:pPr>
        <w:spacing w:line="400" w:lineRule="exact"/>
        <w:ind w:firstLineChars="200" w:firstLine="480"/>
        <w:rPr>
          <w:rFonts w:ascii="仿宋" w:eastAsia="仿宋" w:hAnsi="仿宋" w:cs="宋体"/>
          <w:sz w:val="24"/>
        </w:rPr>
      </w:pPr>
      <w:r w:rsidRPr="00280F7D">
        <w:rPr>
          <w:rFonts w:ascii="仿宋" w:eastAsia="仿宋" w:hAnsi="仿宋" w:cs="宋体" w:hint="eastAsia"/>
          <w:sz w:val="24"/>
        </w:rPr>
        <w:t>（3）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w:t>
      </w:r>
    </w:p>
    <w:p w:rsidR="000E3833" w:rsidRPr="00280F7D" w:rsidRDefault="000E3833" w:rsidP="000E3833">
      <w:pPr>
        <w:spacing w:line="400" w:lineRule="exact"/>
        <w:ind w:firstLineChars="200" w:firstLine="480"/>
        <w:rPr>
          <w:rFonts w:ascii="仿宋" w:eastAsia="仿宋" w:hAnsi="仿宋" w:cs="宋体"/>
          <w:sz w:val="24"/>
        </w:rPr>
      </w:pPr>
      <w:r w:rsidRPr="00280F7D">
        <w:rPr>
          <w:rFonts w:ascii="仿宋" w:eastAsia="仿宋" w:hAnsi="仿宋" w:cs="宋体" w:hint="eastAsia"/>
          <w:sz w:val="24"/>
        </w:rPr>
        <w:t>（4）为确保网上操作合法、有效和安全，请投标人确保在电子投标过程中能够对相关数据电文进行加密和使用电子签章，妥善保管CA数字证书并使用有效的CA数字证书参与整个采购活动。</w:t>
      </w:r>
    </w:p>
    <w:p w:rsidR="000E3833" w:rsidRPr="00280F7D" w:rsidRDefault="000E3833" w:rsidP="000E3833">
      <w:pPr>
        <w:spacing w:line="400" w:lineRule="exact"/>
        <w:rPr>
          <w:rFonts w:ascii="仿宋" w:eastAsia="仿宋" w:hAnsi="仿宋" w:cs="宋体"/>
          <w:sz w:val="24"/>
        </w:rPr>
      </w:pPr>
      <w:r w:rsidRPr="00280F7D">
        <w:rPr>
          <w:rFonts w:ascii="仿宋" w:eastAsia="仿宋" w:hAnsi="仿宋" w:cs="宋体" w:hint="eastAsia"/>
          <w:sz w:val="24"/>
        </w:rPr>
        <w:lastRenderedPageBreak/>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rsidR="000E3833" w:rsidRPr="00280F7D" w:rsidRDefault="000E3833" w:rsidP="000E3833">
      <w:pPr>
        <w:spacing w:line="400" w:lineRule="exact"/>
        <w:ind w:firstLineChars="200" w:firstLine="480"/>
        <w:rPr>
          <w:rFonts w:ascii="仿宋" w:eastAsia="仿宋" w:hAnsi="仿宋" w:cs="宋体"/>
          <w:sz w:val="24"/>
        </w:rPr>
      </w:pPr>
      <w:r w:rsidRPr="00280F7D">
        <w:rPr>
          <w:rFonts w:ascii="仿宋" w:eastAsia="仿宋" w:hAnsi="仿宋" w:cs="宋体" w:hint="eastAsia"/>
          <w:sz w:val="24"/>
        </w:rPr>
        <w:t>7、CA证书在线解密：供应商投标时，需携带制作投标文件时用来加密的有效数字证书（CA认证）登录“政采云”平台电子开标大厅现场按规定时间对加密的投标文件进行解密，否则后果自负。</w:t>
      </w:r>
    </w:p>
    <w:p w:rsidR="000E3833" w:rsidRPr="00280F7D" w:rsidRDefault="000E3833" w:rsidP="000E3833">
      <w:pPr>
        <w:spacing w:line="400" w:lineRule="exact"/>
        <w:ind w:firstLineChars="200" w:firstLine="480"/>
        <w:rPr>
          <w:rFonts w:ascii="仿宋" w:eastAsia="仿宋" w:hAnsi="仿宋" w:cs="宋体"/>
          <w:sz w:val="24"/>
        </w:rPr>
      </w:pPr>
      <w:r w:rsidRPr="00280F7D">
        <w:rPr>
          <w:rFonts w:ascii="仿宋" w:eastAsia="仿宋" w:hAnsi="仿宋" w:cs="宋体" w:hint="eastAsia"/>
          <w:sz w:val="24"/>
        </w:rPr>
        <w:t>8、若对项目采购电子交易系统操作有疑问，可登录“政采云”平台（https://www.zcygov.cn/），点击右侧咨询小采，获取采小蜜智能服务管家帮助，或拨打政采云服务热线95763获取热线服务帮助。</w:t>
      </w:r>
    </w:p>
    <w:p w:rsidR="000E3833" w:rsidRPr="00280F7D" w:rsidRDefault="000E3833" w:rsidP="000E3833">
      <w:pPr>
        <w:spacing w:line="400" w:lineRule="exact"/>
        <w:rPr>
          <w:rFonts w:ascii="仿宋" w:eastAsia="仿宋" w:hAnsi="仿宋"/>
          <w:b/>
          <w:bCs/>
          <w:sz w:val="24"/>
        </w:rPr>
      </w:pPr>
      <w:r w:rsidRPr="00280F7D">
        <w:rPr>
          <w:rFonts w:ascii="仿宋" w:eastAsia="仿宋" w:hAnsi="仿宋" w:hint="eastAsia"/>
          <w:b/>
          <w:bCs/>
          <w:sz w:val="24"/>
        </w:rPr>
        <w:t>七、对本次招标提出询问，请按</w:t>
      </w:r>
      <w:r w:rsidRPr="00280F7D">
        <w:rPr>
          <w:rFonts w:ascii="仿宋" w:eastAsia="仿宋" w:hAnsi="仿宋"/>
          <w:b/>
          <w:bCs/>
          <w:sz w:val="24"/>
        </w:rPr>
        <w:t>以下方式</w:t>
      </w:r>
      <w:r w:rsidRPr="00280F7D">
        <w:rPr>
          <w:rFonts w:ascii="仿宋" w:eastAsia="仿宋" w:hAnsi="仿宋" w:hint="eastAsia"/>
          <w:b/>
          <w:bCs/>
          <w:sz w:val="24"/>
        </w:rPr>
        <w:t>联系。</w:t>
      </w:r>
      <w:bookmarkEnd w:id="31"/>
      <w:bookmarkEnd w:id="32"/>
      <w:bookmarkEnd w:id="33"/>
      <w:bookmarkEnd w:id="34"/>
    </w:p>
    <w:p w:rsidR="000E3833" w:rsidRPr="00280F7D" w:rsidRDefault="000E3833" w:rsidP="000E3833">
      <w:pPr>
        <w:spacing w:line="400" w:lineRule="exact"/>
        <w:ind w:firstLineChars="270" w:firstLine="648"/>
        <w:jc w:val="left"/>
        <w:rPr>
          <w:rFonts w:ascii="仿宋" w:eastAsia="仿宋" w:hAnsi="仿宋" w:cs="宋体"/>
          <w:sz w:val="24"/>
        </w:rPr>
      </w:pPr>
      <w:r w:rsidRPr="00280F7D">
        <w:rPr>
          <w:rFonts w:ascii="仿宋" w:eastAsia="仿宋" w:hAnsi="仿宋" w:cs="宋体" w:hint="eastAsia"/>
          <w:sz w:val="24"/>
        </w:rPr>
        <w:t>1.采购人信息</w:t>
      </w:r>
    </w:p>
    <w:p w:rsidR="000E3833" w:rsidRPr="00280F7D" w:rsidRDefault="000E3833" w:rsidP="000E3833">
      <w:pPr>
        <w:spacing w:line="400" w:lineRule="exact"/>
        <w:ind w:firstLineChars="270" w:firstLine="648"/>
        <w:jc w:val="left"/>
        <w:rPr>
          <w:rFonts w:ascii="仿宋" w:eastAsia="仿宋" w:hAnsi="仿宋"/>
          <w:sz w:val="24"/>
        </w:rPr>
      </w:pPr>
      <w:r w:rsidRPr="00280F7D">
        <w:rPr>
          <w:rFonts w:ascii="仿宋" w:eastAsia="仿宋" w:hAnsi="仿宋" w:hint="eastAsia"/>
          <w:sz w:val="24"/>
        </w:rPr>
        <w:t>名 称：桂林电子</w:t>
      </w:r>
      <w:r w:rsidRPr="00280F7D">
        <w:rPr>
          <w:rFonts w:ascii="仿宋" w:eastAsia="仿宋" w:hAnsi="仿宋"/>
          <w:sz w:val="24"/>
        </w:rPr>
        <w:t>科技大学</w:t>
      </w:r>
    </w:p>
    <w:p w:rsidR="000E3833" w:rsidRPr="00280F7D" w:rsidRDefault="000E3833" w:rsidP="000E3833">
      <w:pPr>
        <w:spacing w:line="400" w:lineRule="exact"/>
        <w:ind w:firstLineChars="270" w:firstLine="648"/>
        <w:jc w:val="left"/>
        <w:rPr>
          <w:rFonts w:ascii="仿宋" w:eastAsia="仿宋" w:hAnsi="仿宋"/>
          <w:sz w:val="24"/>
        </w:rPr>
      </w:pPr>
      <w:r w:rsidRPr="00280F7D">
        <w:rPr>
          <w:rFonts w:ascii="仿宋" w:eastAsia="仿宋" w:hAnsi="仿宋" w:hint="eastAsia"/>
          <w:sz w:val="24"/>
        </w:rPr>
        <w:t>地址：</w:t>
      </w:r>
      <w:r w:rsidRPr="00280F7D">
        <w:rPr>
          <w:rFonts w:ascii="仿宋" w:eastAsia="仿宋" w:hAnsi="仿宋" w:cs="宋体" w:hint="eastAsia"/>
          <w:sz w:val="24"/>
        </w:rPr>
        <w:t>桂林市七星</w:t>
      </w:r>
      <w:r w:rsidRPr="00280F7D">
        <w:rPr>
          <w:rFonts w:ascii="仿宋" w:eastAsia="仿宋" w:hAnsi="仿宋" w:cs="宋体"/>
          <w:sz w:val="24"/>
        </w:rPr>
        <w:t>区金鸡路</w:t>
      </w:r>
      <w:r w:rsidRPr="00280F7D">
        <w:rPr>
          <w:rFonts w:ascii="仿宋" w:eastAsia="仿宋" w:hAnsi="仿宋" w:cs="宋体" w:hint="eastAsia"/>
          <w:sz w:val="24"/>
        </w:rPr>
        <w:t>1号</w:t>
      </w:r>
    </w:p>
    <w:p w:rsidR="000E3833" w:rsidRPr="00280F7D" w:rsidRDefault="000E3833" w:rsidP="000E3833">
      <w:pPr>
        <w:spacing w:line="400" w:lineRule="exact"/>
        <w:ind w:firstLineChars="270" w:firstLine="648"/>
        <w:jc w:val="left"/>
        <w:rPr>
          <w:rFonts w:ascii="仿宋" w:eastAsia="仿宋" w:hAnsi="仿宋"/>
          <w:sz w:val="24"/>
        </w:rPr>
      </w:pPr>
      <w:bookmarkStart w:id="35" w:name="_Toc28359009"/>
      <w:bookmarkStart w:id="36" w:name="_Toc28359086"/>
      <w:r w:rsidRPr="00280F7D">
        <w:rPr>
          <w:rFonts w:ascii="仿宋" w:eastAsia="仿宋" w:hAnsi="仿宋" w:hint="eastAsia"/>
          <w:sz w:val="24"/>
        </w:rPr>
        <w:t>项目联系人：蒋老师</w:t>
      </w:r>
    </w:p>
    <w:p w:rsidR="000E3833" w:rsidRPr="00280F7D" w:rsidRDefault="000E3833" w:rsidP="000E3833">
      <w:pPr>
        <w:spacing w:line="400" w:lineRule="exact"/>
        <w:ind w:firstLineChars="270" w:firstLine="648"/>
        <w:jc w:val="left"/>
        <w:rPr>
          <w:rFonts w:ascii="仿宋" w:eastAsia="仿宋" w:hAnsi="仿宋"/>
          <w:sz w:val="24"/>
        </w:rPr>
      </w:pPr>
      <w:r w:rsidRPr="00280F7D">
        <w:rPr>
          <w:rFonts w:ascii="仿宋" w:eastAsia="仿宋" w:hAnsi="仿宋" w:hint="eastAsia"/>
          <w:sz w:val="24"/>
        </w:rPr>
        <w:t>项目联系方式：</w:t>
      </w:r>
      <w:r w:rsidRPr="00280F7D">
        <w:rPr>
          <w:rFonts w:ascii="仿宋" w:eastAsia="仿宋" w:hAnsi="仿宋"/>
          <w:sz w:val="24"/>
        </w:rPr>
        <w:t>0773-2290675</w:t>
      </w:r>
    </w:p>
    <w:p w:rsidR="000E3833" w:rsidRPr="00280F7D" w:rsidRDefault="000E3833" w:rsidP="000E3833">
      <w:pPr>
        <w:spacing w:line="400" w:lineRule="exact"/>
        <w:ind w:firstLineChars="270" w:firstLine="648"/>
        <w:jc w:val="left"/>
        <w:rPr>
          <w:rFonts w:ascii="仿宋" w:eastAsia="仿宋" w:hAnsi="仿宋"/>
          <w:sz w:val="24"/>
        </w:rPr>
      </w:pPr>
      <w:r w:rsidRPr="00280F7D">
        <w:rPr>
          <w:rFonts w:ascii="仿宋" w:eastAsia="仿宋" w:hAnsi="仿宋" w:cs="宋体" w:hint="eastAsia"/>
          <w:sz w:val="24"/>
        </w:rPr>
        <w:t>2.采购代理机构信息</w:t>
      </w:r>
      <w:bookmarkEnd w:id="35"/>
      <w:bookmarkEnd w:id="36"/>
    </w:p>
    <w:p w:rsidR="000E3833" w:rsidRPr="00280F7D" w:rsidRDefault="000E3833" w:rsidP="000E3833">
      <w:pPr>
        <w:spacing w:line="400" w:lineRule="exact"/>
        <w:ind w:firstLineChars="270" w:firstLine="648"/>
        <w:jc w:val="left"/>
        <w:rPr>
          <w:rFonts w:ascii="仿宋" w:eastAsia="仿宋" w:hAnsi="仿宋"/>
          <w:sz w:val="24"/>
        </w:rPr>
      </w:pPr>
      <w:r w:rsidRPr="00280F7D">
        <w:rPr>
          <w:rFonts w:ascii="仿宋" w:eastAsia="仿宋" w:hAnsi="仿宋" w:hint="eastAsia"/>
          <w:sz w:val="24"/>
        </w:rPr>
        <w:t>名  称：</w:t>
      </w:r>
      <w:r w:rsidRPr="00CF1FF2">
        <w:rPr>
          <w:rFonts w:ascii="仿宋" w:eastAsia="仿宋" w:hAnsi="仿宋" w:hint="eastAsia"/>
          <w:sz w:val="24"/>
        </w:rPr>
        <w:t>广西科文</w:t>
      </w:r>
      <w:r w:rsidRPr="00CF1FF2">
        <w:rPr>
          <w:rFonts w:ascii="仿宋" w:eastAsia="仿宋" w:hAnsi="仿宋"/>
          <w:sz w:val="24"/>
        </w:rPr>
        <w:t>招标有限公司</w:t>
      </w:r>
    </w:p>
    <w:p w:rsidR="000E3833" w:rsidRPr="00280F7D" w:rsidRDefault="000E3833" w:rsidP="000E3833">
      <w:pPr>
        <w:spacing w:line="400" w:lineRule="exact"/>
        <w:ind w:firstLineChars="270" w:firstLine="648"/>
        <w:jc w:val="left"/>
        <w:rPr>
          <w:rFonts w:ascii="仿宋" w:eastAsia="仿宋" w:hAnsi="仿宋"/>
          <w:sz w:val="24"/>
        </w:rPr>
      </w:pPr>
      <w:r w:rsidRPr="00280F7D">
        <w:rPr>
          <w:rFonts w:ascii="仿宋" w:eastAsia="仿宋" w:hAnsi="仿宋" w:hint="eastAsia"/>
          <w:sz w:val="24"/>
        </w:rPr>
        <w:t>地　址：桂林市七星区穿山东路41号彰泰</w:t>
      </w:r>
      <w:r w:rsidRPr="00CF1FF2">
        <w:rPr>
          <w:rFonts w:ascii="微软雅黑" w:eastAsia="微软雅黑" w:hAnsi="微软雅黑" w:cs="微软雅黑" w:hint="eastAsia"/>
          <w:sz w:val="24"/>
        </w:rPr>
        <w:t>•</w:t>
      </w:r>
      <w:r w:rsidRPr="00CF1FF2">
        <w:rPr>
          <w:rFonts w:ascii="仿宋" w:eastAsia="仿宋" w:hAnsi="仿宋" w:hint="eastAsia"/>
          <w:sz w:val="24"/>
        </w:rPr>
        <w:t>天街</w:t>
      </w:r>
      <w:r w:rsidRPr="00280F7D">
        <w:rPr>
          <w:rFonts w:ascii="仿宋" w:eastAsia="仿宋" w:hAnsi="仿宋" w:hint="eastAsia"/>
          <w:sz w:val="24"/>
        </w:rPr>
        <w:t>V+国际中心1#楼八层802号</w:t>
      </w:r>
    </w:p>
    <w:p w:rsidR="000E3833" w:rsidRPr="00CF1FF2" w:rsidRDefault="000E3833" w:rsidP="000E3833">
      <w:pPr>
        <w:spacing w:line="400" w:lineRule="exact"/>
        <w:ind w:firstLineChars="270" w:firstLine="648"/>
        <w:jc w:val="left"/>
        <w:rPr>
          <w:rFonts w:ascii="仿宋" w:eastAsia="仿宋" w:hAnsi="仿宋"/>
          <w:sz w:val="24"/>
        </w:rPr>
      </w:pPr>
      <w:r w:rsidRPr="00CF1FF2">
        <w:rPr>
          <w:rFonts w:ascii="仿宋" w:eastAsia="仿宋" w:hAnsi="仿宋" w:hint="eastAsia"/>
          <w:sz w:val="24"/>
        </w:rPr>
        <w:t>项目联系人：</w:t>
      </w:r>
      <w:r>
        <w:rPr>
          <w:rFonts w:ascii="仿宋" w:eastAsia="仿宋" w:hAnsi="仿宋" w:hint="eastAsia"/>
          <w:sz w:val="24"/>
        </w:rPr>
        <w:t>谢敏聪、胡涛</w:t>
      </w:r>
    </w:p>
    <w:p w:rsidR="000E3833" w:rsidRPr="00280F7D" w:rsidRDefault="000E3833" w:rsidP="000E3833">
      <w:pPr>
        <w:spacing w:line="400" w:lineRule="exact"/>
        <w:ind w:firstLineChars="270" w:firstLine="648"/>
        <w:jc w:val="left"/>
        <w:rPr>
          <w:rFonts w:ascii="仿宋" w:eastAsia="仿宋" w:hAnsi="仿宋"/>
          <w:sz w:val="24"/>
        </w:rPr>
      </w:pPr>
      <w:r w:rsidRPr="00280F7D">
        <w:rPr>
          <w:rFonts w:ascii="仿宋" w:eastAsia="仿宋" w:hAnsi="仿宋" w:hint="eastAsia"/>
          <w:sz w:val="24"/>
        </w:rPr>
        <w:t>电　话：0773-8998</w:t>
      </w:r>
      <w:r>
        <w:rPr>
          <w:rFonts w:ascii="仿宋" w:eastAsia="仿宋" w:hAnsi="仿宋" w:hint="eastAsia"/>
          <w:sz w:val="24"/>
        </w:rPr>
        <w:t>725</w:t>
      </w:r>
      <w:r w:rsidRPr="00280F7D">
        <w:rPr>
          <w:rFonts w:ascii="仿宋" w:eastAsia="仿宋" w:hAnsi="仿宋" w:hint="eastAsia"/>
          <w:sz w:val="24"/>
        </w:rPr>
        <w:t>、8998</w:t>
      </w:r>
      <w:r>
        <w:rPr>
          <w:rFonts w:ascii="仿宋" w:eastAsia="仿宋" w:hAnsi="仿宋" w:hint="eastAsia"/>
          <w:sz w:val="24"/>
        </w:rPr>
        <w:t>923</w:t>
      </w:r>
    </w:p>
    <w:p w:rsidR="000E3833" w:rsidRPr="00280F7D" w:rsidRDefault="000E3833" w:rsidP="000E3833">
      <w:pPr>
        <w:wordWrap w:val="0"/>
        <w:spacing w:line="400" w:lineRule="exact"/>
        <w:jc w:val="right"/>
        <w:rPr>
          <w:rFonts w:ascii="仿宋" w:eastAsia="仿宋" w:hAnsi="仿宋"/>
          <w:sz w:val="24"/>
        </w:rPr>
      </w:pPr>
      <w:r w:rsidRPr="00280F7D">
        <w:rPr>
          <w:rFonts w:ascii="仿宋" w:eastAsia="仿宋" w:hAnsi="仿宋" w:cs="Arial" w:hint="eastAsia"/>
          <w:sz w:val="24"/>
        </w:rPr>
        <w:t xml:space="preserve"> </w:t>
      </w:r>
    </w:p>
    <w:p w:rsidR="000E3833" w:rsidRPr="00280F7D" w:rsidRDefault="000E3833" w:rsidP="000E3833">
      <w:pPr>
        <w:pStyle w:val="1"/>
        <w:keepNext w:val="0"/>
        <w:keepLines w:val="0"/>
        <w:pageBreakBefore/>
        <w:spacing w:before="0" w:after="0" w:line="500" w:lineRule="exact"/>
        <w:jc w:val="center"/>
        <w:rPr>
          <w:rFonts w:ascii="仿宋" w:eastAsia="仿宋" w:hAnsi="仿宋"/>
        </w:rPr>
      </w:pPr>
      <w:bookmarkStart w:id="37" w:name="_Toc74320801"/>
      <w:r w:rsidRPr="00280F7D">
        <w:rPr>
          <w:rFonts w:ascii="仿宋" w:eastAsia="仿宋" w:hAnsi="仿宋" w:hint="eastAsia"/>
        </w:rPr>
        <w:lastRenderedPageBreak/>
        <w:t>第二章  采购需求</w:t>
      </w:r>
      <w:bookmarkEnd w:id="37"/>
    </w:p>
    <w:p w:rsidR="000E3833" w:rsidRPr="00280F7D" w:rsidRDefault="000E3833" w:rsidP="000E3833">
      <w:pPr>
        <w:spacing w:line="400" w:lineRule="exact"/>
        <w:jc w:val="left"/>
        <w:rPr>
          <w:rFonts w:ascii="仿宋" w:eastAsia="仿宋" w:hAnsi="仿宋" w:cs="宋体"/>
          <w:b/>
          <w:sz w:val="24"/>
        </w:rPr>
      </w:pPr>
      <w:bookmarkStart w:id="38" w:name="_Toc254970631"/>
      <w:bookmarkStart w:id="39" w:name="_Toc254970490"/>
      <w:r w:rsidRPr="00280F7D">
        <w:rPr>
          <w:rFonts w:ascii="仿宋" w:eastAsia="仿宋" w:hAnsi="仿宋" w:cs="宋体" w:hint="eastAsia"/>
          <w:b/>
          <w:sz w:val="24"/>
        </w:rPr>
        <w:t>说明：</w:t>
      </w:r>
    </w:p>
    <w:p w:rsidR="000E3833" w:rsidRPr="00280F7D" w:rsidRDefault="000E3833" w:rsidP="000E3833">
      <w:pPr>
        <w:spacing w:line="400" w:lineRule="exact"/>
        <w:ind w:firstLineChars="200" w:firstLine="482"/>
        <w:jc w:val="left"/>
        <w:rPr>
          <w:rFonts w:ascii="仿宋" w:eastAsia="仿宋" w:hAnsi="仿宋" w:cs="宋体"/>
          <w:b/>
          <w:sz w:val="24"/>
        </w:rPr>
      </w:pPr>
      <w:r w:rsidRPr="00280F7D">
        <w:rPr>
          <w:rFonts w:ascii="仿宋" w:eastAsia="仿宋" w:hAnsi="仿宋" w:hint="eastAsia"/>
          <w:b/>
          <w:bCs/>
          <w:sz w:val="24"/>
        </w:rPr>
        <w:t>1、采购需求中如出现品牌、型号或者生产厂家等均仅起参考作用，不属于指定品牌、型号或者生产厂家的情形，投标人可参照或者选用其他相当的品牌、型号或者生产厂家替代。但投标人的产品实质上应相当于或优于本需求</w:t>
      </w:r>
      <w:r w:rsidRPr="00280F7D">
        <w:rPr>
          <w:rFonts w:ascii="仿宋" w:eastAsia="仿宋" w:hAnsi="仿宋"/>
          <w:b/>
          <w:bCs/>
          <w:sz w:val="24"/>
        </w:rPr>
        <w:t>中</w:t>
      </w:r>
      <w:r w:rsidRPr="00280F7D">
        <w:rPr>
          <w:rFonts w:ascii="仿宋" w:eastAsia="仿宋" w:hAnsi="仿宋" w:hint="eastAsia"/>
          <w:b/>
          <w:bCs/>
          <w:sz w:val="24"/>
        </w:rPr>
        <w:t>的技术要求。</w:t>
      </w:r>
    </w:p>
    <w:p w:rsidR="000E3833" w:rsidRPr="00280F7D" w:rsidRDefault="000E3833" w:rsidP="000E3833">
      <w:pPr>
        <w:spacing w:line="400" w:lineRule="exact"/>
        <w:ind w:firstLineChars="200" w:firstLine="482"/>
        <w:jc w:val="left"/>
        <w:rPr>
          <w:rFonts w:ascii="仿宋" w:eastAsia="仿宋" w:hAnsi="仿宋" w:cs="宋体"/>
          <w:b/>
          <w:sz w:val="24"/>
        </w:rPr>
      </w:pPr>
      <w:r w:rsidRPr="00280F7D">
        <w:rPr>
          <w:rFonts w:ascii="仿宋" w:eastAsia="仿宋" w:hAnsi="仿宋" w:hint="eastAsia"/>
          <w:b/>
          <w:bCs/>
          <w:sz w:val="24"/>
        </w:rPr>
        <w:t>2、</w:t>
      </w:r>
      <w:r w:rsidRPr="00280F7D">
        <w:rPr>
          <w:rFonts w:ascii="仿宋" w:eastAsia="仿宋" w:hAnsi="仿宋"/>
          <w:b/>
          <w:bCs/>
          <w:sz w:val="24"/>
        </w:rPr>
        <w:t>根据《财政部 发展改革委 生态环境部 市场监管总局关于调整优化节能产品、环境标志产品政府采购执行机制的通知》（财库〔2019〕9号）和《关于印发节能产品政府采购品目清单的通知》（财库〔2019〕19 号）的规定，采购需求中的产品属于节能产品政府采购品目清单内标注“★”的（详见本章后附的节能产品政府采购品目清单），投标人的投标货物必须使用政府强制采购的节能产品</w:t>
      </w:r>
      <w:r w:rsidRPr="00280F7D">
        <w:rPr>
          <w:rFonts w:ascii="仿宋" w:eastAsia="仿宋" w:hAnsi="仿宋" w:hint="eastAsia"/>
          <w:b/>
          <w:bCs/>
          <w:sz w:val="24"/>
        </w:rPr>
        <w:t>，投标文件中必须提供国家有关行政部门认可的认证机构出具的、处于有效期之内的节能产品认证证书复印件</w:t>
      </w:r>
      <w:r w:rsidRPr="00280F7D">
        <w:rPr>
          <w:rFonts w:ascii="仿宋" w:eastAsia="仿宋" w:hAnsi="仿宋"/>
          <w:b/>
          <w:bCs/>
          <w:sz w:val="24"/>
        </w:rPr>
        <w:t>，否则投标文件作无效处理。</w:t>
      </w:r>
    </w:p>
    <w:p w:rsidR="000E3833" w:rsidRPr="00280F7D" w:rsidRDefault="000E3833" w:rsidP="000E3833">
      <w:pPr>
        <w:spacing w:line="400" w:lineRule="exact"/>
        <w:ind w:firstLineChars="200" w:firstLine="482"/>
        <w:jc w:val="left"/>
        <w:rPr>
          <w:rFonts w:ascii="仿宋" w:eastAsia="仿宋" w:hAnsi="仿宋"/>
          <w:b/>
          <w:bCs/>
          <w:sz w:val="24"/>
        </w:rPr>
      </w:pPr>
      <w:r w:rsidRPr="00280F7D">
        <w:rPr>
          <w:rFonts w:ascii="仿宋" w:eastAsia="仿宋" w:hAnsi="仿宋" w:hint="eastAsia"/>
          <w:b/>
          <w:bCs/>
          <w:sz w:val="24"/>
        </w:rPr>
        <w:t>3、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供应商必须在投标文件中提供中国信息安全认证中心授予的有效的信息安全产品认证证书，否则投标文件作无效处理。</w:t>
      </w:r>
    </w:p>
    <w:p w:rsidR="000E3833" w:rsidRPr="00280F7D" w:rsidRDefault="000E3833" w:rsidP="000E3833">
      <w:pPr>
        <w:spacing w:line="400" w:lineRule="exact"/>
        <w:ind w:firstLineChars="200" w:firstLine="482"/>
        <w:jc w:val="left"/>
        <w:rPr>
          <w:rFonts w:ascii="仿宋" w:eastAsia="仿宋" w:hAnsi="仿宋" w:cs="宋体"/>
          <w:b/>
          <w:sz w:val="24"/>
        </w:rPr>
      </w:pPr>
      <w:r w:rsidRPr="00280F7D">
        <w:rPr>
          <w:rFonts w:ascii="仿宋" w:eastAsia="仿宋" w:hAnsi="仿宋"/>
          <w:b/>
          <w:bCs/>
          <w:sz w:val="24"/>
        </w:rPr>
        <w:t>4</w:t>
      </w:r>
      <w:r w:rsidRPr="00280F7D">
        <w:rPr>
          <w:rFonts w:ascii="仿宋" w:eastAsia="仿宋" w:hAnsi="仿宋" w:hint="eastAsia"/>
          <w:b/>
          <w:bCs/>
          <w:sz w:val="24"/>
        </w:rPr>
        <w:t>、如投标人投标产品存在侵犯他人的知识产权或者专利成果行为的，由投标人自行承担相应法律责任。</w:t>
      </w:r>
    </w:p>
    <w:p w:rsidR="000E3833" w:rsidRPr="00280F7D" w:rsidRDefault="000E3833" w:rsidP="000E3833">
      <w:pPr>
        <w:spacing w:line="400" w:lineRule="exact"/>
        <w:ind w:firstLineChars="200" w:firstLine="482"/>
        <w:jc w:val="left"/>
        <w:rPr>
          <w:rFonts w:ascii="仿宋" w:eastAsia="仿宋" w:hAnsi="仿宋"/>
          <w:b/>
          <w:bCs/>
          <w:sz w:val="24"/>
        </w:rPr>
      </w:pPr>
      <w:r w:rsidRPr="00280F7D">
        <w:rPr>
          <w:rFonts w:ascii="仿宋" w:eastAsia="仿宋" w:hAnsi="仿宋"/>
          <w:b/>
          <w:bCs/>
          <w:sz w:val="24"/>
        </w:rPr>
        <w:t>5</w:t>
      </w:r>
      <w:r w:rsidRPr="00280F7D">
        <w:rPr>
          <w:rFonts w:ascii="仿宋" w:eastAsia="仿宋" w:hAnsi="仿宋" w:hint="eastAsia"/>
          <w:b/>
          <w:bCs/>
          <w:sz w:val="24"/>
        </w:rPr>
        <w:t>、“实质性要求”是指招标文件中已经指明不满足则投标无效的条款，或者不能负偏离的条款，或者采购需求中带“</w:t>
      </w:r>
      <w:r w:rsidR="00E703B5">
        <w:rPr>
          <w:rFonts w:ascii="仿宋" w:eastAsia="仿宋" w:hAnsi="仿宋" w:hint="eastAsia"/>
          <w:b/>
          <w:bCs/>
          <w:sz w:val="24"/>
        </w:rPr>
        <w:t>▲</w:t>
      </w:r>
      <w:r w:rsidRPr="00280F7D">
        <w:rPr>
          <w:rFonts w:ascii="仿宋" w:eastAsia="仿宋" w:hAnsi="仿宋" w:hint="eastAsia"/>
          <w:b/>
          <w:bCs/>
          <w:sz w:val="24"/>
        </w:rPr>
        <w:t>”的条款。</w:t>
      </w:r>
    </w:p>
    <w:p w:rsidR="000E3833" w:rsidRPr="00280F7D" w:rsidRDefault="000E3833" w:rsidP="000E3833">
      <w:pPr>
        <w:spacing w:line="400" w:lineRule="exact"/>
        <w:ind w:firstLineChars="200" w:firstLine="482"/>
        <w:jc w:val="left"/>
        <w:rPr>
          <w:rFonts w:ascii="仿宋" w:eastAsia="仿宋" w:hAnsi="仿宋" w:cs="宋体"/>
          <w:b/>
          <w:bCs/>
          <w:sz w:val="24"/>
        </w:rPr>
      </w:pPr>
      <w:r w:rsidRPr="00280F7D">
        <w:rPr>
          <w:rFonts w:ascii="仿宋" w:eastAsia="仿宋" w:hAnsi="仿宋"/>
          <w:b/>
          <w:bCs/>
          <w:sz w:val="24"/>
        </w:rPr>
        <w:t>6</w:t>
      </w:r>
      <w:r w:rsidRPr="00280F7D">
        <w:rPr>
          <w:rFonts w:ascii="仿宋" w:eastAsia="仿宋" w:hAnsi="仿宋" w:hint="eastAsia"/>
          <w:b/>
          <w:bCs/>
          <w:sz w:val="24"/>
        </w:rPr>
        <w:t>、本项目</w:t>
      </w:r>
      <w:r w:rsidRPr="00280F7D">
        <w:rPr>
          <w:rFonts w:ascii="仿宋" w:eastAsia="仿宋" w:hAnsi="仿宋" w:cs="宋体" w:hint="eastAsia"/>
          <w:b/>
          <w:bCs/>
          <w:sz w:val="24"/>
        </w:rPr>
        <w:t>中小企业划分标准所属行业名称（行业名称及划分见本章附件</w:t>
      </w:r>
      <w:r w:rsidRPr="00280F7D">
        <w:rPr>
          <w:rFonts w:ascii="仿宋" w:eastAsia="仿宋" w:hAnsi="仿宋" w:cs="宋体"/>
          <w:b/>
          <w:bCs/>
          <w:sz w:val="24"/>
        </w:rPr>
        <w:t>2</w:t>
      </w:r>
      <w:r w:rsidRPr="00280F7D">
        <w:rPr>
          <w:rFonts w:ascii="仿宋" w:eastAsia="仿宋" w:hAnsi="仿宋" w:cs="宋体" w:hint="eastAsia"/>
          <w:b/>
          <w:bCs/>
          <w:sz w:val="24"/>
        </w:rPr>
        <w:t>）：详见下表。</w:t>
      </w:r>
    </w:p>
    <w:p w:rsidR="000E3833" w:rsidRPr="00280F7D" w:rsidRDefault="000E3833" w:rsidP="000E3833">
      <w:pPr>
        <w:spacing w:line="400" w:lineRule="exact"/>
        <w:ind w:firstLineChars="200" w:firstLine="482"/>
        <w:jc w:val="left"/>
        <w:rPr>
          <w:rFonts w:ascii="仿宋" w:eastAsia="仿宋" w:hAnsi="仿宋" w:cs="宋体"/>
          <w:b/>
          <w:bCs/>
          <w:sz w:val="24"/>
        </w:rPr>
      </w:pPr>
      <w:r w:rsidRPr="00280F7D">
        <w:rPr>
          <w:rFonts w:ascii="仿宋" w:eastAsia="仿宋" w:hAnsi="仿宋" w:cs="宋体" w:hint="eastAsia"/>
          <w:b/>
          <w:bCs/>
          <w:sz w:val="24"/>
        </w:rPr>
        <w:t>7、本</w:t>
      </w:r>
      <w:r w:rsidRPr="00280F7D">
        <w:rPr>
          <w:rFonts w:ascii="仿宋" w:eastAsia="仿宋" w:hAnsi="仿宋" w:cs="宋体"/>
          <w:b/>
          <w:bCs/>
          <w:sz w:val="24"/>
        </w:rPr>
        <w:t>项目</w:t>
      </w:r>
      <w:r w:rsidRPr="00280F7D">
        <w:rPr>
          <w:rFonts w:ascii="仿宋" w:eastAsia="仿宋" w:hAnsi="仿宋" w:cs="宋体" w:hint="eastAsia"/>
          <w:b/>
          <w:bCs/>
          <w:sz w:val="24"/>
        </w:rPr>
        <w:t>货物不接受进口产品（即通过中国海关报关验放进入中国境内且产自关境外的产品）参与投标，如有进口产品参与投标的作无效标处理。</w:t>
      </w:r>
    </w:p>
    <w:tbl>
      <w:tblPr>
        <w:tblW w:w="10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3"/>
        <w:gridCol w:w="935"/>
        <w:gridCol w:w="252"/>
        <w:gridCol w:w="850"/>
        <w:gridCol w:w="6379"/>
        <w:gridCol w:w="1048"/>
      </w:tblGrid>
      <w:tr w:rsidR="000E3833" w:rsidRPr="00280F7D" w:rsidTr="00326C79">
        <w:trPr>
          <w:trHeight w:val="567"/>
          <w:jc w:val="center"/>
        </w:trPr>
        <w:tc>
          <w:tcPr>
            <w:tcW w:w="10257" w:type="dxa"/>
            <w:gridSpan w:val="6"/>
            <w:vAlign w:val="center"/>
          </w:tcPr>
          <w:p w:rsidR="000E3833" w:rsidRPr="00280F7D" w:rsidRDefault="000E3833" w:rsidP="00326C79">
            <w:pPr>
              <w:spacing w:line="400" w:lineRule="exact"/>
              <w:rPr>
                <w:rFonts w:ascii="仿宋" w:eastAsia="仿宋" w:hAnsi="仿宋" w:cs="宋体"/>
                <w:sz w:val="24"/>
              </w:rPr>
            </w:pPr>
            <w:bookmarkStart w:id="40" w:name="_Toc96502252"/>
            <w:r w:rsidRPr="00280F7D">
              <w:rPr>
                <w:rFonts w:ascii="仿宋" w:eastAsia="仿宋" w:hAnsi="仿宋" w:cs="宋体" w:hint="eastAsia"/>
                <w:sz w:val="24"/>
              </w:rPr>
              <w:t>一、技术</w:t>
            </w:r>
            <w:bookmarkEnd w:id="40"/>
            <w:r w:rsidRPr="00280F7D">
              <w:rPr>
                <w:rFonts w:ascii="仿宋" w:eastAsia="仿宋" w:hAnsi="仿宋" w:cs="宋体" w:hint="eastAsia"/>
                <w:sz w:val="24"/>
              </w:rPr>
              <w:t>要求</w:t>
            </w:r>
          </w:p>
        </w:tc>
      </w:tr>
      <w:tr w:rsidR="000E3833" w:rsidRPr="00280F7D" w:rsidTr="00326C79">
        <w:trPr>
          <w:trHeight w:val="567"/>
          <w:jc w:val="center"/>
        </w:trPr>
        <w:tc>
          <w:tcPr>
            <w:tcW w:w="793" w:type="dxa"/>
            <w:vAlign w:val="center"/>
          </w:tcPr>
          <w:p w:rsidR="000E3833" w:rsidRPr="00280F7D" w:rsidRDefault="000E3833" w:rsidP="00326C79">
            <w:pPr>
              <w:spacing w:line="400" w:lineRule="exact"/>
              <w:jc w:val="center"/>
              <w:rPr>
                <w:rFonts w:ascii="仿宋" w:eastAsia="仿宋" w:hAnsi="仿宋" w:cs="宋体"/>
                <w:sz w:val="24"/>
              </w:rPr>
            </w:pPr>
            <w:r w:rsidRPr="00280F7D">
              <w:rPr>
                <w:rFonts w:ascii="仿宋" w:eastAsia="仿宋" w:hAnsi="仿宋" w:cs="宋体" w:hint="eastAsia"/>
                <w:sz w:val="24"/>
              </w:rPr>
              <w:t>项号</w:t>
            </w:r>
          </w:p>
        </w:tc>
        <w:tc>
          <w:tcPr>
            <w:tcW w:w="1187" w:type="dxa"/>
            <w:gridSpan w:val="2"/>
            <w:vAlign w:val="center"/>
          </w:tcPr>
          <w:p w:rsidR="000E3833" w:rsidRPr="00280F7D" w:rsidRDefault="000E3833" w:rsidP="00326C79">
            <w:pPr>
              <w:spacing w:line="400" w:lineRule="exact"/>
              <w:jc w:val="center"/>
              <w:rPr>
                <w:rFonts w:ascii="仿宋" w:eastAsia="仿宋" w:hAnsi="仿宋" w:cs="宋体"/>
                <w:sz w:val="24"/>
              </w:rPr>
            </w:pPr>
            <w:bookmarkStart w:id="41" w:name="_Toc96502254"/>
            <w:r w:rsidRPr="00280F7D">
              <w:rPr>
                <w:rFonts w:ascii="仿宋" w:eastAsia="仿宋" w:hAnsi="仿宋" w:cs="宋体" w:hint="eastAsia"/>
                <w:sz w:val="24"/>
              </w:rPr>
              <w:t>标的</w:t>
            </w:r>
            <w:bookmarkEnd w:id="41"/>
            <w:r w:rsidRPr="00280F7D">
              <w:rPr>
                <w:rFonts w:ascii="仿宋" w:eastAsia="仿宋" w:hAnsi="仿宋" w:cs="宋体" w:hint="eastAsia"/>
                <w:sz w:val="24"/>
              </w:rPr>
              <w:t>名称</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sidRPr="00280F7D">
              <w:rPr>
                <w:rFonts w:ascii="仿宋" w:eastAsia="仿宋" w:hAnsi="仿宋" w:cs="宋体" w:hint="eastAsia"/>
                <w:sz w:val="24"/>
              </w:rPr>
              <w:t>所属</w:t>
            </w:r>
            <w:r w:rsidRPr="00280F7D">
              <w:rPr>
                <w:rFonts w:ascii="仿宋" w:eastAsia="仿宋" w:hAnsi="仿宋" w:cs="宋体"/>
                <w:sz w:val="24"/>
              </w:rPr>
              <w:t>行业</w:t>
            </w:r>
          </w:p>
        </w:tc>
        <w:tc>
          <w:tcPr>
            <w:tcW w:w="6379" w:type="dxa"/>
            <w:vAlign w:val="center"/>
          </w:tcPr>
          <w:p w:rsidR="000E3833" w:rsidRPr="00280F7D" w:rsidRDefault="000E3833" w:rsidP="00326C79">
            <w:pPr>
              <w:spacing w:line="400" w:lineRule="exact"/>
              <w:jc w:val="center"/>
              <w:rPr>
                <w:rFonts w:ascii="仿宋" w:eastAsia="仿宋" w:hAnsi="仿宋" w:cs="宋体"/>
                <w:sz w:val="24"/>
              </w:rPr>
            </w:pPr>
            <w:r w:rsidRPr="00280F7D">
              <w:rPr>
                <w:rFonts w:ascii="仿宋" w:eastAsia="仿宋" w:hAnsi="仿宋" w:cs="宋体" w:hint="eastAsia"/>
                <w:sz w:val="24"/>
              </w:rPr>
              <w:t>技术参数及其性能（配置）要求</w:t>
            </w:r>
          </w:p>
        </w:tc>
        <w:tc>
          <w:tcPr>
            <w:tcW w:w="1048" w:type="dxa"/>
            <w:vAlign w:val="center"/>
          </w:tcPr>
          <w:p w:rsidR="000E3833" w:rsidRPr="00280F7D" w:rsidRDefault="000E3833" w:rsidP="00326C79">
            <w:pPr>
              <w:spacing w:line="400" w:lineRule="exact"/>
              <w:jc w:val="center"/>
              <w:rPr>
                <w:rFonts w:ascii="仿宋" w:eastAsia="仿宋" w:hAnsi="仿宋" w:cs="宋体"/>
                <w:sz w:val="24"/>
              </w:rPr>
            </w:pPr>
            <w:r w:rsidRPr="00280F7D">
              <w:rPr>
                <w:rFonts w:ascii="仿宋" w:eastAsia="仿宋" w:hAnsi="仿宋" w:cs="宋体" w:hint="eastAsia"/>
                <w:sz w:val="24"/>
              </w:rPr>
              <w:t>数量及单位</w:t>
            </w:r>
          </w:p>
        </w:tc>
      </w:tr>
      <w:tr w:rsidR="000E3833" w:rsidRPr="00280F7D" w:rsidTr="00326C79">
        <w:trPr>
          <w:trHeight w:val="567"/>
          <w:jc w:val="center"/>
        </w:trPr>
        <w:tc>
          <w:tcPr>
            <w:tcW w:w="10257" w:type="dxa"/>
            <w:gridSpan w:val="6"/>
            <w:vAlign w:val="center"/>
          </w:tcPr>
          <w:p w:rsidR="000E3833" w:rsidRPr="00280F7D" w:rsidRDefault="000E3833" w:rsidP="00326C79">
            <w:pPr>
              <w:spacing w:line="400" w:lineRule="exact"/>
              <w:jc w:val="left"/>
              <w:rPr>
                <w:rFonts w:ascii="仿宋" w:eastAsia="仿宋" w:hAnsi="仿宋" w:cs="宋体"/>
                <w:sz w:val="24"/>
              </w:rPr>
            </w:pPr>
            <w:bookmarkStart w:id="42" w:name="_Hlk112295633"/>
            <w:r>
              <w:rPr>
                <w:rFonts w:ascii="仿宋" w:eastAsia="仿宋" w:hAnsi="仿宋"/>
                <w:b/>
                <w:bCs/>
                <w:sz w:val="24"/>
              </w:rPr>
              <w:t>演播厅</w:t>
            </w:r>
            <w:r>
              <w:rPr>
                <w:rFonts w:ascii="仿宋" w:eastAsia="仿宋" w:hAnsi="仿宋" w:hint="eastAsia"/>
                <w:b/>
                <w:bCs/>
                <w:sz w:val="24"/>
              </w:rPr>
              <w:t>部分</w:t>
            </w:r>
          </w:p>
        </w:tc>
      </w:tr>
      <w:bookmarkEnd w:id="42"/>
      <w:tr w:rsidR="000E3833" w:rsidRPr="00280F7D" w:rsidTr="00326C79">
        <w:trPr>
          <w:trHeight w:val="567"/>
          <w:jc w:val="center"/>
        </w:trPr>
        <w:tc>
          <w:tcPr>
            <w:tcW w:w="10257" w:type="dxa"/>
            <w:gridSpan w:val="6"/>
            <w:vAlign w:val="center"/>
          </w:tcPr>
          <w:p w:rsidR="000E3833" w:rsidRPr="00280F7D" w:rsidRDefault="000E3833" w:rsidP="00326C79">
            <w:pPr>
              <w:spacing w:line="400" w:lineRule="exact"/>
              <w:jc w:val="left"/>
              <w:rPr>
                <w:rFonts w:ascii="仿宋" w:eastAsia="仿宋" w:hAnsi="仿宋" w:cs="宋体"/>
                <w:sz w:val="24"/>
              </w:rPr>
            </w:pPr>
            <w:r>
              <w:rPr>
                <w:rFonts w:ascii="仿宋" w:eastAsia="仿宋" w:hAnsi="仿宋" w:hint="eastAsia"/>
                <w:b/>
                <w:bCs/>
                <w:sz w:val="24"/>
              </w:rPr>
              <w:t>播控设备</w:t>
            </w:r>
          </w:p>
        </w:tc>
      </w:tr>
      <w:tr w:rsidR="000E3833" w:rsidRPr="00280F7D" w:rsidTr="00326C79">
        <w:trPr>
          <w:trHeight w:val="567"/>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4K超清录播工作终端</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b/>
                <w:sz w:val="24"/>
              </w:rPr>
            </w:pPr>
            <w:r>
              <w:rPr>
                <w:rFonts w:ascii="仿宋" w:eastAsia="仿宋" w:hAnsi="仿宋" w:cs="宋体" w:hint="eastAsia"/>
                <w:b/>
                <w:sz w:val="24"/>
              </w:rPr>
              <w:t>主机设备</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主机机身采用标准19寸1U设计，支持机架式安装方式，DSP纯硬件设计架构设计，内置嵌入式Linux操作系统，支持7×24小时工作。不接受PC架构以及服务器设计方式【投标文件中提供第三方检测（验）机构出具的，且具有 CNAS和 CMA标识的检测（验）报告原件的扫描件并加盖投标人</w:t>
            </w:r>
            <w:r>
              <w:rPr>
                <w:rFonts w:ascii="仿宋" w:eastAsia="仿宋" w:hAnsi="仿宋" w:cs="宋体" w:hint="eastAsia"/>
                <w:sz w:val="24"/>
              </w:rPr>
              <w:lastRenderedPageBreak/>
              <w:t>公章，以证明其技术符合性】。</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2、系统集视音频编码、录制、存储、导播、跟踪、直播、点播、管理、互动等功能于一体，内置SATA接口，支持4T等大容量硬盘，标配硬盘≥1T。</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3、系统高度集成设计具备音视频采集、音视频编解码、音视频处理、录制、点播、直播、导播、远程互动、运维管理等功能于一体，无需额外增加跟踪主机、互动主机等其他主机。</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4、主机具有低功耗环保特性，降低环境噪音保证音视频效果，采用DC19V安全电压供电，双滚珠静音风扇散热设计同时保证主机内部系统正常散热，整机噪声不超过20dB【投标文件中提供第三方检测（验）机构出具的，且具有 CNAS和 CMA标识的检测（验）报告原件的扫描件并加盖投标人公章，以证明其技术符合性】。</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5、主机内置SATA接口，标配硬盘≥2T硬盘录制文件本地存储数据，支持扩展大容量硬盘。</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6、具备手动导播、半自动和自动导播三种方式。同时可以实现远程在线web导播，支持导播台控制与网页控制两种应用方式，操作人员可手动导播教师信号、学生信号、板书信号、教师机电脑VGA信号，支持智慧讲台远程控制导播录播直播等功能【投标文件中提供第三方检测（验）机构出具的，且具有 CNAS和 CMA标识的检测（验）报告原件的扫描件并加盖投标人公章，以证明其技术符合性】。</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7、主机前置3寸液晶屏，显示系统硬盘存储信息、版本信息和录制状态、IP地址等设备信息；</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8、主机前置面板具有实体功能按键，可以快速查看IP地址、录播直播状态，开启结束录制和直播等功能【投标文件中提供第三方检测（验）机构出具的，且具有 CNAS和 CMA标识的检测（验）报告原件的扫描件并加盖投标人公章，以证明其技术符合性】。</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9、主机视频采集支持 H.264、H.265视频编解码，视频编码码率支持512kbps-20Mbps可调，视频分辨率支持640×360-3840×2160可调，支持MP4、TS录制格式，支持调整帧率。</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10、主机音频采用高品质 AAC 音频编码技术，采样率达 48KHz，实现声音的真实还原。</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★11、主机支持≥8路HDMI输入接口并具备音频采集能力，</w:t>
            </w:r>
            <w:r>
              <w:rPr>
                <w:rFonts w:ascii="仿宋" w:eastAsia="仿宋" w:hAnsi="仿宋" w:cs="宋体" w:hint="eastAsia"/>
                <w:sz w:val="24"/>
              </w:rPr>
              <w:lastRenderedPageBreak/>
              <w:t>输入接口最大可支持4K分辨率，并向下兼容1080、720等常规分辨率【投标文件中提供第三方检测（验）机构出具的，且具有 CNAS和 CMA标识的检测（验）报告原件的扫描件并加盖投标人公章，以证明其技术符合性】。</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★12、主机支持≥5路高清视频输出，并具备音频输出能力，其中HDMI信号输出≥4路，UVC视频输出≥1路。输出接口最大可支持4K分辨率【投标文件中提供第三方检测（验）机构出具的，且具有 CNAS和 CMA标识的检测（验）报告原件的扫描件并加盖投标人公章，以证明其技术符合性】。</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13、主机支持≥1路线路立体声音频输入，支持双声道输入。</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14、主机支持≥2路线路立体声音频输出，支持双声道输出。</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15、主机支持≥2路10/100/1000M自适应RJ45接口，支持网络流媒体实时直播，高低码流可调。</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16、主机支持≥5路RS232接口，可外接中控主机、导播键盘、控制面板等设备。</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17、主机支持≥6个USB接口，其中USB Type-A接口≥3个，USB Type-B接口≥1个，USB Type-C接口≥2个。</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18、终端可选配内置互动功能，无需增加云端/本地互动服务器，终端即可实现十方远程互动。</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19、主机支持开机自动录制、定时录制、分段录制，单次录制时长设置，支持9路4K视频信号同时录制【投标文件中提供第三方检测（验）机构出具的，且具有 CNAS和 CMA标识的检测（验）报告原件的扫描件并加盖投标人公章，以证明其技术符合性】。</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20、主机支持HID控制功能，可实现在终端上直接操作所接入终端的电脑。</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★21、主机支持标准USB音视频信号输出，支持UVC+UAC协议，通过终端的USB Type-B接口可实现图像和声音同步输出及声音输入，免驱动，即插即用，可无缝兼容主流系统及主流视频会议软件（提供证明其技术符合的证明文件并加盖投标人公章）。</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22、主机支持多种类型视频信号接入，支持标准网络视频信号接入、高速数字信号接入。</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23、主机支持多种开关机方式，包括上电自启动、定时启动、常规启动等方式。</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24、主机具备Reset复位键，支持硬件复位功能，可通过Reset复位键实现整机系统还原【投标文件中提供第三方检</w:t>
            </w:r>
            <w:r>
              <w:rPr>
                <w:rFonts w:ascii="仿宋" w:eastAsia="仿宋" w:hAnsi="仿宋" w:cs="宋体" w:hint="eastAsia"/>
                <w:sz w:val="24"/>
              </w:rPr>
              <w:lastRenderedPageBreak/>
              <w:t>测（验）机构出具的，且具有 CNAS和 CMA标识的检测（验）报告原件的扫描件并加盖投标人公章，以证明其技术符合性】。</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★25、整机使用平均无故障运行时间(MTBF)≥200000小时【投标文件中提供第三方检测（验）机构出具的，且具有 CNAS和 CMA标识的检测（验）报告原件的扫描件并加盖投标人公章，以证明其技术符合性】。</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26、主机内置RTMP直播服务器，单台录播主机支持≥180路（1080P30，2M码流）直播并发，并支持将直播流推送到第三方流媒体服务器，并支持将直播流推送资源管理平台或第三方流媒体服务器实现大规模直播服务【投标文件中提供第三方检测（验）机构出具的，且具有 CNAS和 CMA标识的检测（验）报告原件的扫描件并加盖投标人公章，以证明其技术符合性】。</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27、主机内置语音助手，通过语音控制录制、直播、导播等功能，提供便捷和高效的操作体验（投标文件中提供此功能截图并加盖投标人公章，以证明其技术符合性）。</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28、主机具有高识别率、远距离识别、高灵敏度语音控制模块，内置脑神经网络处理器支持深度神经网络、卷积神经网络、反馈神经网络及卷积运算等，可以通过语音命令精准的控制主机功能（投标文件中提供此功能截图并加盖投标人公章，以证明其技术符合性）。</w:t>
            </w:r>
          </w:p>
          <w:p w:rsidR="000E3833" w:rsidRDefault="000E3833" w:rsidP="00326C79">
            <w:pPr>
              <w:spacing w:line="400" w:lineRule="exact"/>
              <w:rPr>
                <w:rFonts w:ascii="仿宋" w:eastAsia="仿宋" w:hAnsi="仿宋" w:cs="宋体"/>
                <w:b/>
                <w:sz w:val="24"/>
              </w:rPr>
            </w:pPr>
            <w:r>
              <w:rPr>
                <w:rFonts w:ascii="仿宋" w:eastAsia="仿宋" w:hAnsi="仿宋" w:cs="宋体" w:hint="eastAsia"/>
                <w:b/>
                <w:sz w:val="24"/>
              </w:rPr>
              <w:t>显示设备</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屏幕尺寸：27英寸。</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显示亮度：400cd/㎡。</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色数：10.7亿。</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点距：0.16mm。</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 xml:space="preserve">壁挂规格：100×100mm。 </w:t>
            </w:r>
          </w:p>
          <w:p w:rsidR="000E3833" w:rsidRDefault="000E3833" w:rsidP="00326C79">
            <w:pPr>
              <w:spacing w:line="400" w:lineRule="exact"/>
              <w:rPr>
                <w:rFonts w:ascii="仿宋" w:eastAsia="仿宋" w:hAnsi="仿宋" w:cs="宋体"/>
                <w:b/>
                <w:sz w:val="24"/>
              </w:rPr>
            </w:pPr>
            <w:r>
              <w:rPr>
                <w:rFonts w:ascii="仿宋" w:eastAsia="仿宋" w:hAnsi="仿宋" w:cs="宋体" w:hint="eastAsia"/>
                <w:b/>
                <w:sz w:val="24"/>
              </w:rPr>
              <w:t>操控设备</w:t>
            </w:r>
          </w:p>
          <w:p w:rsidR="000E3833" w:rsidRPr="00280F7D" w:rsidRDefault="000E3833" w:rsidP="00326C79">
            <w:pPr>
              <w:spacing w:line="400" w:lineRule="exact"/>
              <w:rPr>
                <w:rFonts w:ascii="仿宋" w:eastAsia="仿宋" w:hAnsi="仿宋" w:cs="宋体"/>
                <w:sz w:val="24"/>
              </w:rPr>
            </w:pPr>
            <w:r>
              <w:rPr>
                <w:rFonts w:ascii="仿宋" w:eastAsia="仿宋" w:hAnsi="仿宋" w:cs="宋体" w:hint="eastAsia"/>
                <w:sz w:val="24"/>
              </w:rPr>
              <w:t>有线键盘、鼠标。</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lastRenderedPageBreak/>
              <w:t>1套</w:t>
            </w:r>
          </w:p>
        </w:tc>
      </w:tr>
      <w:tr w:rsidR="000E3833" w:rsidRPr="00280F7D" w:rsidTr="00326C79">
        <w:trPr>
          <w:trHeight w:val="567"/>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lastRenderedPageBreak/>
              <w:t>2</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嵌入式云录播系统</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color w:val="FF0000"/>
                <w:sz w:val="24"/>
              </w:rPr>
            </w:pPr>
            <w:r>
              <w:rPr>
                <w:rFonts w:ascii="仿宋" w:eastAsia="仿宋" w:hAnsi="仿宋" w:cs="宋体" w:hint="eastAsia"/>
                <w:sz w:val="24"/>
              </w:rPr>
              <w:t>1、嵌入式云录播系统，与录播主机紧密结合；基于B/S架构，兼容IE等浏览器。首页即可预览窗口，显示直播的画面。</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2、系统最高支持8路超清4K分辨率视频信号采集，集实时预览，导播切换、云台控制、直播控制、视频点播，字幕、台标、片头片尾等多功能于一体。</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3、系统支持本地和远程等多种方式进行录播控制方式，可</w:t>
            </w:r>
            <w:r>
              <w:rPr>
                <w:rFonts w:ascii="仿宋" w:eastAsia="仿宋" w:hAnsi="仿宋" w:cs="宋体" w:hint="eastAsia"/>
                <w:sz w:val="24"/>
              </w:rPr>
              <w:lastRenderedPageBreak/>
              <w:t>对主机设备进行录制、直播、互动、导播等控制操作，支持本地导播控制、APP控制、PC客户端控制，web端后台控制（投标文件中提供该项功能界面截图并加盖投标人公章，以证明其技术符合性）。</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4、系统支持在导播界面可实时观看电影、电脑、电脑2、教师特写、教师全景、学生特写、学生全景、板书、板书2、互动等至少10路视频通道画面，同时支持通过点击画面进行切换（投标文件中提供该项功能界面截图并加盖投标人公章，以证明其技术符合性）。</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5、系统支持录制640×360、1280×720、1920×1080、2560×1440、3840×2160等分辨率选择，支持512K-20480K录制码率，支持H264、H265录制编码，可选择多通道画面进行录制，可支持同时录制所有视频通道，支持生成MP4或TS格式标准视频文件（投标文件中提供该项功能界面截图并加盖投标人公章，以证明其技术符合性）。</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★6、系统支持异常视频资源修复功能，支持对设备异常断电、宕机造成的异常损坏视频文件进行修复（投标文件中提供该项功能界面截图并加盖投标人公章，以证明其技术符合性）。</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7、系统支持分段录制功能，分段时长可根据需要不分段、10分钟、15分钟、30分钟、45分钟、1至2小时设定， 录制时长可根据需要20分钟、2小时至24小时设定，到达设定时间自动停止录制。</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8、系统支持开机自动开启录制功能，支持定时录制功能可根据时间周期、开始结束时间、录制时长添加多组定时录制任务，支持录制倒计时功能，可自定义倒计时时间设定。</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9、系统具有存储路径选择功能，支持本地路径存储和网络路径存储，支持循环录制功能，当磁盘存储空间不足时，系统会优先删除时间较早的存储文件，来存储新录制的视频，避免造成存储不足导致无法录制的问题。</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10、系统支持文件上传模式选择，可上传集控资源平台、第三方平台，可通过FTP上传至平台、FTP上传具备定时、实时、闲时等上传模式，支持用户通过录播主机点播功能回放视频文件，并可通过移动硬盘或U盘备份下载。</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11、系统支持U盘、移动硬盘等外部存储接入主机后，实现本机与U盘同步录制保存的功能。主机正常录制的同时，另存为一份文件保存到U盘中。</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lastRenderedPageBreak/>
              <w:t>★12、系统支持多种直播模式选择，支持RTMP直播、RTMPS直播、HLS直播等直播模式，支持640×360、1280×720、1920×1080等直播分辨率，支持512K至20480K直播码率，支持多通道直播功能，系统支持开机自动开启直播功能，支持定时直播功能可根据时间周期、开始结束时间、直播时长添加多组定时直播任务，支持直播倒计时功能，可自定义倒计时时间设定（投标文件中提供该项功能界面截图并加盖投标人公章，以证明其技术符合性）。</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13、系统内置流媒体广播功能，在无需部署任何平台服务器的前提下，可通过网络将直播画面实时推送到指定分组的观看端。观看端无需进行任何操作即可直接观看高清直播，最大可支持并发50个点。</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14、系统内置导播算法，支持人工手动导播模式，半自动导播模式、自动导播模式多种导播模式，可根据不同场景无缝切换所需的模式；</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15、自动导播支持灵活自定义设置，可根据用户习惯设置导播优先级、导播通道、默认画面、过渡画面、过渡时间、画面停留时间，从而有效规避因画面切换过快、画面镜头杂乱导致最终视频观看体验不佳的情况（投标文件中提供该项功能界面截图并加盖投标人公章，以证明其技术符合性）。</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16、系统支持双路HDMI多媒体电脑画面侦测算法，无需在多媒体电脑上安装任何程序即可探测操作课件翻页等动作，支持对多媒体电脑画面检测区域设定，最多可绘制5个检测区域，便于屏蔽弹窗、任务栏区域（投标文件中提供该项功能界面截图并加盖投标人公章，以证明其技术符合性）。</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17、系统支持相机控制，可以对相机进行放大缩小变焦调节、上下左右控制、云台转动灵敏度等控制，同时支持为每路相机设置/调用≥8个预置位，满足导播过程中快速调用的需求。</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18、系统支持手动模式鼠标点击跟踪功能，可在通过点击导播视频画面，系统将以点击坐标为中心，控制摄像机进行转动，快速定位。并支持使用鼠标滑轮控制摄像机变焦（投标文件中提供该项功能界面截图并加盖投标人公章，以证明其技术符合性）。</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19、系统支持8种画面布局模式，包括单画面、画中画、双分屏、三分屏、四分屏等布局，并支持自定义布局画面，满足个性化需求。</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lastRenderedPageBreak/>
              <w:t>20、系统支持9种转场切换特效，包括淡入淡出、格栅、上切、下切、左切、右切等主流转场切换特效，使画面切换柔和自然。</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★21、支持在线语音转写功能，实现将语音转写成文本并自动生成字幕（投标文件中提供该项功能界面截图并加盖投标人公章，以证明其技术符合性）。</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22、支持设置≥5条预设字幕，支持对字幕字体、文字大小、颜色进行设置，可支持通过拖拽方式自定义字幕显示位置；</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23、支持设置≥5个预设台标，台标大小比例支持自定义调节，台标显示位置支持通过自带的常用位置快捷快速设定，同时支持自定义拖拽调节台标大小比例及位置；</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24、支持设置≥5个预设片头片尾，支持自定义片头片尾持续时间，同时支持通过U盘接入终端的方式，将U盘内的图片作为片头片尾素材；</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25、系统界面自带虚拟软键盘，无需外接 USB 键盘，即可进行中英文、数字、符号输入等操作功能；</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26、系统支持对视频文件进行点播回放，拖拽播放进度条播放，视频文件下载；</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★27、系统支持网络检测功能，可对当前终端所接入网络的状态进行检测，包括：网络稳定性、上下行速度等信息（投标文件中提供该项功能界面截图并加盖投标人公章，以证明其技术符合性）。</w:t>
            </w:r>
          </w:p>
          <w:p w:rsidR="000E3833" w:rsidRPr="00280F7D" w:rsidRDefault="000E3833" w:rsidP="00326C79">
            <w:pPr>
              <w:spacing w:line="400" w:lineRule="exact"/>
              <w:rPr>
                <w:rFonts w:ascii="仿宋" w:eastAsia="仿宋" w:hAnsi="仿宋" w:cs="宋体"/>
                <w:sz w:val="24"/>
              </w:rPr>
            </w:pPr>
            <w:r>
              <w:rPr>
                <w:rFonts w:ascii="仿宋" w:eastAsia="仿宋" w:hAnsi="仿宋" w:cs="宋体" w:hint="eastAsia"/>
                <w:sz w:val="24"/>
              </w:rPr>
              <w:t>28、系统支持导入导出终端配置文件，方便用户进行升级、调试、后期维护。</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lastRenderedPageBreak/>
              <w:t>1套</w:t>
            </w:r>
          </w:p>
        </w:tc>
      </w:tr>
      <w:tr w:rsidR="000E3833" w:rsidRPr="00280F7D" w:rsidTr="00326C79">
        <w:trPr>
          <w:trHeight w:val="567"/>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lastRenderedPageBreak/>
              <w:t>3</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导播控制切换台</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adjustRightInd w:val="0"/>
              <w:spacing w:line="400" w:lineRule="exact"/>
              <w:rPr>
                <w:rFonts w:ascii="仿宋" w:eastAsia="仿宋" w:hAnsi="仿宋" w:cs="宋体"/>
                <w:sz w:val="24"/>
              </w:rPr>
            </w:pPr>
            <w:r>
              <w:rPr>
                <w:rFonts w:ascii="仿宋" w:eastAsia="仿宋" w:hAnsi="仿宋" w:cs="宋体" w:hint="eastAsia"/>
                <w:sz w:val="24"/>
              </w:rPr>
              <w:t>1、快捷导播切换面板，USB2.0 5V供电。</w:t>
            </w:r>
          </w:p>
          <w:p w:rsidR="000E3833" w:rsidRDefault="000E3833" w:rsidP="00326C79">
            <w:pPr>
              <w:adjustRightInd w:val="0"/>
              <w:spacing w:line="400" w:lineRule="exact"/>
              <w:rPr>
                <w:rFonts w:ascii="仿宋" w:eastAsia="仿宋" w:hAnsi="仿宋" w:cs="宋体"/>
                <w:sz w:val="24"/>
              </w:rPr>
            </w:pPr>
            <w:r>
              <w:rPr>
                <w:rFonts w:ascii="仿宋" w:eastAsia="仿宋" w:hAnsi="仿宋" w:cs="宋体" w:hint="eastAsia"/>
                <w:sz w:val="24"/>
              </w:rPr>
              <w:t>★2、控制接口支持DB9，USB-A, USB-B三种接口方式，支持PTZ控制。</w:t>
            </w:r>
          </w:p>
          <w:p w:rsidR="000E3833" w:rsidRDefault="000E3833" w:rsidP="00326C79">
            <w:pPr>
              <w:adjustRightInd w:val="0"/>
              <w:spacing w:line="400" w:lineRule="exact"/>
              <w:rPr>
                <w:rFonts w:ascii="仿宋" w:eastAsia="仿宋" w:hAnsi="仿宋" w:cs="宋体"/>
                <w:sz w:val="24"/>
              </w:rPr>
            </w:pPr>
            <w:r>
              <w:rPr>
                <w:rFonts w:ascii="仿宋" w:eastAsia="仿宋" w:hAnsi="仿宋" w:cs="宋体" w:hint="eastAsia"/>
                <w:sz w:val="24"/>
              </w:rPr>
              <w:t>3、快捷导播切换面板采用带灯水晶专业按键，支持红、绿双色显示。</w:t>
            </w:r>
          </w:p>
          <w:p w:rsidR="000E3833" w:rsidRDefault="000E3833" w:rsidP="00326C79">
            <w:pPr>
              <w:adjustRightInd w:val="0"/>
              <w:spacing w:line="400" w:lineRule="exact"/>
              <w:rPr>
                <w:rFonts w:ascii="仿宋" w:eastAsia="仿宋" w:hAnsi="仿宋" w:cs="宋体"/>
                <w:sz w:val="24"/>
              </w:rPr>
            </w:pPr>
            <w:r>
              <w:rPr>
                <w:rFonts w:ascii="仿宋" w:eastAsia="仿宋" w:hAnsi="仿宋" w:cs="宋体" w:hint="eastAsia"/>
                <w:sz w:val="24"/>
              </w:rPr>
              <w:t>★4、56键快捷导播切换键盘，实现对讯道播控、云台控制等调节。</w:t>
            </w:r>
          </w:p>
          <w:p w:rsidR="000E3833" w:rsidRDefault="000E3833" w:rsidP="00326C79">
            <w:pPr>
              <w:adjustRightInd w:val="0"/>
              <w:spacing w:line="400" w:lineRule="exact"/>
              <w:rPr>
                <w:rFonts w:ascii="仿宋" w:eastAsia="仿宋" w:hAnsi="仿宋" w:cs="宋体"/>
                <w:sz w:val="24"/>
              </w:rPr>
            </w:pPr>
            <w:r>
              <w:rPr>
                <w:rFonts w:ascii="仿宋" w:eastAsia="仿宋" w:hAnsi="仿宋" w:cs="宋体" w:hint="eastAsia"/>
                <w:sz w:val="24"/>
              </w:rPr>
              <w:t>5、支持摄像机预置位设置，同时支持导播特效切换。</w:t>
            </w:r>
          </w:p>
          <w:p w:rsidR="000E3833" w:rsidRDefault="000E3833" w:rsidP="00326C79">
            <w:pPr>
              <w:adjustRightInd w:val="0"/>
              <w:spacing w:line="400" w:lineRule="exact"/>
              <w:rPr>
                <w:rFonts w:ascii="仿宋" w:eastAsia="仿宋" w:hAnsi="仿宋" w:cs="宋体"/>
                <w:sz w:val="24"/>
              </w:rPr>
            </w:pPr>
            <w:r>
              <w:rPr>
                <w:rFonts w:ascii="仿宋" w:eastAsia="仿宋" w:hAnsi="仿宋" w:cs="宋体" w:hint="eastAsia"/>
                <w:sz w:val="24"/>
              </w:rPr>
              <w:t>★7、支持7种多画面模式切换，支持7种切换特效。</w:t>
            </w:r>
          </w:p>
          <w:p w:rsidR="000E3833" w:rsidRDefault="000E3833" w:rsidP="00326C79">
            <w:pPr>
              <w:adjustRightInd w:val="0"/>
              <w:spacing w:line="400" w:lineRule="exact"/>
              <w:rPr>
                <w:rFonts w:ascii="仿宋" w:eastAsia="仿宋" w:hAnsi="仿宋" w:cs="宋体"/>
                <w:sz w:val="24"/>
              </w:rPr>
            </w:pPr>
            <w:r>
              <w:rPr>
                <w:rFonts w:ascii="仿宋" w:eastAsia="仿宋" w:hAnsi="仿宋" w:cs="宋体" w:hint="eastAsia"/>
                <w:sz w:val="24"/>
              </w:rPr>
              <w:t>8、支持云台变速，慢中快三种调节，支持手/自动模式切换。</w:t>
            </w:r>
          </w:p>
          <w:p w:rsidR="000E3833" w:rsidRDefault="000E3833" w:rsidP="00326C79">
            <w:pPr>
              <w:adjustRightInd w:val="0"/>
              <w:spacing w:line="400" w:lineRule="exact"/>
              <w:rPr>
                <w:rFonts w:ascii="仿宋" w:eastAsia="仿宋" w:hAnsi="仿宋" w:cs="宋体"/>
                <w:sz w:val="24"/>
              </w:rPr>
            </w:pPr>
            <w:r>
              <w:rPr>
                <w:rFonts w:ascii="仿宋" w:eastAsia="仿宋" w:hAnsi="仿宋" w:cs="宋体" w:hint="eastAsia"/>
                <w:sz w:val="24"/>
              </w:rPr>
              <w:t>★9、PGM和PVW支持8通道的切换特效切换和CUT 的硬切。</w:t>
            </w:r>
          </w:p>
          <w:p w:rsidR="000E3833" w:rsidRPr="00280F7D" w:rsidRDefault="000E3833" w:rsidP="00326C79">
            <w:pPr>
              <w:spacing w:line="400" w:lineRule="exact"/>
              <w:jc w:val="left"/>
              <w:rPr>
                <w:rFonts w:ascii="仿宋" w:eastAsia="仿宋" w:hAnsi="仿宋" w:cs="宋体"/>
                <w:sz w:val="24"/>
              </w:rPr>
            </w:pPr>
            <w:r>
              <w:rPr>
                <w:rFonts w:ascii="仿宋" w:eastAsia="仿宋" w:hAnsi="仿宋" w:cs="宋体" w:hint="eastAsia"/>
                <w:sz w:val="24"/>
              </w:rPr>
              <w:t>10、带有8路PVW预览切换按键和PGM主监切换按键。</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1台</w:t>
            </w:r>
          </w:p>
        </w:tc>
      </w:tr>
      <w:tr w:rsidR="000E3833" w:rsidRPr="00280F7D" w:rsidTr="00326C79">
        <w:trPr>
          <w:trHeight w:val="567"/>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lastRenderedPageBreak/>
              <w:t>4</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中央控制器</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★1、采用7英寸IPS高清屏幕、视场角大、色彩清晰。</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2、配备电容式触摸屏，触控响应灵敏。</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3、具备RS232通讯接口。</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4、支持桌面镶嵌式安装方式。</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5、面板亮度、休眠时间可自由调节。</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6、触控面板支持控制主机全自动、半自动、手动导播模式自由切换。</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7、配合互动课堂系统可支持一键互动开始/结束，并支持控制发言、静麦等操作。</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8、支持快速调用导播画面布局以及特效。</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9、支持一键启动、暂停、停止录制。</w:t>
            </w:r>
          </w:p>
          <w:p w:rsidR="000E3833" w:rsidRPr="00280F7D" w:rsidRDefault="000E3833" w:rsidP="00326C79">
            <w:pPr>
              <w:spacing w:line="400" w:lineRule="exact"/>
              <w:jc w:val="left"/>
              <w:rPr>
                <w:rFonts w:ascii="仿宋" w:eastAsia="仿宋" w:hAnsi="仿宋" w:cs="宋体"/>
                <w:sz w:val="24"/>
              </w:rPr>
            </w:pPr>
            <w:r>
              <w:rPr>
                <w:rFonts w:ascii="仿宋" w:eastAsia="仿宋" w:hAnsi="仿宋" w:cs="宋体" w:hint="eastAsia"/>
                <w:sz w:val="24"/>
              </w:rPr>
              <w:t>10、支持一键启动、停止直播。</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1台</w:t>
            </w:r>
          </w:p>
        </w:tc>
      </w:tr>
      <w:tr w:rsidR="000E3833" w:rsidRPr="00280F7D" w:rsidTr="00326C79">
        <w:trPr>
          <w:trHeight w:val="420"/>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5</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智能本地扩音主机</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1、具备标准的232控制接口,易于与中控设备连接。</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2、具备USB扩展调试接口</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3、支持USB、蓝牙、INPUT播放功能，兼容MP3、WAV、APE、FLAC等无损格式。</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4、MIC输入具有高速反馈抑制器(AFC)（标配）、自动增益控制（AGC),EQ调节范围100Hz-8KHz，提升/衰减幅度±15dBm。</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5、具有3路XLR平衡输入接口、5路3P凤凰端子平衡输入接口，支持48V幻象供电、均有独立旋钮进行电平调节。</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6、具有两路RCA立体声输入口、独立旋钮电平调节。</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7、一路立体声LINE OUT PUT，支持8Ω 2×120W、4×80W，4Ω 2×180W、4×120W。</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8、具有短路、过流、直流输出、电流冲击等全面性的保护设施。</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技术参数</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①、功率8Ω        120W×2</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②、功率4Ω        180W×4</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③、失真系数       &lt;0.1%</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④、频率响应       20Hz-20KHz,+0/-1dB</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⑤、阻尼系数       &gt;300@8Ω</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⑥、噪声未加权     -80dB</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⑦、输入灵敏度     线路0dB,麦克风-30dB</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⑧、输入阻抗线路   20KΩ非平衡式,麦克风10KΩ平衡式</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⑨、输入端         RCA莲花头及卡农头</w:t>
            </w:r>
          </w:p>
          <w:p w:rsidR="000E3833" w:rsidRPr="00280F7D" w:rsidRDefault="000E3833" w:rsidP="00326C79">
            <w:pPr>
              <w:spacing w:line="400" w:lineRule="exact"/>
              <w:rPr>
                <w:rFonts w:ascii="仿宋" w:eastAsia="仿宋" w:hAnsi="仿宋" w:cs="宋体"/>
                <w:sz w:val="24"/>
              </w:rPr>
            </w:pPr>
            <w:r>
              <w:rPr>
                <w:rFonts w:ascii="仿宋" w:eastAsia="仿宋" w:hAnsi="仿宋" w:cs="宋体" w:hint="eastAsia"/>
                <w:sz w:val="24"/>
              </w:rPr>
              <w:t>⑩、输出端         莲花头及凤凰头</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1台</w:t>
            </w:r>
          </w:p>
        </w:tc>
      </w:tr>
      <w:tr w:rsidR="000E3833" w:rsidRPr="00280F7D" w:rsidTr="00326C79">
        <w:trPr>
          <w:trHeight w:val="567"/>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lastRenderedPageBreak/>
              <w:t>6</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电源管理系统</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1、前面板特设空气开关，安全方便。</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2、九路电源插座，其中8个可控制万用高品质插座电源，前面板有一路直通电源插座。</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3、前面板设有空气开关以及软启动开关，安全便捷、带有2吋彩色液晶智能显示窗，彩屏菜单页面实时显示、主页、设备ID、过压、欠压、电流、波特率、时间、延时、联机、电压矫正等。支持每路电源独立设置；前面自带快捷旋钮功能，可以通过旋钮快速进入没路电源设置功能。</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4、前面板设空气开关以及软启动开关，安全便捷。</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5、8路通道输出，每路延时开启和关闭时间可自由设置（范围0-999S）。</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6、内置时钟算法，可完成定时开关机功能，可根据日期时间设定，无需人为操作，让设备管理更简单。</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7、多路开关场景存储与调用，场景管理应用简单便捷。</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8、具有欠压、超压检测及报警功能，整机最大电流30A，单路最大电流10A。</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9、支持多台设备级联控制，级联状态可自动检测及设置。</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10、配置RS232接口，支持外部中央控制设备控制。</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11、每台设备自带设备编码ID检测和设置,可实现远程集中控制。</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12、支持面板Lock锁定功能，防止人为误操作。</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技术参数：</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额定输出电压             AC 220V 50Hz</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可控制电源               8路，外加1路输出</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每路动作延时时间         0-999s</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供电电源                AC 220V 50/60Hz 30A</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状态显示                彩色液晶显示当前电压，每路开关状态</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单路额定输出电流        10A</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额定总输出电流          30A</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尺寸(宽×高×深)        483mm×44mm×330mm</w:t>
            </w:r>
          </w:p>
          <w:p w:rsidR="000E3833" w:rsidRPr="00280F7D" w:rsidRDefault="000E3833" w:rsidP="00326C79">
            <w:pPr>
              <w:spacing w:line="400" w:lineRule="exact"/>
              <w:rPr>
                <w:rFonts w:ascii="仿宋" w:eastAsia="仿宋" w:hAnsi="仿宋" w:cs="宋体"/>
                <w:sz w:val="24"/>
              </w:rPr>
            </w:pPr>
            <w:r>
              <w:rPr>
                <w:rFonts w:ascii="仿宋" w:eastAsia="仿宋" w:hAnsi="仿宋" w:cs="宋体" w:hint="eastAsia"/>
                <w:sz w:val="24"/>
              </w:rPr>
              <w:t>毛重                    5.0kg</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1台</w:t>
            </w:r>
          </w:p>
        </w:tc>
      </w:tr>
      <w:tr w:rsidR="000E3833" w:rsidRPr="00280F7D" w:rsidTr="00326C79">
        <w:trPr>
          <w:trHeight w:val="567"/>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7</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千兆交换机</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1、16个10/100/1000M 自适应RJ45端口，所有端口均可实现线速转发。</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2、网络协议IEEE 802.3 、IEEE 802.3i、IEEE 802.3u、IEEE 802.3ab、IEEE 802.3x</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3、支持MDI/MDIX自动翻转及双工/速率自协商。</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lastRenderedPageBreak/>
              <w:t>4、根据网络环境调整交换、VLAN、网络克隆三种工作模式。</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5、支持物理切换交换机工作模式。</w:t>
            </w:r>
          </w:p>
          <w:p w:rsidR="000E3833" w:rsidRPr="00280F7D" w:rsidRDefault="000E3833" w:rsidP="00326C79">
            <w:pPr>
              <w:spacing w:line="400" w:lineRule="exact"/>
              <w:rPr>
                <w:rFonts w:ascii="仿宋" w:eastAsia="仿宋" w:hAnsi="仿宋" w:cs="宋体"/>
                <w:sz w:val="24"/>
              </w:rPr>
            </w:pPr>
            <w:r>
              <w:rPr>
                <w:rFonts w:ascii="仿宋" w:eastAsia="仿宋" w:hAnsi="仿宋" w:cs="宋体" w:hint="eastAsia"/>
                <w:sz w:val="24"/>
              </w:rPr>
              <w:t>6、支持桌面、19英寸标准机架安装方式。</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lastRenderedPageBreak/>
              <w:t>1台</w:t>
            </w:r>
          </w:p>
        </w:tc>
      </w:tr>
      <w:tr w:rsidR="000E3833" w:rsidRPr="00280F7D" w:rsidTr="00326C79">
        <w:trPr>
          <w:trHeight w:val="567"/>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lastRenderedPageBreak/>
              <w:t>8</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调音台</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1、话筒：6。</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2、频响：+0.5dB/-0.5dB（20Hz-20kHz）。</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3、总谐波失真：0.03%@+14dBu（20 Hz-20kHz）。</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4、输入通道：12通道：单声道：4；立体声：4。</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5、输出通道：STEREO OUT：2；PHONES：1。</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6、母线：立体声：1；编组：2，AUX。</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7、电平表：2x12 - 点距LED电平表[PEAK，+10，+6，+3，0，-3，-6，-10，-15，-20，-25，-30dB]。</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8、幻象电源电压：+48V。</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9、功率要求：AC 100-240V，50/60Hz。</w:t>
            </w:r>
          </w:p>
          <w:p w:rsidR="000E3833" w:rsidRPr="00280F7D" w:rsidRDefault="000E3833" w:rsidP="00326C79">
            <w:pPr>
              <w:spacing w:line="400" w:lineRule="exact"/>
              <w:rPr>
                <w:rFonts w:ascii="仿宋" w:eastAsia="仿宋" w:hAnsi="仿宋" w:cs="宋体"/>
                <w:sz w:val="24"/>
              </w:rPr>
            </w:pPr>
            <w:r>
              <w:rPr>
                <w:rFonts w:ascii="仿宋" w:eastAsia="仿宋" w:hAnsi="仿宋" w:cs="宋体" w:hint="eastAsia"/>
                <w:sz w:val="24"/>
              </w:rPr>
              <w:t>10、操作温度：0-40℃.</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1台</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9</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录播设备机柜</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Pr="00280F7D" w:rsidRDefault="000E3833" w:rsidP="00326C79">
            <w:pPr>
              <w:spacing w:before="100" w:beforeAutospacing="1" w:after="100" w:afterAutospacing="1" w:line="400" w:lineRule="exact"/>
              <w:rPr>
                <w:rFonts w:ascii="仿宋" w:eastAsia="仿宋" w:hAnsi="仿宋" w:cs="宋体"/>
                <w:sz w:val="24"/>
              </w:rPr>
            </w:pPr>
            <w:r>
              <w:rPr>
                <w:rFonts w:ascii="仿宋" w:eastAsia="仿宋" w:hAnsi="仿宋" w:cs="宋体" w:hint="eastAsia"/>
                <w:sz w:val="24"/>
              </w:rPr>
              <w:t>标准18U机柜，满足录播设备的安装需求。</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1个</w:t>
            </w:r>
          </w:p>
        </w:tc>
      </w:tr>
      <w:tr w:rsidR="000E3833" w:rsidRPr="00280F7D" w:rsidTr="00326C79">
        <w:trPr>
          <w:trHeight w:val="122"/>
          <w:jc w:val="center"/>
        </w:trPr>
        <w:tc>
          <w:tcPr>
            <w:tcW w:w="10257" w:type="dxa"/>
            <w:gridSpan w:val="6"/>
            <w:vAlign w:val="center"/>
          </w:tcPr>
          <w:p w:rsidR="000E3833" w:rsidRPr="00280F7D" w:rsidRDefault="000E3833" w:rsidP="00326C79">
            <w:pPr>
              <w:spacing w:line="400" w:lineRule="exact"/>
              <w:jc w:val="left"/>
              <w:rPr>
                <w:rFonts w:ascii="仿宋" w:eastAsia="仿宋" w:hAnsi="仿宋" w:cs="宋体"/>
                <w:sz w:val="24"/>
              </w:rPr>
            </w:pPr>
            <w:r>
              <w:rPr>
                <w:rFonts w:ascii="仿宋" w:eastAsia="仿宋" w:hAnsi="仿宋"/>
                <w:b/>
                <w:sz w:val="24"/>
              </w:rPr>
              <w:t>拍摄区设备</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10</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4K超清云台摄像机</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1、视频信号：4Kp/30，4Kp/25，1080p/30，1080p/25；1080p/29.97支持超高清到标清的多格式视频输出。</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2、采用1/2.8英寸，≥851万有效像素的高品质 CMOS传感器，可实现最大3840×2160高分辨率的优质图像，输出帧频最高30fps。</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3、≥12倍光学变焦、≥15倍数字变焦，焦距f=3.9mm-46.8mm，光圈F1.6-F2.8。</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4、设备接口：SDI、HDMI、LAN、USB3.0、RS422、RS232-IN、RS232-OUT、LINE IN，音频压缩格式AAC、MP3、G.711A，支持UVC视频通讯协议，支持UAC音频通讯协议。</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5、信噪比&gt;50dB。</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6、水平范围-170°～+170°，垂直范围-30°～+90°。</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7、水平转动速度0.1°～60°/秒，垂直转动速度0.1°～45°/秒。</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8、预置点数目≥255个。</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9、视频压缩格式支持MJPG、H264、H265、YUY2、NV12，LAN支持H264、H265。</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10、支持网络RTSP、RTMP、ONVIF、GB/T28181、 OVER IP、IP VISCA、RTMPS、SRT，支持VISCA控制协议，LAN支持POE技术。</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lastRenderedPageBreak/>
              <w:t>11、采用高性能处理核心，内嵌智能跟踪算法模块。</w:t>
            </w:r>
          </w:p>
          <w:p w:rsidR="000E3833" w:rsidRPr="00280F7D" w:rsidRDefault="000E3833" w:rsidP="00326C79">
            <w:pPr>
              <w:spacing w:before="100" w:beforeAutospacing="1" w:after="100" w:afterAutospacing="1" w:line="400" w:lineRule="exact"/>
              <w:rPr>
                <w:rFonts w:ascii="仿宋" w:eastAsia="仿宋" w:hAnsi="仿宋" w:cs="宋体"/>
                <w:sz w:val="24"/>
              </w:rPr>
            </w:pPr>
            <w:r>
              <w:rPr>
                <w:rFonts w:ascii="仿宋" w:eastAsia="仿宋" w:hAnsi="仿宋" w:cs="宋体" w:hint="eastAsia"/>
                <w:sz w:val="24"/>
              </w:rPr>
              <w:t>12、支持壁挂安装，吊杆安装方式。</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lastRenderedPageBreak/>
              <w:t>5台</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lastRenderedPageBreak/>
              <w:t>11</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摄像机管理控制软件</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 xml:space="preserve">1、B/S架构，支持通用浏览器直接访问进行管理。 </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 xml:space="preserve">2、支持网络参数设置与修改，支持一键恢复默认参数。 </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 xml:space="preserve">3、支持曝光模式设置功能，包括自动、手动。 </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 xml:space="preserve">4、支持抗闪烁频率、动态范围、光圈、快门参数设置。 </w:t>
            </w:r>
          </w:p>
          <w:p w:rsidR="000E3833" w:rsidRPr="00280F7D" w:rsidRDefault="000E3833" w:rsidP="00326C79">
            <w:pPr>
              <w:spacing w:line="400" w:lineRule="exact"/>
              <w:rPr>
                <w:rFonts w:ascii="仿宋" w:eastAsia="仿宋" w:hAnsi="仿宋" w:cs="宋体"/>
                <w:sz w:val="24"/>
              </w:rPr>
            </w:pPr>
            <w:r>
              <w:rPr>
                <w:rFonts w:ascii="仿宋" w:eastAsia="仿宋" w:hAnsi="仿宋" w:cs="宋体" w:hint="eastAsia"/>
                <w:sz w:val="24"/>
              </w:rPr>
              <w:t>5、支持自动白平衡设置功能，红、蓝增益可调范围0-200。 6、支持噪声抑制设置功能，支持2D、3D降噪。</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5套</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12</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摄像机吊装支架</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Pr="00280F7D" w:rsidRDefault="000E3833" w:rsidP="00326C79">
            <w:pPr>
              <w:spacing w:before="100" w:beforeAutospacing="1" w:after="100" w:afterAutospacing="1" w:line="400" w:lineRule="exact"/>
              <w:jc w:val="left"/>
              <w:rPr>
                <w:rFonts w:ascii="仿宋" w:eastAsia="仿宋" w:hAnsi="仿宋" w:cs="宋体"/>
                <w:sz w:val="24"/>
              </w:rPr>
            </w:pPr>
            <w:r>
              <w:rPr>
                <w:rFonts w:ascii="仿宋" w:eastAsia="仿宋" w:hAnsi="仿宋" w:cs="宋体" w:hint="eastAsia"/>
                <w:sz w:val="24"/>
              </w:rPr>
              <w:t>用于云台摄像机吊装使用。</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5个</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13</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指向性麦克风</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1、频率范围：200—16000 Hz。</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2、灵敏度：-34dB（@1kHz）。</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3、指向性：强指向。</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4、拾音角度：90°。</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5、最大声压级：128dB(@THD≤0.5%,1KHz)。</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6、输出阻抗：200Ω。</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7、工作电压： 48V。</w:t>
            </w:r>
          </w:p>
          <w:p w:rsidR="000E3833" w:rsidRPr="00280F7D" w:rsidRDefault="000E3833" w:rsidP="00326C79">
            <w:pPr>
              <w:spacing w:line="400" w:lineRule="exact"/>
              <w:rPr>
                <w:rFonts w:ascii="仿宋" w:eastAsia="仿宋" w:hAnsi="仿宋" w:cs="宋体"/>
                <w:sz w:val="24"/>
              </w:rPr>
            </w:pPr>
            <w:r>
              <w:rPr>
                <w:rFonts w:ascii="仿宋" w:eastAsia="仿宋" w:hAnsi="仿宋" w:cs="宋体" w:hint="eastAsia"/>
                <w:sz w:val="24"/>
              </w:rPr>
              <w:t>8、等效噪声级：24dBA。</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6个</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14</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麦克风吊装支架</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Pr="00280F7D" w:rsidRDefault="000E3833" w:rsidP="00326C79">
            <w:pPr>
              <w:spacing w:before="100" w:beforeAutospacing="1" w:after="100" w:afterAutospacing="1" w:line="400" w:lineRule="exact"/>
              <w:jc w:val="left"/>
              <w:rPr>
                <w:rFonts w:ascii="仿宋" w:eastAsia="仿宋" w:hAnsi="仿宋" w:cs="宋体"/>
                <w:sz w:val="24"/>
              </w:rPr>
            </w:pPr>
            <w:r>
              <w:rPr>
                <w:rFonts w:ascii="仿宋" w:eastAsia="仿宋" w:hAnsi="仿宋" w:cs="宋体" w:hint="eastAsia"/>
                <w:sz w:val="24"/>
              </w:rPr>
              <w:t>用于麦克风吊装使用。</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6个</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15</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鹅颈话筒</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1、音体:背极式驻极体。</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2、指向性: 单指向。</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3、(心型)频率响应: 100Hz-16kHZ。</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4、灵敏度: -33dB+3dB(0dB=1V/Pa at 1kHz)。</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5、输出阻抗: 340Q30%(at 1kHz)。</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6、负载阻抗: 21000Q。</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7、使用电压: 9-52V幻象电源，或1.5V两节AAA电池。</w:t>
            </w:r>
          </w:p>
          <w:p w:rsidR="000E3833" w:rsidRPr="00280F7D" w:rsidRDefault="000E3833" w:rsidP="00326C79">
            <w:pPr>
              <w:spacing w:line="400" w:lineRule="exact"/>
              <w:rPr>
                <w:rFonts w:ascii="仿宋" w:eastAsia="仿宋" w:hAnsi="仿宋" w:cs="宋体"/>
                <w:sz w:val="24"/>
              </w:rPr>
            </w:pPr>
            <w:r>
              <w:rPr>
                <w:rFonts w:ascii="仿宋" w:eastAsia="仿宋" w:hAnsi="仿宋" w:cs="宋体" w:hint="eastAsia"/>
                <w:sz w:val="24"/>
              </w:rPr>
              <w:t>8、净重: 500g。</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1套</w:t>
            </w:r>
          </w:p>
        </w:tc>
      </w:tr>
      <w:tr w:rsidR="000E3833" w:rsidRPr="00280F7D" w:rsidTr="00326C79">
        <w:trPr>
          <w:trHeight w:val="122"/>
          <w:jc w:val="center"/>
        </w:trPr>
        <w:tc>
          <w:tcPr>
            <w:tcW w:w="10257" w:type="dxa"/>
            <w:gridSpan w:val="6"/>
            <w:vAlign w:val="center"/>
          </w:tcPr>
          <w:p w:rsidR="000E3833" w:rsidRDefault="000E3833" w:rsidP="00326C79">
            <w:pPr>
              <w:adjustRightInd w:val="0"/>
              <w:snapToGrid w:val="0"/>
              <w:spacing w:line="440" w:lineRule="exact"/>
              <w:jc w:val="left"/>
              <w:rPr>
                <w:rFonts w:ascii="仿宋" w:eastAsia="仿宋" w:hAnsi="仿宋" w:cs="宋体"/>
                <w:sz w:val="24"/>
              </w:rPr>
            </w:pPr>
            <w:r>
              <w:rPr>
                <w:rFonts w:ascii="仿宋" w:eastAsia="仿宋" w:hAnsi="仿宋"/>
                <w:b/>
                <w:sz w:val="24"/>
              </w:rPr>
              <w:t>灯光音响设备</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16</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32路数字调音台</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1、支持局域WIFI链接平板电脑功能，可通过平板电脑操作数字调音台大部分功能。</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2、输入处理通道：32个输入通道，8个辅助输入通道，8个辅助返送。</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3、输出处理通道：16个AUX通道，6个矩阵，LCR母线。</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4、A/D转换器的动态范围：24-Bit，114dB（8通道，192kHz）。</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lastRenderedPageBreak/>
              <w:t>5、内部效果器：8/16。</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6、储存点：100。</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7、场景文件：500/100。</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8、D/A转换器：24-Bit，120dB动态范围。</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9、信号处理能力：40位的浮点处理。</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10、USB插口：1。</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11、ULTRANET P-16个人监听连接口：1。</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12、对讲输入（XLR）：1个。</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13、XLR输出接口：16。</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14、监听输出：2/2。</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15、RCA输入/输入：2/2。</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16、AUX输入/输出：6/16。</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17、耳机输出：2.</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18、MIDI输入/输出：1/1。</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19、数字AES/EBU输出XLR：1。</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20、主显示器：7英寸TFT液晶显示器，800×480分辨率，26万色。</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21、通道液晶屏：128×64分辨率液晶显示器无背光，RGB颜色。</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22、表头：24段（-57dB to Clip）。</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23、动态范围，模拟输入及模拟输出：106dB。</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24、A/D的动态范围，话筒放大器和换能器：109dB。</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25、D/A的动态范围，换能器和输出：109dB。</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26、耳机输出阻抗/最大输出电平：40Ω/+21dBu。</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27、TRS输出阻抗：50Ω/50Ω。</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28、串扰抑制@1kHz，相邻通道：100dB。</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29、XLR连接器输出电平：+4dBu/21dBu。</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30、XLR连接器输出阻抗：50Ω/50Ω。</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31、XLR连接器输入阻抗：20kΩ/40kΩ。</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32、最大输入电平，TRS接头：+21dBu.</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33、TRS输出级别：4dBu/21dBu。</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34、尺寸：约891×256×607mm。</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35、工作温度范围：5-40℃。</w:t>
            </w:r>
          </w:p>
          <w:p w:rsidR="000E3833" w:rsidRPr="00280F7D" w:rsidRDefault="000E3833" w:rsidP="00326C79">
            <w:pPr>
              <w:spacing w:line="400" w:lineRule="exact"/>
              <w:rPr>
                <w:rFonts w:ascii="仿宋" w:eastAsia="仿宋" w:hAnsi="仿宋" w:cs="宋体"/>
                <w:sz w:val="24"/>
              </w:rPr>
            </w:pPr>
            <w:r>
              <w:rPr>
                <w:rFonts w:ascii="仿宋" w:eastAsia="仿宋" w:hAnsi="仿宋" w:cs="宋体" w:hint="eastAsia"/>
                <w:sz w:val="24"/>
              </w:rPr>
              <w:t>36、开关电源：自适应AC 100-240V（50/60Hz）。</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lastRenderedPageBreak/>
              <w:t>1台</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lastRenderedPageBreak/>
              <w:t>17</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蓝光播放器</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1、产品类别：3D蓝光播放机。</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2、光碟格式：BD-ROM、BD-R/RE、DVD-Video、DVD+R/+RW、Video CD、 DVD-R/-RW、 CD-R/RW、SVCD、CD-DTS、CD、HDCD。</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lastRenderedPageBreak/>
              <w:t>3、文件格式：视频播放：MPGE-1，MPGE-2，MPEG4，VC1，H.264，VOB，MKV，AVI，RMVB，WMV，TS，BDMV等视频格式。</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4、音频播放：MPEG-4，aac，ape，flac，ogg，MP3，wma，Dolby Digital，dts等音频格式</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图片浏览：gif，jpg，png，gif。</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5、字幕格式：srt，sub，ssa，smi，idx+sub，蓝光原盘内嵌PGS字幕。</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6、菜单语言：中文、英文等。</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7、输入输出端口：</w:t>
            </w:r>
          </w:p>
          <w:p w:rsidR="000E3833" w:rsidRDefault="000E3833" w:rsidP="00326C79">
            <w:pPr>
              <w:spacing w:line="400" w:lineRule="exact"/>
              <w:rPr>
                <w:rFonts w:ascii="仿宋" w:eastAsia="仿宋" w:hAnsi="仿宋" w:cs="宋体"/>
                <w:sz w:val="24"/>
              </w:rPr>
            </w:pPr>
            <w:r>
              <w:rPr>
                <w:rFonts w:ascii="仿宋" w:eastAsia="仿宋" w:hAnsi="仿宋" w:cs="宋体"/>
                <w:sz w:val="24"/>
              </w:rPr>
              <w:t>1×5.1CH</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1×光纤</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1×同轴</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1×色差</w:t>
            </w:r>
          </w:p>
          <w:p w:rsidR="000E3833" w:rsidRDefault="000E3833" w:rsidP="00326C79">
            <w:pPr>
              <w:spacing w:line="400" w:lineRule="exact"/>
              <w:rPr>
                <w:rFonts w:ascii="仿宋" w:eastAsia="仿宋" w:hAnsi="仿宋" w:cs="宋体"/>
                <w:sz w:val="24"/>
              </w:rPr>
            </w:pPr>
            <w:r>
              <w:rPr>
                <w:rFonts w:ascii="仿宋" w:eastAsia="仿宋" w:hAnsi="仿宋" w:cs="宋体"/>
                <w:sz w:val="24"/>
              </w:rPr>
              <w:t>1×HDMI 1.4</w:t>
            </w:r>
          </w:p>
          <w:p w:rsidR="000E3833" w:rsidRDefault="000E3833" w:rsidP="00326C79">
            <w:pPr>
              <w:spacing w:line="400" w:lineRule="exact"/>
              <w:rPr>
                <w:rFonts w:ascii="仿宋" w:eastAsia="仿宋" w:hAnsi="仿宋" w:cs="宋体"/>
                <w:sz w:val="24"/>
              </w:rPr>
            </w:pPr>
            <w:r>
              <w:rPr>
                <w:rFonts w:ascii="仿宋" w:eastAsia="仿宋" w:hAnsi="仿宋" w:cs="宋体"/>
                <w:sz w:val="24"/>
              </w:rPr>
              <w:t>1×USB 2.0</w:t>
            </w:r>
          </w:p>
          <w:p w:rsidR="000E3833" w:rsidRPr="00280F7D" w:rsidRDefault="000E3833" w:rsidP="00326C79">
            <w:pPr>
              <w:spacing w:line="400" w:lineRule="exact"/>
              <w:rPr>
                <w:rFonts w:ascii="仿宋" w:eastAsia="仿宋" w:hAnsi="仿宋" w:cs="宋体"/>
                <w:sz w:val="24"/>
              </w:rPr>
            </w:pPr>
            <w:r>
              <w:rPr>
                <w:rFonts w:ascii="仿宋" w:eastAsia="仿宋" w:hAnsi="仿宋" w:cs="宋体" w:hint="eastAsia"/>
                <w:sz w:val="24"/>
              </w:rPr>
              <w:t>1×RJ56百兆网</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lastRenderedPageBreak/>
              <w:t>1台</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lastRenderedPageBreak/>
              <w:t>18</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8路电源时序器</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1、8通道电源时序器</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2、后板8个输出通道均采用万能插座，面板1个直通插座。</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3、从1-8或8-1按顺序以1秒为间隔时间打开或关闭相对应通道。</w:t>
            </w:r>
          </w:p>
          <w:p w:rsidR="000E3833" w:rsidRPr="00280F7D" w:rsidRDefault="000E3833" w:rsidP="00326C79">
            <w:pPr>
              <w:spacing w:line="400" w:lineRule="exact"/>
              <w:rPr>
                <w:rFonts w:ascii="仿宋" w:eastAsia="仿宋" w:hAnsi="仿宋" w:cs="宋体"/>
                <w:sz w:val="24"/>
              </w:rPr>
            </w:pPr>
            <w:r>
              <w:rPr>
                <w:rFonts w:ascii="仿宋" w:eastAsia="仿宋" w:hAnsi="仿宋" w:cs="宋体" w:hint="eastAsia"/>
                <w:sz w:val="24"/>
              </w:rPr>
              <w:t>4、每个通道对应一个电源指示灯，当通道输出电压时，相对应的指示灯亮，相反则关闭。</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1台</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19</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有源音响系统</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15寸有源低音+点声源音箱，点声源可根据实际需求拆卸叠加。</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15寸有源低频音箱×2，12寸有源主音箱×4。</w:t>
            </w:r>
          </w:p>
          <w:p w:rsidR="000E3833" w:rsidRDefault="000E3833" w:rsidP="00326C79">
            <w:pPr>
              <w:spacing w:line="400" w:lineRule="exact"/>
              <w:rPr>
                <w:rFonts w:ascii="仿宋" w:eastAsia="仿宋" w:hAnsi="仿宋" w:cs="宋体"/>
                <w:b/>
                <w:sz w:val="24"/>
              </w:rPr>
            </w:pPr>
            <w:r>
              <w:rPr>
                <w:rFonts w:ascii="仿宋" w:eastAsia="仿宋" w:hAnsi="仿宋" w:cs="宋体" w:hint="eastAsia"/>
                <w:b/>
                <w:sz w:val="24"/>
              </w:rPr>
              <w:t>15寸有源低频音箱</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 xml:space="preserve">最大输出声压级:131dB。 </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 xml:space="preserve">额定功率:1500W。 </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频率范围（-10 dB）36 Hz - 98 Hz。</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 xml:space="preserve">频率响应（±3 dB）40 Hz - 87 Hz。 </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动态控制（输入）：dbx Type IV压限I/O:Stereo XLR-1/4″ in/out。</w:t>
            </w:r>
          </w:p>
          <w:p w:rsidR="000E3833" w:rsidRDefault="000E3833" w:rsidP="00326C79">
            <w:pPr>
              <w:spacing w:line="400" w:lineRule="exact"/>
              <w:rPr>
                <w:rFonts w:ascii="仿宋" w:eastAsia="仿宋" w:hAnsi="仿宋" w:cs="宋体"/>
                <w:b/>
                <w:sz w:val="24"/>
              </w:rPr>
            </w:pPr>
            <w:r>
              <w:rPr>
                <w:rFonts w:ascii="仿宋" w:eastAsia="仿宋" w:hAnsi="仿宋" w:cs="宋体" w:hint="eastAsia"/>
                <w:b/>
                <w:sz w:val="24"/>
              </w:rPr>
              <w:t>12寸有源主音箱</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2路有源扬声器系统 I/O:RCA, XLR-1/4″。</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频率范围（-10 dB）：52.6-20k。</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频率响应（±3dB）：58.1 - 20k。</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大声压级：135dB,覆盖面：90×50。</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lastRenderedPageBreak/>
              <w:t>额定功率：1500 W，500W高输出动力。</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内置D类功放结合技术。</w:t>
            </w:r>
          </w:p>
          <w:p w:rsidR="000E3833" w:rsidRPr="00280F7D" w:rsidRDefault="000E3833" w:rsidP="00326C79">
            <w:pPr>
              <w:spacing w:before="100" w:beforeAutospacing="1" w:after="100" w:afterAutospacing="1" w:line="400" w:lineRule="exact"/>
              <w:rPr>
                <w:rFonts w:ascii="仿宋" w:eastAsia="仿宋" w:hAnsi="仿宋" w:cs="宋体"/>
                <w:sz w:val="24"/>
              </w:rPr>
            </w:pPr>
            <w:r>
              <w:rPr>
                <w:rFonts w:ascii="仿宋" w:eastAsia="仿宋" w:hAnsi="仿宋" w:cs="宋体" w:hint="eastAsia"/>
                <w:sz w:val="24"/>
              </w:rPr>
              <w:t>WiFi无线控制。</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lastRenderedPageBreak/>
              <w:t>1套</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lastRenderedPageBreak/>
              <w:t>20</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无线手持话筒</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数字音频：24位。</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频率范围：20 Hz-20 kHz。</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动态范围：＞120 dB。</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数字式预开关分集。</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调谐带宽：44 MHz。</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每个频带有32个可用通道。</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每个6MHz电视频段有10个可兼容的系统；每个8 MHz频段有12个系统。</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可互换的话筒振膜统。</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射频载波频率范围：470–937.5 MHz。</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工作范围：100 米 (328 英尺)。</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射频调节步进大小：25 千赫茲。</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镜频抑制：&gt;70 dB, 典型。</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射频灵敏度：</w:t>
            </w:r>
            <w:r>
              <w:rPr>
                <w:rFonts w:ascii="MS Mincho" w:eastAsia="MS Mincho" w:hAnsi="MS Mincho" w:cs="MS Mincho" w:hint="eastAsia"/>
                <w:sz w:val="24"/>
              </w:rPr>
              <w:t>−</w:t>
            </w:r>
            <w:r>
              <w:rPr>
                <w:rFonts w:ascii="仿宋" w:eastAsia="仿宋" w:hAnsi="仿宋" w:cs="宋体"/>
                <w:sz w:val="24"/>
              </w:rPr>
              <w:t>97 dBm 10-5 BER</w:t>
            </w:r>
            <w:r>
              <w:rPr>
                <w:rFonts w:ascii="仿宋" w:eastAsia="仿宋" w:hAnsi="仿宋" w:cs="宋体" w:hint="eastAsia"/>
                <w:sz w:val="24"/>
              </w:rPr>
              <w:t xml:space="preserve"> 自动。</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延迟：3.2 毫秒。</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音频响应：20 赫兹–20千赫茲 (+1, -2 dB)。</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音频动态范围：120 dB 在 1% THD 情况下, A-加权, 典型。</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总谐波失真：</w:t>
            </w:r>
            <w:r>
              <w:rPr>
                <w:rFonts w:ascii="仿宋" w:eastAsia="仿宋" w:hAnsi="仿宋" w:cs="宋体"/>
                <w:sz w:val="24"/>
              </w:rPr>
              <w:t>&lt;0.02%。</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系统音频极性：对话筒隔膜的正压会在插针 2（相对于 XLR 输出的插针 3）上和 6.35 毫米输出的尖端（相对于 6.35 毫米输出的环）上产生正电压。</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话筒偏移范围：0dB-21dB (3dB 步进)。</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工作温度范围：-18°C (0°F) 到 50°C (122°F)。</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电源要求：15 V DC @ 600 mA, 由外部电源供电（尖端为正极）RF 输入。</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假象谐波：&gt;75 dB, 典型。</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接头类型：</w:t>
            </w:r>
            <w:r>
              <w:rPr>
                <w:rFonts w:ascii="仿宋" w:eastAsia="仿宋" w:hAnsi="仿宋" w:cs="宋体"/>
                <w:sz w:val="24"/>
              </w:rPr>
              <w:t>BNC。</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阻抗：</w:t>
            </w:r>
            <w:r>
              <w:rPr>
                <w:rFonts w:ascii="仿宋" w:eastAsia="仿宋" w:hAnsi="仿宋" w:cs="宋体"/>
                <w:sz w:val="24"/>
              </w:rPr>
              <w:t>50Ω。</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幻象电源保护：1/4" (6.35 mm)是；XLR 是。</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增益调节范围：-18～+42 dB ，采用1dB步进。</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配置</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 xml:space="preserve">1/4" (6.35 mm) 平衡 (Tip = audio +, Ring = audio -, Sleeve = ground) </w:t>
            </w:r>
            <w:r>
              <w:rPr>
                <w:rFonts w:ascii="仿宋" w:eastAsia="仿宋" w:hAnsi="仿宋" w:cs="宋体"/>
                <w:sz w:val="24"/>
              </w:rPr>
              <w:t xml:space="preserve">XLR </w:t>
            </w:r>
            <w:r>
              <w:rPr>
                <w:rFonts w:ascii="仿宋" w:eastAsia="仿宋" w:hAnsi="仿宋" w:cs="宋体" w:hint="eastAsia"/>
                <w:sz w:val="24"/>
              </w:rPr>
              <w:t>平衡</w:t>
            </w:r>
            <w:r>
              <w:rPr>
                <w:rFonts w:ascii="仿宋" w:eastAsia="仿宋" w:hAnsi="仿宋" w:cs="宋体"/>
                <w:sz w:val="24"/>
              </w:rPr>
              <w:t xml:space="preserve"> (1 = </w:t>
            </w:r>
            <w:r>
              <w:rPr>
                <w:rFonts w:ascii="仿宋" w:eastAsia="仿宋" w:hAnsi="仿宋" w:cs="宋体" w:hint="eastAsia"/>
                <w:sz w:val="24"/>
              </w:rPr>
              <w:t>接地，</w:t>
            </w:r>
            <w:r>
              <w:rPr>
                <w:rFonts w:ascii="仿宋" w:eastAsia="仿宋" w:hAnsi="仿宋" w:cs="宋体"/>
                <w:sz w:val="24"/>
              </w:rPr>
              <w:t xml:space="preserve">2 = </w:t>
            </w:r>
            <w:r>
              <w:rPr>
                <w:rFonts w:ascii="仿宋" w:eastAsia="仿宋" w:hAnsi="仿宋" w:cs="宋体" w:hint="eastAsia"/>
                <w:sz w:val="24"/>
              </w:rPr>
              <w:t>音频</w:t>
            </w:r>
            <w:r>
              <w:rPr>
                <w:rFonts w:ascii="仿宋" w:eastAsia="仿宋" w:hAnsi="仿宋" w:cs="宋体"/>
                <w:sz w:val="24"/>
              </w:rPr>
              <w:t xml:space="preserve"> +</w:t>
            </w:r>
            <w:r>
              <w:rPr>
                <w:rFonts w:ascii="仿宋" w:eastAsia="仿宋" w:hAnsi="仿宋" w:cs="宋体" w:hint="eastAsia"/>
                <w:sz w:val="24"/>
              </w:rPr>
              <w:t>，</w:t>
            </w:r>
            <w:r>
              <w:rPr>
                <w:rFonts w:ascii="仿宋" w:eastAsia="仿宋" w:hAnsi="仿宋" w:cs="宋体"/>
                <w:sz w:val="24"/>
              </w:rPr>
              <w:t xml:space="preserve">3 = </w:t>
            </w:r>
            <w:r>
              <w:rPr>
                <w:rFonts w:ascii="仿宋" w:eastAsia="仿宋" w:hAnsi="仿宋" w:cs="宋体" w:hint="eastAsia"/>
                <w:sz w:val="24"/>
              </w:rPr>
              <w:lastRenderedPageBreak/>
              <w:t>音频</w:t>
            </w:r>
            <w:r>
              <w:rPr>
                <w:rFonts w:ascii="仿宋" w:eastAsia="仿宋" w:hAnsi="仿宋" w:cs="宋体"/>
                <w:sz w:val="24"/>
              </w:rPr>
              <w:t xml:space="preserve"> </w:t>
            </w:r>
            <w:r>
              <w:rPr>
                <w:rFonts w:ascii="MS Mincho" w:eastAsia="MS Mincho" w:hAnsi="MS Mincho" w:cs="MS Mincho" w:hint="eastAsia"/>
                <w:sz w:val="24"/>
              </w:rPr>
              <w:t>−</w:t>
            </w:r>
            <w:r>
              <w:rPr>
                <w:rFonts w:ascii="仿宋" w:eastAsia="仿宋" w:hAnsi="仿宋" w:cs="仿宋" w:hint="eastAsia"/>
                <w:sz w:val="24"/>
              </w:rPr>
              <w:t>)。</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阻抗</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1/4" (6.35 mm) 1.3 kΩ (670 Ω 非平衡)。</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XLR (线路) 400 Ω (200 Ω 非平衡)。</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XLR (话筒) 150 Ω。</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全范围输出</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1/4" (6.35 mm) +15 dBV 差别 (+9 dBV 单一)。</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XLR LINE 设置= +15  dBV, MIC 设置= -15  dBV。</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话筒/线路开关：30dB衰减。</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网络接口：单一以太网端口10/100 Mbps。</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网络寻址功能：DHCP或手动指定IP地址。</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最大线缆长度：100 米 (328 英尺)。</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电池型号：充电锂电池或1.5伏五号电池。</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最大输入电平：</w:t>
            </w:r>
            <w:r>
              <w:rPr>
                <w:rFonts w:ascii="仿宋" w:eastAsia="仿宋" w:hAnsi="仿宋" w:cs="宋体"/>
                <w:sz w:val="24"/>
              </w:rPr>
              <w:t>8.2 dBV (2.57 Vrms ,7.27 Vpp)。</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天线类型：集成式单波段螺旋型。</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占用带宽：&lt;200 千赫茲。</w:t>
            </w:r>
          </w:p>
          <w:p w:rsidR="000E3833" w:rsidRPr="00280F7D" w:rsidRDefault="000E3833" w:rsidP="00326C79">
            <w:pPr>
              <w:spacing w:line="400" w:lineRule="exact"/>
              <w:rPr>
                <w:rFonts w:ascii="仿宋" w:eastAsia="仿宋" w:hAnsi="仿宋" w:cs="宋体"/>
                <w:sz w:val="24"/>
              </w:rPr>
            </w:pPr>
            <w:r>
              <w:rPr>
                <w:rFonts w:ascii="仿宋" w:eastAsia="仿宋" w:hAnsi="仿宋" w:cs="宋体" w:hint="eastAsia"/>
                <w:sz w:val="24"/>
              </w:rPr>
              <w:t>电源：1mW或10mW。</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lastRenderedPageBreak/>
              <w:t>2套</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lastRenderedPageBreak/>
              <w:t>21</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无线头戴话筒</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单通接收机，腰包式发射器，全向电容头戴话筒</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24位数字音频</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频率范围：20Hz 至 20kHz</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动态范围：120dB</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数字式预开关分集</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 xml:space="preserve">调谐带宽：44 MHz </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每个频段32个可用通道</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每个6MHz电池频段多达10个兼容系统，每个8MHz频段兼容12个系统</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通过红外扫描和同步配对发射机和接收机</w:t>
            </w:r>
          </w:p>
          <w:p w:rsidR="000E3833" w:rsidRPr="00280F7D" w:rsidRDefault="000E3833" w:rsidP="00326C79">
            <w:pPr>
              <w:spacing w:line="400" w:lineRule="exact"/>
              <w:rPr>
                <w:rFonts w:ascii="仿宋" w:eastAsia="仿宋" w:hAnsi="仿宋" w:cs="宋体"/>
                <w:sz w:val="24"/>
              </w:rPr>
            </w:pPr>
            <w:r>
              <w:rPr>
                <w:rFonts w:ascii="仿宋" w:eastAsia="仿宋" w:hAnsi="仿宋" w:cs="宋体" w:hint="eastAsia"/>
                <w:sz w:val="24"/>
              </w:rPr>
              <w:t>电池：2节AA电池</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4套</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22</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设备机柜</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Pr="00280F7D" w:rsidRDefault="000E3833" w:rsidP="00326C79">
            <w:pPr>
              <w:spacing w:before="100" w:beforeAutospacing="1" w:after="100" w:afterAutospacing="1" w:line="400" w:lineRule="exact"/>
              <w:rPr>
                <w:rFonts w:ascii="仿宋" w:eastAsia="仿宋" w:hAnsi="仿宋" w:cs="宋体"/>
                <w:sz w:val="24"/>
              </w:rPr>
            </w:pPr>
            <w:r>
              <w:rPr>
                <w:rFonts w:ascii="仿宋" w:eastAsia="仿宋" w:hAnsi="仿宋" w:cs="宋体" w:hint="eastAsia"/>
                <w:sz w:val="24"/>
              </w:rPr>
              <w:t>24U机柜。</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1个</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23</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2.5平方音箱工程线</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Pr="00280F7D" w:rsidRDefault="000E3833" w:rsidP="00326C79">
            <w:pPr>
              <w:spacing w:before="100" w:beforeAutospacing="1" w:after="100" w:afterAutospacing="1" w:line="400" w:lineRule="exact"/>
              <w:rPr>
                <w:rFonts w:ascii="仿宋" w:eastAsia="仿宋" w:hAnsi="仿宋" w:cs="宋体"/>
                <w:sz w:val="24"/>
              </w:rPr>
            </w:pPr>
            <w:r>
              <w:rPr>
                <w:rFonts w:ascii="仿宋" w:eastAsia="仿宋" w:hAnsi="仿宋" w:cs="宋体" w:hint="eastAsia"/>
                <w:sz w:val="24"/>
              </w:rPr>
              <w:t>标准2×2.5㎜</w:t>
            </w:r>
            <w:r>
              <w:rPr>
                <w:rFonts w:ascii="宋体" w:hAnsi="宋体" w:cs="宋体" w:hint="eastAsia"/>
                <w:sz w:val="24"/>
              </w:rPr>
              <w:t>²</w:t>
            </w:r>
            <w:r>
              <w:rPr>
                <w:rFonts w:ascii="仿宋" w:eastAsia="仿宋" w:hAnsi="仿宋" w:cs="宋体" w:hint="eastAsia"/>
                <w:sz w:val="24"/>
              </w:rPr>
              <w:t>工程音箱线。</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8卷</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24</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128网工程音频线</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Pr="00280F7D" w:rsidRDefault="000E3833" w:rsidP="00326C79">
            <w:pPr>
              <w:spacing w:before="100" w:beforeAutospacing="1" w:after="100" w:afterAutospacing="1" w:line="400" w:lineRule="exact"/>
              <w:rPr>
                <w:rFonts w:ascii="仿宋" w:eastAsia="仿宋" w:hAnsi="仿宋" w:cs="宋体"/>
                <w:sz w:val="24"/>
              </w:rPr>
            </w:pPr>
            <w:r>
              <w:rPr>
                <w:rFonts w:ascii="仿宋" w:eastAsia="仿宋" w:hAnsi="仿宋" w:cs="宋体" w:hint="eastAsia"/>
                <w:sz w:val="24"/>
              </w:rPr>
              <w:t>标准128网音频线。</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4卷</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25</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设备连接插件</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Pr="00280F7D" w:rsidRDefault="000E3833" w:rsidP="00326C79">
            <w:pPr>
              <w:spacing w:before="100" w:beforeAutospacing="1" w:after="100" w:afterAutospacing="1" w:line="400" w:lineRule="exact"/>
              <w:rPr>
                <w:rFonts w:ascii="仿宋" w:eastAsia="仿宋" w:hAnsi="仿宋" w:cs="宋体"/>
                <w:sz w:val="24"/>
              </w:rPr>
            </w:pPr>
            <w:r>
              <w:rPr>
                <w:rFonts w:ascii="仿宋" w:eastAsia="仿宋" w:hAnsi="仿宋" w:cs="宋体" w:hint="eastAsia"/>
                <w:sz w:val="24"/>
              </w:rPr>
              <w:t>音响系统线路连接必须的卡侬、直插接头及其他安装所需的接头。</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1项</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lastRenderedPageBreak/>
              <w:t>26</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面光灯</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两行，每行8个，共16个。</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电源：AC100-240V 50-60Hz。</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功率：＞300 W。</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光源：1颗300W COB 【可做单色或者双色】。</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通道：2/4通道。</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功能：程序自走，自编程序，偏色校正，色温设置，菜单设置，静态设置，DMX512受控执行和主从机设置，DMX512地址码设置，DMX512通道模式设置。</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菜单显示：LCD数码显示。</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控制：DMX512,声控，自走，主从控制。</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特点：无闪光，采用稳定的恒流驱动和电源，适合录像拍摄。照度过渡均衡，无杂斑，无可见相对暗区；灯具内置智能温度与噪音平衡模块。</w:t>
            </w:r>
          </w:p>
          <w:p w:rsidR="000E3833" w:rsidRPr="00280F7D" w:rsidRDefault="000E3833" w:rsidP="00326C79">
            <w:pPr>
              <w:spacing w:line="400" w:lineRule="exact"/>
              <w:rPr>
                <w:rFonts w:ascii="仿宋" w:eastAsia="仿宋" w:hAnsi="仿宋" w:cs="宋体"/>
                <w:sz w:val="24"/>
              </w:rPr>
            </w:pPr>
            <w:r>
              <w:rPr>
                <w:rFonts w:ascii="仿宋" w:eastAsia="仿宋" w:hAnsi="仿宋" w:cs="宋体" w:hint="eastAsia"/>
                <w:sz w:val="24"/>
              </w:rPr>
              <w:t>防水：IP20,风机自然散热。</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16个</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27</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矩阵式LED染色灯</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电源；AC90-240V。</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功率；240w。</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光源；36×3W暖白光。</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操作模式；DMX/自走/声控。</w:t>
            </w:r>
          </w:p>
          <w:p w:rsidR="000E3833" w:rsidRPr="00280F7D" w:rsidRDefault="000E3833" w:rsidP="00326C79">
            <w:pPr>
              <w:spacing w:line="400" w:lineRule="exact"/>
              <w:rPr>
                <w:rFonts w:ascii="仿宋" w:eastAsia="仿宋" w:hAnsi="仿宋" w:cs="宋体"/>
                <w:sz w:val="24"/>
              </w:rPr>
            </w:pPr>
            <w:r>
              <w:rPr>
                <w:rFonts w:ascii="仿宋" w:eastAsia="仿宋" w:hAnsi="仿宋" w:cs="宋体" w:hint="eastAsia"/>
                <w:sz w:val="24"/>
              </w:rPr>
              <w:t>显示方式；LED数码管。</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32只</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28</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 xml:space="preserve">LED光源切割灯 </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电压：AC100-240V50/60Hz。</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光源：500W。</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光源： 500WLED模组光源，内置温度传感器。</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平均寿命：＞20000小时。</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光源颜色：7400K。</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色彩系统：2个颜色轮，1个带有8个颜色+白光，1个带有3个颜色+白光+CTO色温线性调节。</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图案盘：1个图案盘带有可更换的7个玻璃图案的旋转图案盘，有图案定位、双向旋转、图案流水和抖动效果。</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切割盘：4片式全切割系统。</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频闪：电子频闪。</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 xml:space="preserve">调光：0-100%线性调光，解析度16bit。                          </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光圈：5%-100%顺滑调整。</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 xml:space="preserve">光束角度：电子线性变焦2.5°-40°。 </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控制模式：26CH通道。</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DMX协议信号：USITTDMX512。</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DMX信号连接：3芯XLR输入和输出。</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RDM模式：具备RDM功能，可实现在控台上直接播放地址码。</w:t>
            </w:r>
          </w:p>
          <w:p w:rsidR="000E3833" w:rsidRPr="00280F7D" w:rsidRDefault="000E3833" w:rsidP="00326C79">
            <w:pPr>
              <w:spacing w:line="400" w:lineRule="exact"/>
              <w:rPr>
                <w:rFonts w:ascii="仿宋" w:eastAsia="仿宋" w:hAnsi="仿宋" w:cs="宋体"/>
                <w:sz w:val="24"/>
              </w:rPr>
            </w:pPr>
            <w:r>
              <w:rPr>
                <w:rFonts w:ascii="仿宋" w:eastAsia="仿宋" w:hAnsi="仿宋" w:cs="宋体" w:hint="eastAsia"/>
                <w:sz w:val="24"/>
              </w:rPr>
              <w:lastRenderedPageBreak/>
              <w:t>灯体结构：灯体带有PAN和TILT轴向锁，LCD显示界面，语言支持中文和英文，内置重力感应器。</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lastRenderedPageBreak/>
              <w:t>2台</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lastRenderedPageBreak/>
              <w:t>29</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数字灯光控制台（网络）</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内置一个15.6英寸高清分辨率触摸屏。并可扩展一个带触摸的高清显示屏。</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支持中文菜单显示，且内置多国语言。</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支持Wi-Fi接入，无线控灯、移动设备（iPhone、iPad Touch）远程控制灯具。</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内置备用电源（UPS）防止突然断电损坏系统,备用电源可用支持30分钟以上，可扩展为1到5小时。</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无需接外部电源可以开机工作。</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标准12个DMX输出端口和MIDI接口，6144个DMX通道。可扩展至64个DMX输出 32768DMX通道，(DMX输出座采用原装瑞士纽曲克座，标准3XLR座，可选择5XLR座)。</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10个宏按键，可编辑任何程序。</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20个重放推杆，支持1000个虚拟重放。</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强大的属性控制窗口，CMY\RGB拾色板系统。</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支持涂鸦式手写命名功能，支持Art-Net网络功能。</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支持CITP协议，可预览服务器或数字灯的内置素材。</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内置数千种灯库，并内置灯库编辑软件，可以随时在控台上编写灯库。</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内置Visualiser可视化舞台模拟软件，支持视频，可预编程。</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 xml:space="preserve">支持MIDI时间码声光同步功能，也可以在控台里播放音乐发送时间码来控制灯光程序重放 </w:t>
            </w:r>
          </w:p>
          <w:p w:rsidR="000E3833" w:rsidRPr="00280F7D" w:rsidRDefault="000E3833" w:rsidP="00326C79">
            <w:pPr>
              <w:spacing w:line="400" w:lineRule="exact"/>
              <w:rPr>
                <w:rFonts w:ascii="仿宋" w:eastAsia="仿宋" w:hAnsi="仿宋" w:cs="宋体"/>
                <w:sz w:val="24"/>
              </w:rPr>
            </w:pPr>
            <w:r>
              <w:rPr>
                <w:rFonts w:ascii="仿宋" w:eastAsia="仿宋" w:hAnsi="仿宋" w:cs="宋体" w:hint="eastAsia"/>
                <w:sz w:val="24"/>
              </w:rPr>
              <w:t>内置像素映射及内置图形，分类的内置图形更易使用，且内置效果可以同步。</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1台</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30</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电源线</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Pr="00280F7D" w:rsidRDefault="000E3833" w:rsidP="00326C79">
            <w:pPr>
              <w:spacing w:before="100" w:beforeAutospacing="1" w:after="100" w:afterAutospacing="1" w:line="400" w:lineRule="exact"/>
              <w:rPr>
                <w:rFonts w:ascii="仿宋" w:eastAsia="仿宋" w:hAnsi="仿宋" w:cs="宋体"/>
                <w:sz w:val="24"/>
              </w:rPr>
            </w:pPr>
            <w:r>
              <w:rPr>
                <w:rFonts w:ascii="仿宋" w:eastAsia="仿宋" w:hAnsi="仿宋" w:cs="宋体" w:hint="eastAsia"/>
                <w:sz w:val="24"/>
              </w:rPr>
              <w:t>国标电缆电源线。</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8卷</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31</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信号线</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Pr="00280F7D" w:rsidRDefault="000E3833" w:rsidP="00326C79">
            <w:pPr>
              <w:spacing w:before="100" w:beforeAutospacing="1" w:after="100" w:afterAutospacing="1" w:line="400" w:lineRule="exact"/>
              <w:rPr>
                <w:rFonts w:ascii="仿宋" w:eastAsia="仿宋" w:hAnsi="仿宋" w:cs="宋体"/>
                <w:sz w:val="24"/>
              </w:rPr>
            </w:pPr>
            <w:r>
              <w:rPr>
                <w:rFonts w:ascii="仿宋" w:eastAsia="仿宋" w:hAnsi="仿宋" w:cs="宋体" w:hint="eastAsia"/>
                <w:sz w:val="24"/>
              </w:rPr>
              <w:t>标准128网音频线。</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5卷</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32</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设备连接插件</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Pr="00280F7D" w:rsidRDefault="000E3833" w:rsidP="00326C79">
            <w:pPr>
              <w:spacing w:before="100" w:beforeAutospacing="1" w:after="100" w:afterAutospacing="1" w:line="400" w:lineRule="exact"/>
              <w:rPr>
                <w:rFonts w:ascii="仿宋" w:eastAsia="仿宋" w:hAnsi="仿宋" w:cs="宋体"/>
                <w:sz w:val="24"/>
              </w:rPr>
            </w:pPr>
            <w:r>
              <w:rPr>
                <w:rFonts w:ascii="仿宋" w:eastAsia="仿宋" w:hAnsi="仿宋" w:cs="宋体" w:hint="eastAsia"/>
                <w:sz w:val="24"/>
              </w:rPr>
              <w:t>灯具连接接头等。</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1项</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33</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灯光架</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Pr="00280F7D" w:rsidRDefault="000E3833" w:rsidP="00326C79">
            <w:pPr>
              <w:spacing w:before="100" w:beforeAutospacing="1" w:after="100" w:afterAutospacing="1" w:line="400" w:lineRule="exact"/>
              <w:rPr>
                <w:rFonts w:ascii="仿宋" w:eastAsia="仿宋" w:hAnsi="仿宋" w:cs="宋体"/>
                <w:sz w:val="24"/>
              </w:rPr>
            </w:pPr>
            <w:r>
              <w:rPr>
                <w:rFonts w:ascii="仿宋" w:eastAsia="仿宋" w:hAnsi="仿宋" w:cs="宋体"/>
                <w:sz w:val="24"/>
              </w:rPr>
              <w:t>定制。</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1项</w:t>
            </w:r>
          </w:p>
        </w:tc>
      </w:tr>
      <w:tr w:rsidR="000E3833" w:rsidRPr="00280F7D" w:rsidTr="00326C79">
        <w:trPr>
          <w:trHeight w:val="122"/>
          <w:jc w:val="center"/>
        </w:trPr>
        <w:tc>
          <w:tcPr>
            <w:tcW w:w="10257" w:type="dxa"/>
            <w:gridSpan w:val="6"/>
            <w:vAlign w:val="center"/>
          </w:tcPr>
          <w:p w:rsidR="000E3833" w:rsidRDefault="000E3833" w:rsidP="00326C79">
            <w:pPr>
              <w:adjustRightInd w:val="0"/>
              <w:snapToGrid w:val="0"/>
              <w:spacing w:line="440" w:lineRule="exact"/>
              <w:jc w:val="left"/>
              <w:rPr>
                <w:rFonts w:ascii="仿宋" w:eastAsia="仿宋" w:hAnsi="仿宋" w:cs="宋体"/>
                <w:sz w:val="24"/>
              </w:rPr>
            </w:pPr>
            <w:r>
              <w:rPr>
                <w:rFonts w:ascii="仿宋" w:eastAsia="仿宋" w:hAnsi="仿宋" w:cs="宋体" w:hint="eastAsia"/>
                <w:b/>
                <w:sz w:val="24"/>
              </w:rPr>
              <w:t>虚拟演播访谈室部分</w:t>
            </w:r>
          </w:p>
        </w:tc>
      </w:tr>
      <w:tr w:rsidR="000E3833" w:rsidRPr="00280F7D" w:rsidTr="00326C79">
        <w:trPr>
          <w:trHeight w:val="122"/>
          <w:jc w:val="center"/>
        </w:trPr>
        <w:tc>
          <w:tcPr>
            <w:tcW w:w="10257" w:type="dxa"/>
            <w:gridSpan w:val="6"/>
            <w:vAlign w:val="center"/>
          </w:tcPr>
          <w:p w:rsidR="000E3833" w:rsidRDefault="000E3833" w:rsidP="00326C79">
            <w:pPr>
              <w:adjustRightInd w:val="0"/>
              <w:snapToGrid w:val="0"/>
              <w:spacing w:line="440" w:lineRule="exact"/>
              <w:jc w:val="left"/>
              <w:rPr>
                <w:rFonts w:ascii="仿宋" w:eastAsia="仿宋" w:hAnsi="仿宋" w:cs="宋体"/>
                <w:sz w:val="24"/>
              </w:rPr>
            </w:pPr>
            <w:r>
              <w:rPr>
                <w:rFonts w:ascii="仿宋" w:eastAsia="仿宋" w:hAnsi="仿宋" w:cs="宋体" w:hint="eastAsia"/>
                <w:b/>
                <w:sz w:val="24"/>
              </w:rPr>
              <w:t>视频采集控制系统</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34</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高标清便携摄录一体机</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3片1/2成像器4K成像器。</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支持4K 10bit 4:2:2记录。</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17倍光学变焦镜头，35mm等效为30.3mm-515mm。</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lastRenderedPageBreak/>
              <w:t>光圈、变焦、聚焦三环独立且带物理止点。</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HLG/BT.2020，便捷HDR工作流程。</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支持S-Log3。</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 xml:space="preserve"> 12G-SDI输出（4K分辨率SDI输出）。</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无级可调ND滤镜。</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高达28秒的缓存记录。</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人脸检测面部聚焦功能。</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高清模式下画质无损的数字放大功能。</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4K和高清同时录制。</w:t>
            </w:r>
          </w:p>
          <w:p w:rsidR="000E3833" w:rsidRPr="00280F7D" w:rsidRDefault="000E3833" w:rsidP="00326C79">
            <w:pPr>
              <w:spacing w:line="400" w:lineRule="exact"/>
              <w:rPr>
                <w:rFonts w:ascii="仿宋" w:eastAsia="仿宋" w:hAnsi="仿宋" w:cs="宋体"/>
                <w:sz w:val="24"/>
              </w:rPr>
            </w:pPr>
            <w:r>
              <w:rPr>
                <w:rFonts w:ascii="仿宋" w:eastAsia="仿宋" w:hAnsi="仿宋" w:cs="宋体" w:hint="eastAsia"/>
                <w:sz w:val="24"/>
              </w:rPr>
              <w:t>通过双链路连接，从而实现两个蜂窝网络的多路复用。</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lastRenderedPageBreak/>
              <w:t>3台</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lastRenderedPageBreak/>
              <w:t>35</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摄像机包</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Pr="00280F7D" w:rsidRDefault="000E3833" w:rsidP="00326C79">
            <w:pPr>
              <w:spacing w:before="100" w:beforeAutospacing="1" w:after="100" w:afterAutospacing="1" w:line="400" w:lineRule="exact"/>
              <w:rPr>
                <w:rFonts w:ascii="仿宋" w:eastAsia="仿宋" w:hAnsi="仿宋" w:cs="宋体"/>
                <w:sz w:val="24"/>
              </w:rPr>
            </w:pPr>
            <w:r>
              <w:rPr>
                <w:rFonts w:ascii="仿宋" w:eastAsia="仿宋" w:hAnsi="仿宋" w:cs="宋体" w:hint="eastAsia"/>
                <w:sz w:val="24"/>
              </w:rPr>
              <w:t>配套专用。</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3个</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36</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SD储存卡</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Pr="00280F7D" w:rsidRDefault="000E3833" w:rsidP="00326C79">
            <w:pPr>
              <w:spacing w:before="100" w:beforeAutospacing="1" w:after="100" w:afterAutospacing="1" w:line="400" w:lineRule="exact"/>
              <w:rPr>
                <w:rFonts w:ascii="仿宋" w:eastAsia="仿宋" w:hAnsi="仿宋" w:cs="宋体"/>
                <w:sz w:val="24"/>
              </w:rPr>
            </w:pPr>
            <w:r>
              <w:rPr>
                <w:rFonts w:ascii="仿宋" w:eastAsia="仿宋" w:hAnsi="仿宋" w:cs="宋体"/>
                <w:sz w:val="24"/>
              </w:rPr>
              <w:t>256G。</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3个</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37</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图像采集器</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输入接口:HDMI (4K/30Hz/YCbCr 4:4:4向下兼容采集接口:USB/Type-C(1080P/60Hz向下兼容。</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铝合金外壳材质。</w:t>
            </w:r>
          </w:p>
          <w:p w:rsidR="000E3833" w:rsidRPr="00280F7D" w:rsidRDefault="000E3833" w:rsidP="00326C79">
            <w:pPr>
              <w:spacing w:line="400" w:lineRule="exact"/>
              <w:rPr>
                <w:rFonts w:ascii="仿宋" w:eastAsia="仿宋" w:hAnsi="仿宋" w:cs="宋体"/>
                <w:sz w:val="24"/>
              </w:rPr>
            </w:pPr>
            <w:r>
              <w:rPr>
                <w:rFonts w:ascii="仿宋" w:eastAsia="仿宋" w:hAnsi="仿宋" w:cs="宋体" w:hint="eastAsia"/>
                <w:sz w:val="24"/>
              </w:rPr>
              <w:t>音音视频同步频。</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1个</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38</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三脚架</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材质：碳纤维。</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适用机型：专业广播级摄像机。</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有脚架包。</w:t>
            </w:r>
          </w:p>
          <w:p w:rsidR="000E3833" w:rsidRPr="00280F7D" w:rsidRDefault="000E3833" w:rsidP="00326C79">
            <w:pPr>
              <w:spacing w:line="400" w:lineRule="exact"/>
              <w:rPr>
                <w:rFonts w:ascii="仿宋" w:eastAsia="仿宋" w:hAnsi="仿宋" w:cs="宋体"/>
                <w:sz w:val="24"/>
              </w:rPr>
            </w:pPr>
            <w:r>
              <w:rPr>
                <w:rFonts w:ascii="仿宋" w:eastAsia="仿宋" w:hAnsi="仿宋" w:cs="宋体" w:hint="eastAsia"/>
                <w:sz w:val="24"/>
              </w:rPr>
              <w:t>规格：承重：25KG</w:t>
            </w:r>
            <w:r w:rsidRPr="009240B0">
              <w:rPr>
                <w:rFonts w:ascii="仿宋" w:eastAsia="仿宋" w:hAnsi="仿宋" w:cs="宋体" w:hint="eastAsia"/>
                <w:sz w:val="24"/>
              </w:rPr>
              <w:t>。</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3个</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39</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脚轮</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Pr="00280F7D" w:rsidRDefault="000E3833" w:rsidP="00326C79">
            <w:pPr>
              <w:spacing w:before="100" w:beforeAutospacing="1" w:after="100" w:afterAutospacing="1" w:line="400" w:lineRule="exact"/>
              <w:rPr>
                <w:rFonts w:ascii="仿宋" w:eastAsia="仿宋" w:hAnsi="仿宋" w:cs="宋体"/>
                <w:sz w:val="24"/>
              </w:rPr>
            </w:pPr>
            <w:r>
              <w:rPr>
                <w:rFonts w:ascii="仿宋" w:eastAsia="仿宋" w:hAnsi="仿宋" w:cs="宋体" w:hint="eastAsia"/>
                <w:sz w:val="24"/>
              </w:rPr>
              <w:t>专业三脚架脚轮三脚架滑轮摄像机脚架底座滑轮。</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3个</w:t>
            </w:r>
          </w:p>
        </w:tc>
      </w:tr>
      <w:tr w:rsidR="000E3833" w:rsidRPr="00280F7D" w:rsidTr="00326C79">
        <w:trPr>
          <w:trHeight w:val="122"/>
          <w:jc w:val="center"/>
        </w:trPr>
        <w:tc>
          <w:tcPr>
            <w:tcW w:w="10257" w:type="dxa"/>
            <w:gridSpan w:val="6"/>
            <w:vAlign w:val="center"/>
          </w:tcPr>
          <w:p w:rsidR="000E3833" w:rsidRDefault="000E3833" w:rsidP="00326C79">
            <w:pPr>
              <w:adjustRightInd w:val="0"/>
              <w:snapToGrid w:val="0"/>
              <w:spacing w:line="440" w:lineRule="exact"/>
              <w:jc w:val="left"/>
              <w:rPr>
                <w:rFonts w:ascii="仿宋" w:eastAsia="仿宋" w:hAnsi="仿宋" w:cs="宋体"/>
                <w:sz w:val="24"/>
              </w:rPr>
            </w:pPr>
            <w:r>
              <w:rPr>
                <w:rFonts w:ascii="仿宋" w:eastAsia="仿宋" w:hAnsi="仿宋" w:cs="宋体" w:hint="eastAsia"/>
                <w:b/>
                <w:sz w:val="24"/>
              </w:rPr>
              <w:t>音频采集系统</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40</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调音台</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1、话筒：6。</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2、频响：+0.5dB/-0.5dB（20Hz-20kHz）。</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3、总谐波失真：0.03%@+14dBu（20 Hz-20kHz）。</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4、输入通道：12通道：单声道：4；立体声：4。</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5、输出通道：STEREO OUT：2；PHONES：1。</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6、母线：立体声：1；编组：2，AUX。</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7、电平表：2x12 - 点距LED电平表[PEAK，+10，+6，+3，0，-3，-6，-10，-15，-20，-25，-30dB]。</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8、幻象电源电压：+48V。</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9、功率要求：AC 100-240V，50/60Hz。</w:t>
            </w:r>
          </w:p>
          <w:p w:rsidR="000E3833" w:rsidRPr="00280F7D" w:rsidRDefault="000E3833" w:rsidP="00326C79">
            <w:pPr>
              <w:spacing w:line="400" w:lineRule="exact"/>
              <w:rPr>
                <w:rFonts w:ascii="仿宋" w:eastAsia="仿宋" w:hAnsi="仿宋" w:cs="宋体"/>
                <w:sz w:val="24"/>
              </w:rPr>
            </w:pPr>
            <w:r>
              <w:rPr>
                <w:rFonts w:ascii="仿宋" w:eastAsia="仿宋" w:hAnsi="仿宋" w:cs="宋体" w:hint="eastAsia"/>
                <w:sz w:val="24"/>
              </w:rPr>
              <w:t>10、操作温度：0-40℃。</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1台</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41</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播音话筒</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薄膜类型 单声道驻极体电容麦克风。</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频率响应 40 Hz - 20 kHz。</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lastRenderedPageBreak/>
              <w:t>指向性：单向（超心形）。</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灵敏度：-36 dB ±3 dB</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输出阻抗：220Ω±20% - 平衡</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动态范围 幻像电源：≥107dB。</w:t>
            </w:r>
          </w:p>
          <w:p w:rsidR="000E3833" w:rsidRPr="00280F7D" w:rsidRDefault="000E3833" w:rsidP="00326C79">
            <w:pPr>
              <w:spacing w:line="400" w:lineRule="exact"/>
              <w:rPr>
                <w:rFonts w:ascii="仿宋" w:eastAsia="仿宋" w:hAnsi="仿宋" w:cs="宋体"/>
                <w:sz w:val="24"/>
              </w:rPr>
            </w:pPr>
            <w:r>
              <w:rPr>
                <w:rFonts w:ascii="仿宋" w:eastAsia="仿宋" w:hAnsi="仿宋" w:cs="宋体" w:hint="eastAsia"/>
                <w:sz w:val="24"/>
              </w:rPr>
              <w:t>电池：≥98dB。</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lastRenderedPageBreak/>
              <w:t>2个</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lastRenderedPageBreak/>
              <w:t>42</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无线麦克风</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1、采用UHF专用频段设计。</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2、具备1/4波长发射天线。</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3、支持LCK低切降噪、独立调节音量。</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4、具有实时监听防松动螺纹接口。</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5、传输距离≥50米。</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6、采用typc充电接口。</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7、具有电量、波段、通道显示。</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8、无线频率范围:470-540MHz。</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9、调制方式:DQPSK。</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10、频率响应:40Hz-18KHz。</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11、麦克风规格：电容式全指向。</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12、信道数量：11信道。</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13、无线发射功率：≤10mW。</w:t>
            </w:r>
          </w:p>
          <w:p w:rsidR="000E3833" w:rsidRPr="00280F7D" w:rsidRDefault="000E3833" w:rsidP="00326C79">
            <w:pPr>
              <w:spacing w:line="400" w:lineRule="exact"/>
              <w:rPr>
                <w:rFonts w:ascii="仿宋" w:eastAsia="仿宋" w:hAnsi="仿宋" w:cs="宋体"/>
                <w:sz w:val="24"/>
              </w:rPr>
            </w:pPr>
            <w:r>
              <w:rPr>
                <w:rFonts w:ascii="仿宋" w:eastAsia="仿宋" w:hAnsi="仿宋" w:cs="宋体" w:hint="eastAsia"/>
                <w:sz w:val="24"/>
              </w:rPr>
              <w:t>14、信噪比:≥90dB。</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2个</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43</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监听耳机</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频响范围：20–20,000 Hz，阻抗47ohms，灵敏度96dB。</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最大承载功率：700 mW at 1 kHz。</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重量：190g。</w:t>
            </w:r>
          </w:p>
          <w:p w:rsidR="000E3833" w:rsidRPr="00280F7D" w:rsidRDefault="000E3833" w:rsidP="00326C79">
            <w:pPr>
              <w:spacing w:line="400" w:lineRule="exact"/>
              <w:rPr>
                <w:rFonts w:ascii="仿宋" w:eastAsia="仿宋" w:hAnsi="仿宋" w:cs="宋体"/>
                <w:sz w:val="24"/>
              </w:rPr>
            </w:pPr>
            <w:r>
              <w:rPr>
                <w:rFonts w:ascii="仿宋" w:eastAsia="仿宋" w:hAnsi="仿宋" w:cs="宋体" w:hint="eastAsia"/>
                <w:sz w:val="24"/>
              </w:rPr>
              <w:t>驱动单元类型/直径：40mm。</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1个</w:t>
            </w:r>
          </w:p>
        </w:tc>
      </w:tr>
      <w:tr w:rsidR="000E3833" w:rsidRPr="00280F7D" w:rsidTr="00326C79">
        <w:trPr>
          <w:trHeight w:val="122"/>
          <w:jc w:val="center"/>
        </w:trPr>
        <w:tc>
          <w:tcPr>
            <w:tcW w:w="10257" w:type="dxa"/>
            <w:gridSpan w:val="6"/>
            <w:vAlign w:val="center"/>
          </w:tcPr>
          <w:p w:rsidR="000E3833" w:rsidRDefault="000E3833" w:rsidP="00326C79">
            <w:pPr>
              <w:adjustRightInd w:val="0"/>
              <w:snapToGrid w:val="0"/>
              <w:spacing w:line="440" w:lineRule="exact"/>
              <w:jc w:val="left"/>
              <w:rPr>
                <w:rFonts w:ascii="仿宋" w:eastAsia="仿宋" w:hAnsi="仿宋" w:cs="宋体"/>
                <w:sz w:val="24"/>
              </w:rPr>
            </w:pPr>
            <w:r>
              <w:rPr>
                <w:rFonts w:ascii="仿宋" w:eastAsia="仿宋" w:hAnsi="仿宋" w:cs="宋体" w:hint="eastAsia"/>
                <w:b/>
                <w:sz w:val="24"/>
              </w:rPr>
              <w:t>制作播出管理系统</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44</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真三维4K虚拟工作站系统</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b/>
                <w:iCs/>
                <w:sz w:val="24"/>
              </w:rPr>
              <w:t>真三维4K虚拟工作站硬件设备</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≥4U服务器级机箱、intel酷睿 CPU 主频≥3.0GHZ，八核八线程,睿频可至4.7GHz、内存≥DDR4 32GB (2×16GB) NVIDIA GeForce GTX PCIE x16显卡 具有12G显存、512Gm.2固态系统盘、2T存储盘 4路 12G-SDI，含27英寸专用显示器×1台。</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整机使用平均无故障运行时间(MTBF)≥200000小时（提供具备 CNAS和 CMA标识的第三方检测报告原件扫描件，并加盖投标人公章，以证明其技术符合性）。</w:t>
            </w:r>
          </w:p>
          <w:p w:rsidR="000E3833" w:rsidRDefault="000E3833" w:rsidP="00326C79">
            <w:pPr>
              <w:spacing w:line="400" w:lineRule="exact"/>
              <w:rPr>
                <w:rFonts w:ascii="仿宋" w:eastAsia="仿宋" w:hAnsi="仿宋" w:cs="宋体"/>
                <w:b/>
                <w:iCs/>
                <w:sz w:val="24"/>
              </w:rPr>
            </w:pPr>
            <w:r>
              <w:rPr>
                <w:rFonts w:ascii="仿宋" w:eastAsia="仿宋" w:hAnsi="仿宋" w:cs="宋体" w:hint="eastAsia"/>
                <w:b/>
                <w:iCs/>
                <w:sz w:val="24"/>
              </w:rPr>
              <w:t>真三维4K虚拟系统软件</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1、系统具有不少于8路不同信号源同屏画中画实时调度，≥1路信号源衬底。用作同屏的信号源，并非虚拟大屏幕信号的简单同属一个输出画面，而是同屏信号源实时分割屏幕</w:t>
            </w:r>
            <w:r>
              <w:rPr>
                <w:rFonts w:ascii="仿宋" w:eastAsia="仿宋" w:hAnsi="仿宋" w:cs="宋体" w:hint="eastAsia"/>
                <w:sz w:val="24"/>
              </w:rPr>
              <w:lastRenderedPageBreak/>
              <w:t xml:space="preserve">画面。支持标清、高清、4K信号或其他分辨率信号混合输入功能，实现带切换特效的多信号演播室【投标文件中提供第三方检测（验）机构出具的，且具有 CNAS和 CMA标识的检测（验）报告原件的扫描件并加盖投标人公章，以证明其技术符合性】。 </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2、系统具有对NDI流媒体协议的完整支持，无需设置ip地址，一键搜索局域网内NDI信号源，并可全部导入。发送端一台电脑上可选择发送多个独立的程序窗口，分别同时传送浏览器界面、ppt、图片、视频播放器等不同内容的信号，作为输入源在虚拟场景或图文组合中使用。</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3、可自由定义对应不同类别的8个切换通道，可以依据需要，任意改变输入信号、本地视频、网络信号、图文组合等类别所占切换通道的数量，适应不同制作现场的信号组合需要。</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4、每路信号源同时支持实时信号彩色校正、白平衡调整、四向裁切、长宽比调整，PTZ云台摄像机控制【投标文件中提供第三方检测（验）机构出具的，且具有 CNAS和 CMA标识的检测（验）报告原件的扫描件并加盖投标人公章，以证明其技术符合性】。</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5、系统支持实时信号和本地素材分类管理，信号源或素材直接点选加入，系统自动识别输入信号格式和媒体文件格式，无需进行视频格式转换或参数设置【投标文件中提供第三方检测（验）机构出具的，且具有 CNAS和 CMA标识的检测（验）报告原件的扫描件并加盖投标人公章，以证明其技术符合性】。</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6、支持不少于8个虚拟机位，支持虚拟摄像机多机位切换及任意运动轨迹的推拉、摇移和旋转。虚拟摄像机做线位移、角位移、变焦、聚焦等运动时，系统能实时生成前、后景同步的虚拟背景，合成效果保持平滑连续、无抖动、无撕裂；</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★7、系统自动识别虚拟场景中虚拟大屏和主持人数量，可将系统中任意信号与虚拟大屏或主持人框绑定【投标文件中提供第三方检测（验）机构出具的，且具有 CNAS和 CMA标识的检测（验）报告原件的扫描件并加盖投标人公章，以证明其技术符合性】。</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8、系统支持直接打开、导入三维场景工程文件，实时生成并输出三维虚拟背景。支持实时修改场景中虚拟物件的三维空间位置、角度、大小、文字内容、字号、字体、隐藏或显</w:t>
            </w:r>
            <w:r>
              <w:rPr>
                <w:rFonts w:ascii="仿宋" w:eastAsia="仿宋" w:hAnsi="仿宋" w:cs="宋体" w:hint="eastAsia"/>
                <w:sz w:val="24"/>
              </w:rPr>
              <w:lastRenderedPageBreak/>
              <w:t>示等场景中虚拟物件的大部分属性。</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9、支持自定义监看窗口数量、监看信号源种类及监看窗口名称，并支持信号源拖拽调用。</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10、支持专业摄像机、云台摄像头、PC、移动终端，并将信号源供其他NDI设备调用。</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11、支持不少于6路的RTMP协议流媒体视频输入，可输入移动终端、PC等设备实时拍摄或调用互联网的视频及图像，并支持每路信号源自定义信号源名称；</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12、支持幻灯片文件导入功能，导入后自动读取文件内容，生成播出单，并可作为独立信号源使用。支持翻页快捷操作。</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13、系统支持对云台及云台摄像机进行远程PTZ控制，且每个信号源可设定预置位。</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14、支持≥3路DSK下游键信号（LOGO，时钟、字幕、画中画等等），支持导入TXT文档且支持采用热键方式进行字幕拍唱词【投标文件中提供第三方检测（验）机构出具的，且具有 CNAS和 CMA标识的检测（验）报告原件的扫描件并加盖投标人公章，以证明其技术符合性】。</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15、内置多路调音台，可对每路音频分别进行音量、混音、独奏等调节。</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★16、支持2路流媒体编码直播功能，内置4K流媒体编码器，根据网络环境可自定义分辨率/码流【投标文件中提供第三方检测（验）机构出具的，且具有 CNAS和 CMA标识的检测（验）报告原件的扫描件并加盖投标人公章，以证明其技术符合性】。</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17、支持TS/MKV/FLV/MP4等多格式本地视频录制，录制码流可选，且可多通道录制，可选择录制AUX信号。</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★18、支持二维/三维转场效果，转场效果内嵌音频，预置近120种三维及二维转场模板，支持用户自定义转场效果(可将序列帧动画和带通道的AVI视频文件导入作为转场效果) 【投标文件中提供第三方检测（验）机构出具的，且具有 CNAS和 CMA标识的检测（验）报告原件的扫描件并加盖投标人公章，以证明其技术符合性】。</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 xml:space="preserve">★19、支持自动编单播放功能，预置播放编单后可进行无人值守自动播放，可对系统内摄像机信号源等任意信号源进行混合编单，每个素材支持独立入出点设置，支持自定义转场设置和播放暂停，支持播放信号源的正计时和倒计时进度显示【投标文件中提供第三方检测（验）机构出具的，且具有 </w:t>
            </w:r>
            <w:r>
              <w:rPr>
                <w:rFonts w:ascii="仿宋" w:eastAsia="仿宋" w:hAnsi="仿宋" w:cs="宋体" w:hint="eastAsia"/>
                <w:sz w:val="24"/>
              </w:rPr>
              <w:lastRenderedPageBreak/>
              <w:t>CNAS和 CMA标识的检测（验）报告原件的扫描件并加盖投标人公章，以证明其技术符合性】。</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20、系统内置图文包装创作系统，预置近不少于110套字幕模板，甚至可实现将系统中任意信号源、素材参与设计，支持信号源、素材、2D\3D场景等的无限层嵌入、叠加及相互嵌套调用，实现无限级视窗等超过三级M/E效果，并且可在不中断直播输出信号的情况下，实时创作及更改图文内容及效果【投标文件中提供第三方检测（验）机构出具的，且具有 CNAS和 CMA标识的检测（验）报告原件的扫描件并加盖投标人公章，以证明其技术符合性】。</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21、系统内置硬件色器，支持实时多路（≥6路）同时抠像，支持预制抠像参数实现一键自动抠像。备注：支持实时同色抠像，比如背景为绿色，人物身体上有绿色，可保留人物身体绿色【投标文件中提供第三方检测（验）机构出具的，且具有 CNAS和 CMA标识的检测（验）报告原件的扫描件并加盖投标人公章，以证明其技术符合性】。</w:t>
            </w:r>
          </w:p>
          <w:p w:rsidR="000E3833" w:rsidRPr="00280F7D" w:rsidRDefault="000E3833" w:rsidP="00326C79">
            <w:pPr>
              <w:spacing w:line="400" w:lineRule="exact"/>
              <w:rPr>
                <w:rFonts w:ascii="仿宋" w:eastAsia="仿宋" w:hAnsi="仿宋" w:cs="宋体"/>
                <w:sz w:val="24"/>
              </w:rPr>
            </w:pPr>
            <w:r>
              <w:rPr>
                <w:rFonts w:ascii="仿宋" w:eastAsia="仿宋" w:hAnsi="仿宋" w:cs="宋体" w:hint="eastAsia"/>
                <w:sz w:val="24"/>
              </w:rPr>
              <w:t>22、系统采用无轨跟踪技术，无需使用传感器、摄像头、红外线、网格等设备进行跟踪标定，支持将3DMax输出的原文件直接调用，无需任何转换工具。</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lastRenderedPageBreak/>
              <w:t>1套</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lastRenderedPageBreak/>
              <w:t>45</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三维虚拟场景</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Pr="00280F7D" w:rsidRDefault="000E3833" w:rsidP="00326C79">
            <w:pPr>
              <w:spacing w:before="100" w:beforeAutospacing="1" w:after="100" w:afterAutospacing="1" w:line="400" w:lineRule="exact"/>
              <w:rPr>
                <w:rFonts w:ascii="仿宋" w:eastAsia="仿宋" w:hAnsi="仿宋" w:cs="宋体"/>
                <w:sz w:val="24"/>
              </w:rPr>
            </w:pPr>
            <w:r>
              <w:rPr>
                <w:rFonts w:ascii="仿宋" w:eastAsia="仿宋" w:hAnsi="仿宋" w:cs="宋体" w:hint="eastAsia"/>
                <w:sz w:val="24"/>
              </w:rPr>
              <w:t>场景类目丰富，财经场景、访谈场景、国防军事场景、话题专题场景、科技时尚场景、农业农村场景、气象天气场景、 少儿卡通场景、社会生活人物场景、 体育赛事场景、新年喜庆场景、新闻时事场景、学习教育场景、医疗保健场景、 影视音乐场景、政法党建场景、中外古典场景、综艺娱乐场景，可根据需要定制场景。</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1套</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46</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虚拟系统控制面板</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1、LED背光按键，具有功能区色彩区分，节能，兼容性强优势。</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2、整机采用全铝合金材料简约风格设计，兼顾外观与结构强度以及实用性方面优点。</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3、结构采用模块化设计，外形美观实用，设备维护简单。</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4、键盘内置接口转换芯片，支持USB-COM，MIDI及joystick协议接口。连接简易，具有更强的兼容性。</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5、MIDI协议接口下地址可变1-16地址通道，可根据设备使用要求，修改地址扩充-设备连接数量。</w:t>
            </w:r>
          </w:p>
          <w:p w:rsidR="000E3833" w:rsidRPr="00280F7D" w:rsidRDefault="000E3833" w:rsidP="00326C79">
            <w:pPr>
              <w:spacing w:line="400" w:lineRule="exact"/>
              <w:rPr>
                <w:rFonts w:ascii="仿宋" w:eastAsia="仿宋" w:hAnsi="仿宋" w:cs="宋体"/>
                <w:sz w:val="24"/>
              </w:rPr>
            </w:pPr>
            <w:r>
              <w:rPr>
                <w:rFonts w:ascii="仿宋" w:eastAsia="仿宋" w:hAnsi="仿宋" w:cs="宋体" w:hint="eastAsia"/>
                <w:sz w:val="24"/>
              </w:rPr>
              <w:t>6、A/B-BUS双8通道TALLY灯控制模式，可实现外部TALLY系统同步控制。</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1套</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47</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流媒体直</w:t>
            </w:r>
            <w:r>
              <w:rPr>
                <w:rFonts w:ascii="仿宋" w:eastAsia="仿宋" w:hAnsi="仿宋" w:hint="eastAsia"/>
                <w:sz w:val="24"/>
              </w:rPr>
              <w:lastRenderedPageBreak/>
              <w:t>播系统（含服务器）</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lastRenderedPageBreak/>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1、B/S架构，使用浏览器就可实现直播管理。</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lastRenderedPageBreak/>
              <w:t>2、可采用局域网本地化部署，云端部署等方式。</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3、支持基于flash播放器视频播放，用户不需要再额外安装其它播放器插件等。</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4、直播频道管理可以实现学校的课程直播。</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5、根据实用需求，可创建多个直播间，直播表单预览，完成不同直播内容的转发分享。</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6、直播时支持高、低码流选择，以适应不同网络环境；</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7、直播平台支持扫码观看，为了便于用户使用移动端观看，平台支持二维码扫描，用户可通过微信扫码的方式进行直播观看。</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8、可根据实际场景需求，遇大规模或校外家长观看的环境下，本地服务器无法负载，可推送云直播服务器，完成直播。</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直播服务器技术参数：</w:t>
            </w:r>
          </w:p>
          <w:p w:rsidR="000E3833" w:rsidRPr="00280F7D" w:rsidRDefault="000E3833" w:rsidP="00326C79">
            <w:pPr>
              <w:spacing w:line="400" w:lineRule="exact"/>
              <w:rPr>
                <w:rFonts w:ascii="仿宋" w:eastAsia="仿宋" w:hAnsi="仿宋" w:cs="宋体"/>
                <w:sz w:val="24"/>
              </w:rPr>
            </w:pPr>
            <w:r>
              <w:rPr>
                <w:rFonts w:ascii="仿宋" w:eastAsia="仿宋" w:hAnsi="仿宋" w:cs="宋体" w:hint="eastAsia"/>
                <w:sz w:val="24"/>
              </w:rPr>
              <w:t>服务器采用不低于四核八线程处理器，主频不低于3.5GHz，不低于16G DDR4内存，≥1TB以上的机械硬盘，1U机架式服务器机箱，不低于400W电源。</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lastRenderedPageBreak/>
              <w:t>1套</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lastRenderedPageBreak/>
              <w:t>48</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融媒体数据展示系统（含服务器）</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系统具备：</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该系统采用高可靠性架构设计研发，运行稳定流畅，功能设计合理，且运用了当前主流开发技术。结合了GIS地理信息系统、响应式布局技术、Mysql架构数据库、高并发响应分布式负载均衡等技术，并采用了主流最新的控制技术。同时，该软件使用阿里云提供平台运行支持，以保证系统可靠稳定运行。</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2、系统设计简洁易用，操作便捷，功能定位紧凑实用。内置的一系列看板模板，仅需简单几步，便可迅速构建一个可实时后台更新数据指标的监控看板，大大提升了使用的便利性和效率。</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3、内置可视化模板，根据模板创建实例。可以创建无限多个模板实例。模板商城显示所有可视化的模板，点击可查看详细信息，也可以进行预览查看实际的效果，解锁的模板都可以在新建实例中。</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4、应用管理：支持使用应用创建新的仪表板，系统会同时创建仪表板及其所需的数据集，创建应用时可选择存量数据源，或由系统同时新建数据源。</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5、修改实例基础信息：选择具体实例后，点击该按钮，可以跳转到实例基础信息的维护页面，修改实例的基本信息，以及控制实例的启用和暂停，最常用的功能是更换背景图，</w:t>
            </w:r>
            <w:r>
              <w:rPr>
                <w:rFonts w:ascii="仿宋" w:eastAsia="仿宋" w:hAnsi="仿宋" w:cs="宋体" w:hint="eastAsia"/>
                <w:sz w:val="24"/>
              </w:rPr>
              <w:lastRenderedPageBreak/>
              <w:t>图库中有上百款适合大屏展示的背景图，可以动态进行修改。</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6、实例数据维护：选择具体实例可进入该功能可以对数据看板的具体内容指标进行修改和编辑，修改完所有数据后点击同步数据，数据看板的数据实时进行动态 变化，保证后台一更改，看板即时响应。</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7、实例克隆：再次创建一个内容类似 的实例，无需费新建实例，逐一修改指标数据，可以选择 近似实例，将其复制一份数据完全一致的新实例，进行简单修改即可。</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8、可以创建幻灯片，实现多个实例的动态化切换，可以配置切换页面的 动态效果，切换时长、背景音乐、实例滚动的前后顺序等信息，支持选择当前账 户下所有实例自定义成组，自动切换，实现单屏幕界面内多个实例循环播放。</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9、可以创建连接器，实现多个实例的可交互可切换展示，可以配置切换页面的动态效果，主入口名称、背景图效果、背景音乐、实例前后顺序等信息。</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10、支持选择当前账户下所有实例自定义成组，实现多个实例统一入口，互相切换的效果。</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11、快速访问：点击具体实例可以弹出对话框，点击正常预览便可以快速进入数据看板。点击复制链接，可将实例的访问地址复制出来，方便分享或者发送到其他电脑和机器访问数据看板。</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12、支持在没有外部数据库数据源的情况下，由用户对具体指标预设定数据，并配置间隔时长。进入具体实例的编辑页面，双击需要自变化的指标输入框，弹出框后选择，可按照录入自变化或者规则自变化两种模式对数据进行预设，选择录入模式，则提前预设上百个数据，在间隔时间周期内，指标便会按照提前设置的数据进行变化，若选择规则自变化模式，则可以配置软件按照某种设定的规则自动变化。同步数据后，数据看板上配置过的指标就会自动发生数据增长或减少等多种自动化改变，达到数据一直在动的效果。</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13、数据导入：支持用户对看板具体区域的图表采用Excel导入的模式，快速完成数据的注 入，在看板编辑页面点击每个区域右上角的【Excel导入】按钮，首先现在导入 的标准Excel模板，然后将准备好的数据拷贝到Excel文件指定的列下，然后上 传Excel 表格完成数据的导入。</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14、二级页面编辑：在弹出的配置中科配置二级弹框的具体</w:t>
            </w:r>
            <w:r>
              <w:rPr>
                <w:rFonts w:ascii="仿宋" w:eastAsia="仿宋" w:hAnsi="仿宋" w:cs="宋体" w:hint="eastAsia"/>
                <w:sz w:val="24"/>
              </w:rPr>
              <w:lastRenderedPageBreak/>
              <w:t>内容，如外链、 图片资源、柱状图、饼状图、折线图、列表等组件，并可以设定具体数据值，访问数据看板可通过鼠标点击查看具体指标的下的二级页面内容。</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15、动态数据库接入：支持外部开放数据库数据源的动态接入和GET/POST接口接入，实现数据的实时动态变化。支持目前主流数据库如Mysql、Oracle、SQLServer、Postgre 等数据库数据源以及按照软件要求数据结构的API接口，通过进入看板编辑页，点击每个区域右上角的数据接入按钮，在配置页面选择接入模式，如数据库接入和接口接入，然后配置具体的SQL读取脚本或接口名，配置好后，由看板自动实时获取目标源的数据，并抓取数据展示到当前看板，当数据源发生变化后，看板数据也会同步更新，实现数据实时变化。</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16、卫星地图：软件采用了百度地图嵌入的形式，并自主研发了地图编辑器功能，可实现全球卫星、道路地图的快速切换和任意位置的地图展示，并自动获取百度地图包展示最新的实时地图数据，支持地图主题色设定、地图打点设定、地图图形、直线绘制，并可以为地图点元素配置气泡弹框和二级交互式弹框，为用户提供强大地图定位和绘制功能。</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17、轮廓地图：系统实现中国地级市及以上行政单位地图的自由切换，用户可使用软件内</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置的地图库自由选择不同行政单位的地图轮廓，并支持地图标点和地图辐射特效展示数据。</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18、文件空间：在看板展示过程中如果需要上传自定义logo或地图中需要图片、视频等元素的嵌入以及各种自定义的图文资源场景，都需首先在文件空间上传该资源。</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文件空间为用户私密独享空间，管理和保存各种看板所需要的资源文件和连接。后台上传后，在需要的地方再引入资源即可。</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19、数据源维护：选定数据库类型，填写数据的各种连接参数如IP、</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端口、账户、密码、库名等基础信息，进行连接测试。然后在看板接入数据库配置中，选择已建立的数据源，完成数据库的动态接入。</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二、工控整机</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1、19寸4U服务级工作站，intel酷睿 CPU 主频≥3.0GHZ，八核八线程,睿频可至4.7GHz、内存≥DDR4 16GB 、256G固态硬盘；高性能图形独立显存显卡。所需系统：</w:t>
            </w:r>
            <w:r>
              <w:rPr>
                <w:rFonts w:ascii="仿宋" w:eastAsia="仿宋" w:hAnsi="仿宋" w:cs="宋体" w:hint="eastAsia"/>
                <w:sz w:val="24"/>
              </w:rPr>
              <w:lastRenderedPageBreak/>
              <w:t>Windows7/8/10/11操作系统及Google浏览器。</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2、网络要求：可访问外部互联网。分辨率：屏幕或显示器4K 3840×2160及以上。</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3、支持投屏：含有DP或HDMI视频输出口。</w:t>
            </w:r>
          </w:p>
          <w:p w:rsidR="000E3833" w:rsidRPr="009240B0" w:rsidRDefault="000E3833" w:rsidP="00326C79">
            <w:pPr>
              <w:pStyle w:val="a0"/>
            </w:pPr>
            <w:r>
              <w:rPr>
                <w:rFonts w:ascii="仿宋" w:eastAsia="仿宋" w:hAnsi="仿宋" w:cs="宋体" w:hint="eastAsia"/>
              </w:rPr>
              <w:t>4、27寸专用显示器×1台。</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lastRenderedPageBreak/>
              <w:t>1套</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lastRenderedPageBreak/>
              <w:t>49</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操作控制台</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 xml:space="preserve">1、控制台设计严格遵循人体工程学。 </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2、整体外观流线造型，设计创新、结构合理、加工精细简洁、流畅、现代、美观大方。</w:t>
            </w:r>
          </w:p>
          <w:p w:rsidR="000E3833" w:rsidRPr="00280F7D" w:rsidRDefault="000E3833" w:rsidP="00326C79">
            <w:pPr>
              <w:spacing w:line="400" w:lineRule="exact"/>
              <w:rPr>
                <w:rFonts w:ascii="仿宋" w:eastAsia="仿宋" w:hAnsi="仿宋" w:cs="宋体"/>
                <w:sz w:val="24"/>
              </w:rPr>
            </w:pPr>
            <w:r>
              <w:rPr>
                <w:rFonts w:ascii="仿宋" w:eastAsia="仿宋" w:hAnsi="仿宋" w:cs="宋体" w:hint="eastAsia"/>
                <w:sz w:val="24"/>
              </w:rPr>
              <w:t>3、1200×750×750（单位：㎜)  下面设备机柜，台面做控制台使用，含操作转椅一套。</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1套</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50</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播音主持台</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材料料厚：钢板。厚度规格为：装饰件1.2mm,连接件1.5mm,承重部件2.0mm</w:t>
            </w:r>
            <w:r>
              <w:rPr>
                <w:rFonts w:ascii="仿宋" w:eastAsia="仿宋" w:hAnsi="仿宋" w:cs="宋体" w:hint="eastAsia"/>
                <w:color w:val="FF0000"/>
                <w:sz w:val="24"/>
              </w:rPr>
              <w:t>。</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表面处理：钢板经脱脂、酸洗、防锈磷化处理，表面静电喷塑，耐酸碱、防绣蚀、抗静电。</w:t>
            </w:r>
          </w:p>
          <w:p w:rsidR="000E3833" w:rsidRPr="00280F7D" w:rsidRDefault="000E3833" w:rsidP="00326C79">
            <w:pPr>
              <w:spacing w:line="400" w:lineRule="exact"/>
              <w:rPr>
                <w:rFonts w:ascii="仿宋" w:eastAsia="仿宋" w:hAnsi="仿宋" w:cs="宋体"/>
                <w:sz w:val="24"/>
              </w:rPr>
            </w:pPr>
            <w:r>
              <w:rPr>
                <w:rFonts w:ascii="仿宋" w:eastAsia="仿宋" w:hAnsi="仿宋" w:cs="宋体" w:hint="eastAsia"/>
                <w:sz w:val="24"/>
              </w:rPr>
              <w:t>木板：台板为中密度板贴真木皮喷环保漆，表面做防火底漆处理。颜色分：木本色,深红棕,闪光蓝,等多种可选(含两套座椅）。</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1套</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51</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非线性编辑工作站</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 xml:space="preserve">4U服务器级机箱、intel酷睿 CPU 主频≥3.0GHZ，八核八线程,睿频可至4.7GHz、内存≥DDR4 16GB (2×8GB) NVIDIA GeForce GTX PCIE x16显卡 具有6G显存、120Gm.2固态系统盘、2T存储盘      </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27英寸专用显示器×2台。</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1、剪辑系统，全中文编辑软件。支持4K分辨率视频输出。</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2、具有业内先进的AVCHD原码多轨实时编辑功能实时混合格式的HD/SD编辑，包括AVCHD、HDV、MPEG-2、DV、Windows Media和QuickTime。</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3、简洁友好的用户界面，包括：无限视频、音频、字幕和图形轨道，并支持全屏预览。</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4、实时编辑和转换不同的HD和SD宽高比（如16:9和4:3）、不同帧速率（如 60i、50i、24p）、不同分辨率（如1440×1080、1280×720、720×480）。</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5、嵌套的时间线序列及实时高标清特效、键、转场和字幕。</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6、基于多核CPU技术的高速MPEG-2和HDV输入和输出。</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7、段落编码 (智能渲染) 输出MPEG-2和HDV。</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8、自带“3D布局”效果工具和“音频调音台”工具。</w:t>
            </w:r>
          </w:p>
          <w:p w:rsidR="000E3833" w:rsidRPr="00280F7D" w:rsidRDefault="000E3833" w:rsidP="00326C79">
            <w:pPr>
              <w:spacing w:line="400" w:lineRule="exact"/>
              <w:rPr>
                <w:rFonts w:ascii="仿宋" w:eastAsia="仿宋" w:hAnsi="仿宋" w:cs="宋体"/>
                <w:sz w:val="24"/>
              </w:rPr>
            </w:pPr>
            <w:r>
              <w:rPr>
                <w:rFonts w:ascii="仿宋" w:eastAsia="仿宋" w:hAnsi="仿宋" w:cs="宋体" w:hint="eastAsia"/>
                <w:sz w:val="24"/>
              </w:rPr>
              <w:t>9、具有从时间线直接刻录DVD和蓝光盘及动态菜单编著功能。</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1套</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lastRenderedPageBreak/>
              <w:t>52</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智能嵌入式提词器</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1．嵌入式操作系统，可抵御各种病毒。</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2．提词器不需人工干预，自动识别语意、语速，完美匹配提词动作。</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3．采用一级功能按键，免培训即可使用。所有功能按键的调整效果立即生效，无需等待确认。</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4．任意设置字体、大小、颜色、间距、行距等，可通过颜色标明重要语句。</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5．明透分光镜。</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6．玻璃透光率≥97%，分光比2：8。</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7．22英寸双屏显示器，窄边框低蓝光广视角，HDMI高清显示。</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8．附件：遮光罩、提词器单屏托板、三脚架、0.5米USB延长线、0.5米HDMI连接线、静音无线鼠标、5米HDMI连接线、无线遥控器。</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9．可接收虚拟演播室系统推送的提词文稿，支持接收控制指令。</w:t>
            </w:r>
          </w:p>
          <w:p w:rsidR="000E3833" w:rsidRPr="00280F7D" w:rsidRDefault="000E3833" w:rsidP="00326C79">
            <w:pPr>
              <w:spacing w:line="400" w:lineRule="exact"/>
              <w:rPr>
                <w:rFonts w:ascii="仿宋" w:eastAsia="仿宋" w:hAnsi="仿宋" w:cs="宋体"/>
                <w:sz w:val="24"/>
              </w:rPr>
            </w:pPr>
            <w:r>
              <w:rPr>
                <w:rFonts w:ascii="仿宋" w:eastAsia="仿宋" w:hAnsi="仿宋" w:cs="宋体" w:hint="eastAsia"/>
                <w:sz w:val="24"/>
              </w:rPr>
              <w:t>10．插入U盘时，提词器软件可自动刷新并读取最新的提词文稿并自动加载。</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1台</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53</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慕课触控终端</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86英寸触控终端。</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屏幕分辨率：超高清4K。</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亮度：350 cd/㎡。</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可视角度：178°。</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内置音箱有屏幕比例：16:9。</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面板类型：IPS。</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响应时间：5ms。</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最佳分辨率：3840×2160。</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面板尺寸：86英寸。</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对比度：1000:1。</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色数：16.7M。</w:t>
            </w:r>
          </w:p>
          <w:p w:rsidR="000E3833" w:rsidRPr="00280F7D" w:rsidRDefault="000E3833" w:rsidP="00326C79">
            <w:pPr>
              <w:spacing w:line="400" w:lineRule="exact"/>
              <w:rPr>
                <w:rFonts w:ascii="仿宋" w:eastAsia="仿宋" w:hAnsi="仿宋" w:cs="宋体"/>
                <w:sz w:val="24"/>
              </w:rPr>
            </w:pPr>
            <w:r>
              <w:rPr>
                <w:rFonts w:ascii="仿宋" w:eastAsia="仿宋" w:hAnsi="仿宋" w:cs="宋体" w:hint="eastAsia"/>
                <w:sz w:val="24"/>
              </w:rPr>
              <w:t>刷新率：≥120HZ。</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1台</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54</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移动支架</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Pr="00280F7D" w:rsidRDefault="000E3833" w:rsidP="00326C79">
            <w:pPr>
              <w:spacing w:before="100" w:beforeAutospacing="1" w:after="100" w:afterAutospacing="1" w:line="400" w:lineRule="exact"/>
              <w:rPr>
                <w:rFonts w:ascii="仿宋" w:eastAsia="仿宋" w:hAnsi="仿宋" w:cs="宋体"/>
                <w:sz w:val="24"/>
              </w:rPr>
            </w:pPr>
            <w:r>
              <w:rPr>
                <w:rFonts w:ascii="仿宋" w:eastAsia="仿宋" w:hAnsi="仿宋" w:cs="宋体" w:hint="eastAsia"/>
                <w:sz w:val="24"/>
              </w:rPr>
              <w:t>86英寸触控终端配套移动支架。</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1个</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55</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电源集中控制器</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1、AC供电输入采用单相三线。</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2、具有八路受控万用插座，两路直通万用插座。</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3、单路输出≥2000W总功率≥6000W输出电流: 30A 277VAC。</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4、输出电源万用插座采用ABS阻燃材料、磷铜材质，最大可承受电流≥13A。</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5、供电适用全球电压AC90-260V 50-60HZ,采用3×4㎜</w:t>
            </w:r>
            <w:r>
              <w:rPr>
                <w:rFonts w:ascii="宋体" w:hAnsi="宋体" w:cs="宋体" w:hint="eastAsia"/>
                <w:sz w:val="24"/>
              </w:rPr>
              <w:t>²</w:t>
            </w:r>
            <w:r>
              <w:rPr>
                <w:rFonts w:ascii="仿宋" w:eastAsia="仿宋" w:hAnsi="仿宋" w:cs="仿宋" w:hint="eastAsia"/>
                <w:sz w:val="24"/>
              </w:rPr>
              <w:t>电</w:t>
            </w:r>
            <w:r>
              <w:rPr>
                <w:rFonts w:ascii="仿宋" w:eastAsia="仿宋" w:hAnsi="仿宋" w:cs="仿宋" w:hint="eastAsia"/>
                <w:sz w:val="24"/>
              </w:rPr>
              <w:lastRenderedPageBreak/>
              <w:t>缆。</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6、采用按键式轻触开关。</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7、断路器火线控制具有稳压、短路、过流、过压保护。</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8、功能特点:</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① 显示各通道状态，当前实时电压。</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② 顺序开启逆序关闭。</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③ BYPASS键可全通道同时打开。</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④ RS232 COM口控制。</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⑤ 每路开关间隔时间/定时时间:默认1秒。</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⑥ 前面板有2路220V供电。</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⑦ 过流保护。</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⑧ 支持面板独立控制各通道。</w:t>
            </w:r>
          </w:p>
          <w:p w:rsidR="000E3833" w:rsidRPr="00280F7D" w:rsidRDefault="000E3833" w:rsidP="00326C79">
            <w:pPr>
              <w:spacing w:line="400" w:lineRule="exact"/>
              <w:rPr>
                <w:rFonts w:ascii="仿宋" w:eastAsia="仿宋" w:hAnsi="仿宋" w:cs="宋体"/>
                <w:sz w:val="24"/>
              </w:rPr>
            </w:pPr>
            <w:r>
              <w:rPr>
                <w:rFonts w:ascii="仿宋" w:eastAsia="仿宋" w:hAnsi="仿宋" w:cs="宋体" w:hint="eastAsia"/>
                <w:sz w:val="24"/>
              </w:rPr>
              <w:t>⑨ 带干接点短路触发开关接口。</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lastRenderedPageBreak/>
              <w:t>1台</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lastRenderedPageBreak/>
              <w:t>56</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绿幕交互系统</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Pr="00280F7D" w:rsidRDefault="000E3833" w:rsidP="00326C79">
            <w:pPr>
              <w:spacing w:before="100" w:beforeAutospacing="1" w:after="100" w:afterAutospacing="1" w:line="400" w:lineRule="exact"/>
              <w:rPr>
                <w:rFonts w:ascii="仿宋" w:eastAsia="仿宋" w:hAnsi="仿宋" w:cs="宋体"/>
                <w:sz w:val="24"/>
              </w:rPr>
            </w:pPr>
            <w:r>
              <w:rPr>
                <w:rFonts w:ascii="仿宋" w:eastAsia="仿宋" w:hAnsi="仿宋" w:cs="宋体" w:hint="eastAsia"/>
                <w:sz w:val="24"/>
              </w:rPr>
              <w:t>C/S架构，与慕课系统联动，安装于触控大屏一体机，一键绿膜，一键蓝膜，一键红膜，色度调节，形成大屏蒙版纯色背景遮罩效果，便与慕课系统抠像合成，同时教师也可透过遮罩效果，看清并标注PPT讲稿内容。并同时传输一路不带遮罩效果的信号源到慕课系统主机采集，做抠像背景画面。</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1套</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57</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无线翻页录制触控笔</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Pr="00280F7D" w:rsidRDefault="000E3833" w:rsidP="00326C79">
            <w:pPr>
              <w:spacing w:before="100" w:beforeAutospacing="1" w:after="100" w:afterAutospacing="1" w:line="400" w:lineRule="exact"/>
              <w:rPr>
                <w:rFonts w:ascii="仿宋" w:eastAsia="仿宋" w:hAnsi="仿宋" w:cs="宋体"/>
                <w:sz w:val="24"/>
              </w:rPr>
            </w:pPr>
            <w:r>
              <w:rPr>
                <w:rFonts w:ascii="仿宋" w:eastAsia="仿宋" w:hAnsi="仿宋" w:cs="宋体" w:hint="eastAsia"/>
                <w:sz w:val="24"/>
              </w:rPr>
              <w:t>无线翻页录制触控笔，控制PPT翻页书写标注，慕课模式切换，录制停止等功能。</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1套</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58</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终稿返看电视</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Pr="00280F7D" w:rsidRDefault="000E3833" w:rsidP="00326C79">
            <w:pPr>
              <w:spacing w:before="100" w:beforeAutospacing="1" w:after="100" w:afterAutospacing="1" w:line="400" w:lineRule="exact"/>
              <w:rPr>
                <w:rFonts w:ascii="仿宋" w:eastAsia="仿宋" w:hAnsi="仿宋" w:cs="宋体"/>
                <w:sz w:val="24"/>
              </w:rPr>
            </w:pPr>
            <w:r>
              <w:rPr>
                <w:rFonts w:ascii="仿宋" w:eastAsia="仿宋" w:hAnsi="仿宋" w:cs="宋体" w:hint="eastAsia"/>
                <w:sz w:val="24"/>
              </w:rPr>
              <w:t>65寸全高清液晶电视，带HDMI信号输入，不低于100个背光分区，120刷新率。</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2台</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59</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慕课返看电视</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Pr="00280F7D" w:rsidRDefault="000E3833" w:rsidP="00326C79">
            <w:pPr>
              <w:spacing w:before="100" w:beforeAutospacing="1" w:after="100" w:afterAutospacing="1" w:line="400" w:lineRule="exact"/>
              <w:rPr>
                <w:rFonts w:ascii="仿宋" w:eastAsia="仿宋" w:hAnsi="仿宋" w:cs="宋体"/>
                <w:sz w:val="24"/>
              </w:rPr>
            </w:pPr>
            <w:r>
              <w:rPr>
                <w:rFonts w:ascii="仿宋" w:eastAsia="仿宋" w:hAnsi="仿宋" w:cs="宋体" w:hint="eastAsia"/>
                <w:sz w:val="24"/>
              </w:rPr>
              <w:t>75寸全高清液晶电视，带HDMI信号输入，不低于100个背光分区，120刷新率。</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1台</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60</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落地电视移动支架</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Pr="00280F7D" w:rsidRDefault="000E3833" w:rsidP="00326C79">
            <w:pPr>
              <w:spacing w:before="100" w:beforeAutospacing="1" w:after="100" w:afterAutospacing="1" w:line="400" w:lineRule="exact"/>
              <w:rPr>
                <w:rFonts w:ascii="仿宋" w:eastAsia="仿宋" w:hAnsi="仿宋" w:cs="宋体"/>
                <w:sz w:val="24"/>
              </w:rPr>
            </w:pPr>
            <w:r>
              <w:rPr>
                <w:rFonts w:ascii="仿宋" w:eastAsia="仿宋" w:hAnsi="仿宋" w:cs="宋体" w:hint="eastAsia"/>
                <w:sz w:val="24"/>
              </w:rPr>
              <w:t>32-75英寸电视支架落地移动电视支架会议一体机移动推车通用电视移动挂架推车。</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3个</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61</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视频矩阵</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输入视频接口: HDMI×8。</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输出视频接口: HDMI×8。</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分辨率:4K×2K@30Hz。</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HDMI协议: HDMI1.4。</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HDCP协议:HDCP 1.4。</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控制方式:</w:t>
            </w:r>
            <w:r>
              <w:rPr>
                <w:rFonts w:ascii="仿宋" w:eastAsia="仿宋" w:hAnsi="仿宋" w:cs="宋体"/>
                <w:sz w:val="24"/>
              </w:rPr>
              <w:t>RS-232:</w:t>
            </w:r>
            <w:r>
              <w:rPr>
                <w:rFonts w:ascii="仿宋" w:eastAsia="仿宋" w:hAnsi="仿宋" w:cs="宋体" w:hint="eastAsia"/>
                <w:sz w:val="24"/>
              </w:rPr>
              <w:t>可视化按键、红外遥控、RS 232、局域网选配WEB、第三方控制。</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波特率:115200，</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数据位:8。</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lastRenderedPageBreak/>
              <w:t>停止位:1，无奇偶校验。</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高度: 1U。</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电源: DC12V。</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设备功耗:&lt;15W。</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工作温度:0°C-40°C。</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储存温度:-20°C-60°C。</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相对湿度: 20%-90%RH (无凝结)。</w:t>
            </w:r>
          </w:p>
          <w:p w:rsidR="000E3833" w:rsidRPr="00280F7D" w:rsidRDefault="000E3833" w:rsidP="00326C79">
            <w:pPr>
              <w:spacing w:line="400" w:lineRule="exact"/>
              <w:rPr>
                <w:rFonts w:ascii="仿宋" w:eastAsia="仿宋" w:hAnsi="仿宋" w:cs="宋体"/>
                <w:sz w:val="24"/>
              </w:rPr>
            </w:pPr>
            <w:r>
              <w:rPr>
                <w:rFonts w:ascii="仿宋" w:eastAsia="仿宋" w:hAnsi="仿宋" w:cs="宋体" w:hint="eastAsia"/>
                <w:sz w:val="24"/>
              </w:rPr>
              <w:t>外壳材质:金属外壳。</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lastRenderedPageBreak/>
              <w:t>1台</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lastRenderedPageBreak/>
              <w:t>62</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信号分配器</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Pr="00280F7D" w:rsidRDefault="000E3833" w:rsidP="00326C79">
            <w:pPr>
              <w:spacing w:before="100" w:beforeAutospacing="1" w:after="100" w:afterAutospacing="1" w:line="400" w:lineRule="exact"/>
              <w:rPr>
                <w:rFonts w:ascii="仿宋" w:eastAsia="仿宋" w:hAnsi="仿宋" w:cs="宋体"/>
                <w:sz w:val="24"/>
              </w:rPr>
            </w:pPr>
            <w:r>
              <w:rPr>
                <w:rFonts w:ascii="仿宋" w:eastAsia="仿宋" w:hAnsi="仿宋" w:cs="宋体" w:hint="eastAsia"/>
                <w:sz w:val="24"/>
              </w:rPr>
              <w:t>HDMI分配器HDMI一分四。</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1套</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63</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NAS网络存储服务（36T）</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CPU：四核</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主频：2.2GHz。</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内存：32GB DDR4ECC。</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硬盘位：8x3.5"or 2.5"SATAHDD/SSD。</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M.2硬盘插槽：2(NVMe)。</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最大盘位数18：(DX517x2)。</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接口：4×USB 3.2 Gen 1，4×1GbE R452</w:t>
            </w:r>
            <w:r>
              <w:rPr>
                <w:rFonts w:hint="eastAsia"/>
                <w:sz w:val="20"/>
                <w:szCs w:val="20"/>
              </w:rPr>
              <w:t xml:space="preserve"> x</w:t>
            </w:r>
            <w:r>
              <w:rPr>
                <w:rFonts w:ascii="仿宋" w:eastAsia="仿宋" w:hAnsi="仿宋" w:cs="宋体" w:hint="eastAsia"/>
                <w:sz w:val="24"/>
              </w:rPr>
              <w:t>eSATA,1×PCle 3.0。</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电源适配器：250W。</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输入电压：100V至240VAC。</w:t>
            </w:r>
          </w:p>
          <w:p w:rsidR="000E3833" w:rsidRPr="00280F7D" w:rsidRDefault="000E3833" w:rsidP="00326C79">
            <w:pPr>
              <w:spacing w:line="400" w:lineRule="exact"/>
              <w:rPr>
                <w:rFonts w:ascii="仿宋" w:eastAsia="仿宋" w:hAnsi="仿宋" w:cs="宋体"/>
                <w:sz w:val="24"/>
              </w:rPr>
            </w:pPr>
            <w:r>
              <w:rPr>
                <w:rFonts w:ascii="仿宋" w:eastAsia="仿宋" w:hAnsi="仿宋" w:cs="宋体" w:hint="eastAsia"/>
                <w:sz w:val="24"/>
              </w:rPr>
              <w:t>含：36T存储硬盘。</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1台</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64</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集成安装服务</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Pr="00280F7D" w:rsidRDefault="000E3833" w:rsidP="00326C79">
            <w:pPr>
              <w:spacing w:before="100" w:beforeAutospacing="1" w:after="100" w:afterAutospacing="1" w:line="400" w:lineRule="exact"/>
              <w:rPr>
                <w:rFonts w:ascii="仿宋" w:eastAsia="仿宋" w:hAnsi="仿宋" w:cs="宋体"/>
                <w:sz w:val="24"/>
              </w:rPr>
            </w:pPr>
            <w:r>
              <w:rPr>
                <w:rFonts w:ascii="仿宋" w:eastAsia="仿宋" w:hAnsi="仿宋" w:cs="宋体" w:hint="eastAsia"/>
                <w:sz w:val="24"/>
              </w:rPr>
              <w:t>虚拟演播系统集成，安装，调试、培训及后期系统更新维护服务。</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1项</w:t>
            </w:r>
          </w:p>
        </w:tc>
      </w:tr>
      <w:tr w:rsidR="000E3833" w:rsidRPr="00280F7D" w:rsidTr="00326C79">
        <w:trPr>
          <w:trHeight w:val="122"/>
          <w:jc w:val="center"/>
        </w:trPr>
        <w:tc>
          <w:tcPr>
            <w:tcW w:w="10257" w:type="dxa"/>
            <w:gridSpan w:val="6"/>
            <w:vAlign w:val="center"/>
          </w:tcPr>
          <w:p w:rsidR="000E3833" w:rsidRDefault="000E3833" w:rsidP="00326C79">
            <w:pPr>
              <w:adjustRightInd w:val="0"/>
              <w:snapToGrid w:val="0"/>
              <w:spacing w:line="440" w:lineRule="exact"/>
              <w:jc w:val="left"/>
              <w:rPr>
                <w:rFonts w:ascii="仿宋" w:eastAsia="仿宋" w:hAnsi="仿宋" w:cs="宋体"/>
                <w:sz w:val="24"/>
              </w:rPr>
            </w:pPr>
            <w:r>
              <w:rPr>
                <w:rFonts w:ascii="仿宋" w:eastAsia="仿宋" w:hAnsi="仿宋" w:cs="宋体" w:hint="eastAsia"/>
                <w:b/>
                <w:sz w:val="24"/>
              </w:rPr>
              <w:t>灯光系统设备</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65</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数字LED聚光灯</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额定功率：100W。</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显色指数： Ra≥95。</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色温： 5600K(±150K)。</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品名： LED影视聚光灯。</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电压： AC100-240V 50/60HZ。</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光源： LED集成灯珠 70W/颗。</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光束角度：15-60度。</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发光效率：≥90Lm/W。</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光学系统：聚焦菲涅尔透镜。</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透镜直径：130mm。</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通道数量：1个通道。</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调光功能：0%至100%无极调节。</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操作：数码显示管控制地址码和相对照度。</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lastRenderedPageBreak/>
              <w:t>信号线：三芯卡侬头输入/输出。</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链接方式：电源线in/out,信号线in/out。</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驱动方式：恒流驱动3500mA。</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冷却系统：对流传热。</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使用寿命：50000小时。</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工作温度：‐20℃至50℃。</w:t>
            </w:r>
          </w:p>
          <w:p w:rsidR="000E3833" w:rsidRPr="00280F7D" w:rsidRDefault="000E3833" w:rsidP="00326C79">
            <w:pPr>
              <w:spacing w:line="400" w:lineRule="exact"/>
              <w:rPr>
                <w:rFonts w:ascii="仿宋" w:eastAsia="仿宋" w:hAnsi="仿宋" w:cs="宋体"/>
                <w:sz w:val="24"/>
              </w:rPr>
            </w:pPr>
            <w:r>
              <w:rPr>
                <w:rFonts w:ascii="仿宋" w:eastAsia="仿宋" w:hAnsi="仿宋" w:cs="宋体" w:hint="eastAsia"/>
                <w:sz w:val="24"/>
              </w:rPr>
              <w:t>外壳材质：铝型材。</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lastRenderedPageBreak/>
              <w:t>2套</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lastRenderedPageBreak/>
              <w:t>66</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数字LED平板灯</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功率：100W。</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显色指数：Ra≥95。</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灯体重量：6.2kg。</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外壳材质：铝合金。</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灯珠数量：288颗LED。</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灯珠出光角度：120度。</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显色指数：Ra≥95。</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使用寿命：50000小时。</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色  温：5600K (±150K)。</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额定电压：AC 100-240V  50/60Hz。</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通道数量：1个通道。</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工作温度：-20℃至50℃。</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存放温度：-20℃至60℃。</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冷却系统：自然风冷散热。</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调光功能：0%至100%无极调节。</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链接方式：电源线in/out，信号线in/out。</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信号线：三芯卡侬头输入，三芯卡侬头输出。</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操作：数码显示管控制地址码和相对照度。</w:t>
            </w:r>
          </w:p>
          <w:p w:rsidR="000E3833" w:rsidRPr="00280F7D" w:rsidRDefault="000E3833" w:rsidP="00326C79">
            <w:pPr>
              <w:spacing w:line="400" w:lineRule="exact"/>
              <w:rPr>
                <w:rFonts w:ascii="仿宋" w:eastAsia="仿宋" w:hAnsi="仿宋" w:cs="宋体"/>
                <w:sz w:val="24"/>
              </w:rPr>
            </w:pPr>
            <w:r>
              <w:rPr>
                <w:rFonts w:ascii="仿宋" w:eastAsia="仿宋" w:hAnsi="仿宋" w:cs="宋体" w:hint="eastAsia"/>
                <w:sz w:val="24"/>
              </w:rPr>
              <w:t>控制协议：DMX512（1990版）调光和主机调光控制两种。</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15套</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67</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铰链</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Pr="00280F7D" w:rsidRDefault="000E3833" w:rsidP="00326C79">
            <w:pPr>
              <w:spacing w:before="100" w:beforeAutospacing="1" w:after="100" w:afterAutospacing="1" w:line="400" w:lineRule="exact"/>
              <w:rPr>
                <w:rFonts w:ascii="仿宋" w:eastAsia="仿宋" w:hAnsi="仿宋" w:cs="宋体"/>
                <w:sz w:val="24"/>
              </w:rPr>
            </w:pPr>
            <w:r>
              <w:rPr>
                <w:rFonts w:ascii="仿宋" w:eastAsia="仿宋" w:hAnsi="仿宋" w:cs="宋体" w:hint="eastAsia"/>
                <w:sz w:val="24"/>
              </w:rPr>
              <w:t>按照实际情况，前排灯具可以选用高强度铝材。</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15套</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68</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铝合金固定轨道</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Pr="00280F7D" w:rsidRDefault="000E3833" w:rsidP="00326C79">
            <w:pPr>
              <w:spacing w:before="100" w:beforeAutospacing="1" w:after="100" w:afterAutospacing="1" w:line="400" w:lineRule="exact"/>
              <w:rPr>
                <w:rFonts w:ascii="仿宋" w:eastAsia="仿宋" w:hAnsi="仿宋" w:cs="宋体"/>
                <w:sz w:val="24"/>
              </w:rPr>
            </w:pPr>
            <w:r>
              <w:rPr>
                <w:rFonts w:ascii="仿宋" w:eastAsia="仿宋" w:hAnsi="仿宋" w:cs="宋体" w:hint="eastAsia"/>
                <w:sz w:val="24"/>
              </w:rPr>
              <w:t>3米×4根，固定轨道。高强度铝材，60×80mm。</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12米</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69</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铝合金固定轨道</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Pr="00280F7D" w:rsidRDefault="000E3833" w:rsidP="00326C79">
            <w:pPr>
              <w:spacing w:before="100" w:beforeAutospacing="1" w:after="100" w:afterAutospacing="1" w:line="400" w:lineRule="exact"/>
              <w:rPr>
                <w:rFonts w:ascii="仿宋" w:eastAsia="仿宋" w:hAnsi="仿宋" w:cs="宋体"/>
                <w:sz w:val="24"/>
              </w:rPr>
            </w:pPr>
            <w:r>
              <w:rPr>
                <w:rFonts w:ascii="仿宋" w:eastAsia="仿宋" w:hAnsi="仿宋" w:cs="宋体" w:hint="eastAsia"/>
                <w:sz w:val="24"/>
              </w:rPr>
              <w:t>3米×8根，固定轨道。高强度铝材，60×80mm。</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24米</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70</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万向器</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Pr="00280F7D" w:rsidRDefault="000E3833" w:rsidP="00326C79">
            <w:pPr>
              <w:spacing w:before="100" w:beforeAutospacing="1" w:after="100" w:afterAutospacing="1" w:line="400" w:lineRule="exact"/>
              <w:rPr>
                <w:rFonts w:ascii="仿宋" w:eastAsia="仿宋" w:hAnsi="仿宋" w:cs="宋体"/>
                <w:sz w:val="24"/>
              </w:rPr>
            </w:pPr>
            <w:r>
              <w:rPr>
                <w:rFonts w:ascii="仿宋" w:eastAsia="仿宋" w:hAnsi="仿宋" w:cs="宋体" w:hint="eastAsia"/>
                <w:sz w:val="24"/>
              </w:rPr>
              <w:t>万向静音滑轮，360度旋转自如，铝合金材质，耐磨尼龙滑轮，滑动无噪音，铝合金材质上下连接点焊更牢固，轨道移动行走灵活，稳定耐用，10年以上寿命，承重100KG。</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16套</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71</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灯具滑车</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Pr="00280F7D" w:rsidRDefault="000E3833" w:rsidP="00326C79">
            <w:pPr>
              <w:spacing w:before="100" w:beforeAutospacing="1" w:after="100" w:afterAutospacing="1" w:line="400" w:lineRule="exact"/>
              <w:rPr>
                <w:rFonts w:ascii="仿宋" w:eastAsia="仿宋" w:hAnsi="仿宋" w:cs="宋体"/>
                <w:sz w:val="24"/>
              </w:rPr>
            </w:pPr>
            <w:r>
              <w:rPr>
                <w:rFonts w:ascii="仿宋" w:eastAsia="仿宋" w:hAnsi="仿宋" w:cs="宋体" w:hint="eastAsia"/>
                <w:sz w:val="24"/>
              </w:rPr>
              <w:t>静音尼龙滑轮，铝合金材质，不生锈不氧化，滑动无噪音，铝合金材质，自带线卡，灯具移动行走灵活，稳定耐用，10</w:t>
            </w:r>
            <w:r>
              <w:rPr>
                <w:rFonts w:ascii="仿宋" w:eastAsia="仿宋" w:hAnsi="仿宋" w:cs="宋体" w:hint="eastAsia"/>
                <w:sz w:val="24"/>
              </w:rPr>
              <w:lastRenderedPageBreak/>
              <w:t>年以上寿命，承重100KG。</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lastRenderedPageBreak/>
              <w:t>23套</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lastRenderedPageBreak/>
              <w:t>72</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轨堵</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Pr="00280F7D" w:rsidRDefault="000E3833" w:rsidP="00326C79">
            <w:pPr>
              <w:spacing w:before="100" w:beforeAutospacing="1" w:after="100" w:afterAutospacing="1" w:line="400" w:lineRule="exact"/>
              <w:rPr>
                <w:rFonts w:ascii="仿宋" w:eastAsia="仿宋" w:hAnsi="仿宋" w:cs="宋体"/>
                <w:sz w:val="24"/>
              </w:rPr>
            </w:pPr>
            <w:r>
              <w:rPr>
                <w:rFonts w:ascii="仿宋" w:eastAsia="仿宋" w:hAnsi="仿宋" w:cs="宋体" w:hint="eastAsia"/>
                <w:sz w:val="24"/>
              </w:rPr>
              <w:t>规格：60×30㎜，角铁，铸铁材质，轨道每套正反面各1个，每条滑轨4个，用6×50㎜螺丝固定，作用是防止灯具在轨道上滑动时滑出轨道。</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24个</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73</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线车</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Pr="00280F7D" w:rsidRDefault="000E3833" w:rsidP="00326C79">
            <w:pPr>
              <w:spacing w:before="100" w:beforeAutospacing="1" w:after="100" w:afterAutospacing="1" w:line="400" w:lineRule="exact"/>
              <w:rPr>
                <w:rFonts w:ascii="仿宋" w:eastAsia="仿宋" w:hAnsi="仿宋" w:cs="宋体"/>
                <w:sz w:val="24"/>
              </w:rPr>
            </w:pPr>
            <w:r>
              <w:rPr>
                <w:rFonts w:ascii="仿宋" w:eastAsia="仿宋" w:hAnsi="仿宋" w:cs="宋体" w:hint="eastAsia"/>
                <w:sz w:val="24"/>
              </w:rPr>
              <w:t>静音尼龙滑轮，铝合金材质，滑动无噪音，铝合金材质，自带线卡，移动电缆灵活，稳定耐用，10年以上寿命，承重20KG。</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46套</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74</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电缆桥架</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1.采用冷轧钢板，表面做热镀锌处理。</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2.200mm以下（含200mm）宽厚度为1.5mm。</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100mm以下（含100mm）宽厚度为1.0mm。</w:t>
            </w:r>
          </w:p>
          <w:p w:rsidR="000E3833" w:rsidRPr="00280F7D" w:rsidRDefault="000E3833" w:rsidP="00326C79">
            <w:pPr>
              <w:spacing w:line="400" w:lineRule="exact"/>
              <w:rPr>
                <w:rFonts w:ascii="仿宋" w:eastAsia="仿宋" w:hAnsi="仿宋" w:cs="宋体"/>
                <w:sz w:val="24"/>
              </w:rPr>
            </w:pPr>
            <w:r>
              <w:rPr>
                <w:rFonts w:ascii="仿宋" w:eastAsia="仿宋" w:hAnsi="仿宋" w:cs="宋体" w:hint="eastAsia"/>
                <w:sz w:val="24"/>
              </w:rPr>
              <w:t>3.抗腐蚀力强,设置接地装置，实际用量与规格满足设计配置。</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12米</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75</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演播室灯具专用阻燃电缆线</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Pr="00280F7D" w:rsidRDefault="000E3833" w:rsidP="00326C79">
            <w:pPr>
              <w:spacing w:before="100" w:beforeAutospacing="1" w:after="100" w:afterAutospacing="1" w:line="400" w:lineRule="exact"/>
              <w:rPr>
                <w:rFonts w:ascii="仿宋" w:eastAsia="仿宋" w:hAnsi="仿宋" w:cs="宋体"/>
                <w:sz w:val="24"/>
              </w:rPr>
            </w:pPr>
            <w:r>
              <w:rPr>
                <w:rFonts w:ascii="仿宋" w:eastAsia="仿宋" w:hAnsi="仿宋" w:cs="宋体" w:hint="eastAsia"/>
                <w:sz w:val="24"/>
              </w:rPr>
              <w:t>演播室灯具专用阻燃电缆线，规格3×2.5㎜</w:t>
            </w:r>
            <w:r>
              <w:rPr>
                <w:rFonts w:ascii="宋体" w:hAnsi="宋体" w:cs="宋体" w:hint="eastAsia"/>
                <w:sz w:val="24"/>
              </w:rPr>
              <w:t>²</w:t>
            </w:r>
            <w:r>
              <w:rPr>
                <w:rFonts w:ascii="仿宋" w:eastAsia="仿宋" w:hAnsi="仿宋" w:cs="宋体" w:hint="eastAsia"/>
                <w:sz w:val="24"/>
              </w:rPr>
              <w:t>,材质：阻燃聚氯乙烯绝缘及黑色护套软电线，无氧铜丝，电压等级300/300，阻燃电缆的高聚物材料氧指数均在28～33之间，电缆的阻燃性能符合IEC60332-3标准规定。</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200米</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76</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附件</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Pr="00280F7D" w:rsidRDefault="000E3833" w:rsidP="00326C79">
            <w:pPr>
              <w:spacing w:before="100" w:beforeAutospacing="1" w:after="100" w:afterAutospacing="1" w:line="400" w:lineRule="exact"/>
              <w:rPr>
                <w:rFonts w:ascii="仿宋" w:eastAsia="仿宋" w:hAnsi="仿宋" w:cs="宋体"/>
                <w:sz w:val="24"/>
              </w:rPr>
            </w:pPr>
            <w:r>
              <w:rPr>
                <w:rFonts w:ascii="仿宋" w:eastAsia="仿宋" w:hAnsi="仿宋" w:cs="宋体" w:hint="eastAsia"/>
                <w:sz w:val="24"/>
              </w:rPr>
              <w:t>胶木插头，灯号牌，保险链，扎带等。</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1套</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77</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调光台</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380" w:lineRule="exact"/>
              <w:rPr>
                <w:rFonts w:ascii="仿宋" w:eastAsia="仿宋" w:hAnsi="仿宋" w:cs="宋体"/>
                <w:sz w:val="24"/>
              </w:rPr>
            </w:pPr>
            <w:r>
              <w:rPr>
                <w:rFonts w:ascii="仿宋" w:eastAsia="仿宋" w:hAnsi="仿宋" w:cs="宋体" w:hint="eastAsia"/>
                <w:sz w:val="24"/>
              </w:rPr>
              <w:t>16路专业舞台调光台</w:t>
            </w:r>
          </w:p>
          <w:p w:rsidR="000E3833" w:rsidRDefault="000E3833" w:rsidP="00326C79">
            <w:pPr>
              <w:spacing w:line="380" w:lineRule="exact"/>
              <w:rPr>
                <w:rFonts w:ascii="仿宋" w:eastAsia="仿宋" w:hAnsi="仿宋" w:cs="宋体"/>
                <w:sz w:val="24"/>
              </w:rPr>
            </w:pPr>
            <w:r>
              <w:rPr>
                <w:rFonts w:ascii="仿宋" w:eastAsia="仿宋" w:hAnsi="仿宋" w:cs="宋体" w:hint="eastAsia"/>
                <w:sz w:val="24"/>
              </w:rPr>
              <w:t>规 格: 三相、单相通用。</w:t>
            </w:r>
          </w:p>
          <w:p w:rsidR="000E3833" w:rsidRDefault="000E3833" w:rsidP="00326C79">
            <w:pPr>
              <w:spacing w:line="380" w:lineRule="exact"/>
              <w:rPr>
                <w:rFonts w:ascii="仿宋" w:eastAsia="仿宋" w:hAnsi="仿宋" w:cs="宋体"/>
                <w:sz w:val="24"/>
              </w:rPr>
            </w:pPr>
            <w:r>
              <w:rPr>
                <w:rFonts w:ascii="仿宋" w:eastAsia="仿宋" w:hAnsi="仿宋" w:cs="宋体" w:hint="eastAsia"/>
                <w:sz w:val="24"/>
              </w:rPr>
              <w:t>每路功率: 4KW。</w:t>
            </w:r>
          </w:p>
          <w:p w:rsidR="000E3833" w:rsidRDefault="000E3833" w:rsidP="00326C79">
            <w:pPr>
              <w:spacing w:line="380" w:lineRule="exact"/>
              <w:rPr>
                <w:rFonts w:ascii="仿宋" w:eastAsia="仿宋" w:hAnsi="仿宋" w:cs="宋体"/>
                <w:sz w:val="24"/>
              </w:rPr>
            </w:pPr>
            <w:r>
              <w:rPr>
                <w:rFonts w:ascii="仿宋" w:eastAsia="仿宋" w:hAnsi="仿宋" w:cs="宋体" w:hint="eastAsia"/>
                <w:sz w:val="24"/>
              </w:rPr>
              <w:t>规格尺寸:TGL8+8  575㎜×480㎜×160㎜。</w:t>
            </w:r>
          </w:p>
          <w:p w:rsidR="000E3833" w:rsidRPr="00280F7D" w:rsidRDefault="000E3833" w:rsidP="00326C79">
            <w:pPr>
              <w:spacing w:line="380" w:lineRule="exact"/>
              <w:rPr>
                <w:rFonts w:ascii="仿宋" w:eastAsia="仿宋" w:hAnsi="仿宋" w:cs="宋体"/>
                <w:sz w:val="24"/>
              </w:rPr>
            </w:pPr>
            <w:r>
              <w:rPr>
                <w:rFonts w:ascii="仿宋" w:eastAsia="仿宋" w:hAnsi="仿宋" w:cs="宋体" w:hint="eastAsia"/>
                <w:sz w:val="24"/>
              </w:rPr>
              <w:t>主要功能:16路输出，8路独立调光加音控、程控、点控、预调功能，空气开关保护。8路开关输出，风机散热，每回路2×10A胶木插座。</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1台</w:t>
            </w:r>
          </w:p>
        </w:tc>
      </w:tr>
      <w:tr w:rsidR="000E3833" w:rsidRPr="00280F7D" w:rsidTr="00326C79">
        <w:trPr>
          <w:trHeight w:val="122"/>
          <w:jc w:val="center"/>
        </w:trPr>
        <w:tc>
          <w:tcPr>
            <w:tcW w:w="10257" w:type="dxa"/>
            <w:gridSpan w:val="6"/>
            <w:vAlign w:val="center"/>
          </w:tcPr>
          <w:p w:rsidR="000E3833" w:rsidRDefault="000E3833" w:rsidP="00326C79">
            <w:pPr>
              <w:adjustRightInd w:val="0"/>
              <w:snapToGrid w:val="0"/>
              <w:spacing w:line="440" w:lineRule="exact"/>
              <w:jc w:val="left"/>
              <w:rPr>
                <w:rFonts w:ascii="仿宋" w:eastAsia="仿宋" w:hAnsi="仿宋" w:cs="宋体"/>
                <w:sz w:val="24"/>
              </w:rPr>
            </w:pPr>
            <w:r>
              <w:rPr>
                <w:rFonts w:ascii="仿宋" w:eastAsia="仿宋" w:hAnsi="仿宋" w:cs="宋体" w:hint="eastAsia"/>
                <w:b/>
                <w:sz w:val="24"/>
              </w:rPr>
              <w:t>录音室部分</w:t>
            </w:r>
          </w:p>
        </w:tc>
      </w:tr>
      <w:tr w:rsidR="000E3833" w:rsidRPr="00280F7D" w:rsidTr="00326C79">
        <w:trPr>
          <w:trHeight w:val="122"/>
          <w:jc w:val="center"/>
        </w:trPr>
        <w:tc>
          <w:tcPr>
            <w:tcW w:w="10257" w:type="dxa"/>
            <w:gridSpan w:val="6"/>
            <w:vAlign w:val="center"/>
          </w:tcPr>
          <w:p w:rsidR="000E3833" w:rsidRDefault="000E3833" w:rsidP="00326C79">
            <w:pPr>
              <w:adjustRightInd w:val="0"/>
              <w:snapToGrid w:val="0"/>
              <w:spacing w:line="440" w:lineRule="exact"/>
              <w:jc w:val="left"/>
              <w:rPr>
                <w:rFonts w:ascii="仿宋" w:eastAsia="仿宋" w:hAnsi="仿宋" w:cs="宋体"/>
                <w:sz w:val="24"/>
              </w:rPr>
            </w:pPr>
            <w:r>
              <w:rPr>
                <w:rFonts w:ascii="仿宋" w:eastAsia="仿宋" w:hAnsi="仿宋" w:cs="宋体" w:hint="eastAsia"/>
                <w:b/>
                <w:sz w:val="24"/>
              </w:rPr>
              <w:t>主控设备</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78</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音频工作站</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十六核CPU: i7-13700/内存：DDR5  2×32G/高速硬盘：1Tbm2固态系统盘+6T机械存储硬盘/DVD刻录机/显卡：RTX3060 显存12G，8×USB2.0,3×USB3.0,1×Firewire400，1x×千兆网卡,模组电源520W，QuietCool 静音设计，Treain Care</w:t>
            </w:r>
            <w:r>
              <w:rPr>
                <w:rFonts w:ascii="仿宋" w:eastAsia="仿宋" w:hAnsi="仿宋" w:cs="宋体" w:hint="eastAsia"/>
                <w:color w:val="FF0000"/>
                <w:sz w:val="24"/>
              </w:rPr>
              <w:t xml:space="preserve"> </w:t>
            </w:r>
            <w:r>
              <w:rPr>
                <w:rFonts w:ascii="仿宋" w:eastAsia="仿宋" w:hAnsi="仿宋" w:cs="宋体" w:hint="eastAsia"/>
                <w:sz w:val="24"/>
              </w:rPr>
              <w:t>技术支持软件。</w:t>
            </w:r>
          </w:p>
          <w:p w:rsidR="000E3833" w:rsidRPr="00280F7D" w:rsidRDefault="000E3833" w:rsidP="00326C79">
            <w:pPr>
              <w:spacing w:line="400" w:lineRule="exact"/>
              <w:rPr>
                <w:rFonts w:ascii="仿宋" w:eastAsia="仿宋" w:hAnsi="仿宋" w:cs="宋体"/>
                <w:sz w:val="24"/>
              </w:rPr>
            </w:pPr>
            <w:r>
              <w:rPr>
                <w:rFonts w:ascii="仿宋" w:eastAsia="仿宋" w:hAnsi="仿宋" w:cs="宋体" w:hint="eastAsia"/>
                <w:sz w:val="24"/>
              </w:rPr>
              <w:t>显示系统：27英寸,4K分辨率，HDR400，180Hz，HDMI+DP接口。</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2台</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79</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人体工学控制桌</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Pr="00280F7D" w:rsidRDefault="000E3833" w:rsidP="00326C79">
            <w:pPr>
              <w:spacing w:before="100" w:beforeAutospacing="1" w:after="100" w:afterAutospacing="1" w:line="400" w:lineRule="exact"/>
              <w:rPr>
                <w:rFonts w:ascii="仿宋" w:eastAsia="仿宋" w:hAnsi="仿宋" w:cs="宋体"/>
                <w:sz w:val="24"/>
              </w:rPr>
            </w:pPr>
            <w:r>
              <w:rPr>
                <w:rFonts w:ascii="仿宋" w:eastAsia="仿宋" w:hAnsi="仿宋" w:cs="宋体" w:hint="eastAsia"/>
                <w:sz w:val="24"/>
              </w:rPr>
              <w:t>桌板尺寸1.4 m×0.7m，电动升降桌子。</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2张</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80</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高品质音</w:t>
            </w:r>
            <w:r>
              <w:rPr>
                <w:rFonts w:ascii="仿宋" w:eastAsia="仿宋" w:hAnsi="仿宋" w:hint="eastAsia"/>
                <w:sz w:val="24"/>
              </w:rPr>
              <w:lastRenderedPageBreak/>
              <w:t>频接口</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lastRenderedPageBreak/>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1、连接端口：USB Type-C。</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lastRenderedPageBreak/>
              <w:t>2、外形结构：1U机架。</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3、同步输入输出：18</w:t>
            </w:r>
            <w:r>
              <w:rPr>
                <w:rFonts w:ascii="Arial" w:eastAsia="仿宋" w:hAnsi="Arial" w:cs="Arial"/>
                <w:sz w:val="24"/>
              </w:rPr>
              <w:t>×</w:t>
            </w:r>
            <w:r>
              <w:rPr>
                <w:rFonts w:ascii="仿宋" w:eastAsia="仿宋" w:hAnsi="仿宋" w:cs="宋体" w:hint="eastAsia"/>
                <w:sz w:val="24"/>
              </w:rPr>
              <w:t>20。</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4、前置放大器数量：8。</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5、信号衰减：8。</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6、数字输入：S/PDIF</w:t>
            </w:r>
            <w:r>
              <w:rPr>
                <w:rFonts w:ascii="仿宋" w:eastAsia="仿宋" w:hAnsi="仿宋" w:cs="仿宋" w:hint="eastAsia"/>
                <w:sz w:val="24"/>
              </w:rPr>
              <w:t>&amp;2</w:t>
            </w:r>
            <w:r>
              <w:rPr>
                <w:rFonts w:ascii="Arial" w:eastAsia="仿宋" w:hAnsi="Arial" w:cs="Arial"/>
                <w:sz w:val="24"/>
              </w:rPr>
              <w:t>×</w:t>
            </w:r>
            <w:r>
              <w:rPr>
                <w:rFonts w:ascii="仿宋" w:eastAsia="仿宋" w:hAnsi="仿宋" w:cs="仿宋" w:hint="eastAsia"/>
                <w:sz w:val="24"/>
              </w:rPr>
              <w:t>ADAT。</w:t>
            </w:r>
          </w:p>
          <w:p w:rsidR="000E3833" w:rsidRDefault="000E3833" w:rsidP="00326C79">
            <w:pPr>
              <w:spacing w:line="400" w:lineRule="exact"/>
              <w:rPr>
                <w:rFonts w:ascii="仿宋" w:eastAsia="仿宋" w:hAnsi="仿宋" w:cs="宋体"/>
                <w:sz w:val="24"/>
              </w:rPr>
            </w:pPr>
            <w:r>
              <w:rPr>
                <w:rFonts w:ascii="仿宋" w:eastAsia="仿宋" w:hAnsi="仿宋" w:cs="仿宋" w:hint="eastAsia"/>
                <w:sz w:val="24"/>
              </w:rPr>
              <w:t>7、48V幻象供电：支持。</w:t>
            </w:r>
          </w:p>
          <w:p w:rsidR="000E3833" w:rsidRDefault="000E3833" w:rsidP="00326C79">
            <w:pPr>
              <w:spacing w:line="400" w:lineRule="exact"/>
              <w:rPr>
                <w:rFonts w:ascii="仿宋" w:eastAsia="仿宋" w:hAnsi="仿宋" w:cs="宋体"/>
                <w:sz w:val="24"/>
              </w:rPr>
            </w:pPr>
            <w:r>
              <w:rPr>
                <w:rFonts w:ascii="仿宋" w:eastAsia="仿宋" w:hAnsi="仿宋" w:cs="仿宋" w:hint="eastAsia"/>
                <w:sz w:val="24"/>
              </w:rPr>
              <w:t>8、乐器输入：2。</w:t>
            </w:r>
          </w:p>
          <w:p w:rsidR="000E3833" w:rsidRDefault="000E3833" w:rsidP="00326C79">
            <w:pPr>
              <w:spacing w:line="400" w:lineRule="exact"/>
              <w:rPr>
                <w:rFonts w:ascii="仿宋" w:eastAsia="仿宋" w:hAnsi="仿宋" w:cs="宋体"/>
                <w:sz w:val="24"/>
              </w:rPr>
            </w:pPr>
            <w:r>
              <w:rPr>
                <w:rFonts w:ascii="仿宋" w:eastAsia="仿宋" w:hAnsi="仿宋" w:cs="仿宋" w:hint="eastAsia"/>
                <w:sz w:val="24"/>
              </w:rPr>
              <w:t>9、线路输入：8。</w:t>
            </w:r>
          </w:p>
          <w:p w:rsidR="000E3833" w:rsidRDefault="000E3833" w:rsidP="00326C79">
            <w:pPr>
              <w:spacing w:line="400" w:lineRule="exact"/>
              <w:rPr>
                <w:rFonts w:ascii="仿宋" w:eastAsia="仿宋" w:hAnsi="仿宋" w:cs="宋体"/>
                <w:sz w:val="24"/>
              </w:rPr>
            </w:pPr>
            <w:r>
              <w:rPr>
                <w:rFonts w:ascii="仿宋" w:eastAsia="仿宋" w:hAnsi="仿宋" w:cs="仿宋" w:hint="eastAsia"/>
                <w:sz w:val="24"/>
              </w:rPr>
              <w:t>10、模拟输出数量：10TRS平衡。</w:t>
            </w:r>
          </w:p>
          <w:p w:rsidR="000E3833" w:rsidRDefault="000E3833" w:rsidP="00326C79">
            <w:pPr>
              <w:spacing w:line="400" w:lineRule="exact"/>
              <w:rPr>
                <w:rFonts w:ascii="仿宋" w:eastAsia="仿宋" w:hAnsi="仿宋" w:cs="宋体"/>
                <w:sz w:val="24"/>
              </w:rPr>
            </w:pPr>
            <w:r>
              <w:rPr>
                <w:rFonts w:ascii="仿宋" w:eastAsia="仿宋" w:hAnsi="仿宋" w:cs="仿宋" w:hint="eastAsia"/>
                <w:sz w:val="24"/>
              </w:rPr>
              <w:t>11、A/D精度：24bit/192khz。</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12、数字输出：S/PDIF</w:t>
            </w:r>
            <w:r>
              <w:rPr>
                <w:rFonts w:ascii="仿宋" w:eastAsia="仿宋" w:hAnsi="仿宋" w:cs="仿宋" w:hint="eastAsia"/>
                <w:sz w:val="24"/>
              </w:rPr>
              <w:t>&amp;</w:t>
            </w:r>
            <w:r>
              <w:rPr>
                <w:rFonts w:ascii="仿宋" w:eastAsia="仿宋" w:hAnsi="仿宋" w:cs="宋体" w:hint="eastAsia"/>
                <w:sz w:val="24"/>
              </w:rPr>
              <w:t>2</w:t>
            </w:r>
            <w:r>
              <w:rPr>
                <w:rFonts w:ascii="Arial" w:eastAsia="仿宋" w:hAnsi="Arial" w:cs="Arial"/>
                <w:sz w:val="24"/>
              </w:rPr>
              <w:t>×</w:t>
            </w:r>
            <w:r>
              <w:rPr>
                <w:rFonts w:ascii="仿宋" w:eastAsia="仿宋" w:hAnsi="仿宋" w:cs="宋体" w:hint="eastAsia"/>
                <w:sz w:val="24"/>
              </w:rPr>
              <w:t>ADAT。</w:t>
            </w:r>
          </w:p>
          <w:p w:rsidR="000E3833" w:rsidRPr="00280F7D" w:rsidRDefault="000E3833" w:rsidP="00326C79">
            <w:pPr>
              <w:spacing w:line="400" w:lineRule="exact"/>
              <w:rPr>
                <w:rFonts w:ascii="仿宋" w:eastAsia="仿宋" w:hAnsi="仿宋" w:cs="宋体"/>
                <w:sz w:val="24"/>
              </w:rPr>
            </w:pPr>
            <w:r>
              <w:rPr>
                <w:rFonts w:ascii="仿宋" w:eastAsia="仿宋" w:hAnsi="仿宋" w:cs="宋体" w:hint="eastAsia"/>
                <w:sz w:val="24"/>
              </w:rPr>
              <w:t>13、MIDI I/O:支持。</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lastRenderedPageBreak/>
              <w:t>1项</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lastRenderedPageBreak/>
              <w:t>81</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数字音频录制系统</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1、音频轨道：大于或等于1024轨道。</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2、音频引擎：64bit深度的浮点运算能力。</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3、音频采样率：192khz。</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4、MIDI轨道：不少于1024个。</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5、轨道：不少于1024个。</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6、声音素材：&gt; 3000个。</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7、音频效果插件：大于或等于76个。</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8、效应插件：大于或等于18个。</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9、音频输入和输出：256轨道。</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10、音频通道插入槽：16个。</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11、MIDI输入、输出插槽：4个。</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12、Group channels：256轨道。</w:t>
            </w:r>
          </w:p>
          <w:p w:rsidR="000E3833" w:rsidRPr="00280F7D" w:rsidRDefault="000E3833" w:rsidP="00326C79">
            <w:pPr>
              <w:spacing w:line="400" w:lineRule="exact"/>
              <w:rPr>
                <w:rFonts w:ascii="仿宋" w:eastAsia="仿宋" w:hAnsi="仿宋" w:cs="宋体"/>
                <w:sz w:val="24"/>
              </w:rPr>
            </w:pPr>
            <w:r>
              <w:rPr>
                <w:rFonts w:ascii="仿宋" w:eastAsia="仿宋" w:hAnsi="仿宋" w:cs="宋体" w:hint="eastAsia"/>
                <w:sz w:val="24"/>
              </w:rPr>
              <w:t>13、功能：MPE支持，20个新的脉冲响应，人声音高修正，调音台快照，快速对轨功能，支持32bit深度的动态。</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2台</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82</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数字控制台</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1、流线型控制界面，专业控制台的手感和软件整合深度，可从界面中快速访问各种软件功能，来调整音频电平、插件参数、声像、自动化模式等等，并得到出众的视频反馈。</w:t>
            </w:r>
          </w:p>
          <w:p w:rsidR="000E3833" w:rsidRPr="00280F7D" w:rsidRDefault="000E3833" w:rsidP="00326C79">
            <w:pPr>
              <w:spacing w:line="400" w:lineRule="exact"/>
              <w:rPr>
                <w:rFonts w:ascii="仿宋" w:eastAsia="仿宋" w:hAnsi="仿宋" w:cs="宋体"/>
                <w:sz w:val="24"/>
              </w:rPr>
            </w:pPr>
            <w:r>
              <w:rPr>
                <w:rFonts w:ascii="仿宋" w:eastAsia="仿宋" w:hAnsi="仿宋" w:cs="宋体" w:hint="eastAsia"/>
                <w:sz w:val="24"/>
              </w:rPr>
              <w:t>2、采用EUCON协议，8 个触感 100mm 长冲程电动推子 ,8个可以作为按钮点击的触感旋钮可以快速操作iPad触摸屏上的功能, 8个高分辨率OLED显示屏，多个状态的LED和多个颜色的轨道按钮；通道表、监听、处理、轨道状态、自动化模式和平板电脑上支持的Avid Control其他视图,高速以太网连接, 同时控制多个应用程序和工作站,轻便紧凑型的设计，携带方便。</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1台</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83</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耳机放大</w:t>
            </w:r>
            <w:r>
              <w:rPr>
                <w:rFonts w:ascii="仿宋" w:eastAsia="仿宋" w:hAnsi="仿宋" w:hint="eastAsia"/>
                <w:sz w:val="24"/>
              </w:rPr>
              <w:lastRenderedPageBreak/>
              <w:t>器</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lastRenderedPageBreak/>
              <w:t>工业</w:t>
            </w:r>
          </w:p>
        </w:tc>
        <w:tc>
          <w:tcPr>
            <w:tcW w:w="6379" w:type="dxa"/>
            <w:vAlign w:val="center"/>
          </w:tcPr>
          <w:p w:rsidR="000E3833" w:rsidRPr="00280F7D" w:rsidRDefault="000E3833" w:rsidP="00326C79">
            <w:pPr>
              <w:spacing w:before="100" w:beforeAutospacing="1" w:after="100" w:afterAutospacing="1" w:line="400" w:lineRule="exact"/>
              <w:rPr>
                <w:rFonts w:ascii="仿宋" w:eastAsia="仿宋" w:hAnsi="仿宋" w:cs="宋体"/>
                <w:sz w:val="24"/>
              </w:rPr>
            </w:pPr>
            <w:r>
              <w:rPr>
                <w:rFonts w:ascii="仿宋" w:eastAsia="仿宋" w:hAnsi="仿宋" w:cs="宋体" w:hint="eastAsia"/>
                <w:sz w:val="24"/>
              </w:rPr>
              <w:t>专业的多用途耳机放大器系统，用于舞台和演播室应用即使</w:t>
            </w:r>
            <w:r>
              <w:rPr>
                <w:rFonts w:ascii="仿宋" w:eastAsia="仿宋" w:hAnsi="仿宋" w:cs="宋体" w:hint="eastAsia"/>
                <w:sz w:val="24"/>
              </w:rPr>
              <w:lastRenderedPageBreak/>
              <w:t>在大音量下，几乎所有类型的耳机都具有高的声音质量。8个独立的立体声高功率放大器部分在一个机架空间，2个立体声两个独立混音的主输入，可从所有8个输出通道访问8个独立的直接输入提供多达8个独立的立体声混音。每通道输出电平控制和准确的8位LED输出表每通道单音/立体声切换更灵活。每个通道1个前面和1个后部TRS电话连接器每个通道上的直接输入连接器并行主输出允许多个耳机放大器的级联。</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lastRenderedPageBreak/>
              <w:t>1台</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lastRenderedPageBreak/>
              <w:t>84</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FET压缩器</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输入连接器最大输入电平：1XXLR。</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平衡：15dBu。</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输出连接器阻抗最大增益最大输出电平：1XXLR。</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平衡：2kQ+25dB,10kQload+10dBu, 10kQload。</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系统频率响应：THD +N10Hzto 20 kHz(1dB)&lt;0.02%@1kHz,0dBu。</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静脉噪音：@+25dB。</w:t>
            </w:r>
          </w:p>
          <w:p w:rsidR="000E3833" w:rsidRPr="00280F7D" w:rsidRDefault="000E3833" w:rsidP="00326C79">
            <w:pPr>
              <w:spacing w:line="400" w:lineRule="exact"/>
              <w:rPr>
                <w:rFonts w:ascii="仿宋" w:eastAsia="仿宋" w:hAnsi="仿宋" w:cs="宋体"/>
                <w:sz w:val="24"/>
              </w:rPr>
            </w:pPr>
            <w:r>
              <w:rPr>
                <w:rFonts w:ascii="仿宋" w:eastAsia="仿宋" w:hAnsi="仿宋" w:cs="宋体" w:hint="eastAsia"/>
                <w:sz w:val="24"/>
              </w:rPr>
              <w:t>增益功率：48V。</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1台</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85</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监听控制器</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可选择3路输入源和2对监听大旋钮音量控制。</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专业的单声道、静音、渐弱功能独立输入源和监听输出。</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2×2USB录音接口。</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 xml:space="preserve">两个麦克风前置放大器,带幻象电源适合电容麦克风Cue Mix。 </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可以控制直接输入和其他信号进行混合无延迟录音。</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可选择录音轨道,给播客等应用带来灵活性。</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灵活的输入源连接,包括 1/8”输入,适用于智能手机双耳机输出带独立电平控制。</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内置对讲麦克风,方便与艺术家沟通。</w:t>
            </w:r>
          </w:p>
          <w:p w:rsidR="000E3833" w:rsidRPr="00280F7D" w:rsidRDefault="000E3833" w:rsidP="00326C79">
            <w:pPr>
              <w:spacing w:line="400" w:lineRule="exact"/>
              <w:rPr>
                <w:rFonts w:ascii="仿宋" w:eastAsia="仿宋" w:hAnsi="仿宋" w:cs="宋体"/>
                <w:sz w:val="24"/>
              </w:rPr>
            </w:pPr>
            <w:r>
              <w:rPr>
                <w:rFonts w:ascii="仿宋" w:eastAsia="仿宋" w:hAnsi="仿宋" w:cs="宋体" w:hint="eastAsia"/>
                <w:sz w:val="24"/>
              </w:rPr>
              <w:t>16档输入信号电平参数显示。</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2套</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86</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监听音箱</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输入灵敏度:+4dBuTRS。</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平衡输入:AUX/RCA。</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非平衡输入:-10dBV。</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失真限制的输出功率:21W+21W。</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额定声频率响应范围:60HZ-20KHZ。</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音频输入: TRS平衡输入、RCA非平衡输入、AUX非平衡输入。</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信噪比:&gt;85dBA。</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总谐波失真+噪声 (%)≤0.2%。</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高音单元尺寸:1英寸。</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lastRenderedPageBreak/>
              <w:t>低音单元尺寸:4英寸。</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lastRenderedPageBreak/>
              <w:t>2套</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lastRenderedPageBreak/>
              <w:t>87</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主监听耳机</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搭载新开发高磁力40mmCCAW中音圈，单体采用可提升隔音性的圆形耳罩，长时间使用依然能舒适监听。</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 xml:space="preserve">阻抗：48Ω。 </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单元直径：40mm。</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灵敏度96dB/mW。</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配件：内螺纹式63mm转接头×1。</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2副</w:t>
            </w:r>
          </w:p>
        </w:tc>
      </w:tr>
      <w:tr w:rsidR="000E3833" w:rsidRPr="00280F7D" w:rsidTr="00326C79">
        <w:trPr>
          <w:trHeight w:val="122"/>
          <w:jc w:val="center"/>
        </w:trPr>
        <w:tc>
          <w:tcPr>
            <w:tcW w:w="10257" w:type="dxa"/>
            <w:gridSpan w:val="6"/>
            <w:vAlign w:val="center"/>
          </w:tcPr>
          <w:p w:rsidR="000E3833" w:rsidRDefault="000E3833" w:rsidP="00326C79">
            <w:pPr>
              <w:adjustRightInd w:val="0"/>
              <w:snapToGrid w:val="0"/>
              <w:spacing w:line="440" w:lineRule="exact"/>
              <w:jc w:val="left"/>
              <w:rPr>
                <w:rFonts w:ascii="仿宋" w:eastAsia="仿宋" w:hAnsi="仿宋" w:cs="宋体"/>
                <w:sz w:val="24"/>
              </w:rPr>
            </w:pPr>
            <w:r>
              <w:rPr>
                <w:rFonts w:ascii="仿宋" w:eastAsia="仿宋" w:hAnsi="仿宋" w:cs="宋体" w:hint="eastAsia"/>
                <w:b/>
                <w:sz w:val="24"/>
              </w:rPr>
              <w:t>拾音设备</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88</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经典人声话筒</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1、大震膜电容式话筒。</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2、指向性：心型指向性。</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技术参数：</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1、声压级：137dBz，1米.</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2、频率响应：20Hz-19kHz.</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3、输出阻抗：150欧姆.</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4、额定负载阻抗：&gt;1kOhms.</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5、衰减器和滤波器：-10dB衰减器，140Hz低切滤波器.</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6、信噪比（+加权）:69dB、76dB-A.</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7、EIN/本底噪声（+加权）:25dB、18dB-A.</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8、48伏幻像供电。</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4只</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89</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金属波面防喷罩</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1、广播录音专用防风罩。</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2、别致的双层网设计，从而得以控制强风直接冲击麦克风，防止嘴里发出的气体喷到麦克风上而发出“噗噗”的声音。</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4个</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90</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话筒支架</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Pr="00280F7D" w:rsidRDefault="000E3833" w:rsidP="00326C79">
            <w:pPr>
              <w:spacing w:before="100" w:beforeAutospacing="1" w:after="100" w:afterAutospacing="1" w:line="400" w:lineRule="exact"/>
              <w:rPr>
                <w:rFonts w:ascii="仿宋" w:eastAsia="仿宋" w:hAnsi="仿宋" w:cs="宋体"/>
                <w:sz w:val="24"/>
              </w:rPr>
            </w:pPr>
            <w:r>
              <w:rPr>
                <w:rFonts w:ascii="仿宋" w:eastAsia="仿宋" w:hAnsi="仿宋" w:cs="宋体" w:hint="eastAsia"/>
                <w:sz w:val="24"/>
              </w:rPr>
              <w:t>适合麦克风尺寸10mm-40mm，落地话筒支架。</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4个</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91</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电源时序设备</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1、输出通道：8路万用插座继电器受控与2路万用插座直通。</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2、滤波：带电源滤波净化功能。</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3、USB供电输出：2个USB接口最大输出5V/ 500MA。</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4、空开：带空开更安全。</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5、输出电压：内置开关电源，适用全球电压AC90-260V 50-60HZ。</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6、延时时间和控制：每路默认延时时间1秒，可独立开关每一路电源。</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7、单路额定输出功率：2100W。</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8、总额定输出功率：6200W。</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9、总输出电流：31A 277VAC。</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10、主电缆规格：3×4㎜</w:t>
            </w:r>
            <w:r>
              <w:rPr>
                <w:rFonts w:ascii="宋体" w:hAnsi="宋体" w:cs="宋体" w:hint="eastAsia"/>
                <w:sz w:val="24"/>
              </w:rPr>
              <w:t>²</w:t>
            </w:r>
            <w:r>
              <w:rPr>
                <w:rFonts w:ascii="仿宋" w:eastAsia="仿宋" w:hAnsi="仿宋" w:cs="宋体" w:hint="eastAsia"/>
                <w:sz w:val="24"/>
              </w:rPr>
              <w:t>电缆，总长度为2米。</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1台</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lastRenderedPageBreak/>
              <w:t>92</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电子防潮箱</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1、容量：125升。</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2、功率：＜15w。</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3、材质：国标冷轧钢板，4mm厚全钢化玻璃门。</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4、控湿范围：25%RH-60%。</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5、具有密码锁，防偷窃。</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6、内有LED照明灯。</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7、内部层高根据使用情况可以自行调节。</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8、液晶触摸面板，通过数控技术可自行设定湿度。</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9、工作噪音：≤10db。</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1个</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93</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设备机柜</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Pr="00280F7D" w:rsidRDefault="000E3833" w:rsidP="00326C79">
            <w:pPr>
              <w:spacing w:before="100" w:beforeAutospacing="1" w:after="100" w:afterAutospacing="1" w:line="400" w:lineRule="exact"/>
              <w:rPr>
                <w:rFonts w:ascii="仿宋" w:eastAsia="仿宋" w:hAnsi="仿宋" w:cs="宋体"/>
                <w:sz w:val="24"/>
              </w:rPr>
            </w:pPr>
            <w:r>
              <w:rPr>
                <w:rFonts w:ascii="仿宋" w:eastAsia="仿宋" w:hAnsi="仿宋" w:cs="宋体" w:hint="eastAsia"/>
                <w:sz w:val="24"/>
              </w:rPr>
              <w:t>标准18U机柜，满足录音设备的安装需求。</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1个</w:t>
            </w:r>
          </w:p>
        </w:tc>
      </w:tr>
      <w:tr w:rsidR="000E3833" w:rsidRPr="00280F7D" w:rsidTr="00326C79">
        <w:trPr>
          <w:trHeight w:val="122"/>
          <w:jc w:val="center"/>
        </w:trPr>
        <w:tc>
          <w:tcPr>
            <w:tcW w:w="10257" w:type="dxa"/>
            <w:gridSpan w:val="6"/>
            <w:vAlign w:val="center"/>
          </w:tcPr>
          <w:p w:rsidR="000E3833" w:rsidRDefault="000E3833" w:rsidP="00326C79">
            <w:pPr>
              <w:adjustRightInd w:val="0"/>
              <w:snapToGrid w:val="0"/>
              <w:spacing w:line="440" w:lineRule="exact"/>
              <w:jc w:val="left"/>
              <w:rPr>
                <w:rFonts w:ascii="仿宋" w:eastAsia="仿宋" w:hAnsi="仿宋" w:cs="宋体"/>
                <w:sz w:val="24"/>
              </w:rPr>
            </w:pPr>
            <w:r>
              <w:rPr>
                <w:rFonts w:ascii="仿宋" w:eastAsia="仿宋" w:hAnsi="仿宋" w:cs="宋体" w:hint="eastAsia"/>
                <w:b/>
                <w:sz w:val="24"/>
              </w:rPr>
              <w:t>摄影室部分</w:t>
            </w:r>
          </w:p>
        </w:tc>
      </w:tr>
      <w:tr w:rsidR="000E3833" w:rsidRPr="00280F7D" w:rsidTr="00326C79">
        <w:trPr>
          <w:trHeight w:val="122"/>
          <w:jc w:val="center"/>
        </w:trPr>
        <w:tc>
          <w:tcPr>
            <w:tcW w:w="10257" w:type="dxa"/>
            <w:gridSpan w:val="6"/>
            <w:vAlign w:val="center"/>
          </w:tcPr>
          <w:p w:rsidR="000E3833" w:rsidRDefault="000E3833" w:rsidP="00326C79">
            <w:pPr>
              <w:adjustRightInd w:val="0"/>
              <w:snapToGrid w:val="0"/>
              <w:spacing w:line="440" w:lineRule="exact"/>
              <w:jc w:val="left"/>
              <w:rPr>
                <w:rFonts w:ascii="仿宋" w:eastAsia="仿宋" w:hAnsi="仿宋" w:cs="宋体"/>
                <w:sz w:val="24"/>
              </w:rPr>
            </w:pPr>
            <w:r>
              <w:rPr>
                <w:rFonts w:ascii="仿宋" w:eastAsia="仿宋" w:hAnsi="仿宋" w:cs="宋体" w:hint="eastAsia"/>
                <w:b/>
                <w:sz w:val="24"/>
              </w:rPr>
              <w:t>影音核心设备</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94</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摄像机</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CMOS传感器，有效像素达到了＞1210万像素，确保出色的画质和色彩表现。</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拍照功能：连拍速度可达10张/秒，非常适合捕捉连续动作或快速变化的场景。</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防抖性能：机身具备防抖功能，可实现防抖补偿效果，有效减少抖动对画面的影响。</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视频拍摄：支持高清4K规格的视频拍摄，分辨率高达4K/120p 10-bit 4:2:2内录，以及4.2K 16-bit RAW外录。</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对焦与曝光：支持手动对焦和自动对焦。</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快门速度范围：从1/8000秒到30秒。</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显示屏与触摸屏：配备3英寸LCD液晶屏，显示屏像素为144像素或4K，支持触摸屏操作。</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其他功能：内置扬声器，支持4通道24-bit录音，双卡槽设计兼容CFexpress A型和SD UHS-II存储卡。</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1台</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95</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微单相机</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类别与套装：单镜头套装。</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像素与传感器：有效像素＞3300万像素，传感器类型为CMOS，传感器尺寸为35.9mm×24.0mm，保证了出色的成像质量和色彩表现。</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显示屏与取景器：显示屏尺寸为3英寸，显示屏像素为103万像素，采用电子取景器，显示屏比例为4:3，提供了清晰、详细的图像预览和参数调整界面。</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视频性能：支持4K分辨率的视频拍摄，满足专业摄影和影像创作的需求。</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快门类型：电子控制纵走式焦平面快门。</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1台</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lastRenderedPageBreak/>
              <w:t>96</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单反相机</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像素：有效像素＞4500万。</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光学变焦与操作模式：光学变焦倍数视镜头而定，相机具备带全手动功能的操作模式。</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连拍速度：支持约7幅/秒的连拍速度。</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视频拍摄能力：支持4K超高清（3840×2160）/30p动画录制。</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1台</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97</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镜头</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Pr="00280F7D" w:rsidRDefault="000E3833" w:rsidP="00326C79">
            <w:pPr>
              <w:spacing w:before="100" w:beforeAutospacing="1" w:after="100" w:afterAutospacing="1" w:line="400" w:lineRule="exact"/>
              <w:rPr>
                <w:rFonts w:ascii="仿宋" w:eastAsia="仿宋" w:hAnsi="仿宋" w:cs="宋体"/>
                <w:sz w:val="24"/>
              </w:rPr>
            </w:pPr>
            <w:r>
              <w:rPr>
                <w:rFonts w:ascii="仿宋" w:eastAsia="仿宋" w:hAnsi="仿宋" w:cs="宋体"/>
                <w:sz w:val="24"/>
              </w:rPr>
              <w:t>24-70</w:t>
            </w:r>
            <w:r>
              <w:rPr>
                <w:rFonts w:ascii="仿宋" w:eastAsia="仿宋" w:hAnsi="仿宋" w:cs="宋体" w:hint="eastAsia"/>
                <w:sz w:val="24"/>
              </w:rPr>
              <w:t>mm（恒定、可变光圈）。</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2支</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98</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镜头</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Pr="00280F7D" w:rsidRDefault="000E3833" w:rsidP="00326C79">
            <w:pPr>
              <w:spacing w:before="100" w:beforeAutospacing="1" w:after="100" w:afterAutospacing="1" w:line="400" w:lineRule="exact"/>
              <w:rPr>
                <w:rFonts w:ascii="仿宋" w:eastAsia="仿宋" w:hAnsi="仿宋" w:cs="宋体"/>
                <w:sz w:val="24"/>
              </w:rPr>
            </w:pPr>
            <w:r>
              <w:rPr>
                <w:rFonts w:ascii="仿宋" w:eastAsia="仿宋" w:hAnsi="仿宋" w:cs="宋体"/>
                <w:sz w:val="24"/>
              </w:rPr>
              <w:t>70-200</w:t>
            </w:r>
            <w:r>
              <w:rPr>
                <w:rFonts w:ascii="仿宋" w:eastAsia="仿宋" w:hAnsi="仿宋" w:cs="宋体" w:hint="eastAsia"/>
                <w:sz w:val="24"/>
              </w:rPr>
              <w:t>mm（恒定、可变光圈）。</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1支</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99</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麦克风</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收音模式：</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1、采用波束成形技术。</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2、信号传输：麦克风采用Mi多接口热靴设计，支持模拟和数字信号两种信号模式传输。</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1个</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100</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麦克风</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指向特征：支持全指向收音。</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频率范围：</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低切功能关闭时：50 Hz 至 20kHz。</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低切功能开启时：100 Hz 至 20kHz。</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产品声压：120dB。</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信噪比：21。</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发射器参数：</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尺寸：约长46㎜，宽30㎜，高20㎜。</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无线模式：支持GFSK 1Mbps 和 2Mbps。</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等效全向辐射功耗(EIRP)：&lt;20 dBm。</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无线模式工作频率：2.400 GHz 至 2.4835 GHz。</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蓝牙协议：BR/EDR。</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蓝牙工作频率：2.400 GHz 至 2.4835 GHz。</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电池类型：Li-ion。</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1套</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101</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存储卡</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320G CFE-A金卡×1；160G CFE-A金卡×1。</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2张</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102</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存储卡</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128G SD 金卡。</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2张</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103</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硬盘</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硬盘尺寸：3.5英寸。</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硬盘容量：8000GB。</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缓存：256MB。</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转速：7200rpm。</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接口类型：SATA3.0。</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接口速率：6Gb/秒。</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4个</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104</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读卡器</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CFE-A读卡器。</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1个</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105</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读卡器</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二合一USB读卡器。</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1个</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lastRenderedPageBreak/>
              <w:t>106</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三脚架</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材质：碳纤维。</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适用机型：专业广播级摄像机。</w:t>
            </w:r>
            <w:r>
              <w:rPr>
                <w:rFonts w:ascii="仿宋" w:eastAsia="仿宋" w:hAnsi="仿宋" w:cs="宋体" w:hint="eastAsia"/>
                <w:sz w:val="24"/>
              </w:rPr>
              <w:br/>
              <w:t>有脚架包。</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规格：承重≥25KG。</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2套</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107</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电池</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单反相机配套电池。</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2个</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108</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电池</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微单相机配套电池。</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4个</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109</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监视器</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显示屏： 5.5英寸1080p屏幕，最高亮度可达1200nit</w:t>
            </w:r>
            <w:r>
              <w:rPr>
                <w:rFonts w:ascii="仿宋" w:eastAsia="仿宋" w:hAnsi="仿宋" w:cs="宋体" w:hint="eastAsia"/>
                <w:color w:val="FF0000"/>
                <w:sz w:val="24"/>
              </w:rPr>
              <w:t>.</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接口与电源：支持HDMI输入输出，方便与外部设备连接。支持电池、DC和Type-C电源接入两种供电方式</w:t>
            </w:r>
            <w:r>
              <w:rPr>
                <w:rFonts w:ascii="仿宋" w:eastAsia="仿宋" w:hAnsi="仿宋" w:cs="宋体" w:hint="eastAsia"/>
                <w:color w:val="FF0000"/>
                <w:sz w:val="24"/>
              </w:rPr>
              <w:t>。</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定制化功能：具备3.5mm耳机孔，并支持设置自定义键。支持SD卡固件升级。</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1个</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110</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闪光灯</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输出功率：76Ws。</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变焦范围：28mm-105mm。</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旋转和倾斜角度：闪光灯头可以左右旋转330°，或者上下倾斜-7°至120°。</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闪光同步速度：≥1/8000s，支持前后帘同步和闪光曝光补偿功能。</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输出功率调整范围： 1/1至1/256范围内可调。</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副闪光灯：V1Pro创造性搭载分体式副闪光灯附件SU-1，共22档闪光功率可调，有效提升人像拍摄等场景中的补光效果。</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无线系统：兼容Godox 2.4 GHz X无线系统，具备发射与接收功能，实现远距离无线触发或多灯闪光。</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显示与控制：闪光灯背面搭载了一块LCD屏幕，用于显示设定和参数。带有USB-C接口，不仅用于固件升级，还具备充电功能。</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2个</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111</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LED补光灯</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双色温专业直播LED补光灯。双色温设计（2700K-6500K），具备高亮度和均匀的光照效果，能够有效提升拍摄画面的质量和层次感。</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1套</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112</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拍照背景电动卷轴</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四轴3m+2.9m×5m植绒布+下轨条（红、蓝、白、灰）。</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1套</w:t>
            </w:r>
          </w:p>
        </w:tc>
      </w:tr>
      <w:tr w:rsidR="000E3833" w:rsidRPr="00280F7D" w:rsidTr="00326C79">
        <w:trPr>
          <w:trHeight w:val="122"/>
          <w:jc w:val="center"/>
        </w:trPr>
        <w:tc>
          <w:tcPr>
            <w:tcW w:w="10257" w:type="dxa"/>
            <w:gridSpan w:val="6"/>
            <w:vAlign w:val="center"/>
          </w:tcPr>
          <w:p w:rsidR="000E3833" w:rsidRDefault="000E3833" w:rsidP="00326C79">
            <w:pPr>
              <w:adjustRightInd w:val="0"/>
              <w:snapToGrid w:val="0"/>
              <w:spacing w:line="440" w:lineRule="exact"/>
              <w:jc w:val="left"/>
              <w:rPr>
                <w:rFonts w:ascii="仿宋" w:eastAsia="仿宋" w:hAnsi="仿宋" w:cs="宋体"/>
                <w:sz w:val="24"/>
              </w:rPr>
            </w:pPr>
            <w:r>
              <w:rPr>
                <w:rFonts w:ascii="仿宋" w:eastAsia="仿宋" w:hAnsi="仿宋" w:hint="eastAsia"/>
                <w:b/>
                <w:sz w:val="24"/>
              </w:rPr>
              <w:t>直播间部分</w:t>
            </w:r>
          </w:p>
        </w:tc>
      </w:tr>
      <w:tr w:rsidR="000E3833" w:rsidRPr="00280F7D" w:rsidTr="00326C79">
        <w:trPr>
          <w:trHeight w:val="122"/>
          <w:jc w:val="center"/>
        </w:trPr>
        <w:tc>
          <w:tcPr>
            <w:tcW w:w="10257" w:type="dxa"/>
            <w:gridSpan w:val="6"/>
            <w:vAlign w:val="center"/>
          </w:tcPr>
          <w:p w:rsidR="000E3833" w:rsidRDefault="000E3833" w:rsidP="00326C79">
            <w:pPr>
              <w:adjustRightInd w:val="0"/>
              <w:snapToGrid w:val="0"/>
              <w:spacing w:line="440" w:lineRule="exact"/>
              <w:jc w:val="left"/>
              <w:rPr>
                <w:rFonts w:ascii="仿宋" w:eastAsia="仿宋" w:hAnsi="仿宋" w:cs="宋体"/>
                <w:sz w:val="24"/>
              </w:rPr>
            </w:pPr>
            <w:r>
              <w:rPr>
                <w:rFonts w:ascii="仿宋" w:eastAsia="仿宋" w:hAnsi="仿宋" w:hint="eastAsia"/>
                <w:b/>
                <w:sz w:val="24"/>
              </w:rPr>
              <w:t>直播制播设备</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113</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4K无线超清摄像机</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1、视频信号：4K/30p，4K/25p，1080p/30，1080p/25，支持超高清到标清的多格式视频输出。</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2、采用1/1.8英寸，≥842万有效像素的高品质UHD CMOS</w:t>
            </w:r>
            <w:r>
              <w:rPr>
                <w:rFonts w:ascii="仿宋" w:eastAsia="仿宋" w:hAnsi="仿宋" w:cs="宋体" w:hint="eastAsia"/>
                <w:sz w:val="24"/>
              </w:rPr>
              <w:lastRenderedPageBreak/>
              <w:t>传感器，可实现最大3840X2160高分辨率的优质图像，输出帧频最高30fps。</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3、≥20倍光学变焦、≥16倍数字变焦，焦距f=6.25mm-125mm，光圈F1.58-F3.95。</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4、一路HDMI输出、一路LINE IN，双声道3.5mm线性输入，音频压缩格式AAC。</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5、一路TYPE C兼容USB2.0、3.0支持UVC/UAC超清音视频输出，支持UVC PTZ控制。</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6、信噪比≥55dB。</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7、水平视场角60°-3.5°，垂直视场角35.7°-2.0°。</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8、水平范围-170°～+170°，垂直范围-30°～+90°。</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9、预置点数目≥256个。</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10、稳定可靠的无线传输，2X2 MIMO和发射端波束成型技术，最大传输速率300Mbps，穿透力强，传输距离远，可级联。具自动搜索功能和智能配置功能，传输效果更佳。可同时支持2路连接，传输距离长达200米。</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11、内置OLED显示屏，可显示输出分辨率、电池电量、无线信号强度、摄像机状态、IP地址等信息。</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12、支持网络HTTP、TCP/IP、UDP、RTSP、RTMP、 Onvif等多种控制方式，无需另接控制线即可对摄像机进行远程控制。</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13、采用先进的AI人体行为识别算法，提高了单目镜头人行跟踪准确度和效果，可在多种场景实现自动跟踪。</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14、内置9450mAH大容量锂电池，保证摄像机无外接电源环境下正常工作6-8小时。</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lastRenderedPageBreak/>
              <w:t>3台</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lastRenderedPageBreak/>
              <w:t>114</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摄像机管理控制软件</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 xml:space="preserve">1、B/S架构，支持通用浏览器直接访问进行管理。 </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 xml:space="preserve">2、支持网络参数设置与修改，支持一键恢复默认参数。 </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 xml:space="preserve">3、支持曝光模式设置功能，包括自动、手动。 </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 xml:space="preserve">4、支持抗闪烁频率、动态范围、光圈、快门参数设置。 </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 xml:space="preserve">5、支持自动白平衡设置功能，灵敏度、饱和度，红蓝微调。 </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6、支持噪声抑制设置功能，支持2D、3D降噪。</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3套</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115</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摄像头支架(壁装支架)</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云台摄像机壁装支架。</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2只</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116</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摄像头支架(电动</w:t>
            </w:r>
            <w:r>
              <w:rPr>
                <w:rFonts w:ascii="仿宋" w:eastAsia="仿宋" w:hAnsi="仿宋" w:hint="eastAsia"/>
                <w:sz w:val="24"/>
              </w:rPr>
              <w:lastRenderedPageBreak/>
              <w:t>升降)</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lastRenderedPageBreak/>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摄像头升降吊架。</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 xml:space="preserve">二节吊顶地面正倒装遥控器控制伸缩支架液压外走线。 </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lastRenderedPageBreak/>
              <w:t>行程：800mm；自高：995m；全长：1795mm。</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lastRenderedPageBreak/>
              <w:t>1只</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lastRenderedPageBreak/>
              <w:t>117</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4k便携直播器</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主机采用一体化设计，集高清触控显示屏、无线音视频传输采集、音视频编解码、音视频处理、视频录制、视频点播、视频直播、视频导播、远程互动、运维管理、HID反向控制、UVC/UAC、扬声器、无线麦克风等功能。</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2、主机采用15.6英寸高清触控显示屏，采用桌面平板式设计，全铝材质机箱，美观大方，并配备防刮花钢化玻璃材质面板，触控显示屏可直接预监到导播画面，并支持通过触控显示屏实现一键录像、直播、互动、视频回放、视频下载等操作【投标文件中提供第三方检测（验）机构出具的，且具有 CNAS和 CMA标识的检测（验）报告原件的扫描件</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，以证明其技术符合性】。</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3、为保证系统稳定性，主机采用嵌入式架构设计，ARM多核处理器，采用国产自主嵌入式操作系统，非Windows系统、非 Android系统，支持7×24小时工作。</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4、设备内置无线视频传输模块，支持无线视频收发功能；双无线配置，无线信号在无阻挡、无干扰的室外场景下，传输距离不小于120米，最大数据速率可达300Mbps；支持无线自动配对、自动组网【投标文件中提供第三方检测（验）机构出具的，且具有 CNAS和 CMA标识的检测（验）报告原件的扫描件，以证明其技术符合性】。</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★5、设备内置150WH大容量可充电电池，终端可续航时间6-8小时；集成电池充放电管理、过充过放保护等【投标文件中提供第三方检测（验）机构出具的，且具有 CNAS和 CMA标识的检测（验）报告原件的扫描件，以证明其技术符合性】。</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6、主机采用隐藏式天线，摒弃传统需外置天线才能无线传输数据，内置5G、WIFI、音视频传输天线无需外置，减少使用时天线丢失、拆装动作，同时也提高了可靠性稳定性【投标文件中提供第三方检测（验）机构出具的，且具有 CNAS和 CMA标识的检测（验）报告原件的扫描件，以证明其技术符合性】。</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7、设备支持wifi上网功能，连接本地无线网络或手机热点即可实现给设备提供互联网，设备可通过无线网实现推流直播、远程互动等功能；同时也支持有线以太网接入方式。</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8、内置音频处理模块，支持反馈消除、回声消除、自动混音、噪声抑制、音频矩阵等功能；远程互动双讲无压制、无断续、无大小声；支持对无线麦、线性输入音频信号进行本</w:t>
            </w:r>
            <w:r>
              <w:rPr>
                <w:rFonts w:ascii="仿宋" w:eastAsia="仿宋" w:hAnsi="仿宋" w:cs="宋体" w:hint="eastAsia"/>
                <w:sz w:val="24"/>
              </w:rPr>
              <w:lastRenderedPageBreak/>
              <w:t>地扩声。</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9、内置无线麦克风音频模块，支持手持麦、领夹麦等多种形态，可根据不同环境修改频段，避免频段干扰，保证通讯质量【投标文件中提供第三方检测（验）机构出具的，且具有 CNAS和 CMA标识的检测（验）报告原件的扫描件，以证明其技术符合性】。</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10、内置高灵敏度全向拾音麦，无需外部全向麦即可拾取现场环境音频【投标文件中提供第三方检测（验）机构出具的，且具有 CNAS和 CMA标识的检测（验）报告原件的扫描件，以证明其技术符合性】。</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11、内置4Ω高保真喇叭，可直接回放录制音频、互动远端音频等。</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12、支持TYPE-C UVC/UAC音视频输出， 可无缝对接第三方音视频会议、互动系统，实现线上线下融合。</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13、支持HID功能，远端和本地用户可以实现同屏交互或者远程控制。</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14、支持≥1路1000M网络RJ-45接口。</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 xml:space="preserve">15、支持≥1路HDMI输入接口，并具备4K输入、采集、编码、录制能力以及音频采集录制能力。 </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 xml:space="preserve">16、支持≥2路HDMI输出接口，并具备音频输出能力，最高可支持3840x2160分辨率输出。 </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17、支持支持≥3路声音输入，其中HDMI音频输入≥1路，线路立体声音频输入≥1路，UAC音频输入≥1路。</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18、支持≥5路声音输出，其中≥2路HDMI音频输出，≥2路线路立体声音频输出，≥1路UAC音频输出。</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★19、支持≥6个USB接口，其中USB Type-A接口≥2个，USB Type-C接口≥4个，可支持实现手机PD快充【投标文件中提供第三方检测（验）机构出具的，且具有 CNAS和 CMA标识的检测（验）报告原件的扫描件，以证明其技术符合性】；</w:t>
            </w:r>
          </w:p>
          <w:p w:rsidR="000E3833" w:rsidRDefault="000E3833" w:rsidP="00326C79">
            <w:pPr>
              <w:spacing w:line="400" w:lineRule="exact"/>
              <w:rPr>
                <w:rFonts w:ascii="仿宋" w:eastAsia="仿宋" w:hAnsi="仿宋" w:cs="宋体"/>
                <w:b/>
                <w:iCs/>
                <w:sz w:val="24"/>
              </w:rPr>
            </w:pPr>
            <w:r>
              <w:rPr>
                <w:rFonts w:ascii="仿宋" w:eastAsia="仿宋" w:hAnsi="仿宋" w:cs="宋体" w:hint="eastAsia"/>
                <w:sz w:val="24"/>
              </w:rPr>
              <w:t>★20、主机内置互动功能，无需增加云端、本地互动服务器，终端即可实现十方远程互动，同时可支持外扩自主互动平台服务器实现大规模互动场景，最大可扩建至10000方以上的应用场景【投标文件中提供第三方检测（验）机构出具的，且具有 CNAS和 CMA标识的检测（验）报告原件的扫描件，以证明其技术符合性】。</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21、主机可通过语音控制开启互动功能，切换互动画面、本地画面信号、锁定画面，选择互动教室切换权限，切换多画</w:t>
            </w:r>
            <w:r>
              <w:rPr>
                <w:rFonts w:ascii="仿宋" w:eastAsia="仿宋" w:hAnsi="仿宋" w:cs="宋体" w:hint="eastAsia"/>
                <w:sz w:val="24"/>
              </w:rPr>
              <w:lastRenderedPageBreak/>
              <w:t>面窗口模式（提供此功能截图并加盖投标人公章，以证明其技术符合性）。</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22、主机具有先进的音频前端处理技术，语言识别、声纹识别自适应噪声增强、回声消除，以提高在噪声环境下的语音识别率（提供此功能截图并加盖投标人公章，以证明其技术符合性）。</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lastRenderedPageBreak/>
              <w:t>1台</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lastRenderedPageBreak/>
              <w:t>118</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嵌入式云录播系统</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1、系统软件须安装于终端主机内，基于B/S及C/S双管理操作界面架构，支持本地导播、远程导播，导播画面响应快，延时低。</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2、系统软件集视频实时预览，视频导播切换、云台控制，录制/直播控制，字幕、台标LOGO、OSD、片头片尾、直播监视、视频点播等多功能于一体。</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3、系统支持本地和远程等多种方式进行录播控制方式，可对主机设备进行录制、直播、互动、导播等控制操作，支持本地导播控制、APP控制、PC客户端控制，web端后台控制【投标文件中提供第三方检测（验）机构出具的，且具有 CNAS和 CMA标识的检测（验）报告原件的扫描件</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，以证明其技术符合性】。</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4、系统支持在导播界面可实时观看电影、电脑、教师特写、教师全景、学生特写、学生全景、互动等至少7路视频通道画面，同时支持通过点击画面进行切换【投标文件中提供第三方检测（验）机构出具的，且具有 CNAS和 CMA标识的检测（验）报告原件的扫描件，以证明其技术符合性】。</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★5、系统支持可选择任意画面通道进行录制，最多可同时录制7路画面通道，支持生成MP4或TS格式标准视频文件【投标文件中提供第三方检测（验）机构出具的，且具有 CNAS和 CMA标识的检测（验）报告原件的扫描件，以证明其技术符合性】。</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 xml:space="preserve">★6、系统支持异常视频资源修复功能，支持对设备异常断电、宕机造成的异常损坏视频文件进行修复【投标文件中提供第三方检测（验）机构出具的，且具有 CNAS和 CMA标识的检测（验）报告原件的扫描件，以证明其技术符合性】。 </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7、系统支持开机自动开启录制功能，支持定时录制功能可根据时间周期、开始结束时间、录制时长添加多组定时录制任务，支持录制倒计时功能，可自定义倒计时时间设定【投标文件中提供第三方检测（验）机构出具的，且具有 CNAS和 CMA标识的检测（验）报告原件的扫描件，以证明其技</w:t>
            </w:r>
            <w:r>
              <w:rPr>
                <w:rFonts w:ascii="仿宋" w:eastAsia="仿宋" w:hAnsi="仿宋" w:cs="宋体" w:hint="eastAsia"/>
                <w:sz w:val="24"/>
              </w:rPr>
              <w:lastRenderedPageBreak/>
              <w:t>术符合性】。</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★8、系统支持分段录制功能，分段时长可根据需要不分段、10分钟、15分钟、30分钟、45分钟、1至2小时设定， 录制时长可根据需要20分钟、2小时至24小时设定，到达设定时间自动停止录制【投标文件中提供第三方检测（验）机构出具的，且具有 CNAS和 CMA标识的检测（验）报告原件的扫描件，以证明其技术符合性】。</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9、系统支持循环录制，当存储容量快满时，系统会自动删除时间靠前的视频，来存储新录制的视频，避免造成存储不足导致无法录制的现象。</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10、系统支持文件上传模式选择，可上传集控资源平台、第三方平台，可通过FTP上传至平台、FTP上传具备定时、实时、闲时等上传模式，支持用户通过录播主机点播功能回放视频文件，并可通过移动硬盘或U盘备份下载。</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11、系统支持U盘等外部存储接入主机后，实现本机与U盘同步录制保存的功能。主机正常录制的同时，另存为一份文件保存到U盘中。</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12、系统支持多种直播模式选择，支持RTMP直播、RTMPS直播、HLS直播等直播模式，支持640×360、1280×720、1920×1080等直播分辨率，支持512K至20480K直播码率，支持多通道直播功能，系统支持开机自动开启直播功能，支持定时直播功能可根据时间周期、开始结束时间、直播时长添加多组定时直播任务，支持直播倒计时功能，可自定义倒计时时间设定【投标文件中提供第三方检测（验）机构出具的，且具有 CNAS和 CMA标识的检测（验）报告原件的扫描件，以证明其技术符合性】。</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13、系统内置流媒体广播功能，在无需部署任何平台服务器的前提下，可通过网络将直播画面实时推送到指定分组的观看端。观看端无需进行任何操作即可直接观看高清直播，最大可支持并发50个点【投标文件中提供第三方检测（验）机构出具的，且具有 CNAS和 CMA标识的检测（验）报告原件的扫描件，以证明其技术符合性】。</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14、系统支持相机控制，可以对相机进行放大缩小变焦调节、上下左右控制、云台转动灵敏度等控制，同时支持为每路相机设置/调用≥8 个预置位，满足导播过程中快速调用的需求。</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15、系统支持手动模式鼠标点击跟踪功能，可在通过点击导</w:t>
            </w:r>
            <w:r>
              <w:rPr>
                <w:rFonts w:ascii="仿宋" w:eastAsia="仿宋" w:hAnsi="仿宋" w:cs="宋体" w:hint="eastAsia"/>
                <w:sz w:val="24"/>
              </w:rPr>
              <w:lastRenderedPageBreak/>
              <w:t>播视频画面，系统将以点击坐标为中心，控制摄像机进行转动，快速定位。并支持使用鼠标滑轮控制摄像机变焦【投标文件中提供第三方检测（验）机构出具的，且具有 CNAS和 CMA标识的检测（验）报告原件的扫描件，以证明其技术符合性】。</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16、系统支持8种画面布局模式，包括单画面、画中画、双分屏、三分屏、四分屏等布局，并支持自定义布局画面，满足个性化需求。</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17、系统支持9种转场切换特效，包括淡入淡出、格栅、上切、下切、左切、右切等主流转场切换特效，使画面切换柔和自然。</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 xml:space="preserve">18、支持在线语音转写功能，实现将语音转写成文本并自动生成字幕。 </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19、支持设置≥5条预设字幕，支持对字幕字体、文字大小、颜色进行设置，可支持通过拖拽方式自定义字幕显示位置。</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20、支持设置≥5个预设台标，台标大小比例支持自定义调节，台标显示位置支持通过自带的常用位置快捷快速设定，同时支持自定义拖拽调节台标大小比例及位置。</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21、支持设置≥5个预设片头片尾，支持自定义片头片尾持续时间，同时支持通过U盘接入终端的方式，将U盘内的图片作为片头片尾素材。</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22、系统界面自带虚拟软键盘，无需外接 USB 键盘，即可进行中英文、数字、符号输入等操作功能。</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23、系统支持对视频文件进行点播回放，拖拽播放进度条播放，视频文件下载。</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24、系统支持网络检测功能，可对当前终端所接入网络的状态进行检测，包括：网络连通性、上下行速度等信息【投标文件中提供第三方检测（验）机构出具的，且具有 CNAS和 CMA标识的检测（验）报告原件的扫描件，以证明其技术符合性】。</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25、系统支持导入导出终端配置文件，方便用户进行升级、调试、后期维护。</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★26、系统支持双流互动，无需设置，终端自动发送双流，建立互动后，作为听讲可根据互动需求选择是否接收双流（提供具备 CNAS和 CMA标识的第三方检测报告原件扫描件，以证明其技术符合性）。</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27、系统互动软件支持接收平台下发的预约互动课表，用户</w:t>
            </w:r>
            <w:r>
              <w:rPr>
                <w:rFonts w:ascii="仿宋" w:eastAsia="仿宋" w:hAnsi="仿宋" w:cs="宋体" w:hint="eastAsia"/>
                <w:sz w:val="24"/>
              </w:rPr>
              <w:lastRenderedPageBreak/>
              <w:t>只需点击预约课程信息，即可进入预约好的互动课堂。</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28、系统支持多种互动协议，除私有协议外，同时还支持标准323、SIP协议，通过SIP或H.323协议可无缝对接第三方MCU或视频会议终端。</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29、系统互动支持自动入课功能，作为听课端会自动接通来自主讲端的互动请求，无需用户操作【投标文件中提供第三方检测（验）机构出具的，且具有 CNAS和 CMA标识的检测（验）报告原件的扫描件，以证明其技术符合性】。</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30、系统互动支持多种方式进入互动，包括通讯录邀请、手动输入课程号加入。</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lastRenderedPageBreak/>
              <w:t>1套</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lastRenderedPageBreak/>
              <w:t>119</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便携直播器流量</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5G 2000G流量包年流量卡。</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1年</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120</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存储卡</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256G内存卡。</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4张</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121</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高清线</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HD-SDI视频线 30米/根。</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2根</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122</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HDMI切换器</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三进一出,HDMI切换器。</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1只</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123</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辅助材料</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集成所需音视频转换线，连接头。</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1项</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124</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三脚架</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脚管节数： 至少4节。</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最大管径： ≥23.2mm。</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最小管径： ≥13mm。</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3个</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125</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无线全向麦克风</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1、采用UHF专用频段设计。</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2、具备1/4波长发射天线。</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3、支持LCK低切降噪、独立调节音量。</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4、具有实时监听防松动螺纹接口。</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5、传输距离50米。</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6、采用typc充电接口。</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7、具有电量、波段、通道显示</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技术参数</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① 无线频率范围:470-540MHz。</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②调制方式:DQPSK。</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③ 频率响应:40Hz-18KHz。</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④ 麦克风规格：电容式全指向。</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⑤ 信道数量：11信道。</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⑥ 无线发射功率：≤10mW。</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⑦ 信噪比:≥90dB</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1套</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126</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便携航空</w:t>
            </w:r>
            <w:r>
              <w:rPr>
                <w:rFonts w:ascii="仿宋" w:eastAsia="仿宋" w:hAnsi="仿宋" w:hint="eastAsia"/>
                <w:sz w:val="24"/>
              </w:rPr>
              <w:lastRenderedPageBreak/>
              <w:t>箱</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lastRenderedPageBreak/>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1.便携航空箱采用铝合金骨架，铝型材结构，经镀膜、氧化</w:t>
            </w:r>
            <w:r>
              <w:rPr>
                <w:rFonts w:ascii="仿宋" w:eastAsia="仿宋" w:hAnsi="仿宋" w:cs="宋体" w:hint="eastAsia"/>
                <w:sz w:val="24"/>
              </w:rPr>
              <w:lastRenderedPageBreak/>
              <w:t>处理后。</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2.铝合金骨架坚固，耐磨，面板有采用工程ABS花纹板，防火板，铝合金贴面，具有密度高、</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耐磨等特点。可以和多种材料粘合，制作出的箱体更坚硬，承重性更强。</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3.箱体内衬材料采用目前国内最新EVA材料和复合回力固体，具有弹性高、重量轻、耐腐蚀，抗氧化，保温和防震，防潮等特点。</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lastRenderedPageBreak/>
              <w:t>1个</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lastRenderedPageBreak/>
              <w:t>127</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直播大屏（含支架）</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同步投屏，高清显示，大屏互动。 50寸竖屏直播大屏 安卓6.0系统 四核4+32G。</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1台</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128</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便携式航拍无人机</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相机参数：主摄像素1200万。</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感知系统实时图传质量：720p。</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飞行器最大抗风速：10m/s。</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最大飞行时间：≥20分钟。</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遥控器操控方式：遥控器控制支持接口类型Lightning；Micro USB；USB-C。</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1套</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129</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128G内存卡</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128G内存。</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1张</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130</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专业摄像机</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1、支持≥1000 fps（PAL）的帧率，同时支持≥960fps的慢动作拍摄。</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2、采用高级快速混合AF系统，支持人脸检测和锁定自动聚焦技术，可轻松聚焦和跟踪拍摄对象。</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3、支持4K HDR拍摄，以Hybrid Log-Gamma (HLG)为基础的工作流程提供出色的4K高动态范围（HDR）内容。</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4、支持高画质XAVC格式，以10bit进行录制。</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2台</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131</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单反相机</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1、内置≥2400万像素的Exmor R CMOS背照式影像传感器。</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2、支持自动对焦、手动对焦、自动跟踪对焦、单点对焦、中央对焦以及连续自动对焦。</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3、镜头类型为可更换镜头，可通过适配器转接卡口镜头。焦距范围、等效焦距以及光圈范围均视镜头而定。</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4、支持在全画幅35毫米模式下记录4K视频。</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2台</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132</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无线图传</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无线图传30fps12M码流SDI+HDMI双接口。</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2台</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133</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非编工作站系统</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b/>
                <w:sz w:val="24"/>
              </w:rPr>
            </w:pPr>
            <w:r>
              <w:rPr>
                <w:rFonts w:ascii="仿宋" w:eastAsia="仿宋" w:hAnsi="仿宋" w:cs="宋体" w:hint="eastAsia"/>
                <w:b/>
                <w:sz w:val="24"/>
              </w:rPr>
              <w:t>非编工作站硬件设备</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 xml:space="preserve">4U服务器级机箱、CPU 主频≥3.0GHZ，八核八线程,睿频可至4.7GHz、内存≥DDR4 16GB (2×8GB) NVIDIA GeForce GTX </w:t>
            </w:r>
            <w:r>
              <w:rPr>
                <w:rFonts w:ascii="仿宋" w:eastAsia="仿宋" w:hAnsi="仿宋" w:cs="宋体" w:hint="eastAsia"/>
                <w:sz w:val="24"/>
              </w:rPr>
              <w:lastRenderedPageBreak/>
              <w:t xml:space="preserve">PCIE x16显卡 具有6G显存、120Gm.2固态系统盘、2T存储盘      </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24寸专用显示器×1台。</w:t>
            </w:r>
          </w:p>
          <w:p w:rsidR="000E3833" w:rsidRDefault="000E3833" w:rsidP="00326C79">
            <w:pPr>
              <w:spacing w:line="400" w:lineRule="exact"/>
              <w:rPr>
                <w:rFonts w:ascii="仿宋" w:eastAsia="仿宋" w:hAnsi="仿宋" w:cs="宋体"/>
                <w:b/>
                <w:iCs/>
                <w:sz w:val="24"/>
              </w:rPr>
            </w:pPr>
            <w:r>
              <w:rPr>
                <w:rFonts w:ascii="仿宋" w:eastAsia="仿宋" w:hAnsi="仿宋" w:cs="宋体" w:hint="eastAsia"/>
                <w:b/>
                <w:iCs/>
                <w:sz w:val="24"/>
              </w:rPr>
              <w:t>专用非编软件</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1、剪辑系统，全中文编辑软件。支持4K分辨率视频输出。</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2、具有AVCHD原码多轨实时编辑功能实时混合格式的HD/SD编辑，包括AVCHD、HDV、MPEG-2、DV、Windows Media和QuickTime。</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3、用户界面包括：无限视频、音频、字幕和图形轨道，并支持全屏预览。</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4、实时编辑和转换不同的HD和SD宽高比（如16:9和4:3）、不同帧速率（如 60i、50i、24p）、不同分辨率（如1440×1080、1280×720、720×480）。</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5、嵌套的时间线序列及实时高标清特效、键、转场和字幕。</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6、基于多核CPU技术的高速MPEG-2和HDV输入和输出。</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7、段落编码 (智能渲染) 输出MPEG-2和HDV。</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8、自带“3D布局”效果工具和“音频调音台”工具。</w:t>
            </w:r>
          </w:p>
          <w:p w:rsidR="000E3833" w:rsidRDefault="000E3833" w:rsidP="00326C79">
            <w:pPr>
              <w:spacing w:line="400" w:lineRule="exact"/>
              <w:rPr>
                <w:rFonts w:ascii="仿宋" w:eastAsia="仿宋" w:hAnsi="仿宋" w:cs="宋体"/>
                <w:color w:val="FF0000"/>
                <w:sz w:val="24"/>
              </w:rPr>
            </w:pPr>
            <w:r>
              <w:rPr>
                <w:rFonts w:ascii="仿宋" w:eastAsia="仿宋" w:hAnsi="仿宋" w:cs="宋体" w:hint="eastAsia"/>
                <w:sz w:val="24"/>
              </w:rPr>
              <w:t>9、具有从时间线直接刻录DVD和蓝光盘及动态菜单编著功能。</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lastRenderedPageBreak/>
              <w:t>1套</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lastRenderedPageBreak/>
              <w:t>134</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专用字幕软件</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基于Windows操作系统的原生64位软件（最新版本），系统架构采用CPU和GPU并行工作，并充分利用64位计算技术、CPU多核多线程计算能力、基于GPU可编程语言的渲染算法等，可最大限度的发挥当前计算机硬件平台的计算能力。无论是标清、高清，甚至2K、4K分辨率，雷特字幕都能应对自如，快速高效的进行广播级高质量图文、2D字幕、3D字幕，甚至3D立体字幕的实时制作渲染。</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1套</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135</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调色台（含软件）</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接口：通过USB 3.0接口与电脑连接，支持即插即用。</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按键和旋钮：配备有多种控制元素，包括旋钮、按键和摇杆，可以满足调色、剪辑等多种需求。</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兼容性：兼容达芬奇 Resolve、Premiere Pro、Nuke、AE、Vegas、edius、Fusion、Slate等后期软件。</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功能：支持颜色校正、色彩分级、音频调节等多种功能，可以大幅提升视频制作的效率和质量。</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操作系统兼容性：支持Windows、macOS和Linux操作系统。</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界面：提供直观、易用的用户界面，支持多屏显示和自定义布局。</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视频编辑：支持多种视频格式导入和编辑，包括常见的SD、</w:t>
            </w:r>
            <w:r>
              <w:rPr>
                <w:rFonts w:ascii="仿宋" w:eastAsia="仿宋" w:hAnsi="仿宋" w:cs="宋体" w:hint="eastAsia"/>
                <w:sz w:val="24"/>
              </w:rPr>
              <w:lastRenderedPageBreak/>
              <w:t>HD、4K及更高分辨率的视频。</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调色功能：提供强大的色彩校正和色彩分级功能，支持多种调色工具和效果。</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音频处理：支持音频的导入、编辑和混音，提供多种音频效果和处理工具。</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动态图形和标题：支持创建动态图形和标题，提供丰富的文字样式和动画效果。</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融合和合成：支持多层级的合成和融合，支持绿幕抠像和图像跟踪等功能。</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输出和导出：支持多种输出格式和分辨率选择，包括常见的视频、音频和图像格式。</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lastRenderedPageBreak/>
              <w:t>1套</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lastRenderedPageBreak/>
              <w:t>136</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专业键盘</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1、集成搜索旋钮控制：键盘上集成了搜索旋钮控制，可以方便地进行参数调整和搜索操作。</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2、USB-C接口：键盘通过USB-C接口与计算机连接，支持即插即用，方便快捷。</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3、优质金属设计：键盘整体采用金属制造。符合人体工学设计。具有高强度解决方案，能够承受专业剪辑师每日长达数小时的剪辑工作。</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1套</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137</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手持式稳定器</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1、超稳定性能：采用了先进的增稳技术，能够在各种拍摄场景下提供稳定的拍摄效果。即使在剧烈运动或复杂环境下，也能保证画面的稳定性。</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2、无线蓝牙快门：支持无线蓝牙快门控制。</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3、丰富的接口与扩展性：提供多种接口和扩展功能，如HDMI输出、USB-C接口等。</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1架</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138</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采访话筒</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有线采访话筒，可连接市面主流品牌摄影机、摄像机、手机、录音笔。</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1套</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139</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辅助材料</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集成所需音视频转换线，连接头。</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1项</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140</w:t>
            </w:r>
          </w:p>
        </w:tc>
        <w:tc>
          <w:tcPr>
            <w:tcW w:w="1187" w:type="dxa"/>
            <w:gridSpan w:val="2"/>
            <w:vAlign w:val="center"/>
          </w:tcPr>
          <w:p w:rsidR="000E3833" w:rsidRDefault="000E3833" w:rsidP="00326C79">
            <w:pPr>
              <w:spacing w:line="440" w:lineRule="exact"/>
              <w:jc w:val="center"/>
              <w:rPr>
                <w:rFonts w:ascii="仿宋" w:eastAsia="仿宋" w:hAnsi="仿宋"/>
                <w:sz w:val="24"/>
              </w:rPr>
            </w:pPr>
            <w:r>
              <w:rPr>
                <w:rFonts w:ascii="仿宋" w:eastAsia="仿宋" w:hAnsi="仿宋" w:hint="eastAsia"/>
                <w:sz w:val="24"/>
              </w:rPr>
              <w:t>单反相机镜头</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单反相机28-70mm镜头</w:t>
            </w:r>
          </w:p>
        </w:tc>
        <w:tc>
          <w:tcPr>
            <w:tcW w:w="1048"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2只</w:t>
            </w:r>
          </w:p>
        </w:tc>
      </w:tr>
      <w:tr w:rsidR="000E3833" w:rsidRPr="00280F7D" w:rsidTr="00326C79">
        <w:trPr>
          <w:trHeight w:val="122"/>
          <w:jc w:val="center"/>
        </w:trPr>
        <w:tc>
          <w:tcPr>
            <w:tcW w:w="10257" w:type="dxa"/>
            <w:gridSpan w:val="6"/>
            <w:vAlign w:val="center"/>
          </w:tcPr>
          <w:p w:rsidR="000E3833" w:rsidRDefault="000E3833" w:rsidP="00326C79">
            <w:pPr>
              <w:adjustRightInd w:val="0"/>
              <w:snapToGrid w:val="0"/>
              <w:spacing w:line="440" w:lineRule="exact"/>
              <w:jc w:val="left"/>
              <w:rPr>
                <w:rFonts w:ascii="仿宋" w:eastAsia="仿宋" w:hAnsi="仿宋" w:cs="宋体"/>
                <w:sz w:val="24"/>
              </w:rPr>
            </w:pPr>
            <w:r>
              <w:rPr>
                <w:rFonts w:ascii="仿宋" w:eastAsia="仿宋" w:hAnsi="仿宋" w:cs="宋体" w:hint="eastAsia"/>
                <w:b/>
                <w:sz w:val="24"/>
              </w:rPr>
              <w:t>环境提升及集成辅助材料</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141</w:t>
            </w:r>
          </w:p>
        </w:tc>
        <w:tc>
          <w:tcPr>
            <w:tcW w:w="1187" w:type="dxa"/>
            <w:gridSpan w:val="2"/>
            <w:vAlign w:val="center"/>
          </w:tcPr>
          <w:p w:rsidR="000E3833" w:rsidRDefault="000E3833" w:rsidP="00326C79">
            <w:pPr>
              <w:jc w:val="center"/>
              <w:rPr>
                <w:rFonts w:ascii="仿宋" w:eastAsia="仿宋" w:hAnsi="仿宋"/>
                <w:b/>
                <w:sz w:val="24"/>
              </w:rPr>
            </w:pPr>
            <w:r>
              <w:rPr>
                <w:rFonts w:ascii="仿宋" w:eastAsia="仿宋" w:hAnsi="仿宋" w:hint="eastAsia"/>
                <w:sz w:val="24"/>
              </w:rPr>
              <w:t>演讲台</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4㎝×60㎝木方半圆底座，15厘大芯板打底，1.2㎝厚复合木地板铺面，0.7㎜不锈钢收口。</w:t>
            </w:r>
          </w:p>
        </w:tc>
        <w:tc>
          <w:tcPr>
            <w:tcW w:w="1048" w:type="dxa"/>
            <w:vAlign w:val="center"/>
          </w:tcPr>
          <w:p w:rsidR="000E3833" w:rsidRDefault="000E3833" w:rsidP="00326C79">
            <w:pPr>
              <w:jc w:val="center"/>
              <w:rPr>
                <w:rFonts w:ascii="仿宋" w:eastAsia="仿宋" w:hAnsi="仿宋"/>
                <w:b/>
                <w:sz w:val="24"/>
              </w:rPr>
            </w:pPr>
            <w:r>
              <w:rPr>
                <w:rFonts w:ascii="仿宋" w:eastAsia="仿宋" w:hAnsi="仿宋" w:hint="eastAsia"/>
                <w:sz w:val="24"/>
              </w:rPr>
              <w:t>1个</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142</w:t>
            </w:r>
          </w:p>
        </w:tc>
        <w:tc>
          <w:tcPr>
            <w:tcW w:w="1187" w:type="dxa"/>
            <w:gridSpan w:val="2"/>
            <w:vAlign w:val="center"/>
          </w:tcPr>
          <w:p w:rsidR="000E3833" w:rsidRDefault="000E3833" w:rsidP="00326C79">
            <w:pPr>
              <w:jc w:val="center"/>
              <w:rPr>
                <w:rFonts w:ascii="仿宋" w:eastAsia="仿宋" w:hAnsi="仿宋"/>
                <w:b/>
                <w:sz w:val="24"/>
              </w:rPr>
            </w:pPr>
            <w:r>
              <w:rPr>
                <w:rFonts w:ascii="仿宋" w:eastAsia="仿宋" w:hAnsi="仿宋" w:hint="eastAsia"/>
                <w:sz w:val="24"/>
              </w:rPr>
              <w:t>分隔墙</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18㎝厚×500㎝高。</w:t>
            </w:r>
          </w:p>
        </w:tc>
        <w:tc>
          <w:tcPr>
            <w:tcW w:w="1048" w:type="dxa"/>
            <w:vAlign w:val="center"/>
          </w:tcPr>
          <w:p w:rsidR="000E3833" w:rsidRDefault="000E3833" w:rsidP="00326C79">
            <w:pPr>
              <w:jc w:val="center"/>
              <w:rPr>
                <w:rFonts w:ascii="仿宋" w:eastAsia="仿宋" w:hAnsi="仿宋"/>
                <w:b/>
                <w:sz w:val="24"/>
              </w:rPr>
            </w:pPr>
            <w:r>
              <w:rPr>
                <w:rFonts w:ascii="仿宋" w:eastAsia="仿宋" w:hAnsi="仿宋" w:hint="eastAsia"/>
                <w:sz w:val="24"/>
              </w:rPr>
              <w:t>356㎡</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143</w:t>
            </w:r>
          </w:p>
        </w:tc>
        <w:tc>
          <w:tcPr>
            <w:tcW w:w="1187" w:type="dxa"/>
            <w:gridSpan w:val="2"/>
            <w:vAlign w:val="center"/>
          </w:tcPr>
          <w:p w:rsidR="000E3833" w:rsidRDefault="000E3833" w:rsidP="00326C79">
            <w:pPr>
              <w:jc w:val="center"/>
              <w:rPr>
                <w:rFonts w:ascii="仿宋" w:eastAsia="仿宋" w:hAnsi="仿宋"/>
                <w:b/>
                <w:sz w:val="24"/>
              </w:rPr>
            </w:pPr>
            <w:r>
              <w:rPr>
                <w:rFonts w:ascii="仿宋" w:eastAsia="仿宋" w:hAnsi="仿宋" w:hint="eastAsia"/>
                <w:sz w:val="24"/>
              </w:rPr>
              <w:t>50人观看台</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1、80㎜×80×㎜×1.5㎜厚镀锌方管立柱。</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2、40㎜×60㎜×1.5㎜厚镀锌管平台面骨架。</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3、40㎜×40㎜角铁支撑。</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lastRenderedPageBreak/>
              <w:t>4、1.5㎝素板包封。</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5、1.2㎝厚复合地板铺面，0.7㎜不锈钢条收口。</w:t>
            </w:r>
          </w:p>
        </w:tc>
        <w:tc>
          <w:tcPr>
            <w:tcW w:w="1048" w:type="dxa"/>
            <w:vAlign w:val="center"/>
          </w:tcPr>
          <w:p w:rsidR="000E3833" w:rsidRDefault="000E3833" w:rsidP="00326C79">
            <w:pPr>
              <w:jc w:val="center"/>
              <w:rPr>
                <w:rFonts w:ascii="仿宋" w:eastAsia="仿宋" w:hAnsi="仿宋"/>
                <w:b/>
                <w:sz w:val="24"/>
              </w:rPr>
            </w:pPr>
            <w:r>
              <w:rPr>
                <w:rFonts w:ascii="仿宋" w:eastAsia="仿宋" w:hAnsi="仿宋" w:hint="eastAsia"/>
                <w:sz w:val="24"/>
              </w:rPr>
              <w:lastRenderedPageBreak/>
              <w:t>2座</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lastRenderedPageBreak/>
              <w:t>144</w:t>
            </w:r>
          </w:p>
        </w:tc>
        <w:tc>
          <w:tcPr>
            <w:tcW w:w="1187" w:type="dxa"/>
            <w:gridSpan w:val="2"/>
            <w:vAlign w:val="center"/>
          </w:tcPr>
          <w:p w:rsidR="000E3833" w:rsidRDefault="000E3833" w:rsidP="00326C79">
            <w:pPr>
              <w:jc w:val="center"/>
              <w:rPr>
                <w:rFonts w:ascii="仿宋" w:eastAsia="仿宋" w:hAnsi="仿宋"/>
                <w:b/>
                <w:sz w:val="24"/>
              </w:rPr>
            </w:pPr>
            <w:r>
              <w:rPr>
                <w:rFonts w:ascii="仿宋" w:eastAsia="仿宋" w:hAnsi="仿宋" w:hint="eastAsia"/>
                <w:sz w:val="24"/>
              </w:rPr>
              <w:t>地毯</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0.3㎝厚高档尼龙印花地毯、1㎝厚地胶。</w:t>
            </w:r>
          </w:p>
        </w:tc>
        <w:tc>
          <w:tcPr>
            <w:tcW w:w="1048" w:type="dxa"/>
            <w:vAlign w:val="center"/>
          </w:tcPr>
          <w:p w:rsidR="000E3833" w:rsidRDefault="000E3833" w:rsidP="00326C79">
            <w:pPr>
              <w:jc w:val="center"/>
              <w:rPr>
                <w:rFonts w:ascii="仿宋" w:eastAsia="仿宋" w:hAnsi="仿宋"/>
                <w:b/>
                <w:sz w:val="24"/>
              </w:rPr>
            </w:pPr>
            <w:r>
              <w:rPr>
                <w:rFonts w:ascii="仿宋" w:eastAsia="仿宋" w:hAnsi="仿宋" w:hint="eastAsia"/>
                <w:sz w:val="24"/>
              </w:rPr>
              <w:t>680㎡</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145</w:t>
            </w:r>
          </w:p>
        </w:tc>
        <w:tc>
          <w:tcPr>
            <w:tcW w:w="1187" w:type="dxa"/>
            <w:gridSpan w:val="2"/>
            <w:vAlign w:val="center"/>
          </w:tcPr>
          <w:p w:rsidR="000E3833" w:rsidRDefault="000E3833" w:rsidP="00326C79">
            <w:pPr>
              <w:jc w:val="center"/>
              <w:rPr>
                <w:rFonts w:ascii="仿宋" w:eastAsia="仿宋" w:hAnsi="仿宋"/>
                <w:b/>
                <w:sz w:val="24"/>
              </w:rPr>
            </w:pPr>
            <w:r>
              <w:rPr>
                <w:rFonts w:ascii="仿宋" w:eastAsia="仿宋" w:hAnsi="仿宋" w:hint="eastAsia"/>
                <w:sz w:val="24"/>
              </w:rPr>
              <w:t>装饰线</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1㎝厚×10㎝宽，实木。</w:t>
            </w:r>
          </w:p>
        </w:tc>
        <w:tc>
          <w:tcPr>
            <w:tcW w:w="1048" w:type="dxa"/>
            <w:vAlign w:val="center"/>
          </w:tcPr>
          <w:p w:rsidR="000E3833" w:rsidRDefault="000E3833" w:rsidP="00326C79">
            <w:pPr>
              <w:jc w:val="center"/>
              <w:rPr>
                <w:rFonts w:ascii="仿宋" w:eastAsia="仿宋" w:hAnsi="仿宋"/>
                <w:b/>
                <w:sz w:val="24"/>
              </w:rPr>
            </w:pPr>
            <w:r>
              <w:rPr>
                <w:rFonts w:ascii="仿宋" w:eastAsia="仿宋" w:hAnsi="仿宋" w:hint="eastAsia"/>
                <w:sz w:val="24"/>
              </w:rPr>
              <w:t>215米</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146</w:t>
            </w:r>
          </w:p>
        </w:tc>
        <w:tc>
          <w:tcPr>
            <w:tcW w:w="1187" w:type="dxa"/>
            <w:gridSpan w:val="2"/>
            <w:vAlign w:val="center"/>
          </w:tcPr>
          <w:p w:rsidR="000E3833" w:rsidRDefault="000E3833" w:rsidP="00326C79">
            <w:pPr>
              <w:jc w:val="center"/>
              <w:rPr>
                <w:rFonts w:ascii="仿宋" w:eastAsia="仿宋" w:hAnsi="仿宋"/>
                <w:b/>
                <w:sz w:val="24"/>
              </w:rPr>
            </w:pPr>
            <w:r>
              <w:rPr>
                <w:rFonts w:ascii="仿宋" w:eastAsia="仿宋" w:hAnsi="仿宋" w:hint="eastAsia"/>
                <w:sz w:val="24"/>
              </w:rPr>
              <w:t>双开门</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sz w:val="24"/>
              </w:rPr>
              <w:t>180</w:t>
            </w:r>
            <w:r>
              <w:rPr>
                <w:rFonts w:ascii="仿宋" w:eastAsia="仿宋" w:hAnsi="仿宋" w:cs="宋体" w:hint="eastAsia"/>
                <w:sz w:val="24"/>
              </w:rPr>
              <w:t>㎝宽×</w:t>
            </w:r>
            <w:r>
              <w:rPr>
                <w:rFonts w:ascii="仿宋" w:eastAsia="仿宋" w:hAnsi="仿宋" w:cs="宋体"/>
                <w:sz w:val="24"/>
              </w:rPr>
              <w:t>200</w:t>
            </w:r>
            <w:r>
              <w:rPr>
                <w:rFonts w:ascii="仿宋" w:eastAsia="仿宋" w:hAnsi="仿宋" w:cs="宋体" w:hint="eastAsia"/>
                <w:sz w:val="24"/>
              </w:rPr>
              <w:t>㎝高，碳晶面板，杉木蕊，门扇全填充隔音棉，双台阶静音工艺，门扇㡳部安装隔音条。</w:t>
            </w:r>
          </w:p>
        </w:tc>
        <w:tc>
          <w:tcPr>
            <w:tcW w:w="1048" w:type="dxa"/>
            <w:vAlign w:val="center"/>
          </w:tcPr>
          <w:p w:rsidR="000E3833" w:rsidRDefault="000E3833" w:rsidP="00326C79">
            <w:pPr>
              <w:jc w:val="center"/>
              <w:rPr>
                <w:rFonts w:ascii="仿宋" w:eastAsia="仿宋" w:hAnsi="仿宋"/>
                <w:b/>
                <w:sz w:val="24"/>
              </w:rPr>
            </w:pPr>
            <w:r>
              <w:rPr>
                <w:rFonts w:ascii="仿宋" w:eastAsia="仿宋" w:hAnsi="仿宋" w:hint="eastAsia"/>
                <w:sz w:val="24"/>
              </w:rPr>
              <w:t>1套</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147</w:t>
            </w:r>
          </w:p>
        </w:tc>
        <w:tc>
          <w:tcPr>
            <w:tcW w:w="1187" w:type="dxa"/>
            <w:gridSpan w:val="2"/>
            <w:vAlign w:val="center"/>
          </w:tcPr>
          <w:p w:rsidR="000E3833" w:rsidRDefault="000E3833" w:rsidP="00326C79">
            <w:pPr>
              <w:jc w:val="center"/>
              <w:rPr>
                <w:rFonts w:ascii="仿宋" w:eastAsia="仿宋" w:hAnsi="仿宋"/>
                <w:b/>
                <w:sz w:val="24"/>
              </w:rPr>
            </w:pPr>
            <w:r>
              <w:rPr>
                <w:rFonts w:ascii="仿宋" w:eastAsia="仿宋" w:hAnsi="仿宋" w:hint="eastAsia"/>
                <w:sz w:val="24"/>
              </w:rPr>
              <w:t>单开门</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90㎝宽×200㎝高，实木门。</w:t>
            </w:r>
          </w:p>
        </w:tc>
        <w:tc>
          <w:tcPr>
            <w:tcW w:w="1048" w:type="dxa"/>
            <w:vAlign w:val="center"/>
          </w:tcPr>
          <w:p w:rsidR="000E3833" w:rsidRDefault="000E3833" w:rsidP="00326C79">
            <w:pPr>
              <w:jc w:val="center"/>
              <w:rPr>
                <w:rFonts w:ascii="仿宋" w:eastAsia="仿宋" w:hAnsi="仿宋"/>
                <w:b/>
                <w:sz w:val="24"/>
              </w:rPr>
            </w:pPr>
            <w:r>
              <w:rPr>
                <w:rFonts w:ascii="仿宋" w:eastAsia="仿宋" w:hAnsi="仿宋" w:hint="eastAsia"/>
                <w:sz w:val="24"/>
              </w:rPr>
              <w:t>1套</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148</w:t>
            </w:r>
          </w:p>
        </w:tc>
        <w:tc>
          <w:tcPr>
            <w:tcW w:w="1187" w:type="dxa"/>
            <w:gridSpan w:val="2"/>
            <w:vAlign w:val="center"/>
          </w:tcPr>
          <w:p w:rsidR="000E3833" w:rsidRDefault="000E3833" w:rsidP="00326C79">
            <w:pPr>
              <w:jc w:val="center"/>
              <w:rPr>
                <w:rFonts w:ascii="仿宋" w:eastAsia="仿宋" w:hAnsi="仿宋"/>
                <w:b/>
                <w:sz w:val="24"/>
              </w:rPr>
            </w:pPr>
            <w:r>
              <w:rPr>
                <w:rFonts w:ascii="仿宋" w:eastAsia="仿宋" w:hAnsi="仿宋" w:hint="eastAsia"/>
                <w:sz w:val="24"/>
              </w:rPr>
              <w:t>窗帘</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300㎝宽×400㎝长，高遮光，隔音面料，配窗帘杆。</w:t>
            </w:r>
          </w:p>
        </w:tc>
        <w:tc>
          <w:tcPr>
            <w:tcW w:w="1048" w:type="dxa"/>
            <w:vAlign w:val="center"/>
          </w:tcPr>
          <w:p w:rsidR="000E3833" w:rsidRDefault="000E3833" w:rsidP="00326C79">
            <w:pPr>
              <w:jc w:val="center"/>
              <w:rPr>
                <w:rFonts w:ascii="仿宋" w:eastAsia="仿宋" w:hAnsi="仿宋"/>
                <w:b/>
                <w:sz w:val="24"/>
              </w:rPr>
            </w:pPr>
            <w:r>
              <w:rPr>
                <w:rFonts w:ascii="仿宋" w:eastAsia="仿宋" w:hAnsi="仿宋" w:hint="eastAsia"/>
                <w:sz w:val="24"/>
              </w:rPr>
              <w:t>20幅</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149</w:t>
            </w:r>
          </w:p>
        </w:tc>
        <w:tc>
          <w:tcPr>
            <w:tcW w:w="1187" w:type="dxa"/>
            <w:gridSpan w:val="2"/>
            <w:vAlign w:val="center"/>
          </w:tcPr>
          <w:p w:rsidR="000E3833" w:rsidRDefault="000E3833" w:rsidP="00326C79">
            <w:pPr>
              <w:jc w:val="center"/>
              <w:rPr>
                <w:rFonts w:ascii="仿宋" w:eastAsia="仿宋" w:hAnsi="仿宋"/>
                <w:b/>
                <w:sz w:val="24"/>
              </w:rPr>
            </w:pPr>
            <w:r>
              <w:rPr>
                <w:rFonts w:ascii="仿宋" w:eastAsia="仿宋" w:hAnsi="仿宋" w:hint="eastAsia"/>
                <w:sz w:val="24"/>
              </w:rPr>
              <w:t>方通管顶层</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5㎜厚×6㎝宽方通管，5㎜×75㎜轻钢龙骨主架，配卡骨。</w:t>
            </w:r>
          </w:p>
        </w:tc>
        <w:tc>
          <w:tcPr>
            <w:tcW w:w="1048" w:type="dxa"/>
            <w:vAlign w:val="center"/>
          </w:tcPr>
          <w:p w:rsidR="000E3833" w:rsidRDefault="000E3833" w:rsidP="00326C79">
            <w:pPr>
              <w:jc w:val="center"/>
              <w:rPr>
                <w:rFonts w:ascii="仿宋" w:eastAsia="仿宋" w:hAnsi="仿宋"/>
                <w:b/>
                <w:sz w:val="24"/>
              </w:rPr>
            </w:pPr>
            <w:r>
              <w:rPr>
                <w:rFonts w:ascii="仿宋" w:eastAsia="仿宋" w:hAnsi="仿宋" w:hint="eastAsia"/>
                <w:sz w:val="24"/>
              </w:rPr>
              <w:t>244㎡</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150</w:t>
            </w:r>
          </w:p>
        </w:tc>
        <w:tc>
          <w:tcPr>
            <w:tcW w:w="1187" w:type="dxa"/>
            <w:gridSpan w:val="2"/>
            <w:vAlign w:val="center"/>
          </w:tcPr>
          <w:p w:rsidR="000E3833" w:rsidRDefault="000E3833" w:rsidP="00326C79">
            <w:pPr>
              <w:jc w:val="center"/>
              <w:rPr>
                <w:rFonts w:ascii="仿宋" w:eastAsia="仿宋" w:hAnsi="仿宋"/>
                <w:b/>
                <w:sz w:val="24"/>
              </w:rPr>
            </w:pPr>
            <w:r>
              <w:rPr>
                <w:rFonts w:ascii="仿宋" w:eastAsia="仿宋" w:hAnsi="仿宋" w:hint="eastAsia"/>
                <w:sz w:val="24"/>
              </w:rPr>
              <w:t>铝合金全窗</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3000mm宽×2000mm高、1.2㎜厚铝合金框架，配6mm厚钢化玻璃。</w:t>
            </w:r>
          </w:p>
        </w:tc>
        <w:tc>
          <w:tcPr>
            <w:tcW w:w="1048" w:type="dxa"/>
            <w:vAlign w:val="center"/>
          </w:tcPr>
          <w:p w:rsidR="000E3833" w:rsidRDefault="000E3833" w:rsidP="00326C79">
            <w:pPr>
              <w:jc w:val="center"/>
              <w:rPr>
                <w:rFonts w:ascii="仿宋" w:eastAsia="仿宋" w:hAnsi="仿宋"/>
                <w:b/>
                <w:sz w:val="24"/>
              </w:rPr>
            </w:pPr>
            <w:r>
              <w:rPr>
                <w:rFonts w:ascii="仿宋" w:eastAsia="仿宋" w:hAnsi="仿宋" w:hint="eastAsia"/>
                <w:sz w:val="24"/>
              </w:rPr>
              <w:t>4套</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151</w:t>
            </w:r>
          </w:p>
        </w:tc>
        <w:tc>
          <w:tcPr>
            <w:tcW w:w="1187" w:type="dxa"/>
            <w:gridSpan w:val="2"/>
            <w:vAlign w:val="center"/>
          </w:tcPr>
          <w:p w:rsidR="000E3833" w:rsidRDefault="000E3833" w:rsidP="00326C79">
            <w:pPr>
              <w:jc w:val="center"/>
              <w:rPr>
                <w:rFonts w:ascii="仿宋" w:eastAsia="仿宋" w:hAnsi="仿宋"/>
                <w:b/>
                <w:sz w:val="24"/>
              </w:rPr>
            </w:pPr>
            <w:r>
              <w:rPr>
                <w:rFonts w:ascii="仿宋" w:eastAsia="仿宋" w:hAnsi="仿宋" w:hint="eastAsia"/>
                <w:sz w:val="24"/>
              </w:rPr>
              <w:t>蓝箱</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1、5m宽×3m深×3m高.</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2、75mm轻钢龙骨,9mm厚石膏板,3㎝宽×2㎝厚木龙骨架,9㎜厚木工板、1.5㎝厚密度板，喷抠像漆。</w:t>
            </w:r>
          </w:p>
        </w:tc>
        <w:tc>
          <w:tcPr>
            <w:tcW w:w="1048" w:type="dxa"/>
            <w:vAlign w:val="center"/>
          </w:tcPr>
          <w:p w:rsidR="000E3833" w:rsidRDefault="000E3833" w:rsidP="00326C79">
            <w:pPr>
              <w:jc w:val="center"/>
              <w:rPr>
                <w:rFonts w:ascii="仿宋" w:eastAsia="仿宋" w:hAnsi="仿宋"/>
                <w:b/>
                <w:sz w:val="24"/>
              </w:rPr>
            </w:pPr>
            <w:r>
              <w:rPr>
                <w:rFonts w:ascii="仿宋" w:eastAsia="仿宋" w:hAnsi="仿宋" w:hint="eastAsia"/>
                <w:sz w:val="24"/>
              </w:rPr>
              <w:t>1个</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152</w:t>
            </w:r>
          </w:p>
        </w:tc>
        <w:tc>
          <w:tcPr>
            <w:tcW w:w="1187" w:type="dxa"/>
            <w:gridSpan w:val="2"/>
            <w:vAlign w:val="center"/>
          </w:tcPr>
          <w:p w:rsidR="000E3833" w:rsidRDefault="000E3833" w:rsidP="00326C79">
            <w:pPr>
              <w:jc w:val="center"/>
              <w:rPr>
                <w:rFonts w:ascii="仿宋" w:eastAsia="仿宋" w:hAnsi="仿宋"/>
                <w:b/>
                <w:sz w:val="24"/>
              </w:rPr>
            </w:pPr>
            <w:r>
              <w:rPr>
                <w:rFonts w:ascii="仿宋" w:eastAsia="仿宋" w:hAnsi="仿宋" w:hint="eastAsia"/>
                <w:sz w:val="24"/>
              </w:rPr>
              <w:t>照明灯具</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2灯头×12W  LED暖白光。</w:t>
            </w:r>
          </w:p>
        </w:tc>
        <w:tc>
          <w:tcPr>
            <w:tcW w:w="1048" w:type="dxa"/>
            <w:vAlign w:val="center"/>
          </w:tcPr>
          <w:p w:rsidR="000E3833" w:rsidRDefault="000E3833" w:rsidP="00326C79">
            <w:pPr>
              <w:jc w:val="center"/>
              <w:rPr>
                <w:rFonts w:ascii="仿宋" w:eastAsia="仿宋" w:hAnsi="仿宋"/>
                <w:b/>
                <w:sz w:val="24"/>
              </w:rPr>
            </w:pPr>
            <w:r>
              <w:rPr>
                <w:rFonts w:ascii="仿宋" w:eastAsia="仿宋" w:hAnsi="仿宋" w:hint="eastAsia"/>
                <w:sz w:val="24"/>
              </w:rPr>
              <w:t>28盏</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153</w:t>
            </w:r>
          </w:p>
        </w:tc>
        <w:tc>
          <w:tcPr>
            <w:tcW w:w="1187" w:type="dxa"/>
            <w:gridSpan w:val="2"/>
            <w:vAlign w:val="center"/>
          </w:tcPr>
          <w:p w:rsidR="000E3833" w:rsidRDefault="000E3833" w:rsidP="00326C79">
            <w:pPr>
              <w:jc w:val="center"/>
              <w:rPr>
                <w:rFonts w:ascii="仿宋" w:eastAsia="仿宋" w:hAnsi="仿宋"/>
                <w:b/>
                <w:sz w:val="24"/>
              </w:rPr>
            </w:pPr>
            <w:r>
              <w:rPr>
                <w:rFonts w:ascii="仿宋" w:eastAsia="仿宋" w:hAnsi="仿宋" w:hint="eastAsia"/>
                <w:sz w:val="24"/>
              </w:rPr>
              <w:t>隔音门</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sz w:val="24"/>
              </w:rPr>
              <w:t>900</w:t>
            </w:r>
            <w:r>
              <w:rPr>
                <w:rFonts w:ascii="仿宋" w:eastAsia="仿宋" w:hAnsi="仿宋" w:cs="宋体" w:hint="eastAsia"/>
                <w:sz w:val="24"/>
              </w:rPr>
              <w:t>㎜宽×</w:t>
            </w:r>
            <w:r>
              <w:rPr>
                <w:rFonts w:ascii="仿宋" w:eastAsia="仿宋" w:hAnsi="仿宋" w:cs="宋体"/>
                <w:sz w:val="24"/>
              </w:rPr>
              <w:t>200</w:t>
            </w:r>
            <w:r>
              <w:rPr>
                <w:rFonts w:ascii="仿宋" w:eastAsia="仿宋" w:hAnsi="仿宋" w:cs="宋体" w:hint="eastAsia"/>
                <w:sz w:val="24"/>
              </w:rPr>
              <w:t>㎜高、碳晶面板，杉木蕊，</w:t>
            </w:r>
            <w:r>
              <w:rPr>
                <w:rFonts w:ascii="仿宋" w:eastAsia="仿宋" w:hAnsi="仿宋" w:cs="宋体"/>
                <w:sz w:val="24"/>
              </w:rPr>
              <w:t>8</w:t>
            </w:r>
            <w:r>
              <w:rPr>
                <w:rFonts w:ascii="仿宋" w:eastAsia="仿宋" w:hAnsi="仿宋" w:cs="宋体" w:hint="eastAsia"/>
                <w:sz w:val="24"/>
              </w:rPr>
              <w:t>㎝厚门扇，双面填充隔音棉，双台阶静音工艺，隐藏式闭门器，门扇㡳部安装隔音条。</w:t>
            </w:r>
          </w:p>
        </w:tc>
        <w:tc>
          <w:tcPr>
            <w:tcW w:w="1048" w:type="dxa"/>
            <w:vAlign w:val="center"/>
          </w:tcPr>
          <w:p w:rsidR="000E3833" w:rsidRDefault="000E3833" w:rsidP="00326C79">
            <w:pPr>
              <w:jc w:val="center"/>
              <w:rPr>
                <w:rFonts w:ascii="仿宋" w:eastAsia="仿宋" w:hAnsi="仿宋"/>
                <w:b/>
                <w:sz w:val="24"/>
              </w:rPr>
            </w:pPr>
            <w:r>
              <w:rPr>
                <w:rFonts w:ascii="仿宋" w:eastAsia="仿宋" w:hAnsi="仿宋" w:hint="eastAsia"/>
                <w:sz w:val="24"/>
              </w:rPr>
              <w:t>1套</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154</w:t>
            </w:r>
          </w:p>
        </w:tc>
        <w:tc>
          <w:tcPr>
            <w:tcW w:w="1187" w:type="dxa"/>
            <w:gridSpan w:val="2"/>
            <w:vAlign w:val="center"/>
          </w:tcPr>
          <w:p w:rsidR="000E3833" w:rsidRDefault="000E3833" w:rsidP="00326C79">
            <w:pPr>
              <w:jc w:val="center"/>
              <w:rPr>
                <w:rFonts w:ascii="仿宋" w:eastAsia="仿宋" w:hAnsi="仿宋"/>
                <w:b/>
                <w:sz w:val="24"/>
              </w:rPr>
            </w:pPr>
            <w:r>
              <w:rPr>
                <w:rFonts w:ascii="仿宋" w:eastAsia="仿宋" w:hAnsi="仿宋" w:hint="eastAsia"/>
                <w:sz w:val="24"/>
              </w:rPr>
              <w:t>隔音观察窗</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1000mm长×600mm宽，10mm厚钢化玻璃×2，8mm厚钢化玻璃×1，填充隔音胶条。</w:t>
            </w:r>
          </w:p>
        </w:tc>
        <w:tc>
          <w:tcPr>
            <w:tcW w:w="1048" w:type="dxa"/>
            <w:vAlign w:val="center"/>
          </w:tcPr>
          <w:p w:rsidR="000E3833" w:rsidRDefault="000E3833" w:rsidP="00326C79">
            <w:pPr>
              <w:jc w:val="center"/>
              <w:rPr>
                <w:rFonts w:ascii="仿宋" w:eastAsia="仿宋" w:hAnsi="仿宋"/>
                <w:b/>
                <w:sz w:val="24"/>
              </w:rPr>
            </w:pPr>
            <w:r>
              <w:rPr>
                <w:rFonts w:ascii="仿宋" w:eastAsia="仿宋" w:hAnsi="仿宋" w:hint="eastAsia"/>
                <w:sz w:val="24"/>
              </w:rPr>
              <w:t>1套</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155</w:t>
            </w:r>
          </w:p>
        </w:tc>
        <w:tc>
          <w:tcPr>
            <w:tcW w:w="1187" w:type="dxa"/>
            <w:gridSpan w:val="2"/>
            <w:vAlign w:val="center"/>
          </w:tcPr>
          <w:p w:rsidR="000E3833" w:rsidRDefault="000E3833" w:rsidP="00326C79">
            <w:pPr>
              <w:jc w:val="center"/>
              <w:rPr>
                <w:rFonts w:ascii="仿宋" w:eastAsia="仿宋" w:hAnsi="仿宋"/>
                <w:b/>
                <w:sz w:val="24"/>
              </w:rPr>
            </w:pPr>
            <w:r>
              <w:rPr>
                <w:rFonts w:ascii="仿宋" w:eastAsia="仿宋" w:hAnsi="仿宋" w:hint="eastAsia"/>
                <w:sz w:val="24"/>
              </w:rPr>
              <w:t>吸音板</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3㎝宽×2㎝厚木方框架，50mm 厚超细玻璃棉填充，197mm宽×2440mm长×12mm厚防火吸音板。</w:t>
            </w:r>
          </w:p>
        </w:tc>
        <w:tc>
          <w:tcPr>
            <w:tcW w:w="1048" w:type="dxa"/>
            <w:vAlign w:val="center"/>
          </w:tcPr>
          <w:p w:rsidR="000E3833" w:rsidRDefault="000E3833" w:rsidP="00326C79">
            <w:pPr>
              <w:jc w:val="center"/>
              <w:rPr>
                <w:rFonts w:ascii="仿宋" w:eastAsia="仿宋" w:hAnsi="仿宋"/>
                <w:b/>
                <w:sz w:val="24"/>
              </w:rPr>
            </w:pPr>
            <w:r>
              <w:rPr>
                <w:rFonts w:ascii="仿宋" w:eastAsia="仿宋" w:hAnsi="仿宋" w:hint="eastAsia"/>
                <w:sz w:val="24"/>
              </w:rPr>
              <w:t>138㎡</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156</w:t>
            </w:r>
          </w:p>
        </w:tc>
        <w:tc>
          <w:tcPr>
            <w:tcW w:w="1187" w:type="dxa"/>
            <w:gridSpan w:val="2"/>
            <w:vAlign w:val="center"/>
          </w:tcPr>
          <w:p w:rsidR="000E3833" w:rsidRDefault="000E3833" w:rsidP="00326C79">
            <w:pPr>
              <w:jc w:val="center"/>
              <w:rPr>
                <w:rFonts w:ascii="仿宋" w:eastAsia="仿宋" w:hAnsi="仿宋"/>
                <w:b/>
                <w:sz w:val="24"/>
              </w:rPr>
            </w:pPr>
            <w:r>
              <w:rPr>
                <w:rFonts w:ascii="仿宋" w:eastAsia="仿宋" w:hAnsi="仿宋" w:hint="eastAsia"/>
                <w:sz w:val="24"/>
              </w:rPr>
              <w:t>2.5㎜</w:t>
            </w:r>
            <w:r>
              <w:rPr>
                <w:rFonts w:ascii="仿宋" w:hAnsi="仿宋" w:hint="eastAsia"/>
                <w:sz w:val="24"/>
              </w:rPr>
              <w:t>²</w:t>
            </w:r>
            <w:r>
              <w:rPr>
                <w:rFonts w:ascii="仿宋" w:eastAsia="仿宋" w:hAnsi="仿宋" w:hint="eastAsia"/>
                <w:sz w:val="24"/>
              </w:rPr>
              <w:t>电源线</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Pr="00280F7D" w:rsidRDefault="000E3833" w:rsidP="00326C79">
            <w:pPr>
              <w:spacing w:before="100" w:beforeAutospacing="1" w:after="100" w:afterAutospacing="1" w:line="400" w:lineRule="exact"/>
              <w:rPr>
                <w:rFonts w:ascii="仿宋" w:eastAsia="仿宋" w:hAnsi="仿宋" w:cs="宋体"/>
                <w:sz w:val="24"/>
              </w:rPr>
            </w:pPr>
            <w:r>
              <w:rPr>
                <w:rFonts w:ascii="仿宋" w:eastAsia="仿宋" w:hAnsi="仿宋" w:cs="宋体" w:hint="eastAsia"/>
                <w:sz w:val="24"/>
              </w:rPr>
              <w:t>2.5㎜</w:t>
            </w:r>
            <w:r>
              <w:rPr>
                <w:rFonts w:ascii="宋体" w:hAnsi="宋体" w:cs="宋体" w:hint="eastAsia"/>
                <w:sz w:val="24"/>
              </w:rPr>
              <w:t>²</w:t>
            </w:r>
            <w:r>
              <w:rPr>
                <w:rFonts w:ascii="仿宋" w:eastAsia="仿宋" w:hAnsi="仿宋" w:cs="仿宋" w:hint="eastAsia"/>
                <w:sz w:val="24"/>
              </w:rPr>
              <w:t>国标电源线</w:t>
            </w:r>
            <w:r>
              <w:rPr>
                <w:rFonts w:ascii="仿宋" w:eastAsia="仿宋" w:hAnsi="仿宋" w:cs="宋体" w:hint="eastAsia"/>
                <w:sz w:val="24"/>
              </w:rPr>
              <w:t>。</w:t>
            </w:r>
          </w:p>
        </w:tc>
        <w:tc>
          <w:tcPr>
            <w:tcW w:w="1048" w:type="dxa"/>
            <w:vAlign w:val="center"/>
          </w:tcPr>
          <w:p w:rsidR="000E3833" w:rsidRDefault="000E3833" w:rsidP="00326C79">
            <w:pPr>
              <w:jc w:val="center"/>
              <w:rPr>
                <w:rFonts w:ascii="仿宋" w:eastAsia="仿宋" w:hAnsi="仿宋"/>
                <w:b/>
                <w:sz w:val="24"/>
              </w:rPr>
            </w:pPr>
            <w:r>
              <w:rPr>
                <w:rFonts w:ascii="仿宋" w:eastAsia="仿宋" w:hAnsi="仿宋" w:hint="eastAsia"/>
                <w:sz w:val="24"/>
              </w:rPr>
              <w:t>20卷</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157</w:t>
            </w:r>
          </w:p>
        </w:tc>
        <w:tc>
          <w:tcPr>
            <w:tcW w:w="1187" w:type="dxa"/>
            <w:gridSpan w:val="2"/>
            <w:vAlign w:val="center"/>
          </w:tcPr>
          <w:p w:rsidR="000E3833" w:rsidRDefault="000E3833" w:rsidP="00326C79">
            <w:pPr>
              <w:jc w:val="center"/>
              <w:rPr>
                <w:rFonts w:ascii="仿宋" w:eastAsia="仿宋" w:hAnsi="仿宋"/>
                <w:b/>
                <w:sz w:val="24"/>
              </w:rPr>
            </w:pPr>
            <w:r>
              <w:rPr>
                <w:rFonts w:ascii="仿宋" w:eastAsia="仿宋" w:hAnsi="仿宋" w:hint="eastAsia"/>
                <w:sz w:val="24"/>
              </w:rPr>
              <w:t>1.5㎜</w:t>
            </w:r>
            <w:r>
              <w:rPr>
                <w:rFonts w:ascii="仿宋" w:hAnsi="仿宋" w:hint="eastAsia"/>
                <w:sz w:val="24"/>
              </w:rPr>
              <w:t>²</w:t>
            </w:r>
            <w:r>
              <w:rPr>
                <w:rFonts w:ascii="仿宋" w:eastAsia="仿宋" w:hAnsi="仿宋" w:hint="eastAsia"/>
                <w:sz w:val="24"/>
              </w:rPr>
              <w:t>电源线</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1.5㎜</w:t>
            </w:r>
            <w:r>
              <w:rPr>
                <w:rFonts w:ascii="宋体" w:hAnsi="宋体" w:cs="宋体" w:hint="eastAsia"/>
                <w:sz w:val="24"/>
              </w:rPr>
              <w:t>²</w:t>
            </w:r>
            <w:r>
              <w:rPr>
                <w:rFonts w:ascii="仿宋" w:eastAsia="仿宋" w:hAnsi="仿宋" w:cs="仿宋" w:hint="eastAsia"/>
                <w:sz w:val="24"/>
              </w:rPr>
              <w:t>国标电源</w:t>
            </w:r>
            <w:r>
              <w:rPr>
                <w:rFonts w:ascii="仿宋" w:eastAsia="仿宋" w:hAnsi="仿宋" w:cs="宋体" w:hint="eastAsia"/>
                <w:sz w:val="24"/>
              </w:rPr>
              <w:t>线。</w:t>
            </w:r>
          </w:p>
        </w:tc>
        <w:tc>
          <w:tcPr>
            <w:tcW w:w="1048" w:type="dxa"/>
            <w:vAlign w:val="center"/>
          </w:tcPr>
          <w:p w:rsidR="000E3833" w:rsidRDefault="000E3833" w:rsidP="00326C79">
            <w:pPr>
              <w:jc w:val="center"/>
              <w:rPr>
                <w:rFonts w:ascii="仿宋" w:eastAsia="仿宋" w:hAnsi="仿宋"/>
                <w:b/>
                <w:sz w:val="24"/>
              </w:rPr>
            </w:pPr>
            <w:r>
              <w:rPr>
                <w:rFonts w:ascii="仿宋" w:eastAsia="仿宋" w:hAnsi="仿宋" w:hint="eastAsia"/>
                <w:sz w:val="24"/>
              </w:rPr>
              <w:t>6卷</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158</w:t>
            </w:r>
          </w:p>
        </w:tc>
        <w:tc>
          <w:tcPr>
            <w:tcW w:w="1187" w:type="dxa"/>
            <w:gridSpan w:val="2"/>
            <w:vAlign w:val="center"/>
          </w:tcPr>
          <w:p w:rsidR="000E3833" w:rsidRDefault="000E3833" w:rsidP="00326C79">
            <w:pPr>
              <w:jc w:val="center"/>
              <w:rPr>
                <w:rFonts w:ascii="仿宋" w:eastAsia="仿宋" w:hAnsi="仿宋"/>
                <w:b/>
                <w:sz w:val="24"/>
              </w:rPr>
            </w:pPr>
            <w:r>
              <w:rPr>
                <w:rFonts w:ascii="仿宋" w:eastAsia="仿宋" w:hAnsi="仿宋" w:hint="eastAsia"/>
                <w:sz w:val="24"/>
              </w:rPr>
              <w:t>4㎜</w:t>
            </w:r>
            <w:r>
              <w:rPr>
                <w:rFonts w:ascii="仿宋" w:hAnsi="仿宋" w:hint="eastAsia"/>
                <w:sz w:val="24"/>
              </w:rPr>
              <w:t>²</w:t>
            </w:r>
            <w:r>
              <w:rPr>
                <w:rFonts w:ascii="仿宋" w:eastAsia="仿宋" w:hAnsi="仿宋" w:hint="eastAsia"/>
                <w:sz w:val="24"/>
              </w:rPr>
              <w:t>电源线</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4㎜</w:t>
            </w:r>
            <w:r>
              <w:rPr>
                <w:rFonts w:ascii="宋体" w:hAnsi="宋体" w:cs="宋体" w:hint="eastAsia"/>
                <w:sz w:val="24"/>
              </w:rPr>
              <w:t>²</w:t>
            </w:r>
            <w:r>
              <w:rPr>
                <w:rFonts w:ascii="仿宋" w:eastAsia="仿宋" w:hAnsi="仿宋" w:cs="仿宋" w:hint="eastAsia"/>
                <w:sz w:val="24"/>
              </w:rPr>
              <w:t>国标电源</w:t>
            </w:r>
            <w:r>
              <w:rPr>
                <w:rFonts w:ascii="仿宋" w:eastAsia="仿宋" w:hAnsi="仿宋" w:cs="宋体" w:hint="eastAsia"/>
                <w:sz w:val="24"/>
              </w:rPr>
              <w:t>线。</w:t>
            </w:r>
          </w:p>
        </w:tc>
        <w:tc>
          <w:tcPr>
            <w:tcW w:w="1048" w:type="dxa"/>
            <w:vAlign w:val="center"/>
          </w:tcPr>
          <w:p w:rsidR="000E3833" w:rsidRDefault="000E3833" w:rsidP="00326C79">
            <w:pPr>
              <w:jc w:val="center"/>
              <w:rPr>
                <w:rFonts w:ascii="仿宋" w:eastAsia="仿宋" w:hAnsi="仿宋"/>
                <w:b/>
                <w:sz w:val="24"/>
              </w:rPr>
            </w:pPr>
            <w:r>
              <w:rPr>
                <w:rFonts w:ascii="仿宋" w:eastAsia="仿宋" w:hAnsi="仿宋" w:hint="eastAsia"/>
                <w:sz w:val="24"/>
              </w:rPr>
              <w:t>3卷</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159</w:t>
            </w:r>
          </w:p>
        </w:tc>
        <w:tc>
          <w:tcPr>
            <w:tcW w:w="1187" w:type="dxa"/>
            <w:gridSpan w:val="2"/>
            <w:vAlign w:val="center"/>
          </w:tcPr>
          <w:p w:rsidR="000E3833" w:rsidRDefault="000E3833" w:rsidP="00326C79">
            <w:pPr>
              <w:jc w:val="center"/>
              <w:rPr>
                <w:rFonts w:ascii="仿宋" w:eastAsia="仿宋" w:hAnsi="仿宋"/>
                <w:b/>
                <w:sz w:val="24"/>
              </w:rPr>
            </w:pPr>
            <w:r>
              <w:rPr>
                <w:rFonts w:ascii="仿宋" w:eastAsia="仿宋" w:hAnsi="仿宋" w:hint="eastAsia"/>
                <w:sz w:val="24"/>
              </w:rPr>
              <w:t>2芯音频线</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128网纯铜2芯音频线。</w:t>
            </w:r>
          </w:p>
        </w:tc>
        <w:tc>
          <w:tcPr>
            <w:tcW w:w="1048" w:type="dxa"/>
            <w:vAlign w:val="center"/>
          </w:tcPr>
          <w:p w:rsidR="000E3833" w:rsidRDefault="000E3833" w:rsidP="00326C79">
            <w:pPr>
              <w:jc w:val="center"/>
              <w:rPr>
                <w:rFonts w:ascii="仿宋" w:eastAsia="仿宋" w:hAnsi="仿宋"/>
                <w:b/>
                <w:sz w:val="24"/>
              </w:rPr>
            </w:pPr>
            <w:r>
              <w:rPr>
                <w:rFonts w:ascii="仿宋" w:eastAsia="仿宋" w:hAnsi="仿宋" w:hint="eastAsia"/>
                <w:sz w:val="24"/>
              </w:rPr>
              <w:t>6卷</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160</w:t>
            </w:r>
          </w:p>
        </w:tc>
        <w:tc>
          <w:tcPr>
            <w:tcW w:w="1187" w:type="dxa"/>
            <w:gridSpan w:val="2"/>
            <w:vAlign w:val="center"/>
          </w:tcPr>
          <w:p w:rsidR="000E3833" w:rsidRDefault="000E3833" w:rsidP="00326C79">
            <w:pPr>
              <w:jc w:val="center"/>
              <w:rPr>
                <w:rFonts w:ascii="仿宋" w:eastAsia="仿宋" w:hAnsi="仿宋"/>
                <w:b/>
                <w:sz w:val="24"/>
              </w:rPr>
            </w:pPr>
            <w:r>
              <w:rPr>
                <w:rFonts w:ascii="仿宋" w:eastAsia="仿宋" w:hAnsi="仿宋" w:hint="eastAsia"/>
                <w:sz w:val="24"/>
              </w:rPr>
              <w:t>超5类网线</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8根相同粗细4N级无氧铜导体超五类网线。</w:t>
            </w:r>
          </w:p>
        </w:tc>
        <w:tc>
          <w:tcPr>
            <w:tcW w:w="1048" w:type="dxa"/>
            <w:vAlign w:val="center"/>
          </w:tcPr>
          <w:p w:rsidR="000E3833" w:rsidRDefault="000E3833" w:rsidP="00326C79">
            <w:pPr>
              <w:jc w:val="center"/>
              <w:rPr>
                <w:rFonts w:ascii="仿宋" w:eastAsia="仿宋" w:hAnsi="仿宋"/>
                <w:b/>
                <w:sz w:val="24"/>
              </w:rPr>
            </w:pPr>
            <w:r>
              <w:rPr>
                <w:rFonts w:ascii="仿宋" w:eastAsia="仿宋" w:hAnsi="仿宋" w:hint="eastAsia"/>
                <w:sz w:val="24"/>
              </w:rPr>
              <w:t>3箱</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161</w:t>
            </w:r>
          </w:p>
        </w:tc>
        <w:tc>
          <w:tcPr>
            <w:tcW w:w="1187" w:type="dxa"/>
            <w:gridSpan w:val="2"/>
            <w:vAlign w:val="center"/>
          </w:tcPr>
          <w:p w:rsidR="000E3833" w:rsidRDefault="000E3833" w:rsidP="00326C79">
            <w:pPr>
              <w:jc w:val="center"/>
              <w:rPr>
                <w:rFonts w:ascii="仿宋" w:eastAsia="仿宋" w:hAnsi="仿宋"/>
                <w:b/>
                <w:sz w:val="24"/>
              </w:rPr>
            </w:pPr>
            <w:r>
              <w:rPr>
                <w:rFonts w:ascii="仿宋" w:eastAsia="仿宋" w:hAnsi="仿宋" w:hint="eastAsia"/>
                <w:sz w:val="24"/>
              </w:rPr>
              <w:t>20米长HDMI音视频线</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19股×7支镀锌铜，三层防护，4层屏蔽。</w:t>
            </w:r>
          </w:p>
        </w:tc>
        <w:tc>
          <w:tcPr>
            <w:tcW w:w="1048" w:type="dxa"/>
            <w:vAlign w:val="center"/>
          </w:tcPr>
          <w:p w:rsidR="000E3833" w:rsidRDefault="000E3833" w:rsidP="00326C79">
            <w:pPr>
              <w:jc w:val="center"/>
              <w:rPr>
                <w:rFonts w:ascii="仿宋" w:eastAsia="仿宋" w:hAnsi="仿宋"/>
                <w:b/>
                <w:sz w:val="24"/>
              </w:rPr>
            </w:pPr>
            <w:r>
              <w:rPr>
                <w:rFonts w:ascii="仿宋" w:eastAsia="仿宋" w:hAnsi="仿宋" w:hint="eastAsia"/>
                <w:sz w:val="24"/>
              </w:rPr>
              <w:t>6根</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162</w:t>
            </w:r>
          </w:p>
        </w:tc>
        <w:tc>
          <w:tcPr>
            <w:tcW w:w="1187" w:type="dxa"/>
            <w:gridSpan w:val="2"/>
            <w:vAlign w:val="center"/>
          </w:tcPr>
          <w:p w:rsidR="000E3833" w:rsidRDefault="000E3833" w:rsidP="00326C79">
            <w:pPr>
              <w:jc w:val="center"/>
              <w:rPr>
                <w:rFonts w:ascii="仿宋" w:eastAsia="仿宋" w:hAnsi="仿宋"/>
                <w:b/>
                <w:sz w:val="24"/>
              </w:rPr>
            </w:pPr>
            <w:r>
              <w:rPr>
                <w:rFonts w:ascii="仿宋" w:eastAsia="仿宋" w:hAnsi="仿宋" w:hint="eastAsia"/>
                <w:sz w:val="24"/>
              </w:rPr>
              <w:t>1.5米双莲花转3.5头音频线</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纯铜线径4.5mm、，镀金3.5㎜连接头及莲花连接头。</w:t>
            </w:r>
          </w:p>
        </w:tc>
        <w:tc>
          <w:tcPr>
            <w:tcW w:w="1048" w:type="dxa"/>
            <w:vAlign w:val="center"/>
          </w:tcPr>
          <w:p w:rsidR="000E3833" w:rsidRDefault="000E3833" w:rsidP="00326C79">
            <w:pPr>
              <w:jc w:val="center"/>
              <w:rPr>
                <w:rFonts w:ascii="仿宋" w:eastAsia="仿宋" w:hAnsi="仿宋"/>
                <w:b/>
                <w:sz w:val="24"/>
              </w:rPr>
            </w:pPr>
            <w:r>
              <w:rPr>
                <w:rFonts w:ascii="仿宋" w:eastAsia="仿宋" w:hAnsi="仿宋" w:hint="eastAsia"/>
                <w:sz w:val="24"/>
              </w:rPr>
              <w:t>6根</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lastRenderedPageBreak/>
              <w:t>163</w:t>
            </w:r>
          </w:p>
        </w:tc>
        <w:tc>
          <w:tcPr>
            <w:tcW w:w="1187" w:type="dxa"/>
            <w:gridSpan w:val="2"/>
            <w:vAlign w:val="center"/>
          </w:tcPr>
          <w:p w:rsidR="000E3833" w:rsidRDefault="000E3833" w:rsidP="00326C79">
            <w:pPr>
              <w:jc w:val="center"/>
              <w:rPr>
                <w:rFonts w:ascii="仿宋" w:eastAsia="仿宋" w:hAnsi="仿宋"/>
                <w:b/>
                <w:sz w:val="24"/>
              </w:rPr>
            </w:pPr>
            <w:r>
              <w:rPr>
                <w:rFonts w:ascii="仿宋" w:eastAsia="仿宋" w:hAnsi="仿宋" w:hint="eastAsia"/>
                <w:sz w:val="24"/>
              </w:rPr>
              <w:t>SYV-75-5 同轴视频信号线</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无氧铜线芯，铜包铝屏蔽层。</w:t>
            </w:r>
          </w:p>
        </w:tc>
        <w:tc>
          <w:tcPr>
            <w:tcW w:w="1048" w:type="dxa"/>
            <w:vAlign w:val="center"/>
          </w:tcPr>
          <w:p w:rsidR="000E3833" w:rsidRDefault="000E3833" w:rsidP="00326C79">
            <w:pPr>
              <w:jc w:val="center"/>
              <w:rPr>
                <w:rFonts w:ascii="仿宋" w:eastAsia="仿宋" w:hAnsi="仿宋"/>
                <w:b/>
                <w:sz w:val="24"/>
              </w:rPr>
            </w:pPr>
            <w:r>
              <w:rPr>
                <w:rFonts w:ascii="仿宋" w:eastAsia="仿宋" w:hAnsi="仿宋" w:hint="eastAsia"/>
                <w:sz w:val="24"/>
              </w:rPr>
              <w:t>5卷</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164</w:t>
            </w:r>
          </w:p>
        </w:tc>
        <w:tc>
          <w:tcPr>
            <w:tcW w:w="1187" w:type="dxa"/>
            <w:gridSpan w:val="2"/>
            <w:vAlign w:val="center"/>
          </w:tcPr>
          <w:p w:rsidR="000E3833" w:rsidRDefault="000E3833" w:rsidP="00326C79">
            <w:pPr>
              <w:jc w:val="center"/>
              <w:rPr>
                <w:rFonts w:ascii="仿宋" w:eastAsia="仿宋" w:hAnsi="仿宋"/>
                <w:b/>
                <w:sz w:val="24"/>
              </w:rPr>
            </w:pPr>
            <w:r>
              <w:rPr>
                <w:rFonts w:ascii="仿宋" w:eastAsia="仿宋" w:hAnsi="仿宋" w:hint="eastAsia"/>
                <w:sz w:val="24"/>
              </w:rPr>
              <w:t>网线延长器</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USB公对公+USB网线延长器。</w:t>
            </w:r>
          </w:p>
        </w:tc>
        <w:tc>
          <w:tcPr>
            <w:tcW w:w="1048" w:type="dxa"/>
            <w:vAlign w:val="center"/>
          </w:tcPr>
          <w:p w:rsidR="000E3833" w:rsidRDefault="000E3833" w:rsidP="00326C79">
            <w:pPr>
              <w:jc w:val="center"/>
              <w:rPr>
                <w:rFonts w:ascii="仿宋" w:eastAsia="仿宋" w:hAnsi="仿宋"/>
                <w:b/>
                <w:sz w:val="24"/>
              </w:rPr>
            </w:pPr>
            <w:r>
              <w:rPr>
                <w:rFonts w:ascii="仿宋" w:eastAsia="仿宋" w:hAnsi="仿宋" w:hint="eastAsia"/>
                <w:sz w:val="24"/>
              </w:rPr>
              <w:t>4个</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165</w:t>
            </w:r>
          </w:p>
        </w:tc>
        <w:tc>
          <w:tcPr>
            <w:tcW w:w="1187" w:type="dxa"/>
            <w:gridSpan w:val="2"/>
            <w:vAlign w:val="center"/>
          </w:tcPr>
          <w:p w:rsidR="000E3833" w:rsidRDefault="000E3833" w:rsidP="00326C79">
            <w:pPr>
              <w:jc w:val="center"/>
              <w:rPr>
                <w:rFonts w:ascii="仿宋" w:eastAsia="仿宋" w:hAnsi="仿宋"/>
                <w:sz w:val="24"/>
              </w:rPr>
            </w:pPr>
            <w:r>
              <w:rPr>
                <w:rFonts w:ascii="仿宋" w:eastAsia="仿宋" w:hAnsi="仿宋" w:hint="eastAsia"/>
                <w:sz w:val="24"/>
              </w:rPr>
              <w:t>独立电箱</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1、400㎜宽×500㎜高×200㎜深。</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2、配6㎜</w:t>
            </w:r>
            <w:r>
              <w:rPr>
                <w:rFonts w:ascii="宋体" w:hAnsi="宋体" w:cs="宋体" w:hint="eastAsia"/>
                <w:sz w:val="24"/>
              </w:rPr>
              <w:t>²</w:t>
            </w:r>
            <w:r>
              <w:rPr>
                <w:rFonts w:ascii="仿宋" w:eastAsia="仿宋" w:hAnsi="仿宋" w:cs="仿宋" w:hint="eastAsia"/>
                <w:sz w:val="24"/>
              </w:rPr>
              <w:t>国标电源</w:t>
            </w:r>
            <w:r>
              <w:rPr>
                <w:rFonts w:ascii="仿宋" w:eastAsia="仿宋" w:hAnsi="仿宋" w:cs="宋体" w:hint="eastAsia"/>
                <w:sz w:val="24"/>
              </w:rPr>
              <w:t>线，线管及所需空气开关。</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3、安装要求：从空气开关处，灯光、音响电源线独立分布，要求电源线承载功率大于实际功率1.5倍以上。</w:t>
            </w:r>
          </w:p>
        </w:tc>
        <w:tc>
          <w:tcPr>
            <w:tcW w:w="1048" w:type="dxa"/>
            <w:vAlign w:val="center"/>
          </w:tcPr>
          <w:p w:rsidR="000E3833" w:rsidRDefault="000E3833" w:rsidP="00326C79">
            <w:pPr>
              <w:jc w:val="center"/>
              <w:rPr>
                <w:rFonts w:ascii="仿宋" w:eastAsia="仿宋" w:hAnsi="仿宋"/>
                <w:sz w:val="24"/>
              </w:rPr>
            </w:pPr>
            <w:r>
              <w:rPr>
                <w:rFonts w:ascii="仿宋" w:eastAsia="仿宋" w:hAnsi="仿宋" w:hint="eastAsia"/>
                <w:sz w:val="24"/>
              </w:rPr>
              <w:t>1个</w:t>
            </w:r>
          </w:p>
        </w:tc>
      </w:tr>
      <w:tr w:rsidR="000E3833" w:rsidRPr="00280F7D" w:rsidTr="00326C79">
        <w:trPr>
          <w:trHeight w:val="122"/>
          <w:jc w:val="center"/>
        </w:trPr>
        <w:tc>
          <w:tcPr>
            <w:tcW w:w="793" w:type="dxa"/>
            <w:vAlign w:val="center"/>
          </w:tcPr>
          <w:p w:rsidR="000E3833" w:rsidRDefault="000E3833" w:rsidP="00326C79">
            <w:pPr>
              <w:adjustRightInd w:val="0"/>
              <w:snapToGrid w:val="0"/>
              <w:spacing w:line="440" w:lineRule="exact"/>
              <w:jc w:val="center"/>
              <w:rPr>
                <w:rFonts w:ascii="仿宋" w:eastAsia="仿宋" w:hAnsi="仿宋" w:cs="宋体"/>
                <w:sz w:val="24"/>
              </w:rPr>
            </w:pPr>
            <w:r>
              <w:rPr>
                <w:rFonts w:ascii="仿宋" w:eastAsia="仿宋" w:hAnsi="仿宋" w:cs="宋体" w:hint="eastAsia"/>
                <w:sz w:val="24"/>
              </w:rPr>
              <w:t>166</w:t>
            </w:r>
          </w:p>
        </w:tc>
        <w:tc>
          <w:tcPr>
            <w:tcW w:w="1187" w:type="dxa"/>
            <w:gridSpan w:val="2"/>
            <w:vAlign w:val="center"/>
          </w:tcPr>
          <w:p w:rsidR="000E3833" w:rsidRDefault="000E3833" w:rsidP="00326C79">
            <w:pPr>
              <w:jc w:val="center"/>
              <w:rPr>
                <w:rFonts w:ascii="仿宋" w:eastAsia="仿宋" w:hAnsi="仿宋"/>
                <w:b/>
                <w:sz w:val="24"/>
              </w:rPr>
            </w:pPr>
            <w:r>
              <w:rPr>
                <w:rFonts w:ascii="仿宋" w:eastAsia="仿宋" w:hAnsi="仿宋" w:hint="eastAsia"/>
                <w:sz w:val="24"/>
              </w:rPr>
              <w:t>空调迁移</w:t>
            </w:r>
          </w:p>
        </w:tc>
        <w:tc>
          <w:tcPr>
            <w:tcW w:w="850" w:type="dxa"/>
            <w:vAlign w:val="center"/>
          </w:tcPr>
          <w:p w:rsidR="000E3833" w:rsidRPr="00280F7D" w:rsidRDefault="000E3833" w:rsidP="00326C79">
            <w:pPr>
              <w:spacing w:line="400" w:lineRule="exact"/>
              <w:jc w:val="center"/>
              <w:rPr>
                <w:rFonts w:ascii="仿宋" w:eastAsia="仿宋" w:hAnsi="仿宋" w:cs="宋体"/>
                <w:sz w:val="24"/>
              </w:rPr>
            </w:pPr>
            <w:r>
              <w:rPr>
                <w:rFonts w:ascii="仿宋" w:eastAsia="仿宋" w:hAnsi="仿宋" w:cs="宋体"/>
                <w:sz w:val="24"/>
              </w:rPr>
              <w:t>工业</w:t>
            </w:r>
          </w:p>
        </w:tc>
        <w:tc>
          <w:tcPr>
            <w:tcW w:w="6379" w:type="dxa"/>
            <w:vAlign w:val="center"/>
          </w:tcPr>
          <w:p w:rsidR="000E3833" w:rsidRPr="002D1F67" w:rsidRDefault="000E3833" w:rsidP="00326C79">
            <w:pPr>
              <w:spacing w:line="400" w:lineRule="exact"/>
              <w:rPr>
                <w:rFonts w:ascii="仿宋" w:eastAsia="仿宋" w:hAnsi="仿宋" w:cs="宋体"/>
                <w:sz w:val="24"/>
              </w:rPr>
            </w:pPr>
            <w:r w:rsidRPr="002D1F67">
              <w:rPr>
                <w:rFonts w:ascii="仿宋" w:eastAsia="仿宋" w:hAnsi="仿宋" w:hint="eastAsia"/>
                <w:sz w:val="24"/>
              </w:rPr>
              <w:t>原有吸顶空调机迁移，增加配件及重新安装。</w:t>
            </w:r>
          </w:p>
        </w:tc>
        <w:tc>
          <w:tcPr>
            <w:tcW w:w="1048" w:type="dxa"/>
            <w:vAlign w:val="center"/>
          </w:tcPr>
          <w:p w:rsidR="000E3833" w:rsidRDefault="000E3833" w:rsidP="00326C79">
            <w:pPr>
              <w:jc w:val="center"/>
              <w:rPr>
                <w:rFonts w:ascii="仿宋" w:eastAsia="仿宋" w:hAnsi="仿宋"/>
                <w:b/>
                <w:sz w:val="24"/>
              </w:rPr>
            </w:pPr>
            <w:r>
              <w:rPr>
                <w:rFonts w:ascii="仿宋" w:eastAsia="仿宋" w:hAnsi="仿宋" w:hint="eastAsia"/>
                <w:sz w:val="24"/>
              </w:rPr>
              <w:t>10台</w:t>
            </w:r>
          </w:p>
        </w:tc>
      </w:tr>
      <w:tr w:rsidR="000E3833" w:rsidRPr="00280F7D" w:rsidTr="00326C79">
        <w:trPr>
          <w:trHeight w:val="567"/>
          <w:jc w:val="center"/>
        </w:trPr>
        <w:tc>
          <w:tcPr>
            <w:tcW w:w="10257" w:type="dxa"/>
            <w:gridSpan w:val="6"/>
            <w:vAlign w:val="center"/>
          </w:tcPr>
          <w:p w:rsidR="000E3833" w:rsidRPr="00280F7D" w:rsidRDefault="000E3833" w:rsidP="00326C79">
            <w:pPr>
              <w:spacing w:line="400" w:lineRule="exact"/>
              <w:rPr>
                <w:rFonts w:ascii="仿宋" w:eastAsia="仿宋" w:hAnsi="仿宋" w:cs="宋体"/>
                <w:sz w:val="24"/>
              </w:rPr>
            </w:pPr>
            <w:bookmarkStart w:id="43" w:name="_Toc96502264"/>
            <w:r w:rsidRPr="00280F7D">
              <w:rPr>
                <w:rFonts w:ascii="仿宋" w:eastAsia="仿宋" w:hAnsi="仿宋" w:cs="宋体" w:hint="eastAsia"/>
                <w:sz w:val="24"/>
              </w:rPr>
              <w:t>二、商务要求</w:t>
            </w:r>
            <w:bookmarkEnd w:id="43"/>
          </w:p>
        </w:tc>
      </w:tr>
      <w:tr w:rsidR="000E3833" w:rsidRPr="00280F7D" w:rsidTr="00326C79">
        <w:trPr>
          <w:trHeight w:val="567"/>
          <w:jc w:val="center"/>
        </w:trPr>
        <w:tc>
          <w:tcPr>
            <w:tcW w:w="1728" w:type="dxa"/>
            <w:gridSpan w:val="2"/>
            <w:vAlign w:val="center"/>
          </w:tcPr>
          <w:p w:rsidR="000E3833" w:rsidRPr="00280F7D" w:rsidRDefault="000E3833" w:rsidP="00326C79">
            <w:pPr>
              <w:spacing w:line="400" w:lineRule="exact"/>
              <w:jc w:val="center"/>
              <w:rPr>
                <w:rFonts w:ascii="仿宋" w:eastAsia="仿宋" w:hAnsi="仿宋" w:cs="宋体"/>
                <w:sz w:val="24"/>
              </w:rPr>
            </w:pPr>
            <w:r w:rsidRPr="00280F7D">
              <w:rPr>
                <w:rFonts w:ascii="仿宋" w:eastAsia="仿宋" w:hAnsi="仿宋" w:cs="宋体" w:hint="eastAsia"/>
                <w:sz w:val="24"/>
              </w:rPr>
              <w:t>核心</w:t>
            </w:r>
            <w:r w:rsidRPr="00280F7D">
              <w:rPr>
                <w:rFonts w:ascii="仿宋" w:eastAsia="仿宋" w:hAnsi="仿宋" w:cs="宋体"/>
                <w:sz w:val="24"/>
              </w:rPr>
              <w:t>产品</w:t>
            </w:r>
          </w:p>
        </w:tc>
        <w:tc>
          <w:tcPr>
            <w:tcW w:w="8529" w:type="dxa"/>
            <w:gridSpan w:val="4"/>
            <w:vAlign w:val="center"/>
          </w:tcPr>
          <w:p w:rsidR="000E3833" w:rsidRDefault="000E3833" w:rsidP="00326C79">
            <w:pPr>
              <w:spacing w:line="380" w:lineRule="exact"/>
              <w:jc w:val="left"/>
              <w:rPr>
                <w:rFonts w:ascii="仿宋" w:eastAsia="仿宋" w:hAnsi="仿宋"/>
                <w:kern w:val="0"/>
                <w:sz w:val="24"/>
              </w:rPr>
            </w:pPr>
            <w:r>
              <w:rPr>
                <w:rFonts w:ascii="仿宋" w:eastAsia="仿宋" w:hAnsi="仿宋" w:hint="eastAsia"/>
                <w:kern w:val="0"/>
                <w:sz w:val="24"/>
              </w:rPr>
              <w:t>1、本项目</w:t>
            </w:r>
            <w:r>
              <w:rPr>
                <w:rFonts w:ascii="仿宋" w:eastAsia="仿宋" w:hAnsi="仿宋"/>
                <w:kern w:val="0"/>
                <w:sz w:val="24"/>
              </w:rPr>
              <w:t>核心产品</w:t>
            </w:r>
            <w:r>
              <w:rPr>
                <w:rFonts w:ascii="仿宋" w:eastAsia="仿宋" w:hAnsi="仿宋" w:hint="eastAsia"/>
                <w:kern w:val="0"/>
                <w:sz w:val="24"/>
              </w:rPr>
              <w:t>：</w:t>
            </w:r>
            <w:r>
              <w:rPr>
                <w:rFonts w:ascii="仿宋" w:eastAsia="仿宋" w:hAnsi="仿宋"/>
                <w:kern w:val="0"/>
                <w:sz w:val="24"/>
              </w:rPr>
              <w:t>第</w:t>
            </w:r>
            <w:r>
              <w:rPr>
                <w:rFonts w:ascii="仿宋" w:eastAsia="仿宋" w:hAnsi="仿宋" w:hint="eastAsia"/>
                <w:b/>
                <w:kern w:val="0"/>
                <w:sz w:val="24"/>
              </w:rPr>
              <w:t>44</w:t>
            </w:r>
            <w:r>
              <w:rPr>
                <w:rFonts w:ascii="仿宋" w:eastAsia="仿宋" w:hAnsi="仿宋"/>
                <w:kern w:val="0"/>
                <w:sz w:val="24"/>
              </w:rPr>
              <w:t>分项“</w:t>
            </w:r>
            <w:r>
              <w:rPr>
                <w:rFonts w:ascii="仿宋" w:eastAsia="仿宋" w:hAnsi="仿宋" w:hint="eastAsia"/>
                <w:b/>
                <w:sz w:val="24"/>
              </w:rPr>
              <w:t>真三维4K虚拟工作站系统</w:t>
            </w:r>
            <w:r>
              <w:rPr>
                <w:rFonts w:ascii="仿宋" w:eastAsia="仿宋" w:hAnsi="仿宋"/>
                <w:kern w:val="0"/>
                <w:sz w:val="24"/>
              </w:rPr>
              <w:t>”</w:t>
            </w:r>
            <w:r>
              <w:rPr>
                <w:rFonts w:ascii="仿宋" w:eastAsia="仿宋" w:hAnsi="仿宋" w:hint="eastAsia"/>
                <w:kern w:val="0"/>
                <w:sz w:val="24"/>
              </w:rPr>
              <w:t>。</w:t>
            </w:r>
          </w:p>
          <w:p w:rsidR="000E3833" w:rsidRPr="00280F7D" w:rsidRDefault="000E3833" w:rsidP="00326C79">
            <w:pPr>
              <w:autoSpaceDE w:val="0"/>
              <w:snapToGrid w:val="0"/>
              <w:spacing w:line="400" w:lineRule="exact"/>
              <w:jc w:val="left"/>
              <w:rPr>
                <w:rFonts w:ascii="仿宋" w:eastAsia="仿宋" w:hAnsi="仿宋"/>
                <w:sz w:val="24"/>
              </w:rPr>
            </w:pPr>
            <w:r>
              <w:rPr>
                <w:rFonts w:ascii="仿宋" w:eastAsia="仿宋" w:hAnsi="仿宋" w:hint="eastAsia"/>
                <w:sz w:val="24"/>
              </w:rPr>
              <w:t>2、</w:t>
            </w:r>
            <w:r>
              <w:rPr>
                <w:rFonts w:ascii="仿宋" w:eastAsia="仿宋" w:hAnsi="仿宋" w:hint="eastAsia"/>
                <w:kern w:val="0"/>
                <w:sz w:val="24"/>
              </w:rPr>
              <w:t>提供相同品牌产品且通过资格审查、符合性审查的不同投标人参加同一合同项下投标的，按一家投标人计算，评审后得分最高的同品牌投标人获得中标人推荐资格，其他同品牌投标人不推荐为中标候选人。</w:t>
            </w:r>
          </w:p>
        </w:tc>
      </w:tr>
      <w:tr w:rsidR="000E3833" w:rsidRPr="00280F7D" w:rsidTr="00326C79">
        <w:trPr>
          <w:trHeight w:val="567"/>
          <w:jc w:val="center"/>
        </w:trPr>
        <w:tc>
          <w:tcPr>
            <w:tcW w:w="1728" w:type="dxa"/>
            <w:gridSpan w:val="2"/>
            <w:vAlign w:val="center"/>
          </w:tcPr>
          <w:p w:rsidR="000E3833" w:rsidRPr="00280F7D" w:rsidRDefault="000E3833" w:rsidP="00326C79">
            <w:pPr>
              <w:spacing w:line="400" w:lineRule="exact"/>
              <w:jc w:val="center"/>
              <w:rPr>
                <w:rFonts w:ascii="仿宋" w:eastAsia="仿宋" w:hAnsi="仿宋" w:cs="宋体"/>
                <w:sz w:val="24"/>
              </w:rPr>
            </w:pPr>
            <w:r w:rsidRPr="00280F7D">
              <w:rPr>
                <w:rFonts w:ascii="仿宋" w:eastAsia="仿宋" w:hAnsi="仿宋" w:cs="宋体" w:hint="eastAsia"/>
                <w:sz w:val="24"/>
              </w:rPr>
              <w:t>质量</w:t>
            </w:r>
            <w:r w:rsidRPr="00280F7D">
              <w:rPr>
                <w:rFonts w:ascii="仿宋" w:eastAsia="仿宋" w:hAnsi="仿宋" w:cs="宋体"/>
                <w:sz w:val="24"/>
              </w:rPr>
              <w:t>标准</w:t>
            </w:r>
          </w:p>
        </w:tc>
        <w:tc>
          <w:tcPr>
            <w:tcW w:w="8529" w:type="dxa"/>
            <w:gridSpan w:val="4"/>
            <w:vAlign w:val="center"/>
          </w:tcPr>
          <w:p w:rsidR="000E3833" w:rsidRPr="00280F7D" w:rsidRDefault="000E3833" w:rsidP="00326C79">
            <w:pPr>
              <w:spacing w:line="380" w:lineRule="exact"/>
              <w:jc w:val="left"/>
              <w:rPr>
                <w:rFonts w:ascii="仿宋" w:eastAsia="仿宋" w:hAnsi="仿宋"/>
                <w:kern w:val="0"/>
                <w:sz w:val="24"/>
              </w:rPr>
            </w:pPr>
            <w:r>
              <w:rPr>
                <w:rFonts w:ascii="仿宋" w:eastAsia="仿宋" w:hAnsi="仿宋" w:cs="宋体" w:hint="eastAsia"/>
                <w:kern w:val="0"/>
                <w:sz w:val="24"/>
                <w:szCs w:val="20"/>
              </w:rPr>
              <w:t>向</w:t>
            </w:r>
            <w:r>
              <w:rPr>
                <w:rFonts w:ascii="仿宋" w:eastAsia="仿宋" w:hAnsi="仿宋" w:cs="宋体"/>
                <w:kern w:val="0"/>
                <w:sz w:val="24"/>
                <w:szCs w:val="20"/>
              </w:rPr>
              <w:t>采购人提供</w:t>
            </w:r>
            <w:r>
              <w:rPr>
                <w:rFonts w:ascii="仿宋" w:eastAsia="仿宋" w:hAnsi="仿宋" w:cs="宋体" w:hint="eastAsia"/>
                <w:kern w:val="0"/>
                <w:sz w:val="24"/>
                <w:szCs w:val="20"/>
              </w:rPr>
              <w:t>无损伤、未使用</w:t>
            </w:r>
            <w:r>
              <w:rPr>
                <w:rFonts w:ascii="仿宋" w:eastAsia="仿宋" w:hAnsi="仿宋" w:cs="宋体"/>
                <w:kern w:val="0"/>
                <w:sz w:val="24"/>
                <w:szCs w:val="20"/>
              </w:rPr>
              <w:t>的</w:t>
            </w:r>
            <w:r>
              <w:rPr>
                <w:rFonts w:ascii="仿宋" w:eastAsia="仿宋" w:hAnsi="仿宋" w:cs="宋体" w:hint="eastAsia"/>
                <w:kern w:val="0"/>
                <w:sz w:val="24"/>
                <w:szCs w:val="20"/>
              </w:rPr>
              <w:t>全新产品。</w:t>
            </w:r>
          </w:p>
        </w:tc>
      </w:tr>
      <w:tr w:rsidR="000E3833" w:rsidRPr="00280F7D" w:rsidTr="00326C79">
        <w:trPr>
          <w:trHeight w:val="567"/>
          <w:jc w:val="center"/>
        </w:trPr>
        <w:tc>
          <w:tcPr>
            <w:tcW w:w="1728" w:type="dxa"/>
            <w:gridSpan w:val="2"/>
            <w:vAlign w:val="center"/>
          </w:tcPr>
          <w:p w:rsidR="000E3833" w:rsidRDefault="000E3833" w:rsidP="00326C79">
            <w:pPr>
              <w:spacing w:line="400" w:lineRule="exact"/>
              <w:jc w:val="center"/>
              <w:rPr>
                <w:rFonts w:ascii="仿宋" w:eastAsia="仿宋" w:hAnsi="仿宋" w:cs="宋体"/>
                <w:sz w:val="24"/>
              </w:rPr>
            </w:pPr>
            <w:r w:rsidRPr="00280F7D">
              <w:rPr>
                <w:rFonts w:ascii="仿宋" w:eastAsia="仿宋" w:hAnsi="仿宋" w:cs="宋体" w:hint="eastAsia"/>
                <w:sz w:val="24"/>
              </w:rPr>
              <w:t>验收</w:t>
            </w:r>
            <w:r w:rsidRPr="00280F7D">
              <w:rPr>
                <w:rFonts w:ascii="仿宋" w:eastAsia="仿宋" w:hAnsi="仿宋" w:cs="宋体"/>
                <w:sz w:val="24"/>
              </w:rPr>
              <w:t>条件及</w:t>
            </w:r>
          </w:p>
          <w:p w:rsidR="000E3833" w:rsidRPr="00280F7D" w:rsidRDefault="000E3833" w:rsidP="00326C79">
            <w:pPr>
              <w:spacing w:line="400" w:lineRule="exact"/>
              <w:jc w:val="center"/>
              <w:rPr>
                <w:rFonts w:ascii="仿宋" w:eastAsia="仿宋" w:hAnsi="仿宋" w:cs="宋体"/>
                <w:sz w:val="24"/>
              </w:rPr>
            </w:pPr>
            <w:r w:rsidRPr="00280F7D">
              <w:rPr>
                <w:rFonts w:ascii="仿宋" w:eastAsia="仿宋" w:hAnsi="仿宋" w:cs="宋体"/>
                <w:sz w:val="24"/>
              </w:rPr>
              <w:t>标准</w:t>
            </w:r>
          </w:p>
        </w:tc>
        <w:tc>
          <w:tcPr>
            <w:tcW w:w="8529" w:type="dxa"/>
            <w:gridSpan w:val="4"/>
            <w:vAlign w:val="center"/>
          </w:tcPr>
          <w:p w:rsidR="000E3833" w:rsidRPr="00280F7D" w:rsidRDefault="000E3833" w:rsidP="00326C79">
            <w:pPr>
              <w:spacing w:line="380" w:lineRule="exact"/>
              <w:ind w:rightChars="14" w:right="29"/>
              <w:jc w:val="left"/>
              <w:rPr>
                <w:rFonts w:ascii="仿宋" w:eastAsia="仿宋" w:hAnsi="仿宋"/>
                <w:kern w:val="0"/>
                <w:sz w:val="24"/>
              </w:rPr>
            </w:pPr>
            <w:r>
              <w:rPr>
                <w:rFonts w:ascii="仿宋" w:eastAsia="仿宋" w:hAnsi="仿宋" w:hint="eastAsia"/>
                <w:kern w:val="0"/>
                <w:sz w:val="24"/>
              </w:rPr>
              <w:t>所有场地改造完成，所有设备免费送至采购人指定地点并安装调试后，</w:t>
            </w:r>
            <w:r>
              <w:rPr>
                <w:rFonts w:ascii="仿宋" w:eastAsia="仿宋" w:hAnsi="仿宋"/>
                <w:kern w:val="0"/>
                <w:sz w:val="24"/>
              </w:rPr>
              <w:t>交付采购人使用，采购人给予验收合格，验收结果应由双方盖章、签字。</w:t>
            </w:r>
          </w:p>
        </w:tc>
      </w:tr>
      <w:tr w:rsidR="000E3833" w:rsidRPr="00280F7D" w:rsidTr="00326C79">
        <w:trPr>
          <w:trHeight w:val="567"/>
          <w:jc w:val="center"/>
        </w:trPr>
        <w:tc>
          <w:tcPr>
            <w:tcW w:w="1728" w:type="dxa"/>
            <w:gridSpan w:val="2"/>
            <w:vAlign w:val="center"/>
          </w:tcPr>
          <w:p w:rsidR="000E3833" w:rsidRPr="00280F7D" w:rsidRDefault="000E3833" w:rsidP="00326C79">
            <w:pPr>
              <w:spacing w:line="380" w:lineRule="exact"/>
              <w:jc w:val="center"/>
              <w:rPr>
                <w:rFonts w:ascii="仿宋" w:eastAsia="仿宋" w:hAnsi="仿宋"/>
                <w:kern w:val="0"/>
                <w:sz w:val="24"/>
              </w:rPr>
            </w:pPr>
            <w:r w:rsidRPr="00280F7D">
              <w:rPr>
                <w:rFonts w:ascii="仿宋" w:eastAsia="仿宋" w:hAnsi="仿宋" w:cs="宋体" w:hint="eastAsia"/>
                <w:kern w:val="0"/>
                <w:sz w:val="24"/>
                <w:szCs w:val="20"/>
              </w:rPr>
              <w:t>免费</w:t>
            </w:r>
            <w:r w:rsidRPr="00280F7D">
              <w:rPr>
                <w:rFonts w:ascii="仿宋" w:eastAsia="仿宋" w:hAnsi="仿宋" w:cs="宋体"/>
                <w:kern w:val="0"/>
                <w:sz w:val="24"/>
                <w:szCs w:val="20"/>
              </w:rPr>
              <w:t>保修期</w:t>
            </w:r>
          </w:p>
        </w:tc>
        <w:tc>
          <w:tcPr>
            <w:tcW w:w="8529" w:type="dxa"/>
            <w:gridSpan w:val="4"/>
            <w:vAlign w:val="center"/>
          </w:tcPr>
          <w:p w:rsidR="000E3833" w:rsidRPr="00280F7D" w:rsidRDefault="000E3833" w:rsidP="00326C79">
            <w:pPr>
              <w:spacing w:line="380" w:lineRule="exact"/>
              <w:jc w:val="left"/>
              <w:rPr>
                <w:rFonts w:ascii="仿宋" w:eastAsia="仿宋" w:hAnsi="仿宋"/>
                <w:kern w:val="0"/>
                <w:sz w:val="24"/>
              </w:rPr>
            </w:pPr>
            <w:r>
              <w:rPr>
                <w:rFonts w:ascii="仿宋" w:eastAsia="仿宋" w:hAnsi="仿宋" w:hint="eastAsia"/>
                <w:kern w:val="0"/>
                <w:sz w:val="24"/>
              </w:rPr>
              <w:t>自验收合格之日起不少于3</w:t>
            </w:r>
            <w:r>
              <w:rPr>
                <w:rFonts w:ascii="仿宋" w:eastAsia="仿宋" w:hAnsi="仿宋"/>
                <w:kern w:val="0"/>
                <w:sz w:val="24"/>
              </w:rPr>
              <w:t>年，并提供终身免费上门维修服务。</w:t>
            </w:r>
          </w:p>
        </w:tc>
      </w:tr>
      <w:tr w:rsidR="000E3833" w:rsidRPr="00280F7D" w:rsidTr="00326C79">
        <w:trPr>
          <w:trHeight w:val="567"/>
          <w:jc w:val="center"/>
        </w:trPr>
        <w:tc>
          <w:tcPr>
            <w:tcW w:w="1728" w:type="dxa"/>
            <w:gridSpan w:val="2"/>
            <w:vAlign w:val="center"/>
          </w:tcPr>
          <w:p w:rsidR="000E3833" w:rsidRPr="00280F7D" w:rsidRDefault="000E3833" w:rsidP="00326C79">
            <w:pPr>
              <w:spacing w:line="380" w:lineRule="exact"/>
              <w:jc w:val="center"/>
              <w:rPr>
                <w:rFonts w:ascii="仿宋" w:eastAsia="仿宋" w:hAnsi="仿宋"/>
                <w:kern w:val="0"/>
                <w:sz w:val="24"/>
              </w:rPr>
            </w:pPr>
            <w:r w:rsidRPr="00280F7D">
              <w:rPr>
                <w:rFonts w:ascii="仿宋" w:eastAsia="仿宋" w:hAnsi="仿宋" w:hint="eastAsia"/>
                <w:kern w:val="0"/>
                <w:sz w:val="24"/>
              </w:rPr>
              <w:t>交付时间和地点</w:t>
            </w:r>
          </w:p>
        </w:tc>
        <w:tc>
          <w:tcPr>
            <w:tcW w:w="8529" w:type="dxa"/>
            <w:gridSpan w:val="4"/>
          </w:tcPr>
          <w:p w:rsidR="000E3833" w:rsidRDefault="000E3833" w:rsidP="00326C79">
            <w:pPr>
              <w:spacing w:line="380" w:lineRule="exact"/>
              <w:jc w:val="left"/>
              <w:rPr>
                <w:rFonts w:ascii="仿宋" w:eastAsia="仿宋" w:hAnsi="仿宋"/>
                <w:kern w:val="0"/>
                <w:sz w:val="24"/>
              </w:rPr>
            </w:pPr>
            <w:r>
              <w:rPr>
                <w:rFonts w:ascii="仿宋" w:eastAsia="仿宋" w:hAnsi="仿宋" w:hint="eastAsia"/>
                <w:kern w:val="0"/>
                <w:sz w:val="24"/>
              </w:rPr>
              <w:t>1.交付时间：合同签订之日起45日历日内。</w:t>
            </w:r>
          </w:p>
          <w:p w:rsidR="000E3833" w:rsidRPr="00280F7D" w:rsidRDefault="000E3833" w:rsidP="00326C79">
            <w:pPr>
              <w:spacing w:line="380" w:lineRule="exact"/>
              <w:jc w:val="left"/>
              <w:rPr>
                <w:rFonts w:ascii="仿宋" w:eastAsia="仿宋" w:hAnsi="仿宋"/>
                <w:kern w:val="0"/>
                <w:sz w:val="24"/>
              </w:rPr>
            </w:pPr>
            <w:r>
              <w:rPr>
                <w:rFonts w:ascii="仿宋" w:eastAsia="仿宋" w:hAnsi="仿宋" w:hint="eastAsia"/>
                <w:kern w:val="0"/>
                <w:sz w:val="24"/>
              </w:rPr>
              <w:t>2.交付地点：广西桂林市采购人指定地点。</w:t>
            </w:r>
          </w:p>
        </w:tc>
      </w:tr>
      <w:tr w:rsidR="000E3833" w:rsidRPr="00280F7D" w:rsidTr="00326C79">
        <w:trPr>
          <w:trHeight w:val="567"/>
          <w:jc w:val="center"/>
        </w:trPr>
        <w:tc>
          <w:tcPr>
            <w:tcW w:w="1728" w:type="dxa"/>
            <w:gridSpan w:val="2"/>
            <w:vAlign w:val="center"/>
          </w:tcPr>
          <w:p w:rsidR="000E3833" w:rsidRPr="00280F7D" w:rsidRDefault="000E3833" w:rsidP="00326C79">
            <w:pPr>
              <w:spacing w:line="380" w:lineRule="exact"/>
              <w:jc w:val="center"/>
              <w:rPr>
                <w:rFonts w:ascii="仿宋" w:eastAsia="仿宋" w:hAnsi="仿宋"/>
                <w:kern w:val="0"/>
                <w:sz w:val="24"/>
              </w:rPr>
            </w:pPr>
            <w:r w:rsidRPr="00280F7D">
              <w:rPr>
                <w:rFonts w:ascii="仿宋" w:eastAsia="仿宋" w:hAnsi="仿宋" w:cs="宋体" w:hint="eastAsia"/>
                <w:kern w:val="0"/>
                <w:sz w:val="24"/>
                <w:szCs w:val="20"/>
              </w:rPr>
              <w:t>付款方式</w:t>
            </w:r>
          </w:p>
        </w:tc>
        <w:tc>
          <w:tcPr>
            <w:tcW w:w="8529" w:type="dxa"/>
            <w:gridSpan w:val="4"/>
            <w:vAlign w:val="center"/>
          </w:tcPr>
          <w:p w:rsidR="000E3833" w:rsidRPr="00280F7D" w:rsidRDefault="000E3833" w:rsidP="00326C79">
            <w:pPr>
              <w:spacing w:line="380" w:lineRule="exact"/>
              <w:jc w:val="left"/>
              <w:rPr>
                <w:rFonts w:ascii="仿宋" w:eastAsia="仿宋" w:hAnsi="仿宋"/>
                <w:kern w:val="0"/>
                <w:sz w:val="24"/>
              </w:rPr>
            </w:pPr>
            <w:r>
              <w:rPr>
                <w:rFonts w:ascii="仿宋" w:eastAsia="仿宋" w:hAnsi="仿宋" w:cs="宋体" w:hint="eastAsia"/>
                <w:kern w:val="0"/>
                <w:sz w:val="24"/>
                <w:szCs w:val="20"/>
              </w:rPr>
              <w:t>本项目预付款为合同总金额的30%，在合同生效以及具备实施条件后，采购人在15日内支付预付款；在交货验收合格、培训指导完成及设备正常使用后，成交供应商在3日内开具增值税专用发票给采购人，采购人收到增值税专用发票后30个工作日内支付70％的合同金额（无息）。</w:t>
            </w:r>
          </w:p>
        </w:tc>
      </w:tr>
      <w:tr w:rsidR="000E3833" w:rsidRPr="00280F7D" w:rsidTr="00326C79">
        <w:trPr>
          <w:trHeight w:val="567"/>
          <w:jc w:val="center"/>
        </w:trPr>
        <w:tc>
          <w:tcPr>
            <w:tcW w:w="1728" w:type="dxa"/>
            <w:gridSpan w:val="2"/>
            <w:vAlign w:val="center"/>
          </w:tcPr>
          <w:p w:rsidR="000E3833" w:rsidRPr="00280F7D" w:rsidRDefault="000E3833" w:rsidP="00326C79">
            <w:pPr>
              <w:spacing w:line="380" w:lineRule="exact"/>
              <w:jc w:val="center"/>
              <w:rPr>
                <w:rFonts w:ascii="仿宋" w:eastAsia="仿宋" w:hAnsi="仿宋"/>
                <w:kern w:val="0"/>
                <w:sz w:val="24"/>
              </w:rPr>
            </w:pPr>
            <w:r w:rsidRPr="00280F7D">
              <w:rPr>
                <w:rFonts w:ascii="仿宋" w:eastAsia="仿宋" w:hAnsi="仿宋" w:cs="宋体" w:hint="eastAsia"/>
                <w:kern w:val="0"/>
                <w:sz w:val="24"/>
                <w:szCs w:val="20"/>
              </w:rPr>
              <w:t>履约</w:t>
            </w:r>
            <w:r w:rsidRPr="00280F7D">
              <w:rPr>
                <w:rFonts w:ascii="仿宋" w:eastAsia="仿宋" w:hAnsi="仿宋" w:cs="宋体"/>
                <w:kern w:val="0"/>
                <w:sz w:val="24"/>
                <w:szCs w:val="20"/>
              </w:rPr>
              <w:t>保证金</w:t>
            </w:r>
          </w:p>
        </w:tc>
        <w:tc>
          <w:tcPr>
            <w:tcW w:w="8529" w:type="dxa"/>
            <w:gridSpan w:val="4"/>
            <w:vAlign w:val="center"/>
          </w:tcPr>
          <w:p w:rsidR="000E3833" w:rsidRPr="00280F7D" w:rsidRDefault="000E3833" w:rsidP="00326C79">
            <w:pPr>
              <w:spacing w:line="380" w:lineRule="exact"/>
              <w:jc w:val="left"/>
              <w:rPr>
                <w:rFonts w:ascii="仿宋" w:eastAsia="仿宋" w:hAnsi="仿宋"/>
                <w:kern w:val="0"/>
                <w:sz w:val="24"/>
              </w:rPr>
            </w:pPr>
            <w:r>
              <w:rPr>
                <w:rFonts w:ascii="仿宋" w:eastAsia="仿宋" w:hAnsi="仿宋" w:cs="宋体" w:hint="eastAsia"/>
                <w:kern w:val="0"/>
                <w:sz w:val="24"/>
                <w:szCs w:val="20"/>
              </w:rPr>
              <w:t>合同金额的</w:t>
            </w:r>
            <w:r>
              <w:rPr>
                <w:rFonts w:ascii="仿宋" w:eastAsia="仿宋" w:hAnsi="仿宋" w:cs="宋体"/>
                <w:kern w:val="0"/>
                <w:sz w:val="24"/>
                <w:szCs w:val="20"/>
              </w:rPr>
              <w:t>5</w:t>
            </w:r>
            <w:r>
              <w:rPr>
                <w:rFonts w:ascii="仿宋" w:eastAsia="仿宋" w:hAnsi="仿宋" w:cs="宋体" w:hint="eastAsia"/>
                <w:kern w:val="0"/>
                <w:sz w:val="24"/>
                <w:szCs w:val="20"/>
              </w:rPr>
              <w:t>%（如供应商符合《政府采购促进中小企业发展管理办法》规定的中小微企业，则履约保证金按合同金额的2%收取），向采购人提交履约保证金，合同</w:t>
            </w:r>
            <w:r>
              <w:rPr>
                <w:rFonts w:ascii="仿宋" w:eastAsia="仿宋" w:hAnsi="仿宋" w:cs="宋体"/>
                <w:kern w:val="0"/>
                <w:sz w:val="24"/>
                <w:szCs w:val="20"/>
              </w:rPr>
              <w:t>履行完毕</w:t>
            </w:r>
            <w:r>
              <w:rPr>
                <w:rFonts w:ascii="仿宋" w:eastAsia="仿宋" w:hAnsi="仿宋" w:cs="宋体" w:hint="eastAsia"/>
                <w:kern w:val="0"/>
                <w:sz w:val="24"/>
                <w:szCs w:val="20"/>
              </w:rPr>
              <w:t>后可向采购人申请退还，采购人在收到申请后五个工作日内无息退还。</w:t>
            </w:r>
          </w:p>
        </w:tc>
      </w:tr>
      <w:tr w:rsidR="000E3833" w:rsidRPr="00280F7D" w:rsidTr="00326C79">
        <w:trPr>
          <w:trHeight w:val="567"/>
          <w:jc w:val="center"/>
        </w:trPr>
        <w:tc>
          <w:tcPr>
            <w:tcW w:w="1728" w:type="dxa"/>
            <w:gridSpan w:val="2"/>
            <w:vAlign w:val="center"/>
          </w:tcPr>
          <w:p w:rsidR="000E3833" w:rsidRPr="00280F7D" w:rsidRDefault="000E3833" w:rsidP="00326C79">
            <w:pPr>
              <w:spacing w:line="380" w:lineRule="exact"/>
              <w:jc w:val="center"/>
              <w:rPr>
                <w:rFonts w:ascii="仿宋" w:eastAsia="仿宋" w:hAnsi="仿宋"/>
                <w:kern w:val="0"/>
                <w:sz w:val="24"/>
              </w:rPr>
            </w:pPr>
            <w:r w:rsidRPr="00280F7D">
              <w:rPr>
                <w:rFonts w:ascii="仿宋" w:eastAsia="仿宋" w:hAnsi="仿宋" w:hint="eastAsia"/>
                <w:kern w:val="0"/>
                <w:sz w:val="24"/>
              </w:rPr>
              <w:t>现场</w:t>
            </w:r>
            <w:r w:rsidRPr="00280F7D">
              <w:rPr>
                <w:rFonts w:ascii="仿宋" w:eastAsia="仿宋" w:hAnsi="仿宋"/>
                <w:kern w:val="0"/>
                <w:sz w:val="24"/>
              </w:rPr>
              <w:t>考察</w:t>
            </w:r>
          </w:p>
        </w:tc>
        <w:tc>
          <w:tcPr>
            <w:tcW w:w="8529" w:type="dxa"/>
            <w:gridSpan w:val="4"/>
          </w:tcPr>
          <w:p w:rsidR="000E3833" w:rsidRPr="00280F7D" w:rsidRDefault="000E3833" w:rsidP="00326C79">
            <w:pPr>
              <w:spacing w:line="380" w:lineRule="exact"/>
              <w:jc w:val="left"/>
              <w:rPr>
                <w:rFonts w:ascii="仿宋" w:eastAsia="仿宋" w:hAnsi="仿宋"/>
                <w:kern w:val="0"/>
                <w:sz w:val="24"/>
              </w:rPr>
            </w:pPr>
            <w:r w:rsidRPr="00280F7D">
              <w:rPr>
                <w:rFonts w:ascii="仿宋" w:eastAsia="仿宋" w:hAnsi="仿宋" w:hint="eastAsia"/>
                <w:kern w:val="0"/>
                <w:sz w:val="24"/>
              </w:rPr>
              <w:t>本项目的设备涉及到相应的安装调试，且安装实施要求必须符合采购人现有的安装环境要求，因无法就安装环境做出完整的文字描述，因此，本项目将组织投标人进行现场考察，采购人不单独或者分别组织投标人参加的现场考察。现场考察所发生的一切费用由投标人自行承担。具体规定如下：</w:t>
            </w:r>
          </w:p>
          <w:p w:rsidR="000E3833" w:rsidRPr="00280F7D" w:rsidRDefault="000E3833" w:rsidP="00326C79">
            <w:pPr>
              <w:spacing w:line="380" w:lineRule="exact"/>
              <w:jc w:val="left"/>
              <w:rPr>
                <w:rFonts w:ascii="仿宋" w:eastAsia="仿宋" w:hAnsi="仿宋"/>
                <w:kern w:val="0"/>
                <w:sz w:val="24"/>
              </w:rPr>
            </w:pPr>
            <w:r w:rsidRPr="00280F7D">
              <w:rPr>
                <w:rFonts w:ascii="仿宋" w:eastAsia="仿宋" w:hAnsi="仿宋" w:hint="eastAsia"/>
                <w:kern w:val="0"/>
                <w:sz w:val="24"/>
              </w:rPr>
              <w:t>（1）现场考察集合时间：202</w:t>
            </w:r>
            <w:r w:rsidRPr="00280F7D">
              <w:rPr>
                <w:rFonts w:ascii="仿宋" w:eastAsia="仿宋" w:hAnsi="仿宋"/>
                <w:kern w:val="0"/>
                <w:sz w:val="24"/>
              </w:rPr>
              <w:t>4</w:t>
            </w:r>
            <w:r w:rsidRPr="00280F7D">
              <w:rPr>
                <w:rFonts w:ascii="仿宋" w:eastAsia="仿宋" w:hAnsi="仿宋" w:hint="eastAsia"/>
                <w:kern w:val="0"/>
                <w:sz w:val="24"/>
              </w:rPr>
              <w:t>年</w:t>
            </w:r>
            <w:r>
              <w:rPr>
                <w:rFonts w:ascii="仿宋" w:eastAsia="仿宋" w:hAnsi="仿宋" w:hint="eastAsia"/>
                <w:kern w:val="0"/>
                <w:sz w:val="24"/>
              </w:rPr>
              <w:t xml:space="preserve"> </w:t>
            </w:r>
            <w:r w:rsidRPr="00280F7D">
              <w:rPr>
                <w:rFonts w:ascii="仿宋" w:eastAsia="仿宋" w:hAnsi="仿宋" w:hint="eastAsia"/>
                <w:kern w:val="0"/>
                <w:sz w:val="24"/>
              </w:rPr>
              <w:t>月</w:t>
            </w:r>
            <w:r>
              <w:rPr>
                <w:rFonts w:ascii="仿宋" w:eastAsia="仿宋" w:hAnsi="仿宋" w:hint="eastAsia"/>
                <w:kern w:val="0"/>
                <w:sz w:val="24"/>
              </w:rPr>
              <w:t xml:space="preserve"> </w:t>
            </w:r>
            <w:r w:rsidRPr="00280F7D">
              <w:rPr>
                <w:rFonts w:ascii="仿宋" w:eastAsia="仿宋" w:hAnsi="仿宋" w:hint="eastAsia"/>
                <w:kern w:val="0"/>
                <w:sz w:val="24"/>
              </w:rPr>
              <w:t>日上午</w:t>
            </w:r>
            <w:r w:rsidRPr="00280F7D">
              <w:rPr>
                <w:rFonts w:ascii="仿宋" w:eastAsia="仿宋" w:hAnsi="仿宋"/>
                <w:kern w:val="0"/>
                <w:sz w:val="24"/>
              </w:rPr>
              <w:t>10</w:t>
            </w:r>
            <w:r w:rsidRPr="00280F7D">
              <w:rPr>
                <w:rFonts w:ascii="仿宋" w:eastAsia="仿宋" w:hAnsi="仿宋" w:hint="eastAsia"/>
                <w:kern w:val="0"/>
                <w:sz w:val="24"/>
              </w:rPr>
              <w:t>时</w:t>
            </w:r>
            <w:r w:rsidRPr="00280F7D">
              <w:rPr>
                <w:rFonts w:ascii="仿宋" w:eastAsia="仿宋" w:hAnsi="仿宋"/>
                <w:kern w:val="0"/>
                <w:sz w:val="24"/>
              </w:rPr>
              <w:t>00</w:t>
            </w:r>
            <w:r w:rsidRPr="00280F7D">
              <w:rPr>
                <w:rFonts w:ascii="仿宋" w:eastAsia="仿宋" w:hAnsi="仿宋" w:hint="eastAsia"/>
                <w:kern w:val="0"/>
                <w:sz w:val="24"/>
              </w:rPr>
              <w:t>分起至</w:t>
            </w:r>
            <w:r>
              <w:rPr>
                <w:rFonts w:ascii="仿宋" w:eastAsia="仿宋" w:hAnsi="仿宋" w:hint="eastAsia"/>
                <w:kern w:val="0"/>
                <w:sz w:val="24"/>
              </w:rPr>
              <w:t>11</w:t>
            </w:r>
            <w:r w:rsidRPr="00280F7D">
              <w:rPr>
                <w:rFonts w:ascii="仿宋" w:eastAsia="仿宋" w:hAnsi="仿宋" w:hint="eastAsia"/>
                <w:kern w:val="0"/>
                <w:sz w:val="24"/>
              </w:rPr>
              <w:t>时</w:t>
            </w:r>
            <w:r>
              <w:rPr>
                <w:rFonts w:ascii="仿宋" w:eastAsia="仿宋" w:hAnsi="仿宋" w:hint="eastAsia"/>
                <w:kern w:val="0"/>
                <w:sz w:val="24"/>
              </w:rPr>
              <w:t>0</w:t>
            </w:r>
            <w:r w:rsidRPr="00280F7D">
              <w:rPr>
                <w:rFonts w:ascii="仿宋" w:eastAsia="仿宋" w:hAnsi="仿宋"/>
                <w:kern w:val="0"/>
                <w:sz w:val="24"/>
              </w:rPr>
              <w:t>0</w:t>
            </w:r>
            <w:r w:rsidRPr="00280F7D">
              <w:rPr>
                <w:rFonts w:ascii="仿宋" w:eastAsia="仿宋" w:hAnsi="仿宋" w:hint="eastAsia"/>
                <w:kern w:val="0"/>
                <w:sz w:val="24"/>
              </w:rPr>
              <w:t>分（过时不候，由于投标人自身原因未能按时参加本项目现场考察的，一切不利后果由投标人自行承担）。</w:t>
            </w:r>
          </w:p>
          <w:p w:rsidR="000E3833" w:rsidRPr="00280F7D" w:rsidRDefault="000E3833" w:rsidP="00326C79">
            <w:pPr>
              <w:spacing w:line="380" w:lineRule="exact"/>
              <w:jc w:val="left"/>
              <w:rPr>
                <w:rFonts w:ascii="仿宋" w:eastAsia="仿宋" w:hAnsi="仿宋"/>
                <w:kern w:val="0"/>
                <w:sz w:val="24"/>
              </w:rPr>
            </w:pPr>
            <w:r w:rsidRPr="00280F7D">
              <w:rPr>
                <w:rFonts w:ascii="仿宋" w:eastAsia="仿宋" w:hAnsi="仿宋" w:hint="eastAsia"/>
                <w:kern w:val="0"/>
                <w:sz w:val="24"/>
              </w:rPr>
              <w:t>（2）现场考察集合地点：桂林电子科技大学（花江校区），联系人：</w:t>
            </w:r>
            <w:r>
              <w:rPr>
                <w:rFonts w:ascii="仿宋" w:eastAsia="仿宋" w:hAnsi="仿宋" w:hint="eastAsia"/>
                <w:kern w:val="0"/>
                <w:sz w:val="24"/>
              </w:rPr>
              <w:t>胡老师</w:t>
            </w:r>
            <w:r w:rsidRPr="00280F7D">
              <w:rPr>
                <w:rFonts w:ascii="仿宋" w:eastAsia="仿宋" w:hAnsi="仿宋" w:hint="eastAsia"/>
                <w:kern w:val="0"/>
                <w:sz w:val="24"/>
              </w:rPr>
              <w:t>，</w:t>
            </w:r>
            <w:r w:rsidRPr="00280F7D">
              <w:rPr>
                <w:rFonts w:ascii="仿宋" w:eastAsia="仿宋" w:hAnsi="仿宋" w:hint="eastAsia"/>
                <w:kern w:val="0"/>
                <w:sz w:val="24"/>
              </w:rPr>
              <w:lastRenderedPageBreak/>
              <w:t>联系电话：</w:t>
            </w:r>
            <w:r>
              <w:rPr>
                <w:rFonts w:ascii="仿宋" w:eastAsia="仿宋" w:hAnsi="仿宋" w:hint="eastAsia"/>
                <w:kern w:val="0"/>
                <w:sz w:val="24"/>
              </w:rPr>
              <w:t>13737740735</w:t>
            </w:r>
            <w:r w:rsidRPr="00280F7D">
              <w:rPr>
                <w:rFonts w:ascii="仿宋" w:eastAsia="仿宋" w:hAnsi="仿宋" w:hint="eastAsia"/>
                <w:kern w:val="0"/>
                <w:sz w:val="24"/>
              </w:rPr>
              <w:t>。</w:t>
            </w:r>
          </w:p>
          <w:p w:rsidR="000E3833" w:rsidRPr="00280F7D" w:rsidRDefault="000E3833" w:rsidP="00326C79">
            <w:pPr>
              <w:spacing w:line="380" w:lineRule="exact"/>
              <w:jc w:val="left"/>
              <w:rPr>
                <w:rFonts w:ascii="仿宋" w:eastAsia="仿宋" w:hAnsi="仿宋"/>
                <w:kern w:val="0"/>
                <w:sz w:val="24"/>
              </w:rPr>
            </w:pPr>
            <w:r w:rsidRPr="00280F7D">
              <w:rPr>
                <w:rFonts w:ascii="仿宋" w:eastAsia="仿宋" w:hAnsi="仿宋" w:hint="eastAsia"/>
                <w:kern w:val="0"/>
                <w:sz w:val="24"/>
              </w:rPr>
              <w:t>（3）参与现场考察的人员须提供本人相应身份证复印件、授权委托书原件（法定代表人、负责人亲自参与时不需要提供委托书，但须提供能证明法定代表人身份的相关证明材料，如营业执照副本复印件）前往并签到（现场考察签到表一式两份，投标人留存一份，采购人留存一份）。</w:t>
            </w:r>
          </w:p>
          <w:p w:rsidR="000E3833" w:rsidRPr="00280F7D" w:rsidRDefault="000E3833" w:rsidP="00326C79">
            <w:pPr>
              <w:adjustRightInd w:val="0"/>
              <w:spacing w:line="400" w:lineRule="exact"/>
              <w:rPr>
                <w:rFonts w:ascii="仿宋" w:eastAsia="仿宋" w:hAnsi="仿宋" w:cs="宋体"/>
                <w:sz w:val="24"/>
              </w:rPr>
            </w:pPr>
            <w:r w:rsidRPr="00280F7D">
              <w:rPr>
                <w:rFonts w:ascii="仿宋" w:eastAsia="仿宋" w:hAnsi="仿宋" w:hint="eastAsia"/>
                <w:kern w:val="0"/>
                <w:sz w:val="24"/>
              </w:rPr>
              <w:t>（4）如投标人未按上述要求进行现场考察的，视为对现场情况已完全的了解，中标后必须按采购人的现场使用要求完成项目实施，否则，不予验收。</w:t>
            </w:r>
          </w:p>
        </w:tc>
      </w:tr>
      <w:tr w:rsidR="000E3833" w:rsidRPr="00280F7D" w:rsidTr="00326C79">
        <w:trPr>
          <w:trHeight w:val="567"/>
          <w:jc w:val="center"/>
        </w:trPr>
        <w:tc>
          <w:tcPr>
            <w:tcW w:w="1728" w:type="dxa"/>
            <w:gridSpan w:val="2"/>
            <w:vAlign w:val="center"/>
          </w:tcPr>
          <w:p w:rsidR="000E3833" w:rsidRPr="00280F7D" w:rsidRDefault="000E3833" w:rsidP="00326C79">
            <w:pPr>
              <w:spacing w:line="380" w:lineRule="exact"/>
              <w:jc w:val="center"/>
              <w:rPr>
                <w:rFonts w:ascii="仿宋" w:eastAsia="仿宋" w:hAnsi="仿宋"/>
                <w:kern w:val="0"/>
                <w:sz w:val="24"/>
              </w:rPr>
            </w:pPr>
            <w:r w:rsidRPr="00280F7D">
              <w:rPr>
                <w:rFonts w:ascii="仿宋" w:eastAsia="仿宋" w:hAnsi="仿宋" w:cs="宋体" w:hint="eastAsia"/>
                <w:kern w:val="0"/>
                <w:sz w:val="24"/>
                <w:szCs w:val="20"/>
              </w:rPr>
              <w:lastRenderedPageBreak/>
              <w:t>其他</w:t>
            </w:r>
            <w:r w:rsidRPr="00280F7D">
              <w:rPr>
                <w:rFonts w:ascii="仿宋" w:eastAsia="仿宋" w:hAnsi="仿宋" w:cs="宋体"/>
                <w:kern w:val="0"/>
                <w:sz w:val="24"/>
                <w:szCs w:val="20"/>
              </w:rPr>
              <w:t>要求</w:t>
            </w:r>
          </w:p>
        </w:tc>
        <w:tc>
          <w:tcPr>
            <w:tcW w:w="8529" w:type="dxa"/>
            <w:gridSpan w:val="4"/>
            <w:vAlign w:val="center"/>
          </w:tcPr>
          <w:p w:rsidR="000E3833" w:rsidRPr="00280F7D" w:rsidRDefault="000E3833" w:rsidP="00326C79">
            <w:pPr>
              <w:pStyle w:val="a1"/>
            </w:pPr>
            <w:r>
              <w:rPr>
                <w:rFonts w:ascii="仿宋" w:eastAsia="仿宋" w:hAnsi="仿宋" w:cs="宋体" w:hint="eastAsia"/>
                <w:kern w:val="0"/>
                <w:sz w:val="24"/>
              </w:rPr>
              <w:t>本项目供货时，中标人应向采购人提供第1项“</w:t>
            </w:r>
            <w:r>
              <w:rPr>
                <w:rFonts w:ascii="仿宋" w:eastAsia="仿宋" w:hAnsi="仿宋" w:cs="宋体" w:hint="eastAsia"/>
                <w:b/>
                <w:kern w:val="0"/>
                <w:sz w:val="24"/>
              </w:rPr>
              <w:t>4K超清录播工作终端</w:t>
            </w:r>
            <w:r>
              <w:rPr>
                <w:rFonts w:ascii="仿宋" w:eastAsia="仿宋" w:hAnsi="仿宋" w:cs="宋体" w:hint="eastAsia"/>
                <w:kern w:val="0"/>
                <w:sz w:val="24"/>
              </w:rPr>
              <w:t>”、第44项“</w:t>
            </w:r>
            <w:r>
              <w:rPr>
                <w:rFonts w:ascii="仿宋" w:eastAsia="仿宋" w:hAnsi="仿宋" w:cs="宋体" w:hint="eastAsia"/>
                <w:b/>
                <w:iCs/>
                <w:sz w:val="24"/>
              </w:rPr>
              <w:t>真三维4K虚拟工作站系统</w:t>
            </w:r>
            <w:r>
              <w:rPr>
                <w:rFonts w:ascii="仿宋" w:eastAsia="仿宋" w:hAnsi="仿宋" w:cs="宋体" w:hint="eastAsia"/>
                <w:kern w:val="0"/>
                <w:sz w:val="24"/>
              </w:rPr>
              <w:t>”、第117项“</w:t>
            </w:r>
            <w:r>
              <w:rPr>
                <w:rFonts w:ascii="仿宋" w:eastAsia="仿宋" w:hAnsi="仿宋" w:cs="宋体" w:hint="eastAsia"/>
                <w:b/>
                <w:iCs/>
                <w:sz w:val="24"/>
              </w:rPr>
              <w:t>4k便携直播器</w:t>
            </w:r>
            <w:r>
              <w:rPr>
                <w:rFonts w:ascii="仿宋" w:eastAsia="仿宋" w:hAnsi="仿宋" w:cs="宋体" w:hint="eastAsia"/>
                <w:kern w:val="0"/>
                <w:sz w:val="24"/>
              </w:rPr>
              <w:t>”的产品制造商针对本项目出具的授权书和售后服务承诺书原件。</w:t>
            </w:r>
          </w:p>
        </w:tc>
      </w:tr>
    </w:tbl>
    <w:p w:rsidR="000E3833" w:rsidRPr="00280F7D" w:rsidRDefault="000E3833" w:rsidP="000E3833">
      <w:pPr>
        <w:spacing w:line="360" w:lineRule="auto"/>
        <w:ind w:firstLineChars="147" w:firstLine="309"/>
        <w:jc w:val="left"/>
        <w:rPr>
          <w:rFonts w:ascii="仿宋" w:eastAsia="仿宋" w:hAnsi="仿宋" w:cs="Arial"/>
          <w:bCs/>
          <w:szCs w:val="21"/>
          <w:u w:val="single"/>
        </w:rPr>
      </w:pPr>
    </w:p>
    <w:p w:rsidR="000E3833" w:rsidRPr="00280F7D" w:rsidRDefault="000E3833" w:rsidP="000E3833">
      <w:pPr>
        <w:pageBreakBefore/>
        <w:spacing w:line="320" w:lineRule="exact"/>
        <w:rPr>
          <w:rFonts w:ascii="仿宋" w:eastAsia="仿宋" w:hAnsi="仿宋" w:cs="宋体"/>
          <w:sz w:val="32"/>
          <w:szCs w:val="32"/>
        </w:rPr>
      </w:pPr>
      <w:r w:rsidRPr="00280F7D">
        <w:rPr>
          <w:rFonts w:ascii="仿宋" w:eastAsia="仿宋" w:hAnsi="仿宋" w:cs="宋体" w:hint="eastAsia"/>
          <w:sz w:val="32"/>
          <w:szCs w:val="32"/>
        </w:rPr>
        <w:lastRenderedPageBreak/>
        <w:t>附件1：</w:t>
      </w:r>
    </w:p>
    <w:p w:rsidR="000E3833" w:rsidRPr="00280F7D" w:rsidRDefault="000E3833" w:rsidP="000E3833">
      <w:pPr>
        <w:spacing w:line="528" w:lineRule="exact"/>
        <w:jc w:val="center"/>
        <w:rPr>
          <w:rFonts w:ascii="仿宋" w:eastAsia="仿宋" w:hAnsi="仿宋" w:cs="宋体"/>
          <w:sz w:val="32"/>
          <w:szCs w:val="32"/>
        </w:rPr>
      </w:pPr>
      <w:r w:rsidRPr="00280F7D">
        <w:rPr>
          <w:rFonts w:ascii="仿宋" w:eastAsia="仿宋" w:hAnsi="仿宋" w:cs="宋体" w:hint="eastAsia"/>
          <w:sz w:val="32"/>
          <w:szCs w:val="32"/>
        </w:rPr>
        <w:t>节能产品政府采购品目清单</w:t>
      </w:r>
    </w:p>
    <w:tbl>
      <w:tblPr>
        <w:tblW w:w="10205" w:type="dxa"/>
        <w:jc w:val="center"/>
        <w:tblLayout w:type="fixed"/>
        <w:tblCellMar>
          <w:left w:w="0" w:type="dxa"/>
          <w:right w:w="0" w:type="dxa"/>
        </w:tblCellMar>
        <w:tblLook w:val="04A0"/>
      </w:tblPr>
      <w:tblGrid>
        <w:gridCol w:w="715"/>
        <w:gridCol w:w="1589"/>
        <w:gridCol w:w="1986"/>
        <w:gridCol w:w="2007"/>
        <w:gridCol w:w="3908"/>
      </w:tblGrid>
      <w:tr w:rsidR="000E3833" w:rsidRPr="00280F7D" w:rsidTr="00326C79">
        <w:trPr>
          <w:jc w:val="center"/>
        </w:trPr>
        <w:tc>
          <w:tcPr>
            <w:tcW w:w="716"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124" w:line="283" w:lineRule="auto"/>
              <w:ind w:left="7" w:right="4"/>
              <w:jc w:val="center"/>
              <w:rPr>
                <w:rFonts w:ascii="仿宋" w:eastAsia="仿宋" w:hAnsi="仿宋" w:cs="宋体"/>
                <w:b/>
                <w:bCs/>
                <w:sz w:val="24"/>
                <w:szCs w:val="24"/>
              </w:rPr>
            </w:pPr>
            <w:r w:rsidRPr="00280F7D">
              <w:rPr>
                <w:rFonts w:ascii="仿宋" w:eastAsia="仿宋" w:hAnsi="仿宋" w:cs="宋体" w:hint="eastAsia"/>
                <w:b/>
                <w:bCs/>
                <w:sz w:val="24"/>
                <w:szCs w:val="24"/>
              </w:rPr>
              <w:t>品目序号</w:t>
            </w:r>
          </w:p>
        </w:tc>
        <w:tc>
          <w:tcPr>
            <w:tcW w:w="5579" w:type="dxa"/>
            <w:gridSpan w:val="3"/>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124" w:line="283" w:lineRule="auto"/>
              <w:ind w:left="7" w:right="4"/>
              <w:jc w:val="center"/>
              <w:rPr>
                <w:rFonts w:ascii="仿宋" w:eastAsia="仿宋" w:hAnsi="仿宋" w:cs="宋体"/>
                <w:b/>
                <w:bCs/>
                <w:sz w:val="24"/>
                <w:szCs w:val="24"/>
              </w:rPr>
            </w:pPr>
            <w:r w:rsidRPr="00280F7D">
              <w:rPr>
                <w:rFonts w:ascii="仿宋" w:eastAsia="仿宋" w:hAnsi="仿宋" w:cs="宋体" w:hint="eastAsia"/>
                <w:b/>
                <w:bCs/>
                <w:sz w:val="24"/>
                <w:szCs w:val="24"/>
              </w:rPr>
              <w:t>名称</w:t>
            </w:r>
          </w:p>
        </w:tc>
        <w:tc>
          <w:tcPr>
            <w:tcW w:w="3910"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124" w:line="283" w:lineRule="auto"/>
              <w:ind w:left="7" w:right="4"/>
              <w:jc w:val="center"/>
              <w:rPr>
                <w:rFonts w:ascii="仿宋" w:eastAsia="仿宋" w:hAnsi="仿宋" w:cs="宋体"/>
                <w:b/>
                <w:bCs/>
                <w:sz w:val="24"/>
                <w:szCs w:val="24"/>
              </w:rPr>
            </w:pPr>
            <w:r w:rsidRPr="00280F7D">
              <w:rPr>
                <w:rFonts w:ascii="仿宋" w:eastAsia="仿宋" w:hAnsi="仿宋" w:cs="宋体" w:hint="eastAsia"/>
                <w:b/>
                <w:bCs/>
                <w:sz w:val="24"/>
                <w:szCs w:val="24"/>
              </w:rPr>
              <w:t>依据的标准</w:t>
            </w:r>
          </w:p>
        </w:tc>
      </w:tr>
      <w:tr w:rsidR="000E3833" w:rsidRPr="00280F7D" w:rsidTr="00326C79">
        <w:trPr>
          <w:jc w:val="center"/>
        </w:trPr>
        <w:tc>
          <w:tcPr>
            <w:tcW w:w="716" w:type="dxa"/>
            <w:vMerge w:val="restart"/>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124" w:line="283" w:lineRule="auto"/>
              <w:ind w:left="7" w:right="4"/>
              <w:jc w:val="center"/>
              <w:rPr>
                <w:rFonts w:ascii="仿宋" w:eastAsia="仿宋" w:hAnsi="仿宋" w:cs="宋体"/>
                <w:sz w:val="21"/>
                <w:szCs w:val="21"/>
              </w:rPr>
            </w:pPr>
            <w:r w:rsidRPr="00280F7D">
              <w:rPr>
                <w:rFonts w:ascii="仿宋" w:eastAsia="仿宋" w:hAnsi="仿宋" w:cs="宋体" w:hint="eastAsia"/>
                <w:sz w:val="21"/>
                <w:szCs w:val="21"/>
              </w:rPr>
              <w:t>1</w:t>
            </w:r>
          </w:p>
        </w:tc>
        <w:tc>
          <w:tcPr>
            <w:tcW w:w="1590" w:type="dxa"/>
            <w:vMerge w:val="restart"/>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124" w:line="283" w:lineRule="auto"/>
              <w:ind w:left="7" w:right="4"/>
              <w:jc w:val="center"/>
              <w:rPr>
                <w:rFonts w:ascii="仿宋" w:eastAsia="仿宋" w:hAnsi="仿宋" w:cs="宋体"/>
                <w:sz w:val="21"/>
                <w:szCs w:val="21"/>
              </w:rPr>
            </w:pPr>
            <w:r w:rsidRPr="00280F7D">
              <w:rPr>
                <w:rFonts w:ascii="仿宋" w:eastAsia="仿宋" w:hAnsi="仿宋" w:cs="宋体" w:hint="eastAsia"/>
                <w:sz w:val="21"/>
                <w:szCs w:val="21"/>
              </w:rPr>
              <w:t>A020101计算机设备</w:t>
            </w:r>
          </w:p>
        </w:tc>
        <w:tc>
          <w:tcPr>
            <w:tcW w:w="1987"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124" w:line="283" w:lineRule="auto"/>
              <w:ind w:left="7" w:right="4"/>
              <w:jc w:val="center"/>
              <w:rPr>
                <w:rFonts w:ascii="仿宋" w:eastAsia="仿宋" w:hAnsi="仿宋" w:cs="宋体"/>
                <w:sz w:val="21"/>
                <w:szCs w:val="21"/>
              </w:rPr>
            </w:pPr>
            <w:r w:rsidRPr="00280F7D">
              <w:rPr>
                <w:rFonts w:ascii="仿宋" w:eastAsia="仿宋" w:hAnsi="仿宋" w:cs="宋体" w:hint="eastAsia"/>
                <w:sz w:val="21"/>
                <w:szCs w:val="21"/>
              </w:rPr>
              <w:t>★A02010104台式计算机</w:t>
            </w:r>
          </w:p>
        </w:tc>
        <w:tc>
          <w:tcPr>
            <w:tcW w:w="2002"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124" w:line="283" w:lineRule="auto"/>
              <w:ind w:left="7" w:right="4"/>
              <w:jc w:val="center"/>
              <w:rPr>
                <w:rFonts w:ascii="仿宋" w:eastAsia="仿宋" w:hAnsi="仿宋" w:cs="宋体"/>
                <w:sz w:val="21"/>
                <w:szCs w:val="21"/>
              </w:rPr>
            </w:pPr>
          </w:p>
        </w:tc>
        <w:tc>
          <w:tcPr>
            <w:tcW w:w="3910"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124" w:line="283" w:lineRule="auto"/>
              <w:ind w:left="7" w:right="4"/>
              <w:jc w:val="center"/>
              <w:rPr>
                <w:rFonts w:ascii="仿宋" w:eastAsia="仿宋" w:hAnsi="仿宋" w:cs="宋体"/>
                <w:sz w:val="21"/>
                <w:szCs w:val="21"/>
                <w:lang w:eastAsia="zh-CN"/>
              </w:rPr>
            </w:pPr>
            <w:r w:rsidRPr="00280F7D">
              <w:rPr>
                <w:rFonts w:ascii="仿宋" w:eastAsia="仿宋" w:hAnsi="仿宋" w:cs="宋体" w:hint="eastAsia"/>
                <w:sz w:val="21"/>
                <w:szCs w:val="21"/>
                <w:lang w:eastAsia="zh-CN"/>
              </w:rPr>
              <w:t>《微型计算机能效限定值及能效等级》（GB28380）</w:t>
            </w:r>
          </w:p>
        </w:tc>
      </w:tr>
      <w:tr w:rsidR="000E3833" w:rsidRPr="00280F7D" w:rsidTr="00326C79">
        <w:trPr>
          <w:jc w:val="center"/>
        </w:trPr>
        <w:tc>
          <w:tcPr>
            <w:tcW w:w="716" w:type="dxa"/>
            <w:vMerge/>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widowControl/>
              <w:jc w:val="center"/>
              <w:rPr>
                <w:rFonts w:ascii="仿宋" w:eastAsia="仿宋" w:hAnsi="仿宋" w:cs="宋体"/>
                <w:kern w:val="0"/>
                <w:szCs w:val="21"/>
              </w:rPr>
            </w:pPr>
          </w:p>
        </w:tc>
        <w:tc>
          <w:tcPr>
            <w:tcW w:w="1590" w:type="dxa"/>
            <w:vMerge/>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widowControl/>
              <w:jc w:val="center"/>
              <w:rPr>
                <w:rFonts w:ascii="仿宋" w:eastAsia="仿宋" w:hAnsi="仿宋" w:cs="宋体"/>
                <w:kern w:val="0"/>
                <w:szCs w:val="21"/>
              </w:rPr>
            </w:pPr>
          </w:p>
        </w:tc>
        <w:tc>
          <w:tcPr>
            <w:tcW w:w="1987"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44" w:line="283" w:lineRule="auto"/>
              <w:ind w:left="7" w:right="5"/>
              <w:jc w:val="center"/>
              <w:rPr>
                <w:rFonts w:ascii="仿宋" w:eastAsia="仿宋" w:hAnsi="仿宋" w:cs="宋体"/>
                <w:sz w:val="21"/>
                <w:szCs w:val="21"/>
              </w:rPr>
            </w:pPr>
            <w:r w:rsidRPr="00280F7D">
              <w:rPr>
                <w:rFonts w:ascii="仿宋" w:eastAsia="仿宋" w:hAnsi="仿宋" w:cs="宋体" w:hint="eastAsia"/>
                <w:sz w:val="21"/>
                <w:szCs w:val="21"/>
              </w:rPr>
              <w:t>★A02010105便携式计算机</w:t>
            </w:r>
          </w:p>
        </w:tc>
        <w:tc>
          <w:tcPr>
            <w:tcW w:w="2002"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jc w:val="center"/>
              <w:rPr>
                <w:rFonts w:ascii="仿宋" w:eastAsia="仿宋" w:hAnsi="仿宋" w:cs="宋体"/>
                <w:kern w:val="0"/>
                <w:szCs w:val="21"/>
                <w:lang w:eastAsia="en-US"/>
              </w:rPr>
            </w:pPr>
          </w:p>
        </w:tc>
        <w:tc>
          <w:tcPr>
            <w:tcW w:w="3910"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44" w:line="283" w:lineRule="auto"/>
              <w:ind w:left="7" w:right="4"/>
              <w:jc w:val="center"/>
              <w:rPr>
                <w:rFonts w:ascii="仿宋" w:eastAsia="仿宋" w:hAnsi="仿宋" w:cs="宋体"/>
                <w:sz w:val="21"/>
                <w:szCs w:val="21"/>
                <w:lang w:eastAsia="zh-CN"/>
              </w:rPr>
            </w:pPr>
            <w:r w:rsidRPr="00280F7D">
              <w:rPr>
                <w:rFonts w:ascii="仿宋" w:eastAsia="仿宋" w:hAnsi="仿宋" w:cs="宋体" w:hint="eastAsia"/>
                <w:sz w:val="21"/>
                <w:szCs w:val="21"/>
                <w:lang w:eastAsia="zh-CN"/>
              </w:rPr>
              <w:t>《微型计算机能效限定值及能效等级》（GB28380）</w:t>
            </w:r>
          </w:p>
        </w:tc>
      </w:tr>
      <w:tr w:rsidR="000E3833" w:rsidRPr="00280F7D" w:rsidTr="00326C79">
        <w:trPr>
          <w:jc w:val="center"/>
        </w:trPr>
        <w:tc>
          <w:tcPr>
            <w:tcW w:w="716" w:type="dxa"/>
            <w:vMerge/>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widowControl/>
              <w:jc w:val="center"/>
              <w:rPr>
                <w:rFonts w:ascii="仿宋" w:eastAsia="仿宋" w:hAnsi="仿宋" w:cs="宋体"/>
                <w:kern w:val="0"/>
                <w:szCs w:val="21"/>
              </w:rPr>
            </w:pPr>
          </w:p>
        </w:tc>
        <w:tc>
          <w:tcPr>
            <w:tcW w:w="1590" w:type="dxa"/>
            <w:vMerge/>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widowControl/>
              <w:jc w:val="center"/>
              <w:rPr>
                <w:rFonts w:ascii="仿宋" w:eastAsia="仿宋" w:hAnsi="仿宋" w:cs="宋体"/>
                <w:kern w:val="0"/>
                <w:szCs w:val="21"/>
              </w:rPr>
            </w:pPr>
          </w:p>
        </w:tc>
        <w:tc>
          <w:tcPr>
            <w:tcW w:w="1987"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64" w:line="283" w:lineRule="auto"/>
              <w:ind w:left="7" w:right="5"/>
              <w:jc w:val="center"/>
              <w:rPr>
                <w:rFonts w:ascii="仿宋" w:eastAsia="仿宋" w:hAnsi="仿宋" w:cs="宋体"/>
                <w:sz w:val="21"/>
                <w:szCs w:val="21"/>
                <w:lang w:eastAsia="zh-CN"/>
              </w:rPr>
            </w:pPr>
            <w:r w:rsidRPr="00280F7D">
              <w:rPr>
                <w:rFonts w:ascii="仿宋" w:eastAsia="仿宋" w:hAnsi="仿宋" w:cs="宋体" w:hint="eastAsia"/>
                <w:sz w:val="21"/>
                <w:szCs w:val="21"/>
                <w:lang w:eastAsia="zh-CN"/>
              </w:rPr>
              <w:t>★A02010107平板式微型计算机</w:t>
            </w:r>
          </w:p>
        </w:tc>
        <w:tc>
          <w:tcPr>
            <w:tcW w:w="2002"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jc w:val="center"/>
              <w:rPr>
                <w:rFonts w:ascii="仿宋" w:eastAsia="仿宋" w:hAnsi="仿宋" w:cs="宋体"/>
                <w:kern w:val="0"/>
                <w:szCs w:val="21"/>
              </w:rPr>
            </w:pPr>
          </w:p>
        </w:tc>
        <w:tc>
          <w:tcPr>
            <w:tcW w:w="3910"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64" w:line="283" w:lineRule="auto"/>
              <w:ind w:left="7" w:right="4"/>
              <w:jc w:val="center"/>
              <w:rPr>
                <w:rFonts w:ascii="仿宋" w:eastAsia="仿宋" w:hAnsi="仿宋" w:cs="宋体"/>
                <w:sz w:val="21"/>
                <w:szCs w:val="21"/>
                <w:lang w:eastAsia="zh-CN"/>
              </w:rPr>
            </w:pPr>
            <w:r w:rsidRPr="00280F7D">
              <w:rPr>
                <w:rFonts w:ascii="仿宋" w:eastAsia="仿宋" w:hAnsi="仿宋" w:cs="宋体" w:hint="eastAsia"/>
                <w:sz w:val="21"/>
                <w:szCs w:val="21"/>
                <w:lang w:eastAsia="zh-CN"/>
              </w:rPr>
              <w:t>《微型计算机能效限定值及能效等级》（GB28380）</w:t>
            </w:r>
          </w:p>
        </w:tc>
      </w:tr>
      <w:tr w:rsidR="000E3833" w:rsidRPr="00280F7D" w:rsidTr="00326C79">
        <w:trPr>
          <w:jc w:val="center"/>
        </w:trPr>
        <w:tc>
          <w:tcPr>
            <w:tcW w:w="716" w:type="dxa"/>
            <w:vMerge w:val="restart"/>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124" w:line="283" w:lineRule="auto"/>
              <w:ind w:left="7" w:right="4"/>
              <w:jc w:val="center"/>
              <w:rPr>
                <w:rFonts w:ascii="仿宋" w:eastAsia="仿宋" w:hAnsi="仿宋" w:cs="宋体"/>
                <w:sz w:val="21"/>
                <w:szCs w:val="21"/>
              </w:rPr>
            </w:pPr>
            <w:r w:rsidRPr="00280F7D">
              <w:rPr>
                <w:rFonts w:ascii="仿宋" w:eastAsia="仿宋" w:hAnsi="仿宋" w:cs="宋体" w:hint="eastAsia"/>
                <w:sz w:val="21"/>
                <w:szCs w:val="21"/>
              </w:rPr>
              <w:t>2</w:t>
            </w:r>
          </w:p>
        </w:tc>
        <w:tc>
          <w:tcPr>
            <w:tcW w:w="1590" w:type="dxa"/>
            <w:vMerge w:val="restart"/>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124" w:line="283" w:lineRule="auto"/>
              <w:ind w:left="7" w:right="4"/>
              <w:jc w:val="center"/>
              <w:rPr>
                <w:rFonts w:ascii="仿宋" w:eastAsia="仿宋" w:hAnsi="仿宋" w:cs="宋体"/>
                <w:sz w:val="21"/>
                <w:szCs w:val="21"/>
              </w:rPr>
            </w:pPr>
            <w:r w:rsidRPr="00280F7D">
              <w:rPr>
                <w:rFonts w:ascii="仿宋" w:eastAsia="仿宋" w:hAnsi="仿宋" w:cs="宋体" w:hint="eastAsia"/>
                <w:sz w:val="21"/>
                <w:szCs w:val="21"/>
              </w:rPr>
              <w:t>A020106输入输出设备</w:t>
            </w:r>
          </w:p>
        </w:tc>
        <w:tc>
          <w:tcPr>
            <w:tcW w:w="1987" w:type="dxa"/>
            <w:vMerge w:val="restart"/>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124" w:line="283" w:lineRule="auto"/>
              <w:ind w:left="7" w:right="4"/>
              <w:jc w:val="center"/>
              <w:rPr>
                <w:rFonts w:ascii="仿宋" w:eastAsia="仿宋" w:hAnsi="仿宋" w:cs="宋体"/>
                <w:sz w:val="21"/>
                <w:szCs w:val="21"/>
              </w:rPr>
            </w:pPr>
            <w:r w:rsidRPr="00280F7D">
              <w:rPr>
                <w:rFonts w:ascii="仿宋" w:eastAsia="仿宋" w:hAnsi="仿宋" w:cs="宋体" w:hint="eastAsia"/>
                <w:sz w:val="21"/>
                <w:szCs w:val="21"/>
              </w:rPr>
              <w:t>A02010601打印设备</w:t>
            </w:r>
          </w:p>
        </w:tc>
        <w:tc>
          <w:tcPr>
            <w:tcW w:w="2002"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124" w:line="283" w:lineRule="auto"/>
              <w:ind w:left="7" w:right="4"/>
              <w:jc w:val="center"/>
              <w:rPr>
                <w:rFonts w:ascii="仿宋" w:eastAsia="仿宋" w:hAnsi="仿宋" w:cs="宋体"/>
                <w:sz w:val="21"/>
                <w:szCs w:val="21"/>
              </w:rPr>
            </w:pPr>
            <w:r w:rsidRPr="00280F7D">
              <w:rPr>
                <w:rFonts w:ascii="仿宋" w:eastAsia="仿宋" w:hAnsi="仿宋" w:cs="宋体" w:hint="eastAsia"/>
                <w:sz w:val="21"/>
                <w:szCs w:val="21"/>
              </w:rPr>
              <w:t>A0201060101喷墨打</w:t>
            </w:r>
          </w:p>
          <w:p w:rsidR="000E3833" w:rsidRPr="00280F7D" w:rsidRDefault="000E3833" w:rsidP="00326C79">
            <w:pPr>
              <w:pStyle w:val="TableParagraph"/>
              <w:spacing w:before="124" w:line="283" w:lineRule="auto"/>
              <w:ind w:left="7" w:right="4"/>
              <w:jc w:val="center"/>
              <w:rPr>
                <w:rFonts w:ascii="仿宋" w:eastAsia="仿宋" w:hAnsi="仿宋" w:cs="宋体"/>
                <w:sz w:val="21"/>
                <w:szCs w:val="21"/>
              </w:rPr>
            </w:pPr>
            <w:r w:rsidRPr="00280F7D">
              <w:rPr>
                <w:rFonts w:ascii="仿宋" w:eastAsia="仿宋" w:hAnsi="仿宋" w:cs="宋体" w:hint="eastAsia"/>
                <w:sz w:val="21"/>
                <w:szCs w:val="21"/>
              </w:rPr>
              <w:t>印机</w:t>
            </w:r>
          </w:p>
        </w:tc>
        <w:tc>
          <w:tcPr>
            <w:tcW w:w="3910"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124" w:line="283" w:lineRule="auto"/>
              <w:ind w:left="7" w:right="4"/>
              <w:jc w:val="center"/>
              <w:rPr>
                <w:rFonts w:ascii="仿宋" w:eastAsia="仿宋" w:hAnsi="仿宋" w:cs="宋体"/>
                <w:sz w:val="21"/>
                <w:szCs w:val="21"/>
                <w:lang w:eastAsia="zh-CN"/>
              </w:rPr>
            </w:pPr>
            <w:r w:rsidRPr="00280F7D">
              <w:rPr>
                <w:rFonts w:ascii="仿宋" w:eastAsia="仿宋" w:hAnsi="仿宋" w:cs="宋体" w:hint="eastAsia"/>
                <w:sz w:val="21"/>
                <w:szCs w:val="21"/>
                <w:lang w:eastAsia="zh-CN"/>
              </w:rPr>
              <w:t>《复印机、打印机和传真机能效限定值及能效等级》（GB21521）</w:t>
            </w:r>
          </w:p>
        </w:tc>
      </w:tr>
      <w:tr w:rsidR="000E3833" w:rsidRPr="00280F7D" w:rsidTr="00326C79">
        <w:trPr>
          <w:jc w:val="center"/>
        </w:trPr>
        <w:tc>
          <w:tcPr>
            <w:tcW w:w="716" w:type="dxa"/>
            <w:vMerge/>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widowControl/>
              <w:jc w:val="center"/>
              <w:rPr>
                <w:rFonts w:ascii="仿宋" w:eastAsia="仿宋" w:hAnsi="仿宋" w:cs="宋体"/>
                <w:kern w:val="0"/>
                <w:szCs w:val="21"/>
              </w:rPr>
            </w:pPr>
          </w:p>
        </w:tc>
        <w:tc>
          <w:tcPr>
            <w:tcW w:w="1590" w:type="dxa"/>
            <w:vMerge/>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widowControl/>
              <w:jc w:val="center"/>
              <w:rPr>
                <w:rFonts w:ascii="仿宋" w:eastAsia="仿宋" w:hAnsi="仿宋" w:cs="宋体"/>
                <w:kern w:val="0"/>
                <w:szCs w:val="21"/>
              </w:rPr>
            </w:pPr>
          </w:p>
        </w:tc>
        <w:tc>
          <w:tcPr>
            <w:tcW w:w="1987" w:type="dxa"/>
            <w:vMerge/>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widowControl/>
              <w:jc w:val="center"/>
              <w:rPr>
                <w:rFonts w:ascii="仿宋" w:eastAsia="仿宋" w:hAnsi="仿宋" w:cs="宋体"/>
                <w:kern w:val="0"/>
                <w:szCs w:val="21"/>
              </w:rPr>
            </w:pPr>
          </w:p>
        </w:tc>
        <w:tc>
          <w:tcPr>
            <w:tcW w:w="2002"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52"/>
              <w:ind w:left="7"/>
              <w:jc w:val="center"/>
              <w:rPr>
                <w:rFonts w:ascii="仿宋" w:eastAsia="仿宋" w:hAnsi="仿宋" w:cs="宋体"/>
                <w:sz w:val="21"/>
                <w:szCs w:val="21"/>
              </w:rPr>
            </w:pPr>
            <w:r w:rsidRPr="00280F7D">
              <w:rPr>
                <w:rFonts w:ascii="仿宋" w:eastAsia="仿宋" w:hAnsi="仿宋" w:cs="宋体" w:hint="eastAsia"/>
                <w:sz w:val="21"/>
                <w:szCs w:val="21"/>
              </w:rPr>
              <w:t>★A0201060102激光</w:t>
            </w:r>
          </w:p>
          <w:p w:rsidR="000E3833" w:rsidRPr="00280F7D" w:rsidRDefault="000E3833" w:rsidP="00326C79">
            <w:pPr>
              <w:pStyle w:val="TableParagraph"/>
              <w:spacing w:before="50"/>
              <w:ind w:left="7"/>
              <w:jc w:val="center"/>
              <w:rPr>
                <w:rFonts w:ascii="仿宋" w:eastAsia="仿宋" w:hAnsi="仿宋" w:cs="宋体"/>
                <w:sz w:val="21"/>
                <w:szCs w:val="21"/>
              </w:rPr>
            </w:pPr>
            <w:r w:rsidRPr="00280F7D">
              <w:rPr>
                <w:rFonts w:ascii="仿宋" w:eastAsia="仿宋" w:hAnsi="仿宋" w:cs="宋体" w:hint="eastAsia"/>
                <w:sz w:val="21"/>
                <w:szCs w:val="21"/>
              </w:rPr>
              <w:t>打印机</w:t>
            </w:r>
          </w:p>
        </w:tc>
        <w:tc>
          <w:tcPr>
            <w:tcW w:w="3910"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52" w:line="283" w:lineRule="auto"/>
              <w:ind w:left="7" w:right="7"/>
              <w:jc w:val="center"/>
              <w:rPr>
                <w:rFonts w:ascii="仿宋" w:eastAsia="仿宋" w:hAnsi="仿宋" w:cs="宋体"/>
                <w:sz w:val="21"/>
                <w:szCs w:val="21"/>
                <w:lang w:eastAsia="zh-CN"/>
              </w:rPr>
            </w:pPr>
            <w:r w:rsidRPr="00280F7D">
              <w:rPr>
                <w:rFonts w:ascii="仿宋" w:eastAsia="仿宋" w:hAnsi="仿宋" w:cs="宋体" w:hint="eastAsia"/>
                <w:sz w:val="21"/>
                <w:szCs w:val="21"/>
                <w:lang w:eastAsia="zh-CN"/>
              </w:rPr>
              <w:t>《复印机、打印机和传真机能效限定值及能效等级》（GB21521）</w:t>
            </w:r>
          </w:p>
        </w:tc>
      </w:tr>
      <w:tr w:rsidR="000E3833" w:rsidRPr="00280F7D" w:rsidTr="00326C79">
        <w:trPr>
          <w:jc w:val="center"/>
        </w:trPr>
        <w:tc>
          <w:tcPr>
            <w:tcW w:w="716" w:type="dxa"/>
            <w:vMerge/>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widowControl/>
              <w:jc w:val="center"/>
              <w:rPr>
                <w:rFonts w:ascii="仿宋" w:eastAsia="仿宋" w:hAnsi="仿宋" w:cs="宋体"/>
                <w:kern w:val="0"/>
                <w:szCs w:val="21"/>
              </w:rPr>
            </w:pPr>
          </w:p>
        </w:tc>
        <w:tc>
          <w:tcPr>
            <w:tcW w:w="1590" w:type="dxa"/>
            <w:vMerge/>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widowControl/>
              <w:jc w:val="center"/>
              <w:rPr>
                <w:rFonts w:ascii="仿宋" w:eastAsia="仿宋" w:hAnsi="仿宋" w:cs="宋体"/>
                <w:kern w:val="0"/>
                <w:szCs w:val="21"/>
              </w:rPr>
            </w:pPr>
          </w:p>
        </w:tc>
        <w:tc>
          <w:tcPr>
            <w:tcW w:w="1987" w:type="dxa"/>
            <w:vMerge/>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widowControl/>
              <w:jc w:val="center"/>
              <w:rPr>
                <w:rFonts w:ascii="仿宋" w:eastAsia="仿宋" w:hAnsi="仿宋" w:cs="宋体"/>
                <w:kern w:val="0"/>
                <w:szCs w:val="21"/>
              </w:rPr>
            </w:pPr>
          </w:p>
        </w:tc>
        <w:tc>
          <w:tcPr>
            <w:tcW w:w="2002"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52"/>
              <w:ind w:left="7"/>
              <w:jc w:val="center"/>
              <w:rPr>
                <w:rFonts w:ascii="仿宋" w:eastAsia="仿宋" w:hAnsi="仿宋" w:cs="宋体"/>
                <w:sz w:val="21"/>
                <w:szCs w:val="21"/>
              </w:rPr>
            </w:pPr>
            <w:r w:rsidRPr="00280F7D">
              <w:rPr>
                <w:rFonts w:ascii="仿宋" w:eastAsia="仿宋" w:hAnsi="仿宋" w:cs="宋体" w:hint="eastAsia"/>
                <w:sz w:val="21"/>
                <w:szCs w:val="21"/>
              </w:rPr>
              <w:t>★A0201060104针式</w:t>
            </w:r>
          </w:p>
          <w:p w:rsidR="000E3833" w:rsidRPr="00280F7D" w:rsidRDefault="000E3833" w:rsidP="00326C79">
            <w:pPr>
              <w:pStyle w:val="TableParagraph"/>
              <w:spacing w:before="50"/>
              <w:ind w:left="7"/>
              <w:jc w:val="center"/>
              <w:rPr>
                <w:rFonts w:ascii="仿宋" w:eastAsia="仿宋" w:hAnsi="仿宋" w:cs="宋体"/>
                <w:sz w:val="21"/>
                <w:szCs w:val="21"/>
              </w:rPr>
            </w:pPr>
            <w:r w:rsidRPr="00280F7D">
              <w:rPr>
                <w:rFonts w:ascii="仿宋" w:eastAsia="仿宋" w:hAnsi="仿宋" w:cs="宋体" w:hint="eastAsia"/>
                <w:sz w:val="21"/>
                <w:szCs w:val="21"/>
              </w:rPr>
              <w:t>打印机</w:t>
            </w:r>
          </w:p>
        </w:tc>
        <w:tc>
          <w:tcPr>
            <w:tcW w:w="3910"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52" w:line="283" w:lineRule="auto"/>
              <w:ind w:left="7" w:right="7"/>
              <w:jc w:val="center"/>
              <w:rPr>
                <w:rFonts w:ascii="仿宋" w:eastAsia="仿宋" w:hAnsi="仿宋" w:cs="宋体"/>
                <w:sz w:val="21"/>
                <w:szCs w:val="21"/>
                <w:lang w:eastAsia="zh-CN"/>
              </w:rPr>
            </w:pPr>
            <w:r w:rsidRPr="00280F7D">
              <w:rPr>
                <w:rFonts w:ascii="仿宋" w:eastAsia="仿宋" w:hAnsi="仿宋" w:cs="宋体" w:hint="eastAsia"/>
                <w:sz w:val="21"/>
                <w:szCs w:val="21"/>
                <w:lang w:eastAsia="zh-CN"/>
              </w:rPr>
              <w:t>《复印机、打印机和传真机能效限定值及能效等级》（GB21521）</w:t>
            </w:r>
          </w:p>
        </w:tc>
      </w:tr>
      <w:tr w:rsidR="000E3833" w:rsidRPr="00280F7D" w:rsidTr="00326C79">
        <w:trPr>
          <w:jc w:val="center"/>
        </w:trPr>
        <w:tc>
          <w:tcPr>
            <w:tcW w:w="716" w:type="dxa"/>
            <w:vMerge/>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widowControl/>
              <w:jc w:val="center"/>
              <w:rPr>
                <w:rFonts w:ascii="仿宋" w:eastAsia="仿宋" w:hAnsi="仿宋" w:cs="宋体"/>
                <w:kern w:val="0"/>
                <w:szCs w:val="21"/>
              </w:rPr>
            </w:pPr>
          </w:p>
        </w:tc>
        <w:tc>
          <w:tcPr>
            <w:tcW w:w="1590" w:type="dxa"/>
            <w:vMerge/>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widowControl/>
              <w:jc w:val="center"/>
              <w:rPr>
                <w:rFonts w:ascii="仿宋" w:eastAsia="仿宋" w:hAnsi="仿宋" w:cs="宋体"/>
                <w:kern w:val="0"/>
                <w:szCs w:val="21"/>
              </w:rPr>
            </w:pPr>
          </w:p>
        </w:tc>
        <w:tc>
          <w:tcPr>
            <w:tcW w:w="1987"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jc w:val="center"/>
              <w:rPr>
                <w:rFonts w:ascii="仿宋" w:eastAsia="仿宋" w:hAnsi="仿宋" w:cs="宋体"/>
                <w:sz w:val="21"/>
                <w:szCs w:val="21"/>
              </w:rPr>
            </w:pPr>
            <w:r w:rsidRPr="00280F7D">
              <w:rPr>
                <w:rFonts w:ascii="仿宋" w:eastAsia="仿宋" w:hAnsi="仿宋" w:cs="宋体" w:hint="eastAsia"/>
                <w:sz w:val="21"/>
                <w:szCs w:val="21"/>
              </w:rPr>
              <w:t>A02010604显示设备</w:t>
            </w:r>
          </w:p>
        </w:tc>
        <w:tc>
          <w:tcPr>
            <w:tcW w:w="2002"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68"/>
              <w:ind w:left="7"/>
              <w:jc w:val="center"/>
              <w:rPr>
                <w:rFonts w:ascii="仿宋" w:eastAsia="仿宋" w:hAnsi="仿宋" w:cs="宋体"/>
                <w:sz w:val="21"/>
                <w:szCs w:val="21"/>
              </w:rPr>
            </w:pPr>
            <w:r w:rsidRPr="00280F7D">
              <w:rPr>
                <w:rFonts w:ascii="仿宋" w:eastAsia="仿宋" w:hAnsi="仿宋" w:cs="宋体" w:hint="eastAsia"/>
                <w:sz w:val="21"/>
                <w:szCs w:val="21"/>
              </w:rPr>
              <w:t>★A0201060401液晶</w:t>
            </w:r>
          </w:p>
          <w:p w:rsidR="000E3833" w:rsidRPr="00280F7D" w:rsidRDefault="000E3833" w:rsidP="00326C79">
            <w:pPr>
              <w:pStyle w:val="TableParagraph"/>
              <w:spacing w:before="50"/>
              <w:ind w:left="7"/>
              <w:jc w:val="center"/>
              <w:rPr>
                <w:rFonts w:ascii="仿宋" w:eastAsia="仿宋" w:hAnsi="仿宋" w:cs="宋体"/>
                <w:sz w:val="21"/>
                <w:szCs w:val="21"/>
              </w:rPr>
            </w:pPr>
            <w:r w:rsidRPr="00280F7D">
              <w:rPr>
                <w:rFonts w:ascii="仿宋" w:eastAsia="仿宋" w:hAnsi="仿宋" w:cs="宋体" w:hint="eastAsia"/>
                <w:sz w:val="21"/>
                <w:szCs w:val="21"/>
              </w:rPr>
              <w:t>显示器</w:t>
            </w:r>
          </w:p>
        </w:tc>
        <w:tc>
          <w:tcPr>
            <w:tcW w:w="3910"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68" w:line="283" w:lineRule="auto"/>
              <w:ind w:left="7" w:right="4"/>
              <w:jc w:val="center"/>
              <w:rPr>
                <w:rFonts w:ascii="仿宋" w:eastAsia="仿宋" w:hAnsi="仿宋" w:cs="宋体"/>
                <w:sz w:val="21"/>
                <w:szCs w:val="21"/>
                <w:lang w:eastAsia="zh-CN"/>
              </w:rPr>
            </w:pPr>
            <w:r w:rsidRPr="00280F7D">
              <w:rPr>
                <w:rFonts w:ascii="仿宋" w:eastAsia="仿宋" w:hAnsi="仿宋" w:cs="宋体" w:hint="eastAsia"/>
                <w:sz w:val="21"/>
                <w:szCs w:val="21"/>
                <w:lang w:eastAsia="zh-CN"/>
              </w:rPr>
              <w:t>《计算机显示器能效限定值及能效等级》（GB21520）</w:t>
            </w:r>
          </w:p>
        </w:tc>
      </w:tr>
      <w:tr w:rsidR="000E3833" w:rsidRPr="00280F7D" w:rsidTr="00326C79">
        <w:trPr>
          <w:jc w:val="center"/>
        </w:trPr>
        <w:tc>
          <w:tcPr>
            <w:tcW w:w="716" w:type="dxa"/>
            <w:vMerge/>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widowControl/>
              <w:jc w:val="center"/>
              <w:rPr>
                <w:rFonts w:ascii="仿宋" w:eastAsia="仿宋" w:hAnsi="仿宋" w:cs="宋体"/>
                <w:kern w:val="0"/>
                <w:szCs w:val="21"/>
              </w:rPr>
            </w:pPr>
          </w:p>
        </w:tc>
        <w:tc>
          <w:tcPr>
            <w:tcW w:w="1590" w:type="dxa"/>
            <w:vMerge/>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widowControl/>
              <w:jc w:val="center"/>
              <w:rPr>
                <w:rFonts w:ascii="仿宋" w:eastAsia="仿宋" w:hAnsi="仿宋" w:cs="宋体"/>
                <w:kern w:val="0"/>
                <w:szCs w:val="21"/>
              </w:rPr>
            </w:pPr>
          </w:p>
        </w:tc>
        <w:tc>
          <w:tcPr>
            <w:tcW w:w="1987"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line="283" w:lineRule="auto"/>
              <w:ind w:right="5"/>
              <w:jc w:val="center"/>
              <w:rPr>
                <w:rFonts w:ascii="仿宋" w:eastAsia="仿宋" w:hAnsi="仿宋" w:cs="宋体"/>
                <w:sz w:val="21"/>
                <w:szCs w:val="21"/>
              </w:rPr>
            </w:pPr>
            <w:r w:rsidRPr="00280F7D">
              <w:rPr>
                <w:rFonts w:ascii="仿宋" w:eastAsia="仿宋" w:hAnsi="仿宋" w:cs="宋体" w:hint="eastAsia"/>
                <w:sz w:val="21"/>
                <w:szCs w:val="21"/>
              </w:rPr>
              <w:t>A02010609图形图像输入设备</w:t>
            </w:r>
          </w:p>
        </w:tc>
        <w:tc>
          <w:tcPr>
            <w:tcW w:w="2002"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jc w:val="center"/>
              <w:rPr>
                <w:rFonts w:ascii="仿宋" w:eastAsia="仿宋" w:hAnsi="仿宋" w:cs="宋体"/>
                <w:sz w:val="21"/>
                <w:szCs w:val="21"/>
              </w:rPr>
            </w:pPr>
            <w:r w:rsidRPr="00280F7D">
              <w:rPr>
                <w:rFonts w:ascii="仿宋" w:eastAsia="仿宋" w:hAnsi="仿宋" w:cs="宋体" w:hint="eastAsia"/>
                <w:sz w:val="21"/>
                <w:szCs w:val="21"/>
              </w:rPr>
              <w:t>A0201060901扫描仪</w:t>
            </w:r>
          </w:p>
        </w:tc>
        <w:tc>
          <w:tcPr>
            <w:tcW w:w="3910"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49" w:line="283" w:lineRule="auto"/>
              <w:ind w:left="7" w:right="7"/>
              <w:jc w:val="center"/>
              <w:rPr>
                <w:rFonts w:ascii="仿宋" w:eastAsia="仿宋" w:hAnsi="仿宋" w:cs="宋体"/>
                <w:sz w:val="21"/>
                <w:szCs w:val="21"/>
                <w:lang w:eastAsia="zh-CN"/>
              </w:rPr>
            </w:pPr>
            <w:r w:rsidRPr="00280F7D">
              <w:rPr>
                <w:rFonts w:ascii="仿宋" w:eastAsia="仿宋" w:hAnsi="仿宋" w:cs="宋体" w:hint="eastAsia"/>
                <w:sz w:val="21"/>
                <w:szCs w:val="21"/>
                <w:lang w:eastAsia="zh-CN"/>
              </w:rPr>
              <w:t>参照《复印机、打印机和传真机能效限定值及能效等级》（GB21521</w:t>
            </w:r>
          </w:p>
          <w:p w:rsidR="000E3833" w:rsidRPr="00280F7D" w:rsidRDefault="000E3833" w:rsidP="00326C79">
            <w:pPr>
              <w:pStyle w:val="TableParagraph"/>
              <w:spacing w:before="12" w:line="283" w:lineRule="auto"/>
              <w:ind w:left="7" w:right="5"/>
              <w:jc w:val="center"/>
              <w:rPr>
                <w:rFonts w:ascii="仿宋" w:eastAsia="仿宋" w:hAnsi="仿宋" w:cs="宋体"/>
                <w:sz w:val="21"/>
                <w:szCs w:val="21"/>
                <w:lang w:eastAsia="zh-CN"/>
              </w:rPr>
            </w:pPr>
            <w:r w:rsidRPr="00280F7D">
              <w:rPr>
                <w:rFonts w:ascii="仿宋" w:eastAsia="仿宋" w:hAnsi="仿宋" w:cs="宋体" w:hint="eastAsia"/>
                <w:sz w:val="21"/>
                <w:szCs w:val="21"/>
                <w:lang w:eastAsia="zh-CN"/>
              </w:rPr>
              <w:t>中打印速度为15页/分的针式打印机相关要求</w:t>
            </w:r>
          </w:p>
        </w:tc>
      </w:tr>
      <w:tr w:rsidR="000E3833" w:rsidRPr="00280F7D" w:rsidTr="00326C79">
        <w:trPr>
          <w:jc w:val="center"/>
        </w:trPr>
        <w:tc>
          <w:tcPr>
            <w:tcW w:w="716"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124" w:line="283" w:lineRule="auto"/>
              <w:ind w:left="7" w:right="4"/>
              <w:jc w:val="center"/>
              <w:rPr>
                <w:rFonts w:ascii="仿宋" w:eastAsia="仿宋" w:hAnsi="仿宋" w:cs="宋体"/>
                <w:sz w:val="21"/>
                <w:szCs w:val="21"/>
              </w:rPr>
            </w:pPr>
            <w:r w:rsidRPr="00280F7D">
              <w:rPr>
                <w:rFonts w:ascii="仿宋" w:eastAsia="仿宋" w:hAnsi="仿宋" w:cs="宋体" w:hint="eastAsia"/>
                <w:sz w:val="21"/>
                <w:szCs w:val="21"/>
              </w:rPr>
              <w:t>3</w:t>
            </w:r>
          </w:p>
        </w:tc>
        <w:tc>
          <w:tcPr>
            <w:tcW w:w="1590"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124" w:line="283" w:lineRule="auto"/>
              <w:ind w:left="7" w:right="4"/>
              <w:jc w:val="center"/>
              <w:rPr>
                <w:rFonts w:ascii="仿宋" w:eastAsia="仿宋" w:hAnsi="仿宋" w:cs="宋体"/>
                <w:sz w:val="21"/>
                <w:szCs w:val="21"/>
              </w:rPr>
            </w:pPr>
            <w:r w:rsidRPr="00280F7D">
              <w:rPr>
                <w:rFonts w:ascii="仿宋" w:eastAsia="仿宋" w:hAnsi="仿宋" w:cs="宋体" w:hint="eastAsia"/>
                <w:sz w:val="21"/>
                <w:szCs w:val="21"/>
              </w:rPr>
              <w:t>A020202投影仪</w:t>
            </w:r>
          </w:p>
        </w:tc>
        <w:tc>
          <w:tcPr>
            <w:tcW w:w="1987"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124" w:line="283" w:lineRule="auto"/>
              <w:ind w:left="7" w:right="4"/>
              <w:jc w:val="center"/>
              <w:rPr>
                <w:rFonts w:ascii="仿宋" w:eastAsia="仿宋" w:hAnsi="仿宋" w:cs="宋体"/>
                <w:sz w:val="21"/>
                <w:szCs w:val="21"/>
              </w:rPr>
            </w:pPr>
          </w:p>
        </w:tc>
        <w:tc>
          <w:tcPr>
            <w:tcW w:w="2002"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124" w:line="283" w:lineRule="auto"/>
              <w:ind w:left="7" w:right="4"/>
              <w:jc w:val="center"/>
              <w:rPr>
                <w:rFonts w:ascii="仿宋" w:eastAsia="仿宋" w:hAnsi="仿宋" w:cs="宋体"/>
                <w:sz w:val="21"/>
                <w:szCs w:val="21"/>
              </w:rPr>
            </w:pPr>
          </w:p>
        </w:tc>
        <w:tc>
          <w:tcPr>
            <w:tcW w:w="3910"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124" w:line="283" w:lineRule="auto"/>
              <w:ind w:left="7" w:right="4"/>
              <w:jc w:val="center"/>
              <w:rPr>
                <w:rFonts w:ascii="仿宋" w:eastAsia="仿宋" w:hAnsi="仿宋" w:cs="宋体"/>
                <w:sz w:val="21"/>
                <w:szCs w:val="21"/>
                <w:lang w:eastAsia="zh-CN"/>
              </w:rPr>
            </w:pPr>
            <w:r w:rsidRPr="00280F7D">
              <w:rPr>
                <w:rFonts w:ascii="仿宋" w:eastAsia="仿宋" w:hAnsi="仿宋" w:cs="宋体" w:hint="eastAsia"/>
                <w:sz w:val="21"/>
                <w:szCs w:val="21"/>
                <w:lang w:eastAsia="zh-CN"/>
              </w:rPr>
              <w:t>《投影机能效限定值及能效等级</w:t>
            </w:r>
          </w:p>
          <w:p w:rsidR="000E3833" w:rsidRPr="00280F7D" w:rsidRDefault="000E3833" w:rsidP="00326C79">
            <w:pPr>
              <w:pStyle w:val="TableParagraph"/>
              <w:spacing w:before="124" w:line="283" w:lineRule="auto"/>
              <w:ind w:left="7" w:right="4"/>
              <w:jc w:val="center"/>
              <w:rPr>
                <w:rFonts w:ascii="仿宋" w:eastAsia="仿宋" w:hAnsi="仿宋" w:cs="宋体"/>
                <w:sz w:val="21"/>
                <w:szCs w:val="21"/>
              </w:rPr>
            </w:pPr>
            <w:r w:rsidRPr="00280F7D">
              <w:rPr>
                <w:rFonts w:ascii="仿宋" w:eastAsia="仿宋" w:hAnsi="仿宋" w:cs="宋体" w:hint="eastAsia"/>
                <w:sz w:val="21"/>
                <w:szCs w:val="21"/>
              </w:rPr>
              <w:t>（GB32028）</w:t>
            </w:r>
          </w:p>
        </w:tc>
      </w:tr>
      <w:tr w:rsidR="000E3833" w:rsidRPr="00280F7D" w:rsidTr="00326C79">
        <w:trPr>
          <w:jc w:val="center"/>
        </w:trPr>
        <w:tc>
          <w:tcPr>
            <w:tcW w:w="716"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124" w:line="283" w:lineRule="auto"/>
              <w:ind w:left="7" w:right="4"/>
              <w:jc w:val="center"/>
              <w:rPr>
                <w:rFonts w:ascii="仿宋" w:eastAsia="仿宋" w:hAnsi="仿宋" w:cs="宋体"/>
                <w:sz w:val="21"/>
                <w:szCs w:val="21"/>
              </w:rPr>
            </w:pPr>
            <w:r w:rsidRPr="00280F7D">
              <w:rPr>
                <w:rFonts w:ascii="仿宋" w:eastAsia="仿宋" w:hAnsi="仿宋" w:cs="宋体" w:hint="eastAsia"/>
                <w:sz w:val="21"/>
                <w:szCs w:val="21"/>
              </w:rPr>
              <w:t>4</w:t>
            </w:r>
          </w:p>
        </w:tc>
        <w:tc>
          <w:tcPr>
            <w:tcW w:w="1590"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124" w:line="283" w:lineRule="auto"/>
              <w:ind w:left="7" w:right="4"/>
              <w:jc w:val="center"/>
              <w:rPr>
                <w:rFonts w:ascii="仿宋" w:eastAsia="仿宋" w:hAnsi="仿宋" w:cs="宋体"/>
                <w:sz w:val="21"/>
                <w:szCs w:val="21"/>
              </w:rPr>
            </w:pPr>
            <w:r w:rsidRPr="00280F7D">
              <w:rPr>
                <w:rFonts w:ascii="仿宋" w:eastAsia="仿宋" w:hAnsi="仿宋" w:cs="宋体" w:hint="eastAsia"/>
                <w:sz w:val="21"/>
                <w:szCs w:val="21"/>
              </w:rPr>
              <w:t>A020204多功能一体机</w:t>
            </w:r>
          </w:p>
        </w:tc>
        <w:tc>
          <w:tcPr>
            <w:tcW w:w="1987"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124" w:line="283" w:lineRule="auto"/>
              <w:ind w:left="7" w:right="4"/>
              <w:jc w:val="center"/>
              <w:rPr>
                <w:rFonts w:ascii="仿宋" w:eastAsia="仿宋" w:hAnsi="仿宋" w:cs="宋体"/>
                <w:sz w:val="21"/>
                <w:szCs w:val="21"/>
              </w:rPr>
            </w:pPr>
          </w:p>
        </w:tc>
        <w:tc>
          <w:tcPr>
            <w:tcW w:w="2002"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124" w:line="283" w:lineRule="auto"/>
              <w:ind w:left="7" w:right="4"/>
              <w:jc w:val="center"/>
              <w:rPr>
                <w:rFonts w:ascii="仿宋" w:eastAsia="仿宋" w:hAnsi="仿宋" w:cs="宋体"/>
                <w:sz w:val="21"/>
                <w:szCs w:val="21"/>
              </w:rPr>
            </w:pPr>
          </w:p>
        </w:tc>
        <w:tc>
          <w:tcPr>
            <w:tcW w:w="3910"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124" w:line="283" w:lineRule="auto"/>
              <w:ind w:left="7" w:right="4"/>
              <w:jc w:val="center"/>
              <w:rPr>
                <w:rFonts w:ascii="仿宋" w:eastAsia="仿宋" w:hAnsi="仿宋" w:cs="宋体"/>
                <w:sz w:val="21"/>
                <w:szCs w:val="21"/>
                <w:lang w:eastAsia="zh-CN"/>
              </w:rPr>
            </w:pPr>
            <w:r w:rsidRPr="00280F7D">
              <w:rPr>
                <w:rFonts w:ascii="仿宋" w:eastAsia="仿宋" w:hAnsi="仿宋" w:cs="宋体" w:hint="eastAsia"/>
                <w:sz w:val="21"/>
                <w:szCs w:val="21"/>
                <w:lang w:eastAsia="zh-CN"/>
              </w:rPr>
              <w:t>《复印机、打印机和传真机能效限定值及能效等级》（GB21521）</w:t>
            </w:r>
          </w:p>
        </w:tc>
      </w:tr>
      <w:tr w:rsidR="000E3833" w:rsidRPr="00280F7D" w:rsidTr="00326C79">
        <w:trPr>
          <w:jc w:val="center"/>
        </w:trPr>
        <w:tc>
          <w:tcPr>
            <w:tcW w:w="716"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124" w:line="283" w:lineRule="auto"/>
              <w:ind w:left="7" w:right="4"/>
              <w:jc w:val="center"/>
              <w:rPr>
                <w:rFonts w:ascii="仿宋" w:eastAsia="仿宋" w:hAnsi="仿宋" w:cs="宋体"/>
                <w:sz w:val="21"/>
                <w:szCs w:val="21"/>
              </w:rPr>
            </w:pPr>
            <w:r w:rsidRPr="00280F7D">
              <w:rPr>
                <w:rFonts w:ascii="仿宋" w:eastAsia="仿宋" w:hAnsi="仿宋" w:cs="宋体" w:hint="eastAsia"/>
                <w:sz w:val="21"/>
                <w:szCs w:val="21"/>
              </w:rPr>
              <w:t>5</w:t>
            </w:r>
          </w:p>
        </w:tc>
        <w:tc>
          <w:tcPr>
            <w:tcW w:w="1590"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124" w:line="283" w:lineRule="auto"/>
              <w:ind w:left="7" w:right="4"/>
              <w:jc w:val="center"/>
              <w:rPr>
                <w:rFonts w:ascii="仿宋" w:eastAsia="仿宋" w:hAnsi="仿宋" w:cs="宋体"/>
                <w:sz w:val="21"/>
                <w:szCs w:val="21"/>
              </w:rPr>
            </w:pPr>
            <w:r w:rsidRPr="00280F7D">
              <w:rPr>
                <w:rFonts w:ascii="仿宋" w:eastAsia="仿宋" w:hAnsi="仿宋" w:cs="宋体" w:hint="eastAsia"/>
                <w:sz w:val="21"/>
                <w:szCs w:val="21"/>
              </w:rPr>
              <w:t>A020519泵</w:t>
            </w:r>
          </w:p>
        </w:tc>
        <w:tc>
          <w:tcPr>
            <w:tcW w:w="1987"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124" w:line="283" w:lineRule="auto"/>
              <w:ind w:left="7" w:right="4"/>
              <w:jc w:val="center"/>
              <w:rPr>
                <w:rFonts w:ascii="仿宋" w:eastAsia="仿宋" w:hAnsi="仿宋" w:cs="宋体"/>
                <w:sz w:val="21"/>
                <w:szCs w:val="21"/>
              </w:rPr>
            </w:pPr>
            <w:r w:rsidRPr="00280F7D">
              <w:rPr>
                <w:rFonts w:ascii="仿宋" w:eastAsia="仿宋" w:hAnsi="仿宋" w:cs="宋体" w:hint="eastAsia"/>
                <w:sz w:val="21"/>
                <w:szCs w:val="21"/>
              </w:rPr>
              <w:t>A02051901离心泵</w:t>
            </w:r>
          </w:p>
        </w:tc>
        <w:tc>
          <w:tcPr>
            <w:tcW w:w="2002"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124" w:line="283" w:lineRule="auto"/>
              <w:ind w:left="7" w:right="4"/>
              <w:jc w:val="center"/>
              <w:rPr>
                <w:rFonts w:ascii="仿宋" w:eastAsia="仿宋" w:hAnsi="仿宋" w:cs="宋体"/>
                <w:sz w:val="21"/>
                <w:szCs w:val="21"/>
              </w:rPr>
            </w:pPr>
          </w:p>
        </w:tc>
        <w:tc>
          <w:tcPr>
            <w:tcW w:w="3910"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124" w:line="283" w:lineRule="auto"/>
              <w:ind w:left="7" w:right="4"/>
              <w:jc w:val="center"/>
              <w:rPr>
                <w:rFonts w:ascii="仿宋" w:eastAsia="仿宋" w:hAnsi="仿宋" w:cs="宋体"/>
                <w:sz w:val="21"/>
                <w:szCs w:val="21"/>
                <w:lang w:eastAsia="zh-CN"/>
              </w:rPr>
            </w:pPr>
            <w:r w:rsidRPr="00280F7D">
              <w:rPr>
                <w:rFonts w:ascii="仿宋" w:eastAsia="仿宋" w:hAnsi="仿宋" w:cs="宋体" w:hint="eastAsia"/>
                <w:sz w:val="21"/>
                <w:szCs w:val="21"/>
                <w:lang w:eastAsia="zh-CN"/>
              </w:rPr>
              <w:t>《清水离心泵能效限定值及节能评价值》（GB19762）</w:t>
            </w:r>
          </w:p>
        </w:tc>
      </w:tr>
      <w:tr w:rsidR="000E3833" w:rsidRPr="00280F7D" w:rsidTr="00326C79">
        <w:trPr>
          <w:jc w:val="center"/>
        </w:trPr>
        <w:tc>
          <w:tcPr>
            <w:tcW w:w="716" w:type="dxa"/>
            <w:vMerge w:val="restart"/>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124" w:line="283" w:lineRule="auto"/>
              <w:ind w:left="7" w:right="4"/>
              <w:jc w:val="center"/>
              <w:rPr>
                <w:rFonts w:ascii="仿宋" w:eastAsia="仿宋" w:hAnsi="仿宋" w:cs="宋体"/>
                <w:sz w:val="21"/>
                <w:szCs w:val="21"/>
              </w:rPr>
            </w:pPr>
            <w:r w:rsidRPr="00280F7D">
              <w:rPr>
                <w:rFonts w:ascii="仿宋" w:eastAsia="仿宋" w:hAnsi="仿宋" w:cs="宋体" w:hint="eastAsia"/>
                <w:sz w:val="21"/>
                <w:szCs w:val="21"/>
              </w:rPr>
              <w:t>6</w:t>
            </w:r>
          </w:p>
        </w:tc>
        <w:tc>
          <w:tcPr>
            <w:tcW w:w="1590" w:type="dxa"/>
            <w:vMerge w:val="restart"/>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124" w:line="283" w:lineRule="auto"/>
              <w:ind w:left="7" w:right="4"/>
              <w:jc w:val="center"/>
              <w:rPr>
                <w:rFonts w:ascii="仿宋" w:eastAsia="仿宋" w:hAnsi="仿宋" w:cs="宋体"/>
                <w:sz w:val="21"/>
                <w:szCs w:val="21"/>
              </w:rPr>
            </w:pPr>
            <w:r w:rsidRPr="00280F7D">
              <w:rPr>
                <w:rFonts w:ascii="仿宋" w:eastAsia="仿宋" w:hAnsi="仿宋" w:cs="宋体" w:hint="eastAsia"/>
                <w:sz w:val="21"/>
                <w:szCs w:val="21"/>
              </w:rPr>
              <w:t>A020523制冷空调设备</w:t>
            </w:r>
          </w:p>
        </w:tc>
        <w:tc>
          <w:tcPr>
            <w:tcW w:w="1987" w:type="dxa"/>
            <w:vMerge w:val="restart"/>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124" w:line="283" w:lineRule="auto"/>
              <w:ind w:left="7" w:right="4"/>
              <w:jc w:val="center"/>
              <w:rPr>
                <w:rFonts w:ascii="仿宋" w:eastAsia="仿宋" w:hAnsi="仿宋" w:cs="宋体"/>
                <w:sz w:val="21"/>
                <w:szCs w:val="21"/>
              </w:rPr>
            </w:pPr>
            <w:r w:rsidRPr="00280F7D">
              <w:rPr>
                <w:rFonts w:ascii="仿宋" w:eastAsia="仿宋" w:hAnsi="仿宋" w:cs="宋体" w:hint="eastAsia"/>
                <w:sz w:val="21"/>
                <w:szCs w:val="21"/>
              </w:rPr>
              <w:t>★A02052301制冷压缩机</w:t>
            </w:r>
          </w:p>
        </w:tc>
        <w:tc>
          <w:tcPr>
            <w:tcW w:w="2002"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124" w:line="283" w:lineRule="auto"/>
              <w:ind w:left="7" w:right="4"/>
              <w:jc w:val="center"/>
              <w:rPr>
                <w:rFonts w:ascii="仿宋" w:eastAsia="仿宋" w:hAnsi="仿宋" w:cs="宋体"/>
                <w:sz w:val="21"/>
                <w:szCs w:val="21"/>
              </w:rPr>
            </w:pPr>
            <w:r w:rsidRPr="00280F7D">
              <w:rPr>
                <w:rFonts w:ascii="仿宋" w:eastAsia="仿宋" w:hAnsi="仿宋" w:cs="宋体" w:hint="eastAsia"/>
                <w:sz w:val="21"/>
                <w:szCs w:val="21"/>
              </w:rPr>
              <w:t>冷水机组</w:t>
            </w:r>
          </w:p>
        </w:tc>
        <w:tc>
          <w:tcPr>
            <w:tcW w:w="3910"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124" w:line="283" w:lineRule="auto"/>
              <w:ind w:left="7" w:right="4"/>
              <w:jc w:val="center"/>
              <w:rPr>
                <w:rFonts w:ascii="仿宋" w:eastAsia="仿宋" w:hAnsi="仿宋" w:cs="宋体"/>
                <w:sz w:val="21"/>
                <w:szCs w:val="21"/>
                <w:lang w:eastAsia="zh-CN"/>
              </w:rPr>
            </w:pPr>
            <w:r w:rsidRPr="00280F7D">
              <w:rPr>
                <w:rFonts w:ascii="仿宋" w:eastAsia="仿宋" w:hAnsi="仿宋" w:cs="宋体" w:hint="eastAsia"/>
                <w:sz w:val="21"/>
                <w:szCs w:val="21"/>
                <w:lang w:eastAsia="zh-CN"/>
              </w:rPr>
              <w:t>《冷水机组能效限定值及能效等级》（GB19577），《低环境温度空气源热泵（冷水）机组能效限定值及能效等级》（GB37480）</w:t>
            </w:r>
          </w:p>
        </w:tc>
      </w:tr>
      <w:tr w:rsidR="000E3833" w:rsidRPr="00280F7D" w:rsidTr="00326C79">
        <w:trPr>
          <w:jc w:val="center"/>
        </w:trPr>
        <w:tc>
          <w:tcPr>
            <w:tcW w:w="716" w:type="dxa"/>
            <w:vMerge/>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widowControl/>
              <w:jc w:val="center"/>
              <w:rPr>
                <w:rFonts w:ascii="仿宋" w:eastAsia="仿宋" w:hAnsi="仿宋" w:cs="宋体"/>
                <w:kern w:val="0"/>
                <w:szCs w:val="21"/>
              </w:rPr>
            </w:pPr>
          </w:p>
        </w:tc>
        <w:tc>
          <w:tcPr>
            <w:tcW w:w="1590" w:type="dxa"/>
            <w:vMerge/>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widowControl/>
              <w:jc w:val="center"/>
              <w:rPr>
                <w:rFonts w:ascii="仿宋" w:eastAsia="仿宋" w:hAnsi="仿宋" w:cs="宋体"/>
                <w:kern w:val="0"/>
                <w:szCs w:val="21"/>
              </w:rPr>
            </w:pPr>
          </w:p>
        </w:tc>
        <w:tc>
          <w:tcPr>
            <w:tcW w:w="1987" w:type="dxa"/>
            <w:vMerge/>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widowControl/>
              <w:jc w:val="center"/>
              <w:rPr>
                <w:rFonts w:ascii="仿宋" w:eastAsia="仿宋" w:hAnsi="仿宋" w:cs="宋体"/>
                <w:kern w:val="0"/>
                <w:szCs w:val="21"/>
              </w:rPr>
            </w:pPr>
          </w:p>
        </w:tc>
        <w:tc>
          <w:tcPr>
            <w:tcW w:w="2002"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jc w:val="center"/>
              <w:rPr>
                <w:rFonts w:ascii="仿宋" w:eastAsia="仿宋" w:hAnsi="仿宋" w:cs="宋体"/>
                <w:sz w:val="21"/>
                <w:szCs w:val="21"/>
              </w:rPr>
            </w:pPr>
            <w:r w:rsidRPr="00280F7D">
              <w:rPr>
                <w:rFonts w:ascii="仿宋" w:eastAsia="仿宋" w:hAnsi="仿宋" w:cs="宋体" w:hint="eastAsia"/>
                <w:sz w:val="21"/>
                <w:szCs w:val="21"/>
              </w:rPr>
              <w:t>水源热泵机组</w:t>
            </w:r>
          </w:p>
        </w:tc>
        <w:tc>
          <w:tcPr>
            <w:tcW w:w="3910"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52" w:line="283" w:lineRule="auto"/>
              <w:ind w:left="7" w:right="7"/>
              <w:jc w:val="center"/>
              <w:rPr>
                <w:rFonts w:ascii="仿宋" w:eastAsia="仿宋" w:hAnsi="仿宋" w:cs="宋体"/>
                <w:sz w:val="21"/>
                <w:szCs w:val="21"/>
                <w:lang w:eastAsia="zh-CN"/>
              </w:rPr>
            </w:pPr>
            <w:r w:rsidRPr="00280F7D">
              <w:rPr>
                <w:rFonts w:ascii="仿宋" w:eastAsia="仿宋" w:hAnsi="仿宋" w:cs="宋体" w:hint="eastAsia"/>
                <w:sz w:val="21"/>
                <w:szCs w:val="21"/>
                <w:lang w:eastAsia="zh-CN"/>
              </w:rPr>
              <w:t>《水（地）源热泵机组能效限定值及能效等级》（GB30721）</w:t>
            </w:r>
          </w:p>
        </w:tc>
      </w:tr>
      <w:tr w:rsidR="000E3833" w:rsidRPr="00280F7D" w:rsidTr="00326C79">
        <w:trPr>
          <w:trHeight w:val="647"/>
          <w:jc w:val="center"/>
        </w:trPr>
        <w:tc>
          <w:tcPr>
            <w:tcW w:w="716" w:type="dxa"/>
            <w:vMerge/>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jc w:val="center"/>
              <w:rPr>
                <w:rFonts w:ascii="仿宋" w:eastAsia="仿宋" w:hAnsi="仿宋" w:cs="宋体"/>
                <w:kern w:val="0"/>
                <w:szCs w:val="21"/>
              </w:rPr>
            </w:pPr>
          </w:p>
        </w:tc>
        <w:tc>
          <w:tcPr>
            <w:tcW w:w="1590" w:type="dxa"/>
            <w:vMerge/>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jc w:val="center"/>
              <w:rPr>
                <w:rFonts w:ascii="仿宋" w:eastAsia="仿宋" w:hAnsi="仿宋" w:cs="宋体"/>
                <w:kern w:val="0"/>
                <w:szCs w:val="21"/>
              </w:rPr>
            </w:pPr>
          </w:p>
        </w:tc>
        <w:tc>
          <w:tcPr>
            <w:tcW w:w="1987" w:type="dxa"/>
            <w:vMerge/>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jc w:val="center"/>
              <w:rPr>
                <w:rFonts w:ascii="仿宋" w:eastAsia="仿宋" w:hAnsi="仿宋" w:cs="宋体"/>
                <w:kern w:val="0"/>
                <w:szCs w:val="21"/>
              </w:rPr>
            </w:pPr>
          </w:p>
        </w:tc>
        <w:tc>
          <w:tcPr>
            <w:tcW w:w="2002"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93"/>
              <w:ind w:left="7"/>
              <w:jc w:val="center"/>
              <w:rPr>
                <w:rFonts w:ascii="仿宋" w:eastAsia="仿宋" w:hAnsi="仿宋" w:cs="宋体"/>
                <w:sz w:val="21"/>
                <w:szCs w:val="21"/>
                <w:lang w:eastAsia="zh-CN"/>
              </w:rPr>
            </w:pPr>
            <w:r w:rsidRPr="00280F7D">
              <w:rPr>
                <w:rFonts w:ascii="仿宋" w:eastAsia="仿宋" w:hAnsi="仿宋" w:cs="宋体" w:hint="eastAsia"/>
                <w:sz w:val="21"/>
                <w:szCs w:val="21"/>
                <w:lang w:eastAsia="zh-CN"/>
              </w:rPr>
              <w:t>溴化锂吸收式冷水机组</w:t>
            </w:r>
          </w:p>
        </w:tc>
        <w:tc>
          <w:tcPr>
            <w:tcW w:w="3910"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93"/>
              <w:ind w:left="7"/>
              <w:jc w:val="center"/>
              <w:rPr>
                <w:rFonts w:ascii="仿宋" w:eastAsia="仿宋" w:hAnsi="仿宋" w:cs="宋体"/>
                <w:sz w:val="21"/>
                <w:szCs w:val="21"/>
                <w:lang w:eastAsia="zh-CN"/>
              </w:rPr>
            </w:pPr>
            <w:r w:rsidRPr="00280F7D">
              <w:rPr>
                <w:rFonts w:ascii="仿宋" w:eastAsia="仿宋" w:hAnsi="仿宋" w:cs="宋体" w:hint="eastAsia"/>
                <w:sz w:val="21"/>
                <w:szCs w:val="21"/>
                <w:lang w:eastAsia="zh-CN"/>
              </w:rPr>
              <w:t>《溴化锂吸收式冷水机组能效限定值及能效等级》（GB29540）</w:t>
            </w:r>
          </w:p>
        </w:tc>
      </w:tr>
      <w:tr w:rsidR="000E3833" w:rsidRPr="00280F7D" w:rsidTr="00326C79">
        <w:trPr>
          <w:jc w:val="center"/>
        </w:trPr>
        <w:tc>
          <w:tcPr>
            <w:tcW w:w="716" w:type="dxa"/>
            <w:vMerge/>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widowControl/>
              <w:jc w:val="center"/>
              <w:rPr>
                <w:rFonts w:ascii="仿宋" w:eastAsia="仿宋" w:hAnsi="仿宋" w:cs="宋体"/>
                <w:kern w:val="0"/>
                <w:szCs w:val="21"/>
              </w:rPr>
            </w:pPr>
          </w:p>
        </w:tc>
        <w:tc>
          <w:tcPr>
            <w:tcW w:w="1590" w:type="dxa"/>
            <w:vMerge/>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widowControl/>
              <w:jc w:val="center"/>
              <w:rPr>
                <w:rFonts w:ascii="仿宋" w:eastAsia="仿宋" w:hAnsi="仿宋" w:cs="宋体"/>
                <w:kern w:val="0"/>
                <w:szCs w:val="21"/>
              </w:rPr>
            </w:pPr>
          </w:p>
        </w:tc>
        <w:tc>
          <w:tcPr>
            <w:tcW w:w="1987" w:type="dxa"/>
            <w:vMerge w:val="restart"/>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line="283" w:lineRule="auto"/>
              <w:ind w:right="5"/>
              <w:jc w:val="center"/>
              <w:rPr>
                <w:rFonts w:ascii="仿宋" w:eastAsia="仿宋" w:hAnsi="仿宋" w:cs="宋体"/>
                <w:sz w:val="21"/>
                <w:szCs w:val="21"/>
              </w:rPr>
            </w:pPr>
            <w:r w:rsidRPr="00280F7D">
              <w:rPr>
                <w:rFonts w:ascii="仿宋" w:eastAsia="仿宋" w:hAnsi="仿宋" w:cs="宋体" w:hint="eastAsia"/>
                <w:sz w:val="21"/>
                <w:szCs w:val="21"/>
              </w:rPr>
              <w:t>★A02052305空调机组</w:t>
            </w:r>
          </w:p>
        </w:tc>
        <w:tc>
          <w:tcPr>
            <w:tcW w:w="2002"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4" w:line="283" w:lineRule="auto"/>
              <w:ind w:left="7" w:right="7"/>
              <w:jc w:val="center"/>
              <w:rPr>
                <w:rFonts w:ascii="仿宋" w:eastAsia="仿宋" w:hAnsi="仿宋" w:cs="宋体"/>
                <w:sz w:val="21"/>
                <w:szCs w:val="21"/>
                <w:lang w:eastAsia="zh-CN"/>
              </w:rPr>
            </w:pPr>
            <w:r w:rsidRPr="00280F7D">
              <w:rPr>
                <w:rFonts w:ascii="仿宋" w:eastAsia="仿宋" w:hAnsi="仿宋" w:cs="宋体" w:hint="eastAsia"/>
                <w:sz w:val="21"/>
                <w:szCs w:val="21"/>
                <w:lang w:eastAsia="zh-CN"/>
              </w:rPr>
              <w:t>多联式空调（热泵）机组(制冷量&gt;14000W)</w:t>
            </w:r>
          </w:p>
        </w:tc>
        <w:tc>
          <w:tcPr>
            <w:tcW w:w="3910"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160" w:line="283" w:lineRule="auto"/>
              <w:ind w:left="7" w:right="7"/>
              <w:jc w:val="center"/>
              <w:rPr>
                <w:rFonts w:ascii="仿宋" w:eastAsia="仿宋" w:hAnsi="仿宋" w:cs="宋体"/>
                <w:sz w:val="21"/>
                <w:szCs w:val="21"/>
                <w:lang w:eastAsia="zh-CN"/>
              </w:rPr>
            </w:pPr>
            <w:r w:rsidRPr="00280F7D">
              <w:rPr>
                <w:rFonts w:ascii="仿宋" w:eastAsia="仿宋" w:hAnsi="仿宋" w:cs="宋体" w:hint="eastAsia"/>
                <w:sz w:val="21"/>
                <w:szCs w:val="21"/>
                <w:lang w:eastAsia="zh-CN"/>
              </w:rPr>
              <w:t>《多联式空调（热泵）机组能效限定值及能源效率等级》（GB21454</w:t>
            </w:r>
          </w:p>
        </w:tc>
      </w:tr>
      <w:tr w:rsidR="000E3833" w:rsidRPr="00280F7D" w:rsidTr="00326C79">
        <w:trPr>
          <w:trHeight w:val="241"/>
          <w:jc w:val="center"/>
        </w:trPr>
        <w:tc>
          <w:tcPr>
            <w:tcW w:w="716" w:type="dxa"/>
            <w:vMerge/>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widowControl/>
              <w:jc w:val="center"/>
              <w:rPr>
                <w:rFonts w:ascii="仿宋" w:eastAsia="仿宋" w:hAnsi="仿宋" w:cs="宋体"/>
                <w:kern w:val="0"/>
                <w:szCs w:val="21"/>
              </w:rPr>
            </w:pPr>
          </w:p>
        </w:tc>
        <w:tc>
          <w:tcPr>
            <w:tcW w:w="1590" w:type="dxa"/>
            <w:vMerge/>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widowControl/>
              <w:jc w:val="center"/>
              <w:rPr>
                <w:rFonts w:ascii="仿宋" w:eastAsia="仿宋" w:hAnsi="仿宋" w:cs="宋体"/>
                <w:kern w:val="0"/>
                <w:szCs w:val="21"/>
              </w:rPr>
            </w:pPr>
          </w:p>
        </w:tc>
        <w:tc>
          <w:tcPr>
            <w:tcW w:w="1987" w:type="dxa"/>
            <w:vMerge/>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widowControl/>
              <w:jc w:val="center"/>
              <w:rPr>
                <w:rFonts w:ascii="仿宋" w:eastAsia="仿宋" w:hAnsi="仿宋" w:cs="宋体"/>
                <w:kern w:val="0"/>
                <w:szCs w:val="21"/>
              </w:rPr>
            </w:pPr>
          </w:p>
        </w:tc>
        <w:tc>
          <w:tcPr>
            <w:tcW w:w="2002"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jc w:val="center"/>
              <w:rPr>
                <w:rFonts w:ascii="仿宋" w:eastAsia="仿宋" w:hAnsi="仿宋" w:cs="宋体"/>
                <w:sz w:val="21"/>
                <w:szCs w:val="21"/>
                <w:lang w:eastAsia="zh-CN"/>
              </w:rPr>
            </w:pPr>
            <w:r w:rsidRPr="00280F7D">
              <w:rPr>
                <w:rFonts w:ascii="仿宋" w:eastAsia="仿宋" w:hAnsi="仿宋" w:cs="宋体" w:hint="eastAsia"/>
                <w:sz w:val="21"/>
                <w:szCs w:val="21"/>
                <w:lang w:eastAsia="zh-CN"/>
              </w:rPr>
              <w:t>单元式空气调节机</w:t>
            </w:r>
          </w:p>
          <w:p w:rsidR="000E3833" w:rsidRPr="00280F7D" w:rsidRDefault="000E3833" w:rsidP="00326C79">
            <w:pPr>
              <w:pStyle w:val="TableParagraph"/>
              <w:spacing w:line="256" w:lineRule="exact"/>
              <w:ind w:left="7"/>
              <w:jc w:val="center"/>
              <w:rPr>
                <w:rFonts w:ascii="仿宋" w:eastAsia="仿宋" w:hAnsi="仿宋" w:cs="宋体"/>
                <w:sz w:val="21"/>
                <w:szCs w:val="21"/>
                <w:lang w:eastAsia="zh-CN"/>
              </w:rPr>
            </w:pPr>
            <w:r w:rsidRPr="00280F7D">
              <w:rPr>
                <w:rFonts w:ascii="仿宋" w:eastAsia="仿宋" w:hAnsi="仿宋" w:cs="宋体" w:hint="eastAsia"/>
                <w:sz w:val="21"/>
                <w:szCs w:val="21"/>
                <w:lang w:eastAsia="zh-CN"/>
              </w:rPr>
              <w:t>(制冷量&gt;14000W)</w:t>
            </w:r>
          </w:p>
        </w:tc>
        <w:tc>
          <w:tcPr>
            <w:tcW w:w="3910"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9" w:line="283" w:lineRule="auto"/>
              <w:ind w:left="7" w:right="4"/>
              <w:jc w:val="center"/>
              <w:rPr>
                <w:rFonts w:ascii="仿宋" w:eastAsia="仿宋" w:hAnsi="仿宋" w:cs="宋体"/>
                <w:sz w:val="21"/>
                <w:szCs w:val="21"/>
                <w:lang w:eastAsia="zh-CN"/>
              </w:rPr>
            </w:pPr>
            <w:r w:rsidRPr="00280F7D">
              <w:rPr>
                <w:rFonts w:ascii="仿宋" w:eastAsia="仿宋" w:hAnsi="仿宋" w:cs="宋体" w:hint="eastAsia"/>
                <w:sz w:val="21"/>
                <w:szCs w:val="21"/>
                <w:lang w:eastAsia="zh-CN"/>
              </w:rPr>
              <w:t>《单元式空气调节机能效限定值及能效等级》（GB19576）《风管送风式空调机组能</w:t>
            </w:r>
            <w:r w:rsidRPr="00280F7D">
              <w:rPr>
                <w:rFonts w:ascii="仿宋" w:eastAsia="仿宋" w:hAnsi="仿宋" w:cs="宋体" w:hint="eastAsia"/>
                <w:sz w:val="21"/>
                <w:szCs w:val="21"/>
                <w:lang w:eastAsia="zh-CN"/>
              </w:rPr>
              <w:lastRenderedPageBreak/>
              <w:t>效限定值及能效等级》（GB37479）</w:t>
            </w:r>
          </w:p>
        </w:tc>
      </w:tr>
      <w:tr w:rsidR="000E3833" w:rsidRPr="00280F7D" w:rsidTr="00326C79">
        <w:trPr>
          <w:trHeight w:val="637"/>
          <w:jc w:val="center"/>
        </w:trPr>
        <w:tc>
          <w:tcPr>
            <w:tcW w:w="716" w:type="dxa"/>
            <w:vMerge/>
            <w:tcBorders>
              <w:top w:val="single" w:sz="4" w:space="0" w:color="auto"/>
              <w:left w:val="single" w:sz="4" w:space="0" w:color="auto"/>
              <w:right w:val="single" w:sz="4" w:space="0" w:color="auto"/>
            </w:tcBorders>
            <w:vAlign w:val="center"/>
          </w:tcPr>
          <w:p w:rsidR="000E3833" w:rsidRPr="00280F7D" w:rsidRDefault="000E3833" w:rsidP="00326C79">
            <w:pPr>
              <w:widowControl/>
              <w:jc w:val="center"/>
              <w:rPr>
                <w:rFonts w:ascii="仿宋" w:eastAsia="仿宋" w:hAnsi="仿宋" w:cs="宋体"/>
                <w:kern w:val="0"/>
                <w:szCs w:val="21"/>
              </w:rPr>
            </w:pPr>
          </w:p>
        </w:tc>
        <w:tc>
          <w:tcPr>
            <w:tcW w:w="1590" w:type="dxa"/>
            <w:vMerge/>
            <w:tcBorders>
              <w:top w:val="single" w:sz="4" w:space="0" w:color="auto"/>
              <w:left w:val="single" w:sz="4" w:space="0" w:color="auto"/>
              <w:right w:val="single" w:sz="4" w:space="0" w:color="auto"/>
            </w:tcBorders>
            <w:vAlign w:val="center"/>
          </w:tcPr>
          <w:p w:rsidR="000E3833" w:rsidRPr="00280F7D" w:rsidRDefault="000E3833" w:rsidP="00326C79">
            <w:pPr>
              <w:widowControl/>
              <w:jc w:val="center"/>
              <w:rPr>
                <w:rFonts w:ascii="仿宋" w:eastAsia="仿宋" w:hAnsi="仿宋" w:cs="宋体"/>
                <w:kern w:val="0"/>
                <w:szCs w:val="21"/>
              </w:rPr>
            </w:pPr>
          </w:p>
        </w:tc>
        <w:tc>
          <w:tcPr>
            <w:tcW w:w="1987" w:type="dxa"/>
            <w:tcBorders>
              <w:top w:val="single" w:sz="4" w:space="0" w:color="auto"/>
              <w:left w:val="single" w:sz="4" w:space="0" w:color="auto"/>
              <w:right w:val="single" w:sz="4" w:space="0" w:color="auto"/>
            </w:tcBorders>
            <w:vAlign w:val="center"/>
          </w:tcPr>
          <w:p w:rsidR="000E3833" w:rsidRPr="00280F7D" w:rsidRDefault="000E3833" w:rsidP="00326C79">
            <w:pPr>
              <w:pStyle w:val="TableParagraph"/>
              <w:spacing w:before="83"/>
              <w:ind w:left="7"/>
              <w:jc w:val="center"/>
              <w:rPr>
                <w:rFonts w:ascii="仿宋" w:eastAsia="仿宋" w:hAnsi="仿宋" w:cs="宋体"/>
                <w:sz w:val="21"/>
                <w:szCs w:val="21"/>
                <w:lang w:eastAsia="zh-CN"/>
              </w:rPr>
            </w:pPr>
            <w:r w:rsidRPr="00280F7D">
              <w:rPr>
                <w:rFonts w:ascii="仿宋" w:eastAsia="仿宋" w:hAnsi="仿宋" w:cs="宋体" w:hint="eastAsia"/>
                <w:sz w:val="21"/>
                <w:szCs w:val="21"/>
                <w:lang w:eastAsia="zh-CN"/>
              </w:rPr>
              <w:t>★A02052309专用制冷、空调设备</w:t>
            </w:r>
          </w:p>
        </w:tc>
        <w:tc>
          <w:tcPr>
            <w:tcW w:w="2002"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jc w:val="center"/>
              <w:rPr>
                <w:rFonts w:ascii="仿宋" w:eastAsia="仿宋" w:hAnsi="仿宋" w:cs="宋体"/>
                <w:sz w:val="21"/>
                <w:szCs w:val="21"/>
              </w:rPr>
            </w:pPr>
            <w:r w:rsidRPr="00280F7D">
              <w:rPr>
                <w:rFonts w:ascii="仿宋" w:eastAsia="仿宋" w:hAnsi="仿宋" w:cs="宋体" w:hint="eastAsia"/>
                <w:sz w:val="21"/>
                <w:szCs w:val="21"/>
              </w:rPr>
              <w:t>机房空调</w:t>
            </w:r>
          </w:p>
        </w:tc>
        <w:tc>
          <w:tcPr>
            <w:tcW w:w="3910"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83"/>
              <w:ind w:left="7"/>
              <w:jc w:val="center"/>
              <w:rPr>
                <w:rFonts w:ascii="仿宋" w:eastAsia="仿宋" w:hAnsi="仿宋" w:cs="宋体"/>
                <w:sz w:val="21"/>
                <w:szCs w:val="21"/>
                <w:lang w:eastAsia="zh-CN"/>
              </w:rPr>
            </w:pPr>
            <w:r w:rsidRPr="00280F7D">
              <w:rPr>
                <w:rFonts w:ascii="仿宋" w:eastAsia="仿宋" w:hAnsi="仿宋" w:cs="宋体" w:hint="eastAsia"/>
                <w:sz w:val="21"/>
                <w:szCs w:val="21"/>
                <w:lang w:eastAsia="zh-CN"/>
              </w:rPr>
              <w:t>《单元式空气调节机能效限定值及能效等级》（GB19576）</w:t>
            </w:r>
          </w:p>
        </w:tc>
      </w:tr>
      <w:tr w:rsidR="000E3833" w:rsidRPr="00280F7D" w:rsidTr="00326C79">
        <w:trPr>
          <w:trHeight w:val="1070"/>
          <w:jc w:val="center"/>
        </w:trPr>
        <w:tc>
          <w:tcPr>
            <w:tcW w:w="716" w:type="dxa"/>
            <w:vMerge/>
            <w:tcBorders>
              <w:left w:val="single" w:sz="4" w:space="0" w:color="auto"/>
              <w:right w:val="single" w:sz="4" w:space="0" w:color="auto"/>
            </w:tcBorders>
            <w:vAlign w:val="center"/>
          </w:tcPr>
          <w:p w:rsidR="000E3833" w:rsidRPr="00280F7D" w:rsidRDefault="000E3833" w:rsidP="00326C79">
            <w:pPr>
              <w:widowControl/>
              <w:jc w:val="center"/>
              <w:rPr>
                <w:rFonts w:ascii="仿宋" w:eastAsia="仿宋" w:hAnsi="仿宋" w:cs="宋体"/>
                <w:kern w:val="0"/>
                <w:szCs w:val="21"/>
              </w:rPr>
            </w:pPr>
          </w:p>
        </w:tc>
        <w:tc>
          <w:tcPr>
            <w:tcW w:w="1590" w:type="dxa"/>
            <w:vMerge/>
            <w:tcBorders>
              <w:left w:val="single" w:sz="4" w:space="0" w:color="auto"/>
              <w:right w:val="single" w:sz="4" w:space="0" w:color="auto"/>
            </w:tcBorders>
            <w:vAlign w:val="center"/>
          </w:tcPr>
          <w:p w:rsidR="000E3833" w:rsidRPr="00280F7D" w:rsidRDefault="000E3833" w:rsidP="00326C79">
            <w:pPr>
              <w:widowControl/>
              <w:jc w:val="center"/>
              <w:rPr>
                <w:rFonts w:ascii="仿宋" w:eastAsia="仿宋" w:hAnsi="仿宋" w:cs="宋体"/>
                <w:kern w:val="0"/>
                <w:szCs w:val="21"/>
              </w:rPr>
            </w:pPr>
          </w:p>
        </w:tc>
        <w:tc>
          <w:tcPr>
            <w:tcW w:w="1987" w:type="dxa"/>
            <w:tcBorders>
              <w:top w:val="single" w:sz="4" w:space="0" w:color="auto"/>
              <w:left w:val="single" w:sz="4" w:space="0" w:color="auto"/>
              <w:right w:val="single" w:sz="4" w:space="0" w:color="auto"/>
            </w:tcBorders>
            <w:vAlign w:val="center"/>
          </w:tcPr>
          <w:p w:rsidR="000E3833" w:rsidRPr="00280F7D" w:rsidRDefault="000E3833" w:rsidP="00326C79">
            <w:pPr>
              <w:pStyle w:val="TableParagraph"/>
              <w:jc w:val="center"/>
              <w:rPr>
                <w:rFonts w:ascii="仿宋" w:eastAsia="仿宋" w:hAnsi="仿宋" w:cs="宋体"/>
                <w:sz w:val="21"/>
                <w:szCs w:val="21"/>
              </w:rPr>
            </w:pPr>
            <w:r w:rsidRPr="00280F7D">
              <w:rPr>
                <w:rFonts w:ascii="仿宋" w:eastAsia="仿宋" w:hAnsi="仿宋" w:cs="宋体" w:hint="eastAsia"/>
                <w:sz w:val="21"/>
                <w:szCs w:val="21"/>
              </w:rPr>
              <w:t>A02052399其他制冷空调设备</w:t>
            </w:r>
          </w:p>
        </w:tc>
        <w:tc>
          <w:tcPr>
            <w:tcW w:w="2002"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164"/>
              <w:jc w:val="center"/>
              <w:rPr>
                <w:rFonts w:ascii="仿宋" w:eastAsia="仿宋" w:hAnsi="仿宋" w:cs="宋体"/>
                <w:sz w:val="21"/>
                <w:szCs w:val="21"/>
              </w:rPr>
            </w:pPr>
            <w:r w:rsidRPr="00280F7D">
              <w:rPr>
                <w:rFonts w:ascii="仿宋" w:eastAsia="仿宋" w:hAnsi="仿宋" w:cs="宋体" w:hint="eastAsia"/>
                <w:sz w:val="21"/>
                <w:szCs w:val="21"/>
              </w:rPr>
              <w:t>冷却塔</w:t>
            </w:r>
          </w:p>
        </w:tc>
        <w:tc>
          <w:tcPr>
            <w:tcW w:w="3910"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jc w:val="center"/>
              <w:rPr>
                <w:rFonts w:ascii="仿宋" w:eastAsia="仿宋" w:hAnsi="仿宋" w:cs="宋体"/>
                <w:sz w:val="21"/>
                <w:szCs w:val="21"/>
                <w:lang w:eastAsia="zh-CN"/>
              </w:rPr>
            </w:pPr>
            <w:r w:rsidRPr="00280F7D">
              <w:rPr>
                <w:rFonts w:ascii="仿宋" w:eastAsia="仿宋" w:hAnsi="仿宋" w:cs="宋体" w:hint="eastAsia"/>
                <w:sz w:val="21"/>
                <w:szCs w:val="21"/>
                <w:lang w:eastAsia="zh-CN"/>
              </w:rPr>
              <w:t>《机械通风冷却塔第1部分：中小型开式冷却塔》（GB/T7190.1）</w:t>
            </w:r>
          </w:p>
          <w:p w:rsidR="000E3833" w:rsidRPr="00280F7D" w:rsidRDefault="000E3833" w:rsidP="00326C79">
            <w:pPr>
              <w:pStyle w:val="TableParagraph"/>
              <w:spacing w:line="256" w:lineRule="exact"/>
              <w:ind w:left="7"/>
              <w:jc w:val="center"/>
              <w:rPr>
                <w:rFonts w:ascii="仿宋" w:eastAsia="仿宋" w:hAnsi="仿宋" w:cs="宋体"/>
                <w:sz w:val="21"/>
                <w:szCs w:val="21"/>
                <w:lang w:eastAsia="zh-CN"/>
              </w:rPr>
            </w:pPr>
            <w:r w:rsidRPr="00280F7D">
              <w:rPr>
                <w:rFonts w:ascii="仿宋" w:eastAsia="仿宋" w:hAnsi="仿宋" w:cs="宋体" w:hint="eastAsia"/>
                <w:sz w:val="21"/>
                <w:szCs w:val="21"/>
                <w:lang w:eastAsia="zh-CN"/>
              </w:rPr>
              <w:t>《机械通风冷却塔第2部分：大型开式冷却塔》（GB/T7190.2</w:t>
            </w:r>
          </w:p>
        </w:tc>
      </w:tr>
      <w:tr w:rsidR="000E3833" w:rsidRPr="00280F7D" w:rsidTr="00326C79">
        <w:trPr>
          <w:jc w:val="center"/>
        </w:trPr>
        <w:tc>
          <w:tcPr>
            <w:tcW w:w="716"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124" w:line="283" w:lineRule="auto"/>
              <w:ind w:left="7" w:right="4"/>
              <w:jc w:val="center"/>
              <w:rPr>
                <w:rFonts w:ascii="仿宋" w:eastAsia="仿宋" w:hAnsi="仿宋" w:cs="宋体"/>
                <w:sz w:val="21"/>
                <w:szCs w:val="21"/>
              </w:rPr>
            </w:pPr>
            <w:r w:rsidRPr="00280F7D">
              <w:rPr>
                <w:rFonts w:ascii="仿宋" w:eastAsia="仿宋" w:hAnsi="仿宋" w:cs="宋体" w:hint="eastAsia"/>
                <w:sz w:val="21"/>
                <w:szCs w:val="21"/>
              </w:rPr>
              <w:t>7</w:t>
            </w:r>
          </w:p>
        </w:tc>
        <w:tc>
          <w:tcPr>
            <w:tcW w:w="1590"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124" w:line="283" w:lineRule="auto"/>
              <w:ind w:left="7" w:right="4"/>
              <w:jc w:val="center"/>
              <w:rPr>
                <w:rFonts w:ascii="仿宋" w:eastAsia="仿宋" w:hAnsi="仿宋" w:cs="宋体"/>
                <w:sz w:val="21"/>
                <w:szCs w:val="21"/>
              </w:rPr>
            </w:pPr>
            <w:r w:rsidRPr="00280F7D">
              <w:rPr>
                <w:rFonts w:ascii="仿宋" w:eastAsia="仿宋" w:hAnsi="仿宋" w:cs="宋体" w:hint="eastAsia"/>
                <w:sz w:val="21"/>
                <w:szCs w:val="21"/>
              </w:rPr>
              <w:t>A020601电机</w:t>
            </w:r>
          </w:p>
        </w:tc>
        <w:tc>
          <w:tcPr>
            <w:tcW w:w="1987"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124" w:line="283" w:lineRule="auto"/>
              <w:ind w:left="7" w:right="4"/>
              <w:jc w:val="center"/>
              <w:rPr>
                <w:rFonts w:ascii="仿宋" w:eastAsia="仿宋" w:hAnsi="仿宋" w:cs="宋体"/>
                <w:sz w:val="21"/>
                <w:szCs w:val="21"/>
              </w:rPr>
            </w:pPr>
          </w:p>
        </w:tc>
        <w:tc>
          <w:tcPr>
            <w:tcW w:w="2002"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124" w:line="283" w:lineRule="auto"/>
              <w:ind w:left="7" w:right="4"/>
              <w:jc w:val="center"/>
              <w:rPr>
                <w:rFonts w:ascii="仿宋" w:eastAsia="仿宋" w:hAnsi="仿宋" w:cs="宋体"/>
                <w:sz w:val="21"/>
                <w:szCs w:val="21"/>
              </w:rPr>
            </w:pPr>
          </w:p>
        </w:tc>
        <w:tc>
          <w:tcPr>
            <w:tcW w:w="3910"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124" w:line="283" w:lineRule="auto"/>
              <w:ind w:left="7" w:right="4"/>
              <w:jc w:val="center"/>
              <w:rPr>
                <w:rFonts w:ascii="仿宋" w:eastAsia="仿宋" w:hAnsi="仿宋" w:cs="宋体"/>
                <w:sz w:val="21"/>
                <w:szCs w:val="21"/>
                <w:lang w:eastAsia="zh-CN"/>
              </w:rPr>
            </w:pPr>
            <w:r w:rsidRPr="00280F7D">
              <w:rPr>
                <w:rFonts w:ascii="仿宋" w:eastAsia="仿宋" w:hAnsi="仿宋" w:cs="宋体" w:hint="eastAsia"/>
                <w:sz w:val="21"/>
                <w:szCs w:val="21"/>
                <w:lang w:eastAsia="zh-CN"/>
              </w:rPr>
              <w:t>《中小型三相异步电动机能效限定值及能效等级》（GB18613）</w:t>
            </w:r>
          </w:p>
        </w:tc>
      </w:tr>
      <w:tr w:rsidR="000E3833" w:rsidRPr="00280F7D" w:rsidTr="00326C79">
        <w:trPr>
          <w:trHeight w:val="558"/>
          <w:jc w:val="center"/>
        </w:trPr>
        <w:tc>
          <w:tcPr>
            <w:tcW w:w="716"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124" w:line="283" w:lineRule="auto"/>
              <w:ind w:left="7" w:right="4"/>
              <w:jc w:val="center"/>
              <w:rPr>
                <w:rFonts w:ascii="仿宋" w:eastAsia="仿宋" w:hAnsi="仿宋" w:cs="宋体"/>
                <w:sz w:val="21"/>
                <w:szCs w:val="21"/>
              </w:rPr>
            </w:pPr>
            <w:r w:rsidRPr="00280F7D">
              <w:rPr>
                <w:rFonts w:ascii="仿宋" w:eastAsia="仿宋" w:hAnsi="仿宋" w:cs="宋体" w:hint="eastAsia"/>
                <w:sz w:val="21"/>
                <w:szCs w:val="21"/>
              </w:rPr>
              <w:t>8</w:t>
            </w:r>
          </w:p>
        </w:tc>
        <w:tc>
          <w:tcPr>
            <w:tcW w:w="1590" w:type="dxa"/>
            <w:tcBorders>
              <w:top w:val="single" w:sz="4" w:space="0" w:color="auto"/>
              <w:left w:val="single" w:sz="4" w:space="0" w:color="auto"/>
              <w:right w:val="single" w:sz="4" w:space="0" w:color="auto"/>
            </w:tcBorders>
            <w:vAlign w:val="center"/>
          </w:tcPr>
          <w:p w:rsidR="000E3833" w:rsidRPr="00280F7D" w:rsidRDefault="000E3833" w:rsidP="00326C79">
            <w:pPr>
              <w:pStyle w:val="TableParagraph"/>
              <w:spacing w:before="124" w:line="283" w:lineRule="auto"/>
              <w:ind w:left="7" w:right="4"/>
              <w:jc w:val="center"/>
              <w:rPr>
                <w:rFonts w:ascii="仿宋" w:eastAsia="仿宋" w:hAnsi="仿宋" w:cs="宋体"/>
                <w:sz w:val="21"/>
                <w:szCs w:val="21"/>
              </w:rPr>
            </w:pPr>
            <w:r w:rsidRPr="00280F7D">
              <w:rPr>
                <w:rFonts w:ascii="仿宋" w:eastAsia="仿宋" w:hAnsi="仿宋" w:cs="宋体" w:hint="eastAsia"/>
                <w:sz w:val="21"/>
                <w:szCs w:val="21"/>
              </w:rPr>
              <w:t>A020602变压器</w:t>
            </w:r>
          </w:p>
        </w:tc>
        <w:tc>
          <w:tcPr>
            <w:tcW w:w="1987"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124" w:line="283" w:lineRule="auto"/>
              <w:ind w:left="7" w:right="4"/>
              <w:jc w:val="center"/>
              <w:rPr>
                <w:rFonts w:ascii="仿宋" w:eastAsia="仿宋" w:hAnsi="仿宋" w:cs="宋体"/>
                <w:sz w:val="21"/>
                <w:szCs w:val="21"/>
              </w:rPr>
            </w:pPr>
            <w:r w:rsidRPr="00280F7D">
              <w:rPr>
                <w:rFonts w:ascii="仿宋" w:eastAsia="仿宋" w:hAnsi="仿宋" w:cs="宋体" w:hint="eastAsia"/>
                <w:sz w:val="21"/>
                <w:szCs w:val="21"/>
              </w:rPr>
              <w:t>配电变压器</w:t>
            </w:r>
          </w:p>
        </w:tc>
        <w:tc>
          <w:tcPr>
            <w:tcW w:w="2002"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124" w:line="283" w:lineRule="auto"/>
              <w:ind w:left="7" w:right="4"/>
              <w:jc w:val="center"/>
              <w:rPr>
                <w:rFonts w:ascii="仿宋" w:eastAsia="仿宋" w:hAnsi="仿宋" w:cs="宋体"/>
                <w:sz w:val="21"/>
                <w:szCs w:val="21"/>
              </w:rPr>
            </w:pPr>
          </w:p>
        </w:tc>
        <w:tc>
          <w:tcPr>
            <w:tcW w:w="3910"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124" w:line="283" w:lineRule="auto"/>
              <w:ind w:left="7" w:right="4"/>
              <w:jc w:val="center"/>
              <w:rPr>
                <w:rFonts w:ascii="仿宋" w:eastAsia="仿宋" w:hAnsi="仿宋" w:cs="宋体"/>
                <w:sz w:val="21"/>
                <w:szCs w:val="21"/>
                <w:lang w:eastAsia="zh-CN"/>
              </w:rPr>
            </w:pPr>
            <w:r w:rsidRPr="00280F7D">
              <w:rPr>
                <w:rFonts w:ascii="仿宋" w:eastAsia="仿宋" w:hAnsi="仿宋" w:cs="宋体" w:hint="eastAsia"/>
                <w:sz w:val="21"/>
                <w:szCs w:val="21"/>
                <w:lang w:eastAsia="zh-CN"/>
              </w:rPr>
              <w:t>《三相配电变压器能效限定值及能效等级》（GB20052）</w:t>
            </w:r>
          </w:p>
        </w:tc>
      </w:tr>
      <w:tr w:rsidR="000E3833" w:rsidRPr="00280F7D" w:rsidTr="00326C79">
        <w:trPr>
          <w:trHeight w:val="660"/>
          <w:jc w:val="center"/>
        </w:trPr>
        <w:tc>
          <w:tcPr>
            <w:tcW w:w="716"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124" w:line="283" w:lineRule="auto"/>
              <w:ind w:left="7" w:right="4"/>
              <w:jc w:val="center"/>
              <w:rPr>
                <w:rFonts w:ascii="仿宋" w:eastAsia="仿宋" w:hAnsi="仿宋" w:cs="宋体"/>
                <w:sz w:val="21"/>
                <w:szCs w:val="21"/>
              </w:rPr>
            </w:pPr>
            <w:r w:rsidRPr="00280F7D">
              <w:rPr>
                <w:rFonts w:ascii="仿宋" w:eastAsia="仿宋" w:hAnsi="仿宋" w:cs="宋体" w:hint="eastAsia"/>
                <w:sz w:val="21"/>
                <w:szCs w:val="21"/>
              </w:rPr>
              <w:t>9</w:t>
            </w:r>
          </w:p>
        </w:tc>
        <w:tc>
          <w:tcPr>
            <w:tcW w:w="1590" w:type="dxa"/>
            <w:tcBorders>
              <w:top w:val="single" w:sz="4" w:space="0" w:color="auto"/>
              <w:left w:val="single" w:sz="4" w:space="0" w:color="auto"/>
              <w:right w:val="single" w:sz="4" w:space="0" w:color="auto"/>
            </w:tcBorders>
            <w:vAlign w:val="center"/>
          </w:tcPr>
          <w:p w:rsidR="000E3833" w:rsidRPr="00280F7D" w:rsidRDefault="000E3833" w:rsidP="00326C79">
            <w:pPr>
              <w:pStyle w:val="TableParagraph"/>
              <w:spacing w:before="124" w:line="283" w:lineRule="auto"/>
              <w:ind w:left="7" w:right="4"/>
              <w:jc w:val="center"/>
              <w:rPr>
                <w:rFonts w:ascii="仿宋" w:eastAsia="仿宋" w:hAnsi="仿宋" w:cs="宋体"/>
                <w:sz w:val="21"/>
                <w:szCs w:val="21"/>
              </w:rPr>
            </w:pPr>
            <w:r w:rsidRPr="00280F7D">
              <w:rPr>
                <w:rFonts w:ascii="仿宋" w:eastAsia="仿宋" w:hAnsi="仿宋" w:cs="宋体" w:hint="eastAsia"/>
                <w:sz w:val="21"/>
                <w:szCs w:val="21"/>
              </w:rPr>
              <w:t>★A020609镇流器</w:t>
            </w:r>
          </w:p>
        </w:tc>
        <w:tc>
          <w:tcPr>
            <w:tcW w:w="1987"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124" w:line="283" w:lineRule="auto"/>
              <w:ind w:left="7" w:right="4"/>
              <w:jc w:val="center"/>
              <w:rPr>
                <w:rFonts w:ascii="仿宋" w:eastAsia="仿宋" w:hAnsi="仿宋" w:cs="宋体"/>
                <w:sz w:val="21"/>
                <w:szCs w:val="21"/>
              </w:rPr>
            </w:pPr>
            <w:r w:rsidRPr="00280F7D">
              <w:rPr>
                <w:rFonts w:ascii="仿宋" w:eastAsia="仿宋" w:hAnsi="仿宋" w:cs="宋体" w:hint="eastAsia"/>
                <w:sz w:val="21"/>
                <w:szCs w:val="21"/>
              </w:rPr>
              <w:t>管型荧光灯镇流器</w:t>
            </w:r>
          </w:p>
        </w:tc>
        <w:tc>
          <w:tcPr>
            <w:tcW w:w="2002"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124" w:line="283" w:lineRule="auto"/>
              <w:ind w:left="7" w:right="4"/>
              <w:jc w:val="center"/>
              <w:rPr>
                <w:rFonts w:ascii="仿宋" w:eastAsia="仿宋" w:hAnsi="仿宋" w:cs="宋体"/>
                <w:sz w:val="21"/>
                <w:szCs w:val="21"/>
              </w:rPr>
            </w:pPr>
          </w:p>
        </w:tc>
        <w:tc>
          <w:tcPr>
            <w:tcW w:w="3910"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124" w:line="283" w:lineRule="auto"/>
              <w:ind w:left="7" w:right="4"/>
              <w:jc w:val="center"/>
              <w:rPr>
                <w:rFonts w:ascii="仿宋" w:eastAsia="仿宋" w:hAnsi="仿宋" w:cs="宋体"/>
                <w:sz w:val="21"/>
                <w:szCs w:val="21"/>
                <w:lang w:eastAsia="zh-CN"/>
              </w:rPr>
            </w:pPr>
            <w:r w:rsidRPr="00280F7D">
              <w:rPr>
                <w:rFonts w:ascii="仿宋" w:eastAsia="仿宋" w:hAnsi="仿宋" w:cs="宋体" w:hint="eastAsia"/>
                <w:sz w:val="21"/>
                <w:szCs w:val="21"/>
                <w:lang w:eastAsia="zh-CN"/>
              </w:rPr>
              <w:t>《管形荧光灯镇流器能效限定值及能效等级》（GB17896）</w:t>
            </w:r>
          </w:p>
        </w:tc>
      </w:tr>
      <w:tr w:rsidR="000E3833" w:rsidRPr="00280F7D" w:rsidTr="00326C79">
        <w:trPr>
          <w:trHeight w:val="562"/>
          <w:jc w:val="center"/>
        </w:trPr>
        <w:tc>
          <w:tcPr>
            <w:tcW w:w="716" w:type="dxa"/>
            <w:vMerge w:val="restart"/>
            <w:tcBorders>
              <w:top w:val="single" w:sz="4" w:space="0" w:color="auto"/>
              <w:left w:val="single" w:sz="4" w:space="0" w:color="auto"/>
              <w:right w:val="single" w:sz="4" w:space="0" w:color="auto"/>
            </w:tcBorders>
            <w:vAlign w:val="center"/>
          </w:tcPr>
          <w:p w:rsidR="000E3833" w:rsidRPr="00280F7D" w:rsidRDefault="000E3833" w:rsidP="00326C79">
            <w:pPr>
              <w:pStyle w:val="TableParagraph"/>
              <w:spacing w:before="124" w:line="283" w:lineRule="auto"/>
              <w:ind w:left="7" w:right="4"/>
              <w:jc w:val="center"/>
              <w:rPr>
                <w:rFonts w:ascii="仿宋" w:eastAsia="仿宋" w:hAnsi="仿宋" w:cs="宋体"/>
                <w:sz w:val="21"/>
                <w:szCs w:val="21"/>
              </w:rPr>
            </w:pPr>
            <w:r w:rsidRPr="00280F7D">
              <w:rPr>
                <w:rFonts w:ascii="仿宋" w:eastAsia="仿宋" w:hAnsi="仿宋" w:cs="宋体" w:hint="eastAsia"/>
                <w:sz w:val="21"/>
                <w:szCs w:val="21"/>
              </w:rPr>
              <w:t>10</w:t>
            </w:r>
          </w:p>
        </w:tc>
        <w:tc>
          <w:tcPr>
            <w:tcW w:w="1590" w:type="dxa"/>
            <w:vMerge w:val="restart"/>
            <w:tcBorders>
              <w:top w:val="single" w:sz="4" w:space="0" w:color="auto"/>
              <w:left w:val="single" w:sz="4" w:space="0" w:color="auto"/>
              <w:right w:val="single" w:sz="4" w:space="0" w:color="auto"/>
            </w:tcBorders>
            <w:vAlign w:val="center"/>
          </w:tcPr>
          <w:p w:rsidR="000E3833" w:rsidRPr="00280F7D" w:rsidRDefault="000E3833" w:rsidP="00326C79">
            <w:pPr>
              <w:pStyle w:val="TableParagraph"/>
              <w:spacing w:before="124" w:line="283" w:lineRule="auto"/>
              <w:ind w:left="7" w:right="4"/>
              <w:jc w:val="center"/>
              <w:rPr>
                <w:rFonts w:ascii="仿宋" w:eastAsia="仿宋" w:hAnsi="仿宋" w:cs="宋体"/>
                <w:sz w:val="21"/>
                <w:szCs w:val="21"/>
              </w:rPr>
            </w:pPr>
            <w:r w:rsidRPr="00280F7D">
              <w:rPr>
                <w:rFonts w:ascii="仿宋" w:eastAsia="仿宋" w:hAnsi="仿宋" w:cs="宋体" w:hint="eastAsia"/>
                <w:sz w:val="21"/>
                <w:szCs w:val="21"/>
              </w:rPr>
              <w:t>A020618生活用电器</w:t>
            </w:r>
          </w:p>
        </w:tc>
        <w:tc>
          <w:tcPr>
            <w:tcW w:w="1987"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124" w:line="283" w:lineRule="auto"/>
              <w:ind w:left="7" w:right="4"/>
              <w:jc w:val="center"/>
              <w:rPr>
                <w:rFonts w:ascii="仿宋" w:eastAsia="仿宋" w:hAnsi="仿宋" w:cs="宋体"/>
                <w:sz w:val="21"/>
                <w:szCs w:val="21"/>
              </w:rPr>
            </w:pPr>
            <w:r w:rsidRPr="00280F7D">
              <w:rPr>
                <w:rFonts w:ascii="仿宋" w:eastAsia="仿宋" w:hAnsi="仿宋" w:cs="宋体" w:hint="eastAsia"/>
                <w:sz w:val="21"/>
                <w:szCs w:val="21"/>
              </w:rPr>
              <w:t>A0206180101电冰箱</w:t>
            </w:r>
          </w:p>
        </w:tc>
        <w:tc>
          <w:tcPr>
            <w:tcW w:w="2002"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124" w:line="283" w:lineRule="auto"/>
              <w:ind w:left="7" w:right="4"/>
              <w:jc w:val="center"/>
              <w:rPr>
                <w:rFonts w:ascii="仿宋" w:eastAsia="仿宋" w:hAnsi="仿宋" w:cs="宋体"/>
                <w:sz w:val="21"/>
                <w:szCs w:val="21"/>
              </w:rPr>
            </w:pPr>
          </w:p>
        </w:tc>
        <w:tc>
          <w:tcPr>
            <w:tcW w:w="3910"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124" w:line="283" w:lineRule="auto"/>
              <w:ind w:left="7" w:right="4"/>
              <w:jc w:val="center"/>
              <w:rPr>
                <w:rFonts w:ascii="仿宋" w:eastAsia="仿宋" w:hAnsi="仿宋" w:cs="宋体"/>
                <w:sz w:val="21"/>
                <w:szCs w:val="21"/>
                <w:lang w:eastAsia="zh-CN"/>
              </w:rPr>
            </w:pPr>
            <w:r w:rsidRPr="00280F7D">
              <w:rPr>
                <w:rFonts w:ascii="仿宋" w:eastAsia="仿宋" w:hAnsi="仿宋" w:cs="宋体" w:hint="eastAsia"/>
                <w:sz w:val="21"/>
                <w:szCs w:val="21"/>
                <w:lang w:eastAsia="zh-CN"/>
              </w:rPr>
              <w:t>《家用电冰箱耗电量限定值及能效等级》（GB12021.2）</w:t>
            </w:r>
          </w:p>
        </w:tc>
      </w:tr>
      <w:tr w:rsidR="000E3833" w:rsidRPr="00280F7D" w:rsidTr="00326C79">
        <w:trPr>
          <w:trHeight w:val="1496"/>
          <w:jc w:val="center"/>
        </w:trPr>
        <w:tc>
          <w:tcPr>
            <w:tcW w:w="716" w:type="dxa"/>
            <w:vMerge/>
            <w:tcBorders>
              <w:left w:val="single" w:sz="4" w:space="0" w:color="auto"/>
              <w:right w:val="single" w:sz="4" w:space="0" w:color="auto"/>
            </w:tcBorders>
            <w:vAlign w:val="center"/>
          </w:tcPr>
          <w:p w:rsidR="000E3833" w:rsidRPr="00280F7D" w:rsidRDefault="000E3833" w:rsidP="00326C79">
            <w:pPr>
              <w:widowControl/>
              <w:jc w:val="center"/>
              <w:rPr>
                <w:rFonts w:ascii="仿宋" w:eastAsia="仿宋" w:hAnsi="仿宋" w:cs="宋体"/>
                <w:kern w:val="0"/>
                <w:szCs w:val="21"/>
              </w:rPr>
            </w:pPr>
          </w:p>
        </w:tc>
        <w:tc>
          <w:tcPr>
            <w:tcW w:w="1590" w:type="dxa"/>
            <w:vMerge/>
            <w:tcBorders>
              <w:left w:val="single" w:sz="4" w:space="0" w:color="auto"/>
              <w:right w:val="single" w:sz="4" w:space="0" w:color="auto"/>
            </w:tcBorders>
            <w:vAlign w:val="center"/>
          </w:tcPr>
          <w:p w:rsidR="000E3833" w:rsidRPr="00280F7D" w:rsidRDefault="000E3833" w:rsidP="00326C79">
            <w:pPr>
              <w:widowControl/>
              <w:jc w:val="center"/>
              <w:rPr>
                <w:rFonts w:ascii="仿宋" w:eastAsia="仿宋" w:hAnsi="仿宋" w:cs="宋体"/>
                <w:kern w:val="0"/>
                <w:szCs w:val="21"/>
              </w:rPr>
            </w:pPr>
          </w:p>
        </w:tc>
        <w:tc>
          <w:tcPr>
            <w:tcW w:w="1987" w:type="dxa"/>
            <w:vMerge w:val="restart"/>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171"/>
              <w:jc w:val="center"/>
              <w:rPr>
                <w:rFonts w:ascii="仿宋" w:eastAsia="仿宋" w:hAnsi="仿宋" w:cs="宋体"/>
                <w:sz w:val="21"/>
                <w:szCs w:val="21"/>
              </w:rPr>
            </w:pPr>
            <w:r w:rsidRPr="00280F7D">
              <w:rPr>
                <w:rFonts w:ascii="仿宋" w:eastAsia="仿宋" w:hAnsi="仿宋" w:cs="宋体" w:hint="eastAsia"/>
                <w:sz w:val="21"/>
                <w:szCs w:val="21"/>
              </w:rPr>
              <w:t>★A0206180203空调</w:t>
            </w:r>
          </w:p>
          <w:p w:rsidR="000E3833" w:rsidRPr="00280F7D" w:rsidRDefault="000E3833" w:rsidP="00326C79">
            <w:pPr>
              <w:pStyle w:val="TableParagraph"/>
              <w:spacing w:before="50"/>
              <w:ind w:left="7"/>
              <w:jc w:val="center"/>
              <w:rPr>
                <w:rFonts w:ascii="仿宋" w:eastAsia="仿宋" w:hAnsi="仿宋" w:cs="宋体"/>
                <w:sz w:val="21"/>
                <w:szCs w:val="21"/>
              </w:rPr>
            </w:pPr>
            <w:r w:rsidRPr="00280F7D">
              <w:rPr>
                <w:rFonts w:ascii="仿宋" w:eastAsia="仿宋" w:hAnsi="仿宋" w:cs="宋体" w:hint="eastAsia"/>
                <w:sz w:val="21"/>
                <w:szCs w:val="21"/>
              </w:rPr>
              <w:t>机</w:t>
            </w:r>
          </w:p>
        </w:tc>
        <w:tc>
          <w:tcPr>
            <w:tcW w:w="2002"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jc w:val="center"/>
              <w:rPr>
                <w:rFonts w:ascii="仿宋" w:eastAsia="仿宋" w:hAnsi="仿宋" w:cs="宋体"/>
                <w:sz w:val="21"/>
                <w:szCs w:val="21"/>
              </w:rPr>
            </w:pPr>
            <w:r w:rsidRPr="00280F7D">
              <w:rPr>
                <w:rFonts w:ascii="仿宋" w:eastAsia="仿宋" w:hAnsi="仿宋" w:cs="宋体" w:hint="eastAsia"/>
                <w:sz w:val="21"/>
                <w:szCs w:val="21"/>
              </w:rPr>
              <w:t>房间空气调节器</w:t>
            </w:r>
          </w:p>
        </w:tc>
        <w:tc>
          <w:tcPr>
            <w:tcW w:w="3910"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4"/>
              <w:ind w:left="7"/>
              <w:jc w:val="center"/>
              <w:rPr>
                <w:rFonts w:ascii="仿宋" w:eastAsia="仿宋" w:hAnsi="仿宋" w:cs="宋体"/>
                <w:sz w:val="21"/>
                <w:szCs w:val="21"/>
                <w:lang w:eastAsia="zh-CN"/>
              </w:rPr>
            </w:pPr>
            <w:r w:rsidRPr="00280F7D">
              <w:rPr>
                <w:rFonts w:ascii="仿宋" w:eastAsia="仿宋" w:hAnsi="仿宋" w:cs="宋体" w:hint="eastAsia"/>
                <w:sz w:val="21"/>
                <w:szCs w:val="21"/>
                <w:lang w:eastAsia="zh-CN"/>
              </w:rPr>
              <w:t>《转速可控型房间空气调节器能效限定值及能效等级》（GB21455-2013），待2019年修订发布后，按《房间空气调节器能效限定值及能效等级》（GB21455-2019）实施。</w:t>
            </w:r>
          </w:p>
        </w:tc>
      </w:tr>
      <w:tr w:rsidR="000E3833" w:rsidRPr="00280F7D" w:rsidTr="00326C79">
        <w:trPr>
          <w:jc w:val="center"/>
        </w:trPr>
        <w:tc>
          <w:tcPr>
            <w:tcW w:w="716" w:type="dxa"/>
            <w:vMerge/>
            <w:tcBorders>
              <w:left w:val="single" w:sz="4" w:space="0" w:color="auto"/>
              <w:right w:val="single" w:sz="4" w:space="0" w:color="auto"/>
            </w:tcBorders>
            <w:vAlign w:val="center"/>
          </w:tcPr>
          <w:p w:rsidR="000E3833" w:rsidRPr="00280F7D" w:rsidRDefault="000E3833" w:rsidP="00326C79">
            <w:pPr>
              <w:widowControl/>
              <w:jc w:val="center"/>
              <w:rPr>
                <w:rFonts w:ascii="仿宋" w:eastAsia="仿宋" w:hAnsi="仿宋" w:cs="宋体"/>
                <w:kern w:val="0"/>
                <w:szCs w:val="21"/>
              </w:rPr>
            </w:pPr>
          </w:p>
        </w:tc>
        <w:tc>
          <w:tcPr>
            <w:tcW w:w="1590" w:type="dxa"/>
            <w:vMerge/>
            <w:tcBorders>
              <w:left w:val="single" w:sz="4" w:space="0" w:color="auto"/>
              <w:right w:val="single" w:sz="4" w:space="0" w:color="auto"/>
            </w:tcBorders>
            <w:vAlign w:val="center"/>
          </w:tcPr>
          <w:p w:rsidR="000E3833" w:rsidRPr="00280F7D" w:rsidRDefault="000E3833" w:rsidP="00326C79">
            <w:pPr>
              <w:widowControl/>
              <w:jc w:val="center"/>
              <w:rPr>
                <w:rFonts w:ascii="仿宋" w:eastAsia="仿宋" w:hAnsi="仿宋" w:cs="宋体"/>
                <w:kern w:val="0"/>
                <w:szCs w:val="21"/>
              </w:rPr>
            </w:pPr>
          </w:p>
        </w:tc>
        <w:tc>
          <w:tcPr>
            <w:tcW w:w="1987" w:type="dxa"/>
            <w:vMerge/>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widowControl/>
              <w:jc w:val="center"/>
              <w:rPr>
                <w:rFonts w:ascii="仿宋" w:eastAsia="仿宋" w:hAnsi="仿宋" w:cs="宋体"/>
                <w:kern w:val="0"/>
                <w:szCs w:val="21"/>
              </w:rPr>
            </w:pPr>
          </w:p>
        </w:tc>
        <w:tc>
          <w:tcPr>
            <w:tcW w:w="2002"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4" w:line="283" w:lineRule="auto"/>
              <w:ind w:left="7" w:right="7"/>
              <w:jc w:val="center"/>
              <w:rPr>
                <w:rFonts w:ascii="仿宋" w:eastAsia="仿宋" w:hAnsi="仿宋" w:cs="宋体"/>
                <w:sz w:val="21"/>
                <w:szCs w:val="21"/>
                <w:lang w:eastAsia="zh-CN"/>
              </w:rPr>
            </w:pPr>
            <w:r w:rsidRPr="00280F7D">
              <w:rPr>
                <w:rFonts w:ascii="仿宋" w:eastAsia="仿宋" w:hAnsi="仿宋" w:cs="宋体" w:hint="eastAsia"/>
                <w:sz w:val="21"/>
                <w:szCs w:val="21"/>
                <w:lang w:eastAsia="zh-CN"/>
              </w:rPr>
              <w:t>多联式空调（热泵）机组（制冷量≤14000W）</w:t>
            </w:r>
          </w:p>
        </w:tc>
        <w:tc>
          <w:tcPr>
            <w:tcW w:w="3910"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160" w:line="283" w:lineRule="auto"/>
              <w:ind w:left="7" w:right="7"/>
              <w:jc w:val="center"/>
              <w:rPr>
                <w:rFonts w:ascii="仿宋" w:eastAsia="仿宋" w:hAnsi="仿宋" w:cs="宋体"/>
                <w:sz w:val="21"/>
                <w:szCs w:val="21"/>
                <w:lang w:eastAsia="zh-CN"/>
              </w:rPr>
            </w:pPr>
            <w:r w:rsidRPr="00280F7D">
              <w:rPr>
                <w:rFonts w:ascii="仿宋" w:eastAsia="仿宋" w:hAnsi="仿宋" w:cs="宋体" w:hint="eastAsia"/>
                <w:sz w:val="21"/>
                <w:szCs w:val="21"/>
                <w:lang w:eastAsia="zh-CN"/>
              </w:rPr>
              <w:t>《多联式空调（热泵）机组能效限定值及能源效率等级》（GB21454</w:t>
            </w:r>
          </w:p>
        </w:tc>
      </w:tr>
      <w:tr w:rsidR="000E3833" w:rsidRPr="00280F7D" w:rsidTr="00326C79">
        <w:trPr>
          <w:trHeight w:val="512"/>
          <w:jc w:val="center"/>
        </w:trPr>
        <w:tc>
          <w:tcPr>
            <w:tcW w:w="716" w:type="dxa"/>
            <w:vMerge/>
            <w:tcBorders>
              <w:left w:val="single" w:sz="4" w:space="0" w:color="auto"/>
              <w:right w:val="single" w:sz="4" w:space="0" w:color="auto"/>
            </w:tcBorders>
            <w:vAlign w:val="center"/>
          </w:tcPr>
          <w:p w:rsidR="000E3833" w:rsidRPr="00280F7D" w:rsidRDefault="000E3833" w:rsidP="00326C79">
            <w:pPr>
              <w:widowControl/>
              <w:jc w:val="center"/>
              <w:rPr>
                <w:rFonts w:ascii="仿宋" w:eastAsia="仿宋" w:hAnsi="仿宋" w:cs="宋体"/>
                <w:kern w:val="0"/>
                <w:szCs w:val="21"/>
              </w:rPr>
            </w:pPr>
          </w:p>
        </w:tc>
        <w:tc>
          <w:tcPr>
            <w:tcW w:w="1590" w:type="dxa"/>
            <w:vMerge/>
            <w:tcBorders>
              <w:left w:val="single" w:sz="4" w:space="0" w:color="auto"/>
              <w:right w:val="single" w:sz="4" w:space="0" w:color="auto"/>
            </w:tcBorders>
            <w:vAlign w:val="center"/>
          </w:tcPr>
          <w:p w:rsidR="000E3833" w:rsidRPr="00280F7D" w:rsidRDefault="000E3833" w:rsidP="00326C79">
            <w:pPr>
              <w:widowControl/>
              <w:jc w:val="center"/>
              <w:rPr>
                <w:rFonts w:ascii="仿宋" w:eastAsia="仿宋" w:hAnsi="仿宋" w:cs="宋体"/>
                <w:kern w:val="0"/>
                <w:szCs w:val="21"/>
              </w:rPr>
            </w:pPr>
          </w:p>
        </w:tc>
        <w:tc>
          <w:tcPr>
            <w:tcW w:w="1987" w:type="dxa"/>
            <w:vMerge/>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widowControl/>
              <w:jc w:val="center"/>
              <w:rPr>
                <w:rFonts w:ascii="仿宋" w:eastAsia="仿宋" w:hAnsi="仿宋" w:cs="宋体"/>
                <w:kern w:val="0"/>
                <w:szCs w:val="21"/>
              </w:rPr>
            </w:pPr>
          </w:p>
        </w:tc>
        <w:tc>
          <w:tcPr>
            <w:tcW w:w="2002"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jc w:val="center"/>
              <w:rPr>
                <w:rFonts w:ascii="仿宋" w:eastAsia="仿宋" w:hAnsi="仿宋" w:cs="宋体"/>
                <w:sz w:val="21"/>
                <w:szCs w:val="21"/>
              </w:rPr>
            </w:pPr>
            <w:r w:rsidRPr="00280F7D">
              <w:rPr>
                <w:rFonts w:ascii="仿宋" w:eastAsia="仿宋" w:hAnsi="仿宋" w:cs="宋体" w:hint="eastAsia"/>
                <w:sz w:val="21"/>
                <w:szCs w:val="21"/>
              </w:rPr>
              <w:t>单元式空气调节机</w:t>
            </w:r>
          </w:p>
        </w:tc>
        <w:tc>
          <w:tcPr>
            <w:tcW w:w="3910"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4"/>
              <w:ind w:left="7"/>
              <w:jc w:val="center"/>
              <w:rPr>
                <w:rFonts w:ascii="仿宋" w:eastAsia="仿宋" w:hAnsi="仿宋" w:cs="宋体"/>
                <w:sz w:val="21"/>
                <w:szCs w:val="21"/>
                <w:lang w:eastAsia="zh-CN"/>
              </w:rPr>
            </w:pPr>
            <w:r w:rsidRPr="00280F7D">
              <w:rPr>
                <w:rFonts w:ascii="仿宋" w:eastAsia="仿宋" w:hAnsi="仿宋" w:cs="宋体" w:hint="eastAsia"/>
                <w:sz w:val="21"/>
                <w:szCs w:val="21"/>
                <w:lang w:eastAsia="zh-CN"/>
              </w:rPr>
              <w:t>《单元式空气调节机能效限定值及能源效率等级》（GB19576）《风</w:t>
            </w:r>
          </w:p>
        </w:tc>
      </w:tr>
      <w:tr w:rsidR="000E3833" w:rsidRPr="00280F7D" w:rsidTr="00326C79">
        <w:trPr>
          <w:trHeight w:val="492"/>
          <w:jc w:val="center"/>
        </w:trPr>
        <w:tc>
          <w:tcPr>
            <w:tcW w:w="716" w:type="dxa"/>
            <w:vMerge/>
            <w:tcBorders>
              <w:left w:val="single" w:sz="4" w:space="0" w:color="auto"/>
              <w:right w:val="single" w:sz="4" w:space="0" w:color="auto"/>
            </w:tcBorders>
            <w:vAlign w:val="center"/>
          </w:tcPr>
          <w:p w:rsidR="000E3833" w:rsidRPr="00280F7D" w:rsidRDefault="000E3833" w:rsidP="00326C79">
            <w:pPr>
              <w:widowControl/>
              <w:jc w:val="center"/>
              <w:rPr>
                <w:rFonts w:ascii="仿宋" w:eastAsia="仿宋" w:hAnsi="仿宋" w:cs="宋体"/>
                <w:kern w:val="0"/>
                <w:szCs w:val="21"/>
              </w:rPr>
            </w:pPr>
          </w:p>
        </w:tc>
        <w:tc>
          <w:tcPr>
            <w:tcW w:w="1590" w:type="dxa"/>
            <w:vMerge/>
            <w:tcBorders>
              <w:left w:val="single" w:sz="4" w:space="0" w:color="auto"/>
              <w:right w:val="single" w:sz="4" w:space="0" w:color="auto"/>
            </w:tcBorders>
            <w:vAlign w:val="center"/>
          </w:tcPr>
          <w:p w:rsidR="000E3833" w:rsidRPr="00280F7D" w:rsidRDefault="000E3833" w:rsidP="00326C79">
            <w:pPr>
              <w:widowControl/>
              <w:jc w:val="center"/>
              <w:rPr>
                <w:rFonts w:ascii="仿宋" w:eastAsia="仿宋" w:hAnsi="仿宋" w:cs="宋体"/>
                <w:kern w:val="0"/>
                <w:szCs w:val="21"/>
              </w:rPr>
            </w:pPr>
          </w:p>
        </w:tc>
        <w:tc>
          <w:tcPr>
            <w:tcW w:w="1987" w:type="dxa"/>
            <w:vMerge/>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widowControl/>
              <w:jc w:val="center"/>
              <w:rPr>
                <w:rFonts w:ascii="仿宋" w:eastAsia="仿宋" w:hAnsi="仿宋" w:cs="宋体"/>
                <w:kern w:val="0"/>
                <w:szCs w:val="21"/>
              </w:rPr>
            </w:pPr>
          </w:p>
        </w:tc>
        <w:tc>
          <w:tcPr>
            <w:tcW w:w="2002"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line="256" w:lineRule="exact"/>
              <w:ind w:left="7"/>
              <w:jc w:val="center"/>
              <w:rPr>
                <w:rFonts w:ascii="仿宋" w:eastAsia="仿宋" w:hAnsi="仿宋" w:cs="宋体"/>
                <w:sz w:val="21"/>
                <w:szCs w:val="21"/>
              </w:rPr>
            </w:pPr>
            <w:r w:rsidRPr="00280F7D">
              <w:rPr>
                <w:rFonts w:ascii="仿宋" w:eastAsia="仿宋" w:hAnsi="仿宋" w:cs="宋体" w:hint="eastAsia"/>
                <w:sz w:val="21"/>
                <w:szCs w:val="21"/>
              </w:rPr>
              <w:t>(制冷量≤14000W)</w:t>
            </w:r>
          </w:p>
        </w:tc>
        <w:tc>
          <w:tcPr>
            <w:tcW w:w="3910"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line="256" w:lineRule="exact"/>
              <w:ind w:left="7"/>
              <w:jc w:val="center"/>
              <w:rPr>
                <w:rFonts w:ascii="仿宋" w:eastAsia="仿宋" w:hAnsi="仿宋" w:cs="宋体"/>
                <w:sz w:val="21"/>
                <w:szCs w:val="21"/>
                <w:lang w:eastAsia="zh-CN"/>
              </w:rPr>
            </w:pPr>
            <w:r w:rsidRPr="00280F7D">
              <w:rPr>
                <w:rFonts w:ascii="仿宋" w:eastAsia="仿宋" w:hAnsi="仿宋" w:cs="宋体" w:hint="eastAsia"/>
                <w:sz w:val="21"/>
                <w:szCs w:val="21"/>
                <w:lang w:eastAsia="zh-CN"/>
              </w:rPr>
              <w:t>管送风式空调机组能效限定值及能效等级》（GB37479）</w:t>
            </w:r>
          </w:p>
        </w:tc>
      </w:tr>
      <w:tr w:rsidR="000E3833" w:rsidRPr="00280F7D" w:rsidTr="00326C79">
        <w:trPr>
          <w:jc w:val="center"/>
        </w:trPr>
        <w:tc>
          <w:tcPr>
            <w:tcW w:w="716" w:type="dxa"/>
            <w:vMerge/>
            <w:tcBorders>
              <w:left w:val="single" w:sz="4" w:space="0" w:color="auto"/>
              <w:right w:val="single" w:sz="4" w:space="0" w:color="auto"/>
            </w:tcBorders>
            <w:vAlign w:val="center"/>
          </w:tcPr>
          <w:p w:rsidR="000E3833" w:rsidRPr="00280F7D" w:rsidRDefault="000E3833" w:rsidP="00326C79">
            <w:pPr>
              <w:widowControl/>
              <w:jc w:val="center"/>
              <w:rPr>
                <w:rFonts w:ascii="仿宋" w:eastAsia="仿宋" w:hAnsi="仿宋" w:cs="宋体"/>
                <w:kern w:val="0"/>
                <w:szCs w:val="21"/>
              </w:rPr>
            </w:pPr>
          </w:p>
        </w:tc>
        <w:tc>
          <w:tcPr>
            <w:tcW w:w="1590" w:type="dxa"/>
            <w:vMerge/>
            <w:tcBorders>
              <w:left w:val="single" w:sz="4" w:space="0" w:color="auto"/>
              <w:right w:val="single" w:sz="4" w:space="0" w:color="auto"/>
            </w:tcBorders>
            <w:vAlign w:val="center"/>
          </w:tcPr>
          <w:p w:rsidR="000E3833" w:rsidRPr="00280F7D" w:rsidRDefault="000E3833" w:rsidP="00326C79">
            <w:pPr>
              <w:widowControl/>
              <w:jc w:val="center"/>
              <w:rPr>
                <w:rFonts w:ascii="仿宋" w:eastAsia="仿宋" w:hAnsi="仿宋" w:cs="宋体"/>
                <w:kern w:val="0"/>
                <w:szCs w:val="21"/>
              </w:rPr>
            </w:pPr>
          </w:p>
        </w:tc>
        <w:tc>
          <w:tcPr>
            <w:tcW w:w="1987"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162"/>
              <w:ind w:left="7"/>
              <w:jc w:val="center"/>
              <w:rPr>
                <w:rFonts w:ascii="仿宋" w:eastAsia="仿宋" w:hAnsi="仿宋" w:cs="宋体"/>
                <w:sz w:val="21"/>
                <w:szCs w:val="21"/>
              </w:rPr>
            </w:pPr>
            <w:r w:rsidRPr="00280F7D">
              <w:rPr>
                <w:rFonts w:ascii="仿宋" w:eastAsia="仿宋" w:hAnsi="仿宋" w:cs="宋体" w:hint="eastAsia"/>
                <w:sz w:val="21"/>
                <w:szCs w:val="21"/>
              </w:rPr>
              <w:t>A0206180301洗衣机</w:t>
            </w:r>
          </w:p>
        </w:tc>
        <w:tc>
          <w:tcPr>
            <w:tcW w:w="2002"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jc w:val="center"/>
              <w:rPr>
                <w:rFonts w:ascii="仿宋" w:eastAsia="仿宋" w:hAnsi="仿宋" w:cs="宋体"/>
                <w:kern w:val="0"/>
                <w:szCs w:val="21"/>
                <w:lang w:eastAsia="en-US"/>
              </w:rPr>
            </w:pPr>
          </w:p>
        </w:tc>
        <w:tc>
          <w:tcPr>
            <w:tcW w:w="3910"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6" w:line="283" w:lineRule="auto"/>
              <w:ind w:left="7" w:right="4"/>
              <w:jc w:val="center"/>
              <w:rPr>
                <w:rFonts w:ascii="仿宋" w:eastAsia="仿宋" w:hAnsi="仿宋" w:cs="宋体"/>
                <w:sz w:val="21"/>
                <w:szCs w:val="21"/>
                <w:lang w:eastAsia="zh-CN"/>
              </w:rPr>
            </w:pPr>
            <w:r w:rsidRPr="00280F7D">
              <w:rPr>
                <w:rFonts w:ascii="仿宋" w:eastAsia="仿宋" w:hAnsi="仿宋" w:cs="宋体" w:hint="eastAsia"/>
                <w:sz w:val="21"/>
                <w:szCs w:val="21"/>
                <w:lang w:eastAsia="zh-CN"/>
              </w:rPr>
              <w:t>《电动洗衣机能效水效限定值及等级》（GB12021.4）</w:t>
            </w:r>
          </w:p>
        </w:tc>
      </w:tr>
      <w:tr w:rsidR="000E3833" w:rsidRPr="00280F7D" w:rsidTr="00326C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16" w:type="dxa"/>
            <w:vMerge/>
            <w:tcBorders>
              <w:left w:val="single" w:sz="4" w:space="0" w:color="auto"/>
              <w:right w:val="single" w:sz="4" w:space="0" w:color="auto"/>
            </w:tcBorders>
            <w:vAlign w:val="center"/>
          </w:tcPr>
          <w:p w:rsidR="000E3833" w:rsidRPr="00280F7D" w:rsidRDefault="000E3833" w:rsidP="00326C79">
            <w:pPr>
              <w:jc w:val="center"/>
              <w:rPr>
                <w:rFonts w:ascii="仿宋" w:eastAsia="仿宋" w:hAnsi="仿宋" w:cs="宋体"/>
                <w:kern w:val="0"/>
                <w:szCs w:val="21"/>
              </w:rPr>
            </w:pPr>
          </w:p>
        </w:tc>
        <w:tc>
          <w:tcPr>
            <w:tcW w:w="1590" w:type="dxa"/>
            <w:vMerge/>
            <w:tcBorders>
              <w:left w:val="single" w:sz="4" w:space="0" w:color="auto"/>
              <w:right w:val="single" w:sz="4" w:space="0" w:color="auto"/>
            </w:tcBorders>
            <w:vAlign w:val="center"/>
          </w:tcPr>
          <w:p w:rsidR="000E3833" w:rsidRPr="00280F7D" w:rsidRDefault="000E3833" w:rsidP="00326C79">
            <w:pPr>
              <w:jc w:val="center"/>
              <w:rPr>
                <w:rFonts w:ascii="仿宋" w:eastAsia="仿宋" w:hAnsi="仿宋" w:cs="宋体"/>
                <w:kern w:val="0"/>
                <w:szCs w:val="21"/>
              </w:rPr>
            </w:pPr>
          </w:p>
        </w:tc>
        <w:tc>
          <w:tcPr>
            <w:tcW w:w="1981" w:type="dxa"/>
            <w:vMerge w:val="restart"/>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161"/>
              <w:jc w:val="center"/>
              <w:rPr>
                <w:rFonts w:ascii="仿宋" w:eastAsia="仿宋" w:hAnsi="仿宋" w:cs="宋体"/>
                <w:sz w:val="21"/>
                <w:szCs w:val="21"/>
              </w:rPr>
            </w:pPr>
            <w:r w:rsidRPr="00280F7D">
              <w:rPr>
                <w:rFonts w:ascii="仿宋" w:eastAsia="仿宋" w:hAnsi="仿宋" w:cs="宋体" w:hint="eastAsia"/>
                <w:sz w:val="21"/>
                <w:szCs w:val="21"/>
              </w:rPr>
              <w:t>A02061808热水器</w:t>
            </w:r>
          </w:p>
        </w:tc>
        <w:tc>
          <w:tcPr>
            <w:tcW w:w="2008"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jc w:val="center"/>
              <w:rPr>
                <w:rFonts w:ascii="仿宋" w:eastAsia="仿宋" w:hAnsi="仿宋" w:cs="宋体"/>
                <w:sz w:val="21"/>
                <w:szCs w:val="21"/>
              </w:rPr>
            </w:pPr>
            <w:r w:rsidRPr="00280F7D">
              <w:rPr>
                <w:rFonts w:ascii="仿宋" w:eastAsia="仿宋" w:hAnsi="仿宋" w:cs="宋体" w:hint="eastAsia"/>
                <w:sz w:val="21"/>
                <w:szCs w:val="21"/>
              </w:rPr>
              <w:t>★电热水器</w:t>
            </w:r>
          </w:p>
        </w:tc>
        <w:tc>
          <w:tcPr>
            <w:tcW w:w="3903"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tabs>
                <w:tab w:val="left" w:pos="1608"/>
              </w:tabs>
              <w:spacing w:before="52" w:line="283" w:lineRule="auto"/>
              <w:ind w:left="7" w:right="4"/>
              <w:jc w:val="center"/>
              <w:rPr>
                <w:rFonts w:ascii="仿宋" w:eastAsia="仿宋" w:hAnsi="仿宋" w:cs="宋体"/>
                <w:sz w:val="21"/>
                <w:szCs w:val="21"/>
                <w:lang w:eastAsia="zh-CN"/>
              </w:rPr>
            </w:pPr>
            <w:r w:rsidRPr="00280F7D">
              <w:rPr>
                <w:rFonts w:ascii="仿宋" w:eastAsia="仿宋" w:hAnsi="仿宋" w:cs="宋体" w:hint="eastAsia"/>
                <w:sz w:val="21"/>
                <w:szCs w:val="21"/>
                <w:lang w:eastAsia="zh-CN"/>
              </w:rPr>
              <w:t>《储水式电热水器能效限定值及能效等级》（GB21519）</w:t>
            </w:r>
          </w:p>
        </w:tc>
      </w:tr>
      <w:tr w:rsidR="000E3833" w:rsidRPr="00280F7D" w:rsidTr="00326C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16" w:type="dxa"/>
            <w:vMerge/>
            <w:tcBorders>
              <w:left w:val="single" w:sz="4" w:space="0" w:color="auto"/>
              <w:right w:val="single" w:sz="4" w:space="0" w:color="auto"/>
            </w:tcBorders>
            <w:vAlign w:val="center"/>
          </w:tcPr>
          <w:p w:rsidR="000E3833" w:rsidRPr="00280F7D" w:rsidRDefault="000E3833" w:rsidP="00326C79">
            <w:pPr>
              <w:widowControl/>
              <w:jc w:val="center"/>
              <w:rPr>
                <w:rFonts w:ascii="仿宋" w:eastAsia="仿宋" w:hAnsi="仿宋" w:cs="宋体"/>
                <w:kern w:val="0"/>
                <w:szCs w:val="21"/>
              </w:rPr>
            </w:pPr>
          </w:p>
        </w:tc>
        <w:tc>
          <w:tcPr>
            <w:tcW w:w="1590" w:type="dxa"/>
            <w:vMerge/>
            <w:tcBorders>
              <w:left w:val="single" w:sz="4" w:space="0" w:color="auto"/>
              <w:right w:val="single" w:sz="4" w:space="0" w:color="auto"/>
            </w:tcBorders>
            <w:vAlign w:val="center"/>
          </w:tcPr>
          <w:p w:rsidR="000E3833" w:rsidRPr="00280F7D" w:rsidRDefault="000E3833" w:rsidP="00326C79">
            <w:pPr>
              <w:widowControl/>
              <w:jc w:val="center"/>
              <w:rPr>
                <w:rFonts w:ascii="仿宋" w:eastAsia="仿宋" w:hAnsi="仿宋" w:cs="宋体"/>
                <w:kern w:val="0"/>
                <w:szCs w:val="21"/>
              </w:rPr>
            </w:pPr>
          </w:p>
        </w:tc>
        <w:tc>
          <w:tcPr>
            <w:tcW w:w="1981" w:type="dxa"/>
            <w:vMerge/>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widowControl/>
              <w:jc w:val="center"/>
              <w:rPr>
                <w:rFonts w:ascii="仿宋" w:eastAsia="仿宋" w:hAnsi="仿宋" w:cs="宋体"/>
                <w:kern w:val="0"/>
                <w:szCs w:val="21"/>
              </w:rPr>
            </w:pPr>
          </w:p>
        </w:tc>
        <w:tc>
          <w:tcPr>
            <w:tcW w:w="2008"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jc w:val="center"/>
              <w:rPr>
                <w:rFonts w:ascii="仿宋" w:eastAsia="仿宋" w:hAnsi="仿宋" w:cs="宋体"/>
                <w:sz w:val="21"/>
                <w:szCs w:val="21"/>
              </w:rPr>
            </w:pPr>
            <w:r w:rsidRPr="00280F7D">
              <w:rPr>
                <w:rFonts w:ascii="仿宋" w:eastAsia="仿宋" w:hAnsi="仿宋" w:cs="宋体" w:hint="eastAsia"/>
                <w:sz w:val="21"/>
                <w:szCs w:val="21"/>
              </w:rPr>
              <w:t>燃气热水器</w:t>
            </w:r>
          </w:p>
        </w:tc>
        <w:tc>
          <w:tcPr>
            <w:tcW w:w="3903"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4" w:line="283" w:lineRule="auto"/>
              <w:ind w:left="7" w:right="4"/>
              <w:jc w:val="center"/>
              <w:rPr>
                <w:rFonts w:ascii="仿宋" w:eastAsia="仿宋" w:hAnsi="仿宋" w:cs="宋体"/>
                <w:sz w:val="21"/>
                <w:szCs w:val="21"/>
                <w:lang w:eastAsia="zh-CN"/>
              </w:rPr>
            </w:pPr>
            <w:r w:rsidRPr="00280F7D">
              <w:rPr>
                <w:rFonts w:ascii="仿宋" w:eastAsia="仿宋" w:hAnsi="仿宋" w:cs="宋体" w:hint="eastAsia"/>
                <w:sz w:val="21"/>
                <w:szCs w:val="21"/>
                <w:lang w:eastAsia="zh-CN"/>
              </w:rPr>
              <w:t>《家用燃气快速热水器和燃气采暖热水炉能效限定值及能效等级》</w:t>
            </w:r>
          </w:p>
          <w:p w:rsidR="000E3833" w:rsidRPr="00280F7D" w:rsidRDefault="000E3833" w:rsidP="00326C79">
            <w:pPr>
              <w:pStyle w:val="TableParagraph"/>
              <w:spacing w:before="12"/>
              <w:ind w:left="7"/>
              <w:jc w:val="center"/>
              <w:rPr>
                <w:rFonts w:ascii="仿宋" w:eastAsia="仿宋" w:hAnsi="仿宋" w:cs="宋体"/>
                <w:sz w:val="21"/>
                <w:szCs w:val="21"/>
              </w:rPr>
            </w:pPr>
            <w:r w:rsidRPr="00280F7D">
              <w:rPr>
                <w:rFonts w:ascii="仿宋" w:eastAsia="仿宋" w:hAnsi="仿宋" w:cs="宋体" w:hint="eastAsia"/>
                <w:sz w:val="21"/>
                <w:szCs w:val="21"/>
              </w:rPr>
              <w:t>（GB20665）</w:t>
            </w:r>
          </w:p>
        </w:tc>
      </w:tr>
      <w:tr w:rsidR="000E3833" w:rsidRPr="00280F7D" w:rsidTr="00326C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16" w:type="dxa"/>
            <w:vMerge/>
            <w:tcBorders>
              <w:left w:val="single" w:sz="4" w:space="0" w:color="auto"/>
              <w:right w:val="single" w:sz="4" w:space="0" w:color="auto"/>
            </w:tcBorders>
            <w:vAlign w:val="center"/>
          </w:tcPr>
          <w:p w:rsidR="000E3833" w:rsidRPr="00280F7D" w:rsidRDefault="000E3833" w:rsidP="00326C79">
            <w:pPr>
              <w:widowControl/>
              <w:jc w:val="center"/>
              <w:rPr>
                <w:rFonts w:ascii="仿宋" w:eastAsia="仿宋" w:hAnsi="仿宋" w:cs="宋体"/>
                <w:kern w:val="0"/>
                <w:szCs w:val="21"/>
                <w:lang w:eastAsia="en-US"/>
              </w:rPr>
            </w:pPr>
          </w:p>
        </w:tc>
        <w:tc>
          <w:tcPr>
            <w:tcW w:w="1590" w:type="dxa"/>
            <w:vMerge/>
            <w:tcBorders>
              <w:left w:val="single" w:sz="4" w:space="0" w:color="auto"/>
              <w:right w:val="single" w:sz="4" w:space="0" w:color="auto"/>
            </w:tcBorders>
            <w:vAlign w:val="center"/>
          </w:tcPr>
          <w:p w:rsidR="000E3833" w:rsidRPr="00280F7D" w:rsidRDefault="000E3833" w:rsidP="00326C79">
            <w:pPr>
              <w:widowControl/>
              <w:jc w:val="center"/>
              <w:rPr>
                <w:rFonts w:ascii="仿宋" w:eastAsia="仿宋" w:hAnsi="仿宋" w:cs="宋体"/>
                <w:kern w:val="0"/>
                <w:szCs w:val="21"/>
                <w:lang w:eastAsia="en-US"/>
              </w:rPr>
            </w:pPr>
          </w:p>
        </w:tc>
        <w:tc>
          <w:tcPr>
            <w:tcW w:w="1981" w:type="dxa"/>
            <w:vMerge/>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widowControl/>
              <w:jc w:val="center"/>
              <w:rPr>
                <w:rFonts w:ascii="仿宋" w:eastAsia="仿宋" w:hAnsi="仿宋" w:cs="宋体"/>
                <w:kern w:val="0"/>
                <w:szCs w:val="21"/>
                <w:lang w:eastAsia="en-US"/>
              </w:rPr>
            </w:pPr>
          </w:p>
        </w:tc>
        <w:tc>
          <w:tcPr>
            <w:tcW w:w="2008"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jc w:val="center"/>
              <w:rPr>
                <w:rFonts w:ascii="仿宋" w:eastAsia="仿宋" w:hAnsi="仿宋" w:cs="宋体"/>
                <w:sz w:val="21"/>
                <w:szCs w:val="21"/>
              </w:rPr>
            </w:pPr>
            <w:r w:rsidRPr="00280F7D">
              <w:rPr>
                <w:rFonts w:ascii="仿宋" w:eastAsia="仿宋" w:hAnsi="仿宋" w:cs="宋体" w:hint="eastAsia"/>
                <w:sz w:val="21"/>
                <w:szCs w:val="21"/>
              </w:rPr>
              <w:t>热泵热水器</w:t>
            </w:r>
          </w:p>
        </w:tc>
        <w:tc>
          <w:tcPr>
            <w:tcW w:w="3903"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93" w:line="283" w:lineRule="auto"/>
              <w:ind w:left="7" w:right="7"/>
              <w:jc w:val="center"/>
              <w:rPr>
                <w:rFonts w:ascii="仿宋" w:eastAsia="仿宋" w:hAnsi="仿宋" w:cs="宋体"/>
                <w:sz w:val="21"/>
                <w:szCs w:val="21"/>
                <w:lang w:eastAsia="zh-CN"/>
              </w:rPr>
            </w:pPr>
            <w:r w:rsidRPr="00280F7D">
              <w:rPr>
                <w:rFonts w:ascii="仿宋" w:eastAsia="仿宋" w:hAnsi="仿宋" w:cs="宋体" w:hint="eastAsia"/>
                <w:sz w:val="21"/>
                <w:szCs w:val="21"/>
                <w:lang w:eastAsia="zh-CN"/>
              </w:rPr>
              <w:t>《热泵热水机（器）能效限定值及能效等级》（GB29541）</w:t>
            </w:r>
          </w:p>
        </w:tc>
      </w:tr>
      <w:tr w:rsidR="000E3833" w:rsidRPr="00280F7D" w:rsidTr="00326C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16" w:type="dxa"/>
            <w:vMerge/>
            <w:tcBorders>
              <w:left w:val="single" w:sz="4" w:space="0" w:color="auto"/>
              <w:bottom w:val="single" w:sz="4" w:space="0" w:color="auto"/>
              <w:right w:val="single" w:sz="4" w:space="0" w:color="auto"/>
            </w:tcBorders>
            <w:vAlign w:val="center"/>
          </w:tcPr>
          <w:p w:rsidR="000E3833" w:rsidRPr="00280F7D" w:rsidRDefault="000E3833" w:rsidP="00326C79">
            <w:pPr>
              <w:widowControl/>
              <w:jc w:val="center"/>
              <w:rPr>
                <w:rFonts w:ascii="仿宋" w:eastAsia="仿宋" w:hAnsi="仿宋" w:cs="宋体"/>
                <w:kern w:val="0"/>
                <w:szCs w:val="21"/>
              </w:rPr>
            </w:pPr>
          </w:p>
        </w:tc>
        <w:tc>
          <w:tcPr>
            <w:tcW w:w="1590" w:type="dxa"/>
            <w:vMerge/>
            <w:tcBorders>
              <w:left w:val="single" w:sz="4" w:space="0" w:color="auto"/>
              <w:bottom w:val="single" w:sz="4" w:space="0" w:color="auto"/>
              <w:right w:val="single" w:sz="4" w:space="0" w:color="auto"/>
            </w:tcBorders>
            <w:vAlign w:val="center"/>
          </w:tcPr>
          <w:p w:rsidR="000E3833" w:rsidRPr="00280F7D" w:rsidRDefault="000E3833" w:rsidP="00326C79">
            <w:pPr>
              <w:widowControl/>
              <w:jc w:val="center"/>
              <w:rPr>
                <w:rFonts w:ascii="仿宋" w:eastAsia="仿宋" w:hAnsi="仿宋" w:cs="宋体"/>
                <w:kern w:val="0"/>
                <w:szCs w:val="21"/>
              </w:rPr>
            </w:pPr>
          </w:p>
        </w:tc>
        <w:tc>
          <w:tcPr>
            <w:tcW w:w="1981" w:type="dxa"/>
            <w:vMerge/>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widowControl/>
              <w:jc w:val="center"/>
              <w:rPr>
                <w:rFonts w:ascii="仿宋" w:eastAsia="仿宋" w:hAnsi="仿宋" w:cs="宋体"/>
                <w:kern w:val="0"/>
                <w:szCs w:val="21"/>
              </w:rPr>
            </w:pPr>
          </w:p>
        </w:tc>
        <w:tc>
          <w:tcPr>
            <w:tcW w:w="2008"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jc w:val="center"/>
              <w:rPr>
                <w:rFonts w:ascii="仿宋" w:eastAsia="仿宋" w:hAnsi="仿宋" w:cs="宋体"/>
                <w:sz w:val="21"/>
                <w:szCs w:val="21"/>
              </w:rPr>
            </w:pPr>
            <w:r w:rsidRPr="00280F7D">
              <w:rPr>
                <w:rFonts w:ascii="仿宋" w:eastAsia="仿宋" w:hAnsi="仿宋" w:cs="宋体" w:hint="eastAsia"/>
                <w:sz w:val="21"/>
                <w:szCs w:val="21"/>
              </w:rPr>
              <w:t>太阳能热水系统</w:t>
            </w:r>
          </w:p>
        </w:tc>
        <w:tc>
          <w:tcPr>
            <w:tcW w:w="3903"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52" w:line="283" w:lineRule="auto"/>
              <w:ind w:left="7" w:right="4"/>
              <w:jc w:val="center"/>
              <w:rPr>
                <w:rFonts w:ascii="仿宋" w:eastAsia="仿宋" w:hAnsi="仿宋" w:cs="宋体"/>
                <w:sz w:val="21"/>
                <w:szCs w:val="21"/>
                <w:lang w:eastAsia="zh-CN"/>
              </w:rPr>
            </w:pPr>
            <w:r w:rsidRPr="00280F7D">
              <w:rPr>
                <w:rFonts w:ascii="仿宋" w:eastAsia="仿宋" w:hAnsi="仿宋" w:cs="宋体" w:hint="eastAsia"/>
                <w:sz w:val="21"/>
                <w:szCs w:val="21"/>
                <w:lang w:eastAsia="zh-CN"/>
              </w:rPr>
              <w:t>《家用太阳能热水系统能效限定值及能效等级》（GB26969）</w:t>
            </w:r>
          </w:p>
        </w:tc>
      </w:tr>
      <w:tr w:rsidR="000E3833" w:rsidRPr="00280F7D" w:rsidTr="00326C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16" w:type="dxa"/>
            <w:vMerge w:val="restart"/>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124" w:line="283" w:lineRule="auto"/>
              <w:ind w:left="7" w:right="4"/>
              <w:jc w:val="center"/>
              <w:rPr>
                <w:rFonts w:ascii="仿宋" w:eastAsia="仿宋" w:hAnsi="仿宋" w:cs="宋体"/>
                <w:sz w:val="21"/>
                <w:szCs w:val="21"/>
              </w:rPr>
            </w:pPr>
            <w:r w:rsidRPr="00280F7D">
              <w:rPr>
                <w:rFonts w:ascii="仿宋" w:eastAsia="仿宋" w:hAnsi="仿宋" w:cs="宋体" w:hint="eastAsia"/>
                <w:sz w:val="21"/>
                <w:szCs w:val="21"/>
              </w:rPr>
              <w:t>11</w:t>
            </w:r>
          </w:p>
        </w:tc>
        <w:tc>
          <w:tcPr>
            <w:tcW w:w="1590" w:type="dxa"/>
            <w:vMerge w:val="restart"/>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124" w:line="283" w:lineRule="auto"/>
              <w:ind w:left="7" w:right="4"/>
              <w:jc w:val="center"/>
              <w:rPr>
                <w:rFonts w:ascii="仿宋" w:eastAsia="仿宋" w:hAnsi="仿宋" w:cs="宋体"/>
                <w:sz w:val="21"/>
                <w:szCs w:val="21"/>
              </w:rPr>
            </w:pPr>
            <w:r w:rsidRPr="00280F7D">
              <w:rPr>
                <w:rFonts w:ascii="仿宋" w:eastAsia="仿宋" w:hAnsi="仿宋" w:cs="宋体" w:hint="eastAsia"/>
                <w:sz w:val="21"/>
                <w:szCs w:val="21"/>
              </w:rPr>
              <w:t>A020619照明设备</w:t>
            </w:r>
          </w:p>
        </w:tc>
        <w:tc>
          <w:tcPr>
            <w:tcW w:w="1981"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124" w:line="283" w:lineRule="auto"/>
              <w:ind w:left="7" w:right="4"/>
              <w:jc w:val="center"/>
              <w:rPr>
                <w:rFonts w:ascii="仿宋" w:eastAsia="仿宋" w:hAnsi="仿宋" w:cs="宋体"/>
                <w:sz w:val="21"/>
                <w:szCs w:val="21"/>
                <w:lang w:eastAsia="zh-CN"/>
              </w:rPr>
            </w:pPr>
            <w:r w:rsidRPr="00280F7D">
              <w:rPr>
                <w:rFonts w:ascii="仿宋" w:eastAsia="仿宋" w:hAnsi="仿宋" w:cs="宋体" w:hint="eastAsia"/>
                <w:sz w:val="21"/>
                <w:szCs w:val="21"/>
                <w:lang w:eastAsia="zh-CN"/>
              </w:rPr>
              <w:t>★普通照明用双端荧光灯</w:t>
            </w:r>
          </w:p>
        </w:tc>
        <w:tc>
          <w:tcPr>
            <w:tcW w:w="2008"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124" w:line="283" w:lineRule="auto"/>
              <w:ind w:left="7" w:right="4"/>
              <w:jc w:val="center"/>
              <w:rPr>
                <w:rFonts w:ascii="仿宋" w:eastAsia="仿宋" w:hAnsi="仿宋" w:cs="宋体"/>
                <w:sz w:val="21"/>
                <w:szCs w:val="21"/>
                <w:lang w:eastAsia="zh-CN"/>
              </w:rPr>
            </w:pPr>
          </w:p>
        </w:tc>
        <w:tc>
          <w:tcPr>
            <w:tcW w:w="3903"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124" w:line="283" w:lineRule="auto"/>
              <w:ind w:left="7" w:right="4"/>
              <w:jc w:val="center"/>
              <w:rPr>
                <w:rFonts w:ascii="仿宋" w:eastAsia="仿宋" w:hAnsi="仿宋" w:cs="宋体"/>
                <w:sz w:val="21"/>
                <w:szCs w:val="21"/>
                <w:lang w:eastAsia="zh-CN"/>
              </w:rPr>
            </w:pPr>
            <w:r w:rsidRPr="00280F7D">
              <w:rPr>
                <w:rFonts w:ascii="仿宋" w:eastAsia="仿宋" w:hAnsi="仿宋" w:cs="宋体" w:hint="eastAsia"/>
                <w:sz w:val="21"/>
                <w:szCs w:val="21"/>
                <w:lang w:eastAsia="zh-CN"/>
              </w:rPr>
              <w:t>《普通照明用双端荧光灯能效限定值及能效等级》（GB19043）</w:t>
            </w:r>
          </w:p>
        </w:tc>
      </w:tr>
      <w:tr w:rsidR="000E3833" w:rsidRPr="00280F7D" w:rsidTr="00326C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16" w:type="dxa"/>
            <w:vMerge/>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widowControl/>
              <w:jc w:val="center"/>
              <w:rPr>
                <w:rFonts w:ascii="仿宋" w:eastAsia="仿宋" w:hAnsi="仿宋" w:cs="宋体"/>
                <w:kern w:val="0"/>
                <w:szCs w:val="21"/>
              </w:rPr>
            </w:pPr>
          </w:p>
        </w:tc>
        <w:tc>
          <w:tcPr>
            <w:tcW w:w="1590" w:type="dxa"/>
            <w:vMerge/>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widowControl/>
              <w:jc w:val="center"/>
              <w:rPr>
                <w:rFonts w:ascii="仿宋" w:eastAsia="仿宋" w:hAnsi="仿宋" w:cs="宋体"/>
                <w:kern w:val="0"/>
                <w:szCs w:val="21"/>
              </w:rPr>
            </w:pPr>
          </w:p>
        </w:tc>
        <w:tc>
          <w:tcPr>
            <w:tcW w:w="1981"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92" w:line="283" w:lineRule="auto"/>
              <w:ind w:left="7" w:right="2"/>
              <w:jc w:val="center"/>
              <w:rPr>
                <w:rFonts w:ascii="仿宋" w:eastAsia="仿宋" w:hAnsi="仿宋" w:cs="宋体"/>
                <w:sz w:val="21"/>
                <w:szCs w:val="21"/>
                <w:lang w:eastAsia="zh-CN"/>
              </w:rPr>
            </w:pPr>
            <w:r w:rsidRPr="00280F7D">
              <w:rPr>
                <w:rFonts w:ascii="仿宋" w:eastAsia="仿宋" w:hAnsi="仿宋" w:cs="宋体" w:hint="eastAsia"/>
                <w:sz w:val="21"/>
                <w:szCs w:val="21"/>
                <w:lang w:eastAsia="zh-CN"/>
              </w:rPr>
              <w:t>LED道路/隧道照明产品</w:t>
            </w:r>
          </w:p>
        </w:tc>
        <w:tc>
          <w:tcPr>
            <w:tcW w:w="2008"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jc w:val="center"/>
              <w:rPr>
                <w:rFonts w:ascii="仿宋" w:eastAsia="仿宋" w:hAnsi="仿宋" w:cs="宋体"/>
                <w:kern w:val="0"/>
                <w:szCs w:val="21"/>
              </w:rPr>
            </w:pPr>
          </w:p>
        </w:tc>
        <w:tc>
          <w:tcPr>
            <w:tcW w:w="3903"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92" w:line="283" w:lineRule="auto"/>
              <w:ind w:left="7" w:right="7"/>
              <w:jc w:val="center"/>
              <w:rPr>
                <w:rFonts w:ascii="仿宋" w:eastAsia="仿宋" w:hAnsi="仿宋" w:cs="宋体"/>
                <w:sz w:val="21"/>
                <w:szCs w:val="21"/>
                <w:lang w:eastAsia="zh-CN"/>
              </w:rPr>
            </w:pPr>
            <w:r w:rsidRPr="00280F7D">
              <w:rPr>
                <w:rFonts w:ascii="仿宋" w:eastAsia="仿宋" w:hAnsi="仿宋" w:cs="宋体" w:hint="eastAsia"/>
                <w:sz w:val="21"/>
                <w:szCs w:val="21"/>
                <w:lang w:eastAsia="zh-CN"/>
              </w:rPr>
              <w:t>《道路和隧道照明用LED灯具能效限定值及能效等级》（GB37478</w:t>
            </w:r>
          </w:p>
        </w:tc>
      </w:tr>
      <w:tr w:rsidR="000E3833" w:rsidRPr="00280F7D" w:rsidTr="00326C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16" w:type="dxa"/>
            <w:vMerge/>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widowControl/>
              <w:jc w:val="center"/>
              <w:rPr>
                <w:rFonts w:ascii="仿宋" w:eastAsia="仿宋" w:hAnsi="仿宋" w:cs="宋体"/>
                <w:kern w:val="0"/>
                <w:szCs w:val="21"/>
              </w:rPr>
            </w:pPr>
          </w:p>
        </w:tc>
        <w:tc>
          <w:tcPr>
            <w:tcW w:w="1590" w:type="dxa"/>
            <w:vMerge/>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widowControl/>
              <w:jc w:val="center"/>
              <w:rPr>
                <w:rFonts w:ascii="仿宋" w:eastAsia="仿宋" w:hAnsi="仿宋" w:cs="宋体"/>
                <w:kern w:val="0"/>
                <w:szCs w:val="21"/>
              </w:rPr>
            </w:pPr>
          </w:p>
        </w:tc>
        <w:tc>
          <w:tcPr>
            <w:tcW w:w="1981"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jc w:val="center"/>
              <w:rPr>
                <w:rFonts w:ascii="仿宋" w:eastAsia="仿宋" w:hAnsi="仿宋" w:cs="宋体"/>
                <w:sz w:val="21"/>
                <w:szCs w:val="21"/>
              </w:rPr>
            </w:pPr>
            <w:r w:rsidRPr="00280F7D">
              <w:rPr>
                <w:rFonts w:ascii="仿宋" w:eastAsia="仿宋" w:hAnsi="仿宋" w:cs="宋体" w:hint="eastAsia"/>
                <w:sz w:val="21"/>
                <w:szCs w:val="21"/>
              </w:rPr>
              <w:t>LED筒灯</w:t>
            </w:r>
          </w:p>
        </w:tc>
        <w:tc>
          <w:tcPr>
            <w:tcW w:w="2008"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jc w:val="center"/>
              <w:rPr>
                <w:rFonts w:ascii="仿宋" w:eastAsia="仿宋" w:hAnsi="仿宋" w:cs="宋体"/>
                <w:kern w:val="0"/>
                <w:szCs w:val="21"/>
                <w:lang w:eastAsia="en-US"/>
              </w:rPr>
            </w:pPr>
          </w:p>
        </w:tc>
        <w:tc>
          <w:tcPr>
            <w:tcW w:w="3903"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83" w:line="283" w:lineRule="auto"/>
              <w:ind w:left="7" w:right="7"/>
              <w:jc w:val="center"/>
              <w:rPr>
                <w:rFonts w:ascii="仿宋" w:eastAsia="仿宋" w:hAnsi="仿宋" w:cs="宋体"/>
                <w:sz w:val="21"/>
                <w:szCs w:val="21"/>
                <w:lang w:eastAsia="zh-CN"/>
              </w:rPr>
            </w:pPr>
            <w:r w:rsidRPr="00280F7D">
              <w:rPr>
                <w:rFonts w:ascii="仿宋" w:eastAsia="仿宋" w:hAnsi="仿宋" w:cs="宋体" w:hint="eastAsia"/>
                <w:sz w:val="21"/>
                <w:szCs w:val="21"/>
                <w:lang w:eastAsia="zh-CN"/>
              </w:rPr>
              <w:t>《室内照明用LED产品能效限定值及能效等级》（GB30255）</w:t>
            </w:r>
          </w:p>
        </w:tc>
      </w:tr>
      <w:tr w:rsidR="000E3833" w:rsidRPr="00280F7D" w:rsidTr="00326C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16" w:type="dxa"/>
            <w:vMerge/>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widowControl/>
              <w:jc w:val="center"/>
              <w:rPr>
                <w:rFonts w:ascii="仿宋" w:eastAsia="仿宋" w:hAnsi="仿宋" w:cs="宋体"/>
                <w:kern w:val="0"/>
                <w:szCs w:val="21"/>
              </w:rPr>
            </w:pPr>
          </w:p>
        </w:tc>
        <w:tc>
          <w:tcPr>
            <w:tcW w:w="1590" w:type="dxa"/>
            <w:vMerge/>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widowControl/>
              <w:jc w:val="center"/>
              <w:rPr>
                <w:rFonts w:ascii="仿宋" w:eastAsia="仿宋" w:hAnsi="仿宋" w:cs="宋体"/>
                <w:kern w:val="0"/>
                <w:szCs w:val="21"/>
              </w:rPr>
            </w:pPr>
          </w:p>
        </w:tc>
        <w:tc>
          <w:tcPr>
            <w:tcW w:w="1981"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line="283" w:lineRule="auto"/>
              <w:ind w:right="7"/>
              <w:jc w:val="center"/>
              <w:rPr>
                <w:rFonts w:ascii="仿宋" w:eastAsia="仿宋" w:hAnsi="仿宋" w:cs="宋体"/>
                <w:sz w:val="21"/>
                <w:szCs w:val="21"/>
                <w:lang w:eastAsia="zh-CN"/>
              </w:rPr>
            </w:pPr>
            <w:r w:rsidRPr="00280F7D">
              <w:rPr>
                <w:rFonts w:ascii="仿宋" w:eastAsia="仿宋" w:hAnsi="仿宋" w:cs="宋体" w:hint="eastAsia"/>
                <w:sz w:val="21"/>
                <w:szCs w:val="21"/>
                <w:lang w:eastAsia="zh-CN"/>
              </w:rPr>
              <w:t>普通照明用非定向自镇流LED灯</w:t>
            </w:r>
          </w:p>
        </w:tc>
        <w:tc>
          <w:tcPr>
            <w:tcW w:w="2008"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jc w:val="center"/>
              <w:rPr>
                <w:rFonts w:ascii="仿宋" w:eastAsia="仿宋" w:hAnsi="仿宋" w:cs="宋体"/>
                <w:kern w:val="0"/>
                <w:szCs w:val="21"/>
              </w:rPr>
            </w:pPr>
          </w:p>
        </w:tc>
        <w:tc>
          <w:tcPr>
            <w:tcW w:w="3903"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line="283" w:lineRule="auto"/>
              <w:ind w:right="7"/>
              <w:jc w:val="center"/>
              <w:rPr>
                <w:rFonts w:ascii="仿宋" w:eastAsia="仿宋" w:hAnsi="仿宋" w:cs="宋体"/>
                <w:sz w:val="21"/>
                <w:szCs w:val="21"/>
                <w:lang w:eastAsia="zh-CN"/>
              </w:rPr>
            </w:pPr>
            <w:r w:rsidRPr="00280F7D">
              <w:rPr>
                <w:rFonts w:ascii="仿宋" w:eastAsia="仿宋" w:hAnsi="仿宋" w:cs="宋体" w:hint="eastAsia"/>
                <w:sz w:val="21"/>
                <w:szCs w:val="21"/>
                <w:lang w:eastAsia="zh-CN"/>
              </w:rPr>
              <w:t>《室内照明用LED产品能效限定值及能效等级》（GB30255）</w:t>
            </w:r>
          </w:p>
        </w:tc>
      </w:tr>
      <w:tr w:rsidR="000E3833" w:rsidRPr="00280F7D" w:rsidTr="00326C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16"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124" w:line="283" w:lineRule="auto"/>
              <w:ind w:left="7" w:right="4"/>
              <w:jc w:val="center"/>
              <w:rPr>
                <w:rFonts w:ascii="仿宋" w:eastAsia="仿宋" w:hAnsi="仿宋" w:cs="宋体"/>
                <w:sz w:val="21"/>
                <w:szCs w:val="21"/>
              </w:rPr>
            </w:pPr>
            <w:r w:rsidRPr="00280F7D">
              <w:rPr>
                <w:rFonts w:ascii="仿宋" w:eastAsia="仿宋" w:hAnsi="仿宋" w:cs="宋体" w:hint="eastAsia"/>
                <w:sz w:val="21"/>
                <w:szCs w:val="21"/>
              </w:rPr>
              <w:t>12</w:t>
            </w:r>
          </w:p>
        </w:tc>
        <w:tc>
          <w:tcPr>
            <w:tcW w:w="1590"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124" w:line="283" w:lineRule="auto"/>
              <w:ind w:left="7" w:right="4"/>
              <w:jc w:val="center"/>
              <w:rPr>
                <w:rFonts w:ascii="仿宋" w:eastAsia="仿宋" w:hAnsi="仿宋" w:cs="宋体"/>
                <w:sz w:val="21"/>
                <w:szCs w:val="21"/>
              </w:rPr>
            </w:pPr>
            <w:r w:rsidRPr="00280F7D">
              <w:rPr>
                <w:rFonts w:ascii="仿宋" w:eastAsia="仿宋" w:hAnsi="仿宋" w:cs="宋体" w:hint="eastAsia"/>
                <w:sz w:val="21"/>
                <w:szCs w:val="21"/>
              </w:rPr>
              <w:t>★A020910电视设备</w:t>
            </w:r>
          </w:p>
        </w:tc>
        <w:tc>
          <w:tcPr>
            <w:tcW w:w="1981"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124" w:line="283" w:lineRule="auto"/>
              <w:ind w:left="7" w:right="4"/>
              <w:jc w:val="center"/>
              <w:rPr>
                <w:rFonts w:ascii="仿宋" w:eastAsia="仿宋" w:hAnsi="仿宋" w:cs="宋体"/>
                <w:sz w:val="21"/>
                <w:szCs w:val="21"/>
                <w:lang w:eastAsia="zh-CN"/>
              </w:rPr>
            </w:pPr>
            <w:r w:rsidRPr="00280F7D">
              <w:rPr>
                <w:rFonts w:ascii="仿宋" w:eastAsia="仿宋" w:hAnsi="仿宋" w:cs="宋体" w:hint="eastAsia"/>
                <w:sz w:val="21"/>
                <w:szCs w:val="21"/>
                <w:lang w:eastAsia="zh-CN"/>
              </w:rPr>
              <w:t>A02091001普通电视设备（电视机）</w:t>
            </w:r>
          </w:p>
        </w:tc>
        <w:tc>
          <w:tcPr>
            <w:tcW w:w="2008"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124" w:line="283" w:lineRule="auto"/>
              <w:ind w:left="7" w:right="4"/>
              <w:jc w:val="center"/>
              <w:rPr>
                <w:rFonts w:ascii="仿宋" w:eastAsia="仿宋" w:hAnsi="仿宋" w:cs="宋体"/>
                <w:sz w:val="21"/>
                <w:szCs w:val="21"/>
                <w:lang w:eastAsia="zh-CN"/>
              </w:rPr>
            </w:pPr>
          </w:p>
        </w:tc>
        <w:tc>
          <w:tcPr>
            <w:tcW w:w="3903"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124" w:line="283" w:lineRule="auto"/>
              <w:ind w:left="7" w:right="4"/>
              <w:jc w:val="center"/>
              <w:rPr>
                <w:rFonts w:ascii="仿宋" w:eastAsia="仿宋" w:hAnsi="仿宋" w:cs="宋体"/>
                <w:sz w:val="21"/>
                <w:szCs w:val="21"/>
                <w:lang w:eastAsia="zh-CN"/>
              </w:rPr>
            </w:pPr>
            <w:r w:rsidRPr="00280F7D">
              <w:rPr>
                <w:rFonts w:ascii="仿宋" w:eastAsia="仿宋" w:hAnsi="仿宋" w:cs="宋体" w:hint="eastAsia"/>
                <w:sz w:val="21"/>
                <w:szCs w:val="21"/>
                <w:lang w:eastAsia="zh-CN"/>
              </w:rPr>
              <w:t>《平板电视能效限定值及能效等级》（GB24850）</w:t>
            </w:r>
          </w:p>
        </w:tc>
      </w:tr>
      <w:tr w:rsidR="000E3833" w:rsidRPr="00280F7D" w:rsidTr="00326C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16"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124" w:line="283" w:lineRule="auto"/>
              <w:ind w:left="7" w:right="4"/>
              <w:jc w:val="center"/>
              <w:rPr>
                <w:rFonts w:ascii="仿宋" w:eastAsia="仿宋" w:hAnsi="仿宋" w:cs="宋体"/>
                <w:sz w:val="21"/>
                <w:szCs w:val="21"/>
              </w:rPr>
            </w:pPr>
            <w:r w:rsidRPr="00280F7D">
              <w:rPr>
                <w:rFonts w:ascii="仿宋" w:eastAsia="仿宋" w:hAnsi="仿宋" w:cs="宋体" w:hint="eastAsia"/>
                <w:sz w:val="21"/>
                <w:szCs w:val="21"/>
              </w:rPr>
              <w:t>13</w:t>
            </w:r>
          </w:p>
        </w:tc>
        <w:tc>
          <w:tcPr>
            <w:tcW w:w="1590"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124" w:line="283" w:lineRule="auto"/>
              <w:ind w:left="7" w:right="4"/>
              <w:jc w:val="center"/>
              <w:rPr>
                <w:rFonts w:ascii="仿宋" w:eastAsia="仿宋" w:hAnsi="仿宋" w:cs="宋体"/>
                <w:sz w:val="21"/>
                <w:szCs w:val="21"/>
              </w:rPr>
            </w:pPr>
            <w:r w:rsidRPr="00280F7D">
              <w:rPr>
                <w:rFonts w:ascii="仿宋" w:eastAsia="仿宋" w:hAnsi="仿宋" w:cs="宋体" w:hint="eastAsia"/>
                <w:sz w:val="21"/>
                <w:szCs w:val="21"/>
              </w:rPr>
              <w:t>★A020911视频设备</w:t>
            </w:r>
          </w:p>
        </w:tc>
        <w:tc>
          <w:tcPr>
            <w:tcW w:w="1981"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124" w:line="283" w:lineRule="auto"/>
              <w:ind w:left="7" w:right="4"/>
              <w:jc w:val="center"/>
              <w:rPr>
                <w:rFonts w:ascii="仿宋" w:eastAsia="仿宋" w:hAnsi="仿宋" w:cs="宋体"/>
                <w:sz w:val="21"/>
                <w:szCs w:val="21"/>
              </w:rPr>
            </w:pPr>
            <w:r w:rsidRPr="00280F7D">
              <w:rPr>
                <w:rFonts w:ascii="仿宋" w:eastAsia="仿宋" w:hAnsi="仿宋" w:cs="宋体" w:hint="eastAsia"/>
                <w:sz w:val="21"/>
                <w:szCs w:val="21"/>
              </w:rPr>
              <w:t>A02091107视频监控设备</w:t>
            </w:r>
          </w:p>
        </w:tc>
        <w:tc>
          <w:tcPr>
            <w:tcW w:w="2008"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124" w:line="283" w:lineRule="auto"/>
              <w:ind w:left="7" w:right="4"/>
              <w:jc w:val="center"/>
              <w:rPr>
                <w:rFonts w:ascii="仿宋" w:eastAsia="仿宋" w:hAnsi="仿宋" w:cs="宋体"/>
                <w:sz w:val="21"/>
                <w:szCs w:val="21"/>
              </w:rPr>
            </w:pPr>
            <w:r w:rsidRPr="00280F7D">
              <w:rPr>
                <w:rFonts w:ascii="仿宋" w:eastAsia="仿宋" w:hAnsi="仿宋" w:cs="宋体" w:hint="eastAsia"/>
                <w:sz w:val="21"/>
                <w:szCs w:val="21"/>
              </w:rPr>
              <w:t>监视器</w:t>
            </w:r>
          </w:p>
        </w:tc>
        <w:tc>
          <w:tcPr>
            <w:tcW w:w="3903"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124" w:line="283" w:lineRule="auto"/>
              <w:ind w:left="7" w:right="4"/>
              <w:jc w:val="center"/>
              <w:rPr>
                <w:rFonts w:ascii="仿宋" w:eastAsia="仿宋" w:hAnsi="仿宋" w:cs="宋体"/>
                <w:sz w:val="21"/>
                <w:szCs w:val="21"/>
                <w:lang w:eastAsia="zh-CN"/>
              </w:rPr>
            </w:pPr>
            <w:r w:rsidRPr="00280F7D">
              <w:rPr>
                <w:rFonts w:ascii="仿宋" w:eastAsia="仿宋" w:hAnsi="仿宋" w:cs="宋体" w:hint="eastAsia"/>
                <w:sz w:val="21"/>
                <w:szCs w:val="21"/>
                <w:lang w:eastAsia="zh-CN"/>
              </w:rPr>
              <w:t>以射频信号为主要信号输入的监视器应符合《平板电视能效限定值及能效等级》（GB24850），以数字信号为主要信号输入的监视器应符合《计算机显示器能效限定值及能效等级》（GB21520）</w:t>
            </w:r>
          </w:p>
        </w:tc>
      </w:tr>
      <w:tr w:rsidR="000E3833" w:rsidRPr="00280F7D" w:rsidTr="00326C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16"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124" w:line="283" w:lineRule="auto"/>
              <w:ind w:left="7" w:right="4"/>
              <w:jc w:val="center"/>
              <w:rPr>
                <w:rFonts w:ascii="仿宋" w:eastAsia="仿宋" w:hAnsi="仿宋" w:cs="宋体"/>
                <w:sz w:val="21"/>
                <w:szCs w:val="21"/>
              </w:rPr>
            </w:pPr>
            <w:r w:rsidRPr="00280F7D">
              <w:rPr>
                <w:rFonts w:ascii="仿宋" w:eastAsia="仿宋" w:hAnsi="仿宋" w:cs="宋体" w:hint="eastAsia"/>
                <w:sz w:val="21"/>
                <w:szCs w:val="21"/>
              </w:rPr>
              <w:t>14</w:t>
            </w:r>
          </w:p>
        </w:tc>
        <w:tc>
          <w:tcPr>
            <w:tcW w:w="1590"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124" w:line="283" w:lineRule="auto"/>
              <w:ind w:left="7" w:right="4"/>
              <w:jc w:val="center"/>
              <w:rPr>
                <w:rFonts w:ascii="仿宋" w:eastAsia="仿宋" w:hAnsi="仿宋" w:cs="宋体"/>
                <w:sz w:val="21"/>
                <w:szCs w:val="21"/>
              </w:rPr>
            </w:pPr>
            <w:r w:rsidRPr="00280F7D">
              <w:rPr>
                <w:rFonts w:ascii="仿宋" w:eastAsia="仿宋" w:hAnsi="仿宋" w:cs="宋体" w:hint="eastAsia"/>
                <w:sz w:val="21"/>
                <w:szCs w:val="21"/>
              </w:rPr>
              <w:t>A031210饮食炊事机械</w:t>
            </w:r>
          </w:p>
        </w:tc>
        <w:tc>
          <w:tcPr>
            <w:tcW w:w="1981"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124" w:line="283" w:lineRule="auto"/>
              <w:ind w:left="7" w:right="4"/>
              <w:jc w:val="center"/>
              <w:rPr>
                <w:rFonts w:ascii="仿宋" w:eastAsia="仿宋" w:hAnsi="仿宋" w:cs="宋体"/>
                <w:sz w:val="21"/>
                <w:szCs w:val="21"/>
              </w:rPr>
            </w:pPr>
            <w:r w:rsidRPr="00280F7D">
              <w:rPr>
                <w:rFonts w:ascii="仿宋" w:eastAsia="仿宋" w:hAnsi="仿宋" w:cs="宋体" w:hint="eastAsia"/>
                <w:sz w:val="21"/>
                <w:szCs w:val="21"/>
              </w:rPr>
              <w:t>商用燃气灶具</w:t>
            </w:r>
          </w:p>
        </w:tc>
        <w:tc>
          <w:tcPr>
            <w:tcW w:w="2008"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124" w:line="283" w:lineRule="auto"/>
              <w:ind w:left="7" w:right="4"/>
              <w:jc w:val="center"/>
              <w:rPr>
                <w:rFonts w:ascii="仿宋" w:eastAsia="仿宋" w:hAnsi="仿宋" w:cs="宋体"/>
                <w:sz w:val="21"/>
                <w:szCs w:val="21"/>
              </w:rPr>
            </w:pPr>
          </w:p>
        </w:tc>
        <w:tc>
          <w:tcPr>
            <w:tcW w:w="3903"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124" w:line="283" w:lineRule="auto"/>
              <w:ind w:left="7" w:right="4"/>
              <w:jc w:val="center"/>
              <w:rPr>
                <w:rFonts w:ascii="仿宋" w:eastAsia="仿宋" w:hAnsi="仿宋" w:cs="宋体"/>
                <w:sz w:val="21"/>
                <w:szCs w:val="21"/>
                <w:lang w:eastAsia="zh-CN"/>
              </w:rPr>
            </w:pPr>
            <w:r w:rsidRPr="00280F7D">
              <w:rPr>
                <w:rFonts w:ascii="仿宋" w:eastAsia="仿宋" w:hAnsi="仿宋" w:cs="宋体" w:hint="eastAsia"/>
                <w:sz w:val="21"/>
                <w:szCs w:val="21"/>
                <w:lang w:eastAsia="zh-CN"/>
              </w:rPr>
              <w:t>《商用燃气灶具能效限定值及能效等级》（GB30531）</w:t>
            </w:r>
          </w:p>
        </w:tc>
      </w:tr>
      <w:tr w:rsidR="000E3833" w:rsidRPr="00280F7D" w:rsidTr="00326C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16" w:type="dxa"/>
            <w:vMerge w:val="restart"/>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124" w:line="283" w:lineRule="auto"/>
              <w:ind w:left="7" w:right="4"/>
              <w:jc w:val="center"/>
              <w:rPr>
                <w:rFonts w:ascii="仿宋" w:eastAsia="仿宋" w:hAnsi="仿宋" w:cs="宋体"/>
                <w:sz w:val="21"/>
                <w:szCs w:val="21"/>
              </w:rPr>
            </w:pPr>
            <w:r w:rsidRPr="00280F7D">
              <w:rPr>
                <w:rFonts w:ascii="仿宋" w:eastAsia="仿宋" w:hAnsi="仿宋" w:cs="宋体" w:hint="eastAsia"/>
                <w:sz w:val="21"/>
                <w:szCs w:val="21"/>
              </w:rPr>
              <w:t>15</w:t>
            </w:r>
          </w:p>
        </w:tc>
        <w:tc>
          <w:tcPr>
            <w:tcW w:w="1590" w:type="dxa"/>
            <w:vMerge w:val="restart"/>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124" w:line="283" w:lineRule="auto"/>
              <w:ind w:left="7" w:right="4"/>
              <w:jc w:val="center"/>
              <w:rPr>
                <w:rFonts w:ascii="仿宋" w:eastAsia="仿宋" w:hAnsi="仿宋" w:cs="宋体"/>
                <w:sz w:val="21"/>
                <w:szCs w:val="21"/>
              </w:rPr>
            </w:pPr>
            <w:r w:rsidRPr="00280F7D">
              <w:rPr>
                <w:rFonts w:ascii="仿宋" w:eastAsia="仿宋" w:hAnsi="仿宋" w:cs="宋体" w:hint="eastAsia"/>
                <w:sz w:val="21"/>
                <w:szCs w:val="21"/>
              </w:rPr>
              <w:t>★A060805便器</w:t>
            </w:r>
          </w:p>
        </w:tc>
        <w:tc>
          <w:tcPr>
            <w:tcW w:w="1981"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124" w:line="283" w:lineRule="auto"/>
              <w:ind w:left="7" w:right="4"/>
              <w:jc w:val="center"/>
              <w:rPr>
                <w:rFonts w:ascii="仿宋" w:eastAsia="仿宋" w:hAnsi="仿宋" w:cs="宋体"/>
                <w:sz w:val="21"/>
                <w:szCs w:val="21"/>
              </w:rPr>
            </w:pPr>
            <w:r w:rsidRPr="00280F7D">
              <w:rPr>
                <w:rFonts w:ascii="仿宋" w:eastAsia="仿宋" w:hAnsi="仿宋" w:cs="宋体" w:hint="eastAsia"/>
                <w:sz w:val="21"/>
                <w:szCs w:val="21"/>
              </w:rPr>
              <w:t>坐便器</w:t>
            </w:r>
          </w:p>
        </w:tc>
        <w:tc>
          <w:tcPr>
            <w:tcW w:w="2008"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124" w:line="283" w:lineRule="auto"/>
              <w:ind w:left="7" w:right="4"/>
              <w:jc w:val="center"/>
              <w:rPr>
                <w:rFonts w:ascii="仿宋" w:eastAsia="仿宋" w:hAnsi="仿宋" w:cs="宋体"/>
                <w:sz w:val="21"/>
                <w:szCs w:val="21"/>
              </w:rPr>
            </w:pPr>
          </w:p>
        </w:tc>
        <w:tc>
          <w:tcPr>
            <w:tcW w:w="3903"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124" w:line="283" w:lineRule="auto"/>
              <w:ind w:left="7" w:right="4"/>
              <w:jc w:val="center"/>
              <w:rPr>
                <w:rFonts w:ascii="仿宋" w:eastAsia="仿宋" w:hAnsi="仿宋" w:cs="宋体"/>
                <w:sz w:val="21"/>
                <w:szCs w:val="21"/>
                <w:lang w:eastAsia="zh-CN"/>
              </w:rPr>
            </w:pPr>
            <w:r w:rsidRPr="00280F7D">
              <w:rPr>
                <w:rFonts w:ascii="仿宋" w:eastAsia="仿宋" w:hAnsi="仿宋" w:cs="宋体" w:hint="eastAsia"/>
                <w:sz w:val="21"/>
                <w:szCs w:val="21"/>
                <w:lang w:eastAsia="zh-CN"/>
              </w:rPr>
              <w:t>《坐便器水效限定值及水效等级》</w:t>
            </w:r>
          </w:p>
          <w:p w:rsidR="000E3833" w:rsidRPr="00280F7D" w:rsidRDefault="000E3833" w:rsidP="00326C79">
            <w:pPr>
              <w:pStyle w:val="TableParagraph"/>
              <w:spacing w:before="124" w:line="283" w:lineRule="auto"/>
              <w:ind w:left="7" w:right="4"/>
              <w:jc w:val="center"/>
              <w:rPr>
                <w:rFonts w:ascii="仿宋" w:eastAsia="仿宋" w:hAnsi="仿宋" w:cs="宋体"/>
                <w:sz w:val="21"/>
                <w:szCs w:val="21"/>
              </w:rPr>
            </w:pPr>
            <w:r w:rsidRPr="00280F7D">
              <w:rPr>
                <w:rFonts w:ascii="仿宋" w:eastAsia="仿宋" w:hAnsi="仿宋" w:cs="宋体" w:hint="eastAsia"/>
                <w:sz w:val="21"/>
                <w:szCs w:val="21"/>
              </w:rPr>
              <w:t>（GB25502）</w:t>
            </w:r>
          </w:p>
        </w:tc>
      </w:tr>
      <w:tr w:rsidR="000E3833" w:rsidRPr="00280F7D" w:rsidTr="00326C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16" w:type="dxa"/>
            <w:vMerge/>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widowControl/>
              <w:jc w:val="center"/>
              <w:rPr>
                <w:rFonts w:ascii="仿宋" w:eastAsia="仿宋" w:hAnsi="仿宋" w:cs="宋体"/>
                <w:kern w:val="0"/>
                <w:szCs w:val="21"/>
                <w:lang w:eastAsia="en-US"/>
              </w:rPr>
            </w:pPr>
          </w:p>
        </w:tc>
        <w:tc>
          <w:tcPr>
            <w:tcW w:w="1590" w:type="dxa"/>
            <w:vMerge/>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widowControl/>
              <w:jc w:val="center"/>
              <w:rPr>
                <w:rFonts w:ascii="仿宋" w:eastAsia="仿宋" w:hAnsi="仿宋" w:cs="宋体"/>
                <w:kern w:val="0"/>
                <w:szCs w:val="21"/>
                <w:lang w:eastAsia="en-US"/>
              </w:rPr>
            </w:pPr>
          </w:p>
        </w:tc>
        <w:tc>
          <w:tcPr>
            <w:tcW w:w="1981"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jc w:val="center"/>
              <w:rPr>
                <w:rFonts w:ascii="仿宋" w:eastAsia="仿宋" w:hAnsi="仿宋" w:cs="宋体"/>
                <w:sz w:val="21"/>
                <w:szCs w:val="21"/>
              </w:rPr>
            </w:pPr>
            <w:r w:rsidRPr="00280F7D">
              <w:rPr>
                <w:rFonts w:ascii="仿宋" w:eastAsia="仿宋" w:hAnsi="仿宋" w:cs="宋体" w:hint="eastAsia"/>
                <w:sz w:val="21"/>
                <w:szCs w:val="21"/>
              </w:rPr>
              <w:t>蹲便器</w:t>
            </w:r>
          </w:p>
        </w:tc>
        <w:tc>
          <w:tcPr>
            <w:tcW w:w="2008"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jc w:val="center"/>
              <w:rPr>
                <w:rFonts w:ascii="仿宋" w:eastAsia="仿宋" w:hAnsi="仿宋" w:cs="宋体"/>
                <w:kern w:val="0"/>
                <w:szCs w:val="21"/>
                <w:lang w:eastAsia="en-US"/>
              </w:rPr>
            </w:pPr>
          </w:p>
        </w:tc>
        <w:tc>
          <w:tcPr>
            <w:tcW w:w="3903"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124" w:line="283" w:lineRule="auto"/>
              <w:ind w:left="7" w:right="4"/>
              <w:jc w:val="center"/>
              <w:rPr>
                <w:rFonts w:ascii="仿宋" w:eastAsia="仿宋" w:hAnsi="仿宋" w:cs="宋体"/>
                <w:sz w:val="21"/>
                <w:szCs w:val="21"/>
                <w:lang w:eastAsia="zh-CN"/>
              </w:rPr>
            </w:pPr>
            <w:r w:rsidRPr="00280F7D">
              <w:rPr>
                <w:rFonts w:ascii="仿宋" w:eastAsia="仿宋" w:hAnsi="仿宋" w:cs="宋体" w:hint="eastAsia"/>
                <w:sz w:val="21"/>
                <w:szCs w:val="21"/>
                <w:lang w:eastAsia="zh-CN"/>
              </w:rPr>
              <w:t>《蹲便器用水效率限定值及用水效率等级》（GB30717）</w:t>
            </w:r>
          </w:p>
        </w:tc>
      </w:tr>
      <w:tr w:rsidR="000E3833" w:rsidRPr="00280F7D" w:rsidTr="00326C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16" w:type="dxa"/>
            <w:vMerge/>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widowControl/>
              <w:jc w:val="center"/>
              <w:rPr>
                <w:rFonts w:ascii="仿宋" w:eastAsia="仿宋" w:hAnsi="仿宋" w:cs="宋体"/>
                <w:kern w:val="0"/>
                <w:szCs w:val="21"/>
              </w:rPr>
            </w:pPr>
          </w:p>
        </w:tc>
        <w:tc>
          <w:tcPr>
            <w:tcW w:w="1590" w:type="dxa"/>
            <w:vMerge/>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widowControl/>
              <w:jc w:val="center"/>
              <w:rPr>
                <w:rFonts w:ascii="仿宋" w:eastAsia="仿宋" w:hAnsi="仿宋" w:cs="宋体"/>
                <w:kern w:val="0"/>
                <w:szCs w:val="21"/>
              </w:rPr>
            </w:pPr>
          </w:p>
        </w:tc>
        <w:tc>
          <w:tcPr>
            <w:tcW w:w="1981"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jc w:val="center"/>
              <w:rPr>
                <w:rFonts w:ascii="仿宋" w:eastAsia="仿宋" w:hAnsi="仿宋" w:cs="宋体"/>
                <w:sz w:val="21"/>
                <w:szCs w:val="21"/>
              </w:rPr>
            </w:pPr>
            <w:r w:rsidRPr="00280F7D">
              <w:rPr>
                <w:rFonts w:ascii="仿宋" w:eastAsia="仿宋" w:hAnsi="仿宋" w:cs="宋体" w:hint="eastAsia"/>
                <w:sz w:val="21"/>
                <w:szCs w:val="21"/>
              </w:rPr>
              <w:t>小便器</w:t>
            </w:r>
          </w:p>
        </w:tc>
        <w:tc>
          <w:tcPr>
            <w:tcW w:w="2008"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jc w:val="center"/>
              <w:rPr>
                <w:rFonts w:ascii="仿宋" w:eastAsia="仿宋" w:hAnsi="仿宋" w:cs="宋体"/>
                <w:kern w:val="0"/>
                <w:szCs w:val="21"/>
                <w:lang w:eastAsia="en-US"/>
              </w:rPr>
            </w:pPr>
          </w:p>
        </w:tc>
        <w:tc>
          <w:tcPr>
            <w:tcW w:w="3903"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124" w:line="283" w:lineRule="auto"/>
              <w:ind w:left="7" w:right="4"/>
              <w:jc w:val="center"/>
              <w:rPr>
                <w:rFonts w:ascii="仿宋" w:eastAsia="仿宋" w:hAnsi="仿宋" w:cs="宋体"/>
                <w:sz w:val="21"/>
                <w:szCs w:val="21"/>
                <w:lang w:eastAsia="zh-CN"/>
              </w:rPr>
            </w:pPr>
            <w:r w:rsidRPr="00280F7D">
              <w:rPr>
                <w:rFonts w:ascii="仿宋" w:eastAsia="仿宋" w:hAnsi="仿宋" w:cs="宋体" w:hint="eastAsia"/>
                <w:sz w:val="21"/>
                <w:szCs w:val="21"/>
                <w:lang w:eastAsia="zh-CN"/>
              </w:rPr>
              <w:t>《小便器用水效率限定值及用水效率等级》（GB28377）</w:t>
            </w:r>
          </w:p>
        </w:tc>
      </w:tr>
      <w:tr w:rsidR="000E3833" w:rsidRPr="00280F7D" w:rsidTr="00326C79">
        <w:trPr>
          <w:jc w:val="center"/>
        </w:trPr>
        <w:tc>
          <w:tcPr>
            <w:tcW w:w="716"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124" w:line="283" w:lineRule="auto"/>
              <w:ind w:left="7" w:right="4"/>
              <w:jc w:val="center"/>
              <w:rPr>
                <w:rFonts w:ascii="仿宋" w:eastAsia="仿宋" w:hAnsi="仿宋" w:cs="宋体"/>
                <w:sz w:val="21"/>
                <w:szCs w:val="21"/>
                <w:lang w:eastAsia="zh-CN"/>
              </w:rPr>
            </w:pPr>
            <w:r w:rsidRPr="00280F7D">
              <w:rPr>
                <w:rFonts w:ascii="仿宋" w:eastAsia="仿宋" w:hAnsi="仿宋" w:cs="宋体" w:hint="eastAsia"/>
                <w:sz w:val="21"/>
                <w:szCs w:val="21"/>
                <w:lang w:eastAsia="zh-CN"/>
              </w:rPr>
              <w:t>16</w:t>
            </w:r>
          </w:p>
        </w:tc>
        <w:tc>
          <w:tcPr>
            <w:tcW w:w="1590"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124" w:line="283" w:lineRule="auto"/>
              <w:ind w:left="7" w:right="4"/>
              <w:jc w:val="center"/>
              <w:rPr>
                <w:rFonts w:ascii="仿宋" w:eastAsia="仿宋" w:hAnsi="仿宋" w:cs="宋体"/>
                <w:sz w:val="21"/>
                <w:szCs w:val="21"/>
                <w:lang w:eastAsia="zh-CN"/>
              </w:rPr>
            </w:pPr>
            <w:r w:rsidRPr="00280F7D">
              <w:rPr>
                <w:rFonts w:ascii="仿宋" w:eastAsia="仿宋" w:hAnsi="仿宋" w:cs="宋体" w:hint="eastAsia"/>
                <w:sz w:val="21"/>
                <w:szCs w:val="21"/>
                <w:lang w:eastAsia="zh-CN"/>
              </w:rPr>
              <w:t>★A060806水嘴</w:t>
            </w:r>
          </w:p>
        </w:tc>
        <w:tc>
          <w:tcPr>
            <w:tcW w:w="1981"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124" w:line="283" w:lineRule="auto"/>
              <w:ind w:left="7" w:right="4"/>
              <w:jc w:val="center"/>
              <w:rPr>
                <w:rFonts w:ascii="仿宋" w:eastAsia="仿宋" w:hAnsi="仿宋" w:cs="宋体"/>
                <w:sz w:val="21"/>
                <w:szCs w:val="21"/>
              </w:rPr>
            </w:pPr>
          </w:p>
        </w:tc>
        <w:tc>
          <w:tcPr>
            <w:tcW w:w="2008"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124" w:line="283" w:lineRule="auto"/>
              <w:ind w:left="7" w:right="4"/>
              <w:jc w:val="center"/>
              <w:rPr>
                <w:rFonts w:ascii="仿宋" w:eastAsia="仿宋" w:hAnsi="仿宋" w:cs="宋体"/>
                <w:sz w:val="21"/>
                <w:szCs w:val="21"/>
              </w:rPr>
            </w:pPr>
          </w:p>
        </w:tc>
        <w:tc>
          <w:tcPr>
            <w:tcW w:w="3903"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124" w:line="283" w:lineRule="auto"/>
              <w:ind w:left="7" w:right="4"/>
              <w:jc w:val="center"/>
              <w:rPr>
                <w:rFonts w:ascii="仿宋" w:eastAsia="仿宋" w:hAnsi="仿宋" w:cs="宋体"/>
                <w:sz w:val="21"/>
                <w:szCs w:val="21"/>
                <w:lang w:eastAsia="zh-CN"/>
              </w:rPr>
            </w:pPr>
            <w:r w:rsidRPr="00280F7D">
              <w:rPr>
                <w:rFonts w:ascii="仿宋" w:eastAsia="仿宋" w:hAnsi="仿宋" w:cs="宋体" w:hint="eastAsia"/>
                <w:sz w:val="21"/>
                <w:szCs w:val="21"/>
                <w:lang w:eastAsia="zh-CN"/>
              </w:rPr>
              <w:t>《水嘴用水效率限定值及用水效率等级》（GB 25501）</w:t>
            </w:r>
          </w:p>
        </w:tc>
      </w:tr>
      <w:tr w:rsidR="000E3833" w:rsidRPr="00280F7D" w:rsidTr="00326C79">
        <w:trPr>
          <w:jc w:val="center"/>
        </w:trPr>
        <w:tc>
          <w:tcPr>
            <w:tcW w:w="716"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124" w:line="283" w:lineRule="auto"/>
              <w:ind w:left="7" w:right="4"/>
              <w:jc w:val="center"/>
              <w:rPr>
                <w:rFonts w:ascii="仿宋" w:eastAsia="仿宋" w:hAnsi="仿宋" w:cs="宋体"/>
                <w:sz w:val="21"/>
                <w:szCs w:val="21"/>
                <w:lang w:eastAsia="zh-CN"/>
              </w:rPr>
            </w:pPr>
            <w:r w:rsidRPr="00280F7D">
              <w:rPr>
                <w:rFonts w:ascii="仿宋" w:eastAsia="仿宋" w:hAnsi="仿宋" w:cs="宋体" w:hint="eastAsia"/>
                <w:sz w:val="21"/>
                <w:szCs w:val="21"/>
                <w:lang w:eastAsia="zh-CN"/>
              </w:rPr>
              <w:t>17</w:t>
            </w:r>
          </w:p>
        </w:tc>
        <w:tc>
          <w:tcPr>
            <w:tcW w:w="1590"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124" w:line="283" w:lineRule="auto"/>
              <w:ind w:left="7" w:right="4"/>
              <w:jc w:val="center"/>
              <w:rPr>
                <w:rFonts w:ascii="仿宋" w:eastAsia="仿宋" w:hAnsi="仿宋" w:cs="宋体"/>
                <w:sz w:val="21"/>
                <w:szCs w:val="21"/>
                <w:lang w:eastAsia="zh-CN"/>
              </w:rPr>
            </w:pPr>
            <w:r w:rsidRPr="00280F7D">
              <w:rPr>
                <w:rFonts w:ascii="仿宋" w:eastAsia="仿宋" w:hAnsi="仿宋" w:cs="宋体" w:hint="eastAsia"/>
                <w:sz w:val="21"/>
                <w:szCs w:val="21"/>
                <w:lang w:eastAsia="zh-CN"/>
              </w:rPr>
              <w:t>A060807便器冲洗阀</w:t>
            </w:r>
          </w:p>
        </w:tc>
        <w:tc>
          <w:tcPr>
            <w:tcW w:w="1981"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124" w:line="283" w:lineRule="auto"/>
              <w:ind w:left="7" w:right="4"/>
              <w:jc w:val="center"/>
              <w:rPr>
                <w:rFonts w:ascii="仿宋" w:eastAsia="仿宋" w:hAnsi="仿宋" w:cs="宋体"/>
                <w:sz w:val="21"/>
                <w:szCs w:val="21"/>
              </w:rPr>
            </w:pPr>
          </w:p>
        </w:tc>
        <w:tc>
          <w:tcPr>
            <w:tcW w:w="2008"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124" w:line="283" w:lineRule="auto"/>
              <w:ind w:left="7" w:right="4"/>
              <w:jc w:val="center"/>
              <w:rPr>
                <w:rFonts w:ascii="仿宋" w:eastAsia="仿宋" w:hAnsi="仿宋" w:cs="宋体"/>
                <w:sz w:val="21"/>
                <w:szCs w:val="21"/>
              </w:rPr>
            </w:pPr>
          </w:p>
        </w:tc>
        <w:tc>
          <w:tcPr>
            <w:tcW w:w="3903"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124" w:line="283" w:lineRule="auto"/>
              <w:ind w:left="7" w:right="4"/>
              <w:jc w:val="center"/>
              <w:rPr>
                <w:rFonts w:ascii="仿宋" w:eastAsia="仿宋" w:hAnsi="仿宋" w:cs="宋体"/>
                <w:sz w:val="21"/>
                <w:szCs w:val="21"/>
                <w:lang w:eastAsia="zh-CN"/>
              </w:rPr>
            </w:pPr>
            <w:r w:rsidRPr="00280F7D">
              <w:rPr>
                <w:rFonts w:ascii="仿宋" w:eastAsia="仿宋" w:hAnsi="仿宋" w:cs="宋体" w:hint="eastAsia"/>
                <w:sz w:val="21"/>
                <w:szCs w:val="21"/>
                <w:lang w:eastAsia="zh-CN"/>
              </w:rPr>
              <w:t>《便器冲洗阀用水效率限定值及用水效率等级》（GB28379）</w:t>
            </w:r>
          </w:p>
        </w:tc>
      </w:tr>
      <w:tr w:rsidR="000E3833" w:rsidRPr="00280F7D" w:rsidTr="00326C79">
        <w:trPr>
          <w:trHeight w:hRule="exact" w:val="902"/>
          <w:jc w:val="center"/>
        </w:trPr>
        <w:tc>
          <w:tcPr>
            <w:tcW w:w="716"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124" w:line="283" w:lineRule="auto"/>
              <w:ind w:left="7" w:right="4"/>
              <w:jc w:val="center"/>
              <w:rPr>
                <w:rFonts w:ascii="仿宋" w:eastAsia="仿宋" w:hAnsi="仿宋" w:cs="宋体"/>
                <w:sz w:val="21"/>
                <w:szCs w:val="21"/>
                <w:lang w:eastAsia="zh-CN"/>
              </w:rPr>
            </w:pPr>
            <w:r w:rsidRPr="00280F7D">
              <w:rPr>
                <w:rFonts w:ascii="仿宋" w:eastAsia="仿宋" w:hAnsi="仿宋" w:cs="宋体" w:hint="eastAsia"/>
                <w:sz w:val="21"/>
                <w:szCs w:val="21"/>
                <w:lang w:eastAsia="zh-CN"/>
              </w:rPr>
              <w:t>18</w:t>
            </w:r>
          </w:p>
        </w:tc>
        <w:tc>
          <w:tcPr>
            <w:tcW w:w="1590"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124" w:line="283" w:lineRule="auto"/>
              <w:ind w:left="7" w:right="4"/>
              <w:jc w:val="center"/>
              <w:rPr>
                <w:rFonts w:ascii="仿宋" w:eastAsia="仿宋" w:hAnsi="仿宋" w:cs="宋体"/>
                <w:sz w:val="21"/>
                <w:szCs w:val="21"/>
                <w:lang w:eastAsia="zh-CN"/>
              </w:rPr>
            </w:pPr>
            <w:r w:rsidRPr="00280F7D">
              <w:rPr>
                <w:rFonts w:ascii="仿宋" w:eastAsia="仿宋" w:hAnsi="仿宋" w:cs="宋体" w:hint="eastAsia"/>
                <w:sz w:val="21"/>
                <w:szCs w:val="21"/>
                <w:lang w:eastAsia="zh-CN"/>
              </w:rPr>
              <w:t>A060810淋浴器</w:t>
            </w:r>
          </w:p>
        </w:tc>
        <w:tc>
          <w:tcPr>
            <w:tcW w:w="1981"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124" w:line="283" w:lineRule="auto"/>
              <w:ind w:left="7" w:right="4"/>
              <w:jc w:val="center"/>
              <w:rPr>
                <w:rFonts w:ascii="仿宋" w:eastAsia="仿宋" w:hAnsi="仿宋" w:cs="宋体"/>
                <w:sz w:val="21"/>
                <w:szCs w:val="21"/>
                <w:lang w:eastAsia="zh-CN"/>
              </w:rPr>
            </w:pPr>
          </w:p>
        </w:tc>
        <w:tc>
          <w:tcPr>
            <w:tcW w:w="2008"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124" w:line="283" w:lineRule="auto"/>
              <w:ind w:left="7" w:right="4"/>
              <w:jc w:val="center"/>
              <w:rPr>
                <w:rFonts w:ascii="仿宋" w:eastAsia="仿宋" w:hAnsi="仿宋" w:cs="宋体"/>
                <w:sz w:val="21"/>
                <w:szCs w:val="21"/>
              </w:rPr>
            </w:pPr>
          </w:p>
        </w:tc>
        <w:tc>
          <w:tcPr>
            <w:tcW w:w="3903"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TableParagraph"/>
              <w:spacing w:before="124" w:line="283" w:lineRule="auto"/>
              <w:ind w:left="7" w:right="4"/>
              <w:jc w:val="center"/>
              <w:rPr>
                <w:rFonts w:ascii="仿宋" w:eastAsia="仿宋" w:hAnsi="仿宋" w:cs="宋体"/>
                <w:sz w:val="21"/>
                <w:szCs w:val="21"/>
                <w:lang w:eastAsia="zh-CN"/>
              </w:rPr>
            </w:pPr>
            <w:r w:rsidRPr="00280F7D">
              <w:rPr>
                <w:rFonts w:ascii="仿宋" w:eastAsia="仿宋" w:hAnsi="仿宋" w:cs="宋体" w:hint="eastAsia"/>
                <w:sz w:val="21"/>
                <w:szCs w:val="21"/>
                <w:lang w:eastAsia="zh-CN"/>
              </w:rPr>
              <w:t>《淋浴器用水效率限定值及用水效率等级》（GB28378）</w:t>
            </w:r>
          </w:p>
        </w:tc>
      </w:tr>
    </w:tbl>
    <w:p w:rsidR="000E3833" w:rsidRPr="00280F7D" w:rsidRDefault="000E3833" w:rsidP="000E3833">
      <w:pPr>
        <w:pStyle w:val="a0"/>
        <w:spacing w:line="240" w:lineRule="auto"/>
        <w:ind w:firstLine="550"/>
        <w:rPr>
          <w:rFonts w:ascii="仿宋" w:eastAsia="仿宋" w:hAnsi="仿宋" w:cs="宋体"/>
          <w:sz w:val="28"/>
          <w:szCs w:val="28"/>
        </w:rPr>
      </w:pPr>
      <w:r w:rsidRPr="00280F7D">
        <w:rPr>
          <w:rFonts w:ascii="仿宋" w:eastAsia="仿宋" w:hAnsi="仿宋" w:cs="宋体" w:hint="eastAsia"/>
          <w:spacing w:val="-3"/>
          <w:sz w:val="28"/>
          <w:szCs w:val="28"/>
        </w:rPr>
        <w:t>注：1.节能产品认证应依据相关国家标准的最新版本，依据国家标准中二级能效（水效）</w:t>
      </w:r>
      <w:r w:rsidRPr="00280F7D">
        <w:rPr>
          <w:rFonts w:ascii="仿宋" w:eastAsia="仿宋" w:hAnsi="仿宋" w:cs="宋体" w:hint="eastAsia"/>
          <w:sz w:val="28"/>
          <w:szCs w:val="28"/>
        </w:rPr>
        <w:t>指标。</w:t>
      </w:r>
    </w:p>
    <w:p w:rsidR="000E3833" w:rsidRPr="00280F7D" w:rsidRDefault="000E3833" w:rsidP="000E3833">
      <w:pPr>
        <w:snapToGrid w:val="0"/>
        <w:rPr>
          <w:rFonts w:ascii="仿宋" w:eastAsia="仿宋" w:hAnsi="仿宋" w:cs="宋体"/>
          <w:sz w:val="28"/>
          <w:szCs w:val="28"/>
        </w:rPr>
      </w:pPr>
      <w:r w:rsidRPr="00280F7D">
        <w:rPr>
          <w:rFonts w:ascii="仿宋" w:eastAsia="仿宋" w:hAnsi="仿宋" w:cs="宋体" w:hint="eastAsia"/>
          <w:sz w:val="28"/>
          <w:szCs w:val="28"/>
        </w:rPr>
        <w:t xml:space="preserve">    2.本表</w:t>
      </w:r>
      <w:r w:rsidRPr="00280F7D">
        <w:rPr>
          <w:rFonts w:ascii="仿宋" w:eastAsia="仿宋" w:hAnsi="仿宋" w:cs="宋体"/>
          <w:sz w:val="28"/>
          <w:szCs w:val="28"/>
        </w:rPr>
        <w:t>中</w:t>
      </w:r>
      <w:r w:rsidRPr="00280F7D">
        <w:rPr>
          <w:rFonts w:ascii="仿宋" w:eastAsia="仿宋" w:hAnsi="仿宋" w:cs="宋体" w:hint="eastAsia"/>
          <w:sz w:val="28"/>
          <w:szCs w:val="28"/>
        </w:rPr>
        <w:t>标注“★”号为政府强制采购的节能产品。</w:t>
      </w:r>
    </w:p>
    <w:p w:rsidR="000E3833" w:rsidRPr="00280F7D" w:rsidRDefault="000E3833" w:rsidP="000E3833">
      <w:pPr>
        <w:spacing w:line="360" w:lineRule="auto"/>
        <w:jc w:val="left"/>
        <w:rPr>
          <w:rFonts w:ascii="仿宋" w:eastAsia="仿宋" w:hAnsi="仿宋" w:cs="Arial"/>
          <w:b/>
          <w:bCs/>
          <w:sz w:val="24"/>
        </w:rPr>
      </w:pPr>
    </w:p>
    <w:p w:rsidR="000E3833" w:rsidRPr="00280F7D" w:rsidRDefault="000E3833" w:rsidP="000E3833">
      <w:pPr>
        <w:spacing w:line="360" w:lineRule="auto"/>
        <w:jc w:val="left"/>
        <w:rPr>
          <w:rFonts w:ascii="仿宋" w:eastAsia="仿宋" w:hAnsi="仿宋" w:cs="Arial"/>
          <w:b/>
          <w:bCs/>
          <w:sz w:val="24"/>
        </w:rPr>
      </w:pPr>
    </w:p>
    <w:p w:rsidR="000E3833" w:rsidRPr="00280F7D" w:rsidRDefault="000E3833" w:rsidP="000E3833">
      <w:pPr>
        <w:spacing w:line="360" w:lineRule="auto"/>
        <w:jc w:val="left"/>
        <w:rPr>
          <w:rFonts w:ascii="仿宋" w:eastAsia="仿宋" w:hAnsi="仿宋" w:cs="Arial"/>
          <w:b/>
          <w:bCs/>
          <w:sz w:val="24"/>
        </w:rPr>
      </w:pPr>
    </w:p>
    <w:p w:rsidR="000E3833" w:rsidRPr="00280F7D" w:rsidRDefault="000E3833" w:rsidP="000E3833">
      <w:pPr>
        <w:spacing w:line="360" w:lineRule="auto"/>
        <w:jc w:val="left"/>
        <w:rPr>
          <w:rFonts w:ascii="仿宋" w:eastAsia="仿宋" w:hAnsi="仿宋" w:cs="Arial"/>
          <w:b/>
          <w:bCs/>
          <w:sz w:val="24"/>
        </w:rPr>
      </w:pPr>
    </w:p>
    <w:p w:rsidR="000E3833" w:rsidRPr="00280F7D" w:rsidRDefault="000E3833" w:rsidP="000E3833">
      <w:pPr>
        <w:spacing w:line="360" w:lineRule="auto"/>
        <w:jc w:val="left"/>
        <w:rPr>
          <w:rFonts w:ascii="仿宋" w:eastAsia="仿宋" w:hAnsi="仿宋" w:cs="Arial"/>
          <w:b/>
          <w:bCs/>
          <w:sz w:val="24"/>
        </w:rPr>
      </w:pPr>
    </w:p>
    <w:p w:rsidR="000E3833" w:rsidRPr="00280F7D" w:rsidRDefault="000E3833" w:rsidP="000E3833">
      <w:pPr>
        <w:spacing w:line="360" w:lineRule="auto"/>
        <w:jc w:val="left"/>
        <w:rPr>
          <w:rFonts w:ascii="仿宋" w:eastAsia="仿宋" w:hAnsi="仿宋" w:cs="Arial"/>
          <w:b/>
          <w:bCs/>
          <w:sz w:val="24"/>
        </w:rPr>
      </w:pPr>
    </w:p>
    <w:p w:rsidR="000E3833" w:rsidRPr="00280F7D" w:rsidRDefault="000E3833" w:rsidP="000E3833">
      <w:pPr>
        <w:spacing w:line="360" w:lineRule="auto"/>
        <w:jc w:val="left"/>
        <w:rPr>
          <w:rFonts w:ascii="仿宋" w:eastAsia="仿宋" w:hAnsi="仿宋" w:cs="Arial"/>
          <w:b/>
          <w:bCs/>
          <w:sz w:val="24"/>
        </w:rPr>
      </w:pPr>
    </w:p>
    <w:p w:rsidR="000E3833" w:rsidRPr="00280F7D" w:rsidRDefault="000E3833" w:rsidP="000E3833">
      <w:pPr>
        <w:spacing w:line="360" w:lineRule="auto"/>
        <w:jc w:val="left"/>
        <w:rPr>
          <w:rFonts w:ascii="仿宋" w:eastAsia="仿宋" w:hAnsi="仿宋" w:cs="Arial"/>
          <w:b/>
          <w:bCs/>
          <w:sz w:val="24"/>
        </w:rPr>
      </w:pPr>
    </w:p>
    <w:p w:rsidR="000E3833" w:rsidRPr="00280F7D" w:rsidRDefault="000E3833" w:rsidP="000E3833">
      <w:pPr>
        <w:pStyle w:val="a0"/>
        <w:ind w:firstLine="482"/>
      </w:pPr>
    </w:p>
    <w:p w:rsidR="000E3833" w:rsidRDefault="000E3833" w:rsidP="000E3833">
      <w:pPr>
        <w:spacing w:line="360" w:lineRule="auto"/>
        <w:jc w:val="left"/>
        <w:rPr>
          <w:rFonts w:ascii="仿宋" w:eastAsia="仿宋" w:hAnsi="仿宋" w:cs="Arial"/>
          <w:b/>
          <w:bCs/>
          <w:sz w:val="24"/>
        </w:rPr>
      </w:pPr>
    </w:p>
    <w:p w:rsidR="000E3833" w:rsidRPr="00D10F5B" w:rsidRDefault="000E3833" w:rsidP="000E3833">
      <w:pPr>
        <w:pStyle w:val="a0"/>
      </w:pPr>
    </w:p>
    <w:p w:rsidR="000E3833" w:rsidRPr="00280F7D" w:rsidRDefault="000E3833" w:rsidP="000E3833">
      <w:pPr>
        <w:spacing w:line="320" w:lineRule="exact"/>
        <w:rPr>
          <w:rFonts w:ascii="仿宋" w:eastAsia="仿宋" w:hAnsi="仿宋" w:cs="Arial"/>
          <w:bCs/>
          <w:sz w:val="32"/>
          <w:szCs w:val="32"/>
        </w:rPr>
      </w:pPr>
      <w:r w:rsidRPr="00280F7D">
        <w:rPr>
          <w:rFonts w:ascii="仿宋" w:eastAsia="仿宋" w:hAnsi="仿宋" w:cs="Arial" w:hint="eastAsia"/>
          <w:bCs/>
          <w:sz w:val="32"/>
          <w:szCs w:val="32"/>
        </w:rPr>
        <w:lastRenderedPageBreak/>
        <w:t>附件2：</w:t>
      </w:r>
    </w:p>
    <w:bookmarkEnd w:id="38"/>
    <w:bookmarkEnd w:id="39"/>
    <w:p w:rsidR="000E3833" w:rsidRPr="00280F7D" w:rsidRDefault="000E3833" w:rsidP="000E3833">
      <w:pPr>
        <w:jc w:val="center"/>
        <w:rPr>
          <w:rFonts w:ascii="仿宋" w:eastAsia="仿宋" w:hAnsi="仿宋" w:cs="Arial Unicode MS"/>
          <w:b/>
          <w:sz w:val="24"/>
        </w:rPr>
      </w:pPr>
      <w:r w:rsidRPr="00280F7D">
        <w:rPr>
          <w:rFonts w:ascii="仿宋" w:eastAsia="仿宋" w:hAnsi="仿宋" w:cs="Arial Unicode MS" w:hint="eastAsia"/>
          <w:b/>
          <w:sz w:val="24"/>
        </w:rPr>
        <w:t>中小微企业划型标准</w:t>
      </w:r>
    </w:p>
    <w:tbl>
      <w:tblPr>
        <w:tblW w:w="10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20"/>
        <w:gridCol w:w="1502"/>
        <w:gridCol w:w="778"/>
        <w:gridCol w:w="1234"/>
        <w:gridCol w:w="1867"/>
        <w:gridCol w:w="1686"/>
        <w:gridCol w:w="966"/>
      </w:tblGrid>
      <w:tr w:rsidR="000E3833" w:rsidRPr="00280F7D" w:rsidTr="00326C79">
        <w:trPr>
          <w:trHeight w:hRule="exact" w:val="517"/>
          <w:tblHeader/>
          <w:jc w:val="center"/>
        </w:trPr>
        <w:tc>
          <w:tcPr>
            <w:tcW w:w="2320" w:type="dxa"/>
            <w:shd w:val="clear" w:color="auto" w:fill="FFFFFF"/>
            <w:vAlign w:val="center"/>
          </w:tcPr>
          <w:p w:rsidR="000E3833" w:rsidRPr="00280F7D" w:rsidRDefault="000E3833" w:rsidP="00326C79">
            <w:pPr>
              <w:widowControl/>
              <w:spacing w:line="240" w:lineRule="exact"/>
              <w:jc w:val="center"/>
              <w:rPr>
                <w:rFonts w:ascii="仿宋" w:eastAsia="仿宋" w:hAnsi="仿宋"/>
                <w:b/>
                <w:bCs/>
                <w:kern w:val="0"/>
                <w:szCs w:val="21"/>
              </w:rPr>
            </w:pPr>
            <w:r w:rsidRPr="00280F7D">
              <w:rPr>
                <w:rFonts w:ascii="仿宋" w:eastAsia="仿宋" w:hAnsi="仿宋"/>
                <w:b/>
                <w:bCs/>
                <w:kern w:val="0"/>
                <w:szCs w:val="21"/>
              </w:rPr>
              <w:t>行业名称</w:t>
            </w:r>
          </w:p>
        </w:tc>
        <w:tc>
          <w:tcPr>
            <w:tcW w:w="1502" w:type="dxa"/>
            <w:shd w:val="clear" w:color="auto" w:fill="FFFFFF"/>
            <w:vAlign w:val="center"/>
          </w:tcPr>
          <w:p w:rsidR="000E3833" w:rsidRPr="00280F7D" w:rsidRDefault="000E3833" w:rsidP="00326C79">
            <w:pPr>
              <w:widowControl/>
              <w:spacing w:line="240" w:lineRule="exact"/>
              <w:jc w:val="center"/>
              <w:rPr>
                <w:rFonts w:ascii="仿宋" w:eastAsia="仿宋" w:hAnsi="仿宋"/>
                <w:b/>
                <w:bCs/>
                <w:kern w:val="0"/>
                <w:szCs w:val="21"/>
              </w:rPr>
            </w:pPr>
            <w:r w:rsidRPr="00280F7D">
              <w:rPr>
                <w:rFonts w:ascii="仿宋" w:eastAsia="仿宋" w:hAnsi="仿宋"/>
                <w:b/>
                <w:bCs/>
                <w:kern w:val="0"/>
                <w:szCs w:val="21"/>
              </w:rPr>
              <w:t>指标名称</w:t>
            </w:r>
          </w:p>
        </w:tc>
        <w:tc>
          <w:tcPr>
            <w:tcW w:w="778" w:type="dxa"/>
            <w:shd w:val="clear" w:color="auto" w:fill="FFFFFF"/>
            <w:vAlign w:val="center"/>
          </w:tcPr>
          <w:p w:rsidR="000E3833" w:rsidRPr="00280F7D" w:rsidRDefault="000E3833" w:rsidP="00326C79">
            <w:pPr>
              <w:widowControl/>
              <w:spacing w:line="240" w:lineRule="exact"/>
              <w:jc w:val="center"/>
              <w:rPr>
                <w:rFonts w:ascii="仿宋" w:eastAsia="仿宋" w:hAnsi="仿宋"/>
                <w:b/>
                <w:bCs/>
                <w:kern w:val="0"/>
                <w:szCs w:val="21"/>
              </w:rPr>
            </w:pPr>
            <w:r w:rsidRPr="00280F7D">
              <w:rPr>
                <w:rFonts w:ascii="仿宋" w:eastAsia="仿宋" w:hAnsi="仿宋"/>
                <w:b/>
                <w:bCs/>
                <w:kern w:val="0"/>
                <w:szCs w:val="21"/>
              </w:rPr>
              <w:t>计量</w:t>
            </w:r>
            <w:r w:rsidRPr="00280F7D">
              <w:rPr>
                <w:rFonts w:ascii="仿宋" w:eastAsia="仿宋" w:hAnsi="仿宋"/>
                <w:b/>
                <w:bCs/>
                <w:kern w:val="0"/>
                <w:szCs w:val="21"/>
              </w:rPr>
              <w:br/>
              <w:t>单位</w:t>
            </w:r>
          </w:p>
        </w:tc>
        <w:tc>
          <w:tcPr>
            <w:tcW w:w="1234" w:type="dxa"/>
            <w:shd w:val="clear" w:color="auto" w:fill="FFFFFF"/>
            <w:vAlign w:val="center"/>
          </w:tcPr>
          <w:p w:rsidR="000E3833" w:rsidRPr="00280F7D" w:rsidRDefault="000E3833" w:rsidP="00326C79">
            <w:pPr>
              <w:widowControl/>
              <w:spacing w:line="240" w:lineRule="exact"/>
              <w:jc w:val="center"/>
              <w:rPr>
                <w:rFonts w:ascii="仿宋" w:eastAsia="仿宋" w:hAnsi="仿宋"/>
                <w:b/>
                <w:bCs/>
                <w:kern w:val="0"/>
                <w:szCs w:val="21"/>
              </w:rPr>
            </w:pPr>
            <w:r w:rsidRPr="00280F7D">
              <w:rPr>
                <w:rFonts w:ascii="仿宋" w:eastAsia="仿宋" w:hAnsi="仿宋"/>
                <w:b/>
                <w:bCs/>
                <w:kern w:val="0"/>
                <w:szCs w:val="21"/>
              </w:rPr>
              <w:t>大型</w:t>
            </w:r>
          </w:p>
        </w:tc>
        <w:tc>
          <w:tcPr>
            <w:tcW w:w="1867" w:type="dxa"/>
            <w:shd w:val="clear" w:color="auto" w:fill="FFFFFF"/>
            <w:vAlign w:val="center"/>
          </w:tcPr>
          <w:p w:rsidR="000E3833" w:rsidRPr="00280F7D" w:rsidRDefault="000E3833" w:rsidP="00326C79">
            <w:pPr>
              <w:widowControl/>
              <w:spacing w:line="240" w:lineRule="exact"/>
              <w:jc w:val="center"/>
              <w:rPr>
                <w:rFonts w:ascii="仿宋" w:eastAsia="仿宋" w:hAnsi="仿宋"/>
                <w:b/>
                <w:bCs/>
                <w:kern w:val="0"/>
                <w:szCs w:val="21"/>
              </w:rPr>
            </w:pPr>
            <w:r w:rsidRPr="00280F7D">
              <w:rPr>
                <w:rFonts w:ascii="仿宋" w:eastAsia="仿宋" w:hAnsi="仿宋"/>
                <w:b/>
                <w:bCs/>
                <w:kern w:val="0"/>
                <w:szCs w:val="21"/>
              </w:rPr>
              <w:t>中型</w:t>
            </w:r>
          </w:p>
        </w:tc>
        <w:tc>
          <w:tcPr>
            <w:tcW w:w="1686" w:type="dxa"/>
            <w:shd w:val="clear" w:color="auto" w:fill="FFFFFF"/>
            <w:vAlign w:val="center"/>
          </w:tcPr>
          <w:p w:rsidR="000E3833" w:rsidRPr="00280F7D" w:rsidRDefault="000E3833" w:rsidP="00326C79">
            <w:pPr>
              <w:widowControl/>
              <w:spacing w:line="240" w:lineRule="exact"/>
              <w:jc w:val="center"/>
              <w:rPr>
                <w:rFonts w:ascii="仿宋" w:eastAsia="仿宋" w:hAnsi="仿宋"/>
                <w:b/>
                <w:bCs/>
                <w:kern w:val="0"/>
                <w:szCs w:val="21"/>
              </w:rPr>
            </w:pPr>
            <w:r w:rsidRPr="00280F7D">
              <w:rPr>
                <w:rFonts w:ascii="仿宋" w:eastAsia="仿宋" w:hAnsi="仿宋"/>
                <w:b/>
                <w:bCs/>
                <w:kern w:val="0"/>
                <w:szCs w:val="21"/>
              </w:rPr>
              <w:t>小型</w:t>
            </w:r>
          </w:p>
        </w:tc>
        <w:tc>
          <w:tcPr>
            <w:tcW w:w="966" w:type="dxa"/>
            <w:shd w:val="clear" w:color="auto" w:fill="FFFFFF"/>
            <w:vAlign w:val="center"/>
          </w:tcPr>
          <w:p w:rsidR="000E3833" w:rsidRPr="00280F7D" w:rsidRDefault="000E3833" w:rsidP="00326C79">
            <w:pPr>
              <w:widowControl/>
              <w:spacing w:line="240" w:lineRule="exact"/>
              <w:jc w:val="center"/>
              <w:rPr>
                <w:rFonts w:ascii="仿宋" w:eastAsia="仿宋" w:hAnsi="仿宋"/>
                <w:b/>
                <w:bCs/>
                <w:kern w:val="0"/>
                <w:szCs w:val="21"/>
              </w:rPr>
            </w:pPr>
            <w:r w:rsidRPr="00280F7D">
              <w:rPr>
                <w:rFonts w:ascii="仿宋" w:eastAsia="仿宋" w:hAnsi="仿宋"/>
                <w:b/>
                <w:bCs/>
                <w:kern w:val="0"/>
                <w:szCs w:val="21"/>
              </w:rPr>
              <w:t>微型</w:t>
            </w:r>
          </w:p>
        </w:tc>
      </w:tr>
      <w:tr w:rsidR="000E3833" w:rsidRPr="00280F7D" w:rsidTr="00326C79">
        <w:trPr>
          <w:trHeight w:hRule="exact" w:val="328"/>
          <w:jc w:val="center"/>
        </w:trPr>
        <w:tc>
          <w:tcPr>
            <w:tcW w:w="2320" w:type="dxa"/>
            <w:vAlign w:val="center"/>
          </w:tcPr>
          <w:p w:rsidR="000E3833" w:rsidRPr="00280F7D" w:rsidRDefault="000E3833" w:rsidP="00326C79">
            <w:pPr>
              <w:widowControl/>
              <w:spacing w:line="240" w:lineRule="exact"/>
              <w:jc w:val="left"/>
              <w:rPr>
                <w:rFonts w:ascii="仿宋" w:eastAsia="仿宋" w:hAnsi="仿宋"/>
                <w:kern w:val="0"/>
                <w:szCs w:val="21"/>
              </w:rPr>
            </w:pPr>
            <w:r w:rsidRPr="00280F7D">
              <w:rPr>
                <w:rFonts w:ascii="仿宋" w:eastAsia="仿宋" w:hAnsi="仿宋"/>
                <w:kern w:val="0"/>
                <w:szCs w:val="21"/>
              </w:rPr>
              <w:t>农、林、牧、渔业</w:t>
            </w:r>
          </w:p>
        </w:tc>
        <w:tc>
          <w:tcPr>
            <w:tcW w:w="1502"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营业收入(Y)</w:t>
            </w:r>
          </w:p>
        </w:tc>
        <w:tc>
          <w:tcPr>
            <w:tcW w:w="778"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万元</w:t>
            </w:r>
          </w:p>
        </w:tc>
        <w:tc>
          <w:tcPr>
            <w:tcW w:w="1234"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Y≥20000</w:t>
            </w:r>
          </w:p>
        </w:tc>
        <w:tc>
          <w:tcPr>
            <w:tcW w:w="1867"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500≤Y＜20000</w:t>
            </w:r>
          </w:p>
        </w:tc>
        <w:tc>
          <w:tcPr>
            <w:tcW w:w="1686"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50≤Y＜500</w:t>
            </w:r>
          </w:p>
        </w:tc>
        <w:tc>
          <w:tcPr>
            <w:tcW w:w="966"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Y＜50</w:t>
            </w:r>
          </w:p>
        </w:tc>
      </w:tr>
      <w:tr w:rsidR="000E3833" w:rsidRPr="00280F7D" w:rsidTr="00326C79">
        <w:trPr>
          <w:trHeight w:hRule="exact" w:val="328"/>
          <w:jc w:val="center"/>
        </w:trPr>
        <w:tc>
          <w:tcPr>
            <w:tcW w:w="2320" w:type="dxa"/>
            <w:vMerge w:val="restart"/>
            <w:vAlign w:val="center"/>
          </w:tcPr>
          <w:p w:rsidR="000E3833" w:rsidRPr="00280F7D" w:rsidRDefault="000E3833" w:rsidP="00326C79">
            <w:pPr>
              <w:widowControl/>
              <w:spacing w:line="240" w:lineRule="exact"/>
              <w:jc w:val="left"/>
              <w:rPr>
                <w:rFonts w:ascii="仿宋" w:eastAsia="仿宋" w:hAnsi="仿宋"/>
                <w:kern w:val="0"/>
                <w:szCs w:val="21"/>
              </w:rPr>
            </w:pPr>
            <w:r w:rsidRPr="00280F7D">
              <w:rPr>
                <w:rFonts w:ascii="仿宋" w:eastAsia="仿宋" w:hAnsi="仿宋"/>
                <w:kern w:val="0"/>
                <w:szCs w:val="21"/>
              </w:rPr>
              <w:t>工业 *</w:t>
            </w:r>
          </w:p>
        </w:tc>
        <w:tc>
          <w:tcPr>
            <w:tcW w:w="1502"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从业人员(X)</w:t>
            </w:r>
          </w:p>
        </w:tc>
        <w:tc>
          <w:tcPr>
            <w:tcW w:w="778"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人</w:t>
            </w:r>
          </w:p>
        </w:tc>
        <w:tc>
          <w:tcPr>
            <w:tcW w:w="1234"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X≥1000</w:t>
            </w:r>
          </w:p>
        </w:tc>
        <w:tc>
          <w:tcPr>
            <w:tcW w:w="1867"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300≤X＜1000</w:t>
            </w:r>
          </w:p>
        </w:tc>
        <w:tc>
          <w:tcPr>
            <w:tcW w:w="1686"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20≤X＜300</w:t>
            </w:r>
          </w:p>
        </w:tc>
        <w:tc>
          <w:tcPr>
            <w:tcW w:w="966"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X＜20</w:t>
            </w:r>
          </w:p>
        </w:tc>
      </w:tr>
      <w:tr w:rsidR="000E3833" w:rsidRPr="00280F7D" w:rsidTr="00326C79">
        <w:trPr>
          <w:trHeight w:hRule="exact" w:val="328"/>
          <w:jc w:val="center"/>
        </w:trPr>
        <w:tc>
          <w:tcPr>
            <w:tcW w:w="2320" w:type="dxa"/>
            <w:vMerge/>
            <w:vAlign w:val="center"/>
          </w:tcPr>
          <w:p w:rsidR="000E3833" w:rsidRPr="00280F7D" w:rsidRDefault="000E3833" w:rsidP="00326C79">
            <w:pPr>
              <w:widowControl/>
              <w:spacing w:line="240" w:lineRule="exact"/>
              <w:jc w:val="left"/>
              <w:rPr>
                <w:rFonts w:ascii="仿宋" w:eastAsia="仿宋" w:hAnsi="仿宋"/>
                <w:kern w:val="0"/>
                <w:szCs w:val="21"/>
              </w:rPr>
            </w:pPr>
          </w:p>
        </w:tc>
        <w:tc>
          <w:tcPr>
            <w:tcW w:w="1502"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营业收入(Y)</w:t>
            </w:r>
          </w:p>
        </w:tc>
        <w:tc>
          <w:tcPr>
            <w:tcW w:w="778"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万元</w:t>
            </w:r>
          </w:p>
        </w:tc>
        <w:tc>
          <w:tcPr>
            <w:tcW w:w="1234"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Y≥40000</w:t>
            </w:r>
          </w:p>
        </w:tc>
        <w:tc>
          <w:tcPr>
            <w:tcW w:w="1867"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2000≤Y＜40000</w:t>
            </w:r>
          </w:p>
        </w:tc>
        <w:tc>
          <w:tcPr>
            <w:tcW w:w="1686"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300≤Y＜2000</w:t>
            </w:r>
          </w:p>
        </w:tc>
        <w:tc>
          <w:tcPr>
            <w:tcW w:w="966"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Y＜300</w:t>
            </w:r>
          </w:p>
        </w:tc>
      </w:tr>
      <w:tr w:rsidR="000E3833" w:rsidRPr="00280F7D" w:rsidTr="00326C79">
        <w:trPr>
          <w:trHeight w:hRule="exact" w:val="328"/>
          <w:jc w:val="center"/>
        </w:trPr>
        <w:tc>
          <w:tcPr>
            <w:tcW w:w="2320" w:type="dxa"/>
            <w:vMerge w:val="restart"/>
            <w:vAlign w:val="center"/>
          </w:tcPr>
          <w:p w:rsidR="000E3833" w:rsidRPr="00280F7D" w:rsidRDefault="000E3833" w:rsidP="00326C79">
            <w:pPr>
              <w:widowControl/>
              <w:spacing w:line="240" w:lineRule="exact"/>
              <w:jc w:val="left"/>
              <w:rPr>
                <w:rFonts w:ascii="仿宋" w:eastAsia="仿宋" w:hAnsi="仿宋"/>
                <w:kern w:val="0"/>
                <w:szCs w:val="21"/>
              </w:rPr>
            </w:pPr>
            <w:r w:rsidRPr="00280F7D">
              <w:rPr>
                <w:rFonts w:ascii="仿宋" w:eastAsia="仿宋" w:hAnsi="仿宋"/>
                <w:kern w:val="0"/>
                <w:szCs w:val="21"/>
              </w:rPr>
              <w:t>建筑业</w:t>
            </w:r>
          </w:p>
        </w:tc>
        <w:tc>
          <w:tcPr>
            <w:tcW w:w="1502"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营业收入(Y)</w:t>
            </w:r>
          </w:p>
        </w:tc>
        <w:tc>
          <w:tcPr>
            <w:tcW w:w="778"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万元</w:t>
            </w:r>
          </w:p>
        </w:tc>
        <w:tc>
          <w:tcPr>
            <w:tcW w:w="1234"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Y≥80000</w:t>
            </w:r>
          </w:p>
        </w:tc>
        <w:tc>
          <w:tcPr>
            <w:tcW w:w="1867"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6000≤Y＜80000</w:t>
            </w:r>
          </w:p>
        </w:tc>
        <w:tc>
          <w:tcPr>
            <w:tcW w:w="1686"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300≤Y＜6000</w:t>
            </w:r>
          </w:p>
        </w:tc>
        <w:tc>
          <w:tcPr>
            <w:tcW w:w="966"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Y＜300</w:t>
            </w:r>
          </w:p>
        </w:tc>
      </w:tr>
      <w:tr w:rsidR="000E3833" w:rsidRPr="00280F7D" w:rsidTr="00326C79">
        <w:trPr>
          <w:trHeight w:hRule="exact" w:val="328"/>
          <w:jc w:val="center"/>
        </w:trPr>
        <w:tc>
          <w:tcPr>
            <w:tcW w:w="2320" w:type="dxa"/>
            <w:vMerge/>
            <w:vAlign w:val="center"/>
          </w:tcPr>
          <w:p w:rsidR="000E3833" w:rsidRPr="00280F7D" w:rsidRDefault="000E3833" w:rsidP="00326C79">
            <w:pPr>
              <w:widowControl/>
              <w:spacing w:line="240" w:lineRule="exact"/>
              <w:jc w:val="left"/>
              <w:rPr>
                <w:rFonts w:ascii="仿宋" w:eastAsia="仿宋" w:hAnsi="仿宋"/>
                <w:kern w:val="0"/>
                <w:szCs w:val="21"/>
              </w:rPr>
            </w:pPr>
          </w:p>
        </w:tc>
        <w:tc>
          <w:tcPr>
            <w:tcW w:w="1502"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资产总额(Z)</w:t>
            </w:r>
          </w:p>
        </w:tc>
        <w:tc>
          <w:tcPr>
            <w:tcW w:w="778"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万元</w:t>
            </w:r>
          </w:p>
        </w:tc>
        <w:tc>
          <w:tcPr>
            <w:tcW w:w="1234"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Z≥80000</w:t>
            </w:r>
          </w:p>
        </w:tc>
        <w:tc>
          <w:tcPr>
            <w:tcW w:w="1867"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5000≤Z＜80000</w:t>
            </w:r>
          </w:p>
        </w:tc>
        <w:tc>
          <w:tcPr>
            <w:tcW w:w="1686"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300≤Z＜5000</w:t>
            </w:r>
          </w:p>
        </w:tc>
        <w:tc>
          <w:tcPr>
            <w:tcW w:w="966"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Z＜300</w:t>
            </w:r>
          </w:p>
        </w:tc>
      </w:tr>
      <w:tr w:rsidR="000E3833" w:rsidRPr="00280F7D" w:rsidTr="00326C79">
        <w:trPr>
          <w:trHeight w:hRule="exact" w:val="328"/>
          <w:jc w:val="center"/>
        </w:trPr>
        <w:tc>
          <w:tcPr>
            <w:tcW w:w="2320" w:type="dxa"/>
            <w:vMerge w:val="restart"/>
            <w:vAlign w:val="center"/>
          </w:tcPr>
          <w:p w:rsidR="000E3833" w:rsidRPr="00280F7D" w:rsidRDefault="000E3833" w:rsidP="00326C79">
            <w:pPr>
              <w:widowControl/>
              <w:spacing w:line="240" w:lineRule="exact"/>
              <w:jc w:val="left"/>
              <w:rPr>
                <w:rFonts w:ascii="仿宋" w:eastAsia="仿宋" w:hAnsi="仿宋"/>
                <w:kern w:val="0"/>
                <w:szCs w:val="21"/>
              </w:rPr>
            </w:pPr>
            <w:r w:rsidRPr="00280F7D">
              <w:rPr>
                <w:rFonts w:ascii="仿宋" w:eastAsia="仿宋" w:hAnsi="仿宋"/>
                <w:kern w:val="0"/>
                <w:szCs w:val="21"/>
              </w:rPr>
              <w:t>批发业</w:t>
            </w:r>
          </w:p>
        </w:tc>
        <w:tc>
          <w:tcPr>
            <w:tcW w:w="1502"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从业人员(X)</w:t>
            </w:r>
          </w:p>
        </w:tc>
        <w:tc>
          <w:tcPr>
            <w:tcW w:w="778"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人</w:t>
            </w:r>
          </w:p>
        </w:tc>
        <w:tc>
          <w:tcPr>
            <w:tcW w:w="1234"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X≥200</w:t>
            </w:r>
          </w:p>
        </w:tc>
        <w:tc>
          <w:tcPr>
            <w:tcW w:w="1867"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20≤X＜200</w:t>
            </w:r>
          </w:p>
        </w:tc>
        <w:tc>
          <w:tcPr>
            <w:tcW w:w="1686"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5≤X＜20</w:t>
            </w:r>
          </w:p>
        </w:tc>
        <w:tc>
          <w:tcPr>
            <w:tcW w:w="966"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X＜5</w:t>
            </w:r>
          </w:p>
        </w:tc>
      </w:tr>
      <w:tr w:rsidR="000E3833" w:rsidRPr="00280F7D" w:rsidTr="00326C79">
        <w:trPr>
          <w:trHeight w:hRule="exact" w:val="328"/>
          <w:jc w:val="center"/>
        </w:trPr>
        <w:tc>
          <w:tcPr>
            <w:tcW w:w="2320" w:type="dxa"/>
            <w:vMerge/>
            <w:vAlign w:val="center"/>
          </w:tcPr>
          <w:p w:rsidR="000E3833" w:rsidRPr="00280F7D" w:rsidRDefault="000E3833" w:rsidP="00326C79">
            <w:pPr>
              <w:widowControl/>
              <w:spacing w:line="240" w:lineRule="exact"/>
              <w:jc w:val="left"/>
              <w:rPr>
                <w:rFonts w:ascii="仿宋" w:eastAsia="仿宋" w:hAnsi="仿宋"/>
                <w:kern w:val="0"/>
                <w:szCs w:val="21"/>
              </w:rPr>
            </w:pPr>
          </w:p>
        </w:tc>
        <w:tc>
          <w:tcPr>
            <w:tcW w:w="1502"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营业收入(Y)</w:t>
            </w:r>
          </w:p>
        </w:tc>
        <w:tc>
          <w:tcPr>
            <w:tcW w:w="778"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万元</w:t>
            </w:r>
          </w:p>
        </w:tc>
        <w:tc>
          <w:tcPr>
            <w:tcW w:w="1234"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Y≥40000</w:t>
            </w:r>
          </w:p>
        </w:tc>
        <w:tc>
          <w:tcPr>
            <w:tcW w:w="1867"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5000≤Y＜40000</w:t>
            </w:r>
          </w:p>
        </w:tc>
        <w:tc>
          <w:tcPr>
            <w:tcW w:w="1686" w:type="dxa"/>
            <w:vAlign w:val="center"/>
          </w:tcPr>
          <w:p w:rsidR="000E3833" w:rsidRPr="00280F7D" w:rsidRDefault="000E3833" w:rsidP="00326C79">
            <w:pPr>
              <w:widowControl/>
              <w:spacing w:line="240" w:lineRule="exact"/>
              <w:ind w:leftChars="-1" w:left="-1" w:hanging="1"/>
              <w:jc w:val="center"/>
              <w:rPr>
                <w:rFonts w:ascii="仿宋" w:eastAsia="仿宋" w:hAnsi="仿宋"/>
                <w:kern w:val="0"/>
                <w:szCs w:val="21"/>
              </w:rPr>
            </w:pPr>
            <w:r w:rsidRPr="00280F7D">
              <w:rPr>
                <w:rFonts w:ascii="仿宋" w:eastAsia="仿宋" w:hAnsi="仿宋"/>
                <w:kern w:val="0"/>
                <w:szCs w:val="21"/>
              </w:rPr>
              <w:t>1000≤Y＜5000</w:t>
            </w:r>
          </w:p>
        </w:tc>
        <w:tc>
          <w:tcPr>
            <w:tcW w:w="966"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Y＜1000</w:t>
            </w:r>
          </w:p>
        </w:tc>
      </w:tr>
      <w:tr w:rsidR="000E3833" w:rsidRPr="00280F7D" w:rsidTr="00326C79">
        <w:trPr>
          <w:trHeight w:hRule="exact" w:val="328"/>
          <w:jc w:val="center"/>
        </w:trPr>
        <w:tc>
          <w:tcPr>
            <w:tcW w:w="2320" w:type="dxa"/>
            <w:vMerge w:val="restart"/>
            <w:vAlign w:val="center"/>
          </w:tcPr>
          <w:p w:rsidR="000E3833" w:rsidRPr="00280F7D" w:rsidRDefault="000E3833" w:rsidP="00326C79">
            <w:pPr>
              <w:widowControl/>
              <w:spacing w:line="240" w:lineRule="exact"/>
              <w:jc w:val="left"/>
              <w:rPr>
                <w:rFonts w:ascii="仿宋" w:eastAsia="仿宋" w:hAnsi="仿宋"/>
                <w:kern w:val="0"/>
                <w:szCs w:val="21"/>
              </w:rPr>
            </w:pPr>
            <w:r w:rsidRPr="00280F7D">
              <w:rPr>
                <w:rFonts w:ascii="仿宋" w:eastAsia="仿宋" w:hAnsi="仿宋"/>
                <w:kern w:val="0"/>
                <w:szCs w:val="21"/>
              </w:rPr>
              <w:t>零售业</w:t>
            </w:r>
          </w:p>
        </w:tc>
        <w:tc>
          <w:tcPr>
            <w:tcW w:w="1502"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从业人员(X)</w:t>
            </w:r>
          </w:p>
        </w:tc>
        <w:tc>
          <w:tcPr>
            <w:tcW w:w="778"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人</w:t>
            </w:r>
          </w:p>
        </w:tc>
        <w:tc>
          <w:tcPr>
            <w:tcW w:w="1234"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X≥300</w:t>
            </w:r>
          </w:p>
        </w:tc>
        <w:tc>
          <w:tcPr>
            <w:tcW w:w="1867"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50≤X＜300</w:t>
            </w:r>
          </w:p>
        </w:tc>
        <w:tc>
          <w:tcPr>
            <w:tcW w:w="1686" w:type="dxa"/>
            <w:vAlign w:val="center"/>
          </w:tcPr>
          <w:p w:rsidR="000E3833" w:rsidRPr="00280F7D" w:rsidRDefault="000E3833" w:rsidP="00326C79">
            <w:pPr>
              <w:widowControl/>
              <w:spacing w:line="240" w:lineRule="exact"/>
              <w:ind w:leftChars="-1" w:left="-1" w:hanging="1"/>
              <w:jc w:val="center"/>
              <w:rPr>
                <w:rFonts w:ascii="仿宋" w:eastAsia="仿宋" w:hAnsi="仿宋"/>
                <w:kern w:val="0"/>
                <w:szCs w:val="21"/>
              </w:rPr>
            </w:pPr>
            <w:r w:rsidRPr="00280F7D">
              <w:rPr>
                <w:rFonts w:ascii="仿宋" w:eastAsia="仿宋" w:hAnsi="仿宋"/>
                <w:kern w:val="0"/>
                <w:szCs w:val="21"/>
              </w:rPr>
              <w:t xml:space="preserve">10≤X＜50 </w:t>
            </w:r>
          </w:p>
        </w:tc>
        <w:tc>
          <w:tcPr>
            <w:tcW w:w="966"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X＜10</w:t>
            </w:r>
          </w:p>
        </w:tc>
      </w:tr>
      <w:tr w:rsidR="000E3833" w:rsidRPr="00280F7D" w:rsidTr="00326C79">
        <w:trPr>
          <w:trHeight w:hRule="exact" w:val="328"/>
          <w:jc w:val="center"/>
        </w:trPr>
        <w:tc>
          <w:tcPr>
            <w:tcW w:w="2320" w:type="dxa"/>
            <w:vMerge/>
            <w:vAlign w:val="center"/>
          </w:tcPr>
          <w:p w:rsidR="000E3833" w:rsidRPr="00280F7D" w:rsidRDefault="000E3833" w:rsidP="00326C79">
            <w:pPr>
              <w:widowControl/>
              <w:spacing w:line="240" w:lineRule="exact"/>
              <w:jc w:val="left"/>
              <w:rPr>
                <w:rFonts w:ascii="仿宋" w:eastAsia="仿宋" w:hAnsi="仿宋"/>
                <w:kern w:val="0"/>
                <w:szCs w:val="21"/>
              </w:rPr>
            </w:pPr>
          </w:p>
        </w:tc>
        <w:tc>
          <w:tcPr>
            <w:tcW w:w="1502"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营业收入(Y)</w:t>
            </w:r>
          </w:p>
        </w:tc>
        <w:tc>
          <w:tcPr>
            <w:tcW w:w="778"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万元</w:t>
            </w:r>
          </w:p>
        </w:tc>
        <w:tc>
          <w:tcPr>
            <w:tcW w:w="1234"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Y≥20000</w:t>
            </w:r>
          </w:p>
        </w:tc>
        <w:tc>
          <w:tcPr>
            <w:tcW w:w="1867"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500≤Y＜20000</w:t>
            </w:r>
          </w:p>
        </w:tc>
        <w:tc>
          <w:tcPr>
            <w:tcW w:w="1686" w:type="dxa"/>
            <w:vAlign w:val="center"/>
          </w:tcPr>
          <w:p w:rsidR="000E3833" w:rsidRPr="00280F7D" w:rsidRDefault="000E3833" w:rsidP="00326C79">
            <w:pPr>
              <w:widowControl/>
              <w:spacing w:line="240" w:lineRule="exact"/>
              <w:ind w:leftChars="-1" w:left="-1" w:hanging="1"/>
              <w:jc w:val="center"/>
              <w:rPr>
                <w:rFonts w:ascii="仿宋" w:eastAsia="仿宋" w:hAnsi="仿宋"/>
                <w:kern w:val="0"/>
                <w:szCs w:val="21"/>
              </w:rPr>
            </w:pPr>
            <w:r w:rsidRPr="00280F7D">
              <w:rPr>
                <w:rFonts w:ascii="仿宋" w:eastAsia="仿宋" w:hAnsi="仿宋"/>
                <w:kern w:val="0"/>
                <w:szCs w:val="21"/>
              </w:rPr>
              <w:t>100≤Y＜500</w:t>
            </w:r>
          </w:p>
        </w:tc>
        <w:tc>
          <w:tcPr>
            <w:tcW w:w="966"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Y＜100</w:t>
            </w:r>
          </w:p>
        </w:tc>
      </w:tr>
      <w:tr w:rsidR="000E3833" w:rsidRPr="00280F7D" w:rsidTr="00326C79">
        <w:trPr>
          <w:trHeight w:hRule="exact" w:val="328"/>
          <w:jc w:val="center"/>
        </w:trPr>
        <w:tc>
          <w:tcPr>
            <w:tcW w:w="2320" w:type="dxa"/>
            <w:vMerge w:val="restart"/>
            <w:vAlign w:val="center"/>
          </w:tcPr>
          <w:p w:rsidR="000E3833" w:rsidRPr="00280F7D" w:rsidRDefault="000E3833" w:rsidP="00326C79">
            <w:pPr>
              <w:widowControl/>
              <w:spacing w:line="240" w:lineRule="exact"/>
              <w:jc w:val="left"/>
              <w:rPr>
                <w:rFonts w:ascii="仿宋" w:eastAsia="仿宋" w:hAnsi="仿宋"/>
                <w:kern w:val="0"/>
                <w:szCs w:val="21"/>
              </w:rPr>
            </w:pPr>
            <w:r w:rsidRPr="00280F7D">
              <w:rPr>
                <w:rFonts w:ascii="仿宋" w:eastAsia="仿宋" w:hAnsi="仿宋"/>
                <w:kern w:val="0"/>
                <w:szCs w:val="21"/>
              </w:rPr>
              <w:t>交通运输业 *</w:t>
            </w:r>
          </w:p>
        </w:tc>
        <w:tc>
          <w:tcPr>
            <w:tcW w:w="1502"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从业人员(X)</w:t>
            </w:r>
          </w:p>
        </w:tc>
        <w:tc>
          <w:tcPr>
            <w:tcW w:w="778"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人</w:t>
            </w:r>
          </w:p>
        </w:tc>
        <w:tc>
          <w:tcPr>
            <w:tcW w:w="1234"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X≥1000</w:t>
            </w:r>
          </w:p>
        </w:tc>
        <w:tc>
          <w:tcPr>
            <w:tcW w:w="1867"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300≤X＜1000</w:t>
            </w:r>
          </w:p>
        </w:tc>
        <w:tc>
          <w:tcPr>
            <w:tcW w:w="1686"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20≤X＜300</w:t>
            </w:r>
          </w:p>
        </w:tc>
        <w:tc>
          <w:tcPr>
            <w:tcW w:w="966"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X＜20</w:t>
            </w:r>
          </w:p>
        </w:tc>
      </w:tr>
      <w:tr w:rsidR="000E3833" w:rsidRPr="00280F7D" w:rsidTr="00326C79">
        <w:trPr>
          <w:trHeight w:hRule="exact" w:val="328"/>
          <w:jc w:val="center"/>
        </w:trPr>
        <w:tc>
          <w:tcPr>
            <w:tcW w:w="2320" w:type="dxa"/>
            <w:vMerge/>
            <w:vAlign w:val="center"/>
          </w:tcPr>
          <w:p w:rsidR="000E3833" w:rsidRPr="00280F7D" w:rsidRDefault="000E3833" w:rsidP="00326C79">
            <w:pPr>
              <w:widowControl/>
              <w:spacing w:line="240" w:lineRule="exact"/>
              <w:jc w:val="left"/>
              <w:rPr>
                <w:rFonts w:ascii="仿宋" w:eastAsia="仿宋" w:hAnsi="仿宋"/>
                <w:kern w:val="0"/>
                <w:szCs w:val="21"/>
              </w:rPr>
            </w:pPr>
          </w:p>
        </w:tc>
        <w:tc>
          <w:tcPr>
            <w:tcW w:w="1502"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营业收入(Y)</w:t>
            </w:r>
          </w:p>
        </w:tc>
        <w:tc>
          <w:tcPr>
            <w:tcW w:w="778"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万元</w:t>
            </w:r>
          </w:p>
        </w:tc>
        <w:tc>
          <w:tcPr>
            <w:tcW w:w="1234"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Y≥30000</w:t>
            </w:r>
          </w:p>
        </w:tc>
        <w:tc>
          <w:tcPr>
            <w:tcW w:w="1867"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3000≤Y＜30000</w:t>
            </w:r>
          </w:p>
        </w:tc>
        <w:tc>
          <w:tcPr>
            <w:tcW w:w="1686"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200≤Y＜3000</w:t>
            </w:r>
          </w:p>
        </w:tc>
        <w:tc>
          <w:tcPr>
            <w:tcW w:w="966"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Y＜200</w:t>
            </w:r>
          </w:p>
        </w:tc>
      </w:tr>
      <w:tr w:rsidR="000E3833" w:rsidRPr="00280F7D" w:rsidTr="00326C79">
        <w:trPr>
          <w:trHeight w:hRule="exact" w:val="328"/>
          <w:jc w:val="center"/>
        </w:trPr>
        <w:tc>
          <w:tcPr>
            <w:tcW w:w="2320" w:type="dxa"/>
            <w:vMerge w:val="restart"/>
            <w:vAlign w:val="center"/>
          </w:tcPr>
          <w:p w:rsidR="000E3833" w:rsidRPr="00280F7D" w:rsidRDefault="000E3833" w:rsidP="00326C79">
            <w:pPr>
              <w:widowControl/>
              <w:spacing w:line="240" w:lineRule="exact"/>
              <w:jc w:val="left"/>
              <w:rPr>
                <w:rFonts w:ascii="仿宋" w:eastAsia="仿宋" w:hAnsi="仿宋"/>
                <w:kern w:val="0"/>
                <w:szCs w:val="21"/>
              </w:rPr>
            </w:pPr>
            <w:r w:rsidRPr="00280F7D">
              <w:rPr>
                <w:rFonts w:ascii="仿宋" w:eastAsia="仿宋" w:hAnsi="仿宋"/>
                <w:kern w:val="0"/>
                <w:szCs w:val="21"/>
              </w:rPr>
              <w:t>仓储业*</w:t>
            </w:r>
          </w:p>
        </w:tc>
        <w:tc>
          <w:tcPr>
            <w:tcW w:w="1502"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从业人员(X)</w:t>
            </w:r>
          </w:p>
        </w:tc>
        <w:tc>
          <w:tcPr>
            <w:tcW w:w="778"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人</w:t>
            </w:r>
          </w:p>
        </w:tc>
        <w:tc>
          <w:tcPr>
            <w:tcW w:w="1234"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X≥200</w:t>
            </w:r>
          </w:p>
        </w:tc>
        <w:tc>
          <w:tcPr>
            <w:tcW w:w="1867" w:type="dxa"/>
            <w:vAlign w:val="center"/>
          </w:tcPr>
          <w:p w:rsidR="000E3833" w:rsidRPr="00280F7D" w:rsidRDefault="000E3833" w:rsidP="00326C79">
            <w:pPr>
              <w:widowControl/>
              <w:spacing w:line="240" w:lineRule="exact"/>
              <w:ind w:leftChars="-51" w:left="19" w:hangingChars="60" w:hanging="126"/>
              <w:jc w:val="center"/>
              <w:rPr>
                <w:rFonts w:ascii="仿宋" w:eastAsia="仿宋" w:hAnsi="仿宋"/>
                <w:kern w:val="0"/>
                <w:szCs w:val="21"/>
              </w:rPr>
            </w:pPr>
            <w:r w:rsidRPr="00280F7D">
              <w:rPr>
                <w:rFonts w:ascii="仿宋" w:eastAsia="仿宋" w:hAnsi="仿宋"/>
                <w:kern w:val="0"/>
                <w:szCs w:val="21"/>
              </w:rPr>
              <w:t>100≤X＜200</w:t>
            </w:r>
          </w:p>
        </w:tc>
        <w:tc>
          <w:tcPr>
            <w:tcW w:w="1686"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20≤X＜100</w:t>
            </w:r>
          </w:p>
        </w:tc>
        <w:tc>
          <w:tcPr>
            <w:tcW w:w="966"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X＜20</w:t>
            </w:r>
          </w:p>
        </w:tc>
      </w:tr>
      <w:tr w:rsidR="000E3833" w:rsidRPr="00280F7D" w:rsidTr="00326C79">
        <w:trPr>
          <w:trHeight w:hRule="exact" w:val="328"/>
          <w:jc w:val="center"/>
        </w:trPr>
        <w:tc>
          <w:tcPr>
            <w:tcW w:w="2320" w:type="dxa"/>
            <w:vMerge/>
            <w:vAlign w:val="center"/>
          </w:tcPr>
          <w:p w:rsidR="000E3833" w:rsidRPr="00280F7D" w:rsidRDefault="000E3833" w:rsidP="00326C79">
            <w:pPr>
              <w:widowControl/>
              <w:spacing w:line="240" w:lineRule="exact"/>
              <w:jc w:val="left"/>
              <w:rPr>
                <w:rFonts w:ascii="仿宋" w:eastAsia="仿宋" w:hAnsi="仿宋"/>
                <w:kern w:val="0"/>
                <w:szCs w:val="21"/>
              </w:rPr>
            </w:pPr>
          </w:p>
        </w:tc>
        <w:tc>
          <w:tcPr>
            <w:tcW w:w="1502"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营业收入(Y)</w:t>
            </w:r>
          </w:p>
        </w:tc>
        <w:tc>
          <w:tcPr>
            <w:tcW w:w="778"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万元</w:t>
            </w:r>
          </w:p>
        </w:tc>
        <w:tc>
          <w:tcPr>
            <w:tcW w:w="1234"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Y≥30000</w:t>
            </w:r>
          </w:p>
        </w:tc>
        <w:tc>
          <w:tcPr>
            <w:tcW w:w="1867"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1000≤Y＜30000</w:t>
            </w:r>
          </w:p>
        </w:tc>
        <w:tc>
          <w:tcPr>
            <w:tcW w:w="1686"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100≤Y＜1000</w:t>
            </w:r>
          </w:p>
        </w:tc>
        <w:tc>
          <w:tcPr>
            <w:tcW w:w="966"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Y＜100</w:t>
            </w:r>
          </w:p>
        </w:tc>
      </w:tr>
      <w:tr w:rsidR="000E3833" w:rsidRPr="00280F7D" w:rsidTr="00326C79">
        <w:trPr>
          <w:trHeight w:hRule="exact" w:val="328"/>
          <w:jc w:val="center"/>
        </w:trPr>
        <w:tc>
          <w:tcPr>
            <w:tcW w:w="2320" w:type="dxa"/>
            <w:vMerge w:val="restart"/>
            <w:vAlign w:val="center"/>
          </w:tcPr>
          <w:p w:rsidR="000E3833" w:rsidRPr="00280F7D" w:rsidRDefault="000E3833" w:rsidP="00326C79">
            <w:pPr>
              <w:widowControl/>
              <w:spacing w:line="240" w:lineRule="exact"/>
              <w:jc w:val="left"/>
              <w:rPr>
                <w:rFonts w:ascii="仿宋" w:eastAsia="仿宋" w:hAnsi="仿宋"/>
                <w:kern w:val="0"/>
                <w:szCs w:val="21"/>
              </w:rPr>
            </w:pPr>
            <w:r w:rsidRPr="00280F7D">
              <w:rPr>
                <w:rFonts w:ascii="仿宋" w:eastAsia="仿宋" w:hAnsi="仿宋"/>
                <w:kern w:val="0"/>
                <w:szCs w:val="21"/>
              </w:rPr>
              <w:t>邮政业</w:t>
            </w:r>
          </w:p>
        </w:tc>
        <w:tc>
          <w:tcPr>
            <w:tcW w:w="1502"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从业人员(X)</w:t>
            </w:r>
          </w:p>
        </w:tc>
        <w:tc>
          <w:tcPr>
            <w:tcW w:w="778"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人</w:t>
            </w:r>
          </w:p>
        </w:tc>
        <w:tc>
          <w:tcPr>
            <w:tcW w:w="1234"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X≥1000</w:t>
            </w:r>
          </w:p>
        </w:tc>
        <w:tc>
          <w:tcPr>
            <w:tcW w:w="1867"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300≤X＜1000</w:t>
            </w:r>
          </w:p>
        </w:tc>
        <w:tc>
          <w:tcPr>
            <w:tcW w:w="1686"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20≤X＜300</w:t>
            </w:r>
          </w:p>
        </w:tc>
        <w:tc>
          <w:tcPr>
            <w:tcW w:w="966"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X＜20</w:t>
            </w:r>
          </w:p>
        </w:tc>
      </w:tr>
      <w:tr w:rsidR="000E3833" w:rsidRPr="00280F7D" w:rsidTr="00326C79">
        <w:trPr>
          <w:trHeight w:hRule="exact" w:val="328"/>
          <w:jc w:val="center"/>
        </w:trPr>
        <w:tc>
          <w:tcPr>
            <w:tcW w:w="2320" w:type="dxa"/>
            <w:vMerge/>
            <w:vAlign w:val="center"/>
          </w:tcPr>
          <w:p w:rsidR="000E3833" w:rsidRPr="00280F7D" w:rsidRDefault="000E3833" w:rsidP="00326C79">
            <w:pPr>
              <w:widowControl/>
              <w:spacing w:line="240" w:lineRule="exact"/>
              <w:jc w:val="left"/>
              <w:rPr>
                <w:rFonts w:ascii="仿宋" w:eastAsia="仿宋" w:hAnsi="仿宋"/>
                <w:kern w:val="0"/>
                <w:szCs w:val="21"/>
              </w:rPr>
            </w:pPr>
          </w:p>
        </w:tc>
        <w:tc>
          <w:tcPr>
            <w:tcW w:w="1502"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营业收入(Y)</w:t>
            </w:r>
          </w:p>
        </w:tc>
        <w:tc>
          <w:tcPr>
            <w:tcW w:w="778"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万元</w:t>
            </w:r>
          </w:p>
        </w:tc>
        <w:tc>
          <w:tcPr>
            <w:tcW w:w="1234"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Y≥30000</w:t>
            </w:r>
          </w:p>
        </w:tc>
        <w:tc>
          <w:tcPr>
            <w:tcW w:w="1867"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2000≤Y＜30000</w:t>
            </w:r>
          </w:p>
        </w:tc>
        <w:tc>
          <w:tcPr>
            <w:tcW w:w="1686"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100≤Y＜2000</w:t>
            </w:r>
          </w:p>
        </w:tc>
        <w:tc>
          <w:tcPr>
            <w:tcW w:w="966"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Y＜100</w:t>
            </w:r>
          </w:p>
        </w:tc>
      </w:tr>
      <w:tr w:rsidR="000E3833" w:rsidRPr="00280F7D" w:rsidTr="00326C79">
        <w:trPr>
          <w:trHeight w:hRule="exact" w:val="328"/>
          <w:jc w:val="center"/>
        </w:trPr>
        <w:tc>
          <w:tcPr>
            <w:tcW w:w="2320" w:type="dxa"/>
            <w:vMerge w:val="restart"/>
            <w:vAlign w:val="center"/>
          </w:tcPr>
          <w:p w:rsidR="000E3833" w:rsidRPr="00280F7D" w:rsidRDefault="000E3833" w:rsidP="00326C79">
            <w:pPr>
              <w:widowControl/>
              <w:spacing w:line="240" w:lineRule="exact"/>
              <w:jc w:val="left"/>
              <w:rPr>
                <w:rFonts w:ascii="仿宋" w:eastAsia="仿宋" w:hAnsi="仿宋"/>
                <w:kern w:val="0"/>
                <w:szCs w:val="21"/>
              </w:rPr>
            </w:pPr>
            <w:r w:rsidRPr="00280F7D">
              <w:rPr>
                <w:rFonts w:ascii="仿宋" w:eastAsia="仿宋" w:hAnsi="仿宋"/>
                <w:kern w:val="0"/>
                <w:szCs w:val="21"/>
              </w:rPr>
              <w:t>住宿业</w:t>
            </w:r>
          </w:p>
        </w:tc>
        <w:tc>
          <w:tcPr>
            <w:tcW w:w="1502"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从业人员(X)</w:t>
            </w:r>
          </w:p>
        </w:tc>
        <w:tc>
          <w:tcPr>
            <w:tcW w:w="778"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人</w:t>
            </w:r>
          </w:p>
        </w:tc>
        <w:tc>
          <w:tcPr>
            <w:tcW w:w="1234"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X≥300</w:t>
            </w:r>
          </w:p>
        </w:tc>
        <w:tc>
          <w:tcPr>
            <w:tcW w:w="1867" w:type="dxa"/>
            <w:vAlign w:val="center"/>
          </w:tcPr>
          <w:p w:rsidR="000E3833" w:rsidRPr="00280F7D" w:rsidRDefault="000E3833" w:rsidP="00326C79">
            <w:pPr>
              <w:widowControl/>
              <w:spacing w:line="240" w:lineRule="exact"/>
              <w:ind w:leftChars="-51" w:left="19" w:hangingChars="60" w:hanging="126"/>
              <w:jc w:val="center"/>
              <w:rPr>
                <w:rFonts w:ascii="仿宋" w:eastAsia="仿宋" w:hAnsi="仿宋"/>
                <w:kern w:val="0"/>
                <w:szCs w:val="21"/>
              </w:rPr>
            </w:pPr>
            <w:r w:rsidRPr="00280F7D">
              <w:rPr>
                <w:rFonts w:ascii="仿宋" w:eastAsia="仿宋" w:hAnsi="仿宋"/>
                <w:kern w:val="0"/>
                <w:szCs w:val="21"/>
              </w:rPr>
              <w:t>100≤X＜300</w:t>
            </w:r>
          </w:p>
        </w:tc>
        <w:tc>
          <w:tcPr>
            <w:tcW w:w="1686"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10≤X＜100</w:t>
            </w:r>
          </w:p>
        </w:tc>
        <w:tc>
          <w:tcPr>
            <w:tcW w:w="966"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X＜10</w:t>
            </w:r>
          </w:p>
        </w:tc>
      </w:tr>
      <w:tr w:rsidR="000E3833" w:rsidRPr="00280F7D" w:rsidTr="00326C79">
        <w:trPr>
          <w:trHeight w:hRule="exact" w:val="328"/>
          <w:jc w:val="center"/>
        </w:trPr>
        <w:tc>
          <w:tcPr>
            <w:tcW w:w="2320" w:type="dxa"/>
            <w:vMerge/>
            <w:vAlign w:val="center"/>
          </w:tcPr>
          <w:p w:rsidR="000E3833" w:rsidRPr="00280F7D" w:rsidRDefault="000E3833" w:rsidP="00326C79">
            <w:pPr>
              <w:widowControl/>
              <w:spacing w:line="240" w:lineRule="exact"/>
              <w:jc w:val="left"/>
              <w:rPr>
                <w:rFonts w:ascii="仿宋" w:eastAsia="仿宋" w:hAnsi="仿宋"/>
                <w:kern w:val="0"/>
                <w:szCs w:val="21"/>
              </w:rPr>
            </w:pPr>
          </w:p>
        </w:tc>
        <w:tc>
          <w:tcPr>
            <w:tcW w:w="1502"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营业收入(Y)</w:t>
            </w:r>
          </w:p>
        </w:tc>
        <w:tc>
          <w:tcPr>
            <w:tcW w:w="778"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万元</w:t>
            </w:r>
          </w:p>
        </w:tc>
        <w:tc>
          <w:tcPr>
            <w:tcW w:w="1234"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Y≥10000</w:t>
            </w:r>
          </w:p>
        </w:tc>
        <w:tc>
          <w:tcPr>
            <w:tcW w:w="1867"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2000≤Y＜10000</w:t>
            </w:r>
          </w:p>
        </w:tc>
        <w:tc>
          <w:tcPr>
            <w:tcW w:w="1686"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100≤Y＜2000</w:t>
            </w:r>
          </w:p>
        </w:tc>
        <w:tc>
          <w:tcPr>
            <w:tcW w:w="966"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Y＜100</w:t>
            </w:r>
          </w:p>
        </w:tc>
      </w:tr>
      <w:tr w:rsidR="000E3833" w:rsidRPr="00280F7D" w:rsidTr="00326C79">
        <w:trPr>
          <w:trHeight w:hRule="exact" w:val="328"/>
          <w:jc w:val="center"/>
        </w:trPr>
        <w:tc>
          <w:tcPr>
            <w:tcW w:w="2320" w:type="dxa"/>
            <w:vMerge w:val="restart"/>
            <w:vAlign w:val="center"/>
          </w:tcPr>
          <w:p w:rsidR="000E3833" w:rsidRPr="00280F7D" w:rsidRDefault="000E3833" w:rsidP="00326C79">
            <w:pPr>
              <w:widowControl/>
              <w:spacing w:line="240" w:lineRule="exact"/>
              <w:jc w:val="left"/>
              <w:rPr>
                <w:rFonts w:ascii="仿宋" w:eastAsia="仿宋" w:hAnsi="仿宋"/>
                <w:kern w:val="0"/>
                <w:szCs w:val="21"/>
              </w:rPr>
            </w:pPr>
            <w:r w:rsidRPr="00280F7D">
              <w:rPr>
                <w:rFonts w:ascii="仿宋" w:eastAsia="仿宋" w:hAnsi="仿宋"/>
                <w:kern w:val="0"/>
                <w:szCs w:val="21"/>
              </w:rPr>
              <w:t>餐饮业</w:t>
            </w:r>
          </w:p>
        </w:tc>
        <w:tc>
          <w:tcPr>
            <w:tcW w:w="1502"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从业人员(X)</w:t>
            </w:r>
          </w:p>
        </w:tc>
        <w:tc>
          <w:tcPr>
            <w:tcW w:w="778"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人</w:t>
            </w:r>
          </w:p>
        </w:tc>
        <w:tc>
          <w:tcPr>
            <w:tcW w:w="1234"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X≥300</w:t>
            </w:r>
          </w:p>
        </w:tc>
        <w:tc>
          <w:tcPr>
            <w:tcW w:w="1867" w:type="dxa"/>
            <w:vAlign w:val="center"/>
          </w:tcPr>
          <w:p w:rsidR="000E3833" w:rsidRPr="00280F7D" w:rsidRDefault="000E3833" w:rsidP="00326C79">
            <w:pPr>
              <w:widowControl/>
              <w:spacing w:line="240" w:lineRule="exact"/>
              <w:ind w:leftChars="-51" w:left="19" w:hangingChars="60" w:hanging="126"/>
              <w:jc w:val="center"/>
              <w:rPr>
                <w:rFonts w:ascii="仿宋" w:eastAsia="仿宋" w:hAnsi="仿宋"/>
                <w:kern w:val="0"/>
                <w:szCs w:val="21"/>
              </w:rPr>
            </w:pPr>
            <w:r w:rsidRPr="00280F7D">
              <w:rPr>
                <w:rFonts w:ascii="仿宋" w:eastAsia="仿宋" w:hAnsi="仿宋"/>
                <w:kern w:val="0"/>
                <w:szCs w:val="21"/>
              </w:rPr>
              <w:t xml:space="preserve">100≤X＜300 </w:t>
            </w:r>
          </w:p>
        </w:tc>
        <w:tc>
          <w:tcPr>
            <w:tcW w:w="1686"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10≤X＜100</w:t>
            </w:r>
          </w:p>
        </w:tc>
        <w:tc>
          <w:tcPr>
            <w:tcW w:w="966"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X＜10</w:t>
            </w:r>
          </w:p>
        </w:tc>
      </w:tr>
      <w:tr w:rsidR="000E3833" w:rsidRPr="00280F7D" w:rsidTr="00326C79">
        <w:trPr>
          <w:trHeight w:hRule="exact" w:val="328"/>
          <w:jc w:val="center"/>
        </w:trPr>
        <w:tc>
          <w:tcPr>
            <w:tcW w:w="2320" w:type="dxa"/>
            <w:vMerge/>
            <w:vAlign w:val="center"/>
          </w:tcPr>
          <w:p w:rsidR="000E3833" w:rsidRPr="00280F7D" w:rsidRDefault="000E3833" w:rsidP="00326C79">
            <w:pPr>
              <w:widowControl/>
              <w:spacing w:line="240" w:lineRule="exact"/>
              <w:jc w:val="left"/>
              <w:rPr>
                <w:rFonts w:ascii="仿宋" w:eastAsia="仿宋" w:hAnsi="仿宋"/>
                <w:kern w:val="0"/>
                <w:szCs w:val="21"/>
              </w:rPr>
            </w:pPr>
          </w:p>
        </w:tc>
        <w:tc>
          <w:tcPr>
            <w:tcW w:w="1502"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营业收入(Y)</w:t>
            </w:r>
          </w:p>
        </w:tc>
        <w:tc>
          <w:tcPr>
            <w:tcW w:w="778"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万元</w:t>
            </w:r>
          </w:p>
        </w:tc>
        <w:tc>
          <w:tcPr>
            <w:tcW w:w="1234"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Y≥10000</w:t>
            </w:r>
          </w:p>
        </w:tc>
        <w:tc>
          <w:tcPr>
            <w:tcW w:w="1867"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2000≤Y＜10000</w:t>
            </w:r>
          </w:p>
        </w:tc>
        <w:tc>
          <w:tcPr>
            <w:tcW w:w="1686"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100≤Y＜2000</w:t>
            </w:r>
          </w:p>
        </w:tc>
        <w:tc>
          <w:tcPr>
            <w:tcW w:w="966"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Y＜100</w:t>
            </w:r>
          </w:p>
        </w:tc>
      </w:tr>
      <w:tr w:rsidR="000E3833" w:rsidRPr="00280F7D" w:rsidTr="00326C79">
        <w:trPr>
          <w:trHeight w:hRule="exact" w:val="328"/>
          <w:jc w:val="center"/>
        </w:trPr>
        <w:tc>
          <w:tcPr>
            <w:tcW w:w="2320" w:type="dxa"/>
            <w:vMerge w:val="restart"/>
            <w:vAlign w:val="center"/>
          </w:tcPr>
          <w:p w:rsidR="000E3833" w:rsidRPr="00280F7D" w:rsidRDefault="000E3833" w:rsidP="00326C79">
            <w:pPr>
              <w:widowControl/>
              <w:spacing w:line="240" w:lineRule="exact"/>
              <w:jc w:val="left"/>
              <w:rPr>
                <w:rFonts w:ascii="仿宋" w:eastAsia="仿宋" w:hAnsi="仿宋"/>
                <w:kern w:val="0"/>
                <w:szCs w:val="21"/>
              </w:rPr>
            </w:pPr>
            <w:r w:rsidRPr="00280F7D">
              <w:rPr>
                <w:rFonts w:ascii="仿宋" w:eastAsia="仿宋" w:hAnsi="仿宋"/>
                <w:kern w:val="0"/>
                <w:szCs w:val="21"/>
              </w:rPr>
              <w:t>信息传输业 *</w:t>
            </w:r>
          </w:p>
        </w:tc>
        <w:tc>
          <w:tcPr>
            <w:tcW w:w="1502"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从业人员(X)</w:t>
            </w:r>
          </w:p>
        </w:tc>
        <w:tc>
          <w:tcPr>
            <w:tcW w:w="778"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人</w:t>
            </w:r>
          </w:p>
        </w:tc>
        <w:tc>
          <w:tcPr>
            <w:tcW w:w="1234"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X≥2000</w:t>
            </w:r>
          </w:p>
        </w:tc>
        <w:tc>
          <w:tcPr>
            <w:tcW w:w="1867"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100≤X＜2000</w:t>
            </w:r>
          </w:p>
        </w:tc>
        <w:tc>
          <w:tcPr>
            <w:tcW w:w="1686"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10≤X＜100</w:t>
            </w:r>
          </w:p>
        </w:tc>
        <w:tc>
          <w:tcPr>
            <w:tcW w:w="966"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X＜10</w:t>
            </w:r>
          </w:p>
        </w:tc>
      </w:tr>
      <w:tr w:rsidR="000E3833" w:rsidRPr="00280F7D" w:rsidTr="00326C79">
        <w:trPr>
          <w:trHeight w:hRule="exact" w:val="328"/>
          <w:jc w:val="center"/>
        </w:trPr>
        <w:tc>
          <w:tcPr>
            <w:tcW w:w="2320" w:type="dxa"/>
            <w:vMerge/>
            <w:vAlign w:val="center"/>
          </w:tcPr>
          <w:p w:rsidR="000E3833" w:rsidRPr="00280F7D" w:rsidRDefault="000E3833" w:rsidP="00326C79">
            <w:pPr>
              <w:widowControl/>
              <w:spacing w:line="240" w:lineRule="exact"/>
              <w:jc w:val="left"/>
              <w:rPr>
                <w:rFonts w:ascii="仿宋" w:eastAsia="仿宋" w:hAnsi="仿宋"/>
                <w:kern w:val="0"/>
                <w:szCs w:val="21"/>
              </w:rPr>
            </w:pPr>
          </w:p>
        </w:tc>
        <w:tc>
          <w:tcPr>
            <w:tcW w:w="1502"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营业收入(Y)</w:t>
            </w:r>
          </w:p>
        </w:tc>
        <w:tc>
          <w:tcPr>
            <w:tcW w:w="778"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万元</w:t>
            </w:r>
          </w:p>
        </w:tc>
        <w:tc>
          <w:tcPr>
            <w:tcW w:w="1234"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Y≥100000</w:t>
            </w:r>
          </w:p>
        </w:tc>
        <w:tc>
          <w:tcPr>
            <w:tcW w:w="1867"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1000≤Y＜100000</w:t>
            </w:r>
          </w:p>
        </w:tc>
        <w:tc>
          <w:tcPr>
            <w:tcW w:w="1686"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100≤Y＜1000</w:t>
            </w:r>
          </w:p>
        </w:tc>
        <w:tc>
          <w:tcPr>
            <w:tcW w:w="966"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Y＜100</w:t>
            </w:r>
          </w:p>
        </w:tc>
      </w:tr>
      <w:tr w:rsidR="000E3833" w:rsidRPr="00280F7D" w:rsidTr="00326C79">
        <w:trPr>
          <w:trHeight w:hRule="exact" w:val="280"/>
          <w:jc w:val="center"/>
        </w:trPr>
        <w:tc>
          <w:tcPr>
            <w:tcW w:w="2320" w:type="dxa"/>
            <w:vMerge w:val="restart"/>
            <w:vAlign w:val="center"/>
          </w:tcPr>
          <w:p w:rsidR="000E3833" w:rsidRPr="00280F7D" w:rsidRDefault="000E3833" w:rsidP="00326C79">
            <w:pPr>
              <w:widowControl/>
              <w:spacing w:line="240" w:lineRule="exact"/>
              <w:jc w:val="left"/>
              <w:rPr>
                <w:rFonts w:ascii="仿宋" w:eastAsia="仿宋" w:hAnsi="仿宋"/>
                <w:spacing w:val="-12"/>
                <w:kern w:val="0"/>
                <w:szCs w:val="21"/>
              </w:rPr>
            </w:pPr>
            <w:r w:rsidRPr="00280F7D">
              <w:rPr>
                <w:rFonts w:ascii="仿宋" w:eastAsia="仿宋" w:hAnsi="仿宋"/>
                <w:spacing w:val="-12"/>
                <w:kern w:val="0"/>
                <w:szCs w:val="21"/>
              </w:rPr>
              <w:t>软件和信息技术服</w:t>
            </w:r>
            <w:r w:rsidRPr="00280F7D">
              <w:rPr>
                <w:rFonts w:ascii="仿宋" w:eastAsia="仿宋" w:hAnsi="仿宋"/>
                <w:kern w:val="0"/>
                <w:szCs w:val="21"/>
              </w:rPr>
              <w:t>务业</w:t>
            </w:r>
          </w:p>
        </w:tc>
        <w:tc>
          <w:tcPr>
            <w:tcW w:w="1502"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从业人员(X)</w:t>
            </w:r>
          </w:p>
        </w:tc>
        <w:tc>
          <w:tcPr>
            <w:tcW w:w="778"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人</w:t>
            </w:r>
          </w:p>
        </w:tc>
        <w:tc>
          <w:tcPr>
            <w:tcW w:w="1234"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X≥300</w:t>
            </w:r>
          </w:p>
        </w:tc>
        <w:tc>
          <w:tcPr>
            <w:tcW w:w="1867" w:type="dxa"/>
            <w:vAlign w:val="center"/>
          </w:tcPr>
          <w:p w:rsidR="000E3833" w:rsidRPr="00280F7D" w:rsidRDefault="000E3833" w:rsidP="00326C79">
            <w:pPr>
              <w:widowControl/>
              <w:spacing w:line="240" w:lineRule="exact"/>
              <w:ind w:leftChars="-51" w:left="19" w:hangingChars="60" w:hanging="126"/>
              <w:jc w:val="center"/>
              <w:rPr>
                <w:rFonts w:ascii="仿宋" w:eastAsia="仿宋" w:hAnsi="仿宋"/>
                <w:kern w:val="0"/>
                <w:szCs w:val="21"/>
              </w:rPr>
            </w:pPr>
            <w:r w:rsidRPr="00280F7D">
              <w:rPr>
                <w:rFonts w:ascii="仿宋" w:eastAsia="仿宋" w:hAnsi="仿宋"/>
                <w:kern w:val="0"/>
                <w:szCs w:val="21"/>
              </w:rPr>
              <w:t xml:space="preserve">100≤X＜300 </w:t>
            </w:r>
          </w:p>
        </w:tc>
        <w:tc>
          <w:tcPr>
            <w:tcW w:w="1686"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10≤X＜100</w:t>
            </w:r>
          </w:p>
        </w:tc>
        <w:tc>
          <w:tcPr>
            <w:tcW w:w="966"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X＜10</w:t>
            </w:r>
          </w:p>
        </w:tc>
      </w:tr>
      <w:tr w:rsidR="000E3833" w:rsidRPr="00280F7D" w:rsidTr="00326C79">
        <w:trPr>
          <w:trHeight w:hRule="exact" w:val="280"/>
          <w:jc w:val="center"/>
        </w:trPr>
        <w:tc>
          <w:tcPr>
            <w:tcW w:w="2320" w:type="dxa"/>
            <w:vMerge/>
            <w:vAlign w:val="center"/>
          </w:tcPr>
          <w:p w:rsidR="000E3833" w:rsidRPr="00280F7D" w:rsidRDefault="000E3833" w:rsidP="00326C79">
            <w:pPr>
              <w:widowControl/>
              <w:spacing w:line="240" w:lineRule="exact"/>
              <w:jc w:val="left"/>
              <w:rPr>
                <w:rFonts w:ascii="仿宋" w:eastAsia="仿宋" w:hAnsi="仿宋"/>
                <w:spacing w:val="-12"/>
                <w:kern w:val="0"/>
                <w:szCs w:val="21"/>
              </w:rPr>
            </w:pPr>
          </w:p>
        </w:tc>
        <w:tc>
          <w:tcPr>
            <w:tcW w:w="1502"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营业收入(Y)</w:t>
            </w:r>
          </w:p>
        </w:tc>
        <w:tc>
          <w:tcPr>
            <w:tcW w:w="778"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万元</w:t>
            </w:r>
          </w:p>
        </w:tc>
        <w:tc>
          <w:tcPr>
            <w:tcW w:w="1234"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Y≥10000</w:t>
            </w:r>
          </w:p>
        </w:tc>
        <w:tc>
          <w:tcPr>
            <w:tcW w:w="1867"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1000≤Y＜10000</w:t>
            </w:r>
          </w:p>
        </w:tc>
        <w:tc>
          <w:tcPr>
            <w:tcW w:w="1686"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50≤Y＜1000</w:t>
            </w:r>
          </w:p>
        </w:tc>
        <w:tc>
          <w:tcPr>
            <w:tcW w:w="966"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Y＜50</w:t>
            </w:r>
          </w:p>
        </w:tc>
      </w:tr>
      <w:tr w:rsidR="000E3833" w:rsidRPr="00280F7D" w:rsidTr="00326C79">
        <w:trPr>
          <w:trHeight w:hRule="exact" w:val="280"/>
          <w:jc w:val="center"/>
        </w:trPr>
        <w:tc>
          <w:tcPr>
            <w:tcW w:w="2320" w:type="dxa"/>
            <w:vMerge w:val="restart"/>
            <w:vAlign w:val="center"/>
          </w:tcPr>
          <w:p w:rsidR="000E3833" w:rsidRPr="00280F7D" w:rsidRDefault="000E3833" w:rsidP="00326C79">
            <w:pPr>
              <w:widowControl/>
              <w:spacing w:line="240" w:lineRule="exact"/>
              <w:jc w:val="left"/>
              <w:rPr>
                <w:rFonts w:ascii="仿宋" w:eastAsia="仿宋" w:hAnsi="仿宋"/>
                <w:kern w:val="0"/>
                <w:szCs w:val="21"/>
              </w:rPr>
            </w:pPr>
            <w:r w:rsidRPr="00280F7D">
              <w:rPr>
                <w:rFonts w:ascii="仿宋" w:eastAsia="仿宋" w:hAnsi="仿宋"/>
                <w:kern w:val="0"/>
                <w:szCs w:val="21"/>
              </w:rPr>
              <w:t>房地产开发经营</w:t>
            </w:r>
          </w:p>
        </w:tc>
        <w:tc>
          <w:tcPr>
            <w:tcW w:w="1502"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营业收入(Y)</w:t>
            </w:r>
          </w:p>
        </w:tc>
        <w:tc>
          <w:tcPr>
            <w:tcW w:w="778"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万元</w:t>
            </w:r>
          </w:p>
        </w:tc>
        <w:tc>
          <w:tcPr>
            <w:tcW w:w="1234"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Y≥200000</w:t>
            </w:r>
          </w:p>
        </w:tc>
        <w:tc>
          <w:tcPr>
            <w:tcW w:w="1867"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1000≤Y＜200000</w:t>
            </w:r>
          </w:p>
        </w:tc>
        <w:tc>
          <w:tcPr>
            <w:tcW w:w="1686"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100≤Y＜1000</w:t>
            </w:r>
          </w:p>
        </w:tc>
        <w:tc>
          <w:tcPr>
            <w:tcW w:w="966"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Y＜100</w:t>
            </w:r>
          </w:p>
        </w:tc>
      </w:tr>
      <w:tr w:rsidR="000E3833" w:rsidRPr="00280F7D" w:rsidTr="00326C79">
        <w:trPr>
          <w:trHeight w:hRule="exact" w:val="358"/>
          <w:jc w:val="center"/>
        </w:trPr>
        <w:tc>
          <w:tcPr>
            <w:tcW w:w="2320" w:type="dxa"/>
            <w:vMerge/>
            <w:vAlign w:val="center"/>
          </w:tcPr>
          <w:p w:rsidR="000E3833" w:rsidRPr="00280F7D" w:rsidRDefault="000E3833" w:rsidP="00326C79">
            <w:pPr>
              <w:widowControl/>
              <w:spacing w:line="240" w:lineRule="exact"/>
              <w:jc w:val="left"/>
              <w:rPr>
                <w:rFonts w:ascii="仿宋" w:eastAsia="仿宋" w:hAnsi="仿宋"/>
                <w:kern w:val="0"/>
                <w:szCs w:val="21"/>
              </w:rPr>
            </w:pPr>
          </w:p>
        </w:tc>
        <w:tc>
          <w:tcPr>
            <w:tcW w:w="1502"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资产总额(Z)</w:t>
            </w:r>
          </w:p>
        </w:tc>
        <w:tc>
          <w:tcPr>
            <w:tcW w:w="778"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万元</w:t>
            </w:r>
          </w:p>
        </w:tc>
        <w:tc>
          <w:tcPr>
            <w:tcW w:w="1234"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Z≥10000</w:t>
            </w:r>
          </w:p>
        </w:tc>
        <w:tc>
          <w:tcPr>
            <w:tcW w:w="1867"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5000≤Z＜10000</w:t>
            </w:r>
          </w:p>
        </w:tc>
        <w:tc>
          <w:tcPr>
            <w:tcW w:w="1686"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2000≤Z＜</w:t>
            </w:r>
            <w:r w:rsidRPr="00280F7D">
              <w:rPr>
                <w:rFonts w:ascii="仿宋" w:eastAsia="仿宋" w:hAnsi="仿宋" w:hint="eastAsia"/>
                <w:kern w:val="0"/>
                <w:szCs w:val="21"/>
              </w:rPr>
              <w:t>5000</w:t>
            </w:r>
          </w:p>
        </w:tc>
        <w:tc>
          <w:tcPr>
            <w:tcW w:w="966"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Z＜2000</w:t>
            </w:r>
          </w:p>
        </w:tc>
      </w:tr>
      <w:tr w:rsidR="000E3833" w:rsidRPr="00280F7D" w:rsidTr="00326C79">
        <w:trPr>
          <w:trHeight w:hRule="exact" w:val="280"/>
          <w:jc w:val="center"/>
        </w:trPr>
        <w:tc>
          <w:tcPr>
            <w:tcW w:w="2320" w:type="dxa"/>
            <w:vMerge w:val="restart"/>
            <w:vAlign w:val="center"/>
          </w:tcPr>
          <w:p w:rsidR="000E3833" w:rsidRPr="00280F7D" w:rsidRDefault="000E3833" w:rsidP="00326C79">
            <w:pPr>
              <w:widowControl/>
              <w:spacing w:line="240" w:lineRule="exact"/>
              <w:jc w:val="left"/>
              <w:rPr>
                <w:rFonts w:ascii="仿宋" w:eastAsia="仿宋" w:hAnsi="仿宋"/>
                <w:kern w:val="0"/>
                <w:szCs w:val="21"/>
              </w:rPr>
            </w:pPr>
            <w:r w:rsidRPr="00280F7D">
              <w:rPr>
                <w:rFonts w:ascii="仿宋" w:eastAsia="仿宋" w:hAnsi="仿宋"/>
                <w:kern w:val="0"/>
                <w:szCs w:val="21"/>
              </w:rPr>
              <w:t>物业管理</w:t>
            </w:r>
          </w:p>
        </w:tc>
        <w:tc>
          <w:tcPr>
            <w:tcW w:w="1502"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从业人员(X)</w:t>
            </w:r>
          </w:p>
        </w:tc>
        <w:tc>
          <w:tcPr>
            <w:tcW w:w="778"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人</w:t>
            </w:r>
          </w:p>
        </w:tc>
        <w:tc>
          <w:tcPr>
            <w:tcW w:w="1234"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X≥1000</w:t>
            </w:r>
          </w:p>
        </w:tc>
        <w:tc>
          <w:tcPr>
            <w:tcW w:w="1867"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300≤X＜1000</w:t>
            </w:r>
          </w:p>
        </w:tc>
        <w:tc>
          <w:tcPr>
            <w:tcW w:w="1686"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100≤X＜300</w:t>
            </w:r>
          </w:p>
        </w:tc>
        <w:tc>
          <w:tcPr>
            <w:tcW w:w="966"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X＜100</w:t>
            </w:r>
          </w:p>
        </w:tc>
      </w:tr>
      <w:tr w:rsidR="000E3833" w:rsidRPr="00280F7D" w:rsidTr="00326C79">
        <w:trPr>
          <w:trHeight w:hRule="exact" w:val="280"/>
          <w:jc w:val="center"/>
        </w:trPr>
        <w:tc>
          <w:tcPr>
            <w:tcW w:w="2320" w:type="dxa"/>
            <w:vMerge/>
            <w:vAlign w:val="center"/>
          </w:tcPr>
          <w:p w:rsidR="000E3833" w:rsidRPr="00280F7D" w:rsidRDefault="000E3833" w:rsidP="00326C79">
            <w:pPr>
              <w:widowControl/>
              <w:spacing w:line="240" w:lineRule="exact"/>
              <w:jc w:val="left"/>
              <w:rPr>
                <w:rFonts w:ascii="仿宋" w:eastAsia="仿宋" w:hAnsi="仿宋"/>
                <w:kern w:val="0"/>
                <w:szCs w:val="21"/>
              </w:rPr>
            </w:pPr>
          </w:p>
        </w:tc>
        <w:tc>
          <w:tcPr>
            <w:tcW w:w="1502"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营业收入(Y)</w:t>
            </w:r>
          </w:p>
        </w:tc>
        <w:tc>
          <w:tcPr>
            <w:tcW w:w="778"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万元</w:t>
            </w:r>
          </w:p>
        </w:tc>
        <w:tc>
          <w:tcPr>
            <w:tcW w:w="1234"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Y≥5000</w:t>
            </w:r>
          </w:p>
        </w:tc>
        <w:tc>
          <w:tcPr>
            <w:tcW w:w="1867" w:type="dxa"/>
            <w:vAlign w:val="center"/>
          </w:tcPr>
          <w:p w:rsidR="000E3833" w:rsidRPr="00280F7D" w:rsidRDefault="000E3833" w:rsidP="00326C79">
            <w:pPr>
              <w:widowControl/>
              <w:spacing w:line="240" w:lineRule="exact"/>
              <w:ind w:leftChars="-51" w:left="19" w:hangingChars="60" w:hanging="126"/>
              <w:jc w:val="center"/>
              <w:rPr>
                <w:rFonts w:ascii="仿宋" w:eastAsia="仿宋" w:hAnsi="仿宋"/>
                <w:kern w:val="0"/>
                <w:szCs w:val="21"/>
              </w:rPr>
            </w:pPr>
            <w:r w:rsidRPr="00280F7D">
              <w:rPr>
                <w:rFonts w:ascii="仿宋" w:eastAsia="仿宋" w:hAnsi="仿宋"/>
                <w:kern w:val="0"/>
                <w:szCs w:val="21"/>
              </w:rPr>
              <w:t>1000≤Y＜5000</w:t>
            </w:r>
          </w:p>
        </w:tc>
        <w:tc>
          <w:tcPr>
            <w:tcW w:w="1686"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500≤Y＜1000</w:t>
            </w:r>
          </w:p>
        </w:tc>
        <w:tc>
          <w:tcPr>
            <w:tcW w:w="966"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Y＜500</w:t>
            </w:r>
          </w:p>
        </w:tc>
      </w:tr>
      <w:tr w:rsidR="000E3833" w:rsidRPr="00280F7D" w:rsidTr="00326C79">
        <w:trPr>
          <w:trHeight w:hRule="exact" w:val="280"/>
          <w:jc w:val="center"/>
        </w:trPr>
        <w:tc>
          <w:tcPr>
            <w:tcW w:w="2320" w:type="dxa"/>
            <w:vMerge w:val="restart"/>
            <w:vAlign w:val="center"/>
          </w:tcPr>
          <w:p w:rsidR="000E3833" w:rsidRPr="00280F7D" w:rsidRDefault="000E3833" w:rsidP="00326C79">
            <w:pPr>
              <w:widowControl/>
              <w:spacing w:line="240" w:lineRule="exact"/>
              <w:jc w:val="left"/>
              <w:rPr>
                <w:rFonts w:ascii="仿宋" w:eastAsia="仿宋" w:hAnsi="仿宋"/>
                <w:kern w:val="0"/>
                <w:szCs w:val="21"/>
              </w:rPr>
            </w:pPr>
            <w:r w:rsidRPr="00280F7D">
              <w:rPr>
                <w:rFonts w:ascii="仿宋" w:eastAsia="仿宋" w:hAnsi="仿宋"/>
                <w:kern w:val="0"/>
                <w:szCs w:val="21"/>
              </w:rPr>
              <w:t>租赁和商务服务业</w:t>
            </w:r>
          </w:p>
        </w:tc>
        <w:tc>
          <w:tcPr>
            <w:tcW w:w="1502"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从业人员(X)</w:t>
            </w:r>
          </w:p>
        </w:tc>
        <w:tc>
          <w:tcPr>
            <w:tcW w:w="778"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人</w:t>
            </w:r>
          </w:p>
        </w:tc>
        <w:tc>
          <w:tcPr>
            <w:tcW w:w="1234"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X≥300</w:t>
            </w:r>
          </w:p>
        </w:tc>
        <w:tc>
          <w:tcPr>
            <w:tcW w:w="1867" w:type="dxa"/>
            <w:vAlign w:val="center"/>
          </w:tcPr>
          <w:p w:rsidR="000E3833" w:rsidRPr="00280F7D" w:rsidRDefault="000E3833" w:rsidP="00326C79">
            <w:pPr>
              <w:widowControl/>
              <w:spacing w:line="240" w:lineRule="exact"/>
              <w:ind w:leftChars="-51" w:left="19" w:hangingChars="60" w:hanging="126"/>
              <w:jc w:val="center"/>
              <w:rPr>
                <w:rFonts w:ascii="仿宋" w:eastAsia="仿宋" w:hAnsi="仿宋"/>
                <w:kern w:val="0"/>
                <w:szCs w:val="21"/>
              </w:rPr>
            </w:pPr>
            <w:r w:rsidRPr="00280F7D">
              <w:rPr>
                <w:rFonts w:ascii="仿宋" w:eastAsia="仿宋" w:hAnsi="仿宋"/>
                <w:kern w:val="0"/>
                <w:szCs w:val="21"/>
              </w:rPr>
              <w:t>100≤X＜300</w:t>
            </w:r>
          </w:p>
        </w:tc>
        <w:tc>
          <w:tcPr>
            <w:tcW w:w="1686"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10≤X＜100</w:t>
            </w:r>
          </w:p>
        </w:tc>
        <w:tc>
          <w:tcPr>
            <w:tcW w:w="966"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X＜10</w:t>
            </w:r>
          </w:p>
        </w:tc>
      </w:tr>
      <w:tr w:rsidR="000E3833" w:rsidRPr="00280F7D" w:rsidTr="00326C79">
        <w:trPr>
          <w:trHeight w:hRule="exact" w:val="280"/>
          <w:jc w:val="center"/>
        </w:trPr>
        <w:tc>
          <w:tcPr>
            <w:tcW w:w="2320" w:type="dxa"/>
            <w:vMerge/>
            <w:vAlign w:val="center"/>
          </w:tcPr>
          <w:p w:rsidR="000E3833" w:rsidRPr="00280F7D" w:rsidRDefault="000E3833" w:rsidP="00326C79">
            <w:pPr>
              <w:widowControl/>
              <w:spacing w:line="240" w:lineRule="exact"/>
              <w:jc w:val="left"/>
              <w:rPr>
                <w:rFonts w:ascii="仿宋" w:eastAsia="仿宋" w:hAnsi="仿宋"/>
                <w:kern w:val="0"/>
                <w:szCs w:val="21"/>
              </w:rPr>
            </w:pPr>
          </w:p>
        </w:tc>
        <w:tc>
          <w:tcPr>
            <w:tcW w:w="1502"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资产总额(Z)</w:t>
            </w:r>
          </w:p>
        </w:tc>
        <w:tc>
          <w:tcPr>
            <w:tcW w:w="778"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万元</w:t>
            </w:r>
          </w:p>
        </w:tc>
        <w:tc>
          <w:tcPr>
            <w:tcW w:w="1234"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Z≥120000</w:t>
            </w:r>
          </w:p>
        </w:tc>
        <w:tc>
          <w:tcPr>
            <w:tcW w:w="1867"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8000≤Z＜120000</w:t>
            </w:r>
          </w:p>
        </w:tc>
        <w:tc>
          <w:tcPr>
            <w:tcW w:w="1686"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100≤Z＜8000</w:t>
            </w:r>
          </w:p>
        </w:tc>
        <w:tc>
          <w:tcPr>
            <w:tcW w:w="966"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Z＜100</w:t>
            </w:r>
          </w:p>
        </w:tc>
      </w:tr>
      <w:tr w:rsidR="000E3833" w:rsidRPr="00280F7D" w:rsidTr="00326C79">
        <w:trPr>
          <w:trHeight w:hRule="exact" w:val="328"/>
          <w:jc w:val="center"/>
        </w:trPr>
        <w:tc>
          <w:tcPr>
            <w:tcW w:w="2320" w:type="dxa"/>
            <w:vAlign w:val="center"/>
          </w:tcPr>
          <w:p w:rsidR="000E3833" w:rsidRPr="00280F7D" w:rsidRDefault="000E3833" w:rsidP="00326C79">
            <w:pPr>
              <w:widowControl/>
              <w:spacing w:line="240" w:lineRule="exact"/>
              <w:jc w:val="left"/>
              <w:rPr>
                <w:rFonts w:ascii="仿宋" w:eastAsia="仿宋" w:hAnsi="仿宋"/>
                <w:kern w:val="0"/>
                <w:szCs w:val="21"/>
              </w:rPr>
            </w:pPr>
            <w:r w:rsidRPr="00280F7D">
              <w:rPr>
                <w:rFonts w:ascii="仿宋" w:eastAsia="仿宋" w:hAnsi="仿宋"/>
                <w:kern w:val="0"/>
                <w:szCs w:val="21"/>
              </w:rPr>
              <w:t>其他未列明行业*</w:t>
            </w:r>
          </w:p>
        </w:tc>
        <w:tc>
          <w:tcPr>
            <w:tcW w:w="1502"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从业人员(X)</w:t>
            </w:r>
          </w:p>
        </w:tc>
        <w:tc>
          <w:tcPr>
            <w:tcW w:w="778"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人</w:t>
            </w:r>
          </w:p>
        </w:tc>
        <w:tc>
          <w:tcPr>
            <w:tcW w:w="1234"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X≥300</w:t>
            </w:r>
          </w:p>
        </w:tc>
        <w:tc>
          <w:tcPr>
            <w:tcW w:w="1867" w:type="dxa"/>
            <w:vAlign w:val="center"/>
          </w:tcPr>
          <w:p w:rsidR="000E3833" w:rsidRPr="00280F7D" w:rsidRDefault="000E3833" w:rsidP="00326C79">
            <w:pPr>
              <w:widowControl/>
              <w:spacing w:line="240" w:lineRule="exact"/>
              <w:ind w:leftChars="-51" w:left="19" w:hangingChars="60" w:hanging="126"/>
              <w:jc w:val="center"/>
              <w:rPr>
                <w:rFonts w:ascii="仿宋" w:eastAsia="仿宋" w:hAnsi="仿宋"/>
                <w:kern w:val="0"/>
                <w:szCs w:val="21"/>
              </w:rPr>
            </w:pPr>
            <w:r w:rsidRPr="00280F7D">
              <w:rPr>
                <w:rFonts w:ascii="仿宋" w:eastAsia="仿宋" w:hAnsi="仿宋"/>
                <w:kern w:val="0"/>
                <w:szCs w:val="21"/>
              </w:rPr>
              <w:t>100≤X＜300</w:t>
            </w:r>
          </w:p>
        </w:tc>
        <w:tc>
          <w:tcPr>
            <w:tcW w:w="1686"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10≤X＜100</w:t>
            </w:r>
          </w:p>
        </w:tc>
        <w:tc>
          <w:tcPr>
            <w:tcW w:w="966" w:type="dxa"/>
            <w:vAlign w:val="center"/>
          </w:tcPr>
          <w:p w:rsidR="000E3833" w:rsidRPr="00280F7D" w:rsidRDefault="000E3833" w:rsidP="00326C79">
            <w:pPr>
              <w:widowControl/>
              <w:spacing w:line="240" w:lineRule="exact"/>
              <w:jc w:val="center"/>
              <w:rPr>
                <w:rFonts w:ascii="仿宋" w:eastAsia="仿宋" w:hAnsi="仿宋"/>
                <w:kern w:val="0"/>
                <w:szCs w:val="21"/>
              </w:rPr>
            </w:pPr>
            <w:r w:rsidRPr="00280F7D">
              <w:rPr>
                <w:rFonts w:ascii="仿宋" w:eastAsia="仿宋" w:hAnsi="仿宋"/>
                <w:kern w:val="0"/>
                <w:szCs w:val="21"/>
              </w:rPr>
              <w:t>X＜10</w:t>
            </w:r>
          </w:p>
        </w:tc>
      </w:tr>
    </w:tbl>
    <w:p w:rsidR="000E3833" w:rsidRPr="00280F7D" w:rsidRDefault="000E3833" w:rsidP="000E3833">
      <w:pPr>
        <w:spacing w:line="300" w:lineRule="exact"/>
        <w:rPr>
          <w:rFonts w:ascii="仿宋" w:eastAsia="仿宋" w:hAnsi="仿宋"/>
        </w:rPr>
      </w:pPr>
      <w:r w:rsidRPr="00280F7D">
        <w:rPr>
          <w:rFonts w:ascii="仿宋" w:eastAsia="仿宋" w:hAnsi="仿宋" w:cs="宋体" w:hint="eastAsia"/>
          <w:spacing w:val="8"/>
          <w:kern w:val="0"/>
          <w:szCs w:val="21"/>
        </w:rPr>
        <w:t>说明：</w:t>
      </w:r>
      <w:r w:rsidRPr="00280F7D">
        <w:rPr>
          <w:rFonts w:ascii="仿宋" w:eastAsia="仿宋" w:hAnsi="仿宋" w:cs="宋体" w:hint="eastAsia"/>
          <w:spacing w:val="8"/>
          <w:szCs w:val="21"/>
        </w:rPr>
        <w:t>1.大型、中型和小型企业须同时满足所列指标的下限，否则下划一档；微型企业只须满足所列指标中的一项即可。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r w:rsidRPr="00280F7D">
        <w:rPr>
          <w:rFonts w:ascii="仿宋" w:eastAsia="仿宋" w:hAnsi="仿宋" w:hint="eastAsia"/>
          <w:spacing w:val="8"/>
          <w:szCs w:val="21"/>
        </w:rPr>
        <w:t>3.</w:t>
      </w:r>
      <w:r w:rsidRPr="00280F7D">
        <w:rPr>
          <w:rFonts w:ascii="仿宋" w:eastAsia="仿宋" w:hAnsi="仿宋" w:cs="宋体" w:hint="eastAsia"/>
          <w:spacing w:val="8"/>
          <w:szCs w:val="21"/>
        </w:rPr>
        <w:t>企业划分指标以现行统计制度为准。（</w:t>
      </w:r>
      <w:r w:rsidRPr="00280F7D">
        <w:rPr>
          <w:rFonts w:ascii="仿宋" w:eastAsia="仿宋" w:hAnsi="仿宋" w:hint="eastAsia"/>
          <w:spacing w:val="8"/>
          <w:szCs w:val="21"/>
        </w:rPr>
        <w:t>1</w:t>
      </w:r>
      <w:r w:rsidRPr="00280F7D">
        <w:rPr>
          <w:rFonts w:ascii="仿宋" w:eastAsia="仿宋" w:hAnsi="仿宋" w:cs="宋体" w:hint="eastAsia"/>
          <w:spacing w:val="8"/>
          <w:szCs w:val="21"/>
        </w:rPr>
        <w:t>）从业人员，是指期末从业人员数，没有期末从业人员数的，采用全年平均人员数代替。（</w:t>
      </w:r>
      <w:r w:rsidRPr="00280F7D">
        <w:rPr>
          <w:rFonts w:ascii="仿宋" w:eastAsia="仿宋" w:hAnsi="仿宋" w:hint="eastAsia"/>
          <w:spacing w:val="8"/>
          <w:szCs w:val="21"/>
        </w:rPr>
        <w:t>2</w:t>
      </w:r>
      <w:r w:rsidRPr="00280F7D">
        <w:rPr>
          <w:rFonts w:ascii="仿宋" w:eastAsia="仿宋" w:hAnsi="仿宋" w:cs="宋体" w:hint="eastAsia"/>
          <w:spacing w:val="8"/>
          <w:szCs w:val="21"/>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sidRPr="00280F7D">
        <w:rPr>
          <w:rFonts w:ascii="仿宋" w:eastAsia="仿宋" w:hAnsi="仿宋" w:hint="eastAsia"/>
          <w:spacing w:val="8"/>
          <w:szCs w:val="21"/>
        </w:rPr>
        <w:t>3</w:t>
      </w:r>
      <w:r w:rsidRPr="00280F7D">
        <w:rPr>
          <w:rFonts w:ascii="仿宋" w:eastAsia="仿宋" w:hAnsi="仿宋" w:cs="宋体" w:hint="eastAsia"/>
          <w:spacing w:val="8"/>
          <w:szCs w:val="21"/>
        </w:rPr>
        <w:t>）资产总额，采用资产总计代替。</w:t>
      </w:r>
    </w:p>
    <w:p w:rsidR="000E3833" w:rsidRPr="00280F7D" w:rsidRDefault="000E3833" w:rsidP="000E3833">
      <w:pPr>
        <w:pageBreakBefore/>
        <w:spacing w:line="428" w:lineRule="exact"/>
        <w:jc w:val="center"/>
        <w:rPr>
          <w:rFonts w:ascii="仿宋" w:eastAsia="仿宋" w:hAnsi="仿宋"/>
          <w:b/>
          <w:sz w:val="44"/>
          <w:szCs w:val="44"/>
        </w:rPr>
      </w:pPr>
      <w:bookmarkStart w:id="44" w:name="_Toc74320802"/>
      <w:r w:rsidRPr="00280F7D">
        <w:rPr>
          <w:rFonts w:ascii="仿宋" w:eastAsia="仿宋" w:hAnsi="仿宋" w:hint="eastAsia"/>
          <w:b/>
          <w:sz w:val="44"/>
          <w:szCs w:val="44"/>
        </w:rPr>
        <w:lastRenderedPageBreak/>
        <w:t>第三章  投标人须知</w:t>
      </w:r>
      <w:bookmarkEnd w:id="44"/>
    </w:p>
    <w:p w:rsidR="000E3833" w:rsidRPr="00280F7D" w:rsidRDefault="000E3833" w:rsidP="00E703B5">
      <w:pPr>
        <w:spacing w:beforeLines="50"/>
        <w:jc w:val="center"/>
        <w:rPr>
          <w:rFonts w:ascii="仿宋" w:eastAsia="仿宋" w:hAnsi="仿宋"/>
          <w:b/>
          <w:sz w:val="24"/>
        </w:rPr>
      </w:pPr>
      <w:bookmarkStart w:id="45" w:name="_Toc254970667"/>
      <w:bookmarkStart w:id="46" w:name="_Toc254970526"/>
      <w:r w:rsidRPr="00280F7D">
        <w:rPr>
          <w:rFonts w:ascii="仿宋" w:eastAsia="仿宋" w:hAnsi="仿宋" w:hint="eastAsia"/>
          <w:b/>
          <w:sz w:val="24"/>
        </w:rPr>
        <w:t>投标人须知前附表</w:t>
      </w:r>
      <w:bookmarkEnd w:id="45"/>
      <w:bookmarkEnd w:id="46"/>
    </w:p>
    <w:tbl>
      <w:tblPr>
        <w:tblW w:w="1033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056"/>
        <w:gridCol w:w="9275"/>
      </w:tblGrid>
      <w:tr w:rsidR="000E3833" w:rsidRPr="00280F7D" w:rsidTr="00326C79">
        <w:trPr>
          <w:jc w:val="center"/>
        </w:trPr>
        <w:tc>
          <w:tcPr>
            <w:tcW w:w="1056"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snapToGrid w:val="0"/>
              <w:spacing w:line="390" w:lineRule="exact"/>
              <w:jc w:val="center"/>
              <w:rPr>
                <w:rFonts w:ascii="仿宋" w:eastAsia="仿宋" w:hAnsi="仿宋"/>
                <w:sz w:val="24"/>
              </w:rPr>
            </w:pPr>
            <w:r w:rsidRPr="00280F7D">
              <w:rPr>
                <w:rFonts w:ascii="仿宋" w:eastAsia="仿宋" w:hAnsi="仿宋" w:hint="eastAsia"/>
                <w:sz w:val="24"/>
              </w:rPr>
              <w:t>条款号</w:t>
            </w:r>
          </w:p>
        </w:tc>
        <w:tc>
          <w:tcPr>
            <w:tcW w:w="9275"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snapToGrid w:val="0"/>
              <w:spacing w:line="390" w:lineRule="exact"/>
              <w:jc w:val="center"/>
              <w:rPr>
                <w:rFonts w:ascii="仿宋" w:eastAsia="仿宋" w:hAnsi="仿宋"/>
                <w:sz w:val="24"/>
              </w:rPr>
            </w:pPr>
            <w:r w:rsidRPr="00280F7D">
              <w:rPr>
                <w:rFonts w:ascii="仿宋" w:eastAsia="仿宋" w:hAnsi="仿宋" w:hint="eastAsia"/>
                <w:sz w:val="24"/>
              </w:rPr>
              <w:t>编列内容</w:t>
            </w:r>
          </w:p>
        </w:tc>
      </w:tr>
      <w:tr w:rsidR="000E3833" w:rsidRPr="00280F7D" w:rsidTr="00326C79">
        <w:trPr>
          <w:jc w:val="center"/>
        </w:trPr>
        <w:tc>
          <w:tcPr>
            <w:tcW w:w="1056"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spacing w:line="390" w:lineRule="exact"/>
              <w:jc w:val="center"/>
              <w:rPr>
                <w:rFonts w:ascii="仿宋" w:eastAsia="仿宋" w:hAnsi="仿宋"/>
                <w:sz w:val="24"/>
              </w:rPr>
            </w:pPr>
            <w:r w:rsidRPr="00280F7D">
              <w:rPr>
                <w:rFonts w:ascii="仿宋" w:eastAsia="仿宋" w:hAnsi="仿宋" w:hint="eastAsia"/>
                <w:sz w:val="24"/>
              </w:rPr>
              <w:t>3</w:t>
            </w:r>
          </w:p>
        </w:tc>
        <w:tc>
          <w:tcPr>
            <w:tcW w:w="9275"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snapToGrid w:val="0"/>
              <w:spacing w:line="390" w:lineRule="exact"/>
              <w:jc w:val="left"/>
              <w:rPr>
                <w:rFonts w:ascii="仿宋" w:eastAsia="仿宋" w:hAnsi="仿宋"/>
                <w:sz w:val="24"/>
              </w:rPr>
            </w:pPr>
            <w:r w:rsidRPr="00280F7D">
              <w:rPr>
                <w:rFonts w:ascii="仿宋" w:eastAsia="仿宋" w:hAnsi="仿宋" w:hint="eastAsia"/>
                <w:sz w:val="24"/>
              </w:rPr>
              <w:t>投标人的资格要求：详见招标公告。</w:t>
            </w:r>
          </w:p>
        </w:tc>
      </w:tr>
      <w:tr w:rsidR="000E3833" w:rsidRPr="00280F7D" w:rsidTr="00326C79">
        <w:trPr>
          <w:jc w:val="center"/>
        </w:trPr>
        <w:tc>
          <w:tcPr>
            <w:tcW w:w="1056"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spacing w:line="390" w:lineRule="exact"/>
              <w:jc w:val="center"/>
              <w:rPr>
                <w:rFonts w:ascii="仿宋" w:eastAsia="仿宋" w:hAnsi="仿宋"/>
                <w:sz w:val="24"/>
              </w:rPr>
            </w:pPr>
            <w:bookmarkStart w:id="47" w:name="_9.2"/>
            <w:bookmarkStart w:id="48" w:name="_5"/>
            <w:bookmarkStart w:id="49" w:name="_8.1"/>
            <w:bookmarkEnd w:id="47"/>
            <w:bookmarkEnd w:id="48"/>
            <w:bookmarkEnd w:id="49"/>
            <w:r w:rsidRPr="00280F7D">
              <w:rPr>
                <w:rFonts w:ascii="仿宋" w:eastAsia="仿宋" w:hAnsi="仿宋" w:hint="eastAsia"/>
                <w:sz w:val="24"/>
              </w:rPr>
              <w:t>6.1</w:t>
            </w:r>
          </w:p>
        </w:tc>
        <w:tc>
          <w:tcPr>
            <w:tcW w:w="9275"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pStyle w:val="a8"/>
              <w:spacing w:line="390" w:lineRule="exact"/>
              <w:rPr>
                <w:rFonts w:ascii="仿宋" w:eastAsia="仿宋" w:hAnsi="仿宋"/>
                <w:sz w:val="24"/>
              </w:rPr>
            </w:pPr>
            <w:r w:rsidRPr="00280F7D">
              <w:rPr>
                <w:rFonts w:ascii="仿宋" w:eastAsia="仿宋" w:hAnsi="仿宋" w:hint="eastAsia"/>
                <w:sz w:val="24"/>
              </w:rPr>
              <w:t>本项目是否接受联合体投标：详见招标公告。</w:t>
            </w:r>
          </w:p>
        </w:tc>
      </w:tr>
      <w:tr w:rsidR="000E3833" w:rsidRPr="00280F7D" w:rsidTr="00326C79">
        <w:trPr>
          <w:jc w:val="center"/>
        </w:trPr>
        <w:tc>
          <w:tcPr>
            <w:tcW w:w="1056"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spacing w:line="390" w:lineRule="exact"/>
              <w:jc w:val="center"/>
              <w:rPr>
                <w:rFonts w:ascii="仿宋" w:eastAsia="仿宋" w:hAnsi="仿宋"/>
                <w:sz w:val="24"/>
              </w:rPr>
            </w:pPr>
            <w:r w:rsidRPr="00280F7D">
              <w:rPr>
                <w:rFonts w:ascii="仿宋" w:eastAsia="仿宋" w:hAnsi="仿宋"/>
                <w:sz w:val="24"/>
              </w:rPr>
              <w:t>6.2</w:t>
            </w:r>
          </w:p>
        </w:tc>
        <w:tc>
          <w:tcPr>
            <w:tcW w:w="9275"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autoSpaceDE w:val="0"/>
              <w:autoSpaceDN w:val="0"/>
              <w:snapToGrid w:val="0"/>
              <w:spacing w:line="390" w:lineRule="exact"/>
              <w:textAlignment w:val="bottom"/>
              <w:rPr>
                <w:rFonts w:ascii="仿宋" w:eastAsia="仿宋" w:hAnsi="仿宋"/>
                <w:sz w:val="24"/>
              </w:rPr>
            </w:pPr>
            <w:bookmarkStart w:id="50" w:name="_Hlk54105293"/>
            <w:r w:rsidRPr="00280F7D">
              <w:rPr>
                <w:rFonts w:ascii="仿宋" w:eastAsia="仿宋" w:hAnsi="仿宋" w:hint="eastAsia"/>
                <w:sz w:val="24"/>
              </w:rPr>
              <w:t>如接受联合体投标，</w:t>
            </w:r>
            <w:bookmarkEnd w:id="50"/>
            <w:r w:rsidRPr="00280F7D">
              <w:rPr>
                <w:rFonts w:ascii="仿宋" w:eastAsia="仿宋" w:hAnsi="仿宋" w:hint="eastAsia"/>
                <w:sz w:val="24"/>
              </w:rPr>
              <w:t>联合体投标要求如下：</w:t>
            </w:r>
          </w:p>
          <w:p w:rsidR="000E3833" w:rsidRPr="00280F7D" w:rsidRDefault="000E3833" w:rsidP="00326C79">
            <w:pPr>
              <w:autoSpaceDE w:val="0"/>
              <w:autoSpaceDN w:val="0"/>
              <w:snapToGrid w:val="0"/>
              <w:spacing w:line="390" w:lineRule="exact"/>
              <w:textAlignment w:val="bottom"/>
              <w:rPr>
                <w:rFonts w:ascii="仿宋" w:eastAsia="仿宋" w:hAnsi="仿宋"/>
                <w:sz w:val="24"/>
              </w:rPr>
            </w:pPr>
            <w:r w:rsidRPr="00280F7D">
              <w:rPr>
                <w:rFonts w:ascii="仿宋" w:eastAsia="仿宋" w:hAnsi="仿宋" w:hint="eastAsia"/>
                <w:sz w:val="24"/>
              </w:rPr>
              <w:t>1、两个以上投标人可以组成一个投标联合体，以一个投标人的身份共同参加投标，联合体投标人的名称应统一按“XXX 公司与 XXX 公司的联合体”的规则填写。</w:t>
            </w:r>
            <w:r w:rsidRPr="00280F7D">
              <w:rPr>
                <w:rFonts w:ascii="仿宋" w:eastAsia="仿宋" w:hAnsi="仿宋" w:hint="eastAsia"/>
                <w:sz w:val="24"/>
              </w:rPr>
              <w:tab/>
            </w:r>
          </w:p>
          <w:p w:rsidR="000E3833" w:rsidRPr="00280F7D" w:rsidRDefault="000E3833" w:rsidP="00326C79">
            <w:pPr>
              <w:autoSpaceDE w:val="0"/>
              <w:autoSpaceDN w:val="0"/>
              <w:snapToGrid w:val="0"/>
              <w:spacing w:line="390" w:lineRule="exact"/>
              <w:textAlignment w:val="bottom"/>
              <w:rPr>
                <w:rFonts w:ascii="仿宋" w:eastAsia="仿宋" w:hAnsi="仿宋"/>
                <w:sz w:val="24"/>
              </w:rPr>
            </w:pPr>
            <w:r w:rsidRPr="00280F7D">
              <w:rPr>
                <w:rFonts w:ascii="仿宋" w:eastAsia="仿宋" w:hAnsi="仿宋" w:hint="eastAsia"/>
                <w:sz w:val="24"/>
              </w:rPr>
              <w:t>2、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本项目招标公告“申请人的资格要求”第3点 “3、本项目的特定资格要求”的要求。</w:t>
            </w:r>
          </w:p>
          <w:p w:rsidR="000E3833" w:rsidRPr="00280F7D" w:rsidRDefault="000E3833" w:rsidP="00326C79">
            <w:pPr>
              <w:autoSpaceDE w:val="0"/>
              <w:autoSpaceDN w:val="0"/>
              <w:snapToGrid w:val="0"/>
              <w:spacing w:line="390" w:lineRule="exact"/>
              <w:textAlignment w:val="bottom"/>
              <w:rPr>
                <w:rFonts w:ascii="仿宋" w:eastAsia="仿宋" w:hAnsi="仿宋"/>
                <w:sz w:val="24"/>
              </w:rPr>
            </w:pPr>
            <w:r w:rsidRPr="00280F7D">
              <w:rPr>
                <w:rFonts w:ascii="仿宋" w:eastAsia="仿宋" w:hAnsi="仿宋" w:hint="eastAsia"/>
                <w:sz w:val="24"/>
              </w:rPr>
              <w:t>3、联合体投标的，须提供《联合体投标协议书》（格式后附），协议书必须明确主体方（或者牵头方）并明确约定联合体各方承担的工作和相应的责任（各方承担责任与义务的分工必须符合采购需求，否则，联合体投标无效），并将联合投标协议放入投标文件。联合体各方必须共同与采购人签订采购合同，就采购合同约定的事项对采购人承担连带责任。</w:t>
            </w:r>
          </w:p>
          <w:p w:rsidR="000E3833" w:rsidRPr="00280F7D" w:rsidRDefault="000E3833" w:rsidP="00326C79">
            <w:pPr>
              <w:autoSpaceDE w:val="0"/>
              <w:autoSpaceDN w:val="0"/>
              <w:snapToGrid w:val="0"/>
              <w:spacing w:line="390" w:lineRule="exact"/>
              <w:textAlignment w:val="bottom"/>
              <w:rPr>
                <w:rFonts w:ascii="仿宋" w:eastAsia="仿宋" w:hAnsi="仿宋"/>
                <w:sz w:val="24"/>
              </w:rPr>
            </w:pPr>
            <w:r w:rsidRPr="00280F7D">
              <w:rPr>
                <w:rFonts w:ascii="仿宋" w:eastAsia="仿宋" w:hAnsi="仿宋" w:hint="eastAsia"/>
                <w:sz w:val="24"/>
              </w:rPr>
              <w:t>4、以联合体形式参加政府采购活动的，联合体各方不得再单独参加或者与其他投标人另外组成联合体参加同一合同项下的政府采购活动，否则与之相关的投标文件作废。</w:t>
            </w:r>
          </w:p>
          <w:p w:rsidR="000E3833" w:rsidRPr="00280F7D" w:rsidRDefault="000E3833" w:rsidP="00326C79">
            <w:pPr>
              <w:autoSpaceDE w:val="0"/>
              <w:autoSpaceDN w:val="0"/>
              <w:snapToGrid w:val="0"/>
              <w:spacing w:line="390" w:lineRule="exact"/>
              <w:textAlignment w:val="bottom"/>
              <w:rPr>
                <w:rFonts w:ascii="仿宋" w:eastAsia="仿宋" w:hAnsi="仿宋"/>
                <w:sz w:val="24"/>
              </w:rPr>
            </w:pPr>
            <w:r w:rsidRPr="00280F7D">
              <w:rPr>
                <w:rFonts w:ascii="仿宋" w:eastAsia="仿宋" w:hAnsi="仿宋" w:hint="eastAsia"/>
                <w:sz w:val="24"/>
              </w:rPr>
              <w:t>5、联合体中有同类资质的投标人按照联合体分工承担相同工作的，应当按照资质等级较低的投标人确定资质等级。</w:t>
            </w:r>
          </w:p>
          <w:p w:rsidR="000E3833" w:rsidRPr="00280F7D" w:rsidRDefault="000E3833" w:rsidP="00326C79">
            <w:pPr>
              <w:autoSpaceDE w:val="0"/>
              <w:autoSpaceDN w:val="0"/>
              <w:snapToGrid w:val="0"/>
              <w:spacing w:line="390" w:lineRule="exact"/>
              <w:textAlignment w:val="bottom"/>
              <w:rPr>
                <w:rFonts w:ascii="仿宋" w:eastAsia="仿宋" w:hAnsi="仿宋"/>
                <w:sz w:val="24"/>
              </w:rPr>
            </w:pPr>
            <w:r w:rsidRPr="00280F7D">
              <w:rPr>
                <w:rFonts w:ascii="仿宋" w:eastAsia="仿宋" w:hAnsi="仿宋" w:hint="eastAsia"/>
                <w:sz w:val="24"/>
              </w:rPr>
              <w:t>6、联合体投标业绩、履约能力按照联合体各方其中较高的一方认定并计算（招标文件另有规定的除外）。</w:t>
            </w:r>
          </w:p>
          <w:p w:rsidR="000E3833" w:rsidRPr="00280F7D" w:rsidRDefault="000E3833" w:rsidP="00326C79">
            <w:pPr>
              <w:autoSpaceDE w:val="0"/>
              <w:autoSpaceDN w:val="0"/>
              <w:snapToGrid w:val="0"/>
              <w:spacing w:line="390" w:lineRule="exact"/>
              <w:textAlignment w:val="bottom"/>
              <w:rPr>
                <w:rFonts w:ascii="仿宋" w:eastAsia="仿宋" w:hAnsi="仿宋"/>
                <w:sz w:val="24"/>
              </w:rPr>
            </w:pPr>
            <w:r w:rsidRPr="00280F7D">
              <w:rPr>
                <w:rFonts w:ascii="仿宋" w:eastAsia="仿宋" w:hAnsi="仿宋" w:hint="eastAsia"/>
                <w:sz w:val="24"/>
              </w:rPr>
              <w:t>7、联合体各方均应按照招标文件的规定提交资格证明文件。</w:t>
            </w:r>
          </w:p>
        </w:tc>
      </w:tr>
      <w:tr w:rsidR="000E3833" w:rsidRPr="00280F7D" w:rsidTr="00326C79">
        <w:trPr>
          <w:jc w:val="center"/>
        </w:trPr>
        <w:tc>
          <w:tcPr>
            <w:tcW w:w="1056"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spacing w:line="390" w:lineRule="exact"/>
              <w:jc w:val="center"/>
              <w:rPr>
                <w:rFonts w:ascii="仿宋" w:eastAsia="仿宋" w:hAnsi="仿宋"/>
                <w:sz w:val="24"/>
              </w:rPr>
            </w:pPr>
            <w:r w:rsidRPr="00280F7D">
              <w:rPr>
                <w:rFonts w:ascii="仿宋" w:eastAsia="仿宋" w:hAnsi="仿宋" w:hint="eastAsia"/>
                <w:sz w:val="24"/>
              </w:rPr>
              <w:t>7.2</w:t>
            </w:r>
          </w:p>
        </w:tc>
        <w:tc>
          <w:tcPr>
            <w:tcW w:w="9275" w:type="dxa"/>
            <w:tcBorders>
              <w:top w:val="single" w:sz="4" w:space="0" w:color="auto"/>
              <w:left w:val="single" w:sz="4" w:space="0" w:color="auto"/>
              <w:bottom w:val="single" w:sz="4" w:space="0" w:color="auto"/>
              <w:right w:val="single" w:sz="4" w:space="0" w:color="auto"/>
            </w:tcBorders>
            <w:vAlign w:val="center"/>
          </w:tcPr>
          <w:p w:rsidR="000E3833" w:rsidRPr="00280F7D" w:rsidRDefault="00EA6F7B" w:rsidP="00326C79">
            <w:pPr>
              <w:pStyle w:val="a8"/>
              <w:spacing w:line="390" w:lineRule="exact"/>
              <w:rPr>
                <w:rFonts w:ascii="仿宋" w:eastAsia="仿宋" w:hAnsi="仿宋"/>
                <w:sz w:val="24"/>
              </w:rPr>
            </w:pPr>
            <w:r w:rsidRPr="00280F7D">
              <w:rPr>
                <w:rFonts w:ascii="仿宋" w:eastAsia="仿宋" w:hAnsi="仿宋"/>
                <w:sz w:val="24"/>
              </w:rPr>
              <w:fldChar w:fldCharType="begin"/>
            </w:r>
            <w:r w:rsidR="000E3833" w:rsidRPr="00280F7D">
              <w:rPr>
                <w:rFonts w:ascii="仿宋" w:eastAsia="仿宋" w:hAnsi="仿宋"/>
                <w:sz w:val="24"/>
              </w:rPr>
              <w:instrText xml:space="preserve"> </w:instrText>
            </w:r>
            <w:r w:rsidR="000E3833" w:rsidRPr="00280F7D">
              <w:rPr>
                <w:rFonts w:ascii="仿宋" w:eastAsia="仿宋" w:hAnsi="仿宋" w:hint="eastAsia"/>
                <w:sz w:val="24"/>
              </w:rPr>
              <w:instrText>eq \o\ac(□,</w:instrText>
            </w:r>
            <w:r w:rsidR="000E3833" w:rsidRPr="00280F7D">
              <w:rPr>
                <w:rFonts w:ascii="仿宋" w:eastAsia="仿宋" w:hAnsi="仿宋" w:hint="eastAsia"/>
                <w:position w:val="2"/>
                <w:sz w:val="24"/>
              </w:rPr>
              <w:instrText>√</w:instrText>
            </w:r>
            <w:r w:rsidR="000E3833" w:rsidRPr="00280F7D">
              <w:rPr>
                <w:rFonts w:ascii="仿宋" w:eastAsia="仿宋" w:hAnsi="仿宋" w:hint="eastAsia"/>
                <w:sz w:val="24"/>
              </w:rPr>
              <w:instrText>)</w:instrText>
            </w:r>
            <w:r w:rsidRPr="00280F7D">
              <w:rPr>
                <w:rFonts w:ascii="仿宋" w:eastAsia="仿宋" w:hAnsi="仿宋"/>
                <w:sz w:val="24"/>
              </w:rPr>
              <w:fldChar w:fldCharType="end"/>
            </w:r>
            <w:r w:rsidR="000E3833" w:rsidRPr="00280F7D">
              <w:rPr>
                <w:rFonts w:ascii="仿宋" w:eastAsia="仿宋" w:hAnsi="仿宋" w:hint="eastAsia"/>
                <w:sz w:val="24"/>
              </w:rPr>
              <w:t>本项目不允许分包。</w:t>
            </w:r>
          </w:p>
          <w:p w:rsidR="000E3833" w:rsidRPr="00280F7D" w:rsidRDefault="000E3833" w:rsidP="00326C79">
            <w:pPr>
              <w:pStyle w:val="a8"/>
              <w:spacing w:line="390" w:lineRule="exact"/>
              <w:rPr>
                <w:rFonts w:ascii="仿宋" w:eastAsia="仿宋" w:hAnsi="仿宋"/>
                <w:sz w:val="24"/>
              </w:rPr>
            </w:pPr>
            <w:r w:rsidRPr="00280F7D">
              <w:rPr>
                <w:rFonts w:ascii="仿宋" w:eastAsia="仿宋" w:hAnsi="仿宋" w:hint="eastAsia"/>
                <w:sz w:val="24"/>
              </w:rPr>
              <w:t>□本项目允许分包：</w:t>
            </w:r>
          </w:p>
          <w:p w:rsidR="000E3833" w:rsidRPr="00280F7D" w:rsidRDefault="000E3833" w:rsidP="00326C79">
            <w:pPr>
              <w:pStyle w:val="a8"/>
              <w:spacing w:line="390" w:lineRule="exact"/>
              <w:rPr>
                <w:rFonts w:ascii="仿宋" w:eastAsia="仿宋" w:hAnsi="仿宋"/>
                <w:sz w:val="24"/>
                <w:u w:val="single"/>
              </w:rPr>
            </w:pPr>
            <w:r w:rsidRPr="00280F7D">
              <w:rPr>
                <w:rFonts w:ascii="仿宋" w:eastAsia="仿宋" w:hAnsi="仿宋" w:hint="eastAsia"/>
                <w:sz w:val="24"/>
              </w:rPr>
              <w:t>分包内容：</w:t>
            </w:r>
            <w:r w:rsidRPr="00280F7D">
              <w:rPr>
                <w:rFonts w:ascii="仿宋" w:eastAsia="仿宋" w:hAnsi="仿宋" w:hint="eastAsia"/>
                <w:sz w:val="24"/>
                <w:u w:val="single"/>
              </w:rPr>
              <w:t xml:space="preserve">     /     </w:t>
            </w:r>
            <w:r w:rsidRPr="00280F7D">
              <w:rPr>
                <w:rFonts w:ascii="仿宋" w:eastAsia="仿宋" w:hAnsi="仿宋" w:hint="eastAsia"/>
                <w:sz w:val="24"/>
              </w:rPr>
              <w:t>。</w:t>
            </w:r>
          </w:p>
          <w:p w:rsidR="000E3833" w:rsidRPr="00280F7D" w:rsidRDefault="000E3833" w:rsidP="00326C79">
            <w:pPr>
              <w:pStyle w:val="a8"/>
              <w:spacing w:line="390" w:lineRule="exact"/>
              <w:jc w:val="both"/>
              <w:rPr>
                <w:rFonts w:ascii="仿宋" w:eastAsia="仿宋" w:hAnsi="仿宋"/>
                <w:sz w:val="24"/>
                <w:u w:val="single"/>
              </w:rPr>
            </w:pPr>
            <w:r w:rsidRPr="00280F7D">
              <w:rPr>
                <w:rFonts w:ascii="仿宋" w:eastAsia="仿宋" w:hAnsi="仿宋" w:hint="eastAsia"/>
                <w:sz w:val="24"/>
              </w:rPr>
              <w:t>分包金额或者比例：</w:t>
            </w:r>
            <w:r w:rsidRPr="00280F7D">
              <w:rPr>
                <w:rFonts w:ascii="仿宋" w:eastAsia="仿宋" w:hAnsi="仿宋" w:hint="eastAsia"/>
                <w:sz w:val="24"/>
                <w:u w:val="single"/>
              </w:rPr>
              <w:t xml:space="preserve">      </w:t>
            </w:r>
            <w:r w:rsidRPr="00280F7D">
              <w:rPr>
                <w:rFonts w:ascii="仿宋" w:eastAsia="仿宋" w:hAnsi="仿宋"/>
                <w:sz w:val="24"/>
                <w:u w:val="single"/>
              </w:rPr>
              <w:t>/</w:t>
            </w:r>
            <w:r w:rsidRPr="00280F7D">
              <w:rPr>
                <w:rFonts w:ascii="仿宋" w:eastAsia="仿宋" w:hAnsi="仿宋" w:hint="eastAsia"/>
                <w:sz w:val="24"/>
                <w:u w:val="single"/>
              </w:rPr>
              <w:t xml:space="preserve">      </w:t>
            </w:r>
            <w:r w:rsidRPr="00280F7D">
              <w:rPr>
                <w:rFonts w:ascii="仿宋" w:eastAsia="仿宋" w:hAnsi="仿宋" w:hint="eastAsia"/>
                <w:sz w:val="24"/>
              </w:rPr>
              <w:t>。</w:t>
            </w:r>
          </w:p>
        </w:tc>
      </w:tr>
      <w:tr w:rsidR="000E3833" w:rsidRPr="00280F7D" w:rsidTr="00326C79">
        <w:trPr>
          <w:trHeight w:val="70"/>
          <w:jc w:val="center"/>
        </w:trPr>
        <w:tc>
          <w:tcPr>
            <w:tcW w:w="1056"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spacing w:line="390" w:lineRule="exact"/>
              <w:jc w:val="center"/>
              <w:rPr>
                <w:rFonts w:ascii="仿宋" w:eastAsia="仿宋" w:hAnsi="仿宋"/>
                <w:sz w:val="24"/>
              </w:rPr>
            </w:pPr>
            <w:r w:rsidRPr="00280F7D">
              <w:rPr>
                <w:rFonts w:ascii="仿宋" w:eastAsia="仿宋" w:hAnsi="仿宋" w:hint="eastAsia"/>
                <w:sz w:val="24"/>
              </w:rPr>
              <w:t>8.1</w:t>
            </w:r>
          </w:p>
        </w:tc>
        <w:tc>
          <w:tcPr>
            <w:tcW w:w="9275"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autoSpaceDE w:val="0"/>
              <w:autoSpaceDN w:val="0"/>
              <w:snapToGrid w:val="0"/>
              <w:spacing w:line="390" w:lineRule="exact"/>
              <w:textAlignment w:val="bottom"/>
              <w:rPr>
                <w:rFonts w:ascii="仿宋" w:eastAsia="仿宋" w:hAnsi="仿宋"/>
                <w:sz w:val="24"/>
              </w:rPr>
            </w:pPr>
            <w:r w:rsidRPr="00280F7D">
              <w:rPr>
                <w:rFonts w:ascii="仿宋" w:eastAsia="仿宋" w:hAnsi="仿宋" w:hint="eastAsia"/>
                <w:sz w:val="24"/>
              </w:rPr>
              <w:t>□1、采用最低评标价法的采购项目，提供相同品牌产品（非单一产品采购项目的，指核心产品）的不同投标人评标价相同时，按照下列方式确定一个投标人获得中标人推荐资格：评标委员会随机抽取/按</w:t>
            </w:r>
            <w:r w:rsidRPr="00280F7D">
              <w:rPr>
                <w:rFonts w:ascii="仿宋" w:eastAsia="仿宋" w:hAnsi="仿宋"/>
                <w:sz w:val="24"/>
              </w:rPr>
              <w:t>投标报价低</w:t>
            </w:r>
            <w:r w:rsidRPr="00280F7D">
              <w:rPr>
                <w:rFonts w:ascii="仿宋" w:eastAsia="仿宋" w:hAnsi="仿宋" w:hint="eastAsia"/>
                <w:sz w:val="24"/>
              </w:rPr>
              <w:t>的原则确定，</w:t>
            </w:r>
            <w:r w:rsidRPr="00280F7D">
              <w:rPr>
                <w:rFonts w:ascii="仿宋" w:eastAsia="仿宋" w:hAnsi="仿宋"/>
                <w:sz w:val="24"/>
              </w:rPr>
              <w:t>投标报价相同的</w:t>
            </w:r>
            <w:r w:rsidRPr="00280F7D">
              <w:rPr>
                <w:rFonts w:ascii="仿宋" w:eastAsia="仿宋" w:hAnsi="仿宋" w:cs="宋体" w:hint="eastAsia"/>
                <w:sz w:val="24"/>
              </w:rPr>
              <w:t>按</w:t>
            </w:r>
            <w:r w:rsidRPr="00280F7D">
              <w:rPr>
                <w:rFonts w:ascii="仿宋" w:eastAsia="仿宋" w:hAnsi="仿宋"/>
                <w:sz w:val="24"/>
              </w:rPr>
              <w:t>节能环保优先、技术指标高优先、质保期长优先、交货期短优先、故障响应时间短优先的</w:t>
            </w:r>
            <w:r w:rsidRPr="00280F7D">
              <w:rPr>
                <w:rFonts w:ascii="仿宋" w:eastAsia="仿宋" w:hAnsi="仿宋" w:cs="宋体" w:hint="eastAsia"/>
                <w:sz w:val="24"/>
              </w:rPr>
              <w:t>顺序依次确定。</w:t>
            </w:r>
          </w:p>
          <w:p w:rsidR="000E3833" w:rsidRPr="00280F7D" w:rsidRDefault="00EA6F7B" w:rsidP="00326C79">
            <w:pPr>
              <w:autoSpaceDE w:val="0"/>
              <w:autoSpaceDN w:val="0"/>
              <w:snapToGrid w:val="0"/>
              <w:spacing w:line="390" w:lineRule="exact"/>
              <w:textAlignment w:val="bottom"/>
              <w:rPr>
                <w:rFonts w:ascii="仿宋" w:eastAsia="仿宋" w:hAnsi="仿宋"/>
                <w:sz w:val="24"/>
              </w:rPr>
            </w:pPr>
            <w:r w:rsidRPr="00280F7D">
              <w:rPr>
                <w:rFonts w:ascii="仿宋" w:eastAsia="仿宋" w:hAnsi="仿宋"/>
                <w:sz w:val="24"/>
              </w:rPr>
              <w:fldChar w:fldCharType="begin"/>
            </w:r>
            <w:r w:rsidR="000E3833" w:rsidRPr="00280F7D">
              <w:rPr>
                <w:rFonts w:ascii="仿宋" w:eastAsia="仿宋" w:hAnsi="仿宋"/>
                <w:sz w:val="24"/>
              </w:rPr>
              <w:instrText xml:space="preserve"> </w:instrText>
            </w:r>
            <w:r w:rsidR="000E3833" w:rsidRPr="00280F7D">
              <w:rPr>
                <w:rFonts w:ascii="仿宋" w:eastAsia="仿宋" w:hAnsi="仿宋" w:hint="eastAsia"/>
                <w:sz w:val="24"/>
              </w:rPr>
              <w:instrText>eq \o\ac(□,</w:instrText>
            </w:r>
            <w:r w:rsidR="000E3833" w:rsidRPr="00280F7D">
              <w:rPr>
                <w:rFonts w:ascii="仿宋" w:eastAsia="仿宋" w:hAnsi="仿宋" w:hint="eastAsia"/>
                <w:position w:val="2"/>
                <w:sz w:val="24"/>
              </w:rPr>
              <w:instrText>√</w:instrText>
            </w:r>
            <w:r w:rsidR="000E3833" w:rsidRPr="00280F7D">
              <w:rPr>
                <w:rFonts w:ascii="仿宋" w:eastAsia="仿宋" w:hAnsi="仿宋" w:hint="eastAsia"/>
                <w:sz w:val="24"/>
              </w:rPr>
              <w:instrText>)</w:instrText>
            </w:r>
            <w:r w:rsidRPr="00280F7D">
              <w:rPr>
                <w:rFonts w:ascii="仿宋" w:eastAsia="仿宋" w:hAnsi="仿宋"/>
                <w:sz w:val="24"/>
              </w:rPr>
              <w:fldChar w:fldCharType="end"/>
            </w:r>
            <w:r w:rsidR="000E3833" w:rsidRPr="00280F7D">
              <w:rPr>
                <w:rFonts w:ascii="仿宋" w:eastAsia="仿宋" w:hAnsi="仿宋" w:hint="eastAsia"/>
                <w:sz w:val="24"/>
              </w:rPr>
              <w:t>2、采用综合评分法的采购项目，提供相同品牌产品（非单一产品采购项目的，指核心产品）的不同投标人评审得分相同时，按照下列方式确定一个投标人获得中标人推荐资格：□评标委员会随机抽取/</w:t>
            </w:r>
            <w:r w:rsidRPr="00280F7D">
              <w:rPr>
                <w:rFonts w:ascii="仿宋" w:eastAsia="仿宋" w:hAnsi="仿宋"/>
                <w:sz w:val="24"/>
              </w:rPr>
              <w:fldChar w:fldCharType="begin"/>
            </w:r>
            <w:r w:rsidR="000E3833" w:rsidRPr="00280F7D">
              <w:rPr>
                <w:rFonts w:ascii="仿宋" w:eastAsia="仿宋" w:hAnsi="仿宋"/>
                <w:sz w:val="24"/>
              </w:rPr>
              <w:instrText xml:space="preserve"> </w:instrText>
            </w:r>
            <w:r w:rsidR="000E3833" w:rsidRPr="00280F7D">
              <w:rPr>
                <w:rFonts w:ascii="仿宋" w:eastAsia="仿宋" w:hAnsi="仿宋" w:hint="eastAsia"/>
                <w:sz w:val="24"/>
              </w:rPr>
              <w:instrText>eq \o\ac(□,</w:instrText>
            </w:r>
            <w:r w:rsidR="000E3833" w:rsidRPr="00280F7D">
              <w:rPr>
                <w:rFonts w:ascii="仿宋" w:eastAsia="仿宋" w:hAnsi="仿宋" w:hint="eastAsia"/>
                <w:position w:val="2"/>
                <w:sz w:val="24"/>
              </w:rPr>
              <w:instrText>√</w:instrText>
            </w:r>
            <w:r w:rsidR="000E3833" w:rsidRPr="00280F7D">
              <w:rPr>
                <w:rFonts w:ascii="仿宋" w:eastAsia="仿宋" w:hAnsi="仿宋" w:hint="eastAsia"/>
                <w:sz w:val="24"/>
              </w:rPr>
              <w:instrText>)</w:instrText>
            </w:r>
            <w:r w:rsidRPr="00280F7D">
              <w:rPr>
                <w:rFonts w:ascii="仿宋" w:eastAsia="仿宋" w:hAnsi="仿宋"/>
                <w:sz w:val="24"/>
              </w:rPr>
              <w:fldChar w:fldCharType="end"/>
            </w:r>
            <w:r w:rsidR="000E3833" w:rsidRPr="00280F7D">
              <w:rPr>
                <w:rFonts w:ascii="仿宋" w:eastAsia="仿宋" w:hAnsi="仿宋" w:hint="eastAsia"/>
                <w:sz w:val="24"/>
              </w:rPr>
              <w:t>按</w:t>
            </w:r>
            <w:r w:rsidR="000E3833" w:rsidRPr="00280F7D">
              <w:rPr>
                <w:rFonts w:ascii="仿宋" w:eastAsia="仿宋" w:hAnsi="仿宋"/>
                <w:sz w:val="24"/>
              </w:rPr>
              <w:t>投标报价低</w:t>
            </w:r>
            <w:r w:rsidR="000E3833" w:rsidRPr="00280F7D">
              <w:rPr>
                <w:rFonts w:ascii="仿宋" w:eastAsia="仿宋" w:hAnsi="仿宋" w:hint="eastAsia"/>
                <w:sz w:val="24"/>
              </w:rPr>
              <w:t>的原则确定，</w:t>
            </w:r>
            <w:r w:rsidR="000E3833" w:rsidRPr="00280F7D">
              <w:rPr>
                <w:rFonts w:ascii="仿宋" w:eastAsia="仿宋" w:hAnsi="仿宋"/>
                <w:sz w:val="24"/>
              </w:rPr>
              <w:t>投标报价相同的</w:t>
            </w:r>
            <w:r w:rsidR="000E3833" w:rsidRPr="00280F7D">
              <w:rPr>
                <w:rFonts w:ascii="仿宋" w:eastAsia="仿宋" w:hAnsi="仿宋" w:hint="eastAsia"/>
                <w:sz w:val="24"/>
              </w:rPr>
              <w:t>按技术、商务、政策功能得分高低依次确定。</w:t>
            </w:r>
          </w:p>
        </w:tc>
      </w:tr>
      <w:tr w:rsidR="000E3833" w:rsidRPr="00280F7D" w:rsidTr="00326C79">
        <w:trPr>
          <w:trHeight w:val="932"/>
          <w:jc w:val="center"/>
        </w:trPr>
        <w:tc>
          <w:tcPr>
            <w:tcW w:w="1056" w:type="dxa"/>
            <w:vMerge w:val="restart"/>
            <w:tcBorders>
              <w:top w:val="single" w:sz="4" w:space="0" w:color="auto"/>
              <w:left w:val="single" w:sz="4" w:space="0" w:color="auto"/>
              <w:right w:val="single" w:sz="4" w:space="0" w:color="auto"/>
            </w:tcBorders>
            <w:vAlign w:val="center"/>
          </w:tcPr>
          <w:p w:rsidR="000E3833" w:rsidRPr="00280F7D" w:rsidRDefault="000E3833" w:rsidP="00326C79">
            <w:pPr>
              <w:spacing w:line="390" w:lineRule="exact"/>
              <w:jc w:val="center"/>
              <w:rPr>
                <w:rFonts w:ascii="仿宋" w:eastAsia="仿宋" w:hAnsi="仿宋"/>
                <w:sz w:val="24"/>
              </w:rPr>
            </w:pPr>
            <w:r w:rsidRPr="00280F7D">
              <w:rPr>
                <w:rFonts w:ascii="仿宋" w:eastAsia="仿宋" w:hAnsi="仿宋" w:hint="eastAsia"/>
                <w:sz w:val="24"/>
              </w:rPr>
              <w:lastRenderedPageBreak/>
              <w:t>1</w:t>
            </w:r>
            <w:r w:rsidRPr="00280F7D">
              <w:rPr>
                <w:rFonts w:ascii="仿宋" w:eastAsia="仿宋" w:hAnsi="仿宋"/>
                <w:sz w:val="24"/>
              </w:rPr>
              <w:t>1.</w:t>
            </w:r>
            <w:r w:rsidRPr="00280F7D">
              <w:rPr>
                <w:rFonts w:ascii="仿宋" w:eastAsia="仿宋" w:hAnsi="仿宋" w:hint="eastAsia"/>
                <w:sz w:val="24"/>
              </w:rPr>
              <w:t>5</w:t>
            </w:r>
          </w:p>
        </w:tc>
        <w:tc>
          <w:tcPr>
            <w:tcW w:w="9275"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snapToGrid w:val="0"/>
              <w:spacing w:line="390" w:lineRule="exact"/>
              <w:rPr>
                <w:rFonts w:ascii="仿宋" w:eastAsia="仿宋" w:hAnsi="仿宋"/>
                <w:sz w:val="24"/>
              </w:rPr>
            </w:pPr>
            <w:r w:rsidRPr="00280F7D">
              <w:rPr>
                <w:rFonts w:ascii="仿宋" w:eastAsia="仿宋" w:hAnsi="仿宋" w:hint="eastAsia"/>
                <w:sz w:val="24"/>
              </w:rPr>
              <w:t>□本项目不组织现场考察。</w:t>
            </w:r>
          </w:p>
          <w:p w:rsidR="000E3833" w:rsidRPr="00280F7D" w:rsidRDefault="00EA6F7B" w:rsidP="00326C79">
            <w:pPr>
              <w:snapToGrid w:val="0"/>
              <w:spacing w:line="390" w:lineRule="exact"/>
              <w:rPr>
                <w:rFonts w:ascii="仿宋" w:eastAsia="仿宋" w:hAnsi="仿宋"/>
                <w:sz w:val="24"/>
              </w:rPr>
            </w:pPr>
            <w:r w:rsidRPr="00280F7D">
              <w:rPr>
                <w:rFonts w:ascii="仿宋" w:eastAsia="仿宋" w:hAnsi="仿宋"/>
                <w:sz w:val="24"/>
              </w:rPr>
              <w:fldChar w:fldCharType="begin"/>
            </w:r>
            <w:r w:rsidR="000E3833" w:rsidRPr="00280F7D">
              <w:rPr>
                <w:rFonts w:ascii="仿宋" w:eastAsia="仿宋" w:hAnsi="仿宋"/>
                <w:sz w:val="24"/>
              </w:rPr>
              <w:instrText xml:space="preserve"> </w:instrText>
            </w:r>
            <w:r w:rsidR="000E3833" w:rsidRPr="00280F7D">
              <w:rPr>
                <w:rFonts w:ascii="仿宋" w:eastAsia="仿宋" w:hAnsi="仿宋" w:hint="eastAsia"/>
                <w:sz w:val="24"/>
              </w:rPr>
              <w:instrText>eq \o\ac(□,</w:instrText>
            </w:r>
            <w:r w:rsidR="000E3833" w:rsidRPr="00280F7D">
              <w:rPr>
                <w:rFonts w:ascii="仿宋" w:eastAsia="仿宋" w:hAnsi="仿宋" w:hint="eastAsia"/>
                <w:position w:val="2"/>
                <w:sz w:val="24"/>
              </w:rPr>
              <w:instrText>√</w:instrText>
            </w:r>
            <w:r w:rsidR="000E3833" w:rsidRPr="00280F7D">
              <w:rPr>
                <w:rFonts w:ascii="仿宋" w:eastAsia="仿宋" w:hAnsi="仿宋" w:hint="eastAsia"/>
                <w:sz w:val="24"/>
              </w:rPr>
              <w:instrText>)</w:instrText>
            </w:r>
            <w:r w:rsidRPr="00280F7D">
              <w:rPr>
                <w:rFonts w:ascii="仿宋" w:eastAsia="仿宋" w:hAnsi="仿宋"/>
                <w:sz w:val="24"/>
              </w:rPr>
              <w:fldChar w:fldCharType="end"/>
            </w:r>
            <w:r w:rsidR="000E3833" w:rsidRPr="00280F7D">
              <w:rPr>
                <w:rFonts w:ascii="仿宋" w:eastAsia="仿宋" w:hAnsi="仿宋" w:hint="eastAsia"/>
                <w:sz w:val="24"/>
              </w:rPr>
              <w:t>本项目组织现场考察：</w:t>
            </w:r>
          </w:p>
          <w:p w:rsidR="000E3833" w:rsidRPr="00280F7D" w:rsidRDefault="000E3833" w:rsidP="00326C79">
            <w:pPr>
              <w:snapToGrid w:val="0"/>
              <w:spacing w:line="390" w:lineRule="exact"/>
              <w:rPr>
                <w:rFonts w:ascii="仿宋" w:eastAsia="仿宋" w:hAnsi="仿宋"/>
                <w:sz w:val="24"/>
              </w:rPr>
            </w:pPr>
            <w:r w:rsidRPr="00280F7D">
              <w:rPr>
                <w:rFonts w:ascii="仿宋" w:eastAsia="仿宋" w:hAnsi="仿宋" w:hint="eastAsia"/>
                <w:sz w:val="24"/>
              </w:rPr>
              <w:t>集中时间：</w:t>
            </w:r>
            <w:r w:rsidRPr="00280F7D">
              <w:rPr>
                <w:rFonts w:ascii="仿宋" w:eastAsia="仿宋" w:hAnsi="仿宋"/>
                <w:sz w:val="24"/>
                <w:u w:val="single"/>
              </w:rPr>
              <w:t>2024</w:t>
            </w:r>
            <w:r w:rsidRPr="00280F7D">
              <w:rPr>
                <w:rFonts w:ascii="仿宋" w:eastAsia="仿宋" w:hAnsi="仿宋" w:hint="eastAsia"/>
                <w:sz w:val="24"/>
              </w:rPr>
              <w:t>年</w:t>
            </w:r>
            <w:r w:rsidRPr="0031133F">
              <w:rPr>
                <w:rFonts w:ascii="仿宋" w:eastAsia="仿宋" w:hAnsi="仿宋" w:hint="eastAsia"/>
                <w:sz w:val="24"/>
                <w:u w:val="single"/>
              </w:rPr>
              <w:t xml:space="preserve"> </w:t>
            </w:r>
            <w:r>
              <w:rPr>
                <w:rFonts w:ascii="仿宋" w:eastAsia="仿宋" w:hAnsi="仿宋" w:hint="eastAsia"/>
                <w:sz w:val="24"/>
                <w:u w:val="single"/>
              </w:rPr>
              <w:t xml:space="preserve"> </w:t>
            </w:r>
            <w:r w:rsidRPr="00280F7D">
              <w:rPr>
                <w:rFonts w:ascii="仿宋" w:eastAsia="仿宋" w:hAnsi="仿宋" w:hint="eastAsia"/>
                <w:sz w:val="24"/>
              </w:rPr>
              <w:t>月</w:t>
            </w:r>
            <w:r w:rsidRPr="0031133F">
              <w:rPr>
                <w:rFonts w:ascii="仿宋" w:eastAsia="仿宋" w:hAnsi="仿宋" w:hint="eastAsia"/>
                <w:sz w:val="24"/>
                <w:u w:val="single"/>
              </w:rPr>
              <w:t xml:space="preserve"> </w:t>
            </w:r>
            <w:r>
              <w:rPr>
                <w:rFonts w:ascii="仿宋" w:eastAsia="仿宋" w:hAnsi="仿宋" w:hint="eastAsia"/>
                <w:sz w:val="24"/>
                <w:u w:val="single"/>
              </w:rPr>
              <w:t xml:space="preserve"> </w:t>
            </w:r>
            <w:r w:rsidRPr="00280F7D">
              <w:rPr>
                <w:rFonts w:ascii="仿宋" w:eastAsia="仿宋" w:hAnsi="仿宋" w:hint="eastAsia"/>
                <w:sz w:val="24"/>
              </w:rPr>
              <w:t>日</w:t>
            </w:r>
            <w:r w:rsidRPr="00280F7D">
              <w:rPr>
                <w:rFonts w:ascii="仿宋" w:eastAsia="仿宋" w:hAnsi="仿宋"/>
                <w:sz w:val="24"/>
                <w:u w:val="single"/>
              </w:rPr>
              <w:t>10</w:t>
            </w:r>
            <w:r w:rsidRPr="00280F7D">
              <w:rPr>
                <w:rFonts w:ascii="仿宋" w:eastAsia="仿宋" w:hAnsi="仿宋" w:hint="eastAsia"/>
                <w:sz w:val="24"/>
              </w:rPr>
              <w:t>时</w:t>
            </w:r>
            <w:r w:rsidRPr="00280F7D">
              <w:rPr>
                <w:rFonts w:ascii="仿宋" w:eastAsia="仿宋" w:hAnsi="仿宋"/>
                <w:sz w:val="24"/>
                <w:u w:val="single"/>
              </w:rPr>
              <w:t>00</w:t>
            </w:r>
            <w:r w:rsidRPr="00280F7D">
              <w:rPr>
                <w:rFonts w:ascii="仿宋" w:eastAsia="仿宋" w:hAnsi="仿宋" w:hint="eastAsia"/>
                <w:sz w:val="24"/>
              </w:rPr>
              <w:t>分至</w:t>
            </w:r>
            <w:r w:rsidRPr="00280F7D">
              <w:rPr>
                <w:rFonts w:ascii="仿宋" w:eastAsia="仿宋" w:hAnsi="仿宋" w:hint="eastAsia"/>
                <w:sz w:val="24"/>
                <w:u w:val="single"/>
              </w:rPr>
              <w:t>1</w:t>
            </w:r>
            <w:r>
              <w:rPr>
                <w:rFonts w:ascii="仿宋" w:eastAsia="仿宋" w:hAnsi="仿宋" w:hint="eastAsia"/>
                <w:sz w:val="24"/>
                <w:u w:val="single"/>
              </w:rPr>
              <w:t>1</w:t>
            </w:r>
            <w:r w:rsidRPr="00280F7D">
              <w:rPr>
                <w:rFonts w:ascii="仿宋" w:eastAsia="仿宋" w:hAnsi="仿宋" w:hint="eastAsia"/>
                <w:sz w:val="24"/>
              </w:rPr>
              <w:t>时</w:t>
            </w:r>
            <w:r>
              <w:rPr>
                <w:rFonts w:ascii="仿宋" w:eastAsia="仿宋" w:hAnsi="仿宋" w:hint="eastAsia"/>
                <w:sz w:val="24"/>
                <w:u w:val="single"/>
              </w:rPr>
              <w:t>0</w:t>
            </w:r>
            <w:r w:rsidRPr="00280F7D">
              <w:rPr>
                <w:rFonts w:ascii="仿宋" w:eastAsia="仿宋" w:hAnsi="仿宋" w:hint="eastAsia"/>
                <w:sz w:val="24"/>
                <w:u w:val="single"/>
              </w:rPr>
              <w:t>0</w:t>
            </w:r>
            <w:r w:rsidRPr="00280F7D">
              <w:rPr>
                <w:rFonts w:ascii="仿宋" w:eastAsia="仿宋" w:hAnsi="仿宋" w:hint="eastAsia"/>
                <w:sz w:val="24"/>
              </w:rPr>
              <w:t>分，逾期后果自负。</w:t>
            </w:r>
          </w:p>
          <w:p w:rsidR="000E3833" w:rsidRPr="00280F7D" w:rsidRDefault="000E3833" w:rsidP="00326C79">
            <w:pPr>
              <w:snapToGrid w:val="0"/>
              <w:spacing w:line="390" w:lineRule="exact"/>
              <w:rPr>
                <w:rFonts w:ascii="仿宋" w:eastAsia="仿宋" w:hAnsi="仿宋"/>
                <w:sz w:val="24"/>
                <w:u w:val="single"/>
              </w:rPr>
            </w:pPr>
            <w:r w:rsidRPr="00280F7D">
              <w:rPr>
                <w:rFonts w:ascii="仿宋" w:eastAsia="仿宋" w:hAnsi="仿宋" w:hint="eastAsia"/>
                <w:sz w:val="24"/>
              </w:rPr>
              <w:t>集中地点：</w:t>
            </w:r>
            <w:r w:rsidRPr="00280F7D">
              <w:rPr>
                <w:rFonts w:ascii="仿宋" w:eastAsia="仿宋" w:hAnsi="仿宋" w:hint="eastAsia"/>
                <w:sz w:val="24"/>
                <w:u w:val="single"/>
              </w:rPr>
              <w:t>桂林电子科技大学（花江校区）</w:t>
            </w:r>
            <w:r w:rsidRPr="00280F7D">
              <w:rPr>
                <w:rFonts w:ascii="仿宋" w:eastAsia="仿宋" w:hAnsi="仿宋" w:hint="eastAsia"/>
                <w:sz w:val="24"/>
              </w:rPr>
              <w:t>。</w:t>
            </w:r>
          </w:p>
          <w:p w:rsidR="000E3833" w:rsidRPr="00280F7D" w:rsidRDefault="000E3833" w:rsidP="00326C79">
            <w:pPr>
              <w:snapToGrid w:val="0"/>
              <w:spacing w:line="390" w:lineRule="exact"/>
              <w:rPr>
                <w:rFonts w:ascii="仿宋" w:eastAsia="仿宋" w:hAnsi="仿宋"/>
                <w:sz w:val="24"/>
              </w:rPr>
            </w:pPr>
            <w:r w:rsidRPr="00280F7D">
              <w:rPr>
                <w:rFonts w:ascii="仿宋" w:eastAsia="仿宋" w:hAnsi="仿宋" w:hint="eastAsia"/>
                <w:sz w:val="24"/>
              </w:rPr>
              <w:t>联系人：</w:t>
            </w:r>
            <w:r>
              <w:rPr>
                <w:rFonts w:ascii="仿宋" w:eastAsia="仿宋" w:hAnsi="仿宋" w:hint="eastAsia"/>
                <w:sz w:val="24"/>
                <w:u w:val="single"/>
              </w:rPr>
              <w:t>胡老师</w:t>
            </w:r>
            <w:r w:rsidRPr="00280F7D">
              <w:rPr>
                <w:rFonts w:ascii="仿宋" w:eastAsia="仿宋" w:hAnsi="仿宋" w:hint="eastAsia"/>
                <w:sz w:val="24"/>
              </w:rPr>
              <w:t>；联系电话：</w:t>
            </w:r>
            <w:r>
              <w:rPr>
                <w:rFonts w:ascii="仿宋" w:eastAsia="仿宋" w:hAnsi="仿宋" w:hint="eastAsia"/>
                <w:sz w:val="24"/>
                <w:u w:val="single"/>
              </w:rPr>
              <w:t>13737740735</w:t>
            </w:r>
            <w:r w:rsidRPr="00280F7D">
              <w:rPr>
                <w:rFonts w:ascii="仿宋" w:eastAsia="仿宋" w:hAnsi="仿宋" w:hint="eastAsia"/>
                <w:sz w:val="24"/>
              </w:rPr>
              <w:t>。</w:t>
            </w:r>
          </w:p>
          <w:p w:rsidR="000E3833" w:rsidRPr="00280F7D" w:rsidRDefault="000E3833" w:rsidP="00326C79">
            <w:pPr>
              <w:pStyle w:val="a0"/>
              <w:spacing w:line="390" w:lineRule="exact"/>
              <w:ind w:firstLineChars="200" w:firstLine="480"/>
              <w:rPr>
                <w:rFonts w:ascii="仿宋" w:eastAsia="仿宋" w:hAnsi="仿宋"/>
              </w:rPr>
            </w:pPr>
            <w:r w:rsidRPr="00280F7D">
              <w:rPr>
                <w:rFonts w:ascii="仿宋" w:eastAsia="仿宋" w:hAnsi="仿宋" w:hint="eastAsia"/>
              </w:rPr>
              <w:t>本项目的设备涉及到相应的安装调试，且安装实施要求必须符合采购人现有的安装环境要求，因无法就安装环境做出完整的文字描述，因此，本项目将组织投标人进行现场考察，采购人不单独或者分别组织投标人参加的现场考察。现场考察所发生的一切费用由投标人自行承担。</w:t>
            </w:r>
          </w:p>
          <w:p w:rsidR="000E3833" w:rsidRPr="00280F7D" w:rsidRDefault="000E3833" w:rsidP="00326C79">
            <w:pPr>
              <w:pStyle w:val="a0"/>
              <w:spacing w:line="390" w:lineRule="exact"/>
              <w:ind w:firstLineChars="200" w:firstLine="480"/>
              <w:rPr>
                <w:rFonts w:ascii="仿宋" w:eastAsia="仿宋" w:hAnsi="仿宋"/>
              </w:rPr>
            </w:pPr>
            <w:r w:rsidRPr="00280F7D">
              <w:rPr>
                <w:rFonts w:ascii="仿宋" w:eastAsia="仿宋" w:hAnsi="仿宋" w:hint="eastAsia"/>
              </w:rPr>
              <w:t>参与现场考察的人员须提供本人相应身份证复印件、授权委托书原件（法定代表人、负责人亲自参与时不需要提供委托书，但须提供能证明法定代表人身份的相关证明材料，如营业执照副本复印件）前往并签到（现场考察签到表一式两份，投标人留存一份，采购人留存一份）。</w:t>
            </w:r>
          </w:p>
          <w:p w:rsidR="000E3833" w:rsidRPr="00280F7D" w:rsidRDefault="000E3833" w:rsidP="00326C79">
            <w:pPr>
              <w:pStyle w:val="a0"/>
              <w:spacing w:line="390" w:lineRule="exact"/>
              <w:ind w:firstLineChars="200" w:firstLine="480"/>
            </w:pPr>
            <w:r w:rsidRPr="00280F7D">
              <w:rPr>
                <w:rFonts w:ascii="仿宋" w:eastAsia="仿宋" w:hAnsi="仿宋" w:hint="eastAsia"/>
              </w:rPr>
              <w:t>如投标人未按上述要求进行现场考察的，视为对现场情况已完全的了解，中标后必须按采购人的现场使用要求完成项目实施，否则，不予验收。</w:t>
            </w:r>
          </w:p>
        </w:tc>
      </w:tr>
      <w:tr w:rsidR="000E3833" w:rsidRPr="00280F7D" w:rsidTr="00326C79">
        <w:trPr>
          <w:trHeight w:val="864"/>
          <w:jc w:val="center"/>
        </w:trPr>
        <w:tc>
          <w:tcPr>
            <w:tcW w:w="1056" w:type="dxa"/>
            <w:vMerge/>
            <w:tcBorders>
              <w:left w:val="single" w:sz="4" w:space="0" w:color="auto"/>
              <w:bottom w:val="single" w:sz="4" w:space="0" w:color="auto"/>
              <w:right w:val="single" w:sz="4" w:space="0" w:color="auto"/>
            </w:tcBorders>
            <w:vAlign w:val="center"/>
          </w:tcPr>
          <w:p w:rsidR="000E3833" w:rsidRPr="00280F7D" w:rsidRDefault="000E3833" w:rsidP="00326C79">
            <w:pPr>
              <w:spacing w:line="390" w:lineRule="exact"/>
              <w:jc w:val="center"/>
              <w:rPr>
                <w:rFonts w:ascii="仿宋" w:eastAsia="仿宋" w:hAnsi="仿宋"/>
                <w:sz w:val="24"/>
              </w:rPr>
            </w:pPr>
          </w:p>
        </w:tc>
        <w:tc>
          <w:tcPr>
            <w:tcW w:w="9275"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snapToGrid w:val="0"/>
              <w:spacing w:line="390" w:lineRule="exact"/>
              <w:rPr>
                <w:rFonts w:ascii="仿宋" w:eastAsia="仿宋" w:hAnsi="仿宋"/>
                <w:sz w:val="24"/>
              </w:rPr>
            </w:pPr>
            <w:r w:rsidRPr="00280F7D">
              <w:rPr>
                <w:rFonts w:ascii="仿宋" w:eastAsia="仿宋" w:hAnsi="仿宋" w:hint="eastAsia"/>
                <w:sz w:val="24"/>
              </w:rPr>
              <w:t>本项目</w:t>
            </w:r>
            <w:r w:rsidR="00EA6F7B" w:rsidRPr="00280F7D">
              <w:rPr>
                <w:rFonts w:ascii="仿宋" w:eastAsia="仿宋" w:hAnsi="仿宋"/>
                <w:sz w:val="24"/>
              </w:rPr>
              <w:fldChar w:fldCharType="begin"/>
            </w:r>
            <w:r w:rsidRPr="00280F7D">
              <w:rPr>
                <w:rFonts w:ascii="仿宋" w:eastAsia="仿宋" w:hAnsi="仿宋"/>
                <w:sz w:val="24"/>
              </w:rPr>
              <w:instrText xml:space="preserve"> </w:instrText>
            </w:r>
            <w:r w:rsidRPr="00280F7D">
              <w:rPr>
                <w:rFonts w:ascii="仿宋" w:eastAsia="仿宋" w:hAnsi="仿宋" w:hint="eastAsia"/>
                <w:sz w:val="24"/>
              </w:rPr>
              <w:instrText>eq \o\ac(□,</w:instrText>
            </w:r>
            <w:r w:rsidRPr="00280F7D">
              <w:rPr>
                <w:rFonts w:ascii="仿宋" w:eastAsia="仿宋" w:hAnsi="仿宋" w:hint="eastAsia"/>
                <w:position w:val="2"/>
                <w:sz w:val="24"/>
              </w:rPr>
              <w:instrText>√</w:instrText>
            </w:r>
            <w:r w:rsidRPr="00280F7D">
              <w:rPr>
                <w:rFonts w:ascii="仿宋" w:eastAsia="仿宋" w:hAnsi="仿宋" w:hint="eastAsia"/>
                <w:sz w:val="24"/>
              </w:rPr>
              <w:instrText>)</w:instrText>
            </w:r>
            <w:r w:rsidR="00EA6F7B" w:rsidRPr="00280F7D">
              <w:rPr>
                <w:rFonts w:ascii="仿宋" w:eastAsia="仿宋" w:hAnsi="仿宋"/>
                <w:sz w:val="24"/>
              </w:rPr>
              <w:fldChar w:fldCharType="end"/>
            </w:r>
            <w:r w:rsidRPr="00280F7D">
              <w:rPr>
                <w:rFonts w:ascii="仿宋" w:eastAsia="仿宋" w:hAnsi="仿宋" w:hint="eastAsia"/>
                <w:sz w:val="24"/>
              </w:rPr>
              <w:t>不组织召开开标前答疑会/□组织召开开标前答疑会</w:t>
            </w:r>
          </w:p>
          <w:p w:rsidR="000E3833" w:rsidRPr="00280F7D" w:rsidRDefault="000E3833" w:rsidP="00326C79">
            <w:pPr>
              <w:snapToGrid w:val="0"/>
              <w:spacing w:line="390" w:lineRule="exact"/>
              <w:rPr>
                <w:rFonts w:ascii="仿宋" w:eastAsia="仿宋" w:hAnsi="仿宋"/>
                <w:sz w:val="24"/>
                <w:u w:val="single"/>
              </w:rPr>
            </w:pPr>
            <w:r w:rsidRPr="00280F7D">
              <w:rPr>
                <w:rFonts w:ascii="仿宋" w:eastAsia="仿宋" w:hAnsi="仿宋" w:hint="eastAsia"/>
                <w:sz w:val="24"/>
              </w:rPr>
              <w:t>会议开始时间：</w:t>
            </w:r>
            <w:r w:rsidRPr="00280F7D">
              <w:rPr>
                <w:rFonts w:ascii="仿宋" w:eastAsia="仿宋" w:hAnsi="仿宋" w:hint="eastAsia"/>
                <w:sz w:val="24"/>
                <w:u w:val="single"/>
              </w:rPr>
              <w:t xml:space="preserve">  </w:t>
            </w:r>
            <w:r w:rsidRPr="00280F7D">
              <w:rPr>
                <w:rFonts w:ascii="仿宋" w:eastAsia="仿宋" w:hAnsi="仿宋"/>
                <w:sz w:val="24"/>
                <w:u w:val="single"/>
              </w:rPr>
              <w:t>/</w:t>
            </w:r>
            <w:r w:rsidRPr="00280F7D">
              <w:rPr>
                <w:rFonts w:ascii="仿宋" w:eastAsia="仿宋" w:hAnsi="仿宋" w:hint="eastAsia"/>
                <w:sz w:val="24"/>
                <w:u w:val="single"/>
              </w:rPr>
              <w:t xml:space="preserve"> </w:t>
            </w:r>
            <w:r w:rsidRPr="00280F7D">
              <w:rPr>
                <w:rFonts w:ascii="仿宋" w:eastAsia="仿宋" w:hAnsi="仿宋" w:hint="eastAsia"/>
                <w:sz w:val="24"/>
              </w:rPr>
              <w:t>年</w:t>
            </w:r>
            <w:r w:rsidRPr="00280F7D">
              <w:rPr>
                <w:rFonts w:ascii="仿宋" w:eastAsia="仿宋" w:hAnsi="仿宋" w:hint="eastAsia"/>
                <w:sz w:val="24"/>
                <w:u w:val="single"/>
              </w:rPr>
              <w:t xml:space="preserve"> </w:t>
            </w:r>
            <w:r w:rsidRPr="00280F7D">
              <w:rPr>
                <w:rFonts w:ascii="仿宋" w:eastAsia="仿宋" w:hAnsi="仿宋"/>
                <w:sz w:val="24"/>
                <w:u w:val="single"/>
              </w:rPr>
              <w:t>/</w:t>
            </w:r>
            <w:r w:rsidRPr="00280F7D">
              <w:rPr>
                <w:rFonts w:ascii="仿宋" w:eastAsia="仿宋" w:hAnsi="仿宋" w:hint="eastAsia"/>
                <w:sz w:val="24"/>
                <w:u w:val="single"/>
              </w:rPr>
              <w:t xml:space="preserve"> </w:t>
            </w:r>
            <w:r w:rsidRPr="00280F7D">
              <w:rPr>
                <w:rFonts w:ascii="仿宋" w:eastAsia="仿宋" w:hAnsi="仿宋" w:hint="eastAsia"/>
                <w:sz w:val="24"/>
              </w:rPr>
              <w:t>月</w:t>
            </w:r>
            <w:r w:rsidRPr="00280F7D">
              <w:rPr>
                <w:rFonts w:ascii="仿宋" w:eastAsia="仿宋" w:hAnsi="仿宋" w:hint="eastAsia"/>
                <w:sz w:val="24"/>
                <w:u w:val="single"/>
              </w:rPr>
              <w:t xml:space="preserve"> </w:t>
            </w:r>
            <w:r w:rsidRPr="00280F7D">
              <w:rPr>
                <w:rFonts w:ascii="仿宋" w:eastAsia="仿宋" w:hAnsi="仿宋"/>
                <w:sz w:val="24"/>
                <w:u w:val="single"/>
              </w:rPr>
              <w:t>/</w:t>
            </w:r>
            <w:r w:rsidRPr="00280F7D">
              <w:rPr>
                <w:rFonts w:ascii="仿宋" w:eastAsia="仿宋" w:hAnsi="仿宋" w:hint="eastAsia"/>
                <w:sz w:val="24"/>
                <w:u w:val="single"/>
              </w:rPr>
              <w:t xml:space="preserve"> </w:t>
            </w:r>
            <w:r w:rsidRPr="00280F7D">
              <w:rPr>
                <w:rFonts w:ascii="仿宋" w:eastAsia="仿宋" w:hAnsi="仿宋" w:hint="eastAsia"/>
                <w:sz w:val="24"/>
              </w:rPr>
              <w:t>日</w:t>
            </w:r>
            <w:r w:rsidRPr="00280F7D">
              <w:rPr>
                <w:rFonts w:ascii="仿宋" w:eastAsia="仿宋" w:hAnsi="仿宋" w:hint="eastAsia"/>
                <w:sz w:val="24"/>
                <w:u w:val="single"/>
              </w:rPr>
              <w:t xml:space="preserve"> </w:t>
            </w:r>
            <w:r w:rsidRPr="00280F7D">
              <w:rPr>
                <w:rFonts w:ascii="仿宋" w:eastAsia="仿宋" w:hAnsi="仿宋"/>
                <w:sz w:val="24"/>
                <w:u w:val="single"/>
              </w:rPr>
              <w:t>/</w:t>
            </w:r>
            <w:r w:rsidRPr="00280F7D">
              <w:rPr>
                <w:rFonts w:ascii="仿宋" w:eastAsia="仿宋" w:hAnsi="仿宋" w:hint="eastAsia"/>
                <w:sz w:val="24"/>
                <w:u w:val="single"/>
              </w:rPr>
              <w:t xml:space="preserve"> </w:t>
            </w:r>
            <w:r w:rsidRPr="00280F7D">
              <w:rPr>
                <w:rFonts w:ascii="仿宋" w:eastAsia="仿宋" w:hAnsi="仿宋" w:hint="eastAsia"/>
                <w:sz w:val="24"/>
              </w:rPr>
              <w:t>时</w:t>
            </w:r>
            <w:r w:rsidRPr="00280F7D">
              <w:rPr>
                <w:rFonts w:ascii="仿宋" w:eastAsia="仿宋" w:hAnsi="仿宋" w:hint="eastAsia"/>
                <w:sz w:val="24"/>
                <w:u w:val="single"/>
              </w:rPr>
              <w:t xml:space="preserve"> </w:t>
            </w:r>
            <w:r w:rsidRPr="00280F7D">
              <w:rPr>
                <w:rFonts w:ascii="仿宋" w:eastAsia="仿宋" w:hAnsi="仿宋"/>
                <w:sz w:val="24"/>
                <w:u w:val="single"/>
              </w:rPr>
              <w:t>/</w:t>
            </w:r>
            <w:r w:rsidRPr="00280F7D">
              <w:rPr>
                <w:rFonts w:ascii="仿宋" w:eastAsia="仿宋" w:hAnsi="仿宋" w:hint="eastAsia"/>
                <w:sz w:val="24"/>
                <w:u w:val="single"/>
              </w:rPr>
              <w:t xml:space="preserve"> </w:t>
            </w:r>
            <w:r w:rsidRPr="00280F7D">
              <w:rPr>
                <w:rFonts w:ascii="仿宋" w:eastAsia="仿宋" w:hAnsi="仿宋" w:hint="eastAsia"/>
                <w:sz w:val="24"/>
              </w:rPr>
              <w:t>分，逾期后果自负。会议地点：</w:t>
            </w:r>
            <w:r w:rsidRPr="00280F7D">
              <w:rPr>
                <w:rFonts w:ascii="仿宋" w:eastAsia="仿宋" w:hAnsi="仿宋" w:hint="eastAsia"/>
                <w:sz w:val="24"/>
                <w:u w:val="single"/>
              </w:rPr>
              <w:t xml:space="preserve"> </w:t>
            </w:r>
            <w:r w:rsidRPr="00280F7D">
              <w:rPr>
                <w:rFonts w:ascii="仿宋" w:eastAsia="仿宋" w:hAnsi="仿宋"/>
                <w:sz w:val="24"/>
                <w:u w:val="single"/>
              </w:rPr>
              <w:t xml:space="preserve">    /         </w:t>
            </w:r>
          </w:p>
          <w:p w:rsidR="000E3833" w:rsidRPr="00280F7D" w:rsidRDefault="000E3833" w:rsidP="00326C79">
            <w:pPr>
              <w:snapToGrid w:val="0"/>
              <w:spacing w:line="390" w:lineRule="exact"/>
              <w:rPr>
                <w:rFonts w:ascii="仿宋" w:eastAsia="仿宋" w:hAnsi="仿宋"/>
                <w:sz w:val="24"/>
              </w:rPr>
            </w:pPr>
            <w:r w:rsidRPr="00280F7D">
              <w:rPr>
                <w:rFonts w:ascii="仿宋" w:eastAsia="仿宋" w:hAnsi="仿宋" w:hint="eastAsia"/>
                <w:sz w:val="24"/>
              </w:rPr>
              <w:t>联系人：</w:t>
            </w:r>
            <w:r w:rsidRPr="00280F7D">
              <w:rPr>
                <w:rFonts w:ascii="仿宋" w:eastAsia="仿宋" w:hAnsi="仿宋" w:hint="eastAsia"/>
                <w:sz w:val="24"/>
                <w:u w:val="single"/>
              </w:rPr>
              <w:t xml:space="preserve"> </w:t>
            </w:r>
            <w:r w:rsidRPr="00280F7D">
              <w:rPr>
                <w:rFonts w:ascii="仿宋" w:eastAsia="仿宋" w:hAnsi="仿宋"/>
                <w:sz w:val="24"/>
                <w:u w:val="single"/>
              </w:rPr>
              <w:t xml:space="preserve">     /         </w:t>
            </w:r>
            <w:r w:rsidRPr="00280F7D">
              <w:rPr>
                <w:rFonts w:ascii="仿宋" w:eastAsia="仿宋" w:hAnsi="仿宋" w:hint="eastAsia"/>
                <w:sz w:val="24"/>
              </w:rPr>
              <w:t>；联系电话：</w:t>
            </w:r>
            <w:r w:rsidRPr="00280F7D">
              <w:rPr>
                <w:rFonts w:ascii="仿宋" w:eastAsia="仿宋" w:hAnsi="仿宋"/>
                <w:sz w:val="24"/>
                <w:u w:val="single"/>
              </w:rPr>
              <w:t xml:space="preserve">         /       </w:t>
            </w:r>
          </w:p>
        </w:tc>
      </w:tr>
      <w:tr w:rsidR="000E3833" w:rsidRPr="00280F7D" w:rsidTr="00326C79">
        <w:trPr>
          <w:jc w:val="center"/>
        </w:trPr>
        <w:tc>
          <w:tcPr>
            <w:tcW w:w="1056" w:type="dxa"/>
            <w:vMerge w:val="restart"/>
            <w:tcBorders>
              <w:top w:val="single" w:sz="4" w:space="0" w:color="auto"/>
              <w:left w:val="single" w:sz="4" w:space="0" w:color="auto"/>
              <w:right w:val="single" w:sz="4" w:space="0" w:color="auto"/>
            </w:tcBorders>
            <w:vAlign w:val="center"/>
          </w:tcPr>
          <w:p w:rsidR="000E3833" w:rsidRPr="00280F7D" w:rsidRDefault="000E3833" w:rsidP="00326C79">
            <w:pPr>
              <w:spacing w:line="390" w:lineRule="exact"/>
              <w:jc w:val="center"/>
              <w:rPr>
                <w:rFonts w:ascii="仿宋" w:eastAsia="仿宋" w:hAnsi="仿宋"/>
                <w:sz w:val="24"/>
              </w:rPr>
            </w:pPr>
            <w:bookmarkStart w:id="51" w:name="_13.1"/>
            <w:bookmarkEnd w:id="51"/>
            <w:r w:rsidRPr="00280F7D">
              <w:rPr>
                <w:rFonts w:ascii="仿宋" w:eastAsia="仿宋" w:hAnsi="仿宋" w:hint="eastAsia"/>
                <w:sz w:val="24"/>
              </w:rPr>
              <w:t>13.</w:t>
            </w:r>
            <w:bookmarkStart w:id="52" w:name="_Hlt19632543"/>
            <w:r w:rsidRPr="00280F7D">
              <w:rPr>
                <w:rFonts w:ascii="仿宋" w:eastAsia="仿宋" w:hAnsi="仿宋" w:hint="eastAsia"/>
                <w:sz w:val="24"/>
              </w:rPr>
              <w:t>1</w:t>
            </w:r>
            <w:bookmarkEnd w:id="52"/>
          </w:p>
        </w:tc>
        <w:tc>
          <w:tcPr>
            <w:tcW w:w="9275"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snapToGrid w:val="0"/>
              <w:spacing w:line="390" w:lineRule="exact"/>
              <w:jc w:val="left"/>
              <w:rPr>
                <w:rFonts w:ascii="仿宋" w:eastAsia="仿宋" w:hAnsi="仿宋" w:cs="Courier New"/>
                <w:b/>
                <w:sz w:val="24"/>
              </w:rPr>
            </w:pPr>
            <w:r w:rsidRPr="00280F7D">
              <w:rPr>
                <w:rFonts w:ascii="仿宋" w:eastAsia="仿宋" w:hAnsi="仿宋" w:cs="Courier New" w:hint="eastAsia"/>
                <w:b/>
                <w:sz w:val="24"/>
              </w:rPr>
              <w:t xml:space="preserve">报价文件: </w:t>
            </w:r>
          </w:p>
          <w:p w:rsidR="000E3833" w:rsidRPr="00280F7D" w:rsidRDefault="000E3833" w:rsidP="00326C79">
            <w:pPr>
              <w:tabs>
                <w:tab w:val="left" w:pos="459"/>
              </w:tabs>
              <w:snapToGrid w:val="0"/>
              <w:spacing w:line="390" w:lineRule="exact"/>
              <w:jc w:val="left"/>
              <w:rPr>
                <w:rFonts w:ascii="仿宋" w:eastAsia="仿宋" w:hAnsi="仿宋"/>
                <w:sz w:val="24"/>
              </w:rPr>
            </w:pPr>
            <w:r w:rsidRPr="00280F7D">
              <w:rPr>
                <w:rFonts w:ascii="仿宋" w:eastAsia="仿宋" w:hAnsi="仿宋" w:hint="eastAsia"/>
                <w:sz w:val="24"/>
              </w:rPr>
              <w:t>1、投标函（格式后附）；</w:t>
            </w:r>
            <w:r w:rsidRPr="00280F7D">
              <w:rPr>
                <w:rFonts w:ascii="仿宋" w:eastAsia="仿宋" w:hAnsi="仿宋" w:hint="eastAsia"/>
                <w:b/>
                <w:sz w:val="24"/>
              </w:rPr>
              <w:t>（必须提供，否则投标</w:t>
            </w:r>
            <w:r w:rsidRPr="00280F7D">
              <w:rPr>
                <w:rFonts w:ascii="仿宋" w:eastAsia="仿宋" w:hAnsi="仿宋"/>
                <w:b/>
                <w:sz w:val="24"/>
              </w:rPr>
              <w:t>文件</w:t>
            </w:r>
            <w:r w:rsidRPr="00280F7D">
              <w:rPr>
                <w:rFonts w:ascii="仿宋" w:eastAsia="仿宋" w:hAnsi="仿宋" w:hint="eastAsia"/>
                <w:b/>
                <w:sz w:val="24"/>
              </w:rPr>
              <w:t>按无效投标处理）</w:t>
            </w:r>
          </w:p>
          <w:p w:rsidR="000E3833" w:rsidRPr="00280F7D" w:rsidRDefault="000E3833" w:rsidP="00326C79">
            <w:pPr>
              <w:tabs>
                <w:tab w:val="left" w:pos="459"/>
              </w:tabs>
              <w:snapToGrid w:val="0"/>
              <w:spacing w:line="390" w:lineRule="exact"/>
              <w:jc w:val="left"/>
              <w:rPr>
                <w:rFonts w:ascii="仿宋" w:eastAsia="仿宋" w:hAnsi="仿宋"/>
                <w:sz w:val="24"/>
              </w:rPr>
            </w:pPr>
            <w:bookmarkStart w:id="53" w:name="_Hlk71299233"/>
            <w:r w:rsidRPr="00280F7D">
              <w:rPr>
                <w:rFonts w:ascii="仿宋" w:eastAsia="仿宋" w:hAnsi="仿宋" w:hint="eastAsia"/>
                <w:sz w:val="24"/>
              </w:rPr>
              <w:t>2、开标一览表</w:t>
            </w:r>
            <w:bookmarkEnd w:id="53"/>
            <w:r w:rsidRPr="00280F7D">
              <w:rPr>
                <w:rFonts w:ascii="仿宋" w:eastAsia="仿宋" w:hAnsi="仿宋" w:hint="eastAsia"/>
                <w:sz w:val="24"/>
              </w:rPr>
              <w:t>（格式后附）；</w:t>
            </w:r>
            <w:r w:rsidRPr="00280F7D">
              <w:rPr>
                <w:rFonts w:ascii="仿宋" w:eastAsia="仿宋" w:hAnsi="仿宋" w:hint="eastAsia"/>
                <w:b/>
                <w:sz w:val="24"/>
              </w:rPr>
              <w:t>（必须提供，否则投标</w:t>
            </w:r>
            <w:r w:rsidRPr="00280F7D">
              <w:rPr>
                <w:rFonts w:ascii="仿宋" w:eastAsia="仿宋" w:hAnsi="仿宋"/>
                <w:b/>
                <w:sz w:val="24"/>
              </w:rPr>
              <w:t>文件</w:t>
            </w:r>
            <w:r w:rsidRPr="00280F7D">
              <w:rPr>
                <w:rFonts w:ascii="仿宋" w:eastAsia="仿宋" w:hAnsi="仿宋" w:hint="eastAsia"/>
                <w:b/>
                <w:sz w:val="24"/>
              </w:rPr>
              <w:t>按无效投标处理）</w:t>
            </w:r>
          </w:p>
          <w:p w:rsidR="000E3833" w:rsidRPr="00280F7D" w:rsidRDefault="000E3833" w:rsidP="00326C79">
            <w:pPr>
              <w:tabs>
                <w:tab w:val="left" w:pos="459"/>
              </w:tabs>
              <w:snapToGrid w:val="0"/>
              <w:spacing w:line="390" w:lineRule="exact"/>
              <w:jc w:val="left"/>
              <w:rPr>
                <w:rFonts w:ascii="仿宋" w:eastAsia="仿宋" w:hAnsi="仿宋"/>
                <w:sz w:val="24"/>
              </w:rPr>
            </w:pPr>
            <w:r w:rsidRPr="00280F7D">
              <w:rPr>
                <w:rFonts w:ascii="仿宋" w:eastAsia="仿宋" w:hAnsi="仿宋" w:hint="eastAsia"/>
                <w:sz w:val="24"/>
              </w:rPr>
              <w:t>3、投标人针对报价需要说明的其他文件和说明（格式自拟）。</w:t>
            </w:r>
          </w:p>
          <w:p w:rsidR="000E3833" w:rsidRPr="00280F7D" w:rsidRDefault="000E3833" w:rsidP="00326C79">
            <w:pPr>
              <w:snapToGrid w:val="0"/>
              <w:spacing w:line="390" w:lineRule="exact"/>
              <w:ind w:firstLineChars="200" w:firstLine="482"/>
              <w:jc w:val="left"/>
              <w:rPr>
                <w:rFonts w:ascii="仿宋" w:eastAsia="仿宋" w:hAnsi="仿宋"/>
                <w:sz w:val="24"/>
              </w:rPr>
            </w:pPr>
            <w:r w:rsidRPr="00280F7D">
              <w:rPr>
                <w:rFonts w:ascii="仿宋" w:eastAsia="仿宋" w:hAnsi="仿宋" w:hint="eastAsia"/>
                <w:b/>
                <w:bCs/>
                <w:sz w:val="24"/>
              </w:rPr>
              <w:t>注：投标函、开标一览表必须由法定代表人或者委托代理人在规定签章处逐一签字并加盖投标人公章，否则按无效投标</w:t>
            </w:r>
            <w:r w:rsidRPr="00280F7D">
              <w:rPr>
                <w:rFonts w:ascii="仿宋" w:eastAsia="仿宋" w:hAnsi="仿宋" w:cs="Courier New" w:hint="eastAsia"/>
                <w:b/>
                <w:sz w:val="24"/>
              </w:rPr>
              <w:t>处理</w:t>
            </w:r>
            <w:r w:rsidRPr="00280F7D">
              <w:rPr>
                <w:rFonts w:ascii="仿宋" w:eastAsia="仿宋" w:hAnsi="仿宋" w:hint="eastAsia"/>
                <w:b/>
                <w:bCs/>
                <w:sz w:val="24"/>
              </w:rPr>
              <w:t>。</w:t>
            </w:r>
          </w:p>
        </w:tc>
      </w:tr>
      <w:tr w:rsidR="000E3833" w:rsidRPr="00280F7D" w:rsidTr="00326C79">
        <w:trPr>
          <w:jc w:val="center"/>
        </w:trPr>
        <w:tc>
          <w:tcPr>
            <w:tcW w:w="1056" w:type="dxa"/>
            <w:vMerge/>
            <w:tcBorders>
              <w:left w:val="single" w:sz="4" w:space="0" w:color="auto"/>
              <w:right w:val="single" w:sz="4" w:space="0" w:color="auto"/>
            </w:tcBorders>
            <w:vAlign w:val="center"/>
          </w:tcPr>
          <w:p w:rsidR="000E3833" w:rsidRPr="00280F7D" w:rsidRDefault="000E3833" w:rsidP="00326C79">
            <w:pPr>
              <w:spacing w:line="390" w:lineRule="exact"/>
              <w:rPr>
                <w:rFonts w:ascii="仿宋" w:eastAsia="仿宋" w:hAnsi="仿宋"/>
                <w:sz w:val="24"/>
              </w:rPr>
            </w:pPr>
            <w:bookmarkStart w:id="54" w:name="_13.2"/>
            <w:bookmarkEnd w:id="54"/>
          </w:p>
        </w:tc>
        <w:tc>
          <w:tcPr>
            <w:tcW w:w="9275"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snapToGrid w:val="0"/>
              <w:spacing w:line="390" w:lineRule="exact"/>
              <w:jc w:val="left"/>
              <w:rPr>
                <w:rFonts w:ascii="仿宋" w:eastAsia="仿宋" w:hAnsi="仿宋" w:cs="Courier New"/>
                <w:b/>
                <w:sz w:val="24"/>
              </w:rPr>
            </w:pPr>
            <w:r w:rsidRPr="00280F7D">
              <w:rPr>
                <w:rFonts w:ascii="仿宋" w:eastAsia="仿宋" w:hAnsi="仿宋" w:cs="Courier New" w:hint="eastAsia"/>
                <w:b/>
                <w:sz w:val="24"/>
              </w:rPr>
              <w:t>资格证明文件：</w:t>
            </w:r>
          </w:p>
          <w:p w:rsidR="000E3833" w:rsidRPr="00280F7D" w:rsidRDefault="000E3833" w:rsidP="00326C79">
            <w:pPr>
              <w:autoSpaceDE w:val="0"/>
              <w:autoSpaceDN w:val="0"/>
              <w:snapToGrid w:val="0"/>
              <w:spacing w:line="390" w:lineRule="exact"/>
              <w:textAlignment w:val="bottom"/>
              <w:rPr>
                <w:rFonts w:ascii="仿宋" w:eastAsia="仿宋" w:hAnsi="仿宋"/>
                <w:b/>
                <w:sz w:val="24"/>
              </w:rPr>
            </w:pPr>
            <w:r w:rsidRPr="00280F7D">
              <w:rPr>
                <w:rFonts w:ascii="仿宋" w:eastAsia="仿宋" w:hAnsi="仿宋" w:cs="宋体" w:hint="eastAsia"/>
                <w:sz w:val="24"/>
              </w:rPr>
              <w:t>1、供应商为法人或者其他组织的，</w:t>
            </w:r>
            <w:r w:rsidRPr="00280F7D">
              <w:rPr>
                <w:rFonts w:ascii="仿宋" w:eastAsia="仿宋" w:hAnsi="仿宋" w:hint="eastAsia"/>
                <w:sz w:val="24"/>
              </w:rPr>
              <w:t>证明文件为其营业执照复印件（如营业执照或者事业单位法人证书或者执业许可证等）；供应商为自然人的，证明文件为其身份证复印件；</w:t>
            </w:r>
            <w:r w:rsidRPr="00280F7D">
              <w:rPr>
                <w:rFonts w:ascii="仿宋" w:eastAsia="仿宋" w:hAnsi="仿宋" w:hint="eastAsia"/>
                <w:b/>
                <w:sz w:val="24"/>
              </w:rPr>
              <w:t>（必须提供，否则投标文件按无效响应处理</w:t>
            </w:r>
            <w:r w:rsidRPr="00280F7D">
              <w:rPr>
                <w:rFonts w:ascii="仿宋" w:eastAsia="仿宋" w:hAnsi="仿宋"/>
                <w:b/>
                <w:sz w:val="24"/>
              </w:rPr>
              <w:t>）</w:t>
            </w:r>
          </w:p>
          <w:p w:rsidR="000E3833" w:rsidRPr="00280F7D" w:rsidRDefault="000E3833" w:rsidP="00326C79">
            <w:pPr>
              <w:autoSpaceDE w:val="0"/>
              <w:autoSpaceDN w:val="0"/>
              <w:snapToGrid w:val="0"/>
              <w:spacing w:line="390" w:lineRule="exact"/>
              <w:textAlignment w:val="bottom"/>
              <w:rPr>
                <w:rFonts w:ascii="仿宋" w:eastAsia="仿宋" w:hAnsi="仿宋" w:cs="宋体"/>
                <w:b/>
                <w:sz w:val="24"/>
              </w:rPr>
            </w:pPr>
            <w:r w:rsidRPr="00280F7D">
              <w:rPr>
                <w:rFonts w:ascii="仿宋" w:eastAsia="仿宋" w:hAnsi="仿宋" w:cs="宋体" w:hint="eastAsia"/>
                <w:sz w:val="24"/>
              </w:rPr>
              <w:t>2、投标人依法缴纳税收的相关材料（202</w:t>
            </w:r>
            <w:r>
              <w:rPr>
                <w:rFonts w:ascii="仿宋" w:eastAsia="仿宋" w:hAnsi="仿宋" w:cs="宋体" w:hint="eastAsia"/>
                <w:sz w:val="24"/>
              </w:rPr>
              <w:t>4</w:t>
            </w:r>
            <w:r w:rsidRPr="00280F7D">
              <w:rPr>
                <w:rFonts w:ascii="仿宋" w:eastAsia="仿宋" w:hAnsi="仿宋" w:cs="宋体" w:hint="eastAsia"/>
                <w:sz w:val="24"/>
              </w:rPr>
              <w:t>年</w:t>
            </w:r>
            <w:r>
              <w:rPr>
                <w:rFonts w:ascii="仿宋" w:eastAsia="仿宋" w:hAnsi="仿宋" w:cs="宋体" w:hint="eastAsia"/>
                <w:sz w:val="24"/>
              </w:rPr>
              <w:t>1</w:t>
            </w:r>
            <w:r w:rsidRPr="00280F7D">
              <w:rPr>
                <w:rFonts w:ascii="仿宋" w:eastAsia="仿宋" w:hAnsi="仿宋" w:cs="宋体" w:hint="eastAsia"/>
                <w:sz w:val="24"/>
              </w:rPr>
              <w:t>月至202</w:t>
            </w:r>
            <w:r>
              <w:rPr>
                <w:rFonts w:ascii="仿宋" w:eastAsia="仿宋" w:hAnsi="仿宋" w:cs="宋体" w:hint="eastAsia"/>
                <w:sz w:val="24"/>
              </w:rPr>
              <w:t>4</w:t>
            </w:r>
            <w:r w:rsidRPr="00280F7D">
              <w:rPr>
                <w:rFonts w:ascii="仿宋" w:eastAsia="仿宋" w:hAnsi="仿宋" w:cs="宋体" w:hint="eastAsia"/>
                <w:sz w:val="24"/>
              </w:rPr>
              <w:t>年</w:t>
            </w:r>
            <w:r>
              <w:rPr>
                <w:rFonts w:ascii="仿宋" w:eastAsia="仿宋" w:hAnsi="仿宋" w:cs="宋体" w:hint="eastAsia"/>
                <w:sz w:val="24"/>
              </w:rPr>
              <w:t>6</w:t>
            </w:r>
            <w:r w:rsidRPr="00280F7D">
              <w:rPr>
                <w:rFonts w:ascii="仿宋" w:eastAsia="仿宋" w:hAnsi="仿宋" w:cs="宋体" w:hint="eastAsia"/>
                <w:sz w:val="24"/>
              </w:rPr>
              <w:t>月内任意连续三个月的依法缴纳税收的完税凭证复印件；依法免税的供应商，必须提供相应文件证明其依法免税。从</w:t>
            </w:r>
            <w:r w:rsidRPr="00280F7D">
              <w:rPr>
                <w:rFonts w:ascii="仿宋" w:eastAsia="仿宋" w:hAnsi="仿宋" w:cs="宋体"/>
                <w:sz w:val="24"/>
              </w:rPr>
              <w:t>成立</w:t>
            </w:r>
            <w:r w:rsidRPr="00280F7D">
              <w:rPr>
                <w:rFonts w:ascii="仿宋" w:eastAsia="仿宋" w:hAnsi="仿宋" w:cs="宋体" w:hint="eastAsia"/>
                <w:sz w:val="24"/>
              </w:rPr>
              <w:t>之日起到投标文件提交截止时间止不足要求月数的，只需提供从</w:t>
            </w:r>
            <w:r w:rsidRPr="00280F7D">
              <w:rPr>
                <w:rFonts w:ascii="仿宋" w:eastAsia="仿宋" w:hAnsi="仿宋" w:cs="宋体"/>
                <w:sz w:val="24"/>
              </w:rPr>
              <w:t>成立</w:t>
            </w:r>
            <w:r w:rsidRPr="00280F7D">
              <w:rPr>
                <w:rFonts w:ascii="仿宋" w:eastAsia="仿宋" w:hAnsi="仿宋" w:cs="宋体" w:hint="eastAsia"/>
                <w:sz w:val="24"/>
              </w:rPr>
              <w:t>之日起的依法缴纳税收相应证明文件）；</w:t>
            </w:r>
            <w:r w:rsidRPr="00280F7D">
              <w:rPr>
                <w:rFonts w:ascii="仿宋" w:eastAsia="仿宋" w:hAnsi="仿宋" w:cs="宋体" w:hint="eastAsia"/>
                <w:b/>
                <w:sz w:val="24"/>
              </w:rPr>
              <w:t>（必须提供，否则</w:t>
            </w:r>
            <w:r w:rsidRPr="00280F7D">
              <w:rPr>
                <w:rFonts w:ascii="仿宋" w:eastAsia="仿宋" w:hAnsi="仿宋" w:hint="eastAsia"/>
                <w:b/>
                <w:sz w:val="24"/>
              </w:rPr>
              <w:t>投标文件</w:t>
            </w:r>
            <w:r w:rsidRPr="00280F7D">
              <w:rPr>
                <w:rFonts w:ascii="仿宋" w:eastAsia="仿宋" w:hAnsi="仿宋" w:cs="宋体" w:hint="eastAsia"/>
                <w:b/>
                <w:sz w:val="24"/>
              </w:rPr>
              <w:t>按无效投标处理）</w:t>
            </w:r>
          </w:p>
          <w:p w:rsidR="000E3833" w:rsidRPr="00280F7D" w:rsidRDefault="000E3833" w:rsidP="00326C79">
            <w:pPr>
              <w:autoSpaceDE w:val="0"/>
              <w:autoSpaceDN w:val="0"/>
              <w:snapToGrid w:val="0"/>
              <w:spacing w:line="390" w:lineRule="exact"/>
              <w:textAlignment w:val="bottom"/>
              <w:rPr>
                <w:rFonts w:ascii="仿宋" w:eastAsia="仿宋" w:hAnsi="仿宋" w:cs="宋体"/>
                <w:b/>
                <w:sz w:val="24"/>
              </w:rPr>
            </w:pPr>
            <w:r w:rsidRPr="00280F7D">
              <w:rPr>
                <w:rFonts w:ascii="仿宋" w:eastAsia="仿宋" w:hAnsi="仿宋" w:cs="宋体" w:hint="eastAsia"/>
                <w:sz w:val="24"/>
              </w:rPr>
              <w:t>3、投标人依法缴纳社会保障资金的相关材料[202</w:t>
            </w:r>
            <w:r>
              <w:rPr>
                <w:rFonts w:ascii="仿宋" w:eastAsia="仿宋" w:hAnsi="仿宋" w:cs="宋体" w:hint="eastAsia"/>
                <w:sz w:val="24"/>
              </w:rPr>
              <w:t>4</w:t>
            </w:r>
            <w:r w:rsidRPr="00280F7D">
              <w:rPr>
                <w:rFonts w:ascii="仿宋" w:eastAsia="仿宋" w:hAnsi="仿宋" w:cs="宋体" w:hint="eastAsia"/>
                <w:sz w:val="24"/>
              </w:rPr>
              <w:t>年</w:t>
            </w:r>
            <w:r>
              <w:rPr>
                <w:rFonts w:ascii="仿宋" w:eastAsia="仿宋" w:hAnsi="仿宋" w:cs="宋体" w:hint="eastAsia"/>
                <w:sz w:val="24"/>
              </w:rPr>
              <w:t>1</w:t>
            </w:r>
            <w:r w:rsidRPr="00280F7D">
              <w:rPr>
                <w:rFonts w:ascii="仿宋" w:eastAsia="仿宋" w:hAnsi="仿宋" w:cs="宋体" w:hint="eastAsia"/>
                <w:sz w:val="24"/>
              </w:rPr>
              <w:t>月至202</w:t>
            </w:r>
            <w:r>
              <w:rPr>
                <w:rFonts w:ascii="仿宋" w:eastAsia="仿宋" w:hAnsi="仿宋" w:cs="宋体" w:hint="eastAsia"/>
                <w:sz w:val="24"/>
              </w:rPr>
              <w:t>4</w:t>
            </w:r>
            <w:r w:rsidRPr="00280F7D">
              <w:rPr>
                <w:rFonts w:ascii="仿宋" w:eastAsia="仿宋" w:hAnsi="仿宋" w:cs="宋体" w:hint="eastAsia"/>
                <w:sz w:val="24"/>
              </w:rPr>
              <w:t>年</w:t>
            </w:r>
            <w:r>
              <w:rPr>
                <w:rFonts w:ascii="仿宋" w:eastAsia="仿宋" w:hAnsi="仿宋" w:cs="宋体" w:hint="eastAsia"/>
                <w:sz w:val="24"/>
              </w:rPr>
              <w:t>6</w:t>
            </w:r>
            <w:r w:rsidRPr="00280F7D">
              <w:rPr>
                <w:rFonts w:ascii="仿宋" w:eastAsia="仿宋" w:hAnsi="仿宋" w:cs="宋体" w:hint="eastAsia"/>
                <w:sz w:val="24"/>
              </w:rPr>
              <w:t>月内任意连续三个月的依法缴纳社会保障资金的缴费凭证复印件（缴费凭证指专用收据、完税证明或者社会保险缴纳清单）；依法不需要缴纳社会保障资金的供应商，必须提供相应文件证明不需要缴纳社会保障资金。从</w:t>
            </w:r>
            <w:r w:rsidRPr="00280F7D">
              <w:rPr>
                <w:rFonts w:ascii="仿宋" w:eastAsia="仿宋" w:hAnsi="仿宋" w:cs="宋体"/>
                <w:sz w:val="24"/>
              </w:rPr>
              <w:t>成立</w:t>
            </w:r>
            <w:r w:rsidRPr="00280F7D">
              <w:rPr>
                <w:rFonts w:ascii="仿宋" w:eastAsia="仿宋" w:hAnsi="仿宋" w:cs="宋体" w:hint="eastAsia"/>
                <w:sz w:val="24"/>
              </w:rPr>
              <w:t>之日起到投标文件提交截止时间止不足要求月数的只需提供从</w:t>
            </w:r>
            <w:r w:rsidRPr="00280F7D">
              <w:rPr>
                <w:rFonts w:ascii="仿宋" w:eastAsia="仿宋" w:hAnsi="仿宋" w:cs="宋体"/>
                <w:sz w:val="24"/>
              </w:rPr>
              <w:t>成立</w:t>
            </w:r>
            <w:r w:rsidRPr="00280F7D">
              <w:rPr>
                <w:rFonts w:ascii="仿宋" w:eastAsia="仿宋" w:hAnsi="仿宋" w:cs="宋体" w:hint="eastAsia"/>
                <w:sz w:val="24"/>
              </w:rPr>
              <w:t>之日起的依法缴纳社会保障资金的相应证明文件]；</w:t>
            </w:r>
            <w:r w:rsidRPr="00280F7D">
              <w:rPr>
                <w:rFonts w:ascii="仿宋" w:eastAsia="仿宋" w:hAnsi="仿宋" w:cs="宋体" w:hint="eastAsia"/>
                <w:b/>
                <w:sz w:val="24"/>
              </w:rPr>
              <w:t>（必须提供，否则</w:t>
            </w:r>
            <w:r w:rsidRPr="00280F7D">
              <w:rPr>
                <w:rFonts w:ascii="仿宋" w:eastAsia="仿宋" w:hAnsi="仿宋" w:hint="eastAsia"/>
                <w:b/>
                <w:sz w:val="24"/>
              </w:rPr>
              <w:t>投标文件</w:t>
            </w:r>
            <w:r w:rsidRPr="00280F7D">
              <w:rPr>
                <w:rFonts w:ascii="仿宋" w:eastAsia="仿宋" w:hAnsi="仿宋" w:cs="宋体" w:hint="eastAsia"/>
                <w:b/>
                <w:sz w:val="24"/>
              </w:rPr>
              <w:t>按无效投标处理）</w:t>
            </w:r>
          </w:p>
          <w:p w:rsidR="000E3833" w:rsidRPr="00280F7D" w:rsidRDefault="000E3833" w:rsidP="00326C79">
            <w:pPr>
              <w:autoSpaceDE w:val="0"/>
              <w:autoSpaceDN w:val="0"/>
              <w:snapToGrid w:val="0"/>
              <w:spacing w:line="390" w:lineRule="exact"/>
              <w:textAlignment w:val="bottom"/>
              <w:rPr>
                <w:rFonts w:ascii="仿宋" w:eastAsia="仿宋" w:hAnsi="仿宋" w:cs="宋体"/>
                <w:b/>
                <w:sz w:val="24"/>
              </w:rPr>
            </w:pPr>
            <w:r w:rsidRPr="00280F7D">
              <w:rPr>
                <w:rFonts w:ascii="仿宋" w:eastAsia="仿宋" w:hAnsi="仿宋" w:cs="宋体" w:hint="eastAsia"/>
                <w:sz w:val="24"/>
              </w:rPr>
              <w:lastRenderedPageBreak/>
              <w:t>4、投标人财务状况报告【202</w:t>
            </w:r>
            <w:r>
              <w:rPr>
                <w:rFonts w:ascii="仿宋" w:eastAsia="仿宋" w:hAnsi="仿宋" w:cs="宋体" w:hint="eastAsia"/>
                <w:sz w:val="24"/>
              </w:rPr>
              <w:t>3</w:t>
            </w:r>
            <w:r w:rsidRPr="00280F7D">
              <w:rPr>
                <w:rFonts w:ascii="仿宋" w:eastAsia="仿宋" w:hAnsi="仿宋" w:cs="宋体" w:hint="eastAsia"/>
                <w:sz w:val="24"/>
              </w:rPr>
              <w:t>年度经审计的财务报告复印件（包括“四表一注”或“三表一注”）或者银行出具的资信证明；投标人属于成立</w:t>
            </w:r>
            <w:r w:rsidRPr="00280F7D">
              <w:rPr>
                <w:rFonts w:ascii="仿宋" w:eastAsia="仿宋" w:hAnsi="仿宋" w:cs="宋体"/>
                <w:sz w:val="24"/>
              </w:rPr>
              <w:t>时间</w:t>
            </w:r>
            <w:r w:rsidRPr="00280F7D">
              <w:rPr>
                <w:rFonts w:ascii="仿宋" w:eastAsia="仿宋" w:hAnsi="仿宋" w:cs="宋体" w:hint="eastAsia"/>
                <w:sz w:val="24"/>
              </w:rPr>
              <w:t>在规定年度之后</w:t>
            </w:r>
            <w:r w:rsidRPr="00280F7D">
              <w:rPr>
                <w:rFonts w:ascii="仿宋" w:eastAsia="仿宋" w:hAnsi="仿宋" w:cs="宋体"/>
                <w:sz w:val="24"/>
              </w:rPr>
              <w:t>的</w:t>
            </w:r>
            <w:r w:rsidRPr="00280F7D">
              <w:rPr>
                <w:rFonts w:ascii="仿宋" w:eastAsia="仿宋" w:hAnsi="仿宋" w:cs="宋体" w:hint="eastAsia"/>
                <w:sz w:val="24"/>
              </w:rPr>
              <w:t>法人或其他组织</w:t>
            </w:r>
            <w:r w:rsidRPr="00280F7D">
              <w:rPr>
                <w:rFonts w:ascii="仿宋" w:eastAsia="仿宋" w:hAnsi="仿宋" w:cs="宋体"/>
                <w:sz w:val="24"/>
              </w:rPr>
              <w:t>，需提供成立</w:t>
            </w:r>
            <w:r w:rsidRPr="00280F7D">
              <w:rPr>
                <w:rFonts w:ascii="仿宋" w:eastAsia="仿宋" w:hAnsi="仿宋" w:cs="宋体" w:hint="eastAsia"/>
                <w:sz w:val="24"/>
              </w:rPr>
              <w:t>之日起至投标截止时间前</w:t>
            </w:r>
            <w:r w:rsidRPr="00280F7D">
              <w:rPr>
                <w:rFonts w:ascii="仿宋" w:eastAsia="仿宋" w:hAnsi="仿宋" w:cs="宋体"/>
                <w:sz w:val="24"/>
              </w:rPr>
              <w:t>的月报表</w:t>
            </w:r>
            <w:r w:rsidRPr="00280F7D">
              <w:rPr>
                <w:rFonts w:ascii="仿宋" w:eastAsia="仿宋" w:hAnsi="仿宋" w:cs="宋体" w:hint="eastAsia"/>
                <w:sz w:val="24"/>
              </w:rPr>
              <w:t>或银行出具的资信证明；资信证明应在有效期内，未注明有效期的，银行出具时间至投标截止时间不超过一年】；</w:t>
            </w:r>
            <w:r w:rsidRPr="00280F7D">
              <w:rPr>
                <w:rFonts w:ascii="仿宋" w:eastAsia="仿宋" w:hAnsi="仿宋" w:cs="宋体" w:hint="eastAsia"/>
                <w:b/>
                <w:sz w:val="24"/>
              </w:rPr>
              <w:t>（除自然人外必须提供，否则</w:t>
            </w:r>
            <w:r w:rsidRPr="00280F7D">
              <w:rPr>
                <w:rFonts w:ascii="仿宋" w:eastAsia="仿宋" w:hAnsi="仿宋" w:hint="eastAsia"/>
                <w:b/>
                <w:sz w:val="24"/>
              </w:rPr>
              <w:t>投标文件</w:t>
            </w:r>
            <w:r w:rsidRPr="00280F7D">
              <w:rPr>
                <w:rFonts w:ascii="仿宋" w:eastAsia="仿宋" w:hAnsi="仿宋" w:cs="宋体" w:hint="eastAsia"/>
                <w:b/>
                <w:sz w:val="24"/>
              </w:rPr>
              <w:t>按无效投标处理）</w:t>
            </w:r>
          </w:p>
          <w:p w:rsidR="000E3833" w:rsidRPr="00280F7D" w:rsidRDefault="000E3833" w:rsidP="00326C79">
            <w:pPr>
              <w:autoSpaceDE w:val="0"/>
              <w:autoSpaceDN w:val="0"/>
              <w:snapToGrid w:val="0"/>
              <w:spacing w:line="390" w:lineRule="exact"/>
              <w:textAlignment w:val="bottom"/>
              <w:rPr>
                <w:rFonts w:ascii="仿宋" w:eastAsia="仿宋" w:hAnsi="仿宋" w:cs="宋体"/>
                <w:b/>
                <w:sz w:val="24"/>
              </w:rPr>
            </w:pPr>
            <w:r w:rsidRPr="00280F7D">
              <w:rPr>
                <w:rFonts w:ascii="仿宋" w:eastAsia="仿宋" w:hAnsi="仿宋" w:cs="宋体" w:hint="eastAsia"/>
                <w:sz w:val="24"/>
              </w:rPr>
              <w:t>5、投标人直接控股、管理关系信息表（格式后附）；</w:t>
            </w:r>
            <w:r w:rsidRPr="00280F7D">
              <w:rPr>
                <w:rFonts w:ascii="仿宋" w:eastAsia="仿宋" w:hAnsi="仿宋" w:cs="宋体" w:hint="eastAsia"/>
                <w:b/>
                <w:sz w:val="24"/>
              </w:rPr>
              <w:t>（必须提供，否则</w:t>
            </w:r>
            <w:r w:rsidRPr="00280F7D">
              <w:rPr>
                <w:rFonts w:ascii="仿宋" w:eastAsia="仿宋" w:hAnsi="仿宋" w:hint="eastAsia"/>
                <w:b/>
                <w:sz w:val="24"/>
              </w:rPr>
              <w:t>投标文件</w:t>
            </w:r>
            <w:r w:rsidRPr="00280F7D">
              <w:rPr>
                <w:rFonts w:ascii="仿宋" w:eastAsia="仿宋" w:hAnsi="仿宋" w:cs="宋体" w:hint="eastAsia"/>
                <w:b/>
                <w:sz w:val="24"/>
              </w:rPr>
              <w:t>按无效投标处理）</w:t>
            </w:r>
          </w:p>
          <w:p w:rsidR="000E3833" w:rsidRPr="00280F7D" w:rsidRDefault="000E3833" w:rsidP="00326C79">
            <w:pPr>
              <w:autoSpaceDE w:val="0"/>
              <w:autoSpaceDN w:val="0"/>
              <w:snapToGrid w:val="0"/>
              <w:spacing w:line="390" w:lineRule="exact"/>
              <w:textAlignment w:val="bottom"/>
              <w:rPr>
                <w:rFonts w:ascii="仿宋" w:eastAsia="仿宋" w:hAnsi="仿宋" w:cs="宋体"/>
                <w:b/>
                <w:sz w:val="24"/>
              </w:rPr>
            </w:pPr>
            <w:r w:rsidRPr="00280F7D">
              <w:rPr>
                <w:rFonts w:ascii="仿宋" w:eastAsia="仿宋" w:hAnsi="仿宋" w:cs="宋体" w:hint="eastAsia"/>
                <w:sz w:val="24"/>
              </w:rPr>
              <w:t>6、投标声明（格式后附）；</w:t>
            </w:r>
            <w:r w:rsidRPr="00280F7D">
              <w:rPr>
                <w:rFonts w:ascii="仿宋" w:eastAsia="仿宋" w:hAnsi="仿宋" w:cs="宋体" w:hint="eastAsia"/>
                <w:b/>
                <w:sz w:val="24"/>
              </w:rPr>
              <w:t>（必须提供，否则</w:t>
            </w:r>
            <w:r w:rsidRPr="00280F7D">
              <w:rPr>
                <w:rFonts w:ascii="仿宋" w:eastAsia="仿宋" w:hAnsi="仿宋" w:hint="eastAsia"/>
                <w:b/>
                <w:sz w:val="24"/>
              </w:rPr>
              <w:t>投标文件</w:t>
            </w:r>
            <w:r w:rsidRPr="00280F7D">
              <w:rPr>
                <w:rFonts w:ascii="仿宋" w:eastAsia="仿宋" w:hAnsi="仿宋" w:cs="宋体" w:hint="eastAsia"/>
                <w:b/>
                <w:sz w:val="24"/>
              </w:rPr>
              <w:t>按无效投标处理）</w:t>
            </w:r>
          </w:p>
          <w:p w:rsidR="000E3833" w:rsidRPr="00280F7D" w:rsidRDefault="000E3833" w:rsidP="00326C79">
            <w:pPr>
              <w:autoSpaceDE w:val="0"/>
              <w:autoSpaceDN w:val="0"/>
              <w:snapToGrid w:val="0"/>
              <w:spacing w:line="390" w:lineRule="exact"/>
              <w:textAlignment w:val="bottom"/>
              <w:rPr>
                <w:rFonts w:ascii="仿宋" w:eastAsia="仿宋" w:hAnsi="仿宋" w:cs="宋体"/>
                <w:b/>
                <w:sz w:val="24"/>
              </w:rPr>
            </w:pPr>
            <w:r w:rsidRPr="00280F7D">
              <w:rPr>
                <w:rFonts w:ascii="仿宋" w:eastAsia="仿宋" w:hAnsi="仿宋" w:cs="宋体" w:hint="eastAsia"/>
                <w:sz w:val="24"/>
              </w:rPr>
              <w:t>7、联合体协议书（格式后附）；</w:t>
            </w:r>
          </w:p>
          <w:p w:rsidR="000E3833" w:rsidRPr="00280F7D" w:rsidRDefault="000E3833" w:rsidP="00326C79">
            <w:pPr>
              <w:autoSpaceDE w:val="0"/>
              <w:autoSpaceDN w:val="0"/>
              <w:snapToGrid w:val="0"/>
              <w:spacing w:line="390" w:lineRule="exact"/>
              <w:textAlignment w:val="bottom"/>
              <w:rPr>
                <w:rFonts w:ascii="仿宋" w:eastAsia="仿宋" w:hAnsi="仿宋" w:cs="宋体"/>
                <w:sz w:val="24"/>
              </w:rPr>
            </w:pPr>
            <w:r w:rsidRPr="00280F7D">
              <w:rPr>
                <w:rFonts w:ascii="仿宋" w:eastAsia="仿宋" w:hAnsi="仿宋" w:cs="宋体" w:hint="eastAsia"/>
                <w:sz w:val="24"/>
              </w:rPr>
              <w:t>8、除招标文件规定必须提供以外，投标人认为需要提供的其他证明材料。</w:t>
            </w:r>
          </w:p>
          <w:p w:rsidR="000E3833" w:rsidRPr="00280F7D" w:rsidRDefault="000E3833" w:rsidP="00326C79">
            <w:pPr>
              <w:snapToGrid w:val="0"/>
              <w:spacing w:line="390" w:lineRule="exact"/>
              <w:jc w:val="left"/>
              <w:rPr>
                <w:rFonts w:ascii="仿宋" w:eastAsia="仿宋" w:hAnsi="仿宋"/>
                <w:b/>
                <w:bCs/>
                <w:sz w:val="24"/>
              </w:rPr>
            </w:pPr>
            <w:r w:rsidRPr="00280F7D">
              <w:rPr>
                <w:rFonts w:ascii="仿宋" w:eastAsia="仿宋" w:hAnsi="仿宋" w:hint="eastAsia"/>
                <w:b/>
                <w:bCs/>
                <w:sz w:val="24"/>
              </w:rPr>
              <w:t>注：</w:t>
            </w:r>
          </w:p>
          <w:p w:rsidR="000E3833" w:rsidRPr="00280F7D" w:rsidRDefault="000E3833" w:rsidP="00326C79">
            <w:pPr>
              <w:snapToGrid w:val="0"/>
              <w:spacing w:line="390" w:lineRule="exact"/>
              <w:ind w:firstLineChars="200" w:firstLine="482"/>
              <w:jc w:val="left"/>
              <w:rPr>
                <w:rFonts w:ascii="仿宋" w:eastAsia="仿宋" w:hAnsi="仿宋" w:cs="Courier New"/>
                <w:b/>
                <w:sz w:val="24"/>
              </w:rPr>
            </w:pPr>
            <w:r w:rsidRPr="00280F7D">
              <w:rPr>
                <w:rFonts w:ascii="仿宋" w:eastAsia="仿宋" w:hAnsi="仿宋" w:hint="eastAsia"/>
                <w:b/>
                <w:bCs/>
                <w:sz w:val="24"/>
              </w:rPr>
              <w:t>1、以上标明“必须提供”的材料属于复印件的，必须加盖投标人公章，否则按无效投标</w:t>
            </w:r>
            <w:r w:rsidRPr="00280F7D">
              <w:rPr>
                <w:rFonts w:ascii="仿宋" w:eastAsia="仿宋" w:hAnsi="仿宋" w:cs="Courier New" w:hint="eastAsia"/>
                <w:b/>
                <w:sz w:val="24"/>
              </w:rPr>
              <w:t>处理。</w:t>
            </w:r>
          </w:p>
          <w:p w:rsidR="000E3833" w:rsidRPr="00280F7D" w:rsidRDefault="000E3833" w:rsidP="00326C79">
            <w:pPr>
              <w:snapToGrid w:val="0"/>
              <w:spacing w:line="390" w:lineRule="exact"/>
              <w:ind w:firstLineChars="200" w:firstLine="482"/>
              <w:jc w:val="left"/>
              <w:rPr>
                <w:rFonts w:ascii="仿宋" w:eastAsia="仿宋" w:hAnsi="仿宋"/>
                <w:b/>
                <w:bCs/>
                <w:sz w:val="24"/>
              </w:rPr>
            </w:pPr>
            <w:r w:rsidRPr="00280F7D">
              <w:rPr>
                <w:rFonts w:ascii="仿宋" w:eastAsia="仿宋" w:hAnsi="仿宋" w:cs="Courier New" w:hint="eastAsia"/>
                <w:b/>
                <w:sz w:val="24"/>
              </w:rPr>
              <w:t>2、</w:t>
            </w:r>
            <w:r w:rsidRPr="00280F7D">
              <w:rPr>
                <w:rFonts w:ascii="仿宋" w:eastAsia="仿宋" w:hAnsi="仿宋" w:hint="eastAsia"/>
                <w:b/>
                <w:bCs/>
                <w:sz w:val="24"/>
              </w:rPr>
              <w:t>投标声明必须由法定代表人在规定签章处签字并加盖投标人公章，否则按无效投标处理。</w:t>
            </w:r>
          </w:p>
          <w:p w:rsidR="000E3833" w:rsidRPr="00280F7D" w:rsidRDefault="000E3833" w:rsidP="00326C79">
            <w:pPr>
              <w:snapToGrid w:val="0"/>
              <w:spacing w:line="390" w:lineRule="exact"/>
              <w:ind w:firstLineChars="200" w:firstLine="482"/>
              <w:jc w:val="left"/>
              <w:rPr>
                <w:rFonts w:ascii="仿宋" w:eastAsia="仿宋" w:hAnsi="仿宋"/>
                <w:b/>
                <w:bCs/>
                <w:sz w:val="24"/>
              </w:rPr>
            </w:pPr>
            <w:r w:rsidRPr="00280F7D">
              <w:rPr>
                <w:rFonts w:ascii="仿宋" w:eastAsia="仿宋" w:hAnsi="仿宋" w:hint="eastAsia"/>
                <w:b/>
                <w:bCs/>
                <w:sz w:val="24"/>
              </w:rPr>
              <w:t>3、投标人直接控股、管理关系信息表必须由法定代表人或者委托代理人在规定签章处签字并加盖投标人公章，否则按无效投标</w:t>
            </w:r>
            <w:r w:rsidRPr="00280F7D">
              <w:rPr>
                <w:rFonts w:ascii="仿宋" w:eastAsia="仿宋" w:hAnsi="仿宋" w:cs="Courier New" w:hint="eastAsia"/>
                <w:b/>
                <w:sz w:val="24"/>
              </w:rPr>
              <w:t>处理</w:t>
            </w:r>
            <w:r w:rsidRPr="00280F7D">
              <w:rPr>
                <w:rFonts w:ascii="仿宋" w:eastAsia="仿宋" w:hAnsi="仿宋" w:hint="eastAsia"/>
                <w:b/>
                <w:bCs/>
                <w:sz w:val="24"/>
              </w:rPr>
              <w:t>。</w:t>
            </w:r>
          </w:p>
          <w:p w:rsidR="000E3833" w:rsidRPr="00280F7D" w:rsidRDefault="000E3833" w:rsidP="00326C79">
            <w:pPr>
              <w:snapToGrid w:val="0"/>
              <w:spacing w:line="390" w:lineRule="exact"/>
              <w:ind w:firstLineChars="200" w:firstLine="482"/>
              <w:jc w:val="left"/>
              <w:rPr>
                <w:rFonts w:ascii="仿宋" w:eastAsia="仿宋" w:hAnsi="仿宋"/>
                <w:b/>
                <w:bCs/>
                <w:sz w:val="24"/>
              </w:rPr>
            </w:pPr>
            <w:r w:rsidRPr="00280F7D">
              <w:rPr>
                <w:rFonts w:ascii="仿宋" w:eastAsia="仿宋" w:hAnsi="仿宋" w:hint="eastAsia"/>
                <w:b/>
                <w:bCs/>
                <w:sz w:val="24"/>
              </w:rPr>
              <w:t>4、联合体投标时，第1-5项资格证明文件联合体各方均必须分别提供，联合体各方分别盖章和签字，否则按无效投标</w:t>
            </w:r>
            <w:r w:rsidRPr="00280F7D">
              <w:rPr>
                <w:rFonts w:ascii="仿宋" w:eastAsia="仿宋" w:hAnsi="仿宋" w:cs="Courier New" w:hint="eastAsia"/>
                <w:b/>
                <w:sz w:val="24"/>
              </w:rPr>
              <w:t>处理</w:t>
            </w:r>
            <w:r w:rsidRPr="00280F7D">
              <w:rPr>
                <w:rFonts w:ascii="仿宋" w:eastAsia="仿宋" w:hAnsi="仿宋" w:hint="eastAsia"/>
                <w:b/>
                <w:bCs/>
                <w:sz w:val="24"/>
              </w:rPr>
              <w:t>。</w:t>
            </w:r>
          </w:p>
          <w:p w:rsidR="000E3833" w:rsidRPr="00280F7D" w:rsidRDefault="000E3833" w:rsidP="00326C79">
            <w:pPr>
              <w:snapToGrid w:val="0"/>
              <w:spacing w:line="390" w:lineRule="exact"/>
              <w:ind w:firstLineChars="200" w:firstLine="482"/>
              <w:jc w:val="left"/>
              <w:rPr>
                <w:rFonts w:ascii="仿宋" w:eastAsia="仿宋" w:hAnsi="仿宋"/>
                <w:b/>
                <w:bCs/>
                <w:sz w:val="24"/>
              </w:rPr>
            </w:pPr>
            <w:r w:rsidRPr="00280F7D">
              <w:rPr>
                <w:rFonts w:ascii="仿宋" w:eastAsia="仿宋" w:hAnsi="仿宋" w:hint="eastAsia"/>
                <w:b/>
                <w:bCs/>
                <w:sz w:val="24"/>
              </w:rPr>
              <w:t>5、分公司参加投标的，应当取得总公司授权，否则按无效投标</w:t>
            </w:r>
            <w:r w:rsidRPr="00280F7D">
              <w:rPr>
                <w:rFonts w:ascii="仿宋" w:eastAsia="仿宋" w:hAnsi="仿宋" w:cs="Courier New" w:hint="eastAsia"/>
                <w:b/>
                <w:sz w:val="24"/>
              </w:rPr>
              <w:t>处理</w:t>
            </w:r>
            <w:r w:rsidRPr="00280F7D">
              <w:rPr>
                <w:rFonts w:ascii="仿宋" w:eastAsia="仿宋" w:hAnsi="仿宋" w:hint="eastAsia"/>
                <w:b/>
                <w:bCs/>
                <w:sz w:val="24"/>
              </w:rPr>
              <w:t>。（允许分公司参与的行业有银行、保险、石油石化、电力、电信等行业）。</w:t>
            </w:r>
          </w:p>
        </w:tc>
      </w:tr>
      <w:tr w:rsidR="000E3833" w:rsidRPr="00280F7D" w:rsidTr="00326C79">
        <w:trPr>
          <w:jc w:val="center"/>
        </w:trPr>
        <w:tc>
          <w:tcPr>
            <w:tcW w:w="1056" w:type="dxa"/>
            <w:vMerge/>
            <w:tcBorders>
              <w:left w:val="single" w:sz="4" w:space="0" w:color="auto"/>
              <w:right w:val="single" w:sz="4" w:space="0" w:color="auto"/>
            </w:tcBorders>
            <w:vAlign w:val="center"/>
          </w:tcPr>
          <w:p w:rsidR="000E3833" w:rsidRPr="00280F7D" w:rsidRDefault="000E3833" w:rsidP="00326C79">
            <w:pPr>
              <w:spacing w:line="390" w:lineRule="exact"/>
              <w:rPr>
                <w:rFonts w:ascii="仿宋" w:eastAsia="仿宋" w:hAnsi="仿宋"/>
                <w:sz w:val="24"/>
              </w:rPr>
            </w:pPr>
            <w:bookmarkStart w:id="55" w:name="_13.3"/>
            <w:bookmarkEnd w:id="55"/>
          </w:p>
        </w:tc>
        <w:tc>
          <w:tcPr>
            <w:tcW w:w="9275"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snapToGrid w:val="0"/>
              <w:spacing w:line="390" w:lineRule="exact"/>
              <w:jc w:val="left"/>
              <w:rPr>
                <w:rFonts w:ascii="仿宋" w:eastAsia="仿宋" w:hAnsi="仿宋" w:cs="Courier New"/>
                <w:b/>
                <w:sz w:val="24"/>
              </w:rPr>
            </w:pPr>
            <w:r w:rsidRPr="00280F7D">
              <w:rPr>
                <w:rFonts w:ascii="仿宋" w:eastAsia="仿宋" w:hAnsi="仿宋" w:cs="Courier New" w:hint="eastAsia"/>
                <w:b/>
                <w:sz w:val="24"/>
              </w:rPr>
              <w:t xml:space="preserve">商务文件： </w:t>
            </w:r>
          </w:p>
          <w:p w:rsidR="000E3833" w:rsidRPr="00280F7D" w:rsidRDefault="000E3833" w:rsidP="00326C79">
            <w:pPr>
              <w:snapToGrid w:val="0"/>
              <w:spacing w:line="390" w:lineRule="exact"/>
              <w:jc w:val="left"/>
              <w:rPr>
                <w:rFonts w:ascii="仿宋" w:eastAsia="仿宋" w:hAnsi="仿宋"/>
                <w:sz w:val="24"/>
              </w:rPr>
            </w:pPr>
            <w:r w:rsidRPr="00280F7D">
              <w:rPr>
                <w:rFonts w:ascii="仿宋" w:eastAsia="仿宋" w:hAnsi="仿宋" w:hint="eastAsia"/>
                <w:sz w:val="24"/>
              </w:rPr>
              <w:t>1、无串通投标行为的承诺函（格式后附）；（</w:t>
            </w:r>
            <w:r w:rsidRPr="00280F7D">
              <w:rPr>
                <w:rFonts w:ascii="仿宋" w:eastAsia="仿宋" w:hAnsi="仿宋" w:hint="eastAsia"/>
                <w:b/>
                <w:sz w:val="24"/>
              </w:rPr>
              <w:t>必须提供，否则投标文件按无效投标处理</w:t>
            </w:r>
            <w:r w:rsidRPr="00280F7D">
              <w:rPr>
                <w:rFonts w:ascii="仿宋" w:eastAsia="仿宋" w:hAnsi="仿宋" w:hint="eastAsia"/>
                <w:sz w:val="24"/>
              </w:rPr>
              <w:t>）</w:t>
            </w:r>
          </w:p>
          <w:p w:rsidR="000E3833" w:rsidRPr="00280F7D" w:rsidRDefault="000E3833" w:rsidP="00326C79">
            <w:pPr>
              <w:snapToGrid w:val="0"/>
              <w:spacing w:line="390" w:lineRule="exact"/>
              <w:jc w:val="left"/>
              <w:rPr>
                <w:rFonts w:ascii="仿宋" w:eastAsia="仿宋" w:hAnsi="仿宋"/>
                <w:sz w:val="24"/>
              </w:rPr>
            </w:pPr>
            <w:r w:rsidRPr="00280F7D">
              <w:rPr>
                <w:rFonts w:ascii="仿宋" w:eastAsia="仿宋" w:hAnsi="仿宋" w:hint="eastAsia"/>
                <w:sz w:val="24"/>
              </w:rPr>
              <w:t>2、投标保证金提交凭证；（</w:t>
            </w:r>
            <w:r w:rsidRPr="00280F7D">
              <w:rPr>
                <w:rFonts w:ascii="仿宋" w:eastAsia="仿宋" w:hAnsi="仿宋" w:hint="eastAsia"/>
                <w:b/>
                <w:bCs/>
                <w:sz w:val="24"/>
              </w:rPr>
              <w:t>如要求提交投标保证金的则必须提供</w:t>
            </w:r>
            <w:r w:rsidRPr="00280F7D">
              <w:rPr>
                <w:rFonts w:ascii="仿宋" w:eastAsia="仿宋" w:hAnsi="仿宋" w:hint="eastAsia"/>
                <w:b/>
                <w:sz w:val="24"/>
              </w:rPr>
              <w:t>，否则投标文件按无效投标处理</w:t>
            </w:r>
            <w:r w:rsidRPr="00280F7D">
              <w:rPr>
                <w:rFonts w:ascii="仿宋" w:eastAsia="仿宋" w:hAnsi="仿宋" w:hint="eastAsia"/>
                <w:sz w:val="24"/>
              </w:rPr>
              <w:t>）</w:t>
            </w:r>
          </w:p>
          <w:p w:rsidR="000E3833" w:rsidRPr="00280F7D" w:rsidRDefault="000E3833" w:rsidP="00326C79">
            <w:pPr>
              <w:snapToGrid w:val="0"/>
              <w:spacing w:line="390" w:lineRule="exact"/>
              <w:jc w:val="left"/>
              <w:rPr>
                <w:rFonts w:ascii="仿宋" w:eastAsia="仿宋" w:hAnsi="仿宋"/>
                <w:sz w:val="24"/>
              </w:rPr>
            </w:pPr>
            <w:r w:rsidRPr="00280F7D">
              <w:rPr>
                <w:rFonts w:ascii="仿宋" w:eastAsia="仿宋" w:hAnsi="仿宋" w:hint="eastAsia"/>
                <w:sz w:val="24"/>
              </w:rPr>
              <w:t>3、法定代表人身份证明及法定代表人有效身份证正反面复印件（格式后附）；（</w:t>
            </w:r>
            <w:r w:rsidRPr="00280F7D">
              <w:rPr>
                <w:rFonts w:ascii="仿宋" w:eastAsia="仿宋" w:hAnsi="仿宋" w:cs="宋体" w:hint="eastAsia"/>
                <w:b/>
                <w:bCs/>
                <w:sz w:val="24"/>
              </w:rPr>
              <w:t>除自然人投标外</w:t>
            </w:r>
            <w:r w:rsidRPr="00280F7D">
              <w:rPr>
                <w:rFonts w:ascii="仿宋" w:eastAsia="仿宋" w:hAnsi="仿宋" w:hint="eastAsia"/>
                <w:b/>
                <w:sz w:val="24"/>
              </w:rPr>
              <w:t>必须提供，否则投标文件按无效投标处理</w:t>
            </w:r>
            <w:r w:rsidRPr="00280F7D">
              <w:rPr>
                <w:rFonts w:ascii="仿宋" w:eastAsia="仿宋" w:hAnsi="仿宋" w:hint="eastAsia"/>
                <w:sz w:val="24"/>
              </w:rPr>
              <w:t>）</w:t>
            </w:r>
          </w:p>
          <w:p w:rsidR="000E3833" w:rsidRPr="00280F7D" w:rsidRDefault="000E3833" w:rsidP="00326C79">
            <w:pPr>
              <w:snapToGrid w:val="0"/>
              <w:spacing w:line="390" w:lineRule="exact"/>
              <w:jc w:val="left"/>
              <w:rPr>
                <w:rFonts w:ascii="仿宋" w:eastAsia="仿宋" w:hAnsi="仿宋"/>
                <w:sz w:val="24"/>
              </w:rPr>
            </w:pPr>
            <w:r w:rsidRPr="00280F7D">
              <w:rPr>
                <w:rFonts w:ascii="仿宋" w:eastAsia="仿宋" w:hAnsi="仿宋" w:hint="eastAsia"/>
                <w:sz w:val="24"/>
              </w:rPr>
              <w:t>4、授权委托书及委托代理人有效身份证正反面复印件（格式后附）；（</w:t>
            </w:r>
            <w:r w:rsidRPr="00280F7D">
              <w:rPr>
                <w:rFonts w:ascii="仿宋" w:eastAsia="仿宋" w:hAnsi="仿宋" w:hint="eastAsia"/>
                <w:b/>
                <w:sz w:val="24"/>
              </w:rPr>
              <w:t>委托时必须提供，否则投标文件按无效投标处理</w:t>
            </w:r>
            <w:r w:rsidRPr="00280F7D">
              <w:rPr>
                <w:rFonts w:ascii="仿宋" w:eastAsia="仿宋" w:hAnsi="仿宋" w:hint="eastAsia"/>
                <w:sz w:val="24"/>
              </w:rPr>
              <w:t>）</w:t>
            </w:r>
          </w:p>
          <w:p w:rsidR="000E3833" w:rsidRPr="00280F7D" w:rsidRDefault="000E3833" w:rsidP="00326C79">
            <w:pPr>
              <w:snapToGrid w:val="0"/>
              <w:spacing w:line="390" w:lineRule="exact"/>
              <w:jc w:val="left"/>
              <w:rPr>
                <w:rFonts w:ascii="仿宋" w:eastAsia="仿宋" w:hAnsi="仿宋"/>
                <w:sz w:val="24"/>
              </w:rPr>
            </w:pPr>
            <w:r w:rsidRPr="00280F7D">
              <w:rPr>
                <w:rFonts w:ascii="仿宋" w:eastAsia="仿宋" w:hAnsi="仿宋" w:hint="eastAsia"/>
                <w:sz w:val="24"/>
              </w:rPr>
              <w:t>5、商务要求偏离表（格式后附）；（</w:t>
            </w:r>
            <w:r w:rsidRPr="00280F7D">
              <w:rPr>
                <w:rFonts w:ascii="仿宋" w:eastAsia="仿宋" w:hAnsi="仿宋" w:hint="eastAsia"/>
                <w:b/>
                <w:sz w:val="24"/>
              </w:rPr>
              <w:t>必须提供，否则投标文件按无效投标处理</w:t>
            </w:r>
            <w:r w:rsidRPr="00280F7D">
              <w:rPr>
                <w:rFonts w:ascii="仿宋" w:eastAsia="仿宋" w:hAnsi="仿宋" w:hint="eastAsia"/>
                <w:sz w:val="24"/>
              </w:rPr>
              <w:t>）</w:t>
            </w:r>
          </w:p>
          <w:p w:rsidR="000E3833" w:rsidRPr="00280F7D" w:rsidRDefault="000E3833" w:rsidP="00326C79">
            <w:pPr>
              <w:snapToGrid w:val="0"/>
              <w:spacing w:line="390" w:lineRule="exact"/>
              <w:jc w:val="left"/>
              <w:rPr>
                <w:rFonts w:ascii="仿宋" w:eastAsia="仿宋" w:hAnsi="仿宋"/>
                <w:sz w:val="24"/>
              </w:rPr>
            </w:pPr>
            <w:r w:rsidRPr="00280F7D">
              <w:rPr>
                <w:rFonts w:ascii="仿宋" w:eastAsia="仿宋" w:hAnsi="仿宋"/>
                <w:sz w:val="24"/>
              </w:rPr>
              <w:t>6</w:t>
            </w:r>
            <w:r w:rsidRPr="00280F7D">
              <w:rPr>
                <w:rFonts w:ascii="仿宋" w:eastAsia="仿宋" w:hAnsi="仿宋" w:hint="eastAsia"/>
                <w:sz w:val="24"/>
              </w:rPr>
              <w:t>、售后服务承诺（格式自拟）；（</w:t>
            </w:r>
            <w:r w:rsidRPr="00280F7D">
              <w:rPr>
                <w:rFonts w:ascii="仿宋" w:eastAsia="仿宋" w:hAnsi="仿宋" w:hint="eastAsia"/>
                <w:b/>
                <w:sz w:val="24"/>
              </w:rPr>
              <w:t>必须提供，否则投标文件按无效投标处理</w:t>
            </w:r>
            <w:r w:rsidRPr="00280F7D">
              <w:rPr>
                <w:rFonts w:ascii="仿宋" w:eastAsia="仿宋" w:hAnsi="仿宋" w:hint="eastAsia"/>
                <w:sz w:val="24"/>
              </w:rPr>
              <w:t>）</w:t>
            </w:r>
          </w:p>
          <w:p w:rsidR="000E3833" w:rsidRPr="00280F7D" w:rsidRDefault="000E3833" w:rsidP="00326C79">
            <w:pPr>
              <w:snapToGrid w:val="0"/>
              <w:spacing w:line="390" w:lineRule="exact"/>
              <w:jc w:val="left"/>
              <w:rPr>
                <w:rFonts w:ascii="仿宋" w:eastAsia="仿宋" w:hAnsi="仿宋"/>
                <w:sz w:val="24"/>
              </w:rPr>
            </w:pPr>
            <w:r w:rsidRPr="00280F7D">
              <w:rPr>
                <w:rFonts w:ascii="仿宋" w:eastAsia="仿宋" w:hAnsi="仿宋"/>
                <w:sz w:val="24"/>
              </w:rPr>
              <w:t>7</w:t>
            </w:r>
            <w:r w:rsidRPr="00280F7D">
              <w:rPr>
                <w:rFonts w:ascii="仿宋" w:eastAsia="仿宋" w:hAnsi="仿宋" w:hint="eastAsia"/>
                <w:sz w:val="24"/>
              </w:rPr>
              <w:t>、投标人情况介绍（格式自拟）；</w:t>
            </w:r>
          </w:p>
          <w:p w:rsidR="000E3833" w:rsidRPr="00280F7D" w:rsidRDefault="000E3833" w:rsidP="00326C79">
            <w:pPr>
              <w:snapToGrid w:val="0"/>
              <w:spacing w:line="390" w:lineRule="exact"/>
              <w:jc w:val="left"/>
              <w:rPr>
                <w:rFonts w:ascii="仿宋" w:eastAsia="仿宋" w:hAnsi="仿宋"/>
                <w:sz w:val="24"/>
              </w:rPr>
            </w:pPr>
            <w:r w:rsidRPr="00280F7D">
              <w:rPr>
                <w:rFonts w:ascii="仿宋" w:eastAsia="仿宋" w:hAnsi="仿宋"/>
                <w:sz w:val="24"/>
              </w:rPr>
              <w:t>8</w:t>
            </w:r>
            <w:r w:rsidRPr="00280F7D">
              <w:rPr>
                <w:rFonts w:ascii="仿宋" w:eastAsia="仿宋" w:hAnsi="仿宋" w:hint="eastAsia"/>
                <w:sz w:val="24"/>
              </w:rPr>
              <w:t>、联合体协议书（格式后附）；</w:t>
            </w:r>
          </w:p>
          <w:p w:rsidR="000E3833" w:rsidRPr="00280F7D" w:rsidRDefault="000E3833" w:rsidP="00326C79">
            <w:pPr>
              <w:snapToGrid w:val="0"/>
              <w:spacing w:line="390" w:lineRule="exact"/>
              <w:jc w:val="left"/>
              <w:rPr>
                <w:rFonts w:ascii="仿宋" w:eastAsia="仿宋" w:hAnsi="仿宋"/>
                <w:sz w:val="24"/>
              </w:rPr>
            </w:pPr>
            <w:r w:rsidRPr="00280F7D">
              <w:rPr>
                <w:rFonts w:ascii="仿宋" w:eastAsia="仿宋" w:hAnsi="仿宋"/>
                <w:sz w:val="24"/>
              </w:rPr>
              <w:t>9</w:t>
            </w:r>
            <w:r w:rsidRPr="00280F7D">
              <w:rPr>
                <w:rFonts w:ascii="仿宋" w:eastAsia="仿宋" w:hAnsi="仿宋" w:hint="eastAsia"/>
                <w:sz w:val="24"/>
              </w:rPr>
              <w:t>、除招标文件规定必须提供以外，投标人认为需要提供的其他证明材料（格式自拟）。（投标人根据“第二章 采购需求”及“第四章 评标方法及评标标准”提供有关证明材料）。</w:t>
            </w:r>
          </w:p>
          <w:p w:rsidR="000E3833" w:rsidRPr="00280F7D" w:rsidRDefault="000E3833" w:rsidP="00326C79">
            <w:pPr>
              <w:snapToGrid w:val="0"/>
              <w:spacing w:line="390" w:lineRule="exact"/>
              <w:ind w:firstLineChars="200" w:firstLine="482"/>
              <w:jc w:val="left"/>
              <w:rPr>
                <w:rFonts w:ascii="仿宋" w:eastAsia="仿宋" w:hAnsi="仿宋"/>
                <w:sz w:val="24"/>
              </w:rPr>
            </w:pPr>
            <w:r w:rsidRPr="00280F7D">
              <w:rPr>
                <w:rFonts w:ascii="仿宋" w:eastAsia="仿宋" w:hAnsi="仿宋" w:hint="eastAsia"/>
                <w:b/>
                <w:bCs/>
                <w:sz w:val="24"/>
              </w:rPr>
              <w:t>注：以上标明“必须提供”的材料属于复印件的，必须加盖投标人公章，否则按无</w:t>
            </w:r>
            <w:r w:rsidRPr="00280F7D">
              <w:rPr>
                <w:rFonts w:ascii="仿宋" w:eastAsia="仿宋" w:hAnsi="仿宋" w:hint="eastAsia"/>
                <w:b/>
                <w:bCs/>
                <w:sz w:val="24"/>
              </w:rPr>
              <w:lastRenderedPageBreak/>
              <w:t>效投标</w:t>
            </w:r>
            <w:r w:rsidRPr="00280F7D">
              <w:rPr>
                <w:rFonts w:ascii="仿宋" w:eastAsia="仿宋" w:hAnsi="仿宋" w:cs="Courier New" w:hint="eastAsia"/>
                <w:b/>
                <w:sz w:val="24"/>
              </w:rPr>
              <w:t>处理</w:t>
            </w:r>
            <w:r w:rsidRPr="00280F7D">
              <w:rPr>
                <w:rFonts w:ascii="仿宋" w:eastAsia="仿宋" w:hAnsi="仿宋" w:hint="eastAsia"/>
                <w:b/>
                <w:bCs/>
                <w:sz w:val="24"/>
              </w:rPr>
              <w:t>。</w:t>
            </w:r>
          </w:p>
        </w:tc>
      </w:tr>
      <w:tr w:rsidR="000E3833" w:rsidRPr="00280F7D" w:rsidTr="00326C79">
        <w:trPr>
          <w:jc w:val="center"/>
        </w:trPr>
        <w:tc>
          <w:tcPr>
            <w:tcW w:w="1056" w:type="dxa"/>
            <w:vMerge/>
            <w:tcBorders>
              <w:left w:val="single" w:sz="4" w:space="0" w:color="auto"/>
              <w:bottom w:val="single" w:sz="4" w:space="0" w:color="auto"/>
              <w:right w:val="single" w:sz="4" w:space="0" w:color="auto"/>
            </w:tcBorders>
            <w:vAlign w:val="center"/>
          </w:tcPr>
          <w:p w:rsidR="000E3833" w:rsidRPr="00280F7D" w:rsidRDefault="000E3833" w:rsidP="00326C79">
            <w:pPr>
              <w:spacing w:line="390" w:lineRule="exact"/>
              <w:rPr>
                <w:rFonts w:ascii="仿宋" w:eastAsia="仿宋" w:hAnsi="仿宋"/>
                <w:sz w:val="24"/>
              </w:rPr>
            </w:pPr>
            <w:bookmarkStart w:id="56" w:name="_13.4"/>
            <w:bookmarkEnd w:id="56"/>
          </w:p>
        </w:tc>
        <w:tc>
          <w:tcPr>
            <w:tcW w:w="9275"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snapToGrid w:val="0"/>
              <w:spacing w:line="390" w:lineRule="exact"/>
              <w:jc w:val="left"/>
              <w:rPr>
                <w:rFonts w:ascii="仿宋" w:eastAsia="仿宋" w:hAnsi="仿宋" w:cs="Courier New"/>
                <w:b/>
                <w:sz w:val="24"/>
              </w:rPr>
            </w:pPr>
            <w:r w:rsidRPr="00280F7D">
              <w:rPr>
                <w:rFonts w:ascii="仿宋" w:eastAsia="仿宋" w:hAnsi="仿宋" w:cs="Courier New" w:hint="eastAsia"/>
                <w:b/>
                <w:sz w:val="24"/>
              </w:rPr>
              <w:t xml:space="preserve">技术文件： </w:t>
            </w:r>
          </w:p>
          <w:p w:rsidR="000E3833" w:rsidRPr="00280F7D" w:rsidRDefault="000E3833" w:rsidP="00326C79">
            <w:pPr>
              <w:snapToGrid w:val="0"/>
              <w:spacing w:line="390" w:lineRule="exact"/>
              <w:jc w:val="left"/>
              <w:rPr>
                <w:rFonts w:ascii="仿宋" w:eastAsia="仿宋" w:hAnsi="仿宋"/>
                <w:sz w:val="24"/>
              </w:rPr>
            </w:pPr>
            <w:r w:rsidRPr="00280F7D">
              <w:rPr>
                <w:rFonts w:ascii="仿宋" w:eastAsia="仿宋" w:hAnsi="仿宋" w:hint="eastAsia"/>
                <w:sz w:val="24"/>
              </w:rPr>
              <w:t>1、设备性能配置清单（格式后附）；</w:t>
            </w:r>
          </w:p>
          <w:p w:rsidR="000E3833" w:rsidRPr="00280F7D" w:rsidRDefault="000E3833" w:rsidP="00326C79">
            <w:pPr>
              <w:snapToGrid w:val="0"/>
              <w:spacing w:line="390" w:lineRule="exact"/>
              <w:jc w:val="left"/>
              <w:rPr>
                <w:rFonts w:ascii="仿宋" w:eastAsia="仿宋" w:hAnsi="仿宋"/>
                <w:sz w:val="24"/>
              </w:rPr>
            </w:pPr>
            <w:r w:rsidRPr="00280F7D">
              <w:rPr>
                <w:rFonts w:ascii="仿宋" w:eastAsia="仿宋" w:hAnsi="仿宋" w:hint="eastAsia"/>
                <w:sz w:val="24"/>
              </w:rPr>
              <w:t>2、技术要求偏离表（格式后附）；（</w:t>
            </w:r>
            <w:r w:rsidRPr="00280F7D">
              <w:rPr>
                <w:rFonts w:ascii="仿宋" w:eastAsia="仿宋" w:hAnsi="仿宋" w:hint="eastAsia"/>
                <w:b/>
                <w:sz w:val="24"/>
              </w:rPr>
              <w:t>必须提供，否则投标文件按无效投标处理</w:t>
            </w:r>
            <w:r w:rsidRPr="00280F7D">
              <w:rPr>
                <w:rFonts w:ascii="仿宋" w:eastAsia="仿宋" w:hAnsi="仿宋" w:hint="eastAsia"/>
                <w:sz w:val="24"/>
              </w:rPr>
              <w:t>）</w:t>
            </w:r>
          </w:p>
          <w:p w:rsidR="000E3833" w:rsidRPr="00280F7D" w:rsidRDefault="000E3833" w:rsidP="00326C79">
            <w:pPr>
              <w:snapToGrid w:val="0"/>
              <w:spacing w:line="390" w:lineRule="exact"/>
              <w:jc w:val="left"/>
              <w:rPr>
                <w:rFonts w:ascii="仿宋" w:eastAsia="仿宋" w:hAnsi="仿宋"/>
                <w:sz w:val="24"/>
              </w:rPr>
            </w:pPr>
            <w:r w:rsidRPr="00280F7D">
              <w:rPr>
                <w:rFonts w:ascii="仿宋" w:eastAsia="仿宋" w:hAnsi="仿宋" w:hint="eastAsia"/>
                <w:sz w:val="24"/>
              </w:rPr>
              <w:t>3、项目</w:t>
            </w:r>
            <w:r w:rsidRPr="00280F7D">
              <w:rPr>
                <w:rFonts w:ascii="仿宋" w:eastAsia="仿宋" w:hAnsi="仿宋"/>
                <w:sz w:val="24"/>
              </w:rPr>
              <w:t>实施人员一览表（</w:t>
            </w:r>
            <w:r w:rsidRPr="00280F7D">
              <w:rPr>
                <w:rFonts w:ascii="仿宋" w:eastAsia="仿宋" w:hAnsi="仿宋" w:hint="eastAsia"/>
                <w:sz w:val="24"/>
              </w:rPr>
              <w:t>格式</w:t>
            </w:r>
            <w:r w:rsidRPr="00280F7D">
              <w:rPr>
                <w:rFonts w:ascii="仿宋" w:eastAsia="仿宋" w:hAnsi="仿宋"/>
                <w:sz w:val="24"/>
              </w:rPr>
              <w:t>后附）</w:t>
            </w:r>
            <w:r w:rsidRPr="00280F7D">
              <w:rPr>
                <w:rFonts w:ascii="仿宋" w:eastAsia="仿宋" w:hAnsi="仿宋" w:hint="eastAsia"/>
                <w:sz w:val="24"/>
              </w:rPr>
              <w:t>；</w:t>
            </w:r>
          </w:p>
          <w:p w:rsidR="000E3833" w:rsidRPr="00280F7D" w:rsidRDefault="000E3833" w:rsidP="00326C79">
            <w:pPr>
              <w:snapToGrid w:val="0"/>
              <w:spacing w:line="390" w:lineRule="exact"/>
              <w:jc w:val="left"/>
              <w:rPr>
                <w:rFonts w:ascii="仿宋" w:eastAsia="仿宋" w:hAnsi="仿宋"/>
                <w:sz w:val="24"/>
              </w:rPr>
            </w:pPr>
            <w:r w:rsidRPr="00280F7D">
              <w:rPr>
                <w:rFonts w:ascii="仿宋" w:eastAsia="仿宋" w:hAnsi="仿宋"/>
                <w:sz w:val="24"/>
              </w:rPr>
              <w:t>4</w:t>
            </w:r>
            <w:r w:rsidRPr="00280F7D">
              <w:rPr>
                <w:rFonts w:ascii="仿宋" w:eastAsia="仿宋" w:hAnsi="仿宋" w:hint="eastAsia"/>
                <w:sz w:val="24"/>
              </w:rPr>
              <w:t xml:space="preserve">、项目实施方案（格式自拟）； </w:t>
            </w:r>
          </w:p>
          <w:p w:rsidR="000E3833" w:rsidRPr="00280F7D" w:rsidRDefault="000E3833" w:rsidP="00326C79">
            <w:pPr>
              <w:snapToGrid w:val="0"/>
              <w:spacing w:line="390" w:lineRule="exact"/>
              <w:jc w:val="left"/>
              <w:rPr>
                <w:rFonts w:ascii="仿宋" w:eastAsia="仿宋" w:hAnsi="仿宋"/>
                <w:sz w:val="24"/>
              </w:rPr>
            </w:pPr>
            <w:r w:rsidRPr="00280F7D">
              <w:rPr>
                <w:rFonts w:ascii="仿宋" w:eastAsia="仿宋" w:hAnsi="仿宋"/>
                <w:sz w:val="24"/>
              </w:rPr>
              <w:t>5</w:t>
            </w:r>
            <w:r w:rsidRPr="00280F7D">
              <w:rPr>
                <w:rFonts w:ascii="仿宋" w:eastAsia="仿宋" w:hAnsi="仿宋" w:hint="eastAsia"/>
                <w:sz w:val="24"/>
              </w:rPr>
              <w:t>、产品出厂标准、质量检测报告[其中有精度要求的仪器设备类政府采购项目，应当要求投标人提供精度数据（</w:t>
            </w:r>
            <w:r w:rsidRPr="00280F7D">
              <w:rPr>
                <w:rFonts w:ascii="仿宋" w:eastAsia="仿宋" w:hAnsi="仿宋"/>
                <w:sz w:val="24"/>
              </w:rPr>
              <w:t>国家认可的有资质的第三方检测机构出具的检测报告复印件</w:t>
            </w:r>
            <w:r w:rsidRPr="00280F7D">
              <w:rPr>
                <w:rFonts w:ascii="仿宋" w:eastAsia="仿宋" w:hAnsi="仿宋" w:hint="eastAsia"/>
                <w:sz w:val="24"/>
              </w:rPr>
              <w:t xml:space="preserve">或者由采购人在投标前组织的实测获得）]； </w:t>
            </w:r>
          </w:p>
          <w:p w:rsidR="000E3833" w:rsidRPr="00280F7D" w:rsidRDefault="000E3833" w:rsidP="00326C79">
            <w:pPr>
              <w:snapToGrid w:val="0"/>
              <w:spacing w:line="390" w:lineRule="exact"/>
              <w:jc w:val="left"/>
              <w:rPr>
                <w:rFonts w:ascii="仿宋" w:eastAsia="仿宋" w:hAnsi="仿宋"/>
                <w:sz w:val="24"/>
              </w:rPr>
            </w:pPr>
            <w:r w:rsidRPr="00280F7D">
              <w:rPr>
                <w:rFonts w:ascii="仿宋" w:eastAsia="仿宋" w:hAnsi="仿宋"/>
                <w:sz w:val="24"/>
              </w:rPr>
              <w:t>6</w:t>
            </w:r>
            <w:r w:rsidRPr="00280F7D">
              <w:rPr>
                <w:rFonts w:ascii="仿宋" w:eastAsia="仿宋" w:hAnsi="仿宋" w:hint="eastAsia"/>
                <w:sz w:val="24"/>
              </w:rPr>
              <w:t>、优惠条件：投标人承诺给予采购人的各种优惠条件，包括售后服务、备品备件、专用耗材等方面的优惠；投标人不得给予赠品或者与采购无关的其他商品、服务；</w:t>
            </w:r>
          </w:p>
          <w:p w:rsidR="000E3833" w:rsidRPr="00280F7D" w:rsidRDefault="000E3833" w:rsidP="00326C79">
            <w:pPr>
              <w:snapToGrid w:val="0"/>
              <w:spacing w:line="390" w:lineRule="exact"/>
              <w:jc w:val="left"/>
              <w:rPr>
                <w:rFonts w:ascii="仿宋" w:eastAsia="仿宋" w:hAnsi="仿宋"/>
                <w:sz w:val="24"/>
              </w:rPr>
            </w:pPr>
            <w:r w:rsidRPr="00280F7D">
              <w:rPr>
                <w:rFonts w:ascii="仿宋" w:eastAsia="仿宋" w:hAnsi="仿宋"/>
                <w:sz w:val="24"/>
              </w:rPr>
              <w:t>7</w:t>
            </w:r>
            <w:r w:rsidRPr="00280F7D">
              <w:rPr>
                <w:rFonts w:ascii="仿宋" w:eastAsia="仿宋" w:hAnsi="仿宋" w:hint="eastAsia"/>
                <w:sz w:val="24"/>
              </w:rPr>
              <w:t>、投标人对本项目的合理化建议和改进措施（格式自拟）；</w:t>
            </w:r>
          </w:p>
          <w:p w:rsidR="000E3833" w:rsidRPr="00280F7D" w:rsidRDefault="000E3833" w:rsidP="00326C79">
            <w:pPr>
              <w:snapToGrid w:val="0"/>
              <w:spacing w:line="390" w:lineRule="exact"/>
              <w:jc w:val="left"/>
              <w:rPr>
                <w:rFonts w:ascii="仿宋" w:eastAsia="仿宋" w:hAnsi="仿宋"/>
                <w:bCs/>
                <w:sz w:val="24"/>
              </w:rPr>
            </w:pPr>
            <w:r w:rsidRPr="00280F7D">
              <w:rPr>
                <w:rFonts w:ascii="仿宋" w:eastAsia="仿宋" w:hAnsi="仿宋"/>
                <w:sz w:val="24"/>
              </w:rPr>
              <w:t>8</w:t>
            </w:r>
            <w:r w:rsidRPr="00280F7D">
              <w:rPr>
                <w:rFonts w:ascii="仿宋" w:eastAsia="仿宋" w:hAnsi="仿宋" w:hint="eastAsia"/>
                <w:sz w:val="24"/>
              </w:rPr>
              <w:t>、除招标文件规定必须提供以外，投标人需要说明的其他文件和说明（格式自拟）。</w:t>
            </w:r>
          </w:p>
          <w:p w:rsidR="000E3833" w:rsidRPr="00280F7D" w:rsidRDefault="000E3833" w:rsidP="00326C79">
            <w:pPr>
              <w:snapToGrid w:val="0"/>
              <w:spacing w:line="390" w:lineRule="exact"/>
              <w:ind w:firstLineChars="200" w:firstLine="482"/>
              <w:jc w:val="left"/>
              <w:rPr>
                <w:rFonts w:ascii="仿宋" w:eastAsia="仿宋" w:hAnsi="仿宋"/>
                <w:b/>
                <w:bCs/>
                <w:sz w:val="24"/>
              </w:rPr>
            </w:pPr>
            <w:r w:rsidRPr="00280F7D">
              <w:rPr>
                <w:rFonts w:ascii="仿宋" w:eastAsia="仿宋" w:hAnsi="仿宋" w:hint="eastAsia"/>
                <w:b/>
                <w:bCs/>
                <w:sz w:val="24"/>
              </w:rPr>
              <w:t>注：以上标明“必须提供”的材料属于复印件的，必须加盖投标人公章，否则按无效投标</w:t>
            </w:r>
            <w:r w:rsidRPr="00280F7D">
              <w:rPr>
                <w:rFonts w:ascii="仿宋" w:eastAsia="仿宋" w:hAnsi="仿宋" w:cs="Courier New" w:hint="eastAsia"/>
                <w:b/>
                <w:sz w:val="24"/>
              </w:rPr>
              <w:t>处理</w:t>
            </w:r>
            <w:r w:rsidRPr="00280F7D">
              <w:rPr>
                <w:rFonts w:ascii="仿宋" w:eastAsia="仿宋" w:hAnsi="仿宋" w:hint="eastAsia"/>
                <w:b/>
                <w:bCs/>
                <w:sz w:val="24"/>
              </w:rPr>
              <w:t>。</w:t>
            </w:r>
          </w:p>
        </w:tc>
      </w:tr>
      <w:tr w:rsidR="000E3833" w:rsidRPr="00280F7D" w:rsidTr="00326C79">
        <w:trPr>
          <w:jc w:val="center"/>
        </w:trPr>
        <w:tc>
          <w:tcPr>
            <w:tcW w:w="1056"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spacing w:line="390" w:lineRule="exact"/>
              <w:jc w:val="center"/>
              <w:rPr>
                <w:rFonts w:ascii="仿宋" w:eastAsia="仿宋" w:hAnsi="仿宋"/>
                <w:sz w:val="24"/>
              </w:rPr>
            </w:pPr>
            <w:bookmarkStart w:id="57" w:name="_16.2"/>
            <w:bookmarkStart w:id="58" w:name="_13.5"/>
            <w:bookmarkEnd w:id="57"/>
            <w:bookmarkEnd w:id="58"/>
            <w:r w:rsidRPr="00280F7D">
              <w:rPr>
                <w:rFonts w:ascii="仿宋" w:eastAsia="仿宋" w:hAnsi="仿宋" w:hint="eastAsia"/>
                <w:sz w:val="24"/>
              </w:rPr>
              <w:t>16</w:t>
            </w:r>
            <w:bookmarkStart w:id="59" w:name="_Hlt19693758"/>
            <w:bookmarkStart w:id="60" w:name="_Hlt19194066"/>
            <w:bookmarkStart w:id="61" w:name="_Hlt19693759"/>
            <w:bookmarkStart w:id="62" w:name="_Hlt19194067"/>
            <w:r w:rsidRPr="00280F7D">
              <w:rPr>
                <w:rFonts w:ascii="仿宋" w:eastAsia="仿宋" w:hAnsi="仿宋" w:hint="eastAsia"/>
                <w:sz w:val="24"/>
              </w:rPr>
              <w:t>.</w:t>
            </w:r>
            <w:bookmarkEnd w:id="59"/>
            <w:bookmarkEnd w:id="60"/>
            <w:bookmarkEnd w:id="61"/>
            <w:bookmarkEnd w:id="62"/>
            <w:r w:rsidRPr="00280F7D">
              <w:rPr>
                <w:rFonts w:ascii="仿宋" w:eastAsia="仿宋" w:hAnsi="仿宋" w:hint="eastAsia"/>
                <w:sz w:val="24"/>
              </w:rPr>
              <w:t>2</w:t>
            </w:r>
          </w:p>
        </w:tc>
        <w:tc>
          <w:tcPr>
            <w:tcW w:w="9275"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snapToGrid w:val="0"/>
              <w:spacing w:line="390" w:lineRule="exact"/>
              <w:rPr>
                <w:rFonts w:ascii="仿宋" w:eastAsia="仿宋" w:hAnsi="仿宋"/>
                <w:b/>
                <w:sz w:val="24"/>
              </w:rPr>
            </w:pPr>
            <w:r w:rsidRPr="00280F7D">
              <w:rPr>
                <w:rFonts w:ascii="仿宋" w:eastAsia="仿宋" w:hAnsi="仿宋" w:hint="eastAsia"/>
                <w:sz w:val="24"/>
              </w:rPr>
              <w:t>投标报价是履行合同的含税价格，应包括货款、运至最终目的地运输、储存、搬运、保险以及伴随货物服务的有关一切费用（包括差旅、培训、其它相关服务等所有费用）。</w:t>
            </w:r>
          </w:p>
        </w:tc>
      </w:tr>
      <w:tr w:rsidR="000E3833" w:rsidRPr="00280F7D" w:rsidTr="00326C79">
        <w:trPr>
          <w:jc w:val="center"/>
        </w:trPr>
        <w:tc>
          <w:tcPr>
            <w:tcW w:w="1056"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spacing w:line="390" w:lineRule="exact"/>
              <w:jc w:val="center"/>
              <w:rPr>
                <w:rFonts w:ascii="仿宋" w:eastAsia="仿宋" w:hAnsi="仿宋"/>
                <w:sz w:val="24"/>
              </w:rPr>
            </w:pPr>
            <w:bookmarkStart w:id="63" w:name="_17.1"/>
            <w:bookmarkEnd w:id="63"/>
            <w:r w:rsidRPr="00280F7D">
              <w:rPr>
                <w:rFonts w:ascii="仿宋" w:eastAsia="仿宋" w:hAnsi="仿宋" w:hint="eastAsia"/>
                <w:sz w:val="24"/>
              </w:rPr>
              <w:t>17.</w:t>
            </w:r>
            <w:r w:rsidRPr="00280F7D">
              <w:rPr>
                <w:rFonts w:ascii="仿宋" w:eastAsia="仿宋" w:hAnsi="仿宋"/>
                <w:sz w:val="24"/>
              </w:rPr>
              <w:t>2</w:t>
            </w:r>
          </w:p>
        </w:tc>
        <w:tc>
          <w:tcPr>
            <w:tcW w:w="9275"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snapToGrid w:val="0"/>
              <w:spacing w:line="390" w:lineRule="exact"/>
              <w:rPr>
                <w:rFonts w:ascii="仿宋" w:eastAsia="仿宋" w:hAnsi="仿宋"/>
                <w:sz w:val="24"/>
              </w:rPr>
            </w:pPr>
            <w:r w:rsidRPr="00280F7D">
              <w:rPr>
                <w:rFonts w:ascii="仿宋" w:eastAsia="仿宋" w:hAnsi="仿宋" w:hint="eastAsia"/>
                <w:sz w:val="24"/>
              </w:rPr>
              <w:t>投标有效期：投标截止之日起60天内。</w:t>
            </w:r>
          </w:p>
        </w:tc>
      </w:tr>
      <w:tr w:rsidR="000E3833" w:rsidRPr="00280F7D" w:rsidTr="00326C79">
        <w:trPr>
          <w:jc w:val="center"/>
        </w:trPr>
        <w:tc>
          <w:tcPr>
            <w:tcW w:w="1056"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spacing w:line="390" w:lineRule="exact"/>
              <w:jc w:val="center"/>
              <w:rPr>
                <w:rFonts w:ascii="仿宋" w:eastAsia="仿宋" w:hAnsi="仿宋"/>
                <w:sz w:val="24"/>
              </w:rPr>
            </w:pPr>
            <w:bookmarkStart w:id="64" w:name="_18"/>
            <w:bookmarkEnd w:id="64"/>
            <w:r w:rsidRPr="00280F7D">
              <w:rPr>
                <w:rFonts w:ascii="仿宋" w:eastAsia="仿宋" w:hAnsi="仿宋" w:hint="eastAsia"/>
                <w:sz w:val="24"/>
              </w:rPr>
              <w:t>18</w:t>
            </w:r>
            <w:r w:rsidRPr="00280F7D">
              <w:rPr>
                <w:rFonts w:ascii="仿宋" w:eastAsia="仿宋" w:hAnsi="仿宋"/>
                <w:sz w:val="24"/>
              </w:rPr>
              <w:t>.1</w:t>
            </w:r>
          </w:p>
        </w:tc>
        <w:tc>
          <w:tcPr>
            <w:tcW w:w="9275" w:type="dxa"/>
            <w:tcBorders>
              <w:top w:val="single" w:sz="4" w:space="0" w:color="auto"/>
              <w:left w:val="single" w:sz="4" w:space="0" w:color="auto"/>
              <w:bottom w:val="single" w:sz="4" w:space="0" w:color="auto"/>
              <w:right w:val="single" w:sz="4" w:space="0" w:color="auto"/>
            </w:tcBorders>
            <w:vAlign w:val="center"/>
          </w:tcPr>
          <w:p w:rsidR="000E3833" w:rsidRPr="00280F7D" w:rsidRDefault="00EA6F7B" w:rsidP="00326C79">
            <w:pPr>
              <w:autoSpaceDE w:val="0"/>
              <w:autoSpaceDN w:val="0"/>
              <w:snapToGrid w:val="0"/>
              <w:spacing w:line="390" w:lineRule="exact"/>
              <w:textAlignment w:val="bottom"/>
              <w:rPr>
                <w:rFonts w:ascii="仿宋" w:eastAsia="仿宋" w:hAnsi="仿宋"/>
                <w:sz w:val="24"/>
              </w:rPr>
            </w:pPr>
            <w:r w:rsidRPr="00280F7D">
              <w:rPr>
                <w:rFonts w:ascii="仿宋" w:eastAsia="仿宋" w:hAnsi="仿宋"/>
                <w:sz w:val="24"/>
              </w:rPr>
              <w:fldChar w:fldCharType="begin"/>
            </w:r>
            <w:r w:rsidR="000E3833" w:rsidRPr="00280F7D">
              <w:rPr>
                <w:rFonts w:ascii="仿宋" w:eastAsia="仿宋" w:hAnsi="仿宋"/>
                <w:sz w:val="24"/>
              </w:rPr>
              <w:instrText xml:space="preserve"> </w:instrText>
            </w:r>
            <w:r w:rsidR="000E3833" w:rsidRPr="00280F7D">
              <w:rPr>
                <w:rFonts w:ascii="仿宋" w:eastAsia="仿宋" w:hAnsi="仿宋" w:hint="eastAsia"/>
                <w:sz w:val="24"/>
              </w:rPr>
              <w:instrText>eq \o\ac(□,</w:instrText>
            </w:r>
            <w:r w:rsidR="000E3833" w:rsidRPr="00280F7D">
              <w:rPr>
                <w:rFonts w:ascii="仿宋" w:eastAsia="仿宋" w:hAnsi="仿宋" w:hint="eastAsia"/>
                <w:position w:val="2"/>
                <w:sz w:val="24"/>
              </w:rPr>
              <w:instrText>√</w:instrText>
            </w:r>
            <w:r w:rsidR="000E3833" w:rsidRPr="00280F7D">
              <w:rPr>
                <w:rFonts w:ascii="仿宋" w:eastAsia="仿宋" w:hAnsi="仿宋" w:hint="eastAsia"/>
                <w:sz w:val="24"/>
              </w:rPr>
              <w:instrText>)</w:instrText>
            </w:r>
            <w:r w:rsidRPr="00280F7D">
              <w:rPr>
                <w:rFonts w:ascii="仿宋" w:eastAsia="仿宋" w:hAnsi="仿宋"/>
                <w:sz w:val="24"/>
              </w:rPr>
              <w:fldChar w:fldCharType="end"/>
            </w:r>
            <w:r w:rsidR="000E3833" w:rsidRPr="00280F7D">
              <w:rPr>
                <w:rFonts w:ascii="仿宋" w:eastAsia="仿宋" w:hAnsi="仿宋" w:hint="eastAsia"/>
                <w:sz w:val="24"/>
              </w:rPr>
              <w:t>本项目不收取投标保证金。</w:t>
            </w:r>
          </w:p>
          <w:p w:rsidR="000E3833" w:rsidRPr="00280F7D" w:rsidRDefault="000E3833" w:rsidP="00326C79">
            <w:pPr>
              <w:snapToGrid w:val="0"/>
              <w:spacing w:line="390" w:lineRule="exact"/>
              <w:rPr>
                <w:rFonts w:ascii="仿宋" w:eastAsia="仿宋" w:hAnsi="仿宋"/>
                <w:sz w:val="24"/>
              </w:rPr>
            </w:pPr>
            <w:r w:rsidRPr="00280F7D">
              <w:rPr>
                <w:rFonts w:ascii="仿宋" w:eastAsia="仿宋" w:hAnsi="仿宋" w:hint="eastAsia"/>
                <w:sz w:val="24"/>
              </w:rPr>
              <w:t>□本项目收取投标保证金，具体规定如下：</w:t>
            </w:r>
          </w:p>
          <w:p w:rsidR="000E3833" w:rsidRPr="00280F7D" w:rsidRDefault="000E3833" w:rsidP="00326C79">
            <w:pPr>
              <w:snapToGrid w:val="0"/>
              <w:spacing w:line="390" w:lineRule="exact"/>
              <w:rPr>
                <w:rFonts w:ascii="仿宋" w:eastAsia="仿宋" w:hAnsi="仿宋"/>
                <w:sz w:val="24"/>
              </w:rPr>
            </w:pPr>
            <w:r w:rsidRPr="00280F7D">
              <w:rPr>
                <w:rFonts w:ascii="仿宋" w:eastAsia="仿宋" w:hAnsi="仿宋" w:cs="宋体" w:hint="eastAsia"/>
                <w:kern w:val="0"/>
                <w:sz w:val="24"/>
              </w:rPr>
              <w:t>投标保证金人民币</w:t>
            </w:r>
            <w:r w:rsidRPr="00280F7D">
              <w:rPr>
                <w:rFonts w:ascii="仿宋" w:eastAsia="仿宋" w:hAnsi="仿宋"/>
                <w:sz w:val="24"/>
                <w:u w:val="single"/>
              </w:rPr>
              <w:t xml:space="preserve"> / </w:t>
            </w:r>
            <w:r w:rsidRPr="00280F7D">
              <w:rPr>
                <w:rFonts w:ascii="仿宋" w:eastAsia="仿宋" w:hAnsi="仿宋" w:hint="eastAsia"/>
                <w:sz w:val="24"/>
              </w:rPr>
              <w:t>万元；</w:t>
            </w:r>
          </w:p>
          <w:p w:rsidR="000E3833" w:rsidRPr="00280F7D" w:rsidRDefault="000E3833" w:rsidP="00326C79">
            <w:pPr>
              <w:snapToGrid w:val="0"/>
              <w:spacing w:line="390" w:lineRule="exact"/>
              <w:rPr>
                <w:rFonts w:ascii="仿宋" w:eastAsia="仿宋" w:hAnsi="仿宋"/>
                <w:sz w:val="24"/>
              </w:rPr>
            </w:pPr>
            <w:r w:rsidRPr="00280F7D">
              <w:rPr>
                <w:rFonts w:ascii="仿宋" w:eastAsia="仿宋" w:hAnsi="仿宋" w:cs="宋体" w:hint="eastAsia"/>
                <w:kern w:val="0"/>
                <w:sz w:val="24"/>
              </w:rPr>
              <w:t>投标保证金的交纳方式：银行转账、支票、汇票、本票或者金融、担保机构出具的保函，禁止采用现钞方式。采用银行转账方式的，在投标截止时间前交至指定账户并且到账（</w:t>
            </w:r>
            <w:r w:rsidRPr="00280F7D">
              <w:rPr>
                <w:rFonts w:ascii="仿宋" w:eastAsia="仿宋" w:hAnsi="仿宋" w:cs="宋体" w:hint="eastAsia"/>
                <w:sz w:val="24"/>
              </w:rPr>
              <w:t>开户名称：</w:t>
            </w:r>
            <w:r w:rsidRPr="00280F7D">
              <w:rPr>
                <w:rFonts w:ascii="仿宋" w:eastAsia="仿宋" w:hAnsi="仿宋" w:cs="宋体" w:hint="eastAsia"/>
                <w:sz w:val="24"/>
                <w:u w:val="single"/>
              </w:rPr>
              <w:t xml:space="preserve"> </w:t>
            </w:r>
            <w:r w:rsidRPr="00280F7D">
              <w:rPr>
                <w:rFonts w:ascii="仿宋" w:eastAsia="仿宋" w:hAnsi="仿宋" w:cs="宋体"/>
                <w:sz w:val="24"/>
                <w:u w:val="single"/>
              </w:rPr>
              <w:t xml:space="preserve">  /   </w:t>
            </w:r>
            <w:r w:rsidRPr="00280F7D">
              <w:rPr>
                <w:rFonts w:ascii="仿宋" w:eastAsia="仿宋" w:hAnsi="仿宋" w:cs="宋体" w:hint="eastAsia"/>
                <w:sz w:val="24"/>
              </w:rPr>
              <w:t>，开户银行：</w:t>
            </w:r>
            <w:r w:rsidRPr="00280F7D">
              <w:rPr>
                <w:rFonts w:ascii="仿宋" w:eastAsia="仿宋" w:hAnsi="仿宋" w:cs="宋体" w:hint="eastAsia"/>
                <w:sz w:val="24"/>
                <w:u w:val="single"/>
              </w:rPr>
              <w:t xml:space="preserve"> </w:t>
            </w:r>
            <w:r w:rsidRPr="00280F7D">
              <w:rPr>
                <w:rFonts w:ascii="仿宋" w:eastAsia="仿宋" w:hAnsi="仿宋" w:cs="宋体"/>
                <w:sz w:val="24"/>
                <w:u w:val="single"/>
              </w:rPr>
              <w:t xml:space="preserve">  /   </w:t>
            </w:r>
            <w:r w:rsidRPr="00280F7D">
              <w:rPr>
                <w:rFonts w:ascii="仿宋" w:eastAsia="仿宋" w:hAnsi="仿宋" w:cs="宋体" w:hint="eastAsia"/>
                <w:sz w:val="24"/>
              </w:rPr>
              <w:t>，银行账号：</w:t>
            </w:r>
            <w:r w:rsidRPr="00280F7D">
              <w:rPr>
                <w:rFonts w:ascii="仿宋" w:eastAsia="仿宋" w:hAnsi="仿宋" w:cs="宋体"/>
                <w:sz w:val="24"/>
                <w:u w:val="single"/>
              </w:rPr>
              <w:t xml:space="preserve">    /   </w:t>
            </w:r>
            <w:r w:rsidRPr="00280F7D">
              <w:rPr>
                <w:rFonts w:ascii="仿宋" w:eastAsia="仿宋" w:hAnsi="仿宋" w:cs="宋体" w:hint="eastAsia"/>
                <w:kern w:val="0"/>
                <w:sz w:val="24"/>
              </w:rPr>
              <w:t>）；采用支票、汇票、本票或者保函等方式的，在投标截止时间前，投标人必须递交支票、汇票、本票或者保函原件。否则视为无效投标保证金。</w:t>
            </w:r>
          </w:p>
          <w:p w:rsidR="000E3833" w:rsidRPr="00280F7D" w:rsidRDefault="000E3833" w:rsidP="00326C79">
            <w:pPr>
              <w:snapToGrid w:val="0"/>
              <w:spacing w:line="390" w:lineRule="exact"/>
              <w:rPr>
                <w:rFonts w:ascii="仿宋" w:eastAsia="仿宋" w:hAnsi="仿宋"/>
                <w:sz w:val="24"/>
              </w:rPr>
            </w:pPr>
            <w:r w:rsidRPr="00280F7D">
              <w:rPr>
                <w:rFonts w:ascii="仿宋" w:eastAsia="仿宋" w:hAnsi="仿宋" w:hint="eastAsia"/>
                <w:sz w:val="24"/>
              </w:rPr>
              <w:t>相关要求：</w:t>
            </w:r>
          </w:p>
          <w:p w:rsidR="000E3833" w:rsidRPr="00280F7D" w:rsidRDefault="000E3833" w:rsidP="00326C79">
            <w:pPr>
              <w:pStyle w:val="a8"/>
              <w:spacing w:line="390" w:lineRule="exact"/>
              <w:rPr>
                <w:rFonts w:ascii="仿宋" w:eastAsia="仿宋" w:hAnsi="仿宋"/>
                <w:sz w:val="24"/>
              </w:rPr>
            </w:pPr>
            <w:r w:rsidRPr="00280F7D">
              <w:rPr>
                <w:rFonts w:ascii="仿宋" w:eastAsia="仿宋" w:hAnsi="仿宋" w:hint="eastAsia"/>
                <w:sz w:val="24"/>
              </w:rPr>
              <w:t>1、投标保证金采用银行转账交纳方式的，在投标截止时间前交至指定账户并且到账，投标人应将银行转账底单的复印件作为投标保证金提交凭证，</w:t>
            </w:r>
            <w:r w:rsidRPr="00280F7D">
              <w:rPr>
                <w:rFonts w:ascii="仿宋" w:eastAsia="仿宋" w:hAnsi="仿宋"/>
                <w:sz w:val="24"/>
              </w:rPr>
              <w:t>放置于</w:t>
            </w:r>
            <w:r w:rsidRPr="00280F7D">
              <w:rPr>
                <w:rFonts w:ascii="仿宋" w:eastAsia="仿宋" w:hAnsi="仿宋" w:hint="eastAsia"/>
                <w:sz w:val="24"/>
              </w:rPr>
              <w:t>商务文件</w:t>
            </w:r>
            <w:r w:rsidRPr="00280F7D">
              <w:rPr>
                <w:rFonts w:ascii="仿宋" w:eastAsia="仿宋" w:hAnsi="仿宋"/>
                <w:sz w:val="24"/>
              </w:rPr>
              <w:t>中</w:t>
            </w:r>
            <w:r w:rsidRPr="00280F7D">
              <w:rPr>
                <w:rFonts w:ascii="仿宋" w:eastAsia="仿宋" w:hAnsi="仿宋" w:hint="eastAsia"/>
                <w:sz w:val="24"/>
              </w:rPr>
              <w:t>，</w:t>
            </w:r>
            <w:r w:rsidRPr="00280F7D">
              <w:rPr>
                <w:rFonts w:ascii="仿宋" w:eastAsia="仿宋" w:hAnsi="仿宋" w:hint="eastAsia"/>
                <w:b/>
                <w:sz w:val="24"/>
              </w:rPr>
              <w:t>否则投标无效</w:t>
            </w:r>
            <w:r w:rsidRPr="00280F7D">
              <w:rPr>
                <w:rFonts w:ascii="仿宋" w:eastAsia="仿宋" w:hAnsi="仿宋" w:hint="eastAsia"/>
                <w:sz w:val="24"/>
              </w:rPr>
              <w:t>。</w:t>
            </w:r>
          </w:p>
          <w:p w:rsidR="000E3833" w:rsidRPr="00280F7D" w:rsidRDefault="000E3833" w:rsidP="00326C79">
            <w:pPr>
              <w:snapToGrid w:val="0"/>
              <w:spacing w:line="390" w:lineRule="exact"/>
              <w:rPr>
                <w:rFonts w:ascii="仿宋" w:eastAsia="仿宋" w:hAnsi="仿宋"/>
                <w:sz w:val="24"/>
              </w:rPr>
            </w:pPr>
            <w:r w:rsidRPr="00280F7D">
              <w:rPr>
                <w:rFonts w:ascii="仿宋" w:eastAsia="仿宋" w:hAnsi="仿宋" w:hint="eastAsia"/>
                <w:sz w:val="24"/>
              </w:rPr>
              <w:t>2、投标保证金采用支票、汇票、本票或者金融、担保机构出具的保函交纳方式的，投标人应将支票、汇票、本票或者金融、担保机构出具的保函的复印件作为投标保证金提交凭证，放置于商务文件中，</w:t>
            </w:r>
            <w:r w:rsidRPr="00280F7D">
              <w:rPr>
                <w:rFonts w:ascii="仿宋" w:eastAsia="仿宋" w:hAnsi="仿宋" w:hint="eastAsia"/>
                <w:b/>
                <w:sz w:val="24"/>
              </w:rPr>
              <w:t>否则投标无效</w:t>
            </w:r>
            <w:r w:rsidRPr="00280F7D">
              <w:rPr>
                <w:rFonts w:ascii="仿宋" w:eastAsia="仿宋" w:hAnsi="仿宋" w:hint="eastAsia"/>
                <w:sz w:val="24"/>
              </w:rPr>
              <w:t>。</w:t>
            </w:r>
            <w:r w:rsidRPr="00280F7D">
              <w:rPr>
                <w:rFonts w:ascii="仿宋" w:eastAsia="仿宋" w:hAnsi="仿宋" w:hint="eastAsia"/>
                <w:b/>
                <w:sz w:val="24"/>
              </w:rPr>
              <w:t>投标人必须在投标截止时间前将支票、汇票、本票或者金融、担保机构出具的保函原件提交给采购代理机构，由采购代理机构向投标人出具回执，并妥善保管。</w:t>
            </w:r>
          </w:p>
          <w:p w:rsidR="000E3833" w:rsidRPr="00280F7D" w:rsidRDefault="000E3833" w:rsidP="00326C79">
            <w:pPr>
              <w:snapToGrid w:val="0"/>
              <w:spacing w:line="390" w:lineRule="exact"/>
              <w:rPr>
                <w:rFonts w:ascii="仿宋" w:eastAsia="仿宋" w:hAnsi="仿宋"/>
                <w:sz w:val="24"/>
              </w:rPr>
            </w:pPr>
            <w:r w:rsidRPr="00280F7D">
              <w:rPr>
                <w:rFonts w:ascii="仿宋" w:eastAsia="仿宋" w:hAnsi="仿宋" w:cs="宋体" w:hint="eastAsia"/>
                <w:sz w:val="24"/>
              </w:rPr>
              <w:t>3、投标人为联合体的，可以由联合体中的一方或者多方共同交纳投标保证金，其交纳的保证金对联合体各方均具有约束力。</w:t>
            </w:r>
          </w:p>
          <w:p w:rsidR="000E3833" w:rsidRPr="00280F7D" w:rsidRDefault="000E3833" w:rsidP="00326C79">
            <w:pPr>
              <w:snapToGrid w:val="0"/>
              <w:spacing w:line="390" w:lineRule="exact"/>
              <w:rPr>
                <w:rFonts w:ascii="仿宋" w:eastAsia="仿宋" w:hAnsi="仿宋"/>
                <w:b/>
                <w:sz w:val="24"/>
              </w:rPr>
            </w:pPr>
            <w:r w:rsidRPr="00280F7D">
              <w:rPr>
                <w:rFonts w:ascii="仿宋" w:eastAsia="仿宋" w:hAnsi="仿宋" w:hint="eastAsia"/>
                <w:b/>
                <w:sz w:val="24"/>
              </w:rPr>
              <w:t xml:space="preserve">备注： </w:t>
            </w:r>
          </w:p>
          <w:p w:rsidR="000E3833" w:rsidRPr="00280F7D" w:rsidRDefault="000E3833" w:rsidP="00326C79">
            <w:pPr>
              <w:snapToGrid w:val="0"/>
              <w:spacing w:line="390" w:lineRule="exact"/>
              <w:rPr>
                <w:rFonts w:ascii="仿宋" w:eastAsia="仿宋" w:hAnsi="仿宋"/>
                <w:b/>
                <w:sz w:val="24"/>
              </w:rPr>
            </w:pPr>
            <w:r w:rsidRPr="00280F7D">
              <w:rPr>
                <w:rFonts w:ascii="仿宋" w:eastAsia="仿宋" w:hAnsi="仿宋" w:hint="eastAsia"/>
                <w:b/>
                <w:sz w:val="24"/>
              </w:rPr>
              <w:lastRenderedPageBreak/>
              <w:t>1、投标保证金在投标截止时间后提交的，或者不按规定交纳方式交纳的，或者未足额交纳的（包含保函额度不足的），视为无效投标保证金。</w:t>
            </w:r>
          </w:p>
          <w:p w:rsidR="000E3833" w:rsidRPr="00280F7D" w:rsidRDefault="000E3833" w:rsidP="00326C79">
            <w:pPr>
              <w:snapToGrid w:val="0"/>
              <w:spacing w:line="390" w:lineRule="exact"/>
              <w:rPr>
                <w:rFonts w:ascii="仿宋" w:eastAsia="仿宋" w:hAnsi="仿宋"/>
                <w:b/>
                <w:sz w:val="24"/>
              </w:rPr>
            </w:pPr>
            <w:r w:rsidRPr="00280F7D">
              <w:rPr>
                <w:rFonts w:ascii="仿宋" w:eastAsia="仿宋" w:hAnsi="仿宋" w:hint="eastAsia"/>
                <w:b/>
                <w:sz w:val="24"/>
              </w:rPr>
              <w:t>2、投标人采用现钞方式或者从个人账户（自然人投标除外）转出的投标保证金，视为无效投标保证金。</w:t>
            </w:r>
          </w:p>
          <w:p w:rsidR="000E3833" w:rsidRPr="00280F7D" w:rsidRDefault="000E3833" w:rsidP="00326C79">
            <w:pPr>
              <w:snapToGrid w:val="0"/>
              <w:spacing w:line="390" w:lineRule="exact"/>
              <w:rPr>
                <w:rFonts w:ascii="仿宋" w:eastAsia="仿宋" w:hAnsi="仿宋"/>
                <w:b/>
                <w:sz w:val="24"/>
              </w:rPr>
            </w:pPr>
            <w:r w:rsidRPr="00280F7D">
              <w:rPr>
                <w:rFonts w:ascii="仿宋" w:eastAsia="仿宋" w:hAnsi="仿宋" w:hint="eastAsia"/>
                <w:b/>
                <w:sz w:val="24"/>
              </w:rPr>
              <w:t>3、支票、汇票或者本票出现无效或者背书情形的，视为无效投标保证金。</w:t>
            </w:r>
          </w:p>
          <w:p w:rsidR="000E3833" w:rsidRPr="00280F7D" w:rsidRDefault="000E3833" w:rsidP="00326C79">
            <w:pPr>
              <w:snapToGrid w:val="0"/>
              <w:spacing w:line="390" w:lineRule="exact"/>
              <w:rPr>
                <w:rFonts w:ascii="仿宋" w:eastAsia="仿宋" w:hAnsi="仿宋"/>
                <w:b/>
                <w:sz w:val="24"/>
              </w:rPr>
            </w:pPr>
            <w:r w:rsidRPr="00280F7D">
              <w:rPr>
                <w:rFonts w:ascii="仿宋" w:eastAsia="仿宋" w:hAnsi="仿宋" w:hint="eastAsia"/>
                <w:b/>
                <w:sz w:val="24"/>
              </w:rPr>
              <w:t>4、保函有效期低于投标有效期的，视为无效投标保证金。</w:t>
            </w:r>
          </w:p>
          <w:p w:rsidR="000E3833" w:rsidRPr="00280F7D" w:rsidRDefault="000E3833" w:rsidP="00326C79">
            <w:pPr>
              <w:snapToGrid w:val="0"/>
              <w:spacing w:line="390" w:lineRule="exact"/>
              <w:rPr>
                <w:rFonts w:ascii="仿宋" w:eastAsia="仿宋" w:hAnsi="仿宋"/>
                <w:b/>
                <w:sz w:val="24"/>
              </w:rPr>
            </w:pPr>
            <w:r w:rsidRPr="00280F7D">
              <w:rPr>
                <w:rFonts w:ascii="仿宋" w:eastAsia="仿宋" w:hAnsi="仿宋" w:hint="eastAsia"/>
                <w:b/>
                <w:sz w:val="24"/>
              </w:rPr>
              <w:t>5、采用金融、担保机构出具保函的，必须为无条件保函，否则视为无效投标保证金。</w:t>
            </w:r>
          </w:p>
        </w:tc>
      </w:tr>
      <w:tr w:rsidR="000E3833" w:rsidRPr="00280F7D" w:rsidTr="00326C79">
        <w:trPr>
          <w:jc w:val="center"/>
        </w:trPr>
        <w:tc>
          <w:tcPr>
            <w:tcW w:w="1056"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spacing w:line="390" w:lineRule="exact"/>
              <w:jc w:val="center"/>
              <w:rPr>
                <w:rFonts w:ascii="仿宋" w:eastAsia="仿宋" w:hAnsi="仿宋"/>
                <w:sz w:val="24"/>
              </w:rPr>
            </w:pPr>
            <w:bookmarkStart w:id="65" w:name="_19.2"/>
            <w:bookmarkEnd w:id="65"/>
            <w:r w:rsidRPr="00280F7D">
              <w:rPr>
                <w:rFonts w:ascii="仿宋" w:eastAsia="仿宋" w:hAnsi="仿宋" w:hint="eastAsia"/>
                <w:sz w:val="24"/>
              </w:rPr>
              <w:lastRenderedPageBreak/>
              <w:t>19.2</w:t>
            </w:r>
          </w:p>
        </w:tc>
        <w:tc>
          <w:tcPr>
            <w:tcW w:w="9275"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autoSpaceDE w:val="0"/>
              <w:autoSpaceDN w:val="0"/>
              <w:snapToGrid w:val="0"/>
              <w:spacing w:line="390" w:lineRule="exact"/>
              <w:textAlignment w:val="bottom"/>
              <w:rPr>
                <w:rFonts w:ascii="仿宋" w:eastAsia="仿宋" w:hAnsi="仿宋"/>
                <w:sz w:val="24"/>
              </w:rPr>
            </w:pPr>
            <w:r w:rsidRPr="00280F7D">
              <w:rPr>
                <w:rFonts w:ascii="仿宋" w:eastAsia="仿宋" w:hAnsi="仿宋" w:hint="eastAsia"/>
                <w:sz w:val="24"/>
              </w:rPr>
              <w:t>投标文件应按报价文件、资格证明文件、商务文件、技术文件分别编制，</w:t>
            </w:r>
            <w:r w:rsidRPr="00280F7D">
              <w:rPr>
                <w:rFonts w:ascii="仿宋" w:eastAsia="仿宋" w:hAnsi="仿宋" w:cs="宋体" w:hint="eastAsia"/>
                <w:sz w:val="24"/>
              </w:rPr>
              <w:t>并按“政采云”平台的要求编制、加密、上传。</w:t>
            </w:r>
          </w:p>
        </w:tc>
      </w:tr>
      <w:tr w:rsidR="000E3833" w:rsidRPr="00280F7D" w:rsidTr="00326C79">
        <w:trPr>
          <w:jc w:val="center"/>
        </w:trPr>
        <w:tc>
          <w:tcPr>
            <w:tcW w:w="1056"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spacing w:line="390" w:lineRule="exact"/>
              <w:jc w:val="center"/>
              <w:rPr>
                <w:rFonts w:ascii="仿宋" w:eastAsia="仿宋" w:hAnsi="仿宋"/>
                <w:sz w:val="24"/>
              </w:rPr>
            </w:pPr>
            <w:r w:rsidRPr="00280F7D">
              <w:rPr>
                <w:rFonts w:ascii="仿宋" w:eastAsia="仿宋" w:hAnsi="仿宋" w:hint="eastAsia"/>
                <w:sz w:val="24"/>
              </w:rPr>
              <w:t>20.1</w:t>
            </w:r>
          </w:p>
        </w:tc>
        <w:tc>
          <w:tcPr>
            <w:tcW w:w="9275"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autoSpaceDE w:val="0"/>
              <w:autoSpaceDN w:val="0"/>
              <w:snapToGrid w:val="0"/>
              <w:spacing w:line="390" w:lineRule="exact"/>
              <w:textAlignment w:val="bottom"/>
              <w:rPr>
                <w:rFonts w:ascii="仿宋" w:eastAsia="仿宋" w:hAnsi="仿宋"/>
                <w:sz w:val="24"/>
              </w:rPr>
            </w:pPr>
            <w:r w:rsidRPr="00280F7D">
              <w:rPr>
                <w:rFonts w:ascii="仿宋" w:eastAsia="仿宋" w:hAnsi="仿宋" w:hint="eastAsia"/>
                <w:sz w:val="24"/>
              </w:rPr>
              <w:t>电子投标文件应在制作完成后，投标人应按“政采云”平台的要求进行加密，并在规定时间内解密，否则，由此产生的后果由投标人自行负责。</w:t>
            </w:r>
          </w:p>
        </w:tc>
      </w:tr>
      <w:tr w:rsidR="000E3833" w:rsidRPr="00280F7D" w:rsidTr="00326C79">
        <w:trPr>
          <w:trHeight w:val="876"/>
          <w:jc w:val="center"/>
        </w:trPr>
        <w:tc>
          <w:tcPr>
            <w:tcW w:w="1056"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spacing w:line="390" w:lineRule="exact"/>
              <w:jc w:val="center"/>
              <w:rPr>
                <w:rFonts w:ascii="仿宋" w:eastAsia="仿宋" w:hAnsi="仿宋"/>
                <w:sz w:val="24"/>
              </w:rPr>
            </w:pPr>
            <w:bookmarkStart w:id="66" w:name="_21.1"/>
            <w:bookmarkEnd w:id="66"/>
            <w:r w:rsidRPr="00280F7D">
              <w:rPr>
                <w:rFonts w:ascii="仿宋" w:eastAsia="仿宋" w:hAnsi="仿宋" w:hint="eastAsia"/>
                <w:sz w:val="24"/>
              </w:rPr>
              <w:t>21.1</w:t>
            </w:r>
          </w:p>
        </w:tc>
        <w:tc>
          <w:tcPr>
            <w:tcW w:w="9275"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snapToGrid w:val="0"/>
              <w:spacing w:line="390" w:lineRule="exact"/>
              <w:rPr>
                <w:rFonts w:ascii="仿宋" w:eastAsia="仿宋" w:hAnsi="仿宋"/>
                <w:sz w:val="24"/>
                <w:u w:val="single"/>
              </w:rPr>
            </w:pPr>
            <w:r w:rsidRPr="00280F7D">
              <w:rPr>
                <w:rFonts w:ascii="仿宋" w:eastAsia="仿宋" w:hAnsi="仿宋" w:hint="eastAsia"/>
                <w:sz w:val="24"/>
              </w:rPr>
              <w:t>1、投标截止时间：详见招标公告</w:t>
            </w:r>
          </w:p>
          <w:p w:rsidR="000E3833" w:rsidRPr="00280F7D" w:rsidRDefault="000E3833" w:rsidP="00326C79">
            <w:pPr>
              <w:snapToGrid w:val="0"/>
              <w:spacing w:line="390" w:lineRule="exact"/>
              <w:rPr>
                <w:rFonts w:ascii="仿宋" w:eastAsia="仿宋" w:hAnsi="仿宋"/>
                <w:sz w:val="24"/>
              </w:rPr>
            </w:pPr>
            <w:r w:rsidRPr="00280F7D">
              <w:rPr>
                <w:rFonts w:ascii="仿宋" w:eastAsia="仿宋" w:hAnsi="仿宋" w:hint="eastAsia"/>
                <w:sz w:val="24"/>
              </w:rPr>
              <w:t>2、投标地点：详见招标公告</w:t>
            </w:r>
          </w:p>
        </w:tc>
      </w:tr>
      <w:tr w:rsidR="000E3833" w:rsidRPr="00280F7D" w:rsidTr="00326C79">
        <w:trPr>
          <w:jc w:val="center"/>
        </w:trPr>
        <w:tc>
          <w:tcPr>
            <w:tcW w:w="1056"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spacing w:line="390" w:lineRule="exact"/>
              <w:jc w:val="center"/>
              <w:rPr>
                <w:rFonts w:ascii="仿宋" w:eastAsia="仿宋" w:hAnsi="仿宋"/>
                <w:sz w:val="24"/>
              </w:rPr>
            </w:pPr>
            <w:bookmarkStart w:id="67" w:name="_23"/>
            <w:bookmarkEnd w:id="67"/>
            <w:r w:rsidRPr="00280F7D">
              <w:rPr>
                <w:rFonts w:ascii="仿宋" w:eastAsia="仿宋" w:hAnsi="仿宋" w:hint="eastAsia"/>
                <w:sz w:val="24"/>
              </w:rPr>
              <w:t>23</w:t>
            </w:r>
          </w:p>
        </w:tc>
        <w:tc>
          <w:tcPr>
            <w:tcW w:w="9275"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snapToGrid w:val="0"/>
              <w:spacing w:line="390" w:lineRule="exact"/>
              <w:rPr>
                <w:rFonts w:ascii="仿宋" w:eastAsia="仿宋" w:hAnsi="仿宋"/>
                <w:sz w:val="24"/>
              </w:rPr>
            </w:pPr>
            <w:r w:rsidRPr="00280F7D">
              <w:rPr>
                <w:rFonts w:ascii="仿宋" w:eastAsia="仿宋" w:hAnsi="仿宋" w:hint="eastAsia"/>
                <w:sz w:val="24"/>
              </w:rPr>
              <w:t>1、开标时间：详见招标公告</w:t>
            </w:r>
          </w:p>
          <w:p w:rsidR="000E3833" w:rsidRPr="00280F7D" w:rsidRDefault="000E3833" w:rsidP="00326C79">
            <w:pPr>
              <w:snapToGrid w:val="0"/>
              <w:spacing w:line="390" w:lineRule="exact"/>
              <w:rPr>
                <w:rFonts w:ascii="仿宋" w:eastAsia="仿宋" w:hAnsi="仿宋"/>
                <w:sz w:val="24"/>
              </w:rPr>
            </w:pPr>
            <w:r w:rsidRPr="00280F7D">
              <w:rPr>
                <w:rFonts w:ascii="仿宋" w:eastAsia="仿宋" w:hAnsi="仿宋" w:hint="eastAsia"/>
                <w:sz w:val="24"/>
              </w:rPr>
              <w:t>2、开标地点：详见招标公告</w:t>
            </w:r>
          </w:p>
        </w:tc>
      </w:tr>
      <w:tr w:rsidR="000E3833" w:rsidRPr="00280F7D" w:rsidTr="00326C79">
        <w:trPr>
          <w:jc w:val="center"/>
        </w:trPr>
        <w:tc>
          <w:tcPr>
            <w:tcW w:w="1056"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spacing w:line="390" w:lineRule="exact"/>
              <w:jc w:val="center"/>
              <w:rPr>
                <w:rFonts w:ascii="仿宋" w:eastAsia="仿宋" w:hAnsi="仿宋"/>
                <w:sz w:val="24"/>
              </w:rPr>
            </w:pPr>
            <w:r w:rsidRPr="00280F7D">
              <w:rPr>
                <w:rFonts w:ascii="仿宋" w:eastAsia="仿宋" w:hAnsi="仿宋" w:hint="eastAsia"/>
                <w:bCs/>
                <w:sz w:val="24"/>
              </w:rPr>
              <w:t>24.2</w:t>
            </w:r>
          </w:p>
        </w:tc>
        <w:tc>
          <w:tcPr>
            <w:tcW w:w="9275"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autoSpaceDE w:val="0"/>
              <w:autoSpaceDN w:val="0"/>
              <w:adjustRightInd w:val="0"/>
              <w:spacing w:line="390" w:lineRule="exact"/>
              <w:rPr>
                <w:rFonts w:ascii="仿宋" w:eastAsia="仿宋" w:hAnsi="仿宋"/>
                <w:sz w:val="24"/>
              </w:rPr>
            </w:pPr>
            <w:r w:rsidRPr="00280F7D">
              <w:rPr>
                <w:rFonts w:ascii="仿宋" w:eastAsia="仿宋" w:hAnsi="仿宋" w:hint="eastAsia"/>
                <w:bCs/>
                <w:sz w:val="24"/>
              </w:rPr>
              <w:t>“政采云”平台按开标时间自动提取所有投标文件。采购代理机构依托“政采云”平台向各投标人发出电子加密投标文件【开始解密】通知，由投标人进行投标文件解密。</w:t>
            </w:r>
            <w:r w:rsidRPr="00280F7D">
              <w:rPr>
                <w:rFonts w:ascii="仿宋" w:eastAsia="仿宋" w:hAnsi="仿宋" w:hint="eastAsia"/>
                <w:b/>
                <w:bCs/>
                <w:sz w:val="24"/>
              </w:rPr>
              <w:t>投标人的法定代表人或其委托代理人须携带加密时所用的CA锁准时登录到“政采云”平台电子开标大厅签到</w:t>
            </w:r>
            <w:r w:rsidRPr="00280F7D">
              <w:rPr>
                <w:rFonts w:ascii="仿宋" w:eastAsia="仿宋" w:hAnsi="仿宋" w:cs="宋体" w:hint="eastAsia"/>
                <w:b/>
                <w:sz w:val="24"/>
              </w:rPr>
              <w:t>并在发起解密</w:t>
            </w:r>
            <w:r w:rsidRPr="00280F7D">
              <w:rPr>
                <w:rFonts w:ascii="仿宋" w:eastAsia="仿宋" w:hAnsi="仿宋" w:hint="eastAsia"/>
                <w:b/>
                <w:bCs/>
                <w:sz w:val="24"/>
              </w:rPr>
              <w:t>通知</w:t>
            </w:r>
            <w:r w:rsidRPr="00280F7D">
              <w:rPr>
                <w:rFonts w:ascii="仿宋" w:eastAsia="仿宋" w:hAnsi="仿宋" w:cs="宋体" w:hint="eastAsia"/>
                <w:b/>
                <w:sz w:val="24"/>
              </w:rPr>
              <w:t>之时起30分钟内完成</w:t>
            </w:r>
            <w:r w:rsidRPr="00280F7D">
              <w:rPr>
                <w:rFonts w:ascii="仿宋" w:eastAsia="仿宋" w:hAnsi="仿宋" w:hint="eastAsia"/>
                <w:b/>
                <w:bCs/>
                <w:sz w:val="24"/>
              </w:rPr>
              <w:t>对电子投标文件解密。投标文件未按时解密的，视为无效投标。</w:t>
            </w:r>
          </w:p>
        </w:tc>
      </w:tr>
      <w:tr w:rsidR="000E3833" w:rsidRPr="00280F7D" w:rsidTr="00326C79">
        <w:trPr>
          <w:jc w:val="center"/>
        </w:trPr>
        <w:tc>
          <w:tcPr>
            <w:tcW w:w="1056"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spacing w:line="390" w:lineRule="exact"/>
              <w:jc w:val="center"/>
              <w:rPr>
                <w:rFonts w:ascii="仿宋" w:eastAsia="仿宋" w:hAnsi="仿宋"/>
                <w:sz w:val="24"/>
              </w:rPr>
            </w:pPr>
            <w:bookmarkStart w:id="68" w:name="_25.3"/>
            <w:bookmarkEnd w:id="68"/>
            <w:r w:rsidRPr="00280F7D">
              <w:rPr>
                <w:rFonts w:ascii="仿宋" w:eastAsia="仿宋" w:hAnsi="仿宋" w:hint="eastAsia"/>
                <w:sz w:val="24"/>
              </w:rPr>
              <w:t>25.3（3）</w:t>
            </w:r>
          </w:p>
        </w:tc>
        <w:tc>
          <w:tcPr>
            <w:tcW w:w="9275"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snapToGrid w:val="0"/>
              <w:spacing w:line="390" w:lineRule="exact"/>
              <w:rPr>
                <w:rFonts w:ascii="仿宋" w:eastAsia="仿宋" w:hAnsi="仿宋"/>
                <w:sz w:val="24"/>
              </w:rPr>
            </w:pPr>
            <w:r w:rsidRPr="00280F7D">
              <w:rPr>
                <w:rFonts w:ascii="仿宋" w:eastAsia="仿宋" w:hAnsi="仿宋" w:hint="eastAsia"/>
                <w:sz w:val="24"/>
              </w:rPr>
              <w:t>采购人或者采购代理机构在资格审查结束前，对投标人进行信用查询。</w:t>
            </w:r>
          </w:p>
          <w:p w:rsidR="000E3833" w:rsidRPr="00280F7D" w:rsidRDefault="000E3833" w:rsidP="00326C79">
            <w:pPr>
              <w:snapToGrid w:val="0"/>
              <w:spacing w:line="390" w:lineRule="exact"/>
              <w:rPr>
                <w:rFonts w:ascii="仿宋" w:eastAsia="仿宋" w:hAnsi="仿宋"/>
                <w:sz w:val="24"/>
              </w:rPr>
            </w:pPr>
            <w:r w:rsidRPr="00280F7D">
              <w:rPr>
                <w:rFonts w:ascii="仿宋" w:eastAsia="仿宋" w:hAnsi="仿宋" w:hint="eastAsia"/>
                <w:sz w:val="24"/>
              </w:rPr>
              <w:t>查询渠道：</w:t>
            </w:r>
            <w:r w:rsidRPr="00280F7D">
              <w:rPr>
                <w:rFonts w:ascii="仿宋" w:eastAsia="仿宋" w:hAnsi="仿宋"/>
                <w:sz w:val="24"/>
              </w:rPr>
              <w:t>“信用中国”网站（www.creditchina.gov.cn）、中国政府采购网（</w:t>
            </w:r>
            <w:hyperlink r:id="rId9" w:history="1">
              <w:r w:rsidRPr="00280F7D">
                <w:rPr>
                  <w:rStyle w:val="af9"/>
                  <w:rFonts w:ascii="仿宋" w:eastAsia="仿宋" w:hAnsi="仿宋"/>
                  <w:color w:val="auto"/>
                  <w:sz w:val="24"/>
                </w:rPr>
                <w:t>www.ccgp.gov.cn</w:t>
              </w:r>
            </w:hyperlink>
            <w:r w:rsidRPr="00280F7D">
              <w:rPr>
                <w:rFonts w:ascii="仿宋" w:eastAsia="仿宋" w:hAnsi="仿宋"/>
                <w:sz w:val="24"/>
              </w:rPr>
              <w:t>）</w:t>
            </w:r>
            <w:r w:rsidRPr="00280F7D">
              <w:rPr>
                <w:rFonts w:ascii="仿宋" w:eastAsia="仿宋" w:hAnsi="仿宋" w:hint="eastAsia"/>
                <w:sz w:val="24"/>
              </w:rPr>
              <w:t>。</w:t>
            </w:r>
          </w:p>
          <w:p w:rsidR="000E3833" w:rsidRPr="00280F7D" w:rsidRDefault="000E3833" w:rsidP="00326C79">
            <w:pPr>
              <w:snapToGrid w:val="0"/>
              <w:spacing w:line="390" w:lineRule="exact"/>
              <w:rPr>
                <w:rFonts w:ascii="仿宋" w:eastAsia="仿宋" w:hAnsi="仿宋"/>
                <w:sz w:val="24"/>
              </w:rPr>
            </w:pPr>
            <w:r w:rsidRPr="00280F7D">
              <w:rPr>
                <w:rFonts w:ascii="仿宋" w:eastAsia="仿宋" w:hAnsi="仿宋" w:hint="eastAsia"/>
                <w:sz w:val="24"/>
              </w:rPr>
              <w:t>信用查询截止时点：</w:t>
            </w:r>
            <w:r w:rsidRPr="00280F7D">
              <w:rPr>
                <w:rFonts w:ascii="仿宋" w:eastAsia="仿宋" w:hAnsi="仿宋" w:cs="宋体"/>
                <w:sz w:val="24"/>
              </w:rPr>
              <w:t>资格审查结束前</w:t>
            </w:r>
            <w:r w:rsidRPr="00280F7D">
              <w:rPr>
                <w:rFonts w:ascii="仿宋" w:eastAsia="仿宋" w:hAnsi="仿宋" w:cs="宋体" w:hint="eastAsia"/>
                <w:sz w:val="24"/>
              </w:rPr>
              <w:t>。</w:t>
            </w:r>
          </w:p>
          <w:p w:rsidR="000E3833" w:rsidRPr="00280F7D" w:rsidRDefault="000E3833" w:rsidP="00326C79">
            <w:pPr>
              <w:snapToGrid w:val="0"/>
              <w:spacing w:line="390" w:lineRule="exact"/>
              <w:rPr>
                <w:rFonts w:ascii="仿宋" w:eastAsia="仿宋" w:hAnsi="仿宋"/>
                <w:sz w:val="24"/>
              </w:rPr>
            </w:pPr>
            <w:r w:rsidRPr="00280F7D">
              <w:rPr>
                <w:rFonts w:ascii="仿宋" w:eastAsia="仿宋" w:hAnsi="仿宋" w:hint="eastAsia"/>
                <w:sz w:val="24"/>
              </w:rPr>
              <w:t>查询记录和证据留存方式：</w:t>
            </w:r>
            <w:r w:rsidRPr="00280F7D">
              <w:rPr>
                <w:rFonts w:ascii="仿宋" w:eastAsia="仿宋" w:hAnsi="仿宋" w:cs="宋体" w:hint="eastAsia"/>
                <w:sz w:val="24"/>
              </w:rPr>
              <w:t>将查询网站中的查询记录截图并作为评审资料保存。</w:t>
            </w:r>
          </w:p>
          <w:p w:rsidR="000E3833" w:rsidRPr="00280F7D" w:rsidRDefault="000E3833" w:rsidP="00326C79">
            <w:pPr>
              <w:snapToGrid w:val="0"/>
              <w:spacing w:line="390" w:lineRule="exact"/>
              <w:rPr>
                <w:rFonts w:ascii="仿宋" w:eastAsia="仿宋" w:hAnsi="仿宋"/>
                <w:b/>
                <w:sz w:val="24"/>
              </w:rPr>
            </w:pPr>
            <w:r w:rsidRPr="00280F7D">
              <w:rPr>
                <w:rFonts w:ascii="仿宋" w:eastAsia="仿宋" w:hAnsi="仿宋" w:hint="eastAsia"/>
                <w:sz w:val="24"/>
              </w:rPr>
              <w:t>信用信息使用规则：根据财政部《关于在政府采购活动中查询及使用信用记录有关问题的通知》（财库〔2016〕125号）的规定，</w:t>
            </w:r>
            <w:r w:rsidRPr="00280F7D">
              <w:rPr>
                <w:rFonts w:ascii="仿宋" w:eastAsia="仿宋" w:hAnsi="仿宋" w:cs="宋体" w:hint="eastAsia"/>
                <w:sz w:val="24"/>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rsidR="000E3833" w:rsidRPr="00280F7D" w:rsidTr="00326C79">
        <w:trPr>
          <w:jc w:val="center"/>
        </w:trPr>
        <w:tc>
          <w:tcPr>
            <w:tcW w:w="1056"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spacing w:line="390" w:lineRule="exact"/>
              <w:jc w:val="center"/>
              <w:rPr>
                <w:rFonts w:ascii="仿宋" w:eastAsia="仿宋" w:hAnsi="仿宋"/>
                <w:sz w:val="24"/>
              </w:rPr>
            </w:pPr>
            <w:bookmarkStart w:id="69" w:name="_26"/>
            <w:bookmarkEnd w:id="69"/>
            <w:r w:rsidRPr="00280F7D">
              <w:rPr>
                <w:rFonts w:ascii="仿宋" w:eastAsia="仿宋" w:hAnsi="仿宋" w:hint="eastAsia"/>
                <w:sz w:val="24"/>
              </w:rPr>
              <w:t>26</w:t>
            </w:r>
          </w:p>
        </w:tc>
        <w:tc>
          <w:tcPr>
            <w:tcW w:w="9275"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autoSpaceDE w:val="0"/>
              <w:autoSpaceDN w:val="0"/>
              <w:snapToGrid w:val="0"/>
              <w:spacing w:line="390" w:lineRule="exact"/>
              <w:textAlignment w:val="bottom"/>
              <w:rPr>
                <w:rFonts w:ascii="仿宋" w:eastAsia="仿宋" w:hAnsi="仿宋"/>
                <w:sz w:val="24"/>
              </w:rPr>
            </w:pPr>
            <w:r w:rsidRPr="00280F7D">
              <w:rPr>
                <w:rFonts w:ascii="仿宋" w:eastAsia="仿宋" w:hAnsi="仿宋" w:hint="eastAsia"/>
                <w:sz w:val="24"/>
              </w:rPr>
              <w:t>评标委员会的人数：5人或5人以上单数。</w:t>
            </w:r>
          </w:p>
        </w:tc>
      </w:tr>
      <w:tr w:rsidR="000E3833" w:rsidRPr="00280F7D" w:rsidTr="00326C79">
        <w:trPr>
          <w:jc w:val="center"/>
        </w:trPr>
        <w:tc>
          <w:tcPr>
            <w:tcW w:w="1056"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spacing w:line="390" w:lineRule="exact"/>
              <w:jc w:val="center"/>
              <w:rPr>
                <w:rFonts w:ascii="仿宋" w:eastAsia="仿宋" w:hAnsi="仿宋"/>
                <w:sz w:val="24"/>
              </w:rPr>
            </w:pPr>
            <w:bookmarkStart w:id="70" w:name="_28.3"/>
            <w:bookmarkEnd w:id="70"/>
            <w:r w:rsidRPr="00280F7D">
              <w:rPr>
                <w:rFonts w:ascii="仿宋" w:eastAsia="仿宋" w:hAnsi="仿宋"/>
                <w:sz w:val="24"/>
              </w:rPr>
              <w:t>29.1</w:t>
            </w:r>
          </w:p>
        </w:tc>
        <w:tc>
          <w:tcPr>
            <w:tcW w:w="9275"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autoSpaceDE w:val="0"/>
              <w:autoSpaceDN w:val="0"/>
              <w:snapToGrid w:val="0"/>
              <w:spacing w:line="390" w:lineRule="exact"/>
              <w:textAlignment w:val="bottom"/>
              <w:rPr>
                <w:rFonts w:ascii="仿宋" w:eastAsia="仿宋" w:hAnsi="仿宋"/>
                <w:sz w:val="24"/>
              </w:rPr>
            </w:pPr>
            <w:r w:rsidRPr="00280F7D">
              <w:rPr>
                <w:rFonts w:ascii="仿宋" w:eastAsia="仿宋" w:hAnsi="仿宋" w:hint="eastAsia"/>
                <w:sz w:val="24"/>
              </w:rPr>
              <w:t>评标方法：</w:t>
            </w:r>
            <w:r w:rsidR="00EA6F7B" w:rsidRPr="00280F7D">
              <w:rPr>
                <w:rFonts w:ascii="仿宋" w:eastAsia="仿宋" w:hAnsi="仿宋"/>
                <w:sz w:val="24"/>
              </w:rPr>
              <w:fldChar w:fldCharType="begin"/>
            </w:r>
            <w:r w:rsidRPr="00280F7D">
              <w:rPr>
                <w:rFonts w:ascii="仿宋" w:eastAsia="仿宋" w:hAnsi="仿宋"/>
                <w:sz w:val="24"/>
              </w:rPr>
              <w:instrText xml:space="preserve"> </w:instrText>
            </w:r>
            <w:r w:rsidRPr="00280F7D">
              <w:rPr>
                <w:rFonts w:ascii="仿宋" w:eastAsia="仿宋" w:hAnsi="仿宋" w:hint="eastAsia"/>
                <w:sz w:val="24"/>
              </w:rPr>
              <w:instrText>eq \o\ac(□,</w:instrText>
            </w:r>
            <w:r w:rsidRPr="00280F7D">
              <w:rPr>
                <w:rFonts w:ascii="仿宋" w:eastAsia="仿宋" w:hAnsi="仿宋" w:hint="eastAsia"/>
                <w:position w:val="2"/>
                <w:sz w:val="24"/>
              </w:rPr>
              <w:instrText>√</w:instrText>
            </w:r>
            <w:r w:rsidRPr="00280F7D">
              <w:rPr>
                <w:rFonts w:ascii="仿宋" w:eastAsia="仿宋" w:hAnsi="仿宋" w:hint="eastAsia"/>
                <w:sz w:val="24"/>
              </w:rPr>
              <w:instrText>)</w:instrText>
            </w:r>
            <w:r w:rsidR="00EA6F7B" w:rsidRPr="00280F7D">
              <w:rPr>
                <w:rFonts w:ascii="仿宋" w:eastAsia="仿宋" w:hAnsi="仿宋"/>
                <w:sz w:val="24"/>
              </w:rPr>
              <w:fldChar w:fldCharType="end"/>
            </w:r>
            <w:r w:rsidRPr="00280F7D">
              <w:rPr>
                <w:rFonts w:ascii="仿宋" w:eastAsia="仿宋" w:hAnsi="仿宋" w:hint="eastAsia"/>
                <w:sz w:val="24"/>
              </w:rPr>
              <w:t>综合评分法/□最低评标价法</w:t>
            </w:r>
          </w:p>
        </w:tc>
      </w:tr>
      <w:tr w:rsidR="000E3833" w:rsidRPr="00280F7D" w:rsidTr="00326C79">
        <w:trPr>
          <w:trHeight w:val="555"/>
          <w:jc w:val="center"/>
        </w:trPr>
        <w:tc>
          <w:tcPr>
            <w:tcW w:w="1056"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spacing w:line="390" w:lineRule="exact"/>
              <w:jc w:val="center"/>
              <w:rPr>
                <w:rFonts w:ascii="仿宋" w:eastAsia="仿宋" w:hAnsi="仿宋"/>
                <w:sz w:val="24"/>
              </w:rPr>
            </w:pPr>
            <w:bookmarkStart w:id="71" w:name="_29.2.2（2）"/>
            <w:bookmarkEnd w:id="71"/>
            <w:r w:rsidRPr="00280F7D">
              <w:rPr>
                <w:rFonts w:ascii="仿宋" w:eastAsia="仿宋" w:hAnsi="仿宋" w:hint="eastAsia"/>
                <w:sz w:val="24"/>
              </w:rPr>
              <w:t>2</w:t>
            </w:r>
            <w:r w:rsidRPr="00280F7D">
              <w:rPr>
                <w:rFonts w:ascii="仿宋" w:eastAsia="仿宋" w:hAnsi="仿宋"/>
                <w:sz w:val="24"/>
              </w:rPr>
              <w:t>9.2</w:t>
            </w:r>
          </w:p>
        </w:tc>
        <w:tc>
          <w:tcPr>
            <w:tcW w:w="9275" w:type="dxa"/>
            <w:tcBorders>
              <w:top w:val="single" w:sz="4" w:space="0" w:color="auto"/>
              <w:left w:val="single" w:sz="4" w:space="0" w:color="auto"/>
              <w:right w:val="single" w:sz="4" w:space="0" w:color="auto"/>
            </w:tcBorders>
            <w:vAlign w:val="center"/>
          </w:tcPr>
          <w:p w:rsidR="000E3833" w:rsidRPr="00280F7D" w:rsidRDefault="000E3833" w:rsidP="00326C79">
            <w:pPr>
              <w:snapToGrid w:val="0"/>
              <w:spacing w:line="390" w:lineRule="exact"/>
              <w:rPr>
                <w:rFonts w:ascii="仿宋" w:eastAsia="仿宋" w:hAnsi="仿宋"/>
                <w:sz w:val="24"/>
              </w:rPr>
            </w:pPr>
            <w:r w:rsidRPr="00280F7D">
              <w:rPr>
                <w:rFonts w:ascii="仿宋" w:eastAsia="仿宋" w:hAnsi="仿宋" w:hint="eastAsia"/>
                <w:sz w:val="24"/>
              </w:rPr>
              <w:t>商务要求</w:t>
            </w:r>
            <w:r w:rsidRPr="00280F7D">
              <w:rPr>
                <w:rFonts w:ascii="仿宋" w:eastAsia="仿宋" w:hAnsi="仿宋"/>
                <w:sz w:val="24"/>
              </w:rPr>
              <w:t>评审中允许负偏离的条款数</w:t>
            </w:r>
            <w:r w:rsidRPr="00280F7D">
              <w:rPr>
                <w:rFonts w:ascii="仿宋" w:eastAsia="仿宋" w:hAnsi="仿宋" w:hint="eastAsia"/>
                <w:sz w:val="24"/>
              </w:rPr>
              <w:t>量</w:t>
            </w:r>
            <w:r w:rsidRPr="00280F7D">
              <w:rPr>
                <w:rFonts w:ascii="仿宋" w:eastAsia="仿宋" w:hAnsi="仿宋"/>
                <w:sz w:val="24"/>
              </w:rPr>
              <w:t>为</w:t>
            </w:r>
            <w:r w:rsidRPr="00280F7D">
              <w:rPr>
                <w:rFonts w:ascii="仿宋" w:eastAsia="仿宋" w:hAnsi="仿宋" w:hint="eastAsia"/>
                <w:sz w:val="24"/>
              </w:rPr>
              <w:t>：</w:t>
            </w:r>
            <w:r w:rsidRPr="00280F7D">
              <w:rPr>
                <w:rFonts w:ascii="仿宋" w:eastAsia="仿宋" w:hAnsi="仿宋" w:hint="eastAsia"/>
                <w:sz w:val="24"/>
                <w:u w:val="single"/>
              </w:rPr>
              <w:t>无要求</w:t>
            </w:r>
            <w:r w:rsidRPr="00280F7D">
              <w:rPr>
                <w:rFonts w:ascii="仿宋" w:eastAsia="仿宋" w:hAnsi="仿宋" w:hint="eastAsia"/>
                <w:sz w:val="24"/>
              </w:rPr>
              <w:t>。</w:t>
            </w:r>
          </w:p>
          <w:p w:rsidR="000E3833" w:rsidRPr="00280F7D" w:rsidRDefault="000E3833" w:rsidP="00326C79">
            <w:pPr>
              <w:snapToGrid w:val="0"/>
              <w:spacing w:line="390" w:lineRule="exact"/>
              <w:rPr>
                <w:rFonts w:ascii="仿宋" w:eastAsia="仿宋" w:hAnsi="仿宋"/>
                <w:sz w:val="24"/>
              </w:rPr>
            </w:pPr>
            <w:r w:rsidRPr="00280F7D">
              <w:rPr>
                <w:rFonts w:ascii="仿宋" w:eastAsia="仿宋" w:hAnsi="仿宋" w:hint="eastAsia"/>
                <w:sz w:val="24"/>
              </w:rPr>
              <w:t>技术要求</w:t>
            </w:r>
            <w:r w:rsidRPr="00280F7D">
              <w:rPr>
                <w:rFonts w:ascii="仿宋" w:eastAsia="仿宋" w:hAnsi="仿宋"/>
                <w:sz w:val="24"/>
              </w:rPr>
              <w:t>评审中允许负偏离的条款数</w:t>
            </w:r>
            <w:r w:rsidRPr="00280F7D">
              <w:rPr>
                <w:rFonts w:ascii="仿宋" w:eastAsia="仿宋" w:hAnsi="仿宋" w:hint="eastAsia"/>
                <w:sz w:val="24"/>
              </w:rPr>
              <w:t>量</w:t>
            </w:r>
            <w:r w:rsidRPr="00280F7D">
              <w:rPr>
                <w:rFonts w:ascii="仿宋" w:eastAsia="仿宋" w:hAnsi="仿宋"/>
                <w:sz w:val="24"/>
              </w:rPr>
              <w:t>为</w:t>
            </w:r>
            <w:r w:rsidRPr="00280F7D">
              <w:rPr>
                <w:rFonts w:ascii="仿宋" w:eastAsia="仿宋" w:hAnsi="仿宋" w:hint="eastAsia"/>
                <w:sz w:val="24"/>
              </w:rPr>
              <w:t>：</w:t>
            </w:r>
            <w:r w:rsidRPr="0031133F">
              <w:rPr>
                <w:rFonts w:ascii="仿宋" w:eastAsia="仿宋" w:hAnsi="仿宋" w:hint="eastAsia"/>
                <w:sz w:val="24"/>
                <w:u w:val="single"/>
              </w:rPr>
              <w:t>无要求</w:t>
            </w:r>
            <w:r w:rsidRPr="00280F7D">
              <w:rPr>
                <w:rFonts w:ascii="仿宋" w:eastAsia="仿宋" w:hAnsi="仿宋" w:hint="eastAsia"/>
                <w:b/>
                <w:sz w:val="24"/>
              </w:rPr>
              <w:t>。</w:t>
            </w:r>
          </w:p>
        </w:tc>
      </w:tr>
      <w:tr w:rsidR="000E3833" w:rsidRPr="00280F7D" w:rsidTr="00326C79">
        <w:trPr>
          <w:trHeight w:val="555"/>
          <w:jc w:val="center"/>
        </w:trPr>
        <w:tc>
          <w:tcPr>
            <w:tcW w:w="1056"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spacing w:line="390" w:lineRule="exact"/>
              <w:jc w:val="center"/>
              <w:rPr>
                <w:rFonts w:ascii="仿宋" w:eastAsia="仿宋" w:hAnsi="仿宋"/>
                <w:sz w:val="24"/>
              </w:rPr>
            </w:pPr>
            <w:r w:rsidRPr="00280F7D">
              <w:rPr>
                <w:rFonts w:ascii="仿宋" w:eastAsia="仿宋" w:hAnsi="仿宋" w:hint="eastAsia"/>
                <w:sz w:val="24"/>
              </w:rPr>
              <w:t>29.3</w:t>
            </w:r>
          </w:p>
        </w:tc>
        <w:tc>
          <w:tcPr>
            <w:tcW w:w="9275" w:type="dxa"/>
            <w:tcBorders>
              <w:top w:val="single" w:sz="4" w:space="0" w:color="auto"/>
              <w:left w:val="single" w:sz="4" w:space="0" w:color="auto"/>
              <w:right w:val="single" w:sz="4" w:space="0" w:color="auto"/>
            </w:tcBorders>
            <w:vAlign w:val="center"/>
          </w:tcPr>
          <w:p w:rsidR="000E3833" w:rsidRPr="00280F7D" w:rsidRDefault="000E3833" w:rsidP="00326C79">
            <w:pPr>
              <w:snapToGrid w:val="0"/>
              <w:spacing w:line="390" w:lineRule="exact"/>
              <w:rPr>
                <w:rFonts w:ascii="仿宋" w:eastAsia="仿宋" w:hAnsi="仿宋"/>
                <w:sz w:val="24"/>
              </w:rPr>
            </w:pPr>
            <w:r w:rsidRPr="00280F7D">
              <w:rPr>
                <w:rFonts w:ascii="仿宋" w:eastAsia="仿宋" w:hAnsi="仿宋"/>
                <w:sz w:val="24"/>
              </w:rPr>
              <w:t>中标候选人推荐数量</w:t>
            </w:r>
            <w:r w:rsidRPr="00280F7D">
              <w:rPr>
                <w:rFonts w:ascii="仿宋" w:eastAsia="仿宋" w:hAnsi="仿宋" w:hint="eastAsia"/>
                <w:sz w:val="24"/>
              </w:rPr>
              <w:t>：3家</w:t>
            </w:r>
          </w:p>
        </w:tc>
      </w:tr>
      <w:tr w:rsidR="000E3833" w:rsidRPr="00280F7D" w:rsidTr="00326C79">
        <w:trPr>
          <w:jc w:val="center"/>
        </w:trPr>
        <w:tc>
          <w:tcPr>
            <w:tcW w:w="1056"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spacing w:line="390" w:lineRule="exact"/>
              <w:jc w:val="center"/>
              <w:rPr>
                <w:rFonts w:ascii="仿宋" w:eastAsia="仿宋" w:hAnsi="仿宋"/>
                <w:sz w:val="24"/>
              </w:rPr>
            </w:pPr>
            <w:r w:rsidRPr="00280F7D">
              <w:rPr>
                <w:rFonts w:ascii="仿宋" w:eastAsia="仿宋" w:hAnsi="仿宋" w:hint="eastAsia"/>
                <w:sz w:val="24"/>
              </w:rPr>
              <w:t>30</w:t>
            </w:r>
            <w:r w:rsidRPr="00280F7D">
              <w:rPr>
                <w:rFonts w:ascii="仿宋" w:eastAsia="仿宋" w:hAnsi="仿宋"/>
                <w:sz w:val="24"/>
              </w:rPr>
              <w:t>.1</w:t>
            </w:r>
          </w:p>
        </w:tc>
        <w:tc>
          <w:tcPr>
            <w:tcW w:w="9275" w:type="dxa"/>
            <w:tcBorders>
              <w:top w:val="single" w:sz="4" w:space="0" w:color="auto"/>
              <w:left w:val="single" w:sz="4" w:space="0" w:color="auto"/>
              <w:bottom w:val="single" w:sz="4" w:space="0" w:color="auto"/>
              <w:right w:val="single" w:sz="4" w:space="0" w:color="auto"/>
            </w:tcBorders>
            <w:vAlign w:val="center"/>
          </w:tcPr>
          <w:p w:rsidR="000E3833" w:rsidRPr="00280F7D" w:rsidRDefault="00EA6F7B" w:rsidP="00326C79">
            <w:pPr>
              <w:autoSpaceDE w:val="0"/>
              <w:autoSpaceDN w:val="0"/>
              <w:snapToGrid w:val="0"/>
              <w:spacing w:line="390" w:lineRule="exact"/>
              <w:textAlignment w:val="bottom"/>
              <w:rPr>
                <w:rFonts w:ascii="仿宋" w:eastAsia="仿宋" w:hAnsi="仿宋"/>
                <w:sz w:val="24"/>
              </w:rPr>
            </w:pPr>
            <w:r w:rsidRPr="00280F7D">
              <w:rPr>
                <w:rFonts w:ascii="仿宋" w:eastAsia="仿宋" w:hAnsi="仿宋"/>
                <w:sz w:val="24"/>
              </w:rPr>
              <w:fldChar w:fldCharType="begin"/>
            </w:r>
            <w:r w:rsidR="000E3833" w:rsidRPr="00280F7D">
              <w:rPr>
                <w:rFonts w:ascii="仿宋" w:eastAsia="仿宋" w:hAnsi="仿宋"/>
                <w:sz w:val="24"/>
              </w:rPr>
              <w:instrText xml:space="preserve"> </w:instrText>
            </w:r>
            <w:r w:rsidR="000E3833" w:rsidRPr="00280F7D">
              <w:rPr>
                <w:rFonts w:ascii="仿宋" w:eastAsia="仿宋" w:hAnsi="仿宋" w:hint="eastAsia"/>
                <w:sz w:val="24"/>
              </w:rPr>
              <w:instrText>eq \o\ac(□,</w:instrText>
            </w:r>
            <w:r w:rsidR="000E3833" w:rsidRPr="00280F7D">
              <w:rPr>
                <w:rFonts w:ascii="仿宋" w:eastAsia="仿宋" w:hAnsi="仿宋" w:hint="eastAsia"/>
                <w:position w:val="2"/>
                <w:sz w:val="24"/>
              </w:rPr>
              <w:instrText>√</w:instrText>
            </w:r>
            <w:r w:rsidR="000E3833" w:rsidRPr="00280F7D">
              <w:rPr>
                <w:rFonts w:ascii="仿宋" w:eastAsia="仿宋" w:hAnsi="仿宋" w:hint="eastAsia"/>
                <w:sz w:val="24"/>
              </w:rPr>
              <w:instrText>)</w:instrText>
            </w:r>
            <w:r w:rsidRPr="00280F7D">
              <w:rPr>
                <w:rFonts w:ascii="仿宋" w:eastAsia="仿宋" w:hAnsi="仿宋"/>
                <w:sz w:val="24"/>
              </w:rPr>
              <w:fldChar w:fldCharType="end"/>
            </w:r>
            <w:r w:rsidR="000E3833" w:rsidRPr="00280F7D">
              <w:rPr>
                <w:rFonts w:ascii="仿宋" w:eastAsia="仿宋" w:hAnsi="仿宋" w:hint="eastAsia"/>
                <w:sz w:val="24"/>
              </w:rPr>
              <w:t>采用综合评分法的采购项目，采购人确定中标人时，出现中标候选人并列的情形，采购人按以下的方式确定中标人：按综合评分中技术、商务、政策功能得分高低依次确定。</w:t>
            </w:r>
          </w:p>
          <w:p w:rsidR="000E3833" w:rsidRPr="00280F7D" w:rsidRDefault="000E3833" w:rsidP="00326C79">
            <w:pPr>
              <w:autoSpaceDE w:val="0"/>
              <w:autoSpaceDN w:val="0"/>
              <w:snapToGrid w:val="0"/>
              <w:spacing w:line="390" w:lineRule="exact"/>
              <w:textAlignment w:val="bottom"/>
              <w:rPr>
                <w:rFonts w:ascii="仿宋" w:eastAsia="仿宋" w:hAnsi="仿宋"/>
                <w:sz w:val="24"/>
              </w:rPr>
            </w:pPr>
            <w:r w:rsidRPr="00280F7D">
              <w:rPr>
                <w:rFonts w:ascii="仿宋" w:eastAsia="仿宋" w:hAnsi="仿宋" w:hint="eastAsia"/>
                <w:sz w:val="24"/>
              </w:rPr>
              <w:lastRenderedPageBreak/>
              <w:t>□采用最低评标价法的采购项目，采购人确定中标人时，出现中标候选人并列的情形，采购人按以下的方式确定中标人：</w:t>
            </w:r>
            <w:r w:rsidRPr="00280F7D">
              <w:rPr>
                <w:rFonts w:ascii="仿宋" w:eastAsia="仿宋" w:hAnsi="仿宋" w:cs="宋体" w:hint="eastAsia"/>
                <w:sz w:val="24"/>
              </w:rPr>
              <w:t>按</w:t>
            </w:r>
            <w:r w:rsidRPr="00280F7D">
              <w:rPr>
                <w:rFonts w:ascii="仿宋" w:eastAsia="仿宋" w:hAnsi="仿宋"/>
                <w:sz w:val="24"/>
              </w:rPr>
              <w:t>节能环保优先、技术指标高优先、质保期长优先、交货期短优先、故障响应时间短优先的</w:t>
            </w:r>
            <w:r w:rsidRPr="00280F7D">
              <w:rPr>
                <w:rFonts w:ascii="仿宋" w:eastAsia="仿宋" w:hAnsi="仿宋" w:cs="宋体" w:hint="eastAsia"/>
                <w:sz w:val="24"/>
              </w:rPr>
              <w:t>顺序依次确定。</w:t>
            </w:r>
          </w:p>
        </w:tc>
      </w:tr>
      <w:tr w:rsidR="000E3833" w:rsidRPr="00280F7D" w:rsidTr="00326C79">
        <w:trPr>
          <w:trHeight w:val="360"/>
          <w:jc w:val="center"/>
        </w:trPr>
        <w:tc>
          <w:tcPr>
            <w:tcW w:w="1056"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spacing w:line="390" w:lineRule="exact"/>
              <w:jc w:val="center"/>
              <w:rPr>
                <w:rFonts w:ascii="仿宋" w:eastAsia="仿宋" w:hAnsi="仿宋"/>
                <w:sz w:val="24"/>
              </w:rPr>
            </w:pPr>
            <w:bookmarkStart w:id="72" w:name="_39.1"/>
            <w:bookmarkEnd w:id="72"/>
            <w:r w:rsidRPr="00280F7D">
              <w:rPr>
                <w:rFonts w:ascii="仿宋" w:eastAsia="仿宋" w:hAnsi="仿宋" w:hint="eastAsia"/>
                <w:sz w:val="24"/>
              </w:rPr>
              <w:lastRenderedPageBreak/>
              <w:t>35</w:t>
            </w:r>
            <w:r w:rsidRPr="00280F7D">
              <w:rPr>
                <w:rFonts w:ascii="仿宋" w:eastAsia="仿宋" w:hAnsi="仿宋"/>
                <w:sz w:val="24"/>
              </w:rPr>
              <w:t>.1</w:t>
            </w:r>
          </w:p>
        </w:tc>
        <w:tc>
          <w:tcPr>
            <w:tcW w:w="9275"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autoSpaceDE w:val="0"/>
              <w:autoSpaceDN w:val="0"/>
              <w:snapToGrid w:val="0"/>
              <w:spacing w:line="390" w:lineRule="exact"/>
              <w:textAlignment w:val="bottom"/>
              <w:rPr>
                <w:rFonts w:ascii="仿宋" w:eastAsia="仿宋" w:hAnsi="仿宋"/>
                <w:sz w:val="24"/>
              </w:rPr>
            </w:pPr>
            <w:r w:rsidRPr="00280F7D">
              <w:rPr>
                <w:rFonts w:ascii="仿宋" w:eastAsia="仿宋" w:hAnsi="仿宋" w:hint="eastAsia"/>
                <w:sz w:val="24"/>
              </w:rPr>
              <w:t>□本项目不收取履约保证金。</w:t>
            </w:r>
          </w:p>
          <w:p w:rsidR="000E3833" w:rsidRPr="00280F7D" w:rsidRDefault="00EA6F7B" w:rsidP="00326C79">
            <w:pPr>
              <w:autoSpaceDE w:val="0"/>
              <w:autoSpaceDN w:val="0"/>
              <w:snapToGrid w:val="0"/>
              <w:spacing w:line="390" w:lineRule="exact"/>
              <w:textAlignment w:val="bottom"/>
              <w:rPr>
                <w:rFonts w:ascii="仿宋" w:eastAsia="仿宋" w:hAnsi="仿宋"/>
                <w:sz w:val="24"/>
              </w:rPr>
            </w:pPr>
            <w:r w:rsidRPr="00280F7D">
              <w:rPr>
                <w:rFonts w:ascii="仿宋" w:eastAsia="仿宋" w:hAnsi="仿宋"/>
                <w:sz w:val="24"/>
              </w:rPr>
              <w:fldChar w:fldCharType="begin"/>
            </w:r>
            <w:r w:rsidR="000E3833" w:rsidRPr="00280F7D">
              <w:rPr>
                <w:rFonts w:ascii="仿宋" w:eastAsia="仿宋" w:hAnsi="仿宋"/>
                <w:sz w:val="24"/>
              </w:rPr>
              <w:instrText xml:space="preserve"> </w:instrText>
            </w:r>
            <w:r w:rsidR="000E3833" w:rsidRPr="00280F7D">
              <w:rPr>
                <w:rFonts w:ascii="仿宋" w:eastAsia="仿宋" w:hAnsi="仿宋" w:hint="eastAsia"/>
                <w:sz w:val="24"/>
              </w:rPr>
              <w:instrText>eq \o\ac(□,</w:instrText>
            </w:r>
            <w:r w:rsidR="000E3833" w:rsidRPr="00280F7D">
              <w:rPr>
                <w:rFonts w:ascii="仿宋" w:eastAsia="仿宋" w:hAnsi="仿宋" w:hint="eastAsia"/>
                <w:position w:val="2"/>
                <w:sz w:val="24"/>
              </w:rPr>
              <w:instrText>√</w:instrText>
            </w:r>
            <w:r w:rsidR="000E3833" w:rsidRPr="00280F7D">
              <w:rPr>
                <w:rFonts w:ascii="仿宋" w:eastAsia="仿宋" w:hAnsi="仿宋" w:hint="eastAsia"/>
                <w:sz w:val="24"/>
              </w:rPr>
              <w:instrText>)</w:instrText>
            </w:r>
            <w:r w:rsidRPr="00280F7D">
              <w:rPr>
                <w:rFonts w:ascii="仿宋" w:eastAsia="仿宋" w:hAnsi="仿宋"/>
                <w:sz w:val="24"/>
              </w:rPr>
              <w:fldChar w:fldCharType="end"/>
            </w:r>
            <w:r w:rsidR="000E3833" w:rsidRPr="00280F7D">
              <w:rPr>
                <w:rFonts w:ascii="仿宋" w:eastAsia="仿宋" w:hAnsi="仿宋" w:hint="eastAsia"/>
                <w:sz w:val="24"/>
              </w:rPr>
              <w:t>本项目收取履约保证金，具体规定如下：</w:t>
            </w:r>
          </w:p>
          <w:p w:rsidR="000E3833" w:rsidRPr="00280F7D" w:rsidRDefault="000E3833" w:rsidP="00326C79">
            <w:pPr>
              <w:pStyle w:val="a8"/>
              <w:spacing w:line="390" w:lineRule="exact"/>
              <w:rPr>
                <w:rFonts w:ascii="仿宋" w:eastAsia="仿宋" w:hAnsi="仿宋"/>
                <w:sz w:val="24"/>
              </w:rPr>
            </w:pPr>
            <w:r w:rsidRPr="00280F7D">
              <w:rPr>
                <w:rFonts w:ascii="仿宋" w:eastAsia="仿宋" w:hAnsi="仿宋" w:hint="eastAsia"/>
                <w:sz w:val="24"/>
              </w:rPr>
              <w:t>履约保证金金额：按中标金额的</w:t>
            </w:r>
            <w:r w:rsidRPr="00280F7D">
              <w:rPr>
                <w:rFonts w:ascii="仿宋" w:eastAsia="仿宋" w:hAnsi="仿宋" w:cs="Arial" w:hint="eastAsia"/>
                <w:sz w:val="24"/>
                <w:u w:val="single"/>
              </w:rPr>
              <w:t xml:space="preserve"> </w:t>
            </w:r>
            <w:r w:rsidRPr="00280F7D">
              <w:rPr>
                <w:rFonts w:ascii="仿宋" w:eastAsia="仿宋" w:hAnsi="仿宋" w:cs="Arial"/>
                <w:sz w:val="24"/>
                <w:u w:val="single"/>
              </w:rPr>
              <w:t>5</w:t>
            </w:r>
            <w:r w:rsidRPr="00280F7D">
              <w:rPr>
                <w:rFonts w:ascii="仿宋" w:eastAsia="仿宋" w:hAnsi="仿宋" w:cs="Arial" w:hint="eastAsia"/>
                <w:sz w:val="24"/>
                <w:u w:val="single"/>
              </w:rPr>
              <w:t xml:space="preserve"> </w:t>
            </w:r>
            <w:r w:rsidRPr="00280F7D">
              <w:rPr>
                <w:rFonts w:ascii="仿宋" w:eastAsia="仿宋" w:hAnsi="仿宋" w:hint="eastAsia"/>
                <w:sz w:val="24"/>
              </w:rPr>
              <w:t>%。（如中标企业符合《政府采购促进中小企业发展管理办法》规定的中小企业，则履约保证金按中标金额的2%收取）</w:t>
            </w:r>
          </w:p>
          <w:p w:rsidR="000E3833" w:rsidRPr="00280F7D" w:rsidRDefault="000E3833" w:rsidP="00326C79">
            <w:pPr>
              <w:autoSpaceDE w:val="0"/>
              <w:autoSpaceDN w:val="0"/>
              <w:snapToGrid w:val="0"/>
              <w:spacing w:line="390" w:lineRule="exact"/>
              <w:textAlignment w:val="bottom"/>
              <w:rPr>
                <w:rFonts w:ascii="仿宋" w:eastAsia="仿宋" w:hAnsi="仿宋"/>
                <w:sz w:val="24"/>
              </w:rPr>
            </w:pPr>
            <w:r w:rsidRPr="00280F7D">
              <w:rPr>
                <w:rFonts w:ascii="仿宋" w:eastAsia="仿宋" w:hAnsi="仿宋" w:hint="eastAsia"/>
                <w:sz w:val="24"/>
              </w:rPr>
              <w:t>履约保证金递交方式：银行转账、支票、汇票、本票或者金融、担保机构出具的保函等非现金方式。</w:t>
            </w:r>
          </w:p>
          <w:p w:rsidR="000E3833" w:rsidRPr="00280F7D" w:rsidRDefault="000E3833" w:rsidP="00326C79">
            <w:pPr>
              <w:autoSpaceDE w:val="0"/>
              <w:autoSpaceDN w:val="0"/>
              <w:snapToGrid w:val="0"/>
              <w:spacing w:line="390" w:lineRule="exact"/>
              <w:textAlignment w:val="bottom"/>
              <w:rPr>
                <w:rFonts w:ascii="仿宋" w:eastAsia="仿宋" w:hAnsi="仿宋"/>
                <w:sz w:val="24"/>
                <w:u w:val="single"/>
              </w:rPr>
            </w:pPr>
            <w:r w:rsidRPr="00280F7D">
              <w:rPr>
                <w:rFonts w:ascii="仿宋" w:eastAsia="仿宋" w:hAnsi="仿宋" w:hint="eastAsia"/>
                <w:sz w:val="24"/>
              </w:rPr>
              <w:t>履约保证金退付方式、时间及条件：质保期（投标人承诺质保期延长的则按承诺执行）满后无质量问题可向采购人申请退还，采购人在收到申请后五个工作日内无息退还。</w:t>
            </w:r>
          </w:p>
          <w:p w:rsidR="000E3833" w:rsidRPr="00280F7D" w:rsidRDefault="000E3833" w:rsidP="00326C79">
            <w:pPr>
              <w:autoSpaceDE w:val="0"/>
              <w:autoSpaceDN w:val="0"/>
              <w:snapToGrid w:val="0"/>
              <w:spacing w:line="390" w:lineRule="exact"/>
              <w:textAlignment w:val="bottom"/>
              <w:rPr>
                <w:rFonts w:ascii="仿宋" w:eastAsia="仿宋" w:hAnsi="仿宋"/>
                <w:sz w:val="24"/>
              </w:rPr>
            </w:pPr>
            <w:r w:rsidRPr="00280F7D">
              <w:rPr>
                <w:rFonts w:ascii="仿宋" w:eastAsia="仿宋" w:hAnsi="仿宋" w:hint="eastAsia"/>
                <w:sz w:val="24"/>
              </w:rPr>
              <w:t>履约保证金指定账户：</w:t>
            </w:r>
          </w:p>
          <w:p w:rsidR="000E3833" w:rsidRPr="00280F7D" w:rsidRDefault="000E3833" w:rsidP="00326C79">
            <w:pPr>
              <w:autoSpaceDE w:val="0"/>
              <w:autoSpaceDN w:val="0"/>
              <w:snapToGrid w:val="0"/>
              <w:spacing w:line="390" w:lineRule="exact"/>
              <w:textAlignment w:val="bottom"/>
              <w:rPr>
                <w:rFonts w:ascii="仿宋" w:eastAsia="仿宋" w:hAnsi="仿宋"/>
                <w:sz w:val="24"/>
              </w:rPr>
            </w:pPr>
            <w:r w:rsidRPr="00280F7D">
              <w:rPr>
                <w:rFonts w:ascii="仿宋" w:eastAsia="仿宋" w:hAnsi="仿宋" w:hint="eastAsia"/>
                <w:sz w:val="24"/>
              </w:rPr>
              <w:t>开户名称：桂林电子</w:t>
            </w:r>
            <w:r w:rsidRPr="00280F7D">
              <w:rPr>
                <w:rFonts w:ascii="仿宋" w:eastAsia="仿宋" w:hAnsi="仿宋"/>
                <w:sz w:val="24"/>
              </w:rPr>
              <w:t>科技大学</w:t>
            </w:r>
          </w:p>
          <w:p w:rsidR="000E3833" w:rsidRPr="00280F7D" w:rsidRDefault="000E3833" w:rsidP="00326C79">
            <w:pPr>
              <w:autoSpaceDE w:val="0"/>
              <w:autoSpaceDN w:val="0"/>
              <w:snapToGrid w:val="0"/>
              <w:spacing w:line="390" w:lineRule="exact"/>
              <w:textAlignment w:val="bottom"/>
              <w:rPr>
                <w:rFonts w:ascii="仿宋" w:eastAsia="仿宋" w:hAnsi="仿宋"/>
                <w:sz w:val="24"/>
              </w:rPr>
            </w:pPr>
            <w:r w:rsidRPr="00280F7D">
              <w:rPr>
                <w:rFonts w:ascii="仿宋" w:eastAsia="仿宋" w:hAnsi="仿宋" w:hint="eastAsia"/>
                <w:sz w:val="24"/>
              </w:rPr>
              <w:t>开户银行：桂林市工行屏风支行</w:t>
            </w:r>
          </w:p>
          <w:p w:rsidR="000E3833" w:rsidRPr="00280F7D" w:rsidRDefault="000E3833" w:rsidP="00326C79">
            <w:pPr>
              <w:autoSpaceDE w:val="0"/>
              <w:autoSpaceDN w:val="0"/>
              <w:snapToGrid w:val="0"/>
              <w:spacing w:line="390" w:lineRule="exact"/>
              <w:textAlignment w:val="bottom"/>
              <w:rPr>
                <w:rFonts w:ascii="仿宋" w:eastAsia="仿宋" w:hAnsi="仿宋"/>
                <w:sz w:val="24"/>
              </w:rPr>
            </w:pPr>
            <w:r w:rsidRPr="00280F7D">
              <w:rPr>
                <w:rFonts w:ascii="仿宋" w:eastAsia="仿宋" w:hAnsi="仿宋" w:hint="eastAsia"/>
                <w:sz w:val="24"/>
              </w:rPr>
              <w:t>银行账号：2103 2152 0924 9017 694</w:t>
            </w:r>
          </w:p>
          <w:p w:rsidR="000E3833" w:rsidRPr="00280F7D" w:rsidRDefault="000E3833" w:rsidP="00326C79">
            <w:pPr>
              <w:spacing w:line="390" w:lineRule="exact"/>
              <w:jc w:val="left"/>
              <w:rPr>
                <w:rFonts w:ascii="仿宋" w:eastAsia="仿宋" w:hAnsi="仿宋" w:cs="Courier New"/>
                <w:sz w:val="24"/>
              </w:rPr>
            </w:pPr>
            <w:r w:rsidRPr="00280F7D">
              <w:rPr>
                <w:rFonts w:ascii="仿宋" w:eastAsia="仿宋" w:hAnsi="仿宋" w:cs="Courier New"/>
                <w:sz w:val="24"/>
              </w:rPr>
              <w:t>备注：</w:t>
            </w:r>
          </w:p>
          <w:p w:rsidR="000E3833" w:rsidRPr="00280F7D" w:rsidRDefault="000E3833" w:rsidP="00326C79">
            <w:pPr>
              <w:spacing w:line="390" w:lineRule="exact"/>
              <w:jc w:val="left"/>
              <w:rPr>
                <w:rFonts w:ascii="仿宋" w:eastAsia="仿宋" w:hAnsi="仿宋"/>
                <w:b/>
                <w:sz w:val="24"/>
              </w:rPr>
            </w:pPr>
            <w:r w:rsidRPr="00280F7D">
              <w:rPr>
                <w:rFonts w:ascii="仿宋" w:eastAsia="仿宋" w:hAnsi="仿宋"/>
                <w:b/>
                <w:sz w:val="24"/>
              </w:rPr>
              <w:t>1</w:t>
            </w:r>
            <w:bookmarkStart w:id="73" w:name="_Hlk54170335"/>
            <w:r w:rsidRPr="00280F7D">
              <w:rPr>
                <w:rFonts w:ascii="仿宋" w:eastAsia="仿宋" w:hAnsi="仿宋" w:hint="eastAsia"/>
                <w:b/>
                <w:sz w:val="24"/>
              </w:rPr>
              <w:t>、根据《广西壮族自治区财政厅关于贯彻落实政府采购优化营商环境百日攻坚行动方案的通知》（桂财采〔2020〕49号）规定，鼓励采购人在与中小微企业签订政府采购合同时，减少或免于收取履约保证金，有必要收取履约保证金的，收取的履约保证金不得超过政府采购合同金额的5%。</w:t>
            </w:r>
            <w:bookmarkEnd w:id="73"/>
            <w:r w:rsidRPr="00280F7D">
              <w:rPr>
                <w:rFonts w:ascii="仿宋" w:eastAsia="仿宋" w:hAnsi="仿宋" w:cs="Courier New"/>
                <w:sz w:val="24"/>
              </w:rPr>
              <w:br/>
            </w:r>
            <w:r w:rsidRPr="00280F7D">
              <w:rPr>
                <w:rFonts w:ascii="仿宋" w:eastAsia="仿宋" w:hAnsi="仿宋"/>
                <w:b/>
                <w:sz w:val="24"/>
              </w:rPr>
              <w:t>2</w:t>
            </w:r>
            <w:r w:rsidRPr="00280F7D">
              <w:rPr>
                <w:rFonts w:ascii="仿宋" w:eastAsia="仿宋" w:hAnsi="仿宋" w:hint="eastAsia"/>
                <w:b/>
                <w:sz w:val="24"/>
              </w:rPr>
              <w:t>、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r w:rsidRPr="00280F7D">
              <w:rPr>
                <w:rFonts w:ascii="仿宋" w:eastAsia="仿宋" w:hAnsi="仿宋"/>
                <w:b/>
                <w:sz w:val="24"/>
              </w:rPr>
              <w:br/>
              <w:t>3</w:t>
            </w:r>
            <w:r w:rsidRPr="00280F7D">
              <w:rPr>
                <w:rFonts w:ascii="仿宋" w:eastAsia="仿宋" w:hAnsi="仿宋" w:hint="eastAsia"/>
                <w:b/>
                <w:sz w:val="24"/>
              </w:rPr>
              <w:t>、</w:t>
            </w:r>
            <w:r w:rsidRPr="00280F7D">
              <w:rPr>
                <w:rFonts w:ascii="仿宋" w:eastAsia="仿宋" w:hAnsi="仿宋"/>
                <w:b/>
                <w:sz w:val="24"/>
              </w:rPr>
              <w:t>采用金融、担保机构出具的保函的，必须为无条件保函，否则不予签订合同。</w:t>
            </w:r>
          </w:p>
          <w:p w:rsidR="000E3833" w:rsidRPr="00280F7D" w:rsidRDefault="000E3833" w:rsidP="00326C79">
            <w:pPr>
              <w:spacing w:line="390" w:lineRule="exact"/>
              <w:jc w:val="left"/>
              <w:rPr>
                <w:rFonts w:ascii="仿宋" w:eastAsia="仿宋" w:hAnsi="仿宋" w:cs="宋体"/>
                <w:kern w:val="0"/>
                <w:sz w:val="24"/>
              </w:rPr>
            </w:pPr>
            <w:r w:rsidRPr="00280F7D">
              <w:rPr>
                <w:rFonts w:ascii="仿宋" w:eastAsia="仿宋" w:hAnsi="仿宋"/>
                <w:b/>
                <w:sz w:val="24"/>
              </w:rPr>
              <w:t>4</w:t>
            </w:r>
            <w:r w:rsidRPr="00280F7D">
              <w:rPr>
                <w:rFonts w:ascii="仿宋" w:eastAsia="仿宋" w:hAnsi="仿宋" w:hint="eastAsia"/>
                <w:b/>
                <w:sz w:val="24"/>
              </w:rPr>
              <w:t>、投标人为联合体的，由联合体其中一方按规定提交的履约保证金，视为有效履约保证金。</w:t>
            </w:r>
          </w:p>
        </w:tc>
      </w:tr>
      <w:tr w:rsidR="000E3833" w:rsidRPr="00280F7D" w:rsidTr="00326C79">
        <w:trPr>
          <w:jc w:val="center"/>
        </w:trPr>
        <w:tc>
          <w:tcPr>
            <w:tcW w:w="1056"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spacing w:line="390" w:lineRule="exact"/>
              <w:jc w:val="center"/>
              <w:rPr>
                <w:rFonts w:ascii="仿宋" w:eastAsia="仿宋" w:hAnsi="仿宋"/>
                <w:sz w:val="24"/>
              </w:rPr>
            </w:pPr>
            <w:bookmarkStart w:id="74" w:name="_40.1"/>
            <w:bookmarkEnd w:id="74"/>
            <w:r w:rsidRPr="00280F7D">
              <w:rPr>
                <w:rFonts w:ascii="仿宋" w:eastAsia="仿宋" w:hAnsi="仿宋" w:hint="eastAsia"/>
                <w:sz w:val="24"/>
              </w:rPr>
              <w:t>36.1</w:t>
            </w:r>
          </w:p>
        </w:tc>
        <w:tc>
          <w:tcPr>
            <w:tcW w:w="9275"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autoSpaceDE w:val="0"/>
              <w:autoSpaceDN w:val="0"/>
              <w:snapToGrid w:val="0"/>
              <w:spacing w:line="390" w:lineRule="exact"/>
              <w:textAlignment w:val="bottom"/>
              <w:rPr>
                <w:rFonts w:ascii="仿宋" w:eastAsia="仿宋" w:hAnsi="仿宋"/>
                <w:sz w:val="24"/>
              </w:rPr>
            </w:pPr>
            <w:r w:rsidRPr="00280F7D">
              <w:rPr>
                <w:rFonts w:ascii="仿宋" w:eastAsia="仿宋" w:hAnsi="仿宋" w:hint="eastAsia"/>
                <w:sz w:val="24"/>
              </w:rPr>
              <w:t xml:space="preserve">签订合同携带的证明材料： </w:t>
            </w:r>
          </w:p>
          <w:p w:rsidR="000E3833" w:rsidRPr="00280F7D" w:rsidRDefault="000E3833" w:rsidP="00326C79">
            <w:pPr>
              <w:autoSpaceDE w:val="0"/>
              <w:autoSpaceDN w:val="0"/>
              <w:snapToGrid w:val="0"/>
              <w:spacing w:line="390" w:lineRule="exact"/>
              <w:textAlignment w:val="bottom"/>
              <w:rPr>
                <w:rFonts w:ascii="仿宋" w:eastAsia="仿宋" w:hAnsi="仿宋"/>
                <w:sz w:val="24"/>
              </w:rPr>
            </w:pPr>
            <w:r w:rsidRPr="00280F7D">
              <w:rPr>
                <w:rFonts w:ascii="仿宋" w:eastAsia="仿宋" w:hAnsi="仿宋" w:hint="eastAsia"/>
                <w:sz w:val="24"/>
              </w:rPr>
              <w:t>1、委托代理人负责签订合同的，须携带授权委托书及委托代理人身份证原件等其他资格证件。</w:t>
            </w:r>
          </w:p>
          <w:p w:rsidR="000E3833" w:rsidRPr="00280F7D" w:rsidRDefault="000E3833" w:rsidP="00326C79">
            <w:pPr>
              <w:autoSpaceDE w:val="0"/>
              <w:autoSpaceDN w:val="0"/>
              <w:snapToGrid w:val="0"/>
              <w:spacing w:line="390" w:lineRule="exact"/>
              <w:textAlignment w:val="bottom"/>
              <w:rPr>
                <w:rFonts w:ascii="仿宋" w:eastAsia="仿宋" w:hAnsi="仿宋"/>
                <w:sz w:val="24"/>
              </w:rPr>
            </w:pPr>
            <w:r w:rsidRPr="00280F7D">
              <w:rPr>
                <w:rFonts w:ascii="仿宋" w:eastAsia="仿宋" w:hAnsi="仿宋" w:hint="eastAsia"/>
                <w:sz w:val="24"/>
              </w:rPr>
              <w:t>2、法定代表人负责签订合同的，须携带法定代表人</w:t>
            </w:r>
            <w:r w:rsidRPr="00280F7D">
              <w:rPr>
                <w:rFonts w:ascii="仿宋" w:eastAsia="仿宋" w:hAnsi="仿宋"/>
                <w:sz w:val="24"/>
              </w:rPr>
              <w:t>身份证明原件</w:t>
            </w:r>
            <w:r w:rsidRPr="00280F7D">
              <w:rPr>
                <w:rFonts w:ascii="仿宋" w:eastAsia="仿宋" w:hAnsi="仿宋" w:hint="eastAsia"/>
                <w:sz w:val="24"/>
              </w:rPr>
              <w:t>及</w:t>
            </w:r>
            <w:r w:rsidRPr="00280F7D">
              <w:rPr>
                <w:rFonts w:ascii="仿宋" w:eastAsia="仿宋" w:hAnsi="仿宋"/>
                <w:sz w:val="24"/>
              </w:rPr>
              <w:t>身份证原件</w:t>
            </w:r>
            <w:r w:rsidRPr="00280F7D">
              <w:rPr>
                <w:rFonts w:ascii="仿宋" w:eastAsia="仿宋" w:hAnsi="仿宋" w:hint="eastAsia"/>
                <w:sz w:val="24"/>
              </w:rPr>
              <w:t>等其他证明材料。</w:t>
            </w:r>
          </w:p>
        </w:tc>
      </w:tr>
      <w:tr w:rsidR="000E3833" w:rsidRPr="00280F7D" w:rsidTr="00326C79">
        <w:trPr>
          <w:jc w:val="center"/>
        </w:trPr>
        <w:tc>
          <w:tcPr>
            <w:tcW w:w="1056"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spacing w:line="390" w:lineRule="exact"/>
              <w:jc w:val="center"/>
              <w:rPr>
                <w:rFonts w:ascii="仿宋" w:eastAsia="仿宋" w:hAnsi="仿宋"/>
                <w:sz w:val="24"/>
              </w:rPr>
            </w:pPr>
            <w:r w:rsidRPr="00280F7D">
              <w:rPr>
                <w:rFonts w:ascii="仿宋" w:eastAsia="仿宋" w:hAnsi="仿宋" w:hint="eastAsia"/>
                <w:sz w:val="24"/>
              </w:rPr>
              <w:t>36.2</w:t>
            </w:r>
          </w:p>
        </w:tc>
        <w:tc>
          <w:tcPr>
            <w:tcW w:w="9275"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autoSpaceDE w:val="0"/>
              <w:autoSpaceDN w:val="0"/>
              <w:snapToGrid w:val="0"/>
              <w:spacing w:line="390" w:lineRule="exact"/>
              <w:textAlignment w:val="bottom"/>
              <w:rPr>
                <w:rFonts w:ascii="仿宋" w:eastAsia="仿宋" w:hAnsi="仿宋"/>
                <w:sz w:val="24"/>
              </w:rPr>
            </w:pPr>
            <w:r w:rsidRPr="00280F7D">
              <w:rPr>
                <w:rFonts w:ascii="仿宋" w:eastAsia="仿宋" w:hAnsi="仿宋" w:hint="eastAsia"/>
                <w:sz w:val="24"/>
              </w:rPr>
              <w:t>签订</w:t>
            </w:r>
            <w:r w:rsidRPr="00280F7D">
              <w:rPr>
                <w:rFonts w:ascii="仿宋" w:eastAsia="仿宋" w:hAnsi="仿宋"/>
                <w:sz w:val="24"/>
              </w:rPr>
              <w:t>合同时间：</w:t>
            </w:r>
            <w:r w:rsidRPr="00280F7D">
              <w:rPr>
                <w:rFonts w:ascii="仿宋" w:eastAsia="仿宋" w:hAnsi="仿宋" w:hint="eastAsia"/>
                <w:sz w:val="24"/>
              </w:rPr>
              <w:t>中标通知书（中标</w:t>
            </w:r>
            <w:r w:rsidRPr="00280F7D">
              <w:rPr>
                <w:rFonts w:ascii="仿宋" w:eastAsia="仿宋" w:hAnsi="仿宋"/>
                <w:sz w:val="24"/>
              </w:rPr>
              <w:t>公告</w:t>
            </w:r>
            <w:r w:rsidRPr="00280F7D">
              <w:rPr>
                <w:rFonts w:ascii="仿宋" w:eastAsia="仿宋" w:hAnsi="仿宋" w:hint="eastAsia"/>
                <w:sz w:val="24"/>
              </w:rPr>
              <w:t>）发出之日起</w:t>
            </w:r>
            <w:r w:rsidRPr="00280F7D">
              <w:rPr>
                <w:rFonts w:ascii="仿宋" w:eastAsia="仿宋" w:hAnsi="仿宋"/>
                <w:sz w:val="24"/>
              </w:rPr>
              <w:t>25</w:t>
            </w:r>
            <w:r w:rsidRPr="00280F7D">
              <w:rPr>
                <w:rFonts w:ascii="仿宋" w:eastAsia="仿宋" w:hAnsi="仿宋" w:hint="eastAsia"/>
                <w:sz w:val="24"/>
              </w:rPr>
              <w:t>个日历日内。</w:t>
            </w:r>
          </w:p>
        </w:tc>
      </w:tr>
      <w:tr w:rsidR="000E3833" w:rsidRPr="00280F7D" w:rsidTr="00326C79">
        <w:trPr>
          <w:jc w:val="center"/>
        </w:trPr>
        <w:tc>
          <w:tcPr>
            <w:tcW w:w="1056"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spacing w:line="390" w:lineRule="exact"/>
              <w:jc w:val="center"/>
              <w:rPr>
                <w:rFonts w:ascii="仿宋" w:eastAsia="仿宋" w:hAnsi="仿宋"/>
                <w:sz w:val="24"/>
              </w:rPr>
            </w:pPr>
            <w:r w:rsidRPr="00280F7D">
              <w:rPr>
                <w:rFonts w:ascii="仿宋" w:eastAsia="仿宋" w:hAnsi="仿宋" w:hint="eastAsia"/>
                <w:sz w:val="24"/>
              </w:rPr>
              <w:t>3</w:t>
            </w:r>
            <w:r w:rsidRPr="00280F7D">
              <w:rPr>
                <w:rFonts w:ascii="仿宋" w:eastAsia="仿宋" w:hAnsi="仿宋"/>
                <w:sz w:val="24"/>
              </w:rPr>
              <w:t>8.2</w:t>
            </w:r>
          </w:p>
        </w:tc>
        <w:tc>
          <w:tcPr>
            <w:tcW w:w="9275"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snapToGrid w:val="0"/>
              <w:spacing w:line="390" w:lineRule="exact"/>
              <w:rPr>
                <w:rFonts w:ascii="仿宋" w:eastAsia="仿宋" w:hAnsi="仿宋"/>
                <w:sz w:val="24"/>
              </w:rPr>
            </w:pPr>
            <w:r w:rsidRPr="00280F7D">
              <w:rPr>
                <w:rFonts w:ascii="仿宋" w:eastAsia="仿宋" w:hAnsi="仿宋" w:hint="eastAsia"/>
                <w:sz w:val="24"/>
              </w:rPr>
              <w:t>接收质疑函方式：以纸质书面形式。</w:t>
            </w:r>
          </w:p>
          <w:p w:rsidR="000E3833" w:rsidRPr="00280F7D" w:rsidRDefault="000E3833" w:rsidP="00326C79">
            <w:pPr>
              <w:snapToGrid w:val="0"/>
              <w:spacing w:line="390" w:lineRule="exact"/>
              <w:rPr>
                <w:rFonts w:ascii="仿宋" w:eastAsia="仿宋" w:hAnsi="仿宋"/>
                <w:sz w:val="24"/>
              </w:rPr>
            </w:pPr>
            <w:r w:rsidRPr="00280F7D">
              <w:rPr>
                <w:rFonts w:ascii="仿宋" w:eastAsia="仿宋" w:hAnsi="仿宋" w:hint="eastAsia"/>
                <w:sz w:val="24"/>
              </w:rPr>
              <w:t>质疑联系部门及联系方式： 广西科文招标有限公司桂林</w:t>
            </w:r>
            <w:r w:rsidRPr="00280F7D">
              <w:rPr>
                <w:rFonts w:ascii="仿宋" w:eastAsia="仿宋" w:hAnsi="仿宋"/>
                <w:sz w:val="24"/>
              </w:rPr>
              <w:t>分公司</w:t>
            </w:r>
            <w:r w:rsidRPr="00280F7D">
              <w:rPr>
                <w:rFonts w:ascii="仿宋" w:eastAsia="仿宋" w:hAnsi="仿宋" w:hint="eastAsia"/>
                <w:sz w:val="24"/>
              </w:rPr>
              <w:t>，质疑联系人：</w:t>
            </w:r>
            <w:r>
              <w:rPr>
                <w:rFonts w:ascii="仿宋" w:eastAsia="仿宋" w:hAnsi="仿宋" w:hint="eastAsia"/>
                <w:sz w:val="24"/>
              </w:rPr>
              <w:t>谢敏聪</w:t>
            </w:r>
            <w:r w:rsidRPr="00280F7D">
              <w:rPr>
                <w:rFonts w:ascii="仿宋" w:eastAsia="仿宋" w:hAnsi="仿宋"/>
                <w:sz w:val="24"/>
              </w:rPr>
              <w:t>、</w:t>
            </w:r>
            <w:r>
              <w:rPr>
                <w:rFonts w:ascii="仿宋" w:eastAsia="仿宋" w:hAnsi="仿宋"/>
                <w:sz w:val="24"/>
              </w:rPr>
              <w:t>胡涛</w:t>
            </w:r>
            <w:r w:rsidRPr="00280F7D">
              <w:rPr>
                <w:rFonts w:ascii="仿宋" w:eastAsia="仿宋" w:hAnsi="仿宋" w:hint="eastAsia"/>
                <w:sz w:val="24"/>
              </w:rPr>
              <w:t>，联系电话：0773-8998</w:t>
            </w:r>
            <w:r>
              <w:rPr>
                <w:rFonts w:ascii="仿宋" w:eastAsia="仿宋" w:hAnsi="仿宋" w:hint="eastAsia"/>
                <w:sz w:val="24"/>
              </w:rPr>
              <w:t>725</w:t>
            </w:r>
            <w:r w:rsidRPr="00280F7D">
              <w:rPr>
                <w:rFonts w:ascii="仿宋" w:eastAsia="仿宋" w:hAnsi="仿宋" w:hint="eastAsia"/>
                <w:sz w:val="24"/>
              </w:rPr>
              <w:t>/</w:t>
            </w:r>
            <w:r>
              <w:rPr>
                <w:rFonts w:ascii="仿宋" w:eastAsia="仿宋" w:hAnsi="仿宋" w:hint="eastAsia"/>
                <w:sz w:val="24"/>
              </w:rPr>
              <w:t>8998923</w:t>
            </w:r>
            <w:r w:rsidRPr="00280F7D">
              <w:rPr>
                <w:rFonts w:ascii="仿宋" w:eastAsia="仿宋" w:hAnsi="仿宋" w:hint="eastAsia"/>
                <w:sz w:val="24"/>
              </w:rPr>
              <w:t xml:space="preserve"> ，</w:t>
            </w:r>
            <w:r w:rsidRPr="00280F7D">
              <w:rPr>
                <w:rFonts w:ascii="仿宋" w:eastAsia="仿宋" w:hAnsi="仿宋"/>
                <w:sz w:val="24"/>
              </w:rPr>
              <w:t>通讯地址</w:t>
            </w:r>
            <w:r w:rsidRPr="00280F7D">
              <w:rPr>
                <w:rFonts w:ascii="仿宋" w:eastAsia="仿宋" w:hAnsi="仿宋" w:cs="Helvetica" w:hint="eastAsia"/>
                <w:sz w:val="24"/>
              </w:rPr>
              <w:t>：</w:t>
            </w:r>
            <w:r w:rsidRPr="00280F7D">
              <w:rPr>
                <w:rFonts w:ascii="仿宋" w:eastAsia="仿宋" w:hAnsi="仿宋" w:hint="eastAsia"/>
                <w:sz w:val="24"/>
              </w:rPr>
              <w:t>桂林市七星区穿山东路41号彰泰</w:t>
            </w:r>
            <w:r w:rsidRPr="00280F7D">
              <w:rPr>
                <w:rFonts w:ascii="微软雅黑" w:eastAsia="微软雅黑" w:hAnsi="微软雅黑" w:cs="微软雅黑" w:hint="eastAsia"/>
                <w:sz w:val="24"/>
              </w:rPr>
              <w:t>•</w:t>
            </w:r>
            <w:r w:rsidRPr="00280F7D">
              <w:rPr>
                <w:rFonts w:ascii="仿宋" w:eastAsia="仿宋" w:hAnsi="仿宋" w:cs="仿宋" w:hint="eastAsia"/>
                <w:sz w:val="24"/>
              </w:rPr>
              <w:t>天街</w:t>
            </w:r>
            <w:r w:rsidRPr="00280F7D">
              <w:rPr>
                <w:rFonts w:ascii="仿宋" w:eastAsia="仿宋" w:hAnsi="仿宋" w:hint="eastAsia"/>
                <w:sz w:val="24"/>
              </w:rPr>
              <w:t>V+国际中心1#楼八层802号。</w:t>
            </w:r>
          </w:p>
          <w:p w:rsidR="000E3833" w:rsidRPr="00280F7D" w:rsidRDefault="000E3833" w:rsidP="00326C79">
            <w:pPr>
              <w:autoSpaceDE w:val="0"/>
              <w:autoSpaceDN w:val="0"/>
              <w:snapToGrid w:val="0"/>
              <w:spacing w:line="390" w:lineRule="exact"/>
              <w:textAlignment w:val="bottom"/>
              <w:rPr>
                <w:rFonts w:ascii="仿宋" w:eastAsia="仿宋" w:hAnsi="仿宋"/>
                <w:sz w:val="24"/>
              </w:rPr>
            </w:pPr>
            <w:r w:rsidRPr="00280F7D">
              <w:rPr>
                <w:rFonts w:ascii="仿宋" w:eastAsia="仿宋" w:hAnsi="仿宋" w:hint="eastAsia"/>
                <w:sz w:val="24"/>
              </w:rPr>
              <w:t>现场提交质疑办理业务时间：工作日，</w:t>
            </w:r>
            <w:r w:rsidRPr="00280F7D">
              <w:rPr>
                <w:rFonts w:ascii="仿宋" w:eastAsia="仿宋" w:hAnsi="仿宋" w:cs="Arial" w:hint="eastAsia"/>
                <w:sz w:val="24"/>
              </w:rPr>
              <w:t>上午8:00-12:00；下午15:00-18:00（北京时间）。</w:t>
            </w:r>
          </w:p>
        </w:tc>
      </w:tr>
      <w:tr w:rsidR="000E3833" w:rsidRPr="00280F7D" w:rsidTr="00326C79">
        <w:trPr>
          <w:trHeight w:val="4832"/>
          <w:jc w:val="center"/>
        </w:trPr>
        <w:tc>
          <w:tcPr>
            <w:tcW w:w="1056"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spacing w:line="390" w:lineRule="exact"/>
              <w:jc w:val="center"/>
              <w:rPr>
                <w:rFonts w:ascii="仿宋" w:eastAsia="仿宋" w:hAnsi="仿宋"/>
                <w:sz w:val="24"/>
              </w:rPr>
            </w:pPr>
            <w:bookmarkStart w:id="75" w:name="_42"/>
            <w:bookmarkStart w:id="76" w:name="_41"/>
            <w:bookmarkStart w:id="77" w:name="_Hlt17709148"/>
            <w:bookmarkEnd w:id="75"/>
            <w:bookmarkEnd w:id="76"/>
            <w:r w:rsidRPr="00280F7D">
              <w:rPr>
                <w:rFonts w:ascii="仿宋" w:eastAsia="仿宋" w:hAnsi="仿宋" w:hint="eastAsia"/>
                <w:sz w:val="24"/>
              </w:rPr>
              <w:lastRenderedPageBreak/>
              <w:t>3</w:t>
            </w:r>
            <w:bookmarkEnd w:id="77"/>
            <w:r w:rsidRPr="00280F7D">
              <w:rPr>
                <w:rFonts w:ascii="仿宋" w:eastAsia="仿宋" w:hAnsi="仿宋"/>
                <w:sz w:val="24"/>
              </w:rPr>
              <w:t>9</w:t>
            </w:r>
          </w:p>
        </w:tc>
        <w:tc>
          <w:tcPr>
            <w:tcW w:w="9275" w:type="dxa"/>
            <w:tcBorders>
              <w:top w:val="single" w:sz="4" w:space="0" w:color="auto"/>
              <w:left w:val="single" w:sz="4" w:space="0" w:color="auto"/>
              <w:bottom w:val="single" w:sz="4" w:space="0" w:color="auto"/>
              <w:right w:val="single" w:sz="4" w:space="0" w:color="auto"/>
            </w:tcBorders>
            <w:vAlign w:val="center"/>
          </w:tcPr>
          <w:p w:rsidR="000E3833" w:rsidRPr="00F83C03" w:rsidRDefault="000E3833" w:rsidP="00326C79">
            <w:pPr>
              <w:pStyle w:val="aa"/>
              <w:spacing w:line="400" w:lineRule="exact"/>
              <w:rPr>
                <w:rFonts w:ascii="仿宋" w:eastAsia="仿宋" w:hAnsi="仿宋"/>
                <w:sz w:val="24"/>
                <w:szCs w:val="24"/>
              </w:rPr>
            </w:pPr>
            <w:r w:rsidRPr="00F83C03">
              <w:rPr>
                <w:rFonts w:ascii="仿宋" w:eastAsia="仿宋" w:hAnsi="仿宋" w:hint="eastAsia"/>
                <w:sz w:val="24"/>
                <w:szCs w:val="24"/>
              </w:rPr>
              <w:t>1、代理服务费支付方式：本项目的招标代理服务费按以下收费标准向中标人收取，领取中标通知书时，中标人应向采购代理机构一次付清招标代理服务费，否则采购代理机构有权不予以办理。</w:t>
            </w:r>
          </w:p>
          <w:p w:rsidR="000E3833" w:rsidRPr="00F83C03" w:rsidRDefault="000E3833" w:rsidP="00326C79">
            <w:pPr>
              <w:pStyle w:val="aa"/>
              <w:spacing w:line="400" w:lineRule="exact"/>
              <w:rPr>
                <w:rFonts w:ascii="仿宋" w:eastAsia="仿宋" w:hAnsi="仿宋"/>
                <w:sz w:val="24"/>
                <w:szCs w:val="24"/>
              </w:rPr>
            </w:pPr>
            <w:r w:rsidRPr="00F83C03">
              <w:rPr>
                <w:rFonts w:ascii="仿宋" w:eastAsia="仿宋" w:hAnsi="仿宋" w:hint="eastAsia"/>
                <w:sz w:val="24"/>
                <w:szCs w:val="24"/>
              </w:rPr>
              <w:t>2、代理服务费收取标准：</w:t>
            </w:r>
          </w:p>
          <w:p w:rsidR="000E3833" w:rsidRPr="00F83C03" w:rsidRDefault="000E3833" w:rsidP="00326C79">
            <w:pPr>
              <w:pStyle w:val="aa"/>
              <w:spacing w:line="400" w:lineRule="exact"/>
              <w:rPr>
                <w:rFonts w:ascii="仿宋" w:eastAsia="仿宋" w:hAnsi="仿宋"/>
                <w:sz w:val="24"/>
                <w:szCs w:val="24"/>
              </w:rPr>
            </w:pPr>
            <w:r w:rsidRPr="00F83C03">
              <w:rPr>
                <w:rFonts w:ascii="仿宋" w:eastAsia="仿宋" w:hAnsi="仿宋" w:hint="eastAsia"/>
                <w:sz w:val="24"/>
                <w:szCs w:val="24"/>
              </w:rPr>
              <w:t>□以标项（□中标金额/□采购预算/）为计费额，按本须知正文第</w:t>
            </w:r>
            <w:r w:rsidRPr="00F83C03">
              <w:rPr>
                <w:rFonts w:ascii="仿宋" w:eastAsia="仿宋" w:hAnsi="仿宋"/>
                <w:sz w:val="24"/>
                <w:szCs w:val="24"/>
              </w:rPr>
              <w:t>39</w:t>
            </w:r>
            <w:r w:rsidRPr="00F83C03">
              <w:rPr>
                <w:rFonts w:ascii="仿宋" w:eastAsia="仿宋" w:hAnsi="仿宋" w:hint="eastAsia"/>
                <w:sz w:val="24"/>
                <w:szCs w:val="24"/>
              </w:rPr>
              <w:t>.</w:t>
            </w:r>
            <w:r w:rsidRPr="00F83C03">
              <w:rPr>
                <w:rFonts w:ascii="仿宋" w:eastAsia="仿宋" w:hAnsi="仿宋"/>
                <w:sz w:val="24"/>
                <w:szCs w:val="24"/>
              </w:rPr>
              <w:t>2</w:t>
            </w:r>
            <w:r w:rsidRPr="00F83C03">
              <w:rPr>
                <w:rFonts w:ascii="仿宋" w:eastAsia="仿宋" w:hAnsi="仿宋" w:hint="eastAsia"/>
                <w:sz w:val="24"/>
                <w:szCs w:val="24"/>
              </w:rPr>
              <w:t>条规定的收费计算标准（□货物招标/□服务招标/□工程招标）采用差额定率累进法计算出收费基准价格，采购代理服务费收费以（□收费基准价格/□收费基准价格下浮</w:t>
            </w:r>
            <w:r w:rsidRPr="00F83C03">
              <w:rPr>
                <w:rFonts w:ascii="仿宋" w:eastAsia="仿宋" w:hAnsi="仿宋" w:hint="eastAsia"/>
                <w:sz w:val="24"/>
                <w:szCs w:val="24"/>
                <w:u w:val="single"/>
              </w:rPr>
              <w:t xml:space="preserve"> </w:t>
            </w:r>
            <w:r w:rsidRPr="00F83C03">
              <w:rPr>
                <w:rFonts w:ascii="仿宋" w:eastAsia="仿宋" w:hAnsi="仿宋"/>
                <w:sz w:val="24"/>
                <w:szCs w:val="24"/>
                <w:u w:val="single"/>
              </w:rPr>
              <w:t xml:space="preserve">/ </w:t>
            </w:r>
            <w:r w:rsidRPr="00F83C03">
              <w:rPr>
                <w:rFonts w:ascii="仿宋" w:eastAsia="仿宋" w:hAnsi="仿宋"/>
                <w:sz w:val="24"/>
                <w:szCs w:val="24"/>
              </w:rPr>
              <w:t>/</w:t>
            </w:r>
            <w:r w:rsidRPr="00F83C03">
              <w:rPr>
                <w:rFonts w:ascii="仿宋" w:eastAsia="仿宋" w:hAnsi="仿宋" w:hint="eastAsia"/>
                <w:sz w:val="24"/>
                <w:szCs w:val="24"/>
              </w:rPr>
              <w:t>□收费基准价格上浮</w:t>
            </w:r>
            <w:r w:rsidRPr="00F83C03">
              <w:rPr>
                <w:rFonts w:ascii="仿宋" w:eastAsia="仿宋" w:hAnsi="仿宋" w:hint="eastAsia"/>
                <w:sz w:val="24"/>
                <w:szCs w:val="24"/>
                <w:u w:val="single"/>
              </w:rPr>
              <w:t xml:space="preserve"> </w:t>
            </w:r>
            <w:r w:rsidRPr="00F83C03">
              <w:rPr>
                <w:rFonts w:ascii="仿宋" w:eastAsia="仿宋" w:hAnsi="仿宋"/>
                <w:sz w:val="24"/>
                <w:szCs w:val="24"/>
                <w:u w:val="single"/>
              </w:rPr>
              <w:t xml:space="preserve"> / </w:t>
            </w:r>
            <w:r w:rsidRPr="00F83C03">
              <w:rPr>
                <w:rFonts w:ascii="仿宋" w:eastAsia="仿宋" w:hAnsi="仿宋" w:hint="eastAsia"/>
                <w:sz w:val="24"/>
                <w:szCs w:val="24"/>
              </w:rPr>
              <w:t>%）收取。</w:t>
            </w:r>
          </w:p>
          <w:p w:rsidR="000E3833" w:rsidRPr="00F83C03" w:rsidRDefault="000E3833" w:rsidP="00326C79">
            <w:pPr>
              <w:pStyle w:val="aa"/>
              <w:spacing w:line="400" w:lineRule="exact"/>
              <w:rPr>
                <w:rFonts w:ascii="仿宋" w:eastAsia="仿宋" w:hAnsi="仿宋"/>
                <w:sz w:val="24"/>
                <w:szCs w:val="24"/>
              </w:rPr>
            </w:pPr>
            <w:r w:rsidRPr="00F83C03">
              <w:rPr>
                <w:rFonts w:ascii="仿宋" w:eastAsia="仿宋" w:hAnsi="Segoe UI Symbol" w:cs="Segoe UI Symbol"/>
                <w:sz w:val="24"/>
                <w:szCs w:val="24"/>
              </w:rPr>
              <w:t>☑</w:t>
            </w:r>
            <w:r w:rsidRPr="00F83C03">
              <w:rPr>
                <w:rFonts w:ascii="仿宋" w:eastAsia="仿宋" w:hAnsi="仿宋" w:hint="eastAsia"/>
                <w:sz w:val="24"/>
                <w:szCs w:val="24"/>
              </w:rPr>
              <w:t>固定采购代理收费：中标</w:t>
            </w:r>
            <w:r w:rsidRPr="00F83C03">
              <w:rPr>
                <w:rFonts w:ascii="仿宋" w:eastAsia="仿宋" w:hAnsi="仿宋"/>
                <w:sz w:val="24"/>
                <w:szCs w:val="24"/>
              </w:rPr>
              <w:t>金额的</w:t>
            </w:r>
            <w:r w:rsidRPr="00F83C03">
              <w:rPr>
                <w:rFonts w:ascii="仿宋" w:eastAsia="仿宋" w:hAnsi="仿宋" w:hint="eastAsia"/>
                <w:sz w:val="24"/>
                <w:szCs w:val="24"/>
              </w:rPr>
              <w:t>0.7</w:t>
            </w:r>
            <w:r w:rsidRPr="00F83C03">
              <w:rPr>
                <w:rFonts w:ascii="仿宋" w:eastAsia="仿宋" w:hAnsi="仿宋"/>
                <w:sz w:val="24"/>
                <w:szCs w:val="24"/>
              </w:rPr>
              <w:t>%</w:t>
            </w:r>
            <w:r w:rsidRPr="00F83C03">
              <w:rPr>
                <w:rFonts w:ascii="仿宋" w:eastAsia="仿宋" w:hAnsi="仿宋" w:hint="eastAsia"/>
                <w:sz w:val="24"/>
                <w:szCs w:val="24"/>
              </w:rPr>
              <w:t>（中标</w:t>
            </w:r>
            <w:r w:rsidRPr="00F83C03">
              <w:rPr>
                <w:rFonts w:ascii="仿宋" w:eastAsia="仿宋" w:hAnsi="仿宋"/>
                <w:sz w:val="24"/>
                <w:szCs w:val="24"/>
              </w:rPr>
              <w:t>金额</w:t>
            </w:r>
            <w:r w:rsidRPr="00F83C03">
              <w:rPr>
                <w:rFonts w:ascii="仿宋" w:eastAsia="仿宋" w:hAnsi="仿宋" w:hint="eastAsia"/>
                <w:sz w:val="24"/>
                <w:szCs w:val="24"/>
              </w:rPr>
              <w:t>×0.7</w:t>
            </w:r>
            <w:r w:rsidRPr="00F83C03">
              <w:rPr>
                <w:rFonts w:ascii="仿宋" w:eastAsia="仿宋" w:hAnsi="仿宋"/>
                <w:sz w:val="24"/>
                <w:szCs w:val="24"/>
              </w:rPr>
              <w:t>%</w:t>
            </w:r>
            <w:r w:rsidRPr="00F83C03">
              <w:rPr>
                <w:rFonts w:ascii="仿宋" w:eastAsia="仿宋" w:hAnsi="仿宋" w:hint="eastAsia"/>
                <w:sz w:val="24"/>
                <w:szCs w:val="24"/>
              </w:rPr>
              <w:t>）</w:t>
            </w:r>
          </w:p>
          <w:p w:rsidR="000E3833" w:rsidRPr="00F83C03" w:rsidRDefault="000E3833" w:rsidP="00326C79">
            <w:pPr>
              <w:pStyle w:val="aa"/>
              <w:spacing w:line="400" w:lineRule="exact"/>
              <w:rPr>
                <w:rFonts w:ascii="仿宋" w:eastAsia="仿宋" w:hAnsi="仿宋"/>
                <w:sz w:val="24"/>
                <w:szCs w:val="24"/>
              </w:rPr>
            </w:pPr>
            <w:r w:rsidRPr="00F83C03">
              <w:rPr>
                <w:rFonts w:ascii="仿宋" w:eastAsia="仿宋" w:hAnsi="仿宋" w:hint="eastAsia"/>
                <w:sz w:val="24"/>
                <w:szCs w:val="24"/>
              </w:rPr>
              <w:t>3、代理服务费交纳账户信息</w:t>
            </w:r>
          </w:p>
          <w:p w:rsidR="000E3833" w:rsidRPr="00F83C03" w:rsidRDefault="000E3833" w:rsidP="00326C79">
            <w:pPr>
              <w:pStyle w:val="aa"/>
              <w:spacing w:line="400" w:lineRule="exact"/>
              <w:rPr>
                <w:rFonts w:ascii="仿宋" w:eastAsia="仿宋" w:hAnsi="仿宋"/>
                <w:sz w:val="24"/>
                <w:szCs w:val="24"/>
              </w:rPr>
            </w:pPr>
            <w:r w:rsidRPr="00F83C03">
              <w:rPr>
                <w:rFonts w:ascii="仿宋" w:eastAsia="仿宋" w:hAnsi="仿宋" w:hint="eastAsia"/>
                <w:sz w:val="24"/>
                <w:szCs w:val="24"/>
              </w:rPr>
              <w:t>开户名称：广西科文招标有限公司桂林分公司</w:t>
            </w:r>
          </w:p>
          <w:p w:rsidR="000E3833" w:rsidRPr="00F83C03" w:rsidRDefault="000E3833" w:rsidP="00326C79">
            <w:pPr>
              <w:pStyle w:val="aa"/>
              <w:spacing w:line="400" w:lineRule="exact"/>
              <w:rPr>
                <w:rFonts w:ascii="仿宋" w:eastAsia="仿宋" w:hAnsi="仿宋"/>
                <w:sz w:val="24"/>
                <w:szCs w:val="24"/>
              </w:rPr>
            </w:pPr>
            <w:r w:rsidRPr="00F83C03">
              <w:rPr>
                <w:rFonts w:ascii="仿宋" w:eastAsia="仿宋" w:hAnsi="仿宋" w:hint="eastAsia"/>
                <w:sz w:val="24"/>
                <w:szCs w:val="24"/>
              </w:rPr>
              <w:t>开户银行：中国工商银行桂林市桂湖支行</w:t>
            </w:r>
          </w:p>
          <w:p w:rsidR="000E3833" w:rsidRPr="00280F7D" w:rsidRDefault="000E3833" w:rsidP="00326C79">
            <w:pPr>
              <w:pStyle w:val="aa"/>
              <w:spacing w:line="400" w:lineRule="exact"/>
            </w:pPr>
            <w:r w:rsidRPr="00F83C03">
              <w:rPr>
                <w:rFonts w:ascii="仿宋" w:eastAsia="仿宋" w:hAnsi="仿宋" w:hint="eastAsia"/>
                <w:sz w:val="24"/>
                <w:szCs w:val="24"/>
              </w:rPr>
              <w:t>银行账号：210 3200 2093 0000 2088</w:t>
            </w:r>
          </w:p>
        </w:tc>
      </w:tr>
      <w:tr w:rsidR="000E3833" w:rsidRPr="00280F7D" w:rsidTr="00326C79">
        <w:trPr>
          <w:jc w:val="center"/>
        </w:trPr>
        <w:tc>
          <w:tcPr>
            <w:tcW w:w="1056"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snapToGrid w:val="0"/>
              <w:spacing w:line="390" w:lineRule="exact"/>
              <w:jc w:val="center"/>
              <w:rPr>
                <w:rFonts w:ascii="仿宋" w:eastAsia="仿宋" w:hAnsi="仿宋"/>
                <w:sz w:val="24"/>
              </w:rPr>
            </w:pPr>
            <w:r w:rsidRPr="00280F7D">
              <w:rPr>
                <w:rFonts w:ascii="仿宋" w:eastAsia="仿宋" w:hAnsi="仿宋"/>
                <w:sz w:val="24"/>
              </w:rPr>
              <w:t>40.1</w:t>
            </w:r>
          </w:p>
        </w:tc>
        <w:tc>
          <w:tcPr>
            <w:tcW w:w="9275"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snapToGrid w:val="0"/>
              <w:spacing w:line="390" w:lineRule="exact"/>
              <w:rPr>
                <w:rFonts w:ascii="仿宋" w:eastAsia="仿宋" w:hAnsi="仿宋"/>
                <w:sz w:val="24"/>
              </w:rPr>
            </w:pPr>
            <w:r w:rsidRPr="00280F7D">
              <w:rPr>
                <w:rFonts w:ascii="仿宋" w:eastAsia="仿宋" w:hAnsi="仿宋" w:hint="eastAsia"/>
                <w:sz w:val="24"/>
              </w:rPr>
              <w:t>解释：</w:t>
            </w:r>
            <w:r w:rsidRPr="00280F7D">
              <w:rPr>
                <w:rFonts w:ascii="仿宋" w:eastAsia="仿宋" w:hAnsi="仿宋"/>
                <w:sz w:val="24"/>
              </w:rPr>
              <w:t>构成本招标文件的各个组成文件应互为解释，互为说明；除招标文件中有特别规定外，仅适用于招标投标阶段的规定，按</w:t>
            </w:r>
            <w:r w:rsidRPr="00280F7D">
              <w:rPr>
                <w:rFonts w:ascii="仿宋" w:eastAsia="仿宋" w:hAnsi="仿宋" w:hint="eastAsia"/>
                <w:sz w:val="24"/>
              </w:rPr>
              <w:t>更正公告（澄清公告）</w:t>
            </w:r>
            <w:r w:rsidRPr="00280F7D">
              <w:rPr>
                <w:rFonts w:ascii="仿宋" w:eastAsia="仿宋" w:hAnsi="仿宋"/>
                <w:sz w:val="24"/>
              </w:rPr>
              <w:t>、招标公告、</w:t>
            </w:r>
            <w:r w:rsidRPr="00280F7D">
              <w:rPr>
                <w:rFonts w:ascii="仿宋" w:eastAsia="仿宋" w:hAnsi="仿宋" w:hint="eastAsia"/>
                <w:sz w:val="24"/>
              </w:rPr>
              <w:t>采购需求、</w:t>
            </w:r>
            <w:r w:rsidRPr="00280F7D">
              <w:rPr>
                <w:rFonts w:ascii="仿宋" w:eastAsia="仿宋" w:hAnsi="仿宋"/>
                <w:sz w:val="24"/>
              </w:rPr>
              <w:t>投标人须知、</w:t>
            </w:r>
            <w:r w:rsidRPr="00280F7D">
              <w:rPr>
                <w:rFonts w:ascii="仿宋" w:eastAsia="仿宋" w:hAnsi="仿宋" w:hint="eastAsia"/>
                <w:sz w:val="24"/>
              </w:rPr>
              <w:t>评标方法及评标标准</w:t>
            </w:r>
            <w:r w:rsidRPr="00280F7D">
              <w:rPr>
                <w:rFonts w:ascii="仿宋" w:eastAsia="仿宋" w:hAnsi="仿宋"/>
                <w:sz w:val="24"/>
              </w:rPr>
              <w:t>、</w:t>
            </w:r>
            <w:r w:rsidRPr="00280F7D">
              <w:rPr>
                <w:rFonts w:ascii="仿宋" w:eastAsia="仿宋" w:hAnsi="仿宋" w:hint="eastAsia"/>
                <w:sz w:val="24"/>
              </w:rPr>
              <w:t>拟签订的合同文本、</w:t>
            </w:r>
            <w:r w:rsidRPr="00280F7D">
              <w:rPr>
                <w:rFonts w:ascii="仿宋" w:eastAsia="仿宋" w:hAnsi="仿宋"/>
                <w:sz w:val="24"/>
              </w:rPr>
              <w:t>投标文件格式的先后顺序解释；同一组成文件中就同一事项的规定或者约定不一致的，以编排顺序在后者为准；同一组成文件不同版本之间有不一致的，以形成时间在后者为准；</w:t>
            </w:r>
            <w:r w:rsidRPr="00280F7D">
              <w:rPr>
                <w:rFonts w:ascii="仿宋" w:eastAsia="仿宋" w:hAnsi="仿宋" w:hint="eastAsia"/>
                <w:sz w:val="24"/>
              </w:rPr>
              <w:t>更正公告（澄清公告）</w:t>
            </w:r>
            <w:r w:rsidRPr="00280F7D">
              <w:rPr>
                <w:rFonts w:ascii="仿宋" w:eastAsia="仿宋" w:hAnsi="仿宋"/>
                <w:sz w:val="24"/>
              </w:rPr>
              <w:t>与同步更新的招标文件不一致时以</w:t>
            </w:r>
            <w:r w:rsidRPr="00280F7D">
              <w:rPr>
                <w:rFonts w:ascii="仿宋" w:eastAsia="仿宋" w:hAnsi="仿宋" w:hint="eastAsia"/>
                <w:sz w:val="24"/>
              </w:rPr>
              <w:t>更正公告（澄清公告）</w:t>
            </w:r>
            <w:r w:rsidRPr="00280F7D">
              <w:rPr>
                <w:rFonts w:ascii="仿宋" w:eastAsia="仿宋" w:hAnsi="仿宋"/>
                <w:sz w:val="24"/>
              </w:rPr>
              <w:t>为准。按本款前述规定仍不能形成结论的，由</w:t>
            </w:r>
            <w:r w:rsidRPr="00280F7D">
              <w:rPr>
                <w:rFonts w:ascii="仿宋" w:eastAsia="仿宋" w:hAnsi="仿宋" w:hint="eastAsia"/>
                <w:sz w:val="24"/>
              </w:rPr>
              <w:t>采购</w:t>
            </w:r>
            <w:r w:rsidRPr="00280F7D">
              <w:rPr>
                <w:rFonts w:ascii="仿宋" w:eastAsia="仿宋" w:hAnsi="仿宋"/>
                <w:sz w:val="24"/>
              </w:rPr>
              <w:t>人</w:t>
            </w:r>
            <w:r w:rsidRPr="00280F7D">
              <w:rPr>
                <w:rFonts w:ascii="仿宋" w:eastAsia="仿宋" w:hAnsi="仿宋" w:hint="eastAsia"/>
                <w:sz w:val="24"/>
              </w:rPr>
              <w:t>或者采购代理机构</w:t>
            </w:r>
            <w:r w:rsidRPr="00280F7D">
              <w:rPr>
                <w:rFonts w:ascii="仿宋" w:eastAsia="仿宋" w:hAnsi="仿宋"/>
                <w:sz w:val="24"/>
              </w:rPr>
              <w:t>负责解释。</w:t>
            </w:r>
          </w:p>
        </w:tc>
      </w:tr>
      <w:tr w:rsidR="000E3833" w:rsidRPr="00280F7D" w:rsidTr="00326C79">
        <w:trPr>
          <w:trHeight w:val="134"/>
          <w:jc w:val="center"/>
        </w:trPr>
        <w:tc>
          <w:tcPr>
            <w:tcW w:w="1056" w:type="dxa"/>
            <w:tcBorders>
              <w:top w:val="single" w:sz="4" w:space="0" w:color="auto"/>
              <w:left w:val="single" w:sz="4" w:space="0" w:color="auto"/>
              <w:bottom w:val="single" w:sz="4" w:space="0" w:color="auto"/>
              <w:right w:val="single" w:sz="4" w:space="0" w:color="auto"/>
            </w:tcBorders>
            <w:vAlign w:val="center"/>
          </w:tcPr>
          <w:p w:rsidR="000E3833" w:rsidRPr="00280F7D" w:rsidRDefault="000E3833" w:rsidP="00326C79">
            <w:pPr>
              <w:snapToGrid w:val="0"/>
              <w:spacing w:line="390" w:lineRule="exact"/>
              <w:jc w:val="center"/>
              <w:rPr>
                <w:rFonts w:ascii="仿宋" w:eastAsia="仿宋" w:hAnsi="仿宋"/>
                <w:sz w:val="24"/>
              </w:rPr>
            </w:pPr>
            <w:r w:rsidRPr="00280F7D">
              <w:rPr>
                <w:rFonts w:ascii="仿宋" w:eastAsia="仿宋" w:hAnsi="仿宋"/>
                <w:sz w:val="24"/>
              </w:rPr>
              <w:t>40.2</w:t>
            </w:r>
          </w:p>
        </w:tc>
        <w:tc>
          <w:tcPr>
            <w:tcW w:w="9275" w:type="dxa"/>
            <w:tcBorders>
              <w:top w:val="single" w:sz="4" w:space="0" w:color="auto"/>
              <w:left w:val="single" w:sz="4" w:space="0" w:color="auto"/>
              <w:bottom w:val="single" w:sz="4" w:space="0" w:color="auto"/>
              <w:right w:val="single" w:sz="4" w:space="0" w:color="auto"/>
            </w:tcBorders>
            <w:vAlign w:val="center"/>
          </w:tcPr>
          <w:p w:rsidR="000E3833" w:rsidRPr="00F83C03" w:rsidRDefault="000E3833" w:rsidP="00326C79">
            <w:pPr>
              <w:pStyle w:val="aa"/>
              <w:spacing w:line="380" w:lineRule="exact"/>
              <w:rPr>
                <w:rFonts w:ascii="仿宋" w:eastAsia="仿宋" w:hAnsi="仿宋"/>
                <w:sz w:val="24"/>
                <w:szCs w:val="24"/>
              </w:rPr>
            </w:pPr>
            <w:r w:rsidRPr="00F83C03">
              <w:rPr>
                <w:rFonts w:ascii="仿宋" w:eastAsia="仿宋" w:hAnsi="仿宋" w:hint="eastAsia"/>
                <w:sz w:val="24"/>
                <w:szCs w:val="24"/>
              </w:rPr>
              <w:t>1、本招标文件中描述投标人的“公章”是指根据我国对公章的管理规定，用投标人法定主体行为名称制作的印章（含电子印章），除本招标文件有特殊规定外，投标人的财务章、部门章、分公司章、工会章、合同章、投标专用章、业务专用章及银行的转账章、现金收讫章、现金付讫章等其他形式印章均不能代替公章。</w:t>
            </w:r>
          </w:p>
          <w:p w:rsidR="000E3833" w:rsidRPr="00F83C03" w:rsidRDefault="000E3833" w:rsidP="00326C79">
            <w:pPr>
              <w:pStyle w:val="aa"/>
              <w:spacing w:line="380" w:lineRule="exact"/>
              <w:rPr>
                <w:rFonts w:ascii="仿宋" w:eastAsia="仿宋" w:hAnsi="仿宋"/>
                <w:sz w:val="24"/>
                <w:szCs w:val="24"/>
              </w:rPr>
            </w:pPr>
            <w:r w:rsidRPr="00F83C03">
              <w:rPr>
                <w:rFonts w:ascii="仿宋" w:eastAsia="仿宋" w:hAnsi="仿宋" w:hint="eastAsia"/>
                <w:sz w:val="24"/>
                <w:szCs w:val="24"/>
              </w:rPr>
              <w:t>2、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rsidR="000E3833" w:rsidRPr="00F83C03" w:rsidRDefault="000E3833" w:rsidP="00326C79">
            <w:pPr>
              <w:pStyle w:val="aa"/>
              <w:spacing w:line="380" w:lineRule="exact"/>
              <w:rPr>
                <w:rFonts w:ascii="仿宋" w:eastAsia="仿宋" w:hAnsi="仿宋"/>
                <w:sz w:val="24"/>
                <w:szCs w:val="24"/>
              </w:rPr>
            </w:pPr>
            <w:r w:rsidRPr="00F83C03">
              <w:rPr>
                <w:rFonts w:ascii="仿宋" w:eastAsia="仿宋" w:hAnsi="仿宋" w:hint="eastAsia"/>
                <w:sz w:val="24"/>
                <w:szCs w:val="24"/>
              </w:rPr>
              <w:t>3、本招标文件中描述投标人的“签字”是指投标人的法定代表人或者委托代理人在文件规定签署处签名（含电子签名）的行为，私章、印鉴等其他形式均不能代替签字。</w:t>
            </w:r>
          </w:p>
          <w:p w:rsidR="000E3833" w:rsidRPr="00F83C03" w:rsidRDefault="000E3833" w:rsidP="00326C79">
            <w:pPr>
              <w:pStyle w:val="aa"/>
              <w:spacing w:line="380" w:lineRule="exact"/>
              <w:rPr>
                <w:rFonts w:ascii="仿宋" w:eastAsia="仿宋" w:hAnsi="仿宋"/>
                <w:sz w:val="24"/>
                <w:szCs w:val="24"/>
              </w:rPr>
            </w:pPr>
            <w:r w:rsidRPr="00F83C03">
              <w:rPr>
                <w:rFonts w:ascii="仿宋" w:eastAsia="仿宋" w:hAnsi="仿宋" w:hint="eastAsia"/>
                <w:sz w:val="24"/>
                <w:szCs w:val="24"/>
              </w:rPr>
              <w:t>4、自然人投标的，招标文件规定盖公章处由自然人摁手指指印。</w:t>
            </w:r>
          </w:p>
          <w:p w:rsidR="000E3833" w:rsidRPr="00280F7D" w:rsidRDefault="000E3833" w:rsidP="00326C79">
            <w:pPr>
              <w:pStyle w:val="aa"/>
              <w:spacing w:line="380" w:lineRule="exact"/>
            </w:pPr>
            <w:r w:rsidRPr="00F83C03">
              <w:rPr>
                <w:rFonts w:ascii="仿宋" w:eastAsia="仿宋" w:hAnsi="仿宋" w:hint="eastAsia"/>
                <w:sz w:val="24"/>
                <w:szCs w:val="24"/>
              </w:rPr>
              <w:t>5、本招标文件所称的“以上”“以下”“以内”“届满”，包括本数；所称的“不满”“超过”“以外”，不包括本数。</w:t>
            </w:r>
          </w:p>
        </w:tc>
      </w:tr>
    </w:tbl>
    <w:p w:rsidR="000E3833" w:rsidRPr="00280F7D" w:rsidRDefault="000E3833" w:rsidP="000E3833">
      <w:pPr>
        <w:pStyle w:val="30"/>
        <w:keepNext w:val="0"/>
        <w:keepLines w:val="0"/>
        <w:pageBreakBefore/>
        <w:spacing w:before="0" w:after="0" w:line="415" w:lineRule="auto"/>
        <w:jc w:val="center"/>
        <w:rPr>
          <w:rFonts w:ascii="仿宋" w:eastAsia="仿宋" w:hAnsi="仿宋"/>
        </w:rPr>
      </w:pPr>
      <w:r w:rsidRPr="00280F7D">
        <w:rPr>
          <w:rFonts w:ascii="仿宋" w:eastAsia="仿宋" w:hAnsi="仿宋" w:hint="eastAsia"/>
        </w:rPr>
        <w:lastRenderedPageBreak/>
        <w:t>投标人须知正文</w:t>
      </w:r>
    </w:p>
    <w:p w:rsidR="000E3833" w:rsidRPr="00280F7D" w:rsidRDefault="000E3833" w:rsidP="000E3833">
      <w:pPr>
        <w:pStyle w:val="30"/>
        <w:keepNext w:val="0"/>
        <w:keepLines w:val="0"/>
        <w:spacing w:before="0" w:after="0" w:line="415" w:lineRule="auto"/>
        <w:jc w:val="center"/>
        <w:rPr>
          <w:rFonts w:ascii="仿宋" w:eastAsia="仿宋" w:hAnsi="仿宋"/>
        </w:rPr>
      </w:pPr>
      <w:r w:rsidRPr="00280F7D">
        <w:rPr>
          <w:rFonts w:ascii="仿宋" w:eastAsia="仿宋" w:hAnsi="仿宋" w:hint="eastAsia"/>
        </w:rPr>
        <w:t>一、总  则</w:t>
      </w:r>
    </w:p>
    <w:p w:rsidR="000E3833" w:rsidRPr="00280F7D" w:rsidRDefault="000E3833" w:rsidP="000E3833">
      <w:pPr>
        <w:pStyle w:val="5"/>
        <w:keepNext w:val="0"/>
        <w:keepLines w:val="0"/>
        <w:spacing w:before="0" w:after="0" w:line="360" w:lineRule="auto"/>
        <w:ind w:leftChars="200" w:left="420" w:firstLine="480"/>
        <w:rPr>
          <w:rFonts w:ascii="仿宋" w:eastAsia="仿宋" w:hAnsi="仿宋"/>
          <w:sz w:val="24"/>
        </w:rPr>
      </w:pPr>
      <w:bookmarkStart w:id="78" w:name="_Toc254970527"/>
      <w:bookmarkStart w:id="79" w:name="_Toc254970668"/>
      <w:r w:rsidRPr="00280F7D">
        <w:rPr>
          <w:rFonts w:ascii="仿宋" w:eastAsia="仿宋" w:hAnsi="仿宋" w:hint="eastAsia"/>
          <w:sz w:val="24"/>
        </w:rPr>
        <w:t>1.适用范围</w:t>
      </w:r>
      <w:bookmarkEnd w:id="78"/>
      <w:bookmarkEnd w:id="79"/>
    </w:p>
    <w:p w:rsidR="000E3833" w:rsidRPr="00280F7D" w:rsidRDefault="000E3833" w:rsidP="000E3833">
      <w:pPr>
        <w:snapToGrid w:val="0"/>
        <w:spacing w:line="360" w:lineRule="auto"/>
        <w:ind w:firstLineChars="200" w:firstLine="480"/>
        <w:jc w:val="left"/>
        <w:rPr>
          <w:rFonts w:ascii="仿宋" w:eastAsia="仿宋" w:hAnsi="仿宋"/>
          <w:sz w:val="24"/>
        </w:rPr>
      </w:pPr>
      <w:r w:rsidRPr="00280F7D">
        <w:rPr>
          <w:rFonts w:ascii="仿宋" w:eastAsia="仿宋" w:hAnsi="仿宋" w:hint="eastAsia"/>
          <w:sz w:val="24"/>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rsidR="000E3833" w:rsidRPr="00280F7D" w:rsidRDefault="000E3833" w:rsidP="000E3833">
      <w:pPr>
        <w:snapToGrid w:val="0"/>
        <w:spacing w:line="360" w:lineRule="auto"/>
        <w:ind w:firstLineChars="200" w:firstLine="480"/>
        <w:jc w:val="left"/>
        <w:rPr>
          <w:rFonts w:ascii="仿宋" w:eastAsia="仿宋" w:hAnsi="仿宋"/>
          <w:sz w:val="24"/>
        </w:rPr>
      </w:pPr>
      <w:r w:rsidRPr="00280F7D">
        <w:rPr>
          <w:rFonts w:ascii="仿宋" w:eastAsia="仿宋" w:hAnsi="仿宋" w:hint="eastAsia"/>
          <w:sz w:val="24"/>
        </w:rPr>
        <w:t>1.2本招标文件</w:t>
      </w:r>
      <w:r w:rsidRPr="00280F7D">
        <w:rPr>
          <w:rFonts w:ascii="仿宋" w:eastAsia="仿宋" w:hAnsi="仿宋" w:cs="宋体" w:hint="eastAsia"/>
          <w:spacing w:val="-6"/>
          <w:sz w:val="24"/>
        </w:rPr>
        <w:t>适用于本项目的所有采购程序和环节（法律、法规另有规定的，从其规定）。</w:t>
      </w:r>
    </w:p>
    <w:p w:rsidR="000E3833" w:rsidRPr="00280F7D" w:rsidRDefault="000E3833" w:rsidP="000E3833">
      <w:pPr>
        <w:pStyle w:val="5"/>
        <w:keepNext w:val="0"/>
        <w:keepLines w:val="0"/>
        <w:spacing w:before="0" w:after="0" w:line="360" w:lineRule="auto"/>
        <w:ind w:leftChars="200" w:left="420" w:firstLine="480"/>
        <w:rPr>
          <w:rFonts w:ascii="仿宋" w:eastAsia="仿宋" w:hAnsi="仿宋"/>
          <w:sz w:val="24"/>
        </w:rPr>
      </w:pPr>
      <w:bookmarkStart w:id="80" w:name="_Toc254970528"/>
      <w:bookmarkStart w:id="81" w:name="_Toc254970669"/>
      <w:r w:rsidRPr="00280F7D">
        <w:rPr>
          <w:rFonts w:ascii="仿宋" w:eastAsia="仿宋" w:hAnsi="仿宋" w:hint="eastAsia"/>
          <w:sz w:val="24"/>
        </w:rPr>
        <w:t>2.定义</w:t>
      </w:r>
      <w:bookmarkEnd w:id="80"/>
      <w:bookmarkEnd w:id="81"/>
    </w:p>
    <w:p w:rsidR="000E3833" w:rsidRPr="00280F7D" w:rsidRDefault="000E3833" w:rsidP="000E3833">
      <w:pPr>
        <w:pStyle w:val="5"/>
        <w:keepNext w:val="0"/>
        <w:keepLines w:val="0"/>
        <w:numPr>
          <w:ilvl w:val="0"/>
          <w:numId w:val="0"/>
        </w:numPr>
        <w:spacing w:before="0" w:after="0" w:line="360" w:lineRule="auto"/>
        <w:ind w:firstLineChars="200" w:firstLine="480"/>
        <w:rPr>
          <w:rFonts w:ascii="仿宋" w:eastAsia="仿宋" w:hAnsi="仿宋"/>
          <w:b w:val="0"/>
          <w:sz w:val="24"/>
        </w:rPr>
      </w:pPr>
      <w:r w:rsidRPr="00280F7D">
        <w:rPr>
          <w:rFonts w:ascii="仿宋" w:eastAsia="仿宋" w:hAnsi="仿宋" w:hint="eastAsia"/>
          <w:b w:val="0"/>
          <w:sz w:val="24"/>
        </w:rPr>
        <w:t>2.1“采购人”是指依法进行政府采购的国家机关、事业单位、团体组织。</w:t>
      </w:r>
    </w:p>
    <w:p w:rsidR="000E3833" w:rsidRPr="00280F7D" w:rsidRDefault="000E3833" w:rsidP="000E3833">
      <w:pPr>
        <w:pStyle w:val="5"/>
        <w:keepNext w:val="0"/>
        <w:keepLines w:val="0"/>
        <w:numPr>
          <w:ilvl w:val="0"/>
          <w:numId w:val="0"/>
        </w:numPr>
        <w:spacing w:before="0" w:after="0" w:line="360" w:lineRule="auto"/>
        <w:ind w:firstLineChars="200" w:firstLine="480"/>
        <w:rPr>
          <w:rFonts w:ascii="仿宋" w:eastAsia="仿宋" w:hAnsi="仿宋"/>
          <w:b w:val="0"/>
          <w:sz w:val="24"/>
        </w:rPr>
      </w:pPr>
      <w:r w:rsidRPr="00280F7D">
        <w:rPr>
          <w:rFonts w:ascii="仿宋" w:eastAsia="仿宋" w:hAnsi="仿宋" w:hint="eastAsia"/>
          <w:b w:val="0"/>
          <w:sz w:val="24"/>
        </w:rPr>
        <w:t>2.2“采购代理机构”是指政府采购集中采购机构和集中采购机构以外的采购代理机构。</w:t>
      </w:r>
    </w:p>
    <w:p w:rsidR="000E3833" w:rsidRPr="00280F7D" w:rsidRDefault="000E3833" w:rsidP="000E3833">
      <w:pPr>
        <w:pStyle w:val="5"/>
        <w:keepNext w:val="0"/>
        <w:keepLines w:val="0"/>
        <w:numPr>
          <w:ilvl w:val="0"/>
          <w:numId w:val="0"/>
        </w:numPr>
        <w:spacing w:before="0" w:after="0" w:line="360" w:lineRule="auto"/>
        <w:ind w:firstLineChars="200" w:firstLine="480"/>
        <w:rPr>
          <w:rFonts w:ascii="仿宋" w:eastAsia="仿宋" w:hAnsi="仿宋"/>
          <w:b w:val="0"/>
          <w:sz w:val="24"/>
        </w:rPr>
      </w:pPr>
      <w:r w:rsidRPr="00280F7D">
        <w:rPr>
          <w:rFonts w:ascii="仿宋" w:eastAsia="仿宋" w:hAnsi="仿宋" w:hint="eastAsia"/>
          <w:b w:val="0"/>
          <w:sz w:val="24"/>
        </w:rPr>
        <w:t>2.3“供应商”是指向采购人提供货物、工程或者服务的法人、其他组织或者自然人。</w:t>
      </w:r>
    </w:p>
    <w:p w:rsidR="000E3833" w:rsidRPr="00280F7D" w:rsidRDefault="000E3833" w:rsidP="000E3833">
      <w:pPr>
        <w:pStyle w:val="5"/>
        <w:keepNext w:val="0"/>
        <w:keepLines w:val="0"/>
        <w:numPr>
          <w:ilvl w:val="0"/>
          <w:numId w:val="0"/>
        </w:numPr>
        <w:spacing w:before="0" w:after="0" w:line="360" w:lineRule="auto"/>
        <w:ind w:firstLineChars="200" w:firstLine="480"/>
        <w:rPr>
          <w:rFonts w:ascii="仿宋" w:eastAsia="仿宋" w:hAnsi="仿宋"/>
          <w:b w:val="0"/>
          <w:sz w:val="24"/>
        </w:rPr>
      </w:pPr>
      <w:r w:rsidRPr="00280F7D">
        <w:rPr>
          <w:rFonts w:ascii="仿宋" w:eastAsia="仿宋" w:hAnsi="仿宋" w:hint="eastAsia"/>
          <w:b w:val="0"/>
          <w:sz w:val="24"/>
        </w:rPr>
        <w:t>2.4“投标人”是指响应招标、参加投标竞争的法人、其他组织或者自然人。</w:t>
      </w:r>
    </w:p>
    <w:p w:rsidR="000E3833" w:rsidRPr="00280F7D" w:rsidRDefault="000E3833" w:rsidP="000E3833">
      <w:pPr>
        <w:pStyle w:val="5"/>
        <w:keepNext w:val="0"/>
        <w:keepLines w:val="0"/>
        <w:numPr>
          <w:ilvl w:val="0"/>
          <w:numId w:val="0"/>
        </w:numPr>
        <w:spacing w:before="0" w:after="0" w:line="360" w:lineRule="auto"/>
        <w:ind w:firstLineChars="200" w:firstLine="480"/>
        <w:rPr>
          <w:rFonts w:ascii="仿宋" w:eastAsia="仿宋" w:hAnsi="仿宋"/>
          <w:b w:val="0"/>
          <w:sz w:val="24"/>
        </w:rPr>
      </w:pPr>
      <w:r w:rsidRPr="00280F7D">
        <w:rPr>
          <w:rFonts w:ascii="仿宋" w:eastAsia="仿宋" w:hAnsi="仿宋" w:hint="eastAsia"/>
          <w:b w:val="0"/>
          <w:sz w:val="24"/>
        </w:rPr>
        <w:t>2.5“货物”是指各种形态和种类的物品，包括原材料、燃料、设备、产品等。</w:t>
      </w:r>
    </w:p>
    <w:p w:rsidR="000E3833" w:rsidRPr="00280F7D" w:rsidRDefault="000E3833" w:rsidP="000E3833">
      <w:pPr>
        <w:pStyle w:val="5"/>
        <w:keepNext w:val="0"/>
        <w:keepLines w:val="0"/>
        <w:numPr>
          <w:ilvl w:val="0"/>
          <w:numId w:val="0"/>
        </w:numPr>
        <w:spacing w:before="0" w:after="0" w:line="360" w:lineRule="auto"/>
        <w:ind w:firstLineChars="200" w:firstLine="480"/>
        <w:rPr>
          <w:rFonts w:ascii="仿宋" w:eastAsia="仿宋" w:hAnsi="仿宋"/>
          <w:b w:val="0"/>
          <w:sz w:val="24"/>
        </w:rPr>
      </w:pPr>
      <w:r w:rsidRPr="00280F7D">
        <w:rPr>
          <w:rFonts w:ascii="仿宋" w:eastAsia="仿宋" w:hAnsi="仿宋" w:hint="eastAsia"/>
          <w:b w:val="0"/>
          <w:sz w:val="24"/>
        </w:rPr>
        <w:t>2.6“售后服务” 是指商品出售以后所提供的各种服务，包含但不限于投标人须承担的备品备件、包装、运输、装卸、保险、货到就位以及安装、调试、培训、保修以及其他各种服务.</w:t>
      </w:r>
    </w:p>
    <w:p w:rsidR="000E3833" w:rsidRPr="00280F7D" w:rsidRDefault="000E3833" w:rsidP="000E3833">
      <w:pPr>
        <w:pStyle w:val="5"/>
        <w:keepNext w:val="0"/>
        <w:keepLines w:val="0"/>
        <w:numPr>
          <w:ilvl w:val="0"/>
          <w:numId w:val="0"/>
        </w:numPr>
        <w:spacing w:before="0" w:after="0" w:line="360" w:lineRule="auto"/>
        <w:ind w:firstLineChars="200" w:firstLine="480"/>
        <w:rPr>
          <w:rFonts w:ascii="仿宋" w:eastAsia="仿宋" w:hAnsi="仿宋"/>
          <w:b w:val="0"/>
          <w:sz w:val="24"/>
        </w:rPr>
      </w:pPr>
      <w:r w:rsidRPr="00280F7D">
        <w:rPr>
          <w:rFonts w:ascii="仿宋" w:eastAsia="仿宋" w:hAnsi="仿宋" w:hint="eastAsia"/>
          <w:b w:val="0"/>
          <w:sz w:val="24"/>
        </w:rPr>
        <w:t>2.7“书面形式”是指合同书、信件和数据电文（包括电报、电传、传真、电子数据交换和电子邮件）等可以有形地表现所载内容的形式。</w:t>
      </w:r>
    </w:p>
    <w:p w:rsidR="000E3833" w:rsidRPr="00280F7D" w:rsidRDefault="000E3833" w:rsidP="000E3833">
      <w:pPr>
        <w:pStyle w:val="5"/>
        <w:keepNext w:val="0"/>
        <w:keepLines w:val="0"/>
        <w:spacing w:before="0" w:after="0" w:line="360" w:lineRule="auto"/>
        <w:ind w:firstLineChars="200" w:firstLine="480"/>
        <w:rPr>
          <w:rFonts w:ascii="仿宋" w:eastAsia="仿宋" w:hAnsi="仿宋"/>
          <w:b w:val="0"/>
          <w:sz w:val="24"/>
        </w:rPr>
      </w:pPr>
      <w:r w:rsidRPr="00280F7D">
        <w:rPr>
          <w:rFonts w:ascii="仿宋" w:eastAsia="仿宋" w:hAnsi="仿宋" w:hint="eastAsia"/>
          <w:b w:val="0"/>
          <w:sz w:val="24"/>
        </w:rPr>
        <w:t>2.8“实质性要求”是指招标文件中已经指明不满足则投标无效的条款，或者不能负偏离的条款，或者采购需求中带“</w:t>
      </w:r>
      <w:r w:rsidR="007C36F6">
        <w:rPr>
          <w:rFonts w:ascii="仿宋" w:eastAsia="仿宋" w:hAnsi="仿宋" w:hint="eastAsia"/>
          <w:b w:val="0"/>
          <w:sz w:val="24"/>
        </w:rPr>
        <w:t>▲</w:t>
      </w:r>
      <w:r w:rsidRPr="00280F7D">
        <w:rPr>
          <w:rFonts w:ascii="仿宋" w:eastAsia="仿宋" w:hAnsi="仿宋" w:hint="eastAsia"/>
          <w:b w:val="0"/>
          <w:sz w:val="24"/>
        </w:rPr>
        <w:t>”的条款。</w:t>
      </w:r>
    </w:p>
    <w:p w:rsidR="000E3833" w:rsidRPr="00280F7D" w:rsidRDefault="000E3833" w:rsidP="000E3833">
      <w:pPr>
        <w:snapToGrid w:val="0"/>
        <w:spacing w:line="360" w:lineRule="auto"/>
        <w:ind w:firstLineChars="200" w:firstLine="480"/>
        <w:jc w:val="left"/>
        <w:rPr>
          <w:rFonts w:ascii="仿宋" w:eastAsia="仿宋" w:hAnsi="仿宋" w:cs="宋体"/>
          <w:sz w:val="24"/>
        </w:rPr>
      </w:pPr>
      <w:r w:rsidRPr="00280F7D">
        <w:rPr>
          <w:rFonts w:ascii="仿宋" w:eastAsia="仿宋" w:hAnsi="仿宋" w:hint="eastAsia"/>
          <w:sz w:val="24"/>
        </w:rPr>
        <w:t xml:space="preserve">2.9 </w:t>
      </w:r>
      <w:r w:rsidRPr="00280F7D">
        <w:rPr>
          <w:rFonts w:ascii="仿宋" w:eastAsia="仿宋" w:hAnsi="仿宋" w:cs="宋体" w:hint="eastAsia"/>
          <w:sz w:val="24"/>
        </w:rPr>
        <w:t>“正偏离”，是指投标文件对招标文件“采购需求”中有关条款作出的响应优于条款要求并有利于采购人的情形。</w:t>
      </w:r>
    </w:p>
    <w:p w:rsidR="000E3833" w:rsidRPr="00280F7D" w:rsidRDefault="000E3833" w:rsidP="000E3833">
      <w:pPr>
        <w:snapToGrid w:val="0"/>
        <w:spacing w:line="360" w:lineRule="auto"/>
        <w:ind w:firstLineChars="200" w:firstLine="480"/>
        <w:jc w:val="left"/>
        <w:rPr>
          <w:rFonts w:ascii="仿宋" w:eastAsia="仿宋" w:hAnsi="仿宋" w:cs="宋体"/>
          <w:sz w:val="24"/>
        </w:rPr>
      </w:pPr>
      <w:r w:rsidRPr="00280F7D">
        <w:rPr>
          <w:rFonts w:ascii="仿宋" w:eastAsia="仿宋" w:hAnsi="仿宋" w:cs="宋体"/>
          <w:sz w:val="24"/>
        </w:rPr>
        <w:t>2.10</w:t>
      </w:r>
      <w:r w:rsidRPr="00280F7D">
        <w:rPr>
          <w:rFonts w:ascii="仿宋" w:eastAsia="仿宋" w:hAnsi="仿宋" w:cs="宋体" w:hint="eastAsia"/>
          <w:sz w:val="24"/>
        </w:rPr>
        <w:t>“负偏离”，是指投标文件对招标文件“采购需求”中有关条款作出的响应不满足条款要求，导致采购人要求不能得到满足的情形。</w:t>
      </w:r>
    </w:p>
    <w:p w:rsidR="000E3833" w:rsidRPr="00280F7D" w:rsidRDefault="000E3833" w:rsidP="000E3833">
      <w:pPr>
        <w:snapToGrid w:val="0"/>
        <w:spacing w:line="360" w:lineRule="auto"/>
        <w:ind w:firstLineChars="200" w:firstLine="480"/>
        <w:jc w:val="left"/>
        <w:rPr>
          <w:rFonts w:ascii="仿宋" w:eastAsia="仿宋" w:hAnsi="仿宋" w:cs="宋体"/>
          <w:sz w:val="24"/>
        </w:rPr>
      </w:pPr>
      <w:r w:rsidRPr="00280F7D">
        <w:rPr>
          <w:rFonts w:ascii="仿宋" w:eastAsia="仿宋" w:hAnsi="仿宋" w:hint="eastAsia"/>
          <w:sz w:val="24"/>
        </w:rPr>
        <w:t>2.1</w:t>
      </w:r>
      <w:r w:rsidRPr="00280F7D">
        <w:rPr>
          <w:rFonts w:ascii="仿宋" w:eastAsia="仿宋" w:hAnsi="仿宋"/>
          <w:sz w:val="24"/>
        </w:rPr>
        <w:t>1</w:t>
      </w:r>
      <w:r w:rsidRPr="00280F7D">
        <w:rPr>
          <w:rFonts w:ascii="仿宋" w:eastAsia="仿宋" w:hAnsi="仿宋" w:cs="宋体" w:hint="eastAsia"/>
          <w:sz w:val="24"/>
        </w:rPr>
        <w:t>“允许负偏离的条款”是指采购需求中的不属于“实质性要求”的条款。</w:t>
      </w:r>
      <w:bookmarkStart w:id="82" w:name="_Toc254970529"/>
      <w:bookmarkStart w:id="83" w:name="_Toc254970670"/>
    </w:p>
    <w:p w:rsidR="000E3833" w:rsidRPr="00280F7D" w:rsidRDefault="000E3833" w:rsidP="000E3833">
      <w:pPr>
        <w:pStyle w:val="5"/>
        <w:keepNext w:val="0"/>
        <w:keepLines w:val="0"/>
        <w:spacing w:before="0" w:after="0" w:line="360" w:lineRule="auto"/>
        <w:ind w:leftChars="200" w:left="420" w:firstLine="480"/>
        <w:rPr>
          <w:rFonts w:ascii="仿宋" w:eastAsia="仿宋" w:hAnsi="仿宋"/>
          <w:sz w:val="24"/>
        </w:rPr>
      </w:pPr>
      <w:r w:rsidRPr="00280F7D">
        <w:rPr>
          <w:rFonts w:ascii="仿宋" w:eastAsia="仿宋" w:hAnsi="仿宋" w:hint="eastAsia"/>
          <w:sz w:val="24"/>
        </w:rPr>
        <w:t>3.</w:t>
      </w:r>
      <w:bookmarkEnd w:id="82"/>
      <w:bookmarkEnd w:id="83"/>
      <w:r w:rsidRPr="00280F7D">
        <w:rPr>
          <w:rFonts w:ascii="仿宋" w:eastAsia="仿宋" w:hAnsi="仿宋" w:hint="eastAsia"/>
          <w:sz w:val="24"/>
        </w:rPr>
        <w:t>投标人的资格要求</w:t>
      </w:r>
    </w:p>
    <w:p w:rsidR="000E3833" w:rsidRPr="00280F7D" w:rsidRDefault="000E3833" w:rsidP="000E3833">
      <w:pPr>
        <w:snapToGrid w:val="0"/>
        <w:spacing w:line="360" w:lineRule="auto"/>
        <w:ind w:firstLineChars="200" w:firstLine="480"/>
        <w:jc w:val="left"/>
        <w:rPr>
          <w:rFonts w:ascii="仿宋" w:eastAsia="仿宋" w:hAnsi="仿宋"/>
          <w:sz w:val="24"/>
        </w:rPr>
      </w:pPr>
      <w:r w:rsidRPr="00280F7D">
        <w:rPr>
          <w:rFonts w:ascii="仿宋" w:eastAsia="仿宋" w:hAnsi="仿宋" w:hint="eastAsia"/>
          <w:sz w:val="24"/>
        </w:rPr>
        <w:t>投标人的资格要求详见“投标人须知前附表”。</w:t>
      </w:r>
    </w:p>
    <w:p w:rsidR="000E3833" w:rsidRPr="00280F7D" w:rsidRDefault="000E3833" w:rsidP="000E3833">
      <w:pPr>
        <w:pStyle w:val="5"/>
        <w:keepNext w:val="0"/>
        <w:keepLines w:val="0"/>
        <w:spacing w:before="0" w:after="0" w:line="360" w:lineRule="auto"/>
        <w:ind w:leftChars="200" w:left="420" w:firstLine="480"/>
        <w:rPr>
          <w:rFonts w:ascii="仿宋" w:eastAsia="仿宋" w:hAnsi="仿宋"/>
          <w:sz w:val="24"/>
        </w:rPr>
      </w:pPr>
      <w:bookmarkStart w:id="84" w:name="_Toc254970671"/>
      <w:bookmarkStart w:id="85" w:name="_Toc254970530"/>
      <w:r w:rsidRPr="00280F7D">
        <w:rPr>
          <w:rFonts w:ascii="仿宋" w:eastAsia="仿宋" w:hAnsi="仿宋" w:hint="eastAsia"/>
          <w:sz w:val="24"/>
        </w:rPr>
        <w:t>4.投标委托</w:t>
      </w:r>
      <w:bookmarkEnd w:id="84"/>
      <w:bookmarkEnd w:id="85"/>
    </w:p>
    <w:p w:rsidR="000E3833" w:rsidRPr="00280F7D" w:rsidRDefault="000E3833" w:rsidP="000E3833">
      <w:pPr>
        <w:snapToGrid w:val="0"/>
        <w:spacing w:line="360" w:lineRule="auto"/>
        <w:ind w:firstLineChars="200" w:firstLine="480"/>
        <w:jc w:val="left"/>
        <w:rPr>
          <w:rFonts w:ascii="仿宋" w:eastAsia="仿宋" w:hAnsi="仿宋"/>
          <w:sz w:val="24"/>
        </w:rPr>
      </w:pPr>
      <w:r w:rsidRPr="00280F7D">
        <w:rPr>
          <w:rFonts w:ascii="仿宋" w:eastAsia="仿宋" w:hAnsi="仿宋" w:hint="eastAsia"/>
          <w:sz w:val="24"/>
        </w:rPr>
        <w:t>投标人代表参加投标活动过程中必须携带个人有效身份证件。如投标人代表不是法定代表人，须持有授权委托书（按第六章要求格式填写）。</w:t>
      </w:r>
    </w:p>
    <w:p w:rsidR="000E3833" w:rsidRPr="00280F7D" w:rsidRDefault="000E3833" w:rsidP="000E3833">
      <w:pPr>
        <w:pStyle w:val="5"/>
        <w:keepNext w:val="0"/>
        <w:keepLines w:val="0"/>
        <w:spacing w:before="0" w:after="0" w:line="360" w:lineRule="auto"/>
        <w:ind w:leftChars="200" w:left="420" w:firstLine="480"/>
        <w:rPr>
          <w:rFonts w:ascii="仿宋" w:eastAsia="仿宋" w:hAnsi="仿宋"/>
          <w:sz w:val="24"/>
        </w:rPr>
      </w:pPr>
      <w:bookmarkStart w:id="86" w:name="_5.投标费用"/>
      <w:bookmarkStart w:id="87" w:name="_Toc254970672"/>
      <w:bookmarkStart w:id="88" w:name="_Toc254970531"/>
      <w:bookmarkEnd w:id="86"/>
      <w:r w:rsidRPr="00280F7D">
        <w:rPr>
          <w:rFonts w:ascii="仿宋" w:eastAsia="仿宋" w:hAnsi="仿宋" w:hint="eastAsia"/>
          <w:sz w:val="24"/>
        </w:rPr>
        <w:t>5.投标费用</w:t>
      </w:r>
      <w:bookmarkEnd w:id="87"/>
      <w:bookmarkEnd w:id="88"/>
    </w:p>
    <w:p w:rsidR="000E3833" w:rsidRPr="00280F7D" w:rsidRDefault="000E3833" w:rsidP="000E3833">
      <w:pPr>
        <w:snapToGrid w:val="0"/>
        <w:spacing w:line="360" w:lineRule="auto"/>
        <w:ind w:firstLineChars="200" w:firstLine="480"/>
        <w:jc w:val="left"/>
        <w:rPr>
          <w:rFonts w:ascii="仿宋" w:eastAsia="仿宋" w:hAnsi="仿宋"/>
          <w:sz w:val="24"/>
        </w:rPr>
      </w:pPr>
      <w:r w:rsidRPr="00280F7D">
        <w:rPr>
          <w:rFonts w:ascii="仿宋" w:eastAsia="仿宋" w:hAnsi="仿宋" w:cs="宋体" w:hint="eastAsia"/>
          <w:sz w:val="24"/>
        </w:rPr>
        <w:t>投标费用：投标人应承担参与本次采购活动有关的所有费用，包括但不限于获取招标文件、勘</w:t>
      </w:r>
      <w:r w:rsidRPr="00280F7D">
        <w:rPr>
          <w:rFonts w:ascii="仿宋" w:eastAsia="仿宋" w:hAnsi="仿宋" w:cs="宋体" w:hint="eastAsia"/>
          <w:sz w:val="24"/>
        </w:rPr>
        <w:lastRenderedPageBreak/>
        <w:t>查现场、编制和提交投标文件、参加澄清说明、签订合同等，不论投标结果如何，均应自行承担。</w:t>
      </w:r>
    </w:p>
    <w:p w:rsidR="000E3833" w:rsidRPr="00280F7D" w:rsidRDefault="000E3833" w:rsidP="000E3833">
      <w:pPr>
        <w:pStyle w:val="5"/>
        <w:keepNext w:val="0"/>
        <w:keepLines w:val="0"/>
        <w:spacing w:before="0" w:after="0" w:line="360" w:lineRule="auto"/>
        <w:ind w:leftChars="200" w:left="420" w:firstLine="480"/>
        <w:rPr>
          <w:rFonts w:ascii="仿宋" w:eastAsia="仿宋" w:hAnsi="仿宋"/>
          <w:sz w:val="24"/>
        </w:rPr>
      </w:pPr>
      <w:r w:rsidRPr="00280F7D">
        <w:rPr>
          <w:rFonts w:ascii="仿宋" w:eastAsia="仿宋" w:hAnsi="仿宋" w:hint="eastAsia"/>
          <w:sz w:val="24"/>
        </w:rPr>
        <w:t>6.联合体投标</w:t>
      </w:r>
    </w:p>
    <w:p w:rsidR="000E3833" w:rsidRPr="00280F7D" w:rsidRDefault="000E3833" w:rsidP="000E3833">
      <w:pPr>
        <w:snapToGrid w:val="0"/>
        <w:spacing w:line="360" w:lineRule="auto"/>
        <w:ind w:firstLineChars="200" w:firstLine="480"/>
        <w:jc w:val="left"/>
        <w:rPr>
          <w:rFonts w:ascii="仿宋" w:eastAsia="仿宋" w:hAnsi="仿宋"/>
          <w:sz w:val="24"/>
        </w:rPr>
      </w:pPr>
      <w:r w:rsidRPr="00280F7D">
        <w:rPr>
          <w:rFonts w:ascii="仿宋" w:eastAsia="仿宋" w:hAnsi="仿宋" w:hint="eastAsia"/>
          <w:sz w:val="24"/>
        </w:rPr>
        <w:t>6.1本项目是否接受联合体投标，详见“投标人须知前附表”。</w:t>
      </w:r>
    </w:p>
    <w:p w:rsidR="000E3833" w:rsidRPr="00280F7D" w:rsidRDefault="000E3833" w:rsidP="000E3833">
      <w:pPr>
        <w:snapToGrid w:val="0"/>
        <w:spacing w:line="360" w:lineRule="auto"/>
        <w:ind w:firstLineChars="200" w:firstLine="480"/>
        <w:jc w:val="left"/>
        <w:rPr>
          <w:rFonts w:ascii="仿宋" w:eastAsia="仿宋" w:hAnsi="仿宋"/>
          <w:bCs/>
          <w:sz w:val="24"/>
        </w:rPr>
      </w:pPr>
      <w:r w:rsidRPr="00280F7D">
        <w:rPr>
          <w:rFonts w:ascii="仿宋" w:eastAsia="仿宋" w:hAnsi="仿宋" w:hint="eastAsia"/>
          <w:bCs/>
          <w:sz w:val="24"/>
        </w:rPr>
        <w:t>6.2如接受联合体投标，联合体投标要求详见“投标人须知前附表”。</w:t>
      </w:r>
    </w:p>
    <w:p w:rsidR="000E3833" w:rsidRPr="00280F7D" w:rsidRDefault="000E3833" w:rsidP="000E3833">
      <w:pPr>
        <w:pStyle w:val="5"/>
        <w:keepNext w:val="0"/>
        <w:keepLines w:val="0"/>
        <w:spacing w:before="0" w:after="0" w:line="360" w:lineRule="auto"/>
        <w:ind w:firstLineChars="202" w:firstLine="485"/>
        <w:rPr>
          <w:rFonts w:ascii="仿宋" w:eastAsia="仿宋" w:hAnsi="仿宋"/>
          <w:sz w:val="24"/>
        </w:rPr>
      </w:pPr>
      <w:r w:rsidRPr="00280F7D">
        <w:rPr>
          <w:rFonts w:ascii="仿宋" w:eastAsia="仿宋" w:hAnsi="仿宋" w:hint="eastAsia"/>
          <w:b w:val="0"/>
          <w:bCs/>
          <w:sz w:val="24"/>
        </w:rPr>
        <w:t>6.3</w:t>
      </w:r>
      <w:r w:rsidRPr="00280F7D">
        <w:rPr>
          <w:rFonts w:ascii="仿宋" w:eastAsia="仿宋" w:hAnsi="仿宋"/>
          <w:b w:val="0"/>
          <w:bCs/>
          <w:sz w:val="24"/>
        </w:rPr>
        <w:t xml:space="preserve"> </w:t>
      </w:r>
      <w:bookmarkStart w:id="89" w:name="_Hlk65857072"/>
      <w:r w:rsidRPr="00280F7D">
        <w:rPr>
          <w:rFonts w:ascii="仿宋" w:eastAsia="仿宋" w:hAnsi="仿宋" w:hint="eastAsia"/>
          <w:b w:val="0"/>
          <w:bCs/>
          <w:sz w:val="24"/>
        </w:rPr>
        <w:t>根据《政府采购促进中小企业发展管理办法》（财库〔2020〕46号）、财政部《关于进一步加大政府采购支持中小企业力度的通知》（财库〔2022〕19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sidRPr="00280F7D">
        <w:rPr>
          <w:rFonts w:ascii="仿宋" w:eastAsia="仿宋" w:hAnsi="仿宋"/>
          <w:b w:val="0"/>
          <w:bCs/>
          <w:sz w:val="24"/>
        </w:rPr>
        <w:t>10</w:t>
      </w:r>
      <w:r w:rsidRPr="00280F7D">
        <w:rPr>
          <w:rFonts w:ascii="仿宋" w:eastAsia="仿宋" w:hAnsi="仿宋" w:hint="eastAsia"/>
          <w:b w:val="0"/>
          <w:bCs/>
          <w:sz w:val="24"/>
        </w:rPr>
        <w:t>%的扣除，用扣除后的价格参加评审。</w:t>
      </w:r>
      <w:bookmarkEnd w:id="89"/>
    </w:p>
    <w:p w:rsidR="000E3833" w:rsidRPr="00280F7D" w:rsidRDefault="000E3833" w:rsidP="000E3833">
      <w:pPr>
        <w:pStyle w:val="5"/>
        <w:keepNext w:val="0"/>
        <w:keepLines w:val="0"/>
        <w:spacing w:before="0" w:after="0" w:line="360" w:lineRule="auto"/>
        <w:ind w:leftChars="200" w:left="420" w:firstLine="480"/>
        <w:rPr>
          <w:rFonts w:ascii="仿宋" w:eastAsia="仿宋" w:hAnsi="仿宋"/>
          <w:sz w:val="24"/>
        </w:rPr>
      </w:pPr>
      <w:r w:rsidRPr="00280F7D">
        <w:rPr>
          <w:rFonts w:ascii="仿宋" w:eastAsia="仿宋" w:hAnsi="仿宋" w:hint="eastAsia"/>
          <w:sz w:val="24"/>
        </w:rPr>
        <w:t xml:space="preserve">7.转包与分包             </w:t>
      </w:r>
    </w:p>
    <w:p w:rsidR="000E3833" w:rsidRPr="00280F7D" w:rsidRDefault="000E3833" w:rsidP="000E3833">
      <w:pPr>
        <w:pStyle w:val="5"/>
        <w:keepNext w:val="0"/>
        <w:keepLines w:val="0"/>
        <w:spacing w:before="0" w:after="0" w:line="360" w:lineRule="auto"/>
        <w:ind w:leftChars="200" w:left="420"/>
        <w:rPr>
          <w:rFonts w:ascii="仿宋" w:eastAsia="仿宋" w:hAnsi="仿宋"/>
          <w:b w:val="0"/>
          <w:sz w:val="24"/>
        </w:rPr>
      </w:pPr>
      <w:r w:rsidRPr="00280F7D">
        <w:rPr>
          <w:rFonts w:ascii="仿宋" w:eastAsia="仿宋" w:hAnsi="仿宋" w:hint="eastAsia"/>
          <w:b w:val="0"/>
          <w:sz w:val="24"/>
        </w:rPr>
        <w:t>7.1本项目不允许转包。</w:t>
      </w:r>
    </w:p>
    <w:p w:rsidR="000E3833" w:rsidRPr="00280F7D" w:rsidRDefault="000E3833" w:rsidP="000E3833">
      <w:pPr>
        <w:pStyle w:val="5"/>
        <w:keepNext w:val="0"/>
        <w:keepLines w:val="0"/>
        <w:spacing w:before="0" w:after="0" w:line="360" w:lineRule="auto"/>
        <w:ind w:firstLineChars="150" w:firstLine="360"/>
        <w:rPr>
          <w:rFonts w:ascii="仿宋" w:eastAsia="仿宋" w:hAnsi="仿宋"/>
          <w:b w:val="0"/>
          <w:sz w:val="24"/>
        </w:rPr>
      </w:pPr>
      <w:r w:rsidRPr="00280F7D">
        <w:rPr>
          <w:rFonts w:ascii="仿宋" w:eastAsia="仿宋" w:hAnsi="仿宋" w:hint="eastAsia"/>
          <w:b w:val="0"/>
          <w:sz w:val="24"/>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rsidR="000E3833" w:rsidRPr="00280F7D" w:rsidRDefault="000E3833" w:rsidP="000E3833">
      <w:pPr>
        <w:pStyle w:val="5"/>
        <w:keepNext w:val="0"/>
        <w:keepLines w:val="0"/>
        <w:spacing w:before="0" w:after="0" w:line="360" w:lineRule="auto"/>
        <w:ind w:firstLineChars="150" w:firstLine="360"/>
        <w:rPr>
          <w:rFonts w:ascii="仿宋" w:eastAsia="仿宋" w:hAnsi="仿宋"/>
          <w:b w:val="0"/>
          <w:sz w:val="24"/>
        </w:rPr>
      </w:pPr>
      <w:r w:rsidRPr="00280F7D">
        <w:rPr>
          <w:rFonts w:ascii="仿宋" w:eastAsia="仿宋" w:hAnsi="仿宋" w:hint="eastAsia"/>
          <w:b w:val="0"/>
          <w:sz w:val="24"/>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rsidR="000E3833" w:rsidRPr="00280F7D" w:rsidRDefault="000E3833" w:rsidP="000E3833">
      <w:pPr>
        <w:pStyle w:val="5"/>
        <w:keepNext w:val="0"/>
        <w:keepLines w:val="0"/>
        <w:spacing w:before="0" w:after="0" w:line="360" w:lineRule="auto"/>
        <w:ind w:leftChars="200" w:left="420" w:firstLine="480"/>
        <w:rPr>
          <w:rFonts w:ascii="仿宋" w:eastAsia="仿宋" w:hAnsi="仿宋"/>
          <w:sz w:val="24"/>
        </w:rPr>
      </w:pPr>
      <w:bookmarkStart w:id="90" w:name="_Toc254970532"/>
      <w:bookmarkStart w:id="91" w:name="_Toc254970673"/>
      <w:r w:rsidRPr="00280F7D">
        <w:rPr>
          <w:rFonts w:ascii="仿宋" w:eastAsia="仿宋" w:hAnsi="仿宋" w:hint="eastAsia"/>
          <w:sz w:val="24"/>
        </w:rPr>
        <w:t>8.特别说明</w:t>
      </w:r>
      <w:bookmarkEnd w:id="90"/>
      <w:bookmarkEnd w:id="91"/>
    </w:p>
    <w:bookmarkStart w:id="92" w:name="_8.1提供相同品牌产品且通过资格审查、符合性审查的不同投标人参加同一合"/>
    <w:bookmarkEnd w:id="92"/>
    <w:p w:rsidR="000E3833" w:rsidRPr="00280F7D" w:rsidRDefault="00EA6F7B" w:rsidP="000E3833">
      <w:pPr>
        <w:pStyle w:val="5"/>
        <w:keepNext w:val="0"/>
        <w:keepLines w:val="0"/>
        <w:spacing w:before="0" w:after="0" w:line="360" w:lineRule="auto"/>
        <w:ind w:firstLineChars="200" w:firstLine="480"/>
        <w:rPr>
          <w:rFonts w:ascii="仿宋" w:eastAsia="仿宋" w:hAnsi="仿宋"/>
          <w:b w:val="0"/>
          <w:sz w:val="24"/>
        </w:rPr>
      </w:pPr>
      <w:r w:rsidRPr="00280F7D">
        <w:rPr>
          <w:rFonts w:ascii="仿宋" w:eastAsia="仿宋" w:hAnsi="仿宋"/>
          <w:b w:val="0"/>
          <w:sz w:val="24"/>
        </w:rPr>
        <w:fldChar w:fldCharType="begin"/>
      </w:r>
      <w:r w:rsidR="000E3833" w:rsidRPr="00280F7D">
        <w:rPr>
          <w:rFonts w:ascii="仿宋" w:eastAsia="仿宋" w:hAnsi="仿宋"/>
          <w:b w:val="0"/>
          <w:sz w:val="24"/>
        </w:rPr>
        <w:instrText xml:space="preserve"> HYPERLINK  \l "_8.1" </w:instrText>
      </w:r>
      <w:r w:rsidRPr="00280F7D">
        <w:rPr>
          <w:rFonts w:ascii="仿宋" w:eastAsia="仿宋" w:hAnsi="仿宋"/>
          <w:b w:val="0"/>
          <w:sz w:val="24"/>
        </w:rPr>
        <w:fldChar w:fldCharType="separate"/>
      </w:r>
      <w:r w:rsidR="000E3833" w:rsidRPr="00280F7D">
        <w:rPr>
          <w:rFonts w:ascii="仿宋" w:eastAsia="仿宋" w:hAnsi="仿宋" w:hint="eastAsia"/>
          <w:b w:val="0"/>
          <w:sz w:val="24"/>
        </w:rPr>
        <w:t>8.1</w:t>
      </w:r>
      <w:r w:rsidRPr="00280F7D">
        <w:rPr>
          <w:rFonts w:ascii="仿宋" w:eastAsia="仿宋" w:hAnsi="仿宋"/>
          <w:b w:val="0"/>
          <w:sz w:val="24"/>
        </w:rPr>
        <w:fldChar w:fldCharType="end"/>
      </w:r>
      <w:r w:rsidR="000E3833" w:rsidRPr="00280F7D">
        <w:rPr>
          <w:rFonts w:ascii="仿宋" w:eastAsia="仿宋" w:hAnsi="仿宋" w:hint="eastAsia"/>
          <w:b w:val="0"/>
          <w:sz w:val="24"/>
        </w:rPr>
        <w:t>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加评标的投标人，其他投标无效。</w:t>
      </w:r>
    </w:p>
    <w:p w:rsidR="000E3833" w:rsidRPr="00280F7D" w:rsidRDefault="000E3833" w:rsidP="000E3833">
      <w:pPr>
        <w:pStyle w:val="5"/>
        <w:keepNext w:val="0"/>
        <w:keepLines w:val="0"/>
        <w:spacing w:before="0" w:after="0" w:line="360" w:lineRule="auto"/>
        <w:ind w:firstLineChars="200" w:firstLine="480"/>
        <w:rPr>
          <w:rFonts w:ascii="仿宋" w:eastAsia="仿宋" w:hAnsi="仿宋"/>
          <w:b w:val="0"/>
          <w:sz w:val="24"/>
        </w:rPr>
      </w:pPr>
      <w:r w:rsidRPr="00280F7D">
        <w:rPr>
          <w:rFonts w:ascii="仿宋" w:eastAsia="仿宋" w:hAnsi="仿宋" w:hint="eastAsia"/>
          <w:b w:val="0"/>
          <w:sz w:val="24"/>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rsidR="000E3833" w:rsidRPr="000220D9" w:rsidRDefault="000E3833" w:rsidP="000220D9">
      <w:pPr>
        <w:pStyle w:val="5"/>
        <w:keepNext w:val="0"/>
        <w:keepLines w:val="0"/>
        <w:spacing w:before="0" w:after="0" w:line="360" w:lineRule="auto"/>
        <w:ind w:firstLineChars="200" w:firstLine="480"/>
        <w:rPr>
          <w:rFonts w:ascii="仿宋" w:eastAsia="仿宋" w:hAnsi="仿宋"/>
          <w:b w:val="0"/>
          <w:sz w:val="24"/>
        </w:rPr>
      </w:pPr>
      <w:r w:rsidRPr="000220D9">
        <w:rPr>
          <w:rFonts w:ascii="仿宋" w:eastAsia="仿宋" w:hAnsi="仿宋" w:hint="eastAsia"/>
          <w:b w:val="0"/>
          <w:sz w:val="24"/>
        </w:rPr>
        <w:t>非单一产品采购项目，多家投标人提供的核心产品品牌相同的，按前两款规定处理。</w:t>
      </w:r>
    </w:p>
    <w:p w:rsidR="000E3833" w:rsidRPr="00280F7D" w:rsidRDefault="000E3833" w:rsidP="000E3833">
      <w:pPr>
        <w:pStyle w:val="5"/>
        <w:keepNext w:val="0"/>
        <w:keepLines w:val="0"/>
        <w:spacing w:before="0" w:after="0" w:line="360" w:lineRule="auto"/>
        <w:ind w:firstLineChars="175" w:firstLine="420"/>
        <w:rPr>
          <w:rFonts w:ascii="仿宋" w:eastAsia="仿宋" w:hAnsi="仿宋"/>
          <w:b w:val="0"/>
          <w:sz w:val="24"/>
        </w:rPr>
      </w:pPr>
      <w:r w:rsidRPr="00280F7D">
        <w:rPr>
          <w:rFonts w:ascii="仿宋" w:eastAsia="仿宋" w:hAnsi="仿宋" w:hint="eastAsia"/>
          <w:b w:val="0"/>
          <w:sz w:val="24"/>
        </w:rPr>
        <w:t xml:space="preserve"> 8.2如果本招标文件要求提供投标人或制造商的资格、信誉、荣誉、业绩与企业认证等材料的，资格、信誉、荣誉、业绩与企业认证等必须为投标人或者制造商所拥有或自身获得 。</w:t>
      </w:r>
    </w:p>
    <w:p w:rsidR="000E3833" w:rsidRPr="00280F7D" w:rsidRDefault="000E3833" w:rsidP="000E3833">
      <w:pPr>
        <w:pStyle w:val="5"/>
        <w:keepNext w:val="0"/>
        <w:keepLines w:val="0"/>
        <w:spacing w:before="0" w:after="0" w:line="360" w:lineRule="auto"/>
        <w:ind w:firstLineChars="175" w:firstLine="420"/>
        <w:rPr>
          <w:rFonts w:ascii="仿宋" w:eastAsia="仿宋" w:hAnsi="仿宋"/>
          <w:b w:val="0"/>
          <w:sz w:val="24"/>
        </w:rPr>
      </w:pPr>
      <w:r w:rsidRPr="00280F7D">
        <w:rPr>
          <w:rFonts w:ascii="仿宋" w:eastAsia="仿宋" w:hAnsi="仿宋" w:hint="eastAsia"/>
          <w:b w:val="0"/>
          <w:sz w:val="24"/>
        </w:rPr>
        <w:t xml:space="preserve"> 8.3投标人应仔细阅读招标文件的所有内容，按照招标文件的要求提交投标文件，并对所提供的全部资料的真实性承担法律责任。</w:t>
      </w:r>
    </w:p>
    <w:p w:rsidR="000E3833" w:rsidRPr="00280F7D" w:rsidRDefault="000E3833" w:rsidP="000E3833">
      <w:pPr>
        <w:pStyle w:val="5"/>
        <w:keepNext w:val="0"/>
        <w:keepLines w:val="0"/>
        <w:spacing w:before="0" w:after="0" w:line="360" w:lineRule="auto"/>
        <w:ind w:firstLineChars="175" w:firstLine="420"/>
        <w:rPr>
          <w:rFonts w:ascii="仿宋" w:eastAsia="仿宋" w:hAnsi="仿宋"/>
          <w:b w:val="0"/>
          <w:sz w:val="24"/>
        </w:rPr>
      </w:pPr>
      <w:r w:rsidRPr="00280F7D">
        <w:rPr>
          <w:rFonts w:ascii="仿宋" w:eastAsia="仿宋" w:hAnsi="仿宋" w:hint="eastAsia"/>
          <w:b w:val="0"/>
          <w:sz w:val="24"/>
        </w:rPr>
        <w:t xml:space="preserve"> 8.4投标人在投标活动中提供任何虚假材料，将报监管部门查处；中标后发现的，中标人须依</w:t>
      </w:r>
      <w:r w:rsidRPr="00280F7D">
        <w:rPr>
          <w:rFonts w:ascii="仿宋" w:eastAsia="仿宋" w:hAnsi="仿宋" w:hint="eastAsia"/>
          <w:b w:val="0"/>
          <w:sz w:val="24"/>
        </w:rPr>
        <w:lastRenderedPageBreak/>
        <w:t>法赔偿采购人，且民事赔偿并不免除违法投标人的行政与刑事责任。</w:t>
      </w:r>
    </w:p>
    <w:p w:rsidR="000E3833" w:rsidRPr="00280F7D" w:rsidRDefault="000E3833" w:rsidP="000E3833">
      <w:pPr>
        <w:pStyle w:val="5"/>
        <w:keepNext w:val="0"/>
        <w:keepLines w:val="0"/>
        <w:spacing w:before="0" w:after="0" w:line="360" w:lineRule="auto"/>
        <w:ind w:leftChars="200" w:left="420" w:firstLine="480"/>
        <w:rPr>
          <w:rFonts w:ascii="仿宋" w:eastAsia="仿宋" w:hAnsi="仿宋"/>
          <w:sz w:val="24"/>
        </w:rPr>
      </w:pPr>
      <w:r w:rsidRPr="00280F7D">
        <w:rPr>
          <w:rFonts w:ascii="仿宋" w:eastAsia="仿宋" w:hAnsi="仿宋"/>
          <w:sz w:val="24"/>
        </w:rPr>
        <w:t>9.</w:t>
      </w:r>
      <w:r w:rsidRPr="00280F7D">
        <w:rPr>
          <w:rFonts w:ascii="仿宋" w:eastAsia="仿宋" w:hAnsi="仿宋" w:hint="eastAsia"/>
          <w:sz w:val="24"/>
        </w:rPr>
        <w:t>回避与串通投标</w:t>
      </w:r>
    </w:p>
    <w:p w:rsidR="000E3833" w:rsidRPr="00280F7D" w:rsidRDefault="000E3833" w:rsidP="000E3833">
      <w:pPr>
        <w:pStyle w:val="5"/>
        <w:keepNext w:val="0"/>
        <w:keepLines w:val="0"/>
        <w:spacing w:before="0" w:after="0" w:line="360" w:lineRule="auto"/>
        <w:ind w:firstLineChars="175" w:firstLine="420"/>
        <w:rPr>
          <w:rFonts w:ascii="仿宋" w:eastAsia="仿宋" w:hAnsi="仿宋"/>
          <w:b w:val="0"/>
          <w:sz w:val="24"/>
        </w:rPr>
      </w:pPr>
      <w:r w:rsidRPr="00280F7D">
        <w:rPr>
          <w:rFonts w:ascii="仿宋" w:eastAsia="仿宋" w:hAnsi="仿宋" w:hint="eastAsia"/>
          <w:b w:val="0"/>
          <w:sz w:val="24"/>
        </w:rPr>
        <w:t>9</w:t>
      </w:r>
      <w:r w:rsidRPr="00280F7D">
        <w:rPr>
          <w:rFonts w:ascii="仿宋" w:eastAsia="仿宋" w:hAnsi="仿宋"/>
          <w:b w:val="0"/>
          <w:sz w:val="24"/>
        </w:rPr>
        <w:t>.1在政府采购活动中，采购人员及相关人员与</w:t>
      </w:r>
      <w:r w:rsidRPr="00280F7D">
        <w:rPr>
          <w:rFonts w:ascii="仿宋" w:eastAsia="仿宋" w:hAnsi="仿宋" w:hint="eastAsia"/>
          <w:b w:val="0"/>
          <w:sz w:val="24"/>
        </w:rPr>
        <w:t>供应商</w:t>
      </w:r>
      <w:r w:rsidRPr="00280F7D">
        <w:rPr>
          <w:rFonts w:ascii="仿宋" w:eastAsia="仿宋" w:hAnsi="仿宋"/>
          <w:b w:val="0"/>
          <w:sz w:val="24"/>
        </w:rPr>
        <w:t>有下列利害关系之一的，应当回避：</w:t>
      </w:r>
    </w:p>
    <w:p w:rsidR="000E3833" w:rsidRPr="000220D9" w:rsidRDefault="000E3833" w:rsidP="000220D9">
      <w:pPr>
        <w:pStyle w:val="5"/>
        <w:keepNext w:val="0"/>
        <w:keepLines w:val="0"/>
        <w:spacing w:before="0" w:after="0" w:line="360" w:lineRule="auto"/>
        <w:ind w:firstLineChars="175" w:firstLine="420"/>
        <w:rPr>
          <w:rFonts w:ascii="仿宋" w:eastAsia="仿宋" w:hAnsi="仿宋"/>
          <w:b w:val="0"/>
          <w:sz w:val="24"/>
        </w:rPr>
      </w:pPr>
      <w:r w:rsidRPr="000220D9">
        <w:rPr>
          <w:rFonts w:ascii="仿宋" w:eastAsia="仿宋" w:hAnsi="仿宋"/>
          <w:b w:val="0"/>
          <w:sz w:val="24"/>
        </w:rPr>
        <w:t>（</w:t>
      </w:r>
      <w:r w:rsidRPr="000220D9">
        <w:rPr>
          <w:rFonts w:ascii="仿宋" w:eastAsia="仿宋" w:hAnsi="仿宋" w:hint="eastAsia"/>
          <w:b w:val="0"/>
          <w:sz w:val="24"/>
        </w:rPr>
        <w:t>1</w:t>
      </w:r>
      <w:r w:rsidRPr="000220D9">
        <w:rPr>
          <w:rFonts w:ascii="仿宋" w:eastAsia="仿宋" w:hAnsi="仿宋"/>
          <w:b w:val="0"/>
          <w:sz w:val="24"/>
        </w:rPr>
        <w:t>）参加采购活动前3年内与</w:t>
      </w:r>
      <w:r w:rsidRPr="000220D9">
        <w:rPr>
          <w:rFonts w:ascii="仿宋" w:eastAsia="仿宋" w:hAnsi="仿宋" w:hint="eastAsia"/>
          <w:b w:val="0"/>
          <w:sz w:val="24"/>
        </w:rPr>
        <w:t>供应商</w:t>
      </w:r>
      <w:r w:rsidRPr="000220D9">
        <w:rPr>
          <w:rFonts w:ascii="仿宋" w:eastAsia="仿宋" w:hAnsi="仿宋"/>
          <w:b w:val="0"/>
          <w:sz w:val="24"/>
        </w:rPr>
        <w:t>存在劳动关系；</w:t>
      </w:r>
    </w:p>
    <w:p w:rsidR="000E3833" w:rsidRPr="000220D9" w:rsidRDefault="000E3833" w:rsidP="000220D9">
      <w:pPr>
        <w:pStyle w:val="5"/>
        <w:keepNext w:val="0"/>
        <w:keepLines w:val="0"/>
        <w:spacing w:before="0" w:after="0" w:line="360" w:lineRule="auto"/>
        <w:ind w:firstLineChars="175" w:firstLine="420"/>
        <w:rPr>
          <w:rFonts w:ascii="仿宋" w:eastAsia="仿宋" w:hAnsi="仿宋"/>
          <w:b w:val="0"/>
          <w:sz w:val="24"/>
        </w:rPr>
      </w:pPr>
      <w:r w:rsidRPr="000220D9">
        <w:rPr>
          <w:rFonts w:ascii="仿宋" w:eastAsia="仿宋" w:hAnsi="仿宋"/>
          <w:b w:val="0"/>
          <w:sz w:val="24"/>
        </w:rPr>
        <w:t>（</w:t>
      </w:r>
      <w:r w:rsidRPr="000220D9">
        <w:rPr>
          <w:rFonts w:ascii="仿宋" w:eastAsia="仿宋" w:hAnsi="仿宋" w:hint="eastAsia"/>
          <w:b w:val="0"/>
          <w:sz w:val="24"/>
        </w:rPr>
        <w:t>2</w:t>
      </w:r>
      <w:r w:rsidRPr="000220D9">
        <w:rPr>
          <w:rFonts w:ascii="仿宋" w:eastAsia="仿宋" w:hAnsi="仿宋"/>
          <w:b w:val="0"/>
          <w:sz w:val="24"/>
        </w:rPr>
        <w:t>）参加采购活动前3年内担任</w:t>
      </w:r>
      <w:r w:rsidRPr="000220D9">
        <w:rPr>
          <w:rFonts w:ascii="仿宋" w:eastAsia="仿宋" w:hAnsi="仿宋" w:hint="eastAsia"/>
          <w:b w:val="0"/>
          <w:sz w:val="24"/>
        </w:rPr>
        <w:t>供应商</w:t>
      </w:r>
      <w:r w:rsidRPr="000220D9">
        <w:rPr>
          <w:rFonts w:ascii="仿宋" w:eastAsia="仿宋" w:hAnsi="仿宋"/>
          <w:b w:val="0"/>
          <w:sz w:val="24"/>
        </w:rPr>
        <w:t>的董事、监事；</w:t>
      </w:r>
    </w:p>
    <w:p w:rsidR="000E3833" w:rsidRPr="000220D9" w:rsidRDefault="000E3833" w:rsidP="000220D9">
      <w:pPr>
        <w:pStyle w:val="5"/>
        <w:keepNext w:val="0"/>
        <w:keepLines w:val="0"/>
        <w:spacing w:before="0" w:after="0" w:line="360" w:lineRule="auto"/>
        <w:ind w:firstLineChars="175" w:firstLine="420"/>
        <w:rPr>
          <w:rFonts w:ascii="仿宋" w:eastAsia="仿宋" w:hAnsi="仿宋"/>
          <w:b w:val="0"/>
          <w:sz w:val="24"/>
        </w:rPr>
      </w:pPr>
      <w:r w:rsidRPr="000220D9">
        <w:rPr>
          <w:rFonts w:ascii="仿宋" w:eastAsia="仿宋" w:hAnsi="仿宋"/>
          <w:b w:val="0"/>
          <w:sz w:val="24"/>
        </w:rPr>
        <w:t>（</w:t>
      </w:r>
      <w:r w:rsidRPr="000220D9">
        <w:rPr>
          <w:rFonts w:ascii="仿宋" w:eastAsia="仿宋" w:hAnsi="仿宋" w:hint="eastAsia"/>
          <w:b w:val="0"/>
          <w:sz w:val="24"/>
        </w:rPr>
        <w:t>3</w:t>
      </w:r>
      <w:r w:rsidRPr="000220D9">
        <w:rPr>
          <w:rFonts w:ascii="仿宋" w:eastAsia="仿宋" w:hAnsi="仿宋"/>
          <w:b w:val="0"/>
          <w:sz w:val="24"/>
        </w:rPr>
        <w:t>）参加采购活动前3年内是</w:t>
      </w:r>
      <w:r w:rsidRPr="000220D9">
        <w:rPr>
          <w:rFonts w:ascii="仿宋" w:eastAsia="仿宋" w:hAnsi="仿宋" w:hint="eastAsia"/>
          <w:b w:val="0"/>
          <w:sz w:val="24"/>
        </w:rPr>
        <w:t>供应商</w:t>
      </w:r>
      <w:r w:rsidRPr="000220D9">
        <w:rPr>
          <w:rFonts w:ascii="仿宋" w:eastAsia="仿宋" w:hAnsi="仿宋"/>
          <w:b w:val="0"/>
          <w:sz w:val="24"/>
        </w:rPr>
        <w:t>的控股股东或者实际控制人；</w:t>
      </w:r>
    </w:p>
    <w:p w:rsidR="000E3833" w:rsidRPr="000220D9" w:rsidRDefault="000E3833" w:rsidP="000220D9">
      <w:pPr>
        <w:pStyle w:val="5"/>
        <w:keepNext w:val="0"/>
        <w:keepLines w:val="0"/>
        <w:spacing w:before="0" w:after="0" w:line="360" w:lineRule="auto"/>
        <w:ind w:firstLineChars="175" w:firstLine="420"/>
        <w:rPr>
          <w:rFonts w:ascii="仿宋" w:eastAsia="仿宋" w:hAnsi="仿宋"/>
          <w:b w:val="0"/>
          <w:sz w:val="24"/>
        </w:rPr>
      </w:pPr>
      <w:r w:rsidRPr="000220D9">
        <w:rPr>
          <w:rFonts w:ascii="仿宋" w:eastAsia="仿宋" w:hAnsi="仿宋"/>
          <w:b w:val="0"/>
          <w:sz w:val="24"/>
        </w:rPr>
        <w:t>（</w:t>
      </w:r>
      <w:r w:rsidRPr="000220D9">
        <w:rPr>
          <w:rFonts w:ascii="仿宋" w:eastAsia="仿宋" w:hAnsi="仿宋" w:hint="eastAsia"/>
          <w:b w:val="0"/>
          <w:sz w:val="24"/>
        </w:rPr>
        <w:t>4</w:t>
      </w:r>
      <w:r w:rsidRPr="000220D9">
        <w:rPr>
          <w:rFonts w:ascii="仿宋" w:eastAsia="仿宋" w:hAnsi="仿宋"/>
          <w:b w:val="0"/>
          <w:sz w:val="24"/>
        </w:rPr>
        <w:t>）与</w:t>
      </w:r>
      <w:r w:rsidRPr="000220D9">
        <w:rPr>
          <w:rFonts w:ascii="仿宋" w:eastAsia="仿宋" w:hAnsi="仿宋" w:hint="eastAsia"/>
          <w:b w:val="0"/>
          <w:sz w:val="24"/>
        </w:rPr>
        <w:t>供应商</w:t>
      </w:r>
      <w:r w:rsidRPr="000220D9">
        <w:rPr>
          <w:rFonts w:ascii="仿宋" w:eastAsia="仿宋" w:hAnsi="仿宋"/>
          <w:b w:val="0"/>
          <w:sz w:val="24"/>
        </w:rPr>
        <w:t>的法定代表人或者负责人有夫妻、直系血亲、三代以内旁系血亲或者近姻亲关系；</w:t>
      </w:r>
    </w:p>
    <w:p w:rsidR="000E3833" w:rsidRPr="000220D9" w:rsidRDefault="000E3833" w:rsidP="000220D9">
      <w:pPr>
        <w:pStyle w:val="5"/>
        <w:keepNext w:val="0"/>
        <w:keepLines w:val="0"/>
        <w:spacing w:before="0" w:after="0" w:line="360" w:lineRule="auto"/>
        <w:ind w:firstLineChars="175" w:firstLine="420"/>
        <w:rPr>
          <w:rFonts w:ascii="仿宋" w:eastAsia="仿宋" w:hAnsi="仿宋"/>
          <w:b w:val="0"/>
          <w:sz w:val="24"/>
        </w:rPr>
      </w:pPr>
      <w:r w:rsidRPr="000220D9">
        <w:rPr>
          <w:rFonts w:ascii="仿宋" w:eastAsia="仿宋" w:hAnsi="仿宋"/>
          <w:b w:val="0"/>
          <w:sz w:val="24"/>
        </w:rPr>
        <w:t>（</w:t>
      </w:r>
      <w:r w:rsidRPr="000220D9">
        <w:rPr>
          <w:rFonts w:ascii="仿宋" w:eastAsia="仿宋" w:hAnsi="仿宋" w:hint="eastAsia"/>
          <w:b w:val="0"/>
          <w:sz w:val="24"/>
        </w:rPr>
        <w:t>5</w:t>
      </w:r>
      <w:r w:rsidRPr="000220D9">
        <w:rPr>
          <w:rFonts w:ascii="仿宋" w:eastAsia="仿宋" w:hAnsi="仿宋"/>
          <w:b w:val="0"/>
          <w:sz w:val="24"/>
        </w:rPr>
        <w:t>）与</w:t>
      </w:r>
      <w:r w:rsidRPr="000220D9">
        <w:rPr>
          <w:rFonts w:ascii="仿宋" w:eastAsia="仿宋" w:hAnsi="仿宋" w:hint="eastAsia"/>
          <w:b w:val="0"/>
          <w:sz w:val="24"/>
        </w:rPr>
        <w:t>供应商</w:t>
      </w:r>
      <w:r w:rsidRPr="000220D9">
        <w:rPr>
          <w:rFonts w:ascii="仿宋" w:eastAsia="仿宋" w:hAnsi="仿宋"/>
          <w:b w:val="0"/>
          <w:sz w:val="24"/>
        </w:rPr>
        <w:t>有其他可能影响政府采购活动公平、公正进行的关系。</w:t>
      </w:r>
    </w:p>
    <w:p w:rsidR="000E3833" w:rsidRPr="000220D9" w:rsidRDefault="000E3833" w:rsidP="000220D9">
      <w:pPr>
        <w:pStyle w:val="5"/>
        <w:keepNext w:val="0"/>
        <w:keepLines w:val="0"/>
        <w:spacing w:before="0" w:after="0" w:line="360" w:lineRule="auto"/>
        <w:ind w:firstLineChars="175" w:firstLine="420"/>
        <w:rPr>
          <w:rFonts w:ascii="仿宋" w:eastAsia="仿宋" w:hAnsi="仿宋"/>
          <w:b w:val="0"/>
          <w:sz w:val="24"/>
        </w:rPr>
      </w:pPr>
      <w:r w:rsidRPr="000220D9">
        <w:rPr>
          <w:rFonts w:ascii="仿宋" w:eastAsia="仿宋" w:hAnsi="仿宋" w:hint="eastAsia"/>
          <w:b w:val="0"/>
          <w:sz w:val="24"/>
        </w:rPr>
        <w:t>供应商</w:t>
      </w:r>
      <w:r w:rsidRPr="000220D9">
        <w:rPr>
          <w:rFonts w:ascii="仿宋" w:eastAsia="仿宋" w:hAnsi="仿宋"/>
          <w:b w:val="0"/>
          <w:sz w:val="24"/>
        </w:rPr>
        <w:t>认为采购人员及相关人员与其他</w:t>
      </w:r>
      <w:r w:rsidRPr="000220D9">
        <w:rPr>
          <w:rFonts w:ascii="仿宋" w:eastAsia="仿宋" w:hAnsi="仿宋" w:hint="eastAsia"/>
          <w:b w:val="0"/>
          <w:sz w:val="24"/>
        </w:rPr>
        <w:t>供应商</w:t>
      </w:r>
      <w:r w:rsidRPr="000220D9">
        <w:rPr>
          <w:rFonts w:ascii="仿宋" w:eastAsia="仿宋" w:hAnsi="仿宋"/>
          <w:b w:val="0"/>
          <w:sz w:val="24"/>
        </w:rPr>
        <w:t>有利害关系的，可以向采购人或者采购代理机构书面提出回避申请，并说明理由。采购人或者采购代理机构应当及时询问被申请回避人员，有利害关系的被申请回避人员应当回避。</w:t>
      </w:r>
    </w:p>
    <w:p w:rsidR="000E3833" w:rsidRPr="000220D9" w:rsidRDefault="000E3833" w:rsidP="000220D9">
      <w:pPr>
        <w:pStyle w:val="5"/>
        <w:keepNext w:val="0"/>
        <w:keepLines w:val="0"/>
        <w:spacing w:before="0" w:after="0" w:line="360" w:lineRule="auto"/>
        <w:ind w:firstLineChars="175" w:firstLine="420"/>
        <w:rPr>
          <w:rFonts w:ascii="仿宋" w:eastAsia="仿宋" w:hAnsi="仿宋"/>
          <w:b w:val="0"/>
          <w:sz w:val="24"/>
        </w:rPr>
      </w:pPr>
      <w:r w:rsidRPr="000220D9">
        <w:rPr>
          <w:rFonts w:ascii="仿宋" w:eastAsia="仿宋" w:hAnsi="仿宋"/>
          <w:b w:val="0"/>
          <w:sz w:val="24"/>
        </w:rPr>
        <w:t>9.2</w:t>
      </w:r>
      <w:r w:rsidRPr="000220D9">
        <w:rPr>
          <w:rFonts w:ascii="仿宋" w:eastAsia="仿宋" w:hAnsi="仿宋" w:hint="eastAsia"/>
          <w:b w:val="0"/>
          <w:sz w:val="24"/>
        </w:rPr>
        <w:t>有下列情形之一的视为投标人相互串通投标，投标文件将被视为无效：</w:t>
      </w:r>
    </w:p>
    <w:p w:rsidR="000E3833" w:rsidRPr="000220D9" w:rsidRDefault="000E3833" w:rsidP="000220D9">
      <w:pPr>
        <w:pStyle w:val="5"/>
        <w:keepNext w:val="0"/>
        <w:keepLines w:val="0"/>
        <w:spacing w:before="0" w:after="0" w:line="360" w:lineRule="auto"/>
        <w:ind w:firstLineChars="175" w:firstLine="420"/>
        <w:rPr>
          <w:rFonts w:ascii="仿宋" w:eastAsia="仿宋" w:hAnsi="仿宋"/>
          <w:b w:val="0"/>
          <w:sz w:val="24"/>
        </w:rPr>
      </w:pPr>
      <w:r w:rsidRPr="000220D9">
        <w:rPr>
          <w:rFonts w:ascii="仿宋" w:eastAsia="仿宋" w:hAnsi="仿宋" w:hint="eastAsia"/>
          <w:b w:val="0"/>
          <w:sz w:val="24"/>
        </w:rPr>
        <w:t xml:space="preserve">（1）不同投标人的投标文件由同一单位或者个人编制； </w:t>
      </w:r>
    </w:p>
    <w:p w:rsidR="000E3833" w:rsidRPr="000220D9" w:rsidRDefault="000E3833" w:rsidP="000220D9">
      <w:pPr>
        <w:pStyle w:val="5"/>
        <w:keepNext w:val="0"/>
        <w:keepLines w:val="0"/>
        <w:spacing w:before="0" w:after="0" w:line="360" w:lineRule="auto"/>
        <w:ind w:firstLineChars="175" w:firstLine="420"/>
        <w:rPr>
          <w:rFonts w:ascii="仿宋" w:eastAsia="仿宋" w:hAnsi="仿宋"/>
          <w:b w:val="0"/>
          <w:sz w:val="24"/>
        </w:rPr>
      </w:pPr>
      <w:r w:rsidRPr="000220D9">
        <w:rPr>
          <w:rFonts w:ascii="仿宋" w:eastAsia="仿宋" w:hAnsi="仿宋" w:hint="eastAsia"/>
          <w:b w:val="0"/>
          <w:sz w:val="24"/>
        </w:rPr>
        <w:t>（2）不同投标人委托同一单位或者个人办理投标事宜；</w:t>
      </w:r>
    </w:p>
    <w:p w:rsidR="000E3833" w:rsidRPr="000220D9" w:rsidRDefault="000E3833" w:rsidP="000220D9">
      <w:pPr>
        <w:pStyle w:val="5"/>
        <w:keepNext w:val="0"/>
        <w:keepLines w:val="0"/>
        <w:spacing w:before="0" w:after="0" w:line="360" w:lineRule="auto"/>
        <w:ind w:firstLineChars="175" w:firstLine="420"/>
        <w:rPr>
          <w:rFonts w:ascii="仿宋" w:eastAsia="仿宋" w:hAnsi="仿宋"/>
          <w:b w:val="0"/>
          <w:sz w:val="24"/>
        </w:rPr>
      </w:pPr>
      <w:r w:rsidRPr="000220D9">
        <w:rPr>
          <w:rFonts w:ascii="仿宋" w:eastAsia="仿宋" w:hAnsi="仿宋" w:hint="eastAsia"/>
          <w:b w:val="0"/>
          <w:sz w:val="24"/>
        </w:rPr>
        <w:t>（3）不同的投标人的投标文件载明的项目管理员为同一个人；</w:t>
      </w:r>
    </w:p>
    <w:p w:rsidR="000E3833" w:rsidRPr="000220D9" w:rsidRDefault="000E3833" w:rsidP="000220D9">
      <w:pPr>
        <w:pStyle w:val="5"/>
        <w:keepNext w:val="0"/>
        <w:keepLines w:val="0"/>
        <w:spacing w:before="0" w:after="0" w:line="360" w:lineRule="auto"/>
        <w:ind w:firstLineChars="175" w:firstLine="420"/>
        <w:rPr>
          <w:rFonts w:ascii="仿宋" w:eastAsia="仿宋" w:hAnsi="仿宋"/>
          <w:b w:val="0"/>
          <w:sz w:val="24"/>
        </w:rPr>
      </w:pPr>
      <w:r w:rsidRPr="000220D9">
        <w:rPr>
          <w:rFonts w:ascii="仿宋" w:eastAsia="仿宋" w:hAnsi="仿宋" w:hint="eastAsia"/>
          <w:b w:val="0"/>
          <w:sz w:val="24"/>
        </w:rPr>
        <w:t>（4）不同投标人的投标文件异常一致或者投标报价呈规律性差异；</w:t>
      </w:r>
    </w:p>
    <w:p w:rsidR="000E3833" w:rsidRPr="000220D9" w:rsidRDefault="000E3833" w:rsidP="000220D9">
      <w:pPr>
        <w:pStyle w:val="5"/>
        <w:keepNext w:val="0"/>
        <w:keepLines w:val="0"/>
        <w:spacing w:before="0" w:after="0" w:line="360" w:lineRule="auto"/>
        <w:ind w:firstLineChars="175" w:firstLine="420"/>
        <w:rPr>
          <w:rFonts w:ascii="仿宋" w:eastAsia="仿宋" w:hAnsi="仿宋"/>
          <w:b w:val="0"/>
          <w:sz w:val="24"/>
        </w:rPr>
      </w:pPr>
      <w:r w:rsidRPr="000220D9">
        <w:rPr>
          <w:rFonts w:ascii="仿宋" w:eastAsia="仿宋" w:hAnsi="仿宋" w:hint="eastAsia"/>
          <w:b w:val="0"/>
          <w:sz w:val="24"/>
        </w:rPr>
        <w:t>（5）不同投标人的投标文件相互混装；</w:t>
      </w:r>
    </w:p>
    <w:p w:rsidR="000E3833" w:rsidRPr="000220D9" w:rsidRDefault="000E3833" w:rsidP="000220D9">
      <w:pPr>
        <w:pStyle w:val="5"/>
        <w:keepNext w:val="0"/>
        <w:keepLines w:val="0"/>
        <w:spacing w:before="0" w:after="0" w:line="360" w:lineRule="auto"/>
        <w:ind w:firstLineChars="175" w:firstLine="420"/>
        <w:rPr>
          <w:rFonts w:ascii="仿宋" w:eastAsia="仿宋" w:hAnsi="仿宋"/>
          <w:b w:val="0"/>
          <w:sz w:val="24"/>
        </w:rPr>
      </w:pPr>
      <w:r w:rsidRPr="000220D9">
        <w:rPr>
          <w:rFonts w:ascii="仿宋" w:eastAsia="仿宋" w:hAnsi="仿宋" w:hint="eastAsia"/>
          <w:b w:val="0"/>
          <w:sz w:val="24"/>
        </w:rPr>
        <w:t>（6）不同投标人的投标保证金从同一单位或者个人账户转出。</w:t>
      </w:r>
    </w:p>
    <w:p w:rsidR="000E3833" w:rsidRPr="00280F7D" w:rsidRDefault="000E3833" w:rsidP="000220D9">
      <w:pPr>
        <w:pStyle w:val="5"/>
        <w:keepNext w:val="0"/>
        <w:keepLines w:val="0"/>
        <w:spacing w:before="0" w:after="0" w:line="360" w:lineRule="auto"/>
        <w:ind w:firstLineChars="175" w:firstLine="420"/>
        <w:rPr>
          <w:rFonts w:ascii="仿宋" w:eastAsia="仿宋" w:hAnsi="仿宋"/>
          <w:b w:val="0"/>
          <w:sz w:val="24"/>
        </w:rPr>
      </w:pPr>
      <w:r w:rsidRPr="00280F7D">
        <w:rPr>
          <w:rFonts w:ascii="仿宋" w:eastAsia="仿宋" w:hAnsi="仿宋"/>
          <w:b w:val="0"/>
          <w:sz w:val="24"/>
        </w:rPr>
        <w:t>9.3</w:t>
      </w:r>
      <w:r w:rsidRPr="00280F7D">
        <w:rPr>
          <w:rFonts w:ascii="仿宋" w:eastAsia="仿宋" w:hAnsi="仿宋" w:hint="eastAsia"/>
          <w:b w:val="0"/>
          <w:sz w:val="24"/>
        </w:rPr>
        <w:t>供应商有下列情形之一的，属于恶意串通行为，将报同级监督管理部门：</w:t>
      </w:r>
    </w:p>
    <w:p w:rsidR="000E3833" w:rsidRPr="000220D9" w:rsidRDefault="000E3833" w:rsidP="000220D9">
      <w:pPr>
        <w:pStyle w:val="5"/>
        <w:keepNext w:val="0"/>
        <w:keepLines w:val="0"/>
        <w:spacing w:before="0" w:after="0" w:line="360" w:lineRule="auto"/>
        <w:ind w:firstLineChars="175" w:firstLine="420"/>
        <w:rPr>
          <w:rFonts w:ascii="仿宋" w:eastAsia="仿宋" w:hAnsi="仿宋"/>
          <w:b w:val="0"/>
          <w:sz w:val="24"/>
        </w:rPr>
      </w:pPr>
      <w:r w:rsidRPr="000220D9">
        <w:rPr>
          <w:rFonts w:ascii="仿宋" w:eastAsia="仿宋" w:hAnsi="仿宋" w:hint="eastAsia"/>
          <w:b w:val="0"/>
          <w:sz w:val="24"/>
        </w:rPr>
        <w:t>（1）供应商直接或者间接从采购人或者采购代理机构处获得其他供应商的相关信息并修改其投标文件或者响应文件；</w:t>
      </w:r>
    </w:p>
    <w:p w:rsidR="000E3833" w:rsidRPr="000220D9" w:rsidRDefault="000E3833" w:rsidP="000220D9">
      <w:pPr>
        <w:pStyle w:val="5"/>
        <w:keepNext w:val="0"/>
        <w:keepLines w:val="0"/>
        <w:spacing w:before="0" w:after="0" w:line="360" w:lineRule="auto"/>
        <w:ind w:firstLineChars="175" w:firstLine="420"/>
        <w:rPr>
          <w:rFonts w:ascii="仿宋" w:eastAsia="仿宋" w:hAnsi="仿宋"/>
          <w:b w:val="0"/>
          <w:sz w:val="24"/>
        </w:rPr>
      </w:pPr>
      <w:r w:rsidRPr="000220D9">
        <w:rPr>
          <w:rFonts w:ascii="仿宋" w:eastAsia="仿宋" w:hAnsi="仿宋" w:hint="eastAsia"/>
          <w:b w:val="0"/>
          <w:sz w:val="24"/>
        </w:rPr>
        <w:t>（2）供应商按照采购人或者采购代理机构的授意撤换、修改投标文件或者响应文件；</w:t>
      </w:r>
    </w:p>
    <w:p w:rsidR="000E3833" w:rsidRPr="000220D9" w:rsidRDefault="000E3833" w:rsidP="000220D9">
      <w:pPr>
        <w:pStyle w:val="5"/>
        <w:keepNext w:val="0"/>
        <w:keepLines w:val="0"/>
        <w:spacing w:before="0" w:after="0" w:line="360" w:lineRule="auto"/>
        <w:ind w:firstLineChars="175" w:firstLine="420"/>
        <w:rPr>
          <w:rFonts w:ascii="仿宋" w:eastAsia="仿宋" w:hAnsi="仿宋"/>
          <w:b w:val="0"/>
          <w:sz w:val="24"/>
        </w:rPr>
      </w:pPr>
      <w:r w:rsidRPr="000220D9">
        <w:rPr>
          <w:rFonts w:ascii="仿宋" w:eastAsia="仿宋" w:hAnsi="仿宋" w:hint="eastAsia"/>
          <w:b w:val="0"/>
          <w:sz w:val="24"/>
        </w:rPr>
        <w:t>（3）供应商之间协商报价、技术方案等投标文件或者响应文件的实质性内容；</w:t>
      </w:r>
    </w:p>
    <w:p w:rsidR="000E3833" w:rsidRPr="000220D9" w:rsidRDefault="000E3833" w:rsidP="000220D9">
      <w:pPr>
        <w:pStyle w:val="5"/>
        <w:keepNext w:val="0"/>
        <w:keepLines w:val="0"/>
        <w:spacing w:before="0" w:after="0" w:line="360" w:lineRule="auto"/>
        <w:ind w:firstLineChars="175" w:firstLine="420"/>
        <w:rPr>
          <w:rFonts w:ascii="仿宋" w:eastAsia="仿宋" w:hAnsi="仿宋"/>
          <w:b w:val="0"/>
          <w:sz w:val="24"/>
        </w:rPr>
      </w:pPr>
      <w:r w:rsidRPr="000220D9">
        <w:rPr>
          <w:rFonts w:ascii="仿宋" w:eastAsia="仿宋" w:hAnsi="仿宋" w:hint="eastAsia"/>
          <w:b w:val="0"/>
          <w:sz w:val="24"/>
        </w:rPr>
        <w:t>（4）属于同一集团、协会、商会等组织成员的供应商按照该组织要求协同参加政府采购活动；</w:t>
      </w:r>
    </w:p>
    <w:p w:rsidR="000E3833" w:rsidRPr="000220D9" w:rsidRDefault="000E3833" w:rsidP="000220D9">
      <w:pPr>
        <w:pStyle w:val="5"/>
        <w:keepNext w:val="0"/>
        <w:keepLines w:val="0"/>
        <w:spacing w:before="0" w:after="0" w:line="360" w:lineRule="auto"/>
        <w:ind w:firstLineChars="175" w:firstLine="420"/>
        <w:rPr>
          <w:rFonts w:ascii="仿宋" w:eastAsia="仿宋" w:hAnsi="仿宋"/>
          <w:b w:val="0"/>
          <w:sz w:val="24"/>
        </w:rPr>
      </w:pPr>
      <w:r w:rsidRPr="000220D9">
        <w:rPr>
          <w:rFonts w:ascii="仿宋" w:eastAsia="仿宋" w:hAnsi="仿宋" w:hint="eastAsia"/>
          <w:b w:val="0"/>
          <w:sz w:val="24"/>
        </w:rPr>
        <w:t>（5）供应商之间事先约定一致抬高或者压低投标报价，或者在招标项目中事先约定轮流以高价位或者低价位中标，或者事先约定由某一特定供应商中标，然后再参加投标；</w:t>
      </w:r>
    </w:p>
    <w:p w:rsidR="000E3833" w:rsidRPr="000220D9" w:rsidRDefault="000E3833" w:rsidP="000220D9">
      <w:pPr>
        <w:pStyle w:val="5"/>
        <w:keepNext w:val="0"/>
        <w:keepLines w:val="0"/>
        <w:spacing w:before="0" w:after="0" w:line="360" w:lineRule="auto"/>
        <w:ind w:firstLineChars="175" w:firstLine="420"/>
        <w:rPr>
          <w:rFonts w:ascii="仿宋" w:eastAsia="仿宋" w:hAnsi="仿宋"/>
          <w:b w:val="0"/>
          <w:sz w:val="24"/>
        </w:rPr>
      </w:pPr>
      <w:r w:rsidRPr="000220D9">
        <w:rPr>
          <w:rFonts w:ascii="仿宋" w:eastAsia="仿宋" w:hAnsi="仿宋" w:hint="eastAsia"/>
          <w:b w:val="0"/>
          <w:sz w:val="24"/>
        </w:rPr>
        <w:t>（6）供应商之间商定部分供应商放弃参加政府采购活动或者放弃中标；</w:t>
      </w:r>
    </w:p>
    <w:p w:rsidR="000E3833" w:rsidRPr="000220D9" w:rsidRDefault="000E3833" w:rsidP="000220D9">
      <w:pPr>
        <w:pStyle w:val="5"/>
        <w:keepNext w:val="0"/>
        <w:keepLines w:val="0"/>
        <w:spacing w:before="0" w:after="0" w:line="360" w:lineRule="auto"/>
        <w:ind w:firstLineChars="175" w:firstLine="420"/>
        <w:rPr>
          <w:rFonts w:ascii="仿宋" w:eastAsia="仿宋" w:hAnsi="仿宋"/>
          <w:b w:val="0"/>
          <w:sz w:val="24"/>
        </w:rPr>
      </w:pPr>
      <w:r w:rsidRPr="000220D9">
        <w:rPr>
          <w:rFonts w:ascii="仿宋" w:eastAsia="仿宋" w:hAnsi="仿宋" w:hint="eastAsia"/>
          <w:b w:val="0"/>
          <w:sz w:val="24"/>
        </w:rPr>
        <w:t>（7）供应商与采购人或者采购代理机构之间、供应商相互之间，为谋求特定供应商中标或者排斥其他供应商的其他串通行为。</w:t>
      </w:r>
    </w:p>
    <w:p w:rsidR="000E3833" w:rsidRPr="00280F7D" w:rsidRDefault="000E3833" w:rsidP="000E3833">
      <w:pPr>
        <w:pStyle w:val="30"/>
        <w:keepNext w:val="0"/>
        <w:keepLines w:val="0"/>
        <w:jc w:val="center"/>
        <w:rPr>
          <w:rFonts w:ascii="仿宋" w:eastAsia="仿宋" w:hAnsi="仿宋"/>
        </w:rPr>
      </w:pPr>
      <w:bookmarkStart w:id="93" w:name="_Toc254970675"/>
      <w:bookmarkStart w:id="94" w:name="_Toc254970534"/>
      <w:r w:rsidRPr="00280F7D">
        <w:rPr>
          <w:rFonts w:ascii="仿宋" w:eastAsia="仿宋" w:hAnsi="仿宋" w:hint="eastAsia"/>
        </w:rPr>
        <w:t>二、招标文件</w:t>
      </w:r>
      <w:bookmarkEnd w:id="93"/>
      <w:bookmarkEnd w:id="94"/>
    </w:p>
    <w:p w:rsidR="000E3833" w:rsidRPr="00280F7D" w:rsidRDefault="000E3833" w:rsidP="000E3833">
      <w:pPr>
        <w:pStyle w:val="5"/>
        <w:keepNext w:val="0"/>
        <w:keepLines w:val="0"/>
        <w:spacing w:before="0" w:after="0" w:line="360" w:lineRule="auto"/>
        <w:ind w:leftChars="200" w:left="420" w:firstLine="480"/>
        <w:rPr>
          <w:rFonts w:ascii="仿宋" w:eastAsia="仿宋" w:hAnsi="仿宋"/>
          <w:sz w:val="24"/>
        </w:rPr>
      </w:pPr>
      <w:r w:rsidRPr="00280F7D">
        <w:rPr>
          <w:rFonts w:ascii="仿宋" w:eastAsia="仿宋" w:hAnsi="仿宋" w:hint="eastAsia"/>
          <w:sz w:val="24"/>
        </w:rPr>
        <w:lastRenderedPageBreak/>
        <w:t>10.招标文件的组成</w:t>
      </w:r>
    </w:p>
    <w:p w:rsidR="000E3833" w:rsidRPr="00280F7D" w:rsidRDefault="000E3833" w:rsidP="000E3833">
      <w:pPr>
        <w:snapToGrid w:val="0"/>
        <w:spacing w:line="360" w:lineRule="auto"/>
        <w:ind w:firstLine="420"/>
        <w:jc w:val="left"/>
        <w:rPr>
          <w:rFonts w:ascii="仿宋" w:eastAsia="仿宋" w:hAnsi="仿宋"/>
          <w:sz w:val="24"/>
        </w:rPr>
      </w:pPr>
      <w:r w:rsidRPr="00280F7D">
        <w:rPr>
          <w:rFonts w:ascii="仿宋" w:eastAsia="仿宋" w:hAnsi="仿宋" w:hint="eastAsia"/>
          <w:sz w:val="24"/>
        </w:rPr>
        <w:t>（1）招标公告；</w:t>
      </w:r>
    </w:p>
    <w:p w:rsidR="000E3833" w:rsidRPr="00280F7D" w:rsidRDefault="000E3833" w:rsidP="000E3833">
      <w:pPr>
        <w:snapToGrid w:val="0"/>
        <w:spacing w:line="360" w:lineRule="auto"/>
        <w:ind w:firstLine="420"/>
        <w:jc w:val="left"/>
        <w:rPr>
          <w:rFonts w:ascii="仿宋" w:eastAsia="仿宋" w:hAnsi="仿宋"/>
          <w:sz w:val="24"/>
        </w:rPr>
      </w:pPr>
      <w:r w:rsidRPr="00280F7D">
        <w:rPr>
          <w:rFonts w:ascii="仿宋" w:eastAsia="仿宋" w:hAnsi="仿宋" w:hint="eastAsia"/>
          <w:sz w:val="24"/>
        </w:rPr>
        <w:t xml:space="preserve">（2）采购需求； </w:t>
      </w:r>
    </w:p>
    <w:p w:rsidR="000E3833" w:rsidRPr="00280F7D" w:rsidRDefault="000E3833" w:rsidP="000E3833">
      <w:pPr>
        <w:snapToGrid w:val="0"/>
        <w:spacing w:line="360" w:lineRule="auto"/>
        <w:ind w:firstLine="420"/>
        <w:jc w:val="left"/>
        <w:rPr>
          <w:rFonts w:ascii="仿宋" w:eastAsia="仿宋" w:hAnsi="仿宋"/>
          <w:sz w:val="24"/>
        </w:rPr>
      </w:pPr>
      <w:r w:rsidRPr="00280F7D">
        <w:rPr>
          <w:rFonts w:ascii="仿宋" w:eastAsia="仿宋" w:hAnsi="仿宋" w:hint="eastAsia"/>
          <w:sz w:val="24"/>
        </w:rPr>
        <w:t>（3）投标人须知；</w:t>
      </w:r>
    </w:p>
    <w:p w:rsidR="000E3833" w:rsidRPr="00280F7D" w:rsidRDefault="000E3833" w:rsidP="000E3833">
      <w:pPr>
        <w:snapToGrid w:val="0"/>
        <w:spacing w:line="360" w:lineRule="auto"/>
        <w:ind w:firstLine="420"/>
        <w:jc w:val="left"/>
        <w:rPr>
          <w:rFonts w:ascii="仿宋" w:eastAsia="仿宋" w:hAnsi="仿宋"/>
          <w:sz w:val="24"/>
        </w:rPr>
      </w:pPr>
      <w:r w:rsidRPr="00280F7D">
        <w:rPr>
          <w:rFonts w:ascii="仿宋" w:eastAsia="仿宋" w:hAnsi="仿宋" w:hint="eastAsia"/>
          <w:sz w:val="24"/>
        </w:rPr>
        <w:t>（4）评标方法及评标标准；</w:t>
      </w:r>
    </w:p>
    <w:p w:rsidR="000E3833" w:rsidRPr="00280F7D" w:rsidRDefault="000E3833" w:rsidP="000E3833">
      <w:pPr>
        <w:snapToGrid w:val="0"/>
        <w:spacing w:line="360" w:lineRule="auto"/>
        <w:ind w:firstLine="420"/>
        <w:jc w:val="left"/>
        <w:rPr>
          <w:rFonts w:ascii="仿宋" w:eastAsia="仿宋" w:hAnsi="仿宋"/>
          <w:sz w:val="24"/>
        </w:rPr>
      </w:pPr>
      <w:r w:rsidRPr="00280F7D">
        <w:rPr>
          <w:rFonts w:ascii="仿宋" w:eastAsia="仿宋" w:hAnsi="仿宋" w:hint="eastAsia"/>
          <w:sz w:val="24"/>
        </w:rPr>
        <w:t>（5）拟签订的合同文本；</w:t>
      </w:r>
    </w:p>
    <w:p w:rsidR="000E3833" w:rsidRPr="00280F7D" w:rsidRDefault="000E3833" w:rsidP="000E3833">
      <w:pPr>
        <w:snapToGrid w:val="0"/>
        <w:spacing w:line="360" w:lineRule="auto"/>
        <w:ind w:firstLine="420"/>
        <w:jc w:val="left"/>
        <w:rPr>
          <w:rFonts w:ascii="仿宋" w:eastAsia="仿宋" w:hAnsi="仿宋"/>
          <w:sz w:val="24"/>
        </w:rPr>
      </w:pPr>
      <w:r w:rsidRPr="00280F7D">
        <w:rPr>
          <w:rFonts w:ascii="仿宋" w:eastAsia="仿宋" w:hAnsi="仿宋" w:hint="eastAsia"/>
          <w:sz w:val="24"/>
        </w:rPr>
        <w:t>（6）投标文件格式。</w:t>
      </w:r>
    </w:p>
    <w:p w:rsidR="000E3833" w:rsidRPr="00280F7D" w:rsidRDefault="000E3833" w:rsidP="000E3833">
      <w:pPr>
        <w:pStyle w:val="5"/>
        <w:keepNext w:val="0"/>
        <w:keepLines w:val="0"/>
        <w:spacing w:before="0" w:after="0" w:line="360" w:lineRule="auto"/>
        <w:ind w:leftChars="200" w:left="420" w:firstLine="480"/>
        <w:rPr>
          <w:rFonts w:ascii="仿宋" w:eastAsia="仿宋" w:hAnsi="仿宋"/>
          <w:sz w:val="24"/>
        </w:rPr>
      </w:pPr>
      <w:r w:rsidRPr="00280F7D">
        <w:rPr>
          <w:rFonts w:ascii="仿宋" w:eastAsia="仿宋" w:hAnsi="仿宋" w:hint="eastAsia"/>
          <w:sz w:val="24"/>
        </w:rPr>
        <w:t>11.招标文件的澄清、修改 、现场考察和答疑会</w:t>
      </w:r>
    </w:p>
    <w:p w:rsidR="000E3833" w:rsidRPr="00280F7D" w:rsidRDefault="000E3833" w:rsidP="000E3833">
      <w:pPr>
        <w:pStyle w:val="5"/>
        <w:keepNext w:val="0"/>
        <w:keepLines w:val="0"/>
        <w:spacing w:before="0" w:after="0" w:line="360" w:lineRule="auto"/>
        <w:ind w:firstLineChars="150" w:firstLine="360"/>
        <w:rPr>
          <w:rFonts w:ascii="仿宋" w:eastAsia="仿宋" w:hAnsi="仿宋"/>
          <w:b w:val="0"/>
          <w:sz w:val="24"/>
        </w:rPr>
      </w:pPr>
      <w:r w:rsidRPr="00280F7D">
        <w:rPr>
          <w:rFonts w:ascii="仿宋" w:eastAsia="仿宋" w:hAnsi="仿宋" w:hint="eastAsia"/>
          <w:b w:val="0"/>
          <w:sz w:val="24"/>
        </w:rPr>
        <w:t xml:space="preserve"> 11.1投标人应认真审阅本招标文件，如有疑问，或发现其中有误或有要求不合理的，应在招标公告公告期限届满之日起7个工作日内以纸质书面形式要求采购人或采购代理机构对招标文件予以澄清；否则，由此产生的后果由投标人自行负责。</w:t>
      </w:r>
    </w:p>
    <w:p w:rsidR="000E3833" w:rsidRPr="00280F7D" w:rsidRDefault="000E3833" w:rsidP="000E3833">
      <w:pPr>
        <w:pStyle w:val="5"/>
        <w:keepNext w:val="0"/>
        <w:keepLines w:val="0"/>
        <w:numPr>
          <w:ilvl w:val="0"/>
          <w:numId w:val="0"/>
        </w:numPr>
        <w:spacing w:before="0" w:after="0" w:line="360" w:lineRule="auto"/>
        <w:ind w:firstLineChars="200" w:firstLine="480"/>
        <w:rPr>
          <w:rFonts w:ascii="仿宋" w:eastAsia="仿宋" w:hAnsi="仿宋"/>
          <w:sz w:val="24"/>
        </w:rPr>
      </w:pPr>
      <w:r w:rsidRPr="00280F7D">
        <w:rPr>
          <w:rFonts w:ascii="仿宋" w:eastAsia="仿宋" w:hAnsi="仿宋" w:hint="eastAsia"/>
          <w:b w:val="0"/>
          <w:sz w:val="24"/>
        </w:rPr>
        <w:t>11.2采购人或者采购代理机构可以对已发出的招标文件进行必要的澄清或者修改，但不得改变采购标的和资格条件。澄清或者修改将在原公告发布媒体上发布更正公告。澄清或者修改的内容为招标文件的组成部分。澄清或者修改的内容可能影响投标文件编制的，采购人或者采购代理机构应当在投标截止时间至少15日前，在原公告发布媒体上发布更正公告；不足15日的，采购人或者采购代理机构应当顺延提交投标文件的截止时间。</w:t>
      </w:r>
    </w:p>
    <w:p w:rsidR="000E3833" w:rsidRPr="00280F7D" w:rsidRDefault="000E3833" w:rsidP="000E3833">
      <w:pPr>
        <w:spacing w:line="360" w:lineRule="auto"/>
        <w:ind w:firstLineChars="200" w:firstLine="480"/>
        <w:rPr>
          <w:rFonts w:ascii="仿宋" w:eastAsia="仿宋" w:hAnsi="仿宋"/>
          <w:sz w:val="24"/>
        </w:rPr>
      </w:pPr>
      <w:r w:rsidRPr="00280F7D">
        <w:rPr>
          <w:rFonts w:ascii="仿宋" w:eastAsia="仿宋" w:hAnsi="仿宋" w:hint="eastAsia"/>
          <w:sz w:val="24"/>
        </w:rPr>
        <w:t>11.3采购人和采购代理机构可以视采购具体情况，变更投标截止时间和开标时间，并在原公告发布媒体上发布更正公告。</w:t>
      </w:r>
    </w:p>
    <w:p w:rsidR="000E3833" w:rsidRPr="00280F7D" w:rsidRDefault="000E3833" w:rsidP="000E3833">
      <w:pPr>
        <w:spacing w:line="360" w:lineRule="auto"/>
        <w:ind w:firstLineChars="200" w:firstLine="480"/>
        <w:rPr>
          <w:rFonts w:ascii="仿宋" w:eastAsia="仿宋" w:hAnsi="仿宋"/>
          <w:sz w:val="24"/>
        </w:rPr>
      </w:pPr>
      <w:r w:rsidRPr="00280F7D">
        <w:rPr>
          <w:rFonts w:ascii="仿宋" w:eastAsia="仿宋" w:hAnsi="仿宋" w:hint="eastAsia"/>
          <w:sz w:val="24"/>
        </w:rPr>
        <w:t>11.4招标文件澄清、答复、修改、补充的内容为招标文件的组成部分。</w:t>
      </w:r>
      <w:r w:rsidRPr="00280F7D">
        <w:rPr>
          <w:rFonts w:ascii="仿宋" w:eastAsia="仿宋" w:hAnsi="仿宋" w:hint="eastAsia"/>
          <w:b/>
          <w:sz w:val="24"/>
        </w:rPr>
        <w:t>当招标文件与招标文件的澄清、答复、修改、补充通知就同一内容的表述不一致时，以最后发出的文件为准。</w:t>
      </w:r>
    </w:p>
    <w:p w:rsidR="000E3833" w:rsidRPr="00280F7D" w:rsidRDefault="000E3833" w:rsidP="000E3833">
      <w:pPr>
        <w:pStyle w:val="aa"/>
      </w:pPr>
      <w:r w:rsidRPr="00280F7D">
        <w:rPr>
          <w:rFonts w:hint="eastAsia"/>
        </w:rPr>
        <w:t>1</w:t>
      </w:r>
      <w:r w:rsidRPr="00280F7D">
        <w:t>1.</w:t>
      </w:r>
      <w:bookmarkStart w:id="95" w:name="_Hlk53134511"/>
      <w:r w:rsidRPr="00280F7D">
        <w:rPr>
          <w:rFonts w:hint="eastAsia"/>
        </w:rPr>
        <w:t>5采购人或者采购代理机构可以在招标文件提供期限截止后，组织已获取招标文件的潜在投标人现场考察或者召开开标前答疑会，具体详见“投标人须知前附表”。</w:t>
      </w:r>
    </w:p>
    <w:p w:rsidR="000E3833" w:rsidRPr="00280F7D" w:rsidRDefault="000E3833" w:rsidP="000E3833">
      <w:pPr>
        <w:pStyle w:val="30"/>
        <w:keepNext w:val="0"/>
        <w:keepLines w:val="0"/>
        <w:jc w:val="center"/>
        <w:rPr>
          <w:rFonts w:ascii="仿宋" w:eastAsia="仿宋" w:hAnsi="仿宋"/>
        </w:rPr>
      </w:pPr>
      <w:bookmarkStart w:id="96" w:name="_Toc254970535"/>
      <w:bookmarkStart w:id="97" w:name="_Toc254970676"/>
      <w:bookmarkEnd w:id="95"/>
      <w:r w:rsidRPr="00280F7D">
        <w:rPr>
          <w:rFonts w:ascii="仿宋" w:eastAsia="仿宋" w:hAnsi="仿宋" w:hint="eastAsia"/>
        </w:rPr>
        <w:t>三、投标文件的编制</w:t>
      </w:r>
      <w:bookmarkEnd w:id="96"/>
      <w:bookmarkEnd w:id="97"/>
    </w:p>
    <w:p w:rsidR="000E3833" w:rsidRPr="00280F7D" w:rsidRDefault="000E3833" w:rsidP="000E3833">
      <w:pPr>
        <w:pStyle w:val="5"/>
        <w:keepNext w:val="0"/>
        <w:keepLines w:val="0"/>
        <w:spacing w:before="0" w:after="0" w:line="360" w:lineRule="auto"/>
        <w:ind w:leftChars="200" w:left="420" w:firstLine="480"/>
        <w:rPr>
          <w:rFonts w:ascii="仿宋" w:eastAsia="仿宋" w:hAnsi="仿宋"/>
          <w:sz w:val="24"/>
        </w:rPr>
      </w:pPr>
      <w:bookmarkStart w:id="98" w:name="_Toc254970536"/>
      <w:bookmarkStart w:id="99" w:name="_Toc254970677"/>
      <w:r w:rsidRPr="00280F7D">
        <w:rPr>
          <w:rFonts w:ascii="仿宋" w:eastAsia="仿宋" w:hAnsi="仿宋" w:hint="eastAsia"/>
          <w:sz w:val="24"/>
        </w:rPr>
        <w:t>12.投标文件的编制原则</w:t>
      </w:r>
    </w:p>
    <w:p w:rsidR="000E3833" w:rsidRPr="00280F7D" w:rsidRDefault="000E3833" w:rsidP="000E3833">
      <w:pPr>
        <w:snapToGrid w:val="0"/>
        <w:spacing w:line="360" w:lineRule="auto"/>
        <w:ind w:firstLine="420"/>
        <w:jc w:val="left"/>
        <w:rPr>
          <w:rFonts w:ascii="仿宋" w:eastAsia="仿宋" w:hAnsi="仿宋" w:cs="Courier New"/>
          <w:sz w:val="24"/>
        </w:rPr>
      </w:pPr>
      <w:r w:rsidRPr="00280F7D">
        <w:rPr>
          <w:rFonts w:ascii="仿宋" w:eastAsia="仿宋" w:hAnsi="仿宋"/>
          <w:sz w:val="24"/>
        </w:rPr>
        <w:t>投标人必须按照招标文件的要求编制投标文件。投标文件必须对招标文件提出的要求和条件作出明确响应。</w:t>
      </w:r>
    </w:p>
    <w:p w:rsidR="000E3833" w:rsidRPr="00280F7D" w:rsidRDefault="000E3833" w:rsidP="000E3833">
      <w:pPr>
        <w:pStyle w:val="5"/>
        <w:keepNext w:val="0"/>
        <w:keepLines w:val="0"/>
        <w:spacing w:before="0" w:after="0" w:line="360" w:lineRule="auto"/>
        <w:ind w:leftChars="200" w:left="420" w:firstLine="480"/>
        <w:rPr>
          <w:rFonts w:ascii="仿宋" w:eastAsia="仿宋" w:hAnsi="仿宋"/>
          <w:sz w:val="24"/>
        </w:rPr>
      </w:pPr>
      <w:r w:rsidRPr="00280F7D">
        <w:rPr>
          <w:rFonts w:ascii="仿宋" w:eastAsia="仿宋" w:hAnsi="仿宋" w:hint="eastAsia"/>
          <w:sz w:val="24"/>
        </w:rPr>
        <w:t>13.投标文件的组成</w:t>
      </w:r>
      <w:bookmarkEnd w:id="98"/>
      <w:bookmarkEnd w:id="99"/>
    </w:p>
    <w:p w:rsidR="000E3833" w:rsidRPr="00280F7D" w:rsidRDefault="000E3833" w:rsidP="000E3833">
      <w:pPr>
        <w:snapToGrid w:val="0"/>
        <w:spacing w:line="360" w:lineRule="auto"/>
        <w:ind w:firstLineChars="200" w:firstLine="480"/>
        <w:jc w:val="left"/>
        <w:rPr>
          <w:rFonts w:ascii="仿宋" w:eastAsia="仿宋" w:hAnsi="仿宋"/>
          <w:sz w:val="24"/>
        </w:rPr>
      </w:pPr>
      <w:r w:rsidRPr="00280F7D">
        <w:rPr>
          <w:rFonts w:ascii="仿宋" w:eastAsia="仿宋" w:hAnsi="仿宋" w:hint="eastAsia"/>
          <w:sz w:val="24"/>
        </w:rPr>
        <w:t>1</w:t>
      </w:r>
      <w:r w:rsidRPr="00280F7D">
        <w:rPr>
          <w:rFonts w:ascii="仿宋" w:eastAsia="仿宋" w:hAnsi="仿宋"/>
          <w:sz w:val="24"/>
        </w:rPr>
        <w:t>3.1</w:t>
      </w:r>
      <w:r w:rsidRPr="00280F7D">
        <w:rPr>
          <w:rFonts w:ascii="仿宋" w:eastAsia="仿宋" w:hAnsi="仿宋" w:hint="eastAsia"/>
          <w:sz w:val="24"/>
        </w:rPr>
        <w:t>投标文件由报价文件、资格证明文件、商务文件、技术文件四部分组成。</w:t>
      </w:r>
    </w:p>
    <w:p w:rsidR="000E3833" w:rsidRPr="00280F7D" w:rsidRDefault="000E3833" w:rsidP="000E3833">
      <w:pPr>
        <w:pStyle w:val="5"/>
        <w:keepNext w:val="0"/>
        <w:keepLines w:val="0"/>
        <w:spacing w:before="0" w:after="0" w:line="360" w:lineRule="auto"/>
        <w:ind w:leftChars="200" w:left="420"/>
        <w:rPr>
          <w:rFonts w:ascii="仿宋" w:eastAsia="仿宋" w:hAnsi="仿宋"/>
          <w:b w:val="0"/>
          <w:sz w:val="24"/>
        </w:rPr>
      </w:pPr>
      <w:bookmarkStart w:id="100" w:name="_13.1报价文件:_具体材料见“投标人须知前附表”。"/>
      <w:bookmarkEnd w:id="100"/>
      <w:r w:rsidRPr="00280F7D">
        <w:rPr>
          <w:rFonts w:ascii="仿宋" w:eastAsia="仿宋" w:hAnsi="仿宋" w:hint="eastAsia"/>
          <w:b w:val="0"/>
          <w:sz w:val="24"/>
        </w:rPr>
        <w:t>（1）报价文件：</w:t>
      </w:r>
      <w:r w:rsidRPr="00280F7D">
        <w:rPr>
          <w:rFonts w:ascii="仿宋" w:eastAsia="仿宋" w:hAnsi="仿宋"/>
          <w:b w:val="0"/>
          <w:sz w:val="24"/>
        </w:rPr>
        <w:t xml:space="preserve"> 具体材料见“投标人须知前附表”</w:t>
      </w:r>
      <w:r w:rsidRPr="00280F7D">
        <w:rPr>
          <w:rFonts w:ascii="仿宋" w:eastAsia="仿宋" w:hAnsi="仿宋" w:hint="eastAsia"/>
          <w:b w:val="0"/>
          <w:sz w:val="24"/>
        </w:rPr>
        <w:t>。</w:t>
      </w:r>
    </w:p>
    <w:p w:rsidR="000E3833" w:rsidRPr="00280F7D" w:rsidRDefault="000E3833" w:rsidP="000E3833">
      <w:pPr>
        <w:pStyle w:val="5"/>
        <w:keepNext w:val="0"/>
        <w:keepLines w:val="0"/>
        <w:spacing w:before="0" w:after="0" w:line="360" w:lineRule="auto"/>
        <w:ind w:leftChars="200" w:left="420"/>
        <w:rPr>
          <w:rFonts w:ascii="仿宋" w:eastAsia="仿宋" w:hAnsi="仿宋"/>
          <w:b w:val="0"/>
          <w:sz w:val="24"/>
        </w:rPr>
      </w:pPr>
      <w:bookmarkStart w:id="101" w:name="_13.2资格证明文件：具体材料见“投标人须知前附表”。"/>
      <w:bookmarkEnd w:id="101"/>
      <w:r w:rsidRPr="00280F7D">
        <w:rPr>
          <w:rFonts w:ascii="仿宋" w:eastAsia="仿宋" w:hAnsi="仿宋" w:hint="eastAsia"/>
          <w:b w:val="0"/>
          <w:sz w:val="24"/>
        </w:rPr>
        <w:t>（</w:t>
      </w:r>
      <w:r w:rsidRPr="00280F7D">
        <w:rPr>
          <w:rFonts w:ascii="仿宋" w:eastAsia="仿宋" w:hAnsi="仿宋"/>
          <w:b w:val="0"/>
          <w:sz w:val="24"/>
        </w:rPr>
        <w:t>2</w:t>
      </w:r>
      <w:r w:rsidRPr="00280F7D">
        <w:rPr>
          <w:rFonts w:ascii="仿宋" w:eastAsia="仿宋" w:hAnsi="仿宋" w:hint="eastAsia"/>
          <w:b w:val="0"/>
          <w:sz w:val="24"/>
        </w:rPr>
        <w:t>）资格证明文件：</w:t>
      </w:r>
      <w:r w:rsidRPr="00280F7D">
        <w:rPr>
          <w:rFonts w:ascii="仿宋" w:eastAsia="仿宋" w:hAnsi="仿宋"/>
          <w:b w:val="0"/>
          <w:sz w:val="24"/>
        </w:rPr>
        <w:t>具体材料见“投标人须知前附表”</w:t>
      </w:r>
      <w:r w:rsidRPr="00280F7D">
        <w:rPr>
          <w:rFonts w:ascii="仿宋" w:eastAsia="仿宋" w:hAnsi="仿宋" w:hint="eastAsia"/>
          <w:b w:val="0"/>
          <w:sz w:val="24"/>
        </w:rPr>
        <w:t>。</w:t>
      </w:r>
    </w:p>
    <w:p w:rsidR="000E3833" w:rsidRPr="00280F7D" w:rsidRDefault="000E3833" w:rsidP="000E3833">
      <w:pPr>
        <w:pStyle w:val="5"/>
        <w:keepNext w:val="0"/>
        <w:keepLines w:val="0"/>
        <w:spacing w:before="0" w:after="0" w:line="360" w:lineRule="auto"/>
        <w:ind w:leftChars="200" w:left="420"/>
        <w:rPr>
          <w:rFonts w:ascii="仿宋" w:eastAsia="仿宋" w:hAnsi="仿宋"/>
          <w:b w:val="0"/>
          <w:sz w:val="24"/>
        </w:rPr>
      </w:pPr>
      <w:bookmarkStart w:id="102" w:name="_13.3商务文件:_具体材料见“投标人须知前附表”。"/>
      <w:bookmarkEnd w:id="102"/>
      <w:r w:rsidRPr="00280F7D">
        <w:rPr>
          <w:rFonts w:ascii="仿宋" w:eastAsia="仿宋" w:hAnsi="仿宋" w:hint="eastAsia"/>
          <w:b w:val="0"/>
          <w:sz w:val="24"/>
        </w:rPr>
        <w:t>（</w:t>
      </w:r>
      <w:r w:rsidRPr="00280F7D">
        <w:rPr>
          <w:rFonts w:ascii="仿宋" w:eastAsia="仿宋" w:hAnsi="仿宋"/>
          <w:b w:val="0"/>
          <w:sz w:val="24"/>
        </w:rPr>
        <w:t>3</w:t>
      </w:r>
      <w:r w:rsidRPr="00280F7D">
        <w:rPr>
          <w:rFonts w:ascii="仿宋" w:eastAsia="仿宋" w:hAnsi="仿宋" w:hint="eastAsia"/>
          <w:b w:val="0"/>
          <w:sz w:val="24"/>
        </w:rPr>
        <w:t>）商务文件：</w:t>
      </w:r>
      <w:r w:rsidRPr="00280F7D">
        <w:rPr>
          <w:rFonts w:ascii="仿宋" w:eastAsia="仿宋" w:hAnsi="仿宋"/>
          <w:b w:val="0"/>
          <w:sz w:val="24"/>
        </w:rPr>
        <w:t>具体材料见“投标人须知前附表”</w:t>
      </w:r>
      <w:r w:rsidRPr="00280F7D">
        <w:rPr>
          <w:rFonts w:ascii="仿宋" w:eastAsia="仿宋" w:hAnsi="仿宋" w:hint="eastAsia"/>
          <w:b w:val="0"/>
          <w:sz w:val="24"/>
        </w:rPr>
        <w:t>。</w:t>
      </w:r>
    </w:p>
    <w:p w:rsidR="000E3833" w:rsidRPr="00280F7D" w:rsidRDefault="000E3833" w:rsidP="000E3833">
      <w:pPr>
        <w:pStyle w:val="5"/>
        <w:keepNext w:val="0"/>
        <w:keepLines w:val="0"/>
        <w:spacing w:before="0" w:after="0" w:line="360" w:lineRule="auto"/>
        <w:ind w:leftChars="200" w:left="420"/>
        <w:rPr>
          <w:rFonts w:ascii="仿宋" w:eastAsia="仿宋" w:hAnsi="仿宋"/>
          <w:b w:val="0"/>
          <w:sz w:val="24"/>
        </w:rPr>
      </w:pPr>
      <w:bookmarkStart w:id="103" w:name="_13.4技术文件：具体材料见“投标人须知前附表”。"/>
      <w:bookmarkEnd w:id="103"/>
      <w:r w:rsidRPr="00280F7D">
        <w:rPr>
          <w:rFonts w:ascii="仿宋" w:eastAsia="仿宋" w:hAnsi="仿宋" w:hint="eastAsia"/>
          <w:b w:val="0"/>
          <w:sz w:val="24"/>
        </w:rPr>
        <w:lastRenderedPageBreak/>
        <w:t>（</w:t>
      </w:r>
      <w:r w:rsidRPr="00280F7D">
        <w:rPr>
          <w:rFonts w:ascii="仿宋" w:eastAsia="仿宋" w:hAnsi="仿宋"/>
          <w:b w:val="0"/>
          <w:sz w:val="24"/>
        </w:rPr>
        <w:t>4</w:t>
      </w:r>
      <w:r w:rsidRPr="00280F7D">
        <w:rPr>
          <w:rFonts w:ascii="仿宋" w:eastAsia="仿宋" w:hAnsi="仿宋" w:hint="eastAsia"/>
          <w:b w:val="0"/>
          <w:sz w:val="24"/>
        </w:rPr>
        <w:t>）技术文件：</w:t>
      </w:r>
      <w:r w:rsidRPr="00280F7D">
        <w:rPr>
          <w:rFonts w:ascii="仿宋" w:eastAsia="仿宋" w:hAnsi="仿宋"/>
          <w:b w:val="0"/>
          <w:sz w:val="24"/>
        </w:rPr>
        <w:t>具体材料见“投标人须知前附表”</w:t>
      </w:r>
      <w:r w:rsidRPr="00280F7D">
        <w:rPr>
          <w:rFonts w:ascii="仿宋" w:eastAsia="仿宋" w:hAnsi="仿宋" w:hint="eastAsia"/>
          <w:b w:val="0"/>
          <w:sz w:val="24"/>
        </w:rPr>
        <w:t>。</w:t>
      </w:r>
      <w:bookmarkStart w:id="104" w:name="_13.5投标文件电子版：具体材料见“投标人须知前附表”。"/>
      <w:bookmarkEnd w:id="104"/>
    </w:p>
    <w:p w:rsidR="000E3833" w:rsidRPr="00280F7D" w:rsidRDefault="000E3833" w:rsidP="000E3833">
      <w:pPr>
        <w:pStyle w:val="5"/>
        <w:keepNext w:val="0"/>
        <w:keepLines w:val="0"/>
        <w:spacing w:before="0" w:after="0" w:line="360" w:lineRule="auto"/>
        <w:ind w:leftChars="200" w:left="420" w:firstLine="480"/>
        <w:rPr>
          <w:rFonts w:ascii="仿宋" w:eastAsia="仿宋" w:hAnsi="仿宋"/>
          <w:sz w:val="24"/>
        </w:rPr>
      </w:pPr>
      <w:bookmarkStart w:id="105" w:name="_Toc254970678"/>
      <w:bookmarkStart w:id="106" w:name="_Toc254970537"/>
      <w:r w:rsidRPr="00280F7D">
        <w:rPr>
          <w:rFonts w:ascii="仿宋" w:eastAsia="仿宋" w:hAnsi="仿宋" w:hint="eastAsia"/>
          <w:sz w:val="24"/>
        </w:rPr>
        <w:t>14.投标文件的语言及计量</w:t>
      </w:r>
      <w:bookmarkEnd w:id="105"/>
      <w:bookmarkEnd w:id="106"/>
    </w:p>
    <w:p w:rsidR="000E3833" w:rsidRPr="00280F7D" w:rsidRDefault="000E3833" w:rsidP="000E3833">
      <w:pPr>
        <w:pStyle w:val="5"/>
        <w:keepNext w:val="0"/>
        <w:keepLines w:val="0"/>
        <w:spacing w:before="0" w:after="0" w:line="360" w:lineRule="auto"/>
        <w:ind w:leftChars="200" w:left="420"/>
        <w:rPr>
          <w:rFonts w:ascii="仿宋" w:eastAsia="仿宋" w:hAnsi="仿宋"/>
          <w:b w:val="0"/>
          <w:sz w:val="24"/>
        </w:rPr>
      </w:pPr>
      <w:r w:rsidRPr="00280F7D">
        <w:rPr>
          <w:rFonts w:ascii="仿宋" w:eastAsia="仿宋" w:hAnsi="仿宋" w:hint="eastAsia"/>
          <w:b w:val="0"/>
          <w:sz w:val="24"/>
        </w:rPr>
        <w:t>14.1语言文字</w:t>
      </w:r>
    </w:p>
    <w:p w:rsidR="000E3833" w:rsidRPr="00280F7D" w:rsidRDefault="000E3833" w:rsidP="000E3833">
      <w:pPr>
        <w:pStyle w:val="5"/>
        <w:keepNext w:val="0"/>
        <w:keepLines w:val="0"/>
        <w:spacing w:before="0" w:after="0" w:line="360" w:lineRule="auto"/>
        <w:ind w:firstLineChars="200" w:firstLine="480"/>
        <w:rPr>
          <w:rFonts w:ascii="仿宋" w:eastAsia="仿宋" w:hAnsi="仿宋"/>
          <w:b w:val="0"/>
          <w:sz w:val="24"/>
        </w:rPr>
      </w:pPr>
      <w:r w:rsidRPr="00280F7D">
        <w:rPr>
          <w:rFonts w:ascii="仿宋" w:eastAsia="仿宋" w:hAnsi="仿宋" w:hint="eastAsia"/>
          <w:b w:val="0"/>
          <w:sz w:val="24"/>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rsidR="000E3833" w:rsidRPr="00280F7D" w:rsidRDefault="000E3833" w:rsidP="000E3833">
      <w:pPr>
        <w:pStyle w:val="5"/>
        <w:keepNext w:val="0"/>
        <w:keepLines w:val="0"/>
        <w:spacing w:before="0" w:after="0" w:line="360" w:lineRule="auto"/>
        <w:ind w:firstLineChars="200" w:firstLine="480"/>
        <w:rPr>
          <w:rFonts w:ascii="仿宋" w:eastAsia="仿宋" w:hAnsi="仿宋"/>
          <w:b w:val="0"/>
          <w:sz w:val="24"/>
        </w:rPr>
      </w:pPr>
      <w:r w:rsidRPr="00280F7D">
        <w:rPr>
          <w:rFonts w:ascii="仿宋" w:eastAsia="仿宋" w:hAnsi="仿宋" w:hint="eastAsia"/>
          <w:b w:val="0"/>
          <w:sz w:val="24"/>
        </w:rPr>
        <w:t>14.2投标计量单位</w:t>
      </w:r>
    </w:p>
    <w:p w:rsidR="000E3833" w:rsidRPr="00280F7D" w:rsidRDefault="000E3833" w:rsidP="000E3833">
      <w:pPr>
        <w:pStyle w:val="5"/>
        <w:keepNext w:val="0"/>
        <w:keepLines w:val="0"/>
        <w:spacing w:before="0" w:after="0" w:line="360" w:lineRule="auto"/>
        <w:ind w:firstLineChars="200" w:firstLine="480"/>
        <w:rPr>
          <w:rFonts w:ascii="仿宋" w:eastAsia="仿宋" w:hAnsi="仿宋"/>
          <w:b w:val="0"/>
          <w:sz w:val="24"/>
        </w:rPr>
      </w:pPr>
      <w:r w:rsidRPr="00280F7D">
        <w:rPr>
          <w:rFonts w:ascii="仿宋" w:eastAsia="仿宋" w:hAnsi="仿宋" w:hint="eastAsia"/>
          <w:b w:val="0"/>
          <w:sz w:val="24"/>
        </w:rPr>
        <w:t>招标文件已有明确规定的，使用招标文件规定的计量单位；招标文件没有规定的，应采用中华人民共和国法定计量单位，货币种类为人民币，否则视同未响应。</w:t>
      </w:r>
    </w:p>
    <w:p w:rsidR="000E3833" w:rsidRPr="00280F7D" w:rsidRDefault="000E3833" w:rsidP="000E3833">
      <w:pPr>
        <w:pStyle w:val="5"/>
        <w:keepNext w:val="0"/>
        <w:keepLines w:val="0"/>
        <w:spacing w:before="0" w:after="0" w:line="360" w:lineRule="auto"/>
        <w:ind w:leftChars="200" w:left="420" w:firstLine="480"/>
        <w:rPr>
          <w:rFonts w:ascii="仿宋" w:eastAsia="仿宋" w:hAnsi="仿宋"/>
          <w:sz w:val="24"/>
        </w:rPr>
      </w:pPr>
      <w:r w:rsidRPr="00280F7D">
        <w:rPr>
          <w:rFonts w:ascii="仿宋" w:eastAsia="仿宋" w:hAnsi="仿宋" w:hint="eastAsia"/>
          <w:sz w:val="24"/>
        </w:rPr>
        <w:t>15.投标的风险</w:t>
      </w:r>
    </w:p>
    <w:p w:rsidR="000E3833" w:rsidRPr="00280F7D" w:rsidRDefault="000E3833" w:rsidP="000E3833">
      <w:pPr>
        <w:pStyle w:val="aa"/>
      </w:pPr>
      <w:r w:rsidRPr="00280F7D">
        <w:rPr>
          <w:rFonts w:hint="eastAsia"/>
        </w:rPr>
        <w:t>投标人没有按照招标文件要求提供全部资料，或者投标人没有对招标文件作出实质性响应是投标人的风险，并可能导致其投标被拒绝。</w:t>
      </w:r>
    </w:p>
    <w:p w:rsidR="000E3833" w:rsidRPr="00280F7D" w:rsidRDefault="000E3833" w:rsidP="000E3833">
      <w:pPr>
        <w:pStyle w:val="5"/>
        <w:keepNext w:val="0"/>
        <w:keepLines w:val="0"/>
        <w:spacing w:before="0" w:after="0" w:line="360" w:lineRule="auto"/>
        <w:ind w:leftChars="200" w:left="420" w:firstLine="480"/>
        <w:rPr>
          <w:rFonts w:ascii="仿宋" w:eastAsia="仿宋" w:hAnsi="仿宋"/>
          <w:sz w:val="24"/>
        </w:rPr>
      </w:pPr>
      <w:bookmarkStart w:id="107" w:name="_Toc254970538"/>
      <w:bookmarkStart w:id="108" w:name="_Toc254970679"/>
      <w:r w:rsidRPr="00280F7D">
        <w:rPr>
          <w:rFonts w:ascii="仿宋" w:eastAsia="仿宋" w:hAnsi="仿宋" w:hint="eastAsia"/>
          <w:sz w:val="24"/>
        </w:rPr>
        <w:t>16.投标报价</w:t>
      </w:r>
      <w:bookmarkEnd w:id="107"/>
      <w:bookmarkEnd w:id="108"/>
    </w:p>
    <w:p w:rsidR="000E3833" w:rsidRPr="00280F7D" w:rsidRDefault="000E3833" w:rsidP="000E3833">
      <w:pPr>
        <w:pStyle w:val="5"/>
        <w:keepNext w:val="0"/>
        <w:keepLines w:val="0"/>
        <w:spacing w:before="0" w:after="0" w:line="360" w:lineRule="auto"/>
        <w:ind w:leftChars="200" w:left="420"/>
        <w:rPr>
          <w:rFonts w:ascii="仿宋" w:eastAsia="仿宋" w:hAnsi="仿宋"/>
          <w:b w:val="0"/>
          <w:sz w:val="24"/>
        </w:rPr>
      </w:pPr>
      <w:r w:rsidRPr="00280F7D">
        <w:rPr>
          <w:rFonts w:ascii="仿宋" w:eastAsia="仿宋" w:hAnsi="仿宋" w:hint="eastAsia"/>
          <w:b w:val="0"/>
          <w:sz w:val="24"/>
        </w:rPr>
        <w:t>16.1投标报价应按“第六章　投标文件格式”中“开标一览表”格式填写。</w:t>
      </w:r>
    </w:p>
    <w:p w:rsidR="000E3833" w:rsidRPr="00280F7D" w:rsidRDefault="000E3833" w:rsidP="000E3833">
      <w:pPr>
        <w:pStyle w:val="5"/>
        <w:keepNext w:val="0"/>
        <w:keepLines w:val="0"/>
        <w:spacing w:before="0" w:after="0" w:line="360" w:lineRule="auto"/>
        <w:ind w:leftChars="200" w:left="420"/>
        <w:rPr>
          <w:rFonts w:ascii="仿宋" w:eastAsia="仿宋" w:hAnsi="仿宋"/>
          <w:b w:val="0"/>
          <w:sz w:val="24"/>
        </w:rPr>
      </w:pPr>
      <w:bookmarkStart w:id="109" w:name="_16.2投标报价具体定义见投标人须知前附表。"/>
      <w:bookmarkEnd w:id="109"/>
      <w:r w:rsidRPr="00280F7D">
        <w:rPr>
          <w:rFonts w:ascii="仿宋" w:eastAsia="仿宋" w:hAnsi="仿宋" w:hint="eastAsia"/>
          <w:b w:val="0"/>
          <w:sz w:val="24"/>
        </w:rPr>
        <w:t>16.2投标报价具体包括内容详见“投标人须知前附表”。</w:t>
      </w:r>
    </w:p>
    <w:p w:rsidR="000E3833" w:rsidRPr="00280F7D" w:rsidRDefault="000E3833" w:rsidP="000E3833">
      <w:pPr>
        <w:pStyle w:val="5"/>
        <w:keepNext w:val="0"/>
        <w:keepLines w:val="0"/>
        <w:spacing w:before="0" w:after="0" w:line="360" w:lineRule="auto"/>
        <w:ind w:leftChars="200" w:left="420"/>
        <w:rPr>
          <w:rFonts w:ascii="仿宋" w:eastAsia="仿宋" w:hAnsi="仿宋"/>
          <w:b w:val="0"/>
          <w:sz w:val="24"/>
        </w:rPr>
      </w:pPr>
      <w:r w:rsidRPr="00280F7D">
        <w:rPr>
          <w:rFonts w:ascii="仿宋" w:eastAsia="仿宋" w:hAnsi="仿宋" w:hint="eastAsia"/>
          <w:b w:val="0"/>
          <w:sz w:val="24"/>
        </w:rPr>
        <w:t>16.3投标人必须就所投每个标项的全部内容分别作完整唯一总价报价，不得存在漏项报价；投标人必须就所投标项的单项内容作唯一报价。</w:t>
      </w:r>
    </w:p>
    <w:p w:rsidR="000E3833" w:rsidRPr="00280F7D" w:rsidRDefault="000E3833" w:rsidP="000E3833">
      <w:pPr>
        <w:pStyle w:val="5"/>
        <w:keepNext w:val="0"/>
        <w:keepLines w:val="0"/>
        <w:spacing w:before="0" w:after="0" w:line="360" w:lineRule="auto"/>
        <w:ind w:leftChars="200" w:left="420" w:firstLine="480"/>
        <w:rPr>
          <w:rFonts w:ascii="仿宋" w:eastAsia="仿宋" w:hAnsi="仿宋"/>
          <w:sz w:val="24"/>
        </w:rPr>
      </w:pPr>
      <w:r w:rsidRPr="00280F7D">
        <w:rPr>
          <w:rFonts w:ascii="仿宋" w:eastAsia="仿宋" w:hAnsi="仿宋" w:hint="eastAsia"/>
          <w:sz w:val="24"/>
        </w:rPr>
        <w:t>17.投标有效期</w:t>
      </w:r>
      <w:bookmarkStart w:id="110" w:name="_17.1投标有效期应按“投标人须知中的前附表”规定的期限。"/>
      <w:bookmarkEnd w:id="110"/>
    </w:p>
    <w:p w:rsidR="000E3833" w:rsidRPr="00280F7D" w:rsidRDefault="000E3833" w:rsidP="000E3833">
      <w:pPr>
        <w:pStyle w:val="5"/>
        <w:keepNext w:val="0"/>
        <w:keepLines w:val="0"/>
        <w:spacing w:before="0" w:after="0" w:line="360" w:lineRule="auto"/>
        <w:ind w:leftChars="200" w:left="420"/>
        <w:rPr>
          <w:rFonts w:ascii="仿宋" w:eastAsia="仿宋" w:hAnsi="仿宋"/>
          <w:sz w:val="24"/>
        </w:rPr>
      </w:pPr>
      <w:r w:rsidRPr="00280F7D">
        <w:rPr>
          <w:rFonts w:ascii="仿宋" w:eastAsia="仿宋" w:hAnsi="仿宋" w:hint="eastAsia"/>
          <w:b w:val="0"/>
          <w:sz w:val="24"/>
        </w:rPr>
        <w:t>17.1投标有效期是指为保证采购人有足够的时间在开标后完成评标、定标、合同签订等工作而要求投标人提交的投标文件在一定时间内保持有效的期限。</w:t>
      </w:r>
    </w:p>
    <w:p w:rsidR="000E3833" w:rsidRPr="00280F7D" w:rsidRDefault="000E3833" w:rsidP="000E3833">
      <w:pPr>
        <w:pStyle w:val="5"/>
        <w:keepNext w:val="0"/>
        <w:keepLines w:val="0"/>
        <w:spacing w:before="0" w:after="0" w:line="360" w:lineRule="auto"/>
        <w:ind w:leftChars="200" w:left="420"/>
        <w:rPr>
          <w:rFonts w:ascii="仿宋" w:eastAsia="仿宋" w:hAnsi="仿宋"/>
          <w:b w:val="0"/>
          <w:sz w:val="24"/>
        </w:rPr>
      </w:pPr>
      <w:r w:rsidRPr="00280F7D">
        <w:rPr>
          <w:rFonts w:ascii="仿宋" w:eastAsia="仿宋" w:hAnsi="仿宋" w:hint="eastAsia"/>
          <w:b w:val="0"/>
          <w:sz w:val="24"/>
        </w:rPr>
        <w:t>17.2</w:t>
      </w:r>
      <w:bookmarkStart w:id="111" w:name="_Toc254970540"/>
      <w:bookmarkStart w:id="112" w:name="_Toc254970681"/>
      <w:r w:rsidRPr="00280F7D">
        <w:rPr>
          <w:rFonts w:ascii="仿宋" w:eastAsia="仿宋" w:hAnsi="仿宋" w:hint="eastAsia"/>
          <w:b w:val="0"/>
          <w:sz w:val="24"/>
        </w:rPr>
        <w:t xml:space="preserve"> 投标有效期应按规定的期限作出承诺，具体详见“投标人须知前附表”。</w:t>
      </w:r>
    </w:p>
    <w:p w:rsidR="000E3833" w:rsidRPr="00280F7D" w:rsidRDefault="000E3833" w:rsidP="000E3833">
      <w:pPr>
        <w:pStyle w:val="5"/>
        <w:keepNext w:val="0"/>
        <w:keepLines w:val="0"/>
        <w:spacing w:before="0" w:after="0" w:line="360" w:lineRule="auto"/>
        <w:ind w:leftChars="200" w:left="420"/>
        <w:rPr>
          <w:rFonts w:ascii="仿宋" w:eastAsia="仿宋" w:hAnsi="仿宋"/>
          <w:b w:val="0"/>
          <w:sz w:val="24"/>
        </w:rPr>
      </w:pPr>
      <w:r w:rsidRPr="00280F7D">
        <w:rPr>
          <w:rFonts w:ascii="仿宋" w:eastAsia="仿宋" w:hAnsi="仿宋" w:hint="eastAsia"/>
          <w:b w:val="0"/>
          <w:sz w:val="24"/>
        </w:rPr>
        <w:t>17.3投标人的投标文件在投标有效期内均保持有效。</w:t>
      </w:r>
      <w:bookmarkEnd w:id="111"/>
      <w:bookmarkEnd w:id="112"/>
    </w:p>
    <w:p w:rsidR="000E3833" w:rsidRPr="00280F7D" w:rsidRDefault="000E3833" w:rsidP="000E3833">
      <w:pPr>
        <w:pStyle w:val="5"/>
        <w:keepNext w:val="0"/>
        <w:keepLines w:val="0"/>
        <w:spacing w:before="0" w:after="0" w:line="360" w:lineRule="auto"/>
        <w:ind w:leftChars="200" w:left="420" w:firstLine="480"/>
        <w:rPr>
          <w:rFonts w:ascii="仿宋" w:eastAsia="仿宋" w:hAnsi="仿宋"/>
          <w:sz w:val="24"/>
        </w:rPr>
      </w:pPr>
      <w:bookmarkStart w:id="113" w:name="_18.投标保证金"/>
      <w:bookmarkStart w:id="114" w:name="_Toc254970541"/>
      <w:bookmarkStart w:id="115" w:name="_Toc254970682"/>
      <w:bookmarkEnd w:id="113"/>
      <w:r w:rsidRPr="00280F7D">
        <w:rPr>
          <w:rFonts w:ascii="仿宋" w:eastAsia="仿宋" w:hAnsi="仿宋" w:hint="eastAsia"/>
          <w:sz w:val="24"/>
        </w:rPr>
        <w:t>18.投标保证金</w:t>
      </w:r>
      <w:bookmarkEnd w:id="114"/>
      <w:bookmarkEnd w:id="115"/>
    </w:p>
    <w:p w:rsidR="000E3833" w:rsidRPr="00280F7D" w:rsidRDefault="000E3833" w:rsidP="000E3833">
      <w:pPr>
        <w:pStyle w:val="5"/>
        <w:keepNext w:val="0"/>
        <w:keepLines w:val="0"/>
        <w:spacing w:before="0" w:after="0" w:line="360" w:lineRule="auto"/>
        <w:ind w:leftChars="200" w:left="420"/>
        <w:rPr>
          <w:rFonts w:ascii="仿宋" w:eastAsia="仿宋" w:hAnsi="仿宋"/>
          <w:b w:val="0"/>
          <w:sz w:val="24"/>
        </w:rPr>
      </w:pPr>
      <w:r w:rsidRPr="00280F7D">
        <w:rPr>
          <w:rFonts w:ascii="仿宋" w:eastAsia="仿宋" w:hAnsi="仿宋" w:hint="eastAsia"/>
          <w:b w:val="0"/>
          <w:sz w:val="24"/>
        </w:rPr>
        <w:t>18.1投标人须按“投标人须知前附表” 的规定提交投标保证金。</w:t>
      </w:r>
    </w:p>
    <w:p w:rsidR="000E3833" w:rsidRPr="00280F7D" w:rsidRDefault="000E3833" w:rsidP="000E3833">
      <w:pPr>
        <w:pStyle w:val="5"/>
        <w:keepNext w:val="0"/>
        <w:keepLines w:val="0"/>
        <w:spacing w:before="0" w:after="0" w:line="360" w:lineRule="auto"/>
        <w:ind w:leftChars="200" w:left="420"/>
        <w:rPr>
          <w:rFonts w:ascii="仿宋" w:eastAsia="仿宋" w:hAnsi="仿宋"/>
          <w:b w:val="0"/>
          <w:sz w:val="24"/>
        </w:rPr>
      </w:pPr>
      <w:r w:rsidRPr="00280F7D">
        <w:rPr>
          <w:rFonts w:ascii="仿宋" w:eastAsia="仿宋" w:hAnsi="仿宋" w:hint="eastAsia"/>
          <w:b w:val="0"/>
          <w:sz w:val="24"/>
        </w:rPr>
        <w:t>18.2投标保证金的退还</w:t>
      </w:r>
    </w:p>
    <w:p w:rsidR="000E3833" w:rsidRPr="00280F7D" w:rsidRDefault="000E3833" w:rsidP="000E3833">
      <w:pPr>
        <w:pStyle w:val="5"/>
        <w:keepNext w:val="0"/>
        <w:keepLines w:val="0"/>
        <w:spacing w:before="0" w:after="0" w:line="360" w:lineRule="auto"/>
        <w:ind w:leftChars="200" w:left="420"/>
        <w:rPr>
          <w:rFonts w:ascii="仿宋" w:eastAsia="仿宋" w:hAnsi="仿宋"/>
          <w:b w:val="0"/>
          <w:sz w:val="24"/>
        </w:rPr>
      </w:pPr>
      <w:r w:rsidRPr="00280F7D">
        <w:rPr>
          <w:rFonts w:ascii="仿宋" w:eastAsia="仿宋" w:hAnsi="仿宋" w:hint="eastAsia"/>
          <w:b w:val="0"/>
          <w:sz w:val="24"/>
        </w:rPr>
        <w:t xml:space="preserve">未中标人的投标保证金自中标通知书发出之日起4个工作日内退还；中标人的投标保证金自政府采购合同签订之日起4个工作日内退还。 </w:t>
      </w:r>
    </w:p>
    <w:p w:rsidR="000E3833" w:rsidRPr="00280F7D" w:rsidRDefault="000E3833" w:rsidP="000E3833">
      <w:pPr>
        <w:pStyle w:val="5"/>
        <w:keepNext w:val="0"/>
        <w:keepLines w:val="0"/>
        <w:spacing w:before="0" w:after="0" w:line="360" w:lineRule="auto"/>
        <w:ind w:leftChars="200" w:left="420"/>
        <w:rPr>
          <w:rFonts w:ascii="仿宋" w:eastAsia="仿宋" w:hAnsi="仿宋"/>
          <w:b w:val="0"/>
          <w:sz w:val="24"/>
        </w:rPr>
      </w:pPr>
      <w:r w:rsidRPr="00280F7D">
        <w:rPr>
          <w:rFonts w:ascii="仿宋" w:eastAsia="仿宋" w:hAnsi="仿宋" w:hint="eastAsia"/>
          <w:b w:val="0"/>
          <w:sz w:val="24"/>
        </w:rPr>
        <w:t>18.3除逾期退还投标保证金和终止招标的情形以外，投标保证金不计息。</w:t>
      </w:r>
    </w:p>
    <w:p w:rsidR="000E3833" w:rsidRPr="00280F7D" w:rsidRDefault="000E3833" w:rsidP="000E3833">
      <w:pPr>
        <w:pStyle w:val="5"/>
        <w:keepNext w:val="0"/>
        <w:keepLines w:val="0"/>
        <w:spacing w:before="0" w:after="0" w:line="360" w:lineRule="auto"/>
        <w:ind w:leftChars="200" w:left="420"/>
        <w:rPr>
          <w:rFonts w:ascii="仿宋" w:eastAsia="仿宋" w:hAnsi="仿宋"/>
          <w:b w:val="0"/>
          <w:sz w:val="24"/>
        </w:rPr>
      </w:pPr>
      <w:r w:rsidRPr="00280F7D">
        <w:rPr>
          <w:rFonts w:ascii="仿宋" w:eastAsia="仿宋" w:hAnsi="仿宋" w:hint="eastAsia"/>
          <w:b w:val="0"/>
          <w:sz w:val="24"/>
        </w:rPr>
        <w:t xml:space="preserve">18.4投标人有下列情形之一的，投标保证金将不予退还： </w:t>
      </w:r>
    </w:p>
    <w:p w:rsidR="000E3833" w:rsidRPr="00280F7D" w:rsidRDefault="000E3833" w:rsidP="000E3833">
      <w:pPr>
        <w:snapToGrid w:val="0"/>
        <w:spacing w:line="360" w:lineRule="auto"/>
        <w:ind w:firstLineChars="196" w:firstLine="470"/>
        <w:jc w:val="left"/>
        <w:rPr>
          <w:rFonts w:ascii="仿宋" w:eastAsia="仿宋" w:hAnsi="仿宋"/>
          <w:sz w:val="24"/>
        </w:rPr>
      </w:pPr>
      <w:r w:rsidRPr="00280F7D">
        <w:rPr>
          <w:rFonts w:ascii="仿宋" w:eastAsia="仿宋" w:hAnsi="仿宋" w:hint="eastAsia"/>
          <w:sz w:val="24"/>
        </w:rPr>
        <w:t>（1）投标人在投标有效期内撤销投标文件的；</w:t>
      </w:r>
    </w:p>
    <w:p w:rsidR="000E3833" w:rsidRPr="00280F7D" w:rsidRDefault="000E3833" w:rsidP="000E3833">
      <w:pPr>
        <w:snapToGrid w:val="0"/>
        <w:spacing w:line="360" w:lineRule="auto"/>
        <w:ind w:firstLineChars="196" w:firstLine="470"/>
        <w:jc w:val="left"/>
        <w:rPr>
          <w:rFonts w:ascii="仿宋" w:eastAsia="仿宋" w:hAnsi="仿宋"/>
          <w:sz w:val="24"/>
        </w:rPr>
      </w:pPr>
      <w:r w:rsidRPr="00280F7D">
        <w:rPr>
          <w:rFonts w:ascii="仿宋" w:eastAsia="仿宋" w:hAnsi="仿宋" w:hint="eastAsia"/>
          <w:sz w:val="24"/>
        </w:rPr>
        <w:t>（2）未按规定提交履约保证金的；</w:t>
      </w:r>
    </w:p>
    <w:p w:rsidR="000E3833" w:rsidRPr="00280F7D" w:rsidRDefault="000E3833" w:rsidP="000E3833">
      <w:pPr>
        <w:snapToGrid w:val="0"/>
        <w:spacing w:line="360" w:lineRule="auto"/>
        <w:ind w:firstLineChars="196" w:firstLine="470"/>
        <w:jc w:val="left"/>
        <w:rPr>
          <w:rFonts w:ascii="仿宋" w:eastAsia="仿宋" w:hAnsi="仿宋"/>
          <w:sz w:val="24"/>
        </w:rPr>
      </w:pPr>
      <w:r w:rsidRPr="00280F7D">
        <w:rPr>
          <w:rFonts w:ascii="仿宋" w:eastAsia="仿宋" w:hAnsi="仿宋" w:hint="eastAsia"/>
          <w:sz w:val="24"/>
        </w:rPr>
        <w:t>（3）投标人在投标过程中弄虚作假，提供虚假材料的；</w:t>
      </w:r>
    </w:p>
    <w:p w:rsidR="000E3833" w:rsidRPr="00280F7D" w:rsidRDefault="000E3833" w:rsidP="000E3833">
      <w:pPr>
        <w:snapToGrid w:val="0"/>
        <w:spacing w:line="360" w:lineRule="auto"/>
        <w:ind w:firstLineChars="196" w:firstLine="470"/>
        <w:rPr>
          <w:rFonts w:ascii="仿宋" w:eastAsia="仿宋" w:hAnsi="仿宋"/>
          <w:sz w:val="24"/>
        </w:rPr>
      </w:pPr>
      <w:r w:rsidRPr="00280F7D">
        <w:rPr>
          <w:rFonts w:ascii="仿宋" w:eastAsia="仿宋" w:hAnsi="仿宋" w:hint="eastAsia"/>
          <w:sz w:val="24"/>
        </w:rPr>
        <w:lastRenderedPageBreak/>
        <w:t>（4）中标人无正当理由不与采购人签订合同的；</w:t>
      </w:r>
    </w:p>
    <w:p w:rsidR="000E3833" w:rsidRPr="00280F7D" w:rsidRDefault="000E3833" w:rsidP="000E3833">
      <w:pPr>
        <w:snapToGrid w:val="0"/>
        <w:spacing w:line="360" w:lineRule="auto"/>
        <w:ind w:firstLineChars="200" w:firstLine="480"/>
        <w:rPr>
          <w:rFonts w:ascii="仿宋" w:eastAsia="仿宋" w:hAnsi="仿宋"/>
          <w:sz w:val="24"/>
        </w:rPr>
      </w:pPr>
      <w:r w:rsidRPr="00280F7D">
        <w:rPr>
          <w:rFonts w:ascii="仿宋" w:eastAsia="仿宋" w:hAnsi="仿宋" w:hint="eastAsia"/>
          <w:sz w:val="24"/>
        </w:rPr>
        <w:t>（5）投标人出现本章第9.2、9.3情形的；</w:t>
      </w:r>
    </w:p>
    <w:p w:rsidR="000E3833" w:rsidRPr="00280F7D" w:rsidRDefault="000E3833" w:rsidP="000E3833">
      <w:pPr>
        <w:snapToGrid w:val="0"/>
        <w:spacing w:line="360" w:lineRule="auto"/>
        <w:ind w:firstLineChars="200" w:firstLine="480"/>
        <w:rPr>
          <w:rFonts w:ascii="仿宋" w:eastAsia="仿宋" w:hAnsi="仿宋"/>
          <w:sz w:val="24"/>
        </w:rPr>
      </w:pPr>
      <w:r w:rsidRPr="00280F7D">
        <w:rPr>
          <w:rFonts w:ascii="仿宋" w:eastAsia="仿宋" w:hAnsi="仿宋" w:hint="eastAsia"/>
          <w:sz w:val="24"/>
        </w:rPr>
        <w:t>（6）</w:t>
      </w:r>
      <w:r w:rsidRPr="00280F7D">
        <w:rPr>
          <w:rFonts w:ascii="仿宋" w:eastAsia="仿宋" w:hAnsi="仿宋" w:cs="宋体" w:hint="eastAsia"/>
          <w:sz w:val="24"/>
        </w:rPr>
        <w:t>法律法规规定的其他情形</w:t>
      </w:r>
      <w:r w:rsidRPr="00280F7D">
        <w:rPr>
          <w:rFonts w:ascii="仿宋" w:eastAsia="仿宋" w:hAnsi="仿宋" w:hint="eastAsia"/>
          <w:sz w:val="24"/>
        </w:rPr>
        <w:t>。</w:t>
      </w:r>
    </w:p>
    <w:p w:rsidR="000E3833" w:rsidRPr="00280F7D" w:rsidRDefault="000E3833" w:rsidP="000E3833">
      <w:pPr>
        <w:pStyle w:val="5"/>
        <w:keepNext w:val="0"/>
        <w:keepLines w:val="0"/>
        <w:spacing w:before="0" w:after="0" w:line="360" w:lineRule="auto"/>
        <w:ind w:leftChars="200" w:left="420" w:firstLine="480"/>
        <w:rPr>
          <w:rFonts w:ascii="仿宋" w:eastAsia="仿宋" w:hAnsi="仿宋"/>
          <w:sz w:val="24"/>
        </w:rPr>
      </w:pPr>
      <w:bookmarkStart w:id="116" w:name="_Toc254970683"/>
      <w:bookmarkStart w:id="117" w:name="_Toc254970542"/>
      <w:r w:rsidRPr="00280F7D">
        <w:rPr>
          <w:rFonts w:ascii="仿宋" w:eastAsia="仿宋" w:hAnsi="仿宋" w:hint="eastAsia"/>
          <w:sz w:val="24"/>
        </w:rPr>
        <w:t>19.投标文件的</w:t>
      </w:r>
      <w:bookmarkEnd w:id="116"/>
      <w:bookmarkEnd w:id="117"/>
      <w:r w:rsidRPr="00280F7D">
        <w:rPr>
          <w:rFonts w:ascii="仿宋" w:eastAsia="仿宋" w:hAnsi="仿宋" w:hint="eastAsia"/>
          <w:sz w:val="24"/>
        </w:rPr>
        <w:t>编制</w:t>
      </w:r>
    </w:p>
    <w:p w:rsidR="000E3833" w:rsidRPr="00280F7D" w:rsidRDefault="000E3833" w:rsidP="000E3833">
      <w:pPr>
        <w:pStyle w:val="5"/>
        <w:keepNext w:val="0"/>
        <w:keepLines w:val="0"/>
        <w:spacing w:before="0" w:after="0" w:line="360" w:lineRule="auto"/>
        <w:ind w:firstLineChars="150" w:firstLine="360"/>
        <w:rPr>
          <w:rFonts w:ascii="仿宋" w:eastAsia="仿宋" w:hAnsi="仿宋"/>
          <w:b w:val="0"/>
          <w:sz w:val="24"/>
        </w:rPr>
      </w:pPr>
      <w:r w:rsidRPr="00280F7D">
        <w:rPr>
          <w:rFonts w:ascii="仿宋" w:eastAsia="仿宋" w:hAnsi="仿宋" w:hint="eastAsia"/>
          <w:b w:val="0"/>
          <w:sz w:val="24"/>
        </w:rPr>
        <w:t xml:space="preserve"> 19.1投标人应按本招标文件规定的格式和顺序编制、装订投标文件并标注页码，投标文件内容不完整、编排混乱导致投标文件被误读、漏读或者查找不到相关内容的，由此引发的后果由投标人承担。</w:t>
      </w:r>
    </w:p>
    <w:p w:rsidR="000E3833" w:rsidRPr="00280F7D" w:rsidRDefault="000E3833" w:rsidP="000E3833">
      <w:pPr>
        <w:pStyle w:val="5"/>
        <w:keepNext w:val="0"/>
        <w:keepLines w:val="0"/>
        <w:numPr>
          <w:ilvl w:val="0"/>
          <w:numId w:val="0"/>
        </w:numPr>
        <w:spacing w:before="0" w:after="0" w:line="360" w:lineRule="auto"/>
        <w:ind w:firstLineChars="200" w:firstLine="480"/>
        <w:rPr>
          <w:rFonts w:ascii="仿宋" w:eastAsia="仿宋" w:hAnsi="仿宋"/>
          <w:b w:val="0"/>
          <w:sz w:val="24"/>
        </w:rPr>
      </w:pPr>
      <w:bookmarkStart w:id="118" w:name="_19.2投标文件应按报价文件、资格证明文件、商务文件、技术文件分别编制"/>
      <w:bookmarkEnd w:id="118"/>
      <w:r w:rsidRPr="00280F7D">
        <w:rPr>
          <w:rFonts w:ascii="仿宋" w:eastAsia="仿宋" w:hAnsi="仿宋" w:hint="eastAsia"/>
          <w:b w:val="0"/>
          <w:sz w:val="24"/>
        </w:rPr>
        <w:t>19.2投标文件应按报价文件、资格证明文件、商务文件、技术文件分别编制电子文件，并按“政采云”平台的要求编制、加密、上传。</w:t>
      </w:r>
    </w:p>
    <w:p w:rsidR="000E3833" w:rsidRPr="00280F7D" w:rsidRDefault="000E3833" w:rsidP="000E3833">
      <w:pPr>
        <w:pStyle w:val="5"/>
        <w:keepNext w:val="0"/>
        <w:keepLines w:val="0"/>
        <w:numPr>
          <w:ilvl w:val="0"/>
          <w:numId w:val="0"/>
        </w:numPr>
        <w:spacing w:before="0" w:after="0" w:line="360" w:lineRule="auto"/>
        <w:ind w:firstLineChars="200" w:firstLine="480"/>
        <w:rPr>
          <w:rFonts w:ascii="仿宋" w:eastAsia="仿宋" w:hAnsi="仿宋"/>
          <w:b w:val="0"/>
          <w:sz w:val="24"/>
        </w:rPr>
      </w:pPr>
      <w:r w:rsidRPr="00280F7D">
        <w:rPr>
          <w:rFonts w:ascii="仿宋" w:eastAsia="仿宋" w:hAnsi="仿宋" w:hint="eastAsia"/>
          <w:b w:val="0"/>
          <w:sz w:val="24"/>
        </w:rPr>
        <w:t>19.</w:t>
      </w:r>
      <w:bookmarkStart w:id="119" w:name="_Hlk65832616"/>
      <w:r w:rsidRPr="00280F7D">
        <w:rPr>
          <w:rFonts w:ascii="仿宋" w:eastAsia="仿宋" w:hAnsi="仿宋" w:hint="eastAsia"/>
          <w:b w:val="0"/>
          <w:sz w:val="24"/>
        </w:rPr>
        <w:t>3投标文件须由投标人在规定位置盖公章并签字</w:t>
      </w:r>
      <w:bookmarkStart w:id="120" w:name="_Hlk65832569"/>
      <w:r w:rsidRPr="00280F7D">
        <w:rPr>
          <w:rFonts w:ascii="仿宋" w:eastAsia="仿宋" w:hAnsi="仿宋" w:hint="eastAsia"/>
          <w:b w:val="0"/>
          <w:sz w:val="24"/>
        </w:rPr>
        <w:t>（具体以投标人须知前附表或投标文件格式规定为准）</w:t>
      </w:r>
      <w:bookmarkEnd w:id="119"/>
      <w:bookmarkEnd w:id="120"/>
      <w:r w:rsidRPr="00280F7D">
        <w:rPr>
          <w:rFonts w:ascii="仿宋" w:eastAsia="仿宋" w:hAnsi="仿宋" w:hint="eastAsia"/>
          <w:b w:val="0"/>
          <w:sz w:val="24"/>
        </w:rPr>
        <w:t>，</w:t>
      </w:r>
      <w:r w:rsidRPr="00280F7D">
        <w:rPr>
          <w:rFonts w:ascii="仿宋" w:eastAsia="仿宋" w:hAnsi="仿宋" w:hint="eastAsia"/>
          <w:bCs/>
          <w:sz w:val="24"/>
        </w:rPr>
        <w:t>否则按无效投标处理</w:t>
      </w:r>
      <w:r w:rsidRPr="00280F7D">
        <w:rPr>
          <w:rFonts w:ascii="仿宋" w:eastAsia="仿宋" w:hAnsi="仿宋" w:hint="eastAsia"/>
          <w:b w:val="0"/>
          <w:sz w:val="24"/>
        </w:rPr>
        <w:t>。</w:t>
      </w:r>
    </w:p>
    <w:p w:rsidR="000E3833" w:rsidRPr="00280F7D" w:rsidRDefault="000E3833" w:rsidP="000E3833">
      <w:pPr>
        <w:pStyle w:val="5"/>
        <w:keepNext w:val="0"/>
        <w:keepLines w:val="0"/>
        <w:spacing w:before="0" w:after="0" w:line="360" w:lineRule="auto"/>
        <w:ind w:firstLineChars="150" w:firstLine="360"/>
        <w:rPr>
          <w:rFonts w:ascii="仿宋" w:eastAsia="仿宋" w:hAnsi="仿宋"/>
          <w:b w:val="0"/>
          <w:sz w:val="24"/>
        </w:rPr>
      </w:pPr>
      <w:r w:rsidRPr="00280F7D">
        <w:rPr>
          <w:rFonts w:ascii="仿宋" w:eastAsia="仿宋" w:hAnsi="仿宋" w:hint="eastAsia"/>
          <w:b w:val="0"/>
          <w:sz w:val="24"/>
        </w:rPr>
        <w:t xml:space="preserve"> 19.4投标文件中标注的投标人名称应与主体资格证明（如营业执照、事业单位法人证书、执业许可证、自然人身份证等）及公章一致，</w:t>
      </w:r>
      <w:r w:rsidRPr="00280F7D">
        <w:rPr>
          <w:rFonts w:ascii="仿宋" w:eastAsia="仿宋" w:hAnsi="仿宋" w:hint="eastAsia"/>
          <w:sz w:val="24"/>
        </w:rPr>
        <w:t>否则按无效投标处理</w:t>
      </w:r>
      <w:r w:rsidRPr="00280F7D">
        <w:rPr>
          <w:rFonts w:ascii="仿宋" w:eastAsia="仿宋" w:hAnsi="仿宋" w:hint="eastAsia"/>
          <w:b w:val="0"/>
          <w:sz w:val="24"/>
        </w:rPr>
        <w:t>。</w:t>
      </w:r>
    </w:p>
    <w:p w:rsidR="000E3833" w:rsidRPr="00280F7D" w:rsidRDefault="000E3833" w:rsidP="000E3833">
      <w:pPr>
        <w:pStyle w:val="5"/>
        <w:keepNext w:val="0"/>
        <w:keepLines w:val="0"/>
        <w:spacing w:before="0" w:after="0" w:line="360" w:lineRule="auto"/>
        <w:ind w:firstLineChars="150" w:firstLine="360"/>
        <w:rPr>
          <w:rFonts w:ascii="仿宋" w:eastAsia="仿宋" w:hAnsi="仿宋"/>
          <w:b w:val="0"/>
          <w:sz w:val="24"/>
        </w:rPr>
      </w:pPr>
      <w:r w:rsidRPr="00280F7D">
        <w:rPr>
          <w:rFonts w:ascii="仿宋" w:eastAsia="仿宋" w:hAnsi="仿宋" w:hint="eastAsia"/>
          <w:b w:val="0"/>
          <w:sz w:val="24"/>
        </w:rPr>
        <w:t xml:space="preserve"> 19.5投标文件应尽量避免涂改、行间插字或者删除。如果出现上述情况，改动之处应由投标人的法定代表人或者其委托代理人签字或者加盖公章。投标文件因字迹潦草或者表达不清所引起的后果由投标人承担。</w:t>
      </w:r>
    </w:p>
    <w:p w:rsidR="000E3833" w:rsidRPr="00280F7D" w:rsidRDefault="000E3833" w:rsidP="000E3833">
      <w:pPr>
        <w:pStyle w:val="5"/>
        <w:keepNext w:val="0"/>
        <w:keepLines w:val="0"/>
        <w:spacing w:before="0" w:after="0" w:line="360" w:lineRule="auto"/>
        <w:ind w:leftChars="200" w:left="420" w:firstLine="480"/>
        <w:rPr>
          <w:rFonts w:ascii="仿宋" w:eastAsia="仿宋" w:hAnsi="仿宋"/>
          <w:sz w:val="24"/>
        </w:rPr>
      </w:pPr>
      <w:r w:rsidRPr="00280F7D">
        <w:rPr>
          <w:rFonts w:ascii="仿宋" w:eastAsia="仿宋" w:hAnsi="仿宋" w:hint="eastAsia"/>
          <w:sz w:val="24"/>
        </w:rPr>
        <w:t>20.投标文件的加密、解密</w:t>
      </w:r>
    </w:p>
    <w:p w:rsidR="000E3833" w:rsidRPr="00280F7D" w:rsidRDefault="000E3833" w:rsidP="000E3833">
      <w:pPr>
        <w:pStyle w:val="5"/>
        <w:keepNext w:val="0"/>
        <w:keepLines w:val="0"/>
        <w:spacing w:before="0" w:after="0" w:line="360" w:lineRule="auto"/>
        <w:ind w:firstLineChars="150" w:firstLine="360"/>
        <w:rPr>
          <w:rFonts w:ascii="仿宋" w:eastAsia="仿宋" w:hAnsi="仿宋"/>
          <w:b w:val="0"/>
          <w:sz w:val="24"/>
        </w:rPr>
      </w:pPr>
      <w:r w:rsidRPr="00280F7D">
        <w:rPr>
          <w:rFonts w:ascii="仿宋" w:eastAsia="仿宋" w:hAnsi="仿宋" w:hint="eastAsia"/>
          <w:b w:val="0"/>
          <w:sz w:val="24"/>
        </w:rPr>
        <w:t xml:space="preserve"> 20.1电子投标文件编制完成后，投标人应按“政采云”平台的要求进行加密，并在规定时间内解密，否则，由此产生的后果由投标人自行负责。</w:t>
      </w:r>
    </w:p>
    <w:p w:rsidR="000E3833" w:rsidRPr="00280F7D" w:rsidRDefault="000E3833" w:rsidP="000E3833">
      <w:pPr>
        <w:pStyle w:val="5"/>
        <w:keepNext w:val="0"/>
        <w:keepLines w:val="0"/>
        <w:spacing w:before="0" w:after="0" w:line="360" w:lineRule="auto"/>
        <w:ind w:leftChars="200" w:left="420" w:firstLine="480"/>
        <w:rPr>
          <w:rFonts w:ascii="仿宋" w:eastAsia="仿宋" w:hAnsi="仿宋"/>
          <w:sz w:val="24"/>
        </w:rPr>
      </w:pPr>
      <w:r w:rsidRPr="00280F7D">
        <w:rPr>
          <w:rFonts w:ascii="仿宋" w:eastAsia="仿宋" w:hAnsi="仿宋" w:hint="eastAsia"/>
          <w:sz w:val="24"/>
        </w:rPr>
        <w:t>21.投标文件的提交</w:t>
      </w:r>
    </w:p>
    <w:p w:rsidR="000E3833" w:rsidRPr="00280F7D" w:rsidRDefault="000E3833" w:rsidP="000E3833">
      <w:pPr>
        <w:pStyle w:val="5"/>
        <w:keepNext w:val="0"/>
        <w:keepLines w:val="0"/>
        <w:numPr>
          <w:ilvl w:val="0"/>
          <w:numId w:val="0"/>
        </w:numPr>
        <w:spacing w:before="0" w:after="0" w:line="360" w:lineRule="auto"/>
        <w:ind w:firstLineChars="200" w:firstLine="480"/>
        <w:rPr>
          <w:rFonts w:ascii="仿宋" w:eastAsia="仿宋" w:hAnsi="仿宋"/>
          <w:b w:val="0"/>
          <w:sz w:val="24"/>
        </w:rPr>
      </w:pPr>
      <w:bookmarkStart w:id="121" w:name="_21.1投标人必须在“投标人须知中的前附表”规定的投标文件接收时间和投"/>
      <w:bookmarkEnd w:id="121"/>
      <w:r w:rsidRPr="00280F7D">
        <w:rPr>
          <w:rFonts w:ascii="仿宋" w:eastAsia="仿宋" w:hAnsi="仿宋" w:hint="eastAsia"/>
          <w:b w:val="0"/>
          <w:sz w:val="24"/>
        </w:rPr>
        <w:t>21.1投标人必须在“投标人须知前附表”规定的投标文件接收时间和投标地点提交投标文件。</w:t>
      </w:r>
    </w:p>
    <w:p w:rsidR="000E3833" w:rsidRPr="00280F7D" w:rsidRDefault="000E3833" w:rsidP="000E3833">
      <w:pPr>
        <w:pStyle w:val="5"/>
        <w:keepNext w:val="0"/>
        <w:keepLines w:val="0"/>
        <w:numPr>
          <w:ilvl w:val="0"/>
          <w:numId w:val="0"/>
        </w:numPr>
        <w:spacing w:before="0" w:after="0" w:line="360" w:lineRule="auto"/>
        <w:ind w:firstLineChars="200" w:firstLine="480"/>
        <w:rPr>
          <w:rFonts w:ascii="仿宋" w:eastAsia="仿宋" w:hAnsi="仿宋"/>
          <w:b w:val="0"/>
          <w:sz w:val="24"/>
        </w:rPr>
      </w:pPr>
      <w:r w:rsidRPr="00280F7D">
        <w:rPr>
          <w:rFonts w:ascii="仿宋" w:eastAsia="仿宋" w:hAnsi="仿宋" w:hint="eastAsia"/>
          <w:b w:val="0"/>
          <w:sz w:val="24"/>
        </w:rPr>
        <w:t>21.2本项目为全流程电子化政府采购项目，通过“政采云”平台（http：//www.zcygov.cn）实行在线电子投标。投标人必须在“投标人须知前附表”规定的投标文件接收时间内通过网络将电子投标文件上传至“政采云”平台，供应商在“政采云”平台提交电子版投标文件时，请填写参加远程开标活动经办人联系方式。</w:t>
      </w:r>
    </w:p>
    <w:p w:rsidR="000E3833" w:rsidRPr="00280F7D" w:rsidRDefault="000E3833" w:rsidP="000E3833">
      <w:pPr>
        <w:pStyle w:val="5"/>
        <w:keepNext w:val="0"/>
        <w:keepLines w:val="0"/>
        <w:numPr>
          <w:ilvl w:val="0"/>
          <w:numId w:val="0"/>
        </w:numPr>
        <w:spacing w:before="0" w:after="0" w:line="360" w:lineRule="auto"/>
        <w:ind w:firstLineChars="200" w:firstLine="480"/>
        <w:jc w:val="left"/>
        <w:rPr>
          <w:rFonts w:ascii="仿宋" w:eastAsia="仿宋" w:hAnsi="仿宋"/>
          <w:b w:val="0"/>
          <w:sz w:val="24"/>
        </w:rPr>
      </w:pPr>
      <w:r w:rsidRPr="00280F7D">
        <w:rPr>
          <w:rFonts w:ascii="仿宋" w:eastAsia="仿宋" w:hAnsi="仿宋" w:hint="eastAsia"/>
          <w:b w:val="0"/>
          <w:sz w:val="24"/>
        </w:rPr>
        <w:t>21.3未在规定时间内上传或者未按“政采云”平台的要求编制、加密的电子投标文件，“政采云”平台将拒收。</w:t>
      </w:r>
    </w:p>
    <w:p w:rsidR="000E3833" w:rsidRPr="00280F7D" w:rsidRDefault="000E3833" w:rsidP="000E3833">
      <w:pPr>
        <w:pStyle w:val="5"/>
        <w:keepNext w:val="0"/>
        <w:keepLines w:val="0"/>
        <w:numPr>
          <w:ilvl w:val="0"/>
          <w:numId w:val="0"/>
        </w:numPr>
        <w:spacing w:before="0" w:after="0" w:line="360" w:lineRule="auto"/>
        <w:ind w:firstLineChars="200" w:firstLine="480"/>
        <w:rPr>
          <w:rFonts w:ascii="仿宋" w:eastAsia="仿宋" w:hAnsi="仿宋"/>
          <w:b w:val="0"/>
          <w:sz w:val="24"/>
        </w:rPr>
      </w:pPr>
      <w:r w:rsidRPr="00280F7D">
        <w:rPr>
          <w:rFonts w:ascii="仿宋" w:eastAsia="仿宋" w:hAnsi="仿宋" w:hint="eastAsia"/>
          <w:b w:val="0"/>
          <w:sz w:val="24"/>
        </w:rPr>
        <w:t>21.4电子投标文件提交方式见“招标公告”中“四、提交投标文件截止时间、开标时间和地点”。</w:t>
      </w:r>
    </w:p>
    <w:p w:rsidR="000E3833" w:rsidRPr="00280F7D" w:rsidRDefault="000E3833" w:rsidP="000E3833">
      <w:pPr>
        <w:pStyle w:val="5"/>
        <w:keepNext w:val="0"/>
        <w:keepLines w:val="0"/>
        <w:spacing w:before="0" w:after="0" w:line="360" w:lineRule="auto"/>
        <w:ind w:leftChars="200" w:left="420" w:firstLine="480"/>
        <w:rPr>
          <w:rFonts w:ascii="仿宋" w:eastAsia="仿宋" w:hAnsi="仿宋"/>
          <w:sz w:val="24"/>
        </w:rPr>
      </w:pPr>
      <w:r w:rsidRPr="00280F7D">
        <w:rPr>
          <w:rFonts w:ascii="仿宋" w:eastAsia="仿宋" w:hAnsi="仿宋" w:hint="eastAsia"/>
          <w:sz w:val="24"/>
        </w:rPr>
        <w:t>22. 投标文件的补充、修改、撤回与退回</w:t>
      </w:r>
    </w:p>
    <w:p w:rsidR="000E3833" w:rsidRPr="00280F7D" w:rsidRDefault="000E3833" w:rsidP="000E3833">
      <w:pPr>
        <w:snapToGrid w:val="0"/>
        <w:spacing w:line="360" w:lineRule="auto"/>
        <w:ind w:firstLine="420"/>
        <w:jc w:val="left"/>
        <w:rPr>
          <w:rFonts w:ascii="仿宋" w:eastAsia="仿宋" w:hAnsi="仿宋"/>
          <w:sz w:val="24"/>
        </w:rPr>
      </w:pPr>
      <w:bookmarkStart w:id="122" w:name="_Toc254970543"/>
      <w:bookmarkStart w:id="123" w:name="_Toc254970684"/>
      <w:r w:rsidRPr="00280F7D">
        <w:rPr>
          <w:rFonts w:ascii="仿宋" w:eastAsia="仿宋" w:hAnsi="仿宋" w:hint="eastAsia"/>
          <w:sz w:val="24"/>
        </w:rPr>
        <w:t>2</w:t>
      </w:r>
      <w:r w:rsidRPr="00280F7D">
        <w:rPr>
          <w:rFonts w:ascii="仿宋" w:eastAsia="仿宋" w:hAnsi="仿宋"/>
          <w:sz w:val="24"/>
        </w:rPr>
        <w:t>2.1</w:t>
      </w:r>
      <w:r w:rsidRPr="00280F7D">
        <w:rPr>
          <w:rFonts w:ascii="仿宋" w:eastAsia="仿宋" w:hAnsi="仿宋" w:hint="eastAsia"/>
          <w:sz w:val="24"/>
        </w:rPr>
        <w:t>投标人应当在投标截止时间前完成电子投标文件的上传、递交，投标截止时间前可以补充、修改或者撤回投标文件。补充或者修改投标文件的，应当先行撤回原文件，补充、修改后重新上传、</w:t>
      </w:r>
      <w:r w:rsidRPr="00280F7D">
        <w:rPr>
          <w:rFonts w:ascii="仿宋" w:eastAsia="仿宋" w:hAnsi="仿宋" w:hint="eastAsia"/>
          <w:sz w:val="24"/>
        </w:rPr>
        <w:lastRenderedPageBreak/>
        <w:t>递交。投标截止时间前未完成上传、递交的，视为撤回投标文件。投标截止时间以后上传递交的投标文件，“政采云”平台将予以拒收。</w:t>
      </w:r>
    </w:p>
    <w:bookmarkEnd w:id="122"/>
    <w:bookmarkEnd w:id="123"/>
    <w:p w:rsidR="000E3833" w:rsidRPr="00280F7D" w:rsidRDefault="000E3833" w:rsidP="000E3833">
      <w:pPr>
        <w:snapToGrid w:val="0"/>
        <w:spacing w:line="360" w:lineRule="auto"/>
        <w:ind w:firstLine="420"/>
        <w:jc w:val="left"/>
        <w:rPr>
          <w:rFonts w:ascii="仿宋" w:eastAsia="仿宋" w:hAnsi="仿宋"/>
          <w:sz w:val="24"/>
        </w:rPr>
      </w:pPr>
      <w:r w:rsidRPr="00280F7D">
        <w:rPr>
          <w:rFonts w:ascii="仿宋" w:eastAsia="仿宋" w:hAnsi="仿宋" w:hint="eastAsia"/>
          <w:sz w:val="24"/>
        </w:rPr>
        <w:t>22.</w:t>
      </w:r>
      <w:r w:rsidRPr="00280F7D">
        <w:rPr>
          <w:rFonts w:ascii="仿宋" w:eastAsia="仿宋" w:hAnsi="仿宋"/>
          <w:sz w:val="24"/>
        </w:rPr>
        <w:t>2</w:t>
      </w:r>
      <w:r w:rsidRPr="00280F7D">
        <w:rPr>
          <w:rFonts w:ascii="仿宋" w:eastAsia="仿宋" w:hAnsi="仿宋" w:hint="eastAsia"/>
          <w:sz w:val="24"/>
        </w:rPr>
        <w:t>在投标截止时间止提交投标文件的投标人不足3家时，不得开标，采购代理机构将根据“政采云”平台的操作将电子版投标文件退回，除此之外采购人和采购代理机构对已提交的投标文件概不退回。</w:t>
      </w:r>
    </w:p>
    <w:p w:rsidR="000E3833" w:rsidRPr="00280F7D" w:rsidRDefault="000E3833" w:rsidP="000E3833">
      <w:pPr>
        <w:spacing w:line="360" w:lineRule="auto"/>
        <w:ind w:firstLineChars="200" w:firstLine="480"/>
        <w:rPr>
          <w:rFonts w:ascii="仿宋" w:eastAsia="仿宋" w:hAnsi="仿宋" w:cs="宋体"/>
          <w:sz w:val="24"/>
        </w:rPr>
      </w:pPr>
      <w:r w:rsidRPr="00280F7D">
        <w:rPr>
          <w:rFonts w:ascii="仿宋" w:eastAsia="仿宋" w:hAnsi="仿宋" w:cs="宋体" w:hint="eastAsia"/>
          <w:sz w:val="24"/>
        </w:rPr>
        <w:t>2</w:t>
      </w:r>
      <w:r w:rsidRPr="00280F7D">
        <w:rPr>
          <w:rFonts w:ascii="仿宋" w:eastAsia="仿宋" w:hAnsi="仿宋" w:cs="宋体"/>
          <w:sz w:val="24"/>
        </w:rPr>
        <w:t>2.3</w:t>
      </w:r>
      <w:r w:rsidRPr="00280F7D">
        <w:rPr>
          <w:rFonts w:ascii="仿宋" w:eastAsia="仿宋" w:hAnsi="仿宋" w:cs="宋体" w:hint="eastAsia"/>
          <w:sz w:val="24"/>
        </w:rPr>
        <w:t xml:space="preserve"> 投标人在投标截止时间后书面通知采购人、采购代理机构撤销投标文件的，将根据本须知正文1</w:t>
      </w:r>
      <w:r w:rsidRPr="00280F7D">
        <w:rPr>
          <w:rFonts w:ascii="仿宋" w:eastAsia="仿宋" w:hAnsi="仿宋" w:cs="宋体"/>
          <w:sz w:val="24"/>
        </w:rPr>
        <w:t>8</w:t>
      </w:r>
      <w:r w:rsidRPr="00280F7D">
        <w:rPr>
          <w:rFonts w:ascii="仿宋" w:eastAsia="仿宋" w:hAnsi="仿宋" w:cs="宋体" w:hint="eastAsia"/>
          <w:sz w:val="24"/>
        </w:rPr>
        <w:t>.4的规定不予退还其投标保证金。</w:t>
      </w:r>
    </w:p>
    <w:p w:rsidR="000E3833" w:rsidRPr="00280F7D" w:rsidRDefault="000E3833" w:rsidP="000E3833">
      <w:pPr>
        <w:pStyle w:val="30"/>
        <w:keepNext w:val="0"/>
        <w:keepLines w:val="0"/>
        <w:jc w:val="center"/>
        <w:rPr>
          <w:rFonts w:ascii="仿宋" w:eastAsia="仿宋" w:hAnsi="仿宋"/>
        </w:rPr>
      </w:pPr>
      <w:bookmarkStart w:id="124" w:name="_Toc254970685"/>
      <w:bookmarkStart w:id="125" w:name="_Toc254970544"/>
      <w:r w:rsidRPr="00280F7D">
        <w:rPr>
          <w:rFonts w:ascii="仿宋" w:eastAsia="仿宋" w:hAnsi="仿宋" w:hint="eastAsia"/>
        </w:rPr>
        <w:t>四、开    标</w:t>
      </w:r>
      <w:bookmarkEnd w:id="124"/>
      <w:bookmarkEnd w:id="125"/>
    </w:p>
    <w:p w:rsidR="000E3833" w:rsidRPr="00280F7D" w:rsidRDefault="000E3833" w:rsidP="000E3833">
      <w:pPr>
        <w:pStyle w:val="5"/>
        <w:keepNext w:val="0"/>
        <w:keepLines w:val="0"/>
        <w:spacing w:before="0" w:after="0" w:line="360" w:lineRule="auto"/>
        <w:ind w:leftChars="200" w:left="420" w:firstLine="480"/>
        <w:rPr>
          <w:rFonts w:ascii="仿宋" w:eastAsia="仿宋" w:hAnsi="仿宋"/>
          <w:sz w:val="24"/>
        </w:rPr>
      </w:pPr>
      <w:bookmarkStart w:id="126" w:name="_23.开标时间和地点"/>
      <w:bookmarkEnd w:id="126"/>
      <w:r w:rsidRPr="00280F7D">
        <w:rPr>
          <w:rFonts w:ascii="仿宋" w:eastAsia="仿宋" w:hAnsi="仿宋" w:hint="eastAsia"/>
          <w:sz w:val="24"/>
        </w:rPr>
        <w:t>23.开标时间和地点</w:t>
      </w:r>
    </w:p>
    <w:p w:rsidR="000E3833" w:rsidRPr="00280F7D" w:rsidRDefault="000E3833" w:rsidP="000E3833">
      <w:pPr>
        <w:snapToGrid w:val="0"/>
        <w:spacing w:line="360" w:lineRule="auto"/>
        <w:ind w:firstLine="420"/>
        <w:jc w:val="left"/>
        <w:rPr>
          <w:rFonts w:ascii="仿宋" w:eastAsia="仿宋" w:hAnsi="仿宋"/>
          <w:sz w:val="24"/>
        </w:rPr>
      </w:pPr>
      <w:r w:rsidRPr="00280F7D">
        <w:rPr>
          <w:rFonts w:ascii="仿宋" w:eastAsia="仿宋" w:hAnsi="仿宋" w:hint="eastAsia"/>
          <w:sz w:val="24"/>
        </w:rPr>
        <w:t>23.1开标时间及地点详见“投标人须知前附表”</w:t>
      </w:r>
    </w:p>
    <w:p w:rsidR="000E3833" w:rsidRPr="00280F7D" w:rsidRDefault="000E3833" w:rsidP="000E3833">
      <w:pPr>
        <w:snapToGrid w:val="0"/>
        <w:spacing w:line="360" w:lineRule="auto"/>
        <w:ind w:firstLine="420"/>
        <w:jc w:val="left"/>
        <w:rPr>
          <w:rFonts w:ascii="仿宋" w:eastAsia="仿宋" w:hAnsi="仿宋"/>
          <w:sz w:val="24"/>
        </w:rPr>
      </w:pPr>
      <w:r w:rsidRPr="00280F7D">
        <w:rPr>
          <w:rFonts w:ascii="仿宋" w:eastAsia="仿宋" w:hAnsi="仿宋" w:hint="eastAsia"/>
          <w:sz w:val="24"/>
        </w:rPr>
        <w:t>23.2如投标人成功解密投标文件，但未在“政采云”电子开标大厅参加开标的，视同认可开标过程和结果，由此产生的后果由投标人自行负责。成功解密投标文件的投标人不足3家的，不得开标。</w:t>
      </w:r>
    </w:p>
    <w:p w:rsidR="000E3833" w:rsidRPr="00280F7D" w:rsidRDefault="000E3833" w:rsidP="000E3833">
      <w:pPr>
        <w:pStyle w:val="5"/>
        <w:keepNext w:val="0"/>
        <w:keepLines w:val="0"/>
        <w:spacing w:before="0" w:after="0" w:line="360" w:lineRule="auto"/>
        <w:ind w:leftChars="200" w:left="420" w:firstLine="480"/>
        <w:rPr>
          <w:rFonts w:ascii="仿宋" w:eastAsia="仿宋" w:hAnsi="仿宋"/>
          <w:sz w:val="24"/>
        </w:rPr>
      </w:pPr>
      <w:r w:rsidRPr="00280F7D">
        <w:rPr>
          <w:rFonts w:ascii="仿宋" w:eastAsia="仿宋" w:hAnsi="仿宋" w:hint="eastAsia"/>
          <w:sz w:val="24"/>
        </w:rPr>
        <w:t>24.开标程序</w:t>
      </w:r>
    </w:p>
    <w:p w:rsidR="000E3833" w:rsidRPr="00280F7D" w:rsidRDefault="000E3833" w:rsidP="000E3833">
      <w:pPr>
        <w:pStyle w:val="5"/>
        <w:keepNext w:val="0"/>
        <w:keepLines w:val="0"/>
        <w:spacing w:before="0" w:after="0" w:line="360" w:lineRule="auto"/>
        <w:ind w:leftChars="200" w:left="420" w:firstLine="480"/>
        <w:rPr>
          <w:rFonts w:ascii="仿宋" w:eastAsia="仿宋" w:hAnsi="仿宋"/>
          <w:kern w:val="0"/>
          <w:sz w:val="24"/>
        </w:rPr>
      </w:pPr>
      <w:r w:rsidRPr="00280F7D">
        <w:rPr>
          <w:rFonts w:ascii="仿宋" w:eastAsia="仿宋" w:hAnsi="仿宋" w:hint="eastAsia"/>
          <w:bCs/>
          <w:sz w:val="24"/>
        </w:rPr>
        <w:t>24.1</w:t>
      </w:r>
      <w:r w:rsidRPr="00280F7D">
        <w:rPr>
          <w:rFonts w:ascii="仿宋" w:eastAsia="仿宋" w:hAnsi="仿宋" w:hint="eastAsia"/>
          <w:kern w:val="0"/>
          <w:sz w:val="24"/>
        </w:rPr>
        <w:t>开标形式：</w:t>
      </w:r>
    </w:p>
    <w:p w:rsidR="000E3833" w:rsidRPr="00280F7D" w:rsidRDefault="000E3833" w:rsidP="000E3833">
      <w:pPr>
        <w:snapToGrid w:val="0"/>
        <w:spacing w:line="360" w:lineRule="auto"/>
        <w:ind w:firstLine="420"/>
        <w:jc w:val="left"/>
        <w:rPr>
          <w:rFonts w:ascii="仿宋" w:eastAsia="仿宋" w:hAnsi="仿宋"/>
          <w:sz w:val="24"/>
        </w:rPr>
      </w:pPr>
      <w:r w:rsidRPr="00280F7D">
        <w:rPr>
          <w:rFonts w:ascii="仿宋" w:eastAsia="仿宋" w:hAnsi="仿宋" w:hint="eastAsia"/>
          <w:sz w:val="24"/>
        </w:rPr>
        <w:t>采购代理机构将按照招标文件规定的时间通过“政采云”平台组织线上开标活动、开启投标文件，所有供应商均应当准时在线参加。投标人</w:t>
      </w:r>
      <w:r w:rsidRPr="00280F7D">
        <w:rPr>
          <w:rFonts w:ascii="仿宋" w:eastAsia="仿宋" w:hAnsi="仿宋"/>
          <w:sz w:val="24"/>
        </w:rPr>
        <w:t>如不</w:t>
      </w:r>
      <w:r w:rsidRPr="00280F7D">
        <w:rPr>
          <w:rFonts w:ascii="仿宋" w:eastAsia="仿宋" w:hAnsi="仿宋" w:hint="eastAsia"/>
          <w:sz w:val="24"/>
        </w:rPr>
        <w:t>参加</w:t>
      </w:r>
      <w:r w:rsidRPr="00280F7D">
        <w:rPr>
          <w:rFonts w:ascii="仿宋" w:eastAsia="仿宋" w:hAnsi="仿宋"/>
          <w:sz w:val="24"/>
        </w:rPr>
        <w:t>开标大会的，</w:t>
      </w:r>
      <w:r w:rsidRPr="00280F7D">
        <w:rPr>
          <w:rFonts w:ascii="仿宋" w:eastAsia="仿宋" w:hAnsi="仿宋" w:hint="eastAsia"/>
          <w:sz w:val="24"/>
        </w:rPr>
        <w:t>视同认可开标结果，</w:t>
      </w:r>
      <w:r w:rsidRPr="00280F7D">
        <w:rPr>
          <w:rFonts w:ascii="仿宋" w:eastAsia="仿宋" w:hAnsi="仿宋"/>
          <w:sz w:val="24"/>
        </w:rPr>
        <w:t>事后不得对采购相关人员、开标过程和开标结果提出异议</w:t>
      </w:r>
      <w:r w:rsidRPr="00280F7D">
        <w:rPr>
          <w:rFonts w:ascii="仿宋" w:eastAsia="仿宋" w:hAnsi="仿宋" w:hint="eastAsia"/>
          <w:sz w:val="24"/>
        </w:rPr>
        <w:t>，同时投标人因未在线参加开标而导致投标文件无法按时解密等一切后果由投标人自己承担。</w:t>
      </w:r>
    </w:p>
    <w:p w:rsidR="000E3833" w:rsidRPr="00280F7D" w:rsidRDefault="000E3833" w:rsidP="000E3833">
      <w:pPr>
        <w:snapToGrid w:val="0"/>
        <w:spacing w:line="360" w:lineRule="auto"/>
        <w:ind w:firstLine="420"/>
        <w:jc w:val="left"/>
        <w:rPr>
          <w:rFonts w:ascii="仿宋" w:eastAsia="仿宋" w:hAnsi="仿宋"/>
          <w:sz w:val="24"/>
        </w:rPr>
      </w:pPr>
      <w:r w:rsidRPr="00280F7D">
        <w:rPr>
          <w:rFonts w:ascii="仿宋" w:eastAsia="仿宋" w:hAnsi="仿宋" w:hint="eastAsia"/>
          <w:sz w:val="24"/>
        </w:rPr>
        <w:t>24.2</w:t>
      </w:r>
      <w:r w:rsidRPr="00280F7D">
        <w:rPr>
          <w:rFonts w:ascii="仿宋" w:eastAsia="仿宋" w:hAnsi="仿宋"/>
          <w:sz w:val="24"/>
        </w:rPr>
        <w:t>开</w:t>
      </w:r>
      <w:r w:rsidRPr="00280F7D">
        <w:rPr>
          <w:rFonts w:ascii="仿宋" w:eastAsia="仿宋" w:hAnsi="仿宋" w:hint="eastAsia"/>
          <w:sz w:val="24"/>
        </w:rPr>
        <w:t>标</w:t>
      </w:r>
      <w:r w:rsidRPr="00280F7D">
        <w:rPr>
          <w:rFonts w:ascii="仿宋" w:eastAsia="仿宋" w:hAnsi="仿宋"/>
          <w:sz w:val="24"/>
        </w:rPr>
        <w:t>程序：</w:t>
      </w:r>
    </w:p>
    <w:p w:rsidR="000E3833" w:rsidRPr="00280F7D" w:rsidRDefault="000E3833" w:rsidP="000E3833">
      <w:pPr>
        <w:snapToGrid w:val="0"/>
        <w:spacing w:line="360" w:lineRule="auto"/>
        <w:ind w:firstLine="420"/>
        <w:jc w:val="left"/>
        <w:rPr>
          <w:rFonts w:ascii="仿宋" w:eastAsia="仿宋" w:hAnsi="仿宋"/>
          <w:bCs/>
          <w:sz w:val="24"/>
        </w:rPr>
      </w:pPr>
      <w:r w:rsidRPr="00280F7D">
        <w:rPr>
          <w:rFonts w:ascii="仿宋" w:eastAsia="仿宋" w:hAnsi="仿宋" w:hint="eastAsia"/>
          <w:sz w:val="24"/>
        </w:rPr>
        <w:t>（1）解密电子投标文件。“政采云”平台按开标时间自动提取所有投标文件。采购代理机构依托“政采云”平台向各投标人发出电子加密投标文件【开始解密】通知，由投标人进</w:t>
      </w:r>
      <w:r w:rsidRPr="00280F7D">
        <w:rPr>
          <w:rFonts w:ascii="仿宋" w:eastAsia="仿宋" w:hAnsi="仿宋" w:hint="eastAsia"/>
          <w:bCs/>
          <w:sz w:val="24"/>
        </w:rPr>
        <w:t>行投标文件解密。</w:t>
      </w:r>
      <w:r w:rsidRPr="00280F7D">
        <w:rPr>
          <w:rFonts w:ascii="仿宋" w:eastAsia="仿宋" w:hAnsi="仿宋" w:hint="eastAsia"/>
          <w:b/>
          <w:bCs/>
          <w:sz w:val="24"/>
        </w:rPr>
        <w:t>投标人的法定代表人或其委托代理人须携带加密时所用的CA锁准时登录到“政采云”平台电子开标大厅签到</w:t>
      </w:r>
      <w:r w:rsidRPr="00280F7D">
        <w:rPr>
          <w:rFonts w:ascii="仿宋" w:eastAsia="仿宋" w:hAnsi="仿宋" w:cs="宋体" w:hint="eastAsia"/>
          <w:b/>
          <w:sz w:val="24"/>
        </w:rPr>
        <w:t>并在发起解密</w:t>
      </w:r>
      <w:r w:rsidRPr="00280F7D">
        <w:rPr>
          <w:rFonts w:ascii="仿宋" w:eastAsia="仿宋" w:hAnsi="仿宋" w:hint="eastAsia"/>
          <w:b/>
          <w:bCs/>
          <w:sz w:val="24"/>
        </w:rPr>
        <w:t>通知</w:t>
      </w:r>
      <w:r w:rsidRPr="00280F7D">
        <w:rPr>
          <w:rFonts w:ascii="仿宋" w:eastAsia="仿宋" w:hAnsi="仿宋" w:cs="宋体" w:hint="eastAsia"/>
          <w:b/>
          <w:sz w:val="24"/>
        </w:rPr>
        <w:t>之时起30分钟内完成</w:t>
      </w:r>
      <w:r w:rsidRPr="00280F7D">
        <w:rPr>
          <w:rFonts w:ascii="仿宋" w:eastAsia="仿宋" w:hAnsi="仿宋" w:hint="eastAsia"/>
          <w:b/>
          <w:bCs/>
          <w:sz w:val="24"/>
        </w:rPr>
        <w:t>对电子投标文件解密。投标文件未按时解密的，视为无效投标。</w:t>
      </w:r>
      <w:r w:rsidRPr="00280F7D">
        <w:rPr>
          <w:rFonts w:ascii="仿宋" w:eastAsia="仿宋" w:hAnsi="仿宋" w:hint="eastAsia"/>
          <w:bCs/>
          <w:sz w:val="24"/>
        </w:rPr>
        <w:t>（解密异常情况处理：详见本章29.4 电子交易活动的中止。</w:t>
      </w:r>
    </w:p>
    <w:p w:rsidR="000E3833" w:rsidRPr="00280F7D" w:rsidRDefault="000E3833" w:rsidP="000E3833">
      <w:pPr>
        <w:snapToGrid w:val="0"/>
        <w:spacing w:line="360" w:lineRule="auto"/>
        <w:ind w:firstLine="420"/>
        <w:jc w:val="left"/>
        <w:rPr>
          <w:rFonts w:ascii="仿宋" w:eastAsia="仿宋" w:hAnsi="仿宋"/>
          <w:sz w:val="24"/>
        </w:rPr>
      </w:pPr>
      <w:r w:rsidRPr="00280F7D">
        <w:rPr>
          <w:rFonts w:ascii="仿宋" w:eastAsia="仿宋" w:hAnsi="仿宋" w:hint="eastAsia"/>
          <w:sz w:val="24"/>
        </w:rPr>
        <w:t>（2）电子唱标。投标文件解密结束，各投标供应商报价均在“政采云”平台远程不见面开标大厅展示；</w:t>
      </w:r>
    </w:p>
    <w:p w:rsidR="000E3833" w:rsidRPr="00280F7D" w:rsidRDefault="000E3833" w:rsidP="000E3833">
      <w:pPr>
        <w:snapToGrid w:val="0"/>
        <w:spacing w:line="360" w:lineRule="auto"/>
        <w:ind w:firstLine="420"/>
        <w:jc w:val="left"/>
        <w:rPr>
          <w:rFonts w:ascii="仿宋" w:eastAsia="仿宋" w:hAnsi="仿宋"/>
          <w:sz w:val="24"/>
        </w:rPr>
      </w:pPr>
      <w:r w:rsidRPr="00280F7D">
        <w:rPr>
          <w:rFonts w:ascii="仿宋" w:eastAsia="仿宋" w:hAnsi="仿宋" w:hint="eastAsia"/>
          <w:sz w:val="24"/>
        </w:rPr>
        <w:t>（3）开标过程由采购代理机构如实记录，并电子留痕，由参加电子开标的各投标人代表对电子开标记录在开标记录公布后15分钟内进行当场校核及勘误，并线上确认，未确认的视同认可开标结果。</w:t>
      </w:r>
    </w:p>
    <w:p w:rsidR="000E3833" w:rsidRPr="00280F7D" w:rsidRDefault="000E3833" w:rsidP="000E3833">
      <w:pPr>
        <w:snapToGrid w:val="0"/>
        <w:spacing w:line="360" w:lineRule="auto"/>
        <w:ind w:firstLine="420"/>
        <w:jc w:val="left"/>
        <w:rPr>
          <w:rFonts w:ascii="仿宋" w:eastAsia="仿宋" w:hAnsi="仿宋"/>
          <w:sz w:val="24"/>
        </w:rPr>
      </w:pPr>
      <w:r w:rsidRPr="00280F7D">
        <w:rPr>
          <w:rFonts w:ascii="仿宋" w:eastAsia="仿宋" w:hAnsi="仿宋" w:hint="eastAsia"/>
          <w:sz w:val="24"/>
        </w:rPr>
        <w:lastRenderedPageBreak/>
        <w:t>（4）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rsidR="000E3833" w:rsidRPr="00280F7D" w:rsidRDefault="000E3833" w:rsidP="000E3833">
      <w:pPr>
        <w:snapToGrid w:val="0"/>
        <w:spacing w:line="360" w:lineRule="auto"/>
        <w:ind w:firstLine="420"/>
        <w:jc w:val="left"/>
        <w:rPr>
          <w:rFonts w:ascii="仿宋" w:eastAsia="仿宋" w:hAnsi="仿宋"/>
          <w:sz w:val="24"/>
        </w:rPr>
      </w:pPr>
      <w:r w:rsidRPr="00280F7D">
        <w:rPr>
          <w:rFonts w:ascii="仿宋" w:eastAsia="仿宋" w:hAnsi="仿宋" w:hint="eastAsia"/>
          <w:sz w:val="24"/>
        </w:rPr>
        <w:t>（5）开标结束。</w:t>
      </w:r>
    </w:p>
    <w:p w:rsidR="000E3833" w:rsidRPr="00280F7D" w:rsidRDefault="000E3833" w:rsidP="000E3833">
      <w:pPr>
        <w:autoSpaceDE w:val="0"/>
        <w:autoSpaceDN w:val="0"/>
        <w:adjustRightInd w:val="0"/>
        <w:spacing w:line="440" w:lineRule="exact"/>
        <w:ind w:firstLineChars="200" w:firstLine="482"/>
        <w:rPr>
          <w:rFonts w:ascii="仿宋" w:eastAsia="仿宋" w:hAnsi="仿宋"/>
          <w:b/>
          <w:bCs/>
          <w:sz w:val="24"/>
        </w:rPr>
      </w:pPr>
      <w:r w:rsidRPr="00280F7D">
        <w:rPr>
          <w:rFonts w:ascii="仿宋" w:eastAsia="仿宋" w:hAnsi="仿宋" w:hint="eastAsia"/>
          <w:b/>
          <w:bCs/>
          <w:sz w:val="24"/>
        </w:rPr>
        <w:t>特别说明：如遇“政采云”平台电子化开标或评审程序调整的，按调整后执行。</w:t>
      </w:r>
    </w:p>
    <w:p w:rsidR="000E3833" w:rsidRPr="00280F7D" w:rsidRDefault="000E3833" w:rsidP="000E3833">
      <w:pPr>
        <w:pStyle w:val="30"/>
        <w:keepNext w:val="0"/>
        <w:keepLines w:val="0"/>
        <w:jc w:val="center"/>
        <w:rPr>
          <w:rFonts w:ascii="仿宋" w:eastAsia="仿宋" w:hAnsi="仿宋"/>
        </w:rPr>
      </w:pPr>
      <w:r w:rsidRPr="00280F7D">
        <w:rPr>
          <w:rFonts w:ascii="仿宋" w:eastAsia="仿宋" w:hAnsi="仿宋" w:hint="eastAsia"/>
        </w:rPr>
        <w:t>五、资格审查</w:t>
      </w:r>
    </w:p>
    <w:p w:rsidR="000E3833" w:rsidRPr="00280F7D" w:rsidRDefault="000E3833" w:rsidP="000E3833">
      <w:pPr>
        <w:pStyle w:val="5"/>
        <w:keepNext w:val="0"/>
        <w:keepLines w:val="0"/>
        <w:spacing w:before="0" w:after="0" w:line="360" w:lineRule="auto"/>
        <w:ind w:leftChars="200" w:left="420" w:firstLine="480"/>
        <w:rPr>
          <w:rFonts w:ascii="仿宋" w:eastAsia="仿宋" w:hAnsi="仿宋"/>
          <w:sz w:val="24"/>
        </w:rPr>
      </w:pPr>
      <w:r w:rsidRPr="00280F7D">
        <w:rPr>
          <w:rFonts w:ascii="仿宋" w:eastAsia="仿宋" w:hAnsi="仿宋" w:hint="eastAsia"/>
          <w:sz w:val="24"/>
        </w:rPr>
        <w:t>25.资格审查</w:t>
      </w:r>
    </w:p>
    <w:p w:rsidR="000E3833" w:rsidRPr="00280F7D" w:rsidRDefault="000E3833" w:rsidP="000E3833">
      <w:pPr>
        <w:pStyle w:val="5"/>
        <w:keepNext w:val="0"/>
        <w:keepLines w:val="0"/>
        <w:spacing w:before="0" w:after="0" w:line="360" w:lineRule="auto"/>
        <w:ind w:firstLineChars="150" w:firstLine="360"/>
        <w:rPr>
          <w:rFonts w:ascii="仿宋" w:eastAsia="仿宋" w:hAnsi="仿宋"/>
          <w:b w:val="0"/>
          <w:sz w:val="24"/>
        </w:rPr>
      </w:pPr>
      <w:r w:rsidRPr="00280F7D">
        <w:rPr>
          <w:rFonts w:ascii="仿宋" w:eastAsia="仿宋" w:hAnsi="仿宋" w:hint="eastAsia"/>
          <w:b w:val="0"/>
          <w:sz w:val="24"/>
        </w:rPr>
        <w:t xml:space="preserve"> 25.1</w:t>
      </w:r>
      <w:r w:rsidRPr="00280F7D">
        <w:rPr>
          <w:rFonts w:ascii="仿宋" w:eastAsia="仿宋" w:hAnsi="仿宋"/>
          <w:b w:val="0"/>
          <w:sz w:val="24"/>
        </w:rPr>
        <w:t>开标结束后，</w:t>
      </w:r>
      <w:r w:rsidRPr="00280F7D">
        <w:rPr>
          <w:rFonts w:ascii="仿宋" w:eastAsia="仿宋" w:hAnsi="仿宋" w:hint="eastAsia"/>
          <w:b w:val="0"/>
          <w:sz w:val="24"/>
        </w:rPr>
        <w:t>采购人或者采购代理机构</w:t>
      </w:r>
      <w:r w:rsidRPr="00280F7D">
        <w:rPr>
          <w:rFonts w:ascii="仿宋" w:eastAsia="仿宋" w:hAnsi="仿宋"/>
          <w:b w:val="0"/>
          <w:sz w:val="24"/>
        </w:rPr>
        <w:t>依法对投标人的资格进行审查。</w:t>
      </w:r>
    </w:p>
    <w:p w:rsidR="000E3833" w:rsidRPr="00280F7D" w:rsidRDefault="000E3833" w:rsidP="000E3833">
      <w:pPr>
        <w:pStyle w:val="5"/>
        <w:keepNext w:val="0"/>
        <w:keepLines w:val="0"/>
        <w:spacing w:before="0" w:after="0" w:line="360" w:lineRule="auto"/>
        <w:ind w:firstLineChars="150" w:firstLine="360"/>
        <w:rPr>
          <w:rFonts w:ascii="仿宋" w:eastAsia="仿宋" w:hAnsi="仿宋"/>
          <w:b w:val="0"/>
          <w:sz w:val="24"/>
        </w:rPr>
      </w:pPr>
      <w:r w:rsidRPr="00280F7D">
        <w:rPr>
          <w:rFonts w:ascii="仿宋" w:eastAsia="仿宋" w:hAnsi="仿宋" w:hint="eastAsia"/>
          <w:b w:val="0"/>
          <w:sz w:val="24"/>
        </w:rPr>
        <w:t xml:space="preserve"> 25.2资格审查标准为本招标文件中载明对投标人资格要求的条件。本项目资格审查采用合格制，凡符合招标文件规定的投标人资格要求的投标人均通过资格审查。</w:t>
      </w:r>
    </w:p>
    <w:p w:rsidR="000E3833" w:rsidRPr="00280F7D" w:rsidRDefault="000E3833" w:rsidP="000E3833">
      <w:pPr>
        <w:pStyle w:val="5"/>
        <w:keepNext w:val="0"/>
        <w:keepLines w:val="0"/>
        <w:numPr>
          <w:ilvl w:val="0"/>
          <w:numId w:val="0"/>
        </w:numPr>
        <w:spacing w:before="0" w:after="0" w:line="360" w:lineRule="auto"/>
        <w:ind w:firstLineChars="200" w:firstLine="482"/>
        <w:rPr>
          <w:rFonts w:ascii="仿宋" w:eastAsia="仿宋" w:hAnsi="仿宋"/>
          <w:sz w:val="24"/>
        </w:rPr>
      </w:pPr>
      <w:bookmarkStart w:id="127" w:name="_25.3_投标人有下列情形之一的，资格审查不通过而导致其投标无效："/>
      <w:bookmarkEnd w:id="127"/>
      <w:r w:rsidRPr="00280F7D">
        <w:rPr>
          <w:rFonts w:ascii="仿宋" w:eastAsia="仿宋" w:hAnsi="仿宋" w:hint="eastAsia"/>
          <w:sz w:val="24"/>
        </w:rPr>
        <w:t>25.3 投标人有下列情形之一的，资格审查不通过，作无效投标处理：</w:t>
      </w:r>
    </w:p>
    <w:p w:rsidR="000E3833" w:rsidRPr="00C55A35" w:rsidRDefault="000E3833" w:rsidP="00C55A35">
      <w:pPr>
        <w:pStyle w:val="5"/>
        <w:keepNext w:val="0"/>
        <w:keepLines w:val="0"/>
        <w:spacing w:before="0" w:after="0" w:line="360" w:lineRule="auto"/>
        <w:ind w:firstLineChars="150" w:firstLine="360"/>
        <w:rPr>
          <w:rFonts w:ascii="仿宋" w:eastAsia="仿宋" w:hAnsi="仿宋"/>
          <w:b w:val="0"/>
          <w:sz w:val="24"/>
        </w:rPr>
      </w:pPr>
      <w:r w:rsidRPr="00C55A35">
        <w:rPr>
          <w:rFonts w:ascii="仿宋" w:eastAsia="仿宋" w:hAnsi="仿宋" w:hint="eastAsia"/>
          <w:b w:val="0"/>
          <w:sz w:val="24"/>
        </w:rPr>
        <w:t>（1）未按招标文件规定的方式获取本招标文件的投标人；</w:t>
      </w:r>
    </w:p>
    <w:p w:rsidR="000E3833" w:rsidRPr="00C55A35" w:rsidRDefault="000E3833" w:rsidP="00C55A35">
      <w:pPr>
        <w:pStyle w:val="5"/>
        <w:keepNext w:val="0"/>
        <w:keepLines w:val="0"/>
        <w:spacing w:before="0" w:after="0" w:line="360" w:lineRule="auto"/>
        <w:ind w:firstLineChars="150" w:firstLine="360"/>
        <w:rPr>
          <w:rFonts w:ascii="仿宋" w:eastAsia="仿宋" w:hAnsi="仿宋"/>
          <w:b w:val="0"/>
          <w:sz w:val="24"/>
        </w:rPr>
      </w:pPr>
      <w:r w:rsidRPr="00C55A35">
        <w:rPr>
          <w:rFonts w:ascii="仿宋" w:eastAsia="仿宋" w:hAnsi="仿宋" w:hint="eastAsia"/>
          <w:b w:val="0"/>
          <w:sz w:val="24"/>
        </w:rPr>
        <w:t>（2）不具备招标文件中规定的资格要求的；</w:t>
      </w:r>
    </w:p>
    <w:p w:rsidR="000E3833" w:rsidRPr="00C55A35" w:rsidRDefault="000E3833" w:rsidP="00C55A35">
      <w:pPr>
        <w:pStyle w:val="5"/>
        <w:keepNext w:val="0"/>
        <w:keepLines w:val="0"/>
        <w:spacing w:before="0" w:after="0" w:line="360" w:lineRule="auto"/>
        <w:ind w:firstLineChars="150" w:firstLine="360"/>
        <w:rPr>
          <w:rFonts w:ascii="仿宋" w:eastAsia="仿宋" w:hAnsi="仿宋"/>
          <w:b w:val="0"/>
          <w:sz w:val="24"/>
        </w:rPr>
      </w:pPr>
      <w:r w:rsidRPr="00C55A35">
        <w:rPr>
          <w:rFonts w:ascii="仿宋" w:eastAsia="仿宋" w:hAnsi="仿宋" w:hint="eastAsia"/>
          <w:b w:val="0"/>
          <w:sz w:val="24"/>
        </w:rPr>
        <w:t>（3）在“信用中国”网站（www.creditchina.gov.cn） 、中国政府采购网（www.ccgp.gov.cn）被列入失信被执行人、重大税收违法案件当事人名单、政府采购严重违法失信行为记录名单及其他不符合《中华人民共和国政府采购法》第二十二条规定条件的；（注：其中信用查询规则见“投标人须知前附表”）</w:t>
      </w:r>
    </w:p>
    <w:p w:rsidR="000E3833" w:rsidRPr="00C55A35" w:rsidRDefault="000E3833" w:rsidP="00C55A35">
      <w:pPr>
        <w:pStyle w:val="5"/>
        <w:keepNext w:val="0"/>
        <w:keepLines w:val="0"/>
        <w:spacing w:before="0" w:after="0" w:line="360" w:lineRule="auto"/>
        <w:ind w:firstLineChars="150" w:firstLine="360"/>
        <w:rPr>
          <w:rFonts w:ascii="仿宋" w:eastAsia="仿宋" w:hAnsi="仿宋"/>
          <w:b w:val="0"/>
          <w:sz w:val="24"/>
        </w:rPr>
      </w:pPr>
      <w:r w:rsidRPr="00C55A35">
        <w:rPr>
          <w:rFonts w:ascii="仿宋" w:eastAsia="仿宋" w:hAnsi="仿宋" w:hint="eastAsia"/>
          <w:b w:val="0"/>
          <w:sz w:val="24"/>
        </w:rPr>
        <w:t>（4）同一合同项下的不同投标人，单位负责人为同一人或者存在直接控股、管理关系的；为本项目提供过整体设计、规范编制或者项目管理、监理、检测等服务的供应商，再参加该采购项目的其他采购活动的；</w:t>
      </w:r>
    </w:p>
    <w:p w:rsidR="000E3833" w:rsidRPr="00C55A35" w:rsidRDefault="000E3833" w:rsidP="00C55A35">
      <w:pPr>
        <w:pStyle w:val="5"/>
        <w:keepNext w:val="0"/>
        <w:keepLines w:val="0"/>
        <w:spacing w:before="0" w:after="0" w:line="360" w:lineRule="auto"/>
        <w:ind w:firstLineChars="150" w:firstLine="360"/>
        <w:rPr>
          <w:rFonts w:ascii="仿宋" w:eastAsia="仿宋" w:hAnsi="仿宋"/>
          <w:b w:val="0"/>
          <w:sz w:val="24"/>
        </w:rPr>
      </w:pPr>
      <w:r w:rsidRPr="00C55A35">
        <w:rPr>
          <w:rFonts w:ascii="仿宋" w:eastAsia="仿宋" w:hAnsi="仿宋" w:hint="eastAsia"/>
          <w:b w:val="0"/>
          <w:sz w:val="24"/>
        </w:rPr>
        <w:t>（</w:t>
      </w:r>
      <w:r w:rsidRPr="00C55A35">
        <w:rPr>
          <w:rFonts w:ascii="仿宋" w:eastAsia="仿宋" w:hAnsi="仿宋"/>
          <w:b w:val="0"/>
          <w:sz w:val="24"/>
        </w:rPr>
        <w:t>5</w:t>
      </w:r>
      <w:r w:rsidRPr="00C55A35">
        <w:rPr>
          <w:rFonts w:ascii="仿宋" w:eastAsia="仿宋" w:hAnsi="仿宋" w:hint="eastAsia"/>
          <w:b w:val="0"/>
          <w:sz w:val="24"/>
        </w:rPr>
        <w:t>）投标文件中的资格证明文件缺少任一项“投标人须知前附表”资格证明文件规定“必须提供”的文件资料的；</w:t>
      </w:r>
    </w:p>
    <w:p w:rsidR="000E3833" w:rsidRPr="00C55A35" w:rsidRDefault="000E3833" w:rsidP="00C55A35">
      <w:pPr>
        <w:pStyle w:val="5"/>
        <w:keepNext w:val="0"/>
        <w:keepLines w:val="0"/>
        <w:spacing w:before="0" w:after="0" w:line="360" w:lineRule="auto"/>
        <w:ind w:firstLineChars="150" w:firstLine="360"/>
        <w:rPr>
          <w:rFonts w:ascii="仿宋" w:eastAsia="仿宋" w:hAnsi="仿宋"/>
          <w:b w:val="0"/>
          <w:sz w:val="24"/>
        </w:rPr>
      </w:pPr>
      <w:r w:rsidRPr="00C55A35">
        <w:rPr>
          <w:rFonts w:ascii="仿宋" w:eastAsia="仿宋" w:hAnsi="仿宋" w:hint="eastAsia"/>
          <w:b w:val="0"/>
          <w:sz w:val="24"/>
        </w:rPr>
        <w:t>（</w:t>
      </w:r>
      <w:r w:rsidRPr="00C55A35">
        <w:rPr>
          <w:rFonts w:ascii="仿宋" w:eastAsia="仿宋" w:hAnsi="仿宋"/>
          <w:b w:val="0"/>
          <w:sz w:val="24"/>
        </w:rPr>
        <w:t>6</w:t>
      </w:r>
      <w:r w:rsidRPr="00C55A35">
        <w:rPr>
          <w:rFonts w:ascii="仿宋" w:eastAsia="仿宋" w:hAnsi="仿宋" w:hint="eastAsia"/>
          <w:b w:val="0"/>
          <w:sz w:val="24"/>
        </w:rPr>
        <w:t>）投标文件中的资格证明文件出现任一项不符合“投标人须知前附表”资格证明文件规定“必须提供”的文件资料要求或者无效的。</w:t>
      </w:r>
    </w:p>
    <w:p w:rsidR="000E3833" w:rsidRPr="00280F7D" w:rsidRDefault="000E3833" w:rsidP="000E3833">
      <w:pPr>
        <w:pStyle w:val="5"/>
        <w:keepNext w:val="0"/>
        <w:keepLines w:val="0"/>
        <w:spacing w:before="0" w:after="0" w:line="360" w:lineRule="auto"/>
        <w:ind w:leftChars="200" w:left="420" w:firstLine="480"/>
        <w:rPr>
          <w:rFonts w:ascii="仿宋" w:eastAsia="仿宋" w:hAnsi="仿宋"/>
          <w:b w:val="0"/>
          <w:sz w:val="24"/>
        </w:rPr>
      </w:pPr>
      <w:r w:rsidRPr="00280F7D">
        <w:rPr>
          <w:rFonts w:ascii="仿宋" w:eastAsia="仿宋" w:hAnsi="仿宋" w:hint="eastAsia"/>
          <w:sz w:val="24"/>
        </w:rPr>
        <w:t>25.4</w:t>
      </w:r>
      <w:r w:rsidRPr="00280F7D">
        <w:rPr>
          <w:rFonts w:ascii="仿宋" w:eastAsia="仿宋" w:hAnsi="仿宋"/>
          <w:sz w:val="24"/>
        </w:rPr>
        <w:t>合格投标人不足3家的，不得评标。</w:t>
      </w:r>
    </w:p>
    <w:p w:rsidR="000E3833" w:rsidRPr="00280F7D" w:rsidRDefault="000E3833" w:rsidP="000E3833">
      <w:pPr>
        <w:pStyle w:val="30"/>
        <w:keepNext w:val="0"/>
        <w:keepLines w:val="0"/>
        <w:jc w:val="center"/>
        <w:rPr>
          <w:rFonts w:ascii="仿宋" w:eastAsia="仿宋" w:hAnsi="仿宋"/>
        </w:rPr>
      </w:pPr>
      <w:r w:rsidRPr="00280F7D">
        <w:rPr>
          <w:rFonts w:ascii="仿宋" w:eastAsia="仿宋" w:hAnsi="仿宋" w:hint="eastAsia"/>
        </w:rPr>
        <w:t>六、评   标</w:t>
      </w:r>
    </w:p>
    <w:p w:rsidR="000E3833" w:rsidRPr="00280F7D" w:rsidRDefault="000E3833" w:rsidP="000E3833">
      <w:pPr>
        <w:pStyle w:val="5"/>
        <w:keepNext w:val="0"/>
        <w:keepLines w:val="0"/>
        <w:spacing w:before="0" w:after="0" w:line="360" w:lineRule="auto"/>
        <w:ind w:leftChars="200" w:left="420" w:firstLine="480"/>
        <w:rPr>
          <w:rFonts w:ascii="仿宋" w:eastAsia="仿宋" w:hAnsi="仿宋"/>
          <w:sz w:val="24"/>
        </w:rPr>
      </w:pPr>
      <w:bookmarkStart w:id="128" w:name="_26.组建评标委员会"/>
      <w:bookmarkEnd w:id="128"/>
      <w:r w:rsidRPr="00280F7D">
        <w:rPr>
          <w:rFonts w:ascii="仿宋" w:eastAsia="仿宋" w:hAnsi="仿宋" w:hint="eastAsia"/>
          <w:sz w:val="24"/>
        </w:rPr>
        <w:t>26.组建评标委员会</w:t>
      </w:r>
    </w:p>
    <w:p w:rsidR="000E3833" w:rsidRPr="00C55A35" w:rsidRDefault="000E3833" w:rsidP="00C55A35">
      <w:pPr>
        <w:pStyle w:val="5"/>
        <w:keepNext w:val="0"/>
        <w:keepLines w:val="0"/>
        <w:spacing w:before="0" w:after="0" w:line="360" w:lineRule="auto"/>
        <w:ind w:firstLineChars="150" w:firstLine="360"/>
        <w:rPr>
          <w:rFonts w:ascii="仿宋" w:eastAsia="仿宋" w:hAnsi="仿宋"/>
          <w:b w:val="0"/>
          <w:sz w:val="24"/>
        </w:rPr>
      </w:pPr>
      <w:r w:rsidRPr="00C55A35">
        <w:rPr>
          <w:rFonts w:ascii="仿宋" w:eastAsia="仿宋" w:hAnsi="仿宋" w:hint="eastAsia"/>
          <w:b w:val="0"/>
          <w:sz w:val="24"/>
        </w:rPr>
        <w:t>评标委员会由采购人代表和评审专家组成，具体人数详见“投标人须知前附表”，其中评审专家不得少于成员总数的三分之二。</w:t>
      </w:r>
    </w:p>
    <w:p w:rsidR="000E3833" w:rsidRPr="00C55A35" w:rsidRDefault="000E3833" w:rsidP="00C55A35">
      <w:pPr>
        <w:pStyle w:val="5"/>
        <w:keepNext w:val="0"/>
        <w:keepLines w:val="0"/>
        <w:spacing w:before="0" w:after="0" w:line="360" w:lineRule="auto"/>
        <w:ind w:firstLineChars="150" w:firstLine="360"/>
        <w:rPr>
          <w:rFonts w:ascii="仿宋" w:eastAsia="仿宋" w:hAnsi="仿宋"/>
          <w:b w:val="0"/>
          <w:sz w:val="24"/>
        </w:rPr>
      </w:pPr>
      <w:r w:rsidRPr="00C55A35">
        <w:rPr>
          <w:rFonts w:ascii="仿宋" w:eastAsia="仿宋" w:hAnsi="仿宋" w:hint="eastAsia"/>
          <w:b w:val="0"/>
          <w:sz w:val="24"/>
        </w:rPr>
        <w:lastRenderedPageBreak/>
        <w:t>参加过采购项目前期咨询论证的专家，不得参加该采购项目的评审活动。</w:t>
      </w:r>
    </w:p>
    <w:p w:rsidR="000E3833" w:rsidRPr="00280F7D" w:rsidRDefault="000E3833" w:rsidP="000E3833">
      <w:pPr>
        <w:pStyle w:val="5"/>
        <w:keepNext w:val="0"/>
        <w:keepLines w:val="0"/>
        <w:spacing w:before="0" w:after="0" w:line="360" w:lineRule="auto"/>
        <w:ind w:leftChars="200" w:left="420" w:firstLine="480"/>
        <w:rPr>
          <w:rFonts w:ascii="仿宋" w:eastAsia="仿宋" w:hAnsi="仿宋"/>
          <w:sz w:val="24"/>
        </w:rPr>
      </w:pPr>
      <w:r w:rsidRPr="00280F7D">
        <w:rPr>
          <w:rFonts w:ascii="仿宋" w:eastAsia="仿宋" w:hAnsi="仿宋" w:hint="eastAsia"/>
          <w:sz w:val="24"/>
        </w:rPr>
        <w:t>27.评标的依据</w:t>
      </w:r>
    </w:p>
    <w:p w:rsidR="000E3833" w:rsidRPr="00C55A35" w:rsidRDefault="000E3833" w:rsidP="00C55A35">
      <w:pPr>
        <w:pStyle w:val="5"/>
        <w:keepNext w:val="0"/>
        <w:keepLines w:val="0"/>
        <w:spacing w:before="0" w:after="0" w:line="360" w:lineRule="auto"/>
        <w:ind w:firstLineChars="150" w:firstLine="360"/>
        <w:rPr>
          <w:rFonts w:ascii="仿宋" w:eastAsia="仿宋" w:hAnsi="仿宋"/>
          <w:b w:val="0"/>
          <w:sz w:val="24"/>
        </w:rPr>
      </w:pPr>
      <w:r w:rsidRPr="00C55A35">
        <w:rPr>
          <w:rFonts w:ascii="仿宋" w:eastAsia="仿宋" w:hAnsi="仿宋" w:hint="eastAsia"/>
          <w:b w:val="0"/>
          <w:sz w:val="24"/>
        </w:rPr>
        <w:t>评标委员会以“第四章 评标方法和评标标准”为依据对投标文件进行评审，</w:t>
      </w:r>
      <w:r w:rsidRPr="00C55A35">
        <w:rPr>
          <w:rFonts w:ascii="仿宋" w:eastAsia="仿宋" w:hAnsi="仿宋"/>
          <w:b w:val="0"/>
          <w:sz w:val="24"/>
        </w:rPr>
        <w:t>没有规定的方法、评审因素和标准，不作为评标依据。</w:t>
      </w:r>
    </w:p>
    <w:p w:rsidR="000E3833" w:rsidRPr="00280F7D" w:rsidRDefault="000E3833" w:rsidP="000E3833">
      <w:pPr>
        <w:pStyle w:val="5"/>
        <w:keepNext w:val="0"/>
        <w:keepLines w:val="0"/>
        <w:spacing w:before="0" w:after="0" w:line="360" w:lineRule="auto"/>
        <w:ind w:leftChars="200" w:left="420" w:firstLine="480"/>
        <w:rPr>
          <w:rFonts w:ascii="仿宋" w:eastAsia="仿宋" w:hAnsi="仿宋"/>
          <w:sz w:val="24"/>
        </w:rPr>
      </w:pPr>
      <w:r w:rsidRPr="00280F7D">
        <w:rPr>
          <w:rFonts w:ascii="仿宋" w:eastAsia="仿宋" w:hAnsi="仿宋" w:hint="eastAsia"/>
          <w:sz w:val="24"/>
        </w:rPr>
        <w:t>28.评标原则</w:t>
      </w:r>
    </w:p>
    <w:p w:rsidR="000E3833" w:rsidRPr="00C55A35" w:rsidRDefault="000E3833" w:rsidP="00C55A35">
      <w:pPr>
        <w:pStyle w:val="5"/>
        <w:keepNext w:val="0"/>
        <w:keepLines w:val="0"/>
        <w:spacing w:before="0" w:after="0" w:line="360" w:lineRule="auto"/>
        <w:ind w:firstLineChars="150" w:firstLine="360"/>
        <w:rPr>
          <w:rFonts w:ascii="仿宋" w:eastAsia="仿宋" w:hAnsi="仿宋"/>
          <w:b w:val="0"/>
          <w:sz w:val="24"/>
        </w:rPr>
      </w:pPr>
      <w:r w:rsidRPr="00C55A35">
        <w:rPr>
          <w:rFonts w:ascii="仿宋" w:eastAsia="仿宋" w:hAnsi="仿宋" w:hint="eastAsia"/>
          <w:b w:val="0"/>
          <w:sz w:val="24"/>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rsidR="000E3833" w:rsidRPr="00C55A35" w:rsidRDefault="000E3833" w:rsidP="00C55A35">
      <w:pPr>
        <w:pStyle w:val="5"/>
        <w:keepNext w:val="0"/>
        <w:keepLines w:val="0"/>
        <w:spacing w:before="0" w:after="0" w:line="360" w:lineRule="auto"/>
        <w:ind w:firstLineChars="150" w:firstLine="360"/>
        <w:rPr>
          <w:rFonts w:ascii="仿宋" w:eastAsia="仿宋" w:hAnsi="仿宋"/>
          <w:b w:val="0"/>
          <w:sz w:val="24"/>
        </w:rPr>
      </w:pPr>
      <w:r w:rsidRPr="00C55A35">
        <w:rPr>
          <w:rFonts w:ascii="仿宋" w:eastAsia="仿宋" w:hAnsi="仿宋" w:hint="eastAsia"/>
          <w:b w:val="0"/>
          <w:sz w:val="24"/>
        </w:rPr>
        <w:t>28.2</w:t>
      </w:r>
      <w:bookmarkStart w:id="129" w:name="_28.3评标方法。本项目将按须知前附表规定的评标办法进行评标，具体评标"/>
      <w:bookmarkEnd w:id="129"/>
      <w:r w:rsidRPr="00C55A35">
        <w:rPr>
          <w:rFonts w:ascii="仿宋" w:eastAsia="仿宋" w:hAnsi="仿宋" w:hint="eastAsia"/>
          <w:b w:val="0"/>
          <w:sz w:val="24"/>
        </w:rPr>
        <w:t>评委表决。评标委员会成员对需要共同认定的事项存在争议的，应当按照少数服从多数的原则作出结论。</w:t>
      </w:r>
    </w:p>
    <w:p w:rsidR="000E3833" w:rsidRPr="00C55A35" w:rsidRDefault="000E3833" w:rsidP="00C55A35">
      <w:pPr>
        <w:pStyle w:val="5"/>
        <w:keepNext w:val="0"/>
        <w:keepLines w:val="0"/>
        <w:spacing w:before="0" w:after="0" w:line="360" w:lineRule="auto"/>
        <w:ind w:firstLineChars="150" w:firstLine="360"/>
        <w:rPr>
          <w:rFonts w:ascii="仿宋" w:eastAsia="仿宋" w:hAnsi="仿宋"/>
          <w:b w:val="0"/>
          <w:sz w:val="24"/>
        </w:rPr>
      </w:pPr>
      <w:r w:rsidRPr="00C55A35">
        <w:rPr>
          <w:rFonts w:ascii="仿宋" w:eastAsia="仿宋" w:hAnsi="仿宋" w:hint="eastAsia"/>
          <w:b w:val="0"/>
          <w:sz w:val="24"/>
        </w:rPr>
        <w:t>28.</w:t>
      </w:r>
      <w:r w:rsidRPr="00C55A35">
        <w:rPr>
          <w:rFonts w:ascii="仿宋" w:eastAsia="仿宋" w:hAnsi="仿宋"/>
          <w:b w:val="0"/>
          <w:sz w:val="24"/>
        </w:rPr>
        <w:t>3</w:t>
      </w:r>
      <w:r w:rsidRPr="00C55A35">
        <w:rPr>
          <w:rFonts w:ascii="仿宋" w:eastAsia="仿宋" w:hAnsi="仿宋" w:hint="eastAsia"/>
          <w:b w:val="0"/>
          <w:sz w:val="24"/>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rsidR="000E3833" w:rsidRPr="00C55A35" w:rsidRDefault="000E3833" w:rsidP="00C55A35">
      <w:pPr>
        <w:pStyle w:val="5"/>
        <w:keepNext w:val="0"/>
        <w:keepLines w:val="0"/>
        <w:spacing w:before="0" w:after="0" w:line="360" w:lineRule="auto"/>
        <w:ind w:firstLineChars="150" w:firstLine="360"/>
        <w:rPr>
          <w:rFonts w:ascii="仿宋" w:eastAsia="仿宋" w:hAnsi="仿宋"/>
          <w:b w:val="0"/>
          <w:sz w:val="24"/>
        </w:rPr>
      </w:pPr>
      <w:r w:rsidRPr="00C55A35">
        <w:rPr>
          <w:rFonts w:ascii="仿宋" w:eastAsia="仿宋" w:hAnsi="仿宋" w:hint="eastAsia"/>
          <w:b w:val="0"/>
          <w:sz w:val="24"/>
        </w:rPr>
        <w:t>2</w:t>
      </w:r>
      <w:r w:rsidRPr="00C55A35">
        <w:rPr>
          <w:rFonts w:ascii="仿宋" w:eastAsia="仿宋" w:hAnsi="仿宋"/>
          <w:b w:val="0"/>
          <w:sz w:val="24"/>
        </w:rPr>
        <w:t>8.4</w:t>
      </w:r>
      <w:r w:rsidRPr="00C55A35">
        <w:rPr>
          <w:rFonts w:ascii="仿宋" w:eastAsia="仿宋" w:hAnsi="仿宋" w:hint="eastAsia"/>
          <w:b w:val="0"/>
          <w:sz w:val="24"/>
        </w:rPr>
        <w:t>评标过程的监控。本项目评标过程实行全程录音、录像监控，投标人在评标过程中所进行的试图影响评标结果的不公正活动，可能导致其投标无效。</w:t>
      </w:r>
    </w:p>
    <w:p w:rsidR="000E3833" w:rsidRPr="00280F7D" w:rsidRDefault="000E3833" w:rsidP="000E3833">
      <w:pPr>
        <w:pStyle w:val="5"/>
        <w:keepNext w:val="0"/>
        <w:keepLines w:val="0"/>
        <w:spacing w:before="0" w:after="0" w:line="360" w:lineRule="auto"/>
        <w:ind w:leftChars="200" w:left="420" w:firstLine="480"/>
        <w:rPr>
          <w:rFonts w:ascii="仿宋" w:eastAsia="仿宋" w:hAnsi="仿宋"/>
          <w:sz w:val="24"/>
        </w:rPr>
      </w:pPr>
      <w:r w:rsidRPr="00280F7D">
        <w:rPr>
          <w:rFonts w:ascii="仿宋" w:eastAsia="仿宋" w:hAnsi="仿宋" w:hint="eastAsia"/>
          <w:sz w:val="24"/>
        </w:rPr>
        <w:t>29.评标方法及中标候选人推荐</w:t>
      </w:r>
    </w:p>
    <w:p w:rsidR="000E3833" w:rsidRPr="00C55A35" w:rsidRDefault="000E3833" w:rsidP="00C55A35">
      <w:pPr>
        <w:pStyle w:val="5"/>
        <w:keepNext w:val="0"/>
        <w:keepLines w:val="0"/>
        <w:spacing w:before="0" w:after="0" w:line="360" w:lineRule="auto"/>
        <w:ind w:firstLineChars="150" w:firstLine="360"/>
        <w:rPr>
          <w:rFonts w:ascii="仿宋" w:eastAsia="仿宋" w:hAnsi="仿宋"/>
          <w:b w:val="0"/>
          <w:sz w:val="24"/>
        </w:rPr>
      </w:pPr>
      <w:r w:rsidRPr="00C55A35">
        <w:rPr>
          <w:rFonts w:ascii="仿宋" w:eastAsia="仿宋" w:hAnsi="仿宋" w:hint="eastAsia"/>
          <w:b w:val="0"/>
          <w:sz w:val="24"/>
        </w:rPr>
        <w:t>2</w:t>
      </w:r>
      <w:r w:rsidRPr="00C55A35">
        <w:rPr>
          <w:rFonts w:ascii="仿宋" w:eastAsia="仿宋" w:hAnsi="仿宋"/>
          <w:b w:val="0"/>
          <w:sz w:val="24"/>
        </w:rPr>
        <w:t>9.1</w:t>
      </w:r>
      <w:r w:rsidRPr="00C55A35">
        <w:rPr>
          <w:rFonts w:ascii="仿宋" w:eastAsia="仿宋" w:hAnsi="仿宋" w:hint="eastAsia"/>
          <w:b w:val="0"/>
          <w:sz w:val="24"/>
        </w:rPr>
        <w:t>本项目的评标方法详见“投标人须知前附表”。</w:t>
      </w:r>
    </w:p>
    <w:p w:rsidR="000E3833" w:rsidRPr="00C55A35" w:rsidRDefault="000E3833" w:rsidP="00C55A35">
      <w:pPr>
        <w:pStyle w:val="5"/>
        <w:keepNext w:val="0"/>
        <w:keepLines w:val="0"/>
        <w:spacing w:before="0" w:after="0" w:line="360" w:lineRule="auto"/>
        <w:ind w:firstLineChars="150" w:firstLine="360"/>
        <w:rPr>
          <w:rFonts w:ascii="仿宋" w:eastAsia="仿宋" w:hAnsi="仿宋"/>
          <w:b w:val="0"/>
          <w:sz w:val="24"/>
        </w:rPr>
      </w:pPr>
      <w:r w:rsidRPr="00C55A35">
        <w:rPr>
          <w:rFonts w:ascii="仿宋" w:eastAsia="仿宋" w:hAnsi="仿宋" w:hint="eastAsia"/>
          <w:b w:val="0"/>
          <w:sz w:val="24"/>
        </w:rPr>
        <w:t>29.2允许</w:t>
      </w:r>
      <w:r w:rsidRPr="00C55A35">
        <w:rPr>
          <w:rFonts w:ascii="仿宋" w:eastAsia="仿宋" w:hAnsi="仿宋"/>
          <w:b w:val="0"/>
          <w:sz w:val="24"/>
        </w:rPr>
        <w:t>负偏离的条款数量详见</w:t>
      </w:r>
      <w:r w:rsidRPr="00C55A35">
        <w:rPr>
          <w:rFonts w:ascii="仿宋" w:eastAsia="仿宋" w:hAnsi="仿宋" w:hint="eastAsia"/>
          <w:b w:val="0"/>
          <w:sz w:val="24"/>
        </w:rPr>
        <w:t>“投标人须知前附表”。</w:t>
      </w:r>
    </w:p>
    <w:p w:rsidR="000E3833" w:rsidRPr="00C55A35" w:rsidRDefault="000E3833" w:rsidP="00C55A35">
      <w:pPr>
        <w:pStyle w:val="5"/>
        <w:keepNext w:val="0"/>
        <w:keepLines w:val="0"/>
        <w:spacing w:before="0" w:after="0" w:line="360" w:lineRule="auto"/>
        <w:ind w:firstLineChars="150" w:firstLine="360"/>
        <w:rPr>
          <w:rFonts w:ascii="仿宋" w:eastAsia="仿宋" w:hAnsi="仿宋"/>
          <w:b w:val="0"/>
          <w:sz w:val="24"/>
        </w:rPr>
      </w:pPr>
      <w:r w:rsidRPr="00C55A35">
        <w:rPr>
          <w:rFonts w:ascii="仿宋" w:eastAsia="仿宋" w:hAnsi="仿宋" w:hint="eastAsia"/>
          <w:b w:val="0"/>
          <w:sz w:val="24"/>
        </w:rPr>
        <w:t>2</w:t>
      </w:r>
      <w:r w:rsidRPr="00C55A35">
        <w:rPr>
          <w:rFonts w:ascii="仿宋" w:eastAsia="仿宋" w:hAnsi="仿宋"/>
          <w:b w:val="0"/>
          <w:sz w:val="24"/>
        </w:rPr>
        <w:t>9.3中标候选人推荐数量详见</w:t>
      </w:r>
      <w:r w:rsidRPr="00C55A35">
        <w:rPr>
          <w:rFonts w:ascii="仿宋" w:eastAsia="仿宋" w:hAnsi="仿宋" w:hint="eastAsia"/>
          <w:b w:val="0"/>
          <w:sz w:val="24"/>
        </w:rPr>
        <w:t>“投标人须知前附表”。</w:t>
      </w:r>
    </w:p>
    <w:p w:rsidR="000E3833" w:rsidRPr="00C55A35" w:rsidRDefault="000E3833" w:rsidP="00C55A35">
      <w:pPr>
        <w:pStyle w:val="5"/>
        <w:keepNext w:val="0"/>
        <w:keepLines w:val="0"/>
        <w:spacing w:before="0" w:after="0" w:line="360" w:lineRule="auto"/>
        <w:ind w:firstLineChars="150" w:firstLine="360"/>
        <w:rPr>
          <w:rFonts w:ascii="仿宋" w:eastAsia="仿宋" w:hAnsi="仿宋"/>
          <w:b w:val="0"/>
          <w:sz w:val="24"/>
        </w:rPr>
      </w:pPr>
      <w:r w:rsidRPr="00C55A35">
        <w:rPr>
          <w:rFonts w:ascii="仿宋" w:eastAsia="仿宋" w:hAnsi="仿宋" w:hint="eastAsia"/>
          <w:b w:val="0"/>
          <w:sz w:val="24"/>
        </w:rPr>
        <w:t>2</w:t>
      </w:r>
      <w:r w:rsidRPr="00C55A35">
        <w:rPr>
          <w:rFonts w:ascii="仿宋" w:eastAsia="仿宋" w:hAnsi="仿宋"/>
          <w:b w:val="0"/>
          <w:sz w:val="24"/>
        </w:rPr>
        <w:t>9.4评标委员会</w:t>
      </w:r>
      <w:r w:rsidRPr="00C55A35">
        <w:rPr>
          <w:rFonts w:ascii="仿宋" w:eastAsia="仿宋" w:hAnsi="仿宋" w:hint="eastAsia"/>
          <w:b w:val="0"/>
          <w:sz w:val="24"/>
        </w:rPr>
        <w:t>将</w:t>
      </w:r>
      <w:r w:rsidRPr="00C55A35">
        <w:rPr>
          <w:rFonts w:ascii="仿宋" w:eastAsia="仿宋" w:hAnsi="仿宋"/>
          <w:b w:val="0"/>
          <w:sz w:val="24"/>
        </w:rPr>
        <w:t>按照</w:t>
      </w:r>
      <w:r w:rsidRPr="00C55A35">
        <w:rPr>
          <w:rFonts w:ascii="仿宋" w:eastAsia="仿宋" w:hAnsi="仿宋" w:hint="eastAsia"/>
          <w:b w:val="0"/>
          <w:sz w:val="24"/>
        </w:rPr>
        <w:t>“第四章 评标方法和评标标准”</w:t>
      </w:r>
      <w:r w:rsidRPr="00C55A35">
        <w:rPr>
          <w:rFonts w:ascii="仿宋" w:eastAsia="仿宋" w:hAnsi="仿宋"/>
          <w:b w:val="0"/>
          <w:sz w:val="24"/>
        </w:rPr>
        <w:t>规定的方法、评审因素、标准和程序对投标文件进行评审。</w:t>
      </w:r>
    </w:p>
    <w:p w:rsidR="000E3833" w:rsidRPr="00C55A35" w:rsidRDefault="000E3833" w:rsidP="00C55A35">
      <w:pPr>
        <w:pStyle w:val="5"/>
        <w:keepNext w:val="0"/>
        <w:keepLines w:val="0"/>
        <w:spacing w:before="0" w:after="0" w:line="360" w:lineRule="auto"/>
        <w:ind w:firstLineChars="150" w:firstLine="360"/>
        <w:rPr>
          <w:rFonts w:ascii="仿宋" w:eastAsia="仿宋" w:hAnsi="仿宋"/>
          <w:b w:val="0"/>
          <w:sz w:val="24"/>
        </w:rPr>
      </w:pPr>
      <w:r w:rsidRPr="00C55A35">
        <w:rPr>
          <w:rFonts w:ascii="仿宋" w:eastAsia="仿宋" w:hAnsi="仿宋" w:hint="eastAsia"/>
          <w:b w:val="0"/>
          <w:sz w:val="24"/>
        </w:rPr>
        <w:t>29.</w:t>
      </w:r>
      <w:r w:rsidRPr="00C55A35">
        <w:rPr>
          <w:rFonts w:ascii="仿宋" w:eastAsia="仿宋" w:hAnsi="仿宋"/>
          <w:b w:val="0"/>
          <w:sz w:val="24"/>
        </w:rPr>
        <w:t>5</w:t>
      </w:r>
      <w:r w:rsidRPr="00C55A35">
        <w:rPr>
          <w:rFonts w:ascii="仿宋" w:eastAsia="仿宋" w:hAnsi="仿宋" w:hint="eastAsia"/>
          <w:b w:val="0"/>
          <w:sz w:val="24"/>
        </w:rPr>
        <w:t>电子交易活动的中止。采购过程中出现以下情形，导致电子交易平台无法正常运行，或者无法保证电子交易的公平、公正和安全时，采购代理机构可中止电子交易活动：</w:t>
      </w:r>
    </w:p>
    <w:p w:rsidR="000E3833" w:rsidRPr="00C55A35" w:rsidRDefault="000E3833" w:rsidP="00C55A35">
      <w:pPr>
        <w:pStyle w:val="5"/>
        <w:keepNext w:val="0"/>
        <w:keepLines w:val="0"/>
        <w:spacing w:before="0" w:after="0" w:line="360" w:lineRule="auto"/>
        <w:ind w:firstLineChars="150" w:firstLine="360"/>
        <w:rPr>
          <w:rFonts w:ascii="仿宋" w:eastAsia="仿宋" w:hAnsi="仿宋"/>
          <w:b w:val="0"/>
          <w:sz w:val="24"/>
        </w:rPr>
      </w:pPr>
      <w:r w:rsidRPr="00C55A35">
        <w:rPr>
          <w:rFonts w:ascii="仿宋" w:eastAsia="仿宋" w:hAnsi="仿宋" w:hint="eastAsia"/>
          <w:b w:val="0"/>
          <w:sz w:val="24"/>
        </w:rPr>
        <w:t xml:space="preserve">（1）电子交易平台发生故障而无法登录访问的； </w:t>
      </w:r>
    </w:p>
    <w:p w:rsidR="000E3833" w:rsidRPr="00C55A35" w:rsidRDefault="000E3833" w:rsidP="00C55A35">
      <w:pPr>
        <w:pStyle w:val="5"/>
        <w:keepNext w:val="0"/>
        <w:keepLines w:val="0"/>
        <w:spacing w:before="0" w:after="0" w:line="360" w:lineRule="auto"/>
        <w:ind w:firstLineChars="150" w:firstLine="360"/>
        <w:rPr>
          <w:rFonts w:ascii="仿宋" w:eastAsia="仿宋" w:hAnsi="仿宋"/>
          <w:b w:val="0"/>
          <w:sz w:val="24"/>
        </w:rPr>
      </w:pPr>
      <w:r w:rsidRPr="00C55A35">
        <w:rPr>
          <w:rFonts w:ascii="仿宋" w:eastAsia="仿宋" w:hAnsi="仿宋" w:hint="eastAsia"/>
          <w:b w:val="0"/>
          <w:sz w:val="24"/>
        </w:rPr>
        <w:t>（2）电子交易平台应用或数据库出现错误，不能进行正常操作的；</w:t>
      </w:r>
    </w:p>
    <w:p w:rsidR="000E3833" w:rsidRPr="00C55A35" w:rsidRDefault="000E3833" w:rsidP="00C55A35">
      <w:pPr>
        <w:pStyle w:val="5"/>
        <w:keepNext w:val="0"/>
        <w:keepLines w:val="0"/>
        <w:spacing w:before="0" w:after="0" w:line="360" w:lineRule="auto"/>
        <w:ind w:firstLineChars="150" w:firstLine="360"/>
        <w:rPr>
          <w:rFonts w:ascii="仿宋" w:eastAsia="仿宋" w:hAnsi="仿宋"/>
          <w:b w:val="0"/>
          <w:sz w:val="24"/>
        </w:rPr>
      </w:pPr>
      <w:r w:rsidRPr="00C55A35">
        <w:rPr>
          <w:rFonts w:ascii="仿宋" w:eastAsia="仿宋" w:hAnsi="仿宋" w:hint="eastAsia"/>
          <w:b w:val="0"/>
          <w:sz w:val="24"/>
        </w:rPr>
        <w:t>（3）电子交易平台发现严重安全漏洞，有潜在泄密危险的；</w:t>
      </w:r>
    </w:p>
    <w:p w:rsidR="000E3833" w:rsidRPr="00C55A35" w:rsidRDefault="000E3833" w:rsidP="00C55A35">
      <w:pPr>
        <w:pStyle w:val="5"/>
        <w:keepNext w:val="0"/>
        <w:keepLines w:val="0"/>
        <w:spacing w:before="0" w:after="0" w:line="360" w:lineRule="auto"/>
        <w:ind w:firstLineChars="150" w:firstLine="360"/>
        <w:rPr>
          <w:rFonts w:ascii="仿宋" w:eastAsia="仿宋" w:hAnsi="仿宋"/>
          <w:b w:val="0"/>
          <w:sz w:val="24"/>
        </w:rPr>
      </w:pPr>
      <w:r w:rsidRPr="00C55A35">
        <w:rPr>
          <w:rFonts w:ascii="仿宋" w:eastAsia="仿宋" w:hAnsi="仿宋" w:hint="eastAsia"/>
          <w:b w:val="0"/>
          <w:sz w:val="24"/>
        </w:rPr>
        <w:t xml:space="preserve">（4）病毒发作导致不能进行正常操作的； </w:t>
      </w:r>
    </w:p>
    <w:p w:rsidR="000E3833" w:rsidRPr="00C55A35" w:rsidRDefault="000E3833" w:rsidP="00C55A35">
      <w:pPr>
        <w:pStyle w:val="5"/>
        <w:keepNext w:val="0"/>
        <w:keepLines w:val="0"/>
        <w:spacing w:before="0" w:after="0" w:line="360" w:lineRule="auto"/>
        <w:ind w:firstLineChars="150" w:firstLine="360"/>
        <w:rPr>
          <w:rFonts w:ascii="仿宋" w:eastAsia="仿宋" w:hAnsi="仿宋"/>
          <w:b w:val="0"/>
          <w:sz w:val="24"/>
        </w:rPr>
      </w:pPr>
      <w:r w:rsidRPr="00C55A35">
        <w:rPr>
          <w:rFonts w:ascii="仿宋" w:eastAsia="仿宋" w:hAnsi="仿宋" w:hint="eastAsia"/>
          <w:b w:val="0"/>
          <w:sz w:val="24"/>
        </w:rPr>
        <w:t>（4）其他无法保证电子交易的公平、公正和安全的情况。</w:t>
      </w:r>
    </w:p>
    <w:p w:rsidR="000E3833" w:rsidRPr="00C55A35" w:rsidRDefault="000E3833" w:rsidP="00C55A35">
      <w:pPr>
        <w:pStyle w:val="5"/>
        <w:keepNext w:val="0"/>
        <w:keepLines w:val="0"/>
        <w:spacing w:before="0" w:after="0" w:line="360" w:lineRule="auto"/>
        <w:ind w:firstLineChars="150" w:firstLine="360"/>
        <w:rPr>
          <w:rFonts w:ascii="仿宋" w:eastAsia="仿宋" w:hAnsi="仿宋"/>
          <w:b w:val="0"/>
          <w:sz w:val="24"/>
        </w:rPr>
      </w:pPr>
      <w:r w:rsidRPr="00C55A35">
        <w:rPr>
          <w:rFonts w:ascii="仿宋" w:eastAsia="仿宋" w:hAnsi="仿宋" w:hint="eastAsia"/>
          <w:b w:val="0"/>
          <w:sz w:val="24"/>
        </w:rPr>
        <w:t>29.</w:t>
      </w:r>
      <w:r w:rsidRPr="00C55A35">
        <w:rPr>
          <w:rFonts w:ascii="仿宋" w:eastAsia="仿宋" w:hAnsi="仿宋"/>
          <w:b w:val="0"/>
          <w:sz w:val="24"/>
        </w:rPr>
        <w:t>6</w:t>
      </w:r>
      <w:r w:rsidRPr="00C55A35">
        <w:rPr>
          <w:rFonts w:ascii="仿宋" w:eastAsia="仿宋" w:hAnsi="仿宋" w:hint="eastAsia"/>
          <w:b w:val="0"/>
          <w:sz w:val="24"/>
        </w:rPr>
        <w:t>出现以上情形，不影响采购公平、公正性的，采购代理机构可以待上述情形消除后继续组织电子交易活动；影响或可能影响采购公平、公正性的，经采购代理机构确认后，应当重新采购。</w:t>
      </w:r>
    </w:p>
    <w:p w:rsidR="000E3833" w:rsidRPr="00280F7D" w:rsidRDefault="000E3833" w:rsidP="000E3833">
      <w:pPr>
        <w:pStyle w:val="30"/>
        <w:keepNext w:val="0"/>
        <w:keepLines w:val="0"/>
        <w:jc w:val="center"/>
        <w:rPr>
          <w:rFonts w:ascii="仿宋" w:eastAsia="仿宋" w:hAnsi="仿宋"/>
        </w:rPr>
      </w:pPr>
      <w:bookmarkStart w:id="130" w:name="_Toc254970687"/>
      <w:bookmarkStart w:id="131" w:name="_Toc254970546"/>
      <w:r w:rsidRPr="00280F7D">
        <w:rPr>
          <w:rFonts w:ascii="仿宋" w:eastAsia="仿宋" w:hAnsi="仿宋" w:hint="eastAsia"/>
        </w:rPr>
        <w:lastRenderedPageBreak/>
        <w:t>七、</w:t>
      </w:r>
      <w:bookmarkEnd w:id="130"/>
      <w:bookmarkEnd w:id="131"/>
      <w:r w:rsidRPr="00280F7D">
        <w:rPr>
          <w:rFonts w:ascii="仿宋" w:eastAsia="仿宋" w:hAnsi="仿宋" w:hint="eastAsia"/>
        </w:rPr>
        <w:t>中标和合同</w:t>
      </w:r>
    </w:p>
    <w:p w:rsidR="000E3833" w:rsidRPr="00280F7D" w:rsidRDefault="000E3833" w:rsidP="000E3833">
      <w:pPr>
        <w:pStyle w:val="5"/>
        <w:keepNext w:val="0"/>
        <w:keepLines w:val="0"/>
        <w:spacing w:before="0" w:after="0" w:line="360" w:lineRule="auto"/>
        <w:ind w:leftChars="200" w:left="420" w:firstLine="480"/>
        <w:rPr>
          <w:rFonts w:ascii="仿宋" w:eastAsia="仿宋" w:hAnsi="仿宋"/>
          <w:sz w:val="24"/>
        </w:rPr>
      </w:pPr>
      <w:r w:rsidRPr="00280F7D">
        <w:rPr>
          <w:rFonts w:ascii="仿宋" w:eastAsia="仿宋" w:hAnsi="仿宋" w:hint="eastAsia"/>
          <w:sz w:val="24"/>
        </w:rPr>
        <w:t>30</w:t>
      </w:r>
      <w:r w:rsidRPr="00280F7D">
        <w:rPr>
          <w:rFonts w:ascii="仿宋" w:eastAsia="仿宋" w:hAnsi="仿宋"/>
          <w:sz w:val="24"/>
        </w:rPr>
        <w:t xml:space="preserve"> </w:t>
      </w:r>
      <w:r w:rsidRPr="00280F7D">
        <w:rPr>
          <w:rFonts w:ascii="仿宋" w:eastAsia="仿宋" w:hAnsi="仿宋" w:hint="eastAsia"/>
          <w:sz w:val="24"/>
        </w:rPr>
        <w:t>确定中标人</w:t>
      </w:r>
    </w:p>
    <w:p w:rsidR="000E3833" w:rsidRPr="00280F7D" w:rsidRDefault="000E3833" w:rsidP="000E3833">
      <w:pPr>
        <w:pStyle w:val="5"/>
        <w:keepNext w:val="0"/>
        <w:keepLines w:val="0"/>
        <w:spacing w:before="0" w:after="0" w:line="360" w:lineRule="auto"/>
        <w:ind w:firstLineChars="200" w:firstLine="480"/>
        <w:rPr>
          <w:rFonts w:ascii="仿宋" w:eastAsia="仿宋" w:hAnsi="仿宋"/>
          <w:b w:val="0"/>
          <w:sz w:val="24"/>
        </w:rPr>
      </w:pPr>
      <w:r w:rsidRPr="00280F7D">
        <w:rPr>
          <w:rFonts w:ascii="仿宋" w:eastAsia="仿宋" w:hAnsi="仿宋"/>
          <w:b w:val="0"/>
          <w:sz w:val="24"/>
        </w:rPr>
        <w:t>30.1</w:t>
      </w:r>
      <w:r w:rsidRPr="00280F7D">
        <w:rPr>
          <w:rFonts w:ascii="仿宋" w:eastAsia="仿宋" w:hAnsi="仿宋" w:hint="eastAsia"/>
          <w:b w:val="0"/>
          <w:sz w:val="24"/>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rsidR="000E3833" w:rsidRPr="00280F7D" w:rsidRDefault="000E3833" w:rsidP="000E3833">
      <w:pPr>
        <w:snapToGrid w:val="0"/>
        <w:spacing w:line="360" w:lineRule="auto"/>
        <w:ind w:firstLineChars="200" w:firstLine="480"/>
        <w:rPr>
          <w:rFonts w:ascii="仿宋" w:eastAsia="仿宋" w:hAnsi="仿宋" w:cs="Courier New"/>
          <w:sz w:val="24"/>
        </w:rPr>
      </w:pPr>
      <w:r w:rsidRPr="00280F7D">
        <w:rPr>
          <w:rFonts w:ascii="仿宋" w:eastAsia="仿宋" w:hAnsi="仿宋" w:cs="Courier New"/>
          <w:sz w:val="24"/>
        </w:rPr>
        <w:t>30.2</w:t>
      </w:r>
      <w:r w:rsidRPr="00280F7D">
        <w:rPr>
          <w:rFonts w:ascii="仿宋" w:eastAsia="仿宋" w:hAnsi="仿宋" w:cs="Courier New" w:hint="eastAsia"/>
          <w:sz w:val="24"/>
        </w:rPr>
        <w:t>采购人在收到评标报告5个工作日内未按评标报告推荐的中标候选人顺序确定中标人，又不能说明合法理由的，视同按评标报告推荐的顺序确定排名第一的中标候选人为中标人。</w:t>
      </w:r>
    </w:p>
    <w:p w:rsidR="000E3833" w:rsidRPr="00280F7D" w:rsidRDefault="000E3833" w:rsidP="000E3833">
      <w:pPr>
        <w:snapToGrid w:val="0"/>
        <w:spacing w:line="360" w:lineRule="auto"/>
        <w:ind w:firstLineChars="200" w:firstLine="480"/>
        <w:rPr>
          <w:rFonts w:ascii="仿宋" w:eastAsia="仿宋" w:hAnsi="仿宋"/>
          <w:sz w:val="24"/>
        </w:rPr>
      </w:pPr>
      <w:r w:rsidRPr="00280F7D">
        <w:rPr>
          <w:rFonts w:ascii="仿宋" w:eastAsia="仿宋" w:hAnsi="仿宋" w:hint="eastAsia"/>
          <w:sz w:val="24"/>
        </w:rPr>
        <w:t>30.3出现下列情形之一的，应予废标：</w:t>
      </w:r>
    </w:p>
    <w:p w:rsidR="000E3833" w:rsidRPr="00280F7D" w:rsidRDefault="000E3833" w:rsidP="000E3833">
      <w:pPr>
        <w:snapToGrid w:val="0"/>
        <w:spacing w:line="360" w:lineRule="auto"/>
        <w:ind w:firstLineChars="200" w:firstLine="480"/>
        <w:rPr>
          <w:rFonts w:ascii="仿宋" w:eastAsia="仿宋" w:hAnsi="仿宋"/>
          <w:sz w:val="24"/>
        </w:rPr>
      </w:pPr>
      <w:r w:rsidRPr="00280F7D">
        <w:rPr>
          <w:rFonts w:ascii="仿宋" w:eastAsia="仿宋" w:hAnsi="仿宋" w:hint="eastAsia"/>
          <w:sz w:val="24"/>
        </w:rPr>
        <w:t>（1）符合专业条件的供应商或者对招标文件作实质响应的供应商不足三家的；</w:t>
      </w:r>
    </w:p>
    <w:p w:rsidR="000E3833" w:rsidRPr="00280F7D" w:rsidRDefault="000E3833" w:rsidP="000E3833">
      <w:pPr>
        <w:snapToGrid w:val="0"/>
        <w:spacing w:line="360" w:lineRule="auto"/>
        <w:ind w:firstLineChars="200" w:firstLine="480"/>
        <w:rPr>
          <w:rFonts w:ascii="仿宋" w:eastAsia="仿宋" w:hAnsi="仿宋"/>
          <w:sz w:val="24"/>
        </w:rPr>
      </w:pPr>
      <w:r w:rsidRPr="00280F7D">
        <w:rPr>
          <w:rFonts w:ascii="仿宋" w:eastAsia="仿宋" w:hAnsi="仿宋" w:hint="eastAsia"/>
          <w:sz w:val="24"/>
        </w:rPr>
        <w:t>（2）出现影响采购公正的违法、违规行为的；</w:t>
      </w:r>
    </w:p>
    <w:p w:rsidR="000E3833" w:rsidRPr="00280F7D" w:rsidRDefault="000E3833" w:rsidP="000E3833">
      <w:pPr>
        <w:snapToGrid w:val="0"/>
        <w:spacing w:line="360" w:lineRule="auto"/>
        <w:ind w:firstLineChars="200" w:firstLine="480"/>
        <w:rPr>
          <w:rFonts w:ascii="仿宋" w:eastAsia="仿宋" w:hAnsi="仿宋"/>
          <w:sz w:val="24"/>
        </w:rPr>
      </w:pPr>
      <w:r w:rsidRPr="00280F7D">
        <w:rPr>
          <w:rFonts w:ascii="仿宋" w:eastAsia="仿宋" w:hAnsi="仿宋" w:hint="eastAsia"/>
          <w:sz w:val="24"/>
        </w:rPr>
        <w:t>（3）投标人的报价均超过了采购预算，采购人不能支付的；</w:t>
      </w:r>
    </w:p>
    <w:p w:rsidR="000E3833" w:rsidRPr="00280F7D" w:rsidRDefault="000E3833" w:rsidP="000E3833">
      <w:pPr>
        <w:snapToGrid w:val="0"/>
        <w:spacing w:line="360" w:lineRule="auto"/>
        <w:ind w:firstLineChars="200" w:firstLine="480"/>
        <w:rPr>
          <w:rFonts w:ascii="仿宋" w:eastAsia="仿宋" w:hAnsi="仿宋"/>
          <w:sz w:val="24"/>
        </w:rPr>
      </w:pPr>
      <w:r w:rsidRPr="00280F7D">
        <w:rPr>
          <w:rFonts w:ascii="仿宋" w:eastAsia="仿宋" w:hAnsi="仿宋" w:hint="eastAsia"/>
          <w:sz w:val="24"/>
        </w:rPr>
        <w:t>（4）因重大变故，采购任务取消的。</w:t>
      </w:r>
    </w:p>
    <w:p w:rsidR="000E3833" w:rsidRPr="00280F7D" w:rsidRDefault="000E3833" w:rsidP="000E3833">
      <w:pPr>
        <w:snapToGrid w:val="0"/>
        <w:spacing w:line="360" w:lineRule="auto"/>
        <w:ind w:firstLineChars="200" w:firstLine="480"/>
        <w:rPr>
          <w:rFonts w:ascii="仿宋" w:eastAsia="仿宋" w:hAnsi="仿宋"/>
          <w:sz w:val="24"/>
        </w:rPr>
      </w:pPr>
      <w:r w:rsidRPr="00280F7D">
        <w:rPr>
          <w:rFonts w:ascii="仿宋" w:eastAsia="仿宋" w:hAnsi="仿宋" w:hint="eastAsia"/>
          <w:sz w:val="24"/>
        </w:rPr>
        <w:t>废标后，采购人应当将废标理由通知所有投标人。</w:t>
      </w:r>
    </w:p>
    <w:p w:rsidR="000E3833" w:rsidRPr="00280F7D" w:rsidRDefault="000E3833" w:rsidP="000E3833">
      <w:pPr>
        <w:snapToGrid w:val="0"/>
        <w:spacing w:line="360" w:lineRule="auto"/>
        <w:ind w:firstLineChars="200" w:firstLine="480"/>
        <w:rPr>
          <w:rFonts w:ascii="仿宋" w:eastAsia="仿宋" w:hAnsi="仿宋" w:cs="Courier New"/>
          <w:sz w:val="24"/>
        </w:rPr>
      </w:pPr>
      <w:r w:rsidRPr="00280F7D">
        <w:rPr>
          <w:rFonts w:ascii="仿宋" w:eastAsia="仿宋" w:hAnsi="仿宋" w:cs="Courier New"/>
          <w:sz w:val="24"/>
        </w:rPr>
        <w:t>30.</w:t>
      </w:r>
      <w:r w:rsidRPr="00280F7D">
        <w:rPr>
          <w:rFonts w:ascii="仿宋" w:eastAsia="仿宋" w:hAnsi="仿宋" w:cs="Courier New" w:hint="eastAsia"/>
          <w:sz w:val="24"/>
        </w:rPr>
        <w:t>4 中标人拒绝签订政府采购合同（包括但不限于放弃中标、因不可抗力不能履行合同而放弃签订合同），采购人可以按照评审报告推荐的中标候选人名单排序，确定下一候选人为中标供应商，也可以重新开展政府采购活动。</w:t>
      </w:r>
      <w:r w:rsidRPr="00280F7D">
        <w:rPr>
          <w:rFonts w:ascii="仿宋" w:eastAsia="仿宋" w:hAnsi="仿宋" w:cs="Courier New"/>
          <w:sz w:val="24"/>
        </w:rPr>
        <w:t>拒绝签订政府采购合同的</w:t>
      </w:r>
      <w:r w:rsidRPr="00280F7D">
        <w:rPr>
          <w:rFonts w:ascii="仿宋" w:eastAsia="仿宋" w:hAnsi="仿宋" w:cs="Courier New" w:hint="eastAsia"/>
          <w:sz w:val="24"/>
        </w:rPr>
        <w:t>中标人</w:t>
      </w:r>
      <w:r w:rsidRPr="00280F7D">
        <w:rPr>
          <w:rFonts w:ascii="仿宋" w:eastAsia="仿宋" w:hAnsi="仿宋" w:cs="Courier New"/>
          <w:sz w:val="24"/>
        </w:rPr>
        <w:t>不得参加对该项目重新开展的采购活动。</w:t>
      </w:r>
    </w:p>
    <w:p w:rsidR="000E3833" w:rsidRPr="00280F7D" w:rsidRDefault="000E3833" w:rsidP="000E3833">
      <w:pPr>
        <w:pStyle w:val="5"/>
        <w:keepNext w:val="0"/>
        <w:keepLines w:val="0"/>
        <w:spacing w:before="0" w:after="0" w:line="360" w:lineRule="auto"/>
        <w:ind w:leftChars="200" w:left="420" w:firstLine="480"/>
        <w:rPr>
          <w:rFonts w:ascii="仿宋" w:eastAsia="仿宋" w:hAnsi="仿宋"/>
          <w:sz w:val="24"/>
        </w:rPr>
      </w:pPr>
      <w:r w:rsidRPr="00280F7D">
        <w:rPr>
          <w:rFonts w:ascii="仿宋" w:eastAsia="仿宋" w:hAnsi="仿宋" w:hint="eastAsia"/>
          <w:sz w:val="24"/>
        </w:rPr>
        <w:t>31. 结果公告</w:t>
      </w:r>
    </w:p>
    <w:p w:rsidR="000E3833" w:rsidRPr="00280F7D" w:rsidRDefault="000E3833" w:rsidP="000E3833">
      <w:pPr>
        <w:pStyle w:val="5"/>
        <w:keepNext w:val="0"/>
        <w:keepLines w:val="0"/>
        <w:spacing w:before="0" w:after="0" w:line="360" w:lineRule="auto"/>
        <w:ind w:firstLineChars="200" w:firstLine="480"/>
        <w:rPr>
          <w:rFonts w:ascii="仿宋" w:eastAsia="仿宋" w:hAnsi="仿宋"/>
          <w:b w:val="0"/>
          <w:sz w:val="24"/>
        </w:rPr>
      </w:pPr>
      <w:r w:rsidRPr="00280F7D">
        <w:rPr>
          <w:rFonts w:ascii="仿宋" w:eastAsia="仿宋" w:hAnsi="仿宋" w:hint="eastAsia"/>
          <w:b w:val="0"/>
          <w:sz w:val="24"/>
        </w:rPr>
        <w:t>3</w:t>
      </w:r>
      <w:r w:rsidRPr="00280F7D">
        <w:rPr>
          <w:rFonts w:ascii="仿宋" w:eastAsia="仿宋" w:hAnsi="仿宋"/>
          <w:b w:val="0"/>
          <w:sz w:val="24"/>
        </w:rPr>
        <w:t>1.1</w:t>
      </w:r>
      <w:r w:rsidRPr="00280F7D">
        <w:rPr>
          <w:rFonts w:ascii="仿宋" w:eastAsia="仿宋" w:hAnsi="仿宋" w:hint="eastAsia"/>
          <w:b w:val="0"/>
          <w:sz w:val="24"/>
        </w:rPr>
        <w:t>采购人或者采购代理机构应当自中标人确定之日起2个工作日内，在省级以上财政部门指定的媒体上公告中标结果，招标文件应当随中标结果同时公告。</w:t>
      </w:r>
      <w:r w:rsidRPr="00280F7D">
        <w:rPr>
          <w:rFonts w:ascii="仿宋" w:eastAsia="仿宋" w:hAnsi="仿宋" w:hint="eastAsia"/>
          <w:sz w:val="24"/>
        </w:rPr>
        <w:t>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确定排名第二的中标候选人为中标人。</w:t>
      </w:r>
      <w:r w:rsidRPr="00280F7D">
        <w:rPr>
          <w:rFonts w:ascii="仿宋" w:eastAsia="仿宋" w:hAnsi="仿宋" w:hint="eastAsia"/>
          <w:b w:val="0"/>
          <w:sz w:val="24"/>
        </w:rPr>
        <w:t>排名第二的中标候选人因前款规定的同样原因被取消中标资格的，采购人可以确定排名第三的中标候选人为中标人，以此类推。以上信息查询记录及相关证据与采购文件一并保存。</w:t>
      </w:r>
    </w:p>
    <w:p w:rsidR="000E3833" w:rsidRPr="00280F7D" w:rsidRDefault="000E3833" w:rsidP="000E3833">
      <w:pPr>
        <w:pStyle w:val="5"/>
        <w:keepNext w:val="0"/>
        <w:keepLines w:val="0"/>
        <w:spacing w:before="0" w:after="0" w:line="360" w:lineRule="auto"/>
        <w:ind w:firstLineChars="200" w:firstLine="480"/>
        <w:rPr>
          <w:rFonts w:ascii="仿宋" w:eastAsia="仿宋" w:hAnsi="仿宋"/>
          <w:b w:val="0"/>
          <w:sz w:val="24"/>
        </w:rPr>
      </w:pPr>
      <w:r w:rsidRPr="00280F7D">
        <w:rPr>
          <w:rFonts w:ascii="仿宋" w:eastAsia="仿宋" w:hAnsi="仿宋" w:hint="eastAsia"/>
          <w:b w:val="0"/>
          <w:sz w:val="24"/>
        </w:rPr>
        <w:t>31.2中标供应商享受《政府采购促进中小企业发展管理办法》（财库〔2020〕46号）规定的中小企业扶持政策的，采购人、采购代理机构应当随中标结果公开中标供应商的《中小企业声明函》。</w:t>
      </w:r>
    </w:p>
    <w:p w:rsidR="000E3833" w:rsidRPr="00280F7D" w:rsidRDefault="000E3833" w:rsidP="000E3833">
      <w:pPr>
        <w:pStyle w:val="5"/>
        <w:keepNext w:val="0"/>
        <w:keepLines w:val="0"/>
        <w:spacing w:before="0" w:after="0" w:line="360" w:lineRule="auto"/>
        <w:ind w:leftChars="200" w:left="420" w:firstLine="480"/>
        <w:rPr>
          <w:rFonts w:ascii="仿宋" w:eastAsia="仿宋" w:hAnsi="仿宋"/>
          <w:sz w:val="24"/>
        </w:rPr>
      </w:pPr>
      <w:r w:rsidRPr="00280F7D">
        <w:rPr>
          <w:rFonts w:ascii="仿宋" w:eastAsia="仿宋" w:hAnsi="仿宋" w:hint="eastAsia"/>
          <w:sz w:val="24"/>
        </w:rPr>
        <w:t>32.发出中标通知书</w:t>
      </w:r>
    </w:p>
    <w:p w:rsidR="000E3833" w:rsidRPr="00280F7D" w:rsidRDefault="000E3833" w:rsidP="000E3833">
      <w:pPr>
        <w:pStyle w:val="5"/>
        <w:keepNext w:val="0"/>
        <w:keepLines w:val="0"/>
        <w:spacing w:before="0" w:after="0" w:line="360" w:lineRule="auto"/>
        <w:ind w:firstLineChars="200" w:firstLine="480"/>
        <w:rPr>
          <w:rFonts w:ascii="仿宋" w:eastAsia="仿宋" w:hAnsi="仿宋"/>
          <w:b w:val="0"/>
          <w:sz w:val="24"/>
        </w:rPr>
      </w:pPr>
      <w:r w:rsidRPr="00280F7D">
        <w:rPr>
          <w:rFonts w:ascii="仿宋" w:eastAsia="仿宋" w:hAnsi="仿宋" w:hint="eastAsia"/>
          <w:b w:val="0"/>
          <w:sz w:val="24"/>
        </w:rPr>
        <w:t>在公告中标结果的同时，采购代理机构向中标人发出中标通知书。对未通过资格审查的投标人，应当告知其未通过的原因；采用综合评分办法评审的，还应当告知未中标人本人的评审得分与排序。</w:t>
      </w:r>
    </w:p>
    <w:p w:rsidR="000E3833" w:rsidRPr="00280F7D" w:rsidRDefault="000E3833" w:rsidP="000E3833">
      <w:pPr>
        <w:pStyle w:val="5"/>
        <w:keepNext w:val="0"/>
        <w:keepLines w:val="0"/>
        <w:spacing w:before="0" w:after="0" w:line="360" w:lineRule="auto"/>
        <w:ind w:leftChars="200" w:left="420" w:firstLine="480"/>
        <w:rPr>
          <w:rFonts w:ascii="仿宋" w:eastAsia="仿宋" w:hAnsi="仿宋"/>
          <w:sz w:val="24"/>
        </w:rPr>
      </w:pPr>
      <w:r w:rsidRPr="00280F7D">
        <w:rPr>
          <w:rFonts w:ascii="仿宋" w:eastAsia="仿宋" w:hAnsi="仿宋" w:hint="eastAsia"/>
          <w:sz w:val="24"/>
        </w:rPr>
        <w:lastRenderedPageBreak/>
        <w:t>33. 无义务解释未中标原因</w:t>
      </w:r>
    </w:p>
    <w:p w:rsidR="000E3833" w:rsidRPr="00280F7D" w:rsidRDefault="000E3833" w:rsidP="000E3833">
      <w:pPr>
        <w:pStyle w:val="5"/>
        <w:keepNext w:val="0"/>
        <w:keepLines w:val="0"/>
        <w:spacing w:before="0" w:after="0" w:line="360" w:lineRule="auto"/>
        <w:ind w:leftChars="200" w:left="420"/>
        <w:rPr>
          <w:rFonts w:ascii="仿宋" w:eastAsia="仿宋" w:hAnsi="仿宋"/>
          <w:b w:val="0"/>
          <w:sz w:val="24"/>
        </w:rPr>
      </w:pPr>
      <w:r w:rsidRPr="00280F7D">
        <w:rPr>
          <w:rFonts w:ascii="仿宋" w:eastAsia="仿宋" w:hAnsi="仿宋" w:hint="eastAsia"/>
          <w:b w:val="0"/>
          <w:sz w:val="24"/>
        </w:rPr>
        <w:t>采购代理机构无义务向未中标的投标人解释未中标原因和退还投标文件。</w:t>
      </w:r>
    </w:p>
    <w:p w:rsidR="000E3833" w:rsidRPr="00280F7D" w:rsidRDefault="000E3833" w:rsidP="000E3833">
      <w:pPr>
        <w:pStyle w:val="5"/>
        <w:keepNext w:val="0"/>
        <w:keepLines w:val="0"/>
        <w:spacing w:before="0" w:after="0" w:line="360" w:lineRule="auto"/>
        <w:ind w:leftChars="200" w:left="420" w:firstLine="480"/>
        <w:rPr>
          <w:rFonts w:ascii="仿宋" w:eastAsia="仿宋" w:hAnsi="仿宋"/>
          <w:sz w:val="24"/>
        </w:rPr>
      </w:pPr>
      <w:r w:rsidRPr="00280F7D">
        <w:rPr>
          <w:rFonts w:ascii="仿宋" w:eastAsia="仿宋" w:hAnsi="仿宋" w:hint="eastAsia"/>
          <w:sz w:val="24"/>
        </w:rPr>
        <w:t>34.合同授予标准</w:t>
      </w:r>
    </w:p>
    <w:p w:rsidR="000E3833" w:rsidRPr="00280F7D" w:rsidRDefault="000E3833" w:rsidP="000E3833">
      <w:pPr>
        <w:snapToGrid w:val="0"/>
        <w:spacing w:line="360" w:lineRule="auto"/>
        <w:ind w:firstLineChars="200" w:firstLine="480"/>
        <w:rPr>
          <w:rFonts w:ascii="仿宋" w:eastAsia="仿宋" w:hAnsi="仿宋"/>
          <w:sz w:val="24"/>
        </w:rPr>
      </w:pPr>
      <w:r w:rsidRPr="00280F7D">
        <w:rPr>
          <w:rFonts w:ascii="仿宋" w:eastAsia="仿宋" w:hAnsi="仿宋" w:cs="Courier New" w:hint="eastAsia"/>
          <w:sz w:val="24"/>
        </w:rPr>
        <w:t>合同将授予被确定实质上响应招标文件要求，具备履行合同能力的中标人（招标文件另有约定多名中标人的除外）。</w:t>
      </w:r>
    </w:p>
    <w:p w:rsidR="000E3833" w:rsidRPr="00280F7D" w:rsidRDefault="000E3833" w:rsidP="000E3833">
      <w:pPr>
        <w:pStyle w:val="5"/>
        <w:keepNext w:val="0"/>
        <w:keepLines w:val="0"/>
        <w:spacing w:before="0" w:after="0" w:line="360" w:lineRule="auto"/>
        <w:ind w:leftChars="200" w:left="420" w:firstLine="480"/>
        <w:rPr>
          <w:rFonts w:ascii="仿宋" w:eastAsia="仿宋" w:hAnsi="仿宋"/>
          <w:sz w:val="24"/>
        </w:rPr>
      </w:pPr>
      <w:r w:rsidRPr="00280F7D">
        <w:rPr>
          <w:rFonts w:ascii="仿宋" w:eastAsia="仿宋" w:hAnsi="仿宋" w:hint="eastAsia"/>
          <w:sz w:val="24"/>
        </w:rPr>
        <w:t>35.履约保证金</w:t>
      </w:r>
    </w:p>
    <w:p w:rsidR="000E3833" w:rsidRPr="00280F7D" w:rsidRDefault="000E3833" w:rsidP="000E3833">
      <w:pPr>
        <w:pStyle w:val="5"/>
        <w:keepNext w:val="0"/>
        <w:keepLines w:val="0"/>
        <w:spacing w:before="0" w:after="0" w:line="360" w:lineRule="auto"/>
        <w:ind w:firstLineChars="150" w:firstLine="360"/>
        <w:rPr>
          <w:rFonts w:ascii="仿宋" w:eastAsia="仿宋" w:hAnsi="仿宋"/>
          <w:b w:val="0"/>
          <w:sz w:val="24"/>
        </w:rPr>
      </w:pPr>
      <w:bookmarkStart w:id="132" w:name="_39.1中标人须于签订合同前按本须知前附表规定的金额转账或电汇到指定账"/>
      <w:bookmarkEnd w:id="132"/>
      <w:r w:rsidRPr="00280F7D">
        <w:rPr>
          <w:rFonts w:ascii="仿宋" w:eastAsia="仿宋" w:hAnsi="仿宋"/>
          <w:b w:val="0"/>
          <w:sz w:val="24"/>
        </w:rPr>
        <w:t xml:space="preserve"> </w:t>
      </w:r>
      <w:r w:rsidRPr="00280F7D">
        <w:rPr>
          <w:rFonts w:ascii="仿宋" w:eastAsia="仿宋" w:hAnsi="仿宋" w:hint="eastAsia"/>
          <w:b w:val="0"/>
          <w:sz w:val="24"/>
        </w:rPr>
        <w:t>3</w:t>
      </w:r>
      <w:r w:rsidRPr="00280F7D">
        <w:rPr>
          <w:rFonts w:ascii="仿宋" w:eastAsia="仿宋" w:hAnsi="仿宋"/>
          <w:b w:val="0"/>
          <w:sz w:val="24"/>
        </w:rPr>
        <w:t>5</w:t>
      </w:r>
      <w:r w:rsidRPr="00280F7D">
        <w:rPr>
          <w:rFonts w:ascii="仿宋" w:eastAsia="仿宋" w:hAnsi="仿宋" w:hint="eastAsia"/>
          <w:b w:val="0"/>
          <w:sz w:val="24"/>
        </w:rPr>
        <w:t>.1 履约保证金的金额、提交方式、退付的时间和条件详见 “投标人须知前附表”。中标人未按规定提交履约保证金的，视为拒绝与采购人签订合同。</w:t>
      </w:r>
    </w:p>
    <w:p w:rsidR="000E3833" w:rsidRPr="00280F7D" w:rsidRDefault="000E3833" w:rsidP="000E3833">
      <w:pPr>
        <w:pStyle w:val="5"/>
        <w:keepNext w:val="0"/>
        <w:keepLines w:val="0"/>
        <w:spacing w:before="0" w:after="0" w:line="360" w:lineRule="auto"/>
        <w:ind w:firstLineChars="150" w:firstLine="361"/>
        <w:rPr>
          <w:rFonts w:ascii="仿宋" w:eastAsia="仿宋" w:hAnsi="仿宋"/>
          <w:sz w:val="24"/>
        </w:rPr>
      </w:pPr>
      <w:r w:rsidRPr="00280F7D">
        <w:rPr>
          <w:rFonts w:ascii="仿宋" w:eastAsia="仿宋" w:hAnsi="仿宋" w:hint="eastAsia"/>
          <w:sz w:val="24"/>
        </w:rPr>
        <w:t xml:space="preserve"> </w:t>
      </w:r>
      <w:r w:rsidRPr="00280F7D">
        <w:rPr>
          <w:rFonts w:ascii="仿宋" w:eastAsia="仿宋" w:hAnsi="仿宋" w:hint="eastAsia"/>
          <w:b w:val="0"/>
          <w:bCs/>
          <w:sz w:val="24"/>
        </w:rPr>
        <w:t>35.2在履约保证金退还日期前，若中标人的开户名称、开户银行、账号有变动的，请以书面形式通知履约保证金收取单位，否则由此产生的后果由中标人自行承担。</w:t>
      </w:r>
    </w:p>
    <w:p w:rsidR="000E3833" w:rsidRPr="00280F7D" w:rsidRDefault="000E3833" w:rsidP="000E3833">
      <w:pPr>
        <w:pStyle w:val="5"/>
        <w:keepNext w:val="0"/>
        <w:keepLines w:val="0"/>
        <w:spacing w:before="0" w:after="0" w:line="360" w:lineRule="auto"/>
        <w:ind w:leftChars="200" w:left="420" w:firstLine="480"/>
        <w:rPr>
          <w:rFonts w:ascii="仿宋" w:eastAsia="仿宋" w:hAnsi="仿宋"/>
          <w:sz w:val="24"/>
        </w:rPr>
      </w:pPr>
      <w:r w:rsidRPr="00280F7D">
        <w:rPr>
          <w:rFonts w:ascii="仿宋" w:eastAsia="仿宋" w:hAnsi="仿宋" w:hint="eastAsia"/>
          <w:sz w:val="24"/>
        </w:rPr>
        <w:t>36.签订合同</w:t>
      </w:r>
    </w:p>
    <w:p w:rsidR="000E3833" w:rsidRPr="00280F7D" w:rsidRDefault="000E3833" w:rsidP="000E3833">
      <w:pPr>
        <w:pStyle w:val="5"/>
        <w:keepNext w:val="0"/>
        <w:keepLines w:val="0"/>
        <w:spacing w:before="0" w:after="0" w:line="360" w:lineRule="auto"/>
        <w:ind w:firstLineChars="150" w:firstLine="360"/>
        <w:rPr>
          <w:rFonts w:ascii="仿宋" w:eastAsia="仿宋" w:hAnsi="仿宋"/>
          <w:b w:val="0"/>
          <w:bCs/>
          <w:sz w:val="24"/>
        </w:rPr>
      </w:pPr>
      <w:bookmarkStart w:id="133" w:name="_40.1投标人接到中标通知书后，按须知前附表规定向采购人出示相关资格证"/>
      <w:bookmarkEnd w:id="133"/>
      <w:r w:rsidRPr="00280F7D">
        <w:rPr>
          <w:rFonts w:ascii="仿宋" w:eastAsia="仿宋" w:hAnsi="仿宋" w:hint="eastAsia"/>
          <w:b w:val="0"/>
          <w:sz w:val="24"/>
        </w:rPr>
        <w:t xml:space="preserve"> 36.1投标人领取中标通知书（书面或电子）后，按“投标人须知前附表”规定向采购人出示相关证明材料，经采购人核验合格后方可签订采购合同（书面或电子）。</w:t>
      </w:r>
      <w:r w:rsidRPr="00280F7D">
        <w:rPr>
          <w:rFonts w:ascii="仿宋" w:eastAsia="仿宋" w:hAnsi="仿宋" w:hint="eastAsia"/>
          <w:b w:val="0"/>
          <w:bCs/>
          <w:sz w:val="24"/>
        </w:rPr>
        <w:t>如中标人为联合体的，</w:t>
      </w:r>
      <w:r w:rsidRPr="00280F7D">
        <w:rPr>
          <w:rFonts w:ascii="仿宋" w:eastAsia="仿宋" w:hAnsi="仿宋"/>
          <w:b w:val="0"/>
          <w:bCs/>
          <w:sz w:val="24"/>
        </w:rPr>
        <w:t>联合体各方应当共同与采购人签订采购合同，就采购合同约定的事项对采购人承担连带责任。</w:t>
      </w:r>
    </w:p>
    <w:p w:rsidR="000E3833" w:rsidRPr="00280F7D" w:rsidRDefault="000E3833" w:rsidP="000E3833">
      <w:pPr>
        <w:pStyle w:val="5"/>
        <w:keepNext w:val="0"/>
        <w:keepLines w:val="0"/>
        <w:numPr>
          <w:ilvl w:val="0"/>
          <w:numId w:val="0"/>
        </w:numPr>
        <w:spacing w:before="0" w:after="0" w:line="360" w:lineRule="auto"/>
        <w:ind w:firstLineChars="200" w:firstLine="480"/>
        <w:rPr>
          <w:rFonts w:ascii="仿宋" w:eastAsia="仿宋" w:hAnsi="仿宋"/>
          <w:b w:val="0"/>
          <w:sz w:val="24"/>
        </w:rPr>
      </w:pPr>
      <w:r w:rsidRPr="00280F7D">
        <w:rPr>
          <w:rFonts w:ascii="仿宋" w:eastAsia="仿宋" w:hAnsi="仿宋" w:hint="eastAsia"/>
          <w:b w:val="0"/>
          <w:sz w:val="24"/>
        </w:rPr>
        <w:t>36.2签订合同时间：中标通知书（中标公告）发出之日起10个日历日内。</w:t>
      </w:r>
    </w:p>
    <w:p w:rsidR="000E3833" w:rsidRPr="00280F7D" w:rsidRDefault="000E3833" w:rsidP="000E3833">
      <w:pPr>
        <w:pStyle w:val="5"/>
        <w:keepNext w:val="0"/>
        <w:keepLines w:val="0"/>
        <w:spacing w:before="0" w:after="0" w:line="360" w:lineRule="auto"/>
        <w:ind w:firstLineChars="150" w:firstLine="360"/>
        <w:rPr>
          <w:rFonts w:ascii="仿宋" w:eastAsia="仿宋" w:hAnsi="仿宋"/>
          <w:b w:val="0"/>
          <w:sz w:val="24"/>
        </w:rPr>
      </w:pPr>
      <w:r w:rsidRPr="00280F7D">
        <w:rPr>
          <w:rFonts w:ascii="仿宋" w:eastAsia="仿宋" w:hAnsi="仿宋" w:hint="eastAsia"/>
          <w:b w:val="0"/>
          <w:sz w:val="24"/>
        </w:rPr>
        <w:t xml:space="preserve"> 36.</w:t>
      </w:r>
      <w:r w:rsidRPr="00280F7D">
        <w:rPr>
          <w:rFonts w:ascii="仿宋" w:eastAsia="仿宋" w:hAnsi="仿宋"/>
          <w:b w:val="0"/>
          <w:sz w:val="24"/>
        </w:rPr>
        <w:t>3</w:t>
      </w:r>
      <w:r w:rsidRPr="00280F7D">
        <w:rPr>
          <w:rFonts w:ascii="仿宋" w:eastAsia="仿宋" w:hAnsi="仿宋" w:hint="eastAsia"/>
          <w:b w:val="0"/>
          <w:sz w:val="24"/>
        </w:rPr>
        <w:t>中标人拒绝与采购人签订合同的，按照本须知正文第3</w:t>
      </w:r>
      <w:r w:rsidRPr="00280F7D">
        <w:rPr>
          <w:rFonts w:ascii="仿宋" w:eastAsia="仿宋" w:hAnsi="仿宋"/>
          <w:b w:val="0"/>
          <w:sz w:val="24"/>
        </w:rPr>
        <w:t>0.4条</w:t>
      </w:r>
      <w:r w:rsidRPr="00280F7D">
        <w:rPr>
          <w:rFonts w:ascii="仿宋" w:eastAsia="仿宋" w:hAnsi="仿宋" w:hint="eastAsia"/>
          <w:b w:val="0"/>
          <w:sz w:val="24"/>
        </w:rPr>
        <w:t>的规定执行。</w:t>
      </w:r>
    </w:p>
    <w:p w:rsidR="000E3833" w:rsidRPr="00280F7D" w:rsidRDefault="000E3833" w:rsidP="000E3833">
      <w:pPr>
        <w:pStyle w:val="5"/>
        <w:keepNext w:val="0"/>
        <w:keepLines w:val="0"/>
        <w:spacing w:before="0" w:after="0" w:line="360" w:lineRule="auto"/>
        <w:ind w:leftChars="200" w:left="420" w:firstLine="480"/>
        <w:rPr>
          <w:rFonts w:ascii="仿宋" w:eastAsia="仿宋" w:hAnsi="仿宋"/>
          <w:sz w:val="24"/>
        </w:rPr>
      </w:pPr>
      <w:bookmarkStart w:id="134" w:name="_41.政府采购合同公告"/>
      <w:bookmarkEnd w:id="134"/>
      <w:r w:rsidRPr="00280F7D">
        <w:rPr>
          <w:rFonts w:ascii="仿宋" w:eastAsia="仿宋" w:hAnsi="仿宋" w:hint="eastAsia"/>
          <w:sz w:val="24"/>
        </w:rPr>
        <w:t>37.政府采购合同公告</w:t>
      </w:r>
    </w:p>
    <w:p w:rsidR="000E3833" w:rsidRPr="00C55A35" w:rsidRDefault="000E3833" w:rsidP="00C55A35">
      <w:pPr>
        <w:pStyle w:val="5"/>
        <w:keepNext w:val="0"/>
        <w:keepLines w:val="0"/>
        <w:numPr>
          <w:ilvl w:val="0"/>
          <w:numId w:val="0"/>
        </w:numPr>
        <w:spacing w:before="0" w:after="0" w:line="360" w:lineRule="auto"/>
        <w:ind w:firstLineChars="200" w:firstLine="480"/>
        <w:rPr>
          <w:rFonts w:ascii="仿宋" w:eastAsia="仿宋" w:hAnsi="仿宋"/>
          <w:b w:val="0"/>
          <w:sz w:val="24"/>
        </w:rPr>
      </w:pPr>
      <w:r w:rsidRPr="00C55A35">
        <w:rPr>
          <w:rFonts w:ascii="仿宋" w:eastAsia="仿宋" w:hAnsi="仿宋" w:hint="eastAsia"/>
          <w:b w:val="0"/>
          <w:sz w:val="24"/>
        </w:rPr>
        <w:t>采购人或者受托采购代理机构应当自政府采购合同签订之日起2个工作日内，将政府采购合同在省级以上人民政府财政部门指定的媒体上公告，</w:t>
      </w:r>
      <w:r w:rsidRPr="00C55A35">
        <w:rPr>
          <w:rFonts w:ascii="仿宋" w:eastAsia="仿宋" w:hAnsi="仿宋"/>
          <w:b w:val="0"/>
          <w:sz w:val="24"/>
        </w:rPr>
        <w:t>但政府采购合同中涉及国家秘密、商业秘密的内容除外。</w:t>
      </w:r>
    </w:p>
    <w:p w:rsidR="000E3833" w:rsidRPr="00280F7D" w:rsidRDefault="000E3833" w:rsidP="000E3833">
      <w:pPr>
        <w:pStyle w:val="5"/>
        <w:keepNext w:val="0"/>
        <w:keepLines w:val="0"/>
        <w:spacing w:before="0" w:after="0" w:line="360" w:lineRule="auto"/>
        <w:ind w:leftChars="200" w:left="420" w:firstLine="480"/>
        <w:rPr>
          <w:rFonts w:ascii="仿宋" w:eastAsia="仿宋" w:hAnsi="仿宋"/>
          <w:sz w:val="24"/>
        </w:rPr>
      </w:pPr>
      <w:r w:rsidRPr="00280F7D">
        <w:rPr>
          <w:rFonts w:ascii="仿宋" w:eastAsia="仿宋" w:hAnsi="仿宋" w:hint="eastAsia"/>
          <w:sz w:val="24"/>
        </w:rPr>
        <w:t>3</w:t>
      </w:r>
      <w:r w:rsidRPr="00280F7D">
        <w:rPr>
          <w:rFonts w:ascii="仿宋" w:eastAsia="仿宋" w:hAnsi="仿宋"/>
          <w:sz w:val="24"/>
        </w:rPr>
        <w:t>8.</w:t>
      </w:r>
      <w:r w:rsidRPr="00280F7D">
        <w:rPr>
          <w:rFonts w:ascii="仿宋" w:eastAsia="仿宋" w:hAnsi="仿宋" w:hint="eastAsia"/>
          <w:sz w:val="24"/>
        </w:rPr>
        <w:t xml:space="preserve"> 询问、质疑和投诉</w:t>
      </w:r>
    </w:p>
    <w:p w:rsidR="000E3833" w:rsidRPr="00280F7D" w:rsidRDefault="000E3833" w:rsidP="000E3833">
      <w:pPr>
        <w:pStyle w:val="a1"/>
        <w:spacing w:line="360" w:lineRule="auto"/>
        <w:ind w:firstLineChars="200" w:firstLine="480"/>
        <w:rPr>
          <w:rFonts w:ascii="仿宋" w:eastAsia="仿宋" w:hAnsi="仿宋"/>
          <w:sz w:val="24"/>
          <w:szCs w:val="24"/>
        </w:rPr>
      </w:pPr>
      <w:r w:rsidRPr="00280F7D">
        <w:rPr>
          <w:rFonts w:ascii="仿宋" w:eastAsia="仿宋" w:hAnsi="仿宋" w:hint="eastAsia"/>
          <w:sz w:val="24"/>
          <w:szCs w:val="24"/>
        </w:rPr>
        <w:t>38.1</w:t>
      </w:r>
      <w:r w:rsidRPr="00280F7D">
        <w:rPr>
          <w:rFonts w:ascii="仿宋" w:eastAsia="仿宋" w:hAnsi="仿宋"/>
          <w:sz w:val="24"/>
          <w:szCs w:val="24"/>
        </w:rPr>
        <w:t>供应商对政府采购活动事项有疑问的，可以向采购人提出询问，采购人或者采购代理机构应当在3个工作日内对供应商依法提出的询问作出答复，但答复的内容不得涉及商业秘密。</w:t>
      </w:r>
    </w:p>
    <w:p w:rsidR="000E3833" w:rsidRPr="00280F7D" w:rsidRDefault="000E3833" w:rsidP="000E3833">
      <w:pPr>
        <w:pStyle w:val="5"/>
        <w:keepNext w:val="0"/>
        <w:keepLines w:val="0"/>
        <w:spacing w:before="0" w:after="0" w:line="360" w:lineRule="auto"/>
        <w:ind w:firstLineChars="150" w:firstLine="360"/>
        <w:rPr>
          <w:rFonts w:ascii="仿宋" w:eastAsia="仿宋" w:hAnsi="仿宋"/>
          <w:b w:val="0"/>
          <w:sz w:val="24"/>
        </w:rPr>
      </w:pPr>
      <w:r w:rsidRPr="00280F7D">
        <w:rPr>
          <w:rFonts w:ascii="仿宋" w:eastAsia="仿宋" w:hAnsi="仿宋" w:hint="eastAsia"/>
          <w:b w:val="0"/>
          <w:sz w:val="24"/>
        </w:rPr>
        <w:t xml:space="preserve"> </w:t>
      </w:r>
      <w:r w:rsidRPr="00280F7D">
        <w:rPr>
          <w:rFonts w:ascii="仿宋" w:eastAsia="仿宋" w:hAnsi="仿宋"/>
          <w:b w:val="0"/>
          <w:sz w:val="24"/>
        </w:rPr>
        <w:t>38</w:t>
      </w:r>
      <w:r w:rsidRPr="00280F7D">
        <w:rPr>
          <w:rFonts w:ascii="仿宋" w:eastAsia="仿宋" w:hAnsi="仿宋" w:hint="eastAsia"/>
          <w:b w:val="0"/>
          <w:sz w:val="24"/>
        </w:rPr>
        <w:t>.</w:t>
      </w:r>
      <w:r w:rsidRPr="00280F7D">
        <w:rPr>
          <w:rFonts w:ascii="仿宋" w:eastAsia="仿宋" w:hAnsi="仿宋"/>
          <w:b w:val="0"/>
          <w:sz w:val="24"/>
        </w:rPr>
        <w:t>2</w:t>
      </w:r>
      <w:r w:rsidRPr="00280F7D">
        <w:rPr>
          <w:rFonts w:ascii="仿宋" w:eastAsia="仿宋" w:hAnsi="仿宋" w:hint="eastAsia"/>
          <w:b w:val="0"/>
          <w:sz w:val="24"/>
        </w:rPr>
        <w:t xml:space="preserve">供应商认为招标文件、采购过程或者中标结果使自己的合法权益受到损害的，必须在知道或者应知其权益受到损害之日起7个工作日内，以纸质书面形式向采购人、采购代理机构提出质疑。采购人、采购代理机构接收质疑函的方式、联系部门、联系电话和通讯地址等信息详见“投标人须知前附表”。具体质疑起算时间如下： </w:t>
      </w:r>
    </w:p>
    <w:p w:rsidR="000E3833" w:rsidRPr="00C55A35" w:rsidRDefault="000E3833" w:rsidP="00C55A35">
      <w:pPr>
        <w:pStyle w:val="5"/>
        <w:keepNext w:val="0"/>
        <w:keepLines w:val="0"/>
        <w:spacing w:before="0" w:after="0" w:line="360" w:lineRule="auto"/>
        <w:ind w:firstLineChars="150" w:firstLine="360"/>
        <w:rPr>
          <w:rFonts w:ascii="仿宋" w:eastAsia="仿宋" w:hAnsi="仿宋"/>
          <w:b w:val="0"/>
          <w:sz w:val="24"/>
        </w:rPr>
      </w:pPr>
      <w:r w:rsidRPr="00C55A35">
        <w:rPr>
          <w:rFonts w:ascii="仿宋" w:eastAsia="仿宋" w:hAnsi="仿宋"/>
          <w:b w:val="0"/>
          <w:sz w:val="24"/>
        </w:rPr>
        <w:t>（</w:t>
      </w:r>
      <w:r w:rsidRPr="00C55A35">
        <w:rPr>
          <w:rFonts w:ascii="仿宋" w:eastAsia="仿宋" w:hAnsi="仿宋" w:hint="eastAsia"/>
          <w:b w:val="0"/>
          <w:sz w:val="24"/>
        </w:rPr>
        <w:t>1</w:t>
      </w:r>
      <w:r w:rsidRPr="00C55A35">
        <w:rPr>
          <w:rFonts w:ascii="仿宋" w:eastAsia="仿宋" w:hAnsi="仿宋"/>
          <w:b w:val="0"/>
          <w:sz w:val="24"/>
        </w:rPr>
        <w:t>）对可以质疑的</w:t>
      </w:r>
      <w:r w:rsidRPr="00C55A35">
        <w:rPr>
          <w:rFonts w:ascii="仿宋" w:eastAsia="仿宋" w:hAnsi="仿宋" w:hint="eastAsia"/>
          <w:b w:val="0"/>
          <w:sz w:val="24"/>
        </w:rPr>
        <w:t>招标</w:t>
      </w:r>
      <w:r w:rsidRPr="00C55A35">
        <w:rPr>
          <w:rFonts w:ascii="仿宋" w:eastAsia="仿宋" w:hAnsi="仿宋"/>
          <w:b w:val="0"/>
          <w:sz w:val="24"/>
        </w:rPr>
        <w:t>文件提出质疑的，为收到</w:t>
      </w:r>
      <w:r w:rsidRPr="00C55A35">
        <w:rPr>
          <w:rFonts w:ascii="仿宋" w:eastAsia="仿宋" w:hAnsi="仿宋" w:hint="eastAsia"/>
          <w:b w:val="0"/>
          <w:sz w:val="24"/>
        </w:rPr>
        <w:t>招标</w:t>
      </w:r>
      <w:r w:rsidRPr="00C55A35">
        <w:rPr>
          <w:rFonts w:ascii="仿宋" w:eastAsia="仿宋" w:hAnsi="仿宋"/>
          <w:b w:val="0"/>
          <w:sz w:val="24"/>
        </w:rPr>
        <w:t>文件之日</w:t>
      </w:r>
      <w:r w:rsidRPr="00C55A35">
        <w:rPr>
          <w:rFonts w:ascii="仿宋" w:eastAsia="仿宋" w:hAnsi="仿宋" w:hint="eastAsia"/>
          <w:b w:val="0"/>
          <w:sz w:val="24"/>
        </w:rPr>
        <w:t>或者招标文件公告期限届满之日</w:t>
      </w:r>
      <w:r w:rsidRPr="00C55A35">
        <w:rPr>
          <w:rFonts w:ascii="仿宋" w:eastAsia="仿宋" w:hAnsi="仿宋"/>
          <w:b w:val="0"/>
          <w:sz w:val="24"/>
        </w:rPr>
        <w:t>；</w:t>
      </w:r>
    </w:p>
    <w:p w:rsidR="000E3833" w:rsidRPr="00C55A35" w:rsidRDefault="000E3833" w:rsidP="00C55A35">
      <w:pPr>
        <w:pStyle w:val="5"/>
        <w:keepNext w:val="0"/>
        <w:keepLines w:val="0"/>
        <w:spacing w:before="0" w:after="0" w:line="360" w:lineRule="auto"/>
        <w:ind w:firstLineChars="150" w:firstLine="360"/>
        <w:rPr>
          <w:rFonts w:ascii="仿宋" w:eastAsia="仿宋" w:hAnsi="仿宋"/>
          <w:b w:val="0"/>
          <w:sz w:val="24"/>
        </w:rPr>
      </w:pPr>
      <w:r w:rsidRPr="00C55A35">
        <w:rPr>
          <w:rFonts w:ascii="仿宋" w:eastAsia="仿宋" w:hAnsi="仿宋"/>
          <w:b w:val="0"/>
          <w:sz w:val="24"/>
        </w:rPr>
        <w:t>（</w:t>
      </w:r>
      <w:r w:rsidRPr="00C55A35">
        <w:rPr>
          <w:rFonts w:ascii="仿宋" w:eastAsia="仿宋" w:hAnsi="仿宋" w:hint="eastAsia"/>
          <w:b w:val="0"/>
          <w:sz w:val="24"/>
        </w:rPr>
        <w:t>2</w:t>
      </w:r>
      <w:r w:rsidRPr="00C55A35">
        <w:rPr>
          <w:rFonts w:ascii="仿宋" w:eastAsia="仿宋" w:hAnsi="仿宋"/>
          <w:b w:val="0"/>
          <w:sz w:val="24"/>
        </w:rPr>
        <w:t>）对</w:t>
      </w:r>
      <w:r w:rsidRPr="00C55A35">
        <w:rPr>
          <w:rFonts w:ascii="仿宋" w:eastAsia="仿宋" w:hAnsi="仿宋" w:hint="eastAsia"/>
          <w:b w:val="0"/>
          <w:sz w:val="24"/>
        </w:rPr>
        <w:t>采购</w:t>
      </w:r>
      <w:r w:rsidRPr="00C55A35">
        <w:rPr>
          <w:rFonts w:ascii="仿宋" w:eastAsia="仿宋" w:hAnsi="仿宋"/>
          <w:b w:val="0"/>
          <w:sz w:val="24"/>
        </w:rPr>
        <w:t>过程提出质疑的，为各采购程序环节结束之日；</w:t>
      </w:r>
    </w:p>
    <w:p w:rsidR="000E3833" w:rsidRPr="00C55A35" w:rsidRDefault="000E3833" w:rsidP="00C55A35">
      <w:pPr>
        <w:pStyle w:val="5"/>
        <w:keepNext w:val="0"/>
        <w:keepLines w:val="0"/>
        <w:spacing w:before="0" w:after="0" w:line="360" w:lineRule="auto"/>
        <w:ind w:firstLineChars="150" w:firstLine="360"/>
        <w:rPr>
          <w:rFonts w:ascii="仿宋" w:eastAsia="仿宋" w:hAnsi="仿宋"/>
          <w:b w:val="0"/>
          <w:sz w:val="24"/>
        </w:rPr>
      </w:pPr>
      <w:r w:rsidRPr="00C55A35">
        <w:rPr>
          <w:rFonts w:ascii="仿宋" w:eastAsia="仿宋" w:hAnsi="仿宋"/>
          <w:b w:val="0"/>
          <w:sz w:val="24"/>
        </w:rPr>
        <w:t>（</w:t>
      </w:r>
      <w:r w:rsidRPr="00C55A35">
        <w:rPr>
          <w:rFonts w:ascii="仿宋" w:eastAsia="仿宋" w:hAnsi="仿宋" w:hint="eastAsia"/>
          <w:b w:val="0"/>
          <w:sz w:val="24"/>
        </w:rPr>
        <w:t>3</w:t>
      </w:r>
      <w:r w:rsidRPr="00C55A35">
        <w:rPr>
          <w:rFonts w:ascii="仿宋" w:eastAsia="仿宋" w:hAnsi="仿宋"/>
          <w:b w:val="0"/>
          <w:sz w:val="24"/>
        </w:rPr>
        <w:t>）对中标结果提出质疑的，为中标结果公告期限届满之日。</w:t>
      </w:r>
    </w:p>
    <w:p w:rsidR="000E3833" w:rsidRPr="00280F7D" w:rsidRDefault="000E3833" w:rsidP="000E3833">
      <w:pPr>
        <w:pStyle w:val="5"/>
        <w:keepNext w:val="0"/>
        <w:keepLines w:val="0"/>
        <w:spacing w:before="0" w:after="0" w:line="360" w:lineRule="auto"/>
        <w:ind w:firstLineChars="150" w:firstLine="360"/>
        <w:rPr>
          <w:rFonts w:ascii="仿宋" w:eastAsia="仿宋" w:hAnsi="仿宋"/>
          <w:b w:val="0"/>
          <w:sz w:val="24"/>
        </w:rPr>
      </w:pPr>
      <w:r w:rsidRPr="00280F7D">
        <w:rPr>
          <w:rFonts w:ascii="仿宋" w:eastAsia="仿宋" w:hAnsi="仿宋"/>
          <w:b w:val="0"/>
          <w:sz w:val="24"/>
        </w:rPr>
        <w:t>38</w:t>
      </w:r>
      <w:r w:rsidRPr="00280F7D">
        <w:rPr>
          <w:rFonts w:ascii="仿宋" w:eastAsia="仿宋" w:hAnsi="仿宋" w:hint="eastAsia"/>
          <w:b w:val="0"/>
          <w:sz w:val="24"/>
        </w:rPr>
        <w:t>.</w:t>
      </w:r>
      <w:r w:rsidRPr="00280F7D">
        <w:rPr>
          <w:rFonts w:ascii="仿宋" w:eastAsia="仿宋" w:hAnsi="仿宋"/>
          <w:b w:val="0"/>
          <w:sz w:val="24"/>
        </w:rPr>
        <w:t>3</w:t>
      </w:r>
      <w:r w:rsidRPr="00280F7D">
        <w:rPr>
          <w:rFonts w:ascii="仿宋" w:eastAsia="仿宋" w:hAnsi="仿宋" w:hint="eastAsia"/>
          <w:b w:val="0"/>
          <w:sz w:val="24"/>
        </w:rPr>
        <w:t xml:space="preserve"> </w:t>
      </w:r>
      <w:r w:rsidRPr="00280F7D">
        <w:rPr>
          <w:rFonts w:ascii="仿宋" w:eastAsia="仿宋" w:hAnsi="仿宋"/>
          <w:bCs/>
          <w:sz w:val="24"/>
        </w:rPr>
        <w:t>供应商提出质疑应当提交质疑函和必要的证明材料</w:t>
      </w:r>
      <w:r w:rsidRPr="00280F7D">
        <w:rPr>
          <w:rFonts w:ascii="仿宋" w:eastAsia="仿宋" w:hAnsi="仿宋" w:hint="eastAsia"/>
          <w:bCs/>
          <w:sz w:val="24"/>
        </w:rPr>
        <w:t>，</w:t>
      </w:r>
      <w:r w:rsidRPr="00280F7D">
        <w:rPr>
          <w:rFonts w:ascii="仿宋" w:eastAsia="仿宋" w:hAnsi="仿宋"/>
          <w:bCs/>
          <w:sz w:val="24"/>
        </w:rPr>
        <w:t>针对同一采购程序环节的质疑</w:t>
      </w:r>
      <w:r w:rsidRPr="00280F7D">
        <w:rPr>
          <w:rFonts w:ascii="仿宋" w:eastAsia="仿宋" w:hAnsi="仿宋" w:hint="eastAsia"/>
          <w:bCs/>
          <w:sz w:val="24"/>
        </w:rPr>
        <w:t>必须</w:t>
      </w:r>
      <w:r w:rsidRPr="00280F7D">
        <w:rPr>
          <w:rFonts w:ascii="仿宋" w:eastAsia="仿宋" w:hAnsi="仿宋"/>
          <w:bCs/>
          <w:sz w:val="24"/>
        </w:rPr>
        <w:t>在法定质疑期内一次性提出。质疑函应当包括下列内容</w:t>
      </w:r>
      <w:r w:rsidRPr="00280F7D">
        <w:rPr>
          <w:rFonts w:ascii="仿宋" w:eastAsia="仿宋" w:hAnsi="仿宋" w:hint="eastAsia"/>
          <w:bCs/>
          <w:sz w:val="24"/>
        </w:rPr>
        <w:t>（质疑函格式后附）</w:t>
      </w:r>
      <w:r w:rsidRPr="00280F7D">
        <w:rPr>
          <w:rFonts w:ascii="仿宋" w:eastAsia="仿宋" w:hAnsi="仿宋"/>
          <w:bCs/>
          <w:sz w:val="24"/>
        </w:rPr>
        <w:t>：</w:t>
      </w:r>
    </w:p>
    <w:p w:rsidR="000E3833" w:rsidRPr="00C55A35" w:rsidRDefault="000E3833" w:rsidP="00C55A35">
      <w:pPr>
        <w:pStyle w:val="5"/>
        <w:keepNext w:val="0"/>
        <w:keepLines w:val="0"/>
        <w:spacing w:before="0" w:after="0" w:line="360" w:lineRule="auto"/>
        <w:ind w:firstLineChars="150" w:firstLine="360"/>
        <w:rPr>
          <w:rFonts w:ascii="仿宋" w:eastAsia="仿宋" w:hAnsi="仿宋"/>
          <w:b w:val="0"/>
          <w:sz w:val="24"/>
        </w:rPr>
      </w:pPr>
      <w:r w:rsidRPr="00C55A35">
        <w:rPr>
          <w:rFonts w:ascii="仿宋" w:eastAsia="仿宋" w:hAnsi="仿宋"/>
          <w:b w:val="0"/>
          <w:sz w:val="24"/>
        </w:rPr>
        <w:lastRenderedPageBreak/>
        <w:t>（</w:t>
      </w:r>
      <w:r w:rsidRPr="00C55A35">
        <w:rPr>
          <w:rFonts w:ascii="仿宋" w:eastAsia="仿宋" w:hAnsi="仿宋" w:hint="eastAsia"/>
          <w:b w:val="0"/>
          <w:sz w:val="24"/>
        </w:rPr>
        <w:t>1</w:t>
      </w:r>
      <w:r w:rsidRPr="00C55A35">
        <w:rPr>
          <w:rFonts w:ascii="仿宋" w:eastAsia="仿宋" w:hAnsi="仿宋"/>
          <w:b w:val="0"/>
          <w:sz w:val="24"/>
        </w:rPr>
        <w:t>）供应商的姓名或者名称、地址、邮编、联系人及联系电话；</w:t>
      </w:r>
    </w:p>
    <w:p w:rsidR="000E3833" w:rsidRPr="00C55A35" w:rsidRDefault="000E3833" w:rsidP="00C55A35">
      <w:pPr>
        <w:pStyle w:val="5"/>
        <w:keepNext w:val="0"/>
        <w:keepLines w:val="0"/>
        <w:spacing w:before="0" w:after="0" w:line="360" w:lineRule="auto"/>
        <w:ind w:firstLineChars="150" w:firstLine="360"/>
        <w:rPr>
          <w:rFonts w:ascii="仿宋" w:eastAsia="仿宋" w:hAnsi="仿宋"/>
          <w:b w:val="0"/>
          <w:sz w:val="24"/>
        </w:rPr>
      </w:pPr>
      <w:r w:rsidRPr="00C55A35">
        <w:rPr>
          <w:rFonts w:ascii="仿宋" w:eastAsia="仿宋" w:hAnsi="仿宋"/>
          <w:b w:val="0"/>
          <w:sz w:val="24"/>
        </w:rPr>
        <w:t>（</w:t>
      </w:r>
      <w:r w:rsidRPr="00C55A35">
        <w:rPr>
          <w:rFonts w:ascii="仿宋" w:eastAsia="仿宋" w:hAnsi="仿宋" w:hint="eastAsia"/>
          <w:b w:val="0"/>
          <w:sz w:val="24"/>
        </w:rPr>
        <w:t>2</w:t>
      </w:r>
      <w:r w:rsidRPr="00C55A35">
        <w:rPr>
          <w:rFonts w:ascii="仿宋" w:eastAsia="仿宋" w:hAnsi="仿宋"/>
          <w:b w:val="0"/>
          <w:sz w:val="24"/>
        </w:rPr>
        <w:t>）质疑项目的名称、编号；</w:t>
      </w:r>
    </w:p>
    <w:p w:rsidR="000E3833" w:rsidRPr="00C55A35" w:rsidRDefault="000E3833" w:rsidP="00C55A35">
      <w:pPr>
        <w:pStyle w:val="5"/>
        <w:keepNext w:val="0"/>
        <w:keepLines w:val="0"/>
        <w:spacing w:before="0" w:after="0" w:line="360" w:lineRule="auto"/>
        <w:ind w:firstLineChars="150" w:firstLine="360"/>
        <w:rPr>
          <w:rFonts w:ascii="仿宋" w:eastAsia="仿宋" w:hAnsi="仿宋"/>
          <w:b w:val="0"/>
          <w:sz w:val="24"/>
        </w:rPr>
      </w:pPr>
      <w:r w:rsidRPr="00C55A35">
        <w:rPr>
          <w:rFonts w:ascii="仿宋" w:eastAsia="仿宋" w:hAnsi="仿宋"/>
          <w:b w:val="0"/>
          <w:sz w:val="24"/>
        </w:rPr>
        <w:t>（</w:t>
      </w:r>
      <w:r w:rsidRPr="00C55A35">
        <w:rPr>
          <w:rFonts w:ascii="仿宋" w:eastAsia="仿宋" w:hAnsi="仿宋" w:hint="eastAsia"/>
          <w:b w:val="0"/>
          <w:sz w:val="24"/>
        </w:rPr>
        <w:t>3</w:t>
      </w:r>
      <w:r w:rsidRPr="00C55A35">
        <w:rPr>
          <w:rFonts w:ascii="仿宋" w:eastAsia="仿宋" w:hAnsi="仿宋"/>
          <w:b w:val="0"/>
          <w:sz w:val="24"/>
        </w:rPr>
        <w:t>）具体、明确的质疑事项和与质疑事项相关的请求；</w:t>
      </w:r>
    </w:p>
    <w:p w:rsidR="000E3833" w:rsidRPr="00C55A35" w:rsidRDefault="000E3833" w:rsidP="00C55A35">
      <w:pPr>
        <w:pStyle w:val="5"/>
        <w:keepNext w:val="0"/>
        <w:keepLines w:val="0"/>
        <w:spacing w:before="0" w:after="0" w:line="360" w:lineRule="auto"/>
        <w:ind w:firstLineChars="150" w:firstLine="360"/>
        <w:rPr>
          <w:rFonts w:ascii="仿宋" w:eastAsia="仿宋" w:hAnsi="仿宋"/>
          <w:b w:val="0"/>
          <w:sz w:val="24"/>
        </w:rPr>
      </w:pPr>
      <w:r w:rsidRPr="00C55A35">
        <w:rPr>
          <w:rFonts w:ascii="仿宋" w:eastAsia="仿宋" w:hAnsi="仿宋"/>
          <w:b w:val="0"/>
          <w:sz w:val="24"/>
        </w:rPr>
        <w:t>（</w:t>
      </w:r>
      <w:r w:rsidRPr="00C55A35">
        <w:rPr>
          <w:rFonts w:ascii="仿宋" w:eastAsia="仿宋" w:hAnsi="仿宋" w:hint="eastAsia"/>
          <w:b w:val="0"/>
          <w:sz w:val="24"/>
        </w:rPr>
        <w:t>4</w:t>
      </w:r>
      <w:r w:rsidRPr="00C55A35">
        <w:rPr>
          <w:rFonts w:ascii="仿宋" w:eastAsia="仿宋" w:hAnsi="仿宋"/>
          <w:b w:val="0"/>
          <w:sz w:val="24"/>
        </w:rPr>
        <w:t>）事实依据；</w:t>
      </w:r>
    </w:p>
    <w:p w:rsidR="000E3833" w:rsidRPr="00C55A35" w:rsidRDefault="000E3833" w:rsidP="00C55A35">
      <w:pPr>
        <w:pStyle w:val="5"/>
        <w:keepNext w:val="0"/>
        <w:keepLines w:val="0"/>
        <w:spacing w:before="0" w:after="0" w:line="360" w:lineRule="auto"/>
        <w:ind w:firstLineChars="150" w:firstLine="360"/>
        <w:rPr>
          <w:rFonts w:ascii="仿宋" w:eastAsia="仿宋" w:hAnsi="仿宋"/>
          <w:b w:val="0"/>
          <w:sz w:val="24"/>
        </w:rPr>
      </w:pPr>
      <w:r w:rsidRPr="00C55A35">
        <w:rPr>
          <w:rFonts w:ascii="仿宋" w:eastAsia="仿宋" w:hAnsi="仿宋"/>
          <w:b w:val="0"/>
          <w:sz w:val="24"/>
        </w:rPr>
        <w:t>（</w:t>
      </w:r>
      <w:r w:rsidRPr="00C55A35">
        <w:rPr>
          <w:rFonts w:ascii="仿宋" w:eastAsia="仿宋" w:hAnsi="仿宋" w:hint="eastAsia"/>
          <w:b w:val="0"/>
          <w:sz w:val="24"/>
        </w:rPr>
        <w:t>5</w:t>
      </w:r>
      <w:r w:rsidRPr="00C55A35">
        <w:rPr>
          <w:rFonts w:ascii="仿宋" w:eastAsia="仿宋" w:hAnsi="仿宋"/>
          <w:b w:val="0"/>
          <w:sz w:val="24"/>
        </w:rPr>
        <w:t>）必要的法律依据；</w:t>
      </w:r>
    </w:p>
    <w:p w:rsidR="000E3833" w:rsidRPr="00C55A35" w:rsidRDefault="000E3833" w:rsidP="00C55A35">
      <w:pPr>
        <w:pStyle w:val="5"/>
        <w:keepNext w:val="0"/>
        <w:keepLines w:val="0"/>
        <w:spacing w:before="0" w:after="0" w:line="360" w:lineRule="auto"/>
        <w:ind w:firstLineChars="150" w:firstLine="360"/>
        <w:rPr>
          <w:rFonts w:ascii="仿宋" w:eastAsia="仿宋" w:hAnsi="仿宋"/>
          <w:b w:val="0"/>
          <w:sz w:val="24"/>
        </w:rPr>
      </w:pPr>
      <w:r w:rsidRPr="00C55A35">
        <w:rPr>
          <w:rFonts w:ascii="仿宋" w:eastAsia="仿宋" w:hAnsi="仿宋"/>
          <w:b w:val="0"/>
          <w:sz w:val="24"/>
        </w:rPr>
        <w:t>（</w:t>
      </w:r>
      <w:r w:rsidRPr="00C55A35">
        <w:rPr>
          <w:rFonts w:ascii="仿宋" w:eastAsia="仿宋" w:hAnsi="仿宋" w:hint="eastAsia"/>
          <w:b w:val="0"/>
          <w:sz w:val="24"/>
        </w:rPr>
        <w:t>6</w:t>
      </w:r>
      <w:r w:rsidRPr="00C55A35">
        <w:rPr>
          <w:rFonts w:ascii="仿宋" w:eastAsia="仿宋" w:hAnsi="仿宋"/>
          <w:b w:val="0"/>
          <w:sz w:val="24"/>
        </w:rPr>
        <w:t>）提出质疑的日期。</w:t>
      </w:r>
    </w:p>
    <w:p w:rsidR="000E3833" w:rsidRPr="00C55A35" w:rsidRDefault="000E3833" w:rsidP="00C55A35">
      <w:pPr>
        <w:pStyle w:val="5"/>
        <w:keepNext w:val="0"/>
        <w:keepLines w:val="0"/>
        <w:spacing w:before="0" w:after="0" w:line="360" w:lineRule="auto"/>
        <w:ind w:firstLineChars="150" w:firstLine="360"/>
        <w:rPr>
          <w:rFonts w:ascii="仿宋" w:eastAsia="仿宋" w:hAnsi="仿宋"/>
          <w:b w:val="0"/>
          <w:sz w:val="24"/>
        </w:rPr>
      </w:pPr>
      <w:r w:rsidRPr="00C55A35">
        <w:rPr>
          <w:rFonts w:ascii="仿宋" w:eastAsia="仿宋" w:hAnsi="仿宋"/>
          <w:b w:val="0"/>
          <w:sz w:val="24"/>
        </w:rPr>
        <w:t>供应商为自然人的，应当由本人签字；供应商为法人或者其他组织的，应当由法定代表人、主要负责人，或者其委托代理人签字或者盖章，并加盖公章</w:t>
      </w:r>
      <w:r w:rsidRPr="00C55A35">
        <w:rPr>
          <w:rFonts w:ascii="仿宋" w:eastAsia="仿宋" w:hAnsi="仿宋" w:hint="eastAsia"/>
          <w:b w:val="0"/>
          <w:sz w:val="24"/>
        </w:rPr>
        <w:t>。</w:t>
      </w:r>
    </w:p>
    <w:p w:rsidR="000E3833" w:rsidRPr="00280F7D" w:rsidRDefault="000E3833" w:rsidP="000E3833">
      <w:pPr>
        <w:pStyle w:val="5"/>
        <w:keepNext w:val="0"/>
        <w:keepLines w:val="0"/>
        <w:snapToGrid w:val="0"/>
        <w:spacing w:before="0" w:after="0" w:line="360" w:lineRule="auto"/>
        <w:ind w:firstLineChars="200" w:firstLine="480"/>
        <w:rPr>
          <w:rFonts w:ascii="仿宋" w:eastAsia="仿宋" w:hAnsi="仿宋"/>
          <w:b w:val="0"/>
          <w:bCs/>
          <w:sz w:val="24"/>
        </w:rPr>
      </w:pPr>
      <w:r w:rsidRPr="00280F7D">
        <w:rPr>
          <w:rFonts w:ascii="仿宋" w:eastAsia="仿宋" w:hAnsi="仿宋"/>
          <w:b w:val="0"/>
          <w:sz w:val="24"/>
        </w:rPr>
        <w:t>3</w:t>
      </w:r>
      <w:r w:rsidRPr="00280F7D">
        <w:rPr>
          <w:rFonts w:ascii="仿宋" w:eastAsia="仿宋" w:hAnsi="仿宋"/>
          <w:b w:val="0"/>
          <w:bCs/>
          <w:sz w:val="24"/>
        </w:rPr>
        <w:t>8.4</w:t>
      </w:r>
      <w:r w:rsidRPr="00280F7D">
        <w:rPr>
          <w:rFonts w:ascii="仿宋" w:eastAsia="仿宋" w:hAnsi="仿宋" w:hint="eastAsia"/>
          <w:b w:val="0"/>
          <w:bCs/>
          <w:sz w:val="24"/>
        </w:rPr>
        <w:t>采购人、采购代理机构认为供应商质疑不成立，或者成立但未对中标结果构成影响的，继续开展采购活动；认为供应商质疑成立且影响或者可能影响中标结果的，按照下列情况处理：</w:t>
      </w:r>
    </w:p>
    <w:p w:rsidR="000E3833" w:rsidRPr="00C55A35" w:rsidRDefault="000E3833" w:rsidP="00C55A35">
      <w:pPr>
        <w:pStyle w:val="5"/>
        <w:keepNext w:val="0"/>
        <w:keepLines w:val="0"/>
        <w:spacing w:before="0" w:after="0" w:line="360" w:lineRule="auto"/>
        <w:ind w:firstLineChars="150" w:firstLine="360"/>
        <w:rPr>
          <w:rFonts w:ascii="仿宋" w:eastAsia="仿宋" w:hAnsi="仿宋"/>
          <w:b w:val="0"/>
          <w:sz w:val="24"/>
        </w:rPr>
      </w:pPr>
      <w:r w:rsidRPr="00C55A35">
        <w:rPr>
          <w:rFonts w:ascii="仿宋" w:eastAsia="仿宋" w:hAnsi="仿宋" w:hint="eastAsia"/>
          <w:b w:val="0"/>
          <w:sz w:val="24"/>
        </w:rPr>
        <w:t>（1）对招标文件提出的质疑，依法通过澄清或者修改可以继续开展采购活动的，澄清或者修改招标文件后继续开展采购活动；否则应当修改招标文件后重新开展采购活动。</w:t>
      </w:r>
    </w:p>
    <w:p w:rsidR="000E3833" w:rsidRPr="00C55A35" w:rsidRDefault="000E3833" w:rsidP="00C55A35">
      <w:pPr>
        <w:pStyle w:val="5"/>
        <w:keepNext w:val="0"/>
        <w:keepLines w:val="0"/>
        <w:spacing w:before="0" w:after="0" w:line="360" w:lineRule="auto"/>
        <w:ind w:firstLineChars="150" w:firstLine="360"/>
        <w:rPr>
          <w:rFonts w:ascii="仿宋" w:eastAsia="仿宋" w:hAnsi="仿宋"/>
          <w:b w:val="0"/>
          <w:sz w:val="24"/>
        </w:rPr>
      </w:pPr>
      <w:r w:rsidRPr="00C55A35">
        <w:rPr>
          <w:rFonts w:ascii="仿宋" w:eastAsia="仿宋" w:hAnsi="仿宋" w:hint="eastAsia"/>
          <w:b w:val="0"/>
          <w:sz w:val="24"/>
        </w:rPr>
        <w:t>（2）对采购过程、中标结果提出的质疑，合格供应商符合法定数量时，可以从合格的中标候选人中另行确定中标供应商的，应当依法另行确定中标供应商；否则应当重新开展采购活动。</w:t>
      </w:r>
    </w:p>
    <w:p w:rsidR="000E3833" w:rsidRPr="00C55A35" w:rsidRDefault="000E3833" w:rsidP="00C55A35">
      <w:pPr>
        <w:pStyle w:val="5"/>
        <w:keepNext w:val="0"/>
        <w:keepLines w:val="0"/>
        <w:spacing w:before="0" w:after="0" w:line="360" w:lineRule="auto"/>
        <w:ind w:firstLineChars="150" w:firstLine="360"/>
        <w:rPr>
          <w:rFonts w:ascii="仿宋" w:eastAsia="仿宋" w:hAnsi="仿宋"/>
          <w:b w:val="0"/>
          <w:sz w:val="24"/>
        </w:rPr>
      </w:pPr>
      <w:r w:rsidRPr="00C55A35">
        <w:rPr>
          <w:rFonts w:ascii="仿宋" w:eastAsia="仿宋" w:hAnsi="仿宋" w:hint="eastAsia"/>
          <w:b w:val="0"/>
          <w:sz w:val="24"/>
        </w:rPr>
        <w:t>质疑答复导致中标结果改变的，采购人或者采购代理机构应当将有关情况书面报告本级财政部门。</w:t>
      </w:r>
    </w:p>
    <w:p w:rsidR="000E3833" w:rsidRPr="00C55A35" w:rsidRDefault="000E3833" w:rsidP="00C55A35">
      <w:pPr>
        <w:pStyle w:val="5"/>
        <w:keepNext w:val="0"/>
        <w:keepLines w:val="0"/>
        <w:spacing w:before="0" w:after="0" w:line="360" w:lineRule="auto"/>
        <w:ind w:firstLineChars="150" w:firstLine="360"/>
        <w:rPr>
          <w:rFonts w:ascii="仿宋" w:eastAsia="仿宋" w:hAnsi="仿宋"/>
          <w:b w:val="0"/>
          <w:sz w:val="24"/>
        </w:rPr>
      </w:pPr>
      <w:r w:rsidRPr="00C55A35">
        <w:rPr>
          <w:rFonts w:ascii="仿宋" w:eastAsia="仿宋" w:hAnsi="仿宋"/>
          <w:b w:val="0"/>
          <w:sz w:val="24"/>
        </w:rPr>
        <w:t>38</w:t>
      </w:r>
      <w:r w:rsidRPr="00C55A35">
        <w:rPr>
          <w:rFonts w:ascii="仿宋" w:eastAsia="仿宋" w:hAnsi="仿宋" w:hint="eastAsia"/>
          <w:b w:val="0"/>
          <w:sz w:val="24"/>
        </w:rPr>
        <w:t>.</w:t>
      </w:r>
      <w:r w:rsidRPr="00C55A35">
        <w:rPr>
          <w:rFonts w:ascii="仿宋" w:eastAsia="仿宋" w:hAnsi="仿宋"/>
          <w:b w:val="0"/>
          <w:sz w:val="24"/>
        </w:rPr>
        <w:t>5</w:t>
      </w:r>
      <w:r w:rsidRPr="00C55A35">
        <w:rPr>
          <w:rFonts w:ascii="仿宋" w:eastAsia="仿宋" w:hAnsi="仿宋" w:hint="eastAsia"/>
          <w:b w:val="0"/>
          <w:sz w:val="24"/>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bookmarkStart w:id="135" w:name="_八、其他事项"/>
      <w:bookmarkEnd w:id="135"/>
    </w:p>
    <w:p w:rsidR="000E3833" w:rsidRDefault="000E3833" w:rsidP="000E3833">
      <w:pPr>
        <w:pStyle w:val="30"/>
        <w:keepNext w:val="0"/>
        <w:keepLines w:val="0"/>
        <w:jc w:val="center"/>
        <w:rPr>
          <w:rFonts w:ascii="仿宋" w:eastAsia="仿宋" w:hAnsi="仿宋"/>
        </w:rPr>
      </w:pPr>
    </w:p>
    <w:p w:rsidR="000E3833" w:rsidRPr="00280F7D" w:rsidRDefault="000E3833" w:rsidP="000E3833">
      <w:pPr>
        <w:pStyle w:val="30"/>
        <w:keepNext w:val="0"/>
        <w:keepLines w:val="0"/>
        <w:jc w:val="center"/>
        <w:rPr>
          <w:rFonts w:ascii="仿宋" w:eastAsia="仿宋" w:hAnsi="仿宋"/>
        </w:rPr>
      </w:pPr>
      <w:r w:rsidRPr="00280F7D">
        <w:rPr>
          <w:rFonts w:ascii="仿宋" w:eastAsia="仿宋" w:hAnsi="仿宋" w:hint="eastAsia"/>
        </w:rPr>
        <w:t>八、其他事项</w:t>
      </w:r>
    </w:p>
    <w:p w:rsidR="000E3833" w:rsidRPr="00280F7D" w:rsidRDefault="000E3833" w:rsidP="000E3833">
      <w:pPr>
        <w:pStyle w:val="5"/>
        <w:keepNext w:val="0"/>
        <w:keepLines w:val="0"/>
        <w:numPr>
          <w:ilvl w:val="0"/>
          <w:numId w:val="0"/>
        </w:numPr>
        <w:spacing w:before="0" w:after="0" w:line="360" w:lineRule="auto"/>
        <w:ind w:firstLineChars="300" w:firstLine="723"/>
        <w:rPr>
          <w:rFonts w:ascii="仿宋" w:eastAsia="仿宋" w:hAnsi="仿宋"/>
          <w:sz w:val="24"/>
        </w:rPr>
      </w:pPr>
      <w:bookmarkStart w:id="136" w:name="_42.代理服务费"/>
      <w:bookmarkEnd w:id="136"/>
      <w:r w:rsidRPr="00280F7D">
        <w:rPr>
          <w:rFonts w:ascii="仿宋" w:eastAsia="仿宋" w:hAnsi="仿宋" w:hint="eastAsia"/>
          <w:sz w:val="24"/>
        </w:rPr>
        <w:t>3</w:t>
      </w:r>
      <w:r w:rsidRPr="00280F7D">
        <w:rPr>
          <w:rFonts w:ascii="仿宋" w:eastAsia="仿宋" w:hAnsi="仿宋"/>
          <w:sz w:val="24"/>
        </w:rPr>
        <w:t>9</w:t>
      </w:r>
      <w:r w:rsidRPr="00280F7D">
        <w:rPr>
          <w:rFonts w:ascii="仿宋" w:eastAsia="仿宋" w:hAnsi="仿宋" w:hint="eastAsia"/>
          <w:sz w:val="24"/>
        </w:rPr>
        <w:t>.代理服务费</w:t>
      </w:r>
    </w:p>
    <w:p w:rsidR="000E3833" w:rsidRPr="00C55A35" w:rsidRDefault="000E3833" w:rsidP="00C55A35">
      <w:pPr>
        <w:pStyle w:val="5"/>
        <w:keepNext w:val="0"/>
        <w:keepLines w:val="0"/>
        <w:spacing w:before="0" w:after="0" w:line="360" w:lineRule="auto"/>
        <w:ind w:firstLineChars="150" w:firstLine="360"/>
        <w:rPr>
          <w:rFonts w:ascii="仿宋" w:eastAsia="仿宋" w:hAnsi="仿宋"/>
          <w:b w:val="0"/>
          <w:sz w:val="24"/>
        </w:rPr>
      </w:pPr>
      <w:r w:rsidRPr="00C55A35">
        <w:rPr>
          <w:rFonts w:ascii="仿宋" w:eastAsia="仿宋" w:hAnsi="仿宋" w:hint="eastAsia"/>
          <w:b w:val="0"/>
          <w:sz w:val="24"/>
        </w:rPr>
        <w:t>3</w:t>
      </w:r>
      <w:r w:rsidRPr="00C55A35">
        <w:rPr>
          <w:rFonts w:ascii="仿宋" w:eastAsia="仿宋" w:hAnsi="仿宋"/>
          <w:b w:val="0"/>
          <w:sz w:val="24"/>
        </w:rPr>
        <w:t>9</w:t>
      </w:r>
      <w:r w:rsidRPr="00C55A35">
        <w:rPr>
          <w:rFonts w:ascii="仿宋" w:eastAsia="仿宋" w:hAnsi="仿宋" w:hint="eastAsia"/>
          <w:b w:val="0"/>
          <w:sz w:val="24"/>
        </w:rPr>
        <w:t>.1代理服务收取标准及缴费账户详见“投标人须知前附表”，投标人为联合体的，可以由联合体中的一方或者多方共同交纳代理服务费。</w:t>
      </w:r>
    </w:p>
    <w:p w:rsidR="000E3833" w:rsidRPr="00C55A35" w:rsidRDefault="000E3833" w:rsidP="00C55A35">
      <w:pPr>
        <w:pStyle w:val="5"/>
        <w:keepNext w:val="0"/>
        <w:keepLines w:val="0"/>
        <w:spacing w:before="0" w:after="0" w:line="360" w:lineRule="auto"/>
        <w:ind w:firstLineChars="150" w:firstLine="360"/>
        <w:rPr>
          <w:rFonts w:ascii="仿宋" w:eastAsia="仿宋" w:hAnsi="仿宋"/>
          <w:b w:val="0"/>
          <w:sz w:val="24"/>
        </w:rPr>
      </w:pPr>
      <w:r w:rsidRPr="00C55A35">
        <w:rPr>
          <w:rFonts w:ascii="仿宋" w:eastAsia="仿宋" w:hAnsi="仿宋" w:hint="eastAsia"/>
          <w:b w:val="0"/>
          <w:sz w:val="24"/>
        </w:rPr>
        <w:t>3</w:t>
      </w:r>
      <w:r w:rsidRPr="00C55A35">
        <w:rPr>
          <w:rFonts w:ascii="仿宋" w:eastAsia="仿宋" w:hAnsi="仿宋"/>
          <w:b w:val="0"/>
          <w:sz w:val="24"/>
        </w:rPr>
        <w:t>9</w:t>
      </w:r>
      <w:r w:rsidRPr="00C55A35">
        <w:rPr>
          <w:rFonts w:ascii="仿宋" w:eastAsia="仿宋" w:hAnsi="仿宋" w:hint="eastAsia"/>
          <w:b w:val="0"/>
          <w:sz w:val="24"/>
        </w:rPr>
        <w:t>.2代理服务收费标准：</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06"/>
        <w:gridCol w:w="1914"/>
        <w:gridCol w:w="1946"/>
        <w:gridCol w:w="1914"/>
      </w:tblGrid>
      <w:tr w:rsidR="000E3833" w:rsidRPr="00280F7D" w:rsidTr="00326C79">
        <w:trPr>
          <w:trHeight w:val="939"/>
          <w:jc w:val="center"/>
        </w:trPr>
        <w:tc>
          <w:tcPr>
            <w:tcW w:w="4006" w:type="dxa"/>
            <w:tcBorders>
              <w:tl2br w:val="single" w:sz="4" w:space="0" w:color="auto"/>
            </w:tcBorders>
            <w:vAlign w:val="center"/>
          </w:tcPr>
          <w:p w:rsidR="000E3833" w:rsidRPr="00280F7D" w:rsidRDefault="000E3833" w:rsidP="00326C79">
            <w:pPr>
              <w:spacing w:line="360" w:lineRule="auto"/>
              <w:rPr>
                <w:rFonts w:ascii="仿宋" w:eastAsia="仿宋" w:hAnsi="仿宋"/>
                <w:sz w:val="24"/>
              </w:rPr>
            </w:pPr>
            <w:r w:rsidRPr="00280F7D">
              <w:rPr>
                <w:rFonts w:ascii="仿宋" w:eastAsia="仿宋" w:hAnsi="仿宋" w:hint="eastAsia"/>
                <w:sz w:val="24"/>
              </w:rPr>
              <w:t xml:space="preserve">               </w:t>
            </w:r>
            <w:r w:rsidRPr="00280F7D">
              <w:rPr>
                <w:rFonts w:ascii="仿宋" w:eastAsia="仿宋" w:hAnsi="仿宋"/>
                <w:sz w:val="24"/>
              </w:rPr>
              <w:t xml:space="preserve">    </w:t>
            </w:r>
            <w:r w:rsidRPr="00280F7D">
              <w:rPr>
                <w:rFonts w:ascii="仿宋" w:eastAsia="仿宋" w:hAnsi="仿宋" w:hint="eastAsia"/>
                <w:sz w:val="24"/>
              </w:rPr>
              <w:t>费率</w:t>
            </w:r>
          </w:p>
          <w:p w:rsidR="000E3833" w:rsidRPr="00280F7D" w:rsidRDefault="000E3833" w:rsidP="00326C79">
            <w:pPr>
              <w:spacing w:line="360" w:lineRule="auto"/>
              <w:rPr>
                <w:rFonts w:ascii="仿宋" w:eastAsia="仿宋" w:hAnsi="仿宋"/>
                <w:sz w:val="24"/>
              </w:rPr>
            </w:pPr>
            <w:r w:rsidRPr="00280F7D">
              <w:rPr>
                <w:rFonts w:ascii="仿宋" w:eastAsia="仿宋" w:hAnsi="仿宋" w:hint="eastAsia"/>
                <w:sz w:val="24"/>
              </w:rPr>
              <w:t>中标金额</w:t>
            </w:r>
          </w:p>
        </w:tc>
        <w:tc>
          <w:tcPr>
            <w:tcW w:w="1914" w:type="dxa"/>
            <w:vAlign w:val="center"/>
          </w:tcPr>
          <w:p w:rsidR="000E3833" w:rsidRPr="00280F7D" w:rsidRDefault="000E3833" w:rsidP="00326C79">
            <w:pPr>
              <w:spacing w:line="360" w:lineRule="auto"/>
              <w:ind w:firstLineChars="50" w:firstLine="120"/>
              <w:jc w:val="center"/>
              <w:rPr>
                <w:rFonts w:ascii="仿宋" w:eastAsia="仿宋" w:hAnsi="仿宋"/>
                <w:sz w:val="24"/>
              </w:rPr>
            </w:pPr>
            <w:r w:rsidRPr="00280F7D">
              <w:rPr>
                <w:rFonts w:ascii="仿宋" w:eastAsia="仿宋" w:hAnsi="仿宋" w:hint="eastAsia"/>
                <w:sz w:val="24"/>
              </w:rPr>
              <w:t>货物招标</w:t>
            </w:r>
          </w:p>
        </w:tc>
        <w:tc>
          <w:tcPr>
            <w:tcW w:w="1946" w:type="dxa"/>
            <w:vAlign w:val="center"/>
          </w:tcPr>
          <w:p w:rsidR="000E3833" w:rsidRPr="00280F7D" w:rsidRDefault="000E3833" w:rsidP="00326C79">
            <w:pPr>
              <w:spacing w:line="360" w:lineRule="auto"/>
              <w:jc w:val="center"/>
              <w:rPr>
                <w:rFonts w:ascii="仿宋" w:eastAsia="仿宋" w:hAnsi="仿宋"/>
                <w:sz w:val="24"/>
              </w:rPr>
            </w:pPr>
            <w:r w:rsidRPr="00280F7D">
              <w:rPr>
                <w:rFonts w:ascii="仿宋" w:eastAsia="仿宋" w:hAnsi="仿宋" w:hint="eastAsia"/>
                <w:sz w:val="24"/>
              </w:rPr>
              <w:t>服务招标</w:t>
            </w:r>
          </w:p>
        </w:tc>
        <w:tc>
          <w:tcPr>
            <w:tcW w:w="1914" w:type="dxa"/>
            <w:vAlign w:val="center"/>
          </w:tcPr>
          <w:p w:rsidR="000E3833" w:rsidRPr="00280F7D" w:rsidRDefault="000E3833" w:rsidP="00326C79">
            <w:pPr>
              <w:spacing w:line="360" w:lineRule="auto"/>
              <w:jc w:val="center"/>
              <w:rPr>
                <w:rFonts w:ascii="仿宋" w:eastAsia="仿宋" w:hAnsi="仿宋"/>
                <w:sz w:val="24"/>
              </w:rPr>
            </w:pPr>
            <w:r w:rsidRPr="00280F7D">
              <w:rPr>
                <w:rFonts w:ascii="仿宋" w:eastAsia="仿宋" w:hAnsi="仿宋" w:hint="eastAsia"/>
                <w:sz w:val="24"/>
              </w:rPr>
              <w:t>工程招标</w:t>
            </w:r>
          </w:p>
        </w:tc>
      </w:tr>
      <w:tr w:rsidR="000E3833" w:rsidRPr="00280F7D" w:rsidTr="00326C79">
        <w:trPr>
          <w:trHeight w:val="469"/>
          <w:jc w:val="center"/>
        </w:trPr>
        <w:tc>
          <w:tcPr>
            <w:tcW w:w="4006" w:type="dxa"/>
            <w:vAlign w:val="center"/>
          </w:tcPr>
          <w:p w:rsidR="000E3833" w:rsidRPr="00280F7D" w:rsidRDefault="000E3833" w:rsidP="00326C79">
            <w:pPr>
              <w:spacing w:line="360" w:lineRule="auto"/>
              <w:rPr>
                <w:rFonts w:ascii="仿宋" w:eastAsia="仿宋" w:hAnsi="仿宋"/>
                <w:sz w:val="24"/>
              </w:rPr>
            </w:pPr>
            <w:r w:rsidRPr="00280F7D">
              <w:rPr>
                <w:rFonts w:ascii="仿宋" w:eastAsia="仿宋" w:hAnsi="仿宋" w:hint="eastAsia"/>
                <w:sz w:val="24"/>
              </w:rPr>
              <w:t>100万元以下</w:t>
            </w:r>
          </w:p>
        </w:tc>
        <w:tc>
          <w:tcPr>
            <w:tcW w:w="1914" w:type="dxa"/>
            <w:vAlign w:val="center"/>
          </w:tcPr>
          <w:p w:rsidR="000E3833" w:rsidRPr="00280F7D" w:rsidRDefault="000E3833" w:rsidP="00326C79">
            <w:pPr>
              <w:spacing w:line="360" w:lineRule="auto"/>
              <w:jc w:val="center"/>
              <w:rPr>
                <w:rFonts w:ascii="仿宋" w:eastAsia="仿宋" w:hAnsi="仿宋"/>
                <w:sz w:val="24"/>
              </w:rPr>
            </w:pPr>
            <w:r w:rsidRPr="00280F7D">
              <w:rPr>
                <w:rFonts w:ascii="仿宋" w:eastAsia="仿宋" w:hAnsi="仿宋" w:cs="宋体"/>
                <w:kern w:val="0"/>
                <w:sz w:val="24"/>
              </w:rPr>
              <w:t>1.5%</w:t>
            </w:r>
          </w:p>
        </w:tc>
        <w:tc>
          <w:tcPr>
            <w:tcW w:w="1946" w:type="dxa"/>
            <w:vAlign w:val="center"/>
          </w:tcPr>
          <w:p w:rsidR="000E3833" w:rsidRPr="00280F7D" w:rsidRDefault="000E3833" w:rsidP="00326C79">
            <w:pPr>
              <w:spacing w:line="360" w:lineRule="auto"/>
              <w:jc w:val="center"/>
              <w:rPr>
                <w:rFonts w:ascii="仿宋" w:eastAsia="仿宋" w:hAnsi="仿宋"/>
                <w:sz w:val="24"/>
              </w:rPr>
            </w:pPr>
            <w:r w:rsidRPr="00280F7D">
              <w:rPr>
                <w:rFonts w:ascii="仿宋" w:eastAsia="仿宋" w:hAnsi="仿宋" w:cs="宋体"/>
                <w:kern w:val="0"/>
                <w:sz w:val="24"/>
              </w:rPr>
              <w:t>1.5%</w:t>
            </w:r>
          </w:p>
        </w:tc>
        <w:tc>
          <w:tcPr>
            <w:tcW w:w="1914" w:type="dxa"/>
            <w:vAlign w:val="center"/>
          </w:tcPr>
          <w:p w:rsidR="000E3833" w:rsidRPr="00280F7D" w:rsidRDefault="000E3833" w:rsidP="00326C79">
            <w:pPr>
              <w:spacing w:line="360" w:lineRule="auto"/>
              <w:jc w:val="center"/>
              <w:rPr>
                <w:rFonts w:ascii="仿宋" w:eastAsia="仿宋" w:hAnsi="仿宋"/>
                <w:sz w:val="24"/>
              </w:rPr>
            </w:pPr>
            <w:r w:rsidRPr="00280F7D">
              <w:rPr>
                <w:rFonts w:ascii="仿宋" w:eastAsia="仿宋" w:hAnsi="仿宋" w:cs="宋体"/>
                <w:kern w:val="0"/>
                <w:sz w:val="24"/>
              </w:rPr>
              <w:t>1.0%</w:t>
            </w:r>
          </w:p>
        </w:tc>
      </w:tr>
      <w:tr w:rsidR="000E3833" w:rsidRPr="00280F7D" w:rsidTr="00326C79">
        <w:trPr>
          <w:trHeight w:val="469"/>
          <w:jc w:val="center"/>
        </w:trPr>
        <w:tc>
          <w:tcPr>
            <w:tcW w:w="4006" w:type="dxa"/>
            <w:vAlign w:val="center"/>
          </w:tcPr>
          <w:p w:rsidR="000E3833" w:rsidRPr="00280F7D" w:rsidRDefault="000E3833" w:rsidP="00326C79">
            <w:pPr>
              <w:spacing w:line="360" w:lineRule="auto"/>
              <w:rPr>
                <w:rFonts w:ascii="仿宋" w:eastAsia="仿宋" w:hAnsi="仿宋"/>
                <w:sz w:val="24"/>
              </w:rPr>
            </w:pPr>
            <w:r w:rsidRPr="00280F7D">
              <w:rPr>
                <w:rFonts w:ascii="仿宋" w:eastAsia="仿宋" w:hAnsi="仿宋" w:hint="eastAsia"/>
                <w:sz w:val="24"/>
              </w:rPr>
              <w:t>100～500万元</w:t>
            </w:r>
          </w:p>
        </w:tc>
        <w:tc>
          <w:tcPr>
            <w:tcW w:w="1914" w:type="dxa"/>
            <w:vAlign w:val="center"/>
          </w:tcPr>
          <w:p w:rsidR="000E3833" w:rsidRPr="00280F7D" w:rsidRDefault="000E3833" w:rsidP="00326C79">
            <w:pPr>
              <w:spacing w:line="360" w:lineRule="auto"/>
              <w:jc w:val="center"/>
              <w:rPr>
                <w:rFonts w:ascii="仿宋" w:eastAsia="仿宋" w:hAnsi="仿宋"/>
                <w:sz w:val="24"/>
              </w:rPr>
            </w:pPr>
            <w:r w:rsidRPr="00280F7D">
              <w:rPr>
                <w:rFonts w:ascii="仿宋" w:eastAsia="仿宋" w:hAnsi="仿宋" w:cs="宋体"/>
                <w:kern w:val="0"/>
                <w:sz w:val="24"/>
              </w:rPr>
              <w:t>1.1%</w:t>
            </w:r>
          </w:p>
        </w:tc>
        <w:tc>
          <w:tcPr>
            <w:tcW w:w="1946" w:type="dxa"/>
            <w:vAlign w:val="center"/>
          </w:tcPr>
          <w:p w:rsidR="000E3833" w:rsidRPr="00280F7D" w:rsidRDefault="000E3833" w:rsidP="00326C79">
            <w:pPr>
              <w:spacing w:line="360" w:lineRule="auto"/>
              <w:jc w:val="center"/>
              <w:rPr>
                <w:rFonts w:ascii="仿宋" w:eastAsia="仿宋" w:hAnsi="仿宋"/>
                <w:sz w:val="24"/>
              </w:rPr>
            </w:pPr>
            <w:r w:rsidRPr="00280F7D">
              <w:rPr>
                <w:rFonts w:ascii="仿宋" w:eastAsia="仿宋" w:hAnsi="仿宋" w:cs="宋体"/>
                <w:kern w:val="0"/>
                <w:sz w:val="24"/>
              </w:rPr>
              <w:t>0.8%</w:t>
            </w:r>
          </w:p>
        </w:tc>
        <w:tc>
          <w:tcPr>
            <w:tcW w:w="1914" w:type="dxa"/>
            <w:vAlign w:val="center"/>
          </w:tcPr>
          <w:p w:rsidR="000E3833" w:rsidRPr="00280F7D" w:rsidRDefault="000E3833" w:rsidP="00326C79">
            <w:pPr>
              <w:spacing w:line="360" w:lineRule="auto"/>
              <w:jc w:val="center"/>
              <w:rPr>
                <w:rFonts w:ascii="仿宋" w:eastAsia="仿宋" w:hAnsi="仿宋"/>
                <w:sz w:val="24"/>
              </w:rPr>
            </w:pPr>
            <w:r w:rsidRPr="00280F7D">
              <w:rPr>
                <w:rFonts w:ascii="仿宋" w:eastAsia="仿宋" w:hAnsi="仿宋" w:cs="宋体"/>
                <w:kern w:val="0"/>
                <w:sz w:val="24"/>
              </w:rPr>
              <w:t>0.7%</w:t>
            </w:r>
          </w:p>
        </w:tc>
      </w:tr>
      <w:tr w:rsidR="000E3833" w:rsidRPr="00280F7D" w:rsidTr="00326C79">
        <w:trPr>
          <w:trHeight w:val="454"/>
          <w:jc w:val="center"/>
        </w:trPr>
        <w:tc>
          <w:tcPr>
            <w:tcW w:w="4006" w:type="dxa"/>
            <w:vAlign w:val="center"/>
          </w:tcPr>
          <w:p w:rsidR="000E3833" w:rsidRPr="00280F7D" w:rsidRDefault="000E3833" w:rsidP="00326C79">
            <w:pPr>
              <w:spacing w:line="360" w:lineRule="auto"/>
              <w:rPr>
                <w:rFonts w:ascii="仿宋" w:eastAsia="仿宋" w:hAnsi="仿宋"/>
                <w:sz w:val="24"/>
              </w:rPr>
            </w:pPr>
            <w:r w:rsidRPr="00280F7D">
              <w:rPr>
                <w:rFonts w:ascii="仿宋" w:eastAsia="仿宋" w:hAnsi="仿宋" w:hint="eastAsia"/>
                <w:sz w:val="24"/>
              </w:rPr>
              <w:lastRenderedPageBreak/>
              <w:t>500～1000万元</w:t>
            </w:r>
          </w:p>
        </w:tc>
        <w:tc>
          <w:tcPr>
            <w:tcW w:w="1914" w:type="dxa"/>
            <w:vAlign w:val="center"/>
          </w:tcPr>
          <w:p w:rsidR="000E3833" w:rsidRPr="00280F7D" w:rsidRDefault="000E3833" w:rsidP="00326C79">
            <w:pPr>
              <w:spacing w:line="360" w:lineRule="auto"/>
              <w:jc w:val="center"/>
              <w:rPr>
                <w:rFonts w:ascii="仿宋" w:eastAsia="仿宋" w:hAnsi="仿宋"/>
                <w:sz w:val="24"/>
              </w:rPr>
            </w:pPr>
            <w:r w:rsidRPr="00280F7D">
              <w:rPr>
                <w:rFonts w:ascii="仿宋" w:eastAsia="仿宋" w:hAnsi="仿宋" w:cs="宋体"/>
                <w:kern w:val="0"/>
                <w:sz w:val="24"/>
              </w:rPr>
              <w:t>0.8%</w:t>
            </w:r>
          </w:p>
        </w:tc>
        <w:tc>
          <w:tcPr>
            <w:tcW w:w="1946" w:type="dxa"/>
            <w:vAlign w:val="center"/>
          </w:tcPr>
          <w:p w:rsidR="000E3833" w:rsidRPr="00280F7D" w:rsidRDefault="000E3833" w:rsidP="00326C79">
            <w:pPr>
              <w:spacing w:line="360" w:lineRule="auto"/>
              <w:jc w:val="center"/>
              <w:rPr>
                <w:rFonts w:ascii="仿宋" w:eastAsia="仿宋" w:hAnsi="仿宋"/>
                <w:sz w:val="24"/>
              </w:rPr>
            </w:pPr>
            <w:r w:rsidRPr="00280F7D">
              <w:rPr>
                <w:rFonts w:ascii="仿宋" w:eastAsia="仿宋" w:hAnsi="仿宋" w:cs="宋体"/>
                <w:kern w:val="0"/>
                <w:sz w:val="24"/>
              </w:rPr>
              <w:t>0.45%</w:t>
            </w:r>
          </w:p>
        </w:tc>
        <w:tc>
          <w:tcPr>
            <w:tcW w:w="1914" w:type="dxa"/>
            <w:vAlign w:val="center"/>
          </w:tcPr>
          <w:p w:rsidR="000E3833" w:rsidRPr="00280F7D" w:rsidRDefault="000E3833" w:rsidP="00326C79">
            <w:pPr>
              <w:spacing w:line="360" w:lineRule="auto"/>
              <w:jc w:val="center"/>
              <w:rPr>
                <w:rFonts w:ascii="仿宋" w:eastAsia="仿宋" w:hAnsi="仿宋"/>
                <w:sz w:val="24"/>
              </w:rPr>
            </w:pPr>
            <w:r w:rsidRPr="00280F7D">
              <w:rPr>
                <w:rFonts w:ascii="仿宋" w:eastAsia="仿宋" w:hAnsi="仿宋" w:cs="宋体"/>
                <w:kern w:val="0"/>
                <w:sz w:val="24"/>
              </w:rPr>
              <w:t>0.55%</w:t>
            </w:r>
          </w:p>
        </w:tc>
      </w:tr>
      <w:tr w:rsidR="000E3833" w:rsidRPr="00280F7D" w:rsidTr="00326C79">
        <w:trPr>
          <w:trHeight w:val="469"/>
          <w:jc w:val="center"/>
        </w:trPr>
        <w:tc>
          <w:tcPr>
            <w:tcW w:w="4006" w:type="dxa"/>
            <w:vAlign w:val="center"/>
          </w:tcPr>
          <w:p w:rsidR="000E3833" w:rsidRPr="00280F7D" w:rsidRDefault="000E3833" w:rsidP="00326C79">
            <w:pPr>
              <w:spacing w:line="360" w:lineRule="auto"/>
              <w:rPr>
                <w:rFonts w:ascii="仿宋" w:eastAsia="仿宋" w:hAnsi="仿宋"/>
                <w:sz w:val="24"/>
              </w:rPr>
            </w:pPr>
            <w:r w:rsidRPr="00280F7D">
              <w:rPr>
                <w:rFonts w:ascii="仿宋" w:eastAsia="仿宋" w:hAnsi="仿宋" w:hint="eastAsia"/>
                <w:sz w:val="24"/>
              </w:rPr>
              <w:t>1000～5000万元</w:t>
            </w:r>
          </w:p>
        </w:tc>
        <w:tc>
          <w:tcPr>
            <w:tcW w:w="1914" w:type="dxa"/>
            <w:vAlign w:val="center"/>
          </w:tcPr>
          <w:p w:rsidR="000E3833" w:rsidRPr="00280F7D" w:rsidRDefault="000E3833" w:rsidP="00326C79">
            <w:pPr>
              <w:spacing w:line="360" w:lineRule="auto"/>
              <w:jc w:val="center"/>
              <w:rPr>
                <w:rFonts w:ascii="仿宋" w:eastAsia="仿宋" w:hAnsi="仿宋"/>
                <w:sz w:val="24"/>
              </w:rPr>
            </w:pPr>
            <w:r w:rsidRPr="00280F7D">
              <w:rPr>
                <w:rFonts w:ascii="仿宋" w:eastAsia="仿宋" w:hAnsi="仿宋" w:cs="宋体"/>
                <w:kern w:val="0"/>
                <w:sz w:val="24"/>
              </w:rPr>
              <w:t>0.5%</w:t>
            </w:r>
          </w:p>
        </w:tc>
        <w:tc>
          <w:tcPr>
            <w:tcW w:w="1946" w:type="dxa"/>
            <w:vAlign w:val="center"/>
          </w:tcPr>
          <w:p w:rsidR="000E3833" w:rsidRPr="00280F7D" w:rsidRDefault="000E3833" w:rsidP="00326C79">
            <w:pPr>
              <w:spacing w:line="360" w:lineRule="auto"/>
              <w:jc w:val="center"/>
              <w:rPr>
                <w:rFonts w:ascii="仿宋" w:eastAsia="仿宋" w:hAnsi="仿宋"/>
                <w:sz w:val="24"/>
              </w:rPr>
            </w:pPr>
            <w:r w:rsidRPr="00280F7D">
              <w:rPr>
                <w:rFonts w:ascii="仿宋" w:eastAsia="仿宋" w:hAnsi="仿宋" w:cs="宋体"/>
                <w:kern w:val="0"/>
                <w:sz w:val="24"/>
              </w:rPr>
              <w:t>0.25%</w:t>
            </w:r>
          </w:p>
        </w:tc>
        <w:tc>
          <w:tcPr>
            <w:tcW w:w="1914" w:type="dxa"/>
            <w:vAlign w:val="center"/>
          </w:tcPr>
          <w:p w:rsidR="000E3833" w:rsidRPr="00280F7D" w:rsidRDefault="000E3833" w:rsidP="00326C79">
            <w:pPr>
              <w:spacing w:line="360" w:lineRule="auto"/>
              <w:jc w:val="center"/>
              <w:rPr>
                <w:rFonts w:ascii="仿宋" w:eastAsia="仿宋" w:hAnsi="仿宋"/>
                <w:sz w:val="24"/>
              </w:rPr>
            </w:pPr>
            <w:r w:rsidRPr="00280F7D">
              <w:rPr>
                <w:rFonts w:ascii="仿宋" w:eastAsia="仿宋" w:hAnsi="仿宋" w:cs="宋体"/>
                <w:kern w:val="0"/>
                <w:sz w:val="24"/>
              </w:rPr>
              <w:t>0.35%</w:t>
            </w:r>
          </w:p>
        </w:tc>
      </w:tr>
      <w:tr w:rsidR="000E3833" w:rsidRPr="00280F7D" w:rsidTr="00326C79">
        <w:trPr>
          <w:trHeight w:val="469"/>
          <w:jc w:val="center"/>
        </w:trPr>
        <w:tc>
          <w:tcPr>
            <w:tcW w:w="4006" w:type="dxa"/>
            <w:vAlign w:val="center"/>
          </w:tcPr>
          <w:p w:rsidR="000E3833" w:rsidRPr="00280F7D" w:rsidRDefault="000E3833" w:rsidP="00326C79">
            <w:pPr>
              <w:spacing w:line="360" w:lineRule="auto"/>
              <w:rPr>
                <w:rFonts w:ascii="仿宋" w:eastAsia="仿宋" w:hAnsi="仿宋"/>
                <w:sz w:val="24"/>
              </w:rPr>
            </w:pPr>
            <w:r w:rsidRPr="00280F7D">
              <w:rPr>
                <w:rFonts w:ascii="仿宋" w:eastAsia="仿宋" w:hAnsi="仿宋" w:hint="eastAsia"/>
                <w:sz w:val="24"/>
              </w:rPr>
              <w:t>5000万元～1亿元</w:t>
            </w:r>
          </w:p>
        </w:tc>
        <w:tc>
          <w:tcPr>
            <w:tcW w:w="1914" w:type="dxa"/>
            <w:vAlign w:val="center"/>
          </w:tcPr>
          <w:p w:rsidR="000E3833" w:rsidRPr="00280F7D" w:rsidRDefault="000E3833" w:rsidP="00326C79">
            <w:pPr>
              <w:spacing w:line="360" w:lineRule="auto"/>
              <w:jc w:val="center"/>
              <w:rPr>
                <w:rFonts w:ascii="仿宋" w:eastAsia="仿宋" w:hAnsi="仿宋"/>
                <w:sz w:val="24"/>
              </w:rPr>
            </w:pPr>
            <w:r w:rsidRPr="00280F7D">
              <w:rPr>
                <w:rFonts w:ascii="仿宋" w:eastAsia="仿宋" w:hAnsi="仿宋" w:cs="宋体"/>
                <w:kern w:val="0"/>
                <w:sz w:val="24"/>
              </w:rPr>
              <w:t>0.25%</w:t>
            </w:r>
          </w:p>
        </w:tc>
        <w:tc>
          <w:tcPr>
            <w:tcW w:w="1946" w:type="dxa"/>
            <w:vAlign w:val="center"/>
          </w:tcPr>
          <w:p w:rsidR="000E3833" w:rsidRPr="00280F7D" w:rsidRDefault="000E3833" w:rsidP="00326C79">
            <w:pPr>
              <w:spacing w:line="360" w:lineRule="auto"/>
              <w:jc w:val="center"/>
              <w:rPr>
                <w:rFonts w:ascii="仿宋" w:eastAsia="仿宋" w:hAnsi="仿宋"/>
                <w:sz w:val="24"/>
              </w:rPr>
            </w:pPr>
            <w:r w:rsidRPr="00280F7D">
              <w:rPr>
                <w:rFonts w:ascii="仿宋" w:eastAsia="仿宋" w:hAnsi="仿宋" w:cs="宋体"/>
                <w:kern w:val="0"/>
                <w:sz w:val="24"/>
              </w:rPr>
              <w:t>0.1%</w:t>
            </w:r>
          </w:p>
        </w:tc>
        <w:tc>
          <w:tcPr>
            <w:tcW w:w="1914" w:type="dxa"/>
            <w:vAlign w:val="center"/>
          </w:tcPr>
          <w:p w:rsidR="000E3833" w:rsidRPr="00280F7D" w:rsidRDefault="000E3833" w:rsidP="00326C79">
            <w:pPr>
              <w:spacing w:line="360" w:lineRule="auto"/>
              <w:jc w:val="center"/>
              <w:rPr>
                <w:rFonts w:ascii="仿宋" w:eastAsia="仿宋" w:hAnsi="仿宋"/>
                <w:sz w:val="24"/>
              </w:rPr>
            </w:pPr>
            <w:r w:rsidRPr="00280F7D">
              <w:rPr>
                <w:rFonts w:ascii="仿宋" w:eastAsia="仿宋" w:hAnsi="仿宋" w:cs="宋体"/>
                <w:kern w:val="0"/>
                <w:sz w:val="24"/>
              </w:rPr>
              <w:t>0.2%</w:t>
            </w:r>
          </w:p>
        </w:tc>
      </w:tr>
      <w:tr w:rsidR="000E3833" w:rsidRPr="00280F7D" w:rsidTr="00326C79">
        <w:trPr>
          <w:trHeight w:val="469"/>
          <w:jc w:val="center"/>
        </w:trPr>
        <w:tc>
          <w:tcPr>
            <w:tcW w:w="4006" w:type="dxa"/>
            <w:vAlign w:val="center"/>
          </w:tcPr>
          <w:p w:rsidR="000E3833" w:rsidRPr="00280F7D" w:rsidRDefault="000E3833" w:rsidP="00326C79">
            <w:pPr>
              <w:spacing w:line="360" w:lineRule="auto"/>
              <w:rPr>
                <w:rFonts w:ascii="仿宋" w:eastAsia="仿宋" w:hAnsi="仿宋"/>
                <w:sz w:val="24"/>
              </w:rPr>
            </w:pPr>
            <w:r w:rsidRPr="00280F7D">
              <w:rPr>
                <w:rFonts w:ascii="仿宋" w:eastAsia="仿宋" w:hAnsi="仿宋" w:hint="eastAsia"/>
                <w:sz w:val="24"/>
              </w:rPr>
              <w:t>1～5亿元</w:t>
            </w:r>
          </w:p>
        </w:tc>
        <w:tc>
          <w:tcPr>
            <w:tcW w:w="1914" w:type="dxa"/>
            <w:vAlign w:val="center"/>
          </w:tcPr>
          <w:p w:rsidR="000E3833" w:rsidRPr="00280F7D" w:rsidRDefault="000E3833" w:rsidP="00326C79">
            <w:pPr>
              <w:spacing w:line="360" w:lineRule="auto"/>
              <w:jc w:val="center"/>
              <w:rPr>
                <w:rFonts w:ascii="仿宋" w:eastAsia="仿宋" w:hAnsi="仿宋"/>
                <w:sz w:val="24"/>
              </w:rPr>
            </w:pPr>
            <w:r w:rsidRPr="00280F7D">
              <w:rPr>
                <w:rFonts w:ascii="仿宋" w:eastAsia="仿宋" w:hAnsi="仿宋" w:hint="eastAsia"/>
                <w:sz w:val="24"/>
              </w:rPr>
              <w:t>0.05%</w:t>
            </w:r>
          </w:p>
        </w:tc>
        <w:tc>
          <w:tcPr>
            <w:tcW w:w="1946" w:type="dxa"/>
            <w:vAlign w:val="center"/>
          </w:tcPr>
          <w:p w:rsidR="000E3833" w:rsidRPr="00280F7D" w:rsidRDefault="000E3833" w:rsidP="00326C79">
            <w:pPr>
              <w:spacing w:line="360" w:lineRule="auto"/>
              <w:jc w:val="center"/>
              <w:rPr>
                <w:rFonts w:ascii="仿宋" w:eastAsia="仿宋" w:hAnsi="仿宋"/>
                <w:sz w:val="24"/>
              </w:rPr>
            </w:pPr>
            <w:r w:rsidRPr="00280F7D">
              <w:rPr>
                <w:rFonts w:ascii="仿宋" w:eastAsia="仿宋" w:hAnsi="仿宋" w:hint="eastAsia"/>
                <w:sz w:val="24"/>
              </w:rPr>
              <w:t>0.05%</w:t>
            </w:r>
          </w:p>
        </w:tc>
        <w:tc>
          <w:tcPr>
            <w:tcW w:w="1914" w:type="dxa"/>
            <w:vAlign w:val="center"/>
          </w:tcPr>
          <w:p w:rsidR="000E3833" w:rsidRPr="00280F7D" w:rsidRDefault="000E3833" w:rsidP="00326C79">
            <w:pPr>
              <w:spacing w:line="360" w:lineRule="auto"/>
              <w:jc w:val="center"/>
              <w:rPr>
                <w:rFonts w:ascii="仿宋" w:eastAsia="仿宋" w:hAnsi="仿宋"/>
                <w:sz w:val="24"/>
              </w:rPr>
            </w:pPr>
            <w:r w:rsidRPr="00280F7D">
              <w:rPr>
                <w:rFonts w:ascii="仿宋" w:eastAsia="仿宋" w:hAnsi="仿宋" w:hint="eastAsia"/>
                <w:sz w:val="24"/>
              </w:rPr>
              <w:t>0.05%</w:t>
            </w:r>
          </w:p>
        </w:tc>
      </w:tr>
      <w:tr w:rsidR="000E3833" w:rsidRPr="00280F7D" w:rsidTr="00326C79">
        <w:trPr>
          <w:trHeight w:val="454"/>
          <w:jc w:val="center"/>
        </w:trPr>
        <w:tc>
          <w:tcPr>
            <w:tcW w:w="4006" w:type="dxa"/>
            <w:vAlign w:val="center"/>
          </w:tcPr>
          <w:p w:rsidR="000E3833" w:rsidRPr="00280F7D" w:rsidRDefault="000E3833" w:rsidP="00326C79">
            <w:pPr>
              <w:spacing w:line="360" w:lineRule="auto"/>
              <w:rPr>
                <w:rFonts w:ascii="仿宋" w:eastAsia="仿宋" w:hAnsi="仿宋"/>
                <w:sz w:val="24"/>
              </w:rPr>
            </w:pPr>
            <w:r w:rsidRPr="00280F7D">
              <w:rPr>
                <w:rFonts w:ascii="仿宋" w:eastAsia="仿宋" w:hAnsi="仿宋" w:hint="eastAsia"/>
                <w:sz w:val="24"/>
              </w:rPr>
              <w:t>5～10亿元</w:t>
            </w:r>
          </w:p>
        </w:tc>
        <w:tc>
          <w:tcPr>
            <w:tcW w:w="1914" w:type="dxa"/>
            <w:vAlign w:val="center"/>
          </w:tcPr>
          <w:p w:rsidR="000E3833" w:rsidRPr="00280F7D" w:rsidRDefault="000E3833" w:rsidP="00326C79">
            <w:pPr>
              <w:spacing w:line="360" w:lineRule="auto"/>
              <w:jc w:val="center"/>
              <w:rPr>
                <w:rFonts w:ascii="仿宋" w:eastAsia="仿宋" w:hAnsi="仿宋"/>
                <w:sz w:val="24"/>
              </w:rPr>
            </w:pPr>
            <w:r w:rsidRPr="00280F7D">
              <w:rPr>
                <w:rFonts w:ascii="仿宋" w:eastAsia="仿宋" w:hAnsi="仿宋" w:hint="eastAsia"/>
                <w:sz w:val="24"/>
              </w:rPr>
              <w:t>0.035%</w:t>
            </w:r>
          </w:p>
        </w:tc>
        <w:tc>
          <w:tcPr>
            <w:tcW w:w="1946" w:type="dxa"/>
            <w:vAlign w:val="center"/>
          </w:tcPr>
          <w:p w:rsidR="000E3833" w:rsidRPr="00280F7D" w:rsidRDefault="000E3833" w:rsidP="00326C79">
            <w:pPr>
              <w:spacing w:line="360" w:lineRule="auto"/>
              <w:jc w:val="center"/>
              <w:rPr>
                <w:rFonts w:ascii="仿宋" w:eastAsia="仿宋" w:hAnsi="仿宋"/>
                <w:sz w:val="24"/>
              </w:rPr>
            </w:pPr>
            <w:r w:rsidRPr="00280F7D">
              <w:rPr>
                <w:rFonts w:ascii="仿宋" w:eastAsia="仿宋" w:hAnsi="仿宋" w:hint="eastAsia"/>
                <w:sz w:val="24"/>
              </w:rPr>
              <w:t>0.035%</w:t>
            </w:r>
          </w:p>
        </w:tc>
        <w:tc>
          <w:tcPr>
            <w:tcW w:w="1914" w:type="dxa"/>
            <w:vAlign w:val="center"/>
          </w:tcPr>
          <w:p w:rsidR="000E3833" w:rsidRPr="00280F7D" w:rsidRDefault="000E3833" w:rsidP="00326C79">
            <w:pPr>
              <w:spacing w:line="360" w:lineRule="auto"/>
              <w:jc w:val="center"/>
              <w:rPr>
                <w:rFonts w:ascii="仿宋" w:eastAsia="仿宋" w:hAnsi="仿宋"/>
                <w:sz w:val="24"/>
              </w:rPr>
            </w:pPr>
            <w:r w:rsidRPr="00280F7D">
              <w:rPr>
                <w:rFonts w:ascii="仿宋" w:eastAsia="仿宋" w:hAnsi="仿宋" w:hint="eastAsia"/>
                <w:sz w:val="24"/>
              </w:rPr>
              <w:t>0.035%</w:t>
            </w:r>
          </w:p>
        </w:tc>
      </w:tr>
      <w:tr w:rsidR="000E3833" w:rsidRPr="00280F7D" w:rsidTr="00326C79">
        <w:trPr>
          <w:trHeight w:val="469"/>
          <w:jc w:val="center"/>
        </w:trPr>
        <w:tc>
          <w:tcPr>
            <w:tcW w:w="4006" w:type="dxa"/>
            <w:vAlign w:val="center"/>
          </w:tcPr>
          <w:p w:rsidR="000E3833" w:rsidRPr="00280F7D" w:rsidRDefault="000E3833" w:rsidP="00326C79">
            <w:pPr>
              <w:spacing w:line="360" w:lineRule="auto"/>
              <w:rPr>
                <w:rFonts w:ascii="仿宋" w:eastAsia="仿宋" w:hAnsi="仿宋"/>
                <w:sz w:val="24"/>
              </w:rPr>
            </w:pPr>
            <w:r w:rsidRPr="00280F7D">
              <w:rPr>
                <w:rFonts w:ascii="仿宋" w:eastAsia="仿宋" w:hAnsi="仿宋" w:hint="eastAsia"/>
                <w:sz w:val="24"/>
              </w:rPr>
              <w:t>10～50亿元</w:t>
            </w:r>
          </w:p>
        </w:tc>
        <w:tc>
          <w:tcPr>
            <w:tcW w:w="1914" w:type="dxa"/>
            <w:vAlign w:val="center"/>
          </w:tcPr>
          <w:p w:rsidR="000E3833" w:rsidRPr="00280F7D" w:rsidRDefault="000E3833" w:rsidP="00326C79">
            <w:pPr>
              <w:spacing w:line="360" w:lineRule="auto"/>
              <w:jc w:val="center"/>
              <w:rPr>
                <w:rFonts w:ascii="仿宋" w:eastAsia="仿宋" w:hAnsi="仿宋"/>
                <w:sz w:val="24"/>
              </w:rPr>
            </w:pPr>
            <w:r w:rsidRPr="00280F7D">
              <w:rPr>
                <w:rFonts w:ascii="仿宋" w:eastAsia="仿宋" w:hAnsi="仿宋" w:hint="eastAsia"/>
                <w:sz w:val="24"/>
              </w:rPr>
              <w:t>0.008%</w:t>
            </w:r>
          </w:p>
        </w:tc>
        <w:tc>
          <w:tcPr>
            <w:tcW w:w="1946" w:type="dxa"/>
            <w:vAlign w:val="center"/>
          </w:tcPr>
          <w:p w:rsidR="000E3833" w:rsidRPr="00280F7D" w:rsidRDefault="000E3833" w:rsidP="00326C79">
            <w:pPr>
              <w:spacing w:line="360" w:lineRule="auto"/>
              <w:jc w:val="center"/>
              <w:rPr>
                <w:rFonts w:ascii="仿宋" w:eastAsia="仿宋" w:hAnsi="仿宋"/>
                <w:sz w:val="24"/>
              </w:rPr>
            </w:pPr>
            <w:r w:rsidRPr="00280F7D">
              <w:rPr>
                <w:rFonts w:ascii="仿宋" w:eastAsia="仿宋" w:hAnsi="仿宋" w:hint="eastAsia"/>
                <w:sz w:val="24"/>
              </w:rPr>
              <w:t>0.008%</w:t>
            </w:r>
          </w:p>
        </w:tc>
        <w:tc>
          <w:tcPr>
            <w:tcW w:w="1914" w:type="dxa"/>
            <w:vAlign w:val="center"/>
          </w:tcPr>
          <w:p w:rsidR="000E3833" w:rsidRPr="00280F7D" w:rsidRDefault="000E3833" w:rsidP="00326C79">
            <w:pPr>
              <w:spacing w:line="360" w:lineRule="auto"/>
              <w:jc w:val="center"/>
              <w:rPr>
                <w:rFonts w:ascii="仿宋" w:eastAsia="仿宋" w:hAnsi="仿宋"/>
                <w:sz w:val="24"/>
              </w:rPr>
            </w:pPr>
            <w:r w:rsidRPr="00280F7D">
              <w:rPr>
                <w:rFonts w:ascii="仿宋" w:eastAsia="仿宋" w:hAnsi="仿宋" w:hint="eastAsia"/>
                <w:sz w:val="24"/>
              </w:rPr>
              <w:t>0.008%</w:t>
            </w:r>
          </w:p>
        </w:tc>
      </w:tr>
      <w:tr w:rsidR="000E3833" w:rsidRPr="00280F7D" w:rsidTr="00326C79">
        <w:trPr>
          <w:trHeight w:val="469"/>
          <w:jc w:val="center"/>
        </w:trPr>
        <w:tc>
          <w:tcPr>
            <w:tcW w:w="4006" w:type="dxa"/>
            <w:vAlign w:val="center"/>
          </w:tcPr>
          <w:p w:rsidR="000E3833" w:rsidRPr="00280F7D" w:rsidRDefault="000E3833" w:rsidP="00326C79">
            <w:pPr>
              <w:spacing w:line="360" w:lineRule="auto"/>
              <w:rPr>
                <w:rFonts w:ascii="仿宋" w:eastAsia="仿宋" w:hAnsi="仿宋"/>
                <w:sz w:val="24"/>
              </w:rPr>
            </w:pPr>
            <w:r w:rsidRPr="00280F7D">
              <w:rPr>
                <w:rFonts w:ascii="仿宋" w:eastAsia="仿宋" w:hAnsi="仿宋" w:hint="eastAsia"/>
                <w:sz w:val="24"/>
              </w:rPr>
              <w:t>50～100亿元</w:t>
            </w:r>
          </w:p>
        </w:tc>
        <w:tc>
          <w:tcPr>
            <w:tcW w:w="1914" w:type="dxa"/>
            <w:vAlign w:val="center"/>
          </w:tcPr>
          <w:p w:rsidR="000E3833" w:rsidRPr="00280F7D" w:rsidRDefault="000E3833" w:rsidP="00326C79">
            <w:pPr>
              <w:spacing w:line="360" w:lineRule="auto"/>
              <w:jc w:val="center"/>
              <w:rPr>
                <w:rFonts w:ascii="仿宋" w:eastAsia="仿宋" w:hAnsi="仿宋"/>
                <w:sz w:val="24"/>
              </w:rPr>
            </w:pPr>
            <w:r w:rsidRPr="00280F7D">
              <w:rPr>
                <w:rFonts w:ascii="仿宋" w:eastAsia="仿宋" w:hAnsi="仿宋" w:hint="eastAsia"/>
                <w:sz w:val="24"/>
              </w:rPr>
              <w:t>0.006%</w:t>
            </w:r>
          </w:p>
        </w:tc>
        <w:tc>
          <w:tcPr>
            <w:tcW w:w="1946" w:type="dxa"/>
            <w:vAlign w:val="center"/>
          </w:tcPr>
          <w:p w:rsidR="000E3833" w:rsidRPr="00280F7D" w:rsidRDefault="000E3833" w:rsidP="00326C79">
            <w:pPr>
              <w:spacing w:line="360" w:lineRule="auto"/>
              <w:jc w:val="center"/>
              <w:rPr>
                <w:rFonts w:ascii="仿宋" w:eastAsia="仿宋" w:hAnsi="仿宋"/>
                <w:sz w:val="24"/>
              </w:rPr>
            </w:pPr>
            <w:r w:rsidRPr="00280F7D">
              <w:rPr>
                <w:rFonts w:ascii="仿宋" w:eastAsia="仿宋" w:hAnsi="仿宋" w:hint="eastAsia"/>
                <w:sz w:val="24"/>
              </w:rPr>
              <w:t>0.006%</w:t>
            </w:r>
          </w:p>
        </w:tc>
        <w:tc>
          <w:tcPr>
            <w:tcW w:w="1914" w:type="dxa"/>
            <w:vAlign w:val="center"/>
          </w:tcPr>
          <w:p w:rsidR="000E3833" w:rsidRPr="00280F7D" w:rsidRDefault="000E3833" w:rsidP="00326C79">
            <w:pPr>
              <w:spacing w:line="360" w:lineRule="auto"/>
              <w:jc w:val="center"/>
              <w:rPr>
                <w:rFonts w:ascii="仿宋" w:eastAsia="仿宋" w:hAnsi="仿宋"/>
                <w:sz w:val="24"/>
              </w:rPr>
            </w:pPr>
            <w:r w:rsidRPr="00280F7D">
              <w:rPr>
                <w:rFonts w:ascii="仿宋" w:eastAsia="仿宋" w:hAnsi="仿宋" w:hint="eastAsia"/>
                <w:sz w:val="24"/>
              </w:rPr>
              <w:t>0.006%</w:t>
            </w:r>
          </w:p>
        </w:tc>
      </w:tr>
      <w:tr w:rsidR="000E3833" w:rsidRPr="00280F7D" w:rsidTr="00326C79">
        <w:trPr>
          <w:trHeight w:val="469"/>
          <w:jc w:val="center"/>
        </w:trPr>
        <w:tc>
          <w:tcPr>
            <w:tcW w:w="4006" w:type="dxa"/>
            <w:vAlign w:val="center"/>
          </w:tcPr>
          <w:p w:rsidR="000E3833" w:rsidRPr="00280F7D" w:rsidRDefault="000E3833" w:rsidP="00326C79">
            <w:pPr>
              <w:spacing w:line="360" w:lineRule="auto"/>
              <w:rPr>
                <w:rFonts w:ascii="仿宋" w:eastAsia="仿宋" w:hAnsi="仿宋"/>
                <w:sz w:val="24"/>
              </w:rPr>
            </w:pPr>
            <w:r w:rsidRPr="00280F7D">
              <w:rPr>
                <w:rFonts w:ascii="仿宋" w:eastAsia="仿宋" w:hAnsi="仿宋" w:hint="eastAsia"/>
                <w:sz w:val="24"/>
              </w:rPr>
              <w:t>100亿以上</w:t>
            </w:r>
          </w:p>
        </w:tc>
        <w:tc>
          <w:tcPr>
            <w:tcW w:w="1914" w:type="dxa"/>
            <w:vAlign w:val="center"/>
          </w:tcPr>
          <w:p w:rsidR="000E3833" w:rsidRPr="00280F7D" w:rsidRDefault="000E3833" w:rsidP="00326C79">
            <w:pPr>
              <w:spacing w:line="360" w:lineRule="auto"/>
              <w:jc w:val="center"/>
              <w:rPr>
                <w:rFonts w:ascii="仿宋" w:eastAsia="仿宋" w:hAnsi="仿宋"/>
                <w:sz w:val="24"/>
              </w:rPr>
            </w:pPr>
            <w:r w:rsidRPr="00280F7D">
              <w:rPr>
                <w:rFonts w:ascii="仿宋" w:eastAsia="仿宋" w:hAnsi="仿宋" w:hint="eastAsia"/>
                <w:sz w:val="24"/>
              </w:rPr>
              <w:t>0.004%</w:t>
            </w:r>
          </w:p>
        </w:tc>
        <w:tc>
          <w:tcPr>
            <w:tcW w:w="1946" w:type="dxa"/>
            <w:vAlign w:val="center"/>
          </w:tcPr>
          <w:p w:rsidR="000E3833" w:rsidRPr="00280F7D" w:rsidRDefault="000E3833" w:rsidP="00326C79">
            <w:pPr>
              <w:spacing w:line="360" w:lineRule="auto"/>
              <w:jc w:val="center"/>
              <w:rPr>
                <w:rFonts w:ascii="仿宋" w:eastAsia="仿宋" w:hAnsi="仿宋"/>
                <w:sz w:val="24"/>
              </w:rPr>
            </w:pPr>
            <w:r w:rsidRPr="00280F7D">
              <w:rPr>
                <w:rFonts w:ascii="仿宋" w:eastAsia="仿宋" w:hAnsi="仿宋" w:hint="eastAsia"/>
                <w:sz w:val="24"/>
              </w:rPr>
              <w:t>0.004%</w:t>
            </w:r>
          </w:p>
        </w:tc>
        <w:tc>
          <w:tcPr>
            <w:tcW w:w="1914" w:type="dxa"/>
            <w:vAlign w:val="center"/>
          </w:tcPr>
          <w:p w:rsidR="000E3833" w:rsidRPr="00280F7D" w:rsidRDefault="000E3833" w:rsidP="00326C79">
            <w:pPr>
              <w:spacing w:line="360" w:lineRule="auto"/>
              <w:jc w:val="center"/>
              <w:rPr>
                <w:rFonts w:ascii="仿宋" w:eastAsia="仿宋" w:hAnsi="仿宋"/>
                <w:sz w:val="24"/>
              </w:rPr>
            </w:pPr>
            <w:r w:rsidRPr="00280F7D">
              <w:rPr>
                <w:rFonts w:ascii="仿宋" w:eastAsia="仿宋" w:hAnsi="仿宋" w:hint="eastAsia"/>
                <w:sz w:val="24"/>
              </w:rPr>
              <w:t>0.004%</w:t>
            </w:r>
          </w:p>
        </w:tc>
      </w:tr>
    </w:tbl>
    <w:p w:rsidR="000E3833" w:rsidRPr="00280F7D" w:rsidRDefault="000E3833" w:rsidP="000E3833">
      <w:pPr>
        <w:spacing w:line="360" w:lineRule="auto"/>
        <w:ind w:firstLineChars="200" w:firstLine="480"/>
        <w:rPr>
          <w:rFonts w:ascii="仿宋" w:eastAsia="仿宋" w:hAnsi="仿宋" w:cs="宋体"/>
          <w:sz w:val="24"/>
        </w:rPr>
      </w:pPr>
      <w:r w:rsidRPr="00280F7D">
        <w:rPr>
          <w:rFonts w:ascii="仿宋" w:eastAsia="仿宋" w:hAnsi="仿宋" w:hint="eastAsia"/>
          <w:sz w:val="24"/>
        </w:rPr>
        <w:t>注:</w:t>
      </w:r>
      <w:r w:rsidRPr="00280F7D">
        <w:rPr>
          <w:rFonts w:ascii="仿宋" w:eastAsia="仿宋" w:hAnsi="仿宋" w:cs="宋体"/>
          <w:sz w:val="24"/>
        </w:rPr>
        <w:t xml:space="preserve"> </w:t>
      </w:r>
    </w:p>
    <w:p w:rsidR="000E3833" w:rsidRPr="00280F7D" w:rsidRDefault="000E3833" w:rsidP="000E3833">
      <w:pPr>
        <w:spacing w:line="360" w:lineRule="auto"/>
        <w:ind w:firstLineChars="200" w:firstLine="480"/>
        <w:rPr>
          <w:rFonts w:ascii="仿宋" w:eastAsia="仿宋" w:hAnsi="仿宋" w:cs="宋体"/>
          <w:sz w:val="24"/>
        </w:rPr>
      </w:pPr>
      <w:r w:rsidRPr="00280F7D">
        <w:rPr>
          <w:rFonts w:ascii="仿宋" w:eastAsia="仿宋" w:hAnsi="仿宋" w:cs="宋体" w:hint="eastAsia"/>
          <w:sz w:val="24"/>
        </w:rPr>
        <w:t>（1）</w:t>
      </w:r>
      <w:r w:rsidRPr="00280F7D">
        <w:rPr>
          <w:rFonts w:ascii="仿宋" w:eastAsia="仿宋" w:hAnsi="仿宋" w:cs="宋体"/>
          <w:sz w:val="24"/>
        </w:rPr>
        <w:t>按本表费率计算的收费为</w:t>
      </w:r>
      <w:r w:rsidRPr="00280F7D">
        <w:rPr>
          <w:rFonts w:ascii="仿宋" w:eastAsia="仿宋" w:hAnsi="仿宋" w:cs="宋体" w:hint="eastAsia"/>
          <w:sz w:val="24"/>
        </w:rPr>
        <w:t>采购</w:t>
      </w:r>
      <w:r w:rsidRPr="00280F7D">
        <w:rPr>
          <w:rFonts w:ascii="仿宋" w:eastAsia="仿宋" w:hAnsi="仿宋" w:cs="宋体"/>
          <w:sz w:val="24"/>
        </w:rPr>
        <w:t>代理的收费基准价格</w:t>
      </w:r>
      <w:r w:rsidRPr="00280F7D">
        <w:rPr>
          <w:rFonts w:ascii="仿宋" w:eastAsia="仿宋" w:hAnsi="仿宋" w:cs="宋体" w:hint="eastAsia"/>
          <w:sz w:val="24"/>
        </w:rPr>
        <w:t>；</w:t>
      </w:r>
    </w:p>
    <w:p w:rsidR="000E3833" w:rsidRPr="00280F7D" w:rsidRDefault="000E3833" w:rsidP="000E3833">
      <w:pPr>
        <w:spacing w:line="360" w:lineRule="auto"/>
        <w:ind w:firstLineChars="200" w:firstLine="480"/>
        <w:rPr>
          <w:rFonts w:ascii="仿宋" w:eastAsia="仿宋" w:hAnsi="仿宋" w:cs="宋体"/>
          <w:sz w:val="24"/>
        </w:rPr>
      </w:pPr>
      <w:r w:rsidRPr="00280F7D">
        <w:rPr>
          <w:rFonts w:ascii="仿宋" w:eastAsia="仿宋" w:hAnsi="仿宋" w:cs="宋体" w:hint="eastAsia"/>
          <w:sz w:val="24"/>
        </w:rPr>
        <w:t>（2）采购</w:t>
      </w:r>
      <w:r w:rsidRPr="00280F7D">
        <w:rPr>
          <w:rFonts w:ascii="仿宋" w:eastAsia="仿宋" w:hAnsi="仿宋" w:cs="宋体"/>
          <w:sz w:val="24"/>
        </w:rPr>
        <w:t>代理收费按差额定率累进法计算。</w:t>
      </w:r>
    </w:p>
    <w:p w:rsidR="000E3833" w:rsidRPr="00280F7D" w:rsidRDefault="000E3833" w:rsidP="000E3833">
      <w:pPr>
        <w:spacing w:line="360" w:lineRule="auto"/>
        <w:ind w:firstLineChars="200" w:firstLine="480"/>
        <w:rPr>
          <w:rFonts w:ascii="仿宋" w:eastAsia="仿宋" w:hAnsi="仿宋" w:cs="宋体"/>
          <w:sz w:val="24"/>
        </w:rPr>
      </w:pPr>
      <w:r w:rsidRPr="00280F7D">
        <w:rPr>
          <w:rFonts w:ascii="仿宋" w:eastAsia="仿宋" w:hAnsi="仿宋" w:cs="宋体"/>
          <w:sz w:val="24"/>
        </w:rPr>
        <w:t>例如：某</w:t>
      </w:r>
      <w:r w:rsidRPr="00280F7D">
        <w:rPr>
          <w:rFonts w:ascii="仿宋" w:eastAsia="仿宋" w:hAnsi="仿宋" w:cs="宋体" w:hint="eastAsia"/>
          <w:sz w:val="24"/>
        </w:rPr>
        <w:t>货物采购</w:t>
      </w:r>
      <w:r w:rsidRPr="00280F7D">
        <w:rPr>
          <w:rFonts w:ascii="仿宋" w:eastAsia="仿宋" w:hAnsi="仿宋" w:cs="宋体"/>
          <w:sz w:val="24"/>
        </w:rPr>
        <w:t>代理业务</w:t>
      </w:r>
      <w:r w:rsidRPr="00280F7D">
        <w:rPr>
          <w:rFonts w:ascii="仿宋" w:eastAsia="仿宋" w:hAnsi="仿宋" w:cs="宋体" w:hint="eastAsia"/>
          <w:sz w:val="24"/>
        </w:rPr>
        <w:t>中标</w:t>
      </w:r>
      <w:r w:rsidRPr="00280F7D">
        <w:rPr>
          <w:rFonts w:ascii="仿宋" w:eastAsia="仿宋" w:hAnsi="仿宋" w:cs="宋体"/>
          <w:sz w:val="24"/>
        </w:rPr>
        <w:t>金额</w:t>
      </w:r>
      <w:r w:rsidRPr="00280F7D">
        <w:rPr>
          <w:rFonts w:ascii="仿宋" w:eastAsia="仿宋" w:hAnsi="仿宋" w:cs="宋体" w:hint="eastAsia"/>
          <w:sz w:val="24"/>
        </w:rPr>
        <w:t>或者暂定价</w:t>
      </w:r>
      <w:r w:rsidRPr="00280F7D">
        <w:rPr>
          <w:rFonts w:ascii="仿宋" w:eastAsia="仿宋" w:hAnsi="仿宋" w:cs="宋体"/>
          <w:sz w:val="24"/>
        </w:rPr>
        <w:t>为200万元，计算</w:t>
      </w:r>
      <w:r w:rsidRPr="00280F7D">
        <w:rPr>
          <w:rFonts w:ascii="仿宋" w:eastAsia="仿宋" w:hAnsi="仿宋" w:cs="宋体" w:hint="eastAsia"/>
          <w:sz w:val="24"/>
        </w:rPr>
        <w:t>采购</w:t>
      </w:r>
      <w:r w:rsidRPr="00280F7D">
        <w:rPr>
          <w:rFonts w:ascii="仿宋" w:eastAsia="仿宋" w:hAnsi="仿宋" w:cs="宋体"/>
          <w:sz w:val="24"/>
        </w:rPr>
        <w:t>代理收费额如下：</w:t>
      </w:r>
    </w:p>
    <w:p w:rsidR="000E3833" w:rsidRPr="00280F7D" w:rsidRDefault="000E3833" w:rsidP="000E3833">
      <w:pPr>
        <w:spacing w:line="360" w:lineRule="auto"/>
        <w:ind w:firstLineChars="200" w:firstLine="480"/>
        <w:rPr>
          <w:rFonts w:ascii="仿宋" w:eastAsia="仿宋" w:hAnsi="仿宋" w:cs="宋体"/>
          <w:sz w:val="24"/>
        </w:rPr>
      </w:pPr>
      <w:r w:rsidRPr="00280F7D">
        <w:rPr>
          <w:rFonts w:ascii="仿宋" w:eastAsia="仿宋" w:hAnsi="仿宋" w:cs="宋体"/>
          <w:sz w:val="24"/>
        </w:rPr>
        <w:t>100万元×l.5％＝1.5万元</w:t>
      </w:r>
    </w:p>
    <w:p w:rsidR="000E3833" w:rsidRPr="00280F7D" w:rsidRDefault="000E3833" w:rsidP="000E3833">
      <w:pPr>
        <w:spacing w:line="360" w:lineRule="auto"/>
        <w:ind w:firstLineChars="200" w:firstLine="480"/>
        <w:rPr>
          <w:rFonts w:ascii="仿宋" w:eastAsia="仿宋" w:hAnsi="仿宋" w:cs="宋体"/>
          <w:sz w:val="24"/>
        </w:rPr>
      </w:pPr>
      <w:r w:rsidRPr="00280F7D">
        <w:rPr>
          <w:rFonts w:ascii="仿宋" w:eastAsia="仿宋" w:hAnsi="仿宋" w:cs="宋体"/>
          <w:sz w:val="24"/>
        </w:rPr>
        <w:t>（200－100）万元 ×1.1％＝1.1万元</w:t>
      </w:r>
    </w:p>
    <w:p w:rsidR="000E3833" w:rsidRPr="00280F7D" w:rsidRDefault="000E3833" w:rsidP="000E3833">
      <w:pPr>
        <w:spacing w:line="360" w:lineRule="auto"/>
        <w:ind w:firstLineChars="200" w:firstLine="480"/>
        <w:rPr>
          <w:rFonts w:ascii="仿宋" w:eastAsia="仿宋" w:hAnsi="仿宋" w:cs="宋体"/>
          <w:sz w:val="24"/>
        </w:rPr>
      </w:pPr>
      <w:r w:rsidRPr="00280F7D">
        <w:rPr>
          <w:rFonts w:ascii="仿宋" w:eastAsia="仿宋" w:hAnsi="仿宋" w:cs="宋体"/>
          <w:sz w:val="24"/>
        </w:rPr>
        <w:t>合计收费＝1.5</w:t>
      </w:r>
      <w:r w:rsidRPr="00280F7D">
        <w:rPr>
          <w:rFonts w:ascii="仿宋" w:eastAsia="仿宋" w:hAnsi="仿宋" w:cs="宋体" w:hint="eastAsia"/>
          <w:sz w:val="24"/>
        </w:rPr>
        <w:t>+</w:t>
      </w:r>
      <w:r w:rsidRPr="00280F7D">
        <w:rPr>
          <w:rFonts w:ascii="仿宋" w:eastAsia="仿宋" w:hAnsi="仿宋" w:cs="宋体"/>
          <w:sz w:val="24"/>
        </w:rPr>
        <w:t>1.1＝2.6（万元）</w:t>
      </w:r>
    </w:p>
    <w:p w:rsidR="000E3833" w:rsidRPr="00280F7D" w:rsidRDefault="000E3833" w:rsidP="000E3833">
      <w:pPr>
        <w:spacing w:line="360" w:lineRule="auto"/>
        <w:ind w:firstLineChars="200" w:firstLine="480"/>
        <w:rPr>
          <w:rFonts w:ascii="仿宋" w:eastAsia="仿宋" w:hAnsi="仿宋" w:cs="宋体"/>
          <w:sz w:val="24"/>
        </w:rPr>
      </w:pPr>
      <w:r w:rsidRPr="00280F7D">
        <w:rPr>
          <w:rFonts w:ascii="仿宋" w:eastAsia="仿宋" w:hAnsi="仿宋" w:cs="宋体"/>
          <w:sz w:val="24"/>
        </w:rPr>
        <w:t>3</w:t>
      </w:r>
      <w:r w:rsidRPr="00280F7D">
        <w:rPr>
          <w:rFonts w:ascii="仿宋" w:eastAsia="仿宋" w:hAnsi="仿宋" w:cs="宋体" w:hint="eastAsia"/>
          <w:sz w:val="24"/>
        </w:rPr>
        <w:t>9</w:t>
      </w:r>
      <w:r w:rsidRPr="00280F7D">
        <w:rPr>
          <w:rFonts w:ascii="仿宋" w:eastAsia="仿宋" w:hAnsi="仿宋" w:cs="宋体"/>
          <w:sz w:val="24"/>
        </w:rPr>
        <w:t>.</w:t>
      </w:r>
      <w:r w:rsidRPr="00280F7D">
        <w:rPr>
          <w:rFonts w:ascii="仿宋" w:eastAsia="仿宋" w:hAnsi="仿宋" w:cs="宋体" w:hint="eastAsia"/>
          <w:sz w:val="24"/>
        </w:rPr>
        <w:t>3</w:t>
      </w:r>
      <w:r w:rsidRPr="00280F7D">
        <w:rPr>
          <w:rFonts w:ascii="仿宋" w:eastAsia="仿宋" w:hAnsi="仿宋" w:cs="宋体"/>
          <w:sz w:val="24"/>
        </w:rPr>
        <w:t xml:space="preserve"> </w:t>
      </w:r>
      <w:r w:rsidRPr="00280F7D">
        <w:rPr>
          <w:rFonts w:ascii="仿宋" w:eastAsia="仿宋" w:hAnsi="仿宋" w:cs="宋体" w:hint="eastAsia"/>
          <w:sz w:val="24"/>
        </w:rPr>
        <w:t>代理服务费交纳</w:t>
      </w:r>
      <w:r w:rsidRPr="00280F7D">
        <w:rPr>
          <w:rFonts w:ascii="仿宋" w:eastAsia="仿宋" w:hAnsi="仿宋" w:cs="宋体"/>
          <w:sz w:val="24"/>
        </w:rPr>
        <w:t>银行</w:t>
      </w:r>
      <w:r w:rsidRPr="00280F7D">
        <w:rPr>
          <w:rFonts w:ascii="仿宋" w:eastAsia="仿宋" w:hAnsi="仿宋" w:cs="宋体" w:hint="eastAsia"/>
          <w:sz w:val="24"/>
        </w:rPr>
        <w:t>账</w:t>
      </w:r>
      <w:r w:rsidRPr="00280F7D">
        <w:rPr>
          <w:rFonts w:ascii="仿宋" w:eastAsia="仿宋" w:hAnsi="仿宋" w:cs="宋体"/>
          <w:sz w:val="24"/>
        </w:rPr>
        <w:t>号信息</w:t>
      </w:r>
      <w:r w:rsidRPr="00280F7D">
        <w:rPr>
          <w:rFonts w:ascii="仿宋" w:eastAsia="仿宋" w:hAnsi="仿宋" w:cs="宋体" w:hint="eastAsia"/>
          <w:sz w:val="24"/>
        </w:rPr>
        <w:t>：详见“投标人须知前附表”</w:t>
      </w:r>
    </w:p>
    <w:p w:rsidR="000E3833" w:rsidRPr="00280F7D" w:rsidRDefault="000E3833" w:rsidP="000E3833">
      <w:pPr>
        <w:pStyle w:val="5"/>
        <w:keepNext w:val="0"/>
        <w:keepLines w:val="0"/>
        <w:spacing w:before="0" w:after="0" w:line="360" w:lineRule="auto"/>
        <w:ind w:leftChars="200" w:left="420" w:firstLine="480"/>
        <w:rPr>
          <w:rFonts w:ascii="仿宋" w:eastAsia="仿宋" w:hAnsi="仿宋"/>
          <w:sz w:val="24"/>
        </w:rPr>
      </w:pPr>
      <w:r w:rsidRPr="00280F7D">
        <w:rPr>
          <w:rFonts w:ascii="仿宋" w:eastAsia="仿宋" w:hAnsi="仿宋"/>
          <w:sz w:val="24"/>
        </w:rPr>
        <w:t>40. 需要补充的其他内容</w:t>
      </w:r>
    </w:p>
    <w:p w:rsidR="000E3833" w:rsidRPr="00280F7D" w:rsidRDefault="000E3833" w:rsidP="000E3833">
      <w:pPr>
        <w:spacing w:line="360" w:lineRule="auto"/>
        <w:ind w:firstLineChars="200" w:firstLine="480"/>
        <w:rPr>
          <w:rFonts w:ascii="仿宋" w:eastAsia="仿宋" w:hAnsi="仿宋" w:cs="宋体"/>
          <w:sz w:val="24"/>
        </w:rPr>
      </w:pPr>
      <w:r w:rsidRPr="00280F7D">
        <w:rPr>
          <w:rFonts w:ascii="仿宋" w:eastAsia="仿宋" w:hAnsi="仿宋" w:cs="宋体" w:hint="eastAsia"/>
          <w:sz w:val="24"/>
        </w:rPr>
        <w:t>40.1本招标文件解释规则详见“投标人须知前附表”。</w:t>
      </w:r>
    </w:p>
    <w:p w:rsidR="000E3833" w:rsidRPr="00280F7D" w:rsidRDefault="000E3833" w:rsidP="000E3833">
      <w:pPr>
        <w:spacing w:line="360" w:lineRule="auto"/>
        <w:ind w:firstLineChars="200" w:firstLine="480"/>
        <w:rPr>
          <w:rFonts w:ascii="仿宋" w:eastAsia="仿宋" w:hAnsi="仿宋" w:cs="宋体"/>
          <w:sz w:val="24"/>
        </w:rPr>
      </w:pPr>
      <w:r w:rsidRPr="00280F7D">
        <w:rPr>
          <w:rFonts w:ascii="仿宋" w:eastAsia="仿宋" w:hAnsi="仿宋" w:cs="宋体" w:hint="eastAsia"/>
          <w:sz w:val="24"/>
        </w:rPr>
        <w:t>40.2 其他事项详见“投标人须知前附表”。</w:t>
      </w:r>
    </w:p>
    <w:p w:rsidR="000E3833" w:rsidRPr="00280F7D" w:rsidRDefault="000E3833" w:rsidP="000E3833">
      <w:pPr>
        <w:spacing w:line="360" w:lineRule="auto"/>
        <w:ind w:firstLineChars="200" w:firstLine="480"/>
        <w:rPr>
          <w:rFonts w:ascii="仿宋" w:eastAsia="仿宋" w:hAnsi="仿宋" w:cs="宋体"/>
          <w:sz w:val="24"/>
        </w:rPr>
      </w:pPr>
      <w:r w:rsidRPr="00280F7D">
        <w:rPr>
          <w:rFonts w:ascii="仿宋" w:eastAsia="仿宋" w:hAnsi="仿宋" w:cs="宋体" w:hint="eastAsia"/>
          <w:sz w:val="24"/>
        </w:rPr>
        <w:t>40.3</w:t>
      </w:r>
      <w:bookmarkStart w:id="137" w:name="_Hlk65857140"/>
      <w:r w:rsidRPr="00280F7D">
        <w:rPr>
          <w:rFonts w:ascii="仿宋" w:eastAsia="仿宋" w:hAnsi="仿宋" w:cs="宋体" w:hint="eastAsia"/>
          <w:sz w:val="24"/>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rsidR="000E3833" w:rsidRPr="00280F7D" w:rsidRDefault="000E3833" w:rsidP="000E3833">
      <w:pPr>
        <w:spacing w:line="360" w:lineRule="auto"/>
        <w:ind w:firstLineChars="200" w:firstLine="480"/>
        <w:rPr>
          <w:rFonts w:ascii="仿宋" w:eastAsia="仿宋" w:hAnsi="仿宋" w:cs="宋体"/>
          <w:sz w:val="24"/>
        </w:rPr>
      </w:pPr>
      <w:r w:rsidRPr="00280F7D">
        <w:rPr>
          <w:rFonts w:ascii="仿宋" w:eastAsia="仿宋" w:hAnsi="仿宋" w:cs="宋体" w:hint="eastAsia"/>
          <w:sz w:val="24"/>
        </w:rPr>
        <w:t>（1）在货物采购项目中，货物由中小企业制造，即货物由中小企业生产且使用该中小企业商号或者注册商标，不对其中涉及的工程承建商和服务的承接商作出要求；</w:t>
      </w:r>
    </w:p>
    <w:p w:rsidR="000E3833" w:rsidRPr="00280F7D" w:rsidRDefault="000E3833" w:rsidP="000E3833">
      <w:pPr>
        <w:spacing w:line="360" w:lineRule="auto"/>
        <w:ind w:firstLineChars="200" w:firstLine="480"/>
        <w:rPr>
          <w:rFonts w:ascii="仿宋" w:eastAsia="仿宋" w:hAnsi="仿宋" w:cs="宋体"/>
          <w:sz w:val="24"/>
        </w:rPr>
      </w:pPr>
      <w:r w:rsidRPr="00280F7D">
        <w:rPr>
          <w:rFonts w:ascii="仿宋" w:eastAsia="仿宋" w:hAnsi="仿宋" w:cs="宋体" w:hint="eastAsia"/>
          <w:sz w:val="24"/>
        </w:rPr>
        <w:t>（2）在工程采购项目中，工程由中小企业承建，即工程施工单位为中小企业，不对其中涉及的货物的制造商和服务的承接商作出要求；</w:t>
      </w:r>
    </w:p>
    <w:p w:rsidR="000E3833" w:rsidRPr="00280F7D" w:rsidRDefault="000E3833" w:rsidP="000E3833">
      <w:pPr>
        <w:spacing w:line="360" w:lineRule="auto"/>
        <w:ind w:firstLineChars="200" w:firstLine="480"/>
        <w:rPr>
          <w:rFonts w:ascii="仿宋" w:eastAsia="仿宋" w:hAnsi="仿宋" w:cs="宋体"/>
          <w:sz w:val="24"/>
        </w:rPr>
      </w:pPr>
      <w:r w:rsidRPr="00280F7D">
        <w:rPr>
          <w:rFonts w:ascii="仿宋" w:eastAsia="仿宋" w:hAnsi="仿宋" w:cs="宋体" w:hint="eastAsia"/>
          <w:sz w:val="24"/>
        </w:rPr>
        <w:t>（3）在服务采购项目中，服务由中小企业承接，即提供服务的人员为中小企业依照《中华人民共和国劳动合同法》订立劳动合同的从业人员，不对其中涉及的货物的制造商和工程承建商作出要求。</w:t>
      </w:r>
    </w:p>
    <w:p w:rsidR="000E3833" w:rsidRPr="00280F7D" w:rsidRDefault="000E3833" w:rsidP="000E3833">
      <w:pPr>
        <w:spacing w:line="360" w:lineRule="auto"/>
        <w:ind w:firstLineChars="200" w:firstLine="480"/>
        <w:rPr>
          <w:rFonts w:ascii="仿宋" w:eastAsia="仿宋" w:hAnsi="仿宋" w:cs="宋体"/>
          <w:sz w:val="24"/>
        </w:rPr>
      </w:pPr>
      <w:r w:rsidRPr="00280F7D">
        <w:rPr>
          <w:rFonts w:ascii="仿宋" w:eastAsia="仿宋" w:hAnsi="仿宋" w:cs="宋体" w:hint="eastAsia"/>
          <w:sz w:val="24"/>
        </w:rPr>
        <w:t>在货物采购项目中，供应商提供的货物既有中小企业制造货物，也有大型企业制造货物的，不</w:t>
      </w:r>
      <w:r w:rsidRPr="00280F7D">
        <w:rPr>
          <w:rFonts w:ascii="仿宋" w:eastAsia="仿宋" w:hAnsi="仿宋" w:cs="宋体" w:hint="eastAsia"/>
          <w:sz w:val="24"/>
        </w:rPr>
        <w:lastRenderedPageBreak/>
        <w:t>享受本招标文件规定的中小企业扶持政策。以联合体形式参加政府采购活动，联合体各方均为中小企业的，联合体视同中小企业。其中，联合体各方均为小微企业的，联合体视同小微企业。</w:t>
      </w:r>
    </w:p>
    <w:p w:rsidR="000E3833" w:rsidRPr="00280F7D" w:rsidRDefault="000E3833" w:rsidP="000E3833">
      <w:pPr>
        <w:spacing w:line="360" w:lineRule="auto"/>
        <w:ind w:firstLineChars="200" w:firstLine="480"/>
        <w:rPr>
          <w:rFonts w:ascii="仿宋" w:eastAsia="仿宋" w:hAnsi="仿宋" w:cs="宋体"/>
          <w:sz w:val="24"/>
        </w:rPr>
      </w:pPr>
      <w:r w:rsidRPr="00280F7D">
        <w:rPr>
          <w:rFonts w:ascii="仿宋" w:eastAsia="仿宋" w:hAnsi="仿宋" w:cs="宋体" w:hint="eastAsia"/>
          <w:sz w:val="24"/>
        </w:rPr>
        <w:t>依据本招标文件规定享受扶持政策获得政府采购合同的，小微企业不得将合同分包给大中型企业，中型企业不得将合同分包给大型企业。</w:t>
      </w:r>
      <w:bookmarkEnd w:id="137"/>
    </w:p>
    <w:p w:rsidR="000E3833" w:rsidRPr="00280F7D" w:rsidRDefault="000E3833" w:rsidP="000E3833">
      <w:pPr>
        <w:pStyle w:val="1"/>
        <w:keepNext w:val="0"/>
        <w:keepLines w:val="0"/>
        <w:pageBreakBefore/>
        <w:spacing w:before="0" w:after="0" w:line="360" w:lineRule="auto"/>
        <w:jc w:val="center"/>
        <w:rPr>
          <w:rFonts w:ascii="仿宋" w:eastAsia="仿宋" w:hAnsi="仿宋"/>
        </w:rPr>
      </w:pPr>
      <w:bookmarkStart w:id="138" w:name="_Toc330456896"/>
      <w:bookmarkStart w:id="139" w:name="_Toc254970548"/>
      <w:bookmarkStart w:id="140" w:name="_Toc74320803"/>
      <w:bookmarkStart w:id="141" w:name="_Toc254970689"/>
      <w:r w:rsidRPr="00280F7D">
        <w:rPr>
          <w:rFonts w:ascii="仿宋" w:eastAsia="仿宋" w:hAnsi="仿宋" w:hint="eastAsia"/>
        </w:rPr>
        <w:lastRenderedPageBreak/>
        <w:t>第四章  评标方法及评标标准</w:t>
      </w:r>
      <w:bookmarkEnd w:id="138"/>
      <w:bookmarkEnd w:id="139"/>
      <w:bookmarkEnd w:id="140"/>
      <w:bookmarkEnd w:id="141"/>
    </w:p>
    <w:p w:rsidR="000E3833" w:rsidRPr="00280F7D" w:rsidRDefault="000E3833" w:rsidP="000E3833">
      <w:pPr>
        <w:pStyle w:val="30"/>
        <w:keepNext w:val="0"/>
        <w:keepLines w:val="0"/>
        <w:spacing w:before="0" w:after="0" w:line="415" w:lineRule="auto"/>
        <w:jc w:val="center"/>
        <w:rPr>
          <w:rFonts w:ascii="仿宋" w:eastAsia="仿宋" w:hAnsi="仿宋"/>
          <w:sz w:val="30"/>
          <w:szCs w:val="30"/>
        </w:rPr>
      </w:pPr>
      <w:r w:rsidRPr="00280F7D">
        <w:rPr>
          <w:rFonts w:ascii="仿宋" w:eastAsia="仿宋" w:hAnsi="仿宋" w:hint="eastAsia"/>
          <w:sz w:val="30"/>
          <w:szCs w:val="30"/>
        </w:rPr>
        <w:t>一、评标方法</w:t>
      </w:r>
    </w:p>
    <w:p w:rsidR="000E3833" w:rsidRPr="00C55A35" w:rsidRDefault="000E3833" w:rsidP="00C55A35">
      <w:pPr>
        <w:spacing w:line="360" w:lineRule="auto"/>
        <w:ind w:firstLineChars="200" w:firstLine="480"/>
        <w:rPr>
          <w:rFonts w:ascii="仿宋" w:eastAsia="仿宋" w:hAnsi="仿宋" w:cs="宋体"/>
          <w:sz w:val="24"/>
        </w:rPr>
      </w:pPr>
      <w:r w:rsidRPr="00C55A35">
        <w:rPr>
          <w:rFonts w:ascii="仿宋" w:eastAsia="仿宋" w:hAnsi="仿宋" w:cs="宋体" w:hint="eastAsia"/>
          <w:sz w:val="24"/>
        </w:rPr>
        <w:t>综合评分法，是指投标文件满足招标文件全部实质性要求，且按照评审因素的量化指标评审得分最高的投标人为中标候选人的评标方法。</w:t>
      </w:r>
    </w:p>
    <w:p w:rsidR="000E3833" w:rsidRPr="00280F7D" w:rsidRDefault="000E3833" w:rsidP="00E703B5">
      <w:pPr>
        <w:pStyle w:val="30"/>
        <w:keepNext w:val="0"/>
        <w:keepLines w:val="0"/>
        <w:spacing w:beforeLines="50" w:after="0" w:line="360" w:lineRule="auto"/>
        <w:jc w:val="center"/>
        <w:rPr>
          <w:rFonts w:ascii="仿宋" w:eastAsia="仿宋" w:hAnsi="仿宋"/>
          <w:sz w:val="30"/>
          <w:szCs w:val="30"/>
        </w:rPr>
      </w:pPr>
      <w:r w:rsidRPr="00280F7D">
        <w:rPr>
          <w:rFonts w:ascii="仿宋" w:eastAsia="仿宋" w:hAnsi="仿宋" w:hint="eastAsia"/>
          <w:sz w:val="30"/>
          <w:szCs w:val="30"/>
        </w:rPr>
        <w:t>二、评标程序</w:t>
      </w:r>
    </w:p>
    <w:p w:rsidR="000E3833" w:rsidRPr="00280F7D" w:rsidRDefault="000E3833" w:rsidP="000E3833">
      <w:pPr>
        <w:pStyle w:val="5"/>
        <w:keepNext w:val="0"/>
        <w:keepLines w:val="0"/>
        <w:spacing w:before="0" w:after="0" w:line="360" w:lineRule="auto"/>
        <w:ind w:leftChars="200" w:left="420" w:firstLine="480"/>
        <w:rPr>
          <w:rFonts w:ascii="仿宋" w:eastAsia="仿宋" w:hAnsi="仿宋"/>
          <w:sz w:val="24"/>
        </w:rPr>
      </w:pPr>
      <w:r w:rsidRPr="00280F7D">
        <w:rPr>
          <w:rFonts w:ascii="仿宋" w:eastAsia="仿宋" w:hAnsi="仿宋" w:hint="eastAsia"/>
          <w:sz w:val="24"/>
        </w:rPr>
        <w:t>1.符合性审查</w:t>
      </w:r>
    </w:p>
    <w:p w:rsidR="000E3833" w:rsidRPr="00C55A35" w:rsidRDefault="000E3833" w:rsidP="00C55A35">
      <w:pPr>
        <w:spacing w:line="360" w:lineRule="auto"/>
        <w:ind w:firstLineChars="200" w:firstLine="480"/>
        <w:rPr>
          <w:rFonts w:ascii="仿宋" w:eastAsia="仿宋" w:hAnsi="仿宋" w:cs="宋体"/>
          <w:sz w:val="24"/>
        </w:rPr>
      </w:pPr>
      <w:r w:rsidRPr="00C55A35">
        <w:rPr>
          <w:rFonts w:ascii="仿宋" w:eastAsia="仿宋" w:hAnsi="仿宋" w:cs="宋体" w:hint="eastAsia"/>
          <w:sz w:val="24"/>
        </w:rPr>
        <w:t>评标委员会应当对符合资格的投标人的投标文件进行投标报价、商务、技术等实质性内容符合性审查，以确定其是否满足招标文件的实质性要求。</w:t>
      </w:r>
    </w:p>
    <w:p w:rsidR="000E3833" w:rsidRPr="00280F7D" w:rsidRDefault="000E3833" w:rsidP="000E3833">
      <w:pPr>
        <w:pStyle w:val="5"/>
        <w:keepNext w:val="0"/>
        <w:keepLines w:val="0"/>
        <w:spacing w:before="0" w:after="0" w:line="360" w:lineRule="auto"/>
        <w:ind w:leftChars="200" w:left="420" w:firstLine="480"/>
        <w:rPr>
          <w:rFonts w:ascii="仿宋" w:eastAsia="仿宋" w:hAnsi="仿宋"/>
          <w:sz w:val="24"/>
        </w:rPr>
      </w:pPr>
      <w:r w:rsidRPr="00280F7D">
        <w:rPr>
          <w:rFonts w:ascii="仿宋" w:eastAsia="仿宋" w:hAnsi="仿宋" w:hint="eastAsia"/>
          <w:sz w:val="24"/>
        </w:rPr>
        <w:t>2</w:t>
      </w:r>
      <w:r w:rsidRPr="00280F7D">
        <w:rPr>
          <w:rFonts w:ascii="仿宋" w:eastAsia="仿宋" w:hAnsi="仿宋"/>
          <w:sz w:val="24"/>
        </w:rPr>
        <w:t>.</w:t>
      </w:r>
      <w:r w:rsidRPr="00280F7D">
        <w:rPr>
          <w:rFonts w:ascii="仿宋" w:eastAsia="仿宋" w:hAnsi="仿宋" w:hint="eastAsia"/>
          <w:sz w:val="24"/>
        </w:rPr>
        <w:t>符合性审查不通过而导致投标无效的情形</w:t>
      </w:r>
    </w:p>
    <w:p w:rsidR="000E3833" w:rsidRPr="00280F7D" w:rsidRDefault="000E3833" w:rsidP="000E3833">
      <w:pPr>
        <w:snapToGrid w:val="0"/>
        <w:spacing w:line="360" w:lineRule="auto"/>
        <w:ind w:firstLineChars="200" w:firstLine="482"/>
        <w:rPr>
          <w:rFonts w:ascii="仿宋" w:eastAsia="仿宋" w:hAnsi="仿宋"/>
          <w:b/>
          <w:sz w:val="24"/>
        </w:rPr>
      </w:pPr>
      <w:r w:rsidRPr="00280F7D">
        <w:rPr>
          <w:rFonts w:ascii="仿宋" w:eastAsia="仿宋" w:hAnsi="仿宋" w:hint="eastAsia"/>
          <w:b/>
          <w:sz w:val="24"/>
        </w:rPr>
        <w:t>投标人的投标文件中存在对招标文件的任何实质性要求和条件的负偏离，将被视为投标无效。</w:t>
      </w:r>
    </w:p>
    <w:p w:rsidR="000E3833" w:rsidRPr="00280F7D" w:rsidRDefault="000E3833" w:rsidP="000E3833">
      <w:pPr>
        <w:pStyle w:val="5"/>
        <w:keepNext w:val="0"/>
        <w:keepLines w:val="0"/>
        <w:spacing w:before="0" w:after="0" w:line="360" w:lineRule="auto"/>
        <w:ind w:leftChars="200" w:left="420" w:firstLine="480"/>
        <w:rPr>
          <w:rFonts w:ascii="仿宋" w:eastAsia="仿宋" w:hAnsi="仿宋"/>
          <w:sz w:val="24"/>
        </w:rPr>
      </w:pPr>
      <w:r w:rsidRPr="00280F7D">
        <w:rPr>
          <w:rFonts w:ascii="仿宋" w:eastAsia="仿宋" w:hAnsi="仿宋" w:hint="eastAsia"/>
          <w:sz w:val="24"/>
        </w:rPr>
        <w:t>2.1在报价评审时，如发现下列情形之一的，将被视为投标无效：</w:t>
      </w:r>
    </w:p>
    <w:p w:rsidR="000E3833" w:rsidRPr="00280F7D" w:rsidRDefault="000E3833" w:rsidP="000E3833">
      <w:pPr>
        <w:pStyle w:val="a1"/>
        <w:numPr>
          <w:ilvl w:val="0"/>
          <w:numId w:val="5"/>
        </w:numPr>
        <w:autoSpaceDE w:val="0"/>
        <w:spacing w:line="360" w:lineRule="auto"/>
        <w:ind w:firstLine="422"/>
        <w:rPr>
          <w:rFonts w:ascii="仿宋" w:eastAsia="仿宋" w:hAnsi="仿宋"/>
          <w:b/>
          <w:sz w:val="24"/>
          <w:szCs w:val="24"/>
        </w:rPr>
      </w:pPr>
      <w:r w:rsidRPr="00280F7D">
        <w:rPr>
          <w:rFonts w:ascii="仿宋" w:eastAsia="仿宋" w:hAnsi="仿宋" w:hint="eastAsia"/>
          <w:b/>
          <w:spacing w:val="-6"/>
          <w:sz w:val="24"/>
          <w:szCs w:val="24"/>
        </w:rPr>
        <w:t>报价文件</w:t>
      </w:r>
      <w:r w:rsidRPr="00280F7D">
        <w:rPr>
          <w:rFonts w:ascii="仿宋" w:eastAsia="仿宋" w:hAnsi="仿宋" w:hint="eastAsia"/>
          <w:b/>
          <w:sz w:val="24"/>
          <w:szCs w:val="24"/>
        </w:rPr>
        <w:t>未提供“投标人须知前附表”第13.1条规定中“必须提供”的文件资料的；</w:t>
      </w:r>
    </w:p>
    <w:p w:rsidR="000E3833" w:rsidRPr="00280F7D" w:rsidRDefault="000E3833" w:rsidP="000E3833">
      <w:pPr>
        <w:pStyle w:val="a1"/>
        <w:numPr>
          <w:ilvl w:val="0"/>
          <w:numId w:val="5"/>
        </w:numPr>
        <w:autoSpaceDE w:val="0"/>
        <w:spacing w:line="360" w:lineRule="auto"/>
        <w:ind w:firstLine="422"/>
        <w:rPr>
          <w:rFonts w:ascii="仿宋" w:eastAsia="仿宋" w:hAnsi="仿宋"/>
          <w:b/>
          <w:sz w:val="24"/>
          <w:szCs w:val="24"/>
        </w:rPr>
      </w:pPr>
      <w:r w:rsidRPr="00280F7D">
        <w:rPr>
          <w:rFonts w:ascii="仿宋" w:eastAsia="仿宋" w:hAnsi="仿宋" w:hint="eastAsia"/>
          <w:b/>
          <w:sz w:val="24"/>
          <w:szCs w:val="24"/>
        </w:rPr>
        <w:t>未采用人民币报价或者未按照招标文件标明的币种报价的；</w:t>
      </w:r>
    </w:p>
    <w:p w:rsidR="000E3833" w:rsidRPr="00280F7D" w:rsidRDefault="000E3833" w:rsidP="000E3833">
      <w:pPr>
        <w:pStyle w:val="a1"/>
        <w:numPr>
          <w:ilvl w:val="0"/>
          <w:numId w:val="5"/>
        </w:numPr>
        <w:autoSpaceDE w:val="0"/>
        <w:spacing w:line="360" w:lineRule="auto"/>
        <w:ind w:firstLine="422"/>
        <w:rPr>
          <w:rFonts w:ascii="仿宋" w:eastAsia="仿宋" w:hAnsi="仿宋"/>
          <w:b/>
          <w:sz w:val="24"/>
          <w:szCs w:val="24"/>
        </w:rPr>
      </w:pPr>
      <w:r w:rsidRPr="00280F7D">
        <w:rPr>
          <w:rFonts w:ascii="仿宋" w:eastAsia="仿宋" w:hAnsi="仿宋" w:hint="eastAsia"/>
          <w:b/>
          <w:sz w:val="24"/>
          <w:szCs w:val="24"/>
        </w:rPr>
        <w:t>各</w:t>
      </w:r>
      <w:r w:rsidRPr="00280F7D">
        <w:rPr>
          <w:rFonts w:ascii="仿宋" w:eastAsia="仿宋" w:hAnsi="仿宋" w:hint="eastAsia"/>
          <w:b/>
          <w:sz w:val="24"/>
        </w:rPr>
        <w:t>标项</w:t>
      </w:r>
      <w:r w:rsidRPr="00280F7D">
        <w:rPr>
          <w:rFonts w:ascii="仿宋" w:eastAsia="仿宋" w:hAnsi="仿宋" w:hint="eastAsia"/>
          <w:b/>
          <w:sz w:val="24"/>
          <w:szCs w:val="24"/>
        </w:rPr>
        <w:t>报价超出招标文件相应</w:t>
      </w:r>
      <w:r w:rsidRPr="00280F7D">
        <w:rPr>
          <w:rFonts w:ascii="仿宋" w:eastAsia="仿宋" w:hAnsi="仿宋" w:hint="eastAsia"/>
          <w:b/>
          <w:sz w:val="24"/>
        </w:rPr>
        <w:t>标项</w:t>
      </w:r>
      <w:r w:rsidRPr="00280F7D">
        <w:rPr>
          <w:rFonts w:ascii="仿宋" w:eastAsia="仿宋" w:hAnsi="仿宋" w:hint="eastAsia"/>
          <w:b/>
          <w:sz w:val="24"/>
          <w:szCs w:val="24"/>
        </w:rPr>
        <w:t>规定最高限价，或者超出相应</w:t>
      </w:r>
      <w:r w:rsidRPr="00280F7D">
        <w:rPr>
          <w:rFonts w:ascii="仿宋" w:eastAsia="仿宋" w:hAnsi="仿宋" w:hint="eastAsia"/>
          <w:b/>
          <w:sz w:val="24"/>
        </w:rPr>
        <w:t>标项</w:t>
      </w:r>
      <w:r w:rsidRPr="00280F7D">
        <w:rPr>
          <w:rFonts w:ascii="仿宋" w:eastAsia="仿宋" w:hAnsi="仿宋" w:hint="eastAsia"/>
          <w:b/>
          <w:sz w:val="24"/>
          <w:szCs w:val="24"/>
        </w:rPr>
        <w:t>采购预算金额的；</w:t>
      </w:r>
    </w:p>
    <w:p w:rsidR="000E3833" w:rsidRPr="00280F7D" w:rsidRDefault="000E3833" w:rsidP="000E3833">
      <w:pPr>
        <w:pStyle w:val="a1"/>
        <w:numPr>
          <w:ilvl w:val="0"/>
          <w:numId w:val="5"/>
        </w:numPr>
        <w:autoSpaceDE w:val="0"/>
        <w:spacing w:line="360" w:lineRule="auto"/>
        <w:ind w:firstLine="422"/>
        <w:rPr>
          <w:rFonts w:ascii="仿宋" w:eastAsia="仿宋" w:hAnsi="仿宋"/>
          <w:b/>
          <w:sz w:val="24"/>
          <w:szCs w:val="24"/>
        </w:rPr>
      </w:pPr>
      <w:r w:rsidRPr="00280F7D">
        <w:rPr>
          <w:rFonts w:ascii="仿宋" w:eastAsia="仿宋" w:hAnsi="仿宋" w:hint="eastAsia"/>
          <w:b/>
          <w:sz w:val="24"/>
          <w:szCs w:val="24"/>
        </w:rPr>
        <w:t>投标人未就所投</w:t>
      </w:r>
      <w:r w:rsidRPr="00280F7D">
        <w:rPr>
          <w:rFonts w:ascii="仿宋" w:eastAsia="仿宋" w:hAnsi="仿宋" w:hint="eastAsia"/>
          <w:b/>
          <w:sz w:val="24"/>
        </w:rPr>
        <w:t>标项</w:t>
      </w:r>
      <w:r w:rsidRPr="00280F7D">
        <w:rPr>
          <w:rFonts w:ascii="仿宋" w:eastAsia="仿宋" w:hAnsi="仿宋" w:hint="eastAsia"/>
          <w:b/>
          <w:sz w:val="24"/>
          <w:szCs w:val="24"/>
        </w:rPr>
        <w:t>进行报价或者存在漏项报价；投标人未就所投</w:t>
      </w:r>
      <w:r w:rsidRPr="00280F7D">
        <w:rPr>
          <w:rFonts w:ascii="仿宋" w:eastAsia="仿宋" w:hAnsi="仿宋" w:hint="eastAsia"/>
          <w:b/>
          <w:sz w:val="24"/>
        </w:rPr>
        <w:t>标项</w:t>
      </w:r>
      <w:r w:rsidRPr="00280F7D">
        <w:rPr>
          <w:rFonts w:ascii="仿宋" w:eastAsia="仿宋" w:hAnsi="仿宋" w:hint="eastAsia"/>
          <w:b/>
          <w:sz w:val="24"/>
          <w:szCs w:val="24"/>
        </w:rPr>
        <w:t>的单项内容作唯一报价；投标人未就所投</w:t>
      </w:r>
      <w:r w:rsidRPr="00280F7D">
        <w:rPr>
          <w:rFonts w:ascii="仿宋" w:eastAsia="仿宋" w:hAnsi="仿宋" w:hint="eastAsia"/>
          <w:b/>
          <w:sz w:val="24"/>
        </w:rPr>
        <w:t>标项</w:t>
      </w:r>
      <w:r w:rsidRPr="00280F7D">
        <w:rPr>
          <w:rFonts w:ascii="仿宋" w:eastAsia="仿宋" w:hAnsi="仿宋" w:hint="eastAsia"/>
          <w:b/>
          <w:sz w:val="24"/>
          <w:szCs w:val="24"/>
        </w:rPr>
        <w:t>的全部内容作完整唯一总价报价；存在有选择、有条件报价的（招标文件允许有备选方案或者其他约定的除外）；</w:t>
      </w:r>
    </w:p>
    <w:p w:rsidR="000E3833" w:rsidRPr="00280F7D" w:rsidRDefault="000E3833" w:rsidP="000E3833">
      <w:pPr>
        <w:pStyle w:val="a1"/>
        <w:numPr>
          <w:ilvl w:val="0"/>
          <w:numId w:val="5"/>
        </w:numPr>
        <w:autoSpaceDE w:val="0"/>
        <w:spacing w:line="360" w:lineRule="auto"/>
        <w:ind w:firstLine="422"/>
        <w:rPr>
          <w:rFonts w:ascii="仿宋" w:eastAsia="仿宋" w:hAnsi="仿宋"/>
          <w:b/>
          <w:sz w:val="24"/>
          <w:szCs w:val="24"/>
        </w:rPr>
      </w:pPr>
      <w:r w:rsidRPr="00280F7D">
        <w:rPr>
          <w:rFonts w:ascii="仿宋" w:eastAsia="仿宋" w:hAnsi="仿宋" w:hint="eastAsia"/>
          <w:b/>
          <w:sz w:val="24"/>
          <w:szCs w:val="24"/>
        </w:rPr>
        <w:t>修正后的报价，投标人不确认的；</w:t>
      </w:r>
    </w:p>
    <w:p w:rsidR="000E3833" w:rsidRPr="00280F7D" w:rsidRDefault="000E3833" w:rsidP="000E3833">
      <w:pPr>
        <w:pStyle w:val="a1"/>
        <w:numPr>
          <w:ilvl w:val="0"/>
          <w:numId w:val="5"/>
        </w:numPr>
        <w:autoSpaceDE w:val="0"/>
        <w:spacing w:line="360" w:lineRule="auto"/>
        <w:ind w:firstLine="422"/>
        <w:rPr>
          <w:rFonts w:ascii="仿宋" w:eastAsia="仿宋" w:hAnsi="仿宋"/>
          <w:b/>
          <w:sz w:val="24"/>
          <w:szCs w:val="24"/>
        </w:rPr>
      </w:pPr>
      <w:r w:rsidRPr="00280F7D">
        <w:rPr>
          <w:rFonts w:ascii="仿宋" w:eastAsia="仿宋" w:hAnsi="仿宋" w:hint="eastAsia"/>
          <w:b/>
          <w:sz w:val="24"/>
          <w:szCs w:val="24"/>
        </w:rPr>
        <w:t>投标人属于本章第</w:t>
      </w:r>
      <w:r w:rsidRPr="00280F7D">
        <w:rPr>
          <w:rFonts w:ascii="仿宋" w:eastAsia="仿宋" w:hAnsi="仿宋"/>
          <w:b/>
          <w:sz w:val="24"/>
          <w:szCs w:val="24"/>
        </w:rPr>
        <w:t>5.1</w:t>
      </w:r>
      <w:r w:rsidRPr="00280F7D">
        <w:rPr>
          <w:rFonts w:ascii="仿宋" w:eastAsia="仿宋" w:hAnsi="仿宋" w:hint="eastAsia"/>
          <w:b/>
          <w:sz w:val="24"/>
          <w:szCs w:val="24"/>
        </w:rPr>
        <w:t>条（2）或者第5</w:t>
      </w:r>
      <w:r w:rsidRPr="00280F7D">
        <w:rPr>
          <w:rFonts w:ascii="仿宋" w:eastAsia="仿宋" w:hAnsi="仿宋"/>
          <w:b/>
          <w:sz w:val="24"/>
          <w:szCs w:val="24"/>
        </w:rPr>
        <w:t>.2条</w:t>
      </w:r>
      <w:r w:rsidRPr="00280F7D">
        <w:rPr>
          <w:rFonts w:ascii="仿宋" w:eastAsia="仿宋" w:hAnsi="仿宋" w:hint="eastAsia"/>
          <w:b/>
          <w:sz w:val="24"/>
          <w:szCs w:val="24"/>
        </w:rPr>
        <w:t>（2）项情形的；</w:t>
      </w:r>
    </w:p>
    <w:p w:rsidR="000E3833" w:rsidRPr="00280F7D" w:rsidRDefault="000E3833" w:rsidP="000E3833">
      <w:pPr>
        <w:pStyle w:val="a1"/>
        <w:numPr>
          <w:ilvl w:val="0"/>
          <w:numId w:val="5"/>
        </w:numPr>
        <w:autoSpaceDE w:val="0"/>
        <w:spacing w:line="360" w:lineRule="auto"/>
        <w:ind w:firstLine="422"/>
        <w:rPr>
          <w:rFonts w:ascii="仿宋" w:eastAsia="仿宋" w:hAnsi="仿宋"/>
          <w:b/>
          <w:sz w:val="24"/>
          <w:szCs w:val="24"/>
        </w:rPr>
      </w:pPr>
      <w:r w:rsidRPr="00280F7D">
        <w:rPr>
          <w:rFonts w:ascii="仿宋" w:eastAsia="仿宋" w:hAnsi="仿宋" w:hint="eastAsia"/>
          <w:b/>
          <w:spacing w:val="-6"/>
          <w:sz w:val="24"/>
          <w:szCs w:val="24"/>
        </w:rPr>
        <w:t>报价文件</w:t>
      </w:r>
      <w:r w:rsidRPr="00280F7D">
        <w:rPr>
          <w:rFonts w:ascii="仿宋" w:eastAsia="仿宋" w:hAnsi="仿宋" w:hint="eastAsia"/>
          <w:b/>
          <w:sz w:val="24"/>
          <w:szCs w:val="24"/>
        </w:rPr>
        <w:t>响应的标的数量及单位与招标文件要求实质性不一致的。</w:t>
      </w:r>
    </w:p>
    <w:p w:rsidR="000E3833" w:rsidRPr="00280F7D" w:rsidRDefault="000E3833" w:rsidP="000E3833">
      <w:pPr>
        <w:pStyle w:val="5"/>
        <w:keepNext w:val="0"/>
        <w:keepLines w:val="0"/>
        <w:spacing w:before="0" w:after="0" w:line="360" w:lineRule="auto"/>
        <w:ind w:leftChars="200" w:left="420" w:firstLine="480"/>
        <w:rPr>
          <w:rFonts w:ascii="仿宋" w:eastAsia="仿宋" w:hAnsi="仿宋"/>
          <w:sz w:val="24"/>
        </w:rPr>
      </w:pPr>
      <w:r w:rsidRPr="00280F7D">
        <w:rPr>
          <w:rFonts w:ascii="仿宋" w:eastAsia="仿宋" w:hAnsi="仿宋" w:hint="eastAsia"/>
          <w:sz w:val="24"/>
        </w:rPr>
        <w:t>2.2在商务评审时，如发现下列情形之一的，将被视为投标无效：</w:t>
      </w:r>
    </w:p>
    <w:p w:rsidR="000E3833" w:rsidRPr="00280F7D" w:rsidRDefault="000E3833" w:rsidP="000E3833">
      <w:pPr>
        <w:numPr>
          <w:ilvl w:val="0"/>
          <w:numId w:val="6"/>
        </w:numPr>
        <w:snapToGrid w:val="0"/>
        <w:spacing w:line="360" w:lineRule="auto"/>
        <w:ind w:firstLineChars="200" w:firstLine="482"/>
        <w:rPr>
          <w:rFonts w:ascii="仿宋" w:eastAsia="仿宋" w:hAnsi="仿宋"/>
          <w:b/>
          <w:sz w:val="24"/>
        </w:rPr>
      </w:pPr>
      <w:r w:rsidRPr="00280F7D">
        <w:rPr>
          <w:rFonts w:ascii="仿宋" w:eastAsia="仿宋" w:hAnsi="仿宋" w:hint="eastAsia"/>
          <w:b/>
          <w:sz w:val="24"/>
        </w:rPr>
        <w:t>投标文件未按招标文件要求签署、盖章的；</w:t>
      </w:r>
    </w:p>
    <w:p w:rsidR="000E3833" w:rsidRPr="00280F7D" w:rsidRDefault="000E3833" w:rsidP="000E3833">
      <w:pPr>
        <w:numPr>
          <w:ilvl w:val="0"/>
          <w:numId w:val="6"/>
        </w:numPr>
        <w:snapToGrid w:val="0"/>
        <w:spacing w:line="360" w:lineRule="auto"/>
        <w:ind w:firstLineChars="200" w:firstLine="482"/>
        <w:rPr>
          <w:rFonts w:ascii="仿宋" w:eastAsia="仿宋" w:hAnsi="仿宋"/>
          <w:b/>
          <w:sz w:val="24"/>
        </w:rPr>
      </w:pPr>
      <w:r w:rsidRPr="00280F7D">
        <w:rPr>
          <w:rFonts w:ascii="仿宋" w:eastAsia="仿宋" w:hAnsi="仿宋" w:hint="eastAsia"/>
          <w:b/>
          <w:sz w:val="24"/>
        </w:rPr>
        <w:t>委托代理人未能出具有效身份证或者出具的身份证与授权委托书中的信息不符的；</w:t>
      </w:r>
    </w:p>
    <w:p w:rsidR="000E3833" w:rsidRPr="00280F7D" w:rsidRDefault="000E3833" w:rsidP="000E3833">
      <w:pPr>
        <w:numPr>
          <w:ilvl w:val="0"/>
          <w:numId w:val="6"/>
        </w:numPr>
        <w:snapToGrid w:val="0"/>
        <w:spacing w:line="360" w:lineRule="auto"/>
        <w:ind w:firstLineChars="200" w:firstLine="482"/>
        <w:rPr>
          <w:rFonts w:ascii="仿宋" w:eastAsia="仿宋" w:hAnsi="仿宋"/>
          <w:b/>
          <w:sz w:val="24"/>
        </w:rPr>
      </w:pPr>
      <w:r w:rsidRPr="00280F7D">
        <w:rPr>
          <w:rFonts w:ascii="仿宋" w:eastAsia="仿宋" w:hAnsi="仿宋" w:hint="eastAsia"/>
          <w:b/>
          <w:sz w:val="24"/>
        </w:rPr>
        <w:t>为无效投标保证金的或者未按照招标文件的规定提交投标保证金的；</w:t>
      </w:r>
    </w:p>
    <w:p w:rsidR="000E3833" w:rsidRPr="00280F7D" w:rsidRDefault="000E3833" w:rsidP="000E3833">
      <w:pPr>
        <w:numPr>
          <w:ilvl w:val="0"/>
          <w:numId w:val="6"/>
        </w:numPr>
        <w:snapToGrid w:val="0"/>
        <w:spacing w:line="360" w:lineRule="auto"/>
        <w:ind w:firstLineChars="200" w:firstLine="482"/>
        <w:rPr>
          <w:rFonts w:ascii="仿宋" w:eastAsia="仿宋" w:hAnsi="仿宋"/>
          <w:b/>
          <w:sz w:val="24"/>
        </w:rPr>
      </w:pPr>
      <w:r w:rsidRPr="00280F7D">
        <w:rPr>
          <w:rFonts w:ascii="仿宋" w:eastAsia="仿宋" w:hAnsi="仿宋" w:hint="eastAsia"/>
          <w:b/>
          <w:sz w:val="24"/>
        </w:rPr>
        <w:t>投标文件未提供“投标人须知前附表”第13.</w:t>
      </w:r>
      <w:r w:rsidRPr="00280F7D">
        <w:rPr>
          <w:rFonts w:ascii="仿宋" w:eastAsia="仿宋" w:hAnsi="仿宋"/>
          <w:b/>
          <w:sz w:val="24"/>
        </w:rPr>
        <w:t>1</w:t>
      </w:r>
      <w:r w:rsidRPr="00280F7D">
        <w:rPr>
          <w:rFonts w:ascii="仿宋" w:eastAsia="仿宋" w:hAnsi="仿宋" w:hint="eastAsia"/>
          <w:b/>
          <w:sz w:val="24"/>
        </w:rPr>
        <w:t>条规定中“必须提供”或者“委托时必须提供”的文件资料的；</w:t>
      </w:r>
    </w:p>
    <w:p w:rsidR="000E3833" w:rsidRPr="00280F7D" w:rsidRDefault="000E3833" w:rsidP="000E3833">
      <w:pPr>
        <w:numPr>
          <w:ilvl w:val="0"/>
          <w:numId w:val="6"/>
        </w:numPr>
        <w:snapToGrid w:val="0"/>
        <w:spacing w:line="360" w:lineRule="auto"/>
        <w:ind w:firstLineChars="200" w:firstLine="482"/>
        <w:rPr>
          <w:rFonts w:ascii="仿宋" w:eastAsia="仿宋" w:hAnsi="仿宋"/>
          <w:b/>
          <w:sz w:val="24"/>
        </w:rPr>
      </w:pPr>
      <w:r w:rsidRPr="00280F7D">
        <w:rPr>
          <w:rFonts w:ascii="仿宋" w:eastAsia="仿宋" w:hAnsi="仿宋" w:hint="eastAsia"/>
          <w:b/>
          <w:sz w:val="24"/>
        </w:rPr>
        <w:t>商务要求评审允许负偏离的条款数超过“投标人须知前附表”规定项数的；</w:t>
      </w:r>
    </w:p>
    <w:p w:rsidR="000E3833" w:rsidRPr="00280F7D" w:rsidRDefault="000E3833" w:rsidP="000E3833">
      <w:pPr>
        <w:numPr>
          <w:ilvl w:val="0"/>
          <w:numId w:val="6"/>
        </w:numPr>
        <w:snapToGrid w:val="0"/>
        <w:spacing w:line="360" w:lineRule="auto"/>
        <w:ind w:firstLineChars="200" w:firstLine="482"/>
        <w:rPr>
          <w:rFonts w:ascii="仿宋" w:eastAsia="仿宋" w:hAnsi="仿宋"/>
          <w:b/>
          <w:sz w:val="24"/>
        </w:rPr>
      </w:pPr>
      <w:r w:rsidRPr="00280F7D">
        <w:rPr>
          <w:rFonts w:ascii="仿宋" w:eastAsia="仿宋" w:hAnsi="仿宋" w:hint="eastAsia"/>
          <w:b/>
          <w:sz w:val="24"/>
        </w:rPr>
        <w:t>投标文件的实质性内容未使用中文表述、使用计量单位不符合招标文件要求的；</w:t>
      </w:r>
    </w:p>
    <w:p w:rsidR="000E3833" w:rsidRPr="00280F7D" w:rsidRDefault="000E3833" w:rsidP="000E3833">
      <w:pPr>
        <w:numPr>
          <w:ilvl w:val="0"/>
          <w:numId w:val="6"/>
        </w:numPr>
        <w:snapToGrid w:val="0"/>
        <w:spacing w:line="360" w:lineRule="auto"/>
        <w:ind w:firstLineChars="200" w:firstLine="482"/>
        <w:rPr>
          <w:rFonts w:ascii="仿宋" w:eastAsia="仿宋" w:hAnsi="仿宋"/>
          <w:b/>
          <w:sz w:val="24"/>
        </w:rPr>
      </w:pPr>
      <w:r w:rsidRPr="00280F7D">
        <w:rPr>
          <w:rFonts w:ascii="仿宋" w:eastAsia="仿宋" w:hAnsi="仿宋" w:hint="eastAsia"/>
          <w:b/>
          <w:sz w:val="24"/>
        </w:rPr>
        <w:t>投标文件中的文件资料因填写不齐全或者内容虚假或者出现其他情形而导致被评标委员会认定无效的；</w:t>
      </w:r>
    </w:p>
    <w:p w:rsidR="000E3833" w:rsidRPr="00280F7D" w:rsidRDefault="000E3833" w:rsidP="000E3833">
      <w:pPr>
        <w:numPr>
          <w:ilvl w:val="0"/>
          <w:numId w:val="6"/>
        </w:numPr>
        <w:snapToGrid w:val="0"/>
        <w:spacing w:line="360" w:lineRule="auto"/>
        <w:ind w:firstLineChars="200" w:firstLine="482"/>
        <w:rPr>
          <w:rFonts w:ascii="仿宋" w:eastAsia="仿宋" w:hAnsi="仿宋"/>
          <w:b/>
          <w:sz w:val="24"/>
        </w:rPr>
      </w:pPr>
      <w:r w:rsidRPr="00280F7D">
        <w:rPr>
          <w:rFonts w:ascii="仿宋" w:eastAsia="仿宋" w:hAnsi="仿宋" w:hint="eastAsia"/>
          <w:b/>
          <w:sz w:val="24"/>
        </w:rPr>
        <w:lastRenderedPageBreak/>
        <w:t>投标文件含有采购人不能接受的附加条件的；</w:t>
      </w:r>
    </w:p>
    <w:p w:rsidR="000E3833" w:rsidRPr="00280F7D" w:rsidRDefault="000E3833" w:rsidP="000E3833">
      <w:pPr>
        <w:numPr>
          <w:ilvl w:val="0"/>
          <w:numId w:val="6"/>
        </w:numPr>
        <w:snapToGrid w:val="0"/>
        <w:spacing w:line="360" w:lineRule="auto"/>
        <w:ind w:firstLineChars="200" w:firstLine="482"/>
        <w:rPr>
          <w:rFonts w:ascii="仿宋" w:eastAsia="仿宋" w:hAnsi="仿宋"/>
          <w:b/>
          <w:sz w:val="24"/>
        </w:rPr>
      </w:pPr>
      <w:r w:rsidRPr="00280F7D">
        <w:rPr>
          <w:rFonts w:ascii="仿宋" w:eastAsia="仿宋" w:hAnsi="仿宋" w:hint="eastAsia"/>
          <w:b/>
          <w:sz w:val="24"/>
        </w:rPr>
        <w:t>属于投标人须知正文第</w:t>
      </w:r>
      <w:r w:rsidRPr="00280F7D">
        <w:rPr>
          <w:rFonts w:ascii="仿宋" w:eastAsia="仿宋" w:hAnsi="仿宋"/>
          <w:b/>
          <w:sz w:val="24"/>
        </w:rPr>
        <w:t>9.2</w:t>
      </w:r>
      <w:r w:rsidRPr="00280F7D">
        <w:rPr>
          <w:rFonts w:ascii="仿宋" w:eastAsia="仿宋" w:hAnsi="仿宋" w:hint="eastAsia"/>
          <w:b/>
          <w:sz w:val="24"/>
        </w:rPr>
        <w:t>条情形的；</w:t>
      </w:r>
    </w:p>
    <w:p w:rsidR="000E3833" w:rsidRPr="00280F7D" w:rsidRDefault="000E3833" w:rsidP="000E3833">
      <w:pPr>
        <w:numPr>
          <w:ilvl w:val="0"/>
          <w:numId w:val="6"/>
        </w:numPr>
        <w:snapToGrid w:val="0"/>
        <w:spacing w:line="360" w:lineRule="auto"/>
        <w:ind w:firstLineChars="200" w:firstLine="482"/>
        <w:rPr>
          <w:rFonts w:ascii="仿宋" w:eastAsia="仿宋" w:hAnsi="仿宋"/>
          <w:b/>
          <w:sz w:val="24"/>
        </w:rPr>
      </w:pPr>
      <w:r w:rsidRPr="00280F7D">
        <w:rPr>
          <w:rFonts w:ascii="仿宋" w:eastAsia="仿宋" w:hAnsi="仿宋" w:hint="eastAsia"/>
          <w:b/>
          <w:sz w:val="24"/>
        </w:rPr>
        <w:t>投标文件标注的项目名称或者项目编号与招标文件标注的项目名称或者项目编号不一致的；</w:t>
      </w:r>
    </w:p>
    <w:p w:rsidR="000E3833" w:rsidRPr="00280F7D" w:rsidRDefault="000E3833" w:rsidP="000E3833">
      <w:pPr>
        <w:numPr>
          <w:ilvl w:val="0"/>
          <w:numId w:val="6"/>
        </w:numPr>
        <w:snapToGrid w:val="0"/>
        <w:spacing w:line="360" w:lineRule="auto"/>
        <w:ind w:firstLineChars="200" w:firstLine="482"/>
        <w:rPr>
          <w:rFonts w:ascii="仿宋" w:eastAsia="仿宋" w:hAnsi="仿宋"/>
          <w:b/>
          <w:sz w:val="24"/>
        </w:rPr>
      </w:pPr>
      <w:r w:rsidRPr="00280F7D">
        <w:rPr>
          <w:rFonts w:ascii="仿宋" w:eastAsia="仿宋" w:hAnsi="仿宋" w:hint="eastAsia"/>
          <w:b/>
          <w:sz w:val="24"/>
        </w:rPr>
        <w:t>招标文件明确不允许分包，投标文件拟分包的；</w:t>
      </w:r>
    </w:p>
    <w:p w:rsidR="000E3833" w:rsidRPr="00280F7D" w:rsidRDefault="000E3833" w:rsidP="000E3833">
      <w:pPr>
        <w:numPr>
          <w:ilvl w:val="0"/>
          <w:numId w:val="6"/>
        </w:numPr>
        <w:snapToGrid w:val="0"/>
        <w:spacing w:line="360" w:lineRule="auto"/>
        <w:ind w:firstLineChars="200" w:firstLine="482"/>
        <w:rPr>
          <w:rFonts w:ascii="仿宋" w:eastAsia="仿宋" w:hAnsi="仿宋"/>
          <w:b/>
          <w:sz w:val="24"/>
        </w:rPr>
      </w:pPr>
      <w:r w:rsidRPr="00280F7D">
        <w:rPr>
          <w:rFonts w:ascii="仿宋" w:eastAsia="仿宋" w:hAnsi="仿宋" w:hint="eastAsia"/>
          <w:b/>
          <w:sz w:val="24"/>
        </w:rPr>
        <w:t>未响应招标文件实质性要求的；</w:t>
      </w:r>
    </w:p>
    <w:p w:rsidR="000E3833" w:rsidRPr="00280F7D" w:rsidRDefault="000E3833" w:rsidP="000E3833">
      <w:pPr>
        <w:numPr>
          <w:ilvl w:val="0"/>
          <w:numId w:val="6"/>
        </w:numPr>
        <w:snapToGrid w:val="0"/>
        <w:spacing w:line="360" w:lineRule="auto"/>
        <w:ind w:firstLineChars="200" w:firstLine="482"/>
        <w:rPr>
          <w:rFonts w:ascii="仿宋" w:eastAsia="仿宋" w:hAnsi="仿宋"/>
          <w:b/>
          <w:sz w:val="24"/>
        </w:rPr>
      </w:pPr>
      <w:r w:rsidRPr="00280F7D">
        <w:rPr>
          <w:rFonts w:ascii="仿宋" w:eastAsia="仿宋" w:hAnsi="仿宋" w:hint="eastAsia"/>
          <w:b/>
          <w:sz w:val="24"/>
        </w:rPr>
        <w:t>法律、法规和招标文件规定的其他无效情形。</w:t>
      </w:r>
    </w:p>
    <w:p w:rsidR="000E3833" w:rsidRPr="00280F7D" w:rsidRDefault="000E3833" w:rsidP="000E3833">
      <w:pPr>
        <w:pStyle w:val="5"/>
        <w:keepNext w:val="0"/>
        <w:keepLines w:val="0"/>
        <w:spacing w:before="0" w:after="0" w:line="360" w:lineRule="auto"/>
        <w:ind w:leftChars="200" w:left="420" w:firstLine="480"/>
        <w:rPr>
          <w:rFonts w:ascii="仿宋" w:eastAsia="仿宋" w:hAnsi="仿宋"/>
          <w:sz w:val="24"/>
        </w:rPr>
      </w:pPr>
      <w:r w:rsidRPr="00280F7D">
        <w:rPr>
          <w:rFonts w:ascii="仿宋" w:eastAsia="仿宋" w:hAnsi="仿宋" w:hint="eastAsia"/>
          <w:sz w:val="24"/>
        </w:rPr>
        <w:t>2.3在技术评审时，如发现下列情形之一的，将被视为投标无效：</w:t>
      </w:r>
    </w:p>
    <w:p w:rsidR="000E3833" w:rsidRPr="00280F7D" w:rsidRDefault="000E3833" w:rsidP="000E3833">
      <w:pPr>
        <w:pStyle w:val="a9"/>
        <w:snapToGrid w:val="0"/>
        <w:spacing w:line="360" w:lineRule="auto"/>
        <w:ind w:firstLineChars="196" w:firstLine="472"/>
        <w:rPr>
          <w:rFonts w:ascii="仿宋" w:eastAsia="仿宋" w:hAnsi="仿宋"/>
          <w:b/>
          <w:kern w:val="2"/>
          <w:sz w:val="24"/>
          <w:szCs w:val="24"/>
        </w:rPr>
      </w:pPr>
      <w:r w:rsidRPr="00280F7D">
        <w:rPr>
          <w:rFonts w:ascii="仿宋" w:eastAsia="仿宋" w:hAnsi="仿宋" w:hint="eastAsia"/>
          <w:b/>
          <w:kern w:val="2"/>
          <w:sz w:val="24"/>
          <w:szCs w:val="24"/>
        </w:rPr>
        <w:t>（1）技术要求评审允许负偏离的条款数超过“投标人须知前附表”规定项数的；</w:t>
      </w:r>
    </w:p>
    <w:p w:rsidR="000E3833" w:rsidRPr="00280F7D" w:rsidRDefault="000E3833" w:rsidP="000E3833">
      <w:pPr>
        <w:pStyle w:val="a9"/>
        <w:snapToGrid w:val="0"/>
        <w:spacing w:line="360" w:lineRule="auto"/>
        <w:ind w:firstLineChars="196" w:firstLine="472"/>
        <w:rPr>
          <w:rFonts w:ascii="仿宋" w:eastAsia="仿宋" w:hAnsi="仿宋"/>
          <w:b/>
          <w:kern w:val="2"/>
          <w:sz w:val="24"/>
          <w:szCs w:val="24"/>
        </w:rPr>
      </w:pPr>
      <w:r w:rsidRPr="00280F7D">
        <w:rPr>
          <w:rFonts w:ascii="仿宋" w:eastAsia="仿宋" w:hAnsi="仿宋" w:hint="eastAsia"/>
          <w:b/>
          <w:kern w:val="2"/>
          <w:sz w:val="24"/>
          <w:szCs w:val="24"/>
        </w:rPr>
        <w:t>（2）投标文件未提供“投标人须知前附表”第13.</w:t>
      </w:r>
      <w:r w:rsidRPr="00280F7D">
        <w:rPr>
          <w:rFonts w:ascii="仿宋" w:eastAsia="仿宋" w:hAnsi="仿宋"/>
          <w:b/>
          <w:kern w:val="2"/>
          <w:sz w:val="24"/>
          <w:szCs w:val="24"/>
        </w:rPr>
        <w:t>1</w:t>
      </w:r>
      <w:r w:rsidRPr="00280F7D">
        <w:rPr>
          <w:rFonts w:ascii="仿宋" w:eastAsia="仿宋" w:hAnsi="仿宋" w:hint="eastAsia"/>
          <w:b/>
          <w:kern w:val="2"/>
          <w:sz w:val="24"/>
          <w:szCs w:val="24"/>
        </w:rPr>
        <w:t>条规定中“必须提供”的文件资料的；</w:t>
      </w:r>
    </w:p>
    <w:p w:rsidR="000E3833" w:rsidRPr="00280F7D" w:rsidRDefault="000E3833" w:rsidP="000E3833">
      <w:pPr>
        <w:pStyle w:val="a9"/>
        <w:snapToGrid w:val="0"/>
        <w:spacing w:line="360" w:lineRule="auto"/>
        <w:ind w:firstLineChars="196" w:firstLine="472"/>
        <w:rPr>
          <w:rFonts w:ascii="仿宋" w:eastAsia="仿宋" w:hAnsi="仿宋"/>
          <w:b/>
          <w:kern w:val="2"/>
          <w:sz w:val="24"/>
          <w:szCs w:val="24"/>
        </w:rPr>
      </w:pPr>
      <w:r w:rsidRPr="00280F7D">
        <w:rPr>
          <w:rFonts w:ascii="仿宋" w:eastAsia="仿宋" w:hAnsi="仿宋" w:hint="eastAsia"/>
          <w:b/>
          <w:kern w:val="2"/>
          <w:sz w:val="24"/>
          <w:szCs w:val="24"/>
        </w:rPr>
        <w:t>（3）虚假投标，或者出现其他情形而导致被评标委员会认定无效的；</w:t>
      </w:r>
    </w:p>
    <w:p w:rsidR="000E3833" w:rsidRPr="00280F7D" w:rsidRDefault="000E3833" w:rsidP="000E3833">
      <w:pPr>
        <w:pStyle w:val="a9"/>
        <w:snapToGrid w:val="0"/>
        <w:spacing w:line="360" w:lineRule="auto"/>
        <w:ind w:firstLineChars="196" w:firstLine="472"/>
        <w:rPr>
          <w:rFonts w:ascii="仿宋" w:eastAsia="仿宋" w:hAnsi="仿宋"/>
          <w:b/>
          <w:kern w:val="2"/>
          <w:sz w:val="24"/>
          <w:szCs w:val="24"/>
        </w:rPr>
      </w:pPr>
      <w:r w:rsidRPr="00280F7D">
        <w:rPr>
          <w:rFonts w:ascii="仿宋" w:eastAsia="仿宋" w:hAnsi="仿宋" w:hint="eastAsia"/>
          <w:b/>
          <w:kern w:val="2"/>
          <w:sz w:val="24"/>
          <w:szCs w:val="24"/>
        </w:rPr>
        <w:t>（4）</w:t>
      </w:r>
      <w:bookmarkStart w:id="142" w:name="_Hlk71706244"/>
      <w:r w:rsidRPr="00280F7D">
        <w:rPr>
          <w:rFonts w:ascii="仿宋" w:eastAsia="仿宋" w:hAnsi="仿宋" w:hint="eastAsia"/>
          <w:b/>
          <w:kern w:val="2"/>
          <w:sz w:val="24"/>
          <w:szCs w:val="24"/>
        </w:rPr>
        <w:t>招标文件未载明允许提供备选（替代）投标方案或明确不允许提供备选（替代）投标方案时，投标人提供了备选（替代）投标方案的；</w:t>
      </w:r>
      <w:bookmarkEnd w:id="142"/>
    </w:p>
    <w:p w:rsidR="000E3833" w:rsidRPr="00280F7D" w:rsidRDefault="000E3833" w:rsidP="000E3833">
      <w:pPr>
        <w:pStyle w:val="a9"/>
        <w:snapToGrid w:val="0"/>
        <w:spacing w:line="360" w:lineRule="auto"/>
        <w:ind w:firstLineChars="196" w:firstLine="472"/>
        <w:rPr>
          <w:rFonts w:ascii="仿宋" w:eastAsia="仿宋" w:hAnsi="仿宋"/>
          <w:b/>
          <w:kern w:val="2"/>
          <w:sz w:val="24"/>
          <w:szCs w:val="24"/>
        </w:rPr>
      </w:pPr>
      <w:r w:rsidRPr="00280F7D">
        <w:rPr>
          <w:rFonts w:ascii="仿宋" w:eastAsia="仿宋" w:hAnsi="仿宋" w:hint="eastAsia"/>
          <w:b/>
          <w:kern w:val="2"/>
          <w:sz w:val="24"/>
          <w:szCs w:val="24"/>
        </w:rPr>
        <w:t>（5）未响应招标文件实质性要求的。</w:t>
      </w:r>
    </w:p>
    <w:p w:rsidR="000E3833" w:rsidRPr="00280F7D" w:rsidRDefault="000E3833" w:rsidP="000E3833">
      <w:pPr>
        <w:pStyle w:val="a9"/>
        <w:snapToGrid w:val="0"/>
        <w:spacing w:line="360" w:lineRule="auto"/>
        <w:ind w:firstLineChars="196" w:firstLine="472"/>
        <w:rPr>
          <w:rFonts w:ascii="仿宋" w:eastAsia="仿宋" w:hAnsi="仿宋"/>
          <w:b/>
          <w:kern w:val="2"/>
          <w:sz w:val="24"/>
          <w:szCs w:val="24"/>
        </w:rPr>
      </w:pPr>
      <w:r w:rsidRPr="00280F7D">
        <w:rPr>
          <w:rFonts w:ascii="仿宋" w:eastAsia="仿宋" w:hAnsi="仿宋" w:hint="eastAsia"/>
          <w:b/>
          <w:kern w:val="2"/>
          <w:sz w:val="24"/>
          <w:szCs w:val="24"/>
        </w:rPr>
        <w:t>2.4通过符合性审查的投标人不足3家，评标委员会不得继续评标，并出具评标报告。</w:t>
      </w:r>
    </w:p>
    <w:p w:rsidR="000E3833" w:rsidRPr="00280F7D" w:rsidRDefault="000E3833" w:rsidP="000E3833">
      <w:pPr>
        <w:pStyle w:val="5"/>
        <w:keepNext w:val="0"/>
        <w:keepLines w:val="0"/>
        <w:spacing w:before="0" w:after="0" w:line="360" w:lineRule="auto"/>
        <w:ind w:leftChars="200" w:left="420" w:firstLine="480"/>
        <w:rPr>
          <w:rFonts w:ascii="仿宋" w:eastAsia="仿宋" w:hAnsi="仿宋"/>
          <w:sz w:val="24"/>
        </w:rPr>
      </w:pPr>
      <w:r w:rsidRPr="00280F7D">
        <w:rPr>
          <w:rFonts w:ascii="仿宋" w:eastAsia="仿宋" w:hAnsi="仿宋" w:hint="eastAsia"/>
          <w:sz w:val="24"/>
        </w:rPr>
        <w:t>3</w:t>
      </w:r>
      <w:r w:rsidRPr="00280F7D">
        <w:rPr>
          <w:rFonts w:ascii="仿宋" w:eastAsia="仿宋" w:hAnsi="仿宋"/>
          <w:sz w:val="24"/>
        </w:rPr>
        <w:t>.</w:t>
      </w:r>
      <w:r w:rsidRPr="00280F7D">
        <w:rPr>
          <w:rFonts w:ascii="仿宋" w:eastAsia="仿宋" w:hAnsi="仿宋" w:hint="eastAsia"/>
          <w:sz w:val="24"/>
        </w:rPr>
        <w:t>澄清补正</w:t>
      </w:r>
    </w:p>
    <w:p w:rsidR="000E3833" w:rsidRPr="00280F7D" w:rsidRDefault="000E3833" w:rsidP="000E3833">
      <w:pPr>
        <w:snapToGrid w:val="0"/>
        <w:spacing w:line="360" w:lineRule="auto"/>
        <w:ind w:firstLineChars="200" w:firstLine="480"/>
        <w:rPr>
          <w:rFonts w:ascii="仿宋" w:eastAsia="仿宋" w:hAnsi="仿宋" w:cs="Courier New"/>
          <w:sz w:val="24"/>
        </w:rPr>
      </w:pPr>
      <w:r w:rsidRPr="00280F7D">
        <w:rPr>
          <w:rFonts w:ascii="仿宋" w:eastAsia="仿宋" w:hAnsi="仿宋" w:cs="Courier New" w:hint="eastAsia"/>
          <w:sz w:val="24"/>
        </w:rPr>
        <w:t>对投标文件中含义不明确、同类问题表述不一致或者有明显文字和计算错误的内容，评标委员会以</w:t>
      </w:r>
      <w:r w:rsidRPr="00280F7D">
        <w:rPr>
          <w:rFonts w:ascii="仿宋" w:eastAsia="仿宋" w:hAnsi="仿宋" w:cs="宋体" w:hint="eastAsia"/>
          <w:sz w:val="24"/>
        </w:rPr>
        <w:t>电子澄清函形式</w:t>
      </w:r>
      <w:r w:rsidRPr="00280F7D">
        <w:rPr>
          <w:rFonts w:ascii="仿宋" w:eastAsia="仿宋" w:hAnsi="仿宋" w:cs="Courier New" w:hint="eastAsia"/>
          <w:sz w:val="24"/>
        </w:rPr>
        <w:t>要求投标人在规定时间内作出必要的澄清、说明或者纠正。投标人的澄清、说明或者补正必须采用</w:t>
      </w:r>
      <w:r w:rsidRPr="00280F7D">
        <w:rPr>
          <w:rFonts w:ascii="仿宋" w:eastAsia="仿宋" w:hAnsi="仿宋" w:cs="宋体" w:hint="eastAsia"/>
          <w:sz w:val="24"/>
        </w:rPr>
        <w:t>电子回函形式</w:t>
      </w:r>
      <w:r w:rsidRPr="00280F7D">
        <w:rPr>
          <w:rFonts w:ascii="仿宋" w:eastAsia="仿宋" w:hAnsi="仿宋" w:cs="Courier New" w:hint="eastAsia"/>
          <w:sz w:val="24"/>
        </w:rPr>
        <w:t>，并加盖投标人公章，或者由法定代表人或者其授权的代表签字。投标人的澄清、说明或者补正不得超出投标文件的范围或者改变投标文件的实质性内容。</w:t>
      </w:r>
    </w:p>
    <w:p w:rsidR="000E3833" w:rsidRPr="00280F7D" w:rsidRDefault="000E3833" w:rsidP="000E3833">
      <w:pPr>
        <w:pStyle w:val="5"/>
        <w:keepNext w:val="0"/>
        <w:keepLines w:val="0"/>
        <w:spacing w:before="0" w:after="0" w:line="360" w:lineRule="auto"/>
        <w:ind w:leftChars="200" w:left="420" w:firstLine="480"/>
        <w:rPr>
          <w:rFonts w:ascii="仿宋" w:eastAsia="仿宋" w:hAnsi="仿宋"/>
          <w:sz w:val="24"/>
        </w:rPr>
      </w:pPr>
      <w:r w:rsidRPr="00280F7D">
        <w:rPr>
          <w:rFonts w:ascii="仿宋" w:eastAsia="仿宋" w:hAnsi="仿宋"/>
          <w:sz w:val="24"/>
        </w:rPr>
        <w:t>4.</w:t>
      </w:r>
      <w:r w:rsidRPr="00280F7D">
        <w:rPr>
          <w:rFonts w:ascii="仿宋" w:eastAsia="仿宋" w:hAnsi="仿宋" w:hint="eastAsia"/>
          <w:sz w:val="24"/>
        </w:rPr>
        <w:t>投标文件修正</w:t>
      </w:r>
    </w:p>
    <w:p w:rsidR="000E3833" w:rsidRPr="00280F7D" w:rsidRDefault="000E3833" w:rsidP="000E3833">
      <w:pPr>
        <w:pStyle w:val="5"/>
        <w:keepNext w:val="0"/>
        <w:keepLines w:val="0"/>
        <w:spacing w:before="0" w:after="0" w:line="360" w:lineRule="auto"/>
        <w:ind w:leftChars="200" w:left="420"/>
        <w:rPr>
          <w:rFonts w:ascii="仿宋" w:eastAsia="仿宋" w:hAnsi="仿宋"/>
          <w:b w:val="0"/>
          <w:sz w:val="24"/>
        </w:rPr>
      </w:pPr>
      <w:r w:rsidRPr="00280F7D">
        <w:rPr>
          <w:rFonts w:ascii="仿宋" w:eastAsia="仿宋" w:hAnsi="仿宋"/>
          <w:b w:val="0"/>
          <w:sz w:val="24"/>
        </w:rPr>
        <w:t>4</w:t>
      </w:r>
      <w:r w:rsidRPr="00280F7D">
        <w:rPr>
          <w:rFonts w:ascii="仿宋" w:eastAsia="仿宋" w:hAnsi="仿宋" w:hint="eastAsia"/>
          <w:b w:val="0"/>
          <w:sz w:val="24"/>
        </w:rPr>
        <w:t xml:space="preserve">.1投标文件报价出现前后不一致的，按照下列规定修正： </w:t>
      </w:r>
    </w:p>
    <w:p w:rsidR="000E3833" w:rsidRPr="00C55A35" w:rsidRDefault="000E3833" w:rsidP="00C55A35">
      <w:pPr>
        <w:snapToGrid w:val="0"/>
        <w:spacing w:line="360" w:lineRule="auto"/>
        <w:ind w:firstLineChars="200" w:firstLine="480"/>
        <w:rPr>
          <w:rFonts w:ascii="仿宋" w:eastAsia="仿宋" w:hAnsi="仿宋" w:cs="Courier New"/>
          <w:sz w:val="24"/>
        </w:rPr>
      </w:pPr>
      <w:r w:rsidRPr="00C55A35">
        <w:rPr>
          <w:rFonts w:ascii="仿宋" w:eastAsia="仿宋" w:hAnsi="仿宋" w:cs="Courier New" w:hint="eastAsia"/>
          <w:sz w:val="24"/>
        </w:rPr>
        <w:t>（1）投标文件中开标一览表（报价表）内容与投标文件中相应内容不一致的，以开标一览表（报价表）为准；</w:t>
      </w:r>
    </w:p>
    <w:p w:rsidR="000E3833" w:rsidRPr="00C55A35" w:rsidRDefault="000E3833" w:rsidP="00C55A35">
      <w:pPr>
        <w:snapToGrid w:val="0"/>
        <w:spacing w:line="360" w:lineRule="auto"/>
        <w:ind w:firstLineChars="200" w:firstLine="480"/>
        <w:rPr>
          <w:rFonts w:ascii="仿宋" w:eastAsia="仿宋" w:hAnsi="仿宋" w:cs="Courier New"/>
          <w:sz w:val="24"/>
        </w:rPr>
      </w:pPr>
      <w:r w:rsidRPr="00C55A35">
        <w:rPr>
          <w:rFonts w:ascii="仿宋" w:eastAsia="仿宋" w:hAnsi="仿宋" w:cs="Courier New" w:hint="eastAsia"/>
          <w:sz w:val="24"/>
        </w:rPr>
        <w:t>（2）大写金额和小写金额不一致的，以大写金额为准；</w:t>
      </w:r>
    </w:p>
    <w:p w:rsidR="000E3833" w:rsidRPr="00C55A35" w:rsidRDefault="000E3833" w:rsidP="00C55A35">
      <w:pPr>
        <w:snapToGrid w:val="0"/>
        <w:spacing w:line="360" w:lineRule="auto"/>
        <w:ind w:firstLineChars="200" w:firstLine="480"/>
        <w:rPr>
          <w:rFonts w:ascii="仿宋" w:eastAsia="仿宋" w:hAnsi="仿宋" w:cs="Courier New"/>
          <w:sz w:val="24"/>
        </w:rPr>
      </w:pPr>
      <w:r w:rsidRPr="00C55A35">
        <w:rPr>
          <w:rFonts w:ascii="仿宋" w:eastAsia="仿宋" w:hAnsi="仿宋" w:cs="Courier New" w:hint="eastAsia"/>
          <w:sz w:val="24"/>
        </w:rPr>
        <w:t>（3）单价金额小数点或者百分比有明显错位的，以开标一览表的总价为准，并修改单价；</w:t>
      </w:r>
    </w:p>
    <w:p w:rsidR="000E3833" w:rsidRPr="00C55A35" w:rsidRDefault="000E3833" w:rsidP="00C55A35">
      <w:pPr>
        <w:snapToGrid w:val="0"/>
        <w:spacing w:line="360" w:lineRule="auto"/>
        <w:ind w:firstLineChars="200" w:firstLine="480"/>
        <w:rPr>
          <w:rFonts w:ascii="仿宋" w:eastAsia="仿宋" w:hAnsi="仿宋" w:cs="Courier New"/>
          <w:sz w:val="24"/>
        </w:rPr>
      </w:pPr>
      <w:r w:rsidRPr="00C55A35">
        <w:rPr>
          <w:rFonts w:ascii="仿宋" w:eastAsia="仿宋" w:hAnsi="仿宋" w:cs="Courier New" w:hint="eastAsia"/>
          <w:sz w:val="24"/>
        </w:rPr>
        <w:t>（4）总价金额与按单价汇总金额不一致的，以单价金额计算结果为准。</w:t>
      </w:r>
    </w:p>
    <w:p w:rsidR="000E3833" w:rsidRPr="00C55A35" w:rsidRDefault="000E3833" w:rsidP="00C55A35">
      <w:pPr>
        <w:snapToGrid w:val="0"/>
        <w:spacing w:line="360" w:lineRule="auto"/>
        <w:ind w:firstLineChars="200" w:firstLine="480"/>
        <w:rPr>
          <w:rFonts w:ascii="仿宋" w:eastAsia="仿宋" w:hAnsi="仿宋" w:cs="Courier New"/>
          <w:sz w:val="24"/>
        </w:rPr>
      </w:pPr>
      <w:r w:rsidRPr="00C55A35">
        <w:rPr>
          <w:rFonts w:ascii="仿宋" w:eastAsia="仿宋" w:hAnsi="仿宋" w:cs="Courier New" w:hint="eastAsia"/>
          <w:sz w:val="24"/>
        </w:rPr>
        <w:t>同时出现两种以上不一致的，按照以上（1）-（4）规定的顺序修正。修正后的报价经投标人确认后产生约束力，投标人不确认的，其投标无效。</w:t>
      </w:r>
    </w:p>
    <w:p w:rsidR="000E3833" w:rsidRPr="00280F7D" w:rsidRDefault="000E3833" w:rsidP="000E3833">
      <w:pPr>
        <w:pStyle w:val="5"/>
        <w:keepNext w:val="0"/>
        <w:keepLines w:val="0"/>
        <w:spacing w:before="0" w:after="0" w:line="360" w:lineRule="auto"/>
        <w:rPr>
          <w:rFonts w:ascii="仿宋" w:eastAsia="仿宋" w:hAnsi="仿宋"/>
          <w:b w:val="0"/>
          <w:sz w:val="24"/>
        </w:rPr>
      </w:pPr>
      <w:r w:rsidRPr="00280F7D">
        <w:rPr>
          <w:rFonts w:ascii="仿宋" w:eastAsia="仿宋" w:hAnsi="仿宋"/>
          <w:b w:val="0"/>
          <w:sz w:val="24"/>
        </w:rPr>
        <w:t xml:space="preserve">    4</w:t>
      </w:r>
      <w:r w:rsidRPr="00280F7D">
        <w:rPr>
          <w:rFonts w:ascii="仿宋" w:eastAsia="仿宋" w:hAnsi="仿宋" w:hint="eastAsia"/>
          <w:b w:val="0"/>
          <w:sz w:val="24"/>
        </w:rPr>
        <w:t>.2经投标人确认修正后的报价若超过采购预算金额或者最高限价，</w:t>
      </w:r>
      <w:r w:rsidRPr="00280F7D">
        <w:rPr>
          <w:rFonts w:ascii="仿宋" w:eastAsia="仿宋" w:hAnsi="仿宋" w:hint="eastAsia"/>
          <w:sz w:val="24"/>
        </w:rPr>
        <w:t>投标人的投标文件作无效投标处理</w:t>
      </w:r>
      <w:r w:rsidRPr="00280F7D">
        <w:rPr>
          <w:rFonts w:ascii="仿宋" w:eastAsia="仿宋" w:hAnsi="仿宋" w:hint="eastAsia"/>
          <w:b w:val="0"/>
          <w:sz w:val="24"/>
        </w:rPr>
        <w:t>。</w:t>
      </w:r>
    </w:p>
    <w:p w:rsidR="000E3833" w:rsidRPr="00280F7D" w:rsidRDefault="000E3833" w:rsidP="000E3833">
      <w:pPr>
        <w:snapToGrid w:val="0"/>
        <w:spacing w:line="360" w:lineRule="auto"/>
        <w:ind w:firstLineChars="200" w:firstLine="480"/>
        <w:rPr>
          <w:rFonts w:ascii="仿宋" w:eastAsia="仿宋" w:hAnsi="仿宋"/>
          <w:sz w:val="24"/>
        </w:rPr>
      </w:pPr>
      <w:r w:rsidRPr="00280F7D">
        <w:rPr>
          <w:rFonts w:ascii="仿宋" w:eastAsia="仿宋" w:hAnsi="仿宋"/>
          <w:sz w:val="24"/>
        </w:rPr>
        <w:t>4</w:t>
      </w:r>
      <w:r w:rsidRPr="00280F7D">
        <w:rPr>
          <w:rFonts w:ascii="仿宋" w:eastAsia="仿宋" w:hAnsi="仿宋" w:hint="eastAsia"/>
          <w:sz w:val="24"/>
        </w:rPr>
        <w:t>.3经投标人确认修正后的报价作为签订合同的依据，并以此报价计算价格分。</w:t>
      </w:r>
    </w:p>
    <w:p w:rsidR="000E3833" w:rsidRPr="00280F7D" w:rsidRDefault="000E3833" w:rsidP="000E3833">
      <w:pPr>
        <w:pStyle w:val="5"/>
        <w:keepNext w:val="0"/>
        <w:keepLines w:val="0"/>
        <w:spacing w:before="0" w:after="0" w:line="360" w:lineRule="auto"/>
        <w:ind w:leftChars="200" w:left="420" w:firstLine="480"/>
        <w:rPr>
          <w:rFonts w:ascii="仿宋" w:eastAsia="仿宋" w:hAnsi="仿宋"/>
          <w:sz w:val="24"/>
        </w:rPr>
      </w:pPr>
      <w:r w:rsidRPr="00280F7D">
        <w:rPr>
          <w:rFonts w:ascii="仿宋" w:eastAsia="仿宋" w:hAnsi="仿宋"/>
          <w:sz w:val="24"/>
        </w:rPr>
        <w:lastRenderedPageBreak/>
        <w:t>5.</w:t>
      </w:r>
      <w:r w:rsidRPr="00280F7D">
        <w:rPr>
          <w:rFonts w:ascii="仿宋" w:eastAsia="仿宋" w:hAnsi="仿宋" w:hint="eastAsia"/>
          <w:sz w:val="24"/>
        </w:rPr>
        <w:t>比较与评价</w:t>
      </w:r>
    </w:p>
    <w:p w:rsidR="000E3833" w:rsidRPr="00280F7D" w:rsidRDefault="000E3833" w:rsidP="000E3833">
      <w:pPr>
        <w:snapToGrid w:val="0"/>
        <w:spacing w:line="360" w:lineRule="auto"/>
        <w:ind w:firstLineChars="200" w:firstLine="480"/>
        <w:rPr>
          <w:rFonts w:ascii="仿宋" w:eastAsia="仿宋" w:hAnsi="仿宋"/>
          <w:sz w:val="24"/>
        </w:rPr>
      </w:pPr>
      <w:r w:rsidRPr="00280F7D">
        <w:rPr>
          <w:rFonts w:ascii="仿宋" w:eastAsia="仿宋" w:hAnsi="仿宋" w:hint="eastAsia"/>
          <w:sz w:val="24"/>
        </w:rPr>
        <w:t>5.1采用综合评分法的</w:t>
      </w:r>
    </w:p>
    <w:p w:rsidR="000E3833" w:rsidRPr="00280F7D" w:rsidRDefault="000E3833" w:rsidP="000E3833">
      <w:pPr>
        <w:snapToGrid w:val="0"/>
        <w:spacing w:line="360" w:lineRule="auto"/>
        <w:ind w:firstLineChars="200" w:firstLine="480"/>
        <w:rPr>
          <w:rFonts w:ascii="仿宋" w:eastAsia="仿宋" w:hAnsi="仿宋"/>
          <w:sz w:val="24"/>
        </w:rPr>
      </w:pPr>
      <w:r w:rsidRPr="00280F7D">
        <w:rPr>
          <w:rFonts w:ascii="仿宋" w:eastAsia="仿宋" w:hAnsi="仿宋" w:hint="eastAsia"/>
          <w:sz w:val="24"/>
        </w:rPr>
        <w:t>（1）评标委员会按照招标文件中规定的评标方法及评标标准，对符合性审查合格的投标文件进行商务和技术评估，综合比较与评价。</w:t>
      </w:r>
    </w:p>
    <w:p w:rsidR="000E3833" w:rsidRPr="00280F7D" w:rsidRDefault="000E3833" w:rsidP="000E3833">
      <w:pPr>
        <w:snapToGrid w:val="0"/>
        <w:spacing w:line="360" w:lineRule="auto"/>
        <w:ind w:firstLineChars="200" w:firstLine="480"/>
        <w:rPr>
          <w:rFonts w:ascii="仿宋" w:eastAsia="仿宋" w:hAnsi="仿宋"/>
          <w:sz w:val="24"/>
        </w:rPr>
      </w:pPr>
      <w:r w:rsidRPr="00280F7D">
        <w:rPr>
          <w:rFonts w:ascii="仿宋" w:eastAsia="仿宋" w:hAnsi="仿宋" w:hint="eastAsia"/>
          <w:sz w:val="24"/>
        </w:rPr>
        <w:t>（2）评标委员会独立对每个投标人的投标文件进行评价，并汇总每个投标人的得分。</w:t>
      </w:r>
    </w:p>
    <w:p w:rsidR="000E3833" w:rsidRPr="00280F7D" w:rsidRDefault="000E3833" w:rsidP="000E3833">
      <w:pPr>
        <w:snapToGrid w:val="0"/>
        <w:spacing w:line="360" w:lineRule="auto"/>
        <w:ind w:firstLineChars="200" w:firstLine="480"/>
        <w:rPr>
          <w:rFonts w:ascii="仿宋" w:eastAsia="仿宋" w:hAnsi="仿宋"/>
          <w:sz w:val="24"/>
        </w:rPr>
      </w:pPr>
      <w:r w:rsidRPr="00280F7D">
        <w:rPr>
          <w:rFonts w:ascii="仿宋" w:eastAsia="仿宋" w:hAnsi="仿宋" w:hint="eastAsia"/>
          <w:sz w:val="24"/>
        </w:rPr>
        <w:t>评标委员会认为投标人的报价明显低于其他通过符合性审查投标人的报价，有可能影响产品质量或者不能诚信履约的，应当要求其在评标现场合理的时间内提供书面说明，必要时提交相关证明材料；</w:t>
      </w:r>
      <w:r w:rsidRPr="00280F7D">
        <w:rPr>
          <w:rFonts w:ascii="仿宋" w:eastAsia="仿宋" w:hAnsi="仿宋" w:hint="eastAsia"/>
          <w:b/>
          <w:sz w:val="24"/>
        </w:rPr>
        <w:t>投标人不能证明其报价合理性的，评标委员会将其作为无效投标处理</w:t>
      </w:r>
      <w:r w:rsidRPr="00280F7D">
        <w:rPr>
          <w:rFonts w:ascii="仿宋" w:eastAsia="仿宋" w:hAnsi="仿宋" w:hint="eastAsia"/>
          <w:sz w:val="24"/>
        </w:rPr>
        <w:t>。</w:t>
      </w:r>
    </w:p>
    <w:p w:rsidR="000E3833" w:rsidRPr="00280F7D" w:rsidRDefault="000E3833" w:rsidP="000E3833">
      <w:pPr>
        <w:snapToGrid w:val="0"/>
        <w:spacing w:line="360" w:lineRule="auto"/>
        <w:ind w:firstLineChars="200" w:firstLine="480"/>
        <w:rPr>
          <w:rFonts w:ascii="仿宋" w:eastAsia="仿宋" w:hAnsi="仿宋"/>
          <w:sz w:val="24"/>
        </w:rPr>
      </w:pPr>
      <w:r w:rsidRPr="00280F7D">
        <w:rPr>
          <w:rFonts w:ascii="仿宋" w:eastAsia="仿宋" w:hAnsi="仿宋" w:hint="eastAsia"/>
          <w:sz w:val="24"/>
        </w:rPr>
        <w:t>（3）评标委员会按照招标文件中规定的评标方法和标准计算各投标人的报价得分。在计算过程中，不得去掉最高报价或者最低报价。</w:t>
      </w:r>
    </w:p>
    <w:p w:rsidR="000E3833" w:rsidRPr="00280F7D" w:rsidRDefault="000E3833" w:rsidP="000E3833">
      <w:pPr>
        <w:snapToGrid w:val="0"/>
        <w:spacing w:line="360" w:lineRule="auto"/>
        <w:ind w:firstLineChars="200" w:firstLine="480"/>
        <w:rPr>
          <w:rFonts w:ascii="仿宋" w:eastAsia="仿宋" w:hAnsi="仿宋"/>
          <w:sz w:val="24"/>
        </w:rPr>
      </w:pPr>
      <w:r w:rsidRPr="00280F7D">
        <w:rPr>
          <w:rFonts w:ascii="仿宋" w:eastAsia="仿宋" w:hAnsi="仿宋" w:hint="eastAsia"/>
          <w:sz w:val="24"/>
        </w:rPr>
        <w:t>（4）各投标人的得分为所有评委的有效评分的算术平均数。</w:t>
      </w:r>
    </w:p>
    <w:p w:rsidR="000E3833" w:rsidRPr="00280F7D" w:rsidRDefault="000E3833" w:rsidP="000E3833">
      <w:pPr>
        <w:snapToGrid w:val="0"/>
        <w:spacing w:line="360" w:lineRule="auto"/>
        <w:ind w:firstLineChars="200" w:firstLine="480"/>
        <w:rPr>
          <w:rFonts w:ascii="仿宋" w:eastAsia="仿宋" w:hAnsi="仿宋"/>
          <w:sz w:val="24"/>
        </w:rPr>
      </w:pPr>
      <w:r w:rsidRPr="00280F7D">
        <w:rPr>
          <w:rFonts w:ascii="仿宋" w:eastAsia="仿宋" w:hAnsi="仿宋" w:hint="eastAsia"/>
          <w:sz w:val="24"/>
        </w:rPr>
        <w:t>（5）评标委员会按照招标文件中的规定推荐中标候选人。</w:t>
      </w:r>
    </w:p>
    <w:p w:rsidR="000E3833" w:rsidRPr="00280F7D" w:rsidRDefault="000E3833" w:rsidP="000E3833">
      <w:pPr>
        <w:snapToGrid w:val="0"/>
        <w:spacing w:line="360" w:lineRule="auto"/>
        <w:ind w:firstLineChars="200" w:firstLine="480"/>
        <w:rPr>
          <w:rFonts w:ascii="仿宋" w:eastAsia="仿宋" w:hAnsi="仿宋"/>
          <w:sz w:val="24"/>
        </w:rPr>
      </w:pPr>
      <w:r w:rsidRPr="00280F7D">
        <w:rPr>
          <w:rFonts w:ascii="仿宋" w:eastAsia="仿宋" w:hAnsi="仿宋" w:hint="eastAsia"/>
          <w:sz w:val="24"/>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rsidR="000E3833" w:rsidRPr="00280F7D" w:rsidRDefault="000E3833" w:rsidP="000E3833">
      <w:pPr>
        <w:snapToGrid w:val="0"/>
        <w:spacing w:line="360" w:lineRule="auto"/>
        <w:ind w:firstLineChars="200" w:firstLine="480"/>
        <w:rPr>
          <w:rFonts w:ascii="仿宋" w:eastAsia="仿宋" w:hAnsi="仿宋"/>
          <w:sz w:val="24"/>
        </w:rPr>
      </w:pPr>
      <w:r w:rsidRPr="00280F7D">
        <w:rPr>
          <w:rFonts w:ascii="仿宋" w:eastAsia="仿宋" w:hAnsi="仿宋" w:hint="eastAsia"/>
          <w:sz w:val="24"/>
        </w:rPr>
        <w:t>5.2采用最低评标价法的</w:t>
      </w:r>
    </w:p>
    <w:p w:rsidR="000E3833" w:rsidRPr="00280F7D" w:rsidRDefault="000E3833" w:rsidP="000E3833">
      <w:pPr>
        <w:snapToGrid w:val="0"/>
        <w:spacing w:line="360" w:lineRule="auto"/>
        <w:ind w:firstLineChars="202" w:firstLine="485"/>
        <w:jc w:val="left"/>
        <w:rPr>
          <w:rFonts w:ascii="仿宋" w:eastAsia="仿宋" w:hAnsi="仿宋"/>
          <w:sz w:val="24"/>
        </w:rPr>
      </w:pPr>
      <w:r w:rsidRPr="00280F7D">
        <w:rPr>
          <w:rFonts w:ascii="仿宋" w:eastAsia="仿宋" w:hAnsi="仿宋" w:hint="eastAsia"/>
          <w:sz w:val="24"/>
        </w:rPr>
        <w:t>（1）评标委员会按照招标文件中规定的评标方法及评标标准，对符合性审查合格的投标文件报价进行比较。</w:t>
      </w:r>
    </w:p>
    <w:p w:rsidR="000E3833" w:rsidRPr="00280F7D" w:rsidRDefault="000E3833" w:rsidP="000E3833">
      <w:pPr>
        <w:snapToGrid w:val="0"/>
        <w:spacing w:line="360" w:lineRule="auto"/>
        <w:ind w:firstLineChars="202" w:firstLine="461"/>
        <w:jc w:val="left"/>
        <w:rPr>
          <w:rFonts w:ascii="仿宋" w:eastAsia="仿宋" w:hAnsi="仿宋"/>
          <w:spacing w:val="-6"/>
          <w:sz w:val="24"/>
        </w:rPr>
      </w:pPr>
      <w:r w:rsidRPr="00280F7D">
        <w:rPr>
          <w:rFonts w:ascii="仿宋" w:eastAsia="仿宋" w:hAnsi="仿宋" w:hint="eastAsia"/>
          <w:spacing w:val="-6"/>
          <w:sz w:val="24"/>
        </w:rPr>
        <w:t>（2）评标委员会认为投标人的报价明显低于其他通过符合性审查投标人的报价，有可能影响产品质量或者不能诚信履约的，应当要求其在评标现场合理的时间内提供书面说明，必要时提交相关证明材料；</w:t>
      </w:r>
      <w:r w:rsidRPr="00280F7D">
        <w:rPr>
          <w:rFonts w:ascii="仿宋" w:eastAsia="仿宋" w:hAnsi="仿宋" w:hint="eastAsia"/>
          <w:b/>
          <w:spacing w:val="-6"/>
          <w:sz w:val="24"/>
        </w:rPr>
        <w:t>投标人不能证明其报价合理性的，评标委员会将其作为无效投标处理</w:t>
      </w:r>
      <w:r w:rsidRPr="00280F7D">
        <w:rPr>
          <w:rFonts w:ascii="仿宋" w:eastAsia="仿宋" w:hAnsi="仿宋" w:hint="eastAsia"/>
          <w:spacing w:val="-6"/>
          <w:sz w:val="24"/>
        </w:rPr>
        <w:t>。</w:t>
      </w:r>
    </w:p>
    <w:p w:rsidR="000E3833" w:rsidRPr="00280F7D" w:rsidRDefault="000E3833" w:rsidP="000E3833">
      <w:pPr>
        <w:snapToGrid w:val="0"/>
        <w:spacing w:line="360" w:lineRule="auto"/>
        <w:ind w:firstLineChars="202" w:firstLine="485"/>
        <w:jc w:val="left"/>
        <w:rPr>
          <w:rFonts w:ascii="仿宋" w:eastAsia="仿宋" w:hAnsi="仿宋"/>
          <w:sz w:val="24"/>
        </w:rPr>
      </w:pPr>
      <w:r w:rsidRPr="00280F7D">
        <w:rPr>
          <w:rFonts w:ascii="仿宋" w:eastAsia="仿宋" w:hAnsi="仿宋" w:hint="eastAsia"/>
          <w:sz w:val="24"/>
        </w:rPr>
        <w:t>（3）评标委员会按照招标文件中的规定推荐中标候选人。</w:t>
      </w:r>
    </w:p>
    <w:p w:rsidR="000E3833" w:rsidRPr="00280F7D" w:rsidRDefault="000E3833" w:rsidP="000E3833">
      <w:pPr>
        <w:snapToGrid w:val="0"/>
        <w:spacing w:line="360" w:lineRule="auto"/>
        <w:ind w:firstLineChars="202" w:firstLine="485"/>
        <w:jc w:val="left"/>
        <w:rPr>
          <w:rFonts w:ascii="仿宋" w:eastAsia="仿宋" w:hAnsi="仿宋"/>
          <w:sz w:val="24"/>
        </w:rPr>
      </w:pPr>
      <w:r w:rsidRPr="00280F7D">
        <w:rPr>
          <w:rFonts w:ascii="仿宋" w:eastAsia="仿宋" w:hAnsi="仿宋" w:hint="eastAsia"/>
          <w:sz w:val="24"/>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rsidR="000E3833" w:rsidRPr="00280F7D" w:rsidRDefault="000E3833" w:rsidP="000E3833">
      <w:pPr>
        <w:snapToGrid w:val="0"/>
        <w:spacing w:line="360" w:lineRule="auto"/>
        <w:jc w:val="center"/>
        <w:rPr>
          <w:rFonts w:ascii="仿宋" w:eastAsia="仿宋" w:hAnsi="仿宋"/>
        </w:rPr>
      </w:pPr>
      <w:r w:rsidRPr="00280F7D">
        <w:rPr>
          <w:rFonts w:ascii="仿宋" w:eastAsia="仿宋" w:hAnsi="仿宋"/>
        </w:rPr>
        <w:br w:type="page"/>
      </w:r>
      <w:r w:rsidRPr="00280F7D">
        <w:rPr>
          <w:rFonts w:ascii="仿宋" w:eastAsia="仿宋" w:hAnsi="仿宋" w:cs="宋体"/>
          <w:b/>
          <w:bCs/>
          <w:sz w:val="32"/>
          <w:szCs w:val="32"/>
        </w:rPr>
        <w:lastRenderedPageBreak/>
        <w:t>三</w:t>
      </w:r>
      <w:r w:rsidRPr="00280F7D">
        <w:rPr>
          <w:rFonts w:ascii="仿宋" w:eastAsia="仿宋" w:hAnsi="仿宋" w:cs="宋体" w:hint="eastAsia"/>
          <w:b/>
          <w:bCs/>
          <w:sz w:val="32"/>
          <w:szCs w:val="32"/>
        </w:rPr>
        <w:t>、评标标准</w:t>
      </w:r>
    </w:p>
    <w:p w:rsidR="000E3833" w:rsidRPr="00280F7D" w:rsidRDefault="000E3833" w:rsidP="000E3833">
      <w:pPr>
        <w:pStyle w:val="30"/>
        <w:keepNext w:val="0"/>
        <w:keepLines w:val="0"/>
        <w:spacing w:before="0" w:after="0" w:line="360" w:lineRule="auto"/>
        <w:jc w:val="center"/>
        <w:rPr>
          <w:rFonts w:ascii="仿宋" w:eastAsia="仿宋" w:hAnsi="仿宋"/>
        </w:rPr>
      </w:pPr>
      <w:r w:rsidRPr="00280F7D">
        <w:rPr>
          <w:rFonts w:ascii="仿宋" w:eastAsia="仿宋" w:hAnsi="仿宋" w:hint="eastAsia"/>
        </w:rPr>
        <w:t>综合评分法</w:t>
      </w:r>
    </w:p>
    <w:p w:rsidR="000E3833" w:rsidRPr="00280F7D" w:rsidRDefault="000E3833" w:rsidP="000E3833">
      <w:pPr>
        <w:rPr>
          <w:rFonts w:ascii="仿宋" w:eastAsia="仿宋" w:hAnsi="仿宋"/>
          <w:b/>
          <w:sz w:val="28"/>
          <w:szCs w:val="28"/>
        </w:rPr>
      </w:pPr>
      <w:r w:rsidRPr="00280F7D">
        <w:rPr>
          <w:rFonts w:ascii="仿宋" w:eastAsia="仿宋" w:hAnsi="仿宋" w:hint="eastAsia"/>
          <w:b/>
          <w:sz w:val="28"/>
          <w:szCs w:val="28"/>
        </w:rPr>
        <w:t>评标标准：</w:t>
      </w: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
        <w:gridCol w:w="993"/>
        <w:gridCol w:w="850"/>
        <w:gridCol w:w="1134"/>
        <w:gridCol w:w="6677"/>
      </w:tblGrid>
      <w:tr w:rsidR="000E3833" w:rsidRPr="00280F7D" w:rsidTr="00326C79">
        <w:trPr>
          <w:trHeight w:val="571"/>
          <w:jc w:val="center"/>
        </w:trPr>
        <w:tc>
          <w:tcPr>
            <w:tcW w:w="421" w:type="dxa"/>
            <w:vAlign w:val="center"/>
          </w:tcPr>
          <w:p w:rsidR="000E3833" w:rsidRPr="00280F7D" w:rsidRDefault="000E3833" w:rsidP="00326C79">
            <w:pPr>
              <w:spacing w:line="460" w:lineRule="exact"/>
              <w:jc w:val="center"/>
              <w:rPr>
                <w:rFonts w:ascii="仿宋" w:eastAsia="仿宋" w:hAnsi="仿宋" w:cs="宋体"/>
                <w:b/>
                <w:sz w:val="24"/>
              </w:rPr>
            </w:pPr>
            <w:r w:rsidRPr="00280F7D">
              <w:rPr>
                <w:rFonts w:ascii="仿宋" w:eastAsia="仿宋" w:hAnsi="仿宋" w:cs="宋体" w:hint="eastAsia"/>
                <w:b/>
                <w:sz w:val="24"/>
              </w:rPr>
              <w:t>序号</w:t>
            </w:r>
          </w:p>
        </w:tc>
        <w:tc>
          <w:tcPr>
            <w:tcW w:w="993" w:type="dxa"/>
            <w:vAlign w:val="center"/>
          </w:tcPr>
          <w:p w:rsidR="000E3833" w:rsidRPr="00280F7D" w:rsidRDefault="000E3833" w:rsidP="00326C79">
            <w:pPr>
              <w:spacing w:line="460" w:lineRule="exact"/>
              <w:jc w:val="center"/>
              <w:rPr>
                <w:rFonts w:ascii="仿宋" w:eastAsia="仿宋" w:hAnsi="仿宋" w:cs="宋体"/>
                <w:b/>
                <w:sz w:val="24"/>
              </w:rPr>
            </w:pPr>
            <w:r w:rsidRPr="00280F7D">
              <w:rPr>
                <w:rFonts w:ascii="仿宋" w:eastAsia="仿宋" w:hAnsi="仿宋" w:cs="宋体" w:hint="eastAsia"/>
                <w:b/>
                <w:sz w:val="24"/>
              </w:rPr>
              <w:t>评审</w:t>
            </w:r>
          </w:p>
          <w:p w:rsidR="000E3833" w:rsidRPr="00280F7D" w:rsidRDefault="000E3833" w:rsidP="00326C79">
            <w:pPr>
              <w:spacing w:line="460" w:lineRule="exact"/>
              <w:jc w:val="center"/>
              <w:rPr>
                <w:rFonts w:ascii="仿宋" w:eastAsia="仿宋" w:hAnsi="仿宋" w:cs="宋体"/>
                <w:sz w:val="24"/>
              </w:rPr>
            </w:pPr>
            <w:r w:rsidRPr="00280F7D">
              <w:rPr>
                <w:rFonts w:ascii="仿宋" w:eastAsia="仿宋" w:hAnsi="仿宋" w:cs="宋体" w:hint="eastAsia"/>
                <w:b/>
                <w:sz w:val="24"/>
              </w:rPr>
              <w:t>因素</w:t>
            </w:r>
          </w:p>
        </w:tc>
        <w:tc>
          <w:tcPr>
            <w:tcW w:w="850" w:type="dxa"/>
            <w:vAlign w:val="center"/>
          </w:tcPr>
          <w:p w:rsidR="000E3833" w:rsidRPr="00280F7D" w:rsidRDefault="000E3833" w:rsidP="00326C79">
            <w:pPr>
              <w:spacing w:line="460" w:lineRule="exact"/>
              <w:jc w:val="center"/>
              <w:rPr>
                <w:rFonts w:ascii="仿宋" w:eastAsia="仿宋" w:hAnsi="仿宋" w:cs="宋体"/>
                <w:b/>
                <w:sz w:val="24"/>
              </w:rPr>
            </w:pPr>
            <w:r w:rsidRPr="00280F7D">
              <w:rPr>
                <w:rFonts w:ascii="仿宋" w:eastAsia="仿宋" w:hAnsi="仿宋" w:cs="宋体" w:hint="eastAsia"/>
                <w:b/>
                <w:sz w:val="24"/>
              </w:rPr>
              <w:t>分值</w:t>
            </w:r>
          </w:p>
        </w:tc>
        <w:tc>
          <w:tcPr>
            <w:tcW w:w="7811" w:type="dxa"/>
            <w:gridSpan w:val="2"/>
            <w:vAlign w:val="center"/>
          </w:tcPr>
          <w:p w:rsidR="000E3833" w:rsidRPr="00280F7D" w:rsidRDefault="000E3833" w:rsidP="00326C79">
            <w:pPr>
              <w:spacing w:line="460" w:lineRule="exact"/>
              <w:jc w:val="center"/>
              <w:rPr>
                <w:rFonts w:ascii="仿宋" w:eastAsia="仿宋" w:hAnsi="仿宋" w:cs="宋体"/>
                <w:b/>
                <w:sz w:val="24"/>
              </w:rPr>
            </w:pPr>
            <w:r w:rsidRPr="00280F7D">
              <w:rPr>
                <w:rFonts w:ascii="仿宋" w:eastAsia="仿宋" w:hAnsi="仿宋" w:cs="宋体" w:hint="eastAsia"/>
                <w:b/>
                <w:sz w:val="24"/>
              </w:rPr>
              <w:t>评标标准</w:t>
            </w:r>
          </w:p>
        </w:tc>
      </w:tr>
      <w:tr w:rsidR="000E3833" w:rsidRPr="00280F7D" w:rsidTr="00326C79">
        <w:trPr>
          <w:trHeight w:val="418"/>
          <w:jc w:val="center"/>
        </w:trPr>
        <w:tc>
          <w:tcPr>
            <w:tcW w:w="421" w:type="dxa"/>
            <w:vAlign w:val="center"/>
          </w:tcPr>
          <w:p w:rsidR="000E3833" w:rsidRPr="00280F7D" w:rsidRDefault="000E3833" w:rsidP="00326C79">
            <w:pPr>
              <w:spacing w:line="460" w:lineRule="exact"/>
              <w:jc w:val="center"/>
              <w:rPr>
                <w:rFonts w:ascii="仿宋" w:eastAsia="仿宋" w:hAnsi="仿宋" w:cs="宋体"/>
                <w:b/>
                <w:sz w:val="24"/>
              </w:rPr>
            </w:pPr>
            <w:r w:rsidRPr="00280F7D">
              <w:rPr>
                <w:rFonts w:ascii="仿宋" w:eastAsia="仿宋" w:hAnsi="仿宋" w:cs="宋体" w:hint="eastAsia"/>
                <w:b/>
                <w:sz w:val="24"/>
              </w:rPr>
              <w:t>1</w:t>
            </w:r>
          </w:p>
        </w:tc>
        <w:tc>
          <w:tcPr>
            <w:tcW w:w="993" w:type="dxa"/>
            <w:vAlign w:val="center"/>
          </w:tcPr>
          <w:p w:rsidR="000E3833" w:rsidRPr="00280F7D" w:rsidRDefault="000E3833" w:rsidP="00326C79">
            <w:pPr>
              <w:spacing w:line="460" w:lineRule="exact"/>
              <w:jc w:val="center"/>
              <w:rPr>
                <w:rFonts w:ascii="仿宋" w:eastAsia="仿宋" w:hAnsi="仿宋" w:cs="宋体"/>
                <w:b/>
                <w:sz w:val="24"/>
              </w:rPr>
            </w:pPr>
            <w:r w:rsidRPr="00280F7D">
              <w:rPr>
                <w:rFonts w:ascii="仿宋" w:eastAsia="仿宋" w:hAnsi="仿宋" w:cs="宋体" w:hint="eastAsia"/>
                <w:b/>
                <w:sz w:val="24"/>
              </w:rPr>
              <w:t>投标</w:t>
            </w:r>
          </w:p>
          <w:p w:rsidR="000E3833" w:rsidRPr="00280F7D" w:rsidRDefault="000E3833" w:rsidP="00326C79">
            <w:pPr>
              <w:spacing w:line="460" w:lineRule="exact"/>
              <w:jc w:val="center"/>
              <w:rPr>
                <w:rFonts w:ascii="仿宋" w:eastAsia="仿宋" w:hAnsi="仿宋" w:cs="宋体"/>
                <w:b/>
                <w:sz w:val="24"/>
              </w:rPr>
            </w:pPr>
            <w:r w:rsidRPr="00280F7D">
              <w:rPr>
                <w:rFonts w:ascii="仿宋" w:eastAsia="仿宋" w:hAnsi="仿宋" w:cs="宋体" w:hint="eastAsia"/>
                <w:b/>
                <w:sz w:val="24"/>
              </w:rPr>
              <w:t>报价</w:t>
            </w:r>
          </w:p>
        </w:tc>
        <w:tc>
          <w:tcPr>
            <w:tcW w:w="850" w:type="dxa"/>
            <w:vAlign w:val="center"/>
          </w:tcPr>
          <w:p w:rsidR="000E3833" w:rsidRPr="00280F7D" w:rsidRDefault="000E3833" w:rsidP="00326C79">
            <w:pPr>
              <w:spacing w:line="460" w:lineRule="exact"/>
              <w:jc w:val="center"/>
              <w:rPr>
                <w:rFonts w:ascii="仿宋" w:eastAsia="仿宋" w:hAnsi="仿宋" w:cs="宋体"/>
                <w:b/>
                <w:sz w:val="24"/>
              </w:rPr>
            </w:pPr>
            <w:r w:rsidRPr="00280F7D">
              <w:rPr>
                <w:rFonts w:ascii="仿宋" w:eastAsia="仿宋" w:hAnsi="仿宋" w:cs="宋体"/>
                <w:b/>
                <w:sz w:val="24"/>
              </w:rPr>
              <w:t>30</w:t>
            </w:r>
            <w:r w:rsidRPr="00280F7D">
              <w:rPr>
                <w:rFonts w:ascii="仿宋" w:eastAsia="仿宋" w:hAnsi="仿宋" w:cs="宋体" w:hint="eastAsia"/>
                <w:b/>
                <w:sz w:val="24"/>
              </w:rPr>
              <w:t>分</w:t>
            </w:r>
          </w:p>
        </w:tc>
        <w:tc>
          <w:tcPr>
            <w:tcW w:w="7811" w:type="dxa"/>
            <w:gridSpan w:val="2"/>
            <w:vAlign w:val="center"/>
          </w:tcPr>
          <w:p w:rsidR="000E3833" w:rsidRPr="00280F7D" w:rsidRDefault="000E3833" w:rsidP="00326C79">
            <w:pPr>
              <w:spacing w:line="460" w:lineRule="exact"/>
              <w:rPr>
                <w:rFonts w:ascii="仿宋" w:eastAsia="仿宋" w:hAnsi="仿宋" w:cs="宋体"/>
                <w:b/>
                <w:bCs/>
                <w:sz w:val="24"/>
              </w:rPr>
            </w:pPr>
            <w:r w:rsidRPr="00280F7D">
              <w:rPr>
                <w:rFonts w:ascii="仿宋" w:eastAsia="仿宋" w:hAnsi="仿宋" w:cs="宋体" w:hint="eastAsia"/>
                <w:b/>
                <w:bCs/>
                <w:sz w:val="24"/>
              </w:rPr>
              <w:t>一、政府采购政策扣除</w:t>
            </w:r>
          </w:p>
          <w:p w:rsidR="000E3833" w:rsidRDefault="000E3833" w:rsidP="00326C79">
            <w:pPr>
              <w:spacing w:line="400" w:lineRule="exact"/>
              <w:ind w:firstLineChars="200" w:firstLine="480"/>
              <w:rPr>
                <w:rFonts w:ascii="仿宋" w:eastAsia="仿宋" w:hAnsi="仿宋" w:cs="宋体"/>
                <w:bCs/>
                <w:kern w:val="0"/>
                <w:sz w:val="24"/>
              </w:rPr>
            </w:pPr>
            <w:r>
              <w:rPr>
                <w:rFonts w:ascii="仿宋" w:eastAsia="仿宋" w:hAnsi="仿宋" w:cs="宋体" w:hint="eastAsia"/>
                <w:bCs/>
                <w:kern w:val="0"/>
                <w:sz w:val="24"/>
              </w:rPr>
              <w:t>1、根据《政府采购促进中小企业发展管理办法》的规定、广西壮族自治区财政厅关于进一步发挥政府采购政策功能促进企业发展的通知-桂财采〔2022〕30号规定，对于经主管预算单位统筹后未预留份额专门面向中小企业采购的采购项目，以及预留份额项目中的非预留部分采购包，投标人在其投标文件中提供《中小企业声明函》，且其投标产品全部为小型和微型企业产品的，对投标报价给予20%的扣除，用扣除后的价格参加评审；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ascii="仿宋" w:eastAsia="仿宋" w:hAnsi="仿宋" w:cs="宋体"/>
                <w:bCs/>
                <w:kern w:val="0"/>
                <w:sz w:val="24"/>
              </w:rPr>
              <w:t>10</w:t>
            </w:r>
            <w:r>
              <w:rPr>
                <w:rFonts w:ascii="仿宋" w:eastAsia="仿宋" w:hAnsi="仿宋" w:cs="宋体" w:hint="eastAsia"/>
                <w:bCs/>
                <w:kern w:val="0"/>
                <w:sz w:val="24"/>
              </w:rPr>
              <w:t>%的扣除，用扣除后的价格参加评审。符合上述规定对报价给予扣除的，扣除后的价格为评标价，即评标价=投标报价×（1-扣除比例）；不符合上述给予扣除情形的，评标价=投标报价。</w:t>
            </w:r>
          </w:p>
          <w:p w:rsidR="000E3833" w:rsidRDefault="000E3833" w:rsidP="00326C79">
            <w:pPr>
              <w:spacing w:line="400" w:lineRule="exact"/>
              <w:ind w:firstLineChars="200" w:firstLine="480"/>
              <w:rPr>
                <w:rFonts w:ascii="仿宋" w:eastAsia="仿宋" w:hAnsi="仿宋" w:cs="宋体"/>
                <w:bCs/>
                <w:kern w:val="0"/>
                <w:sz w:val="24"/>
              </w:rPr>
            </w:pPr>
            <w:r>
              <w:rPr>
                <w:rFonts w:ascii="仿宋" w:eastAsia="仿宋" w:hAnsi="仿宋" w:cs="宋体" w:hint="eastAsia"/>
                <w:bCs/>
                <w:kern w:val="0"/>
                <w:sz w:val="24"/>
              </w:rPr>
              <w:t>2、</w:t>
            </w:r>
            <w:r>
              <w:rPr>
                <w:rFonts w:ascii="仿宋" w:eastAsia="仿宋" w:hAnsi="仿宋" w:cs="宋体" w:hint="eastAsia"/>
                <w:kern w:val="0"/>
                <w:sz w:val="24"/>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rsidR="000E3833" w:rsidRDefault="000E3833" w:rsidP="00326C79">
            <w:pPr>
              <w:spacing w:line="400" w:lineRule="exact"/>
              <w:ind w:firstLineChars="200" w:firstLine="480"/>
              <w:outlineLvl w:val="0"/>
              <w:rPr>
                <w:rFonts w:ascii="仿宋" w:eastAsia="仿宋" w:hAnsi="仿宋" w:cs="宋体"/>
                <w:kern w:val="0"/>
                <w:sz w:val="24"/>
              </w:rPr>
            </w:pPr>
            <w:r>
              <w:rPr>
                <w:rFonts w:ascii="仿宋" w:eastAsia="仿宋" w:hAnsi="仿宋" w:cs="宋体" w:hint="eastAsia"/>
                <w:bCs/>
                <w:kern w:val="0"/>
                <w:sz w:val="24"/>
              </w:rPr>
              <w:t>3、</w:t>
            </w:r>
            <w:r>
              <w:rPr>
                <w:rFonts w:ascii="仿宋" w:eastAsia="仿宋" w:hAnsi="仿宋" w:cs="宋体" w:hint="eastAsia"/>
                <w:kern w:val="0"/>
                <w:sz w:val="24"/>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rsidR="000E3833" w:rsidRDefault="000E3833" w:rsidP="00326C79">
            <w:pPr>
              <w:spacing w:line="400" w:lineRule="exact"/>
              <w:outlineLvl w:val="0"/>
              <w:rPr>
                <w:rFonts w:ascii="仿宋" w:eastAsia="仿宋" w:hAnsi="仿宋" w:cs="宋体"/>
                <w:b/>
                <w:kern w:val="0"/>
                <w:sz w:val="24"/>
              </w:rPr>
            </w:pPr>
            <w:r>
              <w:rPr>
                <w:rFonts w:ascii="仿宋" w:eastAsia="仿宋" w:hAnsi="仿宋" w:cs="宋体" w:hint="eastAsia"/>
                <w:b/>
                <w:kern w:val="0"/>
                <w:sz w:val="24"/>
              </w:rPr>
              <w:t>二、投标报价分（满分</w:t>
            </w:r>
            <w:r>
              <w:rPr>
                <w:rFonts w:ascii="仿宋" w:eastAsia="仿宋" w:hAnsi="仿宋" w:cs="宋体"/>
                <w:b/>
                <w:kern w:val="0"/>
                <w:sz w:val="24"/>
              </w:rPr>
              <w:t>30</w:t>
            </w:r>
            <w:r>
              <w:rPr>
                <w:rFonts w:ascii="仿宋" w:eastAsia="仿宋" w:hAnsi="仿宋" w:cs="宋体" w:hint="eastAsia"/>
                <w:b/>
                <w:kern w:val="0"/>
                <w:sz w:val="24"/>
              </w:rPr>
              <w:t>分）</w:t>
            </w:r>
          </w:p>
          <w:p w:rsidR="000E3833" w:rsidRDefault="000E3833" w:rsidP="00326C79">
            <w:pPr>
              <w:spacing w:line="400" w:lineRule="exact"/>
              <w:ind w:firstLineChars="150" w:firstLine="360"/>
              <w:rPr>
                <w:rFonts w:ascii="仿宋" w:eastAsia="仿宋" w:hAnsi="仿宋" w:cs="宋体"/>
                <w:bCs/>
                <w:kern w:val="0"/>
                <w:sz w:val="24"/>
              </w:rPr>
            </w:pPr>
            <w:r>
              <w:rPr>
                <w:rFonts w:ascii="仿宋" w:eastAsia="仿宋" w:hAnsi="仿宋" w:cs="宋体" w:hint="eastAsia"/>
                <w:kern w:val="0"/>
                <w:sz w:val="24"/>
              </w:rPr>
              <w:t>1、</w:t>
            </w:r>
            <w:r>
              <w:rPr>
                <w:rFonts w:ascii="仿宋" w:eastAsia="仿宋" w:hAnsi="仿宋" w:cs="宋体" w:hint="eastAsia"/>
                <w:bCs/>
                <w:kern w:val="0"/>
                <w:sz w:val="24"/>
              </w:rPr>
              <w:t>投标报价分采用低价优先法计算，满足招标文件要求且评标价最低的有效投标人的评标价为评标基准价，其投标报价分为满分。</w:t>
            </w:r>
          </w:p>
          <w:p w:rsidR="000E3833" w:rsidRDefault="000E3833" w:rsidP="00326C79">
            <w:pPr>
              <w:spacing w:line="400" w:lineRule="exact"/>
              <w:ind w:firstLineChars="150" w:firstLine="360"/>
              <w:rPr>
                <w:rFonts w:ascii="仿宋" w:eastAsia="仿宋" w:hAnsi="仿宋" w:cs="宋体"/>
                <w:bCs/>
                <w:kern w:val="0"/>
                <w:sz w:val="24"/>
              </w:rPr>
            </w:pPr>
            <w:r>
              <w:rPr>
                <w:rFonts w:ascii="仿宋" w:eastAsia="仿宋" w:hAnsi="仿宋" w:cs="宋体" w:hint="eastAsia"/>
                <w:bCs/>
                <w:kern w:val="0"/>
                <w:sz w:val="24"/>
              </w:rPr>
              <w:t>2、其他投标人的价格分统一按照下列公式计算：</w:t>
            </w:r>
          </w:p>
          <w:p w:rsidR="000E3833" w:rsidRDefault="000E3833" w:rsidP="00326C79">
            <w:pPr>
              <w:spacing w:line="400" w:lineRule="exact"/>
              <w:ind w:firstLineChars="150" w:firstLine="360"/>
              <w:rPr>
                <w:rFonts w:ascii="仿宋" w:eastAsia="仿宋" w:hAnsi="仿宋" w:cs="宋体"/>
                <w:bCs/>
                <w:kern w:val="0"/>
                <w:sz w:val="24"/>
              </w:rPr>
            </w:pPr>
            <w:r>
              <w:rPr>
                <w:rFonts w:ascii="仿宋" w:eastAsia="仿宋" w:hAnsi="仿宋" w:cs="宋体" w:hint="eastAsia"/>
                <w:bCs/>
                <w:kern w:val="0"/>
                <w:sz w:val="24"/>
              </w:rPr>
              <w:lastRenderedPageBreak/>
              <w:t>某有效投标人的投标报价分=（评标基准价／某有效投标人评标价）×</w:t>
            </w:r>
            <w:r>
              <w:rPr>
                <w:rFonts w:ascii="仿宋" w:eastAsia="仿宋" w:hAnsi="仿宋" w:cs="宋体"/>
                <w:bCs/>
                <w:kern w:val="0"/>
                <w:sz w:val="24"/>
              </w:rPr>
              <w:t>30</w:t>
            </w:r>
            <w:r>
              <w:rPr>
                <w:rFonts w:ascii="仿宋" w:eastAsia="仿宋" w:hAnsi="仿宋" w:cs="宋体" w:hint="eastAsia"/>
                <w:bCs/>
                <w:kern w:val="0"/>
                <w:sz w:val="24"/>
              </w:rPr>
              <w:t>分。</w:t>
            </w:r>
          </w:p>
          <w:p w:rsidR="000E3833" w:rsidRPr="00280F7D" w:rsidRDefault="000E3833" w:rsidP="00326C79">
            <w:pPr>
              <w:spacing w:line="460" w:lineRule="exact"/>
              <w:ind w:firstLineChars="150" w:firstLine="360"/>
              <w:rPr>
                <w:rFonts w:ascii="仿宋" w:eastAsia="仿宋" w:hAnsi="仿宋" w:cs="宋体"/>
                <w:bCs/>
                <w:kern w:val="0"/>
                <w:sz w:val="24"/>
              </w:rPr>
            </w:pPr>
            <w:r>
              <w:rPr>
                <w:rFonts w:ascii="仿宋" w:eastAsia="仿宋" w:hAnsi="仿宋" w:cs="宋体" w:hint="eastAsia"/>
                <w:bCs/>
                <w:kern w:val="0"/>
                <w:sz w:val="24"/>
              </w:rPr>
              <w:t>3、</w:t>
            </w:r>
            <w:r>
              <w:rPr>
                <w:rFonts w:ascii="仿宋" w:eastAsia="仿宋" w:hAnsi="仿宋" w:cs="宋体" w:hint="eastAsia"/>
                <w:kern w:val="0"/>
                <w:sz w:val="24"/>
              </w:rPr>
              <w:t>若投标人的投标报价超出采购预算的，作为无效投标处理。</w:t>
            </w:r>
          </w:p>
        </w:tc>
      </w:tr>
      <w:tr w:rsidR="000E3833" w:rsidRPr="00280F7D" w:rsidTr="00326C79">
        <w:trPr>
          <w:trHeight w:val="276"/>
          <w:jc w:val="center"/>
        </w:trPr>
        <w:tc>
          <w:tcPr>
            <w:tcW w:w="421" w:type="dxa"/>
            <w:vMerge w:val="restart"/>
            <w:vAlign w:val="center"/>
          </w:tcPr>
          <w:p w:rsidR="000E3833" w:rsidRPr="00280F7D" w:rsidRDefault="000E3833" w:rsidP="00326C79">
            <w:pPr>
              <w:spacing w:line="460" w:lineRule="exact"/>
              <w:jc w:val="center"/>
              <w:rPr>
                <w:rFonts w:ascii="仿宋" w:eastAsia="仿宋" w:hAnsi="仿宋" w:cs="宋体"/>
                <w:b/>
                <w:sz w:val="24"/>
              </w:rPr>
            </w:pPr>
            <w:r w:rsidRPr="00280F7D">
              <w:rPr>
                <w:rFonts w:ascii="仿宋" w:eastAsia="仿宋" w:hAnsi="仿宋" w:cs="宋体" w:hint="eastAsia"/>
                <w:b/>
                <w:sz w:val="24"/>
              </w:rPr>
              <w:lastRenderedPageBreak/>
              <w:t>2</w:t>
            </w:r>
          </w:p>
        </w:tc>
        <w:tc>
          <w:tcPr>
            <w:tcW w:w="993" w:type="dxa"/>
            <w:vMerge w:val="restart"/>
            <w:vAlign w:val="center"/>
          </w:tcPr>
          <w:p w:rsidR="000E3833" w:rsidRPr="00280F7D" w:rsidRDefault="000E3833" w:rsidP="00326C79">
            <w:pPr>
              <w:spacing w:line="460" w:lineRule="exact"/>
              <w:jc w:val="center"/>
              <w:rPr>
                <w:rFonts w:ascii="仿宋" w:eastAsia="仿宋" w:hAnsi="仿宋" w:cs="宋体"/>
                <w:b/>
                <w:sz w:val="24"/>
              </w:rPr>
            </w:pPr>
            <w:r w:rsidRPr="00280F7D">
              <w:rPr>
                <w:rFonts w:ascii="仿宋" w:eastAsia="仿宋" w:hAnsi="仿宋" w:cs="宋体" w:hint="eastAsia"/>
                <w:b/>
                <w:sz w:val="24"/>
              </w:rPr>
              <w:t>技术分</w:t>
            </w:r>
          </w:p>
        </w:tc>
        <w:tc>
          <w:tcPr>
            <w:tcW w:w="850" w:type="dxa"/>
            <w:vMerge w:val="restart"/>
            <w:vAlign w:val="center"/>
          </w:tcPr>
          <w:p w:rsidR="000E3833" w:rsidRPr="00280F7D" w:rsidRDefault="000E3833" w:rsidP="00326C79">
            <w:pPr>
              <w:spacing w:line="460" w:lineRule="exact"/>
              <w:jc w:val="center"/>
              <w:rPr>
                <w:rFonts w:ascii="仿宋" w:eastAsia="仿宋" w:hAnsi="仿宋" w:cs="宋体"/>
                <w:b/>
                <w:sz w:val="24"/>
              </w:rPr>
            </w:pPr>
            <w:r>
              <w:rPr>
                <w:rFonts w:ascii="仿宋" w:eastAsia="仿宋" w:hAnsi="仿宋" w:cs="宋体" w:hint="eastAsia"/>
                <w:b/>
                <w:sz w:val="24"/>
              </w:rPr>
              <w:t>63</w:t>
            </w:r>
            <w:r w:rsidRPr="00280F7D">
              <w:rPr>
                <w:rFonts w:ascii="仿宋" w:eastAsia="仿宋" w:hAnsi="仿宋" w:cs="宋体" w:hint="eastAsia"/>
                <w:b/>
                <w:sz w:val="24"/>
              </w:rPr>
              <w:t>分</w:t>
            </w:r>
          </w:p>
        </w:tc>
        <w:tc>
          <w:tcPr>
            <w:tcW w:w="1134" w:type="dxa"/>
            <w:vAlign w:val="center"/>
          </w:tcPr>
          <w:p w:rsidR="000E3833" w:rsidRPr="00280F7D" w:rsidRDefault="000E3833" w:rsidP="00326C79">
            <w:pPr>
              <w:spacing w:line="460" w:lineRule="exact"/>
              <w:jc w:val="center"/>
              <w:rPr>
                <w:rFonts w:ascii="仿宋" w:eastAsia="仿宋" w:hAnsi="仿宋" w:cs="宋体"/>
                <w:b/>
                <w:bCs/>
                <w:kern w:val="0"/>
                <w:sz w:val="24"/>
                <w:szCs w:val="21"/>
              </w:rPr>
            </w:pPr>
            <w:r w:rsidRPr="00280F7D">
              <w:rPr>
                <w:rFonts w:ascii="仿宋" w:eastAsia="仿宋" w:hAnsi="仿宋" w:cs="宋体" w:hint="eastAsia"/>
                <w:b/>
                <w:bCs/>
                <w:kern w:val="0"/>
                <w:sz w:val="24"/>
                <w:szCs w:val="21"/>
              </w:rPr>
              <w:t>技术参数分（满分</w:t>
            </w:r>
            <w:r>
              <w:rPr>
                <w:rFonts w:ascii="仿宋" w:eastAsia="仿宋" w:hAnsi="仿宋" w:cs="宋体" w:hint="eastAsia"/>
                <w:b/>
                <w:bCs/>
                <w:kern w:val="0"/>
                <w:sz w:val="24"/>
                <w:szCs w:val="21"/>
              </w:rPr>
              <w:t>35</w:t>
            </w:r>
            <w:r w:rsidRPr="00280F7D">
              <w:rPr>
                <w:rFonts w:ascii="仿宋" w:eastAsia="仿宋" w:hAnsi="仿宋" w:cs="宋体" w:hint="eastAsia"/>
                <w:b/>
                <w:bCs/>
                <w:kern w:val="0"/>
                <w:sz w:val="24"/>
                <w:szCs w:val="21"/>
              </w:rPr>
              <w:t>分）</w:t>
            </w:r>
          </w:p>
        </w:tc>
        <w:tc>
          <w:tcPr>
            <w:tcW w:w="6677"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（1）审查投标文件对招标文件技术要求的响应程度进行打分，通过资格性、符合性、响应性审查的，得基础技术参数分35分。</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（2）投标人所投产品的“★”号项技术指标对比技术要求中的“★”号项（详见技术要求）技术指标，有1项为负偏离的扣1分，以此类推，扣完为止。</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（3）投标人所投产品的非“★”号项技术指标对比技术要求中的非“★”号项（详见技术要求）技术指标，有1项为负偏离的扣0.5分，以此类推，扣完为止。</w:t>
            </w:r>
          </w:p>
          <w:p w:rsidR="000E3833" w:rsidRPr="00280F7D" w:rsidRDefault="000E3833" w:rsidP="00326C79">
            <w:pPr>
              <w:spacing w:line="460" w:lineRule="exact"/>
              <w:rPr>
                <w:rFonts w:ascii="仿宋" w:eastAsia="仿宋" w:hAnsi="仿宋" w:cs="宋体"/>
                <w:bCs/>
                <w:sz w:val="24"/>
              </w:rPr>
            </w:pPr>
            <w:r>
              <w:rPr>
                <w:rFonts w:ascii="仿宋" w:eastAsia="仿宋" w:hAnsi="仿宋" w:cs="宋体" w:hint="eastAsia"/>
                <w:sz w:val="24"/>
              </w:rPr>
              <w:t>注：“★”号项与非“★”号项要求提供技术证明材料的应附技术证明材料，只响应满足但未附证明材料的，评审委员会不予认定,视为负偏离。</w:t>
            </w:r>
          </w:p>
        </w:tc>
      </w:tr>
      <w:tr w:rsidR="000E3833" w:rsidRPr="00280F7D" w:rsidTr="00326C79">
        <w:trPr>
          <w:trHeight w:val="276"/>
          <w:jc w:val="center"/>
        </w:trPr>
        <w:tc>
          <w:tcPr>
            <w:tcW w:w="421" w:type="dxa"/>
            <w:vMerge/>
            <w:vAlign w:val="center"/>
          </w:tcPr>
          <w:p w:rsidR="000E3833" w:rsidRPr="00280F7D" w:rsidRDefault="000E3833" w:rsidP="00326C79">
            <w:pPr>
              <w:spacing w:line="460" w:lineRule="exact"/>
              <w:jc w:val="center"/>
              <w:rPr>
                <w:rFonts w:ascii="仿宋" w:eastAsia="仿宋" w:hAnsi="仿宋" w:cs="宋体"/>
                <w:b/>
                <w:sz w:val="24"/>
              </w:rPr>
            </w:pPr>
          </w:p>
        </w:tc>
        <w:tc>
          <w:tcPr>
            <w:tcW w:w="993" w:type="dxa"/>
            <w:vMerge/>
            <w:vAlign w:val="center"/>
          </w:tcPr>
          <w:p w:rsidR="000E3833" w:rsidRPr="00280F7D" w:rsidRDefault="000E3833" w:rsidP="00326C79">
            <w:pPr>
              <w:spacing w:line="460" w:lineRule="exact"/>
              <w:jc w:val="center"/>
              <w:rPr>
                <w:rFonts w:ascii="仿宋" w:eastAsia="仿宋" w:hAnsi="仿宋" w:cs="宋体"/>
                <w:b/>
                <w:sz w:val="24"/>
              </w:rPr>
            </w:pPr>
          </w:p>
        </w:tc>
        <w:tc>
          <w:tcPr>
            <w:tcW w:w="850" w:type="dxa"/>
            <w:vMerge/>
            <w:vAlign w:val="center"/>
          </w:tcPr>
          <w:p w:rsidR="000E3833" w:rsidRPr="00280F7D" w:rsidRDefault="000E3833" w:rsidP="00326C79">
            <w:pPr>
              <w:spacing w:line="460" w:lineRule="exact"/>
              <w:jc w:val="center"/>
              <w:rPr>
                <w:rFonts w:ascii="仿宋" w:eastAsia="仿宋" w:hAnsi="仿宋" w:cs="宋体"/>
                <w:b/>
                <w:sz w:val="24"/>
              </w:rPr>
            </w:pPr>
          </w:p>
        </w:tc>
        <w:tc>
          <w:tcPr>
            <w:tcW w:w="1134" w:type="dxa"/>
            <w:vAlign w:val="center"/>
          </w:tcPr>
          <w:p w:rsidR="000E3833" w:rsidRPr="00280F7D" w:rsidRDefault="000E3833" w:rsidP="00326C79">
            <w:pPr>
              <w:spacing w:line="460" w:lineRule="exact"/>
              <w:jc w:val="center"/>
              <w:rPr>
                <w:rFonts w:ascii="仿宋" w:eastAsia="仿宋" w:hAnsi="仿宋" w:cs="宋体"/>
                <w:b/>
                <w:bCs/>
                <w:kern w:val="0"/>
                <w:sz w:val="24"/>
                <w:szCs w:val="21"/>
              </w:rPr>
            </w:pPr>
            <w:r>
              <w:rPr>
                <w:rFonts w:ascii="仿宋" w:eastAsia="仿宋" w:hAnsi="仿宋" w:cs="宋体" w:hint="eastAsia"/>
                <w:b/>
                <w:bCs/>
                <w:kern w:val="0"/>
                <w:sz w:val="24"/>
                <w:szCs w:val="21"/>
              </w:rPr>
              <w:t>整体配套、兼容分（满分4分）</w:t>
            </w:r>
          </w:p>
        </w:tc>
        <w:tc>
          <w:tcPr>
            <w:tcW w:w="6677" w:type="dxa"/>
            <w:vAlign w:val="center"/>
          </w:tcPr>
          <w:p w:rsidR="000E3833" w:rsidRPr="00280F7D" w:rsidRDefault="000E3833" w:rsidP="00326C79">
            <w:pPr>
              <w:spacing w:line="460" w:lineRule="exact"/>
              <w:ind w:firstLineChars="200" w:firstLine="480"/>
              <w:jc w:val="left"/>
              <w:rPr>
                <w:rFonts w:ascii="仿宋" w:eastAsia="仿宋" w:hAnsi="仿宋" w:cs="宋体"/>
                <w:sz w:val="24"/>
              </w:rPr>
            </w:pPr>
            <w:r>
              <w:rPr>
                <w:rFonts w:ascii="仿宋" w:eastAsia="仿宋" w:hAnsi="仿宋" w:cs="宋体" w:hint="eastAsia"/>
                <w:sz w:val="24"/>
              </w:rPr>
              <w:t>为保证设备整体配套及兼容，便于用户使用。投标人所投产品第1项“4K超清录播工作终端”、 第2项“嵌入式云录播系统”、 第4项“中央控制器”、 第10项“4K超清云台摄像机”、 第11项“摄像机管理控制软件”、 第47项“流媒体直播系统（含服务器）”、 第113项“4K无线超清摄像机”、 第114项“摄像机管理控制软件”、 第118项“嵌入式云录播系统”与核心产品第44项“真三维4K虚拟工作站系统”为同一品牌产品的得4分，满分4分。</w:t>
            </w:r>
          </w:p>
        </w:tc>
      </w:tr>
      <w:tr w:rsidR="000E3833" w:rsidRPr="00280F7D" w:rsidTr="00326C79">
        <w:trPr>
          <w:trHeight w:val="276"/>
          <w:jc w:val="center"/>
        </w:trPr>
        <w:tc>
          <w:tcPr>
            <w:tcW w:w="421" w:type="dxa"/>
            <w:vMerge/>
            <w:vAlign w:val="center"/>
          </w:tcPr>
          <w:p w:rsidR="000E3833" w:rsidRPr="00280F7D" w:rsidRDefault="000E3833" w:rsidP="00326C79">
            <w:pPr>
              <w:spacing w:line="460" w:lineRule="exact"/>
              <w:jc w:val="center"/>
              <w:rPr>
                <w:rFonts w:ascii="仿宋" w:eastAsia="仿宋" w:hAnsi="仿宋" w:cs="宋体"/>
                <w:b/>
                <w:sz w:val="24"/>
              </w:rPr>
            </w:pPr>
          </w:p>
        </w:tc>
        <w:tc>
          <w:tcPr>
            <w:tcW w:w="993" w:type="dxa"/>
            <w:vMerge/>
            <w:vAlign w:val="center"/>
          </w:tcPr>
          <w:p w:rsidR="000E3833" w:rsidRPr="00280F7D" w:rsidRDefault="000E3833" w:rsidP="00326C79">
            <w:pPr>
              <w:spacing w:line="460" w:lineRule="exact"/>
              <w:jc w:val="center"/>
              <w:rPr>
                <w:rFonts w:ascii="仿宋" w:eastAsia="仿宋" w:hAnsi="仿宋" w:cs="宋体"/>
                <w:b/>
                <w:sz w:val="24"/>
              </w:rPr>
            </w:pPr>
          </w:p>
        </w:tc>
        <w:tc>
          <w:tcPr>
            <w:tcW w:w="850" w:type="dxa"/>
            <w:vMerge/>
            <w:vAlign w:val="center"/>
          </w:tcPr>
          <w:p w:rsidR="000E3833" w:rsidRPr="00280F7D" w:rsidRDefault="000E3833" w:rsidP="00326C79">
            <w:pPr>
              <w:spacing w:line="460" w:lineRule="exact"/>
              <w:jc w:val="center"/>
              <w:rPr>
                <w:rFonts w:ascii="仿宋" w:eastAsia="仿宋" w:hAnsi="仿宋" w:cs="宋体"/>
                <w:b/>
                <w:sz w:val="24"/>
              </w:rPr>
            </w:pPr>
          </w:p>
        </w:tc>
        <w:tc>
          <w:tcPr>
            <w:tcW w:w="1134" w:type="dxa"/>
            <w:vAlign w:val="center"/>
          </w:tcPr>
          <w:p w:rsidR="000E3833" w:rsidRDefault="000E3833" w:rsidP="00326C79">
            <w:pPr>
              <w:spacing w:line="460" w:lineRule="exact"/>
              <w:jc w:val="center"/>
              <w:rPr>
                <w:rFonts w:ascii="仿宋" w:eastAsia="仿宋" w:hAnsi="仿宋" w:cs="宋体"/>
                <w:b/>
                <w:bCs/>
                <w:kern w:val="0"/>
                <w:sz w:val="24"/>
                <w:szCs w:val="21"/>
              </w:rPr>
            </w:pPr>
            <w:r>
              <w:rPr>
                <w:rFonts w:ascii="仿宋" w:eastAsia="仿宋" w:hAnsi="仿宋" w:cs="宋体" w:hint="eastAsia"/>
                <w:b/>
                <w:bCs/>
                <w:sz w:val="24"/>
              </w:rPr>
              <w:t>项目实施</w:t>
            </w:r>
            <w:r>
              <w:rPr>
                <w:rFonts w:ascii="仿宋" w:eastAsia="仿宋" w:hAnsi="仿宋" w:cs="宋体"/>
                <w:b/>
                <w:bCs/>
                <w:sz w:val="24"/>
              </w:rPr>
              <w:t>方案分</w:t>
            </w:r>
            <w:r>
              <w:rPr>
                <w:rFonts w:ascii="仿宋" w:eastAsia="仿宋" w:hAnsi="仿宋" w:cs="宋体" w:hint="eastAsia"/>
                <w:b/>
                <w:bCs/>
                <w:sz w:val="24"/>
              </w:rPr>
              <w:t>（满分24分）</w:t>
            </w:r>
          </w:p>
        </w:tc>
        <w:tc>
          <w:tcPr>
            <w:tcW w:w="6677"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评标委员</w:t>
            </w:r>
            <w:r>
              <w:rPr>
                <w:rFonts w:ascii="仿宋" w:eastAsia="仿宋" w:hAnsi="仿宋" w:cs="宋体"/>
                <w:sz w:val="24"/>
              </w:rPr>
              <w:t>会</w:t>
            </w:r>
            <w:r>
              <w:rPr>
                <w:rFonts w:ascii="仿宋" w:eastAsia="仿宋" w:hAnsi="仿宋" w:cs="宋体" w:hint="eastAsia"/>
                <w:sz w:val="24"/>
              </w:rPr>
              <w:t>对比各投标人提供的项目实施</w:t>
            </w:r>
            <w:r>
              <w:rPr>
                <w:rFonts w:ascii="仿宋" w:eastAsia="仿宋" w:hAnsi="仿宋" w:cs="宋体"/>
                <w:sz w:val="24"/>
              </w:rPr>
              <w:t>方案</w:t>
            </w:r>
            <w:r>
              <w:rPr>
                <w:rFonts w:ascii="仿宋" w:eastAsia="仿宋" w:hAnsi="仿宋" w:cs="宋体" w:hint="eastAsia"/>
                <w:sz w:val="24"/>
              </w:rPr>
              <w:t>（包含但不限于</w:t>
            </w:r>
            <w:r>
              <w:rPr>
                <w:rFonts w:ascii="仿宋" w:eastAsia="仿宋" w:hAnsi="仿宋" w:cs="宋体"/>
                <w:sz w:val="24"/>
              </w:rPr>
              <w:t>：①</w:t>
            </w:r>
            <w:r>
              <w:rPr>
                <w:rFonts w:ascii="仿宋" w:eastAsia="仿宋" w:hAnsi="仿宋" w:cs="宋体" w:hint="eastAsia"/>
                <w:sz w:val="24"/>
              </w:rPr>
              <w:t>项目实施进度安排；②供货保障措施、安装实施，技术力量；③质量保证措施；④培训方案；⑤改造、装修方案、整体效果图；⑥安全保障措施等内容），</w:t>
            </w:r>
            <w:r>
              <w:rPr>
                <w:rFonts w:ascii="仿宋" w:eastAsia="仿宋" w:hAnsi="仿宋" w:cs="宋体"/>
                <w:sz w:val="24"/>
              </w:rPr>
              <w:t>进行</w:t>
            </w:r>
            <w:r>
              <w:rPr>
                <w:rFonts w:ascii="仿宋" w:eastAsia="仿宋" w:hAnsi="仿宋" w:cs="宋体" w:hint="eastAsia"/>
                <w:sz w:val="24"/>
              </w:rPr>
              <w:t>综合评定，</w:t>
            </w:r>
            <w:r>
              <w:rPr>
                <w:rFonts w:ascii="仿宋" w:eastAsia="仿宋" w:hAnsi="仿宋" w:cs="宋体"/>
                <w:sz w:val="24"/>
              </w:rPr>
              <w:t>并按以下</w:t>
            </w:r>
            <w:r>
              <w:rPr>
                <w:rFonts w:ascii="仿宋" w:eastAsia="仿宋" w:hAnsi="仿宋" w:cs="宋体" w:hint="eastAsia"/>
                <w:sz w:val="24"/>
              </w:rPr>
              <w:t>内容进行</w:t>
            </w:r>
            <w:r>
              <w:rPr>
                <w:rFonts w:ascii="仿宋" w:eastAsia="仿宋" w:hAnsi="仿宋" w:cs="宋体"/>
                <w:sz w:val="24"/>
              </w:rPr>
              <w:t>独立</w:t>
            </w:r>
            <w:r>
              <w:rPr>
                <w:rFonts w:ascii="仿宋" w:eastAsia="仿宋" w:hAnsi="仿宋" w:cs="宋体" w:hint="eastAsia"/>
                <w:sz w:val="24"/>
              </w:rPr>
              <w:t>评审</w:t>
            </w:r>
            <w:r>
              <w:rPr>
                <w:rFonts w:ascii="仿宋" w:eastAsia="仿宋" w:hAnsi="仿宋" w:cs="宋体"/>
                <w:sz w:val="24"/>
              </w:rPr>
              <w:t>评分：</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一档：（0分）：未提供项目实施方案或不满足二档评审标准的；</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二档（8分）：上述评审内容中有2项内容经评审为完整、可行的；</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三档（16分）：上述评审内容中有4项内容经评审为完整、可行的；</w:t>
            </w:r>
          </w:p>
          <w:p w:rsidR="000E3833" w:rsidRDefault="000E3833" w:rsidP="00326C79">
            <w:pPr>
              <w:spacing w:line="460" w:lineRule="exact"/>
              <w:jc w:val="left"/>
              <w:rPr>
                <w:rFonts w:ascii="仿宋" w:eastAsia="仿宋" w:hAnsi="仿宋" w:cs="宋体"/>
                <w:sz w:val="24"/>
              </w:rPr>
            </w:pPr>
            <w:r>
              <w:rPr>
                <w:rFonts w:ascii="仿宋" w:eastAsia="仿宋" w:hAnsi="仿宋" w:cs="宋体" w:hint="eastAsia"/>
                <w:sz w:val="24"/>
              </w:rPr>
              <w:t>四档（24分）：上述全部评审内容经评审为完整、可行的。</w:t>
            </w:r>
          </w:p>
        </w:tc>
      </w:tr>
      <w:tr w:rsidR="000E3833" w:rsidRPr="00280F7D" w:rsidTr="00326C79">
        <w:trPr>
          <w:trHeight w:val="720"/>
          <w:jc w:val="center"/>
        </w:trPr>
        <w:tc>
          <w:tcPr>
            <w:tcW w:w="421" w:type="dxa"/>
            <w:vMerge w:val="restart"/>
            <w:vAlign w:val="center"/>
          </w:tcPr>
          <w:p w:rsidR="000E3833" w:rsidRPr="00280F7D" w:rsidRDefault="000E3833" w:rsidP="00326C79">
            <w:pPr>
              <w:spacing w:line="460" w:lineRule="exact"/>
              <w:jc w:val="center"/>
              <w:rPr>
                <w:rFonts w:ascii="仿宋" w:eastAsia="仿宋" w:hAnsi="仿宋" w:cs="宋体"/>
                <w:b/>
                <w:sz w:val="24"/>
              </w:rPr>
            </w:pPr>
            <w:r w:rsidRPr="00280F7D">
              <w:rPr>
                <w:rFonts w:ascii="仿宋" w:eastAsia="仿宋" w:hAnsi="仿宋" w:cs="宋体" w:hint="eastAsia"/>
                <w:b/>
                <w:sz w:val="24"/>
              </w:rPr>
              <w:lastRenderedPageBreak/>
              <w:t>3</w:t>
            </w:r>
          </w:p>
        </w:tc>
        <w:tc>
          <w:tcPr>
            <w:tcW w:w="993" w:type="dxa"/>
            <w:vMerge w:val="restart"/>
            <w:vAlign w:val="center"/>
          </w:tcPr>
          <w:p w:rsidR="000E3833" w:rsidRPr="00280F7D" w:rsidRDefault="000E3833" w:rsidP="00326C79">
            <w:pPr>
              <w:spacing w:line="460" w:lineRule="exact"/>
              <w:rPr>
                <w:rFonts w:ascii="仿宋" w:eastAsia="仿宋" w:hAnsi="仿宋" w:cs="宋体"/>
                <w:b/>
                <w:sz w:val="24"/>
              </w:rPr>
            </w:pPr>
            <w:r w:rsidRPr="00280F7D">
              <w:rPr>
                <w:rFonts w:ascii="仿宋" w:eastAsia="仿宋" w:hAnsi="仿宋" w:cs="宋体" w:hint="eastAsia"/>
                <w:b/>
                <w:sz w:val="24"/>
              </w:rPr>
              <w:t>商务分</w:t>
            </w:r>
          </w:p>
        </w:tc>
        <w:tc>
          <w:tcPr>
            <w:tcW w:w="850" w:type="dxa"/>
            <w:vMerge w:val="restart"/>
            <w:vAlign w:val="center"/>
          </w:tcPr>
          <w:p w:rsidR="000E3833" w:rsidRPr="00280F7D" w:rsidRDefault="000E3833" w:rsidP="00326C79">
            <w:pPr>
              <w:spacing w:line="460" w:lineRule="exact"/>
              <w:jc w:val="center"/>
              <w:rPr>
                <w:rFonts w:ascii="仿宋" w:eastAsia="仿宋" w:hAnsi="仿宋" w:cs="宋体"/>
                <w:b/>
                <w:sz w:val="24"/>
              </w:rPr>
            </w:pPr>
            <w:r>
              <w:rPr>
                <w:rFonts w:ascii="仿宋" w:eastAsia="仿宋" w:hAnsi="仿宋" w:cs="宋体" w:hint="eastAsia"/>
                <w:b/>
                <w:sz w:val="24"/>
              </w:rPr>
              <w:t>7</w:t>
            </w:r>
            <w:r w:rsidRPr="00280F7D">
              <w:rPr>
                <w:rFonts w:ascii="仿宋" w:eastAsia="仿宋" w:hAnsi="仿宋" w:cs="宋体" w:hint="eastAsia"/>
                <w:b/>
                <w:sz w:val="24"/>
              </w:rPr>
              <w:t>分</w:t>
            </w:r>
          </w:p>
        </w:tc>
        <w:tc>
          <w:tcPr>
            <w:tcW w:w="1134" w:type="dxa"/>
            <w:vAlign w:val="center"/>
          </w:tcPr>
          <w:p w:rsidR="000E3833" w:rsidRPr="00280F7D" w:rsidRDefault="000E3833" w:rsidP="00326C79">
            <w:pPr>
              <w:spacing w:line="460" w:lineRule="exact"/>
              <w:jc w:val="center"/>
              <w:rPr>
                <w:rFonts w:ascii="仿宋" w:eastAsia="仿宋" w:hAnsi="仿宋" w:cs="宋体"/>
                <w:b/>
                <w:bCs/>
                <w:sz w:val="24"/>
              </w:rPr>
            </w:pPr>
            <w:r>
              <w:rPr>
                <w:rFonts w:ascii="仿宋" w:eastAsia="仿宋" w:hAnsi="仿宋" w:cs="宋体" w:hint="eastAsia"/>
                <w:b/>
                <w:bCs/>
                <w:sz w:val="24"/>
              </w:rPr>
              <w:t>售后服务分(满分3分)</w:t>
            </w:r>
          </w:p>
        </w:tc>
        <w:tc>
          <w:tcPr>
            <w:tcW w:w="6677" w:type="dxa"/>
            <w:vAlign w:val="center"/>
          </w:tcPr>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评标委员</w:t>
            </w:r>
            <w:r>
              <w:rPr>
                <w:rFonts w:ascii="仿宋" w:eastAsia="仿宋" w:hAnsi="仿宋" w:cs="宋体"/>
                <w:sz w:val="24"/>
              </w:rPr>
              <w:t>会</w:t>
            </w:r>
            <w:r>
              <w:rPr>
                <w:rFonts w:ascii="仿宋" w:eastAsia="仿宋" w:hAnsi="仿宋" w:cs="宋体" w:hint="eastAsia"/>
                <w:sz w:val="24"/>
              </w:rPr>
              <w:t>对比各投标人提供的售后服务内容</w:t>
            </w:r>
            <w:r>
              <w:rPr>
                <w:rFonts w:ascii="仿宋" w:eastAsia="仿宋" w:hAnsi="仿宋" w:cs="宋体"/>
                <w:sz w:val="24"/>
              </w:rPr>
              <w:t>，</w:t>
            </w:r>
            <w:r>
              <w:rPr>
                <w:rFonts w:ascii="仿宋" w:eastAsia="仿宋" w:hAnsi="仿宋" w:cs="宋体" w:hint="eastAsia"/>
                <w:sz w:val="24"/>
              </w:rPr>
              <w:t>从免费</w:t>
            </w:r>
            <w:r>
              <w:rPr>
                <w:rFonts w:ascii="仿宋" w:eastAsia="仿宋" w:hAnsi="仿宋" w:cs="宋体"/>
                <w:sz w:val="24"/>
              </w:rPr>
              <w:t>保修期、</w:t>
            </w:r>
            <w:r>
              <w:rPr>
                <w:rFonts w:ascii="仿宋" w:eastAsia="仿宋" w:hAnsi="仿宋" w:cs="宋体" w:hint="eastAsia"/>
                <w:sz w:val="24"/>
              </w:rPr>
              <w:t>故障</w:t>
            </w:r>
            <w:r>
              <w:rPr>
                <w:rFonts w:ascii="仿宋" w:eastAsia="仿宋" w:hAnsi="仿宋" w:cs="宋体"/>
                <w:sz w:val="24"/>
              </w:rPr>
              <w:t>响应时间、到达故障现场时间、</w:t>
            </w:r>
            <w:r>
              <w:rPr>
                <w:rFonts w:ascii="仿宋" w:eastAsia="仿宋" w:hAnsi="仿宋" w:cs="宋体" w:hint="eastAsia"/>
                <w:sz w:val="24"/>
              </w:rPr>
              <w:t>故障修复</w:t>
            </w:r>
            <w:r>
              <w:rPr>
                <w:rFonts w:ascii="仿宋" w:eastAsia="仿宋" w:hAnsi="仿宋" w:cs="宋体"/>
                <w:sz w:val="24"/>
              </w:rPr>
              <w:t>时间、定期维护</w:t>
            </w:r>
            <w:r>
              <w:rPr>
                <w:rFonts w:ascii="仿宋" w:eastAsia="仿宋" w:hAnsi="仿宋" w:cs="宋体" w:hint="eastAsia"/>
                <w:sz w:val="24"/>
              </w:rPr>
              <w:t>、</w:t>
            </w:r>
            <w:r>
              <w:rPr>
                <w:rFonts w:ascii="仿宋" w:eastAsia="仿宋" w:hAnsi="仿宋" w:cs="宋体"/>
                <w:sz w:val="24"/>
              </w:rPr>
              <w:t>免费技术培训方案、免费保修期</w:t>
            </w:r>
            <w:r>
              <w:rPr>
                <w:rFonts w:ascii="仿宋" w:eastAsia="仿宋" w:hAnsi="仿宋" w:cs="宋体" w:hint="eastAsia"/>
                <w:sz w:val="24"/>
              </w:rPr>
              <w:t>外</w:t>
            </w:r>
            <w:r>
              <w:rPr>
                <w:rFonts w:ascii="仿宋" w:eastAsia="仿宋" w:hAnsi="仿宋" w:cs="宋体"/>
                <w:sz w:val="24"/>
              </w:rPr>
              <w:t>维修方案</w:t>
            </w:r>
            <w:r>
              <w:rPr>
                <w:rFonts w:ascii="仿宋" w:eastAsia="仿宋" w:hAnsi="仿宋" w:cs="宋体" w:hint="eastAsia"/>
                <w:sz w:val="24"/>
              </w:rPr>
              <w:t>、备品</w:t>
            </w:r>
            <w:r>
              <w:rPr>
                <w:rFonts w:ascii="仿宋" w:eastAsia="仿宋" w:hAnsi="仿宋" w:cs="宋体"/>
                <w:sz w:val="24"/>
              </w:rPr>
              <w:t>备件等</w:t>
            </w:r>
            <w:r>
              <w:rPr>
                <w:rFonts w:ascii="仿宋" w:eastAsia="仿宋" w:hAnsi="仿宋" w:cs="宋体" w:hint="eastAsia"/>
                <w:sz w:val="24"/>
              </w:rPr>
              <w:t>内容</w:t>
            </w:r>
            <w:r>
              <w:rPr>
                <w:rFonts w:ascii="仿宋" w:eastAsia="仿宋" w:hAnsi="仿宋" w:cs="宋体"/>
                <w:sz w:val="24"/>
              </w:rPr>
              <w:t>进行综合</w:t>
            </w:r>
            <w:r>
              <w:rPr>
                <w:rFonts w:ascii="仿宋" w:eastAsia="仿宋" w:hAnsi="仿宋" w:cs="宋体" w:hint="eastAsia"/>
                <w:sz w:val="24"/>
              </w:rPr>
              <w:t>评定，</w:t>
            </w:r>
            <w:r>
              <w:rPr>
                <w:rFonts w:ascii="仿宋" w:eastAsia="仿宋" w:hAnsi="仿宋" w:cs="宋体"/>
                <w:sz w:val="24"/>
              </w:rPr>
              <w:t>并按以下标准独立评分：</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一档</w:t>
            </w:r>
            <w:r>
              <w:rPr>
                <w:rFonts w:ascii="仿宋" w:eastAsia="仿宋" w:hAnsi="仿宋" w:cs="宋体"/>
                <w:sz w:val="24"/>
              </w:rPr>
              <w:t>（0</w:t>
            </w:r>
            <w:r>
              <w:rPr>
                <w:rFonts w:ascii="仿宋" w:eastAsia="仿宋" w:hAnsi="仿宋" w:cs="宋体" w:hint="eastAsia"/>
                <w:sz w:val="24"/>
              </w:rPr>
              <w:t>分</w:t>
            </w:r>
            <w:r>
              <w:rPr>
                <w:rFonts w:ascii="仿宋" w:eastAsia="仿宋" w:hAnsi="仿宋" w:cs="宋体"/>
                <w:sz w:val="24"/>
              </w:rPr>
              <w:t>）</w:t>
            </w:r>
            <w:r>
              <w:rPr>
                <w:rFonts w:ascii="仿宋" w:eastAsia="仿宋" w:hAnsi="仿宋" w:cs="宋体" w:hint="eastAsia"/>
                <w:sz w:val="24"/>
              </w:rPr>
              <w:t>：未</w:t>
            </w:r>
            <w:r>
              <w:rPr>
                <w:rFonts w:ascii="仿宋" w:eastAsia="仿宋" w:hAnsi="仿宋" w:cs="宋体"/>
                <w:sz w:val="24"/>
              </w:rPr>
              <w:t>提供售后服务方案或</w:t>
            </w:r>
            <w:r>
              <w:rPr>
                <w:rFonts w:ascii="仿宋" w:eastAsia="仿宋" w:hAnsi="仿宋" w:cs="宋体" w:hint="eastAsia"/>
                <w:sz w:val="24"/>
              </w:rPr>
              <w:t>不满足</w:t>
            </w:r>
            <w:r>
              <w:rPr>
                <w:rFonts w:ascii="仿宋" w:eastAsia="仿宋" w:hAnsi="仿宋" w:cs="宋体"/>
                <w:sz w:val="24"/>
              </w:rPr>
              <w:t>二档评审标准的</w:t>
            </w:r>
            <w:r>
              <w:rPr>
                <w:rFonts w:ascii="仿宋" w:eastAsia="仿宋" w:hAnsi="仿宋" w:cs="宋体" w:hint="eastAsia"/>
                <w:sz w:val="24"/>
              </w:rPr>
              <w:t>；</w:t>
            </w:r>
          </w:p>
          <w:p w:rsidR="000E3833" w:rsidRDefault="000E3833" w:rsidP="00326C79">
            <w:pPr>
              <w:spacing w:line="400" w:lineRule="exact"/>
              <w:rPr>
                <w:rFonts w:ascii="仿宋" w:eastAsia="仿宋" w:hAnsi="仿宋" w:cs="宋体"/>
                <w:sz w:val="24"/>
              </w:rPr>
            </w:pPr>
            <w:r>
              <w:rPr>
                <w:rFonts w:ascii="仿宋" w:eastAsia="仿宋" w:hAnsi="仿宋" w:cs="宋体" w:hint="eastAsia"/>
                <w:sz w:val="24"/>
              </w:rPr>
              <w:t>二档（1.5分）：售后服务承诺满足招标文件相关要求，并</w:t>
            </w:r>
            <w:r>
              <w:rPr>
                <w:rFonts w:ascii="仿宋" w:eastAsia="仿宋" w:hAnsi="仿宋" w:cs="宋体"/>
                <w:sz w:val="24"/>
              </w:rPr>
              <w:t>且承诺</w:t>
            </w:r>
            <w:r>
              <w:rPr>
                <w:rFonts w:ascii="仿宋" w:eastAsia="仿宋" w:hAnsi="仿宋" w:cs="宋体" w:hint="eastAsia"/>
                <w:sz w:val="24"/>
              </w:rPr>
              <w:t>有免费</w:t>
            </w:r>
            <w:r>
              <w:rPr>
                <w:rFonts w:ascii="仿宋" w:eastAsia="仿宋" w:hAnsi="仿宋" w:cs="宋体"/>
                <w:sz w:val="24"/>
              </w:rPr>
              <w:t>保修期、</w:t>
            </w:r>
            <w:r>
              <w:rPr>
                <w:rFonts w:ascii="仿宋" w:eastAsia="仿宋" w:hAnsi="仿宋" w:cs="宋体" w:hint="eastAsia"/>
                <w:sz w:val="24"/>
              </w:rPr>
              <w:t>故障</w:t>
            </w:r>
            <w:r>
              <w:rPr>
                <w:rFonts w:ascii="仿宋" w:eastAsia="仿宋" w:hAnsi="仿宋" w:cs="宋体"/>
                <w:sz w:val="24"/>
              </w:rPr>
              <w:t>响应时间、到达故障现场时间、</w:t>
            </w:r>
            <w:r>
              <w:rPr>
                <w:rFonts w:ascii="仿宋" w:eastAsia="仿宋" w:hAnsi="仿宋" w:cs="宋体" w:hint="eastAsia"/>
                <w:sz w:val="24"/>
              </w:rPr>
              <w:t>故障修复</w:t>
            </w:r>
            <w:r>
              <w:rPr>
                <w:rFonts w:ascii="仿宋" w:eastAsia="仿宋" w:hAnsi="仿宋" w:cs="宋体"/>
                <w:sz w:val="24"/>
              </w:rPr>
              <w:t>时间、定期维护</w:t>
            </w:r>
            <w:r>
              <w:rPr>
                <w:rFonts w:ascii="仿宋" w:eastAsia="仿宋" w:hAnsi="仿宋" w:cs="宋体" w:hint="eastAsia"/>
                <w:sz w:val="24"/>
              </w:rPr>
              <w:t>、</w:t>
            </w:r>
            <w:r>
              <w:rPr>
                <w:rFonts w:ascii="仿宋" w:eastAsia="仿宋" w:hAnsi="仿宋" w:cs="宋体"/>
                <w:sz w:val="24"/>
              </w:rPr>
              <w:t>免费技术培训方案、免费保修期</w:t>
            </w:r>
            <w:r>
              <w:rPr>
                <w:rFonts w:ascii="仿宋" w:eastAsia="仿宋" w:hAnsi="仿宋" w:cs="宋体" w:hint="eastAsia"/>
                <w:sz w:val="24"/>
              </w:rPr>
              <w:t>外</w:t>
            </w:r>
            <w:r>
              <w:rPr>
                <w:rFonts w:ascii="仿宋" w:eastAsia="仿宋" w:hAnsi="仿宋" w:cs="宋体"/>
                <w:sz w:val="24"/>
              </w:rPr>
              <w:t>维修方案</w:t>
            </w:r>
            <w:r>
              <w:rPr>
                <w:rFonts w:ascii="仿宋" w:eastAsia="仿宋" w:hAnsi="仿宋" w:cs="宋体" w:hint="eastAsia"/>
                <w:sz w:val="24"/>
              </w:rPr>
              <w:t>、备品</w:t>
            </w:r>
            <w:r>
              <w:rPr>
                <w:rFonts w:ascii="仿宋" w:eastAsia="仿宋" w:hAnsi="仿宋" w:cs="宋体"/>
                <w:sz w:val="24"/>
              </w:rPr>
              <w:t>备件等内容，但内容描述较为简单，缺乏可行性</w:t>
            </w:r>
            <w:r>
              <w:rPr>
                <w:rFonts w:ascii="仿宋" w:eastAsia="仿宋" w:hAnsi="仿宋" w:cs="宋体" w:hint="eastAsia"/>
                <w:sz w:val="24"/>
              </w:rPr>
              <w:t>的；</w:t>
            </w:r>
          </w:p>
          <w:p w:rsidR="000E3833" w:rsidRPr="00280F7D" w:rsidRDefault="000E3833" w:rsidP="00326C79">
            <w:pPr>
              <w:spacing w:line="460" w:lineRule="exact"/>
              <w:rPr>
                <w:rFonts w:ascii="仿宋" w:eastAsia="仿宋" w:hAnsi="仿宋" w:cs="宋体"/>
                <w:sz w:val="24"/>
              </w:rPr>
            </w:pPr>
            <w:r>
              <w:rPr>
                <w:rFonts w:ascii="仿宋" w:eastAsia="仿宋" w:hAnsi="仿宋" w:cs="宋体" w:hint="eastAsia"/>
                <w:sz w:val="24"/>
              </w:rPr>
              <w:t>三档（3分）：售后服务承诺书内容满足招标文件相关要求，</w:t>
            </w:r>
            <w:r>
              <w:rPr>
                <w:rFonts w:ascii="仿宋" w:eastAsia="仿宋" w:hAnsi="仿宋" w:cs="宋体"/>
                <w:sz w:val="24"/>
              </w:rPr>
              <w:t>承诺的</w:t>
            </w:r>
            <w:r>
              <w:rPr>
                <w:rFonts w:ascii="仿宋" w:eastAsia="仿宋" w:hAnsi="仿宋" w:cs="宋体" w:hint="eastAsia"/>
                <w:sz w:val="24"/>
              </w:rPr>
              <w:t>免费</w:t>
            </w:r>
            <w:r>
              <w:rPr>
                <w:rFonts w:ascii="仿宋" w:eastAsia="仿宋" w:hAnsi="仿宋" w:cs="宋体"/>
                <w:sz w:val="24"/>
              </w:rPr>
              <w:t>保修期、</w:t>
            </w:r>
            <w:r>
              <w:rPr>
                <w:rFonts w:ascii="仿宋" w:eastAsia="仿宋" w:hAnsi="仿宋" w:cs="宋体" w:hint="eastAsia"/>
                <w:sz w:val="24"/>
              </w:rPr>
              <w:t>故障</w:t>
            </w:r>
            <w:r>
              <w:rPr>
                <w:rFonts w:ascii="仿宋" w:eastAsia="仿宋" w:hAnsi="仿宋" w:cs="宋体"/>
                <w:sz w:val="24"/>
              </w:rPr>
              <w:t>响应时间、到达故障现场时间、</w:t>
            </w:r>
            <w:r>
              <w:rPr>
                <w:rFonts w:ascii="仿宋" w:eastAsia="仿宋" w:hAnsi="仿宋" w:cs="宋体" w:hint="eastAsia"/>
                <w:sz w:val="24"/>
              </w:rPr>
              <w:t>故障修复</w:t>
            </w:r>
            <w:r>
              <w:rPr>
                <w:rFonts w:ascii="仿宋" w:eastAsia="仿宋" w:hAnsi="仿宋" w:cs="宋体"/>
                <w:sz w:val="24"/>
              </w:rPr>
              <w:t>时间、定期维护</w:t>
            </w:r>
            <w:r>
              <w:rPr>
                <w:rFonts w:ascii="仿宋" w:eastAsia="仿宋" w:hAnsi="仿宋" w:cs="宋体" w:hint="eastAsia"/>
                <w:sz w:val="24"/>
              </w:rPr>
              <w:t>、</w:t>
            </w:r>
            <w:r>
              <w:rPr>
                <w:rFonts w:ascii="仿宋" w:eastAsia="仿宋" w:hAnsi="仿宋" w:cs="宋体"/>
                <w:sz w:val="24"/>
              </w:rPr>
              <w:t>免费技术培训方案、免费保修期</w:t>
            </w:r>
            <w:r>
              <w:rPr>
                <w:rFonts w:ascii="仿宋" w:eastAsia="仿宋" w:hAnsi="仿宋" w:cs="宋体" w:hint="eastAsia"/>
                <w:sz w:val="24"/>
              </w:rPr>
              <w:t>外</w:t>
            </w:r>
            <w:r>
              <w:rPr>
                <w:rFonts w:ascii="仿宋" w:eastAsia="仿宋" w:hAnsi="仿宋" w:cs="宋体"/>
                <w:sz w:val="24"/>
              </w:rPr>
              <w:t>维修方案</w:t>
            </w:r>
            <w:r>
              <w:rPr>
                <w:rFonts w:ascii="仿宋" w:eastAsia="仿宋" w:hAnsi="仿宋" w:cs="宋体" w:hint="eastAsia"/>
                <w:sz w:val="24"/>
              </w:rPr>
              <w:t>、备品</w:t>
            </w:r>
            <w:r>
              <w:rPr>
                <w:rFonts w:ascii="仿宋" w:eastAsia="仿宋" w:hAnsi="仿宋" w:cs="宋体"/>
                <w:sz w:val="24"/>
              </w:rPr>
              <w:t>备件等内容描述详尽，较为可行的</w:t>
            </w:r>
            <w:r>
              <w:rPr>
                <w:rFonts w:ascii="仿宋" w:eastAsia="仿宋" w:hAnsi="仿宋" w:cs="宋体" w:hint="eastAsia"/>
                <w:sz w:val="24"/>
              </w:rPr>
              <w:t>。</w:t>
            </w:r>
          </w:p>
        </w:tc>
      </w:tr>
      <w:tr w:rsidR="000E3833" w:rsidRPr="00280F7D" w:rsidTr="00326C79">
        <w:trPr>
          <w:trHeight w:val="418"/>
          <w:jc w:val="center"/>
        </w:trPr>
        <w:tc>
          <w:tcPr>
            <w:tcW w:w="421" w:type="dxa"/>
            <w:vMerge/>
            <w:vAlign w:val="center"/>
          </w:tcPr>
          <w:p w:rsidR="000E3833" w:rsidRPr="00280F7D" w:rsidRDefault="000E3833" w:rsidP="00326C79">
            <w:pPr>
              <w:spacing w:line="460" w:lineRule="exact"/>
              <w:rPr>
                <w:rFonts w:ascii="仿宋" w:eastAsia="仿宋" w:hAnsi="仿宋" w:cs="宋体"/>
                <w:b/>
                <w:sz w:val="24"/>
              </w:rPr>
            </w:pPr>
          </w:p>
        </w:tc>
        <w:tc>
          <w:tcPr>
            <w:tcW w:w="993" w:type="dxa"/>
            <w:vMerge/>
            <w:vAlign w:val="center"/>
          </w:tcPr>
          <w:p w:rsidR="000E3833" w:rsidRPr="00280F7D" w:rsidRDefault="000E3833" w:rsidP="00326C79">
            <w:pPr>
              <w:spacing w:line="460" w:lineRule="exact"/>
              <w:rPr>
                <w:rFonts w:ascii="仿宋" w:eastAsia="仿宋" w:hAnsi="仿宋" w:cs="宋体"/>
                <w:b/>
                <w:sz w:val="24"/>
              </w:rPr>
            </w:pPr>
          </w:p>
        </w:tc>
        <w:tc>
          <w:tcPr>
            <w:tcW w:w="850" w:type="dxa"/>
            <w:vMerge/>
            <w:vAlign w:val="center"/>
          </w:tcPr>
          <w:p w:rsidR="000E3833" w:rsidRPr="00280F7D" w:rsidRDefault="000E3833" w:rsidP="00326C79">
            <w:pPr>
              <w:spacing w:line="460" w:lineRule="exact"/>
              <w:rPr>
                <w:rFonts w:ascii="仿宋" w:eastAsia="仿宋" w:hAnsi="仿宋" w:cs="宋体"/>
                <w:b/>
                <w:sz w:val="24"/>
              </w:rPr>
            </w:pPr>
          </w:p>
        </w:tc>
        <w:tc>
          <w:tcPr>
            <w:tcW w:w="1134" w:type="dxa"/>
            <w:vAlign w:val="center"/>
          </w:tcPr>
          <w:p w:rsidR="000E3833" w:rsidRPr="00280F7D" w:rsidRDefault="000E3833" w:rsidP="00326C79">
            <w:pPr>
              <w:spacing w:line="460" w:lineRule="exact"/>
              <w:jc w:val="center"/>
              <w:rPr>
                <w:rFonts w:ascii="仿宋" w:eastAsia="仿宋" w:hAnsi="仿宋" w:cs="宋体"/>
                <w:b/>
                <w:bCs/>
                <w:sz w:val="24"/>
              </w:rPr>
            </w:pPr>
            <w:r>
              <w:rPr>
                <w:rFonts w:ascii="仿宋" w:eastAsia="仿宋" w:hAnsi="仿宋" w:cs="宋体" w:hint="eastAsia"/>
                <w:b/>
                <w:bCs/>
                <w:sz w:val="24"/>
              </w:rPr>
              <w:t>业绩</w:t>
            </w:r>
            <w:r>
              <w:rPr>
                <w:rFonts w:ascii="仿宋" w:eastAsia="仿宋" w:hAnsi="仿宋" w:cs="宋体"/>
                <w:b/>
                <w:bCs/>
                <w:sz w:val="24"/>
              </w:rPr>
              <w:t>分（</w:t>
            </w:r>
            <w:r>
              <w:rPr>
                <w:rFonts w:ascii="仿宋" w:eastAsia="仿宋" w:hAnsi="仿宋" w:cs="宋体" w:hint="eastAsia"/>
                <w:b/>
                <w:bCs/>
                <w:sz w:val="24"/>
              </w:rPr>
              <w:t>满分4分</w:t>
            </w:r>
            <w:r>
              <w:rPr>
                <w:rFonts w:ascii="仿宋" w:eastAsia="仿宋" w:hAnsi="仿宋" w:cs="宋体"/>
                <w:b/>
                <w:bCs/>
                <w:sz w:val="24"/>
              </w:rPr>
              <w:t>）</w:t>
            </w:r>
          </w:p>
        </w:tc>
        <w:tc>
          <w:tcPr>
            <w:tcW w:w="6677" w:type="dxa"/>
            <w:vAlign w:val="center"/>
          </w:tcPr>
          <w:p w:rsidR="000E3833" w:rsidRPr="00280F7D" w:rsidRDefault="000E3833" w:rsidP="00326C79">
            <w:pPr>
              <w:spacing w:line="460" w:lineRule="exact"/>
              <w:rPr>
                <w:rFonts w:ascii="仿宋" w:eastAsia="仿宋" w:hAnsi="仿宋" w:cs="宋体"/>
                <w:sz w:val="24"/>
              </w:rPr>
            </w:pPr>
            <w:r>
              <w:rPr>
                <w:rFonts w:ascii="仿宋" w:eastAsia="仿宋" w:hAnsi="仿宋" w:cs="宋体" w:hint="eastAsia"/>
                <w:sz w:val="24"/>
              </w:rPr>
              <w:t>投标人20</w:t>
            </w:r>
            <w:r>
              <w:rPr>
                <w:rFonts w:ascii="仿宋" w:eastAsia="仿宋" w:hAnsi="仿宋" w:cs="宋体"/>
                <w:sz w:val="24"/>
              </w:rPr>
              <w:t>20</w:t>
            </w:r>
            <w:r>
              <w:rPr>
                <w:rFonts w:ascii="仿宋" w:eastAsia="仿宋" w:hAnsi="仿宋" w:cs="宋体" w:hint="eastAsia"/>
                <w:sz w:val="24"/>
              </w:rPr>
              <w:t>年</w:t>
            </w:r>
            <w:r>
              <w:rPr>
                <w:rFonts w:ascii="仿宋" w:eastAsia="仿宋" w:hAnsi="仿宋" w:cs="宋体"/>
                <w:sz w:val="24"/>
              </w:rPr>
              <w:t>1</w:t>
            </w:r>
            <w:r>
              <w:rPr>
                <w:rFonts w:ascii="仿宋" w:eastAsia="仿宋" w:hAnsi="仿宋" w:cs="宋体" w:hint="eastAsia"/>
                <w:sz w:val="24"/>
              </w:rPr>
              <w:t>月1日至今承接的同类</w:t>
            </w:r>
            <w:r>
              <w:rPr>
                <w:rFonts w:ascii="仿宋" w:eastAsia="仿宋" w:hAnsi="仿宋" w:cs="宋体"/>
                <w:sz w:val="24"/>
              </w:rPr>
              <w:t>业绩</w:t>
            </w:r>
            <w:r>
              <w:rPr>
                <w:rFonts w:ascii="仿宋" w:eastAsia="仿宋" w:hAnsi="仿宋" w:cs="宋体" w:hint="eastAsia"/>
                <w:sz w:val="24"/>
              </w:rPr>
              <w:t>（同类</w:t>
            </w:r>
            <w:r>
              <w:rPr>
                <w:rFonts w:ascii="仿宋" w:eastAsia="仿宋" w:hAnsi="仿宋" w:cs="宋体"/>
                <w:sz w:val="24"/>
              </w:rPr>
              <w:t>业绩</w:t>
            </w:r>
            <w:r>
              <w:rPr>
                <w:rFonts w:ascii="仿宋" w:eastAsia="仿宋" w:hAnsi="仿宋" w:cs="宋体" w:hint="eastAsia"/>
                <w:sz w:val="24"/>
              </w:rPr>
              <w:t>指虚拟演播室）投标文件中提供项目合同关键页复印件，同时提供用户名称</w:t>
            </w:r>
            <w:r>
              <w:rPr>
                <w:rFonts w:ascii="仿宋" w:eastAsia="仿宋" w:hAnsi="仿宋" w:cs="宋体"/>
                <w:sz w:val="24"/>
              </w:rPr>
              <w:t>、联系人</w:t>
            </w:r>
            <w:r>
              <w:rPr>
                <w:rFonts w:ascii="仿宋" w:eastAsia="仿宋" w:hAnsi="仿宋" w:cs="宋体" w:hint="eastAsia"/>
                <w:sz w:val="24"/>
              </w:rPr>
              <w:t>和联系方式，并</w:t>
            </w:r>
            <w:r>
              <w:rPr>
                <w:rFonts w:ascii="仿宋" w:eastAsia="仿宋" w:hAnsi="仿宋" w:cs="宋体"/>
                <w:sz w:val="24"/>
              </w:rPr>
              <w:t>加盖投标人公章，</w:t>
            </w:r>
            <w:r>
              <w:rPr>
                <w:rFonts w:ascii="仿宋" w:eastAsia="仿宋" w:hAnsi="仿宋" w:cs="宋体" w:hint="eastAsia"/>
                <w:sz w:val="24"/>
              </w:rPr>
              <w:t>证明材料应能清晰反映评审标准</w:t>
            </w:r>
            <w:r>
              <w:rPr>
                <w:rFonts w:ascii="仿宋" w:eastAsia="仿宋" w:hAnsi="仿宋" w:cs="宋体"/>
                <w:sz w:val="24"/>
              </w:rPr>
              <w:t>的</w:t>
            </w:r>
            <w:r>
              <w:rPr>
                <w:rFonts w:ascii="仿宋" w:eastAsia="仿宋" w:hAnsi="仿宋" w:cs="宋体" w:hint="eastAsia"/>
                <w:sz w:val="24"/>
              </w:rPr>
              <w:t>相关内容，否则不予计分），</w:t>
            </w:r>
            <w:r>
              <w:rPr>
                <w:rFonts w:ascii="仿宋" w:eastAsia="仿宋" w:hAnsi="仿宋" w:cs="宋体"/>
                <w:sz w:val="24"/>
              </w:rPr>
              <w:t>每个业绩得1</w:t>
            </w:r>
            <w:r>
              <w:rPr>
                <w:rFonts w:ascii="仿宋" w:eastAsia="仿宋" w:hAnsi="仿宋" w:cs="宋体" w:hint="eastAsia"/>
                <w:sz w:val="24"/>
              </w:rPr>
              <w:t>分,满分4分</w:t>
            </w:r>
            <w:r>
              <w:rPr>
                <w:rFonts w:ascii="仿宋" w:eastAsia="仿宋" w:hAnsi="仿宋" w:cs="宋体"/>
                <w:sz w:val="24"/>
              </w:rPr>
              <w:t>。</w:t>
            </w:r>
          </w:p>
        </w:tc>
      </w:tr>
      <w:tr w:rsidR="000E3833" w:rsidRPr="00280F7D" w:rsidTr="00326C79">
        <w:trPr>
          <w:jc w:val="center"/>
        </w:trPr>
        <w:tc>
          <w:tcPr>
            <w:tcW w:w="10075" w:type="dxa"/>
            <w:gridSpan w:val="5"/>
            <w:vAlign w:val="center"/>
          </w:tcPr>
          <w:p w:rsidR="000E3833" w:rsidRPr="00280F7D" w:rsidRDefault="000E3833" w:rsidP="00326C79">
            <w:pPr>
              <w:spacing w:line="460" w:lineRule="exact"/>
              <w:rPr>
                <w:rFonts w:ascii="仿宋" w:eastAsia="仿宋" w:hAnsi="仿宋" w:cs="宋体"/>
                <w:b/>
                <w:bCs/>
                <w:sz w:val="24"/>
              </w:rPr>
            </w:pPr>
            <w:r w:rsidRPr="00280F7D">
              <w:rPr>
                <w:rFonts w:ascii="仿宋" w:eastAsia="仿宋" w:hAnsi="仿宋" w:cs="宋体" w:hint="eastAsia"/>
                <w:b/>
                <w:bCs/>
                <w:sz w:val="24"/>
              </w:rPr>
              <w:t>总得分=1+2+3。</w:t>
            </w:r>
          </w:p>
          <w:p w:rsidR="000E3833" w:rsidRPr="00280F7D" w:rsidRDefault="000E3833" w:rsidP="00326C79">
            <w:pPr>
              <w:spacing w:line="460" w:lineRule="exact"/>
              <w:rPr>
                <w:rFonts w:ascii="仿宋" w:eastAsia="仿宋" w:hAnsi="仿宋" w:cs="宋体"/>
                <w:bCs/>
                <w:sz w:val="24"/>
              </w:rPr>
            </w:pPr>
            <w:r w:rsidRPr="00280F7D">
              <w:rPr>
                <w:rFonts w:ascii="仿宋" w:eastAsia="仿宋" w:hAnsi="仿宋" w:cs="宋体" w:hint="eastAsia"/>
                <w:bCs/>
                <w:sz w:val="24"/>
              </w:rPr>
              <w:t>注：1.计分方法按四舍五入取至百分位；</w:t>
            </w:r>
          </w:p>
          <w:p w:rsidR="000E3833" w:rsidRPr="00280F7D" w:rsidRDefault="000E3833" w:rsidP="00326C79">
            <w:pPr>
              <w:spacing w:line="460" w:lineRule="exact"/>
              <w:rPr>
                <w:rFonts w:ascii="仿宋" w:eastAsia="仿宋" w:hAnsi="仿宋" w:cs="宋体"/>
                <w:bCs/>
                <w:sz w:val="24"/>
              </w:rPr>
            </w:pPr>
            <w:r w:rsidRPr="00280F7D">
              <w:rPr>
                <w:rFonts w:ascii="仿宋" w:eastAsia="仿宋" w:hAnsi="仿宋" w:cs="宋体" w:hint="eastAsia"/>
                <w:bCs/>
                <w:sz w:val="24"/>
              </w:rPr>
              <w:t xml:space="preserve">    2.因落实政府采购政策进行价格调整的，以调整后的价格计算评标基准价和投标报价。</w:t>
            </w:r>
          </w:p>
        </w:tc>
      </w:tr>
    </w:tbl>
    <w:p w:rsidR="000E3833" w:rsidRPr="00280F7D" w:rsidRDefault="000E3833" w:rsidP="000E3833">
      <w:pPr>
        <w:pStyle w:val="aa"/>
      </w:pPr>
    </w:p>
    <w:p w:rsidR="000E3833" w:rsidRPr="00280F7D" w:rsidRDefault="000E3833" w:rsidP="000E3833">
      <w:pPr>
        <w:pStyle w:val="30"/>
        <w:keepNext w:val="0"/>
        <w:keepLines w:val="0"/>
        <w:spacing w:before="0" w:after="0" w:line="415" w:lineRule="auto"/>
        <w:jc w:val="center"/>
        <w:rPr>
          <w:rFonts w:ascii="仿宋" w:eastAsia="仿宋" w:hAnsi="仿宋"/>
          <w:sz w:val="30"/>
          <w:szCs w:val="30"/>
        </w:rPr>
      </w:pPr>
      <w:r w:rsidRPr="00280F7D">
        <w:rPr>
          <w:rFonts w:ascii="仿宋" w:eastAsia="仿宋" w:hAnsi="仿宋"/>
        </w:rPr>
        <w:br w:type="page"/>
      </w:r>
      <w:r w:rsidRPr="00280F7D">
        <w:rPr>
          <w:rFonts w:ascii="仿宋" w:eastAsia="仿宋" w:hAnsi="仿宋" w:hint="eastAsia"/>
          <w:sz w:val="30"/>
          <w:szCs w:val="30"/>
        </w:rPr>
        <w:lastRenderedPageBreak/>
        <w:t>四、中标候选人推荐原则</w:t>
      </w:r>
    </w:p>
    <w:p w:rsidR="000E3833" w:rsidRPr="00C55A35" w:rsidRDefault="000E3833" w:rsidP="00C55A35">
      <w:pPr>
        <w:spacing w:line="460" w:lineRule="exact"/>
        <w:rPr>
          <w:rFonts w:ascii="仿宋" w:eastAsia="仿宋" w:hAnsi="仿宋" w:cs="宋体"/>
          <w:bCs/>
          <w:sz w:val="24"/>
        </w:rPr>
      </w:pPr>
      <w:r w:rsidRPr="00C55A35">
        <w:rPr>
          <w:rFonts w:ascii="仿宋" w:eastAsia="仿宋" w:hAnsi="仿宋" w:cs="宋体" w:hint="eastAsia"/>
          <w:bCs/>
          <w:sz w:val="24"/>
        </w:rPr>
        <w:t>（一）综合评分法</w:t>
      </w:r>
    </w:p>
    <w:p w:rsidR="000E3833" w:rsidRPr="00C55A35" w:rsidRDefault="000E3833" w:rsidP="00C55A35">
      <w:pPr>
        <w:spacing w:line="460" w:lineRule="exact"/>
        <w:rPr>
          <w:rFonts w:ascii="仿宋" w:eastAsia="仿宋" w:hAnsi="仿宋" w:cs="宋体"/>
          <w:bCs/>
          <w:sz w:val="24"/>
        </w:rPr>
      </w:pPr>
      <w:r w:rsidRPr="00C55A35">
        <w:rPr>
          <w:rFonts w:ascii="仿宋" w:eastAsia="仿宋" w:hAnsi="仿宋" w:cs="宋体" w:hint="eastAsia"/>
          <w:bCs/>
          <w:sz w:val="24"/>
        </w:rPr>
        <w:t>评标委员会将根据得分由高到低排列次序（得分相同时，以投标报价由低到高顺序排列；得分相同且投标报价相同的，按技术、商务得分高低顺序排列）并推荐三名中标候选供应商。招标采购人应当确定评审委员会推荐排名第一的中标候选人为中标人。排名第一的中标候选人放弃中标、因不可抗力提出不能履行合同，或者招标文件规定应当提交履约保证金而在规定的期限内未能提交的，招标采购人可以确定排名第二的中标候选人为中标人。排名第二的中标候选人因前款规定的同样原因不能签订合同的，招标采购人可以确定排名第三的中标候选人为中标人。</w:t>
      </w:r>
    </w:p>
    <w:p w:rsidR="000E3833" w:rsidRPr="00280F7D" w:rsidRDefault="000E3833" w:rsidP="000E3833">
      <w:pPr>
        <w:pStyle w:val="2"/>
        <w:keepNext w:val="0"/>
        <w:keepLines w:val="0"/>
        <w:spacing w:before="0" w:after="0" w:line="360" w:lineRule="auto"/>
        <w:jc w:val="center"/>
        <w:rPr>
          <w:rFonts w:ascii="仿宋" w:eastAsia="仿宋" w:hAnsi="仿宋"/>
          <w:sz w:val="44"/>
          <w:szCs w:val="44"/>
        </w:rPr>
      </w:pPr>
      <w:r w:rsidRPr="00280F7D">
        <w:rPr>
          <w:rFonts w:ascii="仿宋" w:eastAsia="仿宋" w:hAnsi="仿宋"/>
        </w:rPr>
        <w:br w:type="page"/>
      </w:r>
      <w:bookmarkStart w:id="143" w:name="_Toc74320804"/>
      <w:r w:rsidRPr="00280F7D">
        <w:rPr>
          <w:rFonts w:ascii="仿宋" w:eastAsia="仿宋" w:hAnsi="仿宋" w:hint="eastAsia"/>
          <w:sz w:val="44"/>
          <w:szCs w:val="44"/>
        </w:rPr>
        <w:lastRenderedPageBreak/>
        <w:t>第五章  拟签订的合同文本</w:t>
      </w:r>
      <w:bookmarkEnd w:id="143"/>
    </w:p>
    <w:p w:rsidR="000E3833" w:rsidRPr="00280F7D" w:rsidRDefault="000E3833" w:rsidP="00E703B5">
      <w:pPr>
        <w:snapToGrid w:val="0"/>
        <w:spacing w:beforeLines="50"/>
        <w:jc w:val="center"/>
        <w:rPr>
          <w:rFonts w:ascii="仿宋" w:eastAsia="仿宋" w:hAnsi="仿宋"/>
          <w:b/>
          <w:bCs/>
          <w:sz w:val="32"/>
          <w:szCs w:val="32"/>
        </w:rPr>
      </w:pPr>
      <w:r w:rsidRPr="00280F7D">
        <w:rPr>
          <w:rFonts w:ascii="仿宋" w:eastAsia="仿宋" w:hAnsi="仿宋" w:hint="eastAsia"/>
          <w:b/>
          <w:bCs/>
          <w:sz w:val="32"/>
          <w:szCs w:val="32"/>
        </w:rPr>
        <w:t>《广西壮族自治区政府采购合同》</w:t>
      </w:r>
      <w:r w:rsidRPr="00280F7D">
        <w:rPr>
          <w:rFonts w:ascii="仿宋" w:eastAsia="仿宋" w:hAnsi="仿宋" w:hint="eastAsia"/>
          <w:b/>
          <w:sz w:val="32"/>
          <w:szCs w:val="32"/>
        </w:rPr>
        <w:t>文本</w:t>
      </w:r>
    </w:p>
    <w:p w:rsidR="000E3833" w:rsidRPr="00280F7D" w:rsidRDefault="000E3833" w:rsidP="000E3833">
      <w:pPr>
        <w:snapToGrid w:val="0"/>
        <w:spacing w:line="420" w:lineRule="exact"/>
        <w:ind w:right="480" w:firstLineChars="2500" w:firstLine="6000"/>
        <w:rPr>
          <w:rFonts w:ascii="仿宋" w:eastAsia="仿宋" w:hAnsi="仿宋"/>
          <w:bCs/>
          <w:sz w:val="24"/>
          <w:u w:val="single"/>
        </w:rPr>
      </w:pPr>
      <w:r w:rsidRPr="00280F7D">
        <w:rPr>
          <w:rFonts w:ascii="仿宋" w:eastAsia="仿宋" w:hAnsi="仿宋" w:hint="eastAsia"/>
          <w:bCs/>
          <w:sz w:val="24"/>
        </w:rPr>
        <w:t>合同编号：</w:t>
      </w:r>
    </w:p>
    <w:p w:rsidR="000E3833" w:rsidRPr="00280F7D" w:rsidRDefault="000E3833" w:rsidP="000E3833">
      <w:pPr>
        <w:snapToGrid w:val="0"/>
        <w:spacing w:line="400" w:lineRule="exact"/>
        <w:ind w:firstLineChars="200" w:firstLine="480"/>
        <w:rPr>
          <w:rFonts w:ascii="仿宋" w:eastAsia="仿宋" w:hAnsi="仿宋"/>
          <w:sz w:val="24"/>
          <w:u w:val="single"/>
        </w:rPr>
      </w:pPr>
      <w:r w:rsidRPr="00280F7D">
        <w:rPr>
          <w:rFonts w:ascii="仿宋" w:eastAsia="仿宋" w:hAnsi="仿宋" w:hint="eastAsia"/>
          <w:sz w:val="24"/>
        </w:rPr>
        <w:t>采购人（甲方）</w:t>
      </w:r>
      <w:r w:rsidRPr="00280F7D">
        <w:rPr>
          <w:rFonts w:ascii="仿宋" w:eastAsia="仿宋" w:hAnsi="仿宋" w:hint="eastAsia"/>
          <w:sz w:val="24"/>
          <w:u w:val="single"/>
        </w:rPr>
        <w:t xml:space="preserve">                  </w:t>
      </w:r>
      <w:r w:rsidRPr="00280F7D">
        <w:rPr>
          <w:rFonts w:ascii="仿宋" w:eastAsia="仿宋" w:hAnsi="仿宋"/>
          <w:sz w:val="24"/>
          <w:u w:val="single"/>
        </w:rPr>
        <w:t xml:space="preserve"> </w:t>
      </w:r>
      <w:r w:rsidRPr="00280F7D">
        <w:rPr>
          <w:rFonts w:ascii="仿宋" w:eastAsia="仿宋" w:hAnsi="仿宋" w:hint="eastAsia"/>
          <w:sz w:val="24"/>
          <w:u w:val="single"/>
        </w:rPr>
        <w:t xml:space="preserve">        </w:t>
      </w:r>
      <w:r w:rsidRPr="00280F7D">
        <w:rPr>
          <w:rFonts w:ascii="仿宋" w:eastAsia="仿宋" w:hAnsi="仿宋" w:hint="eastAsia"/>
          <w:sz w:val="24"/>
        </w:rPr>
        <w:t xml:space="preserve">  </w:t>
      </w:r>
      <w:r w:rsidRPr="00280F7D">
        <w:rPr>
          <w:rFonts w:ascii="仿宋" w:eastAsia="仿宋" w:hAnsi="仿宋"/>
          <w:sz w:val="24"/>
        </w:rPr>
        <w:t xml:space="preserve"> </w:t>
      </w:r>
      <w:r w:rsidRPr="00280F7D">
        <w:rPr>
          <w:rFonts w:ascii="仿宋" w:eastAsia="仿宋" w:hAnsi="仿宋" w:hint="eastAsia"/>
          <w:spacing w:val="-20"/>
          <w:sz w:val="24"/>
        </w:rPr>
        <w:t>采 购 计 划 号</w:t>
      </w:r>
      <w:r w:rsidRPr="00280F7D">
        <w:rPr>
          <w:rFonts w:ascii="仿宋" w:eastAsia="仿宋" w:hAnsi="仿宋" w:hint="eastAsia"/>
          <w:sz w:val="24"/>
          <w:u w:val="single"/>
        </w:rPr>
        <w:t xml:space="preserve">             </w:t>
      </w:r>
    </w:p>
    <w:p w:rsidR="000E3833" w:rsidRPr="00280F7D" w:rsidRDefault="000E3833" w:rsidP="000E3833">
      <w:pPr>
        <w:snapToGrid w:val="0"/>
        <w:spacing w:line="400" w:lineRule="exact"/>
        <w:ind w:firstLineChars="200" w:firstLine="480"/>
        <w:rPr>
          <w:rFonts w:ascii="仿宋" w:eastAsia="仿宋" w:hAnsi="仿宋"/>
          <w:sz w:val="24"/>
          <w:u w:val="single"/>
        </w:rPr>
      </w:pPr>
      <w:r w:rsidRPr="00280F7D">
        <w:rPr>
          <w:rFonts w:ascii="仿宋" w:eastAsia="仿宋" w:hAnsi="仿宋" w:hint="eastAsia"/>
          <w:sz w:val="24"/>
        </w:rPr>
        <w:t>供 应 商（乙方）</w:t>
      </w:r>
      <w:r w:rsidRPr="00280F7D">
        <w:rPr>
          <w:rFonts w:ascii="仿宋" w:eastAsia="仿宋" w:hAnsi="仿宋" w:hint="eastAsia"/>
          <w:sz w:val="24"/>
          <w:u w:val="single"/>
        </w:rPr>
        <w:t xml:space="preserve">                          </w:t>
      </w:r>
      <w:r w:rsidRPr="00280F7D">
        <w:rPr>
          <w:rFonts w:ascii="仿宋" w:eastAsia="仿宋" w:hAnsi="仿宋" w:hint="eastAsia"/>
          <w:sz w:val="24"/>
        </w:rPr>
        <w:t xml:space="preserve">  </w:t>
      </w:r>
      <w:r w:rsidRPr="00280F7D">
        <w:rPr>
          <w:rFonts w:ascii="仿宋" w:eastAsia="仿宋" w:hAnsi="仿宋" w:hint="eastAsia"/>
          <w:spacing w:val="-20"/>
          <w:sz w:val="24"/>
        </w:rPr>
        <w:t>招  标  编  号</w:t>
      </w:r>
      <w:r w:rsidRPr="00280F7D">
        <w:rPr>
          <w:rFonts w:ascii="仿宋" w:eastAsia="仿宋" w:hAnsi="仿宋" w:hint="eastAsia"/>
          <w:sz w:val="24"/>
          <w:u w:val="single"/>
        </w:rPr>
        <w:t xml:space="preserve">             </w:t>
      </w:r>
    </w:p>
    <w:p w:rsidR="000E3833" w:rsidRPr="00280F7D" w:rsidRDefault="000E3833" w:rsidP="000E3833">
      <w:pPr>
        <w:snapToGrid w:val="0"/>
        <w:spacing w:line="400" w:lineRule="exact"/>
        <w:ind w:firstLineChars="200" w:firstLine="480"/>
        <w:rPr>
          <w:rFonts w:ascii="仿宋" w:eastAsia="仿宋" w:hAnsi="仿宋"/>
          <w:sz w:val="24"/>
          <w:u w:val="single"/>
        </w:rPr>
      </w:pPr>
      <w:r w:rsidRPr="00280F7D">
        <w:rPr>
          <w:rFonts w:ascii="仿宋" w:eastAsia="仿宋" w:hAnsi="仿宋" w:hint="eastAsia"/>
          <w:sz w:val="24"/>
        </w:rPr>
        <w:t xml:space="preserve">签  订  地  点  </w:t>
      </w:r>
      <w:r w:rsidRPr="00280F7D">
        <w:rPr>
          <w:rFonts w:ascii="仿宋" w:eastAsia="仿宋" w:hAnsi="仿宋" w:hint="eastAsia"/>
          <w:sz w:val="24"/>
          <w:u w:val="single"/>
        </w:rPr>
        <w:t xml:space="preserve">                          </w:t>
      </w:r>
      <w:r w:rsidRPr="00280F7D">
        <w:rPr>
          <w:rFonts w:ascii="仿宋" w:eastAsia="仿宋" w:hAnsi="仿宋" w:hint="eastAsia"/>
          <w:sz w:val="24"/>
        </w:rPr>
        <w:t xml:space="preserve">  签 订 时 间</w:t>
      </w:r>
      <w:r w:rsidRPr="00280F7D">
        <w:rPr>
          <w:rFonts w:ascii="仿宋" w:eastAsia="仿宋" w:hAnsi="仿宋" w:hint="eastAsia"/>
          <w:sz w:val="24"/>
          <w:u w:val="single"/>
        </w:rPr>
        <w:t xml:space="preserve">             </w:t>
      </w:r>
    </w:p>
    <w:p w:rsidR="000E3833" w:rsidRPr="00280F7D" w:rsidRDefault="000E3833" w:rsidP="000E3833">
      <w:pPr>
        <w:spacing w:line="400" w:lineRule="exact"/>
        <w:ind w:firstLineChars="200" w:firstLine="480"/>
        <w:rPr>
          <w:rFonts w:ascii="仿宋" w:eastAsia="仿宋" w:hAnsi="仿宋" w:cs="宋体"/>
          <w:sz w:val="24"/>
        </w:rPr>
      </w:pPr>
      <w:r w:rsidRPr="00280F7D">
        <w:rPr>
          <w:rFonts w:ascii="仿宋" w:eastAsia="仿宋" w:hAnsi="仿宋" w:cs="宋体" w:hint="eastAsia"/>
          <w:sz w:val="24"/>
        </w:rPr>
        <w:t>本合同为中小企业预留合同：</w:t>
      </w:r>
      <w:r w:rsidRPr="00280F7D">
        <w:rPr>
          <w:rFonts w:ascii="仿宋" w:eastAsia="仿宋" w:hAnsi="仿宋" w:cs="宋体" w:hint="eastAsia"/>
          <w:sz w:val="24"/>
          <w:u w:val="single"/>
        </w:rPr>
        <w:t xml:space="preserve">（否） </w:t>
      </w:r>
      <w:r w:rsidRPr="00280F7D">
        <w:rPr>
          <w:rFonts w:ascii="仿宋" w:eastAsia="仿宋" w:hAnsi="仿宋" w:cs="宋体" w:hint="eastAsia"/>
          <w:sz w:val="24"/>
        </w:rPr>
        <w:t>。</w:t>
      </w:r>
    </w:p>
    <w:p w:rsidR="000E3833" w:rsidRPr="00280F7D" w:rsidRDefault="000E3833" w:rsidP="000E3833">
      <w:pPr>
        <w:snapToGrid w:val="0"/>
        <w:spacing w:line="400" w:lineRule="exact"/>
        <w:ind w:firstLineChars="200" w:firstLine="480"/>
        <w:rPr>
          <w:rFonts w:ascii="仿宋" w:eastAsia="仿宋" w:hAnsi="仿宋"/>
          <w:sz w:val="24"/>
        </w:rPr>
      </w:pPr>
      <w:r w:rsidRPr="00280F7D">
        <w:rPr>
          <w:rFonts w:ascii="仿宋" w:eastAsia="仿宋" w:hAnsi="仿宋" w:hint="eastAsia"/>
          <w:sz w:val="24"/>
        </w:rPr>
        <w:t>根据《中华人民共和国政府采购法》、《中华人民共和国民法典》等法律、法规规定，按照招标文件规定条款和中标供应商承诺，甲乙双方签订本合同。</w:t>
      </w:r>
    </w:p>
    <w:p w:rsidR="000E3833" w:rsidRPr="00280F7D" w:rsidRDefault="000E3833" w:rsidP="000E3833">
      <w:pPr>
        <w:snapToGrid w:val="0"/>
        <w:spacing w:line="400" w:lineRule="exact"/>
        <w:ind w:firstLineChars="200" w:firstLine="482"/>
        <w:rPr>
          <w:rFonts w:ascii="仿宋" w:eastAsia="仿宋" w:hAnsi="仿宋"/>
          <w:b/>
          <w:sz w:val="24"/>
        </w:rPr>
      </w:pPr>
      <w:r w:rsidRPr="00280F7D">
        <w:rPr>
          <w:rFonts w:ascii="仿宋" w:eastAsia="仿宋" w:hAnsi="仿宋" w:hint="eastAsia"/>
          <w:b/>
          <w:sz w:val="24"/>
        </w:rPr>
        <w:t>第一条　合同标的</w:t>
      </w:r>
    </w:p>
    <w:p w:rsidR="000E3833" w:rsidRPr="00280F7D" w:rsidRDefault="000E3833" w:rsidP="000E3833">
      <w:pPr>
        <w:snapToGrid w:val="0"/>
        <w:spacing w:line="400" w:lineRule="exact"/>
        <w:ind w:firstLineChars="200" w:firstLine="480"/>
        <w:rPr>
          <w:rFonts w:ascii="仿宋" w:eastAsia="仿宋" w:hAnsi="仿宋"/>
          <w:sz w:val="24"/>
        </w:rPr>
      </w:pPr>
      <w:r w:rsidRPr="00280F7D">
        <w:rPr>
          <w:rFonts w:ascii="仿宋" w:eastAsia="仿宋" w:hAnsi="仿宋" w:hint="eastAsia"/>
          <w:sz w:val="24"/>
        </w:rPr>
        <w:t>1.供货一览表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233"/>
        <w:gridCol w:w="1059"/>
        <w:gridCol w:w="1233"/>
        <w:gridCol w:w="1210"/>
        <w:gridCol w:w="908"/>
        <w:gridCol w:w="668"/>
        <w:gridCol w:w="947"/>
        <w:gridCol w:w="1189"/>
      </w:tblGrid>
      <w:tr w:rsidR="000E3833" w:rsidRPr="00280F7D" w:rsidTr="00326C79">
        <w:trPr>
          <w:cantSplit/>
          <w:trHeight w:val="820"/>
          <w:jc w:val="center"/>
        </w:trPr>
        <w:tc>
          <w:tcPr>
            <w:tcW w:w="709" w:type="dxa"/>
            <w:vAlign w:val="center"/>
          </w:tcPr>
          <w:p w:rsidR="000E3833" w:rsidRPr="00280F7D" w:rsidRDefault="000E3833" w:rsidP="00326C79">
            <w:pPr>
              <w:snapToGrid w:val="0"/>
              <w:spacing w:line="400" w:lineRule="exact"/>
              <w:jc w:val="center"/>
              <w:rPr>
                <w:rFonts w:ascii="仿宋" w:eastAsia="仿宋" w:hAnsi="仿宋"/>
                <w:sz w:val="24"/>
              </w:rPr>
            </w:pPr>
            <w:r w:rsidRPr="00280F7D">
              <w:rPr>
                <w:rFonts w:ascii="仿宋" w:eastAsia="仿宋" w:hAnsi="仿宋" w:hint="eastAsia"/>
                <w:sz w:val="24"/>
              </w:rPr>
              <w:t>序号</w:t>
            </w:r>
          </w:p>
        </w:tc>
        <w:tc>
          <w:tcPr>
            <w:tcW w:w="1233" w:type="dxa"/>
            <w:vAlign w:val="center"/>
          </w:tcPr>
          <w:p w:rsidR="000E3833" w:rsidRPr="00280F7D" w:rsidRDefault="000E3833" w:rsidP="00326C79">
            <w:pPr>
              <w:snapToGrid w:val="0"/>
              <w:spacing w:line="400" w:lineRule="exact"/>
              <w:jc w:val="center"/>
              <w:rPr>
                <w:rFonts w:ascii="仿宋" w:eastAsia="仿宋" w:hAnsi="仿宋"/>
                <w:sz w:val="24"/>
              </w:rPr>
            </w:pPr>
            <w:r w:rsidRPr="00280F7D">
              <w:rPr>
                <w:rFonts w:ascii="仿宋" w:eastAsia="仿宋" w:hAnsi="仿宋" w:hint="eastAsia"/>
                <w:sz w:val="24"/>
              </w:rPr>
              <w:t>产品名称</w:t>
            </w:r>
          </w:p>
        </w:tc>
        <w:tc>
          <w:tcPr>
            <w:tcW w:w="1059" w:type="dxa"/>
            <w:vAlign w:val="center"/>
          </w:tcPr>
          <w:p w:rsidR="000E3833" w:rsidRPr="00280F7D" w:rsidRDefault="000E3833" w:rsidP="00326C79">
            <w:pPr>
              <w:snapToGrid w:val="0"/>
              <w:spacing w:line="400" w:lineRule="exact"/>
              <w:jc w:val="center"/>
              <w:rPr>
                <w:rFonts w:ascii="仿宋" w:eastAsia="仿宋" w:hAnsi="仿宋"/>
                <w:sz w:val="24"/>
              </w:rPr>
            </w:pPr>
            <w:r w:rsidRPr="00280F7D">
              <w:rPr>
                <w:rFonts w:ascii="仿宋" w:eastAsia="仿宋" w:hAnsi="仿宋" w:hint="eastAsia"/>
                <w:sz w:val="24"/>
              </w:rPr>
              <w:t>商标</w:t>
            </w:r>
          </w:p>
          <w:p w:rsidR="000E3833" w:rsidRPr="00280F7D" w:rsidRDefault="000E3833" w:rsidP="00326C79">
            <w:pPr>
              <w:snapToGrid w:val="0"/>
              <w:spacing w:line="400" w:lineRule="exact"/>
              <w:jc w:val="center"/>
              <w:rPr>
                <w:rFonts w:ascii="仿宋" w:eastAsia="仿宋" w:hAnsi="仿宋"/>
                <w:sz w:val="24"/>
              </w:rPr>
            </w:pPr>
            <w:r w:rsidRPr="00280F7D">
              <w:rPr>
                <w:rFonts w:ascii="仿宋" w:eastAsia="仿宋" w:hAnsi="仿宋" w:hint="eastAsia"/>
                <w:sz w:val="24"/>
              </w:rPr>
              <w:t>品牌</w:t>
            </w:r>
          </w:p>
        </w:tc>
        <w:tc>
          <w:tcPr>
            <w:tcW w:w="1233" w:type="dxa"/>
            <w:vAlign w:val="center"/>
          </w:tcPr>
          <w:p w:rsidR="000E3833" w:rsidRPr="00280F7D" w:rsidRDefault="000E3833" w:rsidP="00326C79">
            <w:pPr>
              <w:snapToGrid w:val="0"/>
              <w:spacing w:line="400" w:lineRule="exact"/>
              <w:jc w:val="center"/>
              <w:rPr>
                <w:rFonts w:ascii="仿宋" w:eastAsia="仿宋" w:hAnsi="仿宋"/>
                <w:sz w:val="24"/>
              </w:rPr>
            </w:pPr>
            <w:r w:rsidRPr="00280F7D">
              <w:rPr>
                <w:rFonts w:ascii="仿宋" w:eastAsia="仿宋" w:hAnsi="仿宋" w:hint="eastAsia"/>
                <w:sz w:val="24"/>
              </w:rPr>
              <w:t>规格型号</w:t>
            </w:r>
          </w:p>
        </w:tc>
        <w:tc>
          <w:tcPr>
            <w:tcW w:w="1210" w:type="dxa"/>
            <w:vAlign w:val="center"/>
          </w:tcPr>
          <w:p w:rsidR="000E3833" w:rsidRPr="00280F7D" w:rsidRDefault="000E3833" w:rsidP="00326C79">
            <w:pPr>
              <w:snapToGrid w:val="0"/>
              <w:spacing w:line="400" w:lineRule="exact"/>
              <w:jc w:val="center"/>
              <w:rPr>
                <w:rFonts w:ascii="仿宋" w:eastAsia="仿宋" w:hAnsi="仿宋"/>
                <w:sz w:val="24"/>
              </w:rPr>
            </w:pPr>
            <w:r w:rsidRPr="00280F7D">
              <w:rPr>
                <w:rFonts w:ascii="仿宋" w:eastAsia="仿宋" w:hAnsi="仿宋" w:hint="eastAsia"/>
                <w:sz w:val="24"/>
              </w:rPr>
              <w:t>生产厂家</w:t>
            </w:r>
          </w:p>
        </w:tc>
        <w:tc>
          <w:tcPr>
            <w:tcW w:w="908" w:type="dxa"/>
            <w:vAlign w:val="center"/>
          </w:tcPr>
          <w:p w:rsidR="000E3833" w:rsidRPr="00280F7D" w:rsidRDefault="000E3833" w:rsidP="00326C79">
            <w:pPr>
              <w:snapToGrid w:val="0"/>
              <w:spacing w:line="400" w:lineRule="exact"/>
              <w:jc w:val="center"/>
              <w:rPr>
                <w:rFonts w:ascii="仿宋" w:eastAsia="仿宋" w:hAnsi="仿宋"/>
                <w:sz w:val="24"/>
              </w:rPr>
            </w:pPr>
            <w:r w:rsidRPr="00280F7D">
              <w:rPr>
                <w:rFonts w:ascii="仿宋" w:eastAsia="仿宋" w:hAnsi="仿宋" w:hint="eastAsia"/>
                <w:sz w:val="24"/>
              </w:rPr>
              <w:t>数  量</w:t>
            </w:r>
          </w:p>
        </w:tc>
        <w:tc>
          <w:tcPr>
            <w:tcW w:w="668" w:type="dxa"/>
            <w:vAlign w:val="center"/>
          </w:tcPr>
          <w:p w:rsidR="000E3833" w:rsidRPr="00280F7D" w:rsidRDefault="000E3833" w:rsidP="00326C79">
            <w:pPr>
              <w:snapToGrid w:val="0"/>
              <w:spacing w:line="400" w:lineRule="exact"/>
              <w:jc w:val="center"/>
              <w:rPr>
                <w:rFonts w:ascii="仿宋" w:eastAsia="仿宋" w:hAnsi="仿宋"/>
                <w:sz w:val="24"/>
              </w:rPr>
            </w:pPr>
            <w:r w:rsidRPr="00280F7D">
              <w:rPr>
                <w:rFonts w:ascii="仿宋" w:eastAsia="仿宋" w:hAnsi="仿宋" w:hint="eastAsia"/>
                <w:sz w:val="24"/>
              </w:rPr>
              <w:t>单位</w:t>
            </w:r>
          </w:p>
        </w:tc>
        <w:tc>
          <w:tcPr>
            <w:tcW w:w="947" w:type="dxa"/>
            <w:vAlign w:val="center"/>
          </w:tcPr>
          <w:p w:rsidR="000E3833" w:rsidRPr="00280F7D" w:rsidRDefault="000E3833" w:rsidP="00326C79">
            <w:pPr>
              <w:snapToGrid w:val="0"/>
              <w:spacing w:line="400" w:lineRule="exact"/>
              <w:jc w:val="center"/>
              <w:rPr>
                <w:rFonts w:ascii="仿宋" w:eastAsia="仿宋" w:hAnsi="仿宋"/>
                <w:sz w:val="24"/>
              </w:rPr>
            </w:pPr>
            <w:r w:rsidRPr="00280F7D">
              <w:rPr>
                <w:rFonts w:ascii="仿宋" w:eastAsia="仿宋" w:hAnsi="仿宋" w:hint="eastAsia"/>
                <w:sz w:val="24"/>
              </w:rPr>
              <w:t>单  价</w:t>
            </w:r>
          </w:p>
          <w:p w:rsidR="000E3833" w:rsidRPr="00280F7D" w:rsidRDefault="000E3833" w:rsidP="00326C79">
            <w:pPr>
              <w:snapToGrid w:val="0"/>
              <w:spacing w:line="400" w:lineRule="exact"/>
              <w:jc w:val="center"/>
              <w:rPr>
                <w:rFonts w:ascii="仿宋" w:eastAsia="仿宋" w:hAnsi="仿宋"/>
                <w:sz w:val="24"/>
              </w:rPr>
            </w:pPr>
            <w:r w:rsidRPr="00280F7D">
              <w:rPr>
                <w:rFonts w:ascii="仿宋" w:eastAsia="仿宋" w:hAnsi="仿宋" w:hint="eastAsia"/>
                <w:sz w:val="24"/>
              </w:rPr>
              <w:t>（元）</w:t>
            </w:r>
          </w:p>
        </w:tc>
        <w:tc>
          <w:tcPr>
            <w:tcW w:w="1189" w:type="dxa"/>
            <w:vAlign w:val="center"/>
          </w:tcPr>
          <w:p w:rsidR="000E3833" w:rsidRPr="00280F7D" w:rsidRDefault="000E3833" w:rsidP="00326C79">
            <w:pPr>
              <w:snapToGrid w:val="0"/>
              <w:spacing w:line="400" w:lineRule="exact"/>
              <w:jc w:val="center"/>
              <w:rPr>
                <w:rFonts w:ascii="仿宋" w:eastAsia="仿宋" w:hAnsi="仿宋"/>
                <w:sz w:val="24"/>
              </w:rPr>
            </w:pPr>
            <w:r w:rsidRPr="00280F7D">
              <w:rPr>
                <w:rFonts w:ascii="仿宋" w:eastAsia="仿宋" w:hAnsi="仿宋" w:hint="eastAsia"/>
                <w:sz w:val="24"/>
              </w:rPr>
              <w:t>金  额</w:t>
            </w:r>
          </w:p>
          <w:p w:rsidR="000E3833" w:rsidRPr="00280F7D" w:rsidRDefault="000E3833" w:rsidP="00326C79">
            <w:pPr>
              <w:snapToGrid w:val="0"/>
              <w:spacing w:line="400" w:lineRule="exact"/>
              <w:jc w:val="center"/>
              <w:rPr>
                <w:rFonts w:ascii="仿宋" w:eastAsia="仿宋" w:hAnsi="仿宋"/>
                <w:sz w:val="24"/>
              </w:rPr>
            </w:pPr>
            <w:r w:rsidRPr="00280F7D">
              <w:rPr>
                <w:rFonts w:ascii="仿宋" w:eastAsia="仿宋" w:hAnsi="仿宋" w:hint="eastAsia"/>
                <w:sz w:val="24"/>
              </w:rPr>
              <w:t>（元）</w:t>
            </w:r>
          </w:p>
        </w:tc>
      </w:tr>
      <w:tr w:rsidR="000E3833" w:rsidRPr="00280F7D" w:rsidTr="00326C79">
        <w:trPr>
          <w:cantSplit/>
          <w:trHeight w:val="465"/>
          <w:jc w:val="center"/>
        </w:trPr>
        <w:tc>
          <w:tcPr>
            <w:tcW w:w="709" w:type="dxa"/>
            <w:vAlign w:val="center"/>
          </w:tcPr>
          <w:p w:rsidR="000E3833" w:rsidRPr="00280F7D" w:rsidRDefault="000E3833" w:rsidP="00326C79">
            <w:pPr>
              <w:snapToGrid w:val="0"/>
              <w:spacing w:line="400" w:lineRule="exact"/>
              <w:jc w:val="center"/>
              <w:rPr>
                <w:rFonts w:ascii="仿宋" w:eastAsia="仿宋" w:hAnsi="仿宋"/>
                <w:sz w:val="24"/>
              </w:rPr>
            </w:pPr>
            <w:r w:rsidRPr="00280F7D">
              <w:rPr>
                <w:rFonts w:ascii="仿宋" w:eastAsia="仿宋" w:hAnsi="仿宋" w:hint="eastAsia"/>
                <w:sz w:val="24"/>
              </w:rPr>
              <w:t>1</w:t>
            </w:r>
          </w:p>
        </w:tc>
        <w:tc>
          <w:tcPr>
            <w:tcW w:w="1233" w:type="dxa"/>
            <w:vAlign w:val="center"/>
          </w:tcPr>
          <w:p w:rsidR="000E3833" w:rsidRPr="00280F7D" w:rsidRDefault="000E3833" w:rsidP="00326C79">
            <w:pPr>
              <w:snapToGrid w:val="0"/>
              <w:spacing w:line="400" w:lineRule="exact"/>
              <w:jc w:val="center"/>
              <w:rPr>
                <w:rFonts w:ascii="仿宋" w:eastAsia="仿宋" w:hAnsi="仿宋"/>
                <w:sz w:val="24"/>
              </w:rPr>
            </w:pPr>
          </w:p>
        </w:tc>
        <w:tc>
          <w:tcPr>
            <w:tcW w:w="1059" w:type="dxa"/>
            <w:vAlign w:val="center"/>
          </w:tcPr>
          <w:p w:rsidR="000E3833" w:rsidRPr="00280F7D" w:rsidRDefault="000E3833" w:rsidP="00326C79">
            <w:pPr>
              <w:snapToGrid w:val="0"/>
              <w:spacing w:line="400" w:lineRule="exact"/>
              <w:jc w:val="center"/>
              <w:rPr>
                <w:rFonts w:ascii="仿宋" w:eastAsia="仿宋" w:hAnsi="仿宋"/>
                <w:sz w:val="24"/>
              </w:rPr>
            </w:pPr>
          </w:p>
        </w:tc>
        <w:tc>
          <w:tcPr>
            <w:tcW w:w="1233" w:type="dxa"/>
            <w:vAlign w:val="center"/>
          </w:tcPr>
          <w:p w:rsidR="000E3833" w:rsidRPr="00280F7D" w:rsidRDefault="000E3833" w:rsidP="00326C79">
            <w:pPr>
              <w:snapToGrid w:val="0"/>
              <w:spacing w:line="400" w:lineRule="exact"/>
              <w:jc w:val="center"/>
              <w:rPr>
                <w:rFonts w:ascii="仿宋" w:eastAsia="仿宋" w:hAnsi="仿宋"/>
                <w:sz w:val="24"/>
              </w:rPr>
            </w:pPr>
          </w:p>
        </w:tc>
        <w:tc>
          <w:tcPr>
            <w:tcW w:w="1210" w:type="dxa"/>
          </w:tcPr>
          <w:p w:rsidR="000E3833" w:rsidRPr="00280F7D" w:rsidRDefault="000E3833" w:rsidP="00326C79">
            <w:pPr>
              <w:snapToGrid w:val="0"/>
              <w:spacing w:line="400" w:lineRule="exact"/>
              <w:jc w:val="center"/>
              <w:rPr>
                <w:rFonts w:ascii="仿宋" w:eastAsia="仿宋" w:hAnsi="仿宋"/>
                <w:sz w:val="24"/>
              </w:rPr>
            </w:pPr>
          </w:p>
        </w:tc>
        <w:tc>
          <w:tcPr>
            <w:tcW w:w="908" w:type="dxa"/>
          </w:tcPr>
          <w:p w:rsidR="000E3833" w:rsidRPr="00280F7D" w:rsidRDefault="000E3833" w:rsidP="00326C79">
            <w:pPr>
              <w:snapToGrid w:val="0"/>
              <w:spacing w:line="400" w:lineRule="exact"/>
              <w:jc w:val="center"/>
              <w:rPr>
                <w:rFonts w:ascii="仿宋" w:eastAsia="仿宋" w:hAnsi="仿宋"/>
                <w:sz w:val="24"/>
              </w:rPr>
            </w:pPr>
          </w:p>
        </w:tc>
        <w:tc>
          <w:tcPr>
            <w:tcW w:w="668" w:type="dxa"/>
          </w:tcPr>
          <w:p w:rsidR="000E3833" w:rsidRPr="00280F7D" w:rsidRDefault="000E3833" w:rsidP="00326C79">
            <w:pPr>
              <w:snapToGrid w:val="0"/>
              <w:spacing w:line="400" w:lineRule="exact"/>
              <w:jc w:val="center"/>
              <w:rPr>
                <w:rFonts w:ascii="仿宋" w:eastAsia="仿宋" w:hAnsi="仿宋"/>
                <w:sz w:val="24"/>
              </w:rPr>
            </w:pPr>
          </w:p>
        </w:tc>
        <w:tc>
          <w:tcPr>
            <w:tcW w:w="947" w:type="dxa"/>
            <w:vAlign w:val="center"/>
          </w:tcPr>
          <w:p w:rsidR="000E3833" w:rsidRPr="00280F7D" w:rsidRDefault="000E3833" w:rsidP="00326C79">
            <w:pPr>
              <w:snapToGrid w:val="0"/>
              <w:spacing w:line="400" w:lineRule="exact"/>
              <w:jc w:val="center"/>
              <w:rPr>
                <w:rFonts w:ascii="仿宋" w:eastAsia="仿宋" w:hAnsi="仿宋"/>
                <w:sz w:val="24"/>
              </w:rPr>
            </w:pPr>
          </w:p>
        </w:tc>
        <w:tc>
          <w:tcPr>
            <w:tcW w:w="1189" w:type="dxa"/>
            <w:vAlign w:val="center"/>
          </w:tcPr>
          <w:p w:rsidR="000E3833" w:rsidRPr="00280F7D" w:rsidRDefault="000E3833" w:rsidP="00326C79">
            <w:pPr>
              <w:snapToGrid w:val="0"/>
              <w:spacing w:line="400" w:lineRule="exact"/>
              <w:jc w:val="center"/>
              <w:rPr>
                <w:rFonts w:ascii="仿宋" w:eastAsia="仿宋" w:hAnsi="仿宋"/>
                <w:sz w:val="24"/>
              </w:rPr>
            </w:pPr>
          </w:p>
        </w:tc>
      </w:tr>
      <w:tr w:rsidR="000E3833" w:rsidRPr="00280F7D" w:rsidTr="00326C79">
        <w:trPr>
          <w:cantSplit/>
          <w:trHeight w:val="465"/>
          <w:jc w:val="center"/>
        </w:trPr>
        <w:tc>
          <w:tcPr>
            <w:tcW w:w="709" w:type="dxa"/>
            <w:vAlign w:val="center"/>
          </w:tcPr>
          <w:p w:rsidR="000E3833" w:rsidRPr="00280F7D" w:rsidRDefault="000E3833" w:rsidP="00326C79">
            <w:pPr>
              <w:snapToGrid w:val="0"/>
              <w:spacing w:line="400" w:lineRule="exact"/>
              <w:jc w:val="center"/>
              <w:rPr>
                <w:rFonts w:ascii="仿宋" w:eastAsia="仿宋" w:hAnsi="仿宋"/>
                <w:sz w:val="24"/>
              </w:rPr>
            </w:pPr>
            <w:r w:rsidRPr="00280F7D">
              <w:rPr>
                <w:rFonts w:ascii="仿宋" w:eastAsia="仿宋" w:hAnsi="仿宋" w:hint="eastAsia"/>
                <w:sz w:val="24"/>
              </w:rPr>
              <w:t>2</w:t>
            </w:r>
          </w:p>
        </w:tc>
        <w:tc>
          <w:tcPr>
            <w:tcW w:w="1233" w:type="dxa"/>
            <w:vAlign w:val="center"/>
          </w:tcPr>
          <w:p w:rsidR="000E3833" w:rsidRPr="00280F7D" w:rsidRDefault="000E3833" w:rsidP="00326C79">
            <w:pPr>
              <w:snapToGrid w:val="0"/>
              <w:spacing w:line="400" w:lineRule="exact"/>
              <w:jc w:val="center"/>
              <w:rPr>
                <w:rFonts w:ascii="仿宋" w:eastAsia="仿宋" w:hAnsi="仿宋"/>
                <w:sz w:val="24"/>
              </w:rPr>
            </w:pPr>
          </w:p>
        </w:tc>
        <w:tc>
          <w:tcPr>
            <w:tcW w:w="1059" w:type="dxa"/>
            <w:vAlign w:val="center"/>
          </w:tcPr>
          <w:p w:rsidR="000E3833" w:rsidRPr="00280F7D" w:rsidRDefault="000E3833" w:rsidP="00326C79">
            <w:pPr>
              <w:snapToGrid w:val="0"/>
              <w:spacing w:line="400" w:lineRule="exact"/>
              <w:jc w:val="center"/>
              <w:rPr>
                <w:rFonts w:ascii="仿宋" w:eastAsia="仿宋" w:hAnsi="仿宋"/>
                <w:sz w:val="24"/>
              </w:rPr>
            </w:pPr>
          </w:p>
        </w:tc>
        <w:tc>
          <w:tcPr>
            <w:tcW w:w="1233" w:type="dxa"/>
            <w:vAlign w:val="center"/>
          </w:tcPr>
          <w:p w:rsidR="000E3833" w:rsidRPr="00280F7D" w:rsidRDefault="000E3833" w:rsidP="00326C79">
            <w:pPr>
              <w:snapToGrid w:val="0"/>
              <w:spacing w:line="400" w:lineRule="exact"/>
              <w:jc w:val="center"/>
              <w:rPr>
                <w:rFonts w:ascii="仿宋" w:eastAsia="仿宋" w:hAnsi="仿宋"/>
                <w:sz w:val="24"/>
              </w:rPr>
            </w:pPr>
          </w:p>
        </w:tc>
        <w:tc>
          <w:tcPr>
            <w:tcW w:w="1210" w:type="dxa"/>
          </w:tcPr>
          <w:p w:rsidR="000E3833" w:rsidRPr="00280F7D" w:rsidRDefault="000E3833" w:rsidP="00326C79">
            <w:pPr>
              <w:snapToGrid w:val="0"/>
              <w:spacing w:line="400" w:lineRule="exact"/>
              <w:jc w:val="center"/>
              <w:rPr>
                <w:rFonts w:ascii="仿宋" w:eastAsia="仿宋" w:hAnsi="仿宋"/>
                <w:sz w:val="24"/>
              </w:rPr>
            </w:pPr>
          </w:p>
        </w:tc>
        <w:tc>
          <w:tcPr>
            <w:tcW w:w="908" w:type="dxa"/>
          </w:tcPr>
          <w:p w:rsidR="000E3833" w:rsidRPr="00280F7D" w:rsidRDefault="000E3833" w:rsidP="00326C79">
            <w:pPr>
              <w:snapToGrid w:val="0"/>
              <w:spacing w:line="400" w:lineRule="exact"/>
              <w:jc w:val="center"/>
              <w:rPr>
                <w:rFonts w:ascii="仿宋" w:eastAsia="仿宋" w:hAnsi="仿宋"/>
                <w:sz w:val="24"/>
              </w:rPr>
            </w:pPr>
          </w:p>
        </w:tc>
        <w:tc>
          <w:tcPr>
            <w:tcW w:w="668" w:type="dxa"/>
          </w:tcPr>
          <w:p w:rsidR="000E3833" w:rsidRPr="00280F7D" w:rsidRDefault="000E3833" w:rsidP="00326C79">
            <w:pPr>
              <w:snapToGrid w:val="0"/>
              <w:spacing w:line="400" w:lineRule="exact"/>
              <w:jc w:val="center"/>
              <w:rPr>
                <w:rFonts w:ascii="仿宋" w:eastAsia="仿宋" w:hAnsi="仿宋"/>
                <w:sz w:val="24"/>
              </w:rPr>
            </w:pPr>
          </w:p>
        </w:tc>
        <w:tc>
          <w:tcPr>
            <w:tcW w:w="947" w:type="dxa"/>
            <w:vAlign w:val="center"/>
          </w:tcPr>
          <w:p w:rsidR="000E3833" w:rsidRPr="00280F7D" w:rsidRDefault="000E3833" w:rsidP="00326C79">
            <w:pPr>
              <w:snapToGrid w:val="0"/>
              <w:spacing w:line="400" w:lineRule="exact"/>
              <w:jc w:val="center"/>
              <w:rPr>
                <w:rFonts w:ascii="仿宋" w:eastAsia="仿宋" w:hAnsi="仿宋"/>
                <w:sz w:val="24"/>
              </w:rPr>
            </w:pPr>
          </w:p>
        </w:tc>
        <w:tc>
          <w:tcPr>
            <w:tcW w:w="1189" w:type="dxa"/>
            <w:vAlign w:val="center"/>
          </w:tcPr>
          <w:p w:rsidR="000E3833" w:rsidRPr="00280F7D" w:rsidRDefault="000E3833" w:rsidP="00326C79">
            <w:pPr>
              <w:snapToGrid w:val="0"/>
              <w:spacing w:line="400" w:lineRule="exact"/>
              <w:jc w:val="center"/>
              <w:rPr>
                <w:rFonts w:ascii="仿宋" w:eastAsia="仿宋" w:hAnsi="仿宋"/>
                <w:sz w:val="24"/>
              </w:rPr>
            </w:pPr>
          </w:p>
        </w:tc>
      </w:tr>
      <w:tr w:rsidR="000E3833" w:rsidRPr="00280F7D" w:rsidTr="00326C79">
        <w:trPr>
          <w:cantSplit/>
          <w:trHeight w:val="465"/>
          <w:jc w:val="center"/>
        </w:trPr>
        <w:tc>
          <w:tcPr>
            <w:tcW w:w="709" w:type="dxa"/>
            <w:vAlign w:val="center"/>
          </w:tcPr>
          <w:p w:rsidR="000E3833" w:rsidRPr="00280F7D" w:rsidRDefault="000E3833" w:rsidP="00326C79">
            <w:pPr>
              <w:snapToGrid w:val="0"/>
              <w:spacing w:line="400" w:lineRule="exact"/>
              <w:jc w:val="center"/>
              <w:rPr>
                <w:rFonts w:ascii="仿宋" w:eastAsia="仿宋" w:hAnsi="仿宋"/>
                <w:sz w:val="24"/>
              </w:rPr>
            </w:pPr>
            <w:r w:rsidRPr="00280F7D">
              <w:rPr>
                <w:rFonts w:ascii="仿宋" w:eastAsia="仿宋" w:hAnsi="仿宋"/>
                <w:sz w:val="24"/>
              </w:rPr>
              <w:t>…</w:t>
            </w:r>
          </w:p>
        </w:tc>
        <w:tc>
          <w:tcPr>
            <w:tcW w:w="1233" w:type="dxa"/>
            <w:vAlign w:val="center"/>
          </w:tcPr>
          <w:p w:rsidR="000E3833" w:rsidRPr="00280F7D" w:rsidRDefault="000E3833" w:rsidP="00326C79">
            <w:pPr>
              <w:snapToGrid w:val="0"/>
              <w:spacing w:line="400" w:lineRule="exact"/>
              <w:jc w:val="center"/>
              <w:rPr>
                <w:rFonts w:ascii="仿宋" w:eastAsia="仿宋" w:hAnsi="仿宋"/>
                <w:sz w:val="24"/>
              </w:rPr>
            </w:pPr>
          </w:p>
        </w:tc>
        <w:tc>
          <w:tcPr>
            <w:tcW w:w="1059" w:type="dxa"/>
            <w:vAlign w:val="center"/>
          </w:tcPr>
          <w:p w:rsidR="000E3833" w:rsidRPr="00280F7D" w:rsidRDefault="000E3833" w:rsidP="00326C79">
            <w:pPr>
              <w:snapToGrid w:val="0"/>
              <w:spacing w:line="400" w:lineRule="exact"/>
              <w:jc w:val="center"/>
              <w:rPr>
                <w:rFonts w:ascii="仿宋" w:eastAsia="仿宋" w:hAnsi="仿宋"/>
                <w:sz w:val="24"/>
              </w:rPr>
            </w:pPr>
          </w:p>
        </w:tc>
        <w:tc>
          <w:tcPr>
            <w:tcW w:w="1233" w:type="dxa"/>
            <w:vAlign w:val="center"/>
          </w:tcPr>
          <w:p w:rsidR="000E3833" w:rsidRPr="00280F7D" w:rsidRDefault="000E3833" w:rsidP="00326C79">
            <w:pPr>
              <w:snapToGrid w:val="0"/>
              <w:spacing w:line="400" w:lineRule="exact"/>
              <w:jc w:val="center"/>
              <w:rPr>
                <w:rFonts w:ascii="仿宋" w:eastAsia="仿宋" w:hAnsi="仿宋"/>
                <w:sz w:val="24"/>
              </w:rPr>
            </w:pPr>
          </w:p>
        </w:tc>
        <w:tc>
          <w:tcPr>
            <w:tcW w:w="1210" w:type="dxa"/>
          </w:tcPr>
          <w:p w:rsidR="000E3833" w:rsidRPr="00280F7D" w:rsidRDefault="000E3833" w:rsidP="00326C79">
            <w:pPr>
              <w:snapToGrid w:val="0"/>
              <w:spacing w:line="400" w:lineRule="exact"/>
              <w:jc w:val="center"/>
              <w:rPr>
                <w:rFonts w:ascii="仿宋" w:eastAsia="仿宋" w:hAnsi="仿宋"/>
                <w:sz w:val="24"/>
              </w:rPr>
            </w:pPr>
          </w:p>
        </w:tc>
        <w:tc>
          <w:tcPr>
            <w:tcW w:w="908" w:type="dxa"/>
          </w:tcPr>
          <w:p w:rsidR="000E3833" w:rsidRPr="00280F7D" w:rsidRDefault="000E3833" w:rsidP="00326C79">
            <w:pPr>
              <w:snapToGrid w:val="0"/>
              <w:spacing w:line="400" w:lineRule="exact"/>
              <w:jc w:val="center"/>
              <w:rPr>
                <w:rFonts w:ascii="仿宋" w:eastAsia="仿宋" w:hAnsi="仿宋"/>
                <w:sz w:val="24"/>
              </w:rPr>
            </w:pPr>
          </w:p>
        </w:tc>
        <w:tc>
          <w:tcPr>
            <w:tcW w:w="668" w:type="dxa"/>
          </w:tcPr>
          <w:p w:rsidR="000E3833" w:rsidRPr="00280F7D" w:rsidRDefault="000E3833" w:rsidP="00326C79">
            <w:pPr>
              <w:snapToGrid w:val="0"/>
              <w:spacing w:line="400" w:lineRule="exact"/>
              <w:jc w:val="center"/>
              <w:rPr>
                <w:rFonts w:ascii="仿宋" w:eastAsia="仿宋" w:hAnsi="仿宋"/>
                <w:sz w:val="24"/>
              </w:rPr>
            </w:pPr>
          </w:p>
        </w:tc>
        <w:tc>
          <w:tcPr>
            <w:tcW w:w="947" w:type="dxa"/>
            <w:vAlign w:val="center"/>
          </w:tcPr>
          <w:p w:rsidR="000E3833" w:rsidRPr="00280F7D" w:rsidRDefault="000E3833" w:rsidP="00326C79">
            <w:pPr>
              <w:snapToGrid w:val="0"/>
              <w:spacing w:line="400" w:lineRule="exact"/>
              <w:jc w:val="center"/>
              <w:rPr>
                <w:rFonts w:ascii="仿宋" w:eastAsia="仿宋" w:hAnsi="仿宋"/>
                <w:sz w:val="24"/>
              </w:rPr>
            </w:pPr>
          </w:p>
        </w:tc>
        <w:tc>
          <w:tcPr>
            <w:tcW w:w="1189" w:type="dxa"/>
            <w:vAlign w:val="center"/>
          </w:tcPr>
          <w:p w:rsidR="000E3833" w:rsidRPr="00280F7D" w:rsidRDefault="000E3833" w:rsidP="00326C79">
            <w:pPr>
              <w:snapToGrid w:val="0"/>
              <w:spacing w:line="400" w:lineRule="exact"/>
              <w:jc w:val="center"/>
              <w:rPr>
                <w:rFonts w:ascii="仿宋" w:eastAsia="仿宋" w:hAnsi="仿宋"/>
                <w:sz w:val="24"/>
              </w:rPr>
            </w:pPr>
          </w:p>
        </w:tc>
      </w:tr>
      <w:tr w:rsidR="000E3833" w:rsidRPr="00280F7D" w:rsidTr="00326C79">
        <w:trPr>
          <w:cantSplit/>
          <w:trHeight w:val="465"/>
          <w:jc w:val="center"/>
        </w:trPr>
        <w:tc>
          <w:tcPr>
            <w:tcW w:w="9156" w:type="dxa"/>
            <w:gridSpan w:val="9"/>
            <w:vAlign w:val="center"/>
          </w:tcPr>
          <w:p w:rsidR="000E3833" w:rsidRPr="00280F7D" w:rsidRDefault="000E3833" w:rsidP="00326C79">
            <w:pPr>
              <w:snapToGrid w:val="0"/>
              <w:spacing w:line="400" w:lineRule="exact"/>
              <w:rPr>
                <w:rFonts w:ascii="仿宋" w:eastAsia="仿宋" w:hAnsi="仿宋"/>
                <w:sz w:val="24"/>
              </w:rPr>
            </w:pPr>
            <w:r w:rsidRPr="00280F7D">
              <w:rPr>
                <w:rFonts w:ascii="仿宋" w:eastAsia="仿宋" w:hAnsi="仿宋" w:hint="eastAsia"/>
                <w:sz w:val="24"/>
              </w:rPr>
              <w:t xml:space="preserve">人民币合计金额（大写）                          （小写）                 </w:t>
            </w:r>
          </w:p>
        </w:tc>
      </w:tr>
    </w:tbl>
    <w:p w:rsidR="000E3833" w:rsidRPr="00280F7D" w:rsidRDefault="000E3833" w:rsidP="000E3833">
      <w:pPr>
        <w:snapToGrid w:val="0"/>
        <w:spacing w:line="400" w:lineRule="exact"/>
        <w:ind w:firstLineChars="200" w:firstLine="480"/>
        <w:rPr>
          <w:rFonts w:ascii="仿宋" w:eastAsia="仿宋" w:hAnsi="仿宋"/>
          <w:sz w:val="24"/>
        </w:rPr>
      </w:pPr>
      <w:r w:rsidRPr="00280F7D">
        <w:rPr>
          <w:rFonts w:ascii="仿宋" w:eastAsia="仿宋" w:hAnsi="仿宋" w:hint="eastAsia"/>
          <w:sz w:val="24"/>
        </w:rPr>
        <w:t>2.合同报价</w:t>
      </w:r>
    </w:p>
    <w:p w:rsidR="000E3833" w:rsidRPr="00280F7D" w:rsidRDefault="000E3833" w:rsidP="000E3833">
      <w:pPr>
        <w:snapToGrid w:val="0"/>
        <w:spacing w:line="400" w:lineRule="exact"/>
        <w:ind w:firstLineChars="200" w:firstLine="480"/>
        <w:rPr>
          <w:rFonts w:ascii="仿宋" w:eastAsia="仿宋" w:hAnsi="仿宋"/>
          <w:sz w:val="24"/>
        </w:rPr>
      </w:pPr>
      <w:r w:rsidRPr="00280F7D">
        <w:rPr>
          <w:rFonts w:ascii="仿宋" w:eastAsia="仿宋" w:hAnsi="仿宋" w:cs="宋体" w:hint="eastAsia"/>
          <w:sz w:val="24"/>
        </w:rPr>
        <w:t>合同合计金额包括货物价款，备件、专用工具、安装、调试、检验、技术培训及技术资料和包装、运输等全部费用。如招投标文件对其另有规定的，从其规定。</w:t>
      </w:r>
    </w:p>
    <w:p w:rsidR="000E3833" w:rsidRPr="00280F7D" w:rsidRDefault="000E3833" w:rsidP="000E3833">
      <w:pPr>
        <w:snapToGrid w:val="0"/>
        <w:spacing w:line="400" w:lineRule="exact"/>
        <w:ind w:firstLineChars="200" w:firstLine="482"/>
        <w:rPr>
          <w:rFonts w:ascii="仿宋" w:eastAsia="仿宋" w:hAnsi="仿宋"/>
          <w:sz w:val="24"/>
        </w:rPr>
      </w:pPr>
      <w:r w:rsidRPr="00280F7D">
        <w:rPr>
          <w:rFonts w:ascii="仿宋" w:eastAsia="仿宋" w:hAnsi="仿宋" w:hint="eastAsia"/>
          <w:b/>
          <w:sz w:val="24"/>
        </w:rPr>
        <w:t>第二条　质量要求</w:t>
      </w:r>
    </w:p>
    <w:p w:rsidR="000E3833" w:rsidRPr="00280F7D" w:rsidRDefault="000E3833" w:rsidP="000E3833">
      <w:pPr>
        <w:snapToGrid w:val="0"/>
        <w:spacing w:line="400" w:lineRule="exact"/>
        <w:ind w:firstLineChars="200" w:firstLine="480"/>
        <w:rPr>
          <w:rFonts w:ascii="仿宋" w:eastAsia="仿宋" w:hAnsi="仿宋"/>
          <w:sz w:val="24"/>
        </w:rPr>
      </w:pPr>
      <w:r w:rsidRPr="00280F7D">
        <w:rPr>
          <w:rFonts w:ascii="仿宋" w:eastAsia="仿宋" w:hAnsi="仿宋" w:hint="eastAsia"/>
          <w:sz w:val="24"/>
        </w:rPr>
        <w:t>1.乙方所提供的产品名称、商标品牌、生产厂家、规格型号、技术参数等质量必须与招标文件规定及投标文件承诺相一致。乙方提供的节能和环保产品必须是列入政府采购品目清单的产品。</w:t>
      </w:r>
    </w:p>
    <w:p w:rsidR="000E3833" w:rsidRPr="00280F7D" w:rsidRDefault="000E3833" w:rsidP="000E3833">
      <w:pPr>
        <w:snapToGrid w:val="0"/>
        <w:spacing w:line="400" w:lineRule="exact"/>
        <w:ind w:firstLineChars="200" w:firstLine="480"/>
        <w:rPr>
          <w:rFonts w:ascii="仿宋" w:eastAsia="仿宋" w:hAnsi="仿宋"/>
          <w:sz w:val="24"/>
          <w:u w:val="single"/>
        </w:rPr>
      </w:pPr>
      <w:r w:rsidRPr="00280F7D">
        <w:rPr>
          <w:rFonts w:ascii="仿宋" w:eastAsia="仿宋" w:hAnsi="仿宋" w:hint="eastAsia"/>
          <w:sz w:val="24"/>
        </w:rPr>
        <w:t>2.乙方所提供的货物必须是全新、未使用的原装产品，且在正常安装、使用和保养条件下，其使用寿命期内各项指标均达到招标文件规定或者投标文件承诺的质量要求。</w:t>
      </w:r>
    </w:p>
    <w:p w:rsidR="000E3833" w:rsidRPr="00280F7D" w:rsidRDefault="000E3833" w:rsidP="000E3833">
      <w:pPr>
        <w:snapToGrid w:val="0"/>
        <w:spacing w:line="400" w:lineRule="exact"/>
        <w:ind w:firstLineChars="200" w:firstLine="482"/>
        <w:rPr>
          <w:rFonts w:ascii="仿宋" w:eastAsia="仿宋" w:hAnsi="仿宋"/>
          <w:sz w:val="24"/>
        </w:rPr>
      </w:pPr>
      <w:r w:rsidRPr="00280F7D">
        <w:rPr>
          <w:rFonts w:ascii="仿宋" w:eastAsia="仿宋" w:hAnsi="仿宋" w:hint="eastAsia"/>
          <w:b/>
          <w:sz w:val="24"/>
        </w:rPr>
        <w:t>第三条　权利保证</w:t>
      </w:r>
    </w:p>
    <w:p w:rsidR="000E3833" w:rsidRPr="00280F7D" w:rsidRDefault="000E3833" w:rsidP="000E3833">
      <w:pPr>
        <w:snapToGrid w:val="0"/>
        <w:spacing w:line="400" w:lineRule="exact"/>
        <w:ind w:firstLineChars="200" w:firstLine="480"/>
        <w:rPr>
          <w:rFonts w:ascii="仿宋" w:eastAsia="仿宋" w:hAnsi="仿宋"/>
          <w:sz w:val="24"/>
        </w:rPr>
      </w:pPr>
      <w:r w:rsidRPr="00280F7D">
        <w:rPr>
          <w:rFonts w:ascii="仿宋" w:eastAsia="仿宋" w:hAnsi="仿宋" w:hint="eastAsia"/>
          <w:sz w:val="24"/>
        </w:rPr>
        <w:t>1.乙方应保证所提供货物在使用时不会侵犯任何第三方的专利权、商标权、工业设计权或者其他权利。</w:t>
      </w:r>
    </w:p>
    <w:p w:rsidR="000E3833" w:rsidRPr="00280F7D" w:rsidRDefault="000E3833" w:rsidP="000E3833">
      <w:pPr>
        <w:snapToGrid w:val="0"/>
        <w:spacing w:line="400" w:lineRule="exact"/>
        <w:ind w:firstLineChars="200" w:firstLine="480"/>
        <w:rPr>
          <w:rFonts w:ascii="仿宋" w:eastAsia="仿宋" w:hAnsi="仿宋"/>
          <w:sz w:val="24"/>
        </w:rPr>
      </w:pPr>
      <w:r w:rsidRPr="00280F7D">
        <w:rPr>
          <w:rFonts w:ascii="仿宋" w:eastAsia="仿宋" w:hAnsi="仿宋" w:hint="eastAsia"/>
          <w:sz w:val="24"/>
        </w:rPr>
        <w:t>2.乙方应按招标文件规定或者投标文件承诺的时间向甲方提供使用货物的有关技术资料。</w:t>
      </w:r>
    </w:p>
    <w:p w:rsidR="000E3833" w:rsidRPr="00280F7D" w:rsidRDefault="000E3833" w:rsidP="000E3833">
      <w:pPr>
        <w:snapToGrid w:val="0"/>
        <w:spacing w:line="400" w:lineRule="exact"/>
        <w:ind w:firstLineChars="200" w:firstLine="480"/>
        <w:rPr>
          <w:rFonts w:ascii="仿宋" w:eastAsia="仿宋" w:hAnsi="仿宋"/>
          <w:sz w:val="24"/>
        </w:rPr>
      </w:pPr>
      <w:r w:rsidRPr="00280F7D">
        <w:rPr>
          <w:rFonts w:ascii="仿宋" w:eastAsia="仿宋" w:hAnsi="仿宋" w:hint="eastAsia"/>
          <w:sz w:val="24"/>
        </w:rPr>
        <w:t>3.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w:t>
      </w:r>
    </w:p>
    <w:p w:rsidR="000E3833" w:rsidRPr="00280F7D" w:rsidRDefault="000E3833" w:rsidP="000E3833">
      <w:pPr>
        <w:snapToGrid w:val="0"/>
        <w:spacing w:line="400" w:lineRule="exact"/>
        <w:ind w:firstLineChars="200" w:firstLine="480"/>
        <w:rPr>
          <w:rFonts w:ascii="仿宋" w:eastAsia="仿宋" w:hAnsi="仿宋"/>
          <w:sz w:val="24"/>
        </w:rPr>
      </w:pPr>
      <w:r w:rsidRPr="00280F7D">
        <w:rPr>
          <w:rFonts w:ascii="仿宋" w:eastAsia="仿宋" w:hAnsi="仿宋" w:hint="eastAsia"/>
          <w:sz w:val="24"/>
        </w:rPr>
        <w:t>4.乙方保证将要交付的货物的所有权完全属于乙方且无任何抵押、质押、查封等产权瑕疵。</w:t>
      </w:r>
    </w:p>
    <w:p w:rsidR="000E3833" w:rsidRPr="00280F7D" w:rsidRDefault="000E3833" w:rsidP="000E3833">
      <w:pPr>
        <w:snapToGrid w:val="0"/>
        <w:spacing w:line="400" w:lineRule="exact"/>
        <w:ind w:firstLineChars="200" w:firstLine="482"/>
        <w:rPr>
          <w:rFonts w:ascii="仿宋" w:eastAsia="仿宋" w:hAnsi="仿宋"/>
          <w:b/>
          <w:sz w:val="24"/>
        </w:rPr>
      </w:pPr>
      <w:r w:rsidRPr="00280F7D">
        <w:rPr>
          <w:rFonts w:ascii="仿宋" w:eastAsia="仿宋" w:hAnsi="仿宋" w:hint="eastAsia"/>
          <w:b/>
          <w:sz w:val="24"/>
        </w:rPr>
        <w:t>第四条　包装和运输</w:t>
      </w:r>
    </w:p>
    <w:p w:rsidR="000E3833" w:rsidRPr="00280F7D" w:rsidRDefault="000E3833" w:rsidP="000E3833">
      <w:pPr>
        <w:snapToGrid w:val="0"/>
        <w:spacing w:line="400" w:lineRule="exact"/>
        <w:ind w:firstLineChars="200" w:firstLine="480"/>
        <w:rPr>
          <w:rFonts w:ascii="仿宋" w:eastAsia="仿宋" w:hAnsi="仿宋"/>
          <w:sz w:val="24"/>
        </w:rPr>
      </w:pPr>
      <w:r w:rsidRPr="00280F7D">
        <w:rPr>
          <w:rFonts w:ascii="仿宋" w:eastAsia="仿宋" w:hAnsi="仿宋" w:hint="eastAsia"/>
          <w:sz w:val="24"/>
        </w:rPr>
        <w:lastRenderedPageBreak/>
        <w:t>1.乙方提供的货物均应按招标文件规定或者投标文件承诺的要求的包装材料、包装标准、包装方式进行包装，每一包装单元内应附详细的装箱单和质量合格证。</w:t>
      </w:r>
    </w:p>
    <w:p w:rsidR="000E3833" w:rsidRPr="00280F7D" w:rsidRDefault="000E3833" w:rsidP="000E3833">
      <w:pPr>
        <w:snapToGrid w:val="0"/>
        <w:spacing w:line="400" w:lineRule="exact"/>
        <w:ind w:firstLineChars="200" w:firstLine="480"/>
        <w:rPr>
          <w:rFonts w:ascii="仿宋" w:eastAsia="仿宋" w:hAnsi="仿宋"/>
          <w:sz w:val="24"/>
        </w:rPr>
      </w:pPr>
      <w:r w:rsidRPr="00280F7D">
        <w:rPr>
          <w:rFonts w:ascii="仿宋" w:eastAsia="仿宋" w:hAnsi="仿宋" w:hint="eastAsia"/>
          <w:sz w:val="24"/>
        </w:rPr>
        <w:t>2.货物的运输方式：</w:t>
      </w:r>
      <w:r w:rsidRPr="00280F7D">
        <w:rPr>
          <w:rFonts w:ascii="仿宋" w:eastAsia="仿宋" w:hAnsi="仿宋" w:hint="eastAsia"/>
          <w:sz w:val="24"/>
          <w:u w:val="single"/>
        </w:rPr>
        <w:t>由乙方负责并自行确定。</w:t>
      </w:r>
    </w:p>
    <w:p w:rsidR="000E3833" w:rsidRPr="00280F7D" w:rsidRDefault="000E3833" w:rsidP="000E3833">
      <w:pPr>
        <w:snapToGrid w:val="0"/>
        <w:spacing w:line="400" w:lineRule="exact"/>
        <w:ind w:firstLineChars="200" w:firstLine="480"/>
        <w:rPr>
          <w:rFonts w:ascii="仿宋" w:eastAsia="仿宋" w:hAnsi="仿宋"/>
          <w:sz w:val="24"/>
          <w:u w:val="single"/>
        </w:rPr>
      </w:pPr>
      <w:r w:rsidRPr="00280F7D">
        <w:rPr>
          <w:rFonts w:ascii="仿宋" w:eastAsia="仿宋" w:hAnsi="仿宋" w:hint="eastAsia"/>
          <w:sz w:val="24"/>
        </w:rPr>
        <w:t>3.乙方负责货物运输，货物运输合理损耗及计算方法：</w:t>
      </w:r>
      <w:r w:rsidRPr="00280F7D">
        <w:rPr>
          <w:rFonts w:ascii="仿宋" w:eastAsia="仿宋" w:hAnsi="仿宋" w:hint="eastAsia"/>
          <w:sz w:val="24"/>
          <w:u w:val="single"/>
        </w:rPr>
        <w:t>由乙方负责并自行确定。</w:t>
      </w:r>
    </w:p>
    <w:p w:rsidR="000E3833" w:rsidRPr="00280F7D" w:rsidRDefault="000E3833" w:rsidP="000E3833">
      <w:pPr>
        <w:snapToGrid w:val="0"/>
        <w:spacing w:line="400" w:lineRule="exact"/>
        <w:ind w:firstLineChars="200" w:firstLine="482"/>
        <w:rPr>
          <w:rFonts w:ascii="仿宋" w:eastAsia="仿宋" w:hAnsi="仿宋"/>
          <w:sz w:val="24"/>
        </w:rPr>
      </w:pPr>
      <w:r w:rsidRPr="00280F7D">
        <w:rPr>
          <w:rFonts w:ascii="仿宋" w:eastAsia="仿宋" w:hAnsi="仿宋" w:hint="eastAsia"/>
          <w:b/>
          <w:sz w:val="24"/>
        </w:rPr>
        <w:t>第五条　交付和验收</w:t>
      </w:r>
    </w:p>
    <w:p w:rsidR="000E3833" w:rsidRPr="00280F7D" w:rsidRDefault="000E3833" w:rsidP="000E3833">
      <w:pPr>
        <w:snapToGrid w:val="0"/>
        <w:spacing w:line="400" w:lineRule="exact"/>
        <w:ind w:firstLineChars="200" w:firstLine="480"/>
        <w:rPr>
          <w:rFonts w:ascii="仿宋" w:eastAsia="仿宋" w:hAnsi="仿宋"/>
          <w:sz w:val="24"/>
        </w:rPr>
      </w:pPr>
      <w:r w:rsidRPr="00280F7D">
        <w:rPr>
          <w:rFonts w:ascii="仿宋" w:eastAsia="仿宋" w:hAnsi="仿宋" w:hint="eastAsia"/>
          <w:sz w:val="24"/>
        </w:rPr>
        <w:t>1.交付时间：</w:t>
      </w:r>
      <w:r w:rsidRPr="00280F7D">
        <w:rPr>
          <w:rFonts w:ascii="仿宋" w:eastAsia="仿宋" w:hAnsi="仿宋" w:cs="宋体" w:hint="eastAsia"/>
          <w:sz w:val="24"/>
          <w:u w:val="single"/>
        </w:rPr>
        <w:t>按乙方投标文件中所承诺的时间</w:t>
      </w:r>
      <w:r w:rsidRPr="00280F7D">
        <w:rPr>
          <w:rFonts w:ascii="仿宋" w:eastAsia="仿宋" w:hAnsi="仿宋" w:hint="eastAsia"/>
          <w:sz w:val="24"/>
        </w:rPr>
        <w:t>；交付地点：</w:t>
      </w:r>
      <w:r w:rsidRPr="00280F7D">
        <w:rPr>
          <w:rFonts w:ascii="仿宋" w:eastAsia="仿宋" w:hAnsi="仿宋" w:cs="宋体" w:hint="eastAsia"/>
          <w:sz w:val="24"/>
          <w:u w:val="single"/>
        </w:rPr>
        <w:t>广西</w:t>
      </w:r>
      <w:r w:rsidRPr="00280F7D">
        <w:rPr>
          <w:rFonts w:ascii="仿宋" w:eastAsia="仿宋" w:hAnsi="仿宋" w:cs="宋体"/>
          <w:sz w:val="24"/>
          <w:u w:val="single"/>
        </w:rPr>
        <w:t>壮族自治</w:t>
      </w:r>
      <w:r w:rsidRPr="00280F7D">
        <w:rPr>
          <w:rFonts w:ascii="仿宋" w:eastAsia="仿宋" w:hAnsi="仿宋" w:cs="宋体" w:hint="eastAsia"/>
          <w:sz w:val="24"/>
          <w:u w:val="single"/>
        </w:rPr>
        <w:t>区内采购人指定地点</w:t>
      </w:r>
      <w:r w:rsidRPr="00280F7D">
        <w:rPr>
          <w:rFonts w:ascii="仿宋" w:eastAsia="仿宋" w:hAnsi="仿宋" w:hint="eastAsia"/>
          <w:sz w:val="24"/>
        </w:rPr>
        <w:t>。</w:t>
      </w:r>
    </w:p>
    <w:p w:rsidR="000E3833" w:rsidRPr="00280F7D" w:rsidRDefault="000E3833" w:rsidP="000E3833">
      <w:pPr>
        <w:snapToGrid w:val="0"/>
        <w:spacing w:line="400" w:lineRule="exact"/>
        <w:ind w:firstLineChars="200" w:firstLine="480"/>
        <w:rPr>
          <w:rFonts w:ascii="仿宋" w:eastAsia="仿宋" w:hAnsi="仿宋" w:cs="宋体"/>
          <w:sz w:val="24"/>
        </w:rPr>
      </w:pPr>
      <w:r w:rsidRPr="00280F7D">
        <w:rPr>
          <w:rFonts w:ascii="仿宋" w:eastAsia="仿宋" w:hAnsi="仿宋" w:cs="宋体" w:hint="eastAsia"/>
          <w:sz w:val="24"/>
        </w:rPr>
        <w:t>2.乙方提供不符合招投标文件和本合同规定的货物，甲方有权拒绝接受。</w:t>
      </w:r>
    </w:p>
    <w:p w:rsidR="000E3833" w:rsidRPr="00280F7D" w:rsidRDefault="000E3833" w:rsidP="000E3833">
      <w:pPr>
        <w:snapToGrid w:val="0"/>
        <w:spacing w:line="400" w:lineRule="exact"/>
        <w:ind w:firstLineChars="200" w:firstLine="480"/>
        <w:rPr>
          <w:rFonts w:ascii="仿宋" w:eastAsia="仿宋" w:hAnsi="仿宋" w:cs="宋体"/>
          <w:sz w:val="24"/>
        </w:rPr>
      </w:pPr>
      <w:r w:rsidRPr="00280F7D">
        <w:rPr>
          <w:rFonts w:ascii="仿宋" w:eastAsia="仿宋" w:hAnsi="仿宋" w:cs="宋体" w:hint="eastAsia"/>
          <w:sz w:val="24"/>
        </w:rPr>
        <w:t>3.乙方应将所提供货物的装箱清单、用户手册、原厂保修卡、随机资料、工具和备品、备件等交付给甲方，如有缺失应及时补齐，否则视为逾期交货。</w:t>
      </w:r>
    </w:p>
    <w:p w:rsidR="000E3833" w:rsidRPr="00280F7D" w:rsidRDefault="000E3833" w:rsidP="000E3833">
      <w:pPr>
        <w:snapToGrid w:val="0"/>
        <w:spacing w:line="400" w:lineRule="exact"/>
        <w:ind w:firstLineChars="200" w:firstLine="480"/>
        <w:rPr>
          <w:rFonts w:ascii="仿宋" w:eastAsia="仿宋" w:hAnsi="仿宋" w:cs="宋体"/>
          <w:sz w:val="24"/>
        </w:rPr>
      </w:pPr>
      <w:r w:rsidRPr="00280F7D">
        <w:rPr>
          <w:rFonts w:ascii="仿宋" w:eastAsia="仿宋" w:hAnsi="仿宋" w:cs="宋体" w:hint="eastAsia"/>
          <w:sz w:val="24"/>
        </w:rPr>
        <w:t>4.甲方应当在到货（安装、调试完）后7个工作日内进行验收，逾期不验收的，乙方可视同验收合格。验收合格后由甲乙双方签署货物验收单并加盖采购人公章，甲乙双方各执一份。</w:t>
      </w:r>
    </w:p>
    <w:p w:rsidR="000E3833" w:rsidRPr="00280F7D" w:rsidRDefault="000E3833" w:rsidP="000E3833">
      <w:pPr>
        <w:snapToGrid w:val="0"/>
        <w:spacing w:line="400" w:lineRule="exact"/>
        <w:ind w:firstLineChars="200" w:firstLine="480"/>
        <w:rPr>
          <w:rFonts w:ascii="仿宋" w:eastAsia="仿宋" w:hAnsi="仿宋" w:cs="宋体"/>
          <w:sz w:val="24"/>
        </w:rPr>
      </w:pPr>
      <w:r w:rsidRPr="00280F7D">
        <w:rPr>
          <w:rFonts w:ascii="仿宋" w:eastAsia="仿宋" w:hAnsi="仿宋" w:cs="宋体" w:hint="eastAsia"/>
          <w:sz w:val="24"/>
        </w:rPr>
        <w:t>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rsidR="000E3833" w:rsidRPr="00280F7D" w:rsidRDefault="000E3833" w:rsidP="000E3833">
      <w:pPr>
        <w:snapToGrid w:val="0"/>
        <w:spacing w:line="400" w:lineRule="exact"/>
        <w:ind w:firstLineChars="200" w:firstLine="480"/>
        <w:rPr>
          <w:rFonts w:ascii="仿宋" w:eastAsia="仿宋" w:hAnsi="仿宋"/>
          <w:sz w:val="24"/>
        </w:rPr>
      </w:pPr>
      <w:r w:rsidRPr="00280F7D">
        <w:rPr>
          <w:rFonts w:ascii="仿宋" w:eastAsia="仿宋" w:hAnsi="仿宋" w:cs="宋体" w:hint="eastAsia"/>
          <w:sz w:val="24"/>
        </w:rPr>
        <w:t>6.甲方对验收有异议的，在验收后5个工作日内以书面形式向乙方提出，乙方应自收到甲方书面异议后</w:t>
      </w:r>
      <w:r w:rsidRPr="00280F7D">
        <w:rPr>
          <w:rFonts w:ascii="仿宋" w:eastAsia="仿宋" w:hAnsi="仿宋" w:cs="宋体" w:hint="eastAsia"/>
          <w:sz w:val="24"/>
          <w:u w:val="single"/>
        </w:rPr>
        <w:t>10</w:t>
      </w:r>
      <w:r w:rsidRPr="00280F7D">
        <w:rPr>
          <w:rFonts w:ascii="仿宋" w:eastAsia="仿宋" w:hAnsi="仿宋" w:cs="宋体" w:hint="eastAsia"/>
          <w:sz w:val="24"/>
        </w:rPr>
        <w:t>日内及时予以解决。</w:t>
      </w:r>
    </w:p>
    <w:p w:rsidR="000E3833" w:rsidRPr="00280F7D" w:rsidRDefault="000E3833" w:rsidP="000E3833">
      <w:pPr>
        <w:snapToGrid w:val="0"/>
        <w:spacing w:line="400" w:lineRule="exact"/>
        <w:ind w:firstLineChars="200" w:firstLine="482"/>
        <w:rPr>
          <w:rFonts w:ascii="仿宋" w:eastAsia="仿宋" w:hAnsi="仿宋"/>
          <w:b/>
          <w:sz w:val="24"/>
        </w:rPr>
      </w:pPr>
      <w:r w:rsidRPr="00280F7D">
        <w:rPr>
          <w:rFonts w:ascii="仿宋" w:eastAsia="仿宋" w:hAnsi="仿宋" w:hint="eastAsia"/>
          <w:b/>
          <w:sz w:val="24"/>
        </w:rPr>
        <w:t>第六条　安装和培训</w:t>
      </w:r>
    </w:p>
    <w:p w:rsidR="000E3833" w:rsidRPr="00280F7D" w:rsidRDefault="000E3833" w:rsidP="000E3833">
      <w:pPr>
        <w:snapToGrid w:val="0"/>
        <w:spacing w:line="400" w:lineRule="exact"/>
        <w:ind w:firstLineChars="200" w:firstLine="480"/>
        <w:rPr>
          <w:rFonts w:ascii="仿宋" w:eastAsia="仿宋" w:hAnsi="仿宋"/>
          <w:sz w:val="24"/>
        </w:rPr>
      </w:pPr>
      <w:r w:rsidRPr="00280F7D">
        <w:rPr>
          <w:rFonts w:ascii="仿宋" w:eastAsia="仿宋" w:hAnsi="仿宋" w:hint="eastAsia"/>
          <w:sz w:val="24"/>
        </w:rPr>
        <w:t>1.甲方应提供必要安装条件（如场地、电源、水源等）。</w:t>
      </w:r>
    </w:p>
    <w:p w:rsidR="000E3833" w:rsidRPr="00280F7D" w:rsidRDefault="000E3833" w:rsidP="000E3833">
      <w:pPr>
        <w:snapToGrid w:val="0"/>
        <w:spacing w:line="400" w:lineRule="exact"/>
        <w:ind w:firstLineChars="200" w:firstLine="480"/>
        <w:rPr>
          <w:rFonts w:ascii="仿宋" w:eastAsia="仿宋" w:hAnsi="仿宋"/>
          <w:sz w:val="24"/>
          <w:u w:val="single"/>
        </w:rPr>
      </w:pPr>
      <w:r w:rsidRPr="00280F7D">
        <w:rPr>
          <w:rFonts w:ascii="仿宋" w:eastAsia="仿宋" w:hAnsi="仿宋" w:hint="eastAsia"/>
          <w:sz w:val="24"/>
        </w:rPr>
        <w:t>2.乙方投标文件承诺负责甲方有关人员的培训。培训时间、地点：</w:t>
      </w:r>
      <w:r w:rsidRPr="00280F7D">
        <w:rPr>
          <w:rFonts w:ascii="仿宋" w:eastAsia="仿宋" w:hAnsi="仿宋" w:hint="eastAsia"/>
          <w:sz w:val="24"/>
          <w:u w:val="single"/>
        </w:rPr>
        <w:t>甲方指定地点。</w:t>
      </w:r>
    </w:p>
    <w:p w:rsidR="000E3833" w:rsidRPr="00280F7D" w:rsidRDefault="000E3833" w:rsidP="000E3833">
      <w:pPr>
        <w:snapToGrid w:val="0"/>
        <w:spacing w:line="400" w:lineRule="exact"/>
        <w:ind w:firstLineChars="200" w:firstLine="482"/>
        <w:rPr>
          <w:rFonts w:ascii="仿宋" w:eastAsia="仿宋" w:hAnsi="仿宋"/>
          <w:b/>
          <w:sz w:val="24"/>
        </w:rPr>
      </w:pPr>
      <w:r w:rsidRPr="00280F7D">
        <w:rPr>
          <w:rFonts w:ascii="仿宋" w:eastAsia="仿宋" w:hAnsi="仿宋" w:hint="eastAsia"/>
          <w:b/>
          <w:sz w:val="24"/>
        </w:rPr>
        <w:t>第七条  售后服务、保修期</w:t>
      </w:r>
    </w:p>
    <w:p w:rsidR="000E3833" w:rsidRPr="00280F7D" w:rsidRDefault="000E3833" w:rsidP="000E3833">
      <w:pPr>
        <w:snapToGrid w:val="0"/>
        <w:spacing w:line="400" w:lineRule="exact"/>
        <w:ind w:firstLineChars="200" w:firstLine="480"/>
        <w:rPr>
          <w:rFonts w:ascii="仿宋" w:eastAsia="仿宋" w:hAnsi="仿宋"/>
          <w:sz w:val="24"/>
        </w:rPr>
      </w:pPr>
      <w:r w:rsidRPr="00280F7D">
        <w:rPr>
          <w:rFonts w:ascii="仿宋" w:eastAsia="仿宋" w:hAnsi="仿宋" w:hint="eastAsia"/>
          <w:sz w:val="24"/>
        </w:rPr>
        <w:t>1.乙方应按照国家有关法律法规和“三包”规定以及本合同所附的《售后服务承诺》，为甲方提供售后服务。</w:t>
      </w:r>
    </w:p>
    <w:p w:rsidR="000E3833" w:rsidRPr="00280F7D" w:rsidRDefault="000E3833" w:rsidP="000E3833">
      <w:pPr>
        <w:snapToGrid w:val="0"/>
        <w:spacing w:line="400" w:lineRule="exact"/>
        <w:ind w:firstLineChars="200" w:firstLine="480"/>
        <w:rPr>
          <w:rFonts w:ascii="仿宋" w:eastAsia="仿宋" w:hAnsi="仿宋"/>
          <w:sz w:val="24"/>
          <w:u w:val="single"/>
        </w:rPr>
      </w:pPr>
      <w:r w:rsidRPr="00280F7D">
        <w:rPr>
          <w:rFonts w:ascii="仿宋" w:eastAsia="仿宋" w:hAnsi="仿宋" w:hint="eastAsia"/>
          <w:sz w:val="24"/>
        </w:rPr>
        <w:t>2.免费保修期：</w:t>
      </w:r>
      <w:r w:rsidRPr="00280F7D">
        <w:rPr>
          <w:rFonts w:ascii="仿宋" w:eastAsia="仿宋" w:hAnsi="仿宋" w:hint="eastAsia"/>
          <w:sz w:val="24"/>
          <w:u w:val="single"/>
        </w:rPr>
        <w:t xml:space="preserve">  按乙方投标文件中所承诺的期限  。</w:t>
      </w:r>
    </w:p>
    <w:p w:rsidR="000E3833" w:rsidRPr="00280F7D" w:rsidRDefault="000E3833" w:rsidP="000E3833">
      <w:pPr>
        <w:snapToGrid w:val="0"/>
        <w:spacing w:line="400" w:lineRule="exact"/>
        <w:ind w:firstLineChars="200" w:firstLine="480"/>
        <w:rPr>
          <w:rFonts w:ascii="仿宋" w:eastAsia="仿宋" w:hAnsi="仿宋"/>
          <w:sz w:val="24"/>
          <w:u w:val="single"/>
        </w:rPr>
      </w:pPr>
      <w:r w:rsidRPr="00280F7D">
        <w:rPr>
          <w:rFonts w:ascii="仿宋" w:eastAsia="仿宋" w:hAnsi="仿宋" w:hint="eastAsia"/>
          <w:sz w:val="24"/>
        </w:rPr>
        <w:t>3.乙方提供的服务承诺和售后服务及保修期责任等其它具体约定事项。（见合同附件）</w:t>
      </w:r>
    </w:p>
    <w:p w:rsidR="000E3833" w:rsidRPr="00280F7D" w:rsidRDefault="000E3833" w:rsidP="000E3833">
      <w:pPr>
        <w:snapToGrid w:val="0"/>
        <w:spacing w:line="400" w:lineRule="exact"/>
        <w:ind w:firstLineChars="200" w:firstLine="482"/>
        <w:rPr>
          <w:rFonts w:ascii="仿宋" w:eastAsia="仿宋" w:hAnsi="仿宋"/>
          <w:sz w:val="24"/>
        </w:rPr>
      </w:pPr>
      <w:r w:rsidRPr="00280F7D">
        <w:rPr>
          <w:rFonts w:ascii="仿宋" w:eastAsia="仿宋" w:hAnsi="仿宋" w:hint="eastAsia"/>
          <w:b/>
          <w:sz w:val="24"/>
        </w:rPr>
        <w:t>第八条　付款方式</w:t>
      </w:r>
    </w:p>
    <w:p w:rsidR="000E3833" w:rsidRPr="00280F7D" w:rsidRDefault="000E3833" w:rsidP="000E3833">
      <w:pPr>
        <w:snapToGrid w:val="0"/>
        <w:spacing w:line="400" w:lineRule="exact"/>
        <w:ind w:firstLineChars="200" w:firstLine="480"/>
        <w:rPr>
          <w:rFonts w:ascii="仿宋" w:eastAsia="仿宋" w:hAnsi="仿宋"/>
          <w:kern w:val="0"/>
          <w:sz w:val="24"/>
        </w:rPr>
      </w:pPr>
      <w:r w:rsidRPr="00280F7D">
        <w:rPr>
          <w:rFonts w:ascii="仿宋" w:eastAsia="仿宋" w:hAnsi="仿宋"/>
          <w:bCs/>
          <w:kern w:val="0"/>
          <w:sz w:val="24"/>
        </w:rPr>
        <w:t>1</w:t>
      </w:r>
      <w:r w:rsidRPr="00280F7D">
        <w:rPr>
          <w:rFonts w:ascii="仿宋" w:eastAsia="仿宋" w:hAnsi="仿宋" w:hint="eastAsia"/>
          <w:bCs/>
          <w:kern w:val="0"/>
          <w:sz w:val="24"/>
        </w:rPr>
        <w:t>.</w:t>
      </w:r>
      <w:r w:rsidRPr="00280F7D">
        <w:rPr>
          <w:rFonts w:ascii="仿宋" w:eastAsia="仿宋" w:hAnsi="仿宋" w:hint="eastAsia"/>
          <w:kern w:val="0"/>
          <w:sz w:val="24"/>
        </w:rPr>
        <w:t>付款方式：</w:t>
      </w:r>
      <w:r w:rsidRPr="00280F7D">
        <w:rPr>
          <w:rFonts w:ascii="仿宋" w:eastAsia="仿宋" w:hAnsi="仿宋" w:cs="宋体" w:hint="eastAsia"/>
          <w:kern w:val="0"/>
          <w:sz w:val="24"/>
          <w:szCs w:val="21"/>
          <w:u w:val="single"/>
        </w:rPr>
        <w:t>按第二章招标项目采购需求约定执行</w:t>
      </w:r>
      <w:r w:rsidRPr="00280F7D">
        <w:rPr>
          <w:rFonts w:ascii="仿宋" w:eastAsia="仿宋" w:hAnsi="仿宋" w:hint="eastAsia"/>
          <w:kern w:val="0"/>
          <w:sz w:val="24"/>
          <w:u w:val="single"/>
        </w:rPr>
        <w:t>。</w:t>
      </w:r>
    </w:p>
    <w:p w:rsidR="000E3833" w:rsidRPr="00280F7D" w:rsidRDefault="000E3833" w:rsidP="000E3833">
      <w:pPr>
        <w:snapToGrid w:val="0"/>
        <w:spacing w:line="400" w:lineRule="exact"/>
        <w:ind w:leftChars="-29" w:left="-61" w:firstLineChars="245" w:firstLine="590"/>
        <w:rPr>
          <w:rFonts w:ascii="仿宋" w:eastAsia="仿宋" w:hAnsi="仿宋"/>
          <w:b/>
          <w:sz w:val="24"/>
        </w:rPr>
      </w:pPr>
      <w:r w:rsidRPr="00280F7D">
        <w:rPr>
          <w:rFonts w:ascii="仿宋" w:eastAsia="仿宋" w:hAnsi="仿宋" w:hint="eastAsia"/>
          <w:b/>
          <w:sz w:val="24"/>
        </w:rPr>
        <w:t>第九条　履约保证金</w:t>
      </w:r>
    </w:p>
    <w:p w:rsidR="000E3833" w:rsidRPr="00280F7D" w:rsidRDefault="000E3833" w:rsidP="000E3833">
      <w:pPr>
        <w:snapToGrid w:val="0"/>
        <w:spacing w:line="400" w:lineRule="exact"/>
        <w:ind w:firstLineChars="200" w:firstLine="480"/>
        <w:rPr>
          <w:rFonts w:ascii="仿宋" w:eastAsia="仿宋" w:hAnsi="仿宋"/>
          <w:bCs/>
          <w:kern w:val="0"/>
          <w:sz w:val="24"/>
        </w:rPr>
      </w:pPr>
      <w:r w:rsidRPr="00280F7D">
        <w:rPr>
          <w:rFonts w:ascii="仿宋" w:eastAsia="仿宋" w:hAnsi="仿宋" w:hint="eastAsia"/>
          <w:bCs/>
          <w:kern w:val="0"/>
          <w:sz w:val="24"/>
        </w:rPr>
        <w:t>1.履约保证金金额：</w:t>
      </w:r>
      <w:r w:rsidRPr="00280F7D">
        <w:rPr>
          <w:rFonts w:ascii="仿宋" w:eastAsia="仿宋" w:hAnsi="仿宋" w:hint="eastAsia"/>
          <w:bCs/>
          <w:kern w:val="0"/>
          <w:sz w:val="24"/>
          <w:u w:val="single"/>
        </w:rPr>
        <w:t>按招标文件第</w:t>
      </w:r>
      <w:r w:rsidRPr="00280F7D">
        <w:rPr>
          <w:rFonts w:ascii="仿宋" w:eastAsia="仿宋" w:hAnsi="仿宋"/>
          <w:bCs/>
          <w:kern w:val="0"/>
          <w:sz w:val="24"/>
          <w:u w:val="single"/>
        </w:rPr>
        <w:t>三章</w:t>
      </w:r>
      <w:r w:rsidRPr="00280F7D">
        <w:rPr>
          <w:rFonts w:ascii="仿宋" w:eastAsia="仿宋" w:hAnsi="仿宋" w:hint="eastAsia"/>
          <w:bCs/>
          <w:kern w:val="0"/>
          <w:sz w:val="24"/>
          <w:u w:val="single"/>
        </w:rPr>
        <w:t>投标</w:t>
      </w:r>
      <w:r w:rsidRPr="00280F7D">
        <w:rPr>
          <w:rFonts w:ascii="仿宋" w:eastAsia="仿宋" w:hAnsi="仿宋"/>
          <w:bCs/>
          <w:kern w:val="0"/>
          <w:sz w:val="24"/>
          <w:u w:val="single"/>
        </w:rPr>
        <w:t>人须知约定执行</w:t>
      </w:r>
      <w:r w:rsidRPr="00280F7D">
        <w:rPr>
          <w:rFonts w:ascii="仿宋" w:eastAsia="仿宋" w:hAnsi="仿宋" w:hint="eastAsia"/>
          <w:bCs/>
          <w:kern w:val="0"/>
          <w:sz w:val="24"/>
        </w:rPr>
        <w:t>。</w:t>
      </w:r>
    </w:p>
    <w:p w:rsidR="000E3833" w:rsidRPr="00280F7D" w:rsidRDefault="000E3833" w:rsidP="000E3833">
      <w:pPr>
        <w:snapToGrid w:val="0"/>
        <w:spacing w:line="400" w:lineRule="exact"/>
        <w:ind w:firstLineChars="200" w:firstLine="480"/>
        <w:rPr>
          <w:rFonts w:ascii="仿宋" w:eastAsia="仿宋" w:hAnsi="仿宋"/>
          <w:bCs/>
          <w:kern w:val="0"/>
          <w:sz w:val="24"/>
        </w:rPr>
      </w:pPr>
      <w:r w:rsidRPr="00280F7D">
        <w:rPr>
          <w:rFonts w:ascii="仿宋" w:eastAsia="仿宋" w:hAnsi="仿宋" w:hint="eastAsia"/>
          <w:bCs/>
          <w:kern w:val="0"/>
          <w:sz w:val="24"/>
        </w:rPr>
        <w:t>2.履约保证金递交方式：支票、汇票、本票或者金融、担保机构出具的保函等非现金方式。</w:t>
      </w:r>
    </w:p>
    <w:p w:rsidR="000E3833" w:rsidRPr="00280F7D" w:rsidRDefault="000E3833" w:rsidP="000E3833">
      <w:pPr>
        <w:snapToGrid w:val="0"/>
        <w:spacing w:line="400" w:lineRule="exact"/>
        <w:ind w:firstLineChars="200" w:firstLine="480"/>
        <w:rPr>
          <w:rFonts w:ascii="仿宋" w:eastAsia="仿宋" w:hAnsi="仿宋"/>
          <w:bCs/>
          <w:kern w:val="0"/>
          <w:sz w:val="24"/>
        </w:rPr>
      </w:pPr>
      <w:r w:rsidRPr="00280F7D">
        <w:rPr>
          <w:rFonts w:ascii="仿宋" w:eastAsia="仿宋" w:hAnsi="仿宋" w:hint="eastAsia"/>
          <w:bCs/>
          <w:kern w:val="0"/>
          <w:sz w:val="24"/>
        </w:rPr>
        <w:t>3.履约保证金退付方式、时间及条件：合同履约完毕，经采购人确认同意退付履约保证金的，凭退付同意书在五个工作日内无息退还。</w:t>
      </w:r>
    </w:p>
    <w:p w:rsidR="000E3833" w:rsidRPr="00280F7D" w:rsidRDefault="000E3833" w:rsidP="000E3833">
      <w:pPr>
        <w:snapToGrid w:val="0"/>
        <w:spacing w:line="400" w:lineRule="exact"/>
        <w:ind w:firstLineChars="200" w:firstLine="480"/>
        <w:rPr>
          <w:rFonts w:ascii="仿宋" w:eastAsia="仿宋" w:hAnsi="仿宋"/>
          <w:bCs/>
          <w:kern w:val="0"/>
          <w:sz w:val="24"/>
        </w:rPr>
      </w:pPr>
      <w:r w:rsidRPr="00280F7D">
        <w:rPr>
          <w:rFonts w:ascii="仿宋" w:eastAsia="仿宋" w:hAnsi="仿宋" w:hint="eastAsia"/>
          <w:bCs/>
          <w:kern w:val="0"/>
          <w:sz w:val="24"/>
        </w:rPr>
        <w:t>4.签订合同后，如中标人不按双方签订的合同规定履约，则没收其全部履约保证金，履约保证金不足以赔偿损失的，按实际损失赔偿。</w:t>
      </w:r>
    </w:p>
    <w:p w:rsidR="000E3833" w:rsidRPr="00280F7D" w:rsidRDefault="000E3833" w:rsidP="000E3833">
      <w:pPr>
        <w:snapToGrid w:val="0"/>
        <w:spacing w:line="400" w:lineRule="exact"/>
        <w:ind w:left="-61" w:firstLine="514"/>
        <w:rPr>
          <w:rFonts w:ascii="仿宋" w:eastAsia="仿宋" w:hAnsi="仿宋"/>
          <w:b/>
          <w:sz w:val="24"/>
        </w:rPr>
      </w:pPr>
      <w:r w:rsidRPr="00280F7D">
        <w:rPr>
          <w:rFonts w:ascii="仿宋" w:eastAsia="仿宋" w:hAnsi="仿宋" w:hint="eastAsia"/>
          <w:b/>
          <w:sz w:val="24"/>
        </w:rPr>
        <w:t>第十条  税费</w:t>
      </w:r>
    </w:p>
    <w:p w:rsidR="000E3833" w:rsidRPr="00280F7D" w:rsidRDefault="000E3833" w:rsidP="000E3833">
      <w:pPr>
        <w:snapToGrid w:val="0"/>
        <w:spacing w:line="400" w:lineRule="exact"/>
        <w:ind w:left="-61" w:firstLine="514"/>
        <w:rPr>
          <w:rFonts w:ascii="仿宋" w:eastAsia="仿宋" w:hAnsi="仿宋"/>
          <w:sz w:val="24"/>
        </w:rPr>
      </w:pPr>
      <w:r w:rsidRPr="00280F7D">
        <w:rPr>
          <w:rFonts w:ascii="仿宋" w:eastAsia="仿宋" w:hAnsi="仿宋" w:hint="eastAsia"/>
          <w:sz w:val="24"/>
        </w:rPr>
        <w:t>本合同执行中相关的一切税费均由乙方负担，合同另有约定的除外。</w:t>
      </w:r>
    </w:p>
    <w:p w:rsidR="000E3833" w:rsidRPr="00280F7D" w:rsidRDefault="000E3833" w:rsidP="000E3833">
      <w:pPr>
        <w:snapToGrid w:val="0"/>
        <w:spacing w:line="400" w:lineRule="exact"/>
        <w:ind w:left="-61" w:firstLine="514"/>
        <w:rPr>
          <w:rFonts w:ascii="仿宋" w:eastAsia="仿宋" w:hAnsi="仿宋"/>
          <w:sz w:val="24"/>
        </w:rPr>
      </w:pPr>
      <w:r w:rsidRPr="00280F7D">
        <w:rPr>
          <w:rFonts w:ascii="仿宋" w:eastAsia="仿宋" w:hAnsi="仿宋" w:hint="eastAsia"/>
          <w:b/>
          <w:sz w:val="24"/>
        </w:rPr>
        <w:t>第十一条  质量保证及售后服务</w:t>
      </w:r>
    </w:p>
    <w:p w:rsidR="000E3833" w:rsidRPr="00280F7D" w:rsidRDefault="000E3833" w:rsidP="000E3833">
      <w:pPr>
        <w:snapToGrid w:val="0"/>
        <w:spacing w:line="400" w:lineRule="exact"/>
        <w:ind w:firstLineChars="200" w:firstLine="480"/>
        <w:rPr>
          <w:rFonts w:ascii="仿宋" w:eastAsia="仿宋" w:hAnsi="仿宋"/>
          <w:kern w:val="0"/>
          <w:sz w:val="24"/>
        </w:rPr>
      </w:pPr>
      <w:r w:rsidRPr="00280F7D">
        <w:rPr>
          <w:rFonts w:ascii="仿宋" w:eastAsia="仿宋" w:hAnsi="仿宋" w:hint="eastAsia"/>
          <w:bCs/>
          <w:kern w:val="0"/>
          <w:sz w:val="24"/>
        </w:rPr>
        <w:t>1.</w:t>
      </w:r>
      <w:r w:rsidRPr="00280F7D">
        <w:rPr>
          <w:rFonts w:ascii="仿宋" w:eastAsia="仿宋" w:hAnsi="仿宋" w:hint="eastAsia"/>
          <w:kern w:val="0"/>
          <w:sz w:val="24"/>
        </w:rPr>
        <w:t>乙方应按招标文件规定的产品名称、商标品牌、生产厂家、规格型号、技术参数、质量标准</w:t>
      </w:r>
      <w:r w:rsidRPr="00280F7D">
        <w:rPr>
          <w:rFonts w:ascii="仿宋" w:eastAsia="仿宋" w:hAnsi="仿宋" w:hint="eastAsia"/>
          <w:kern w:val="0"/>
          <w:sz w:val="24"/>
        </w:rPr>
        <w:lastRenderedPageBreak/>
        <w:t>向甲方提供未经使用的全新产品。不符合要求的，根据实际情况，经双方协商，可按以下办法处理：</w:t>
      </w:r>
    </w:p>
    <w:p w:rsidR="000E3833" w:rsidRPr="00280F7D" w:rsidRDefault="000E3833" w:rsidP="000E3833">
      <w:pPr>
        <w:snapToGrid w:val="0"/>
        <w:spacing w:line="400" w:lineRule="exact"/>
        <w:ind w:firstLineChars="177" w:firstLine="425"/>
        <w:rPr>
          <w:rFonts w:ascii="仿宋" w:eastAsia="仿宋" w:hAnsi="仿宋"/>
          <w:kern w:val="0"/>
          <w:sz w:val="24"/>
        </w:rPr>
      </w:pPr>
      <w:r w:rsidRPr="00280F7D">
        <w:rPr>
          <w:rFonts w:ascii="仿宋" w:eastAsia="仿宋" w:hAnsi="仿宋" w:hint="eastAsia"/>
          <w:kern w:val="0"/>
          <w:sz w:val="24"/>
        </w:rPr>
        <w:t>⑴更换：由乙方承担所发生的全部费用。</w:t>
      </w:r>
    </w:p>
    <w:p w:rsidR="000E3833" w:rsidRPr="00280F7D" w:rsidRDefault="000E3833" w:rsidP="000E3833">
      <w:pPr>
        <w:snapToGrid w:val="0"/>
        <w:spacing w:line="400" w:lineRule="exact"/>
        <w:ind w:firstLine="420"/>
        <w:rPr>
          <w:rFonts w:ascii="仿宋" w:eastAsia="仿宋" w:hAnsi="仿宋"/>
          <w:kern w:val="0"/>
          <w:sz w:val="24"/>
        </w:rPr>
      </w:pPr>
      <w:r w:rsidRPr="00280F7D">
        <w:rPr>
          <w:rFonts w:ascii="仿宋" w:eastAsia="仿宋" w:hAnsi="仿宋" w:hint="eastAsia"/>
          <w:kern w:val="0"/>
          <w:sz w:val="24"/>
        </w:rPr>
        <w:t>⑵贬值处理：由甲乙双方合议定价。</w:t>
      </w:r>
    </w:p>
    <w:p w:rsidR="000E3833" w:rsidRPr="00280F7D" w:rsidRDefault="000E3833" w:rsidP="000E3833">
      <w:pPr>
        <w:snapToGrid w:val="0"/>
        <w:spacing w:line="400" w:lineRule="exact"/>
        <w:ind w:firstLine="420"/>
        <w:rPr>
          <w:rFonts w:ascii="仿宋" w:eastAsia="仿宋" w:hAnsi="仿宋"/>
          <w:kern w:val="0"/>
          <w:sz w:val="24"/>
        </w:rPr>
      </w:pPr>
      <w:r w:rsidRPr="00280F7D">
        <w:rPr>
          <w:rFonts w:ascii="仿宋" w:eastAsia="仿宋" w:hAnsi="仿宋" w:hint="eastAsia"/>
          <w:kern w:val="0"/>
          <w:sz w:val="24"/>
        </w:rPr>
        <w:t>⑶退货处理：乙方应退还甲方支付的合同款，同时应承担该货物的直接费用（运输、保险、检验、货款利息及银行手续费等）。</w:t>
      </w:r>
    </w:p>
    <w:p w:rsidR="000E3833" w:rsidRPr="00280F7D" w:rsidRDefault="000E3833" w:rsidP="000E3833">
      <w:pPr>
        <w:snapToGrid w:val="0"/>
        <w:spacing w:line="400" w:lineRule="exact"/>
        <w:ind w:firstLineChars="200" w:firstLine="480"/>
        <w:rPr>
          <w:rFonts w:ascii="仿宋" w:eastAsia="仿宋" w:hAnsi="仿宋"/>
          <w:kern w:val="0"/>
          <w:sz w:val="24"/>
        </w:rPr>
      </w:pPr>
      <w:r w:rsidRPr="00280F7D">
        <w:rPr>
          <w:rFonts w:ascii="仿宋" w:eastAsia="仿宋" w:hAnsi="仿宋" w:hint="eastAsia"/>
          <w:kern w:val="0"/>
          <w:sz w:val="24"/>
        </w:rPr>
        <w:t>2.如在使用过程中发生质量问题，乙方在接到甲方通知后到达甲方现场处理的时间（</w:t>
      </w:r>
      <w:r w:rsidRPr="00280F7D">
        <w:rPr>
          <w:rFonts w:ascii="仿宋" w:eastAsia="仿宋" w:hAnsi="仿宋" w:hint="eastAsia"/>
          <w:kern w:val="0"/>
          <w:sz w:val="24"/>
          <w:u w:val="single"/>
        </w:rPr>
        <w:t>按投标文件承诺的数据填写</w:t>
      </w:r>
      <w:r w:rsidRPr="00280F7D">
        <w:rPr>
          <w:rFonts w:ascii="仿宋" w:eastAsia="仿宋" w:hAnsi="仿宋" w:hint="eastAsia"/>
          <w:kern w:val="0"/>
          <w:sz w:val="24"/>
        </w:rPr>
        <w:t>）小时内。</w:t>
      </w:r>
    </w:p>
    <w:p w:rsidR="000E3833" w:rsidRPr="00280F7D" w:rsidRDefault="000E3833" w:rsidP="000E3833">
      <w:pPr>
        <w:snapToGrid w:val="0"/>
        <w:spacing w:line="400" w:lineRule="exact"/>
        <w:ind w:firstLineChars="200" w:firstLine="480"/>
        <w:rPr>
          <w:rFonts w:ascii="仿宋" w:eastAsia="仿宋" w:hAnsi="仿宋"/>
          <w:kern w:val="0"/>
          <w:sz w:val="24"/>
        </w:rPr>
      </w:pPr>
      <w:r w:rsidRPr="00280F7D">
        <w:rPr>
          <w:rFonts w:ascii="仿宋" w:eastAsia="仿宋" w:hAnsi="仿宋" w:hint="eastAsia"/>
          <w:kern w:val="0"/>
          <w:sz w:val="24"/>
        </w:rPr>
        <w:t>3.在保修期内，乙方应对货物出现的质量及安全问题负责处理解决并承担一切费用。</w:t>
      </w:r>
    </w:p>
    <w:p w:rsidR="000E3833" w:rsidRPr="00280F7D" w:rsidRDefault="000E3833" w:rsidP="000E3833">
      <w:pPr>
        <w:snapToGrid w:val="0"/>
        <w:spacing w:line="400" w:lineRule="exact"/>
        <w:ind w:firstLineChars="200" w:firstLine="480"/>
        <w:rPr>
          <w:rFonts w:ascii="仿宋" w:eastAsia="仿宋" w:hAnsi="仿宋"/>
          <w:sz w:val="24"/>
        </w:rPr>
      </w:pPr>
      <w:r w:rsidRPr="00280F7D">
        <w:rPr>
          <w:rFonts w:ascii="仿宋" w:eastAsia="仿宋" w:hAnsi="仿宋" w:hint="eastAsia"/>
          <w:sz w:val="24"/>
        </w:rPr>
        <w:t>4.产品保修期</w:t>
      </w:r>
      <w:r w:rsidRPr="00280F7D">
        <w:rPr>
          <w:rFonts w:ascii="仿宋" w:eastAsia="仿宋" w:hAnsi="仿宋" w:cs="宋体" w:hint="eastAsia"/>
          <w:sz w:val="24"/>
        </w:rPr>
        <w:t>按</w:t>
      </w:r>
      <w:r w:rsidRPr="00280F7D">
        <w:rPr>
          <w:rFonts w:ascii="仿宋" w:eastAsia="仿宋" w:hAnsi="仿宋" w:cs="宋体" w:hint="eastAsia"/>
          <w:sz w:val="24"/>
          <w:u w:val="single"/>
        </w:rPr>
        <w:t>乙方投标文件中所承诺的期限</w:t>
      </w:r>
      <w:r w:rsidRPr="00280F7D">
        <w:rPr>
          <w:rFonts w:ascii="仿宋" w:eastAsia="仿宋" w:hAnsi="仿宋" w:hint="eastAsia"/>
          <w:sz w:val="24"/>
        </w:rPr>
        <w:t>，因人为因素出现的故障不在免费保修范围内。超过保修期的机器设备，终生维修，维修时只收部件成本费。</w:t>
      </w:r>
    </w:p>
    <w:p w:rsidR="000E3833" w:rsidRPr="00280F7D" w:rsidRDefault="000E3833" w:rsidP="000E3833">
      <w:pPr>
        <w:snapToGrid w:val="0"/>
        <w:spacing w:line="400" w:lineRule="exact"/>
        <w:ind w:left="-61" w:firstLine="514"/>
        <w:rPr>
          <w:rFonts w:ascii="仿宋" w:eastAsia="仿宋" w:hAnsi="仿宋"/>
          <w:sz w:val="24"/>
        </w:rPr>
      </w:pPr>
      <w:r w:rsidRPr="00280F7D">
        <w:rPr>
          <w:rFonts w:ascii="仿宋" w:eastAsia="仿宋" w:hAnsi="仿宋" w:hint="eastAsia"/>
          <w:b/>
          <w:sz w:val="24"/>
        </w:rPr>
        <w:t>第十二条  履约验收</w:t>
      </w:r>
    </w:p>
    <w:p w:rsidR="000E3833" w:rsidRPr="00280F7D" w:rsidRDefault="000E3833" w:rsidP="000E3833">
      <w:pPr>
        <w:snapToGrid w:val="0"/>
        <w:spacing w:line="400" w:lineRule="exact"/>
        <w:ind w:firstLineChars="200" w:firstLine="480"/>
        <w:jc w:val="left"/>
        <w:rPr>
          <w:rFonts w:ascii="仿宋" w:eastAsia="仿宋" w:hAnsi="仿宋"/>
          <w:kern w:val="0"/>
          <w:sz w:val="24"/>
        </w:rPr>
      </w:pPr>
      <w:r w:rsidRPr="00280F7D">
        <w:rPr>
          <w:rFonts w:ascii="仿宋" w:eastAsia="仿宋" w:hAnsi="仿宋" w:hint="eastAsia"/>
          <w:kern w:val="0"/>
          <w:sz w:val="24"/>
        </w:rPr>
        <w:t>1.甲方对乙方提交的货物依据招标文件上的技术规格要求和国家有关质量标准进行现场初步验收，外观、说明书符合招标文件技术要求的，给予签收，初步验收不合格的不予签收。货到后，甲方应当在到货后五个工作日内进行验收。</w:t>
      </w:r>
    </w:p>
    <w:p w:rsidR="000E3833" w:rsidRPr="00280F7D" w:rsidRDefault="000E3833" w:rsidP="000E3833">
      <w:pPr>
        <w:snapToGrid w:val="0"/>
        <w:spacing w:line="400" w:lineRule="exact"/>
        <w:ind w:firstLineChars="200" w:firstLine="480"/>
        <w:rPr>
          <w:rFonts w:ascii="仿宋" w:eastAsia="仿宋" w:hAnsi="仿宋"/>
          <w:kern w:val="0"/>
          <w:sz w:val="24"/>
        </w:rPr>
      </w:pPr>
      <w:r w:rsidRPr="00280F7D">
        <w:rPr>
          <w:rFonts w:ascii="仿宋" w:eastAsia="仿宋" w:hAnsi="仿宋" w:hint="eastAsia"/>
          <w:kern w:val="0"/>
          <w:sz w:val="24"/>
        </w:rPr>
        <w:t>2.乙方交货前应对产品作出全面检查和对验收文件进行整理，并列出清单，作为甲方收货验收和使用的技术条件依据，检验的结果应随货物交甲方。</w:t>
      </w:r>
    </w:p>
    <w:p w:rsidR="000E3833" w:rsidRPr="00280F7D" w:rsidRDefault="000E3833" w:rsidP="000E3833">
      <w:pPr>
        <w:snapToGrid w:val="0"/>
        <w:spacing w:line="400" w:lineRule="exact"/>
        <w:ind w:firstLineChars="200" w:firstLine="480"/>
        <w:rPr>
          <w:rFonts w:ascii="仿宋" w:eastAsia="仿宋" w:hAnsi="仿宋"/>
          <w:kern w:val="0"/>
          <w:sz w:val="24"/>
        </w:rPr>
      </w:pPr>
      <w:r w:rsidRPr="00280F7D">
        <w:rPr>
          <w:rFonts w:ascii="仿宋" w:eastAsia="仿宋" w:hAnsi="仿宋" w:hint="eastAsia"/>
          <w:kern w:val="0"/>
          <w:sz w:val="24"/>
        </w:rPr>
        <w:t>3.甲方对乙方提供的货物在使用前进行调试时，乙方需负责安装并培训甲方的使用操作人员，并协助甲方一起调试，直到符合技术要求，甲方才做最终验收。</w:t>
      </w:r>
    </w:p>
    <w:p w:rsidR="000E3833" w:rsidRPr="00280F7D" w:rsidRDefault="000E3833" w:rsidP="000E3833">
      <w:pPr>
        <w:snapToGrid w:val="0"/>
        <w:spacing w:line="400" w:lineRule="exact"/>
        <w:ind w:firstLineChars="200" w:firstLine="480"/>
        <w:rPr>
          <w:rFonts w:ascii="仿宋" w:eastAsia="仿宋" w:hAnsi="仿宋"/>
          <w:kern w:val="0"/>
          <w:sz w:val="24"/>
        </w:rPr>
      </w:pPr>
      <w:r w:rsidRPr="00280F7D">
        <w:rPr>
          <w:rFonts w:ascii="仿宋" w:eastAsia="仿宋" w:hAnsi="仿宋" w:hint="eastAsia"/>
          <w:kern w:val="0"/>
          <w:sz w:val="24"/>
        </w:rPr>
        <w:t>4.对技术复杂的货物，甲方应请国家认可的专业检测机构参与初步验收及最终验收，并由其出具质量检测报告。</w:t>
      </w:r>
    </w:p>
    <w:p w:rsidR="000E3833" w:rsidRPr="00280F7D" w:rsidRDefault="000E3833" w:rsidP="000E3833">
      <w:pPr>
        <w:snapToGrid w:val="0"/>
        <w:spacing w:line="400" w:lineRule="exact"/>
        <w:ind w:left="-61" w:firstLine="514"/>
        <w:rPr>
          <w:rFonts w:ascii="仿宋" w:eastAsia="仿宋" w:hAnsi="仿宋"/>
          <w:sz w:val="24"/>
        </w:rPr>
      </w:pPr>
      <w:r w:rsidRPr="00280F7D">
        <w:rPr>
          <w:rFonts w:ascii="仿宋" w:eastAsia="仿宋" w:hAnsi="仿宋" w:hint="eastAsia"/>
          <w:sz w:val="24"/>
        </w:rPr>
        <w:t>5.验收时乙方必须在现场，验收完毕后作出验收结果报告；验收费用由乙方承担负责。</w:t>
      </w:r>
    </w:p>
    <w:p w:rsidR="000E3833" w:rsidRPr="00280F7D" w:rsidRDefault="000E3833" w:rsidP="000E3833">
      <w:pPr>
        <w:snapToGrid w:val="0"/>
        <w:spacing w:line="400" w:lineRule="exact"/>
        <w:ind w:firstLineChars="196" w:firstLine="472"/>
        <w:rPr>
          <w:rFonts w:ascii="仿宋" w:eastAsia="仿宋" w:hAnsi="仿宋"/>
          <w:b/>
          <w:kern w:val="0"/>
          <w:sz w:val="24"/>
        </w:rPr>
      </w:pPr>
      <w:r w:rsidRPr="00280F7D">
        <w:rPr>
          <w:rFonts w:ascii="仿宋" w:eastAsia="仿宋" w:hAnsi="仿宋" w:hint="eastAsia"/>
          <w:b/>
          <w:kern w:val="0"/>
          <w:sz w:val="24"/>
        </w:rPr>
        <w:t>第十三条  货物包装、发运及运输</w:t>
      </w:r>
    </w:p>
    <w:p w:rsidR="000E3833" w:rsidRPr="00280F7D" w:rsidRDefault="000E3833" w:rsidP="000E3833">
      <w:pPr>
        <w:snapToGrid w:val="0"/>
        <w:spacing w:line="400" w:lineRule="exact"/>
        <w:ind w:firstLineChars="200" w:firstLine="480"/>
        <w:rPr>
          <w:rFonts w:ascii="仿宋" w:eastAsia="仿宋" w:hAnsi="仿宋"/>
          <w:kern w:val="0"/>
          <w:sz w:val="24"/>
        </w:rPr>
      </w:pPr>
      <w:r w:rsidRPr="00280F7D">
        <w:rPr>
          <w:rFonts w:ascii="仿宋" w:eastAsia="仿宋" w:hAnsi="仿宋" w:hint="eastAsia"/>
          <w:kern w:val="0"/>
          <w:sz w:val="24"/>
        </w:rPr>
        <w:t>1.乙方应在货物发运前对其进行满足运输距离、防潮、防震、防锈和防破损装卸等要求包装，以保证货物安全运达甲方指定地点。</w:t>
      </w:r>
    </w:p>
    <w:p w:rsidR="000E3833" w:rsidRPr="00280F7D" w:rsidRDefault="000E3833" w:rsidP="000E3833">
      <w:pPr>
        <w:snapToGrid w:val="0"/>
        <w:spacing w:line="400" w:lineRule="exact"/>
        <w:ind w:firstLineChars="200" w:firstLine="480"/>
        <w:rPr>
          <w:rFonts w:ascii="仿宋" w:eastAsia="仿宋" w:hAnsi="仿宋"/>
          <w:kern w:val="0"/>
          <w:sz w:val="24"/>
        </w:rPr>
      </w:pPr>
      <w:r w:rsidRPr="00280F7D">
        <w:rPr>
          <w:rFonts w:ascii="仿宋" w:eastAsia="仿宋" w:hAnsi="仿宋" w:hint="eastAsia"/>
          <w:kern w:val="0"/>
          <w:sz w:val="24"/>
        </w:rPr>
        <w:t>2.使用说明书（货物属于进口产品的，供货时应同时附上中文使用说明书）、质量检验证明书、随配附件和工具以及清单一并附于货物内。</w:t>
      </w:r>
    </w:p>
    <w:p w:rsidR="000E3833" w:rsidRPr="00280F7D" w:rsidRDefault="000E3833" w:rsidP="000E3833">
      <w:pPr>
        <w:snapToGrid w:val="0"/>
        <w:spacing w:line="400" w:lineRule="exact"/>
        <w:ind w:firstLineChars="200" w:firstLine="480"/>
        <w:rPr>
          <w:rFonts w:ascii="仿宋" w:eastAsia="仿宋" w:hAnsi="仿宋"/>
          <w:kern w:val="0"/>
          <w:sz w:val="24"/>
        </w:rPr>
      </w:pPr>
      <w:r w:rsidRPr="00280F7D">
        <w:rPr>
          <w:rFonts w:ascii="仿宋" w:eastAsia="仿宋" w:hAnsi="仿宋" w:hint="eastAsia"/>
          <w:kern w:val="0"/>
          <w:sz w:val="24"/>
        </w:rPr>
        <w:t>3.乙方在货物发运手续办理完毕后二十四小时内或者货到甲方四十八小时前通知甲方，以准备接货。</w:t>
      </w:r>
    </w:p>
    <w:p w:rsidR="000E3833" w:rsidRPr="00280F7D" w:rsidRDefault="000E3833" w:rsidP="000E3833">
      <w:pPr>
        <w:snapToGrid w:val="0"/>
        <w:spacing w:line="400" w:lineRule="exact"/>
        <w:ind w:firstLineChars="200" w:firstLine="480"/>
        <w:rPr>
          <w:rFonts w:ascii="仿宋" w:eastAsia="仿宋" w:hAnsi="仿宋"/>
          <w:kern w:val="0"/>
          <w:sz w:val="24"/>
        </w:rPr>
      </w:pPr>
      <w:r w:rsidRPr="00280F7D">
        <w:rPr>
          <w:rFonts w:ascii="仿宋" w:eastAsia="仿宋" w:hAnsi="仿宋" w:hint="eastAsia"/>
          <w:kern w:val="0"/>
          <w:sz w:val="24"/>
        </w:rPr>
        <w:t>4.货物在交付甲方前发生的风险均由乙方负责。</w:t>
      </w:r>
    </w:p>
    <w:p w:rsidR="000E3833" w:rsidRPr="00280F7D" w:rsidRDefault="000E3833" w:rsidP="000E3833">
      <w:pPr>
        <w:snapToGrid w:val="0"/>
        <w:spacing w:line="400" w:lineRule="exact"/>
        <w:ind w:firstLineChars="200" w:firstLine="480"/>
        <w:rPr>
          <w:rFonts w:ascii="仿宋" w:eastAsia="仿宋" w:hAnsi="仿宋"/>
          <w:kern w:val="0"/>
          <w:sz w:val="24"/>
        </w:rPr>
      </w:pPr>
      <w:r w:rsidRPr="00280F7D">
        <w:rPr>
          <w:rFonts w:ascii="仿宋" w:eastAsia="仿宋" w:hAnsi="仿宋" w:hint="eastAsia"/>
          <w:kern w:val="0"/>
          <w:sz w:val="24"/>
        </w:rPr>
        <w:t>5.货物在规</w:t>
      </w:r>
      <w:r w:rsidRPr="00280F7D">
        <w:rPr>
          <w:rFonts w:ascii="仿宋" w:eastAsia="仿宋" w:hAnsi="仿宋" w:hint="eastAsia"/>
          <w:spacing w:val="-8"/>
          <w:kern w:val="0"/>
          <w:sz w:val="24"/>
        </w:rPr>
        <w:t>定的交付期限内由乙方送达甲方指定的地点视为交付，乙方同时需通知甲方货物已送达。</w:t>
      </w:r>
    </w:p>
    <w:p w:rsidR="000E3833" w:rsidRPr="00280F7D" w:rsidRDefault="000E3833" w:rsidP="000E3833">
      <w:pPr>
        <w:snapToGrid w:val="0"/>
        <w:spacing w:line="400" w:lineRule="exact"/>
        <w:ind w:firstLineChars="200" w:firstLine="482"/>
        <w:rPr>
          <w:rFonts w:ascii="仿宋" w:eastAsia="仿宋" w:hAnsi="仿宋"/>
          <w:b/>
          <w:sz w:val="24"/>
        </w:rPr>
      </w:pPr>
      <w:r w:rsidRPr="00280F7D">
        <w:rPr>
          <w:rFonts w:ascii="仿宋" w:eastAsia="仿宋" w:hAnsi="仿宋" w:hint="eastAsia"/>
          <w:b/>
          <w:sz w:val="24"/>
        </w:rPr>
        <w:t>第十四条　违约责任</w:t>
      </w:r>
    </w:p>
    <w:p w:rsidR="000E3833" w:rsidRPr="00280F7D" w:rsidRDefault="000E3833" w:rsidP="000E3833">
      <w:pPr>
        <w:snapToGrid w:val="0"/>
        <w:spacing w:line="400" w:lineRule="exact"/>
        <w:ind w:firstLineChars="200" w:firstLine="480"/>
        <w:rPr>
          <w:rFonts w:ascii="仿宋" w:eastAsia="仿宋" w:hAnsi="仿宋" w:cs="仿宋"/>
          <w:kern w:val="0"/>
          <w:sz w:val="24"/>
        </w:rPr>
      </w:pPr>
      <w:r w:rsidRPr="00280F7D">
        <w:rPr>
          <w:rFonts w:ascii="仿宋" w:eastAsia="仿宋" w:hAnsi="仿宋" w:cs="仿宋" w:hint="eastAsia"/>
          <w:kern w:val="0"/>
          <w:sz w:val="24"/>
        </w:rPr>
        <w:t>1.乙方所提供的产品名称、商标品牌、生产厂家、规格型号、技术参数等质量不合格的，应及时更换，更换不及时的按逾期交货处罚；因质量问题甲方不同意接收的或者特殊情况甲方同意接收的，乙方应向甲方支付违约货款额 5%违约金并赔偿甲方经济损失。</w:t>
      </w:r>
    </w:p>
    <w:p w:rsidR="000E3833" w:rsidRPr="00280F7D" w:rsidRDefault="000E3833" w:rsidP="000E3833">
      <w:pPr>
        <w:snapToGrid w:val="0"/>
        <w:spacing w:line="400" w:lineRule="exact"/>
        <w:ind w:firstLineChars="200" w:firstLine="480"/>
        <w:rPr>
          <w:rFonts w:ascii="仿宋" w:eastAsia="仿宋" w:hAnsi="仿宋" w:cs="仿宋"/>
          <w:kern w:val="0"/>
          <w:sz w:val="24"/>
        </w:rPr>
      </w:pPr>
      <w:r w:rsidRPr="00280F7D">
        <w:rPr>
          <w:rFonts w:ascii="仿宋" w:eastAsia="仿宋" w:hAnsi="仿宋" w:cs="仿宋" w:hint="eastAsia"/>
          <w:kern w:val="0"/>
          <w:sz w:val="24"/>
        </w:rPr>
        <w:t>2.乙方提供的货物如侵犯了第三方合法权益而引发的任何纠纷或者诉讼，均由乙方负责交涉并承担全部责任。</w:t>
      </w:r>
    </w:p>
    <w:p w:rsidR="000E3833" w:rsidRPr="00280F7D" w:rsidRDefault="000E3833" w:rsidP="000E3833">
      <w:pPr>
        <w:snapToGrid w:val="0"/>
        <w:spacing w:line="400" w:lineRule="exact"/>
        <w:ind w:firstLineChars="200" w:firstLine="480"/>
        <w:rPr>
          <w:rFonts w:ascii="仿宋" w:eastAsia="仿宋" w:hAnsi="仿宋" w:cs="仿宋"/>
          <w:kern w:val="0"/>
          <w:sz w:val="24"/>
        </w:rPr>
      </w:pPr>
      <w:r w:rsidRPr="00280F7D">
        <w:rPr>
          <w:rFonts w:ascii="仿宋" w:eastAsia="仿宋" w:hAnsi="仿宋" w:cs="仿宋" w:hint="eastAsia"/>
          <w:kern w:val="0"/>
          <w:sz w:val="24"/>
        </w:rPr>
        <w:t>3.因包装、运输引起的货物损坏，按质量不合格处罚。</w:t>
      </w:r>
    </w:p>
    <w:p w:rsidR="000E3833" w:rsidRPr="00280F7D" w:rsidRDefault="000E3833" w:rsidP="000E3833">
      <w:pPr>
        <w:snapToGrid w:val="0"/>
        <w:spacing w:line="400" w:lineRule="exact"/>
        <w:ind w:firstLineChars="200" w:firstLine="480"/>
        <w:rPr>
          <w:rFonts w:ascii="仿宋" w:eastAsia="仿宋" w:hAnsi="仿宋" w:cs="仿宋"/>
          <w:kern w:val="0"/>
          <w:sz w:val="24"/>
        </w:rPr>
      </w:pPr>
      <w:r w:rsidRPr="00280F7D">
        <w:rPr>
          <w:rFonts w:ascii="仿宋" w:eastAsia="仿宋" w:hAnsi="仿宋" w:cs="仿宋" w:hint="eastAsia"/>
          <w:kern w:val="0"/>
          <w:sz w:val="24"/>
        </w:rPr>
        <w:lastRenderedPageBreak/>
        <w:t>4.甲方无故延期接收货物、乙方逾期交货的，每天向对方偿付违约货款额3‰违约金，但违约金累计不得超过违约货款额5%，超过15天对方有权解除合同，违约方承担因此给对方造成经济损失；甲方延期付货款的，每天向乙方偿付延期货款额3‰滞纳金，但滞纳金累计不得超过延期货款额5%。甲方无故延期退付履约保证金的，每天向对方偿付未退付履约保证金3‰的违约金。</w:t>
      </w:r>
    </w:p>
    <w:p w:rsidR="000E3833" w:rsidRPr="00280F7D" w:rsidRDefault="000E3833" w:rsidP="000E3833">
      <w:pPr>
        <w:snapToGrid w:val="0"/>
        <w:spacing w:line="400" w:lineRule="exact"/>
        <w:ind w:firstLineChars="200" w:firstLine="480"/>
        <w:rPr>
          <w:rFonts w:ascii="仿宋" w:eastAsia="仿宋" w:hAnsi="仿宋" w:cs="仿宋"/>
          <w:kern w:val="0"/>
          <w:sz w:val="24"/>
        </w:rPr>
      </w:pPr>
      <w:r w:rsidRPr="00280F7D">
        <w:rPr>
          <w:rFonts w:ascii="仿宋" w:eastAsia="仿宋" w:hAnsi="仿宋" w:cs="仿宋" w:hint="eastAsia"/>
          <w:kern w:val="0"/>
          <w:sz w:val="24"/>
        </w:rPr>
        <w:t>5.乙方未按本合同和投标文件中规定的服务承诺提供售后服务的，乙方应按本合同合计金额 5%向甲方支付违约金。</w:t>
      </w:r>
    </w:p>
    <w:p w:rsidR="000E3833" w:rsidRPr="00280F7D" w:rsidRDefault="000E3833" w:rsidP="000E3833">
      <w:pPr>
        <w:snapToGrid w:val="0"/>
        <w:spacing w:line="400" w:lineRule="exact"/>
        <w:ind w:firstLineChars="200" w:firstLine="480"/>
        <w:rPr>
          <w:rFonts w:ascii="仿宋" w:eastAsia="仿宋" w:hAnsi="仿宋" w:cs="仿宋"/>
          <w:kern w:val="0"/>
          <w:sz w:val="24"/>
        </w:rPr>
      </w:pPr>
      <w:r w:rsidRPr="00280F7D">
        <w:rPr>
          <w:rFonts w:ascii="仿宋" w:eastAsia="仿宋" w:hAnsi="仿宋" w:cs="仿宋" w:hint="eastAsia"/>
          <w:kern w:val="0"/>
          <w:sz w:val="24"/>
        </w:rPr>
        <w:t>6.乙方提供的货物在质量保证期内，因设计、工艺或者材料的缺陷和其它质量原因造成的问题，由乙方负责，费用从余款或者履约保证金中扣除，不足另补。</w:t>
      </w:r>
    </w:p>
    <w:p w:rsidR="000E3833" w:rsidRPr="00280F7D" w:rsidRDefault="000E3833" w:rsidP="000E3833">
      <w:pPr>
        <w:snapToGrid w:val="0"/>
        <w:spacing w:line="400" w:lineRule="exact"/>
        <w:ind w:firstLineChars="200" w:firstLine="480"/>
        <w:rPr>
          <w:rFonts w:ascii="仿宋" w:eastAsia="仿宋" w:hAnsi="仿宋" w:cs="仿宋"/>
          <w:kern w:val="0"/>
          <w:sz w:val="24"/>
        </w:rPr>
      </w:pPr>
      <w:r w:rsidRPr="00280F7D">
        <w:rPr>
          <w:rFonts w:ascii="仿宋" w:eastAsia="仿宋" w:hAnsi="仿宋" w:cs="仿宋" w:hint="eastAsia"/>
          <w:kern w:val="0"/>
          <w:sz w:val="24"/>
        </w:rPr>
        <w:t>7.甲乙双方有其它违约行为的，由违约方向对方支付违约内容涉及货款额的5%，违约内容涉及货款额的5%不足以赔偿经济损失的按实际赔偿。</w:t>
      </w:r>
    </w:p>
    <w:p w:rsidR="000E3833" w:rsidRPr="00280F7D" w:rsidRDefault="000E3833" w:rsidP="000E3833">
      <w:pPr>
        <w:snapToGrid w:val="0"/>
        <w:spacing w:line="400" w:lineRule="exact"/>
        <w:ind w:firstLineChars="200" w:firstLine="480"/>
        <w:rPr>
          <w:rFonts w:ascii="仿宋" w:eastAsia="仿宋" w:hAnsi="仿宋"/>
          <w:kern w:val="0"/>
          <w:sz w:val="24"/>
        </w:rPr>
      </w:pPr>
      <w:r w:rsidRPr="00280F7D">
        <w:rPr>
          <w:rFonts w:ascii="仿宋" w:eastAsia="仿宋" w:hAnsi="仿宋" w:cs="仿宋" w:hint="eastAsia"/>
          <w:sz w:val="24"/>
        </w:rPr>
        <w:t>8.乙方于投标文件中必须对所有产品的技术参数要求作出真实、有效的响应和承诺。所提供的产品必须为原装正品的、全新的、符合国家有关质量标准的产品。验收前，甲方现场根据招标文件要求及投标文件承诺对各项参数逐条对应进行核验，核验或检测数据不符合甲方要求及投标文件承诺的指标的，甲方有权终止合同执行并全部退货，由此造成甲方经济损失的由乙方负责承担全部赔偿责任并向甲方支付合同金额的30%违约赔偿金。如有异议，将交由国家认可并具有检验检测资质的第三方机构进行检验，若核验结果的各项参数指标不满足甲方要求及投标文件承诺的指标要求，所有产生的费用由乙方承担，并承担政府采购虚假竞标的相关法律责任。</w:t>
      </w:r>
    </w:p>
    <w:p w:rsidR="000E3833" w:rsidRPr="00280F7D" w:rsidRDefault="000E3833" w:rsidP="000E3833">
      <w:pPr>
        <w:snapToGrid w:val="0"/>
        <w:spacing w:line="400" w:lineRule="exact"/>
        <w:ind w:firstLineChars="196" w:firstLine="472"/>
        <w:rPr>
          <w:rFonts w:ascii="仿宋" w:eastAsia="仿宋" w:hAnsi="仿宋"/>
          <w:b/>
          <w:kern w:val="0"/>
          <w:sz w:val="24"/>
        </w:rPr>
      </w:pPr>
      <w:r w:rsidRPr="00280F7D">
        <w:rPr>
          <w:rFonts w:ascii="仿宋" w:eastAsia="仿宋" w:hAnsi="仿宋" w:hint="eastAsia"/>
          <w:b/>
          <w:kern w:val="0"/>
          <w:sz w:val="24"/>
        </w:rPr>
        <w:t>第十五条  不可抗力事件处理</w:t>
      </w:r>
    </w:p>
    <w:p w:rsidR="000E3833" w:rsidRPr="00280F7D" w:rsidRDefault="000E3833" w:rsidP="000E3833">
      <w:pPr>
        <w:snapToGrid w:val="0"/>
        <w:spacing w:line="400" w:lineRule="exact"/>
        <w:ind w:firstLineChars="200" w:firstLine="480"/>
        <w:rPr>
          <w:rFonts w:ascii="仿宋" w:eastAsia="仿宋" w:hAnsi="仿宋"/>
          <w:kern w:val="0"/>
          <w:sz w:val="24"/>
        </w:rPr>
      </w:pPr>
      <w:r w:rsidRPr="00280F7D">
        <w:rPr>
          <w:rFonts w:ascii="仿宋" w:eastAsia="仿宋" w:hAnsi="仿宋" w:hint="eastAsia"/>
          <w:kern w:val="0"/>
          <w:sz w:val="24"/>
        </w:rPr>
        <w:t>1.在合同有效期内，任何一方因不可抗力事件导致不能履行合同，则合同履行期可延长，其延长期与不可抗力影响期相同。</w:t>
      </w:r>
    </w:p>
    <w:p w:rsidR="000E3833" w:rsidRPr="00280F7D" w:rsidRDefault="000E3833" w:rsidP="000E3833">
      <w:pPr>
        <w:snapToGrid w:val="0"/>
        <w:spacing w:line="400" w:lineRule="exact"/>
        <w:ind w:firstLineChars="200" w:firstLine="480"/>
        <w:rPr>
          <w:rFonts w:ascii="仿宋" w:eastAsia="仿宋" w:hAnsi="仿宋"/>
          <w:kern w:val="0"/>
          <w:sz w:val="24"/>
        </w:rPr>
      </w:pPr>
      <w:r w:rsidRPr="00280F7D">
        <w:rPr>
          <w:rFonts w:ascii="仿宋" w:eastAsia="仿宋" w:hAnsi="仿宋" w:hint="eastAsia"/>
          <w:kern w:val="0"/>
          <w:sz w:val="24"/>
        </w:rPr>
        <w:t>2.不可抗力事件发生后，应立即通知对方，并寄送有关权威机构出具的证明。</w:t>
      </w:r>
    </w:p>
    <w:p w:rsidR="000E3833" w:rsidRPr="00280F7D" w:rsidRDefault="000E3833" w:rsidP="000E3833">
      <w:pPr>
        <w:snapToGrid w:val="0"/>
        <w:spacing w:line="400" w:lineRule="exact"/>
        <w:ind w:firstLineChars="200" w:firstLine="480"/>
        <w:rPr>
          <w:rFonts w:ascii="仿宋" w:eastAsia="仿宋" w:hAnsi="仿宋"/>
          <w:sz w:val="24"/>
        </w:rPr>
      </w:pPr>
      <w:r w:rsidRPr="00280F7D">
        <w:rPr>
          <w:rFonts w:ascii="仿宋" w:eastAsia="仿宋" w:hAnsi="仿宋" w:hint="eastAsia"/>
          <w:sz w:val="24"/>
        </w:rPr>
        <w:t>3.不可抗力事件延续一百二十天以上，双方应通过友好协商，确定是否继续履行合同。</w:t>
      </w:r>
    </w:p>
    <w:p w:rsidR="000E3833" w:rsidRPr="00280F7D" w:rsidRDefault="000E3833" w:rsidP="000E3833">
      <w:pPr>
        <w:snapToGrid w:val="0"/>
        <w:spacing w:line="400" w:lineRule="exact"/>
        <w:ind w:firstLineChars="200" w:firstLine="482"/>
        <w:rPr>
          <w:rFonts w:ascii="仿宋" w:eastAsia="仿宋" w:hAnsi="仿宋"/>
          <w:sz w:val="24"/>
        </w:rPr>
      </w:pPr>
      <w:r w:rsidRPr="00280F7D">
        <w:rPr>
          <w:rFonts w:ascii="仿宋" w:eastAsia="仿宋" w:hAnsi="仿宋" w:hint="eastAsia"/>
          <w:b/>
          <w:sz w:val="24"/>
        </w:rPr>
        <w:t>第十六条  合同争议解决</w:t>
      </w:r>
    </w:p>
    <w:p w:rsidR="000E3833" w:rsidRPr="00280F7D" w:rsidRDefault="000E3833" w:rsidP="000E3833">
      <w:pPr>
        <w:snapToGrid w:val="0"/>
        <w:spacing w:line="400" w:lineRule="exact"/>
        <w:ind w:firstLineChars="200" w:firstLine="480"/>
        <w:rPr>
          <w:rFonts w:ascii="仿宋" w:eastAsia="仿宋" w:hAnsi="仿宋"/>
          <w:sz w:val="24"/>
        </w:rPr>
      </w:pPr>
      <w:r w:rsidRPr="00280F7D">
        <w:rPr>
          <w:rFonts w:ascii="仿宋" w:eastAsia="仿宋" w:hAnsi="仿宋" w:hint="eastAsia"/>
          <w:sz w:val="24"/>
        </w:rPr>
        <w:t>1.因货物质量问题发生争议的，应邀请国家认可的质量检测机构对货物质量进行鉴定。货物符合标准的，鉴定费由甲方承担；货物不符合标准的，鉴定费由乙方承担。</w:t>
      </w:r>
    </w:p>
    <w:p w:rsidR="000E3833" w:rsidRPr="00280F7D" w:rsidRDefault="000E3833" w:rsidP="000E3833">
      <w:pPr>
        <w:snapToGrid w:val="0"/>
        <w:spacing w:line="400" w:lineRule="exact"/>
        <w:ind w:firstLineChars="200" w:firstLine="480"/>
        <w:rPr>
          <w:rFonts w:ascii="仿宋" w:eastAsia="仿宋" w:hAnsi="仿宋"/>
          <w:sz w:val="24"/>
        </w:rPr>
      </w:pPr>
      <w:r w:rsidRPr="00280F7D">
        <w:rPr>
          <w:rFonts w:ascii="仿宋" w:eastAsia="仿宋" w:hAnsi="仿宋" w:hint="eastAsia"/>
          <w:sz w:val="24"/>
        </w:rPr>
        <w:t>2.因履行本合同引起的或者与本合同有关的争议，甲乙双方应首先通过友好协商解决，如果协商不能解决，可向甲方所在地</w:t>
      </w:r>
      <w:r w:rsidRPr="00280F7D">
        <w:rPr>
          <w:rFonts w:ascii="仿宋" w:eastAsia="仿宋" w:hAnsi="仿宋" w:cs="宋体" w:hint="eastAsia"/>
          <w:sz w:val="24"/>
        </w:rPr>
        <w:t>有管辖权的</w:t>
      </w:r>
      <w:r w:rsidRPr="00280F7D">
        <w:rPr>
          <w:rFonts w:ascii="仿宋" w:eastAsia="仿宋" w:hAnsi="仿宋" w:hint="eastAsia"/>
          <w:sz w:val="24"/>
        </w:rPr>
        <w:t>人民法院提起诉讼。</w:t>
      </w:r>
    </w:p>
    <w:p w:rsidR="000E3833" w:rsidRPr="00280F7D" w:rsidRDefault="000E3833" w:rsidP="000E3833">
      <w:pPr>
        <w:snapToGrid w:val="0"/>
        <w:spacing w:line="400" w:lineRule="exact"/>
        <w:ind w:left="-61" w:firstLine="514"/>
        <w:rPr>
          <w:rFonts w:ascii="仿宋" w:eastAsia="仿宋" w:hAnsi="仿宋"/>
          <w:sz w:val="24"/>
        </w:rPr>
      </w:pPr>
      <w:r w:rsidRPr="00280F7D">
        <w:rPr>
          <w:rFonts w:ascii="仿宋" w:eastAsia="仿宋" w:hAnsi="仿宋" w:hint="eastAsia"/>
          <w:sz w:val="24"/>
        </w:rPr>
        <w:t>3.诉讼期间，本合同继续履行。</w:t>
      </w:r>
    </w:p>
    <w:p w:rsidR="000E3833" w:rsidRPr="00280F7D" w:rsidRDefault="000E3833" w:rsidP="000E3833">
      <w:pPr>
        <w:snapToGrid w:val="0"/>
        <w:spacing w:line="400" w:lineRule="exact"/>
        <w:ind w:firstLineChars="196" w:firstLine="472"/>
        <w:rPr>
          <w:rFonts w:ascii="仿宋" w:eastAsia="仿宋" w:hAnsi="仿宋"/>
          <w:b/>
          <w:kern w:val="0"/>
          <w:sz w:val="24"/>
        </w:rPr>
      </w:pPr>
      <w:r w:rsidRPr="00280F7D">
        <w:rPr>
          <w:rFonts w:ascii="仿宋" w:eastAsia="仿宋" w:hAnsi="仿宋" w:hint="eastAsia"/>
          <w:b/>
          <w:kern w:val="0"/>
          <w:sz w:val="24"/>
        </w:rPr>
        <w:t>第十七条  合同生效及其它</w:t>
      </w:r>
    </w:p>
    <w:p w:rsidR="000E3833" w:rsidRPr="00280F7D" w:rsidRDefault="000E3833" w:rsidP="000E3833">
      <w:pPr>
        <w:snapToGrid w:val="0"/>
        <w:spacing w:line="400" w:lineRule="exact"/>
        <w:ind w:firstLineChars="200" w:firstLine="480"/>
        <w:rPr>
          <w:rFonts w:ascii="仿宋" w:eastAsia="仿宋" w:hAnsi="仿宋"/>
          <w:kern w:val="0"/>
          <w:sz w:val="24"/>
        </w:rPr>
      </w:pPr>
      <w:r w:rsidRPr="00280F7D">
        <w:rPr>
          <w:rFonts w:ascii="仿宋" w:eastAsia="仿宋" w:hAnsi="仿宋" w:hint="eastAsia"/>
          <w:kern w:val="0"/>
          <w:sz w:val="24"/>
        </w:rPr>
        <w:t>1.合同经双方法定代表人或者委托代理人签字并加盖单位公章后生效（委托代理人签字的需后附授权委托书，格式自拟）。</w:t>
      </w:r>
    </w:p>
    <w:p w:rsidR="000E3833" w:rsidRPr="00280F7D" w:rsidRDefault="000E3833" w:rsidP="000E3833">
      <w:pPr>
        <w:snapToGrid w:val="0"/>
        <w:spacing w:line="400" w:lineRule="exact"/>
        <w:ind w:firstLineChars="200" w:firstLine="480"/>
        <w:rPr>
          <w:rFonts w:ascii="仿宋" w:eastAsia="仿宋" w:hAnsi="仿宋"/>
          <w:kern w:val="0"/>
          <w:sz w:val="24"/>
        </w:rPr>
      </w:pPr>
      <w:r w:rsidRPr="00280F7D">
        <w:rPr>
          <w:rFonts w:ascii="仿宋" w:eastAsia="仿宋" w:hAnsi="仿宋" w:hint="eastAsia"/>
          <w:kern w:val="0"/>
          <w:sz w:val="24"/>
        </w:rPr>
        <w:t>2.合同执行中涉及采购资金和采购内容修改或者补充的，须签书面补充协议报财政部门备案，方可作为主合同不可分割的一部分。</w:t>
      </w:r>
    </w:p>
    <w:p w:rsidR="000E3833" w:rsidRPr="00280F7D" w:rsidRDefault="000E3833" w:rsidP="000E3833">
      <w:pPr>
        <w:snapToGrid w:val="0"/>
        <w:spacing w:line="400" w:lineRule="exact"/>
        <w:ind w:leftChars="200" w:left="420"/>
        <w:rPr>
          <w:rFonts w:ascii="仿宋" w:eastAsia="仿宋" w:hAnsi="仿宋"/>
          <w:kern w:val="0"/>
          <w:sz w:val="24"/>
        </w:rPr>
      </w:pPr>
      <w:r w:rsidRPr="00280F7D">
        <w:rPr>
          <w:rFonts w:ascii="仿宋" w:eastAsia="仿宋" w:hAnsi="仿宋" w:hint="eastAsia"/>
          <w:kern w:val="0"/>
          <w:sz w:val="24"/>
        </w:rPr>
        <w:t>3.本合同未尽事宜，遵照《中华人民共和国民法典》有关条文执行。</w:t>
      </w:r>
    </w:p>
    <w:p w:rsidR="000E3833" w:rsidRPr="00280F7D" w:rsidRDefault="000E3833" w:rsidP="000E3833">
      <w:pPr>
        <w:snapToGrid w:val="0"/>
        <w:spacing w:line="400" w:lineRule="exact"/>
        <w:ind w:firstLineChars="200" w:firstLine="482"/>
        <w:rPr>
          <w:rFonts w:ascii="仿宋" w:eastAsia="仿宋" w:hAnsi="仿宋"/>
          <w:b/>
          <w:sz w:val="24"/>
        </w:rPr>
      </w:pPr>
      <w:r w:rsidRPr="00280F7D">
        <w:rPr>
          <w:rFonts w:ascii="仿宋" w:eastAsia="仿宋" w:hAnsi="仿宋" w:hint="eastAsia"/>
          <w:b/>
          <w:sz w:val="24"/>
        </w:rPr>
        <w:t>第十八条　合同的变更、终止与转让</w:t>
      </w:r>
    </w:p>
    <w:p w:rsidR="000E3833" w:rsidRPr="00280F7D" w:rsidRDefault="000E3833" w:rsidP="000E3833">
      <w:pPr>
        <w:snapToGrid w:val="0"/>
        <w:spacing w:line="400" w:lineRule="exact"/>
        <w:ind w:firstLineChars="200" w:firstLine="480"/>
        <w:rPr>
          <w:rFonts w:ascii="仿宋" w:eastAsia="仿宋" w:hAnsi="仿宋"/>
          <w:sz w:val="24"/>
        </w:rPr>
      </w:pPr>
      <w:r w:rsidRPr="00280F7D">
        <w:rPr>
          <w:rFonts w:ascii="仿宋" w:eastAsia="仿宋" w:hAnsi="仿宋" w:hint="eastAsia"/>
          <w:sz w:val="24"/>
        </w:rPr>
        <w:t>1.除《中华人民共和国政府采购法》第五十条规定的情形外，本合同一经签订，甲乙双方不得擅自变更、中止或者终止。</w:t>
      </w:r>
    </w:p>
    <w:p w:rsidR="000E3833" w:rsidRPr="00280F7D" w:rsidRDefault="000E3833" w:rsidP="000E3833">
      <w:pPr>
        <w:snapToGrid w:val="0"/>
        <w:spacing w:line="400" w:lineRule="exact"/>
        <w:ind w:firstLineChars="200" w:firstLine="480"/>
        <w:rPr>
          <w:rFonts w:ascii="仿宋" w:eastAsia="仿宋" w:hAnsi="仿宋"/>
          <w:sz w:val="24"/>
        </w:rPr>
      </w:pPr>
      <w:r w:rsidRPr="00280F7D">
        <w:rPr>
          <w:rFonts w:ascii="仿宋" w:eastAsia="仿宋" w:hAnsi="仿宋" w:hint="eastAsia"/>
          <w:sz w:val="24"/>
        </w:rPr>
        <w:lastRenderedPageBreak/>
        <w:t>2.乙方不得擅自转让（无进口资格的供应商委托进口货物除外）其应履行的合同义务。</w:t>
      </w:r>
    </w:p>
    <w:p w:rsidR="000E3833" w:rsidRPr="00280F7D" w:rsidRDefault="000E3833" w:rsidP="000E3833">
      <w:pPr>
        <w:snapToGrid w:val="0"/>
        <w:spacing w:line="400" w:lineRule="exact"/>
        <w:ind w:firstLineChars="200" w:firstLine="480"/>
        <w:rPr>
          <w:rFonts w:ascii="仿宋" w:eastAsia="仿宋" w:hAnsi="仿宋"/>
          <w:sz w:val="24"/>
        </w:rPr>
      </w:pPr>
      <w:r w:rsidRPr="00280F7D">
        <w:rPr>
          <w:rFonts w:ascii="仿宋" w:eastAsia="仿宋" w:hAnsi="仿宋" w:hint="eastAsia"/>
          <w:sz w:val="24"/>
        </w:rPr>
        <w:t>3.本合同不允许分包、转包。</w:t>
      </w:r>
    </w:p>
    <w:p w:rsidR="000E3833" w:rsidRPr="00280F7D" w:rsidRDefault="000E3833" w:rsidP="000E3833">
      <w:pPr>
        <w:snapToGrid w:val="0"/>
        <w:spacing w:line="400" w:lineRule="exact"/>
        <w:ind w:firstLineChars="200" w:firstLine="482"/>
        <w:rPr>
          <w:rFonts w:ascii="仿宋" w:eastAsia="仿宋" w:hAnsi="仿宋"/>
          <w:b/>
          <w:sz w:val="24"/>
        </w:rPr>
      </w:pPr>
      <w:r w:rsidRPr="00280F7D">
        <w:rPr>
          <w:rFonts w:ascii="仿宋" w:eastAsia="仿宋" w:hAnsi="仿宋" w:hint="eastAsia"/>
          <w:b/>
          <w:sz w:val="24"/>
        </w:rPr>
        <w:t xml:space="preserve">第十九条　</w:t>
      </w:r>
      <w:r w:rsidRPr="00280F7D">
        <w:rPr>
          <w:rFonts w:ascii="仿宋" w:eastAsia="仿宋" w:hAnsi="仿宋" w:cs="微软雅黑" w:hint="eastAsia"/>
          <w:spacing w:val="-2"/>
          <w:kern w:val="0"/>
          <w:sz w:val="24"/>
        </w:rPr>
        <w:t>本</w:t>
      </w:r>
      <w:r w:rsidRPr="00280F7D">
        <w:rPr>
          <w:rFonts w:ascii="仿宋" w:eastAsia="仿宋" w:hAnsi="仿宋" w:cs="微软雅黑" w:hint="eastAsia"/>
          <w:kern w:val="0"/>
          <w:sz w:val="24"/>
        </w:rPr>
        <w:t>合同书</w:t>
      </w:r>
      <w:r w:rsidRPr="00280F7D">
        <w:rPr>
          <w:rFonts w:ascii="仿宋" w:eastAsia="仿宋" w:hAnsi="仿宋" w:cs="微软雅黑" w:hint="eastAsia"/>
          <w:spacing w:val="-2"/>
          <w:kern w:val="0"/>
          <w:sz w:val="24"/>
        </w:rPr>
        <w:t>与</w:t>
      </w:r>
      <w:r w:rsidRPr="00280F7D">
        <w:rPr>
          <w:rFonts w:ascii="仿宋" w:eastAsia="仿宋" w:hAnsi="仿宋" w:cs="微软雅黑" w:hint="eastAsia"/>
          <w:kern w:val="0"/>
          <w:sz w:val="24"/>
        </w:rPr>
        <w:t>下</w:t>
      </w:r>
      <w:r w:rsidRPr="00280F7D">
        <w:rPr>
          <w:rFonts w:ascii="仿宋" w:eastAsia="仿宋" w:hAnsi="仿宋" w:cs="微软雅黑" w:hint="eastAsia"/>
          <w:spacing w:val="-2"/>
          <w:kern w:val="0"/>
          <w:sz w:val="24"/>
        </w:rPr>
        <w:t>列</w:t>
      </w:r>
      <w:r w:rsidRPr="00280F7D">
        <w:rPr>
          <w:rFonts w:ascii="仿宋" w:eastAsia="仿宋" w:hAnsi="仿宋" w:cs="微软雅黑" w:hint="eastAsia"/>
          <w:kern w:val="0"/>
          <w:sz w:val="24"/>
        </w:rPr>
        <w:t>文</w:t>
      </w:r>
      <w:r w:rsidRPr="00280F7D">
        <w:rPr>
          <w:rFonts w:ascii="仿宋" w:eastAsia="仿宋" w:hAnsi="仿宋" w:cs="微软雅黑" w:hint="eastAsia"/>
          <w:spacing w:val="-2"/>
          <w:kern w:val="0"/>
          <w:sz w:val="24"/>
        </w:rPr>
        <w:t>件一</w:t>
      </w:r>
      <w:r w:rsidRPr="00280F7D">
        <w:rPr>
          <w:rFonts w:ascii="仿宋" w:eastAsia="仿宋" w:hAnsi="仿宋" w:cs="微软雅黑" w:hint="eastAsia"/>
          <w:kern w:val="0"/>
          <w:sz w:val="24"/>
        </w:rPr>
        <w:t>起构</w:t>
      </w:r>
      <w:r w:rsidRPr="00280F7D">
        <w:rPr>
          <w:rFonts w:ascii="仿宋" w:eastAsia="仿宋" w:hAnsi="仿宋" w:cs="微软雅黑" w:hint="eastAsia"/>
          <w:spacing w:val="-2"/>
          <w:kern w:val="0"/>
          <w:sz w:val="24"/>
        </w:rPr>
        <w:t>成</w:t>
      </w:r>
      <w:r w:rsidRPr="00280F7D">
        <w:rPr>
          <w:rFonts w:ascii="仿宋" w:eastAsia="仿宋" w:hAnsi="仿宋" w:cs="微软雅黑" w:hint="eastAsia"/>
          <w:kern w:val="0"/>
          <w:sz w:val="24"/>
        </w:rPr>
        <w:t>合</w:t>
      </w:r>
      <w:r w:rsidRPr="00280F7D">
        <w:rPr>
          <w:rFonts w:ascii="仿宋" w:eastAsia="仿宋" w:hAnsi="仿宋" w:cs="微软雅黑" w:hint="eastAsia"/>
          <w:spacing w:val="-2"/>
          <w:kern w:val="0"/>
          <w:sz w:val="24"/>
        </w:rPr>
        <w:t>同</w:t>
      </w:r>
      <w:r w:rsidRPr="00280F7D">
        <w:rPr>
          <w:rFonts w:ascii="仿宋" w:eastAsia="仿宋" w:hAnsi="仿宋" w:cs="微软雅黑" w:hint="eastAsia"/>
          <w:kern w:val="0"/>
          <w:sz w:val="24"/>
        </w:rPr>
        <w:t>文</w:t>
      </w:r>
      <w:r w:rsidRPr="00280F7D">
        <w:rPr>
          <w:rFonts w:ascii="仿宋" w:eastAsia="仿宋" w:hAnsi="仿宋" w:cs="微软雅黑" w:hint="eastAsia"/>
          <w:spacing w:val="-2"/>
          <w:kern w:val="0"/>
          <w:sz w:val="24"/>
        </w:rPr>
        <w:t>件</w:t>
      </w:r>
    </w:p>
    <w:p w:rsidR="000E3833" w:rsidRPr="00280F7D" w:rsidRDefault="000E3833" w:rsidP="000E3833">
      <w:pPr>
        <w:snapToGrid w:val="0"/>
        <w:spacing w:line="400" w:lineRule="exact"/>
        <w:ind w:leftChars="200" w:left="420"/>
        <w:rPr>
          <w:rFonts w:ascii="仿宋" w:eastAsia="仿宋" w:hAnsi="仿宋"/>
          <w:kern w:val="0"/>
          <w:sz w:val="24"/>
        </w:rPr>
      </w:pPr>
      <w:r w:rsidRPr="00280F7D">
        <w:rPr>
          <w:rFonts w:ascii="仿宋" w:eastAsia="仿宋" w:hAnsi="仿宋" w:hint="eastAsia"/>
          <w:kern w:val="0"/>
          <w:sz w:val="24"/>
        </w:rPr>
        <w:t>1.中标通知书；</w:t>
      </w:r>
    </w:p>
    <w:p w:rsidR="000E3833" w:rsidRPr="00280F7D" w:rsidRDefault="000E3833" w:rsidP="000E3833">
      <w:pPr>
        <w:snapToGrid w:val="0"/>
        <w:spacing w:line="400" w:lineRule="exact"/>
        <w:ind w:leftChars="200" w:left="420"/>
        <w:rPr>
          <w:rFonts w:ascii="仿宋" w:eastAsia="仿宋" w:hAnsi="仿宋"/>
          <w:kern w:val="0"/>
          <w:sz w:val="24"/>
        </w:rPr>
      </w:pPr>
      <w:r w:rsidRPr="00280F7D">
        <w:rPr>
          <w:rFonts w:ascii="仿宋" w:eastAsia="仿宋" w:hAnsi="仿宋" w:hint="eastAsia"/>
          <w:kern w:val="0"/>
          <w:sz w:val="24"/>
        </w:rPr>
        <w:t>2.采购需求；</w:t>
      </w:r>
    </w:p>
    <w:p w:rsidR="000E3833" w:rsidRPr="00280F7D" w:rsidRDefault="000E3833" w:rsidP="000E3833">
      <w:pPr>
        <w:snapToGrid w:val="0"/>
        <w:spacing w:line="400" w:lineRule="exact"/>
        <w:ind w:leftChars="200" w:left="420"/>
        <w:rPr>
          <w:rFonts w:ascii="仿宋" w:eastAsia="仿宋" w:hAnsi="仿宋"/>
          <w:kern w:val="0"/>
          <w:sz w:val="24"/>
        </w:rPr>
      </w:pPr>
      <w:r w:rsidRPr="00280F7D">
        <w:rPr>
          <w:rFonts w:ascii="仿宋" w:eastAsia="仿宋" w:hAnsi="仿宋" w:hint="eastAsia"/>
          <w:kern w:val="0"/>
          <w:sz w:val="24"/>
        </w:rPr>
        <w:t>3.投标函；</w:t>
      </w:r>
    </w:p>
    <w:p w:rsidR="000E3833" w:rsidRPr="00280F7D" w:rsidRDefault="000E3833" w:rsidP="000E3833">
      <w:pPr>
        <w:snapToGrid w:val="0"/>
        <w:spacing w:line="400" w:lineRule="exact"/>
        <w:ind w:leftChars="200" w:left="420"/>
        <w:rPr>
          <w:rFonts w:ascii="仿宋" w:eastAsia="仿宋" w:hAnsi="仿宋"/>
          <w:kern w:val="0"/>
          <w:sz w:val="24"/>
        </w:rPr>
      </w:pPr>
      <w:r w:rsidRPr="00280F7D">
        <w:rPr>
          <w:rFonts w:ascii="仿宋" w:eastAsia="仿宋" w:hAnsi="仿宋" w:hint="eastAsia"/>
          <w:kern w:val="0"/>
          <w:sz w:val="24"/>
        </w:rPr>
        <w:t>4.开标一览表；</w:t>
      </w:r>
    </w:p>
    <w:p w:rsidR="000E3833" w:rsidRPr="00280F7D" w:rsidRDefault="000E3833" w:rsidP="000E3833">
      <w:pPr>
        <w:snapToGrid w:val="0"/>
        <w:spacing w:line="400" w:lineRule="exact"/>
        <w:ind w:leftChars="200" w:left="420"/>
        <w:rPr>
          <w:rFonts w:ascii="仿宋" w:eastAsia="仿宋" w:hAnsi="仿宋"/>
          <w:kern w:val="0"/>
          <w:sz w:val="24"/>
        </w:rPr>
      </w:pPr>
      <w:r w:rsidRPr="00280F7D">
        <w:rPr>
          <w:rFonts w:ascii="仿宋" w:eastAsia="仿宋" w:hAnsi="仿宋" w:hint="eastAsia"/>
          <w:kern w:val="0"/>
          <w:sz w:val="24"/>
        </w:rPr>
        <w:t>5.商务要求偏离表和技术要求偏离表；</w:t>
      </w:r>
    </w:p>
    <w:p w:rsidR="000E3833" w:rsidRPr="00280F7D" w:rsidRDefault="000E3833" w:rsidP="000E3833">
      <w:pPr>
        <w:snapToGrid w:val="0"/>
        <w:spacing w:line="400" w:lineRule="exact"/>
        <w:ind w:leftChars="200" w:left="420"/>
        <w:rPr>
          <w:rFonts w:ascii="仿宋" w:eastAsia="仿宋" w:hAnsi="仿宋"/>
          <w:kern w:val="0"/>
          <w:sz w:val="24"/>
        </w:rPr>
      </w:pPr>
      <w:r w:rsidRPr="00280F7D">
        <w:rPr>
          <w:rFonts w:ascii="仿宋" w:eastAsia="仿宋" w:hAnsi="仿宋" w:hint="eastAsia"/>
          <w:kern w:val="0"/>
          <w:sz w:val="24"/>
        </w:rPr>
        <w:t>6.售后服务承诺；</w:t>
      </w:r>
    </w:p>
    <w:p w:rsidR="000E3833" w:rsidRPr="00280F7D" w:rsidRDefault="000E3833" w:rsidP="000E3833">
      <w:pPr>
        <w:snapToGrid w:val="0"/>
        <w:spacing w:line="400" w:lineRule="exact"/>
        <w:ind w:leftChars="200" w:left="420"/>
        <w:rPr>
          <w:rFonts w:ascii="仿宋" w:eastAsia="仿宋" w:hAnsi="仿宋"/>
          <w:kern w:val="0"/>
          <w:sz w:val="24"/>
        </w:rPr>
      </w:pPr>
      <w:r w:rsidRPr="00280F7D">
        <w:rPr>
          <w:rFonts w:ascii="仿宋" w:eastAsia="仿宋" w:hAnsi="仿宋" w:hint="eastAsia"/>
          <w:kern w:val="0"/>
          <w:sz w:val="24"/>
        </w:rPr>
        <w:t>7.其他合同文件；（包括但不限于合同履约验收方案）</w:t>
      </w:r>
    </w:p>
    <w:p w:rsidR="000E3833" w:rsidRPr="00280F7D" w:rsidRDefault="000E3833" w:rsidP="000E3833">
      <w:pPr>
        <w:snapToGrid w:val="0"/>
        <w:spacing w:line="400" w:lineRule="exact"/>
        <w:ind w:leftChars="200" w:left="420"/>
        <w:rPr>
          <w:rFonts w:ascii="仿宋" w:eastAsia="仿宋" w:hAnsi="仿宋"/>
          <w:kern w:val="0"/>
          <w:sz w:val="24"/>
        </w:rPr>
      </w:pPr>
      <w:r w:rsidRPr="00280F7D">
        <w:rPr>
          <w:rFonts w:ascii="仿宋" w:eastAsia="仿宋" w:hAnsi="仿宋" w:hint="eastAsia"/>
          <w:kern w:val="0"/>
          <w:sz w:val="24"/>
        </w:rPr>
        <w:t>8.上述合同文件互相补充和解释。（如有）</w:t>
      </w:r>
    </w:p>
    <w:p w:rsidR="000E3833" w:rsidRPr="00280F7D" w:rsidRDefault="000E3833" w:rsidP="000E3833">
      <w:pPr>
        <w:snapToGrid w:val="0"/>
        <w:spacing w:line="400" w:lineRule="exact"/>
        <w:ind w:firstLineChars="200" w:firstLine="480"/>
        <w:rPr>
          <w:rFonts w:ascii="仿宋" w:eastAsia="仿宋" w:hAnsi="仿宋"/>
          <w:b/>
          <w:sz w:val="24"/>
        </w:rPr>
      </w:pPr>
      <w:r w:rsidRPr="00280F7D">
        <w:rPr>
          <w:rFonts w:ascii="仿宋" w:eastAsia="仿宋" w:hAnsi="仿宋" w:hint="eastAsia"/>
          <w:sz w:val="24"/>
        </w:rPr>
        <w:t>如果合同文件之间存在矛盾或者不一致之处，以上述文件8→1→2→3→4→5→6→7的排列顺序在先者为准。</w:t>
      </w:r>
    </w:p>
    <w:p w:rsidR="000E3833" w:rsidRPr="00280F7D" w:rsidRDefault="000E3833" w:rsidP="000E3833">
      <w:pPr>
        <w:snapToGrid w:val="0"/>
        <w:spacing w:line="400" w:lineRule="exact"/>
        <w:ind w:firstLineChars="200" w:firstLine="482"/>
        <w:rPr>
          <w:rFonts w:ascii="仿宋" w:eastAsia="仿宋" w:hAnsi="仿宋"/>
          <w:sz w:val="24"/>
        </w:rPr>
      </w:pPr>
      <w:r w:rsidRPr="00280F7D">
        <w:rPr>
          <w:rFonts w:ascii="仿宋" w:eastAsia="仿宋" w:hAnsi="仿宋" w:hint="eastAsia"/>
          <w:b/>
          <w:sz w:val="24"/>
        </w:rPr>
        <w:t xml:space="preserve">第二十条　</w:t>
      </w:r>
      <w:r w:rsidRPr="00280F7D">
        <w:rPr>
          <w:rFonts w:ascii="仿宋" w:eastAsia="仿宋" w:hAnsi="仿宋" w:hint="eastAsia"/>
          <w:sz w:val="24"/>
        </w:rPr>
        <w:t>本合同一式六份，具有同等法律效力，财政部门（政府采购监管部门）一份、采购代理机构一份，甲方二份，乙方二份（可根据需要另增加）。</w:t>
      </w:r>
    </w:p>
    <w:p w:rsidR="000E3833" w:rsidRPr="00280F7D" w:rsidRDefault="000E3833" w:rsidP="000E3833">
      <w:pPr>
        <w:snapToGrid w:val="0"/>
        <w:spacing w:line="400" w:lineRule="exact"/>
        <w:ind w:left="-61" w:firstLine="514"/>
        <w:rPr>
          <w:rFonts w:ascii="仿宋" w:eastAsia="仿宋" w:hAnsi="仿宋"/>
          <w:sz w:val="24"/>
        </w:rPr>
      </w:pPr>
      <w:r w:rsidRPr="00280F7D">
        <w:rPr>
          <w:rFonts w:ascii="仿宋" w:eastAsia="仿宋" w:hAnsi="仿宋" w:hint="eastAsia"/>
          <w:sz w:val="24"/>
        </w:rPr>
        <w:t>本合同甲乙双方签字盖章后生效，自签订之日起七个工作日内，甲方应当将合同副本报送同级财政部门备案。</w:t>
      </w:r>
    </w:p>
    <w:p w:rsidR="000E3833" w:rsidRPr="00280F7D" w:rsidRDefault="000E3833" w:rsidP="000E3833">
      <w:pPr>
        <w:spacing w:line="400" w:lineRule="exact"/>
        <w:ind w:firstLineChars="200" w:firstLine="480"/>
        <w:rPr>
          <w:rFonts w:ascii="仿宋" w:eastAsia="仿宋" w:hAnsi="仿宋" w:cs="宋体"/>
          <w:sz w:val="24"/>
        </w:rPr>
      </w:pPr>
      <w:r w:rsidRPr="00280F7D">
        <w:rPr>
          <w:rFonts w:ascii="仿宋" w:eastAsia="仿宋" w:hAnsi="仿宋" w:cs="宋体" w:hint="eastAsia"/>
          <w:sz w:val="24"/>
        </w:rPr>
        <w:t>本合同自签订之日起2个工作日内，甲方应当将采购合同在广西壮族自治区财政厅指定的媒体上公告。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81"/>
        <w:gridCol w:w="4882"/>
      </w:tblGrid>
      <w:tr w:rsidR="000E3833" w:rsidRPr="00280F7D" w:rsidTr="00326C79">
        <w:trPr>
          <w:cantSplit/>
          <w:trHeight w:val="567"/>
          <w:jc w:val="center"/>
        </w:trPr>
        <w:tc>
          <w:tcPr>
            <w:tcW w:w="4881" w:type="dxa"/>
            <w:vAlign w:val="center"/>
          </w:tcPr>
          <w:p w:rsidR="000E3833" w:rsidRPr="00280F7D" w:rsidRDefault="000E3833" w:rsidP="00326C79">
            <w:pPr>
              <w:snapToGrid w:val="0"/>
              <w:spacing w:line="400" w:lineRule="exact"/>
              <w:rPr>
                <w:rFonts w:ascii="仿宋" w:eastAsia="仿宋" w:hAnsi="仿宋"/>
                <w:sz w:val="24"/>
              </w:rPr>
            </w:pPr>
            <w:r w:rsidRPr="00280F7D">
              <w:rPr>
                <w:rFonts w:ascii="仿宋" w:eastAsia="仿宋" w:hAnsi="仿宋" w:hint="eastAsia"/>
                <w:sz w:val="24"/>
              </w:rPr>
              <w:t xml:space="preserve">甲方（章）   </w:t>
            </w:r>
          </w:p>
          <w:p w:rsidR="000E3833" w:rsidRPr="00280F7D" w:rsidRDefault="000E3833" w:rsidP="00326C79">
            <w:pPr>
              <w:snapToGrid w:val="0"/>
              <w:spacing w:line="400" w:lineRule="exact"/>
              <w:rPr>
                <w:rFonts w:ascii="仿宋" w:eastAsia="仿宋" w:hAnsi="仿宋"/>
                <w:sz w:val="24"/>
              </w:rPr>
            </w:pPr>
          </w:p>
          <w:p w:rsidR="000E3833" w:rsidRPr="00280F7D" w:rsidRDefault="000E3833" w:rsidP="00326C79">
            <w:pPr>
              <w:snapToGrid w:val="0"/>
              <w:spacing w:line="400" w:lineRule="exact"/>
              <w:rPr>
                <w:rFonts w:ascii="仿宋" w:eastAsia="仿宋" w:hAnsi="仿宋"/>
                <w:sz w:val="24"/>
              </w:rPr>
            </w:pPr>
            <w:r w:rsidRPr="00280F7D">
              <w:rPr>
                <w:rFonts w:ascii="仿宋" w:eastAsia="仿宋" w:hAnsi="仿宋" w:hint="eastAsia"/>
                <w:sz w:val="24"/>
              </w:rPr>
              <w:t xml:space="preserve">        年   月   日</w:t>
            </w:r>
          </w:p>
        </w:tc>
        <w:tc>
          <w:tcPr>
            <w:tcW w:w="4882" w:type="dxa"/>
            <w:vAlign w:val="center"/>
          </w:tcPr>
          <w:p w:rsidR="000E3833" w:rsidRPr="00280F7D" w:rsidRDefault="000E3833" w:rsidP="00326C79">
            <w:pPr>
              <w:snapToGrid w:val="0"/>
              <w:spacing w:line="400" w:lineRule="exact"/>
              <w:rPr>
                <w:rFonts w:ascii="仿宋" w:eastAsia="仿宋" w:hAnsi="仿宋"/>
                <w:sz w:val="24"/>
              </w:rPr>
            </w:pPr>
            <w:r w:rsidRPr="00280F7D">
              <w:rPr>
                <w:rFonts w:ascii="仿宋" w:eastAsia="仿宋" w:hAnsi="仿宋" w:hint="eastAsia"/>
                <w:sz w:val="24"/>
              </w:rPr>
              <w:t xml:space="preserve">乙方（章） </w:t>
            </w:r>
          </w:p>
          <w:p w:rsidR="000E3833" w:rsidRPr="00280F7D" w:rsidRDefault="000E3833" w:rsidP="00326C79">
            <w:pPr>
              <w:snapToGrid w:val="0"/>
              <w:spacing w:line="400" w:lineRule="exact"/>
              <w:rPr>
                <w:rFonts w:ascii="仿宋" w:eastAsia="仿宋" w:hAnsi="仿宋"/>
                <w:sz w:val="24"/>
              </w:rPr>
            </w:pPr>
          </w:p>
          <w:p w:rsidR="000E3833" w:rsidRPr="00280F7D" w:rsidRDefault="000E3833" w:rsidP="00326C79">
            <w:pPr>
              <w:snapToGrid w:val="0"/>
              <w:spacing w:line="400" w:lineRule="exact"/>
              <w:jc w:val="right"/>
              <w:rPr>
                <w:rFonts w:ascii="仿宋" w:eastAsia="仿宋" w:hAnsi="仿宋"/>
                <w:sz w:val="24"/>
              </w:rPr>
            </w:pPr>
            <w:r w:rsidRPr="00280F7D">
              <w:rPr>
                <w:rFonts w:ascii="仿宋" w:eastAsia="仿宋" w:hAnsi="仿宋" w:hint="eastAsia"/>
                <w:sz w:val="24"/>
              </w:rPr>
              <w:t xml:space="preserve"> 年   月   日</w:t>
            </w:r>
          </w:p>
        </w:tc>
      </w:tr>
      <w:tr w:rsidR="000E3833" w:rsidRPr="00280F7D" w:rsidTr="00326C79">
        <w:trPr>
          <w:cantSplit/>
          <w:trHeight w:val="567"/>
          <w:jc w:val="center"/>
        </w:trPr>
        <w:tc>
          <w:tcPr>
            <w:tcW w:w="4881" w:type="dxa"/>
            <w:vAlign w:val="center"/>
          </w:tcPr>
          <w:p w:rsidR="000E3833" w:rsidRPr="00280F7D" w:rsidRDefault="000E3833" w:rsidP="00326C79">
            <w:pPr>
              <w:snapToGrid w:val="0"/>
              <w:spacing w:line="400" w:lineRule="exact"/>
              <w:rPr>
                <w:rFonts w:ascii="仿宋" w:eastAsia="仿宋" w:hAnsi="仿宋"/>
                <w:sz w:val="24"/>
              </w:rPr>
            </w:pPr>
            <w:r w:rsidRPr="00280F7D">
              <w:rPr>
                <w:rFonts w:ascii="仿宋" w:eastAsia="仿宋" w:hAnsi="仿宋" w:hint="eastAsia"/>
                <w:sz w:val="24"/>
              </w:rPr>
              <w:t xml:space="preserve">单位地址： </w:t>
            </w:r>
          </w:p>
        </w:tc>
        <w:tc>
          <w:tcPr>
            <w:tcW w:w="4882" w:type="dxa"/>
            <w:vAlign w:val="center"/>
          </w:tcPr>
          <w:p w:rsidR="000E3833" w:rsidRPr="00280F7D" w:rsidRDefault="000E3833" w:rsidP="00326C79">
            <w:pPr>
              <w:snapToGrid w:val="0"/>
              <w:spacing w:line="400" w:lineRule="exact"/>
              <w:rPr>
                <w:rFonts w:ascii="仿宋" w:eastAsia="仿宋" w:hAnsi="仿宋"/>
                <w:sz w:val="24"/>
              </w:rPr>
            </w:pPr>
            <w:r w:rsidRPr="00280F7D">
              <w:rPr>
                <w:rFonts w:ascii="仿宋" w:eastAsia="仿宋" w:hAnsi="仿宋" w:hint="eastAsia"/>
                <w:sz w:val="24"/>
              </w:rPr>
              <w:t>单位地址：</w:t>
            </w:r>
          </w:p>
        </w:tc>
      </w:tr>
      <w:tr w:rsidR="000E3833" w:rsidRPr="00280F7D" w:rsidTr="00326C79">
        <w:trPr>
          <w:cantSplit/>
          <w:trHeight w:val="567"/>
          <w:jc w:val="center"/>
        </w:trPr>
        <w:tc>
          <w:tcPr>
            <w:tcW w:w="4881" w:type="dxa"/>
          </w:tcPr>
          <w:p w:rsidR="000E3833" w:rsidRPr="00280F7D" w:rsidRDefault="000E3833" w:rsidP="00326C79">
            <w:pPr>
              <w:snapToGrid w:val="0"/>
              <w:spacing w:line="400" w:lineRule="exact"/>
              <w:rPr>
                <w:rFonts w:ascii="仿宋" w:eastAsia="仿宋" w:hAnsi="仿宋"/>
                <w:sz w:val="24"/>
              </w:rPr>
            </w:pPr>
            <w:r w:rsidRPr="00280F7D">
              <w:rPr>
                <w:rFonts w:ascii="仿宋" w:eastAsia="仿宋" w:hAnsi="仿宋" w:hint="eastAsia"/>
                <w:sz w:val="24"/>
              </w:rPr>
              <w:t xml:space="preserve">法定代表人或者委托代理人： </w:t>
            </w:r>
          </w:p>
        </w:tc>
        <w:tc>
          <w:tcPr>
            <w:tcW w:w="4882" w:type="dxa"/>
          </w:tcPr>
          <w:p w:rsidR="000E3833" w:rsidRPr="00280F7D" w:rsidRDefault="000E3833" w:rsidP="00326C79">
            <w:pPr>
              <w:snapToGrid w:val="0"/>
              <w:spacing w:line="400" w:lineRule="exact"/>
              <w:rPr>
                <w:rFonts w:ascii="仿宋" w:eastAsia="仿宋" w:hAnsi="仿宋"/>
                <w:sz w:val="24"/>
              </w:rPr>
            </w:pPr>
            <w:r w:rsidRPr="00280F7D">
              <w:rPr>
                <w:rFonts w:ascii="仿宋" w:eastAsia="仿宋" w:hAnsi="仿宋" w:hint="eastAsia"/>
                <w:sz w:val="24"/>
              </w:rPr>
              <w:t>法定代表人或者委托代理人：</w:t>
            </w:r>
          </w:p>
        </w:tc>
      </w:tr>
      <w:tr w:rsidR="000E3833" w:rsidRPr="00280F7D" w:rsidTr="00326C79">
        <w:trPr>
          <w:cantSplit/>
          <w:trHeight w:val="567"/>
          <w:jc w:val="center"/>
        </w:trPr>
        <w:tc>
          <w:tcPr>
            <w:tcW w:w="4881" w:type="dxa"/>
            <w:vAlign w:val="center"/>
          </w:tcPr>
          <w:p w:rsidR="000E3833" w:rsidRPr="00280F7D" w:rsidRDefault="000E3833" w:rsidP="00326C79">
            <w:pPr>
              <w:snapToGrid w:val="0"/>
              <w:spacing w:line="400" w:lineRule="exact"/>
              <w:rPr>
                <w:rFonts w:ascii="仿宋" w:eastAsia="仿宋" w:hAnsi="仿宋"/>
                <w:sz w:val="24"/>
              </w:rPr>
            </w:pPr>
            <w:r w:rsidRPr="00280F7D">
              <w:rPr>
                <w:rFonts w:ascii="仿宋" w:eastAsia="仿宋" w:hAnsi="仿宋" w:hint="eastAsia"/>
                <w:sz w:val="24"/>
              </w:rPr>
              <w:t>电话：</w:t>
            </w:r>
            <w:r w:rsidRPr="00280F7D">
              <w:rPr>
                <w:rFonts w:ascii="仿宋" w:eastAsia="仿宋" w:hAnsi="仿宋"/>
                <w:sz w:val="24"/>
              </w:rPr>
              <w:t xml:space="preserve"> </w:t>
            </w:r>
          </w:p>
        </w:tc>
        <w:tc>
          <w:tcPr>
            <w:tcW w:w="4882" w:type="dxa"/>
            <w:vAlign w:val="center"/>
          </w:tcPr>
          <w:p w:rsidR="000E3833" w:rsidRPr="00280F7D" w:rsidRDefault="000E3833" w:rsidP="00326C79">
            <w:pPr>
              <w:snapToGrid w:val="0"/>
              <w:spacing w:line="400" w:lineRule="exact"/>
              <w:rPr>
                <w:rFonts w:ascii="仿宋" w:eastAsia="仿宋" w:hAnsi="仿宋"/>
                <w:sz w:val="24"/>
              </w:rPr>
            </w:pPr>
            <w:r w:rsidRPr="00280F7D">
              <w:rPr>
                <w:rFonts w:ascii="仿宋" w:eastAsia="仿宋" w:hAnsi="仿宋" w:hint="eastAsia"/>
                <w:sz w:val="24"/>
              </w:rPr>
              <w:t>电话：</w:t>
            </w:r>
          </w:p>
        </w:tc>
      </w:tr>
      <w:tr w:rsidR="000E3833" w:rsidRPr="00280F7D" w:rsidTr="00326C79">
        <w:trPr>
          <w:cantSplit/>
          <w:trHeight w:val="567"/>
          <w:jc w:val="center"/>
        </w:trPr>
        <w:tc>
          <w:tcPr>
            <w:tcW w:w="4881" w:type="dxa"/>
            <w:vAlign w:val="center"/>
          </w:tcPr>
          <w:p w:rsidR="000E3833" w:rsidRPr="00280F7D" w:rsidRDefault="000E3833" w:rsidP="00326C79">
            <w:pPr>
              <w:snapToGrid w:val="0"/>
              <w:spacing w:line="400" w:lineRule="exact"/>
              <w:rPr>
                <w:rFonts w:ascii="仿宋" w:eastAsia="仿宋" w:hAnsi="仿宋"/>
                <w:sz w:val="24"/>
              </w:rPr>
            </w:pPr>
            <w:r w:rsidRPr="00280F7D">
              <w:rPr>
                <w:rFonts w:ascii="仿宋" w:eastAsia="仿宋" w:hAnsi="仿宋" w:hint="eastAsia"/>
                <w:sz w:val="24"/>
              </w:rPr>
              <w:t>电子邮箱：</w:t>
            </w:r>
            <w:r w:rsidRPr="00280F7D">
              <w:rPr>
                <w:rFonts w:ascii="仿宋" w:eastAsia="仿宋" w:hAnsi="仿宋"/>
                <w:sz w:val="24"/>
              </w:rPr>
              <w:t xml:space="preserve"> </w:t>
            </w:r>
          </w:p>
        </w:tc>
        <w:tc>
          <w:tcPr>
            <w:tcW w:w="4882" w:type="dxa"/>
            <w:vAlign w:val="center"/>
          </w:tcPr>
          <w:p w:rsidR="000E3833" w:rsidRPr="00280F7D" w:rsidRDefault="000E3833" w:rsidP="00326C79">
            <w:pPr>
              <w:snapToGrid w:val="0"/>
              <w:spacing w:line="400" w:lineRule="exact"/>
              <w:rPr>
                <w:rFonts w:ascii="仿宋" w:eastAsia="仿宋" w:hAnsi="仿宋"/>
                <w:sz w:val="24"/>
              </w:rPr>
            </w:pPr>
            <w:r w:rsidRPr="00280F7D">
              <w:rPr>
                <w:rFonts w:ascii="仿宋" w:eastAsia="仿宋" w:hAnsi="仿宋" w:hint="eastAsia"/>
                <w:sz w:val="24"/>
              </w:rPr>
              <w:t>电子邮箱：</w:t>
            </w:r>
          </w:p>
        </w:tc>
      </w:tr>
      <w:tr w:rsidR="000E3833" w:rsidRPr="00280F7D" w:rsidTr="00326C79">
        <w:trPr>
          <w:cantSplit/>
          <w:trHeight w:val="567"/>
          <w:jc w:val="center"/>
        </w:trPr>
        <w:tc>
          <w:tcPr>
            <w:tcW w:w="4881" w:type="dxa"/>
            <w:vAlign w:val="center"/>
          </w:tcPr>
          <w:p w:rsidR="000E3833" w:rsidRPr="00280F7D" w:rsidRDefault="000E3833" w:rsidP="00326C79">
            <w:pPr>
              <w:snapToGrid w:val="0"/>
              <w:spacing w:line="400" w:lineRule="exact"/>
              <w:rPr>
                <w:rFonts w:ascii="仿宋" w:eastAsia="仿宋" w:hAnsi="仿宋"/>
                <w:sz w:val="24"/>
              </w:rPr>
            </w:pPr>
            <w:r w:rsidRPr="00280F7D">
              <w:rPr>
                <w:rFonts w:ascii="仿宋" w:eastAsia="仿宋" w:hAnsi="仿宋" w:hint="eastAsia"/>
                <w:sz w:val="24"/>
              </w:rPr>
              <w:t xml:space="preserve">开户银行： </w:t>
            </w:r>
          </w:p>
        </w:tc>
        <w:tc>
          <w:tcPr>
            <w:tcW w:w="4882" w:type="dxa"/>
            <w:vAlign w:val="center"/>
          </w:tcPr>
          <w:p w:rsidR="000E3833" w:rsidRPr="00280F7D" w:rsidRDefault="000E3833" w:rsidP="00326C79">
            <w:pPr>
              <w:snapToGrid w:val="0"/>
              <w:spacing w:line="400" w:lineRule="exact"/>
              <w:rPr>
                <w:rFonts w:ascii="仿宋" w:eastAsia="仿宋" w:hAnsi="仿宋"/>
                <w:sz w:val="24"/>
              </w:rPr>
            </w:pPr>
            <w:r w:rsidRPr="00280F7D">
              <w:rPr>
                <w:rFonts w:ascii="仿宋" w:eastAsia="仿宋" w:hAnsi="仿宋" w:hint="eastAsia"/>
                <w:sz w:val="24"/>
              </w:rPr>
              <w:t>开户银行：</w:t>
            </w:r>
          </w:p>
        </w:tc>
      </w:tr>
      <w:tr w:rsidR="000E3833" w:rsidRPr="00280F7D" w:rsidTr="00326C79">
        <w:trPr>
          <w:cantSplit/>
          <w:trHeight w:val="567"/>
          <w:jc w:val="center"/>
        </w:trPr>
        <w:tc>
          <w:tcPr>
            <w:tcW w:w="4881" w:type="dxa"/>
            <w:vAlign w:val="center"/>
          </w:tcPr>
          <w:p w:rsidR="000E3833" w:rsidRPr="00280F7D" w:rsidRDefault="000E3833" w:rsidP="00326C79">
            <w:pPr>
              <w:snapToGrid w:val="0"/>
              <w:spacing w:line="400" w:lineRule="exact"/>
              <w:rPr>
                <w:rFonts w:ascii="仿宋" w:eastAsia="仿宋" w:hAnsi="仿宋"/>
                <w:sz w:val="24"/>
              </w:rPr>
            </w:pPr>
            <w:r w:rsidRPr="00280F7D">
              <w:rPr>
                <w:rFonts w:ascii="仿宋" w:eastAsia="仿宋" w:hAnsi="仿宋" w:hint="eastAsia"/>
                <w:sz w:val="24"/>
              </w:rPr>
              <w:t>账号：</w:t>
            </w:r>
            <w:r w:rsidRPr="00280F7D">
              <w:rPr>
                <w:rFonts w:ascii="仿宋" w:eastAsia="仿宋" w:hAnsi="仿宋"/>
                <w:sz w:val="24"/>
              </w:rPr>
              <w:t xml:space="preserve"> </w:t>
            </w:r>
          </w:p>
        </w:tc>
        <w:tc>
          <w:tcPr>
            <w:tcW w:w="4882" w:type="dxa"/>
            <w:vAlign w:val="center"/>
          </w:tcPr>
          <w:p w:rsidR="000E3833" w:rsidRPr="00280F7D" w:rsidRDefault="000E3833" w:rsidP="00326C79">
            <w:pPr>
              <w:snapToGrid w:val="0"/>
              <w:spacing w:line="400" w:lineRule="exact"/>
              <w:rPr>
                <w:rFonts w:ascii="仿宋" w:eastAsia="仿宋" w:hAnsi="仿宋"/>
                <w:sz w:val="24"/>
              </w:rPr>
            </w:pPr>
            <w:r w:rsidRPr="00280F7D">
              <w:rPr>
                <w:rFonts w:ascii="仿宋" w:eastAsia="仿宋" w:hAnsi="仿宋" w:hint="eastAsia"/>
                <w:sz w:val="24"/>
              </w:rPr>
              <w:t>账号：</w:t>
            </w:r>
          </w:p>
        </w:tc>
      </w:tr>
      <w:tr w:rsidR="000E3833" w:rsidRPr="00280F7D" w:rsidTr="00326C79">
        <w:trPr>
          <w:cantSplit/>
          <w:trHeight w:val="567"/>
          <w:jc w:val="center"/>
        </w:trPr>
        <w:tc>
          <w:tcPr>
            <w:tcW w:w="4881" w:type="dxa"/>
            <w:vAlign w:val="center"/>
          </w:tcPr>
          <w:p w:rsidR="000E3833" w:rsidRPr="00280F7D" w:rsidRDefault="000E3833" w:rsidP="00326C79">
            <w:pPr>
              <w:snapToGrid w:val="0"/>
              <w:spacing w:line="400" w:lineRule="exact"/>
              <w:rPr>
                <w:rFonts w:ascii="仿宋" w:eastAsia="仿宋" w:hAnsi="仿宋"/>
                <w:sz w:val="24"/>
              </w:rPr>
            </w:pPr>
            <w:r w:rsidRPr="00280F7D">
              <w:rPr>
                <w:rFonts w:ascii="仿宋" w:eastAsia="仿宋" w:hAnsi="仿宋" w:hint="eastAsia"/>
                <w:sz w:val="24"/>
              </w:rPr>
              <w:t>邮政编码：</w:t>
            </w:r>
            <w:r w:rsidRPr="00280F7D">
              <w:rPr>
                <w:rFonts w:ascii="仿宋" w:eastAsia="仿宋" w:hAnsi="仿宋"/>
                <w:sz w:val="24"/>
              </w:rPr>
              <w:t xml:space="preserve"> </w:t>
            </w:r>
          </w:p>
        </w:tc>
        <w:tc>
          <w:tcPr>
            <w:tcW w:w="4882" w:type="dxa"/>
            <w:vAlign w:val="center"/>
          </w:tcPr>
          <w:p w:rsidR="000E3833" w:rsidRPr="00280F7D" w:rsidRDefault="000E3833" w:rsidP="00326C79">
            <w:pPr>
              <w:snapToGrid w:val="0"/>
              <w:spacing w:line="400" w:lineRule="exact"/>
              <w:rPr>
                <w:rFonts w:ascii="仿宋" w:eastAsia="仿宋" w:hAnsi="仿宋"/>
                <w:sz w:val="24"/>
              </w:rPr>
            </w:pPr>
            <w:r w:rsidRPr="00280F7D">
              <w:rPr>
                <w:rFonts w:ascii="仿宋" w:eastAsia="仿宋" w:hAnsi="仿宋" w:hint="eastAsia"/>
                <w:sz w:val="24"/>
              </w:rPr>
              <w:t>邮政编码：</w:t>
            </w:r>
          </w:p>
        </w:tc>
      </w:tr>
    </w:tbl>
    <w:p w:rsidR="000E3833" w:rsidRPr="00280F7D" w:rsidRDefault="000E3833" w:rsidP="000E3833"/>
    <w:p w:rsidR="000E3833" w:rsidRPr="00280F7D" w:rsidRDefault="000E3833" w:rsidP="000E3833">
      <w:pPr>
        <w:pStyle w:val="reader-word-layerreader-word-s1-6"/>
        <w:shd w:val="clear" w:color="auto" w:fill="FFFFFF"/>
        <w:spacing w:before="0" w:beforeAutospacing="0" w:after="0" w:afterAutospacing="0" w:line="480" w:lineRule="exact"/>
        <w:jc w:val="center"/>
        <w:rPr>
          <w:rFonts w:ascii="仿宋" w:eastAsia="仿宋" w:hAnsi="仿宋"/>
          <w:b/>
          <w:bCs/>
          <w:kern w:val="10"/>
          <w:sz w:val="28"/>
          <w:szCs w:val="28"/>
        </w:rPr>
      </w:pPr>
      <w:r w:rsidRPr="00280F7D">
        <w:rPr>
          <w:rFonts w:ascii="仿宋" w:eastAsia="仿宋" w:hAnsi="仿宋"/>
          <w:b/>
          <w:sz w:val="32"/>
          <w:szCs w:val="32"/>
        </w:rPr>
        <w:br w:type="page"/>
      </w:r>
      <w:r w:rsidRPr="00280F7D">
        <w:rPr>
          <w:rFonts w:ascii="仿宋" w:eastAsia="仿宋" w:hAnsi="仿宋" w:hint="eastAsia"/>
          <w:b/>
          <w:kern w:val="10"/>
          <w:sz w:val="44"/>
          <w:szCs w:val="44"/>
        </w:rPr>
        <w:lastRenderedPageBreak/>
        <w:t>廉 政 合 同</w:t>
      </w:r>
    </w:p>
    <w:p w:rsidR="000E3833" w:rsidRPr="00280F7D" w:rsidRDefault="000E3833" w:rsidP="000E3833">
      <w:pPr>
        <w:pStyle w:val="reader-word-layerreader-word-s1-6"/>
        <w:shd w:val="clear" w:color="auto" w:fill="FFFFFF"/>
        <w:spacing w:before="0" w:beforeAutospacing="0" w:after="0" w:afterAutospacing="0" w:line="480" w:lineRule="exact"/>
        <w:ind w:firstLineChars="200" w:firstLine="880"/>
        <w:jc w:val="center"/>
        <w:rPr>
          <w:rFonts w:ascii="仿宋" w:eastAsia="仿宋" w:hAnsi="仿宋"/>
          <w:kern w:val="10"/>
          <w:sz w:val="44"/>
          <w:szCs w:val="44"/>
        </w:rPr>
      </w:pPr>
    </w:p>
    <w:p w:rsidR="000E3833" w:rsidRPr="00280F7D" w:rsidRDefault="000E3833" w:rsidP="000E3833">
      <w:pPr>
        <w:pStyle w:val="reader-word-layerreader-word-s1-0reader-word-s1-1reader-word-s1-5"/>
        <w:shd w:val="clear" w:color="auto" w:fill="FFFFFF"/>
        <w:spacing w:before="0" w:beforeAutospacing="0" w:after="0" w:afterAutospacing="0" w:line="460" w:lineRule="exact"/>
        <w:ind w:firstLineChars="1990" w:firstLine="4776"/>
        <w:rPr>
          <w:rFonts w:ascii="仿宋" w:eastAsia="仿宋" w:hAnsi="仿宋"/>
          <w:b/>
          <w:bCs/>
          <w:kern w:val="10"/>
          <w:sz w:val="28"/>
          <w:szCs w:val="28"/>
        </w:rPr>
      </w:pPr>
      <w:r w:rsidRPr="00280F7D">
        <w:rPr>
          <w:rFonts w:ascii="仿宋" w:eastAsia="仿宋" w:hAnsi="仿宋" w:hint="eastAsia"/>
          <w:kern w:val="10"/>
        </w:rPr>
        <w:t>合同编号：</w:t>
      </w:r>
    </w:p>
    <w:p w:rsidR="000E3833" w:rsidRPr="00280F7D" w:rsidRDefault="000E3833" w:rsidP="000E3833">
      <w:pPr>
        <w:pStyle w:val="reader-word-layerreader-word-s1-9"/>
        <w:shd w:val="clear" w:color="auto" w:fill="FFFFFF"/>
        <w:spacing w:before="0" w:beforeAutospacing="0" w:after="0" w:afterAutospacing="0" w:line="460" w:lineRule="exact"/>
        <w:ind w:right="-2"/>
        <w:rPr>
          <w:rFonts w:ascii="仿宋" w:eastAsia="仿宋" w:hAnsi="仿宋"/>
          <w:kern w:val="10"/>
          <w:u w:val="single"/>
        </w:rPr>
      </w:pPr>
      <w:r w:rsidRPr="00280F7D">
        <w:rPr>
          <w:rFonts w:ascii="仿宋" w:eastAsia="仿宋" w:hAnsi="仿宋" w:hint="eastAsia"/>
          <w:kern w:val="10"/>
          <w:sz w:val="28"/>
          <w:szCs w:val="28"/>
          <w:u w:val="single"/>
        </w:rPr>
        <w:t xml:space="preserve"> </w:t>
      </w:r>
      <w:r w:rsidRPr="00280F7D">
        <w:rPr>
          <w:rFonts w:ascii="仿宋" w:eastAsia="仿宋" w:hAnsi="仿宋" w:hint="eastAsia"/>
          <w:kern w:val="10"/>
          <w:u w:val="single"/>
        </w:rPr>
        <w:t xml:space="preserve">                      （简称甲方）</w:t>
      </w:r>
    </w:p>
    <w:p w:rsidR="000E3833" w:rsidRPr="00280F7D" w:rsidRDefault="000E3833" w:rsidP="000E3833">
      <w:pPr>
        <w:pStyle w:val="reader-word-layerreader-word-s1-9"/>
        <w:shd w:val="clear" w:color="auto" w:fill="FFFFFF"/>
        <w:spacing w:before="0" w:beforeAutospacing="0" w:after="0" w:afterAutospacing="0" w:line="460" w:lineRule="exact"/>
        <w:ind w:right="-2"/>
        <w:rPr>
          <w:rFonts w:ascii="仿宋" w:eastAsia="仿宋" w:hAnsi="仿宋"/>
          <w:kern w:val="10"/>
          <w:u w:val="single"/>
        </w:rPr>
      </w:pPr>
      <w:r w:rsidRPr="00280F7D">
        <w:rPr>
          <w:rFonts w:ascii="仿宋" w:eastAsia="仿宋" w:hAnsi="仿宋" w:hint="eastAsia"/>
          <w:kern w:val="10"/>
          <w:u w:val="single"/>
        </w:rPr>
        <w:t xml:space="preserve">                       （简称乙方）</w:t>
      </w:r>
    </w:p>
    <w:p w:rsidR="000E3833" w:rsidRPr="00280F7D" w:rsidRDefault="000E3833" w:rsidP="000E3833">
      <w:pPr>
        <w:pStyle w:val="reader-word-layerreader-word-s1-9"/>
        <w:shd w:val="clear" w:color="auto" w:fill="FFFFFF"/>
        <w:spacing w:before="0" w:beforeAutospacing="0" w:after="0" w:afterAutospacing="0" w:line="460" w:lineRule="exact"/>
        <w:ind w:right="-2" w:firstLineChars="200" w:firstLine="480"/>
        <w:rPr>
          <w:rFonts w:ascii="仿宋" w:eastAsia="仿宋" w:hAnsi="仿宋"/>
          <w:kern w:val="10"/>
          <w:sz w:val="28"/>
          <w:szCs w:val="28"/>
          <w:u w:val="single"/>
        </w:rPr>
      </w:pPr>
      <w:r w:rsidRPr="00280F7D">
        <w:rPr>
          <w:rFonts w:ascii="仿宋" w:eastAsia="仿宋" w:hAnsi="仿宋" w:hint="eastAsia"/>
        </w:rPr>
        <w:t>为加强廉政建设,防止发生各种谋取不正当利益的违法违纪行为，确保双方工作人员在合同履行过程中廉洁自律、诚实守信，保护双方合法权益,</w:t>
      </w:r>
      <w:r w:rsidRPr="00280F7D">
        <w:rPr>
          <w:rFonts w:ascii="仿宋" w:eastAsia="仿宋" w:hAnsi="仿宋" w:hint="eastAsia"/>
          <w:kern w:val="10"/>
        </w:rPr>
        <w:t>根据国家有关法律法规和廉政建设责任制规定，经双方充分协商，明确双方权利与义务，一致同意签订本合同，具体条款如下：</w:t>
      </w:r>
    </w:p>
    <w:p w:rsidR="000E3833" w:rsidRPr="00280F7D" w:rsidRDefault="000E3833" w:rsidP="000E3833">
      <w:pPr>
        <w:pStyle w:val="af2"/>
        <w:snapToGrid w:val="0"/>
        <w:spacing w:before="0" w:beforeAutospacing="0" w:after="0" w:afterAutospacing="0" w:line="460" w:lineRule="exact"/>
        <w:ind w:leftChars="-170" w:left="-357" w:rightChars="-244" w:right="-512" w:firstLineChars="200" w:firstLine="482"/>
        <w:jc w:val="center"/>
        <w:rPr>
          <w:rFonts w:ascii="仿宋" w:eastAsia="仿宋" w:hAnsi="仿宋"/>
          <w:b/>
        </w:rPr>
      </w:pPr>
      <w:r w:rsidRPr="00280F7D">
        <w:rPr>
          <w:rFonts w:ascii="仿宋" w:eastAsia="仿宋" w:hAnsi="仿宋" w:hint="eastAsia"/>
          <w:b/>
        </w:rPr>
        <w:t xml:space="preserve">第一条 </w:t>
      </w:r>
      <w:r w:rsidRPr="00280F7D">
        <w:rPr>
          <w:rFonts w:ascii="仿宋" w:eastAsia="仿宋" w:hAnsi="仿宋" w:hint="eastAsia"/>
        </w:rPr>
        <w:t>甲乙双方责任</w:t>
      </w:r>
    </w:p>
    <w:p w:rsidR="000E3833" w:rsidRPr="00280F7D" w:rsidRDefault="000E3833" w:rsidP="000E3833">
      <w:pPr>
        <w:pStyle w:val="af2"/>
        <w:snapToGrid w:val="0"/>
        <w:spacing w:before="0" w:beforeAutospacing="0" w:after="0" w:afterAutospacing="0" w:line="460" w:lineRule="exact"/>
        <w:ind w:right="-2"/>
        <w:rPr>
          <w:rFonts w:ascii="仿宋" w:eastAsia="仿宋" w:hAnsi="仿宋"/>
        </w:rPr>
      </w:pPr>
      <w:r w:rsidRPr="00280F7D">
        <w:rPr>
          <w:rFonts w:ascii="仿宋" w:eastAsia="仿宋" w:hAnsi="仿宋" w:hint="eastAsia"/>
        </w:rPr>
        <w:t>（一）甲、乙双方单位及工作人员应严格遵守国家的法律法规和廉政建设方面的有关规定。</w:t>
      </w:r>
    </w:p>
    <w:p w:rsidR="000E3833" w:rsidRPr="00280F7D" w:rsidRDefault="000E3833" w:rsidP="000E3833">
      <w:pPr>
        <w:pStyle w:val="af2"/>
        <w:snapToGrid w:val="0"/>
        <w:spacing w:before="0" w:beforeAutospacing="0" w:after="0" w:afterAutospacing="0" w:line="460" w:lineRule="exact"/>
        <w:ind w:right="-2"/>
        <w:rPr>
          <w:rFonts w:ascii="仿宋" w:eastAsia="仿宋" w:hAnsi="仿宋"/>
        </w:rPr>
      </w:pPr>
      <w:r w:rsidRPr="00280F7D">
        <w:rPr>
          <w:rFonts w:ascii="仿宋" w:eastAsia="仿宋" w:hAnsi="仿宋" w:hint="eastAsia"/>
        </w:rPr>
        <w:t>（二）自项目招标、签订合同直至项目结束全过程，甲、乙双方工作人员均应全面履行合同内容及廉政协议的各项规定，自觉按合同办事。</w:t>
      </w:r>
    </w:p>
    <w:p w:rsidR="000E3833" w:rsidRPr="00280F7D" w:rsidRDefault="000E3833" w:rsidP="000E3833">
      <w:pPr>
        <w:pStyle w:val="af2"/>
        <w:snapToGrid w:val="0"/>
        <w:spacing w:before="0" w:beforeAutospacing="0" w:after="0" w:afterAutospacing="0" w:line="460" w:lineRule="exact"/>
        <w:ind w:right="-2"/>
        <w:rPr>
          <w:rFonts w:ascii="仿宋" w:eastAsia="仿宋" w:hAnsi="仿宋"/>
        </w:rPr>
      </w:pPr>
      <w:r w:rsidRPr="00280F7D">
        <w:rPr>
          <w:rFonts w:ascii="仿宋" w:eastAsia="仿宋" w:hAnsi="仿宋" w:hint="eastAsia"/>
        </w:rPr>
        <w:t>（三）发现对方在业务活动中有违规、违纪、违法行为的，应及时提醒对方，情节严重的，应向其上级主管部门或纪检监察部门举报。</w:t>
      </w:r>
    </w:p>
    <w:p w:rsidR="000E3833" w:rsidRPr="00280F7D" w:rsidRDefault="000E3833" w:rsidP="000E3833">
      <w:pPr>
        <w:pStyle w:val="af2"/>
        <w:snapToGrid w:val="0"/>
        <w:spacing w:before="0" w:beforeAutospacing="0" w:after="0" w:afterAutospacing="0" w:line="460" w:lineRule="exact"/>
        <w:ind w:leftChars="-170" w:left="-357" w:rightChars="-244" w:right="-512" w:firstLineChars="200" w:firstLine="482"/>
        <w:jc w:val="center"/>
        <w:rPr>
          <w:rFonts w:ascii="仿宋" w:eastAsia="仿宋" w:hAnsi="仿宋"/>
        </w:rPr>
      </w:pPr>
      <w:r w:rsidRPr="00280F7D">
        <w:rPr>
          <w:rFonts w:ascii="仿宋" w:eastAsia="仿宋" w:hAnsi="仿宋" w:hint="eastAsia"/>
          <w:b/>
        </w:rPr>
        <w:t xml:space="preserve">第二条 </w:t>
      </w:r>
      <w:r w:rsidRPr="00280F7D">
        <w:rPr>
          <w:rFonts w:ascii="仿宋" w:eastAsia="仿宋" w:hAnsi="仿宋" w:hint="eastAsia"/>
        </w:rPr>
        <w:t>甲方责任</w:t>
      </w:r>
    </w:p>
    <w:p w:rsidR="000E3833" w:rsidRPr="00280F7D" w:rsidRDefault="000E3833" w:rsidP="000E3833">
      <w:pPr>
        <w:pStyle w:val="af2"/>
        <w:snapToGrid w:val="0"/>
        <w:spacing w:before="0" w:beforeAutospacing="0" w:after="0" w:afterAutospacing="0" w:line="460" w:lineRule="exact"/>
        <w:ind w:right="-2"/>
        <w:rPr>
          <w:rFonts w:ascii="仿宋" w:eastAsia="仿宋" w:hAnsi="仿宋"/>
          <w:b/>
        </w:rPr>
      </w:pPr>
      <w:r w:rsidRPr="00280F7D">
        <w:rPr>
          <w:rFonts w:ascii="仿宋" w:eastAsia="仿宋" w:hAnsi="仿宋" w:hint="eastAsia"/>
        </w:rPr>
        <w:t>甲方单位及工作人员在合同签订及履行过程中要做到以下几点：</w:t>
      </w:r>
    </w:p>
    <w:p w:rsidR="000E3833" w:rsidRPr="00280F7D" w:rsidRDefault="000E3833" w:rsidP="000E3833">
      <w:pPr>
        <w:pStyle w:val="af2"/>
        <w:snapToGrid w:val="0"/>
        <w:spacing w:before="0" w:beforeAutospacing="0" w:after="0" w:afterAutospacing="0" w:line="460" w:lineRule="exact"/>
        <w:ind w:right="-2"/>
        <w:rPr>
          <w:rFonts w:ascii="仿宋" w:eastAsia="仿宋" w:hAnsi="仿宋"/>
        </w:rPr>
      </w:pPr>
      <w:r w:rsidRPr="00280F7D">
        <w:rPr>
          <w:rFonts w:ascii="仿宋" w:eastAsia="仿宋" w:hAnsi="仿宋" w:hint="eastAsia"/>
        </w:rPr>
        <w:t>（一）严格遵守廉洁从业各项规定，不准以任何形式向乙方索取和收受回扣、佣金或其他好处；</w:t>
      </w:r>
    </w:p>
    <w:p w:rsidR="000E3833" w:rsidRPr="00280F7D" w:rsidRDefault="000E3833" w:rsidP="000E3833">
      <w:pPr>
        <w:pStyle w:val="af2"/>
        <w:snapToGrid w:val="0"/>
        <w:spacing w:before="0" w:beforeAutospacing="0" w:after="0" w:afterAutospacing="0" w:line="460" w:lineRule="exact"/>
        <w:ind w:right="-2"/>
        <w:rPr>
          <w:rFonts w:ascii="仿宋" w:eastAsia="仿宋" w:hAnsi="仿宋"/>
        </w:rPr>
      </w:pPr>
      <w:r w:rsidRPr="00280F7D">
        <w:rPr>
          <w:rFonts w:ascii="仿宋" w:eastAsia="仿宋" w:hAnsi="仿宋" w:hint="eastAsia"/>
        </w:rPr>
        <w:t>（二）不准在乙方单位及乙方所属单位报销任何应由甲方单位或个人支付的费用；</w:t>
      </w:r>
    </w:p>
    <w:p w:rsidR="000E3833" w:rsidRPr="00280F7D" w:rsidRDefault="000E3833" w:rsidP="000E3833">
      <w:pPr>
        <w:pStyle w:val="af2"/>
        <w:snapToGrid w:val="0"/>
        <w:spacing w:before="0" w:beforeAutospacing="0" w:after="0" w:afterAutospacing="0" w:line="460" w:lineRule="exact"/>
        <w:ind w:right="-2"/>
        <w:rPr>
          <w:rFonts w:ascii="仿宋" w:eastAsia="仿宋" w:hAnsi="仿宋"/>
        </w:rPr>
      </w:pPr>
      <w:r w:rsidRPr="00280F7D">
        <w:rPr>
          <w:rFonts w:ascii="仿宋" w:eastAsia="仿宋" w:hAnsi="仿宋" w:hint="eastAsia"/>
        </w:rPr>
        <w:t>（三）不得要求或者接受乙方为其住房装修、婚丧嫁娶活动、配偶子女的工作安排以及出国出境、旅游等提供方便；</w:t>
      </w:r>
    </w:p>
    <w:p w:rsidR="000E3833" w:rsidRPr="00280F7D" w:rsidRDefault="000E3833" w:rsidP="000E3833">
      <w:pPr>
        <w:pStyle w:val="af2"/>
        <w:snapToGrid w:val="0"/>
        <w:spacing w:before="0" w:beforeAutospacing="0" w:after="0" w:afterAutospacing="0" w:line="460" w:lineRule="exact"/>
        <w:ind w:right="-2"/>
        <w:rPr>
          <w:rFonts w:ascii="仿宋" w:eastAsia="仿宋" w:hAnsi="仿宋"/>
        </w:rPr>
      </w:pPr>
      <w:r w:rsidRPr="00280F7D">
        <w:rPr>
          <w:rFonts w:ascii="仿宋" w:eastAsia="仿宋" w:hAnsi="仿宋" w:hint="eastAsia"/>
        </w:rPr>
        <w:t>（四）除合同有特别约定外，不得向乙方介绍或指定项目分包或相关单位；</w:t>
      </w:r>
    </w:p>
    <w:p w:rsidR="000E3833" w:rsidRPr="00280F7D" w:rsidRDefault="000E3833" w:rsidP="000E3833">
      <w:pPr>
        <w:pStyle w:val="af2"/>
        <w:snapToGrid w:val="0"/>
        <w:spacing w:before="0" w:beforeAutospacing="0" w:after="0" w:afterAutospacing="0" w:line="460" w:lineRule="exact"/>
        <w:ind w:right="-2"/>
        <w:rPr>
          <w:rFonts w:ascii="仿宋" w:eastAsia="仿宋" w:hAnsi="仿宋"/>
        </w:rPr>
      </w:pPr>
      <w:r w:rsidRPr="00280F7D">
        <w:rPr>
          <w:rFonts w:ascii="仿宋" w:eastAsia="仿宋" w:hAnsi="仿宋" w:hint="eastAsia"/>
        </w:rPr>
        <w:t>（五）除合同有特别约定外，不得向乙方推销或指定使用各种材料及设备等；</w:t>
      </w:r>
    </w:p>
    <w:p w:rsidR="000E3833" w:rsidRPr="00280F7D" w:rsidRDefault="000E3833" w:rsidP="000E3833">
      <w:pPr>
        <w:pStyle w:val="af2"/>
        <w:snapToGrid w:val="0"/>
        <w:spacing w:before="0" w:beforeAutospacing="0" w:after="0" w:afterAutospacing="0" w:line="460" w:lineRule="exact"/>
        <w:ind w:right="-2"/>
        <w:rPr>
          <w:rFonts w:ascii="仿宋" w:eastAsia="仿宋" w:hAnsi="仿宋"/>
        </w:rPr>
      </w:pPr>
      <w:r w:rsidRPr="00280F7D">
        <w:rPr>
          <w:rFonts w:ascii="仿宋" w:eastAsia="仿宋" w:hAnsi="仿宋" w:hint="eastAsia"/>
        </w:rPr>
        <w:t>（六）不得利用职权为其家属和亲友向乙方推销各类材料及设备等提供方便。</w:t>
      </w:r>
    </w:p>
    <w:p w:rsidR="000E3833" w:rsidRPr="00280F7D" w:rsidRDefault="000E3833" w:rsidP="000E3833">
      <w:pPr>
        <w:pStyle w:val="af2"/>
        <w:snapToGrid w:val="0"/>
        <w:spacing w:before="0" w:beforeAutospacing="0" w:after="0" w:afterAutospacing="0" w:line="460" w:lineRule="exact"/>
        <w:ind w:right="-2"/>
        <w:jc w:val="center"/>
        <w:rPr>
          <w:rFonts w:ascii="仿宋" w:eastAsia="仿宋" w:hAnsi="仿宋"/>
          <w:b/>
        </w:rPr>
      </w:pPr>
      <w:r w:rsidRPr="00280F7D">
        <w:rPr>
          <w:rFonts w:ascii="仿宋" w:eastAsia="仿宋" w:hAnsi="仿宋" w:hint="eastAsia"/>
          <w:b/>
        </w:rPr>
        <w:t xml:space="preserve">第三条 </w:t>
      </w:r>
      <w:r w:rsidRPr="00280F7D">
        <w:rPr>
          <w:rFonts w:ascii="仿宋" w:eastAsia="仿宋" w:hAnsi="仿宋" w:hint="eastAsia"/>
        </w:rPr>
        <w:t>乙方责任</w:t>
      </w:r>
    </w:p>
    <w:p w:rsidR="000E3833" w:rsidRPr="00280F7D" w:rsidRDefault="000E3833" w:rsidP="000E3833">
      <w:pPr>
        <w:pStyle w:val="af2"/>
        <w:snapToGrid w:val="0"/>
        <w:spacing w:before="0" w:beforeAutospacing="0" w:after="0" w:afterAutospacing="0" w:line="460" w:lineRule="exact"/>
        <w:ind w:right="-2"/>
        <w:rPr>
          <w:rFonts w:ascii="仿宋" w:eastAsia="仿宋" w:hAnsi="仿宋"/>
          <w:b/>
        </w:rPr>
      </w:pPr>
      <w:r w:rsidRPr="00280F7D">
        <w:rPr>
          <w:rFonts w:ascii="仿宋" w:eastAsia="仿宋" w:hAnsi="仿宋" w:hint="eastAsia"/>
        </w:rPr>
        <w:t>乙方单位及所属工作人员在合同签订及履行过程中要做到以下几点：</w:t>
      </w:r>
    </w:p>
    <w:p w:rsidR="000E3833" w:rsidRPr="00280F7D" w:rsidRDefault="000E3833" w:rsidP="000E3833">
      <w:pPr>
        <w:pStyle w:val="af2"/>
        <w:snapToGrid w:val="0"/>
        <w:spacing w:before="0" w:beforeAutospacing="0" w:after="0" w:afterAutospacing="0" w:line="460" w:lineRule="exact"/>
        <w:ind w:right="-2"/>
        <w:rPr>
          <w:rFonts w:ascii="仿宋" w:eastAsia="仿宋" w:hAnsi="仿宋"/>
        </w:rPr>
      </w:pPr>
      <w:r w:rsidRPr="00280F7D">
        <w:rPr>
          <w:rFonts w:ascii="仿宋" w:eastAsia="仿宋" w:hAnsi="仿宋" w:hint="eastAsia"/>
        </w:rPr>
        <w:t>（一）不得向甲方工作人员赠送礼品、礼金、有价证券、支付凭证等；</w:t>
      </w:r>
    </w:p>
    <w:p w:rsidR="000E3833" w:rsidRPr="00280F7D" w:rsidRDefault="000E3833" w:rsidP="000E3833">
      <w:pPr>
        <w:pStyle w:val="af2"/>
        <w:snapToGrid w:val="0"/>
        <w:spacing w:before="0" w:beforeAutospacing="0" w:after="0" w:afterAutospacing="0" w:line="460" w:lineRule="exact"/>
        <w:ind w:right="-2"/>
        <w:rPr>
          <w:rFonts w:ascii="仿宋" w:eastAsia="仿宋" w:hAnsi="仿宋"/>
        </w:rPr>
      </w:pPr>
      <w:r w:rsidRPr="00280F7D">
        <w:rPr>
          <w:rFonts w:ascii="仿宋" w:eastAsia="仿宋" w:hAnsi="仿宋" w:hint="eastAsia"/>
        </w:rPr>
        <w:t>（二）不准以任何形式、理由为甲方和相关单位报销应由甲方单位或工作人员支付的费用；</w:t>
      </w:r>
    </w:p>
    <w:p w:rsidR="000E3833" w:rsidRPr="00280F7D" w:rsidRDefault="000E3833" w:rsidP="000E3833">
      <w:pPr>
        <w:pStyle w:val="af2"/>
        <w:snapToGrid w:val="0"/>
        <w:spacing w:before="0" w:beforeAutospacing="0" w:after="0" w:afterAutospacing="0" w:line="460" w:lineRule="exact"/>
        <w:ind w:right="-2"/>
        <w:rPr>
          <w:rFonts w:ascii="仿宋" w:eastAsia="仿宋" w:hAnsi="仿宋"/>
        </w:rPr>
      </w:pPr>
      <w:r w:rsidRPr="00280F7D">
        <w:rPr>
          <w:rFonts w:ascii="仿宋" w:eastAsia="仿宋" w:hAnsi="仿宋" w:hint="eastAsia"/>
        </w:rPr>
        <w:t>（三）不准为其私用提供通讯工具、交通工具；</w:t>
      </w:r>
    </w:p>
    <w:p w:rsidR="000E3833" w:rsidRPr="00280F7D" w:rsidRDefault="000E3833" w:rsidP="000E3833">
      <w:pPr>
        <w:pStyle w:val="af2"/>
        <w:snapToGrid w:val="0"/>
        <w:spacing w:before="0" w:beforeAutospacing="0" w:after="0" w:afterAutospacing="0" w:line="460" w:lineRule="exact"/>
        <w:ind w:right="-2"/>
        <w:rPr>
          <w:rFonts w:ascii="仿宋" w:eastAsia="仿宋" w:hAnsi="仿宋"/>
        </w:rPr>
      </w:pPr>
      <w:r w:rsidRPr="00280F7D">
        <w:rPr>
          <w:rFonts w:ascii="仿宋" w:eastAsia="仿宋" w:hAnsi="仿宋" w:hint="eastAsia"/>
        </w:rPr>
        <w:t>（四）不准组织有可能影响甲方工作人员履行公职职责或可能影响项目质量、廉政建设的宴请、旅游等各种高消费娱乐活动。</w:t>
      </w:r>
    </w:p>
    <w:p w:rsidR="000E3833" w:rsidRPr="00280F7D" w:rsidRDefault="000E3833" w:rsidP="000E3833">
      <w:pPr>
        <w:pStyle w:val="af2"/>
        <w:snapToGrid w:val="0"/>
        <w:spacing w:before="0" w:beforeAutospacing="0" w:after="0" w:afterAutospacing="0" w:line="460" w:lineRule="exact"/>
        <w:ind w:leftChars="-170" w:left="-357" w:rightChars="-244" w:right="-512" w:firstLineChars="200" w:firstLine="482"/>
        <w:jc w:val="center"/>
        <w:rPr>
          <w:rFonts w:ascii="仿宋" w:eastAsia="仿宋" w:hAnsi="仿宋"/>
          <w:b/>
        </w:rPr>
      </w:pPr>
      <w:r w:rsidRPr="00280F7D">
        <w:rPr>
          <w:rFonts w:ascii="仿宋" w:eastAsia="仿宋" w:hAnsi="仿宋" w:hint="eastAsia"/>
          <w:b/>
        </w:rPr>
        <w:t xml:space="preserve">第四条 </w:t>
      </w:r>
      <w:r w:rsidRPr="00280F7D">
        <w:rPr>
          <w:rFonts w:ascii="仿宋" w:eastAsia="仿宋" w:hAnsi="仿宋" w:hint="eastAsia"/>
        </w:rPr>
        <w:t>合同监管</w:t>
      </w:r>
    </w:p>
    <w:p w:rsidR="000E3833" w:rsidRPr="00280F7D" w:rsidRDefault="000E3833" w:rsidP="000E3833">
      <w:pPr>
        <w:pStyle w:val="af2"/>
        <w:snapToGrid w:val="0"/>
        <w:spacing w:before="0" w:beforeAutospacing="0" w:after="0" w:afterAutospacing="0" w:line="460" w:lineRule="exact"/>
        <w:ind w:right="-2"/>
        <w:rPr>
          <w:rFonts w:ascii="仿宋" w:eastAsia="仿宋" w:hAnsi="仿宋"/>
        </w:rPr>
      </w:pPr>
      <w:r w:rsidRPr="00280F7D">
        <w:rPr>
          <w:rFonts w:ascii="仿宋" w:eastAsia="仿宋" w:hAnsi="仿宋" w:hint="eastAsia"/>
        </w:rPr>
        <w:lastRenderedPageBreak/>
        <w:t>甲、乙双方单位纪检监察部门有权依照本合同内容的规定，对合同履约中的廉洁从业情况实施监督，并有权采取措施及时制止不廉洁行为的发生。</w:t>
      </w:r>
    </w:p>
    <w:p w:rsidR="000E3833" w:rsidRPr="00280F7D" w:rsidRDefault="000E3833" w:rsidP="000E3833">
      <w:pPr>
        <w:pStyle w:val="af2"/>
        <w:snapToGrid w:val="0"/>
        <w:spacing w:before="0" w:beforeAutospacing="0" w:after="0" w:afterAutospacing="0" w:line="460" w:lineRule="exact"/>
        <w:ind w:leftChars="-170" w:left="-357" w:rightChars="-244" w:right="-512" w:firstLineChars="200" w:firstLine="482"/>
        <w:jc w:val="center"/>
        <w:rPr>
          <w:rFonts w:ascii="仿宋" w:eastAsia="仿宋" w:hAnsi="仿宋"/>
        </w:rPr>
      </w:pPr>
      <w:r w:rsidRPr="00280F7D">
        <w:rPr>
          <w:rFonts w:ascii="仿宋" w:eastAsia="仿宋" w:hAnsi="仿宋" w:hint="eastAsia"/>
          <w:b/>
        </w:rPr>
        <w:t xml:space="preserve">第五条 </w:t>
      </w:r>
      <w:r w:rsidRPr="00280F7D">
        <w:rPr>
          <w:rFonts w:ascii="仿宋" w:eastAsia="仿宋" w:hAnsi="仿宋" w:hint="eastAsia"/>
        </w:rPr>
        <w:t>违约责任</w:t>
      </w:r>
    </w:p>
    <w:p w:rsidR="000E3833" w:rsidRPr="00280F7D" w:rsidRDefault="000E3833" w:rsidP="000E3833">
      <w:pPr>
        <w:pStyle w:val="af2"/>
        <w:snapToGrid w:val="0"/>
        <w:spacing w:before="0" w:beforeAutospacing="0" w:after="0" w:afterAutospacing="0" w:line="460" w:lineRule="exact"/>
        <w:ind w:right="-2"/>
        <w:rPr>
          <w:rFonts w:ascii="仿宋" w:eastAsia="仿宋" w:hAnsi="仿宋"/>
        </w:rPr>
      </w:pPr>
      <w:r w:rsidRPr="00280F7D">
        <w:rPr>
          <w:rFonts w:ascii="仿宋" w:eastAsia="仿宋" w:hAnsi="仿宋" w:hint="eastAsia"/>
        </w:rPr>
        <w:t>（一）甲方工作人员有违反本协议书责任行为的，按照管理权限，依据有关法律法规和规定，将追究党纪、政纪责任和给予相应的经济处罚。</w:t>
      </w:r>
    </w:p>
    <w:p w:rsidR="000E3833" w:rsidRPr="00280F7D" w:rsidRDefault="000E3833" w:rsidP="000E3833">
      <w:pPr>
        <w:pStyle w:val="af2"/>
        <w:snapToGrid w:val="0"/>
        <w:spacing w:before="0" w:beforeAutospacing="0" w:after="0" w:afterAutospacing="0" w:line="460" w:lineRule="exact"/>
        <w:ind w:right="-2"/>
        <w:rPr>
          <w:rFonts w:ascii="仿宋" w:eastAsia="仿宋" w:hAnsi="仿宋"/>
        </w:rPr>
      </w:pPr>
      <w:r w:rsidRPr="00280F7D">
        <w:rPr>
          <w:rFonts w:ascii="仿宋" w:eastAsia="仿宋" w:hAnsi="仿宋" w:hint="eastAsia"/>
        </w:rPr>
        <w:t>（二）乙方工作人员或所属单位人员有违反本协议书责任行为的，甲方有权要求乙方承担合同额</w:t>
      </w:r>
      <w:r w:rsidRPr="00280F7D">
        <w:rPr>
          <w:rFonts w:ascii="仿宋" w:eastAsia="仿宋" w:hAnsi="仿宋" w:hint="eastAsia"/>
          <w:u w:val="single"/>
        </w:rPr>
        <w:t xml:space="preserve"> 5% </w:t>
      </w:r>
      <w:r w:rsidRPr="00280F7D">
        <w:rPr>
          <w:rFonts w:ascii="仿宋" w:eastAsia="仿宋" w:hAnsi="仿宋" w:hint="eastAsia"/>
        </w:rPr>
        <w:t>的违约金；违约情况严重而被当地纪检、监察、检察机关立案调查的，除追究乙方的上述责任外，甲方有权终止合同；违约金不足以弥补给甲方造成的实际经济损失的，乙方应当赔偿给甲方造成的实际经济损失。</w:t>
      </w:r>
    </w:p>
    <w:p w:rsidR="000E3833" w:rsidRPr="00280F7D" w:rsidRDefault="000E3833" w:rsidP="000E3833">
      <w:pPr>
        <w:pStyle w:val="af2"/>
        <w:snapToGrid w:val="0"/>
        <w:spacing w:before="0" w:beforeAutospacing="0" w:after="0" w:afterAutospacing="0" w:line="460" w:lineRule="exact"/>
        <w:ind w:right="-2"/>
        <w:rPr>
          <w:rFonts w:ascii="仿宋" w:eastAsia="仿宋" w:hAnsi="仿宋"/>
        </w:rPr>
      </w:pPr>
      <w:r w:rsidRPr="00280F7D">
        <w:rPr>
          <w:rFonts w:ascii="仿宋" w:eastAsia="仿宋" w:hAnsi="仿宋" w:hint="eastAsia"/>
        </w:rPr>
        <w:t>本协议书作为</w:t>
      </w:r>
      <w:r w:rsidRPr="00280F7D">
        <w:rPr>
          <w:rFonts w:ascii="仿宋" w:eastAsia="仿宋" w:hAnsi="仿宋" w:hint="eastAsia"/>
          <w:u w:val="single"/>
        </w:rPr>
        <w:t>《                        》</w:t>
      </w:r>
      <w:r w:rsidRPr="00280F7D">
        <w:rPr>
          <w:rFonts w:ascii="仿宋" w:eastAsia="仿宋" w:hAnsi="仿宋" w:hint="eastAsia"/>
        </w:rPr>
        <w:t>的附件，与该合同具有同等效力。经双方签字盖章后生效。</w:t>
      </w:r>
    </w:p>
    <w:p w:rsidR="000E3833" w:rsidRPr="00280F7D" w:rsidRDefault="000E3833" w:rsidP="000E3833">
      <w:pPr>
        <w:pStyle w:val="af2"/>
        <w:snapToGrid w:val="0"/>
        <w:spacing w:before="0" w:beforeAutospacing="0" w:after="0" w:afterAutospacing="0" w:line="460" w:lineRule="exact"/>
        <w:ind w:leftChars="-170" w:left="-357" w:rightChars="-244" w:right="-512" w:firstLineChars="200" w:firstLine="482"/>
        <w:rPr>
          <w:rFonts w:ascii="仿宋" w:eastAsia="仿宋" w:hAnsi="仿宋"/>
        </w:rPr>
      </w:pPr>
      <w:r w:rsidRPr="00280F7D">
        <w:rPr>
          <w:rFonts w:ascii="仿宋" w:eastAsia="仿宋" w:hAnsi="仿宋" w:hint="eastAsia"/>
          <w:b/>
        </w:rPr>
        <w:t>第七条</w:t>
      </w:r>
      <w:r w:rsidRPr="00280F7D">
        <w:rPr>
          <w:rFonts w:ascii="仿宋" w:eastAsia="仿宋" w:hAnsi="仿宋" w:hint="eastAsia"/>
        </w:rPr>
        <w:t xml:space="preserve"> 本协议书的有效期为双方签字盖章之日起至项目合同履行完成时止。</w:t>
      </w:r>
    </w:p>
    <w:p w:rsidR="000E3833" w:rsidRPr="00280F7D" w:rsidRDefault="000E3833" w:rsidP="000E3833">
      <w:pPr>
        <w:pStyle w:val="af2"/>
        <w:snapToGrid w:val="0"/>
        <w:spacing w:before="0" w:beforeAutospacing="0" w:after="0" w:afterAutospacing="0" w:line="460" w:lineRule="exact"/>
        <w:ind w:leftChars="-170" w:left="-357" w:rightChars="-244" w:right="-512" w:firstLineChars="200" w:firstLine="482"/>
        <w:rPr>
          <w:rFonts w:ascii="仿宋" w:eastAsia="仿宋" w:hAnsi="仿宋"/>
        </w:rPr>
      </w:pPr>
      <w:r w:rsidRPr="00280F7D">
        <w:rPr>
          <w:rFonts w:ascii="仿宋" w:eastAsia="仿宋" w:hAnsi="仿宋" w:hint="eastAsia"/>
          <w:b/>
        </w:rPr>
        <w:t xml:space="preserve">第八条 </w:t>
      </w:r>
      <w:r w:rsidRPr="00280F7D">
        <w:rPr>
          <w:rFonts w:ascii="仿宋" w:eastAsia="仿宋" w:hAnsi="仿宋" w:hint="eastAsia"/>
        </w:rPr>
        <w:t>本合同一式</w:t>
      </w:r>
      <w:r w:rsidRPr="00280F7D">
        <w:rPr>
          <w:rFonts w:ascii="仿宋" w:eastAsia="仿宋" w:hAnsi="仿宋" w:hint="eastAsia"/>
          <w:u w:val="single"/>
        </w:rPr>
        <w:t xml:space="preserve"> 贰 </w:t>
      </w:r>
      <w:r w:rsidRPr="00280F7D">
        <w:rPr>
          <w:rFonts w:ascii="仿宋" w:eastAsia="仿宋" w:hAnsi="仿宋" w:hint="eastAsia"/>
        </w:rPr>
        <w:t>份，双方各执</w:t>
      </w:r>
      <w:r w:rsidRPr="00280F7D">
        <w:rPr>
          <w:rFonts w:ascii="仿宋" w:eastAsia="仿宋" w:hAnsi="仿宋" w:hint="eastAsia"/>
          <w:u w:val="single"/>
        </w:rPr>
        <w:t xml:space="preserve"> 壹 </w:t>
      </w:r>
      <w:r w:rsidRPr="00280F7D">
        <w:rPr>
          <w:rFonts w:ascii="仿宋" w:eastAsia="仿宋" w:hAnsi="仿宋" w:hint="eastAsia"/>
        </w:rPr>
        <w:t>份。</w:t>
      </w:r>
    </w:p>
    <w:p w:rsidR="000E3833" w:rsidRPr="00280F7D" w:rsidRDefault="000E3833" w:rsidP="000E3833">
      <w:pPr>
        <w:pStyle w:val="af2"/>
        <w:snapToGrid w:val="0"/>
        <w:spacing w:before="0" w:beforeAutospacing="0" w:after="0" w:afterAutospacing="0" w:line="460" w:lineRule="exact"/>
        <w:ind w:leftChars="-170" w:left="-357" w:rightChars="-244" w:right="-512" w:firstLineChars="200" w:firstLine="482"/>
        <w:rPr>
          <w:rFonts w:ascii="仿宋" w:eastAsia="仿宋" w:hAnsi="仿宋"/>
        </w:rPr>
      </w:pPr>
      <w:r w:rsidRPr="00280F7D">
        <w:rPr>
          <w:rFonts w:ascii="仿宋" w:eastAsia="仿宋" w:hAnsi="仿宋" w:hint="eastAsia"/>
          <w:b/>
        </w:rPr>
        <w:t>第九条</w:t>
      </w:r>
      <w:r w:rsidRPr="00280F7D">
        <w:rPr>
          <w:rFonts w:ascii="仿宋" w:eastAsia="仿宋" w:hAnsi="仿宋" w:hint="eastAsia"/>
        </w:rPr>
        <w:t xml:space="preserve"> 未尽事宜，由双方协商解决。</w:t>
      </w:r>
    </w:p>
    <w:p w:rsidR="000E3833" w:rsidRPr="00280F7D" w:rsidRDefault="000E3833" w:rsidP="000E3833">
      <w:pPr>
        <w:pStyle w:val="af2"/>
        <w:snapToGrid w:val="0"/>
        <w:spacing w:line="500" w:lineRule="exact"/>
        <w:ind w:leftChars="-170" w:left="-357" w:rightChars="-244" w:right="-512" w:firstLineChars="200" w:firstLine="480"/>
        <w:rPr>
          <w:rFonts w:ascii="仿宋" w:eastAsia="仿宋" w:hAnsi="仿宋"/>
        </w:rPr>
      </w:pPr>
    </w:p>
    <w:p w:rsidR="000E3833" w:rsidRPr="00280F7D" w:rsidRDefault="000E3833" w:rsidP="000E3833">
      <w:pPr>
        <w:pStyle w:val="af2"/>
        <w:snapToGrid w:val="0"/>
        <w:spacing w:line="500" w:lineRule="exact"/>
        <w:ind w:right="-2"/>
        <w:rPr>
          <w:rFonts w:ascii="仿宋" w:eastAsia="仿宋" w:hAnsi="仿宋"/>
        </w:rPr>
      </w:pPr>
      <w:r w:rsidRPr="00280F7D">
        <w:rPr>
          <w:rFonts w:ascii="仿宋" w:eastAsia="仿宋" w:hAnsi="仿宋" w:hint="eastAsia"/>
        </w:rPr>
        <w:t>甲 方 单 位 （公章）                    乙 方 单 位 （公章）</w:t>
      </w:r>
    </w:p>
    <w:p w:rsidR="000E3833" w:rsidRPr="00280F7D" w:rsidRDefault="000E3833" w:rsidP="000E3833">
      <w:pPr>
        <w:pStyle w:val="af2"/>
        <w:snapToGrid w:val="0"/>
        <w:spacing w:line="500" w:lineRule="exact"/>
        <w:ind w:right="-2"/>
        <w:rPr>
          <w:rFonts w:ascii="仿宋" w:eastAsia="仿宋" w:hAnsi="仿宋"/>
        </w:rPr>
      </w:pPr>
    </w:p>
    <w:p w:rsidR="000E3833" w:rsidRPr="00280F7D" w:rsidRDefault="000E3833" w:rsidP="000E3833">
      <w:pPr>
        <w:pStyle w:val="af2"/>
        <w:snapToGrid w:val="0"/>
        <w:spacing w:line="500" w:lineRule="exact"/>
        <w:ind w:right="-2"/>
        <w:rPr>
          <w:rFonts w:ascii="仿宋" w:eastAsia="仿宋" w:hAnsi="仿宋"/>
        </w:rPr>
      </w:pPr>
    </w:p>
    <w:p w:rsidR="000E3833" w:rsidRPr="00280F7D" w:rsidRDefault="000E3833" w:rsidP="000E3833">
      <w:pPr>
        <w:pStyle w:val="af2"/>
        <w:snapToGrid w:val="0"/>
        <w:spacing w:line="500" w:lineRule="exact"/>
        <w:ind w:right="-2"/>
        <w:rPr>
          <w:rFonts w:ascii="仿宋" w:eastAsia="仿宋" w:hAnsi="仿宋"/>
        </w:rPr>
      </w:pPr>
      <w:r w:rsidRPr="00280F7D">
        <w:rPr>
          <w:rFonts w:ascii="仿宋" w:eastAsia="仿宋" w:hAnsi="仿宋" w:hint="eastAsia"/>
        </w:rPr>
        <w:t>法人代表（委托代理人）：                法人代表（委托代理人）：</w:t>
      </w:r>
    </w:p>
    <w:p w:rsidR="000E3833" w:rsidRPr="00280F7D" w:rsidRDefault="000E3833" w:rsidP="000E3833">
      <w:pPr>
        <w:pStyle w:val="af2"/>
        <w:snapToGrid w:val="0"/>
        <w:spacing w:line="500" w:lineRule="exact"/>
        <w:ind w:right="-2"/>
        <w:rPr>
          <w:rFonts w:ascii="仿宋" w:eastAsia="仿宋" w:hAnsi="仿宋"/>
        </w:rPr>
      </w:pPr>
    </w:p>
    <w:p w:rsidR="000E3833" w:rsidRPr="00280F7D" w:rsidRDefault="000E3833" w:rsidP="000E3833">
      <w:pPr>
        <w:pStyle w:val="af2"/>
        <w:snapToGrid w:val="0"/>
        <w:spacing w:line="500" w:lineRule="exact"/>
        <w:ind w:right="-2" w:firstLineChars="200" w:firstLine="480"/>
        <w:rPr>
          <w:rFonts w:ascii="仿宋" w:eastAsia="仿宋" w:hAnsi="仿宋"/>
        </w:rPr>
      </w:pPr>
      <w:r w:rsidRPr="00280F7D">
        <w:rPr>
          <w:rFonts w:ascii="仿宋" w:eastAsia="仿宋" w:hAnsi="仿宋" w:hint="eastAsia"/>
        </w:rPr>
        <w:t xml:space="preserve">  </w:t>
      </w:r>
    </w:p>
    <w:p w:rsidR="000E3833" w:rsidRPr="00280F7D" w:rsidRDefault="000E3833" w:rsidP="000E3833">
      <w:pPr>
        <w:pStyle w:val="af2"/>
        <w:snapToGrid w:val="0"/>
        <w:spacing w:line="500" w:lineRule="exact"/>
        <w:ind w:right="-2" w:firstLineChars="350" w:firstLine="840"/>
        <w:rPr>
          <w:rFonts w:ascii="仿宋" w:eastAsia="仿宋" w:hAnsi="仿宋"/>
        </w:rPr>
      </w:pPr>
      <w:r w:rsidRPr="00280F7D">
        <w:rPr>
          <w:rFonts w:ascii="仿宋" w:eastAsia="仿宋" w:hAnsi="仿宋" w:hint="eastAsia"/>
        </w:rPr>
        <w:t>年   月   日                            年   月   日</w:t>
      </w:r>
    </w:p>
    <w:p w:rsidR="00521583" w:rsidRPr="005253FE" w:rsidRDefault="00521583" w:rsidP="00374663">
      <w:pPr>
        <w:pStyle w:val="2"/>
        <w:keepNext w:val="0"/>
        <w:keepLines w:val="0"/>
        <w:spacing w:before="0" w:after="0" w:line="360" w:lineRule="auto"/>
        <w:rPr>
          <w:rFonts w:ascii="仿宋" w:eastAsia="仿宋" w:hAnsi="仿宋"/>
          <w:bCs w:val="0"/>
        </w:rPr>
      </w:pPr>
    </w:p>
    <w:sectPr w:rsidR="00521583" w:rsidRPr="005253FE" w:rsidSect="005253FE">
      <w:headerReference w:type="default" r:id="rId10"/>
      <w:footerReference w:type="even" r:id="rId11"/>
      <w:footerReference w:type="default" r:id="rId12"/>
      <w:footerReference w:type="first" r:id="rId13"/>
      <w:pgSz w:w="11906" w:h="16838"/>
      <w:pgMar w:top="907" w:right="851" w:bottom="907" w:left="851" w:header="680" w:footer="510" w:gutter="0"/>
      <w:pgNumType w:fmt="numberInDash" w:start="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D4F" w:rsidRDefault="00CB4D4F">
      <w:r>
        <w:separator/>
      </w:r>
    </w:p>
  </w:endnote>
  <w:endnote w:type="continuationSeparator" w:id="0">
    <w:p w:rsidR="00CB4D4F" w:rsidRDefault="00CB4D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3050705020303"/>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等线">
    <w:altName w:val="微软雅黑"/>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等线 Light">
    <w:altName w:val="微软雅黑"/>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43B" w:rsidRDefault="00EA6F7B">
    <w:pPr>
      <w:pStyle w:val="ae"/>
      <w:framePr w:wrap="around" w:vAnchor="text" w:hAnchor="margin" w:xAlign="center" w:y="1"/>
      <w:rPr>
        <w:rStyle w:val="af7"/>
      </w:rPr>
    </w:pPr>
    <w:r>
      <w:fldChar w:fldCharType="begin"/>
    </w:r>
    <w:r w:rsidR="00AA143B">
      <w:rPr>
        <w:rStyle w:val="af7"/>
      </w:rPr>
      <w:instrText xml:space="preserve">PAGE  </w:instrText>
    </w:r>
    <w:r>
      <w:fldChar w:fldCharType="end"/>
    </w:r>
  </w:p>
  <w:p w:rsidR="00AA143B" w:rsidRDefault="00AA143B">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43B" w:rsidRPr="00E625B6" w:rsidRDefault="00EA6F7B">
    <w:pPr>
      <w:pStyle w:val="ae"/>
      <w:jc w:val="center"/>
      <w:rPr>
        <w:rFonts w:ascii="仿宋" w:eastAsia="仿宋" w:hAnsi="仿宋"/>
        <w:sz w:val="21"/>
        <w:szCs w:val="21"/>
      </w:rPr>
    </w:pPr>
    <w:r w:rsidRPr="00E625B6">
      <w:rPr>
        <w:rFonts w:ascii="仿宋" w:eastAsia="仿宋" w:hAnsi="仿宋"/>
        <w:sz w:val="21"/>
        <w:szCs w:val="21"/>
      </w:rPr>
      <w:fldChar w:fldCharType="begin"/>
    </w:r>
    <w:r w:rsidR="00AA143B" w:rsidRPr="00E625B6">
      <w:rPr>
        <w:rFonts w:ascii="仿宋" w:eastAsia="仿宋" w:hAnsi="仿宋"/>
        <w:sz w:val="21"/>
        <w:szCs w:val="21"/>
      </w:rPr>
      <w:instrText xml:space="preserve"> PAGE   \* MERGEFORMAT </w:instrText>
    </w:r>
    <w:r w:rsidRPr="00E625B6">
      <w:rPr>
        <w:rFonts w:ascii="仿宋" w:eastAsia="仿宋" w:hAnsi="仿宋"/>
        <w:sz w:val="21"/>
        <w:szCs w:val="21"/>
      </w:rPr>
      <w:fldChar w:fldCharType="separate"/>
    </w:r>
    <w:r w:rsidR="00073056" w:rsidRPr="00073056">
      <w:rPr>
        <w:rFonts w:ascii="仿宋" w:eastAsia="仿宋" w:hAnsi="仿宋"/>
        <w:noProof/>
        <w:sz w:val="21"/>
        <w:szCs w:val="21"/>
        <w:lang w:val="zh-CN"/>
      </w:rPr>
      <w:t>-</w:t>
    </w:r>
    <w:r w:rsidR="00073056">
      <w:rPr>
        <w:rFonts w:ascii="仿宋" w:eastAsia="仿宋" w:hAnsi="仿宋"/>
        <w:noProof/>
        <w:sz w:val="21"/>
        <w:szCs w:val="21"/>
      </w:rPr>
      <w:t xml:space="preserve"> 1 -</w:t>
    </w:r>
    <w:r w:rsidRPr="00E625B6">
      <w:rPr>
        <w:rFonts w:ascii="仿宋" w:eastAsia="仿宋" w:hAnsi="仿宋"/>
        <w:sz w:val="21"/>
        <w:szCs w:val="21"/>
      </w:rPr>
      <w:fldChar w:fldCharType="end"/>
    </w:r>
  </w:p>
  <w:p w:rsidR="00AA143B" w:rsidRDefault="00AA143B">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43B" w:rsidRDefault="00AA143B">
    <w:pPr>
      <w:pStyle w:val="ae"/>
      <w:ind w:right="36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D4F" w:rsidRDefault="00CB4D4F">
      <w:r>
        <w:separator/>
      </w:r>
    </w:p>
  </w:footnote>
  <w:footnote w:type="continuationSeparator" w:id="0">
    <w:p w:rsidR="00CB4D4F" w:rsidRDefault="00CB4D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43B" w:rsidRDefault="00AA143B">
    <w:pPr>
      <w:pStyle w:val="af"/>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FFB621F"/>
    <w:multiLevelType w:val="singleLevel"/>
    <w:tmpl w:val="EFFB621F"/>
    <w:lvl w:ilvl="0">
      <w:start w:val="1"/>
      <w:numFmt w:val="decimal"/>
      <w:suff w:val="space"/>
      <w:lvlText w:val="%1."/>
      <w:lvlJc w:val="left"/>
    </w:lvl>
  </w:abstractNum>
  <w:abstractNum w:abstractNumId="1">
    <w:nsid w:val="FFFFFF7E"/>
    <w:multiLevelType w:val="singleLevel"/>
    <w:tmpl w:val="FFFFFF7E"/>
    <w:lvl w:ilvl="0">
      <w:start w:val="1"/>
      <w:numFmt w:val="decimal"/>
      <w:pStyle w:val="3"/>
      <w:lvlText w:val="%1."/>
      <w:lvlJc w:val="left"/>
      <w:pPr>
        <w:tabs>
          <w:tab w:val="left" w:pos="1200"/>
        </w:tabs>
        <w:ind w:left="1200" w:hanging="360"/>
      </w:pPr>
    </w:lvl>
  </w:abstractNum>
  <w:abstractNum w:abstractNumId="2">
    <w:nsid w:val="04B67947"/>
    <w:multiLevelType w:val="multilevel"/>
    <w:tmpl w:val="04B67947"/>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27181109"/>
    <w:multiLevelType w:val="singleLevel"/>
    <w:tmpl w:val="27181109"/>
    <w:lvl w:ilvl="0">
      <w:start w:val="1"/>
      <w:numFmt w:val="decimal"/>
      <w:suff w:val="nothing"/>
      <w:lvlText w:val="（%1）"/>
      <w:lvlJc w:val="left"/>
    </w:lvl>
  </w:abstractNum>
  <w:abstractNum w:abstractNumId="4">
    <w:nsid w:val="2FB73E09"/>
    <w:multiLevelType w:val="singleLevel"/>
    <w:tmpl w:val="2FB73E09"/>
    <w:lvl w:ilvl="0">
      <w:start w:val="1"/>
      <w:numFmt w:val="decimal"/>
      <w:lvlText w:val="%1."/>
      <w:lvlJc w:val="left"/>
      <w:pPr>
        <w:tabs>
          <w:tab w:val="left" w:pos="312"/>
        </w:tabs>
      </w:pPr>
    </w:lvl>
  </w:abstractNum>
  <w:abstractNum w:abstractNumId="5">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6">
    <w:nsid w:val="374A4FD0"/>
    <w:multiLevelType w:val="multilevel"/>
    <w:tmpl w:val="374A4FD0"/>
    <w:lvl w:ilvl="0">
      <w:start w:val="1"/>
      <w:numFmt w:val="decimal"/>
      <w:lvlText w:val="（%1）"/>
      <w:lvlJc w:val="left"/>
      <w:pPr>
        <w:ind w:left="720" w:hanging="720"/>
      </w:pPr>
      <w:rPr>
        <w:rFonts w:hint="default"/>
        <w:b w:val="0"/>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nsid w:val="4C601917"/>
    <w:multiLevelType w:val="singleLevel"/>
    <w:tmpl w:val="4C601917"/>
    <w:lvl w:ilvl="0">
      <w:start w:val="1"/>
      <w:numFmt w:val="decimal"/>
      <w:suff w:val="nothing"/>
      <w:lvlText w:val="（%1）"/>
      <w:lvlJc w:val="left"/>
      <w:pPr>
        <w:ind w:left="-2"/>
      </w:pPr>
    </w:lvl>
  </w:abstractNum>
  <w:abstractNum w:abstractNumId="8">
    <w:nsid w:val="5FABD14B"/>
    <w:multiLevelType w:val="singleLevel"/>
    <w:tmpl w:val="5FABD14B"/>
    <w:lvl w:ilvl="0">
      <w:start w:val="1"/>
      <w:numFmt w:val="decimal"/>
      <w:suff w:val="nothing"/>
      <w:lvlText w:val="（%1）"/>
      <w:lvlJc w:val="left"/>
    </w:lvl>
  </w:abstractNum>
  <w:abstractNum w:abstractNumId="9">
    <w:nsid w:val="763060DB"/>
    <w:multiLevelType w:val="multilevel"/>
    <w:tmpl w:val="763060DB"/>
    <w:lvl w:ilvl="0">
      <w:start w:val="1"/>
      <w:numFmt w:val="japaneseCounting"/>
      <w:lvlText w:val="第%1章"/>
      <w:lvlJc w:val="left"/>
      <w:pPr>
        <w:tabs>
          <w:tab w:val="left" w:pos="1815"/>
        </w:tabs>
        <w:ind w:left="1815" w:hanging="1275"/>
      </w:pPr>
      <w:rPr>
        <w:rFonts w:hint="eastAsia"/>
        <w:lang w:val="en-US"/>
      </w:rPr>
    </w:lvl>
    <w:lvl w:ilvl="1">
      <w:start w:val="1"/>
      <w:numFmt w:val="japaneseCounting"/>
      <w:lvlText w:val="%2、"/>
      <w:lvlJc w:val="left"/>
      <w:pPr>
        <w:tabs>
          <w:tab w:val="left" w:pos="1680"/>
        </w:tabs>
        <w:ind w:left="1680" w:hanging="720"/>
      </w:pPr>
      <w:rPr>
        <w:rFonts w:hint="eastAsia"/>
      </w:rPr>
    </w:lvl>
    <w:lvl w:ilvl="2">
      <w:start w:val="1"/>
      <w:numFmt w:val="decimal"/>
      <w:lvlText w:val="%3."/>
      <w:lvlJc w:val="left"/>
      <w:pPr>
        <w:ind w:left="502" w:hanging="360"/>
      </w:pPr>
      <w:rPr>
        <w:rFonts w:hint="default"/>
        <w:sz w:val="24"/>
        <w:szCs w:val="24"/>
      </w:r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10">
    <w:nsid w:val="7BE2CA13"/>
    <w:multiLevelType w:val="singleLevel"/>
    <w:tmpl w:val="7BE2CA13"/>
    <w:lvl w:ilvl="0">
      <w:start w:val="3"/>
      <w:numFmt w:val="decimal"/>
      <w:suff w:val="nothing"/>
      <w:lvlText w:val="（%1）"/>
      <w:lvlJc w:val="left"/>
    </w:lvl>
  </w:abstractNum>
  <w:num w:numId="1">
    <w:abstractNumId w:val="5"/>
  </w:num>
  <w:num w:numId="2">
    <w:abstractNumId w:val="1"/>
  </w:num>
  <w:num w:numId="3">
    <w:abstractNumId w:val="4"/>
  </w:num>
  <w:num w:numId="4">
    <w:abstractNumId w:val="0"/>
  </w:num>
  <w:num w:numId="5">
    <w:abstractNumId w:val="7"/>
  </w:num>
  <w:num w:numId="6">
    <w:abstractNumId w:val="8"/>
  </w:num>
  <w:num w:numId="7">
    <w:abstractNumId w:val="10"/>
  </w:num>
  <w:num w:numId="8">
    <w:abstractNumId w:val="2"/>
  </w:num>
  <w:num w:numId="9">
    <w:abstractNumId w:val="3"/>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D01"/>
  <w:defaultTabStop w:val="420"/>
  <w:drawingGridHorizontalSpacing w:val="105"/>
  <w:drawingGridVerticalSpacing w:val="156"/>
  <w:noPunctuationKerning/>
  <w:characterSpacingControl w:val="compressPunctuation"/>
  <w:hdrShapeDefaults>
    <o:shapedefaults v:ext="edit" spidmax="1126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GZjMDRkYTgyZTUzOWNmMTYyM2Q3YTQzMTY2NzM3NzUifQ=="/>
  </w:docVars>
  <w:rsids>
    <w:rsidRoot w:val="00F9008B"/>
    <w:rsid w:val="0000010C"/>
    <w:rsid w:val="000004FE"/>
    <w:rsid w:val="00000FE0"/>
    <w:rsid w:val="00001068"/>
    <w:rsid w:val="0000114A"/>
    <w:rsid w:val="00001417"/>
    <w:rsid w:val="00001731"/>
    <w:rsid w:val="00001C2D"/>
    <w:rsid w:val="00001C55"/>
    <w:rsid w:val="00001CA8"/>
    <w:rsid w:val="00001ED4"/>
    <w:rsid w:val="00001FAE"/>
    <w:rsid w:val="00002291"/>
    <w:rsid w:val="00002DBF"/>
    <w:rsid w:val="00002EC0"/>
    <w:rsid w:val="00003224"/>
    <w:rsid w:val="000033F5"/>
    <w:rsid w:val="0000358C"/>
    <w:rsid w:val="0000361D"/>
    <w:rsid w:val="00003BEF"/>
    <w:rsid w:val="00004130"/>
    <w:rsid w:val="0000431F"/>
    <w:rsid w:val="00004634"/>
    <w:rsid w:val="000046FA"/>
    <w:rsid w:val="00004D8B"/>
    <w:rsid w:val="000059E2"/>
    <w:rsid w:val="00005E6D"/>
    <w:rsid w:val="000061EA"/>
    <w:rsid w:val="00006AE7"/>
    <w:rsid w:val="00006B9B"/>
    <w:rsid w:val="00006BCA"/>
    <w:rsid w:val="00006C35"/>
    <w:rsid w:val="000072B1"/>
    <w:rsid w:val="00007329"/>
    <w:rsid w:val="00007E28"/>
    <w:rsid w:val="00007E84"/>
    <w:rsid w:val="00010401"/>
    <w:rsid w:val="000105A1"/>
    <w:rsid w:val="000107AD"/>
    <w:rsid w:val="00010835"/>
    <w:rsid w:val="000117D5"/>
    <w:rsid w:val="00011842"/>
    <w:rsid w:val="00012137"/>
    <w:rsid w:val="000121FF"/>
    <w:rsid w:val="00012456"/>
    <w:rsid w:val="000125B8"/>
    <w:rsid w:val="00012692"/>
    <w:rsid w:val="00012705"/>
    <w:rsid w:val="00013446"/>
    <w:rsid w:val="00013509"/>
    <w:rsid w:val="000135BC"/>
    <w:rsid w:val="000135DC"/>
    <w:rsid w:val="000136D6"/>
    <w:rsid w:val="00014085"/>
    <w:rsid w:val="00014D89"/>
    <w:rsid w:val="00014DD9"/>
    <w:rsid w:val="00014EE0"/>
    <w:rsid w:val="000151E4"/>
    <w:rsid w:val="00015577"/>
    <w:rsid w:val="000156E4"/>
    <w:rsid w:val="000159A7"/>
    <w:rsid w:val="00015EA2"/>
    <w:rsid w:val="00015FB8"/>
    <w:rsid w:val="0001609F"/>
    <w:rsid w:val="0001611C"/>
    <w:rsid w:val="0001635B"/>
    <w:rsid w:val="00016549"/>
    <w:rsid w:val="00016814"/>
    <w:rsid w:val="00016BF7"/>
    <w:rsid w:val="0001720C"/>
    <w:rsid w:val="0001767E"/>
    <w:rsid w:val="0001776D"/>
    <w:rsid w:val="00017F31"/>
    <w:rsid w:val="00020607"/>
    <w:rsid w:val="00020CBB"/>
    <w:rsid w:val="0002103A"/>
    <w:rsid w:val="000217E4"/>
    <w:rsid w:val="00021852"/>
    <w:rsid w:val="00021A12"/>
    <w:rsid w:val="000220D9"/>
    <w:rsid w:val="000223BF"/>
    <w:rsid w:val="00022622"/>
    <w:rsid w:val="00023363"/>
    <w:rsid w:val="000235F3"/>
    <w:rsid w:val="00023644"/>
    <w:rsid w:val="00023712"/>
    <w:rsid w:val="00024E3C"/>
    <w:rsid w:val="00024EB0"/>
    <w:rsid w:val="00025471"/>
    <w:rsid w:val="00025604"/>
    <w:rsid w:val="00025DAF"/>
    <w:rsid w:val="0002646A"/>
    <w:rsid w:val="0002651D"/>
    <w:rsid w:val="00026C90"/>
    <w:rsid w:val="00026CFD"/>
    <w:rsid w:val="00027C8B"/>
    <w:rsid w:val="00027CD9"/>
    <w:rsid w:val="00027E96"/>
    <w:rsid w:val="00030242"/>
    <w:rsid w:val="00030422"/>
    <w:rsid w:val="00030B06"/>
    <w:rsid w:val="0003183A"/>
    <w:rsid w:val="00031CDC"/>
    <w:rsid w:val="00032461"/>
    <w:rsid w:val="0003263B"/>
    <w:rsid w:val="0003282C"/>
    <w:rsid w:val="000329E7"/>
    <w:rsid w:val="00032F6D"/>
    <w:rsid w:val="0003304A"/>
    <w:rsid w:val="0003317E"/>
    <w:rsid w:val="00033413"/>
    <w:rsid w:val="000337F3"/>
    <w:rsid w:val="00033DDB"/>
    <w:rsid w:val="00034499"/>
    <w:rsid w:val="000345AB"/>
    <w:rsid w:val="00034B24"/>
    <w:rsid w:val="00034C27"/>
    <w:rsid w:val="00034E2A"/>
    <w:rsid w:val="0003577F"/>
    <w:rsid w:val="00035B29"/>
    <w:rsid w:val="00035DFD"/>
    <w:rsid w:val="000363B6"/>
    <w:rsid w:val="00036466"/>
    <w:rsid w:val="0003675E"/>
    <w:rsid w:val="00037F87"/>
    <w:rsid w:val="00037FA2"/>
    <w:rsid w:val="000400D0"/>
    <w:rsid w:val="000402BE"/>
    <w:rsid w:val="00040343"/>
    <w:rsid w:val="000425AC"/>
    <w:rsid w:val="000427B8"/>
    <w:rsid w:val="00042F4A"/>
    <w:rsid w:val="00043AC8"/>
    <w:rsid w:val="00043BE5"/>
    <w:rsid w:val="00044003"/>
    <w:rsid w:val="00044527"/>
    <w:rsid w:val="000447E8"/>
    <w:rsid w:val="00044897"/>
    <w:rsid w:val="00044ACF"/>
    <w:rsid w:val="00045465"/>
    <w:rsid w:val="000454F4"/>
    <w:rsid w:val="00045789"/>
    <w:rsid w:val="00045D1E"/>
    <w:rsid w:val="00045E69"/>
    <w:rsid w:val="00045E97"/>
    <w:rsid w:val="00045EF4"/>
    <w:rsid w:val="00046547"/>
    <w:rsid w:val="000466D7"/>
    <w:rsid w:val="00046753"/>
    <w:rsid w:val="00047254"/>
    <w:rsid w:val="00047E41"/>
    <w:rsid w:val="0005022B"/>
    <w:rsid w:val="00050450"/>
    <w:rsid w:val="00050771"/>
    <w:rsid w:val="000509BA"/>
    <w:rsid w:val="0005137A"/>
    <w:rsid w:val="000513F3"/>
    <w:rsid w:val="00052287"/>
    <w:rsid w:val="000522E0"/>
    <w:rsid w:val="00052FED"/>
    <w:rsid w:val="000532F4"/>
    <w:rsid w:val="000535A9"/>
    <w:rsid w:val="000536AE"/>
    <w:rsid w:val="00054C2F"/>
    <w:rsid w:val="00054CD5"/>
    <w:rsid w:val="00054D03"/>
    <w:rsid w:val="000550AC"/>
    <w:rsid w:val="0005584D"/>
    <w:rsid w:val="00055CC3"/>
    <w:rsid w:val="00055CEE"/>
    <w:rsid w:val="00055FB7"/>
    <w:rsid w:val="000566FA"/>
    <w:rsid w:val="00056A2B"/>
    <w:rsid w:val="00056DA8"/>
    <w:rsid w:val="00056E37"/>
    <w:rsid w:val="00056EE2"/>
    <w:rsid w:val="00056F27"/>
    <w:rsid w:val="00056FE2"/>
    <w:rsid w:val="000570FB"/>
    <w:rsid w:val="000575B8"/>
    <w:rsid w:val="00060131"/>
    <w:rsid w:val="0006026B"/>
    <w:rsid w:val="00060293"/>
    <w:rsid w:val="00061341"/>
    <w:rsid w:val="00061AA1"/>
    <w:rsid w:val="00061BD3"/>
    <w:rsid w:val="00061BDA"/>
    <w:rsid w:val="000621FE"/>
    <w:rsid w:val="00062B90"/>
    <w:rsid w:val="00062C70"/>
    <w:rsid w:val="00062DD0"/>
    <w:rsid w:val="00062E6F"/>
    <w:rsid w:val="000630C7"/>
    <w:rsid w:val="0006400F"/>
    <w:rsid w:val="000645DD"/>
    <w:rsid w:val="00064D7E"/>
    <w:rsid w:val="00064F65"/>
    <w:rsid w:val="00064FD0"/>
    <w:rsid w:val="0006534A"/>
    <w:rsid w:val="00065A5D"/>
    <w:rsid w:val="00065BA2"/>
    <w:rsid w:val="000661CA"/>
    <w:rsid w:val="0006668D"/>
    <w:rsid w:val="000667B3"/>
    <w:rsid w:val="00066896"/>
    <w:rsid w:val="00067002"/>
    <w:rsid w:val="00067993"/>
    <w:rsid w:val="00067B1C"/>
    <w:rsid w:val="00067CED"/>
    <w:rsid w:val="00067F66"/>
    <w:rsid w:val="0007041A"/>
    <w:rsid w:val="00070634"/>
    <w:rsid w:val="0007063F"/>
    <w:rsid w:val="00070883"/>
    <w:rsid w:val="00070C3F"/>
    <w:rsid w:val="0007102C"/>
    <w:rsid w:val="00071D68"/>
    <w:rsid w:val="00071FCE"/>
    <w:rsid w:val="00072661"/>
    <w:rsid w:val="00072CCC"/>
    <w:rsid w:val="00073056"/>
    <w:rsid w:val="0007315D"/>
    <w:rsid w:val="00073549"/>
    <w:rsid w:val="000737BE"/>
    <w:rsid w:val="0007483E"/>
    <w:rsid w:val="000751DB"/>
    <w:rsid w:val="0007542D"/>
    <w:rsid w:val="0007578F"/>
    <w:rsid w:val="000758C2"/>
    <w:rsid w:val="00075E43"/>
    <w:rsid w:val="00077706"/>
    <w:rsid w:val="00077878"/>
    <w:rsid w:val="00077E81"/>
    <w:rsid w:val="000804EF"/>
    <w:rsid w:val="00080558"/>
    <w:rsid w:val="0008069D"/>
    <w:rsid w:val="00080DCC"/>
    <w:rsid w:val="00081230"/>
    <w:rsid w:val="000814E2"/>
    <w:rsid w:val="000818C9"/>
    <w:rsid w:val="00081CBB"/>
    <w:rsid w:val="00081D42"/>
    <w:rsid w:val="000822EF"/>
    <w:rsid w:val="0008241E"/>
    <w:rsid w:val="000826F5"/>
    <w:rsid w:val="000829B1"/>
    <w:rsid w:val="00082AAB"/>
    <w:rsid w:val="0008307D"/>
    <w:rsid w:val="000831E9"/>
    <w:rsid w:val="000833BB"/>
    <w:rsid w:val="00083F72"/>
    <w:rsid w:val="0008452D"/>
    <w:rsid w:val="0008467B"/>
    <w:rsid w:val="000850FA"/>
    <w:rsid w:val="000857A6"/>
    <w:rsid w:val="00085C12"/>
    <w:rsid w:val="00085DA0"/>
    <w:rsid w:val="00085F82"/>
    <w:rsid w:val="00086506"/>
    <w:rsid w:val="00086B6E"/>
    <w:rsid w:val="00086C2F"/>
    <w:rsid w:val="00086C64"/>
    <w:rsid w:val="000874BB"/>
    <w:rsid w:val="0008781A"/>
    <w:rsid w:val="00087FF8"/>
    <w:rsid w:val="00090951"/>
    <w:rsid w:val="00090A61"/>
    <w:rsid w:val="000918F5"/>
    <w:rsid w:val="000919B5"/>
    <w:rsid w:val="00091C1D"/>
    <w:rsid w:val="00091E08"/>
    <w:rsid w:val="00092100"/>
    <w:rsid w:val="000922D8"/>
    <w:rsid w:val="000932E7"/>
    <w:rsid w:val="0009333A"/>
    <w:rsid w:val="000933C3"/>
    <w:rsid w:val="00093459"/>
    <w:rsid w:val="00093A93"/>
    <w:rsid w:val="00093B8B"/>
    <w:rsid w:val="000944C3"/>
    <w:rsid w:val="000951E7"/>
    <w:rsid w:val="00095B82"/>
    <w:rsid w:val="00096098"/>
    <w:rsid w:val="000961B2"/>
    <w:rsid w:val="000969D9"/>
    <w:rsid w:val="00096F37"/>
    <w:rsid w:val="00097FE5"/>
    <w:rsid w:val="000A0354"/>
    <w:rsid w:val="000A091F"/>
    <w:rsid w:val="000A0958"/>
    <w:rsid w:val="000A0FCC"/>
    <w:rsid w:val="000A1033"/>
    <w:rsid w:val="000A2712"/>
    <w:rsid w:val="000A2877"/>
    <w:rsid w:val="000A355D"/>
    <w:rsid w:val="000A35DA"/>
    <w:rsid w:val="000A371E"/>
    <w:rsid w:val="000A3DE5"/>
    <w:rsid w:val="000A4011"/>
    <w:rsid w:val="000A45D5"/>
    <w:rsid w:val="000A46CD"/>
    <w:rsid w:val="000A490E"/>
    <w:rsid w:val="000A4B64"/>
    <w:rsid w:val="000A529E"/>
    <w:rsid w:val="000A57C9"/>
    <w:rsid w:val="000A5B49"/>
    <w:rsid w:val="000A5FE5"/>
    <w:rsid w:val="000A6684"/>
    <w:rsid w:val="000A7194"/>
    <w:rsid w:val="000A7218"/>
    <w:rsid w:val="000A740A"/>
    <w:rsid w:val="000A7446"/>
    <w:rsid w:val="000A7E7F"/>
    <w:rsid w:val="000A7ECD"/>
    <w:rsid w:val="000B04DD"/>
    <w:rsid w:val="000B09EE"/>
    <w:rsid w:val="000B0F01"/>
    <w:rsid w:val="000B1346"/>
    <w:rsid w:val="000B1914"/>
    <w:rsid w:val="000B19DC"/>
    <w:rsid w:val="000B1B44"/>
    <w:rsid w:val="000B1CA2"/>
    <w:rsid w:val="000B202E"/>
    <w:rsid w:val="000B2293"/>
    <w:rsid w:val="000B24A4"/>
    <w:rsid w:val="000B255C"/>
    <w:rsid w:val="000B395E"/>
    <w:rsid w:val="000B39C3"/>
    <w:rsid w:val="000B3A00"/>
    <w:rsid w:val="000B4840"/>
    <w:rsid w:val="000B4D79"/>
    <w:rsid w:val="000B53E8"/>
    <w:rsid w:val="000B5627"/>
    <w:rsid w:val="000B5671"/>
    <w:rsid w:val="000B5A2F"/>
    <w:rsid w:val="000B6BF0"/>
    <w:rsid w:val="000B6CE8"/>
    <w:rsid w:val="000B7DAF"/>
    <w:rsid w:val="000C006F"/>
    <w:rsid w:val="000C071C"/>
    <w:rsid w:val="000C0931"/>
    <w:rsid w:val="000C0BB4"/>
    <w:rsid w:val="000C0BEE"/>
    <w:rsid w:val="000C11BE"/>
    <w:rsid w:val="000C1CB9"/>
    <w:rsid w:val="000C2159"/>
    <w:rsid w:val="000C21BB"/>
    <w:rsid w:val="000C289B"/>
    <w:rsid w:val="000C2EB4"/>
    <w:rsid w:val="000C352F"/>
    <w:rsid w:val="000C3F01"/>
    <w:rsid w:val="000C410D"/>
    <w:rsid w:val="000C420D"/>
    <w:rsid w:val="000C4773"/>
    <w:rsid w:val="000C4944"/>
    <w:rsid w:val="000C4E24"/>
    <w:rsid w:val="000C52D0"/>
    <w:rsid w:val="000C5851"/>
    <w:rsid w:val="000C591E"/>
    <w:rsid w:val="000C5C4A"/>
    <w:rsid w:val="000C5F01"/>
    <w:rsid w:val="000C63C4"/>
    <w:rsid w:val="000C66C1"/>
    <w:rsid w:val="000C6F0B"/>
    <w:rsid w:val="000C6F32"/>
    <w:rsid w:val="000C6FEF"/>
    <w:rsid w:val="000C7324"/>
    <w:rsid w:val="000C778C"/>
    <w:rsid w:val="000C7833"/>
    <w:rsid w:val="000C7E1B"/>
    <w:rsid w:val="000C7E73"/>
    <w:rsid w:val="000D001B"/>
    <w:rsid w:val="000D0A45"/>
    <w:rsid w:val="000D136E"/>
    <w:rsid w:val="000D14AC"/>
    <w:rsid w:val="000D15BA"/>
    <w:rsid w:val="000D15BE"/>
    <w:rsid w:val="000D1C25"/>
    <w:rsid w:val="000D252B"/>
    <w:rsid w:val="000D2BCC"/>
    <w:rsid w:val="000D2C9B"/>
    <w:rsid w:val="000D2CCB"/>
    <w:rsid w:val="000D35FD"/>
    <w:rsid w:val="000D3D2D"/>
    <w:rsid w:val="000D3D99"/>
    <w:rsid w:val="000D451B"/>
    <w:rsid w:val="000D4653"/>
    <w:rsid w:val="000D4696"/>
    <w:rsid w:val="000D4817"/>
    <w:rsid w:val="000D4D0C"/>
    <w:rsid w:val="000D4FB9"/>
    <w:rsid w:val="000D54B4"/>
    <w:rsid w:val="000D584B"/>
    <w:rsid w:val="000D5EE9"/>
    <w:rsid w:val="000D5F55"/>
    <w:rsid w:val="000D6372"/>
    <w:rsid w:val="000D6979"/>
    <w:rsid w:val="000D6CE7"/>
    <w:rsid w:val="000D6E38"/>
    <w:rsid w:val="000D6E63"/>
    <w:rsid w:val="000D711C"/>
    <w:rsid w:val="000D7B6E"/>
    <w:rsid w:val="000E0644"/>
    <w:rsid w:val="000E076D"/>
    <w:rsid w:val="000E087C"/>
    <w:rsid w:val="000E187C"/>
    <w:rsid w:val="000E1AF6"/>
    <w:rsid w:val="000E1B28"/>
    <w:rsid w:val="000E1E8D"/>
    <w:rsid w:val="000E1EBC"/>
    <w:rsid w:val="000E2173"/>
    <w:rsid w:val="000E220B"/>
    <w:rsid w:val="000E2266"/>
    <w:rsid w:val="000E2A50"/>
    <w:rsid w:val="000E30F2"/>
    <w:rsid w:val="000E316B"/>
    <w:rsid w:val="000E372D"/>
    <w:rsid w:val="000E3833"/>
    <w:rsid w:val="000E3D08"/>
    <w:rsid w:val="000E4728"/>
    <w:rsid w:val="000E4D1F"/>
    <w:rsid w:val="000E5658"/>
    <w:rsid w:val="000E5698"/>
    <w:rsid w:val="000E5723"/>
    <w:rsid w:val="000E581B"/>
    <w:rsid w:val="000E64B2"/>
    <w:rsid w:val="000E65D2"/>
    <w:rsid w:val="000E6919"/>
    <w:rsid w:val="000E6B1B"/>
    <w:rsid w:val="000E6F0C"/>
    <w:rsid w:val="000E732D"/>
    <w:rsid w:val="000F07ED"/>
    <w:rsid w:val="000F0CF2"/>
    <w:rsid w:val="000F1401"/>
    <w:rsid w:val="000F1A32"/>
    <w:rsid w:val="000F1CC2"/>
    <w:rsid w:val="000F1D15"/>
    <w:rsid w:val="000F270A"/>
    <w:rsid w:val="000F2FA3"/>
    <w:rsid w:val="000F34C8"/>
    <w:rsid w:val="000F38BC"/>
    <w:rsid w:val="000F3E2A"/>
    <w:rsid w:val="000F46AF"/>
    <w:rsid w:val="000F4D26"/>
    <w:rsid w:val="000F5639"/>
    <w:rsid w:val="000F5645"/>
    <w:rsid w:val="000F58A4"/>
    <w:rsid w:val="000F5F99"/>
    <w:rsid w:val="000F6833"/>
    <w:rsid w:val="000F6A24"/>
    <w:rsid w:val="000F7502"/>
    <w:rsid w:val="000F7616"/>
    <w:rsid w:val="000F7DE9"/>
    <w:rsid w:val="000F7F7A"/>
    <w:rsid w:val="001002F4"/>
    <w:rsid w:val="001004C7"/>
    <w:rsid w:val="0010050C"/>
    <w:rsid w:val="001006CB"/>
    <w:rsid w:val="001011FC"/>
    <w:rsid w:val="0010165F"/>
    <w:rsid w:val="00101E7C"/>
    <w:rsid w:val="001023DC"/>
    <w:rsid w:val="001024A7"/>
    <w:rsid w:val="00102572"/>
    <w:rsid w:val="00102946"/>
    <w:rsid w:val="001029A0"/>
    <w:rsid w:val="00102FBF"/>
    <w:rsid w:val="0010333D"/>
    <w:rsid w:val="0010372A"/>
    <w:rsid w:val="00103F41"/>
    <w:rsid w:val="00104662"/>
    <w:rsid w:val="001047D9"/>
    <w:rsid w:val="00104F34"/>
    <w:rsid w:val="001053C5"/>
    <w:rsid w:val="001055AD"/>
    <w:rsid w:val="00105C14"/>
    <w:rsid w:val="001065A3"/>
    <w:rsid w:val="00106610"/>
    <w:rsid w:val="00106831"/>
    <w:rsid w:val="0010683E"/>
    <w:rsid w:val="0010691D"/>
    <w:rsid w:val="00106931"/>
    <w:rsid w:val="00106B33"/>
    <w:rsid w:val="00106E69"/>
    <w:rsid w:val="00110AC5"/>
    <w:rsid w:val="00110F0B"/>
    <w:rsid w:val="0011108B"/>
    <w:rsid w:val="00111136"/>
    <w:rsid w:val="00111164"/>
    <w:rsid w:val="00111761"/>
    <w:rsid w:val="00112164"/>
    <w:rsid w:val="0011241F"/>
    <w:rsid w:val="001128BF"/>
    <w:rsid w:val="00112D09"/>
    <w:rsid w:val="00112E8F"/>
    <w:rsid w:val="00112F03"/>
    <w:rsid w:val="00112F38"/>
    <w:rsid w:val="0011374E"/>
    <w:rsid w:val="00113821"/>
    <w:rsid w:val="00114058"/>
    <w:rsid w:val="0011449E"/>
    <w:rsid w:val="00114B4E"/>
    <w:rsid w:val="001153EF"/>
    <w:rsid w:val="00115D55"/>
    <w:rsid w:val="00115E45"/>
    <w:rsid w:val="00115F85"/>
    <w:rsid w:val="0011688E"/>
    <w:rsid w:val="00116A8B"/>
    <w:rsid w:val="00116ACD"/>
    <w:rsid w:val="00116AF0"/>
    <w:rsid w:val="00116E19"/>
    <w:rsid w:val="0011718F"/>
    <w:rsid w:val="00117B7D"/>
    <w:rsid w:val="00117D52"/>
    <w:rsid w:val="00117EFC"/>
    <w:rsid w:val="00120023"/>
    <w:rsid w:val="001205A8"/>
    <w:rsid w:val="00121766"/>
    <w:rsid w:val="0012291C"/>
    <w:rsid w:val="00122A64"/>
    <w:rsid w:val="00123694"/>
    <w:rsid w:val="0012388A"/>
    <w:rsid w:val="0012388C"/>
    <w:rsid w:val="00123AFA"/>
    <w:rsid w:val="00123C8C"/>
    <w:rsid w:val="00123E8B"/>
    <w:rsid w:val="00124405"/>
    <w:rsid w:val="00124B43"/>
    <w:rsid w:val="00124DF8"/>
    <w:rsid w:val="001253EA"/>
    <w:rsid w:val="00125B99"/>
    <w:rsid w:val="00126160"/>
    <w:rsid w:val="00126AEC"/>
    <w:rsid w:val="00126DB5"/>
    <w:rsid w:val="0012711C"/>
    <w:rsid w:val="00127178"/>
    <w:rsid w:val="00127700"/>
    <w:rsid w:val="00127F09"/>
    <w:rsid w:val="0013002A"/>
    <w:rsid w:val="0013013C"/>
    <w:rsid w:val="0013085D"/>
    <w:rsid w:val="0013089C"/>
    <w:rsid w:val="00130A2D"/>
    <w:rsid w:val="00130CEA"/>
    <w:rsid w:val="00130F54"/>
    <w:rsid w:val="00131888"/>
    <w:rsid w:val="00131B07"/>
    <w:rsid w:val="00131F17"/>
    <w:rsid w:val="0013212F"/>
    <w:rsid w:val="00132284"/>
    <w:rsid w:val="001323F9"/>
    <w:rsid w:val="0013251F"/>
    <w:rsid w:val="00133088"/>
    <w:rsid w:val="00133346"/>
    <w:rsid w:val="001335B1"/>
    <w:rsid w:val="00133668"/>
    <w:rsid w:val="00133B4E"/>
    <w:rsid w:val="0013410F"/>
    <w:rsid w:val="001346AF"/>
    <w:rsid w:val="00134990"/>
    <w:rsid w:val="001354D1"/>
    <w:rsid w:val="00135840"/>
    <w:rsid w:val="00135A0A"/>
    <w:rsid w:val="00135BB9"/>
    <w:rsid w:val="0013621D"/>
    <w:rsid w:val="00136354"/>
    <w:rsid w:val="00136674"/>
    <w:rsid w:val="00136B0E"/>
    <w:rsid w:val="00136C3B"/>
    <w:rsid w:val="001376AB"/>
    <w:rsid w:val="0013777C"/>
    <w:rsid w:val="00137D5F"/>
    <w:rsid w:val="00140082"/>
    <w:rsid w:val="001400C5"/>
    <w:rsid w:val="00140175"/>
    <w:rsid w:val="00140757"/>
    <w:rsid w:val="00140D07"/>
    <w:rsid w:val="00141854"/>
    <w:rsid w:val="00141A3A"/>
    <w:rsid w:val="00141FD4"/>
    <w:rsid w:val="001423FA"/>
    <w:rsid w:val="001427B5"/>
    <w:rsid w:val="001428CF"/>
    <w:rsid w:val="00142D0C"/>
    <w:rsid w:val="00142E3C"/>
    <w:rsid w:val="00143387"/>
    <w:rsid w:val="001439BA"/>
    <w:rsid w:val="00144013"/>
    <w:rsid w:val="0014557F"/>
    <w:rsid w:val="001455C3"/>
    <w:rsid w:val="00145A17"/>
    <w:rsid w:val="00145BBE"/>
    <w:rsid w:val="001460B5"/>
    <w:rsid w:val="0014641F"/>
    <w:rsid w:val="001464A8"/>
    <w:rsid w:val="001467BB"/>
    <w:rsid w:val="00146CA8"/>
    <w:rsid w:val="00146DB9"/>
    <w:rsid w:val="00147884"/>
    <w:rsid w:val="00150827"/>
    <w:rsid w:val="00150B0D"/>
    <w:rsid w:val="00150E10"/>
    <w:rsid w:val="00151A32"/>
    <w:rsid w:val="00151B2C"/>
    <w:rsid w:val="00151E31"/>
    <w:rsid w:val="00151F9B"/>
    <w:rsid w:val="00152289"/>
    <w:rsid w:val="00152425"/>
    <w:rsid w:val="0015274F"/>
    <w:rsid w:val="00152BAD"/>
    <w:rsid w:val="00152CE3"/>
    <w:rsid w:val="00153652"/>
    <w:rsid w:val="00153697"/>
    <w:rsid w:val="00153828"/>
    <w:rsid w:val="00153956"/>
    <w:rsid w:val="00153B95"/>
    <w:rsid w:val="00154146"/>
    <w:rsid w:val="00154190"/>
    <w:rsid w:val="00154396"/>
    <w:rsid w:val="001545EA"/>
    <w:rsid w:val="001549BA"/>
    <w:rsid w:val="00154BBF"/>
    <w:rsid w:val="00155099"/>
    <w:rsid w:val="00155C85"/>
    <w:rsid w:val="00156592"/>
    <w:rsid w:val="00156A6C"/>
    <w:rsid w:val="00156B10"/>
    <w:rsid w:val="001576FE"/>
    <w:rsid w:val="00157823"/>
    <w:rsid w:val="0015790D"/>
    <w:rsid w:val="00157C5E"/>
    <w:rsid w:val="00157DD3"/>
    <w:rsid w:val="0016015A"/>
    <w:rsid w:val="0016020E"/>
    <w:rsid w:val="00160503"/>
    <w:rsid w:val="00160BF6"/>
    <w:rsid w:val="00160D7C"/>
    <w:rsid w:val="00160E30"/>
    <w:rsid w:val="0016106D"/>
    <w:rsid w:val="001612E1"/>
    <w:rsid w:val="001614DB"/>
    <w:rsid w:val="00161752"/>
    <w:rsid w:val="00161793"/>
    <w:rsid w:val="0016194E"/>
    <w:rsid w:val="00161B1E"/>
    <w:rsid w:val="0016236C"/>
    <w:rsid w:val="00162625"/>
    <w:rsid w:val="0016280E"/>
    <w:rsid w:val="001630A8"/>
    <w:rsid w:val="00163826"/>
    <w:rsid w:val="00163943"/>
    <w:rsid w:val="00163BA1"/>
    <w:rsid w:val="00163C89"/>
    <w:rsid w:val="00163EB2"/>
    <w:rsid w:val="00163F22"/>
    <w:rsid w:val="0016417B"/>
    <w:rsid w:val="001643A6"/>
    <w:rsid w:val="0016470E"/>
    <w:rsid w:val="001649D3"/>
    <w:rsid w:val="00164E0A"/>
    <w:rsid w:val="001652D7"/>
    <w:rsid w:val="00165A5F"/>
    <w:rsid w:val="00166223"/>
    <w:rsid w:val="0016793E"/>
    <w:rsid w:val="00167D4D"/>
    <w:rsid w:val="0017054C"/>
    <w:rsid w:val="00170635"/>
    <w:rsid w:val="0017070D"/>
    <w:rsid w:val="00170837"/>
    <w:rsid w:val="00171035"/>
    <w:rsid w:val="001713B7"/>
    <w:rsid w:val="00171ADB"/>
    <w:rsid w:val="00171E2C"/>
    <w:rsid w:val="00172029"/>
    <w:rsid w:val="001721CA"/>
    <w:rsid w:val="0017234A"/>
    <w:rsid w:val="001733A4"/>
    <w:rsid w:val="00173AB9"/>
    <w:rsid w:val="00173BED"/>
    <w:rsid w:val="00173EED"/>
    <w:rsid w:val="00174368"/>
    <w:rsid w:val="001744EA"/>
    <w:rsid w:val="00174731"/>
    <w:rsid w:val="00174D82"/>
    <w:rsid w:val="00174E44"/>
    <w:rsid w:val="00175053"/>
    <w:rsid w:val="001753B7"/>
    <w:rsid w:val="001757E7"/>
    <w:rsid w:val="00175873"/>
    <w:rsid w:val="00175C59"/>
    <w:rsid w:val="001760BC"/>
    <w:rsid w:val="00176674"/>
    <w:rsid w:val="00176818"/>
    <w:rsid w:val="00176B82"/>
    <w:rsid w:val="00176E3B"/>
    <w:rsid w:val="00176ECB"/>
    <w:rsid w:val="0017752D"/>
    <w:rsid w:val="0017759F"/>
    <w:rsid w:val="00177832"/>
    <w:rsid w:val="00180CC5"/>
    <w:rsid w:val="00181178"/>
    <w:rsid w:val="0018119E"/>
    <w:rsid w:val="0018152C"/>
    <w:rsid w:val="00181DBA"/>
    <w:rsid w:val="00181EEF"/>
    <w:rsid w:val="00181F3E"/>
    <w:rsid w:val="00182456"/>
    <w:rsid w:val="00182FE0"/>
    <w:rsid w:val="00183911"/>
    <w:rsid w:val="00184418"/>
    <w:rsid w:val="001845FB"/>
    <w:rsid w:val="001857FB"/>
    <w:rsid w:val="00185DA6"/>
    <w:rsid w:val="00185F64"/>
    <w:rsid w:val="00186096"/>
    <w:rsid w:val="001862FE"/>
    <w:rsid w:val="001864AC"/>
    <w:rsid w:val="00187317"/>
    <w:rsid w:val="0018772E"/>
    <w:rsid w:val="00187765"/>
    <w:rsid w:val="00187A4E"/>
    <w:rsid w:val="00187A94"/>
    <w:rsid w:val="0019029E"/>
    <w:rsid w:val="00190804"/>
    <w:rsid w:val="0019088F"/>
    <w:rsid w:val="00190C51"/>
    <w:rsid w:val="0019285F"/>
    <w:rsid w:val="00192F00"/>
    <w:rsid w:val="00193ACC"/>
    <w:rsid w:val="00193BFE"/>
    <w:rsid w:val="001943CA"/>
    <w:rsid w:val="00195062"/>
    <w:rsid w:val="00195322"/>
    <w:rsid w:val="0019560E"/>
    <w:rsid w:val="001958E3"/>
    <w:rsid w:val="00195FFA"/>
    <w:rsid w:val="0019601B"/>
    <w:rsid w:val="00196048"/>
    <w:rsid w:val="00196A82"/>
    <w:rsid w:val="0019769B"/>
    <w:rsid w:val="001979F9"/>
    <w:rsid w:val="00197FFE"/>
    <w:rsid w:val="001A0D25"/>
    <w:rsid w:val="001A0E14"/>
    <w:rsid w:val="001A1570"/>
    <w:rsid w:val="001A1917"/>
    <w:rsid w:val="001A1C64"/>
    <w:rsid w:val="001A1DFB"/>
    <w:rsid w:val="001A1E7F"/>
    <w:rsid w:val="001A2466"/>
    <w:rsid w:val="001A2918"/>
    <w:rsid w:val="001A2D02"/>
    <w:rsid w:val="001A2DF0"/>
    <w:rsid w:val="001A2FD7"/>
    <w:rsid w:val="001A3076"/>
    <w:rsid w:val="001A3163"/>
    <w:rsid w:val="001A31A5"/>
    <w:rsid w:val="001A389C"/>
    <w:rsid w:val="001A3B75"/>
    <w:rsid w:val="001A42A3"/>
    <w:rsid w:val="001A46FB"/>
    <w:rsid w:val="001A4EC9"/>
    <w:rsid w:val="001A5482"/>
    <w:rsid w:val="001A5944"/>
    <w:rsid w:val="001A5FB1"/>
    <w:rsid w:val="001A5FD2"/>
    <w:rsid w:val="001A618F"/>
    <w:rsid w:val="001A698A"/>
    <w:rsid w:val="001A6CCC"/>
    <w:rsid w:val="001A6E3B"/>
    <w:rsid w:val="001A70C8"/>
    <w:rsid w:val="001A71C9"/>
    <w:rsid w:val="001A7429"/>
    <w:rsid w:val="001A760C"/>
    <w:rsid w:val="001A76F0"/>
    <w:rsid w:val="001A7977"/>
    <w:rsid w:val="001A799B"/>
    <w:rsid w:val="001A7AC7"/>
    <w:rsid w:val="001A7C38"/>
    <w:rsid w:val="001B011F"/>
    <w:rsid w:val="001B02F8"/>
    <w:rsid w:val="001B2104"/>
    <w:rsid w:val="001B2279"/>
    <w:rsid w:val="001B2729"/>
    <w:rsid w:val="001B2866"/>
    <w:rsid w:val="001B2881"/>
    <w:rsid w:val="001B2B73"/>
    <w:rsid w:val="001B3675"/>
    <w:rsid w:val="001B37C8"/>
    <w:rsid w:val="001B3B29"/>
    <w:rsid w:val="001B48BA"/>
    <w:rsid w:val="001B4B2C"/>
    <w:rsid w:val="001B4F10"/>
    <w:rsid w:val="001B5154"/>
    <w:rsid w:val="001B5323"/>
    <w:rsid w:val="001B5AC2"/>
    <w:rsid w:val="001B6DCE"/>
    <w:rsid w:val="001B6E30"/>
    <w:rsid w:val="001B7060"/>
    <w:rsid w:val="001B7BF7"/>
    <w:rsid w:val="001B7C83"/>
    <w:rsid w:val="001B7F9E"/>
    <w:rsid w:val="001C0206"/>
    <w:rsid w:val="001C0246"/>
    <w:rsid w:val="001C04D4"/>
    <w:rsid w:val="001C0B34"/>
    <w:rsid w:val="001C12A3"/>
    <w:rsid w:val="001C1419"/>
    <w:rsid w:val="001C15D8"/>
    <w:rsid w:val="001C17BB"/>
    <w:rsid w:val="001C187E"/>
    <w:rsid w:val="001C1A37"/>
    <w:rsid w:val="001C1C49"/>
    <w:rsid w:val="001C286F"/>
    <w:rsid w:val="001C2B86"/>
    <w:rsid w:val="001C2F54"/>
    <w:rsid w:val="001C3308"/>
    <w:rsid w:val="001C34F5"/>
    <w:rsid w:val="001C3BBB"/>
    <w:rsid w:val="001C40D1"/>
    <w:rsid w:val="001C468A"/>
    <w:rsid w:val="001C4834"/>
    <w:rsid w:val="001C4A38"/>
    <w:rsid w:val="001C4A9E"/>
    <w:rsid w:val="001C5001"/>
    <w:rsid w:val="001C5103"/>
    <w:rsid w:val="001C52A8"/>
    <w:rsid w:val="001C5ADF"/>
    <w:rsid w:val="001C5E8E"/>
    <w:rsid w:val="001C6120"/>
    <w:rsid w:val="001C6516"/>
    <w:rsid w:val="001C6B5C"/>
    <w:rsid w:val="001C7155"/>
    <w:rsid w:val="001C7E48"/>
    <w:rsid w:val="001D0190"/>
    <w:rsid w:val="001D039B"/>
    <w:rsid w:val="001D05A3"/>
    <w:rsid w:val="001D0849"/>
    <w:rsid w:val="001D1258"/>
    <w:rsid w:val="001D18BA"/>
    <w:rsid w:val="001D1AB8"/>
    <w:rsid w:val="001D26F5"/>
    <w:rsid w:val="001D286F"/>
    <w:rsid w:val="001D2C94"/>
    <w:rsid w:val="001D33D9"/>
    <w:rsid w:val="001D36F6"/>
    <w:rsid w:val="001D4303"/>
    <w:rsid w:val="001D45E5"/>
    <w:rsid w:val="001D461A"/>
    <w:rsid w:val="001D4A9D"/>
    <w:rsid w:val="001D4AAD"/>
    <w:rsid w:val="001D4E16"/>
    <w:rsid w:val="001D5AFA"/>
    <w:rsid w:val="001D652D"/>
    <w:rsid w:val="001D72D9"/>
    <w:rsid w:val="001D7421"/>
    <w:rsid w:val="001D784A"/>
    <w:rsid w:val="001E04A4"/>
    <w:rsid w:val="001E07C5"/>
    <w:rsid w:val="001E0B45"/>
    <w:rsid w:val="001E0BF4"/>
    <w:rsid w:val="001E176D"/>
    <w:rsid w:val="001E196E"/>
    <w:rsid w:val="001E1BCE"/>
    <w:rsid w:val="001E1E05"/>
    <w:rsid w:val="001E2086"/>
    <w:rsid w:val="001E339F"/>
    <w:rsid w:val="001E3629"/>
    <w:rsid w:val="001E3785"/>
    <w:rsid w:val="001E3E7D"/>
    <w:rsid w:val="001E40F0"/>
    <w:rsid w:val="001E4172"/>
    <w:rsid w:val="001E4C01"/>
    <w:rsid w:val="001E4F08"/>
    <w:rsid w:val="001E5366"/>
    <w:rsid w:val="001E5490"/>
    <w:rsid w:val="001E5730"/>
    <w:rsid w:val="001E5D2B"/>
    <w:rsid w:val="001E5E2E"/>
    <w:rsid w:val="001E6352"/>
    <w:rsid w:val="001E700A"/>
    <w:rsid w:val="001E70AD"/>
    <w:rsid w:val="001E7237"/>
    <w:rsid w:val="001E7AF6"/>
    <w:rsid w:val="001F01B8"/>
    <w:rsid w:val="001F0FC3"/>
    <w:rsid w:val="001F1188"/>
    <w:rsid w:val="001F1B8D"/>
    <w:rsid w:val="001F1C50"/>
    <w:rsid w:val="001F274F"/>
    <w:rsid w:val="001F289C"/>
    <w:rsid w:val="001F2BF9"/>
    <w:rsid w:val="001F3AF2"/>
    <w:rsid w:val="001F6008"/>
    <w:rsid w:val="001F604B"/>
    <w:rsid w:val="001F641B"/>
    <w:rsid w:val="001F6D4D"/>
    <w:rsid w:val="001F7F7E"/>
    <w:rsid w:val="0020125C"/>
    <w:rsid w:val="0020130D"/>
    <w:rsid w:val="00201916"/>
    <w:rsid w:val="00201D06"/>
    <w:rsid w:val="00201E9F"/>
    <w:rsid w:val="00202071"/>
    <w:rsid w:val="00202F25"/>
    <w:rsid w:val="002035B3"/>
    <w:rsid w:val="00203929"/>
    <w:rsid w:val="00203CD6"/>
    <w:rsid w:val="00203D01"/>
    <w:rsid w:val="00204460"/>
    <w:rsid w:val="002049B5"/>
    <w:rsid w:val="002051EA"/>
    <w:rsid w:val="00205CBC"/>
    <w:rsid w:val="00206259"/>
    <w:rsid w:val="002074B7"/>
    <w:rsid w:val="0020758D"/>
    <w:rsid w:val="00207C7B"/>
    <w:rsid w:val="002102F4"/>
    <w:rsid w:val="00211470"/>
    <w:rsid w:val="0021168C"/>
    <w:rsid w:val="00211922"/>
    <w:rsid w:val="00211DF3"/>
    <w:rsid w:val="0021213A"/>
    <w:rsid w:val="0021265F"/>
    <w:rsid w:val="00213232"/>
    <w:rsid w:val="00213817"/>
    <w:rsid w:val="00214428"/>
    <w:rsid w:val="002145A8"/>
    <w:rsid w:val="002145EB"/>
    <w:rsid w:val="00214F82"/>
    <w:rsid w:val="00214FE7"/>
    <w:rsid w:val="00215033"/>
    <w:rsid w:val="00215834"/>
    <w:rsid w:val="00215CC2"/>
    <w:rsid w:val="00215D95"/>
    <w:rsid w:val="00215ED8"/>
    <w:rsid w:val="00215FAF"/>
    <w:rsid w:val="002175F1"/>
    <w:rsid w:val="00217700"/>
    <w:rsid w:val="002177E2"/>
    <w:rsid w:val="0021783B"/>
    <w:rsid w:val="00217B43"/>
    <w:rsid w:val="002200C0"/>
    <w:rsid w:val="002201C3"/>
    <w:rsid w:val="002205F3"/>
    <w:rsid w:val="0022085B"/>
    <w:rsid w:val="00220E53"/>
    <w:rsid w:val="0022176C"/>
    <w:rsid w:val="002225D1"/>
    <w:rsid w:val="002230FA"/>
    <w:rsid w:val="0022319D"/>
    <w:rsid w:val="002232B9"/>
    <w:rsid w:val="00223DF2"/>
    <w:rsid w:val="002249A2"/>
    <w:rsid w:val="00224C0C"/>
    <w:rsid w:val="002256C2"/>
    <w:rsid w:val="002256D0"/>
    <w:rsid w:val="00225C8E"/>
    <w:rsid w:val="00226428"/>
    <w:rsid w:val="002265A9"/>
    <w:rsid w:val="002266CB"/>
    <w:rsid w:val="0022697C"/>
    <w:rsid w:val="00227052"/>
    <w:rsid w:val="002272D5"/>
    <w:rsid w:val="0022738E"/>
    <w:rsid w:val="00227906"/>
    <w:rsid w:val="00227934"/>
    <w:rsid w:val="00227E21"/>
    <w:rsid w:val="0023008A"/>
    <w:rsid w:val="00231D05"/>
    <w:rsid w:val="0023241A"/>
    <w:rsid w:val="002336E2"/>
    <w:rsid w:val="00233AC2"/>
    <w:rsid w:val="00233BAF"/>
    <w:rsid w:val="00233CD8"/>
    <w:rsid w:val="00233F80"/>
    <w:rsid w:val="0023423A"/>
    <w:rsid w:val="00235420"/>
    <w:rsid w:val="00235700"/>
    <w:rsid w:val="00236DA1"/>
    <w:rsid w:val="0023788D"/>
    <w:rsid w:val="00240422"/>
    <w:rsid w:val="0024065B"/>
    <w:rsid w:val="002409A6"/>
    <w:rsid w:val="00240C63"/>
    <w:rsid w:val="00240D91"/>
    <w:rsid w:val="00240EA5"/>
    <w:rsid w:val="00241132"/>
    <w:rsid w:val="002411BB"/>
    <w:rsid w:val="00241205"/>
    <w:rsid w:val="002418C5"/>
    <w:rsid w:val="0024261D"/>
    <w:rsid w:val="00242712"/>
    <w:rsid w:val="00242DFB"/>
    <w:rsid w:val="00243807"/>
    <w:rsid w:val="002440AC"/>
    <w:rsid w:val="00244365"/>
    <w:rsid w:val="0024459A"/>
    <w:rsid w:val="0024459B"/>
    <w:rsid w:val="002446A3"/>
    <w:rsid w:val="00244771"/>
    <w:rsid w:val="00244903"/>
    <w:rsid w:val="00244AFB"/>
    <w:rsid w:val="002453DF"/>
    <w:rsid w:val="00245A81"/>
    <w:rsid w:val="002462A5"/>
    <w:rsid w:val="00246B86"/>
    <w:rsid w:val="00247335"/>
    <w:rsid w:val="002473EF"/>
    <w:rsid w:val="00247538"/>
    <w:rsid w:val="002477B9"/>
    <w:rsid w:val="00247B69"/>
    <w:rsid w:val="00247CBE"/>
    <w:rsid w:val="00247E69"/>
    <w:rsid w:val="00250A1F"/>
    <w:rsid w:val="00250ADA"/>
    <w:rsid w:val="00250D6E"/>
    <w:rsid w:val="00250F1D"/>
    <w:rsid w:val="00251DB0"/>
    <w:rsid w:val="00251FF1"/>
    <w:rsid w:val="002520BA"/>
    <w:rsid w:val="00252234"/>
    <w:rsid w:val="002528E3"/>
    <w:rsid w:val="00252944"/>
    <w:rsid w:val="00252D55"/>
    <w:rsid w:val="00252D82"/>
    <w:rsid w:val="00252FEA"/>
    <w:rsid w:val="00253006"/>
    <w:rsid w:val="00253165"/>
    <w:rsid w:val="002531EA"/>
    <w:rsid w:val="002533F5"/>
    <w:rsid w:val="00253C60"/>
    <w:rsid w:val="00253F21"/>
    <w:rsid w:val="0025429D"/>
    <w:rsid w:val="002549E9"/>
    <w:rsid w:val="00254FF6"/>
    <w:rsid w:val="00255099"/>
    <w:rsid w:val="002555C6"/>
    <w:rsid w:val="0025597E"/>
    <w:rsid w:val="00255C3E"/>
    <w:rsid w:val="00255E14"/>
    <w:rsid w:val="00255E45"/>
    <w:rsid w:val="00255FF9"/>
    <w:rsid w:val="00257059"/>
    <w:rsid w:val="0025712F"/>
    <w:rsid w:val="00257395"/>
    <w:rsid w:val="00257857"/>
    <w:rsid w:val="002578DA"/>
    <w:rsid w:val="00257CBC"/>
    <w:rsid w:val="002602C2"/>
    <w:rsid w:val="002602DA"/>
    <w:rsid w:val="0026040B"/>
    <w:rsid w:val="002604F2"/>
    <w:rsid w:val="00260802"/>
    <w:rsid w:val="002609E3"/>
    <w:rsid w:val="002611AA"/>
    <w:rsid w:val="00261223"/>
    <w:rsid w:val="002616E6"/>
    <w:rsid w:val="002617AB"/>
    <w:rsid w:val="00261D08"/>
    <w:rsid w:val="00261DCC"/>
    <w:rsid w:val="002624D0"/>
    <w:rsid w:val="00263CF7"/>
    <w:rsid w:val="00263EC7"/>
    <w:rsid w:val="0026491B"/>
    <w:rsid w:val="00264A36"/>
    <w:rsid w:val="00264B06"/>
    <w:rsid w:val="00264C1B"/>
    <w:rsid w:val="002657FB"/>
    <w:rsid w:val="00265D10"/>
    <w:rsid w:val="00265E2E"/>
    <w:rsid w:val="002661AB"/>
    <w:rsid w:val="0026742B"/>
    <w:rsid w:val="002674FE"/>
    <w:rsid w:val="00267A82"/>
    <w:rsid w:val="00267E59"/>
    <w:rsid w:val="002702F6"/>
    <w:rsid w:val="00270748"/>
    <w:rsid w:val="00270CAB"/>
    <w:rsid w:val="0027117F"/>
    <w:rsid w:val="00271264"/>
    <w:rsid w:val="002712DC"/>
    <w:rsid w:val="00271875"/>
    <w:rsid w:val="002718FF"/>
    <w:rsid w:val="00271955"/>
    <w:rsid w:val="00272278"/>
    <w:rsid w:val="00272432"/>
    <w:rsid w:val="00272633"/>
    <w:rsid w:val="00272D36"/>
    <w:rsid w:val="00272E48"/>
    <w:rsid w:val="00272F1C"/>
    <w:rsid w:val="00272FBF"/>
    <w:rsid w:val="00273599"/>
    <w:rsid w:val="00273A10"/>
    <w:rsid w:val="00273A58"/>
    <w:rsid w:val="00274630"/>
    <w:rsid w:val="00274C6E"/>
    <w:rsid w:val="00274CAB"/>
    <w:rsid w:val="00274E8A"/>
    <w:rsid w:val="0027550D"/>
    <w:rsid w:val="002755A8"/>
    <w:rsid w:val="00275C21"/>
    <w:rsid w:val="00275FCE"/>
    <w:rsid w:val="002766B8"/>
    <w:rsid w:val="0027680F"/>
    <w:rsid w:val="002777C0"/>
    <w:rsid w:val="0028076D"/>
    <w:rsid w:val="00281006"/>
    <w:rsid w:val="002815B1"/>
    <w:rsid w:val="00281893"/>
    <w:rsid w:val="00281C1F"/>
    <w:rsid w:val="00281EEA"/>
    <w:rsid w:val="00281F88"/>
    <w:rsid w:val="0028240D"/>
    <w:rsid w:val="0028288D"/>
    <w:rsid w:val="00282967"/>
    <w:rsid w:val="002829B7"/>
    <w:rsid w:val="00282B82"/>
    <w:rsid w:val="00282C74"/>
    <w:rsid w:val="00282E5B"/>
    <w:rsid w:val="00283995"/>
    <w:rsid w:val="00283B11"/>
    <w:rsid w:val="002841A9"/>
    <w:rsid w:val="00284313"/>
    <w:rsid w:val="00284554"/>
    <w:rsid w:val="002848AD"/>
    <w:rsid w:val="00284DE4"/>
    <w:rsid w:val="00285154"/>
    <w:rsid w:val="00285BF2"/>
    <w:rsid w:val="00285C78"/>
    <w:rsid w:val="002863CE"/>
    <w:rsid w:val="00287E20"/>
    <w:rsid w:val="0029041D"/>
    <w:rsid w:val="00290AEB"/>
    <w:rsid w:val="0029110F"/>
    <w:rsid w:val="00291492"/>
    <w:rsid w:val="00291527"/>
    <w:rsid w:val="002916B4"/>
    <w:rsid w:val="0029199A"/>
    <w:rsid w:val="00291BBE"/>
    <w:rsid w:val="00291FEB"/>
    <w:rsid w:val="00292E70"/>
    <w:rsid w:val="00293146"/>
    <w:rsid w:val="0029361E"/>
    <w:rsid w:val="00293D68"/>
    <w:rsid w:val="0029408A"/>
    <w:rsid w:val="00294352"/>
    <w:rsid w:val="002944A0"/>
    <w:rsid w:val="00294629"/>
    <w:rsid w:val="002946E4"/>
    <w:rsid w:val="0029495C"/>
    <w:rsid w:val="002957D9"/>
    <w:rsid w:val="0029596F"/>
    <w:rsid w:val="002959D4"/>
    <w:rsid w:val="00295B52"/>
    <w:rsid w:val="00296024"/>
    <w:rsid w:val="00296293"/>
    <w:rsid w:val="002969C7"/>
    <w:rsid w:val="00296AF7"/>
    <w:rsid w:val="00297021"/>
    <w:rsid w:val="002972F9"/>
    <w:rsid w:val="00297612"/>
    <w:rsid w:val="002977CA"/>
    <w:rsid w:val="00297ED7"/>
    <w:rsid w:val="002A0007"/>
    <w:rsid w:val="002A03AA"/>
    <w:rsid w:val="002A056D"/>
    <w:rsid w:val="002A07FE"/>
    <w:rsid w:val="002A094D"/>
    <w:rsid w:val="002A0CAF"/>
    <w:rsid w:val="002A0DDB"/>
    <w:rsid w:val="002A1565"/>
    <w:rsid w:val="002A16A9"/>
    <w:rsid w:val="002A2941"/>
    <w:rsid w:val="002A2C69"/>
    <w:rsid w:val="002A2DC4"/>
    <w:rsid w:val="002A3703"/>
    <w:rsid w:val="002A3817"/>
    <w:rsid w:val="002A3E69"/>
    <w:rsid w:val="002A44F9"/>
    <w:rsid w:val="002A4946"/>
    <w:rsid w:val="002A49EF"/>
    <w:rsid w:val="002A4B8B"/>
    <w:rsid w:val="002A5107"/>
    <w:rsid w:val="002A535E"/>
    <w:rsid w:val="002A5DBD"/>
    <w:rsid w:val="002A5EF6"/>
    <w:rsid w:val="002A6406"/>
    <w:rsid w:val="002A6432"/>
    <w:rsid w:val="002A68FB"/>
    <w:rsid w:val="002A6CF0"/>
    <w:rsid w:val="002A6DDE"/>
    <w:rsid w:val="002A6FFC"/>
    <w:rsid w:val="002A7010"/>
    <w:rsid w:val="002A70BA"/>
    <w:rsid w:val="002A7A57"/>
    <w:rsid w:val="002A7BB2"/>
    <w:rsid w:val="002A7CC1"/>
    <w:rsid w:val="002A7DCB"/>
    <w:rsid w:val="002B0685"/>
    <w:rsid w:val="002B0794"/>
    <w:rsid w:val="002B0B53"/>
    <w:rsid w:val="002B1617"/>
    <w:rsid w:val="002B1A90"/>
    <w:rsid w:val="002B1D11"/>
    <w:rsid w:val="002B273B"/>
    <w:rsid w:val="002B29AA"/>
    <w:rsid w:val="002B2A7E"/>
    <w:rsid w:val="002B2F1B"/>
    <w:rsid w:val="002B3332"/>
    <w:rsid w:val="002B34C7"/>
    <w:rsid w:val="002B3F25"/>
    <w:rsid w:val="002B5AFB"/>
    <w:rsid w:val="002B62DA"/>
    <w:rsid w:val="002B6320"/>
    <w:rsid w:val="002B66AC"/>
    <w:rsid w:val="002B6852"/>
    <w:rsid w:val="002B6923"/>
    <w:rsid w:val="002B74EF"/>
    <w:rsid w:val="002B77E1"/>
    <w:rsid w:val="002C0656"/>
    <w:rsid w:val="002C0714"/>
    <w:rsid w:val="002C0796"/>
    <w:rsid w:val="002C0A96"/>
    <w:rsid w:val="002C13C6"/>
    <w:rsid w:val="002C1503"/>
    <w:rsid w:val="002C1BF4"/>
    <w:rsid w:val="002C1E0D"/>
    <w:rsid w:val="002C2266"/>
    <w:rsid w:val="002C2356"/>
    <w:rsid w:val="002C238F"/>
    <w:rsid w:val="002C23C2"/>
    <w:rsid w:val="002C276F"/>
    <w:rsid w:val="002C28EB"/>
    <w:rsid w:val="002C316C"/>
    <w:rsid w:val="002C3265"/>
    <w:rsid w:val="002C3AED"/>
    <w:rsid w:val="002C3E56"/>
    <w:rsid w:val="002C414C"/>
    <w:rsid w:val="002C49F8"/>
    <w:rsid w:val="002C4C2F"/>
    <w:rsid w:val="002C5776"/>
    <w:rsid w:val="002C5EED"/>
    <w:rsid w:val="002C66DE"/>
    <w:rsid w:val="002C7193"/>
    <w:rsid w:val="002C7699"/>
    <w:rsid w:val="002C7A49"/>
    <w:rsid w:val="002D0128"/>
    <w:rsid w:val="002D0E85"/>
    <w:rsid w:val="002D0FA7"/>
    <w:rsid w:val="002D12FB"/>
    <w:rsid w:val="002D1603"/>
    <w:rsid w:val="002D19D1"/>
    <w:rsid w:val="002D1B26"/>
    <w:rsid w:val="002D1F35"/>
    <w:rsid w:val="002D1FA3"/>
    <w:rsid w:val="002D20CD"/>
    <w:rsid w:val="002D23C6"/>
    <w:rsid w:val="002D24F0"/>
    <w:rsid w:val="002D25EB"/>
    <w:rsid w:val="002D29F3"/>
    <w:rsid w:val="002D3126"/>
    <w:rsid w:val="002D3529"/>
    <w:rsid w:val="002D37C1"/>
    <w:rsid w:val="002D3D0A"/>
    <w:rsid w:val="002D3EF0"/>
    <w:rsid w:val="002D478E"/>
    <w:rsid w:val="002D4799"/>
    <w:rsid w:val="002D47AE"/>
    <w:rsid w:val="002D4A94"/>
    <w:rsid w:val="002D4AFE"/>
    <w:rsid w:val="002D55BB"/>
    <w:rsid w:val="002D5D85"/>
    <w:rsid w:val="002D65FF"/>
    <w:rsid w:val="002D6D10"/>
    <w:rsid w:val="002D71E2"/>
    <w:rsid w:val="002D79C9"/>
    <w:rsid w:val="002D7B6A"/>
    <w:rsid w:val="002E0026"/>
    <w:rsid w:val="002E08E8"/>
    <w:rsid w:val="002E0918"/>
    <w:rsid w:val="002E0BAA"/>
    <w:rsid w:val="002E0D96"/>
    <w:rsid w:val="002E0EA5"/>
    <w:rsid w:val="002E0F1C"/>
    <w:rsid w:val="002E1E19"/>
    <w:rsid w:val="002E1FAC"/>
    <w:rsid w:val="002E2572"/>
    <w:rsid w:val="002E283F"/>
    <w:rsid w:val="002E2854"/>
    <w:rsid w:val="002E2E74"/>
    <w:rsid w:val="002E32D2"/>
    <w:rsid w:val="002E361B"/>
    <w:rsid w:val="002E37AB"/>
    <w:rsid w:val="002E3A80"/>
    <w:rsid w:val="002E3D4C"/>
    <w:rsid w:val="002E3FE4"/>
    <w:rsid w:val="002E41C7"/>
    <w:rsid w:val="002E51DF"/>
    <w:rsid w:val="002E57B9"/>
    <w:rsid w:val="002E5A56"/>
    <w:rsid w:val="002E6127"/>
    <w:rsid w:val="002E6885"/>
    <w:rsid w:val="002E72E4"/>
    <w:rsid w:val="002E739D"/>
    <w:rsid w:val="002F0F36"/>
    <w:rsid w:val="002F1276"/>
    <w:rsid w:val="002F1986"/>
    <w:rsid w:val="002F1E5F"/>
    <w:rsid w:val="002F2A49"/>
    <w:rsid w:val="002F3550"/>
    <w:rsid w:val="002F3B63"/>
    <w:rsid w:val="002F3C56"/>
    <w:rsid w:val="002F4271"/>
    <w:rsid w:val="002F46B0"/>
    <w:rsid w:val="002F477E"/>
    <w:rsid w:val="002F4B17"/>
    <w:rsid w:val="002F5150"/>
    <w:rsid w:val="002F5463"/>
    <w:rsid w:val="002F58C2"/>
    <w:rsid w:val="002F5932"/>
    <w:rsid w:val="002F5C85"/>
    <w:rsid w:val="002F603B"/>
    <w:rsid w:val="002F61A3"/>
    <w:rsid w:val="002F61D4"/>
    <w:rsid w:val="002F6201"/>
    <w:rsid w:val="002F6493"/>
    <w:rsid w:val="002F724B"/>
    <w:rsid w:val="002F72BA"/>
    <w:rsid w:val="00300267"/>
    <w:rsid w:val="003004D2"/>
    <w:rsid w:val="00300D6B"/>
    <w:rsid w:val="00301380"/>
    <w:rsid w:val="00301D6A"/>
    <w:rsid w:val="00301E89"/>
    <w:rsid w:val="00302052"/>
    <w:rsid w:val="00302142"/>
    <w:rsid w:val="00302169"/>
    <w:rsid w:val="00302612"/>
    <w:rsid w:val="00303254"/>
    <w:rsid w:val="003044D9"/>
    <w:rsid w:val="00304D8A"/>
    <w:rsid w:val="00305216"/>
    <w:rsid w:val="003053B9"/>
    <w:rsid w:val="0030555B"/>
    <w:rsid w:val="003061F5"/>
    <w:rsid w:val="00306A49"/>
    <w:rsid w:val="00306D27"/>
    <w:rsid w:val="0030731E"/>
    <w:rsid w:val="0030739C"/>
    <w:rsid w:val="003103A9"/>
    <w:rsid w:val="00310A50"/>
    <w:rsid w:val="00310D51"/>
    <w:rsid w:val="00310FFF"/>
    <w:rsid w:val="00311B36"/>
    <w:rsid w:val="00311C92"/>
    <w:rsid w:val="00313321"/>
    <w:rsid w:val="003133AE"/>
    <w:rsid w:val="0031371B"/>
    <w:rsid w:val="00313E5C"/>
    <w:rsid w:val="00314156"/>
    <w:rsid w:val="00314CF8"/>
    <w:rsid w:val="0031535B"/>
    <w:rsid w:val="003154DD"/>
    <w:rsid w:val="00315FCF"/>
    <w:rsid w:val="003161A6"/>
    <w:rsid w:val="00316B42"/>
    <w:rsid w:val="00316F76"/>
    <w:rsid w:val="003170F4"/>
    <w:rsid w:val="00317552"/>
    <w:rsid w:val="0032035D"/>
    <w:rsid w:val="003204EB"/>
    <w:rsid w:val="003205E9"/>
    <w:rsid w:val="00320B28"/>
    <w:rsid w:val="0032123E"/>
    <w:rsid w:val="003216D5"/>
    <w:rsid w:val="003216FF"/>
    <w:rsid w:val="00321866"/>
    <w:rsid w:val="00321A83"/>
    <w:rsid w:val="00321C1A"/>
    <w:rsid w:val="00321F6B"/>
    <w:rsid w:val="003220D3"/>
    <w:rsid w:val="00322389"/>
    <w:rsid w:val="003223CA"/>
    <w:rsid w:val="00322458"/>
    <w:rsid w:val="00322BE5"/>
    <w:rsid w:val="00322E87"/>
    <w:rsid w:val="0032312D"/>
    <w:rsid w:val="00323AA5"/>
    <w:rsid w:val="003242E4"/>
    <w:rsid w:val="0032468D"/>
    <w:rsid w:val="00324887"/>
    <w:rsid w:val="00324926"/>
    <w:rsid w:val="00324B25"/>
    <w:rsid w:val="0032522F"/>
    <w:rsid w:val="003253C4"/>
    <w:rsid w:val="0032550F"/>
    <w:rsid w:val="00325992"/>
    <w:rsid w:val="00325B74"/>
    <w:rsid w:val="0032638F"/>
    <w:rsid w:val="003263EA"/>
    <w:rsid w:val="00326B59"/>
    <w:rsid w:val="00326BD4"/>
    <w:rsid w:val="003272C6"/>
    <w:rsid w:val="00327752"/>
    <w:rsid w:val="00327C7C"/>
    <w:rsid w:val="00330009"/>
    <w:rsid w:val="003301E6"/>
    <w:rsid w:val="003302C5"/>
    <w:rsid w:val="00330411"/>
    <w:rsid w:val="003310AB"/>
    <w:rsid w:val="00331415"/>
    <w:rsid w:val="003314D2"/>
    <w:rsid w:val="00331712"/>
    <w:rsid w:val="00331A3F"/>
    <w:rsid w:val="00331D94"/>
    <w:rsid w:val="00332191"/>
    <w:rsid w:val="00332720"/>
    <w:rsid w:val="00332EBD"/>
    <w:rsid w:val="00332EED"/>
    <w:rsid w:val="00333195"/>
    <w:rsid w:val="003334A7"/>
    <w:rsid w:val="003337E8"/>
    <w:rsid w:val="00333A14"/>
    <w:rsid w:val="00333B2A"/>
    <w:rsid w:val="00333FD5"/>
    <w:rsid w:val="00334649"/>
    <w:rsid w:val="003350E9"/>
    <w:rsid w:val="003351BA"/>
    <w:rsid w:val="0033520F"/>
    <w:rsid w:val="0033596B"/>
    <w:rsid w:val="00335A93"/>
    <w:rsid w:val="0033650E"/>
    <w:rsid w:val="00336907"/>
    <w:rsid w:val="003369DF"/>
    <w:rsid w:val="00336AD1"/>
    <w:rsid w:val="00336C71"/>
    <w:rsid w:val="00336D96"/>
    <w:rsid w:val="00336DFC"/>
    <w:rsid w:val="00337230"/>
    <w:rsid w:val="003377D0"/>
    <w:rsid w:val="00337D75"/>
    <w:rsid w:val="00340020"/>
    <w:rsid w:val="00340AFD"/>
    <w:rsid w:val="00341162"/>
    <w:rsid w:val="00341866"/>
    <w:rsid w:val="00341DAF"/>
    <w:rsid w:val="00342181"/>
    <w:rsid w:val="00342B37"/>
    <w:rsid w:val="00343560"/>
    <w:rsid w:val="00343A20"/>
    <w:rsid w:val="0034402B"/>
    <w:rsid w:val="0034449E"/>
    <w:rsid w:val="003449F4"/>
    <w:rsid w:val="00344D46"/>
    <w:rsid w:val="00345337"/>
    <w:rsid w:val="003465A5"/>
    <w:rsid w:val="00346817"/>
    <w:rsid w:val="00347440"/>
    <w:rsid w:val="003475EA"/>
    <w:rsid w:val="00347A27"/>
    <w:rsid w:val="00347CD4"/>
    <w:rsid w:val="00347E2E"/>
    <w:rsid w:val="00350A55"/>
    <w:rsid w:val="00350DF8"/>
    <w:rsid w:val="00351A8A"/>
    <w:rsid w:val="003524B2"/>
    <w:rsid w:val="0035266A"/>
    <w:rsid w:val="0035279C"/>
    <w:rsid w:val="003535D2"/>
    <w:rsid w:val="0035384D"/>
    <w:rsid w:val="0035396D"/>
    <w:rsid w:val="00353C0B"/>
    <w:rsid w:val="00354472"/>
    <w:rsid w:val="00354AE4"/>
    <w:rsid w:val="00354B0A"/>
    <w:rsid w:val="00355350"/>
    <w:rsid w:val="0035551B"/>
    <w:rsid w:val="003555ED"/>
    <w:rsid w:val="00355756"/>
    <w:rsid w:val="00355911"/>
    <w:rsid w:val="00355BFC"/>
    <w:rsid w:val="00355FE2"/>
    <w:rsid w:val="0035636B"/>
    <w:rsid w:val="003564CC"/>
    <w:rsid w:val="0035690F"/>
    <w:rsid w:val="00357424"/>
    <w:rsid w:val="00357BE9"/>
    <w:rsid w:val="003601A2"/>
    <w:rsid w:val="00361474"/>
    <w:rsid w:val="00361789"/>
    <w:rsid w:val="0036196D"/>
    <w:rsid w:val="00361A59"/>
    <w:rsid w:val="00361AA1"/>
    <w:rsid w:val="00362136"/>
    <w:rsid w:val="003627BD"/>
    <w:rsid w:val="00362997"/>
    <w:rsid w:val="00362C59"/>
    <w:rsid w:val="00363040"/>
    <w:rsid w:val="003630B7"/>
    <w:rsid w:val="00363786"/>
    <w:rsid w:val="003638A4"/>
    <w:rsid w:val="003639BF"/>
    <w:rsid w:val="00363E41"/>
    <w:rsid w:val="00363FD2"/>
    <w:rsid w:val="00364653"/>
    <w:rsid w:val="00364D36"/>
    <w:rsid w:val="003653EC"/>
    <w:rsid w:val="0036572E"/>
    <w:rsid w:val="00366168"/>
    <w:rsid w:val="003663D9"/>
    <w:rsid w:val="003666BF"/>
    <w:rsid w:val="00366707"/>
    <w:rsid w:val="00366BD3"/>
    <w:rsid w:val="00366FA9"/>
    <w:rsid w:val="00367B19"/>
    <w:rsid w:val="00367E49"/>
    <w:rsid w:val="003700E6"/>
    <w:rsid w:val="0037017C"/>
    <w:rsid w:val="00370490"/>
    <w:rsid w:val="003712A9"/>
    <w:rsid w:val="00371C86"/>
    <w:rsid w:val="0037236C"/>
    <w:rsid w:val="003729DE"/>
    <w:rsid w:val="00372EA2"/>
    <w:rsid w:val="003735D3"/>
    <w:rsid w:val="0037386D"/>
    <w:rsid w:val="00373956"/>
    <w:rsid w:val="00373BE1"/>
    <w:rsid w:val="00374153"/>
    <w:rsid w:val="003741BC"/>
    <w:rsid w:val="00374663"/>
    <w:rsid w:val="00374671"/>
    <w:rsid w:val="003750E0"/>
    <w:rsid w:val="00375AF1"/>
    <w:rsid w:val="00375C2F"/>
    <w:rsid w:val="00375FC5"/>
    <w:rsid w:val="003769BA"/>
    <w:rsid w:val="00377871"/>
    <w:rsid w:val="003778B2"/>
    <w:rsid w:val="00377E58"/>
    <w:rsid w:val="003805E3"/>
    <w:rsid w:val="00380618"/>
    <w:rsid w:val="0038062E"/>
    <w:rsid w:val="003806D7"/>
    <w:rsid w:val="003807F7"/>
    <w:rsid w:val="00381610"/>
    <w:rsid w:val="00381C9E"/>
    <w:rsid w:val="00381CA8"/>
    <w:rsid w:val="00382106"/>
    <w:rsid w:val="00382657"/>
    <w:rsid w:val="00382708"/>
    <w:rsid w:val="00382B82"/>
    <w:rsid w:val="00383446"/>
    <w:rsid w:val="003844BF"/>
    <w:rsid w:val="003854D5"/>
    <w:rsid w:val="0038552A"/>
    <w:rsid w:val="003859EA"/>
    <w:rsid w:val="0038709E"/>
    <w:rsid w:val="00387623"/>
    <w:rsid w:val="00387D30"/>
    <w:rsid w:val="00391753"/>
    <w:rsid w:val="00391C7F"/>
    <w:rsid w:val="00392454"/>
    <w:rsid w:val="00392C85"/>
    <w:rsid w:val="00392FD8"/>
    <w:rsid w:val="00393923"/>
    <w:rsid w:val="00393E11"/>
    <w:rsid w:val="00393FE3"/>
    <w:rsid w:val="00394475"/>
    <w:rsid w:val="0039517A"/>
    <w:rsid w:val="003954FE"/>
    <w:rsid w:val="00395B51"/>
    <w:rsid w:val="00396796"/>
    <w:rsid w:val="00396EC6"/>
    <w:rsid w:val="003970BA"/>
    <w:rsid w:val="0039746C"/>
    <w:rsid w:val="00397DC6"/>
    <w:rsid w:val="003A0E82"/>
    <w:rsid w:val="003A0FAC"/>
    <w:rsid w:val="003A184D"/>
    <w:rsid w:val="003A1FB7"/>
    <w:rsid w:val="003A2773"/>
    <w:rsid w:val="003A371E"/>
    <w:rsid w:val="003A3957"/>
    <w:rsid w:val="003A3E29"/>
    <w:rsid w:val="003A439B"/>
    <w:rsid w:val="003A462A"/>
    <w:rsid w:val="003A595F"/>
    <w:rsid w:val="003A5EEC"/>
    <w:rsid w:val="003A6B7A"/>
    <w:rsid w:val="003A748F"/>
    <w:rsid w:val="003A79AE"/>
    <w:rsid w:val="003A7CA3"/>
    <w:rsid w:val="003B00B6"/>
    <w:rsid w:val="003B01C4"/>
    <w:rsid w:val="003B0BB0"/>
    <w:rsid w:val="003B11EE"/>
    <w:rsid w:val="003B15F8"/>
    <w:rsid w:val="003B166F"/>
    <w:rsid w:val="003B1B60"/>
    <w:rsid w:val="003B207E"/>
    <w:rsid w:val="003B230B"/>
    <w:rsid w:val="003B23BC"/>
    <w:rsid w:val="003B28BA"/>
    <w:rsid w:val="003B28F6"/>
    <w:rsid w:val="003B2DB5"/>
    <w:rsid w:val="003B2F05"/>
    <w:rsid w:val="003B3966"/>
    <w:rsid w:val="003B39B7"/>
    <w:rsid w:val="003B4754"/>
    <w:rsid w:val="003B4EB0"/>
    <w:rsid w:val="003B5094"/>
    <w:rsid w:val="003B57FD"/>
    <w:rsid w:val="003B5F6A"/>
    <w:rsid w:val="003B6B7F"/>
    <w:rsid w:val="003B7820"/>
    <w:rsid w:val="003C01A4"/>
    <w:rsid w:val="003C0219"/>
    <w:rsid w:val="003C0941"/>
    <w:rsid w:val="003C0C12"/>
    <w:rsid w:val="003C0E6B"/>
    <w:rsid w:val="003C16EE"/>
    <w:rsid w:val="003C1C87"/>
    <w:rsid w:val="003C1D4D"/>
    <w:rsid w:val="003C2927"/>
    <w:rsid w:val="003C2C85"/>
    <w:rsid w:val="003C2F61"/>
    <w:rsid w:val="003C345E"/>
    <w:rsid w:val="003C4409"/>
    <w:rsid w:val="003C4997"/>
    <w:rsid w:val="003C4DA5"/>
    <w:rsid w:val="003C502A"/>
    <w:rsid w:val="003C5666"/>
    <w:rsid w:val="003C60CC"/>
    <w:rsid w:val="003C6193"/>
    <w:rsid w:val="003C64F4"/>
    <w:rsid w:val="003C6D4E"/>
    <w:rsid w:val="003C724B"/>
    <w:rsid w:val="003C73DB"/>
    <w:rsid w:val="003D0185"/>
    <w:rsid w:val="003D02CB"/>
    <w:rsid w:val="003D0382"/>
    <w:rsid w:val="003D069C"/>
    <w:rsid w:val="003D18F6"/>
    <w:rsid w:val="003D191E"/>
    <w:rsid w:val="003D1A19"/>
    <w:rsid w:val="003D2027"/>
    <w:rsid w:val="003D22A5"/>
    <w:rsid w:val="003D23A4"/>
    <w:rsid w:val="003D2B82"/>
    <w:rsid w:val="003D2DF6"/>
    <w:rsid w:val="003D2F93"/>
    <w:rsid w:val="003D3414"/>
    <w:rsid w:val="003D3426"/>
    <w:rsid w:val="003D3654"/>
    <w:rsid w:val="003D3721"/>
    <w:rsid w:val="003D413A"/>
    <w:rsid w:val="003D643B"/>
    <w:rsid w:val="003D6722"/>
    <w:rsid w:val="003D7428"/>
    <w:rsid w:val="003D77F2"/>
    <w:rsid w:val="003D78CC"/>
    <w:rsid w:val="003D7D01"/>
    <w:rsid w:val="003D7ED8"/>
    <w:rsid w:val="003E0003"/>
    <w:rsid w:val="003E0099"/>
    <w:rsid w:val="003E08C7"/>
    <w:rsid w:val="003E122B"/>
    <w:rsid w:val="003E1427"/>
    <w:rsid w:val="003E1A72"/>
    <w:rsid w:val="003E27B8"/>
    <w:rsid w:val="003E283C"/>
    <w:rsid w:val="003E2880"/>
    <w:rsid w:val="003E28FB"/>
    <w:rsid w:val="003E2A00"/>
    <w:rsid w:val="003E2ECC"/>
    <w:rsid w:val="003E382C"/>
    <w:rsid w:val="003E3B8C"/>
    <w:rsid w:val="003E3D00"/>
    <w:rsid w:val="003E4487"/>
    <w:rsid w:val="003E4531"/>
    <w:rsid w:val="003E4771"/>
    <w:rsid w:val="003E52E3"/>
    <w:rsid w:val="003E541C"/>
    <w:rsid w:val="003E54A8"/>
    <w:rsid w:val="003E5833"/>
    <w:rsid w:val="003E5DA8"/>
    <w:rsid w:val="003E7059"/>
    <w:rsid w:val="003E7109"/>
    <w:rsid w:val="003E77DC"/>
    <w:rsid w:val="003E7BC1"/>
    <w:rsid w:val="003F0453"/>
    <w:rsid w:val="003F0A07"/>
    <w:rsid w:val="003F0C9F"/>
    <w:rsid w:val="003F1359"/>
    <w:rsid w:val="003F144A"/>
    <w:rsid w:val="003F1B02"/>
    <w:rsid w:val="003F1EFE"/>
    <w:rsid w:val="003F221B"/>
    <w:rsid w:val="003F2240"/>
    <w:rsid w:val="003F2460"/>
    <w:rsid w:val="003F2E7B"/>
    <w:rsid w:val="003F3CD5"/>
    <w:rsid w:val="003F3ED4"/>
    <w:rsid w:val="003F4473"/>
    <w:rsid w:val="003F4CF5"/>
    <w:rsid w:val="003F4E31"/>
    <w:rsid w:val="003F51EE"/>
    <w:rsid w:val="003F574E"/>
    <w:rsid w:val="003F60D6"/>
    <w:rsid w:val="003F6244"/>
    <w:rsid w:val="003F68E9"/>
    <w:rsid w:val="003F728C"/>
    <w:rsid w:val="003F7704"/>
    <w:rsid w:val="003F7E15"/>
    <w:rsid w:val="003F7FDA"/>
    <w:rsid w:val="004008BC"/>
    <w:rsid w:val="00400B19"/>
    <w:rsid w:val="00400E65"/>
    <w:rsid w:val="00400EED"/>
    <w:rsid w:val="004013AD"/>
    <w:rsid w:val="00401E20"/>
    <w:rsid w:val="004021C0"/>
    <w:rsid w:val="004024F9"/>
    <w:rsid w:val="004028CE"/>
    <w:rsid w:val="0040313D"/>
    <w:rsid w:val="004043FA"/>
    <w:rsid w:val="00404970"/>
    <w:rsid w:val="00405181"/>
    <w:rsid w:val="0040567F"/>
    <w:rsid w:val="00405727"/>
    <w:rsid w:val="00405873"/>
    <w:rsid w:val="00405F09"/>
    <w:rsid w:val="004066F4"/>
    <w:rsid w:val="00406A32"/>
    <w:rsid w:val="0040760B"/>
    <w:rsid w:val="00410117"/>
    <w:rsid w:val="00410C32"/>
    <w:rsid w:val="0041108F"/>
    <w:rsid w:val="00411237"/>
    <w:rsid w:val="00411557"/>
    <w:rsid w:val="0041192A"/>
    <w:rsid w:val="00411994"/>
    <w:rsid w:val="00411D74"/>
    <w:rsid w:val="00411DDE"/>
    <w:rsid w:val="00411F84"/>
    <w:rsid w:val="00412069"/>
    <w:rsid w:val="004121A1"/>
    <w:rsid w:val="00412477"/>
    <w:rsid w:val="00412570"/>
    <w:rsid w:val="004127A2"/>
    <w:rsid w:val="0041280A"/>
    <w:rsid w:val="00412850"/>
    <w:rsid w:val="00412A9D"/>
    <w:rsid w:val="00412CB1"/>
    <w:rsid w:val="004133A5"/>
    <w:rsid w:val="00413D45"/>
    <w:rsid w:val="00414197"/>
    <w:rsid w:val="004144D7"/>
    <w:rsid w:val="00414D68"/>
    <w:rsid w:val="00414FD9"/>
    <w:rsid w:val="004150F8"/>
    <w:rsid w:val="004151D4"/>
    <w:rsid w:val="00415773"/>
    <w:rsid w:val="00415CAE"/>
    <w:rsid w:val="00415EE7"/>
    <w:rsid w:val="00415FD6"/>
    <w:rsid w:val="00415FE9"/>
    <w:rsid w:val="004160FA"/>
    <w:rsid w:val="0041669E"/>
    <w:rsid w:val="00416ACA"/>
    <w:rsid w:val="00416C56"/>
    <w:rsid w:val="00417294"/>
    <w:rsid w:val="00417416"/>
    <w:rsid w:val="004176B8"/>
    <w:rsid w:val="00417B99"/>
    <w:rsid w:val="00417CE0"/>
    <w:rsid w:val="004209D5"/>
    <w:rsid w:val="00420FAF"/>
    <w:rsid w:val="00421184"/>
    <w:rsid w:val="004212C1"/>
    <w:rsid w:val="004214B7"/>
    <w:rsid w:val="00421510"/>
    <w:rsid w:val="00421892"/>
    <w:rsid w:val="00421EA6"/>
    <w:rsid w:val="00421FB5"/>
    <w:rsid w:val="004226ED"/>
    <w:rsid w:val="00422AF4"/>
    <w:rsid w:val="00422F3B"/>
    <w:rsid w:val="004235F4"/>
    <w:rsid w:val="004236C9"/>
    <w:rsid w:val="00423CF3"/>
    <w:rsid w:val="00423E18"/>
    <w:rsid w:val="004245E4"/>
    <w:rsid w:val="00424B7C"/>
    <w:rsid w:val="0042500C"/>
    <w:rsid w:val="00425514"/>
    <w:rsid w:val="004256BD"/>
    <w:rsid w:val="004256E9"/>
    <w:rsid w:val="00425863"/>
    <w:rsid w:val="00425D02"/>
    <w:rsid w:val="00425EDC"/>
    <w:rsid w:val="00426C3E"/>
    <w:rsid w:val="00426CF3"/>
    <w:rsid w:val="00426E85"/>
    <w:rsid w:val="004275CD"/>
    <w:rsid w:val="00427CC6"/>
    <w:rsid w:val="00427E74"/>
    <w:rsid w:val="00427FEB"/>
    <w:rsid w:val="00427FF2"/>
    <w:rsid w:val="004305C0"/>
    <w:rsid w:val="00430B20"/>
    <w:rsid w:val="00430B6C"/>
    <w:rsid w:val="0043227C"/>
    <w:rsid w:val="00432E94"/>
    <w:rsid w:val="004330B1"/>
    <w:rsid w:val="004335C0"/>
    <w:rsid w:val="00433B34"/>
    <w:rsid w:val="00434B9D"/>
    <w:rsid w:val="00435121"/>
    <w:rsid w:val="00435715"/>
    <w:rsid w:val="0043571B"/>
    <w:rsid w:val="00435EE0"/>
    <w:rsid w:val="00435F29"/>
    <w:rsid w:val="0043610C"/>
    <w:rsid w:val="004366FF"/>
    <w:rsid w:val="00437D83"/>
    <w:rsid w:val="004401DD"/>
    <w:rsid w:val="00440344"/>
    <w:rsid w:val="00440790"/>
    <w:rsid w:val="0044083D"/>
    <w:rsid w:val="00441264"/>
    <w:rsid w:val="00441B0F"/>
    <w:rsid w:val="00441F06"/>
    <w:rsid w:val="004425C6"/>
    <w:rsid w:val="00443D5D"/>
    <w:rsid w:val="004445C6"/>
    <w:rsid w:val="00445CBA"/>
    <w:rsid w:val="004463CB"/>
    <w:rsid w:val="004466F7"/>
    <w:rsid w:val="00446858"/>
    <w:rsid w:val="00447304"/>
    <w:rsid w:val="004476F6"/>
    <w:rsid w:val="00447CDD"/>
    <w:rsid w:val="00450127"/>
    <w:rsid w:val="0045075F"/>
    <w:rsid w:val="004516AD"/>
    <w:rsid w:val="00451E84"/>
    <w:rsid w:val="00451EA3"/>
    <w:rsid w:val="00451F01"/>
    <w:rsid w:val="004533E2"/>
    <w:rsid w:val="00454660"/>
    <w:rsid w:val="004546A7"/>
    <w:rsid w:val="00454831"/>
    <w:rsid w:val="004548DF"/>
    <w:rsid w:val="00454937"/>
    <w:rsid w:val="00455407"/>
    <w:rsid w:val="00456CC0"/>
    <w:rsid w:val="00457933"/>
    <w:rsid w:val="00457C78"/>
    <w:rsid w:val="0046068D"/>
    <w:rsid w:val="00460735"/>
    <w:rsid w:val="00460AD5"/>
    <w:rsid w:val="00460E4C"/>
    <w:rsid w:val="00460EB8"/>
    <w:rsid w:val="00461090"/>
    <w:rsid w:val="0046112B"/>
    <w:rsid w:val="00461952"/>
    <w:rsid w:val="00461991"/>
    <w:rsid w:val="00461ACB"/>
    <w:rsid w:val="00461C43"/>
    <w:rsid w:val="00462125"/>
    <w:rsid w:val="00463216"/>
    <w:rsid w:val="0046334D"/>
    <w:rsid w:val="00463911"/>
    <w:rsid w:val="00463C95"/>
    <w:rsid w:val="00463E1C"/>
    <w:rsid w:val="00464052"/>
    <w:rsid w:val="00465153"/>
    <w:rsid w:val="00465602"/>
    <w:rsid w:val="004656A4"/>
    <w:rsid w:val="0046616F"/>
    <w:rsid w:val="00466A4A"/>
    <w:rsid w:val="00466AFD"/>
    <w:rsid w:val="00466D18"/>
    <w:rsid w:val="004704DE"/>
    <w:rsid w:val="00470696"/>
    <w:rsid w:val="004713A5"/>
    <w:rsid w:val="0047162F"/>
    <w:rsid w:val="00472177"/>
    <w:rsid w:val="00472234"/>
    <w:rsid w:val="004724C9"/>
    <w:rsid w:val="00472515"/>
    <w:rsid w:val="00472585"/>
    <w:rsid w:val="00474130"/>
    <w:rsid w:val="004746D5"/>
    <w:rsid w:val="00474EDD"/>
    <w:rsid w:val="00475A6C"/>
    <w:rsid w:val="004761F5"/>
    <w:rsid w:val="004764AF"/>
    <w:rsid w:val="00476D04"/>
    <w:rsid w:val="00476F58"/>
    <w:rsid w:val="0047775E"/>
    <w:rsid w:val="00477AAE"/>
    <w:rsid w:val="00477AF6"/>
    <w:rsid w:val="00477B3B"/>
    <w:rsid w:val="00477BCB"/>
    <w:rsid w:val="004801A7"/>
    <w:rsid w:val="00480C45"/>
    <w:rsid w:val="00480E47"/>
    <w:rsid w:val="00481666"/>
    <w:rsid w:val="0048181B"/>
    <w:rsid w:val="00481F2B"/>
    <w:rsid w:val="004820C5"/>
    <w:rsid w:val="00482198"/>
    <w:rsid w:val="004823D8"/>
    <w:rsid w:val="0048252D"/>
    <w:rsid w:val="00482F20"/>
    <w:rsid w:val="00483086"/>
    <w:rsid w:val="00483196"/>
    <w:rsid w:val="0048340F"/>
    <w:rsid w:val="0048423C"/>
    <w:rsid w:val="00484449"/>
    <w:rsid w:val="004850BD"/>
    <w:rsid w:val="004852CE"/>
    <w:rsid w:val="0048540C"/>
    <w:rsid w:val="00485F92"/>
    <w:rsid w:val="004860BD"/>
    <w:rsid w:val="004866E1"/>
    <w:rsid w:val="00486C72"/>
    <w:rsid w:val="00486F9C"/>
    <w:rsid w:val="00487639"/>
    <w:rsid w:val="00487D3A"/>
    <w:rsid w:val="00487F7F"/>
    <w:rsid w:val="00490954"/>
    <w:rsid w:val="00490F94"/>
    <w:rsid w:val="0049102F"/>
    <w:rsid w:val="0049277A"/>
    <w:rsid w:val="00492B38"/>
    <w:rsid w:val="00492FE4"/>
    <w:rsid w:val="00493035"/>
    <w:rsid w:val="0049330F"/>
    <w:rsid w:val="00493321"/>
    <w:rsid w:val="004936DE"/>
    <w:rsid w:val="004949B0"/>
    <w:rsid w:val="00494A50"/>
    <w:rsid w:val="00494E6C"/>
    <w:rsid w:val="00494F03"/>
    <w:rsid w:val="0049544E"/>
    <w:rsid w:val="00495670"/>
    <w:rsid w:val="0049567B"/>
    <w:rsid w:val="0049604B"/>
    <w:rsid w:val="00496666"/>
    <w:rsid w:val="00496AC9"/>
    <w:rsid w:val="00496B28"/>
    <w:rsid w:val="00496D27"/>
    <w:rsid w:val="004A040E"/>
    <w:rsid w:val="004A042D"/>
    <w:rsid w:val="004A11E0"/>
    <w:rsid w:val="004A18B3"/>
    <w:rsid w:val="004A1953"/>
    <w:rsid w:val="004A1FC5"/>
    <w:rsid w:val="004A2158"/>
    <w:rsid w:val="004A29A5"/>
    <w:rsid w:val="004A3225"/>
    <w:rsid w:val="004A374A"/>
    <w:rsid w:val="004A395B"/>
    <w:rsid w:val="004A3C59"/>
    <w:rsid w:val="004A3FE2"/>
    <w:rsid w:val="004A4195"/>
    <w:rsid w:val="004A480D"/>
    <w:rsid w:val="004A48F4"/>
    <w:rsid w:val="004A4D76"/>
    <w:rsid w:val="004A5851"/>
    <w:rsid w:val="004A5A91"/>
    <w:rsid w:val="004A5B0F"/>
    <w:rsid w:val="004A5CF1"/>
    <w:rsid w:val="004A66E0"/>
    <w:rsid w:val="004A7AAE"/>
    <w:rsid w:val="004A7D49"/>
    <w:rsid w:val="004A7E52"/>
    <w:rsid w:val="004A7F21"/>
    <w:rsid w:val="004B08DB"/>
    <w:rsid w:val="004B0D73"/>
    <w:rsid w:val="004B1422"/>
    <w:rsid w:val="004B15C5"/>
    <w:rsid w:val="004B176D"/>
    <w:rsid w:val="004B1DF2"/>
    <w:rsid w:val="004B24EB"/>
    <w:rsid w:val="004B29AC"/>
    <w:rsid w:val="004B322B"/>
    <w:rsid w:val="004B3C8B"/>
    <w:rsid w:val="004B44A9"/>
    <w:rsid w:val="004B4509"/>
    <w:rsid w:val="004B452A"/>
    <w:rsid w:val="004B4871"/>
    <w:rsid w:val="004B4ADF"/>
    <w:rsid w:val="004B4C00"/>
    <w:rsid w:val="004B4E06"/>
    <w:rsid w:val="004B5493"/>
    <w:rsid w:val="004B5914"/>
    <w:rsid w:val="004B6C77"/>
    <w:rsid w:val="004B6D0A"/>
    <w:rsid w:val="004B6DA4"/>
    <w:rsid w:val="004B794C"/>
    <w:rsid w:val="004B7995"/>
    <w:rsid w:val="004C02B3"/>
    <w:rsid w:val="004C098E"/>
    <w:rsid w:val="004C0BBE"/>
    <w:rsid w:val="004C0E2F"/>
    <w:rsid w:val="004C1705"/>
    <w:rsid w:val="004C172A"/>
    <w:rsid w:val="004C222E"/>
    <w:rsid w:val="004C2561"/>
    <w:rsid w:val="004C25B4"/>
    <w:rsid w:val="004C2806"/>
    <w:rsid w:val="004C2F87"/>
    <w:rsid w:val="004C3386"/>
    <w:rsid w:val="004C3A7A"/>
    <w:rsid w:val="004C3ADD"/>
    <w:rsid w:val="004C3CB1"/>
    <w:rsid w:val="004C428E"/>
    <w:rsid w:val="004C441A"/>
    <w:rsid w:val="004C4775"/>
    <w:rsid w:val="004C483D"/>
    <w:rsid w:val="004C48A9"/>
    <w:rsid w:val="004C49B3"/>
    <w:rsid w:val="004C4D05"/>
    <w:rsid w:val="004C4FF6"/>
    <w:rsid w:val="004C590B"/>
    <w:rsid w:val="004C6017"/>
    <w:rsid w:val="004C63C7"/>
    <w:rsid w:val="004C6D39"/>
    <w:rsid w:val="004C6D98"/>
    <w:rsid w:val="004C7217"/>
    <w:rsid w:val="004C7743"/>
    <w:rsid w:val="004C77A7"/>
    <w:rsid w:val="004D039E"/>
    <w:rsid w:val="004D04A3"/>
    <w:rsid w:val="004D0C9F"/>
    <w:rsid w:val="004D15FD"/>
    <w:rsid w:val="004D1A0A"/>
    <w:rsid w:val="004D2369"/>
    <w:rsid w:val="004D2485"/>
    <w:rsid w:val="004D25D5"/>
    <w:rsid w:val="004D3A57"/>
    <w:rsid w:val="004D47FF"/>
    <w:rsid w:val="004D4D35"/>
    <w:rsid w:val="004D518F"/>
    <w:rsid w:val="004D54D7"/>
    <w:rsid w:val="004D5BB7"/>
    <w:rsid w:val="004D6053"/>
    <w:rsid w:val="004D68FE"/>
    <w:rsid w:val="004D6FA4"/>
    <w:rsid w:val="004D7C23"/>
    <w:rsid w:val="004E01C6"/>
    <w:rsid w:val="004E0212"/>
    <w:rsid w:val="004E0ADC"/>
    <w:rsid w:val="004E0C4E"/>
    <w:rsid w:val="004E0FB1"/>
    <w:rsid w:val="004E1043"/>
    <w:rsid w:val="004E14C8"/>
    <w:rsid w:val="004E1DCA"/>
    <w:rsid w:val="004E1E38"/>
    <w:rsid w:val="004E21B4"/>
    <w:rsid w:val="004E252B"/>
    <w:rsid w:val="004E2861"/>
    <w:rsid w:val="004E2A85"/>
    <w:rsid w:val="004E3F72"/>
    <w:rsid w:val="004E4A78"/>
    <w:rsid w:val="004E551E"/>
    <w:rsid w:val="004E584D"/>
    <w:rsid w:val="004E58F6"/>
    <w:rsid w:val="004E5E37"/>
    <w:rsid w:val="004E5E4C"/>
    <w:rsid w:val="004E5F79"/>
    <w:rsid w:val="004E623E"/>
    <w:rsid w:val="004E6589"/>
    <w:rsid w:val="004E6CF9"/>
    <w:rsid w:val="004E7152"/>
    <w:rsid w:val="004E734E"/>
    <w:rsid w:val="004E7EC0"/>
    <w:rsid w:val="004E7F48"/>
    <w:rsid w:val="004F014E"/>
    <w:rsid w:val="004F023B"/>
    <w:rsid w:val="004F042D"/>
    <w:rsid w:val="004F0BC6"/>
    <w:rsid w:val="004F1123"/>
    <w:rsid w:val="004F12D3"/>
    <w:rsid w:val="004F1715"/>
    <w:rsid w:val="004F17DA"/>
    <w:rsid w:val="004F355B"/>
    <w:rsid w:val="004F3BD2"/>
    <w:rsid w:val="004F4372"/>
    <w:rsid w:val="004F43E0"/>
    <w:rsid w:val="004F45EB"/>
    <w:rsid w:val="004F5079"/>
    <w:rsid w:val="004F521B"/>
    <w:rsid w:val="004F52BB"/>
    <w:rsid w:val="004F5582"/>
    <w:rsid w:val="004F56B1"/>
    <w:rsid w:val="004F58F3"/>
    <w:rsid w:val="004F59B8"/>
    <w:rsid w:val="004F62A7"/>
    <w:rsid w:val="004F62F9"/>
    <w:rsid w:val="004F66B3"/>
    <w:rsid w:val="004F6A72"/>
    <w:rsid w:val="004F6FA7"/>
    <w:rsid w:val="004F72DA"/>
    <w:rsid w:val="004F7352"/>
    <w:rsid w:val="004F7889"/>
    <w:rsid w:val="0050015C"/>
    <w:rsid w:val="00500418"/>
    <w:rsid w:val="00500CCF"/>
    <w:rsid w:val="00500E62"/>
    <w:rsid w:val="005010DE"/>
    <w:rsid w:val="005011FD"/>
    <w:rsid w:val="0050164B"/>
    <w:rsid w:val="00501AA5"/>
    <w:rsid w:val="00502958"/>
    <w:rsid w:val="00502BD2"/>
    <w:rsid w:val="00502DA4"/>
    <w:rsid w:val="00503790"/>
    <w:rsid w:val="005038F3"/>
    <w:rsid w:val="00503F83"/>
    <w:rsid w:val="0050421C"/>
    <w:rsid w:val="005048FF"/>
    <w:rsid w:val="00504A9B"/>
    <w:rsid w:val="00504E9A"/>
    <w:rsid w:val="00504F83"/>
    <w:rsid w:val="005059B9"/>
    <w:rsid w:val="00505F64"/>
    <w:rsid w:val="00506DCD"/>
    <w:rsid w:val="00507325"/>
    <w:rsid w:val="00507583"/>
    <w:rsid w:val="00507C56"/>
    <w:rsid w:val="00507F13"/>
    <w:rsid w:val="005109D4"/>
    <w:rsid w:val="00510CF4"/>
    <w:rsid w:val="0051160A"/>
    <w:rsid w:val="005118BA"/>
    <w:rsid w:val="00511C56"/>
    <w:rsid w:val="00512385"/>
    <w:rsid w:val="005128B7"/>
    <w:rsid w:val="00512A4D"/>
    <w:rsid w:val="00512D87"/>
    <w:rsid w:val="005130DA"/>
    <w:rsid w:val="00513DDA"/>
    <w:rsid w:val="00513E19"/>
    <w:rsid w:val="005148B4"/>
    <w:rsid w:val="00514B29"/>
    <w:rsid w:val="00514B96"/>
    <w:rsid w:val="00514E8C"/>
    <w:rsid w:val="005152B1"/>
    <w:rsid w:val="005152F0"/>
    <w:rsid w:val="0051532D"/>
    <w:rsid w:val="00515856"/>
    <w:rsid w:val="00515FD2"/>
    <w:rsid w:val="005163E6"/>
    <w:rsid w:val="00516D23"/>
    <w:rsid w:val="005172EC"/>
    <w:rsid w:val="0051740D"/>
    <w:rsid w:val="005178CE"/>
    <w:rsid w:val="00517CA0"/>
    <w:rsid w:val="00521356"/>
    <w:rsid w:val="00521583"/>
    <w:rsid w:val="00521CAB"/>
    <w:rsid w:val="00521DFB"/>
    <w:rsid w:val="005224EF"/>
    <w:rsid w:val="00522654"/>
    <w:rsid w:val="00522835"/>
    <w:rsid w:val="0052293D"/>
    <w:rsid w:val="00522AF4"/>
    <w:rsid w:val="00523499"/>
    <w:rsid w:val="00523BC7"/>
    <w:rsid w:val="00523C08"/>
    <w:rsid w:val="00523C10"/>
    <w:rsid w:val="00523E23"/>
    <w:rsid w:val="005241C4"/>
    <w:rsid w:val="005242F0"/>
    <w:rsid w:val="005245D5"/>
    <w:rsid w:val="005247FE"/>
    <w:rsid w:val="00524889"/>
    <w:rsid w:val="005253FE"/>
    <w:rsid w:val="0052575D"/>
    <w:rsid w:val="0052582C"/>
    <w:rsid w:val="005259FC"/>
    <w:rsid w:val="00525A0E"/>
    <w:rsid w:val="00525A53"/>
    <w:rsid w:val="00525DDA"/>
    <w:rsid w:val="005260F1"/>
    <w:rsid w:val="00526569"/>
    <w:rsid w:val="00526726"/>
    <w:rsid w:val="00526DB5"/>
    <w:rsid w:val="00526F91"/>
    <w:rsid w:val="00527256"/>
    <w:rsid w:val="00527934"/>
    <w:rsid w:val="00527B57"/>
    <w:rsid w:val="00527C8D"/>
    <w:rsid w:val="00527C9C"/>
    <w:rsid w:val="00530217"/>
    <w:rsid w:val="00530AC4"/>
    <w:rsid w:val="00531F7B"/>
    <w:rsid w:val="00532064"/>
    <w:rsid w:val="0053268A"/>
    <w:rsid w:val="0053309E"/>
    <w:rsid w:val="00533169"/>
    <w:rsid w:val="00533194"/>
    <w:rsid w:val="005332C8"/>
    <w:rsid w:val="00534021"/>
    <w:rsid w:val="0053464E"/>
    <w:rsid w:val="00534CBD"/>
    <w:rsid w:val="005352C8"/>
    <w:rsid w:val="005354C1"/>
    <w:rsid w:val="00535CAE"/>
    <w:rsid w:val="00535F99"/>
    <w:rsid w:val="005361DE"/>
    <w:rsid w:val="005362E9"/>
    <w:rsid w:val="00536356"/>
    <w:rsid w:val="00536C03"/>
    <w:rsid w:val="00536CBB"/>
    <w:rsid w:val="00536DDD"/>
    <w:rsid w:val="00537033"/>
    <w:rsid w:val="00540A37"/>
    <w:rsid w:val="00540B49"/>
    <w:rsid w:val="005418DB"/>
    <w:rsid w:val="0054230B"/>
    <w:rsid w:val="005426B9"/>
    <w:rsid w:val="005434EA"/>
    <w:rsid w:val="00544ABA"/>
    <w:rsid w:val="00545D55"/>
    <w:rsid w:val="005461AB"/>
    <w:rsid w:val="00546C6A"/>
    <w:rsid w:val="00546FBA"/>
    <w:rsid w:val="00547F04"/>
    <w:rsid w:val="00550924"/>
    <w:rsid w:val="00550D63"/>
    <w:rsid w:val="00550EF1"/>
    <w:rsid w:val="00551075"/>
    <w:rsid w:val="005513C8"/>
    <w:rsid w:val="0055236E"/>
    <w:rsid w:val="0055352C"/>
    <w:rsid w:val="005538A6"/>
    <w:rsid w:val="00554F94"/>
    <w:rsid w:val="00555016"/>
    <w:rsid w:val="00555161"/>
    <w:rsid w:val="00555A59"/>
    <w:rsid w:val="00555DE6"/>
    <w:rsid w:val="00555EB3"/>
    <w:rsid w:val="005567F6"/>
    <w:rsid w:val="00556E29"/>
    <w:rsid w:val="00557474"/>
    <w:rsid w:val="00557C6F"/>
    <w:rsid w:val="00557DAA"/>
    <w:rsid w:val="00557DAD"/>
    <w:rsid w:val="005604AD"/>
    <w:rsid w:val="005607F0"/>
    <w:rsid w:val="00561138"/>
    <w:rsid w:val="00561699"/>
    <w:rsid w:val="0056194F"/>
    <w:rsid w:val="005619E1"/>
    <w:rsid w:val="00562629"/>
    <w:rsid w:val="005628FE"/>
    <w:rsid w:val="005629C4"/>
    <w:rsid w:val="0056364B"/>
    <w:rsid w:val="00563D49"/>
    <w:rsid w:val="00564191"/>
    <w:rsid w:val="00564557"/>
    <w:rsid w:val="0056458C"/>
    <w:rsid w:val="00564628"/>
    <w:rsid w:val="005648B9"/>
    <w:rsid w:val="00564A3C"/>
    <w:rsid w:val="00564F82"/>
    <w:rsid w:val="00564FF6"/>
    <w:rsid w:val="005653AF"/>
    <w:rsid w:val="00565501"/>
    <w:rsid w:val="00565755"/>
    <w:rsid w:val="0056601E"/>
    <w:rsid w:val="00566406"/>
    <w:rsid w:val="005664A6"/>
    <w:rsid w:val="00566538"/>
    <w:rsid w:val="005667CE"/>
    <w:rsid w:val="0056725A"/>
    <w:rsid w:val="005672D9"/>
    <w:rsid w:val="0056741F"/>
    <w:rsid w:val="00567647"/>
    <w:rsid w:val="0056781B"/>
    <w:rsid w:val="00567BE2"/>
    <w:rsid w:val="00570102"/>
    <w:rsid w:val="00570505"/>
    <w:rsid w:val="0057106A"/>
    <w:rsid w:val="005712E6"/>
    <w:rsid w:val="00571F80"/>
    <w:rsid w:val="00572942"/>
    <w:rsid w:val="005730DB"/>
    <w:rsid w:val="00573251"/>
    <w:rsid w:val="005733A8"/>
    <w:rsid w:val="005734F9"/>
    <w:rsid w:val="00573B5B"/>
    <w:rsid w:val="00573F55"/>
    <w:rsid w:val="00574070"/>
    <w:rsid w:val="00574FD2"/>
    <w:rsid w:val="00575148"/>
    <w:rsid w:val="0057540E"/>
    <w:rsid w:val="005757B6"/>
    <w:rsid w:val="005761E2"/>
    <w:rsid w:val="0058000F"/>
    <w:rsid w:val="00580557"/>
    <w:rsid w:val="0058074F"/>
    <w:rsid w:val="00580A76"/>
    <w:rsid w:val="00581042"/>
    <w:rsid w:val="005816AE"/>
    <w:rsid w:val="00581703"/>
    <w:rsid w:val="00581B15"/>
    <w:rsid w:val="005821DD"/>
    <w:rsid w:val="00583908"/>
    <w:rsid w:val="00583C9C"/>
    <w:rsid w:val="00584757"/>
    <w:rsid w:val="00584E21"/>
    <w:rsid w:val="0058608B"/>
    <w:rsid w:val="005863C1"/>
    <w:rsid w:val="0058654D"/>
    <w:rsid w:val="00586786"/>
    <w:rsid w:val="00587729"/>
    <w:rsid w:val="00587886"/>
    <w:rsid w:val="00587A66"/>
    <w:rsid w:val="00590147"/>
    <w:rsid w:val="00590BD1"/>
    <w:rsid w:val="00590D26"/>
    <w:rsid w:val="00591276"/>
    <w:rsid w:val="00591490"/>
    <w:rsid w:val="0059151A"/>
    <w:rsid w:val="005916C9"/>
    <w:rsid w:val="00591C7E"/>
    <w:rsid w:val="00591DCF"/>
    <w:rsid w:val="005929B4"/>
    <w:rsid w:val="00592A3C"/>
    <w:rsid w:val="0059367F"/>
    <w:rsid w:val="00593720"/>
    <w:rsid w:val="00593909"/>
    <w:rsid w:val="00593A71"/>
    <w:rsid w:val="00593E3F"/>
    <w:rsid w:val="005941E1"/>
    <w:rsid w:val="005943E2"/>
    <w:rsid w:val="005946E1"/>
    <w:rsid w:val="00594B8A"/>
    <w:rsid w:val="00595009"/>
    <w:rsid w:val="005954B7"/>
    <w:rsid w:val="00595A05"/>
    <w:rsid w:val="00595F17"/>
    <w:rsid w:val="00595F3D"/>
    <w:rsid w:val="00595F89"/>
    <w:rsid w:val="005960C7"/>
    <w:rsid w:val="005963FB"/>
    <w:rsid w:val="00596873"/>
    <w:rsid w:val="00596B85"/>
    <w:rsid w:val="00596BB3"/>
    <w:rsid w:val="00596BD4"/>
    <w:rsid w:val="00596FA8"/>
    <w:rsid w:val="005971A7"/>
    <w:rsid w:val="00597310"/>
    <w:rsid w:val="005977AB"/>
    <w:rsid w:val="005A01C5"/>
    <w:rsid w:val="005A0532"/>
    <w:rsid w:val="005A071C"/>
    <w:rsid w:val="005A07E7"/>
    <w:rsid w:val="005A0A26"/>
    <w:rsid w:val="005A0A57"/>
    <w:rsid w:val="005A0B9F"/>
    <w:rsid w:val="005A0DBB"/>
    <w:rsid w:val="005A0EBD"/>
    <w:rsid w:val="005A1270"/>
    <w:rsid w:val="005A1295"/>
    <w:rsid w:val="005A1370"/>
    <w:rsid w:val="005A1711"/>
    <w:rsid w:val="005A1F08"/>
    <w:rsid w:val="005A1FBF"/>
    <w:rsid w:val="005A1FD5"/>
    <w:rsid w:val="005A24B2"/>
    <w:rsid w:val="005A29B1"/>
    <w:rsid w:val="005A2EBF"/>
    <w:rsid w:val="005A3750"/>
    <w:rsid w:val="005A380B"/>
    <w:rsid w:val="005A4890"/>
    <w:rsid w:val="005A49D4"/>
    <w:rsid w:val="005A4D7C"/>
    <w:rsid w:val="005A51C9"/>
    <w:rsid w:val="005A5A96"/>
    <w:rsid w:val="005A5D7F"/>
    <w:rsid w:val="005A5DC0"/>
    <w:rsid w:val="005A65C3"/>
    <w:rsid w:val="005A6B6D"/>
    <w:rsid w:val="005A6ED5"/>
    <w:rsid w:val="005A6F0E"/>
    <w:rsid w:val="005A6F57"/>
    <w:rsid w:val="005A7213"/>
    <w:rsid w:val="005A7235"/>
    <w:rsid w:val="005A795B"/>
    <w:rsid w:val="005A7BAF"/>
    <w:rsid w:val="005B05FA"/>
    <w:rsid w:val="005B0652"/>
    <w:rsid w:val="005B1213"/>
    <w:rsid w:val="005B1B55"/>
    <w:rsid w:val="005B1DBD"/>
    <w:rsid w:val="005B26B0"/>
    <w:rsid w:val="005B3EBD"/>
    <w:rsid w:val="005B3F0C"/>
    <w:rsid w:val="005B48E8"/>
    <w:rsid w:val="005B4E38"/>
    <w:rsid w:val="005B564F"/>
    <w:rsid w:val="005B56D9"/>
    <w:rsid w:val="005B5BA3"/>
    <w:rsid w:val="005B5E62"/>
    <w:rsid w:val="005B6BE5"/>
    <w:rsid w:val="005B6DBE"/>
    <w:rsid w:val="005B787D"/>
    <w:rsid w:val="005B7E97"/>
    <w:rsid w:val="005B7F46"/>
    <w:rsid w:val="005C059E"/>
    <w:rsid w:val="005C060F"/>
    <w:rsid w:val="005C07D2"/>
    <w:rsid w:val="005C09A7"/>
    <w:rsid w:val="005C0EA8"/>
    <w:rsid w:val="005C102D"/>
    <w:rsid w:val="005C132C"/>
    <w:rsid w:val="005C17FB"/>
    <w:rsid w:val="005C1833"/>
    <w:rsid w:val="005C1838"/>
    <w:rsid w:val="005C18C2"/>
    <w:rsid w:val="005C1E72"/>
    <w:rsid w:val="005C2063"/>
    <w:rsid w:val="005C244F"/>
    <w:rsid w:val="005C2767"/>
    <w:rsid w:val="005C2922"/>
    <w:rsid w:val="005C2C01"/>
    <w:rsid w:val="005C2F60"/>
    <w:rsid w:val="005C323D"/>
    <w:rsid w:val="005C3772"/>
    <w:rsid w:val="005C39C3"/>
    <w:rsid w:val="005C4229"/>
    <w:rsid w:val="005C4580"/>
    <w:rsid w:val="005C5065"/>
    <w:rsid w:val="005C52F3"/>
    <w:rsid w:val="005C564C"/>
    <w:rsid w:val="005C6234"/>
    <w:rsid w:val="005C64DC"/>
    <w:rsid w:val="005C6605"/>
    <w:rsid w:val="005C6CCB"/>
    <w:rsid w:val="005C71A0"/>
    <w:rsid w:val="005C7802"/>
    <w:rsid w:val="005C7B50"/>
    <w:rsid w:val="005D029E"/>
    <w:rsid w:val="005D0427"/>
    <w:rsid w:val="005D0776"/>
    <w:rsid w:val="005D07AE"/>
    <w:rsid w:val="005D08FD"/>
    <w:rsid w:val="005D0C83"/>
    <w:rsid w:val="005D113B"/>
    <w:rsid w:val="005D1732"/>
    <w:rsid w:val="005D19C7"/>
    <w:rsid w:val="005D2D9A"/>
    <w:rsid w:val="005D3A6E"/>
    <w:rsid w:val="005D3B21"/>
    <w:rsid w:val="005D4019"/>
    <w:rsid w:val="005D4050"/>
    <w:rsid w:val="005D41DC"/>
    <w:rsid w:val="005D460F"/>
    <w:rsid w:val="005D4DC5"/>
    <w:rsid w:val="005D5442"/>
    <w:rsid w:val="005D5C22"/>
    <w:rsid w:val="005D5E6C"/>
    <w:rsid w:val="005D63A9"/>
    <w:rsid w:val="005D65AF"/>
    <w:rsid w:val="005D65D5"/>
    <w:rsid w:val="005D6AD4"/>
    <w:rsid w:val="005D6C56"/>
    <w:rsid w:val="005D6CED"/>
    <w:rsid w:val="005D6F49"/>
    <w:rsid w:val="005D7E8A"/>
    <w:rsid w:val="005E0687"/>
    <w:rsid w:val="005E06FA"/>
    <w:rsid w:val="005E07F6"/>
    <w:rsid w:val="005E11A5"/>
    <w:rsid w:val="005E13D4"/>
    <w:rsid w:val="005E1435"/>
    <w:rsid w:val="005E21F3"/>
    <w:rsid w:val="005E235C"/>
    <w:rsid w:val="005E2703"/>
    <w:rsid w:val="005E2DA0"/>
    <w:rsid w:val="005E3078"/>
    <w:rsid w:val="005E34C0"/>
    <w:rsid w:val="005E45F3"/>
    <w:rsid w:val="005E4757"/>
    <w:rsid w:val="005E4785"/>
    <w:rsid w:val="005E49CA"/>
    <w:rsid w:val="005E5384"/>
    <w:rsid w:val="005E5427"/>
    <w:rsid w:val="005E5428"/>
    <w:rsid w:val="005E5A7C"/>
    <w:rsid w:val="005E5C33"/>
    <w:rsid w:val="005E6976"/>
    <w:rsid w:val="005E703B"/>
    <w:rsid w:val="005E721A"/>
    <w:rsid w:val="005E74EC"/>
    <w:rsid w:val="005E7917"/>
    <w:rsid w:val="005E7AB6"/>
    <w:rsid w:val="005E7B1E"/>
    <w:rsid w:val="005E7CBC"/>
    <w:rsid w:val="005E7DB0"/>
    <w:rsid w:val="005F0A62"/>
    <w:rsid w:val="005F0FA8"/>
    <w:rsid w:val="005F1C5D"/>
    <w:rsid w:val="005F2317"/>
    <w:rsid w:val="005F2550"/>
    <w:rsid w:val="005F2B2D"/>
    <w:rsid w:val="005F2FD5"/>
    <w:rsid w:val="005F340A"/>
    <w:rsid w:val="005F359B"/>
    <w:rsid w:val="005F3869"/>
    <w:rsid w:val="005F3AE8"/>
    <w:rsid w:val="005F3B09"/>
    <w:rsid w:val="005F3B47"/>
    <w:rsid w:val="005F42B2"/>
    <w:rsid w:val="005F47C1"/>
    <w:rsid w:val="005F4926"/>
    <w:rsid w:val="005F4B6F"/>
    <w:rsid w:val="005F5009"/>
    <w:rsid w:val="005F5054"/>
    <w:rsid w:val="005F530F"/>
    <w:rsid w:val="005F5D2A"/>
    <w:rsid w:val="005F5FE6"/>
    <w:rsid w:val="005F65D9"/>
    <w:rsid w:val="005F6768"/>
    <w:rsid w:val="005F69CF"/>
    <w:rsid w:val="005F6E39"/>
    <w:rsid w:val="005F6E58"/>
    <w:rsid w:val="005F7031"/>
    <w:rsid w:val="005F704C"/>
    <w:rsid w:val="005F7A22"/>
    <w:rsid w:val="005F7B9D"/>
    <w:rsid w:val="00600501"/>
    <w:rsid w:val="00600545"/>
    <w:rsid w:val="00600B0C"/>
    <w:rsid w:val="00602DFA"/>
    <w:rsid w:val="006031D1"/>
    <w:rsid w:val="006033BF"/>
    <w:rsid w:val="00603702"/>
    <w:rsid w:val="00603B4B"/>
    <w:rsid w:val="00603F20"/>
    <w:rsid w:val="006046A9"/>
    <w:rsid w:val="0060471B"/>
    <w:rsid w:val="00604F37"/>
    <w:rsid w:val="0060508A"/>
    <w:rsid w:val="006055AF"/>
    <w:rsid w:val="00605942"/>
    <w:rsid w:val="00605C9F"/>
    <w:rsid w:val="00605F43"/>
    <w:rsid w:val="00605F95"/>
    <w:rsid w:val="006068E8"/>
    <w:rsid w:val="00606ADB"/>
    <w:rsid w:val="006072DE"/>
    <w:rsid w:val="006075F4"/>
    <w:rsid w:val="006078A8"/>
    <w:rsid w:val="00607BAD"/>
    <w:rsid w:val="00607EC7"/>
    <w:rsid w:val="006102BC"/>
    <w:rsid w:val="0061048A"/>
    <w:rsid w:val="00610AE7"/>
    <w:rsid w:val="00611178"/>
    <w:rsid w:val="0061148D"/>
    <w:rsid w:val="00611D01"/>
    <w:rsid w:val="006122EC"/>
    <w:rsid w:val="006124B3"/>
    <w:rsid w:val="00612611"/>
    <w:rsid w:val="0061279A"/>
    <w:rsid w:val="00612A10"/>
    <w:rsid w:val="00613009"/>
    <w:rsid w:val="006132EA"/>
    <w:rsid w:val="00613481"/>
    <w:rsid w:val="006134F0"/>
    <w:rsid w:val="00613CA5"/>
    <w:rsid w:val="0061401C"/>
    <w:rsid w:val="0061420B"/>
    <w:rsid w:val="00614A59"/>
    <w:rsid w:val="00614BD4"/>
    <w:rsid w:val="00614D33"/>
    <w:rsid w:val="00614E7E"/>
    <w:rsid w:val="0061537D"/>
    <w:rsid w:val="0061537F"/>
    <w:rsid w:val="006156D7"/>
    <w:rsid w:val="00615CF1"/>
    <w:rsid w:val="00615DEA"/>
    <w:rsid w:val="006165A4"/>
    <w:rsid w:val="00616A60"/>
    <w:rsid w:val="00616D0C"/>
    <w:rsid w:val="00616D43"/>
    <w:rsid w:val="00616EE6"/>
    <w:rsid w:val="006171FB"/>
    <w:rsid w:val="00617283"/>
    <w:rsid w:val="0061747F"/>
    <w:rsid w:val="00617A2A"/>
    <w:rsid w:val="006206F3"/>
    <w:rsid w:val="006207F4"/>
    <w:rsid w:val="00620C67"/>
    <w:rsid w:val="00620CD9"/>
    <w:rsid w:val="006214E3"/>
    <w:rsid w:val="00621646"/>
    <w:rsid w:val="00621803"/>
    <w:rsid w:val="00621A34"/>
    <w:rsid w:val="006220F1"/>
    <w:rsid w:val="006222C3"/>
    <w:rsid w:val="00623E46"/>
    <w:rsid w:val="00624604"/>
    <w:rsid w:val="00624D2C"/>
    <w:rsid w:val="00624F7F"/>
    <w:rsid w:val="00625142"/>
    <w:rsid w:val="00625145"/>
    <w:rsid w:val="00626768"/>
    <w:rsid w:val="00626F9D"/>
    <w:rsid w:val="00627402"/>
    <w:rsid w:val="00627403"/>
    <w:rsid w:val="00627474"/>
    <w:rsid w:val="00627CEA"/>
    <w:rsid w:val="00627E37"/>
    <w:rsid w:val="00630480"/>
    <w:rsid w:val="0063058E"/>
    <w:rsid w:val="006305F8"/>
    <w:rsid w:val="0063197B"/>
    <w:rsid w:val="006319D0"/>
    <w:rsid w:val="00631DA7"/>
    <w:rsid w:val="006327BB"/>
    <w:rsid w:val="00632B9C"/>
    <w:rsid w:val="00632F18"/>
    <w:rsid w:val="006332D7"/>
    <w:rsid w:val="0063333D"/>
    <w:rsid w:val="00634225"/>
    <w:rsid w:val="00635003"/>
    <w:rsid w:val="006351CE"/>
    <w:rsid w:val="006352FD"/>
    <w:rsid w:val="00635B15"/>
    <w:rsid w:val="00636037"/>
    <w:rsid w:val="00636269"/>
    <w:rsid w:val="006362E1"/>
    <w:rsid w:val="006367DA"/>
    <w:rsid w:val="00636F62"/>
    <w:rsid w:val="006370E1"/>
    <w:rsid w:val="00637382"/>
    <w:rsid w:val="006375B2"/>
    <w:rsid w:val="006375BB"/>
    <w:rsid w:val="006409EE"/>
    <w:rsid w:val="00640BF7"/>
    <w:rsid w:val="00640C5F"/>
    <w:rsid w:val="00640FFF"/>
    <w:rsid w:val="00641761"/>
    <w:rsid w:val="006419AF"/>
    <w:rsid w:val="006425FC"/>
    <w:rsid w:val="00642631"/>
    <w:rsid w:val="00642DF5"/>
    <w:rsid w:val="0064304A"/>
    <w:rsid w:val="0064380B"/>
    <w:rsid w:val="00643A4F"/>
    <w:rsid w:val="00643FF5"/>
    <w:rsid w:val="006441FD"/>
    <w:rsid w:val="00644E5A"/>
    <w:rsid w:val="00644F2C"/>
    <w:rsid w:val="00645065"/>
    <w:rsid w:val="006450DD"/>
    <w:rsid w:val="00645141"/>
    <w:rsid w:val="00645AEE"/>
    <w:rsid w:val="00645F2F"/>
    <w:rsid w:val="00646428"/>
    <w:rsid w:val="00646AFD"/>
    <w:rsid w:val="0064707F"/>
    <w:rsid w:val="006471E8"/>
    <w:rsid w:val="00647E90"/>
    <w:rsid w:val="00647FA3"/>
    <w:rsid w:val="006500F7"/>
    <w:rsid w:val="00650769"/>
    <w:rsid w:val="0065106D"/>
    <w:rsid w:val="006516B7"/>
    <w:rsid w:val="006518E4"/>
    <w:rsid w:val="006519F4"/>
    <w:rsid w:val="00651FB8"/>
    <w:rsid w:val="00652036"/>
    <w:rsid w:val="0065203F"/>
    <w:rsid w:val="006520D5"/>
    <w:rsid w:val="0065239B"/>
    <w:rsid w:val="00652BA0"/>
    <w:rsid w:val="00653045"/>
    <w:rsid w:val="0065349A"/>
    <w:rsid w:val="00653A25"/>
    <w:rsid w:val="00653D93"/>
    <w:rsid w:val="00653FDA"/>
    <w:rsid w:val="00654079"/>
    <w:rsid w:val="006541A0"/>
    <w:rsid w:val="00654E99"/>
    <w:rsid w:val="00655104"/>
    <w:rsid w:val="0065548F"/>
    <w:rsid w:val="0065552E"/>
    <w:rsid w:val="00655633"/>
    <w:rsid w:val="006557BB"/>
    <w:rsid w:val="006559BB"/>
    <w:rsid w:val="00655D93"/>
    <w:rsid w:val="00655E86"/>
    <w:rsid w:val="00656614"/>
    <w:rsid w:val="00656C4D"/>
    <w:rsid w:val="006577CD"/>
    <w:rsid w:val="00657C69"/>
    <w:rsid w:val="00657CCC"/>
    <w:rsid w:val="00660162"/>
    <w:rsid w:val="0066036D"/>
    <w:rsid w:val="006604FA"/>
    <w:rsid w:val="00660879"/>
    <w:rsid w:val="00660B3F"/>
    <w:rsid w:val="006610B1"/>
    <w:rsid w:val="00661639"/>
    <w:rsid w:val="00661655"/>
    <w:rsid w:val="0066174D"/>
    <w:rsid w:val="006618D9"/>
    <w:rsid w:val="00661E36"/>
    <w:rsid w:val="0066263D"/>
    <w:rsid w:val="0066288A"/>
    <w:rsid w:val="0066318A"/>
    <w:rsid w:val="006631D3"/>
    <w:rsid w:val="00663D0F"/>
    <w:rsid w:val="00664525"/>
    <w:rsid w:val="0066465B"/>
    <w:rsid w:val="00664C81"/>
    <w:rsid w:val="0066521A"/>
    <w:rsid w:val="0066540C"/>
    <w:rsid w:val="006656E2"/>
    <w:rsid w:val="00665EAE"/>
    <w:rsid w:val="00666123"/>
    <w:rsid w:val="006661EA"/>
    <w:rsid w:val="0066655C"/>
    <w:rsid w:val="00666909"/>
    <w:rsid w:val="00666EBC"/>
    <w:rsid w:val="00667189"/>
    <w:rsid w:val="0066749E"/>
    <w:rsid w:val="00667CCB"/>
    <w:rsid w:val="00667EFD"/>
    <w:rsid w:val="00670475"/>
    <w:rsid w:val="00670725"/>
    <w:rsid w:val="00670B8C"/>
    <w:rsid w:val="00670C4A"/>
    <w:rsid w:val="006712FE"/>
    <w:rsid w:val="00671F3E"/>
    <w:rsid w:val="00672482"/>
    <w:rsid w:val="00672A18"/>
    <w:rsid w:val="006735D0"/>
    <w:rsid w:val="006739E9"/>
    <w:rsid w:val="00674D52"/>
    <w:rsid w:val="00674F93"/>
    <w:rsid w:val="0067546F"/>
    <w:rsid w:val="00676287"/>
    <w:rsid w:val="00676CE4"/>
    <w:rsid w:val="00676EC2"/>
    <w:rsid w:val="00676F61"/>
    <w:rsid w:val="00676FA5"/>
    <w:rsid w:val="006771A4"/>
    <w:rsid w:val="006771AD"/>
    <w:rsid w:val="006774A8"/>
    <w:rsid w:val="00677572"/>
    <w:rsid w:val="00677885"/>
    <w:rsid w:val="00677F2E"/>
    <w:rsid w:val="00681156"/>
    <w:rsid w:val="00681229"/>
    <w:rsid w:val="0068122F"/>
    <w:rsid w:val="00681514"/>
    <w:rsid w:val="0068185E"/>
    <w:rsid w:val="00681BE5"/>
    <w:rsid w:val="00681E30"/>
    <w:rsid w:val="0068379B"/>
    <w:rsid w:val="00683D98"/>
    <w:rsid w:val="00683D99"/>
    <w:rsid w:val="00684079"/>
    <w:rsid w:val="006848EE"/>
    <w:rsid w:val="006860E2"/>
    <w:rsid w:val="0068629B"/>
    <w:rsid w:val="00686425"/>
    <w:rsid w:val="00686C12"/>
    <w:rsid w:val="00686D75"/>
    <w:rsid w:val="0068736A"/>
    <w:rsid w:val="00687D17"/>
    <w:rsid w:val="00690024"/>
    <w:rsid w:val="006903A4"/>
    <w:rsid w:val="00690CAA"/>
    <w:rsid w:val="00690EFB"/>
    <w:rsid w:val="0069137B"/>
    <w:rsid w:val="006913EC"/>
    <w:rsid w:val="006914B7"/>
    <w:rsid w:val="00691742"/>
    <w:rsid w:val="00691DEE"/>
    <w:rsid w:val="00692242"/>
    <w:rsid w:val="0069236E"/>
    <w:rsid w:val="00692704"/>
    <w:rsid w:val="00692755"/>
    <w:rsid w:val="00692E67"/>
    <w:rsid w:val="0069381A"/>
    <w:rsid w:val="00693ACF"/>
    <w:rsid w:val="00693EE5"/>
    <w:rsid w:val="00694314"/>
    <w:rsid w:val="006944C5"/>
    <w:rsid w:val="00694B8D"/>
    <w:rsid w:val="0069532F"/>
    <w:rsid w:val="0069561C"/>
    <w:rsid w:val="00695634"/>
    <w:rsid w:val="0069600D"/>
    <w:rsid w:val="00696016"/>
    <w:rsid w:val="006963AE"/>
    <w:rsid w:val="0069689C"/>
    <w:rsid w:val="00697053"/>
    <w:rsid w:val="006A066A"/>
    <w:rsid w:val="006A06CA"/>
    <w:rsid w:val="006A083E"/>
    <w:rsid w:val="006A0FFD"/>
    <w:rsid w:val="006A1170"/>
    <w:rsid w:val="006A12CA"/>
    <w:rsid w:val="006A14A3"/>
    <w:rsid w:val="006A159D"/>
    <w:rsid w:val="006A18BF"/>
    <w:rsid w:val="006A1F58"/>
    <w:rsid w:val="006A242E"/>
    <w:rsid w:val="006A26AB"/>
    <w:rsid w:val="006A298D"/>
    <w:rsid w:val="006A2F80"/>
    <w:rsid w:val="006A347A"/>
    <w:rsid w:val="006A3A48"/>
    <w:rsid w:val="006A3FD6"/>
    <w:rsid w:val="006A4076"/>
    <w:rsid w:val="006A436F"/>
    <w:rsid w:val="006A4E5B"/>
    <w:rsid w:val="006A5675"/>
    <w:rsid w:val="006A59D8"/>
    <w:rsid w:val="006A6B7B"/>
    <w:rsid w:val="006A78F8"/>
    <w:rsid w:val="006A7C26"/>
    <w:rsid w:val="006A7E27"/>
    <w:rsid w:val="006B010E"/>
    <w:rsid w:val="006B03CA"/>
    <w:rsid w:val="006B091F"/>
    <w:rsid w:val="006B0CAF"/>
    <w:rsid w:val="006B0ED0"/>
    <w:rsid w:val="006B0EED"/>
    <w:rsid w:val="006B147E"/>
    <w:rsid w:val="006B1DF6"/>
    <w:rsid w:val="006B233F"/>
    <w:rsid w:val="006B275E"/>
    <w:rsid w:val="006B28EA"/>
    <w:rsid w:val="006B2DA3"/>
    <w:rsid w:val="006B2FBB"/>
    <w:rsid w:val="006B378A"/>
    <w:rsid w:val="006B3BD5"/>
    <w:rsid w:val="006B4185"/>
    <w:rsid w:val="006B4224"/>
    <w:rsid w:val="006B4493"/>
    <w:rsid w:val="006B4B62"/>
    <w:rsid w:val="006B53DC"/>
    <w:rsid w:val="006B5423"/>
    <w:rsid w:val="006B5855"/>
    <w:rsid w:val="006B5AB2"/>
    <w:rsid w:val="006B5C67"/>
    <w:rsid w:val="006B6B5D"/>
    <w:rsid w:val="006B6BF6"/>
    <w:rsid w:val="006B6C0D"/>
    <w:rsid w:val="006B7657"/>
    <w:rsid w:val="006C11D4"/>
    <w:rsid w:val="006C166D"/>
    <w:rsid w:val="006C1818"/>
    <w:rsid w:val="006C1C4F"/>
    <w:rsid w:val="006C1F8B"/>
    <w:rsid w:val="006C2633"/>
    <w:rsid w:val="006C2721"/>
    <w:rsid w:val="006C2BE5"/>
    <w:rsid w:val="006C377A"/>
    <w:rsid w:val="006C3868"/>
    <w:rsid w:val="006C38FF"/>
    <w:rsid w:val="006C3E6E"/>
    <w:rsid w:val="006C3EEA"/>
    <w:rsid w:val="006C3F92"/>
    <w:rsid w:val="006C43A6"/>
    <w:rsid w:val="006C4A4A"/>
    <w:rsid w:val="006C4E89"/>
    <w:rsid w:val="006C53EB"/>
    <w:rsid w:val="006C5434"/>
    <w:rsid w:val="006C5D29"/>
    <w:rsid w:val="006C650D"/>
    <w:rsid w:val="006C69A5"/>
    <w:rsid w:val="006C7740"/>
    <w:rsid w:val="006D0389"/>
    <w:rsid w:val="006D0848"/>
    <w:rsid w:val="006D0BA5"/>
    <w:rsid w:val="006D0C15"/>
    <w:rsid w:val="006D0D8B"/>
    <w:rsid w:val="006D0FBF"/>
    <w:rsid w:val="006D10DC"/>
    <w:rsid w:val="006D1586"/>
    <w:rsid w:val="006D19C1"/>
    <w:rsid w:val="006D222C"/>
    <w:rsid w:val="006D2538"/>
    <w:rsid w:val="006D2827"/>
    <w:rsid w:val="006D2848"/>
    <w:rsid w:val="006D2B19"/>
    <w:rsid w:val="006D2EC9"/>
    <w:rsid w:val="006D3A05"/>
    <w:rsid w:val="006D3B62"/>
    <w:rsid w:val="006D3FDF"/>
    <w:rsid w:val="006D4527"/>
    <w:rsid w:val="006D4B05"/>
    <w:rsid w:val="006D4F86"/>
    <w:rsid w:val="006D5F98"/>
    <w:rsid w:val="006D6665"/>
    <w:rsid w:val="006D7098"/>
    <w:rsid w:val="006D740E"/>
    <w:rsid w:val="006D7AA0"/>
    <w:rsid w:val="006D7F72"/>
    <w:rsid w:val="006E00B7"/>
    <w:rsid w:val="006E0767"/>
    <w:rsid w:val="006E0E5B"/>
    <w:rsid w:val="006E2562"/>
    <w:rsid w:val="006E3023"/>
    <w:rsid w:val="006E3369"/>
    <w:rsid w:val="006E3C34"/>
    <w:rsid w:val="006E3D12"/>
    <w:rsid w:val="006E449C"/>
    <w:rsid w:val="006E4726"/>
    <w:rsid w:val="006E4E72"/>
    <w:rsid w:val="006E50D0"/>
    <w:rsid w:val="006E5EDA"/>
    <w:rsid w:val="006E663E"/>
    <w:rsid w:val="006E6994"/>
    <w:rsid w:val="006E6EDF"/>
    <w:rsid w:val="006E7A77"/>
    <w:rsid w:val="006E7BA5"/>
    <w:rsid w:val="006E7E85"/>
    <w:rsid w:val="006F01E8"/>
    <w:rsid w:val="006F02D7"/>
    <w:rsid w:val="006F03EC"/>
    <w:rsid w:val="006F059F"/>
    <w:rsid w:val="006F0EBB"/>
    <w:rsid w:val="006F1E96"/>
    <w:rsid w:val="006F1F7D"/>
    <w:rsid w:val="006F2D24"/>
    <w:rsid w:val="006F3117"/>
    <w:rsid w:val="006F352A"/>
    <w:rsid w:val="006F37F7"/>
    <w:rsid w:val="006F3909"/>
    <w:rsid w:val="006F4036"/>
    <w:rsid w:val="006F428E"/>
    <w:rsid w:val="006F48E1"/>
    <w:rsid w:val="006F4FA0"/>
    <w:rsid w:val="006F5096"/>
    <w:rsid w:val="006F5160"/>
    <w:rsid w:val="006F5374"/>
    <w:rsid w:val="006F57D7"/>
    <w:rsid w:val="006F5C15"/>
    <w:rsid w:val="006F60DF"/>
    <w:rsid w:val="006F64DE"/>
    <w:rsid w:val="006F6766"/>
    <w:rsid w:val="006F68C1"/>
    <w:rsid w:val="006F6CE2"/>
    <w:rsid w:val="006F6E10"/>
    <w:rsid w:val="007014F8"/>
    <w:rsid w:val="0070150D"/>
    <w:rsid w:val="007016D2"/>
    <w:rsid w:val="007018D8"/>
    <w:rsid w:val="00701979"/>
    <w:rsid w:val="00701C6E"/>
    <w:rsid w:val="007029E8"/>
    <w:rsid w:val="00703107"/>
    <w:rsid w:val="00703138"/>
    <w:rsid w:val="00703277"/>
    <w:rsid w:val="0070356D"/>
    <w:rsid w:val="00703981"/>
    <w:rsid w:val="00703CDF"/>
    <w:rsid w:val="00703D7E"/>
    <w:rsid w:val="0070495F"/>
    <w:rsid w:val="00704B6E"/>
    <w:rsid w:val="00704F73"/>
    <w:rsid w:val="0070508D"/>
    <w:rsid w:val="007050C6"/>
    <w:rsid w:val="0070542E"/>
    <w:rsid w:val="0070604A"/>
    <w:rsid w:val="007060D4"/>
    <w:rsid w:val="0070624C"/>
    <w:rsid w:val="00706451"/>
    <w:rsid w:val="00707E0F"/>
    <w:rsid w:val="0071068A"/>
    <w:rsid w:val="00710E19"/>
    <w:rsid w:val="00710E52"/>
    <w:rsid w:val="0071154B"/>
    <w:rsid w:val="0071174F"/>
    <w:rsid w:val="0071196A"/>
    <w:rsid w:val="00711B11"/>
    <w:rsid w:val="0071219C"/>
    <w:rsid w:val="007131CF"/>
    <w:rsid w:val="007133C0"/>
    <w:rsid w:val="0071342C"/>
    <w:rsid w:val="00713613"/>
    <w:rsid w:val="007137C6"/>
    <w:rsid w:val="007138FC"/>
    <w:rsid w:val="0071393D"/>
    <w:rsid w:val="00713E79"/>
    <w:rsid w:val="00714245"/>
    <w:rsid w:val="00714A14"/>
    <w:rsid w:val="00715441"/>
    <w:rsid w:val="00715739"/>
    <w:rsid w:val="0071576C"/>
    <w:rsid w:val="00715C94"/>
    <w:rsid w:val="007165F0"/>
    <w:rsid w:val="00716A09"/>
    <w:rsid w:val="007170DB"/>
    <w:rsid w:val="0071725B"/>
    <w:rsid w:val="00717880"/>
    <w:rsid w:val="00717CA8"/>
    <w:rsid w:val="007202CB"/>
    <w:rsid w:val="007205E7"/>
    <w:rsid w:val="007209C4"/>
    <w:rsid w:val="00720A9F"/>
    <w:rsid w:val="00721E9E"/>
    <w:rsid w:val="007227FE"/>
    <w:rsid w:val="007233C3"/>
    <w:rsid w:val="00723C95"/>
    <w:rsid w:val="00723E9E"/>
    <w:rsid w:val="007244E7"/>
    <w:rsid w:val="00724F31"/>
    <w:rsid w:val="0072505F"/>
    <w:rsid w:val="00725B00"/>
    <w:rsid w:val="0072680C"/>
    <w:rsid w:val="00726B3D"/>
    <w:rsid w:val="00726C64"/>
    <w:rsid w:val="0072733B"/>
    <w:rsid w:val="00730E71"/>
    <w:rsid w:val="0073108F"/>
    <w:rsid w:val="007310B7"/>
    <w:rsid w:val="00731237"/>
    <w:rsid w:val="00731A22"/>
    <w:rsid w:val="0073207E"/>
    <w:rsid w:val="00732523"/>
    <w:rsid w:val="0073254B"/>
    <w:rsid w:val="00732664"/>
    <w:rsid w:val="00732B9E"/>
    <w:rsid w:val="00732BA7"/>
    <w:rsid w:val="0073318D"/>
    <w:rsid w:val="007333EA"/>
    <w:rsid w:val="00733601"/>
    <w:rsid w:val="00733A57"/>
    <w:rsid w:val="00733F36"/>
    <w:rsid w:val="007340CE"/>
    <w:rsid w:val="00734781"/>
    <w:rsid w:val="007349FC"/>
    <w:rsid w:val="00734B6F"/>
    <w:rsid w:val="007351A5"/>
    <w:rsid w:val="00735293"/>
    <w:rsid w:val="00735376"/>
    <w:rsid w:val="00735D05"/>
    <w:rsid w:val="007363EA"/>
    <w:rsid w:val="007363FF"/>
    <w:rsid w:val="0073668E"/>
    <w:rsid w:val="00736A02"/>
    <w:rsid w:val="00736E06"/>
    <w:rsid w:val="00736E37"/>
    <w:rsid w:val="00737286"/>
    <w:rsid w:val="007373DB"/>
    <w:rsid w:val="00737847"/>
    <w:rsid w:val="00737F27"/>
    <w:rsid w:val="00737FD3"/>
    <w:rsid w:val="00740240"/>
    <w:rsid w:val="007407DB"/>
    <w:rsid w:val="00740BFC"/>
    <w:rsid w:val="00740F76"/>
    <w:rsid w:val="00741032"/>
    <w:rsid w:val="00741037"/>
    <w:rsid w:val="00741D3F"/>
    <w:rsid w:val="007422B3"/>
    <w:rsid w:val="007424BF"/>
    <w:rsid w:val="00742FFB"/>
    <w:rsid w:val="007435F1"/>
    <w:rsid w:val="00743BC1"/>
    <w:rsid w:val="00743DDD"/>
    <w:rsid w:val="00744625"/>
    <w:rsid w:val="007446BB"/>
    <w:rsid w:val="00744AF1"/>
    <w:rsid w:val="00745882"/>
    <w:rsid w:val="00745A04"/>
    <w:rsid w:val="00745A0F"/>
    <w:rsid w:val="00745DFD"/>
    <w:rsid w:val="00745F2E"/>
    <w:rsid w:val="00745F88"/>
    <w:rsid w:val="00746197"/>
    <w:rsid w:val="0074689C"/>
    <w:rsid w:val="00746AC3"/>
    <w:rsid w:val="00746B3F"/>
    <w:rsid w:val="00747117"/>
    <w:rsid w:val="007479C2"/>
    <w:rsid w:val="00747B0D"/>
    <w:rsid w:val="00751452"/>
    <w:rsid w:val="007521A5"/>
    <w:rsid w:val="00752B03"/>
    <w:rsid w:val="00752E99"/>
    <w:rsid w:val="00753959"/>
    <w:rsid w:val="00753DD6"/>
    <w:rsid w:val="00754A4A"/>
    <w:rsid w:val="00755BCF"/>
    <w:rsid w:val="00755F9F"/>
    <w:rsid w:val="007566FB"/>
    <w:rsid w:val="007567A8"/>
    <w:rsid w:val="00756D6A"/>
    <w:rsid w:val="00757EE2"/>
    <w:rsid w:val="0076043F"/>
    <w:rsid w:val="00760F66"/>
    <w:rsid w:val="007611F8"/>
    <w:rsid w:val="00761200"/>
    <w:rsid w:val="00761931"/>
    <w:rsid w:val="00761BD1"/>
    <w:rsid w:val="007627BA"/>
    <w:rsid w:val="0076291E"/>
    <w:rsid w:val="00762C76"/>
    <w:rsid w:val="00762D81"/>
    <w:rsid w:val="0076317B"/>
    <w:rsid w:val="007643D5"/>
    <w:rsid w:val="00764F2A"/>
    <w:rsid w:val="00765366"/>
    <w:rsid w:val="00765914"/>
    <w:rsid w:val="00765AC2"/>
    <w:rsid w:val="0076614D"/>
    <w:rsid w:val="0076624C"/>
    <w:rsid w:val="0076627D"/>
    <w:rsid w:val="00766304"/>
    <w:rsid w:val="0076691C"/>
    <w:rsid w:val="00767A28"/>
    <w:rsid w:val="00767DD2"/>
    <w:rsid w:val="00770264"/>
    <w:rsid w:val="0077082B"/>
    <w:rsid w:val="00770E60"/>
    <w:rsid w:val="007710CB"/>
    <w:rsid w:val="00771324"/>
    <w:rsid w:val="00771C8F"/>
    <w:rsid w:val="0077266E"/>
    <w:rsid w:val="0077292E"/>
    <w:rsid w:val="007737D4"/>
    <w:rsid w:val="007737D8"/>
    <w:rsid w:val="0077391C"/>
    <w:rsid w:val="00773D24"/>
    <w:rsid w:val="00774387"/>
    <w:rsid w:val="00774576"/>
    <w:rsid w:val="007745DA"/>
    <w:rsid w:val="0077508A"/>
    <w:rsid w:val="00775475"/>
    <w:rsid w:val="00775567"/>
    <w:rsid w:val="00775E0D"/>
    <w:rsid w:val="00776343"/>
    <w:rsid w:val="00776416"/>
    <w:rsid w:val="00776C7B"/>
    <w:rsid w:val="00776CEF"/>
    <w:rsid w:val="007774AE"/>
    <w:rsid w:val="00777E7E"/>
    <w:rsid w:val="00777EFA"/>
    <w:rsid w:val="007804DD"/>
    <w:rsid w:val="00780EC1"/>
    <w:rsid w:val="00780F3B"/>
    <w:rsid w:val="0078115B"/>
    <w:rsid w:val="007816EE"/>
    <w:rsid w:val="0078180C"/>
    <w:rsid w:val="00782071"/>
    <w:rsid w:val="00782783"/>
    <w:rsid w:val="00782946"/>
    <w:rsid w:val="00782E6F"/>
    <w:rsid w:val="00782ECD"/>
    <w:rsid w:val="00782F44"/>
    <w:rsid w:val="007830C6"/>
    <w:rsid w:val="0078363B"/>
    <w:rsid w:val="00783CCF"/>
    <w:rsid w:val="00783F5B"/>
    <w:rsid w:val="007842AE"/>
    <w:rsid w:val="00784609"/>
    <w:rsid w:val="00784720"/>
    <w:rsid w:val="0078481D"/>
    <w:rsid w:val="007859FC"/>
    <w:rsid w:val="00785F1E"/>
    <w:rsid w:val="00785F4C"/>
    <w:rsid w:val="0078609C"/>
    <w:rsid w:val="00786355"/>
    <w:rsid w:val="00786932"/>
    <w:rsid w:val="00787370"/>
    <w:rsid w:val="007874AE"/>
    <w:rsid w:val="0078750B"/>
    <w:rsid w:val="00787F5E"/>
    <w:rsid w:val="0079024D"/>
    <w:rsid w:val="00790925"/>
    <w:rsid w:val="00790EB4"/>
    <w:rsid w:val="00791069"/>
    <w:rsid w:val="007911B8"/>
    <w:rsid w:val="0079129C"/>
    <w:rsid w:val="007917FF"/>
    <w:rsid w:val="00791DAE"/>
    <w:rsid w:val="007930E8"/>
    <w:rsid w:val="00793A57"/>
    <w:rsid w:val="00793A9C"/>
    <w:rsid w:val="00793F28"/>
    <w:rsid w:val="007944D2"/>
    <w:rsid w:val="00794B19"/>
    <w:rsid w:val="00794FFA"/>
    <w:rsid w:val="00795B8D"/>
    <w:rsid w:val="00795E34"/>
    <w:rsid w:val="00795F0E"/>
    <w:rsid w:val="00796168"/>
    <w:rsid w:val="00796495"/>
    <w:rsid w:val="00797063"/>
    <w:rsid w:val="00797D8F"/>
    <w:rsid w:val="007A0C00"/>
    <w:rsid w:val="007A0E15"/>
    <w:rsid w:val="007A176E"/>
    <w:rsid w:val="007A19BF"/>
    <w:rsid w:val="007A2A69"/>
    <w:rsid w:val="007A2CF1"/>
    <w:rsid w:val="007A384E"/>
    <w:rsid w:val="007A41B5"/>
    <w:rsid w:val="007A4486"/>
    <w:rsid w:val="007A4682"/>
    <w:rsid w:val="007A4F27"/>
    <w:rsid w:val="007A5879"/>
    <w:rsid w:val="007A58A8"/>
    <w:rsid w:val="007A5BDC"/>
    <w:rsid w:val="007A629D"/>
    <w:rsid w:val="007A6610"/>
    <w:rsid w:val="007A6D51"/>
    <w:rsid w:val="007A6DD3"/>
    <w:rsid w:val="007A6FF3"/>
    <w:rsid w:val="007A7169"/>
    <w:rsid w:val="007A71DC"/>
    <w:rsid w:val="007A7A04"/>
    <w:rsid w:val="007B04FF"/>
    <w:rsid w:val="007B0976"/>
    <w:rsid w:val="007B0CAC"/>
    <w:rsid w:val="007B15F3"/>
    <w:rsid w:val="007B1701"/>
    <w:rsid w:val="007B1C32"/>
    <w:rsid w:val="007B1DBB"/>
    <w:rsid w:val="007B2319"/>
    <w:rsid w:val="007B2FBF"/>
    <w:rsid w:val="007B3E13"/>
    <w:rsid w:val="007B4044"/>
    <w:rsid w:val="007B4046"/>
    <w:rsid w:val="007B4300"/>
    <w:rsid w:val="007B565C"/>
    <w:rsid w:val="007B595F"/>
    <w:rsid w:val="007B5B7E"/>
    <w:rsid w:val="007B5D75"/>
    <w:rsid w:val="007B5EA7"/>
    <w:rsid w:val="007B6D5E"/>
    <w:rsid w:val="007B7115"/>
    <w:rsid w:val="007B736B"/>
    <w:rsid w:val="007B78AD"/>
    <w:rsid w:val="007B79BE"/>
    <w:rsid w:val="007B7AE1"/>
    <w:rsid w:val="007C012E"/>
    <w:rsid w:val="007C055A"/>
    <w:rsid w:val="007C0853"/>
    <w:rsid w:val="007C0C90"/>
    <w:rsid w:val="007C0E07"/>
    <w:rsid w:val="007C0E86"/>
    <w:rsid w:val="007C192C"/>
    <w:rsid w:val="007C249E"/>
    <w:rsid w:val="007C26CF"/>
    <w:rsid w:val="007C271B"/>
    <w:rsid w:val="007C2C14"/>
    <w:rsid w:val="007C36F6"/>
    <w:rsid w:val="007C398F"/>
    <w:rsid w:val="007C39F1"/>
    <w:rsid w:val="007C3A55"/>
    <w:rsid w:val="007C404B"/>
    <w:rsid w:val="007C4166"/>
    <w:rsid w:val="007C44E1"/>
    <w:rsid w:val="007C48DD"/>
    <w:rsid w:val="007C4A05"/>
    <w:rsid w:val="007C5711"/>
    <w:rsid w:val="007C57B9"/>
    <w:rsid w:val="007C6325"/>
    <w:rsid w:val="007C73A3"/>
    <w:rsid w:val="007C7975"/>
    <w:rsid w:val="007C7EF5"/>
    <w:rsid w:val="007D06AC"/>
    <w:rsid w:val="007D0741"/>
    <w:rsid w:val="007D0997"/>
    <w:rsid w:val="007D0A53"/>
    <w:rsid w:val="007D0FFC"/>
    <w:rsid w:val="007D1013"/>
    <w:rsid w:val="007D1933"/>
    <w:rsid w:val="007D19EC"/>
    <w:rsid w:val="007D2608"/>
    <w:rsid w:val="007D30C3"/>
    <w:rsid w:val="007D316C"/>
    <w:rsid w:val="007D35AC"/>
    <w:rsid w:val="007D36B1"/>
    <w:rsid w:val="007D36D7"/>
    <w:rsid w:val="007D3BA1"/>
    <w:rsid w:val="007D3EC8"/>
    <w:rsid w:val="007D40AC"/>
    <w:rsid w:val="007D4317"/>
    <w:rsid w:val="007D4C12"/>
    <w:rsid w:val="007D555C"/>
    <w:rsid w:val="007D57E0"/>
    <w:rsid w:val="007D5946"/>
    <w:rsid w:val="007D5962"/>
    <w:rsid w:val="007D5A2B"/>
    <w:rsid w:val="007D6213"/>
    <w:rsid w:val="007D63B2"/>
    <w:rsid w:val="007D651D"/>
    <w:rsid w:val="007D69E5"/>
    <w:rsid w:val="007D6F49"/>
    <w:rsid w:val="007D71B7"/>
    <w:rsid w:val="007D7C66"/>
    <w:rsid w:val="007D7CF3"/>
    <w:rsid w:val="007E0274"/>
    <w:rsid w:val="007E02A7"/>
    <w:rsid w:val="007E0415"/>
    <w:rsid w:val="007E0991"/>
    <w:rsid w:val="007E0AFE"/>
    <w:rsid w:val="007E0B2C"/>
    <w:rsid w:val="007E0BD1"/>
    <w:rsid w:val="007E107F"/>
    <w:rsid w:val="007E2FD7"/>
    <w:rsid w:val="007E310B"/>
    <w:rsid w:val="007E32A5"/>
    <w:rsid w:val="007E38DA"/>
    <w:rsid w:val="007E3D65"/>
    <w:rsid w:val="007E3EE2"/>
    <w:rsid w:val="007E47E7"/>
    <w:rsid w:val="007E4A68"/>
    <w:rsid w:val="007E4A98"/>
    <w:rsid w:val="007E4EB6"/>
    <w:rsid w:val="007E5912"/>
    <w:rsid w:val="007E5DD7"/>
    <w:rsid w:val="007E6FB9"/>
    <w:rsid w:val="007E7139"/>
    <w:rsid w:val="007E7366"/>
    <w:rsid w:val="007E7EA1"/>
    <w:rsid w:val="007E7EA4"/>
    <w:rsid w:val="007E7EBC"/>
    <w:rsid w:val="007F03CE"/>
    <w:rsid w:val="007F04D3"/>
    <w:rsid w:val="007F0DEE"/>
    <w:rsid w:val="007F137D"/>
    <w:rsid w:val="007F165A"/>
    <w:rsid w:val="007F17B5"/>
    <w:rsid w:val="007F20E8"/>
    <w:rsid w:val="007F245F"/>
    <w:rsid w:val="007F2569"/>
    <w:rsid w:val="007F25D5"/>
    <w:rsid w:val="007F2D8D"/>
    <w:rsid w:val="007F2EBF"/>
    <w:rsid w:val="007F2F23"/>
    <w:rsid w:val="007F3044"/>
    <w:rsid w:val="007F3249"/>
    <w:rsid w:val="007F3448"/>
    <w:rsid w:val="007F3704"/>
    <w:rsid w:val="007F4464"/>
    <w:rsid w:val="007F4657"/>
    <w:rsid w:val="007F482E"/>
    <w:rsid w:val="007F5609"/>
    <w:rsid w:val="007F5625"/>
    <w:rsid w:val="007F568A"/>
    <w:rsid w:val="007F59F7"/>
    <w:rsid w:val="007F5E21"/>
    <w:rsid w:val="007F6413"/>
    <w:rsid w:val="007F6519"/>
    <w:rsid w:val="007F6761"/>
    <w:rsid w:val="007F676E"/>
    <w:rsid w:val="007F6B11"/>
    <w:rsid w:val="007F6E2B"/>
    <w:rsid w:val="007F786F"/>
    <w:rsid w:val="007F7D12"/>
    <w:rsid w:val="007F7EDC"/>
    <w:rsid w:val="007F7F02"/>
    <w:rsid w:val="00800258"/>
    <w:rsid w:val="00800C97"/>
    <w:rsid w:val="0080153D"/>
    <w:rsid w:val="0080220F"/>
    <w:rsid w:val="008026A7"/>
    <w:rsid w:val="00802735"/>
    <w:rsid w:val="008028C2"/>
    <w:rsid w:val="00802DDB"/>
    <w:rsid w:val="0080379D"/>
    <w:rsid w:val="008037D8"/>
    <w:rsid w:val="00803B7E"/>
    <w:rsid w:val="00803DA6"/>
    <w:rsid w:val="008040D9"/>
    <w:rsid w:val="0080436E"/>
    <w:rsid w:val="00804937"/>
    <w:rsid w:val="00804E1E"/>
    <w:rsid w:val="00804E43"/>
    <w:rsid w:val="008050F5"/>
    <w:rsid w:val="0080519C"/>
    <w:rsid w:val="0080553F"/>
    <w:rsid w:val="00805E48"/>
    <w:rsid w:val="00806E84"/>
    <w:rsid w:val="00807ADD"/>
    <w:rsid w:val="00810BC2"/>
    <w:rsid w:val="00811683"/>
    <w:rsid w:val="00811AFF"/>
    <w:rsid w:val="00812024"/>
    <w:rsid w:val="00812373"/>
    <w:rsid w:val="00812D30"/>
    <w:rsid w:val="00813F3A"/>
    <w:rsid w:val="008140E8"/>
    <w:rsid w:val="008146D8"/>
    <w:rsid w:val="008148D4"/>
    <w:rsid w:val="0081491F"/>
    <w:rsid w:val="00814941"/>
    <w:rsid w:val="00814A65"/>
    <w:rsid w:val="00814BD9"/>
    <w:rsid w:val="00814D72"/>
    <w:rsid w:val="008158AC"/>
    <w:rsid w:val="00815E41"/>
    <w:rsid w:val="008160DF"/>
    <w:rsid w:val="0081612D"/>
    <w:rsid w:val="00816805"/>
    <w:rsid w:val="00816BE8"/>
    <w:rsid w:val="00816CD5"/>
    <w:rsid w:val="00816DBD"/>
    <w:rsid w:val="00816FE2"/>
    <w:rsid w:val="00817062"/>
    <w:rsid w:val="00817991"/>
    <w:rsid w:val="00817F58"/>
    <w:rsid w:val="008203C5"/>
    <w:rsid w:val="0082045D"/>
    <w:rsid w:val="0082046A"/>
    <w:rsid w:val="00820B20"/>
    <w:rsid w:val="00820B84"/>
    <w:rsid w:val="0082199B"/>
    <w:rsid w:val="00821C2A"/>
    <w:rsid w:val="008227B7"/>
    <w:rsid w:val="008232F6"/>
    <w:rsid w:val="00823D9C"/>
    <w:rsid w:val="008243A8"/>
    <w:rsid w:val="00824925"/>
    <w:rsid w:val="00824C8B"/>
    <w:rsid w:val="008252E8"/>
    <w:rsid w:val="00825BA8"/>
    <w:rsid w:val="00825C14"/>
    <w:rsid w:val="0082641D"/>
    <w:rsid w:val="008266D7"/>
    <w:rsid w:val="008267CA"/>
    <w:rsid w:val="00826E45"/>
    <w:rsid w:val="008270EE"/>
    <w:rsid w:val="0082722B"/>
    <w:rsid w:val="0082745B"/>
    <w:rsid w:val="00827C1B"/>
    <w:rsid w:val="0083016B"/>
    <w:rsid w:val="008301F1"/>
    <w:rsid w:val="00830C0E"/>
    <w:rsid w:val="008313E0"/>
    <w:rsid w:val="008317EC"/>
    <w:rsid w:val="0083195D"/>
    <w:rsid w:val="00831B7B"/>
    <w:rsid w:val="00831D90"/>
    <w:rsid w:val="008324F3"/>
    <w:rsid w:val="00832691"/>
    <w:rsid w:val="0083296B"/>
    <w:rsid w:val="00832B8A"/>
    <w:rsid w:val="00833547"/>
    <w:rsid w:val="008337D3"/>
    <w:rsid w:val="00833852"/>
    <w:rsid w:val="00833AB9"/>
    <w:rsid w:val="00833B62"/>
    <w:rsid w:val="00834820"/>
    <w:rsid w:val="00834C82"/>
    <w:rsid w:val="00834DB6"/>
    <w:rsid w:val="00834F93"/>
    <w:rsid w:val="00834FA5"/>
    <w:rsid w:val="00835F6D"/>
    <w:rsid w:val="008375DA"/>
    <w:rsid w:val="00840C4A"/>
    <w:rsid w:val="008411B9"/>
    <w:rsid w:val="0084122F"/>
    <w:rsid w:val="00841325"/>
    <w:rsid w:val="00841573"/>
    <w:rsid w:val="00841D08"/>
    <w:rsid w:val="00842D43"/>
    <w:rsid w:val="00842F64"/>
    <w:rsid w:val="00843108"/>
    <w:rsid w:val="0084323E"/>
    <w:rsid w:val="008432A5"/>
    <w:rsid w:val="0084399E"/>
    <w:rsid w:val="00843D50"/>
    <w:rsid w:val="008441D9"/>
    <w:rsid w:val="0084464E"/>
    <w:rsid w:val="008455E6"/>
    <w:rsid w:val="008458BF"/>
    <w:rsid w:val="00846262"/>
    <w:rsid w:val="00846370"/>
    <w:rsid w:val="008463E8"/>
    <w:rsid w:val="00847665"/>
    <w:rsid w:val="00847BC5"/>
    <w:rsid w:val="00847F11"/>
    <w:rsid w:val="00850010"/>
    <w:rsid w:val="008503F4"/>
    <w:rsid w:val="008504A0"/>
    <w:rsid w:val="00850AC1"/>
    <w:rsid w:val="00850C2A"/>
    <w:rsid w:val="00850DFA"/>
    <w:rsid w:val="00851331"/>
    <w:rsid w:val="008516D1"/>
    <w:rsid w:val="00852003"/>
    <w:rsid w:val="0085212C"/>
    <w:rsid w:val="00852988"/>
    <w:rsid w:val="00852F9E"/>
    <w:rsid w:val="00854053"/>
    <w:rsid w:val="008543AC"/>
    <w:rsid w:val="008548B8"/>
    <w:rsid w:val="00854965"/>
    <w:rsid w:val="00855298"/>
    <w:rsid w:val="008554D1"/>
    <w:rsid w:val="008558E0"/>
    <w:rsid w:val="008569E0"/>
    <w:rsid w:val="008572BA"/>
    <w:rsid w:val="00857AF7"/>
    <w:rsid w:val="00857BE5"/>
    <w:rsid w:val="00860109"/>
    <w:rsid w:val="008601BD"/>
    <w:rsid w:val="00860359"/>
    <w:rsid w:val="00860E43"/>
    <w:rsid w:val="00861252"/>
    <w:rsid w:val="0086171A"/>
    <w:rsid w:val="0086226C"/>
    <w:rsid w:val="00862553"/>
    <w:rsid w:val="00863237"/>
    <w:rsid w:val="00863C07"/>
    <w:rsid w:val="00863E55"/>
    <w:rsid w:val="008640B7"/>
    <w:rsid w:val="008644A4"/>
    <w:rsid w:val="00864A6C"/>
    <w:rsid w:val="00864BB1"/>
    <w:rsid w:val="00864DF7"/>
    <w:rsid w:val="00865278"/>
    <w:rsid w:val="008654F9"/>
    <w:rsid w:val="008658C0"/>
    <w:rsid w:val="008660F7"/>
    <w:rsid w:val="00866388"/>
    <w:rsid w:val="0086644B"/>
    <w:rsid w:val="00866FE3"/>
    <w:rsid w:val="0086722D"/>
    <w:rsid w:val="008677FB"/>
    <w:rsid w:val="00867AD8"/>
    <w:rsid w:val="00867D56"/>
    <w:rsid w:val="00867D70"/>
    <w:rsid w:val="00870646"/>
    <w:rsid w:val="008706C3"/>
    <w:rsid w:val="00870BAA"/>
    <w:rsid w:val="00870D91"/>
    <w:rsid w:val="008716D1"/>
    <w:rsid w:val="008716ED"/>
    <w:rsid w:val="008717C8"/>
    <w:rsid w:val="008718AD"/>
    <w:rsid w:val="0087193F"/>
    <w:rsid w:val="00871DFB"/>
    <w:rsid w:val="008724E6"/>
    <w:rsid w:val="008728C8"/>
    <w:rsid w:val="0087313D"/>
    <w:rsid w:val="00873205"/>
    <w:rsid w:val="00873301"/>
    <w:rsid w:val="008735E8"/>
    <w:rsid w:val="0087377E"/>
    <w:rsid w:val="00874594"/>
    <w:rsid w:val="00874776"/>
    <w:rsid w:val="0087485D"/>
    <w:rsid w:val="0087487C"/>
    <w:rsid w:val="00874A07"/>
    <w:rsid w:val="00874B75"/>
    <w:rsid w:val="00875007"/>
    <w:rsid w:val="008750DB"/>
    <w:rsid w:val="008751B4"/>
    <w:rsid w:val="0087527F"/>
    <w:rsid w:val="00875370"/>
    <w:rsid w:val="008754B5"/>
    <w:rsid w:val="00875AF3"/>
    <w:rsid w:val="0087646D"/>
    <w:rsid w:val="008765E9"/>
    <w:rsid w:val="00876605"/>
    <w:rsid w:val="00876B13"/>
    <w:rsid w:val="008774FF"/>
    <w:rsid w:val="00880017"/>
    <w:rsid w:val="00880305"/>
    <w:rsid w:val="0088088A"/>
    <w:rsid w:val="00880A3F"/>
    <w:rsid w:val="00880EE2"/>
    <w:rsid w:val="008813BC"/>
    <w:rsid w:val="00881732"/>
    <w:rsid w:val="008818A2"/>
    <w:rsid w:val="00881FF9"/>
    <w:rsid w:val="0088213D"/>
    <w:rsid w:val="008821C6"/>
    <w:rsid w:val="0088243D"/>
    <w:rsid w:val="0088251A"/>
    <w:rsid w:val="00882D28"/>
    <w:rsid w:val="00883A67"/>
    <w:rsid w:val="008848E9"/>
    <w:rsid w:val="00884FD8"/>
    <w:rsid w:val="00885244"/>
    <w:rsid w:val="00885282"/>
    <w:rsid w:val="008857C7"/>
    <w:rsid w:val="008858B3"/>
    <w:rsid w:val="00885BF6"/>
    <w:rsid w:val="008866CF"/>
    <w:rsid w:val="00886782"/>
    <w:rsid w:val="008869A1"/>
    <w:rsid w:val="00886B3F"/>
    <w:rsid w:val="0088727A"/>
    <w:rsid w:val="00887964"/>
    <w:rsid w:val="00887B10"/>
    <w:rsid w:val="0089015D"/>
    <w:rsid w:val="0089021A"/>
    <w:rsid w:val="0089022E"/>
    <w:rsid w:val="00890475"/>
    <w:rsid w:val="00890A7C"/>
    <w:rsid w:val="00890D11"/>
    <w:rsid w:val="008910EE"/>
    <w:rsid w:val="00891A26"/>
    <w:rsid w:val="008923F8"/>
    <w:rsid w:val="008928F1"/>
    <w:rsid w:val="00892BBF"/>
    <w:rsid w:val="00892DB5"/>
    <w:rsid w:val="008930AF"/>
    <w:rsid w:val="00893F27"/>
    <w:rsid w:val="008942BD"/>
    <w:rsid w:val="0089478A"/>
    <w:rsid w:val="0089480A"/>
    <w:rsid w:val="00894FE5"/>
    <w:rsid w:val="00895658"/>
    <w:rsid w:val="008956DA"/>
    <w:rsid w:val="00895BA9"/>
    <w:rsid w:val="00895D79"/>
    <w:rsid w:val="0089601B"/>
    <w:rsid w:val="0089647F"/>
    <w:rsid w:val="0089655D"/>
    <w:rsid w:val="00896784"/>
    <w:rsid w:val="00896C56"/>
    <w:rsid w:val="00897051"/>
    <w:rsid w:val="00897824"/>
    <w:rsid w:val="00897BCB"/>
    <w:rsid w:val="00897C07"/>
    <w:rsid w:val="00897DBA"/>
    <w:rsid w:val="008A016F"/>
    <w:rsid w:val="008A02FA"/>
    <w:rsid w:val="008A06A8"/>
    <w:rsid w:val="008A1AAC"/>
    <w:rsid w:val="008A20CA"/>
    <w:rsid w:val="008A239B"/>
    <w:rsid w:val="008A2505"/>
    <w:rsid w:val="008A2956"/>
    <w:rsid w:val="008A2EA1"/>
    <w:rsid w:val="008A2EF6"/>
    <w:rsid w:val="008A3480"/>
    <w:rsid w:val="008A3642"/>
    <w:rsid w:val="008A4F3C"/>
    <w:rsid w:val="008A51AD"/>
    <w:rsid w:val="008A53BA"/>
    <w:rsid w:val="008A551D"/>
    <w:rsid w:val="008A56BA"/>
    <w:rsid w:val="008A570A"/>
    <w:rsid w:val="008A58E4"/>
    <w:rsid w:val="008A58E7"/>
    <w:rsid w:val="008A5C1D"/>
    <w:rsid w:val="008A615A"/>
    <w:rsid w:val="008A6357"/>
    <w:rsid w:val="008A637B"/>
    <w:rsid w:val="008A650C"/>
    <w:rsid w:val="008A6A36"/>
    <w:rsid w:val="008A6CB9"/>
    <w:rsid w:val="008A6DC1"/>
    <w:rsid w:val="008A7083"/>
    <w:rsid w:val="008A7100"/>
    <w:rsid w:val="008A7139"/>
    <w:rsid w:val="008A776D"/>
    <w:rsid w:val="008A7C74"/>
    <w:rsid w:val="008B03BD"/>
    <w:rsid w:val="008B04C0"/>
    <w:rsid w:val="008B09E1"/>
    <w:rsid w:val="008B0A83"/>
    <w:rsid w:val="008B0DCF"/>
    <w:rsid w:val="008B0E93"/>
    <w:rsid w:val="008B0F8D"/>
    <w:rsid w:val="008B198D"/>
    <w:rsid w:val="008B2269"/>
    <w:rsid w:val="008B23A8"/>
    <w:rsid w:val="008B29A4"/>
    <w:rsid w:val="008B2BB4"/>
    <w:rsid w:val="008B2C30"/>
    <w:rsid w:val="008B3A74"/>
    <w:rsid w:val="008B3C2B"/>
    <w:rsid w:val="008B4679"/>
    <w:rsid w:val="008B4D00"/>
    <w:rsid w:val="008B4D13"/>
    <w:rsid w:val="008B4E78"/>
    <w:rsid w:val="008B4FE2"/>
    <w:rsid w:val="008B503D"/>
    <w:rsid w:val="008B61A1"/>
    <w:rsid w:val="008B66D8"/>
    <w:rsid w:val="008B66EE"/>
    <w:rsid w:val="008B6793"/>
    <w:rsid w:val="008B6E62"/>
    <w:rsid w:val="008B6E87"/>
    <w:rsid w:val="008B75C2"/>
    <w:rsid w:val="008B787A"/>
    <w:rsid w:val="008C0A89"/>
    <w:rsid w:val="008C0AA9"/>
    <w:rsid w:val="008C0E71"/>
    <w:rsid w:val="008C1852"/>
    <w:rsid w:val="008C2CFF"/>
    <w:rsid w:val="008C2E1E"/>
    <w:rsid w:val="008C2E22"/>
    <w:rsid w:val="008C2ED2"/>
    <w:rsid w:val="008C3612"/>
    <w:rsid w:val="008C38FE"/>
    <w:rsid w:val="008C3D4D"/>
    <w:rsid w:val="008C3DB0"/>
    <w:rsid w:val="008C4026"/>
    <w:rsid w:val="008C417E"/>
    <w:rsid w:val="008C4E31"/>
    <w:rsid w:val="008C5B51"/>
    <w:rsid w:val="008C5F0A"/>
    <w:rsid w:val="008C6105"/>
    <w:rsid w:val="008C6124"/>
    <w:rsid w:val="008C6334"/>
    <w:rsid w:val="008C66BD"/>
    <w:rsid w:val="008C68D6"/>
    <w:rsid w:val="008C6968"/>
    <w:rsid w:val="008C742A"/>
    <w:rsid w:val="008C74C7"/>
    <w:rsid w:val="008C7714"/>
    <w:rsid w:val="008C7F4F"/>
    <w:rsid w:val="008D00F3"/>
    <w:rsid w:val="008D0241"/>
    <w:rsid w:val="008D0B34"/>
    <w:rsid w:val="008D0F27"/>
    <w:rsid w:val="008D11F0"/>
    <w:rsid w:val="008D15A2"/>
    <w:rsid w:val="008D18CD"/>
    <w:rsid w:val="008D1A16"/>
    <w:rsid w:val="008D1F86"/>
    <w:rsid w:val="008D20E0"/>
    <w:rsid w:val="008D2B6E"/>
    <w:rsid w:val="008D335C"/>
    <w:rsid w:val="008D35B7"/>
    <w:rsid w:val="008D4007"/>
    <w:rsid w:val="008D436A"/>
    <w:rsid w:val="008D49AB"/>
    <w:rsid w:val="008D4C72"/>
    <w:rsid w:val="008D4CF8"/>
    <w:rsid w:val="008D4D6B"/>
    <w:rsid w:val="008D5246"/>
    <w:rsid w:val="008D5291"/>
    <w:rsid w:val="008D5368"/>
    <w:rsid w:val="008D561B"/>
    <w:rsid w:val="008D582B"/>
    <w:rsid w:val="008D5CF9"/>
    <w:rsid w:val="008D5D0A"/>
    <w:rsid w:val="008D6199"/>
    <w:rsid w:val="008D64B9"/>
    <w:rsid w:val="008D6794"/>
    <w:rsid w:val="008D77A6"/>
    <w:rsid w:val="008D7F65"/>
    <w:rsid w:val="008E0178"/>
    <w:rsid w:val="008E02F8"/>
    <w:rsid w:val="008E0557"/>
    <w:rsid w:val="008E12AF"/>
    <w:rsid w:val="008E1311"/>
    <w:rsid w:val="008E1342"/>
    <w:rsid w:val="008E1A49"/>
    <w:rsid w:val="008E1C73"/>
    <w:rsid w:val="008E1DC9"/>
    <w:rsid w:val="008E211C"/>
    <w:rsid w:val="008E28EC"/>
    <w:rsid w:val="008E2BB3"/>
    <w:rsid w:val="008E2BC5"/>
    <w:rsid w:val="008E2C79"/>
    <w:rsid w:val="008E3176"/>
    <w:rsid w:val="008E3564"/>
    <w:rsid w:val="008E3A0B"/>
    <w:rsid w:val="008E3A90"/>
    <w:rsid w:val="008E3AAB"/>
    <w:rsid w:val="008E3F34"/>
    <w:rsid w:val="008E4043"/>
    <w:rsid w:val="008E4520"/>
    <w:rsid w:val="008E4D3D"/>
    <w:rsid w:val="008E54E8"/>
    <w:rsid w:val="008E5740"/>
    <w:rsid w:val="008E5868"/>
    <w:rsid w:val="008E5ADB"/>
    <w:rsid w:val="008E5DC8"/>
    <w:rsid w:val="008E5EAD"/>
    <w:rsid w:val="008E6465"/>
    <w:rsid w:val="008E6C57"/>
    <w:rsid w:val="008E7082"/>
    <w:rsid w:val="008E72AF"/>
    <w:rsid w:val="008F0952"/>
    <w:rsid w:val="008F1154"/>
    <w:rsid w:val="008F1B84"/>
    <w:rsid w:val="008F1B9D"/>
    <w:rsid w:val="008F1DB6"/>
    <w:rsid w:val="008F337C"/>
    <w:rsid w:val="008F33FB"/>
    <w:rsid w:val="008F39C0"/>
    <w:rsid w:val="008F39E4"/>
    <w:rsid w:val="008F51F0"/>
    <w:rsid w:val="008F57CD"/>
    <w:rsid w:val="008F5960"/>
    <w:rsid w:val="008F5CD0"/>
    <w:rsid w:val="008F629A"/>
    <w:rsid w:val="008F62B4"/>
    <w:rsid w:val="008F667F"/>
    <w:rsid w:val="008F6A9B"/>
    <w:rsid w:val="008F6F03"/>
    <w:rsid w:val="008F7603"/>
    <w:rsid w:val="008F769D"/>
    <w:rsid w:val="008F76B7"/>
    <w:rsid w:val="008F76DC"/>
    <w:rsid w:val="008F793D"/>
    <w:rsid w:val="008F7D2F"/>
    <w:rsid w:val="008F7E68"/>
    <w:rsid w:val="009013C5"/>
    <w:rsid w:val="0090147B"/>
    <w:rsid w:val="00901649"/>
    <w:rsid w:val="00901CBA"/>
    <w:rsid w:val="00901CF1"/>
    <w:rsid w:val="00901DC6"/>
    <w:rsid w:val="009021DC"/>
    <w:rsid w:val="009025E1"/>
    <w:rsid w:val="00902EFD"/>
    <w:rsid w:val="00903026"/>
    <w:rsid w:val="0090357B"/>
    <w:rsid w:val="00903832"/>
    <w:rsid w:val="00903905"/>
    <w:rsid w:val="009042D0"/>
    <w:rsid w:val="009044BE"/>
    <w:rsid w:val="009048EB"/>
    <w:rsid w:val="00904913"/>
    <w:rsid w:val="00904C15"/>
    <w:rsid w:val="009050B3"/>
    <w:rsid w:val="00905298"/>
    <w:rsid w:val="00905945"/>
    <w:rsid w:val="00905FEB"/>
    <w:rsid w:val="00906164"/>
    <w:rsid w:val="00906252"/>
    <w:rsid w:val="0090672E"/>
    <w:rsid w:val="00906A4F"/>
    <w:rsid w:val="00906BD6"/>
    <w:rsid w:val="00907074"/>
    <w:rsid w:val="009073C7"/>
    <w:rsid w:val="00907868"/>
    <w:rsid w:val="009078BA"/>
    <w:rsid w:val="009079C7"/>
    <w:rsid w:val="009079F7"/>
    <w:rsid w:val="00907B44"/>
    <w:rsid w:val="00907C33"/>
    <w:rsid w:val="00907C8A"/>
    <w:rsid w:val="009108D2"/>
    <w:rsid w:val="00910C20"/>
    <w:rsid w:val="00910FE1"/>
    <w:rsid w:val="0091106A"/>
    <w:rsid w:val="00911C09"/>
    <w:rsid w:val="00911D1C"/>
    <w:rsid w:val="00912F38"/>
    <w:rsid w:val="0091340D"/>
    <w:rsid w:val="00913C58"/>
    <w:rsid w:val="009140B4"/>
    <w:rsid w:val="00914174"/>
    <w:rsid w:val="0091428A"/>
    <w:rsid w:val="009143AF"/>
    <w:rsid w:val="00914733"/>
    <w:rsid w:val="0091495E"/>
    <w:rsid w:val="00914AA5"/>
    <w:rsid w:val="00914EAF"/>
    <w:rsid w:val="00915428"/>
    <w:rsid w:val="00915E20"/>
    <w:rsid w:val="009162DD"/>
    <w:rsid w:val="009163E7"/>
    <w:rsid w:val="0091670A"/>
    <w:rsid w:val="0091671A"/>
    <w:rsid w:val="009169F6"/>
    <w:rsid w:val="0091719D"/>
    <w:rsid w:val="00917903"/>
    <w:rsid w:val="00917BEA"/>
    <w:rsid w:val="00920189"/>
    <w:rsid w:val="00920203"/>
    <w:rsid w:val="00920997"/>
    <w:rsid w:val="00920B1E"/>
    <w:rsid w:val="00920DD5"/>
    <w:rsid w:val="00921161"/>
    <w:rsid w:val="00921228"/>
    <w:rsid w:val="00922492"/>
    <w:rsid w:val="009224EB"/>
    <w:rsid w:val="0092272F"/>
    <w:rsid w:val="00922BE2"/>
    <w:rsid w:val="00922EDE"/>
    <w:rsid w:val="009237D9"/>
    <w:rsid w:val="0092406C"/>
    <w:rsid w:val="00924096"/>
    <w:rsid w:val="009242B9"/>
    <w:rsid w:val="009243BC"/>
    <w:rsid w:val="009244D5"/>
    <w:rsid w:val="00924503"/>
    <w:rsid w:val="0092523A"/>
    <w:rsid w:val="009252F1"/>
    <w:rsid w:val="00925588"/>
    <w:rsid w:val="00925733"/>
    <w:rsid w:val="00925AF5"/>
    <w:rsid w:val="00926268"/>
    <w:rsid w:val="009264A2"/>
    <w:rsid w:val="0092715D"/>
    <w:rsid w:val="00927299"/>
    <w:rsid w:val="0092755B"/>
    <w:rsid w:val="009302E9"/>
    <w:rsid w:val="00930632"/>
    <w:rsid w:val="00930850"/>
    <w:rsid w:val="00930AD7"/>
    <w:rsid w:val="009310BC"/>
    <w:rsid w:val="00931AB7"/>
    <w:rsid w:val="00931D3F"/>
    <w:rsid w:val="00931FEE"/>
    <w:rsid w:val="009324C4"/>
    <w:rsid w:val="00932671"/>
    <w:rsid w:val="00932A7A"/>
    <w:rsid w:val="00932D26"/>
    <w:rsid w:val="009330BF"/>
    <w:rsid w:val="009333ED"/>
    <w:rsid w:val="00933817"/>
    <w:rsid w:val="009340EB"/>
    <w:rsid w:val="00934510"/>
    <w:rsid w:val="0093476C"/>
    <w:rsid w:val="00935A1E"/>
    <w:rsid w:val="00935AA3"/>
    <w:rsid w:val="00935B7C"/>
    <w:rsid w:val="00935CBC"/>
    <w:rsid w:val="00935E3A"/>
    <w:rsid w:val="00936005"/>
    <w:rsid w:val="0093607C"/>
    <w:rsid w:val="009366EC"/>
    <w:rsid w:val="00940008"/>
    <w:rsid w:val="009401CC"/>
    <w:rsid w:val="00940FFA"/>
    <w:rsid w:val="00941010"/>
    <w:rsid w:val="00941503"/>
    <w:rsid w:val="0094187D"/>
    <w:rsid w:val="009423ED"/>
    <w:rsid w:val="009425E1"/>
    <w:rsid w:val="0094263C"/>
    <w:rsid w:val="00942C90"/>
    <w:rsid w:val="00942F29"/>
    <w:rsid w:val="00942FB6"/>
    <w:rsid w:val="009430E1"/>
    <w:rsid w:val="009434EB"/>
    <w:rsid w:val="00943EA6"/>
    <w:rsid w:val="009443F2"/>
    <w:rsid w:val="009448F2"/>
    <w:rsid w:val="009451E0"/>
    <w:rsid w:val="0094524B"/>
    <w:rsid w:val="009456E3"/>
    <w:rsid w:val="00945759"/>
    <w:rsid w:val="00945925"/>
    <w:rsid w:val="00945A90"/>
    <w:rsid w:val="009466E9"/>
    <w:rsid w:val="00946CB3"/>
    <w:rsid w:val="00946D20"/>
    <w:rsid w:val="00946E51"/>
    <w:rsid w:val="009473F4"/>
    <w:rsid w:val="0094767D"/>
    <w:rsid w:val="00950231"/>
    <w:rsid w:val="00950794"/>
    <w:rsid w:val="009507AA"/>
    <w:rsid w:val="009509EF"/>
    <w:rsid w:val="009511AE"/>
    <w:rsid w:val="009515CA"/>
    <w:rsid w:val="00951691"/>
    <w:rsid w:val="00951ABF"/>
    <w:rsid w:val="00951FCE"/>
    <w:rsid w:val="009521CC"/>
    <w:rsid w:val="0095226C"/>
    <w:rsid w:val="0095269B"/>
    <w:rsid w:val="00952C05"/>
    <w:rsid w:val="00952D52"/>
    <w:rsid w:val="00954000"/>
    <w:rsid w:val="009540B7"/>
    <w:rsid w:val="009543D0"/>
    <w:rsid w:val="00954AF9"/>
    <w:rsid w:val="00954DAE"/>
    <w:rsid w:val="00955410"/>
    <w:rsid w:val="009558EE"/>
    <w:rsid w:val="009559D5"/>
    <w:rsid w:val="00955C17"/>
    <w:rsid w:val="00955FFA"/>
    <w:rsid w:val="00956170"/>
    <w:rsid w:val="009561F8"/>
    <w:rsid w:val="00956BA1"/>
    <w:rsid w:val="00956D42"/>
    <w:rsid w:val="00956F0F"/>
    <w:rsid w:val="0095727F"/>
    <w:rsid w:val="009572AF"/>
    <w:rsid w:val="00957E41"/>
    <w:rsid w:val="0096016E"/>
    <w:rsid w:val="0096023A"/>
    <w:rsid w:val="009607AB"/>
    <w:rsid w:val="00961154"/>
    <w:rsid w:val="009615DB"/>
    <w:rsid w:val="0096163F"/>
    <w:rsid w:val="00962683"/>
    <w:rsid w:val="00962ADC"/>
    <w:rsid w:val="00962E23"/>
    <w:rsid w:val="009644A8"/>
    <w:rsid w:val="0096487C"/>
    <w:rsid w:val="00964BC2"/>
    <w:rsid w:val="00964D4A"/>
    <w:rsid w:val="00964EAE"/>
    <w:rsid w:val="00965023"/>
    <w:rsid w:val="009650B7"/>
    <w:rsid w:val="0096515D"/>
    <w:rsid w:val="0096554B"/>
    <w:rsid w:val="00965841"/>
    <w:rsid w:val="00966623"/>
    <w:rsid w:val="00966E78"/>
    <w:rsid w:val="00967182"/>
    <w:rsid w:val="009678DB"/>
    <w:rsid w:val="00967D5F"/>
    <w:rsid w:val="00970728"/>
    <w:rsid w:val="009707C9"/>
    <w:rsid w:val="00971303"/>
    <w:rsid w:val="00971E0B"/>
    <w:rsid w:val="00972101"/>
    <w:rsid w:val="00972285"/>
    <w:rsid w:val="00972FB5"/>
    <w:rsid w:val="00973607"/>
    <w:rsid w:val="009736FE"/>
    <w:rsid w:val="00973988"/>
    <w:rsid w:val="00973B96"/>
    <w:rsid w:val="00973E3C"/>
    <w:rsid w:val="0097401A"/>
    <w:rsid w:val="00974763"/>
    <w:rsid w:val="009757CA"/>
    <w:rsid w:val="00975EAA"/>
    <w:rsid w:val="00976E76"/>
    <w:rsid w:val="00977A14"/>
    <w:rsid w:val="00977E9B"/>
    <w:rsid w:val="009807BF"/>
    <w:rsid w:val="009809CE"/>
    <w:rsid w:val="0098131F"/>
    <w:rsid w:val="00981479"/>
    <w:rsid w:val="00981F74"/>
    <w:rsid w:val="009821E8"/>
    <w:rsid w:val="0098237C"/>
    <w:rsid w:val="009829B3"/>
    <w:rsid w:val="00982C31"/>
    <w:rsid w:val="00982D45"/>
    <w:rsid w:val="00983165"/>
    <w:rsid w:val="00983343"/>
    <w:rsid w:val="009833C4"/>
    <w:rsid w:val="009834E0"/>
    <w:rsid w:val="009838FF"/>
    <w:rsid w:val="00984149"/>
    <w:rsid w:val="00984788"/>
    <w:rsid w:val="00984909"/>
    <w:rsid w:val="00984FF3"/>
    <w:rsid w:val="00984FF9"/>
    <w:rsid w:val="009850C5"/>
    <w:rsid w:val="0098516C"/>
    <w:rsid w:val="00986326"/>
    <w:rsid w:val="00986849"/>
    <w:rsid w:val="00986BB7"/>
    <w:rsid w:val="00986D4B"/>
    <w:rsid w:val="00986ED2"/>
    <w:rsid w:val="00986F6D"/>
    <w:rsid w:val="0098727C"/>
    <w:rsid w:val="00987708"/>
    <w:rsid w:val="009877BF"/>
    <w:rsid w:val="00987DF0"/>
    <w:rsid w:val="00987E2E"/>
    <w:rsid w:val="0099008B"/>
    <w:rsid w:val="00990387"/>
    <w:rsid w:val="0099177B"/>
    <w:rsid w:val="00991B8C"/>
    <w:rsid w:val="0099367E"/>
    <w:rsid w:val="00993DDA"/>
    <w:rsid w:val="00993FE4"/>
    <w:rsid w:val="0099425E"/>
    <w:rsid w:val="00994CDC"/>
    <w:rsid w:val="00995A48"/>
    <w:rsid w:val="009969CD"/>
    <w:rsid w:val="0099770A"/>
    <w:rsid w:val="00997769"/>
    <w:rsid w:val="00997A15"/>
    <w:rsid w:val="00997A2E"/>
    <w:rsid w:val="009A048E"/>
    <w:rsid w:val="009A119F"/>
    <w:rsid w:val="009A1609"/>
    <w:rsid w:val="009A16A3"/>
    <w:rsid w:val="009A18E7"/>
    <w:rsid w:val="009A1A7E"/>
    <w:rsid w:val="009A1EB5"/>
    <w:rsid w:val="009A3480"/>
    <w:rsid w:val="009A3DB8"/>
    <w:rsid w:val="009A3DCC"/>
    <w:rsid w:val="009A43B3"/>
    <w:rsid w:val="009A464D"/>
    <w:rsid w:val="009A496F"/>
    <w:rsid w:val="009A4AE9"/>
    <w:rsid w:val="009A4B78"/>
    <w:rsid w:val="009A4D28"/>
    <w:rsid w:val="009A4D73"/>
    <w:rsid w:val="009A4E41"/>
    <w:rsid w:val="009A5297"/>
    <w:rsid w:val="009A5851"/>
    <w:rsid w:val="009A5C0C"/>
    <w:rsid w:val="009A5D40"/>
    <w:rsid w:val="009A5E10"/>
    <w:rsid w:val="009A6665"/>
    <w:rsid w:val="009A743F"/>
    <w:rsid w:val="009A74F7"/>
    <w:rsid w:val="009B00F2"/>
    <w:rsid w:val="009B0E67"/>
    <w:rsid w:val="009B0FB2"/>
    <w:rsid w:val="009B1113"/>
    <w:rsid w:val="009B1C34"/>
    <w:rsid w:val="009B1D22"/>
    <w:rsid w:val="009B1D4B"/>
    <w:rsid w:val="009B1E86"/>
    <w:rsid w:val="009B2222"/>
    <w:rsid w:val="009B2356"/>
    <w:rsid w:val="009B27C4"/>
    <w:rsid w:val="009B2BE6"/>
    <w:rsid w:val="009B2D92"/>
    <w:rsid w:val="009B31DE"/>
    <w:rsid w:val="009B3250"/>
    <w:rsid w:val="009B35A6"/>
    <w:rsid w:val="009B3A5F"/>
    <w:rsid w:val="009B42A4"/>
    <w:rsid w:val="009B42D2"/>
    <w:rsid w:val="009B44D0"/>
    <w:rsid w:val="009B4A06"/>
    <w:rsid w:val="009B60EA"/>
    <w:rsid w:val="009B63AE"/>
    <w:rsid w:val="009B70C8"/>
    <w:rsid w:val="009B737C"/>
    <w:rsid w:val="009B742E"/>
    <w:rsid w:val="009C0AC6"/>
    <w:rsid w:val="009C11B2"/>
    <w:rsid w:val="009C1456"/>
    <w:rsid w:val="009C1577"/>
    <w:rsid w:val="009C164F"/>
    <w:rsid w:val="009C1C30"/>
    <w:rsid w:val="009C22DD"/>
    <w:rsid w:val="009C29D5"/>
    <w:rsid w:val="009C30A0"/>
    <w:rsid w:val="009C3182"/>
    <w:rsid w:val="009C359E"/>
    <w:rsid w:val="009C37FE"/>
    <w:rsid w:val="009C4082"/>
    <w:rsid w:val="009C4A38"/>
    <w:rsid w:val="009C4A72"/>
    <w:rsid w:val="009C4AD8"/>
    <w:rsid w:val="009C4C29"/>
    <w:rsid w:val="009C4D3D"/>
    <w:rsid w:val="009C5111"/>
    <w:rsid w:val="009C55E2"/>
    <w:rsid w:val="009C5918"/>
    <w:rsid w:val="009C5A4E"/>
    <w:rsid w:val="009C5EE5"/>
    <w:rsid w:val="009C61E3"/>
    <w:rsid w:val="009C6B56"/>
    <w:rsid w:val="009C7DB8"/>
    <w:rsid w:val="009C7FF0"/>
    <w:rsid w:val="009D010D"/>
    <w:rsid w:val="009D0244"/>
    <w:rsid w:val="009D08F9"/>
    <w:rsid w:val="009D0F71"/>
    <w:rsid w:val="009D111C"/>
    <w:rsid w:val="009D137D"/>
    <w:rsid w:val="009D17A0"/>
    <w:rsid w:val="009D1F7A"/>
    <w:rsid w:val="009D2873"/>
    <w:rsid w:val="009D2942"/>
    <w:rsid w:val="009D2BB8"/>
    <w:rsid w:val="009D3562"/>
    <w:rsid w:val="009D3A1A"/>
    <w:rsid w:val="009D426A"/>
    <w:rsid w:val="009D5B2E"/>
    <w:rsid w:val="009D5BDB"/>
    <w:rsid w:val="009D6B03"/>
    <w:rsid w:val="009D6B3D"/>
    <w:rsid w:val="009D7422"/>
    <w:rsid w:val="009D78E7"/>
    <w:rsid w:val="009E0742"/>
    <w:rsid w:val="009E0B29"/>
    <w:rsid w:val="009E1291"/>
    <w:rsid w:val="009E12BC"/>
    <w:rsid w:val="009E139D"/>
    <w:rsid w:val="009E1A9E"/>
    <w:rsid w:val="009E224D"/>
    <w:rsid w:val="009E26D5"/>
    <w:rsid w:val="009E2A07"/>
    <w:rsid w:val="009E3398"/>
    <w:rsid w:val="009E3577"/>
    <w:rsid w:val="009E37A5"/>
    <w:rsid w:val="009E395B"/>
    <w:rsid w:val="009E3D2B"/>
    <w:rsid w:val="009E3DC2"/>
    <w:rsid w:val="009E3E84"/>
    <w:rsid w:val="009E4053"/>
    <w:rsid w:val="009E4097"/>
    <w:rsid w:val="009E4664"/>
    <w:rsid w:val="009E4D8E"/>
    <w:rsid w:val="009E4E60"/>
    <w:rsid w:val="009E4E90"/>
    <w:rsid w:val="009E4EB7"/>
    <w:rsid w:val="009E57C1"/>
    <w:rsid w:val="009E624A"/>
    <w:rsid w:val="009E6B32"/>
    <w:rsid w:val="009E7039"/>
    <w:rsid w:val="009E70F3"/>
    <w:rsid w:val="009E7E98"/>
    <w:rsid w:val="009F00EE"/>
    <w:rsid w:val="009F0827"/>
    <w:rsid w:val="009F0BED"/>
    <w:rsid w:val="009F1673"/>
    <w:rsid w:val="009F23E6"/>
    <w:rsid w:val="009F3255"/>
    <w:rsid w:val="009F341D"/>
    <w:rsid w:val="009F34AA"/>
    <w:rsid w:val="009F3942"/>
    <w:rsid w:val="009F3D86"/>
    <w:rsid w:val="009F3DCE"/>
    <w:rsid w:val="009F44FF"/>
    <w:rsid w:val="009F46E8"/>
    <w:rsid w:val="009F472D"/>
    <w:rsid w:val="009F4CF0"/>
    <w:rsid w:val="009F4E88"/>
    <w:rsid w:val="009F50D1"/>
    <w:rsid w:val="009F573B"/>
    <w:rsid w:val="009F5918"/>
    <w:rsid w:val="009F596D"/>
    <w:rsid w:val="009F6A91"/>
    <w:rsid w:val="009F71A6"/>
    <w:rsid w:val="009F71AA"/>
    <w:rsid w:val="009F754A"/>
    <w:rsid w:val="009F791F"/>
    <w:rsid w:val="009F7F86"/>
    <w:rsid w:val="00A0034D"/>
    <w:rsid w:val="00A00BFB"/>
    <w:rsid w:val="00A00DCF"/>
    <w:rsid w:val="00A0126C"/>
    <w:rsid w:val="00A012DA"/>
    <w:rsid w:val="00A016E9"/>
    <w:rsid w:val="00A0187E"/>
    <w:rsid w:val="00A023AB"/>
    <w:rsid w:val="00A026F0"/>
    <w:rsid w:val="00A02F2D"/>
    <w:rsid w:val="00A02F61"/>
    <w:rsid w:val="00A03529"/>
    <w:rsid w:val="00A03E0E"/>
    <w:rsid w:val="00A040D1"/>
    <w:rsid w:val="00A044B7"/>
    <w:rsid w:val="00A048FB"/>
    <w:rsid w:val="00A04A0A"/>
    <w:rsid w:val="00A050A8"/>
    <w:rsid w:val="00A056A3"/>
    <w:rsid w:val="00A059AF"/>
    <w:rsid w:val="00A05B51"/>
    <w:rsid w:val="00A06286"/>
    <w:rsid w:val="00A06318"/>
    <w:rsid w:val="00A063BC"/>
    <w:rsid w:val="00A068E1"/>
    <w:rsid w:val="00A0699F"/>
    <w:rsid w:val="00A06A80"/>
    <w:rsid w:val="00A06D8A"/>
    <w:rsid w:val="00A0711F"/>
    <w:rsid w:val="00A07B0B"/>
    <w:rsid w:val="00A1015D"/>
    <w:rsid w:val="00A102A0"/>
    <w:rsid w:val="00A10860"/>
    <w:rsid w:val="00A114FA"/>
    <w:rsid w:val="00A11AF3"/>
    <w:rsid w:val="00A12ACF"/>
    <w:rsid w:val="00A12B42"/>
    <w:rsid w:val="00A12B8A"/>
    <w:rsid w:val="00A12BD4"/>
    <w:rsid w:val="00A12C09"/>
    <w:rsid w:val="00A13084"/>
    <w:rsid w:val="00A1327F"/>
    <w:rsid w:val="00A13817"/>
    <w:rsid w:val="00A138D3"/>
    <w:rsid w:val="00A139F6"/>
    <w:rsid w:val="00A13E0F"/>
    <w:rsid w:val="00A144B7"/>
    <w:rsid w:val="00A149B4"/>
    <w:rsid w:val="00A152D3"/>
    <w:rsid w:val="00A15F4F"/>
    <w:rsid w:val="00A160AB"/>
    <w:rsid w:val="00A16745"/>
    <w:rsid w:val="00A16747"/>
    <w:rsid w:val="00A17E93"/>
    <w:rsid w:val="00A20013"/>
    <w:rsid w:val="00A2056F"/>
    <w:rsid w:val="00A20582"/>
    <w:rsid w:val="00A20C65"/>
    <w:rsid w:val="00A212A6"/>
    <w:rsid w:val="00A21767"/>
    <w:rsid w:val="00A21826"/>
    <w:rsid w:val="00A21FD5"/>
    <w:rsid w:val="00A22729"/>
    <w:rsid w:val="00A22751"/>
    <w:rsid w:val="00A22940"/>
    <w:rsid w:val="00A23102"/>
    <w:rsid w:val="00A233D8"/>
    <w:rsid w:val="00A2343F"/>
    <w:rsid w:val="00A23505"/>
    <w:rsid w:val="00A2428B"/>
    <w:rsid w:val="00A247E5"/>
    <w:rsid w:val="00A248BD"/>
    <w:rsid w:val="00A24D81"/>
    <w:rsid w:val="00A24EA5"/>
    <w:rsid w:val="00A25173"/>
    <w:rsid w:val="00A252F0"/>
    <w:rsid w:val="00A2530C"/>
    <w:rsid w:val="00A259F2"/>
    <w:rsid w:val="00A26463"/>
    <w:rsid w:val="00A2660E"/>
    <w:rsid w:val="00A26916"/>
    <w:rsid w:val="00A26B47"/>
    <w:rsid w:val="00A26B5D"/>
    <w:rsid w:val="00A26FF1"/>
    <w:rsid w:val="00A27547"/>
    <w:rsid w:val="00A2770B"/>
    <w:rsid w:val="00A27806"/>
    <w:rsid w:val="00A3068C"/>
    <w:rsid w:val="00A3127F"/>
    <w:rsid w:val="00A315BC"/>
    <w:rsid w:val="00A31922"/>
    <w:rsid w:val="00A31A86"/>
    <w:rsid w:val="00A31BCC"/>
    <w:rsid w:val="00A31C70"/>
    <w:rsid w:val="00A31C87"/>
    <w:rsid w:val="00A325BB"/>
    <w:rsid w:val="00A3297A"/>
    <w:rsid w:val="00A32A58"/>
    <w:rsid w:val="00A32EEC"/>
    <w:rsid w:val="00A336C5"/>
    <w:rsid w:val="00A339D9"/>
    <w:rsid w:val="00A33BD6"/>
    <w:rsid w:val="00A3510A"/>
    <w:rsid w:val="00A3515F"/>
    <w:rsid w:val="00A35751"/>
    <w:rsid w:val="00A3577F"/>
    <w:rsid w:val="00A35BBC"/>
    <w:rsid w:val="00A35DAB"/>
    <w:rsid w:val="00A36696"/>
    <w:rsid w:val="00A36724"/>
    <w:rsid w:val="00A367AF"/>
    <w:rsid w:val="00A36C13"/>
    <w:rsid w:val="00A377C2"/>
    <w:rsid w:val="00A37A31"/>
    <w:rsid w:val="00A401F1"/>
    <w:rsid w:val="00A40B1F"/>
    <w:rsid w:val="00A40B4D"/>
    <w:rsid w:val="00A40BB0"/>
    <w:rsid w:val="00A411E2"/>
    <w:rsid w:val="00A41373"/>
    <w:rsid w:val="00A41638"/>
    <w:rsid w:val="00A41B15"/>
    <w:rsid w:val="00A4224E"/>
    <w:rsid w:val="00A4229F"/>
    <w:rsid w:val="00A428A9"/>
    <w:rsid w:val="00A42ACA"/>
    <w:rsid w:val="00A4327C"/>
    <w:rsid w:val="00A43496"/>
    <w:rsid w:val="00A43665"/>
    <w:rsid w:val="00A43AAB"/>
    <w:rsid w:val="00A43AFE"/>
    <w:rsid w:val="00A441CC"/>
    <w:rsid w:val="00A447E3"/>
    <w:rsid w:val="00A44AAD"/>
    <w:rsid w:val="00A44D3B"/>
    <w:rsid w:val="00A45241"/>
    <w:rsid w:val="00A45280"/>
    <w:rsid w:val="00A452B8"/>
    <w:rsid w:val="00A45BF7"/>
    <w:rsid w:val="00A463B5"/>
    <w:rsid w:val="00A463BA"/>
    <w:rsid w:val="00A46675"/>
    <w:rsid w:val="00A46A5F"/>
    <w:rsid w:val="00A471A3"/>
    <w:rsid w:val="00A47597"/>
    <w:rsid w:val="00A479D7"/>
    <w:rsid w:val="00A47E44"/>
    <w:rsid w:val="00A47F91"/>
    <w:rsid w:val="00A507D7"/>
    <w:rsid w:val="00A50A5C"/>
    <w:rsid w:val="00A50B75"/>
    <w:rsid w:val="00A50BE2"/>
    <w:rsid w:val="00A50CC6"/>
    <w:rsid w:val="00A50E40"/>
    <w:rsid w:val="00A51462"/>
    <w:rsid w:val="00A51946"/>
    <w:rsid w:val="00A51FF7"/>
    <w:rsid w:val="00A52079"/>
    <w:rsid w:val="00A52143"/>
    <w:rsid w:val="00A521E9"/>
    <w:rsid w:val="00A5298E"/>
    <w:rsid w:val="00A52B3E"/>
    <w:rsid w:val="00A5313B"/>
    <w:rsid w:val="00A5320E"/>
    <w:rsid w:val="00A53F7B"/>
    <w:rsid w:val="00A54090"/>
    <w:rsid w:val="00A541F3"/>
    <w:rsid w:val="00A54282"/>
    <w:rsid w:val="00A549D3"/>
    <w:rsid w:val="00A54C5D"/>
    <w:rsid w:val="00A54DF0"/>
    <w:rsid w:val="00A556BE"/>
    <w:rsid w:val="00A55C36"/>
    <w:rsid w:val="00A55E02"/>
    <w:rsid w:val="00A57E98"/>
    <w:rsid w:val="00A60017"/>
    <w:rsid w:val="00A60849"/>
    <w:rsid w:val="00A6105B"/>
    <w:rsid w:val="00A61355"/>
    <w:rsid w:val="00A61668"/>
    <w:rsid w:val="00A621D3"/>
    <w:rsid w:val="00A624B3"/>
    <w:rsid w:val="00A628F8"/>
    <w:rsid w:val="00A62B7A"/>
    <w:rsid w:val="00A62CC0"/>
    <w:rsid w:val="00A631A1"/>
    <w:rsid w:val="00A632EA"/>
    <w:rsid w:val="00A6339D"/>
    <w:rsid w:val="00A634BE"/>
    <w:rsid w:val="00A63AD7"/>
    <w:rsid w:val="00A63BFD"/>
    <w:rsid w:val="00A63E61"/>
    <w:rsid w:val="00A6491F"/>
    <w:rsid w:val="00A64A9E"/>
    <w:rsid w:val="00A64C72"/>
    <w:rsid w:val="00A64D1A"/>
    <w:rsid w:val="00A65320"/>
    <w:rsid w:val="00A65BA5"/>
    <w:rsid w:val="00A66354"/>
    <w:rsid w:val="00A66E37"/>
    <w:rsid w:val="00A66ECF"/>
    <w:rsid w:val="00A67681"/>
    <w:rsid w:val="00A67E38"/>
    <w:rsid w:val="00A703E4"/>
    <w:rsid w:val="00A704C9"/>
    <w:rsid w:val="00A707AF"/>
    <w:rsid w:val="00A70DC6"/>
    <w:rsid w:val="00A71080"/>
    <w:rsid w:val="00A71986"/>
    <w:rsid w:val="00A71E3D"/>
    <w:rsid w:val="00A71E73"/>
    <w:rsid w:val="00A72740"/>
    <w:rsid w:val="00A73581"/>
    <w:rsid w:val="00A73A64"/>
    <w:rsid w:val="00A741AA"/>
    <w:rsid w:val="00A742AD"/>
    <w:rsid w:val="00A74425"/>
    <w:rsid w:val="00A746D7"/>
    <w:rsid w:val="00A74AB2"/>
    <w:rsid w:val="00A75A27"/>
    <w:rsid w:val="00A75A46"/>
    <w:rsid w:val="00A75B36"/>
    <w:rsid w:val="00A7623B"/>
    <w:rsid w:val="00A7660A"/>
    <w:rsid w:val="00A7663A"/>
    <w:rsid w:val="00A7696B"/>
    <w:rsid w:val="00A769D4"/>
    <w:rsid w:val="00A8008F"/>
    <w:rsid w:val="00A804C7"/>
    <w:rsid w:val="00A80857"/>
    <w:rsid w:val="00A80A39"/>
    <w:rsid w:val="00A80DF0"/>
    <w:rsid w:val="00A80E64"/>
    <w:rsid w:val="00A81A15"/>
    <w:rsid w:val="00A81A16"/>
    <w:rsid w:val="00A823A7"/>
    <w:rsid w:val="00A824D4"/>
    <w:rsid w:val="00A825C8"/>
    <w:rsid w:val="00A82742"/>
    <w:rsid w:val="00A82A29"/>
    <w:rsid w:val="00A83340"/>
    <w:rsid w:val="00A83984"/>
    <w:rsid w:val="00A83A1E"/>
    <w:rsid w:val="00A84198"/>
    <w:rsid w:val="00A841AB"/>
    <w:rsid w:val="00A84FFD"/>
    <w:rsid w:val="00A86104"/>
    <w:rsid w:val="00A8655A"/>
    <w:rsid w:val="00A87203"/>
    <w:rsid w:val="00A87744"/>
    <w:rsid w:val="00A87AE6"/>
    <w:rsid w:val="00A87B09"/>
    <w:rsid w:val="00A87C22"/>
    <w:rsid w:val="00A90590"/>
    <w:rsid w:val="00A90A97"/>
    <w:rsid w:val="00A90CB4"/>
    <w:rsid w:val="00A910DA"/>
    <w:rsid w:val="00A920E1"/>
    <w:rsid w:val="00A92998"/>
    <w:rsid w:val="00A933AE"/>
    <w:rsid w:val="00A93863"/>
    <w:rsid w:val="00A93928"/>
    <w:rsid w:val="00A93A14"/>
    <w:rsid w:val="00A93F73"/>
    <w:rsid w:val="00A9415E"/>
    <w:rsid w:val="00A9423F"/>
    <w:rsid w:val="00A94EBD"/>
    <w:rsid w:val="00A9510D"/>
    <w:rsid w:val="00A95117"/>
    <w:rsid w:val="00A95580"/>
    <w:rsid w:val="00A956AC"/>
    <w:rsid w:val="00A95D2A"/>
    <w:rsid w:val="00A961D6"/>
    <w:rsid w:val="00A96214"/>
    <w:rsid w:val="00A967E8"/>
    <w:rsid w:val="00A97CAB"/>
    <w:rsid w:val="00A97F4B"/>
    <w:rsid w:val="00AA04C5"/>
    <w:rsid w:val="00AA1002"/>
    <w:rsid w:val="00AA10B1"/>
    <w:rsid w:val="00AA143B"/>
    <w:rsid w:val="00AA2803"/>
    <w:rsid w:val="00AA2BF2"/>
    <w:rsid w:val="00AA2D68"/>
    <w:rsid w:val="00AA2D6F"/>
    <w:rsid w:val="00AA2E92"/>
    <w:rsid w:val="00AA3987"/>
    <w:rsid w:val="00AA3B68"/>
    <w:rsid w:val="00AA3E79"/>
    <w:rsid w:val="00AA4FB4"/>
    <w:rsid w:val="00AA51C3"/>
    <w:rsid w:val="00AA5C0B"/>
    <w:rsid w:val="00AA5E3B"/>
    <w:rsid w:val="00AA63AD"/>
    <w:rsid w:val="00AA65B4"/>
    <w:rsid w:val="00AA6604"/>
    <w:rsid w:val="00AA6A75"/>
    <w:rsid w:val="00AA745E"/>
    <w:rsid w:val="00AB04AB"/>
    <w:rsid w:val="00AB05A3"/>
    <w:rsid w:val="00AB0636"/>
    <w:rsid w:val="00AB0733"/>
    <w:rsid w:val="00AB09D2"/>
    <w:rsid w:val="00AB0B64"/>
    <w:rsid w:val="00AB0C30"/>
    <w:rsid w:val="00AB176B"/>
    <w:rsid w:val="00AB2C5F"/>
    <w:rsid w:val="00AB37E6"/>
    <w:rsid w:val="00AB3DBA"/>
    <w:rsid w:val="00AB431C"/>
    <w:rsid w:val="00AB470E"/>
    <w:rsid w:val="00AB4C80"/>
    <w:rsid w:val="00AB506B"/>
    <w:rsid w:val="00AB5467"/>
    <w:rsid w:val="00AB5720"/>
    <w:rsid w:val="00AB5883"/>
    <w:rsid w:val="00AB5A7E"/>
    <w:rsid w:val="00AB7538"/>
    <w:rsid w:val="00AB77F3"/>
    <w:rsid w:val="00AC0256"/>
    <w:rsid w:val="00AC0AAD"/>
    <w:rsid w:val="00AC1231"/>
    <w:rsid w:val="00AC1992"/>
    <w:rsid w:val="00AC1E14"/>
    <w:rsid w:val="00AC2CFA"/>
    <w:rsid w:val="00AC3263"/>
    <w:rsid w:val="00AC337E"/>
    <w:rsid w:val="00AC3A13"/>
    <w:rsid w:val="00AC3E12"/>
    <w:rsid w:val="00AC406E"/>
    <w:rsid w:val="00AC417C"/>
    <w:rsid w:val="00AC430C"/>
    <w:rsid w:val="00AC43DF"/>
    <w:rsid w:val="00AC4951"/>
    <w:rsid w:val="00AC49C9"/>
    <w:rsid w:val="00AC4A6B"/>
    <w:rsid w:val="00AC5C19"/>
    <w:rsid w:val="00AC60F0"/>
    <w:rsid w:val="00AC63C7"/>
    <w:rsid w:val="00AC6657"/>
    <w:rsid w:val="00AC6D7A"/>
    <w:rsid w:val="00AC7363"/>
    <w:rsid w:val="00AC7401"/>
    <w:rsid w:val="00AC7901"/>
    <w:rsid w:val="00AC79F3"/>
    <w:rsid w:val="00AC7FDD"/>
    <w:rsid w:val="00AC7FFA"/>
    <w:rsid w:val="00AD05BF"/>
    <w:rsid w:val="00AD0949"/>
    <w:rsid w:val="00AD0F1D"/>
    <w:rsid w:val="00AD1179"/>
    <w:rsid w:val="00AD1359"/>
    <w:rsid w:val="00AD19F0"/>
    <w:rsid w:val="00AD1FCE"/>
    <w:rsid w:val="00AD26E1"/>
    <w:rsid w:val="00AD29CC"/>
    <w:rsid w:val="00AD3268"/>
    <w:rsid w:val="00AD341B"/>
    <w:rsid w:val="00AD3652"/>
    <w:rsid w:val="00AD3DE2"/>
    <w:rsid w:val="00AD4261"/>
    <w:rsid w:val="00AD46F5"/>
    <w:rsid w:val="00AD490A"/>
    <w:rsid w:val="00AD504C"/>
    <w:rsid w:val="00AD51A3"/>
    <w:rsid w:val="00AD5502"/>
    <w:rsid w:val="00AD598B"/>
    <w:rsid w:val="00AD5D76"/>
    <w:rsid w:val="00AD60B6"/>
    <w:rsid w:val="00AD66EC"/>
    <w:rsid w:val="00AD7154"/>
    <w:rsid w:val="00AD797D"/>
    <w:rsid w:val="00AD7E02"/>
    <w:rsid w:val="00AE0034"/>
    <w:rsid w:val="00AE0085"/>
    <w:rsid w:val="00AE0483"/>
    <w:rsid w:val="00AE08DD"/>
    <w:rsid w:val="00AE13BD"/>
    <w:rsid w:val="00AE158F"/>
    <w:rsid w:val="00AE1ABF"/>
    <w:rsid w:val="00AE1AF9"/>
    <w:rsid w:val="00AE1E60"/>
    <w:rsid w:val="00AE2068"/>
    <w:rsid w:val="00AE2258"/>
    <w:rsid w:val="00AE277E"/>
    <w:rsid w:val="00AE2A36"/>
    <w:rsid w:val="00AE2AC6"/>
    <w:rsid w:val="00AE2BC6"/>
    <w:rsid w:val="00AE3251"/>
    <w:rsid w:val="00AE33DA"/>
    <w:rsid w:val="00AE3FE0"/>
    <w:rsid w:val="00AE5058"/>
    <w:rsid w:val="00AE51CD"/>
    <w:rsid w:val="00AE5268"/>
    <w:rsid w:val="00AE5471"/>
    <w:rsid w:val="00AE54AA"/>
    <w:rsid w:val="00AE5CA5"/>
    <w:rsid w:val="00AE60E4"/>
    <w:rsid w:val="00AE6872"/>
    <w:rsid w:val="00AE6C58"/>
    <w:rsid w:val="00AE72C4"/>
    <w:rsid w:val="00AE75AB"/>
    <w:rsid w:val="00AE7F05"/>
    <w:rsid w:val="00AE7F38"/>
    <w:rsid w:val="00AF054D"/>
    <w:rsid w:val="00AF0939"/>
    <w:rsid w:val="00AF0981"/>
    <w:rsid w:val="00AF0F9C"/>
    <w:rsid w:val="00AF10F0"/>
    <w:rsid w:val="00AF18E2"/>
    <w:rsid w:val="00AF24E7"/>
    <w:rsid w:val="00AF272B"/>
    <w:rsid w:val="00AF291B"/>
    <w:rsid w:val="00AF2DAA"/>
    <w:rsid w:val="00AF2EBD"/>
    <w:rsid w:val="00AF33AE"/>
    <w:rsid w:val="00AF3CDC"/>
    <w:rsid w:val="00AF44B1"/>
    <w:rsid w:val="00AF49C2"/>
    <w:rsid w:val="00AF5800"/>
    <w:rsid w:val="00AF6986"/>
    <w:rsid w:val="00AF69FE"/>
    <w:rsid w:val="00AF6A77"/>
    <w:rsid w:val="00AF6D1B"/>
    <w:rsid w:val="00AF73ED"/>
    <w:rsid w:val="00AF77E3"/>
    <w:rsid w:val="00AF7D69"/>
    <w:rsid w:val="00AF7ED2"/>
    <w:rsid w:val="00B004D8"/>
    <w:rsid w:val="00B00830"/>
    <w:rsid w:val="00B00CC5"/>
    <w:rsid w:val="00B016D2"/>
    <w:rsid w:val="00B02091"/>
    <w:rsid w:val="00B0250E"/>
    <w:rsid w:val="00B02B43"/>
    <w:rsid w:val="00B03697"/>
    <w:rsid w:val="00B03D36"/>
    <w:rsid w:val="00B04540"/>
    <w:rsid w:val="00B046F1"/>
    <w:rsid w:val="00B05116"/>
    <w:rsid w:val="00B051A7"/>
    <w:rsid w:val="00B05F1A"/>
    <w:rsid w:val="00B07B33"/>
    <w:rsid w:val="00B07FA2"/>
    <w:rsid w:val="00B100CF"/>
    <w:rsid w:val="00B1074F"/>
    <w:rsid w:val="00B10999"/>
    <w:rsid w:val="00B10E82"/>
    <w:rsid w:val="00B111A6"/>
    <w:rsid w:val="00B113A4"/>
    <w:rsid w:val="00B115E5"/>
    <w:rsid w:val="00B118EE"/>
    <w:rsid w:val="00B11B03"/>
    <w:rsid w:val="00B11C5B"/>
    <w:rsid w:val="00B11F2B"/>
    <w:rsid w:val="00B121CD"/>
    <w:rsid w:val="00B12343"/>
    <w:rsid w:val="00B12529"/>
    <w:rsid w:val="00B128C5"/>
    <w:rsid w:val="00B129A4"/>
    <w:rsid w:val="00B12B11"/>
    <w:rsid w:val="00B12C94"/>
    <w:rsid w:val="00B135AB"/>
    <w:rsid w:val="00B13797"/>
    <w:rsid w:val="00B137BF"/>
    <w:rsid w:val="00B13A1B"/>
    <w:rsid w:val="00B13A76"/>
    <w:rsid w:val="00B142D9"/>
    <w:rsid w:val="00B145D5"/>
    <w:rsid w:val="00B14BC4"/>
    <w:rsid w:val="00B158A3"/>
    <w:rsid w:val="00B15B25"/>
    <w:rsid w:val="00B15C36"/>
    <w:rsid w:val="00B15EA0"/>
    <w:rsid w:val="00B16069"/>
    <w:rsid w:val="00B1628C"/>
    <w:rsid w:val="00B1745A"/>
    <w:rsid w:val="00B17785"/>
    <w:rsid w:val="00B17A4E"/>
    <w:rsid w:val="00B17B30"/>
    <w:rsid w:val="00B17C2F"/>
    <w:rsid w:val="00B20CA8"/>
    <w:rsid w:val="00B2153E"/>
    <w:rsid w:val="00B218CB"/>
    <w:rsid w:val="00B21FA7"/>
    <w:rsid w:val="00B22022"/>
    <w:rsid w:val="00B225E4"/>
    <w:rsid w:val="00B23223"/>
    <w:rsid w:val="00B2373E"/>
    <w:rsid w:val="00B23F7A"/>
    <w:rsid w:val="00B240B1"/>
    <w:rsid w:val="00B24208"/>
    <w:rsid w:val="00B24374"/>
    <w:rsid w:val="00B24728"/>
    <w:rsid w:val="00B248A9"/>
    <w:rsid w:val="00B2490A"/>
    <w:rsid w:val="00B24BE3"/>
    <w:rsid w:val="00B24D28"/>
    <w:rsid w:val="00B24F1C"/>
    <w:rsid w:val="00B25B7A"/>
    <w:rsid w:val="00B25D76"/>
    <w:rsid w:val="00B27032"/>
    <w:rsid w:val="00B27085"/>
    <w:rsid w:val="00B27583"/>
    <w:rsid w:val="00B30003"/>
    <w:rsid w:val="00B3015C"/>
    <w:rsid w:val="00B30642"/>
    <w:rsid w:val="00B31201"/>
    <w:rsid w:val="00B31B4B"/>
    <w:rsid w:val="00B31E36"/>
    <w:rsid w:val="00B32CD7"/>
    <w:rsid w:val="00B32DC3"/>
    <w:rsid w:val="00B32E26"/>
    <w:rsid w:val="00B338B7"/>
    <w:rsid w:val="00B34061"/>
    <w:rsid w:val="00B34376"/>
    <w:rsid w:val="00B3440A"/>
    <w:rsid w:val="00B34441"/>
    <w:rsid w:val="00B35533"/>
    <w:rsid w:val="00B35534"/>
    <w:rsid w:val="00B35A87"/>
    <w:rsid w:val="00B35AFD"/>
    <w:rsid w:val="00B35DAB"/>
    <w:rsid w:val="00B35F9A"/>
    <w:rsid w:val="00B3609C"/>
    <w:rsid w:val="00B36236"/>
    <w:rsid w:val="00B3662E"/>
    <w:rsid w:val="00B36645"/>
    <w:rsid w:val="00B366D2"/>
    <w:rsid w:val="00B366FA"/>
    <w:rsid w:val="00B36E86"/>
    <w:rsid w:val="00B379BA"/>
    <w:rsid w:val="00B37D00"/>
    <w:rsid w:val="00B40B30"/>
    <w:rsid w:val="00B40E47"/>
    <w:rsid w:val="00B412FD"/>
    <w:rsid w:val="00B41E1C"/>
    <w:rsid w:val="00B422BE"/>
    <w:rsid w:val="00B4241D"/>
    <w:rsid w:val="00B426BB"/>
    <w:rsid w:val="00B42EB9"/>
    <w:rsid w:val="00B430B5"/>
    <w:rsid w:val="00B436F0"/>
    <w:rsid w:val="00B441FE"/>
    <w:rsid w:val="00B44821"/>
    <w:rsid w:val="00B44AD3"/>
    <w:rsid w:val="00B450EB"/>
    <w:rsid w:val="00B45152"/>
    <w:rsid w:val="00B454DD"/>
    <w:rsid w:val="00B45E54"/>
    <w:rsid w:val="00B460B8"/>
    <w:rsid w:val="00B464E4"/>
    <w:rsid w:val="00B4689A"/>
    <w:rsid w:val="00B46D5F"/>
    <w:rsid w:val="00B46E7B"/>
    <w:rsid w:val="00B47DC5"/>
    <w:rsid w:val="00B50395"/>
    <w:rsid w:val="00B505B3"/>
    <w:rsid w:val="00B50882"/>
    <w:rsid w:val="00B50A74"/>
    <w:rsid w:val="00B5199C"/>
    <w:rsid w:val="00B520A0"/>
    <w:rsid w:val="00B5257E"/>
    <w:rsid w:val="00B525CE"/>
    <w:rsid w:val="00B52CFD"/>
    <w:rsid w:val="00B545A8"/>
    <w:rsid w:val="00B56527"/>
    <w:rsid w:val="00B56706"/>
    <w:rsid w:val="00B57019"/>
    <w:rsid w:val="00B576DA"/>
    <w:rsid w:val="00B57710"/>
    <w:rsid w:val="00B601C9"/>
    <w:rsid w:val="00B60D04"/>
    <w:rsid w:val="00B6158F"/>
    <w:rsid w:val="00B61EE8"/>
    <w:rsid w:val="00B633A3"/>
    <w:rsid w:val="00B634A6"/>
    <w:rsid w:val="00B63533"/>
    <w:rsid w:val="00B63BDB"/>
    <w:rsid w:val="00B64A0E"/>
    <w:rsid w:val="00B64DDF"/>
    <w:rsid w:val="00B65633"/>
    <w:rsid w:val="00B6601E"/>
    <w:rsid w:val="00B663AA"/>
    <w:rsid w:val="00B66DD5"/>
    <w:rsid w:val="00B67722"/>
    <w:rsid w:val="00B67A6C"/>
    <w:rsid w:val="00B67B97"/>
    <w:rsid w:val="00B67F01"/>
    <w:rsid w:val="00B70166"/>
    <w:rsid w:val="00B70329"/>
    <w:rsid w:val="00B70A02"/>
    <w:rsid w:val="00B710E9"/>
    <w:rsid w:val="00B711AB"/>
    <w:rsid w:val="00B714F0"/>
    <w:rsid w:val="00B71A40"/>
    <w:rsid w:val="00B71BCA"/>
    <w:rsid w:val="00B71C8C"/>
    <w:rsid w:val="00B71CB4"/>
    <w:rsid w:val="00B71FD7"/>
    <w:rsid w:val="00B725E7"/>
    <w:rsid w:val="00B7278D"/>
    <w:rsid w:val="00B72C07"/>
    <w:rsid w:val="00B72DF7"/>
    <w:rsid w:val="00B72F42"/>
    <w:rsid w:val="00B73E44"/>
    <w:rsid w:val="00B74290"/>
    <w:rsid w:val="00B74510"/>
    <w:rsid w:val="00B74BD4"/>
    <w:rsid w:val="00B74BF7"/>
    <w:rsid w:val="00B760FD"/>
    <w:rsid w:val="00B76185"/>
    <w:rsid w:val="00B76BCD"/>
    <w:rsid w:val="00B76D04"/>
    <w:rsid w:val="00B779E6"/>
    <w:rsid w:val="00B804E2"/>
    <w:rsid w:val="00B811B2"/>
    <w:rsid w:val="00B81213"/>
    <w:rsid w:val="00B81700"/>
    <w:rsid w:val="00B81BA3"/>
    <w:rsid w:val="00B82213"/>
    <w:rsid w:val="00B8276E"/>
    <w:rsid w:val="00B82912"/>
    <w:rsid w:val="00B82FF3"/>
    <w:rsid w:val="00B839A9"/>
    <w:rsid w:val="00B83A62"/>
    <w:rsid w:val="00B83B59"/>
    <w:rsid w:val="00B84252"/>
    <w:rsid w:val="00B8468F"/>
    <w:rsid w:val="00B849F1"/>
    <w:rsid w:val="00B84FC6"/>
    <w:rsid w:val="00B857F5"/>
    <w:rsid w:val="00B862EF"/>
    <w:rsid w:val="00B86D6C"/>
    <w:rsid w:val="00B86EB5"/>
    <w:rsid w:val="00B86F47"/>
    <w:rsid w:val="00B874B4"/>
    <w:rsid w:val="00B876E8"/>
    <w:rsid w:val="00B8787A"/>
    <w:rsid w:val="00B87887"/>
    <w:rsid w:val="00B90123"/>
    <w:rsid w:val="00B90196"/>
    <w:rsid w:val="00B911C1"/>
    <w:rsid w:val="00B91374"/>
    <w:rsid w:val="00B9216A"/>
    <w:rsid w:val="00B922C3"/>
    <w:rsid w:val="00B9272E"/>
    <w:rsid w:val="00B927A7"/>
    <w:rsid w:val="00B92B9E"/>
    <w:rsid w:val="00B93315"/>
    <w:rsid w:val="00B93519"/>
    <w:rsid w:val="00B9372A"/>
    <w:rsid w:val="00B9425C"/>
    <w:rsid w:val="00B94AAF"/>
    <w:rsid w:val="00B953FF"/>
    <w:rsid w:val="00B956EA"/>
    <w:rsid w:val="00B9622D"/>
    <w:rsid w:val="00B96263"/>
    <w:rsid w:val="00B968A5"/>
    <w:rsid w:val="00B97188"/>
    <w:rsid w:val="00B972CD"/>
    <w:rsid w:val="00B97D02"/>
    <w:rsid w:val="00BA0296"/>
    <w:rsid w:val="00BA0304"/>
    <w:rsid w:val="00BA0557"/>
    <w:rsid w:val="00BA079E"/>
    <w:rsid w:val="00BA19C4"/>
    <w:rsid w:val="00BA3038"/>
    <w:rsid w:val="00BA3248"/>
    <w:rsid w:val="00BA3443"/>
    <w:rsid w:val="00BA370A"/>
    <w:rsid w:val="00BA48BC"/>
    <w:rsid w:val="00BA4A29"/>
    <w:rsid w:val="00BA4BE7"/>
    <w:rsid w:val="00BA5F20"/>
    <w:rsid w:val="00BA5F44"/>
    <w:rsid w:val="00BA68D9"/>
    <w:rsid w:val="00BA695F"/>
    <w:rsid w:val="00BA6FD8"/>
    <w:rsid w:val="00BA7172"/>
    <w:rsid w:val="00BA7B01"/>
    <w:rsid w:val="00BB02D7"/>
    <w:rsid w:val="00BB0D9F"/>
    <w:rsid w:val="00BB0DEE"/>
    <w:rsid w:val="00BB0F93"/>
    <w:rsid w:val="00BB1031"/>
    <w:rsid w:val="00BB1B33"/>
    <w:rsid w:val="00BB2480"/>
    <w:rsid w:val="00BB27FD"/>
    <w:rsid w:val="00BB2C4E"/>
    <w:rsid w:val="00BB2E29"/>
    <w:rsid w:val="00BB2F74"/>
    <w:rsid w:val="00BB3206"/>
    <w:rsid w:val="00BB3277"/>
    <w:rsid w:val="00BB32C2"/>
    <w:rsid w:val="00BB39BF"/>
    <w:rsid w:val="00BB3B0D"/>
    <w:rsid w:val="00BB524C"/>
    <w:rsid w:val="00BB57D2"/>
    <w:rsid w:val="00BB5DAB"/>
    <w:rsid w:val="00BB6195"/>
    <w:rsid w:val="00BB61A3"/>
    <w:rsid w:val="00BB67EA"/>
    <w:rsid w:val="00BB707E"/>
    <w:rsid w:val="00BB7568"/>
    <w:rsid w:val="00BC007C"/>
    <w:rsid w:val="00BC0986"/>
    <w:rsid w:val="00BC0AB2"/>
    <w:rsid w:val="00BC1308"/>
    <w:rsid w:val="00BC1BF4"/>
    <w:rsid w:val="00BC2600"/>
    <w:rsid w:val="00BC2F24"/>
    <w:rsid w:val="00BC33BE"/>
    <w:rsid w:val="00BC3A47"/>
    <w:rsid w:val="00BC3EEB"/>
    <w:rsid w:val="00BC4780"/>
    <w:rsid w:val="00BC52C8"/>
    <w:rsid w:val="00BC5485"/>
    <w:rsid w:val="00BC549C"/>
    <w:rsid w:val="00BC570E"/>
    <w:rsid w:val="00BC5A6C"/>
    <w:rsid w:val="00BC5AF6"/>
    <w:rsid w:val="00BC5B4B"/>
    <w:rsid w:val="00BC5E93"/>
    <w:rsid w:val="00BC5EDB"/>
    <w:rsid w:val="00BC69A2"/>
    <w:rsid w:val="00BC6ED6"/>
    <w:rsid w:val="00BC6F03"/>
    <w:rsid w:val="00BC6FA1"/>
    <w:rsid w:val="00BC7487"/>
    <w:rsid w:val="00BD0570"/>
    <w:rsid w:val="00BD0853"/>
    <w:rsid w:val="00BD0EAD"/>
    <w:rsid w:val="00BD112D"/>
    <w:rsid w:val="00BD214E"/>
    <w:rsid w:val="00BD2395"/>
    <w:rsid w:val="00BD25B8"/>
    <w:rsid w:val="00BD2842"/>
    <w:rsid w:val="00BD28C3"/>
    <w:rsid w:val="00BD2DEB"/>
    <w:rsid w:val="00BD3120"/>
    <w:rsid w:val="00BD3354"/>
    <w:rsid w:val="00BD384E"/>
    <w:rsid w:val="00BD3BC1"/>
    <w:rsid w:val="00BD3E76"/>
    <w:rsid w:val="00BD3EE2"/>
    <w:rsid w:val="00BD3FCF"/>
    <w:rsid w:val="00BD42D2"/>
    <w:rsid w:val="00BD47D7"/>
    <w:rsid w:val="00BD4EFB"/>
    <w:rsid w:val="00BD5076"/>
    <w:rsid w:val="00BD5551"/>
    <w:rsid w:val="00BD690D"/>
    <w:rsid w:val="00BD6D43"/>
    <w:rsid w:val="00BD7090"/>
    <w:rsid w:val="00BD7490"/>
    <w:rsid w:val="00BD767F"/>
    <w:rsid w:val="00BD7DA0"/>
    <w:rsid w:val="00BE096B"/>
    <w:rsid w:val="00BE09C3"/>
    <w:rsid w:val="00BE0C27"/>
    <w:rsid w:val="00BE0F9B"/>
    <w:rsid w:val="00BE1534"/>
    <w:rsid w:val="00BE15BB"/>
    <w:rsid w:val="00BE198F"/>
    <w:rsid w:val="00BE4875"/>
    <w:rsid w:val="00BE4CCF"/>
    <w:rsid w:val="00BE5913"/>
    <w:rsid w:val="00BE5964"/>
    <w:rsid w:val="00BE660B"/>
    <w:rsid w:val="00BE67F3"/>
    <w:rsid w:val="00BE6AFE"/>
    <w:rsid w:val="00BE6BBE"/>
    <w:rsid w:val="00BE7021"/>
    <w:rsid w:val="00BE7300"/>
    <w:rsid w:val="00BE76F7"/>
    <w:rsid w:val="00BE784F"/>
    <w:rsid w:val="00BE79C6"/>
    <w:rsid w:val="00BF0238"/>
    <w:rsid w:val="00BF0717"/>
    <w:rsid w:val="00BF1750"/>
    <w:rsid w:val="00BF178E"/>
    <w:rsid w:val="00BF189F"/>
    <w:rsid w:val="00BF1B44"/>
    <w:rsid w:val="00BF1D88"/>
    <w:rsid w:val="00BF1F01"/>
    <w:rsid w:val="00BF1FC2"/>
    <w:rsid w:val="00BF23CC"/>
    <w:rsid w:val="00BF243F"/>
    <w:rsid w:val="00BF2708"/>
    <w:rsid w:val="00BF3284"/>
    <w:rsid w:val="00BF4C2B"/>
    <w:rsid w:val="00BF507A"/>
    <w:rsid w:val="00BF52D8"/>
    <w:rsid w:val="00BF53F1"/>
    <w:rsid w:val="00BF5717"/>
    <w:rsid w:val="00BF5B9D"/>
    <w:rsid w:val="00BF5C45"/>
    <w:rsid w:val="00BF5FA3"/>
    <w:rsid w:val="00BF62F2"/>
    <w:rsid w:val="00BF63A5"/>
    <w:rsid w:val="00BF72A7"/>
    <w:rsid w:val="00BF7558"/>
    <w:rsid w:val="00BF7C6B"/>
    <w:rsid w:val="00BF7DD2"/>
    <w:rsid w:val="00C0111E"/>
    <w:rsid w:val="00C01C34"/>
    <w:rsid w:val="00C02676"/>
    <w:rsid w:val="00C029AB"/>
    <w:rsid w:val="00C02D74"/>
    <w:rsid w:val="00C03BD5"/>
    <w:rsid w:val="00C03C8B"/>
    <w:rsid w:val="00C03F3C"/>
    <w:rsid w:val="00C0422C"/>
    <w:rsid w:val="00C0425C"/>
    <w:rsid w:val="00C049BE"/>
    <w:rsid w:val="00C04A71"/>
    <w:rsid w:val="00C04DF0"/>
    <w:rsid w:val="00C050CF"/>
    <w:rsid w:val="00C05A4C"/>
    <w:rsid w:val="00C05A67"/>
    <w:rsid w:val="00C0632D"/>
    <w:rsid w:val="00C0641F"/>
    <w:rsid w:val="00C06C9A"/>
    <w:rsid w:val="00C06E1B"/>
    <w:rsid w:val="00C06E6F"/>
    <w:rsid w:val="00C075DB"/>
    <w:rsid w:val="00C07EBA"/>
    <w:rsid w:val="00C07FBC"/>
    <w:rsid w:val="00C100E2"/>
    <w:rsid w:val="00C100E7"/>
    <w:rsid w:val="00C11113"/>
    <w:rsid w:val="00C114BF"/>
    <w:rsid w:val="00C11687"/>
    <w:rsid w:val="00C11D41"/>
    <w:rsid w:val="00C11E28"/>
    <w:rsid w:val="00C11F66"/>
    <w:rsid w:val="00C1225B"/>
    <w:rsid w:val="00C122F9"/>
    <w:rsid w:val="00C1253A"/>
    <w:rsid w:val="00C128C9"/>
    <w:rsid w:val="00C12CF3"/>
    <w:rsid w:val="00C12F88"/>
    <w:rsid w:val="00C131A8"/>
    <w:rsid w:val="00C1322D"/>
    <w:rsid w:val="00C135A3"/>
    <w:rsid w:val="00C13655"/>
    <w:rsid w:val="00C13806"/>
    <w:rsid w:val="00C14730"/>
    <w:rsid w:val="00C1477A"/>
    <w:rsid w:val="00C14A62"/>
    <w:rsid w:val="00C158EB"/>
    <w:rsid w:val="00C159B1"/>
    <w:rsid w:val="00C15B67"/>
    <w:rsid w:val="00C15C04"/>
    <w:rsid w:val="00C15D51"/>
    <w:rsid w:val="00C161F5"/>
    <w:rsid w:val="00C16C92"/>
    <w:rsid w:val="00C16ED6"/>
    <w:rsid w:val="00C1706B"/>
    <w:rsid w:val="00C17DB0"/>
    <w:rsid w:val="00C17DB7"/>
    <w:rsid w:val="00C17E48"/>
    <w:rsid w:val="00C17E9C"/>
    <w:rsid w:val="00C17F0B"/>
    <w:rsid w:val="00C201E7"/>
    <w:rsid w:val="00C20506"/>
    <w:rsid w:val="00C20AA2"/>
    <w:rsid w:val="00C20B91"/>
    <w:rsid w:val="00C21155"/>
    <w:rsid w:val="00C2146C"/>
    <w:rsid w:val="00C214D7"/>
    <w:rsid w:val="00C21561"/>
    <w:rsid w:val="00C217EE"/>
    <w:rsid w:val="00C2220F"/>
    <w:rsid w:val="00C22784"/>
    <w:rsid w:val="00C22FAA"/>
    <w:rsid w:val="00C23A4C"/>
    <w:rsid w:val="00C24068"/>
    <w:rsid w:val="00C2419D"/>
    <w:rsid w:val="00C243A4"/>
    <w:rsid w:val="00C24416"/>
    <w:rsid w:val="00C24511"/>
    <w:rsid w:val="00C248DB"/>
    <w:rsid w:val="00C26170"/>
    <w:rsid w:val="00C26B5A"/>
    <w:rsid w:val="00C26BB1"/>
    <w:rsid w:val="00C26D52"/>
    <w:rsid w:val="00C303E4"/>
    <w:rsid w:val="00C30775"/>
    <w:rsid w:val="00C30B8D"/>
    <w:rsid w:val="00C30DBE"/>
    <w:rsid w:val="00C3134E"/>
    <w:rsid w:val="00C315D8"/>
    <w:rsid w:val="00C31C4A"/>
    <w:rsid w:val="00C31D2D"/>
    <w:rsid w:val="00C3209A"/>
    <w:rsid w:val="00C32639"/>
    <w:rsid w:val="00C32808"/>
    <w:rsid w:val="00C32AD2"/>
    <w:rsid w:val="00C33114"/>
    <w:rsid w:val="00C33E5C"/>
    <w:rsid w:val="00C3415E"/>
    <w:rsid w:val="00C34193"/>
    <w:rsid w:val="00C347FD"/>
    <w:rsid w:val="00C34DAD"/>
    <w:rsid w:val="00C34DAE"/>
    <w:rsid w:val="00C34E1E"/>
    <w:rsid w:val="00C34E5A"/>
    <w:rsid w:val="00C35553"/>
    <w:rsid w:val="00C35D9C"/>
    <w:rsid w:val="00C36219"/>
    <w:rsid w:val="00C36656"/>
    <w:rsid w:val="00C36965"/>
    <w:rsid w:val="00C3698E"/>
    <w:rsid w:val="00C36CCA"/>
    <w:rsid w:val="00C36E1C"/>
    <w:rsid w:val="00C36F42"/>
    <w:rsid w:val="00C3718A"/>
    <w:rsid w:val="00C379C5"/>
    <w:rsid w:val="00C37EEE"/>
    <w:rsid w:val="00C40453"/>
    <w:rsid w:val="00C404A7"/>
    <w:rsid w:val="00C40E71"/>
    <w:rsid w:val="00C41879"/>
    <w:rsid w:val="00C41A7C"/>
    <w:rsid w:val="00C42CEF"/>
    <w:rsid w:val="00C42D55"/>
    <w:rsid w:val="00C43080"/>
    <w:rsid w:val="00C4370E"/>
    <w:rsid w:val="00C43823"/>
    <w:rsid w:val="00C4384B"/>
    <w:rsid w:val="00C4393C"/>
    <w:rsid w:val="00C43F2D"/>
    <w:rsid w:val="00C44068"/>
    <w:rsid w:val="00C442AE"/>
    <w:rsid w:val="00C44C2B"/>
    <w:rsid w:val="00C4518B"/>
    <w:rsid w:val="00C4556C"/>
    <w:rsid w:val="00C45780"/>
    <w:rsid w:val="00C458D6"/>
    <w:rsid w:val="00C45919"/>
    <w:rsid w:val="00C4655A"/>
    <w:rsid w:val="00C466BF"/>
    <w:rsid w:val="00C47385"/>
    <w:rsid w:val="00C47555"/>
    <w:rsid w:val="00C476AC"/>
    <w:rsid w:val="00C47E67"/>
    <w:rsid w:val="00C47FD9"/>
    <w:rsid w:val="00C50C1A"/>
    <w:rsid w:val="00C50E1E"/>
    <w:rsid w:val="00C51132"/>
    <w:rsid w:val="00C51508"/>
    <w:rsid w:val="00C51BD1"/>
    <w:rsid w:val="00C51D73"/>
    <w:rsid w:val="00C52A05"/>
    <w:rsid w:val="00C52E97"/>
    <w:rsid w:val="00C52EAF"/>
    <w:rsid w:val="00C52FBA"/>
    <w:rsid w:val="00C53189"/>
    <w:rsid w:val="00C534E5"/>
    <w:rsid w:val="00C534F4"/>
    <w:rsid w:val="00C5375B"/>
    <w:rsid w:val="00C53AD3"/>
    <w:rsid w:val="00C53B15"/>
    <w:rsid w:val="00C53DA9"/>
    <w:rsid w:val="00C53EF7"/>
    <w:rsid w:val="00C54280"/>
    <w:rsid w:val="00C54929"/>
    <w:rsid w:val="00C550B6"/>
    <w:rsid w:val="00C556B1"/>
    <w:rsid w:val="00C55A05"/>
    <w:rsid w:val="00C55A35"/>
    <w:rsid w:val="00C55F8D"/>
    <w:rsid w:val="00C56101"/>
    <w:rsid w:val="00C565F2"/>
    <w:rsid w:val="00C567E3"/>
    <w:rsid w:val="00C56BD1"/>
    <w:rsid w:val="00C56C45"/>
    <w:rsid w:val="00C573CC"/>
    <w:rsid w:val="00C57B81"/>
    <w:rsid w:val="00C57FB9"/>
    <w:rsid w:val="00C6077B"/>
    <w:rsid w:val="00C60950"/>
    <w:rsid w:val="00C60DD1"/>
    <w:rsid w:val="00C61565"/>
    <w:rsid w:val="00C61574"/>
    <w:rsid w:val="00C615B4"/>
    <w:rsid w:val="00C6184A"/>
    <w:rsid w:val="00C61AC6"/>
    <w:rsid w:val="00C61ACF"/>
    <w:rsid w:val="00C6211D"/>
    <w:rsid w:val="00C62B32"/>
    <w:rsid w:val="00C63DED"/>
    <w:rsid w:val="00C63E88"/>
    <w:rsid w:val="00C6436D"/>
    <w:rsid w:val="00C64F97"/>
    <w:rsid w:val="00C65585"/>
    <w:rsid w:val="00C656EB"/>
    <w:rsid w:val="00C65DF4"/>
    <w:rsid w:val="00C667F0"/>
    <w:rsid w:val="00C66AC8"/>
    <w:rsid w:val="00C67B49"/>
    <w:rsid w:val="00C711F5"/>
    <w:rsid w:val="00C713A1"/>
    <w:rsid w:val="00C71828"/>
    <w:rsid w:val="00C72105"/>
    <w:rsid w:val="00C73A1F"/>
    <w:rsid w:val="00C74310"/>
    <w:rsid w:val="00C74520"/>
    <w:rsid w:val="00C74954"/>
    <w:rsid w:val="00C75765"/>
    <w:rsid w:val="00C75D08"/>
    <w:rsid w:val="00C75EEE"/>
    <w:rsid w:val="00C76028"/>
    <w:rsid w:val="00C76184"/>
    <w:rsid w:val="00C76462"/>
    <w:rsid w:val="00C7673D"/>
    <w:rsid w:val="00C76A80"/>
    <w:rsid w:val="00C76C27"/>
    <w:rsid w:val="00C76E09"/>
    <w:rsid w:val="00C76F07"/>
    <w:rsid w:val="00C77EF6"/>
    <w:rsid w:val="00C80B4B"/>
    <w:rsid w:val="00C80D63"/>
    <w:rsid w:val="00C80E85"/>
    <w:rsid w:val="00C811D6"/>
    <w:rsid w:val="00C8129D"/>
    <w:rsid w:val="00C812D5"/>
    <w:rsid w:val="00C81536"/>
    <w:rsid w:val="00C81565"/>
    <w:rsid w:val="00C81BEA"/>
    <w:rsid w:val="00C81DF5"/>
    <w:rsid w:val="00C82188"/>
    <w:rsid w:val="00C8242B"/>
    <w:rsid w:val="00C82A50"/>
    <w:rsid w:val="00C83240"/>
    <w:rsid w:val="00C83381"/>
    <w:rsid w:val="00C83607"/>
    <w:rsid w:val="00C83768"/>
    <w:rsid w:val="00C83A38"/>
    <w:rsid w:val="00C83B18"/>
    <w:rsid w:val="00C84032"/>
    <w:rsid w:val="00C840C3"/>
    <w:rsid w:val="00C841B4"/>
    <w:rsid w:val="00C84266"/>
    <w:rsid w:val="00C8466F"/>
    <w:rsid w:val="00C8489E"/>
    <w:rsid w:val="00C849E0"/>
    <w:rsid w:val="00C84B74"/>
    <w:rsid w:val="00C8512A"/>
    <w:rsid w:val="00C85378"/>
    <w:rsid w:val="00C85970"/>
    <w:rsid w:val="00C85E9B"/>
    <w:rsid w:val="00C86BDC"/>
    <w:rsid w:val="00C874C8"/>
    <w:rsid w:val="00C90165"/>
    <w:rsid w:val="00C902DA"/>
    <w:rsid w:val="00C90733"/>
    <w:rsid w:val="00C921C4"/>
    <w:rsid w:val="00C9235F"/>
    <w:rsid w:val="00C9257F"/>
    <w:rsid w:val="00C9319C"/>
    <w:rsid w:val="00C9330C"/>
    <w:rsid w:val="00C934F6"/>
    <w:rsid w:val="00C93874"/>
    <w:rsid w:val="00C93A4C"/>
    <w:rsid w:val="00C944EB"/>
    <w:rsid w:val="00C94DE5"/>
    <w:rsid w:val="00C94FD2"/>
    <w:rsid w:val="00C95341"/>
    <w:rsid w:val="00C95B76"/>
    <w:rsid w:val="00C95F94"/>
    <w:rsid w:val="00C964C3"/>
    <w:rsid w:val="00C964D6"/>
    <w:rsid w:val="00C96635"/>
    <w:rsid w:val="00C966B7"/>
    <w:rsid w:val="00C969DB"/>
    <w:rsid w:val="00C96A6E"/>
    <w:rsid w:val="00C97A4A"/>
    <w:rsid w:val="00C97DC9"/>
    <w:rsid w:val="00C97EE3"/>
    <w:rsid w:val="00CA042A"/>
    <w:rsid w:val="00CA12BA"/>
    <w:rsid w:val="00CA165C"/>
    <w:rsid w:val="00CA1C0D"/>
    <w:rsid w:val="00CA1DAE"/>
    <w:rsid w:val="00CA1E62"/>
    <w:rsid w:val="00CA2267"/>
    <w:rsid w:val="00CA38AD"/>
    <w:rsid w:val="00CA39B5"/>
    <w:rsid w:val="00CA3EEE"/>
    <w:rsid w:val="00CA4223"/>
    <w:rsid w:val="00CA5098"/>
    <w:rsid w:val="00CA5503"/>
    <w:rsid w:val="00CA612D"/>
    <w:rsid w:val="00CA66C3"/>
    <w:rsid w:val="00CA6CAD"/>
    <w:rsid w:val="00CA70A8"/>
    <w:rsid w:val="00CA70D0"/>
    <w:rsid w:val="00CA74A4"/>
    <w:rsid w:val="00CA7683"/>
    <w:rsid w:val="00CA77AE"/>
    <w:rsid w:val="00CA7EA1"/>
    <w:rsid w:val="00CA7EEB"/>
    <w:rsid w:val="00CB009B"/>
    <w:rsid w:val="00CB0231"/>
    <w:rsid w:val="00CB0838"/>
    <w:rsid w:val="00CB092E"/>
    <w:rsid w:val="00CB1AFD"/>
    <w:rsid w:val="00CB1EB3"/>
    <w:rsid w:val="00CB2126"/>
    <w:rsid w:val="00CB2308"/>
    <w:rsid w:val="00CB24AD"/>
    <w:rsid w:val="00CB2C59"/>
    <w:rsid w:val="00CB2D9C"/>
    <w:rsid w:val="00CB34AB"/>
    <w:rsid w:val="00CB3529"/>
    <w:rsid w:val="00CB38A9"/>
    <w:rsid w:val="00CB4728"/>
    <w:rsid w:val="00CB4D4F"/>
    <w:rsid w:val="00CB5592"/>
    <w:rsid w:val="00CB59E7"/>
    <w:rsid w:val="00CB5D27"/>
    <w:rsid w:val="00CB5E4A"/>
    <w:rsid w:val="00CB6FCA"/>
    <w:rsid w:val="00CB724D"/>
    <w:rsid w:val="00CB7340"/>
    <w:rsid w:val="00CB73EA"/>
    <w:rsid w:val="00CB76E3"/>
    <w:rsid w:val="00CB7D4E"/>
    <w:rsid w:val="00CB7F1F"/>
    <w:rsid w:val="00CC002B"/>
    <w:rsid w:val="00CC07E5"/>
    <w:rsid w:val="00CC09F0"/>
    <w:rsid w:val="00CC0C11"/>
    <w:rsid w:val="00CC18EB"/>
    <w:rsid w:val="00CC1F52"/>
    <w:rsid w:val="00CC233F"/>
    <w:rsid w:val="00CC27FD"/>
    <w:rsid w:val="00CC29A4"/>
    <w:rsid w:val="00CC31E8"/>
    <w:rsid w:val="00CC3AB9"/>
    <w:rsid w:val="00CC3C9E"/>
    <w:rsid w:val="00CC3F1C"/>
    <w:rsid w:val="00CC45E0"/>
    <w:rsid w:val="00CC4BBE"/>
    <w:rsid w:val="00CC4BC3"/>
    <w:rsid w:val="00CC4D5D"/>
    <w:rsid w:val="00CC4F5A"/>
    <w:rsid w:val="00CC50C7"/>
    <w:rsid w:val="00CC55AC"/>
    <w:rsid w:val="00CC5859"/>
    <w:rsid w:val="00CC649E"/>
    <w:rsid w:val="00CC66CB"/>
    <w:rsid w:val="00CC6D1C"/>
    <w:rsid w:val="00CC71DD"/>
    <w:rsid w:val="00CC71F3"/>
    <w:rsid w:val="00CC72C0"/>
    <w:rsid w:val="00CC757D"/>
    <w:rsid w:val="00CC7C74"/>
    <w:rsid w:val="00CD00DB"/>
    <w:rsid w:val="00CD0119"/>
    <w:rsid w:val="00CD02C5"/>
    <w:rsid w:val="00CD07FD"/>
    <w:rsid w:val="00CD0866"/>
    <w:rsid w:val="00CD1169"/>
    <w:rsid w:val="00CD15F1"/>
    <w:rsid w:val="00CD16C7"/>
    <w:rsid w:val="00CD1788"/>
    <w:rsid w:val="00CD1A40"/>
    <w:rsid w:val="00CD1AA8"/>
    <w:rsid w:val="00CD1B33"/>
    <w:rsid w:val="00CD24A8"/>
    <w:rsid w:val="00CD25F3"/>
    <w:rsid w:val="00CD2796"/>
    <w:rsid w:val="00CD27FF"/>
    <w:rsid w:val="00CD2875"/>
    <w:rsid w:val="00CD2C93"/>
    <w:rsid w:val="00CD2DF3"/>
    <w:rsid w:val="00CD2E7E"/>
    <w:rsid w:val="00CD305C"/>
    <w:rsid w:val="00CD3A6D"/>
    <w:rsid w:val="00CD3DB2"/>
    <w:rsid w:val="00CD3E5A"/>
    <w:rsid w:val="00CD3E63"/>
    <w:rsid w:val="00CD40A3"/>
    <w:rsid w:val="00CD457E"/>
    <w:rsid w:val="00CD461B"/>
    <w:rsid w:val="00CD4CD3"/>
    <w:rsid w:val="00CD5608"/>
    <w:rsid w:val="00CD589F"/>
    <w:rsid w:val="00CD60C9"/>
    <w:rsid w:val="00CD6345"/>
    <w:rsid w:val="00CD6835"/>
    <w:rsid w:val="00CD6BBB"/>
    <w:rsid w:val="00CD7482"/>
    <w:rsid w:val="00CD74BE"/>
    <w:rsid w:val="00CD75C1"/>
    <w:rsid w:val="00CE05BD"/>
    <w:rsid w:val="00CE07C1"/>
    <w:rsid w:val="00CE1567"/>
    <w:rsid w:val="00CE1859"/>
    <w:rsid w:val="00CE186F"/>
    <w:rsid w:val="00CE20E3"/>
    <w:rsid w:val="00CE273A"/>
    <w:rsid w:val="00CE321C"/>
    <w:rsid w:val="00CE32E8"/>
    <w:rsid w:val="00CE353C"/>
    <w:rsid w:val="00CE3700"/>
    <w:rsid w:val="00CE3B69"/>
    <w:rsid w:val="00CE4559"/>
    <w:rsid w:val="00CE4B49"/>
    <w:rsid w:val="00CE5118"/>
    <w:rsid w:val="00CE5487"/>
    <w:rsid w:val="00CE59B5"/>
    <w:rsid w:val="00CE59DB"/>
    <w:rsid w:val="00CE5D3A"/>
    <w:rsid w:val="00CE67D8"/>
    <w:rsid w:val="00CE68EA"/>
    <w:rsid w:val="00CE7381"/>
    <w:rsid w:val="00CE7447"/>
    <w:rsid w:val="00CE74CE"/>
    <w:rsid w:val="00CE7510"/>
    <w:rsid w:val="00CF07CB"/>
    <w:rsid w:val="00CF0829"/>
    <w:rsid w:val="00CF0E74"/>
    <w:rsid w:val="00CF1833"/>
    <w:rsid w:val="00CF1AEA"/>
    <w:rsid w:val="00CF1E3B"/>
    <w:rsid w:val="00CF2091"/>
    <w:rsid w:val="00CF21F6"/>
    <w:rsid w:val="00CF2278"/>
    <w:rsid w:val="00CF267C"/>
    <w:rsid w:val="00CF2C62"/>
    <w:rsid w:val="00CF2F66"/>
    <w:rsid w:val="00CF337B"/>
    <w:rsid w:val="00CF3FE7"/>
    <w:rsid w:val="00CF40BE"/>
    <w:rsid w:val="00CF4416"/>
    <w:rsid w:val="00CF5762"/>
    <w:rsid w:val="00CF65B4"/>
    <w:rsid w:val="00CF6806"/>
    <w:rsid w:val="00CF69B0"/>
    <w:rsid w:val="00CF6C05"/>
    <w:rsid w:val="00CF709F"/>
    <w:rsid w:val="00CF7485"/>
    <w:rsid w:val="00CF7E56"/>
    <w:rsid w:val="00D0115E"/>
    <w:rsid w:val="00D01744"/>
    <w:rsid w:val="00D01C03"/>
    <w:rsid w:val="00D025CE"/>
    <w:rsid w:val="00D026A3"/>
    <w:rsid w:val="00D02A0F"/>
    <w:rsid w:val="00D02CA6"/>
    <w:rsid w:val="00D02DF3"/>
    <w:rsid w:val="00D03181"/>
    <w:rsid w:val="00D037DC"/>
    <w:rsid w:val="00D0383B"/>
    <w:rsid w:val="00D03A8A"/>
    <w:rsid w:val="00D03DA5"/>
    <w:rsid w:val="00D03F27"/>
    <w:rsid w:val="00D043EE"/>
    <w:rsid w:val="00D0470D"/>
    <w:rsid w:val="00D05249"/>
    <w:rsid w:val="00D05332"/>
    <w:rsid w:val="00D055CA"/>
    <w:rsid w:val="00D059FC"/>
    <w:rsid w:val="00D05DEF"/>
    <w:rsid w:val="00D06861"/>
    <w:rsid w:val="00D0688A"/>
    <w:rsid w:val="00D06F22"/>
    <w:rsid w:val="00D07A9C"/>
    <w:rsid w:val="00D07B44"/>
    <w:rsid w:val="00D10076"/>
    <w:rsid w:val="00D1033B"/>
    <w:rsid w:val="00D10477"/>
    <w:rsid w:val="00D107E2"/>
    <w:rsid w:val="00D11D76"/>
    <w:rsid w:val="00D121F5"/>
    <w:rsid w:val="00D126E4"/>
    <w:rsid w:val="00D12C29"/>
    <w:rsid w:val="00D131BF"/>
    <w:rsid w:val="00D13A90"/>
    <w:rsid w:val="00D1404F"/>
    <w:rsid w:val="00D140E6"/>
    <w:rsid w:val="00D147E0"/>
    <w:rsid w:val="00D14C7E"/>
    <w:rsid w:val="00D1505E"/>
    <w:rsid w:val="00D1529E"/>
    <w:rsid w:val="00D158E6"/>
    <w:rsid w:val="00D158EF"/>
    <w:rsid w:val="00D15C14"/>
    <w:rsid w:val="00D15E74"/>
    <w:rsid w:val="00D15FAA"/>
    <w:rsid w:val="00D16A14"/>
    <w:rsid w:val="00D16ECB"/>
    <w:rsid w:val="00D16EEE"/>
    <w:rsid w:val="00D17167"/>
    <w:rsid w:val="00D17BA5"/>
    <w:rsid w:val="00D2058D"/>
    <w:rsid w:val="00D2176E"/>
    <w:rsid w:val="00D2182A"/>
    <w:rsid w:val="00D218BC"/>
    <w:rsid w:val="00D2193D"/>
    <w:rsid w:val="00D21D28"/>
    <w:rsid w:val="00D21F25"/>
    <w:rsid w:val="00D22105"/>
    <w:rsid w:val="00D2211C"/>
    <w:rsid w:val="00D22B55"/>
    <w:rsid w:val="00D22BDD"/>
    <w:rsid w:val="00D22C81"/>
    <w:rsid w:val="00D23055"/>
    <w:rsid w:val="00D230AD"/>
    <w:rsid w:val="00D2320E"/>
    <w:rsid w:val="00D2327A"/>
    <w:rsid w:val="00D251AB"/>
    <w:rsid w:val="00D25240"/>
    <w:rsid w:val="00D25AC6"/>
    <w:rsid w:val="00D25BF1"/>
    <w:rsid w:val="00D261D3"/>
    <w:rsid w:val="00D2693B"/>
    <w:rsid w:val="00D27086"/>
    <w:rsid w:val="00D27D4F"/>
    <w:rsid w:val="00D305BE"/>
    <w:rsid w:val="00D319DF"/>
    <w:rsid w:val="00D31C02"/>
    <w:rsid w:val="00D3225E"/>
    <w:rsid w:val="00D324BC"/>
    <w:rsid w:val="00D32B9F"/>
    <w:rsid w:val="00D331A5"/>
    <w:rsid w:val="00D33565"/>
    <w:rsid w:val="00D33761"/>
    <w:rsid w:val="00D33762"/>
    <w:rsid w:val="00D34BD1"/>
    <w:rsid w:val="00D35177"/>
    <w:rsid w:val="00D356E1"/>
    <w:rsid w:val="00D40609"/>
    <w:rsid w:val="00D40983"/>
    <w:rsid w:val="00D40B3B"/>
    <w:rsid w:val="00D40DD8"/>
    <w:rsid w:val="00D41188"/>
    <w:rsid w:val="00D41576"/>
    <w:rsid w:val="00D417D3"/>
    <w:rsid w:val="00D418D5"/>
    <w:rsid w:val="00D41DB1"/>
    <w:rsid w:val="00D4276D"/>
    <w:rsid w:val="00D42798"/>
    <w:rsid w:val="00D42970"/>
    <w:rsid w:val="00D42A21"/>
    <w:rsid w:val="00D43047"/>
    <w:rsid w:val="00D43468"/>
    <w:rsid w:val="00D43AED"/>
    <w:rsid w:val="00D44916"/>
    <w:rsid w:val="00D458BD"/>
    <w:rsid w:val="00D45AE4"/>
    <w:rsid w:val="00D45CA4"/>
    <w:rsid w:val="00D45EA7"/>
    <w:rsid w:val="00D45F22"/>
    <w:rsid w:val="00D47178"/>
    <w:rsid w:val="00D4752E"/>
    <w:rsid w:val="00D47842"/>
    <w:rsid w:val="00D47BEF"/>
    <w:rsid w:val="00D47C0D"/>
    <w:rsid w:val="00D47E67"/>
    <w:rsid w:val="00D50826"/>
    <w:rsid w:val="00D51675"/>
    <w:rsid w:val="00D51F73"/>
    <w:rsid w:val="00D52827"/>
    <w:rsid w:val="00D529BE"/>
    <w:rsid w:val="00D52CF6"/>
    <w:rsid w:val="00D53D3E"/>
    <w:rsid w:val="00D547E0"/>
    <w:rsid w:val="00D54992"/>
    <w:rsid w:val="00D55291"/>
    <w:rsid w:val="00D55C48"/>
    <w:rsid w:val="00D55E47"/>
    <w:rsid w:val="00D56180"/>
    <w:rsid w:val="00D56392"/>
    <w:rsid w:val="00D56997"/>
    <w:rsid w:val="00D569A3"/>
    <w:rsid w:val="00D56BF7"/>
    <w:rsid w:val="00D570E6"/>
    <w:rsid w:val="00D5730F"/>
    <w:rsid w:val="00D5774F"/>
    <w:rsid w:val="00D60809"/>
    <w:rsid w:val="00D60D7F"/>
    <w:rsid w:val="00D61066"/>
    <w:rsid w:val="00D61458"/>
    <w:rsid w:val="00D61C9C"/>
    <w:rsid w:val="00D61E7B"/>
    <w:rsid w:val="00D62111"/>
    <w:rsid w:val="00D62229"/>
    <w:rsid w:val="00D625B8"/>
    <w:rsid w:val="00D626F8"/>
    <w:rsid w:val="00D636C2"/>
    <w:rsid w:val="00D636DC"/>
    <w:rsid w:val="00D63CC7"/>
    <w:rsid w:val="00D63F4C"/>
    <w:rsid w:val="00D64613"/>
    <w:rsid w:val="00D64702"/>
    <w:rsid w:val="00D649DC"/>
    <w:rsid w:val="00D65A6A"/>
    <w:rsid w:val="00D65D66"/>
    <w:rsid w:val="00D65EDA"/>
    <w:rsid w:val="00D66BFD"/>
    <w:rsid w:val="00D66C91"/>
    <w:rsid w:val="00D66D46"/>
    <w:rsid w:val="00D66D70"/>
    <w:rsid w:val="00D674EE"/>
    <w:rsid w:val="00D67535"/>
    <w:rsid w:val="00D67BC9"/>
    <w:rsid w:val="00D67DBC"/>
    <w:rsid w:val="00D704D9"/>
    <w:rsid w:val="00D70612"/>
    <w:rsid w:val="00D70934"/>
    <w:rsid w:val="00D70BD2"/>
    <w:rsid w:val="00D713F2"/>
    <w:rsid w:val="00D71DC6"/>
    <w:rsid w:val="00D721B1"/>
    <w:rsid w:val="00D72705"/>
    <w:rsid w:val="00D738BF"/>
    <w:rsid w:val="00D73B93"/>
    <w:rsid w:val="00D73C95"/>
    <w:rsid w:val="00D7400F"/>
    <w:rsid w:val="00D745C1"/>
    <w:rsid w:val="00D74784"/>
    <w:rsid w:val="00D74C0D"/>
    <w:rsid w:val="00D75053"/>
    <w:rsid w:val="00D756F6"/>
    <w:rsid w:val="00D75731"/>
    <w:rsid w:val="00D75B45"/>
    <w:rsid w:val="00D75B5C"/>
    <w:rsid w:val="00D75F8C"/>
    <w:rsid w:val="00D76050"/>
    <w:rsid w:val="00D76210"/>
    <w:rsid w:val="00D76309"/>
    <w:rsid w:val="00D76423"/>
    <w:rsid w:val="00D767BF"/>
    <w:rsid w:val="00D77278"/>
    <w:rsid w:val="00D775B5"/>
    <w:rsid w:val="00D7782E"/>
    <w:rsid w:val="00D77961"/>
    <w:rsid w:val="00D77A47"/>
    <w:rsid w:val="00D77B20"/>
    <w:rsid w:val="00D77B3B"/>
    <w:rsid w:val="00D8007C"/>
    <w:rsid w:val="00D8079F"/>
    <w:rsid w:val="00D8103B"/>
    <w:rsid w:val="00D8111B"/>
    <w:rsid w:val="00D81242"/>
    <w:rsid w:val="00D812D2"/>
    <w:rsid w:val="00D822E5"/>
    <w:rsid w:val="00D82C80"/>
    <w:rsid w:val="00D82D02"/>
    <w:rsid w:val="00D82D0F"/>
    <w:rsid w:val="00D8336C"/>
    <w:rsid w:val="00D83A5A"/>
    <w:rsid w:val="00D84157"/>
    <w:rsid w:val="00D84AB8"/>
    <w:rsid w:val="00D84BD7"/>
    <w:rsid w:val="00D84DCA"/>
    <w:rsid w:val="00D85114"/>
    <w:rsid w:val="00D857BC"/>
    <w:rsid w:val="00D85CC6"/>
    <w:rsid w:val="00D866CC"/>
    <w:rsid w:val="00D86A92"/>
    <w:rsid w:val="00D871B6"/>
    <w:rsid w:val="00D875E1"/>
    <w:rsid w:val="00D90052"/>
    <w:rsid w:val="00D90275"/>
    <w:rsid w:val="00D902F5"/>
    <w:rsid w:val="00D9075D"/>
    <w:rsid w:val="00D90959"/>
    <w:rsid w:val="00D91410"/>
    <w:rsid w:val="00D91438"/>
    <w:rsid w:val="00D91594"/>
    <w:rsid w:val="00D91ABE"/>
    <w:rsid w:val="00D91DFB"/>
    <w:rsid w:val="00D921DA"/>
    <w:rsid w:val="00D929A2"/>
    <w:rsid w:val="00D92A4A"/>
    <w:rsid w:val="00D92C2F"/>
    <w:rsid w:val="00D92DE4"/>
    <w:rsid w:val="00D92F7F"/>
    <w:rsid w:val="00D930AC"/>
    <w:rsid w:val="00D9459D"/>
    <w:rsid w:val="00D94730"/>
    <w:rsid w:val="00D94858"/>
    <w:rsid w:val="00D9487D"/>
    <w:rsid w:val="00D94972"/>
    <w:rsid w:val="00D9535B"/>
    <w:rsid w:val="00D954A1"/>
    <w:rsid w:val="00D95519"/>
    <w:rsid w:val="00D95744"/>
    <w:rsid w:val="00D958FC"/>
    <w:rsid w:val="00D959AE"/>
    <w:rsid w:val="00D95DC2"/>
    <w:rsid w:val="00D96678"/>
    <w:rsid w:val="00D9673A"/>
    <w:rsid w:val="00D96A3F"/>
    <w:rsid w:val="00D96C73"/>
    <w:rsid w:val="00D96D46"/>
    <w:rsid w:val="00D97A3A"/>
    <w:rsid w:val="00D97C27"/>
    <w:rsid w:val="00DA032C"/>
    <w:rsid w:val="00DA0526"/>
    <w:rsid w:val="00DA0639"/>
    <w:rsid w:val="00DA0B8C"/>
    <w:rsid w:val="00DA0CF7"/>
    <w:rsid w:val="00DA0E96"/>
    <w:rsid w:val="00DA1203"/>
    <w:rsid w:val="00DA14A0"/>
    <w:rsid w:val="00DA15AC"/>
    <w:rsid w:val="00DA18DA"/>
    <w:rsid w:val="00DA1F0C"/>
    <w:rsid w:val="00DA24E9"/>
    <w:rsid w:val="00DA25E6"/>
    <w:rsid w:val="00DA2935"/>
    <w:rsid w:val="00DA2B06"/>
    <w:rsid w:val="00DA2B20"/>
    <w:rsid w:val="00DA2D97"/>
    <w:rsid w:val="00DA3565"/>
    <w:rsid w:val="00DA359C"/>
    <w:rsid w:val="00DA36A9"/>
    <w:rsid w:val="00DA3A5B"/>
    <w:rsid w:val="00DA3D0B"/>
    <w:rsid w:val="00DA3F51"/>
    <w:rsid w:val="00DA41AA"/>
    <w:rsid w:val="00DA45A0"/>
    <w:rsid w:val="00DA45DB"/>
    <w:rsid w:val="00DA48D9"/>
    <w:rsid w:val="00DA49F8"/>
    <w:rsid w:val="00DA4AAE"/>
    <w:rsid w:val="00DA5572"/>
    <w:rsid w:val="00DA5BFE"/>
    <w:rsid w:val="00DA5D5D"/>
    <w:rsid w:val="00DA6A15"/>
    <w:rsid w:val="00DA6B3A"/>
    <w:rsid w:val="00DA6CC2"/>
    <w:rsid w:val="00DA7029"/>
    <w:rsid w:val="00DA70B9"/>
    <w:rsid w:val="00DA77A0"/>
    <w:rsid w:val="00DB09A2"/>
    <w:rsid w:val="00DB103D"/>
    <w:rsid w:val="00DB1420"/>
    <w:rsid w:val="00DB1448"/>
    <w:rsid w:val="00DB1907"/>
    <w:rsid w:val="00DB1998"/>
    <w:rsid w:val="00DB1FC4"/>
    <w:rsid w:val="00DB21F0"/>
    <w:rsid w:val="00DB25DB"/>
    <w:rsid w:val="00DB2C5F"/>
    <w:rsid w:val="00DB3A58"/>
    <w:rsid w:val="00DB3BDF"/>
    <w:rsid w:val="00DB3C58"/>
    <w:rsid w:val="00DB3D46"/>
    <w:rsid w:val="00DB401C"/>
    <w:rsid w:val="00DB46C8"/>
    <w:rsid w:val="00DB52F0"/>
    <w:rsid w:val="00DB540E"/>
    <w:rsid w:val="00DB5A63"/>
    <w:rsid w:val="00DB6166"/>
    <w:rsid w:val="00DB6520"/>
    <w:rsid w:val="00DB656B"/>
    <w:rsid w:val="00DB6803"/>
    <w:rsid w:val="00DB691E"/>
    <w:rsid w:val="00DB6C99"/>
    <w:rsid w:val="00DB6EB1"/>
    <w:rsid w:val="00DB75A3"/>
    <w:rsid w:val="00DC02F5"/>
    <w:rsid w:val="00DC0574"/>
    <w:rsid w:val="00DC0C65"/>
    <w:rsid w:val="00DC10E5"/>
    <w:rsid w:val="00DC16BF"/>
    <w:rsid w:val="00DC16E1"/>
    <w:rsid w:val="00DC16FC"/>
    <w:rsid w:val="00DC1881"/>
    <w:rsid w:val="00DC19CB"/>
    <w:rsid w:val="00DC1ED7"/>
    <w:rsid w:val="00DC209D"/>
    <w:rsid w:val="00DC294E"/>
    <w:rsid w:val="00DC37B9"/>
    <w:rsid w:val="00DC3954"/>
    <w:rsid w:val="00DC3A6F"/>
    <w:rsid w:val="00DC3D1C"/>
    <w:rsid w:val="00DC43E1"/>
    <w:rsid w:val="00DC50E9"/>
    <w:rsid w:val="00DC5199"/>
    <w:rsid w:val="00DC5A32"/>
    <w:rsid w:val="00DC5E4E"/>
    <w:rsid w:val="00DC651B"/>
    <w:rsid w:val="00DC662F"/>
    <w:rsid w:val="00DC6961"/>
    <w:rsid w:val="00DC6E78"/>
    <w:rsid w:val="00DC707F"/>
    <w:rsid w:val="00DC729A"/>
    <w:rsid w:val="00DC73B1"/>
    <w:rsid w:val="00DC7519"/>
    <w:rsid w:val="00DC7630"/>
    <w:rsid w:val="00DC7EB5"/>
    <w:rsid w:val="00DD04AC"/>
    <w:rsid w:val="00DD04DD"/>
    <w:rsid w:val="00DD0891"/>
    <w:rsid w:val="00DD0AB4"/>
    <w:rsid w:val="00DD0B35"/>
    <w:rsid w:val="00DD0C4D"/>
    <w:rsid w:val="00DD0F9F"/>
    <w:rsid w:val="00DD11A7"/>
    <w:rsid w:val="00DD1298"/>
    <w:rsid w:val="00DD2300"/>
    <w:rsid w:val="00DD2309"/>
    <w:rsid w:val="00DD28B3"/>
    <w:rsid w:val="00DD2DE3"/>
    <w:rsid w:val="00DD2DE8"/>
    <w:rsid w:val="00DD316F"/>
    <w:rsid w:val="00DD357C"/>
    <w:rsid w:val="00DD370C"/>
    <w:rsid w:val="00DD37CA"/>
    <w:rsid w:val="00DD3D55"/>
    <w:rsid w:val="00DD3DF7"/>
    <w:rsid w:val="00DD3E58"/>
    <w:rsid w:val="00DD4AE2"/>
    <w:rsid w:val="00DD4BFA"/>
    <w:rsid w:val="00DD51F8"/>
    <w:rsid w:val="00DD6388"/>
    <w:rsid w:val="00DD6C53"/>
    <w:rsid w:val="00DD7198"/>
    <w:rsid w:val="00DD7752"/>
    <w:rsid w:val="00DD7CB6"/>
    <w:rsid w:val="00DE0077"/>
    <w:rsid w:val="00DE0137"/>
    <w:rsid w:val="00DE01BA"/>
    <w:rsid w:val="00DE061F"/>
    <w:rsid w:val="00DE0DCF"/>
    <w:rsid w:val="00DE137B"/>
    <w:rsid w:val="00DE19D9"/>
    <w:rsid w:val="00DE1DC6"/>
    <w:rsid w:val="00DE1F77"/>
    <w:rsid w:val="00DE21C6"/>
    <w:rsid w:val="00DE22AA"/>
    <w:rsid w:val="00DE288F"/>
    <w:rsid w:val="00DE2BDD"/>
    <w:rsid w:val="00DE2C45"/>
    <w:rsid w:val="00DE2D49"/>
    <w:rsid w:val="00DE2ED5"/>
    <w:rsid w:val="00DE2F4E"/>
    <w:rsid w:val="00DE3E66"/>
    <w:rsid w:val="00DE3F75"/>
    <w:rsid w:val="00DE41FC"/>
    <w:rsid w:val="00DE45F5"/>
    <w:rsid w:val="00DE4AAD"/>
    <w:rsid w:val="00DE4C0C"/>
    <w:rsid w:val="00DE4D46"/>
    <w:rsid w:val="00DE4FC8"/>
    <w:rsid w:val="00DE53B5"/>
    <w:rsid w:val="00DE5A50"/>
    <w:rsid w:val="00DE5AFF"/>
    <w:rsid w:val="00DE60C5"/>
    <w:rsid w:val="00DE7323"/>
    <w:rsid w:val="00DE75F0"/>
    <w:rsid w:val="00DE77CB"/>
    <w:rsid w:val="00DE7EBA"/>
    <w:rsid w:val="00DE7EF8"/>
    <w:rsid w:val="00DF04BD"/>
    <w:rsid w:val="00DF050A"/>
    <w:rsid w:val="00DF068D"/>
    <w:rsid w:val="00DF0D3A"/>
    <w:rsid w:val="00DF140A"/>
    <w:rsid w:val="00DF1A9A"/>
    <w:rsid w:val="00DF1C2D"/>
    <w:rsid w:val="00DF1F8A"/>
    <w:rsid w:val="00DF2209"/>
    <w:rsid w:val="00DF248E"/>
    <w:rsid w:val="00DF2715"/>
    <w:rsid w:val="00DF3577"/>
    <w:rsid w:val="00DF4063"/>
    <w:rsid w:val="00DF58A3"/>
    <w:rsid w:val="00DF5965"/>
    <w:rsid w:val="00DF5F13"/>
    <w:rsid w:val="00DF63DD"/>
    <w:rsid w:val="00DF6B62"/>
    <w:rsid w:val="00DF7BD0"/>
    <w:rsid w:val="00DF7BDF"/>
    <w:rsid w:val="00E00303"/>
    <w:rsid w:val="00E00A62"/>
    <w:rsid w:val="00E010A0"/>
    <w:rsid w:val="00E0125E"/>
    <w:rsid w:val="00E01668"/>
    <w:rsid w:val="00E0173A"/>
    <w:rsid w:val="00E01849"/>
    <w:rsid w:val="00E020D1"/>
    <w:rsid w:val="00E02B64"/>
    <w:rsid w:val="00E02EAD"/>
    <w:rsid w:val="00E03453"/>
    <w:rsid w:val="00E03D3F"/>
    <w:rsid w:val="00E03DED"/>
    <w:rsid w:val="00E03F32"/>
    <w:rsid w:val="00E0437C"/>
    <w:rsid w:val="00E0452C"/>
    <w:rsid w:val="00E04D61"/>
    <w:rsid w:val="00E0504C"/>
    <w:rsid w:val="00E05074"/>
    <w:rsid w:val="00E052DA"/>
    <w:rsid w:val="00E05489"/>
    <w:rsid w:val="00E05741"/>
    <w:rsid w:val="00E05F7F"/>
    <w:rsid w:val="00E06549"/>
    <w:rsid w:val="00E06930"/>
    <w:rsid w:val="00E06971"/>
    <w:rsid w:val="00E075FA"/>
    <w:rsid w:val="00E07B27"/>
    <w:rsid w:val="00E07CAF"/>
    <w:rsid w:val="00E07D90"/>
    <w:rsid w:val="00E105B3"/>
    <w:rsid w:val="00E10846"/>
    <w:rsid w:val="00E10883"/>
    <w:rsid w:val="00E108F4"/>
    <w:rsid w:val="00E10D4E"/>
    <w:rsid w:val="00E1100C"/>
    <w:rsid w:val="00E11489"/>
    <w:rsid w:val="00E11711"/>
    <w:rsid w:val="00E11E63"/>
    <w:rsid w:val="00E11F94"/>
    <w:rsid w:val="00E12696"/>
    <w:rsid w:val="00E1310D"/>
    <w:rsid w:val="00E13359"/>
    <w:rsid w:val="00E138BF"/>
    <w:rsid w:val="00E14EFA"/>
    <w:rsid w:val="00E151B9"/>
    <w:rsid w:val="00E158C4"/>
    <w:rsid w:val="00E15CC4"/>
    <w:rsid w:val="00E161E6"/>
    <w:rsid w:val="00E167C9"/>
    <w:rsid w:val="00E1698C"/>
    <w:rsid w:val="00E16BDB"/>
    <w:rsid w:val="00E16CE4"/>
    <w:rsid w:val="00E172BE"/>
    <w:rsid w:val="00E17CF7"/>
    <w:rsid w:val="00E205D6"/>
    <w:rsid w:val="00E209AB"/>
    <w:rsid w:val="00E216EC"/>
    <w:rsid w:val="00E2189A"/>
    <w:rsid w:val="00E21A60"/>
    <w:rsid w:val="00E224CE"/>
    <w:rsid w:val="00E22B5A"/>
    <w:rsid w:val="00E22B68"/>
    <w:rsid w:val="00E231C9"/>
    <w:rsid w:val="00E23EBF"/>
    <w:rsid w:val="00E23FD5"/>
    <w:rsid w:val="00E24669"/>
    <w:rsid w:val="00E24A70"/>
    <w:rsid w:val="00E24C48"/>
    <w:rsid w:val="00E24EE4"/>
    <w:rsid w:val="00E25981"/>
    <w:rsid w:val="00E26056"/>
    <w:rsid w:val="00E26141"/>
    <w:rsid w:val="00E266F5"/>
    <w:rsid w:val="00E2673E"/>
    <w:rsid w:val="00E270D3"/>
    <w:rsid w:val="00E27FC7"/>
    <w:rsid w:val="00E3050B"/>
    <w:rsid w:val="00E30700"/>
    <w:rsid w:val="00E31115"/>
    <w:rsid w:val="00E31360"/>
    <w:rsid w:val="00E31D28"/>
    <w:rsid w:val="00E32425"/>
    <w:rsid w:val="00E32443"/>
    <w:rsid w:val="00E3252C"/>
    <w:rsid w:val="00E325FF"/>
    <w:rsid w:val="00E32A93"/>
    <w:rsid w:val="00E32CB8"/>
    <w:rsid w:val="00E32F67"/>
    <w:rsid w:val="00E33B78"/>
    <w:rsid w:val="00E3440F"/>
    <w:rsid w:val="00E34F3A"/>
    <w:rsid w:val="00E35F99"/>
    <w:rsid w:val="00E35F9A"/>
    <w:rsid w:val="00E3637F"/>
    <w:rsid w:val="00E364B6"/>
    <w:rsid w:val="00E36723"/>
    <w:rsid w:val="00E36BC3"/>
    <w:rsid w:val="00E3713C"/>
    <w:rsid w:val="00E3767B"/>
    <w:rsid w:val="00E37E1C"/>
    <w:rsid w:val="00E40079"/>
    <w:rsid w:val="00E40126"/>
    <w:rsid w:val="00E4013B"/>
    <w:rsid w:val="00E40C85"/>
    <w:rsid w:val="00E40CBF"/>
    <w:rsid w:val="00E40E7D"/>
    <w:rsid w:val="00E40EE4"/>
    <w:rsid w:val="00E413C6"/>
    <w:rsid w:val="00E420D5"/>
    <w:rsid w:val="00E42517"/>
    <w:rsid w:val="00E42948"/>
    <w:rsid w:val="00E42B77"/>
    <w:rsid w:val="00E42D55"/>
    <w:rsid w:val="00E42FFE"/>
    <w:rsid w:val="00E4316E"/>
    <w:rsid w:val="00E435AB"/>
    <w:rsid w:val="00E44275"/>
    <w:rsid w:val="00E445B6"/>
    <w:rsid w:val="00E44705"/>
    <w:rsid w:val="00E44777"/>
    <w:rsid w:val="00E44F67"/>
    <w:rsid w:val="00E4535F"/>
    <w:rsid w:val="00E455E3"/>
    <w:rsid w:val="00E45F9D"/>
    <w:rsid w:val="00E466BC"/>
    <w:rsid w:val="00E4686A"/>
    <w:rsid w:val="00E4791C"/>
    <w:rsid w:val="00E479FD"/>
    <w:rsid w:val="00E47A76"/>
    <w:rsid w:val="00E504D6"/>
    <w:rsid w:val="00E50B6F"/>
    <w:rsid w:val="00E50EBE"/>
    <w:rsid w:val="00E50F69"/>
    <w:rsid w:val="00E50FC6"/>
    <w:rsid w:val="00E510AC"/>
    <w:rsid w:val="00E52372"/>
    <w:rsid w:val="00E5272D"/>
    <w:rsid w:val="00E52786"/>
    <w:rsid w:val="00E52F05"/>
    <w:rsid w:val="00E53844"/>
    <w:rsid w:val="00E53EF7"/>
    <w:rsid w:val="00E540CA"/>
    <w:rsid w:val="00E54C83"/>
    <w:rsid w:val="00E55460"/>
    <w:rsid w:val="00E558BA"/>
    <w:rsid w:val="00E55B28"/>
    <w:rsid w:val="00E56D4A"/>
    <w:rsid w:val="00E57119"/>
    <w:rsid w:val="00E5719E"/>
    <w:rsid w:val="00E57D7B"/>
    <w:rsid w:val="00E57F4B"/>
    <w:rsid w:val="00E602E5"/>
    <w:rsid w:val="00E602F8"/>
    <w:rsid w:val="00E6085B"/>
    <w:rsid w:val="00E60FBA"/>
    <w:rsid w:val="00E60FBF"/>
    <w:rsid w:val="00E611AE"/>
    <w:rsid w:val="00E616F9"/>
    <w:rsid w:val="00E61852"/>
    <w:rsid w:val="00E61A0C"/>
    <w:rsid w:val="00E61D22"/>
    <w:rsid w:val="00E61D96"/>
    <w:rsid w:val="00E61E4B"/>
    <w:rsid w:val="00E61E57"/>
    <w:rsid w:val="00E625B6"/>
    <w:rsid w:val="00E62F6E"/>
    <w:rsid w:val="00E63DA2"/>
    <w:rsid w:val="00E641E8"/>
    <w:rsid w:val="00E642AF"/>
    <w:rsid w:val="00E644C6"/>
    <w:rsid w:val="00E64555"/>
    <w:rsid w:val="00E64595"/>
    <w:rsid w:val="00E646BB"/>
    <w:rsid w:val="00E64B83"/>
    <w:rsid w:val="00E64D24"/>
    <w:rsid w:val="00E64FAF"/>
    <w:rsid w:val="00E6532C"/>
    <w:rsid w:val="00E653A6"/>
    <w:rsid w:val="00E6549C"/>
    <w:rsid w:val="00E654B9"/>
    <w:rsid w:val="00E6589D"/>
    <w:rsid w:val="00E65E8C"/>
    <w:rsid w:val="00E665E7"/>
    <w:rsid w:val="00E6661C"/>
    <w:rsid w:val="00E66795"/>
    <w:rsid w:val="00E66C96"/>
    <w:rsid w:val="00E67D37"/>
    <w:rsid w:val="00E70130"/>
    <w:rsid w:val="00E703B5"/>
    <w:rsid w:val="00E706DE"/>
    <w:rsid w:val="00E70875"/>
    <w:rsid w:val="00E71063"/>
    <w:rsid w:val="00E715FC"/>
    <w:rsid w:val="00E71A45"/>
    <w:rsid w:val="00E71C21"/>
    <w:rsid w:val="00E72F23"/>
    <w:rsid w:val="00E730FC"/>
    <w:rsid w:val="00E73481"/>
    <w:rsid w:val="00E7385A"/>
    <w:rsid w:val="00E7391F"/>
    <w:rsid w:val="00E73CE6"/>
    <w:rsid w:val="00E74780"/>
    <w:rsid w:val="00E74956"/>
    <w:rsid w:val="00E752F7"/>
    <w:rsid w:val="00E75848"/>
    <w:rsid w:val="00E759D4"/>
    <w:rsid w:val="00E75FF5"/>
    <w:rsid w:val="00E76A3C"/>
    <w:rsid w:val="00E76F9B"/>
    <w:rsid w:val="00E771FC"/>
    <w:rsid w:val="00E773E5"/>
    <w:rsid w:val="00E77BDD"/>
    <w:rsid w:val="00E80112"/>
    <w:rsid w:val="00E806D3"/>
    <w:rsid w:val="00E8104D"/>
    <w:rsid w:val="00E81C34"/>
    <w:rsid w:val="00E81D83"/>
    <w:rsid w:val="00E821BB"/>
    <w:rsid w:val="00E822E9"/>
    <w:rsid w:val="00E826FE"/>
    <w:rsid w:val="00E8275E"/>
    <w:rsid w:val="00E827AF"/>
    <w:rsid w:val="00E82CA0"/>
    <w:rsid w:val="00E82DE9"/>
    <w:rsid w:val="00E83253"/>
    <w:rsid w:val="00E83714"/>
    <w:rsid w:val="00E83831"/>
    <w:rsid w:val="00E83C91"/>
    <w:rsid w:val="00E83D91"/>
    <w:rsid w:val="00E844AB"/>
    <w:rsid w:val="00E84C97"/>
    <w:rsid w:val="00E84C98"/>
    <w:rsid w:val="00E85005"/>
    <w:rsid w:val="00E85296"/>
    <w:rsid w:val="00E8533B"/>
    <w:rsid w:val="00E85BD0"/>
    <w:rsid w:val="00E85E4E"/>
    <w:rsid w:val="00E86327"/>
    <w:rsid w:val="00E86DF0"/>
    <w:rsid w:val="00E87BD2"/>
    <w:rsid w:val="00E87CDC"/>
    <w:rsid w:val="00E90A2A"/>
    <w:rsid w:val="00E90B33"/>
    <w:rsid w:val="00E90D2E"/>
    <w:rsid w:val="00E910E4"/>
    <w:rsid w:val="00E911E0"/>
    <w:rsid w:val="00E92115"/>
    <w:rsid w:val="00E921F9"/>
    <w:rsid w:val="00E92938"/>
    <w:rsid w:val="00E931A3"/>
    <w:rsid w:val="00E93407"/>
    <w:rsid w:val="00E93572"/>
    <w:rsid w:val="00E940A8"/>
    <w:rsid w:val="00E94307"/>
    <w:rsid w:val="00E947E8"/>
    <w:rsid w:val="00E94B0F"/>
    <w:rsid w:val="00E94EF6"/>
    <w:rsid w:val="00E9503F"/>
    <w:rsid w:val="00E956F3"/>
    <w:rsid w:val="00E95AA7"/>
    <w:rsid w:val="00E967C0"/>
    <w:rsid w:val="00E96E68"/>
    <w:rsid w:val="00E97013"/>
    <w:rsid w:val="00E97EA1"/>
    <w:rsid w:val="00EA0BBE"/>
    <w:rsid w:val="00EA18B9"/>
    <w:rsid w:val="00EA193E"/>
    <w:rsid w:val="00EA1D70"/>
    <w:rsid w:val="00EA1FBC"/>
    <w:rsid w:val="00EA20A1"/>
    <w:rsid w:val="00EA212B"/>
    <w:rsid w:val="00EA24B5"/>
    <w:rsid w:val="00EA2AAA"/>
    <w:rsid w:val="00EA2D41"/>
    <w:rsid w:val="00EA2D44"/>
    <w:rsid w:val="00EA3A1D"/>
    <w:rsid w:val="00EA3CD7"/>
    <w:rsid w:val="00EA3E2D"/>
    <w:rsid w:val="00EA4010"/>
    <w:rsid w:val="00EA429D"/>
    <w:rsid w:val="00EA43AF"/>
    <w:rsid w:val="00EA4676"/>
    <w:rsid w:val="00EA47FB"/>
    <w:rsid w:val="00EA4C7C"/>
    <w:rsid w:val="00EA4D4C"/>
    <w:rsid w:val="00EA554F"/>
    <w:rsid w:val="00EA6250"/>
    <w:rsid w:val="00EA66A4"/>
    <w:rsid w:val="00EA6819"/>
    <w:rsid w:val="00EA6A1E"/>
    <w:rsid w:val="00EA6CAC"/>
    <w:rsid w:val="00EA6F7B"/>
    <w:rsid w:val="00EA75BD"/>
    <w:rsid w:val="00EA7C47"/>
    <w:rsid w:val="00EB02F9"/>
    <w:rsid w:val="00EB0F0F"/>
    <w:rsid w:val="00EB12A5"/>
    <w:rsid w:val="00EB24D8"/>
    <w:rsid w:val="00EB277B"/>
    <w:rsid w:val="00EB2F20"/>
    <w:rsid w:val="00EB2F35"/>
    <w:rsid w:val="00EB31DB"/>
    <w:rsid w:val="00EB3422"/>
    <w:rsid w:val="00EB3A31"/>
    <w:rsid w:val="00EB4EAF"/>
    <w:rsid w:val="00EB548E"/>
    <w:rsid w:val="00EB584B"/>
    <w:rsid w:val="00EB5C41"/>
    <w:rsid w:val="00EB5F5A"/>
    <w:rsid w:val="00EB647F"/>
    <w:rsid w:val="00EB656C"/>
    <w:rsid w:val="00EB657E"/>
    <w:rsid w:val="00EB695E"/>
    <w:rsid w:val="00EB69D1"/>
    <w:rsid w:val="00EB69D4"/>
    <w:rsid w:val="00EB6FE9"/>
    <w:rsid w:val="00EB72FF"/>
    <w:rsid w:val="00EB756F"/>
    <w:rsid w:val="00EB79C8"/>
    <w:rsid w:val="00EB7E3F"/>
    <w:rsid w:val="00EB7E78"/>
    <w:rsid w:val="00EC013A"/>
    <w:rsid w:val="00EC0301"/>
    <w:rsid w:val="00EC08B5"/>
    <w:rsid w:val="00EC09C6"/>
    <w:rsid w:val="00EC0EA5"/>
    <w:rsid w:val="00EC1056"/>
    <w:rsid w:val="00EC1470"/>
    <w:rsid w:val="00EC164F"/>
    <w:rsid w:val="00EC222E"/>
    <w:rsid w:val="00EC2716"/>
    <w:rsid w:val="00EC2DBB"/>
    <w:rsid w:val="00EC3517"/>
    <w:rsid w:val="00EC358E"/>
    <w:rsid w:val="00EC3FD2"/>
    <w:rsid w:val="00EC4095"/>
    <w:rsid w:val="00EC43B5"/>
    <w:rsid w:val="00EC4537"/>
    <w:rsid w:val="00EC4960"/>
    <w:rsid w:val="00EC4AE3"/>
    <w:rsid w:val="00EC5414"/>
    <w:rsid w:val="00EC54EE"/>
    <w:rsid w:val="00EC59B2"/>
    <w:rsid w:val="00EC5A3B"/>
    <w:rsid w:val="00EC6424"/>
    <w:rsid w:val="00EC786C"/>
    <w:rsid w:val="00EC7ADD"/>
    <w:rsid w:val="00EC7C26"/>
    <w:rsid w:val="00ED04FE"/>
    <w:rsid w:val="00ED0DD0"/>
    <w:rsid w:val="00ED1122"/>
    <w:rsid w:val="00ED1989"/>
    <w:rsid w:val="00ED28F2"/>
    <w:rsid w:val="00ED2F3E"/>
    <w:rsid w:val="00ED3145"/>
    <w:rsid w:val="00ED3309"/>
    <w:rsid w:val="00ED356E"/>
    <w:rsid w:val="00ED3792"/>
    <w:rsid w:val="00ED3B83"/>
    <w:rsid w:val="00ED3BDA"/>
    <w:rsid w:val="00ED56F9"/>
    <w:rsid w:val="00ED5A3B"/>
    <w:rsid w:val="00ED5C30"/>
    <w:rsid w:val="00ED5E02"/>
    <w:rsid w:val="00ED5EED"/>
    <w:rsid w:val="00ED612A"/>
    <w:rsid w:val="00ED6B1C"/>
    <w:rsid w:val="00ED6CF7"/>
    <w:rsid w:val="00ED6F33"/>
    <w:rsid w:val="00ED70A5"/>
    <w:rsid w:val="00ED7716"/>
    <w:rsid w:val="00ED7737"/>
    <w:rsid w:val="00ED7747"/>
    <w:rsid w:val="00ED7CF4"/>
    <w:rsid w:val="00ED7FA2"/>
    <w:rsid w:val="00EE01E6"/>
    <w:rsid w:val="00EE0786"/>
    <w:rsid w:val="00EE1B0E"/>
    <w:rsid w:val="00EE22FB"/>
    <w:rsid w:val="00EE2407"/>
    <w:rsid w:val="00EE26AE"/>
    <w:rsid w:val="00EE29C8"/>
    <w:rsid w:val="00EE2A54"/>
    <w:rsid w:val="00EE2FC2"/>
    <w:rsid w:val="00EE310D"/>
    <w:rsid w:val="00EE3AAF"/>
    <w:rsid w:val="00EE3B6B"/>
    <w:rsid w:val="00EE3B88"/>
    <w:rsid w:val="00EE4550"/>
    <w:rsid w:val="00EE4635"/>
    <w:rsid w:val="00EE4B75"/>
    <w:rsid w:val="00EE4D34"/>
    <w:rsid w:val="00EE4DBD"/>
    <w:rsid w:val="00EE649F"/>
    <w:rsid w:val="00EE6AC6"/>
    <w:rsid w:val="00EE6E26"/>
    <w:rsid w:val="00EE784F"/>
    <w:rsid w:val="00EE7A1D"/>
    <w:rsid w:val="00EE7DBD"/>
    <w:rsid w:val="00EF0500"/>
    <w:rsid w:val="00EF0808"/>
    <w:rsid w:val="00EF0A68"/>
    <w:rsid w:val="00EF1002"/>
    <w:rsid w:val="00EF143F"/>
    <w:rsid w:val="00EF1710"/>
    <w:rsid w:val="00EF1D3B"/>
    <w:rsid w:val="00EF23D8"/>
    <w:rsid w:val="00EF2A5A"/>
    <w:rsid w:val="00EF2A87"/>
    <w:rsid w:val="00EF3A74"/>
    <w:rsid w:val="00EF3AE9"/>
    <w:rsid w:val="00EF3D28"/>
    <w:rsid w:val="00EF3EA5"/>
    <w:rsid w:val="00EF49FB"/>
    <w:rsid w:val="00EF55D6"/>
    <w:rsid w:val="00EF5788"/>
    <w:rsid w:val="00EF644D"/>
    <w:rsid w:val="00EF64D4"/>
    <w:rsid w:val="00EF6BAD"/>
    <w:rsid w:val="00EF6D29"/>
    <w:rsid w:val="00EF6E79"/>
    <w:rsid w:val="00EF7138"/>
    <w:rsid w:val="00EF7E0B"/>
    <w:rsid w:val="00F00881"/>
    <w:rsid w:val="00F00917"/>
    <w:rsid w:val="00F00B65"/>
    <w:rsid w:val="00F010BB"/>
    <w:rsid w:val="00F012C1"/>
    <w:rsid w:val="00F0175F"/>
    <w:rsid w:val="00F01A41"/>
    <w:rsid w:val="00F02CB5"/>
    <w:rsid w:val="00F03280"/>
    <w:rsid w:val="00F0362A"/>
    <w:rsid w:val="00F0385C"/>
    <w:rsid w:val="00F03ABE"/>
    <w:rsid w:val="00F03B69"/>
    <w:rsid w:val="00F04345"/>
    <w:rsid w:val="00F047A4"/>
    <w:rsid w:val="00F04DDA"/>
    <w:rsid w:val="00F04F52"/>
    <w:rsid w:val="00F0510F"/>
    <w:rsid w:val="00F0563F"/>
    <w:rsid w:val="00F05973"/>
    <w:rsid w:val="00F064EF"/>
    <w:rsid w:val="00F06558"/>
    <w:rsid w:val="00F06817"/>
    <w:rsid w:val="00F06F42"/>
    <w:rsid w:val="00F07122"/>
    <w:rsid w:val="00F074C9"/>
    <w:rsid w:val="00F07588"/>
    <w:rsid w:val="00F07C82"/>
    <w:rsid w:val="00F07F5E"/>
    <w:rsid w:val="00F1001E"/>
    <w:rsid w:val="00F1055F"/>
    <w:rsid w:val="00F106BB"/>
    <w:rsid w:val="00F10BA6"/>
    <w:rsid w:val="00F11027"/>
    <w:rsid w:val="00F111BA"/>
    <w:rsid w:val="00F1155D"/>
    <w:rsid w:val="00F116DD"/>
    <w:rsid w:val="00F1191B"/>
    <w:rsid w:val="00F11D9F"/>
    <w:rsid w:val="00F11E31"/>
    <w:rsid w:val="00F12C53"/>
    <w:rsid w:val="00F1360C"/>
    <w:rsid w:val="00F13AA1"/>
    <w:rsid w:val="00F13F2A"/>
    <w:rsid w:val="00F148E4"/>
    <w:rsid w:val="00F14D9E"/>
    <w:rsid w:val="00F15097"/>
    <w:rsid w:val="00F153F8"/>
    <w:rsid w:val="00F15671"/>
    <w:rsid w:val="00F1643E"/>
    <w:rsid w:val="00F16695"/>
    <w:rsid w:val="00F16CDE"/>
    <w:rsid w:val="00F17159"/>
    <w:rsid w:val="00F1733F"/>
    <w:rsid w:val="00F202E3"/>
    <w:rsid w:val="00F20C6E"/>
    <w:rsid w:val="00F20D6C"/>
    <w:rsid w:val="00F20F03"/>
    <w:rsid w:val="00F2255F"/>
    <w:rsid w:val="00F225CF"/>
    <w:rsid w:val="00F22882"/>
    <w:rsid w:val="00F22985"/>
    <w:rsid w:val="00F22AEF"/>
    <w:rsid w:val="00F22F7A"/>
    <w:rsid w:val="00F2343C"/>
    <w:rsid w:val="00F234DC"/>
    <w:rsid w:val="00F23A0A"/>
    <w:rsid w:val="00F23CFC"/>
    <w:rsid w:val="00F24076"/>
    <w:rsid w:val="00F240CB"/>
    <w:rsid w:val="00F2492F"/>
    <w:rsid w:val="00F2500D"/>
    <w:rsid w:val="00F251B2"/>
    <w:rsid w:val="00F2596D"/>
    <w:rsid w:val="00F25A3E"/>
    <w:rsid w:val="00F25CAA"/>
    <w:rsid w:val="00F26148"/>
    <w:rsid w:val="00F26AD6"/>
    <w:rsid w:val="00F2711C"/>
    <w:rsid w:val="00F2720E"/>
    <w:rsid w:val="00F27253"/>
    <w:rsid w:val="00F277E8"/>
    <w:rsid w:val="00F27B04"/>
    <w:rsid w:val="00F27E3D"/>
    <w:rsid w:val="00F27EB2"/>
    <w:rsid w:val="00F301D0"/>
    <w:rsid w:val="00F3069F"/>
    <w:rsid w:val="00F30A02"/>
    <w:rsid w:val="00F30C3F"/>
    <w:rsid w:val="00F30C60"/>
    <w:rsid w:val="00F30F38"/>
    <w:rsid w:val="00F311D1"/>
    <w:rsid w:val="00F3158A"/>
    <w:rsid w:val="00F318DB"/>
    <w:rsid w:val="00F3199C"/>
    <w:rsid w:val="00F31F7D"/>
    <w:rsid w:val="00F31FB9"/>
    <w:rsid w:val="00F326F6"/>
    <w:rsid w:val="00F32AFF"/>
    <w:rsid w:val="00F33825"/>
    <w:rsid w:val="00F33A5E"/>
    <w:rsid w:val="00F33A8B"/>
    <w:rsid w:val="00F33D3B"/>
    <w:rsid w:val="00F34A96"/>
    <w:rsid w:val="00F34EBF"/>
    <w:rsid w:val="00F34F05"/>
    <w:rsid w:val="00F34F94"/>
    <w:rsid w:val="00F356D5"/>
    <w:rsid w:val="00F35734"/>
    <w:rsid w:val="00F359A5"/>
    <w:rsid w:val="00F361AE"/>
    <w:rsid w:val="00F36240"/>
    <w:rsid w:val="00F363EB"/>
    <w:rsid w:val="00F365DE"/>
    <w:rsid w:val="00F366DA"/>
    <w:rsid w:val="00F367CF"/>
    <w:rsid w:val="00F36CCC"/>
    <w:rsid w:val="00F36D37"/>
    <w:rsid w:val="00F3719A"/>
    <w:rsid w:val="00F3791E"/>
    <w:rsid w:val="00F379BF"/>
    <w:rsid w:val="00F37EA7"/>
    <w:rsid w:val="00F37ECC"/>
    <w:rsid w:val="00F40805"/>
    <w:rsid w:val="00F40B93"/>
    <w:rsid w:val="00F40C5E"/>
    <w:rsid w:val="00F40E3E"/>
    <w:rsid w:val="00F4163A"/>
    <w:rsid w:val="00F41873"/>
    <w:rsid w:val="00F419C3"/>
    <w:rsid w:val="00F41D91"/>
    <w:rsid w:val="00F41E2B"/>
    <w:rsid w:val="00F423BE"/>
    <w:rsid w:val="00F424A5"/>
    <w:rsid w:val="00F425EF"/>
    <w:rsid w:val="00F428AC"/>
    <w:rsid w:val="00F42AAD"/>
    <w:rsid w:val="00F42EE3"/>
    <w:rsid w:val="00F43149"/>
    <w:rsid w:val="00F43660"/>
    <w:rsid w:val="00F43B91"/>
    <w:rsid w:val="00F44542"/>
    <w:rsid w:val="00F448DD"/>
    <w:rsid w:val="00F44D6A"/>
    <w:rsid w:val="00F44DB8"/>
    <w:rsid w:val="00F45760"/>
    <w:rsid w:val="00F45847"/>
    <w:rsid w:val="00F45925"/>
    <w:rsid w:val="00F46BA6"/>
    <w:rsid w:val="00F46C97"/>
    <w:rsid w:val="00F4703E"/>
    <w:rsid w:val="00F4775F"/>
    <w:rsid w:val="00F478E7"/>
    <w:rsid w:val="00F47E6C"/>
    <w:rsid w:val="00F50781"/>
    <w:rsid w:val="00F50CA3"/>
    <w:rsid w:val="00F517ED"/>
    <w:rsid w:val="00F51F3F"/>
    <w:rsid w:val="00F528B5"/>
    <w:rsid w:val="00F528E7"/>
    <w:rsid w:val="00F52C8A"/>
    <w:rsid w:val="00F5352D"/>
    <w:rsid w:val="00F53615"/>
    <w:rsid w:val="00F53696"/>
    <w:rsid w:val="00F53A91"/>
    <w:rsid w:val="00F53D6E"/>
    <w:rsid w:val="00F54466"/>
    <w:rsid w:val="00F54783"/>
    <w:rsid w:val="00F547E9"/>
    <w:rsid w:val="00F5494E"/>
    <w:rsid w:val="00F54ABE"/>
    <w:rsid w:val="00F55804"/>
    <w:rsid w:val="00F55F1A"/>
    <w:rsid w:val="00F56310"/>
    <w:rsid w:val="00F5684C"/>
    <w:rsid w:val="00F57210"/>
    <w:rsid w:val="00F577FC"/>
    <w:rsid w:val="00F602F0"/>
    <w:rsid w:val="00F60AF2"/>
    <w:rsid w:val="00F60C90"/>
    <w:rsid w:val="00F619EE"/>
    <w:rsid w:val="00F61CF5"/>
    <w:rsid w:val="00F61FF9"/>
    <w:rsid w:val="00F62069"/>
    <w:rsid w:val="00F62159"/>
    <w:rsid w:val="00F62A7C"/>
    <w:rsid w:val="00F62B93"/>
    <w:rsid w:val="00F633E5"/>
    <w:rsid w:val="00F63C89"/>
    <w:rsid w:val="00F647EC"/>
    <w:rsid w:val="00F64FAB"/>
    <w:rsid w:val="00F654F8"/>
    <w:rsid w:val="00F6583B"/>
    <w:rsid w:val="00F65AC8"/>
    <w:rsid w:val="00F65CEA"/>
    <w:rsid w:val="00F65F15"/>
    <w:rsid w:val="00F66443"/>
    <w:rsid w:val="00F675EA"/>
    <w:rsid w:val="00F7073B"/>
    <w:rsid w:val="00F7074A"/>
    <w:rsid w:val="00F70AD6"/>
    <w:rsid w:val="00F71687"/>
    <w:rsid w:val="00F71708"/>
    <w:rsid w:val="00F717C1"/>
    <w:rsid w:val="00F71AAE"/>
    <w:rsid w:val="00F71CDB"/>
    <w:rsid w:val="00F725D3"/>
    <w:rsid w:val="00F7281E"/>
    <w:rsid w:val="00F72C1A"/>
    <w:rsid w:val="00F72C3D"/>
    <w:rsid w:val="00F72CEE"/>
    <w:rsid w:val="00F737AB"/>
    <w:rsid w:val="00F74216"/>
    <w:rsid w:val="00F74F0F"/>
    <w:rsid w:val="00F75731"/>
    <w:rsid w:val="00F75841"/>
    <w:rsid w:val="00F7587E"/>
    <w:rsid w:val="00F75D7D"/>
    <w:rsid w:val="00F76333"/>
    <w:rsid w:val="00F770C6"/>
    <w:rsid w:val="00F77100"/>
    <w:rsid w:val="00F8090F"/>
    <w:rsid w:val="00F80A8A"/>
    <w:rsid w:val="00F8139A"/>
    <w:rsid w:val="00F82AAE"/>
    <w:rsid w:val="00F834BE"/>
    <w:rsid w:val="00F838A9"/>
    <w:rsid w:val="00F83C03"/>
    <w:rsid w:val="00F849E3"/>
    <w:rsid w:val="00F84AD6"/>
    <w:rsid w:val="00F84B4E"/>
    <w:rsid w:val="00F84C44"/>
    <w:rsid w:val="00F84F30"/>
    <w:rsid w:val="00F851B7"/>
    <w:rsid w:val="00F8566C"/>
    <w:rsid w:val="00F858D4"/>
    <w:rsid w:val="00F85C65"/>
    <w:rsid w:val="00F860EB"/>
    <w:rsid w:val="00F8615F"/>
    <w:rsid w:val="00F868B6"/>
    <w:rsid w:val="00F86968"/>
    <w:rsid w:val="00F86E42"/>
    <w:rsid w:val="00F876E2"/>
    <w:rsid w:val="00F876E6"/>
    <w:rsid w:val="00F87825"/>
    <w:rsid w:val="00F87838"/>
    <w:rsid w:val="00F879E8"/>
    <w:rsid w:val="00F87FCE"/>
    <w:rsid w:val="00F9008B"/>
    <w:rsid w:val="00F909C7"/>
    <w:rsid w:val="00F90BA5"/>
    <w:rsid w:val="00F911B1"/>
    <w:rsid w:val="00F91669"/>
    <w:rsid w:val="00F916DE"/>
    <w:rsid w:val="00F9184F"/>
    <w:rsid w:val="00F91943"/>
    <w:rsid w:val="00F9219B"/>
    <w:rsid w:val="00F9231D"/>
    <w:rsid w:val="00F92A66"/>
    <w:rsid w:val="00F931CF"/>
    <w:rsid w:val="00F936C4"/>
    <w:rsid w:val="00F93A31"/>
    <w:rsid w:val="00F93D6E"/>
    <w:rsid w:val="00F94046"/>
    <w:rsid w:val="00F9423D"/>
    <w:rsid w:val="00F942C2"/>
    <w:rsid w:val="00F94609"/>
    <w:rsid w:val="00F94F16"/>
    <w:rsid w:val="00F95182"/>
    <w:rsid w:val="00F956E1"/>
    <w:rsid w:val="00F957D2"/>
    <w:rsid w:val="00F95D94"/>
    <w:rsid w:val="00F96F86"/>
    <w:rsid w:val="00F976DD"/>
    <w:rsid w:val="00FA0210"/>
    <w:rsid w:val="00FA02B8"/>
    <w:rsid w:val="00FA0980"/>
    <w:rsid w:val="00FA1028"/>
    <w:rsid w:val="00FA157E"/>
    <w:rsid w:val="00FA181F"/>
    <w:rsid w:val="00FA1C1F"/>
    <w:rsid w:val="00FA1DB0"/>
    <w:rsid w:val="00FA1E82"/>
    <w:rsid w:val="00FA2137"/>
    <w:rsid w:val="00FA272D"/>
    <w:rsid w:val="00FA338D"/>
    <w:rsid w:val="00FA34A2"/>
    <w:rsid w:val="00FA3742"/>
    <w:rsid w:val="00FA3837"/>
    <w:rsid w:val="00FA39FC"/>
    <w:rsid w:val="00FA44B4"/>
    <w:rsid w:val="00FA4538"/>
    <w:rsid w:val="00FA4998"/>
    <w:rsid w:val="00FA4DC2"/>
    <w:rsid w:val="00FA57D1"/>
    <w:rsid w:val="00FA67E3"/>
    <w:rsid w:val="00FA7157"/>
    <w:rsid w:val="00FA73A6"/>
    <w:rsid w:val="00FA7698"/>
    <w:rsid w:val="00FA78C2"/>
    <w:rsid w:val="00FA7A2D"/>
    <w:rsid w:val="00FA7B4F"/>
    <w:rsid w:val="00FA7DA6"/>
    <w:rsid w:val="00FB02F8"/>
    <w:rsid w:val="00FB030F"/>
    <w:rsid w:val="00FB06E7"/>
    <w:rsid w:val="00FB0822"/>
    <w:rsid w:val="00FB0AC3"/>
    <w:rsid w:val="00FB1050"/>
    <w:rsid w:val="00FB1093"/>
    <w:rsid w:val="00FB13A0"/>
    <w:rsid w:val="00FB2142"/>
    <w:rsid w:val="00FB227E"/>
    <w:rsid w:val="00FB25DA"/>
    <w:rsid w:val="00FB267D"/>
    <w:rsid w:val="00FB2A18"/>
    <w:rsid w:val="00FB2BF4"/>
    <w:rsid w:val="00FB2C8D"/>
    <w:rsid w:val="00FB2DC6"/>
    <w:rsid w:val="00FB4267"/>
    <w:rsid w:val="00FB45CC"/>
    <w:rsid w:val="00FB4C40"/>
    <w:rsid w:val="00FB59D4"/>
    <w:rsid w:val="00FB5E81"/>
    <w:rsid w:val="00FB6E6C"/>
    <w:rsid w:val="00FB71B0"/>
    <w:rsid w:val="00FB773D"/>
    <w:rsid w:val="00FB7ABA"/>
    <w:rsid w:val="00FB7C21"/>
    <w:rsid w:val="00FB7C46"/>
    <w:rsid w:val="00FC04E0"/>
    <w:rsid w:val="00FC06CE"/>
    <w:rsid w:val="00FC0D98"/>
    <w:rsid w:val="00FC0E2F"/>
    <w:rsid w:val="00FC1042"/>
    <w:rsid w:val="00FC11C6"/>
    <w:rsid w:val="00FC17D8"/>
    <w:rsid w:val="00FC279A"/>
    <w:rsid w:val="00FC324D"/>
    <w:rsid w:val="00FC39A1"/>
    <w:rsid w:val="00FC3BC3"/>
    <w:rsid w:val="00FC3E47"/>
    <w:rsid w:val="00FC41A0"/>
    <w:rsid w:val="00FC4B53"/>
    <w:rsid w:val="00FC4BAE"/>
    <w:rsid w:val="00FC4F75"/>
    <w:rsid w:val="00FC5160"/>
    <w:rsid w:val="00FC5A36"/>
    <w:rsid w:val="00FC6353"/>
    <w:rsid w:val="00FC69CF"/>
    <w:rsid w:val="00FC6B0B"/>
    <w:rsid w:val="00FC713B"/>
    <w:rsid w:val="00FC7862"/>
    <w:rsid w:val="00FC790D"/>
    <w:rsid w:val="00FC79D5"/>
    <w:rsid w:val="00FC7B35"/>
    <w:rsid w:val="00FC7B53"/>
    <w:rsid w:val="00FC7BD8"/>
    <w:rsid w:val="00FD0177"/>
    <w:rsid w:val="00FD031B"/>
    <w:rsid w:val="00FD0AE7"/>
    <w:rsid w:val="00FD0B44"/>
    <w:rsid w:val="00FD0F70"/>
    <w:rsid w:val="00FD2315"/>
    <w:rsid w:val="00FD29A7"/>
    <w:rsid w:val="00FD2B15"/>
    <w:rsid w:val="00FD3092"/>
    <w:rsid w:val="00FD3D48"/>
    <w:rsid w:val="00FD412E"/>
    <w:rsid w:val="00FD420F"/>
    <w:rsid w:val="00FD4339"/>
    <w:rsid w:val="00FD4B0C"/>
    <w:rsid w:val="00FD4F2F"/>
    <w:rsid w:val="00FD51F7"/>
    <w:rsid w:val="00FD5258"/>
    <w:rsid w:val="00FD52D7"/>
    <w:rsid w:val="00FD5602"/>
    <w:rsid w:val="00FD5661"/>
    <w:rsid w:val="00FD5A2A"/>
    <w:rsid w:val="00FD5AE2"/>
    <w:rsid w:val="00FD62B4"/>
    <w:rsid w:val="00FD7142"/>
    <w:rsid w:val="00FD750F"/>
    <w:rsid w:val="00FE011C"/>
    <w:rsid w:val="00FE0458"/>
    <w:rsid w:val="00FE07DC"/>
    <w:rsid w:val="00FE08FB"/>
    <w:rsid w:val="00FE1116"/>
    <w:rsid w:val="00FE2075"/>
    <w:rsid w:val="00FE2080"/>
    <w:rsid w:val="00FE27B9"/>
    <w:rsid w:val="00FE2E37"/>
    <w:rsid w:val="00FE30EF"/>
    <w:rsid w:val="00FE3640"/>
    <w:rsid w:val="00FE36B6"/>
    <w:rsid w:val="00FE3780"/>
    <w:rsid w:val="00FE3954"/>
    <w:rsid w:val="00FE3AE5"/>
    <w:rsid w:val="00FE3CF7"/>
    <w:rsid w:val="00FE4071"/>
    <w:rsid w:val="00FE42E3"/>
    <w:rsid w:val="00FE48FF"/>
    <w:rsid w:val="00FE4ECD"/>
    <w:rsid w:val="00FE52B7"/>
    <w:rsid w:val="00FE53C5"/>
    <w:rsid w:val="00FE56A8"/>
    <w:rsid w:val="00FE5807"/>
    <w:rsid w:val="00FE5C39"/>
    <w:rsid w:val="00FE5C57"/>
    <w:rsid w:val="00FE624E"/>
    <w:rsid w:val="00FE6415"/>
    <w:rsid w:val="00FE69E7"/>
    <w:rsid w:val="00FE6BB8"/>
    <w:rsid w:val="00FE6E76"/>
    <w:rsid w:val="00FF027B"/>
    <w:rsid w:val="00FF0A67"/>
    <w:rsid w:val="00FF1174"/>
    <w:rsid w:val="00FF165A"/>
    <w:rsid w:val="00FF1B72"/>
    <w:rsid w:val="00FF1CF1"/>
    <w:rsid w:val="00FF1F4C"/>
    <w:rsid w:val="00FF1F90"/>
    <w:rsid w:val="00FF228F"/>
    <w:rsid w:val="00FF23EE"/>
    <w:rsid w:val="00FF35DC"/>
    <w:rsid w:val="00FF390D"/>
    <w:rsid w:val="00FF3A6A"/>
    <w:rsid w:val="00FF3C7A"/>
    <w:rsid w:val="00FF3E09"/>
    <w:rsid w:val="00FF411C"/>
    <w:rsid w:val="00FF44C6"/>
    <w:rsid w:val="00FF4B2E"/>
    <w:rsid w:val="00FF4E4B"/>
    <w:rsid w:val="00FF4E4E"/>
    <w:rsid w:val="00FF5049"/>
    <w:rsid w:val="00FF519C"/>
    <w:rsid w:val="00FF59A6"/>
    <w:rsid w:val="00FF5D1F"/>
    <w:rsid w:val="00FF5F95"/>
    <w:rsid w:val="00FF6126"/>
    <w:rsid w:val="00FF61F5"/>
    <w:rsid w:val="00FF62AA"/>
    <w:rsid w:val="00FF64D7"/>
    <w:rsid w:val="00FF6B6C"/>
    <w:rsid w:val="00FF6DD4"/>
    <w:rsid w:val="011078C7"/>
    <w:rsid w:val="011E3D92"/>
    <w:rsid w:val="012A067A"/>
    <w:rsid w:val="013413A9"/>
    <w:rsid w:val="015E2FC2"/>
    <w:rsid w:val="015E6884"/>
    <w:rsid w:val="016C48A1"/>
    <w:rsid w:val="01787946"/>
    <w:rsid w:val="01853E11"/>
    <w:rsid w:val="019E4F83"/>
    <w:rsid w:val="01AA2C10"/>
    <w:rsid w:val="01B446F6"/>
    <w:rsid w:val="01CF7782"/>
    <w:rsid w:val="02182ED7"/>
    <w:rsid w:val="02223D56"/>
    <w:rsid w:val="022C5744"/>
    <w:rsid w:val="022F0983"/>
    <w:rsid w:val="02467A44"/>
    <w:rsid w:val="0247556A"/>
    <w:rsid w:val="02571C51"/>
    <w:rsid w:val="0270686F"/>
    <w:rsid w:val="02775E4F"/>
    <w:rsid w:val="0288005D"/>
    <w:rsid w:val="028E13EB"/>
    <w:rsid w:val="02994018"/>
    <w:rsid w:val="02A76009"/>
    <w:rsid w:val="02AB5AF9"/>
    <w:rsid w:val="02BC7D06"/>
    <w:rsid w:val="02BE582C"/>
    <w:rsid w:val="02DF39F5"/>
    <w:rsid w:val="02F41DB4"/>
    <w:rsid w:val="02FB6B16"/>
    <w:rsid w:val="02FE031F"/>
    <w:rsid w:val="030B2604"/>
    <w:rsid w:val="03144708"/>
    <w:rsid w:val="031D766C"/>
    <w:rsid w:val="03253AFD"/>
    <w:rsid w:val="033F6241"/>
    <w:rsid w:val="034D095E"/>
    <w:rsid w:val="037738D8"/>
    <w:rsid w:val="03F54123"/>
    <w:rsid w:val="041651F4"/>
    <w:rsid w:val="04272850"/>
    <w:rsid w:val="04510922"/>
    <w:rsid w:val="048B7990"/>
    <w:rsid w:val="05031C1C"/>
    <w:rsid w:val="051536FE"/>
    <w:rsid w:val="05687CD1"/>
    <w:rsid w:val="05746676"/>
    <w:rsid w:val="05A84572"/>
    <w:rsid w:val="05B9677F"/>
    <w:rsid w:val="05C96278"/>
    <w:rsid w:val="05F15805"/>
    <w:rsid w:val="0600615C"/>
    <w:rsid w:val="060C4B01"/>
    <w:rsid w:val="062A31D9"/>
    <w:rsid w:val="063D2F0C"/>
    <w:rsid w:val="065B7836"/>
    <w:rsid w:val="066B5CCB"/>
    <w:rsid w:val="06734B80"/>
    <w:rsid w:val="06862B05"/>
    <w:rsid w:val="068955F4"/>
    <w:rsid w:val="06991648"/>
    <w:rsid w:val="06BF1B73"/>
    <w:rsid w:val="06E521B8"/>
    <w:rsid w:val="07091040"/>
    <w:rsid w:val="07391925"/>
    <w:rsid w:val="075F0692"/>
    <w:rsid w:val="07726BE5"/>
    <w:rsid w:val="078828AD"/>
    <w:rsid w:val="07CD7F98"/>
    <w:rsid w:val="07D93108"/>
    <w:rsid w:val="07DB054A"/>
    <w:rsid w:val="08053C42"/>
    <w:rsid w:val="08145EEF"/>
    <w:rsid w:val="08377606"/>
    <w:rsid w:val="083D2AF4"/>
    <w:rsid w:val="08485B98"/>
    <w:rsid w:val="08493DEA"/>
    <w:rsid w:val="08602EE2"/>
    <w:rsid w:val="08670714"/>
    <w:rsid w:val="087D1CE6"/>
    <w:rsid w:val="08874912"/>
    <w:rsid w:val="089C3D38"/>
    <w:rsid w:val="08AC25CB"/>
    <w:rsid w:val="08B31D4F"/>
    <w:rsid w:val="08E51639"/>
    <w:rsid w:val="08F53B23"/>
    <w:rsid w:val="08F875BE"/>
    <w:rsid w:val="09095C15"/>
    <w:rsid w:val="091B60CD"/>
    <w:rsid w:val="091D0DD3"/>
    <w:rsid w:val="091E5277"/>
    <w:rsid w:val="09AF4121"/>
    <w:rsid w:val="09B434E5"/>
    <w:rsid w:val="09C0632E"/>
    <w:rsid w:val="09C3197A"/>
    <w:rsid w:val="09C474A0"/>
    <w:rsid w:val="09E55D95"/>
    <w:rsid w:val="0A0124A3"/>
    <w:rsid w:val="0A053C89"/>
    <w:rsid w:val="0A070656"/>
    <w:rsid w:val="0A206DCD"/>
    <w:rsid w:val="0A2166A1"/>
    <w:rsid w:val="0A27015B"/>
    <w:rsid w:val="0A283ED3"/>
    <w:rsid w:val="0A2D4C39"/>
    <w:rsid w:val="0A3463D4"/>
    <w:rsid w:val="0A424F95"/>
    <w:rsid w:val="0A4B7B0B"/>
    <w:rsid w:val="0A592595"/>
    <w:rsid w:val="0A670558"/>
    <w:rsid w:val="0A8235E3"/>
    <w:rsid w:val="0A913ED8"/>
    <w:rsid w:val="0AB120A5"/>
    <w:rsid w:val="0AEB55DC"/>
    <w:rsid w:val="0B0A5387"/>
    <w:rsid w:val="0B0E30C9"/>
    <w:rsid w:val="0B13248D"/>
    <w:rsid w:val="0B1D330C"/>
    <w:rsid w:val="0B24171E"/>
    <w:rsid w:val="0B347187"/>
    <w:rsid w:val="0B3F7726"/>
    <w:rsid w:val="0B41349E"/>
    <w:rsid w:val="0B416FFB"/>
    <w:rsid w:val="0B512FB6"/>
    <w:rsid w:val="0B574F31"/>
    <w:rsid w:val="0B5C3243"/>
    <w:rsid w:val="0B5E59FA"/>
    <w:rsid w:val="0BAD59A4"/>
    <w:rsid w:val="0BBE4019"/>
    <w:rsid w:val="0C006EB6"/>
    <w:rsid w:val="0C2801BA"/>
    <w:rsid w:val="0C357211"/>
    <w:rsid w:val="0C3C0FE2"/>
    <w:rsid w:val="0C466B45"/>
    <w:rsid w:val="0C6D3E1F"/>
    <w:rsid w:val="0C727688"/>
    <w:rsid w:val="0C924779"/>
    <w:rsid w:val="0C985340"/>
    <w:rsid w:val="0CAD246E"/>
    <w:rsid w:val="0CC41D6A"/>
    <w:rsid w:val="0CC779D3"/>
    <w:rsid w:val="0CD56444"/>
    <w:rsid w:val="0CDE6ACB"/>
    <w:rsid w:val="0CE41365"/>
    <w:rsid w:val="0CE47624"/>
    <w:rsid w:val="0CEC568C"/>
    <w:rsid w:val="0D122CD5"/>
    <w:rsid w:val="0D1644B7"/>
    <w:rsid w:val="0D1B1ACD"/>
    <w:rsid w:val="0D523741"/>
    <w:rsid w:val="0D573276"/>
    <w:rsid w:val="0D576FA9"/>
    <w:rsid w:val="0D584403"/>
    <w:rsid w:val="0D6D5D30"/>
    <w:rsid w:val="0D815DD4"/>
    <w:rsid w:val="0DA74E51"/>
    <w:rsid w:val="0DAD4E1B"/>
    <w:rsid w:val="0DB00467"/>
    <w:rsid w:val="0DB5782C"/>
    <w:rsid w:val="0DD759F4"/>
    <w:rsid w:val="0DED5218"/>
    <w:rsid w:val="0DEE7765"/>
    <w:rsid w:val="0E296B84"/>
    <w:rsid w:val="0E4868F2"/>
    <w:rsid w:val="0E6179B4"/>
    <w:rsid w:val="0E924011"/>
    <w:rsid w:val="0E9733D5"/>
    <w:rsid w:val="0EB2020F"/>
    <w:rsid w:val="0EBD2E3C"/>
    <w:rsid w:val="0EC71E62"/>
    <w:rsid w:val="0F113188"/>
    <w:rsid w:val="0F204221"/>
    <w:rsid w:val="0F2B5D1F"/>
    <w:rsid w:val="0F3E3C48"/>
    <w:rsid w:val="0F5A4B2F"/>
    <w:rsid w:val="0F6C4862"/>
    <w:rsid w:val="0F7200CA"/>
    <w:rsid w:val="0F946F1E"/>
    <w:rsid w:val="0F9F2542"/>
    <w:rsid w:val="0FD0094D"/>
    <w:rsid w:val="0FD77F2D"/>
    <w:rsid w:val="0FFF1232"/>
    <w:rsid w:val="100827DD"/>
    <w:rsid w:val="101C0A97"/>
    <w:rsid w:val="10321608"/>
    <w:rsid w:val="108E223A"/>
    <w:rsid w:val="10A122E9"/>
    <w:rsid w:val="10AA3894"/>
    <w:rsid w:val="10B71B0D"/>
    <w:rsid w:val="10B95885"/>
    <w:rsid w:val="10C5247C"/>
    <w:rsid w:val="10CC380A"/>
    <w:rsid w:val="10E24DDC"/>
    <w:rsid w:val="10F67974"/>
    <w:rsid w:val="1109680C"/>
    <w:rsid w:val="11532670"/>
    <w:rsid w:val="11836198"/>
    <w:rsid w:val="11851C0B"/>
    <w:rsid w:val="118C6B2A"/>
    <w:rsid w:val="11A93139"/>
    <w:rsid w:val="11AD363C"/>
    <w:rsid w:val="11BA18B5"/>
    <w:rsid w:val="11C664AC"/>
    <w:rsid w:val="11E9219A"/>
    <w:rsid w:val="11FB4122"/>
    <w:rsid w:val="12096398"/>
    <w:rsid w:val="1211524D"/>
    <w:rsid w:val="121D0BF1"/>
    <w:rsid w:val="125A6BF4"/>
    <w:rsid w:val="12685FCD"/>
    <w:rsid w:val="12816876"/>
    <w:rsid w:val="12A460C1"/>
    <w:rsid w:val="12B74672"/>
    <w:rsid w:val="12D30948"/>
    <w:rsid w:val="12E0145C"/>
    <w:rsid w:val="12F232D0"/>
    <w:rsid w:val="13135EB3"/>
    <w:rsid w:val="13182014"/>
    <w:rsid w:val="136A10B9"/>
    <w:rsid w:val="138137F3"/>
    <w:rsid w:val="138E06DF"/>
    <w:rsid w:val="13C46448"/>
    <w:rsid w:val="13C82EA6"/>
    <w:rsid w:val="13EF0479"/>
    <w:rsid w:val="13FF7A53"/>
    <w:rsid w:val="140822FE"/>
    <w:rsid w:val="14095D3A"/>
    <w:rsid w:val="142D5F04"/>
    <w:rsid w:val="143363D6"/>
    <w:rsid w:val="143D4D2B"/>
    <w:rsid w:val="1461426A"/>
    <w:rsid w:val="146F2C7A"/>
    <w:rsid w:val="14762D3D"/>
    <w:rsid w:val="148D505F"/>
    <w:rsid w:val="14977C8B"/>
    <w:rsid w:val="149D101A"/>
    <w:rsid w:val="149E4992"/>
    <w:rsid w:val="14AB1989"/>
    <w:rsid w:val="14B7032D"/>
    <w:rsid w:val="14B82F17"/>
    <w:rsid w:val="15063063"/>
    <w:rsid w:val="155F468B"/>
    <w:rsid w:val="157306F8"/>
    <w:rsid w:val="158226E9"/>
    <w:rsid w:val="159D4B97"/>
    <w:rsid w:val="15A563D8"/>
    <w:rsid w:val="15B14D7D"/>
    <w:rsid w:val="15BE749A"/>
    <w:rsid w:val="15BF393E"/>
    <w:rsid w:val="15EA64E1"/>
    <w:rsid w:val="160E6673"/>
    <w:rsid w:val="16196349"/>
    <w:rsid w:val="16273291"/>
    <w:rsid w:val="162E461F"/>
    <w:rsid w:val="16482AEA"/>
    <w:rsid w:val="165A18B8"/>
    <w:rsid w:val="16730284"/>
    <w:rsid w:val="167C538B"/>
    <w:rsid w:val="16B34B25"/>
    <w:rsid w:val="16D927DD"/>
    <w:rsid w:val="16DC22CD"/>
    <w:rsid w:val="170E5D26"/>
    <w:rsid w:val="17285513"/>
    <w:rsid w:val="17451DB0"/>
    <w:rsid w:val="17514A69"/>
    <w:rsid w:val="17562080"/>
    <w:rsid w:val="17650515"/>
    <w:rsid w:val="17694B12"/>
    <w:rsid w:val="1791130A"/>
    <w:rsid w:val="179670F4"/>
    <w:rsid w:val="179B1650"/>
    <w:rsid w:val="179B7A92"/>
    <w:rsid w:val="179E3336"/>
    <w:rsid w:val="17B15508"/>
    <w:rsid w:val="17BB6387"/>
    <w:rsid w:val="17BE59A2"/>
    <w:rsid w:val="17C77185"/>
    <w:rsid w:val="17D912A0"/>
    <w:rsid w:val="17DE3E23"/>
    <w:rsid w:val="17FB6783"/>
    <w:rsid w:val="18137F71"/>
    <w:rsid w:val="18185849"/>
    <w:rsid w:val="18245CDA"/>
    <w:rsid w:val="18E92A80"/>
    <w:rsid w:val="19267830"/>
    <w:rsid w:val="19526877"/>
    <w:rsid w:val="195E521C"/>
    <w:rsid w:val="19940C3D"/>
    <w:rsid w:val="19C332D1"/>
    <w:rsid w:val="19C534ED"/>
    <w:rsid w:val="19CA28B1"/>
    <w:rsid w:val="19CF6119"/>
    <w:rsid w:val="1A365439"/>
    <w:rsid w:val="1A442DE9"/>
    <w:rsid w:val="1A6007B8"/>
    <w:rsid w:val="1AB0025A"/>
    <w:rsid w:val="1AB62E35"/>
    <w:rsid w:val="1ABC4611"/>
    <w:rsid w:val="1ABF1CEA"/>
    <w:rsid w:val="1AD12A8C"/>
    <w:rsid w:val="1AF75334"/>
    <w:rsid w:val="1AF75928"/>
    <w:rsid w:val="1AFB2E83"/>
    <w:rsid w:val="1B23671D"/>
    <w:rsid w:val="1B4560C7"/>
    <w:rsid w:val="1B5B5A5C"/>
    <w:rsid w:val="1B5F527B"/>
    <w:rsid w:val="1B7E1BA5"/>
    <w:rsid w:val="1B9C4411"/>
    <w:rsid w:val="1BC021BE"/>
    <w:rsid w:val="1BC305D3"/>
    <w:rsid w:val="1BEF65FF"/>
    <w:rsid w:val="1C42303D"/>
    <w:rsid w:val="1C645E03"/>
    <w:rsid w:val="1C6F7740"/>
    <w:rsid w:val="1C7F5BD5"/>
    <w:rsid w:val="1C8031AA"/>
    <w:rsid w:val="1C8925AF"/>
    <w:rsid w:val="1C901B90"/>
    <w:rsid w:val="1CC92887"/>
    <w:rsid w:val="1CD55680"/>
    <w:rsid w:val="1CDA105D"/>
    <w:rsid w:val="1CF10155"/>
    <w:rsid w:val="1D321E13"/>
    <w:rsid w:val="1D350989"/>
    <w:rsid w:val="1D5737D9"/>
    <w:rsid w:val="1D666D95"/>
    <w:rsid w:val="1D880AB9"/>
    <w:rsid w:val="1D882867"/>
    <w:rsid w:val="1D8A5B33"/>
    <w:rsid w:val="1D9531D6"/>
    <w:rsid w:val="1DA11B7B"/>
    <w:rsid w:val="1DBC044E"/>
    <w:rsid w:val="1DE5415D"/>
    <w:rsid w:val="1DE55F0B"/>
    <w:rsid w:val="1E032835"/>
    <w:rsid w:val="1E0D5462"/>
    <w:rsid w:val="1E1265D5"/>
    <w:rsid w:val="1E164317"/>
    <w:rsid w:val="1E2A7DC2"/>
    <w:rsid w:val="1E2B4B2D"/>
    <w:rsid w:val="1E650DFA"/>
    <w:rsid w:val="1E7C6117"/>
    <w:rsid w:val="1E831280"/>
    <w:rsid w:val="1E9B0CC0"/>
    <w:rsid w:val="1EEA12FF"/>
    <w:rsid w:val="1F111A8D"/>
    <w:rsid w:val="1F120F82"/>
    <w:rsid w:val="1F15637C"/>
    <w:rsid w:val="1F264A2D"/>
    <w:rsid w:val="1F2C422B"/>
    <w:rsid w:val="1F4849CA"/>
    <w:rsid w:val="1F691F02"/>
    <w:rsid w:val="1F873477"/>
    <w:rsid w:val="1F896D6A"/>
    <w:rsid w:val="1F974FE3"/>
    <w:rsid w:val="1FBE4C66"/>
    <w:rsid w:val="200308CB"/>
    <w:rsid w:val="201900EE"/>
    <w:rsid w:val="20364395"/>
    <w:rsid w:val="203D202F"/>
    <w:rsid w:val="2040730C"/>
    <w:rsid w:val="209E05F3"/>
    <w:rsid w:val="20B00655"/>
    <w:rsid w:val="20B61DE1"/>
    <w:rsid w:val="20D63E58"/>
    <w:rsid w:val="20F63F8C"/>
    <w:rsid w:val="20F85F56"/>
    <w:rsid w:val="21072C86"/>
    <w:rsid w:val="21455F84"/>
    <w:rsid w:val="219D08AB"/>
    <w:rsid w:val="21B55BF5"/>
    <w:rsid w:val="21DC1B00"/>
    <w:rsid w:val="21E12E8E"/>
    <w:rsid w:val="22162B37"/>
    <w:rsid w:val="223F57F7"/>
    <w:rsid w:val="22EC1AEA"/>
    <w:rsid w:val="22EE7610"/>
    <w:rsid w:val="23076924"/>
    <w:rsid w:val="232653E3"/>
    <w:rsid w:val="233314C7"/>
    <w:rsid w:val="23377209"/>
    <w:rsid w:val="234B4A63"/>
    <w:rsid w:val="23585FFE"/>
    <w:rsid w:val="235A6A54"/>
    <w:rsid w:val="23665133"/>
    <w:rsid w:val="238166D6"/>
    <w:rsid w:val="23846E58"/>
    <w:rsid w:val="238F638A"/>
    <w:rsid w:val="23CE7442"/>
    <w:rsid w:val="23EB7FF4"/>
    <w:rsid w:val="23F76998"/>
    <w:rsid w:val="244250D8"/>
    <w:rsid w:val="244C515E"/>
    <w:rsid w:val="246102B6"/>
    <w:rsid w:val="246444F3"/>
    <w:rsid w:val="248875F1"/>
    <w:rsid w:val="248B0E8F"/>
    <w:rsid w:val="24977600"/>
    <w:rsid w:val="24B14D99"/>
    <w:rsid w:val="24B831E2"/>
    <w:rsid w:val="24BB3B05"/>
    <w:rsid w:val="24CF3471"/>
    <w:rsid w:val="24FB7DC2"/>
    <w:rsid w:val="250B120F"/>
    <w:rsid w:val="25162E4E"/>
    <w:rsid w:val="251A293E"/>
    <w:rsid w:val="252C7220"/>
    <w:rsid w:val="25337C48"/>
    <w:rsid w:val="255E3530"/>
    <w:rsid w:val="256C2A6E"/>
    <w:rsid w:val="25805BA9"/>
    <w:rsid w:val="258B7398"/>
    <w:rsid w:val="258C4EBE"/>
    <w:rsid w:val="25951FC5"/>
    <w:rsid w:val="259D70CC"/>
    <w:rsid w:val="25A57AD2"/>
    <w:rsid w:val="25B05051"/>
    <w:rsid w:val="25B34B41"/>
    <w:rsid w:val="25C74149"/>
    <w:rsid w:val="25CC175F"/>
    <w:rsid w:val="25D328A4"/>
    <w:rsid w:val="2604714B"/>
    <w:rsid w:val="26070462"/>
    <w:rsid w:val="26137B37"/>
    <w:rsid w:val="261750D0"/>
    <w:rsid w:val="263E440B"/>
    <w:rsid w:val="26720558"/>
    <w:rsid w:val="267772F8"/>
    <w:rsid w:val="26A50560"/>
    <w:rsid w:val="26A526DC"/>
    <w:rsid w:val="26B270EC"/>
    <w:rsid w:val="26FE3B9A"/>
    <w:rsid w:val="270F55EE"/>
    <w:rsid w:val="272F1A96"/>
    <w:rsid w:val="273B3040"/>
    <w:rsid w:val="274C0DA9"/>
    <w:rsid w:val="276A7D1D"/>
    <w:rsid w:val="27702CEA"/>
    <w:rsid w:val="2781161A"/>
    <w:rsid w:val="278B0993"/>
    <w:rsid w:val="278C2DE6"/>
    <w:rsid w:val="27A2676A"/>
    <w:rsid w:val="27A72484"/>
    <w:rsid w:val="27C070A1"/>
    <w:rsid w:val="27C26A1C"/>
    <w:rsid w:val="27C9064C"/>
    <w:rsid w:val="27EB2370"/>
    <w:rsid w:val="27F52753"/>
    <w:rsid w:val="28060F58"/>
    <w:rsid w:val="281401A9"/>
    <w:rsid w:val="28481571"/>
    <w:rsid w:val="286B525F"/>
    <w:rsid w:val="286E4D4F"/>
    <w:rsid w:val="289A78F2"/>
    <w:rsid w:val="28A54C15"/>
    <w:rsid w:val="28AD1D1C"/>
    <w:rsid w:val="28CA642A"/>
    <w:rsid w:val="28CF3A40"/>
    <w:rsid w:val="28DE0127"/>
    <w:rsid w:val="28E62B38"/>
    <w:rsid w:val="292A6196"/>
    <w:rsid w:val="29377EB3"/>
    <w:rsid w:val="294F4B81"/>
    <w:rsid w:val="296B1DBE"/>
    <w:rsid w:val="297367C9"/>
    <w:rsid w:val="297B0CF7"/>
    <w:rsid w:val="2984482A"/>
    <w:rsid w:val="29862181"/>
    <w:rsid w:val="29A273A6"/>
    <w:rsid w:val="29AC6EB1"/>
    <w:rsid w:val="29C769E3"/>
    <w:rsid w:val="29D638CD"/>
    <w:rsid w:val="29E057D9"/>
    <w:rsid w:val="2A0C65CE"/>
    <w:rsid w:val="2A303607"/>
    <w:rsid w:val="2A44045E"/>
    <w:rsid w:val="2A5E151F"/>
    <w:rsid w:val="2A720B27"/>
    <w:rsid w:val="2A835621"/>
    <w:rsid w:val="2AA27121"/>
    <w:rsid w:val="2AA902C1"/>
    <w:rsid w:val="2ACD0453"/>
    <w:rsid w:val="2ADB7F2F"/>
    <w:rsid w:val="2B0C0F7B"/>
    <w:rsid w:val="2B1B2F6C"/>
    <w:rsid w:val="2B3B53BD"/>
    <w:rsid w:val="2B520958"/>
    <w:rsid w:val="2B5E72FD"/>
    <w:rsid w:val="2B6C7C6C"/>
    <w:rsid w:val="2B82123D"/>
    <w:rsid w:val="2B822DA1"/>
    <w:rsid w:val="2B886128"/>
    <w:rsid w:val="2B9D6077"/>
    <w:rsid w:val="2BD902A0"/>
    <w:rsid w:val="2BD91045"/>
    <w:rsid w:val="2BEA0B91"/>
    <w:rsid w:val="2BF5720F"/>
    <w:rsid w:val="2C1300E8"/>
    <w:rsid w:val="2C335742"/>
    <w:rsid w:val="2C362090"/>
    <w:rsid w:val="2C3B13EC"/>
    <w:rsid w:val="2C4B162F"/>
    <w:rsid w:val="2C532973"/>
    <w:rsid w:val="2C7A3CC3"/>
    <w:rsid w:val="2C815051"/>
    <w:rsid w:val="2CAE64AB"/>
    <w:rsid w:val="2CE675AA"/>
    <w:rsid w:val="2CF2792E"/>
    <w:rsid w:val="2D3619B4"/>
    <w:rsid w:val="2D377E06"/>
    <w:rsid w:val="2D76092E"/>
    <w:rsid w:val="2D7B4196"/>
    <w:rsid w:val="2D7D7F0E"/>
    <w:rsid w:val="2DEC5D5C"/>
    <w:rsid w:val="2DF61A6F"/>
    <w:rsid w:val="2DFF6B75"/>
    <w:rsid w:val="2E1B7727"/>
    <w:rsid w:val="2E1F2D74"/>
    <w:rsid w:val="2E2C686E"/>
    <w:rsid w:val="2E36630F"/>
    <w:rsid w:val="2E374561"/>
    <w:rsid w:val="2E497DF1"/>
    <w:rsid w:val="2E5C5D76"/>
    <w:rsid w:val="2E7B1F74"/>
    <w:rsid w:val="2E7E3412"/>
    <w:rsid w:val="2E960B5C"/>
    <w:rsid w:val="2EA133AF"/>
    <w:rsid w:val="2EA339A5"/>
    <w:rsid w:val="2EA36628"/>
    <w:rsid w:val="2EDC0415"/>
    <w:rsid w:val="2EDD2DD9"/>
    <w:rsid w:val="2F087CAC"/>
    <w:rsid w:val="2F0D52C2"/>
    <w:rsid w:val="2F2D7712"/>
    <w:rsid w:val="2F300FB0"/>
    <w:rsid w:val="2F4800A8"/>
    <w:rsid w:val="2F723467"/>
    <w:rsid w:val="2F815419"/>
    <w:rsid w:val="2F922149"/>
    <w:rsid w:val="2FA72ADC"/>
    <w:rsid w:val="2FC8743B"/>
    <w:rsid w:val="300852DE"/>
    <w:rsid w:val="30134377"/>
    <w:rsid w:val="30590E83"/>
    <w:rsid w:val="30640C78"/>
    <w:rsid w:val="306835D0"/>
    <w:rsid w:val="306E3B3E"/>
    <w:rsid w:val="30782BAF"/>
    <w:rsid w:val="3082583C"/>
    <w:rsid w:val="309C4B4F"/>
    <w:rsid w:val="30A657B3"/>
    <w:rsid w:val="30BA09FB"/>
    <w:rsid w:val="30DF2746"/>
    <w:rsid w:val="311F308B"/>
    <w:rsid w:val="31244E01"/>
    <w:rsid w:val="31755829"/>
    <w:rsid w:val="317D7B05"/>
    <w:rsid w:val="31880C30"/>
    <w:rsid w:val="318C4BC4"/>
    <w:rsid w:val="318D6246"/>
    <w:rsid w:val="319C2593"/>
    <w:rsid w:val="31B9528D"/>
    <w:rsid w:val="31DC0F7C"/>
    <w:rsid w:val="31E83DC4"/>
    <w:rsid w:val="31F369F1"/>
    <w:rsid w:val="32153FA4"/>
    <w:rsid w:val="324575EB"/>
    <w:rsid w:val="32494863"/>
    <w:rsid w:val="325A081E"/>
    <w:rsid w:val="325B4596"/>
    <w:rsid w:val="3268280F"/>
    <w:rsid w:val="326E7E26"/>
    <w:rsid w:val="32700042"/>
    <w:rsid w:val="328F5FEE"/>
    <w:rsid w:val="32A0292F"/>
    <w:rsid w:val="32A02B99"/>
    <w:rsid w:val="32BC6D05"/>
    <w:rsid w:val="32C569CF"/>
    <w:rsid w:val="32CE6B16"/>
    <w:rsid w:val="32ED1692"/>
    <w:rsid w:val="32F01183"/>
    <w:rsid w:val="32FB4A31"/>
    <w:rsid w:val="330F2BAA"/>
    <w:rsid w:val="33154745"/>
    <w:rsid w:val="331F7372"/>
    <w:rsid w:val="333252F7"/>
    <w:rsid w:val="333F0BDD"/>
    <w:rsid w:val="33437504"/>
    <w:rsid w:val="33513ACD"/>
    <w:rsid w:val="335A65FC"/>
    <w:rsid w:val="336631F3"/>
    <w:rsid w:val="337D5F7B"/>
    <w:rsid w:val="3381627F"/>
    <w:rsid w:val="33833DA5"/>
    <w:rsid w:val="33941B0E"/>
    <w:rsid w:val="33D414D0"/>
    <w:rsid w:val="33F04662"/>
    <w:rsid w:val="33F94067"/>
    <w:rsid w:val="3411197D"/>
    <w:rsid w:val="344F1ED9"/>
    <w:rsid w:val="345C31CC"/>
    <w:rsid w:val="34603E67"/>
    <w:rsid w:val="34692F9B"/>
    <w:rsid w:val="3491429F"/>
    <w:rsid w:val="34981816"/>
    <w:rsid w:val="349873DC"/>
    <w:rsid w:val="34AE30A3"/>
    <w:rsid w:val="34C04B85"/>
    <w:rsid w:val="34E15227"/>
    <w:rsid w:val="34EE16F2"/>
    <w:rsid w:val="34FB796B"/>
    <w:rsid w:val="35260E8C"/>
    <w:rsid w:val="353C06AF"/>
    <w:rsid w:val="354B444E"/>
    <w:rsid w:val="358142E1"/>
    <w:rsid w:val="35944047"/>
    <w:rsid w:val="35CD358A"/>
    <w:rsid w:val="360A6B9A"/>
    <w:rsid w:val="36232DB0"/>
    <w:rsid w:val="362C0724"/>
    <w:rsid w:val="362C24D2"/>
    <w:rsid w:val="366559E4"/>
    <w:rsid w:val="368340BC"/>
    <w:rsid w:val="36856574"/>
    <w:rsid w:val="368B560A"/>
    <w:rsid w:val="36C94F33"/>
    <w:rsid w:val="36E96615"/>
    <w:rsid w:val="370C2303"/>
    <w:rsid w:val="37192419"/>
    <w:rsid w:val="372633C5"/>
    <w:rsid w:val="372E4027"/>
    <w:rsid w:val="374C0952"/>
    <w:rsid w:val="374E0226"/>
    <w:rsid w:val="375B2943"/>
    <w:rsid w:val="37702892"/>
    <w:rsid w:val="3793032E"/>
    <w:rsid w:val="37B409D1"/>
    <w:rsid w:val="37B7226F"/>
    <w:rsid w:val="37BE14E1"/>
    <w:rsid w:val="37EA2644"/>
    <w:rsid w:val="37F007A1"/>
    <w:rsid w:val="37F34BF4"/>
    <w:rsid w:val="37FC5ED4"/>
    <w:rsid w:val="380A05F1"/>
    <w:rsid w:val="380D6333"/>
    <w:rsid w:val="38163439"/>
    <w:rsid w:val="38367638"/>
    <w:rsid w:val="383C09C6"/>
    <w:rsid w:val="38451629"/>
    <w:rsid w:val="385F359C"/>
    <w:rsid w:val="38637D01"/>
    <w:rsid w:val="386F2B4A"/>
    <w:rsid w:val="387B329C"/>
    <w:rsid w:val="3885411B"/>
    <w:rsid w:val="389820A0"/>
    <w:rsid w:val="38B7004D"/>
    <w:rsid w:val="38C34C43"/>
    <w:rsid w:val="390C65EA"/>
    <w:rsid w:val="39137979"/>
    <w:rsid w:val="39203E44"/>
    <w:rsid w:val="397F0B6A"/>
    <w:rsid w:val="399565E0"/>
    <w:rsid w:val="39967186"/>
    <w:rsid w:val="39A22AAB"/>
    <w:rsid w:val="39B065A9"/>
    <w:rsid w:val="39C542C3"/>
    <w:rsid w:val="39D4535A"/>
    <w:rsid w:val="39EB26A4"/>
    <w:rsid w:val="39F33306"/>
    <w:rsid w:val="39F72DF7"/>
    <w:rsid w:val="39FC21BB"/>
    <w:rsid w:val="3A064DE8"/>
    <w:rsid w:val="3A1F234D"/>
    <w:rsid w:val="3A371445"/>
    <w:rsid w:val="3A411C9C"/>
    <w:rsid w:val="3A7461F5"/>
    <w:rsid w:val="3A894EF6"/>
    <w:rsid w:val="3A8B353F"/>
    <w:rsid w:val="3AA12D62"/>
    <w:rsid w:val="3AAF0DDB"/>
    <w:rsid w:val="3AB5065F"/>
    <w:rsid w:val="3ACD1DA9"/>
    <w:rsid w:val="3ACF63CB"/>
    <w:rsid w:val="3AEC0481"/>
    <w:rsid w:val="3B0A6B5A"/>
    <w:rsid w:val="3B281408"/>
    <w:rsid w:val="3B556027"/>
    <w:rsid w:val="3BA66882"/>
    <w:rsid w:val="3BA80B19"/>
    <w:rsid w:val="3C306D0A"/>
    <w:rsid w:val="3C4240EC"/>
    <w:rsid w:val="3C44609B"/>
    <w:rsid w:val="3C544530"/>
    <w:rsid w:val="3CB856B8"/>
    <w:rsid w:val="3CC176EC"/>
    <w:rsid w:val="3CF950D8"/>
    <w:rsid w:val="3D332398"/>
    <w:rsid w:val="3D3F0480"/>
    <w:rsid w:val="3D412692"/>
    <w:rsid w:val="3D5F396D"/>
    <w:rsid w:val="3D711B40"/>
    <w:rsid w:val="3D7B3D3F"/>
    <w:rsid w:val="3D9D3CB5"/>
    <w:rsid w:val="3DA35311"/>
    <w:rsid w:val="3DB64D77"/>
    <w:rsid w:val="3DBB413B"/>
    <w:rsid w:val="3DBF1E7D"/>
    <w:rsid w:val="3DD33817"/>
    <w:rsid w:val="3E1321C9"/>
    <w:rsid w:val="3E246184"/>
    <w:rsid w:val="3E524A9F"/>
    <w:rsid w:val="3E800AA6"/>
    <w:rsid w:val="3E970704"/>
    <w:rsid w:val="3EA3354D"/>
    <w:rsid w:val="3ECA0ADA"/>
    <w:rsid w:val="3ED96F6F"/>
    <w:rsid w:val="3EDE4585"/>
    <w:rsid w:val="3EE651E8"/>
    <w:rsid w:val="3F041198"/>
    <w:rsid w:val="3F165ACD"/>
    <w:rsid w:val="3F190A5E"/>
    <w:rsid w:val="3F3A1FEB"/>
    <w:rsid w:val="3F5749D4"/>
    <w:rsid w:val="3FA330D9"/>
    <w:rsid w:val="3FB13A48"/>
    <w:rsid w:val="3FC1012F"/>
    <w:rsid w:val="3FE47979"/>
    <w:rsid w:val="40621663"/>
    <w:rsid w:val="407A02DD"/>
    <w:rsid w:val="407F76A2"/>
    <w:rsid w:val="40860A30"/>
    <w:rsid w:val="408E7C49"/>
    <w:rsid w:val="40A67243"/>
    <w:rsid w:val="40C779CD"/>
    <w:rsid w:val="40D479EE"/>
    <w:rsid w:val="40D55514"/>
    <w:rsid w:val="40D66E70"/>
    <w:rsid w:val="40D95004"/>
    <w:rsid w:val="40E340D5"/>
    <w:rsid w:val="40EB2F55"/>
    <w:rsid w:val="40F736DC"/>
    <w:rsid w:val="40FE050B"/>
    <w:rsid w:val="41456B3D"/>
    <w:rsid w:val="4151103E"/>
    <w:rsid w:val="418331C2"/>
    <w:rsid w:val="41AE46E3"/>
    <w:rsid w:val="41B24CC0"/>
    <w:rsid w:val="41D34BA9"/>
    <w:rsid w:val="41F52C3A"/>
    <w:rsid w:val="41F8770C"/>
    <w:rsid w:val="42240501"/>
    <w:rsid w:val="42253D73"/>
    <w:rsid w:val="422C7D41"/>
    <w:rsid w:val="4235270E"/>
    <w:rsid w:val="4263645E"/>
    <w:rsid w:val="42755200"/>
    <w:rsid w:val="42982C9D"/>
    <w:rsid w:val="42A56252"/>
    <w:rsid w:val="42DD10F2"/>
    <w:rsid w:val="42E67EAC"/>
    <w:rsid w:val="43087E22"/>
    <w:rsid w:val="43116751"/>
    <w:rsid w:val="4359242C"/>
    <w:rsid w:val="435E3EE6"/>
    <w:rsid w:val="43A062AD"/>
    <w:rsid w:val="43A86F10"/>
    <w:rsid w:val="43B104BA"/>
    <w:rsid w:val="43C27FD1"/>
    <w:rsid w:val="43DD305D"/>
    <w:rsid w:val="43E202FE"/>
    <w:rsid w:val="43E53CC0"/>
    <w:rsid w:val="43EE7018"/>
    <w:rsid w:val="440B5E1C"/>
    <w:rsid w:val="4427252A"/>
    <w:rsid w:val="4441183E"/>
    <w:rsid w:val="445552E9"/>
    <w:rsid w:val="445D7CFA"/>
    <w:rsid w:val="44654E01"/>
    <w:rsid w:val="44A45CB0"/>
    <w:rsid w:val="44A82426"/>
    <w:rsid w:val="44E4602A"/>
    <w:rsid w:val="450978B4"/>
    <w:rsid w:val="452F5B3A"/>
    <w:rsid w:val="454315E6"/>
    <w:rsid w:val="454A1453"/>
    <w:rsid w:val="45505AB1"/>
    <w:rsid w:val="4597723C"/>
    <w:rsid w:val="45A831F7"/>
    <w:rsid w:val="45B47DEE"/>
    <w:rsid w:val="45B54088"/>
    <w:rsid w:val="45B80788"/>
    <w:rsid w:val="46162856"/>
    <w:rsid w:val="464A2500"/>
    <w:rsid w:val="46545D00"/>
    <w:rsid w:val="469043B7"/>
    <w:rsid w:val="46956D93"/>
    <w:rsid w:val="46A2058E"/>
    <w:rsid w:val="46B75DE7"/>
    <w:rsid w:val="46BD2CD2"/>
    <w:rsid w:val="46C329DE"/>
    <w:rsid w:val="46C56CD4"/>
    <w:rsid w:val="46DC2BC3"/>
    <w:rsid w:val="46DE3DA2"/>
    <w:rsid w:val="47022DDB"/>
    <w:rsid w:val="47152B0E"/>
    <w:rsid w:val="47373CCA"/>
    <w:rsid w:val="473C009B"/>
    <w:rsid w:val="475A49C5"/>
    <w:rsid w:val="47631ACB"/>
    <w:rsid w:val="47863A0C"/>
    <w:rsid w:val="479152E5"/>
    <w:rsid w:val="479C6D8B"/>
    <w:rsid w:val="47B916EB"/>
    <w:rsid w:val="47BD3387"/>
    <w:rsid w:val="47E9061B"/>
    <w:rsid w:val="47EF335F"/>
    <w:rsid w:val="47EF3A41"/>
    <w:rsid w:val="47F70466"/>
    <w:rsid w:val="47F93301"/>
    <w:rsid w:val="48010AA9"/>
    <w:rsid w:val="48052B82"/>
    <w:rsid w:val="483C0B1B"/>
    <w:rsid w:val="48401E0D"/>
    <w:rsid w:val="484245C7"/>
    <w:rsid w:val="484C6A03"/>
    <w:rsid w:val="48580F04"/>
    <w:rsid w:val="486A0C38"/>
    <w:rsid w:val="487321E2"/>
    <w:rsid w:val="487D096B"/>
    <w:rsid w:val="488D7CFE"/>
    <w:rsid w:val="48A57EC2"/>
    <w:rsid w:val="48B60321"/>
    <w:rsid w:val="48D82045"/>
    <w:rsid w:val="48E00EFA"/>
    <w:rsid w:val="48F21359"/>
    <w:rsid w:val="49184B37"/>
    <w:rsid w:val="491B12EC"/>
    <w:rsid w:val="49323FD7"/>
    <w:rsid w:val="493C25D4"/>
    <w:rsid w:val="496658A3"/>
    <w:rsid w:val="49667651"/>
    <w:rsid w:val="498875C7"/>
    <w:rsid w:val="49C5081B"/>
    <w:rsid w:val="49D40A5E"/>
    <w:rsid w:val="49D92519"/>
    <w:rsid w:val="49E031D3"/>
    <w:rsid w:val="49F11610"/>
    <w:rsid w:val="4A1470AD"/>
    <w:rsid w:val="4A1A306E"/>
    <w:rsid w:val="4A282B58"/>
    <w:rsid w:val="4A510301"/>
    <w:rsid w:val="4A5F3DBA"/>
    <w:rsid w:val="4A7D314E"/>
    <w:rsid w:val="4A8835F7"/>
    <w:rsid w:val="4AA743C5"/>
    <w:rsid w:val="4ABF5254"/>
    <w:rsid w:val="4ACA3C0F"/>
    <w:rsid w:val="4ACD6DF4"/>
    <w:rsid w:val="4AD51C77"/>
    <w:rsid w:val="4B272E10"/>
    <w:rsid w:val="4B3A2B43"/>
    <w:rsid w:val="4B69167A"/>
    <w:rsid w:val="4B6E6C91"/>
    <w:rsid w:val="4B865D88"/>
    <w:rsid w:val="4B904E59"/>
    <w:rsid w:val="4B9C1A50"/>
    <w:rsid w:val="4B9C55AC"/>
    <w:rsid w:val="4BB24DCF"/>
    <w:rsid w:val="4BBA0128"/>
    <w:rsid w:val="4BBC4FD7"/>
    <w:rsid w:val="4BBC79FC"/>
    <w:rsid w:val="4BCB5E91"/>
    <w:rsid w:val="4BD016F9"/>
    <w:rsid w:val="4BDF36EB"/>
    <w:rsid w:val="4C03387D"/>
    <w:rsid w:val="4C12409B"/>
    <w:rsid w:val="4C2A705C"/>
    <w:rsid w:val="4C38427F"/>
    <w:rsid w:val="4C545E87"/>
    <w:rsid w:val="4C6065D9"/>
    <w:rsid w:val="4C65665F"/>
    <w:rsid w:val="4C7622A1"/>
    <w:rsid w:val="4C76404F"/>
    <w:rsid w:val="4C811ECE"/>
    <w:rsid w:val="4CBD494A"/>
    <w:rsid w:val="4CC34DBA"/>
    <w:rsid w:val="4CE552E6"/>
    <w:rsid w:val="4CEE0089"/>
    <w:rsid w:val="4D0478AD"/>
    <w:rsid w:val="4D07739D"/>
    <w:rsid w:val="4D341814"/>
    <w:rsid w:val="4D3A507C"/>
    <w:rsid w:val="4D5601C7"/>
    <w:rsid w:val="4D7560B4"/>
    <w:rsid w:val="4DD76D6F"/>
    <w:rsid w:val="4DDA685F"/>
    <w:rsid w:val="4DE33966"/>
    <w:rsid w:val="4DFC0584"/>
    <w:rsid w:val="4E191136"/>
    <w:rsid w:val="4E28581D"/>
    <w:rsid w:val="4E3221F7"/>
    <w:rsid w:val="4E8C5DAC"/>
    <w:rsid w:val="4EAC5711"/>
    <w:rsid w:val="4EB26BFC"/>
    <w:rsid w:val="4ED1689E"/>
    <w:rsid w:val="4EE259CC"/>
    <w:rsid w:val="4F0A0A7E"/>
    <w:rsid w:val="4F1B1237"/>
    <w:rsid w:val="4F275AD4"/>
    <w:rsid w:val="4F4915A7"/>
    <w:rsid w:val="4F6C1739"/>
    <w:rsid w:val="4F806F93"/>
    <w:rsid w:val="4F895E47"/>
    <w:rsid w:val="4FC926E8"/>
    <w:rsid w:val="500876B4"/>
    <w:rsid w:val="5019366F"/>
    <w:rsid w:val="501D6327"/>
    <w:rsid w:val="503C110B"/>
    <w:rsid w:val="50564637"/>
    <w:rsid w:val="506D7517"/>
    <w:rsid w:val="50972065"/>
    <w:rsid w:val="50AC1958"/>
    <w:rsid w:val="50E61077"/>
    <w:rsid w:val="50F11EF6"/>
    <w:rsid w:val="51071719"/>
    <w:rsid w:val="510E2892"/>
    <w:rsid w:val="511A58F1"/>
    <w:rsid w:val="51271DBC"/>
    <w:rsid w:val="512A18AC"/>
    <w:rsid w:val="512F0C70"/>
    <w:rsid w:val="51316796"/>
    <w:rsid w:val="51401706"/>
    <w:rsid w:val="514C51DC"/>
    <w:rsid w:val="51820DD5"/>
    <w:rsid w:val="51887260"/>
    <w:rsid w:val="518F170F"/>
    <w:rsid w:val="51A21442"/>
    <w:rsid w:val="51AC0513"/>
    <w:rsid w:val="51B2004B"/>
    <w:rsid w:val="51D35A9F"/>
    <w:rsid w:val="52350508"/>
    <w:rsid w:val="52741030"/>
    <w:rsid w:val="527F1FE1"/>
    <w:rsid w:val="529E1C09"/>
    <w:rsid w:val="52D25D57"/>
    <w:rsid w:val="52DC0984"/>
    <w:rsid w:val="52E16D3B"/>
    <w:rsid w:val="53057EDB"/>
    <w:rsid w:val="53102A0A"/>
    <w:rsid w:val="53230361"/>
    <w:rsid w:val="532A16EF"/>
    <w:rsid w:val="532D11DF"/>
    <w:rsid w:val="53476745"/>
    <w:rsid w:val="53672943"/>
    <w:rsid w:val="536E5A80"/>
    <w:rsid w:val="537868FE"/>
    <w:rsid w:val="53803A05"/>
    <w:rsid w:val="5386726D"/>
    <w:rsid w:val="538E1C7E"/>
    <w:rsid w:val="539453CB"/>
    <w:rsid w:val="539B083F"/>
    <w:rsid w:val="53A32941"/>
    <w:rsid w:val="53C102A5"/>
    <w:rsid w:val="53D64FC0"/>
    <w:rsid w:val="54237C60"/>
    <w:rsid w:val="54556AEA"/>
    <w:rsid w:val="546B3C3F"/>
    <w:rsid w:val="546B6463"/>
    <w:rsid w:val="546E7D01"/>
    <w:rsid w:val="54BA4CF5"/>
    <w:rsid w:val="54BE6593"/>
    <w:rsid w:val="54C16083"/>
    <w:rsid w:val="54D1276A"/>
    <w:rsid w:val="54D20290"/>
    <w:rsid w:val="54D47B64"/>
    <w:rsid w:val="54D538DD"/>
    <w:rsid w:val="54E67898"/>
    <w:rsid w:val="54F55D2D"/>
    <w:rsid w:val="54F621D1"/>
    <w:rsid w:val="550545A1"/>
    <w:rsid w:val="55131A57"/>
    <w:rsid w:val="55191A1B"/>
    <w:rsid w:val="551A6815"/>
    <w:rsid w:val="55622629"/>
    <w:rsid w:val="557B0928"/>
    <w:rsid w:val="5587107B"/>
    <w:rsid w:val="5596490A"/>
    <w:rsid w:val="55B31E70"/>
    <w:rsid w:val="55B87486"/>
    <w:rsid w:val="55CA71B9"/>
    <w:rsid w:val="560E354A"/>
    <w:rsid w:val="56242D6E"/>
    <w:rsid w:val="56424FA2"/>
    <w:rsid w:val="564927D4"/>
    <w:rsid w:val="564A367B"/>
    <w:rsid w:val="568A7075"/>
    <w:rsid w:val="56C94C51"/>
    <w:rsid w:val="56E524FD"/>
    <w:rsid w:val="56FB3ACE"/>
    <w:rsid w:val="5738327B"/>
    <w:rsid w:val="57421747"/>
    <w:rsid w:val="574B719F"/>
    <w:rsid w:val="577D71D5"/>
    <w:rsid w:val="578810DA"/>
    <w:rsid w:val="57947A7F"/>
    <w:rsid w:val="57AC301B"/>
    <w:rsid w:val="57AF48B9"/>
    <w:rsid w:val="57BB500C"/>
    <w:rsid w:val="57CA34A1"/>
    <w:rsid w:val="57CE2F91"/>
    <w:rsid w:val="57D7204A"/>
    <w:rsid w:val="57D85BBE"/>
    <w:rsid w:val="57E91B79"/>
    <w:rsid w:val="57F84A4C"/>
    <w:rsid w:val="57FD3876"/>
    <w:rsid w:val="580469B3"/>
    <w:rsid w:val="581A4428"/>
    <w:rsid w:val="583E3D03"/>
    <w:rsid w:val="584C2108"/>
    <w:rsid w:val="58550FBC"/>
    <w:rsid w:val="58555460"/>
    <w:rsid w:val="585D2567"/>
    <w:rsid w:val="586236D9"/>
    <w:rsid w:val="58A9755A"/>
    <w:rsid w:val="58B21E57"/>
    <w:rsid w:val="58E65A10"/>
    <w:rsid w:val="58F9403E"/>
    <w:rsid w:val="59103135"/>
    <w:rsid w:val="59162E41"/>
    <w:rsid w:val="591E3AA4"/>
    <w:rsid w:val="59276BDD"/>
    <w:rsid w:val="592D018B"/>
    <w:rsid w:val="5960230F"/>
    <w:rsid w:val="59623982"/>
    <w:rsid w:val="5967369D"/>
    <w:rsid w:val="59927FEE"/>
    <w:rsid w:val="59A9072D"/>
    <w:rsid w:val="59B166C6"/>
    <w:rsid w:val="59B63CDD"/>
    <w:rsid w:val="59BE0892"/>
    <w:rsid w:val="5A235F34"/>
    <w:rsid w:val="5A2A0227"/>
    <w:rsid w:val="5A2E5F69"/>
    <w:rsid w:val="5A3A2DDD"/>
    <w:rsid w:val="5A5F4374"/>
    <w:rsid w:val="5A623E64"/>
    <w:rsid w:val="5A762E3E"/>
    <w:rsid w:val="5A8B6F17"/>
    <w:rsid w:val="5AB02E22"/>
    <w:rsid w:val="5AD92379"/>
    <w:rsid w:val="5AF11F13"/>
    <w:rsid w:val="5AF90502"/>
    <w:rsid w:val="5AFE3B8D"/>
    <w:rsid w:val="5B025E57"/>
    <w:rsid w:val="5B152C85"/>
    <w:rsid w:val="5B417F1E"/>
    <w:rsid w:val="5B514F34"/>
    <w:rsid w:val="5B667984"/>
    <w:rsid w:val="5B6A2FD1"/>
    <w:rsid w:val="5B6B4996"/>
    <w:rsid w:val="5B70610D"/>
    <w:rsid w:val="5B914A01"/>
    <w:rsid w:val="5BAD55B3"/>
    <w:rsid w:val="5BB57FC4"/>
    <w:rsid w:val="5BC052E6"/>
    <w:rsid w:val="5BC50F5A"/>
    <w:rsid w:val="5BE2700B"/>
    <w:rsid w:val="5BF918A2"/>
    <w:rsid w:val="5C0974B1"/>
    <w:rsid w:val="5C2238AB"/>
    <w:rsid w:val="5C390BF5"/>
    <w:rsid w:val="5C742217"/>
    <w:rsid w:val="5C761E49"/>
    <w:rsid w:val="5C965957"/>
    <w:rsid w:val="5C9D1184"/>
    <w:rsid w:val="5CA93FCD"/>
    <w:rsid w:val="5CBC3D00"/>
    <w:rsid w:val="5CFB5EAA"/>
    <w:rsid w:val="5D0631CD"/>
    <w:rsid w:val="5D096819"/>
    <w:rsid w:val="5D2618E7"/>
    <w:rsid w:val="5D2E002E"/>
    <w:rsid w:val="5D336228"/>
    <w:rsid w:val="5D3A2E77"/>
    <w:rsid w:val="5D3A7D6A"/>
    <w:rsid w:val="5D5A52C7"/>
    <w:rsid w:val="5D5E50B6"/>
    <w:rsid w:val="5D5F468B"/>
    <w:rsid w:val="5D7F339F"/>
    <w:rsid w:val="5D90057C"/>
    <w:rsid w:val="5DA36C6E"/>
    <w:rsid w:val="5DC664B8"/>
    <w:rsid w:val="5DD9443E"/>
    <w:rsid w:val="5DE11544"/>
    <w:rsid w:val="5E033269"/>
    <w:rsid w:val="5E0C1DC3"/>
    <w:rsid w:val="5E1D07CE"/>
    <w:rsid w:val="5E421FE3"/>
    <w:rsid w:val="5E9D546B"/>
    <w:rsid w:val="5EB408CA"/>
    <w:rsid w:val="5EB84053"/>
    <w:rsid w:val="5EC21376"/>
    <w:rsid w:val="5ED913D9"/>
    <w:rsid w:val="5EE36F43"/>
    <w:rsid w:val="5EFF1C82"/>
    <w:rsid w:val="5F36141C"/>
    <w:rsid w:val="5F385194"/>
    <w:rsid w:val="5F4B03E2"/>
    <w:rsid w:val="5F555D46"/>
    <w:rsid w:val="5F622211"/>
    <w:rsid w:val="5F681F1D"/>
    <w:rsid w:val="5F685A79"/>
    <w:rsid w:val="5F802EF2"/>
    <w:rsid w:val="5F8A1E93"/>
    <w:rsid w:val="5FA97E40"/>
    <w:rsid w:val="5FCF5AF8"/>
    <w:rsid w:val="5FEC48FC"/>
    <w:rsid w:val="5FFC4413"/>
    <w:rsid w:val="6008100A"/>
    <w:rsid w:val="602E780A"/>
    <w:rsid w:val="602F47E9"/>
    <w:rsid w:val="606A5821"/>
    <w:rsid w:val="609805E0"/>
    <w:rsid w:val="60F82E2D"/>
    <w:rsid w:val="60FF6129"/>
    <w:rsid w:val="61251748"/>
    <w:rsid w:val="61273712"/>
    <w:rsid w:val="613B06D7"/>
    <w:rsid w:val="61447E20"/>
    <w:rsid w:val="617B1EE0"/>
    <w:rsid w:val="618B1EF3"/>
    <w:rsid w:val="61932B55"/>
    <w:rsid w:val="61A46B11"/>
    <w:rsid w:val="61AC2A92"/>
    <w:rsid w:val="61B31169"/>
    <w:rsid w:val="61C45941"/>
    <w:rsid w:val="61F01D56"/>
    <w:rsid w:val="61FC694D"/>
    <w:rsid w:val="62093465"/>
    <w:rsid w:val="62141EE8"/>
    <w:rsid w:val="62315204"/>
    <w:rsid w:val="624C34E5"/>
    <w:rsid w:val="62A52B40"/>
    <w:rsid w:val="62B8336A"/>
    <w:rsid w:val="62BC609E"/>
    <w:rsid w:val="62E573E1"/>
    <w:rsid w:val="635A12B4"/>
    <w:rsid w:val="63696264"/>
    <w:rsid w:val="63AB4186"/>
    <w:rsid w:val="63AF06CE"/>
    <w:rsid w:val="63D95197"/>
    <w:rsid w:val="63DC6A36"/>
    <w:rsid w:val="64056E8A"/>
    <w:rsid w:val="64337579"/>
    <w:rsid w:val="64441196"/>
    <w:rsid w:val="64540922"/>
    <w:rsid w:val="646F3406"/>
    <w:rsid w:val="64750536"/>
    <w:rsid w:val="64852BFC"/>
    <w:rsid w:val="648A46E4"/>
    <w:rsid w:val="649015CE"/>
    <w:rsid w:val="64947310"/>
    <w:rsid w:val="64A86918"/>
    <w:rsid w:val="64AA2690"/>
    <w:rsid w:val="64AF7CA6"/>
    <w:rsid w:val="64CF0348"/>
    <w:rsid w:val="64D67929"/>
    <w:rsid w:val="64E02555"/>
    <w:rsid w:val="65030E60"/>
    <w:rsid w:val="65041B65"/>
    <w:rsid w:val="65091B75"/>
    <w:rsid w:val="651D10B4"/>
    <w:rsid w:val="655A5E64"/>
    <w:rsid w:val="65735178"/>
    <w:rsid w:val="658E5B0E"/>
    <w:rsid w:val="65BC6440"/>
    <w:rsid w:val="65C36E7F"/>
    <w:rsid w:val="65C9165A"/>
    <w:rsid w:val="65D21A26"/>
    <w:rsid w:val="65D4319C"/>
    <w:rsid w:val="65DA6FA5"/>
    <w:rsid w:val="65E107A1"/>
    <w:rsid w:val="65EB4424"/>
    <w:rsid w:val="65F04A1A"/>
    <w:rsid w:val="662B5726"/>
    <w:rsid w:val="663568D1"/>
    <w:rsid w:val="663B7430"/>
    <w:rsid w:val="66415276"/>
    <w:rsid w:val="666351EC"/>
    <w:rsid w:val="66706FE1"/>
    <w:rsid w:val="66756922"/>
    <w:rsid w:val="668A5502"/>
    <w:rsid w:val="66D41C46"/>
    <w:rsid w:val="66E87063"/>
    <w:rsid w:val="670C5884"/>
    <w:rsid w:val="67193AFD"/>
    <w:rsid w:val="671E7365"/>
    <w:rsid w:val="67242BCD"/>
    <w:rsid w:val="672A0BC3"/>
    <w:rsid w:val="672E75A8"/>
    <w:rsid w:val="675118BA"/>
    <w:rsid w:val="67580AC9"/>
    <w:rsid w:val="676A25AA"/>
    <w:rsid w:val="67990800"/>
    <w:rsid w:val="67A61834"/>
    <w:rsid w:val="67FE2A02"/>
    <w:rsid w:val="681D0278"/>
    <w:rsid w:val="682B1D3A"/>
    <w:rsid w:val="682B3AE8"/>
    <w:rsid w:val="68324E76"/>
    <w:rsid w:val="685C6397"/>
    <w:rsid w:val="687775B2"/>
    <w:rsid w:val="687C4343"/>
    <w:rsid w:val="6897475F"/>
    <w:rsid w:val="68A1024E"/>
    <w:rsid w:val="68BC6E36"/>
    <w:rsid w:val="68C83A2C"/>
    <w:rsid w:val="68CF0917"/>
    <w:rsid w:val="68FE634A"/>
    <w:rsid w:val="69036813"/>
    <w:rsid w:val="6908207B"/>
    <w:rsid w:val="691602F4"/>
    <w:rsid w:val="69161412"/>
    <w:rsid w:val="69164798"/>
    <w:rsid w:val="69777577"/>
    <w:rsid w:val="698711F2"/>
    <w:rsid w:val="699456BD"/>
    <w:rsid w:val="69A200AE"/>
    <w:rsid w:val="69A41DA4"/>
    <w:rsid w:val="69D411E9"/>
    <w:rsid w:val="69D8084E"/>
    <w:rsid w:val="69FD7706"/>
    <w:rsid w:val="69FF347E"/>
    <w:rsid w:val="6A1B14A7"/>
    <w:rsid w:val="6A3C022E"/>
    <w:rsid w:val="6A4E1D0F"/>
    <w:rsid w:val="6AAC73D4"/>
    <w:rsid w:val="6AB03093"/>
    <w:rsid w:val="6ABC136F"/>
    <w:rsid w:val="6ADF0BB9"/>
    <w:rsid w:val="6AE5012B"/>
    <w:rsid w:val="6B064398"/>
    <w:rsid w:val="6B080110"/>
    <w:rsid w:val="6B241A17"/>
    <w:rsid w:val="6B3E66B1"/>
    <w:rsid w:val="6B715CB5"/>
    <w:rsid w:val="6B721A2E"/>
    <w:rsid w:val="6B7636D8"/>
    <w:rsid w:val="6B797260"/>
    <w:rsid w:val="6BA31452"/>
    <w:rsid w:val="6BA37E39"/>
    <w:rsid w:val="6BC56001"/>
    <w:rsid w:val="6BD91AAD"/>
    <w:rsid w:val="6BDB5825"/>
    <w:rsid w:val="6BE02E3B"/>
    <w:rsid w:val="6BEC17E0"/>
    <w:rsid w:val="6C0E025D"/>
    <w:rsid w:val="6C225202"/>
    <w:rsid w:val="6C256AA0"/>
    <w:rsid w:val="6C381FEE"/>
    <w:rsid w:val="6C3C2767"/>
    <w:rsid w:val="6C5818C7"/>
    <w:rsid w:val="6C643A6C"/>
    <w:rsid w:val="6C7C2B64"/>
    <w:rsid w:val="6C8D4D71"/>
    <w:rsid w:val="6CCE28A2"/>
    <w:rsid w:val="6CDD06CC"/>
    <w:rsid w:val="6CEF1CA7"/>
    <w:rsid w:val="6D1014FE"/>
    <w:rsid w:val="6D1A4FAB"/>
    <w:rsid w:val="6D4E36AD"/>
    <w:rsid w:val="6D6F26C8"/>
    <w:rsid w:val="6D7B72BF"/>
    <w:rsid w:val="6D7D1E3C"/>
    <w:rsid w:val="6D99255B"/>
    <w:rsid w:val="6D9B34BE"/>
    <w:rsid w:val="6DF8446C"/>
    <w:rsid w:val="6E1148C4"/>
    <w:rsid w:val="6E3B07FD"/>
    <w:rsid w:val="6E437584"/>
    <w:rsid w:val="6E733BEC"/>
    <w:rsid w:val="6E761835"/>
    <w:rsid w:val="6E914282"/>
    <w:rsid w:val="6E9C0F6F"/>
    <w:rsid w:val="6EB15EC5"/>
    <w:rsid w:val="6EC16F54"/>
    <w:rsid w:val="6EDA0016"/>
    <w:rsid w:val="6F0E4EC3"/>
    <w:rsid w:val="6F125A01"/>
    <w:rsid w:val="6F481423"/>
    <w:rsid w:val="6FE86762"/>
    <w:rsid w:val="6FFE6EBD"/>
    <w:rsid w:val="70076BE8"/>
    <w:rsid w:val="70366B8A"/>
    <w:rsid w:val="703B0F88"/>
    <w:rsid w:val="70545BA6"/>
    <w:rsid w:val="70557737"/>
    <w:rsid w:val="705F4C76"/>
    <w:rsid w:val="70967F6C"/>
    <w:rsid w:val="70981F36"/>
    <w:rsid w:val="70AA672B"/>
    <w:rsid w:val="70B12FF8"/>
    <w:rsid w:val="70BB4803"/>
    <w:rsid w:val="70BC5C25"/>
    <w:rsid w:val="70DE203F"/>
    <w:rsid w:val="70E60EF4"/>
    <w:rsid w:val="70F03B20"/>
    <w:rsid w:val="70F058CE"/>
    <w:rsid w:val="711A6DEF"/>
    <w:rsid w:val="71235F0D"/>
    <w:rsid w:val="71597917"/>
    <w:rsid w:val="7164006A"/>
    <w:rsid w:val="716A38D3"/>
    <w:rsid w:val="716A5681"/>
    <w:rsid w:val="71752277"/>
    <w:rsid w:val="71997D14"/>
    <w:rsid w:val="71AD7318"/>
    <w:rsid w:val="71C37A53"/>
    <w:rsid w:val="71C774DC"/>
    <w:rsid w:val="71C823A7"/>
    <w:rsid w:val="71CC1CC1"/>
    <w:rsid w:val="71E5444A"/>
    <w:rsid w:val="71E82A49"/>
    <w:rsid w:val="71F4319C"/>
    <w:rsid w:val="72021D5D"/>
    <w:rsid w:val="72127AC6"/>
    <w:rsid w:val="72442376"/>
    <w:rsid w:val="72553376"/>
    <w:rsid w:val="725956F5"/>
    <w:rsid w:val="725974A3"/>
    <w:rsid w:val="726D70E7"/>
    <w:rsid w:val="728B1D53"/>
    <w:rsid w:val="729055BB"/>
    <w:rsid w:val="729A3D44"/>
    <w:rsid w:val="72A63D8F"/>
    <w:rsid w:val="72AD68BE"/>
    <w:rsid w:val="72B03567"/>
    <w:rsid w:val="72B62B48"/>
    <w:rsid w:val="72BC63B0"/>
    <w:rsid w:val="72C963D7"/>
    <w:rsid w:val="72D57472"/>
    <w:rsid w:val="72E256EB"/>
    <w:rsid w:val="72E476B5"/>
    <w:rsid w:val="72EB0A43"/>
    <w:rsid w:val="72EB459F"/>
    <w:rsid w:val="72FF004B"/>
    <w:rsid w:val="73051CF2"/>
    <w:rsid w:val="731D4975"/>
    <w:rsid w:val="737C169B"/>
    <w:rsid w:val="73806F2C"/>
    <w:rsid w:val="739832BA"/>
    <w:rsid w:val="73B13A3B"/>
    <w:rsid w:val="73DC038C"/>
    <w:rsid w:val="73F76F74"/>
    <w:rsid w:val="73FC458A"/>
    <w:rsid w:val="74000587"/>
    <w:rsid w:val="7423420D"/>
    <w:rsid w:val="74237D69"/>
    <w:rsid w:val="744D4DE6"/>
    <w:rsid w:val="745A0D15"/>
    <w:rsid w:val="747D74F0"/>
    <w:rsid w:val="748A06F1"/>
    <w:rsid w:val="74C31ECB"/>
    <w:rsid w:val="74CE4179"/>
    <w:rsid w:val="74EE0377"/>
    <w:rsid w:val="74EE481B"/>
    <w:rsid w:val="751853F4"/>
    <w:rsid w:val="75265D63"/>
    <w:rsid w:val="75377F70"/>
    <w:rsid w:val="753C37D8"/>
    <w:rsid w:val="754B495E"/>
    <w:rsid w:val="755A5A0C"/>
    <w:rsid w:val="75610B49"/>
    <w:rsid w:val="756920F3"/>
    <w:rsid w:val="75936E3D"/>
    <w:rsid w:val="75942919"/>
    <w:rsid w:val="75B275F6"/>
    <w:rsid w:val="75D94B83"/>
    <w:rsid w:val="75E43528"/>
    <w:rsid w:val="75ED6706"/>
    <w:rsid w:val="75F96FD3"/>
    <w:rsid w:val="760F4A49"/>
    <w:rsid w:val="763017A6"/>
    <w:rsid w:val="766D79C1"/>
    <w:rsid w:val="76760624"/>
    <w:rsid w:val="767C19B2"/>
    <w:rsid w:val="768A2321"/>
    <w:rsid w:val="76B136C6"/>
    <w:rsid w:val="76CC293A"/>
    <w:rsid w:val="76D17F50"/>
    <w:rsid w:val="76F679B7"/>
    <w:rsid w:val="77016E10"/>
    <w:rsid w:val="77106CCA"/>
    <w:rsid w:val="77112A42"/>
    <w:rsid w:val="77132317"/>
    <w:rsid w:val="77163BB5"/>
    <w:rsid w:val="7729243B"/>
    <w:rsid w:val="77440722"/>
    <w:rsid w:val="777C610E"/>
    <w:rsid w:val="77807964"/>
    <w:rsid w:val="77925931"/>
    <w:rsid w:val="77AA57AB"/>
    <w:rsid w:val="77E02514"/>
    <w:rsid w:val="77E141C3"/>
    <w:rsid w:val="780103C1"/>
    <w:rsid w:val="780659D7"/>
    <w:rsid w:val="781C169F"/>
    <w:rsid w:val="784D1858"/>
    <w:rsid w:val="78685D92"/>
    <w:rsid w:val="788259A6"/>
    <w:rsid w:val="78992CEF"/>
    <w:rsid w:val="78C30BD1"/>
    <w:rsid w:val="7908577F"/>
    <w:rsid w:val="791B3704"/>
    <w:rsid w:val="7929565A"/>
    <w:rsid w:val="798553D8"/>
    <w:rsid w:val="799A6103"/>
    <w:rsid w:val="79B3393D"/>
    <w:rsid w:val="79D05643"/>
    <w:rsid w:val="79E24E87"/>
    <w:rsid w:val="79FA156C"/>
    <w:rsid w:val="7A150154"/>
    <w:rsid w:val="7A230AC3"/>
    <w:rsid w:val="7A480529"/>
    <w:rsid w:val="7A4B0019"/>
    <w:rsid w:val="7A4D1FE3"/>
    <w:rsid w:val="7A4F18B8"/>
    <w:rsid w:val="7A682979"/>
    <w:rsid w:val="7A756E44"/>
    <w:rsid w:val="7A807CC3"/>
    <w:rsid w:val="7A8377B3"/>
    <w:rsid w:val="7A9B4AFD"/>
    <w:rsid w:val="7A9E45ED"/>
    <w:rsid w:val="7AA02113"/>
    <w:rsid w:val="7AA8721A"/>
    <w:rsid w:val="7AAA36FF"/>
    <w:rsid w:val="7B1F572E"/>
    <w:rsid w:val="7B276391"/>
    <w:rsid w:val="7B4E68F8"/>
    <w:rsid w:val="7B690757"/>
    <w:rsid w:val="7BB87930"/>
    <w:rsid w:val="7BBF481B"/>
    <w:rsid w:val="7BCC0CE6"/>
    <w:rsid w:val="7BE20509"/>
    <w:rsid w:val="7C06244A"/>
    <w:rsid w:val="7C1903CF"/>
    <w:rsid w:val="7C23124E"/>
    <w:rsid w:val="7C4800B3"/>
    <w:rsid w:val="7C4D40ED"/>
    <w:rsid w:val="7C5533D1"/>
    <w:rsid w:val="7C920181"/>
    <w:rsid w:val="7C985CAF"/>
    <w:rsid w:val="7C9C4E59"/>
    <w:rsid w:val="7CE107C1"/>
    <w:rsid w:val="7CE93667"/>
    <w:rsid w:val="7CEF1130"/>
    <w:rsid w:val="7CF229CE"/>
    <w:rsid w:val="7D0A7D18"/>
    <w:rsid w:val="7D124E1E"/>
    <w:rsid w:val="7D1E37C3"/>
    <w:rsid w:val="7D384885"/>
    <w:rsid w:val="7D690EE2"/>
    <w:rsid w:val="7D8950E1"/>
    <w:rsid w:val="7DAE0FEB"/>
    <w:rsid w:val="7DB3215D"/>
    <w:rsid w:val="7DC0487A"/>
    <w:rsid w:val="7DC720AD"/>
    <w:rsid w:val="7DCB56F9"/>
    <w:rsid w:val="7DD50326"/>
    <w:rsid w:val="7DE70059"/>
    <w:rsid w:val="7DF804B8"/>
    <w:rsid w:val="7DFA4230"/>
    <w:rsid w:val="7DFC3B04"/>
    <w:rsid w:val="7E2F1D63"/>
    <w:rsid w:val="7E3C2153"/>
    <w:rsid w:val="7E423B38"/>
    <w:rsid w:val="7E431733"/>
    <w:rsid w:val="7E4D576F"/>
    <w:rsid w:val="7E6B6EDC"/>
    <w:rsid w:val="7E7C69F3"/>
    <w:rsid w:val="7E941FD6"/>
    <w:rsid w:val="7E9445AA"/>
    <w:rsid w:val="7E9C7095"/>
    <w:rsid w:val="7EAA7A04"/>
    <w:rsid w:val="7EFC18E2"/>
    <w:rsid w:val="7F030EC3"/>
    <w:rsid w:val="7F076C05"/>
    <w:rsid w:val="7F183EFE"/>
    <w:rsid w:val="7F2111AE"/>
    <w:rsid w:val="7F2F3A66"/>
    <w:rsid w:val="7F314308"/>
    <w:rsid w:val="7F637BB3"/>
    <w:rsid w:val="7F651B7D"/>
    <w:rsid w:val="7F6A7194"/>
    <w:rsid w:val="7F945FBF"/>
    <w:rsid w:val="7F9E7628"/>
    <w:rsid w:val="7FC05006"/>
    <w:rsid w:val="7FC95C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qFormat="1"/>
    <w:lsdException w:name="heading 4" w:semiHidden="1" w:uiPriority="9"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qFormat="1"/>
    <w:lsdException w:name="index 9" w:semiHidden="1" w:unhideWhenUsed="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nhideWhenUsed="1" w:qFormat="1"/>
    <w:lsdException w:name="line number" w:semiHidden="1" w:unhideWhenUsed="1"/>
    <w:lsdException w:name="page number" w:uiPriority="0" w:qFormat="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A048FB"/>
    <w:pPr>
      <w:widowControl w:val="0"/>
      <w:jc w:val="both"/>
    </w:pPr>
    <w:rPr>
      <w:kern w:val="2"/>
      <w:sz w:val="21"/>
      <w:szCs w:val="24"/>
    </w:rPr>
  </w:style>
  <w:style w:type="paragraph" w:styleId="1">
    <w:name w:val="heading 1"/>
    <w:basedOn w:val="a"/>
    <w:next w:val="a"/>
    <w:link w:val="1Char"/>
    <w:qFormat/>
    <w:rsid w:val="00A048FB"/>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A048FB"/>
    <w:pPr>
      <w:keepNext/>
      <w:keepLines/>
      <w:spacing w:before="260" w:after="260" w:line="416" w:lineRule="auto"/>
      <w:outlineLvl w:val="1"/>
    </w:pPr>
    <w:rPr>
      <w:rFonts w:ascii="Arial" w:eastAsia="黑体" w:hAnsi="Arial"/>
      <w:b/>
      <w:bCs/>
      <w:kern w:val="0"/>
      <w:sz w:val="32"/>
      <w:szCs w:val="32"/>
    </w:rPr>
  </w:style>
  <w:style w:type="paragraph" w:styleId="30">
    <w:name w:val="heading 3"/>
    <w:basedOn w:val="a"/>
    <w:next w:val="a"/>
    <w:link w:val="3Char"/>
    <w:uiPriority w:val="99"/>
    <w:qFormat/>
    <w:rsid w:val="00A048FB"/>
    <w:pPr>
      <w:keepNext/>
      <w:keepLines/>
      <w:spacing w:before="260" w:after="260" w:line="416" w:lineRule="auto"/>
      <w:outlineLvl w:val="2"/>
    </w:pPr>
    <w:rPr>
      <w:b/>
      <w:bCs/>
      <w:kern w:val="0"/>
      <w:sz w:val="32"/>
      <w:szCs w:val="32"/>
    </w:rPr>
  </w:style>
  <w:style w:type="paragraph" w:styleId="5">
    <w:name w:val="heading 5"/>
    <w:basedOn w:val="a"/>
    <w:next w:val="a1"/>
    <w:link w:val="5Char1"/>
    <w:qFormat/>
    <w:rsid w:val="00A048FB"/>
    <w:pPr>
      <w:keepNext/>
      <w:keepLines/>
      <w:numPr>
        <w:ilvl w:val="4"/>
        <w:numId w:val="1"/>
      </w:numPr>
      <w:spacing w:before="280" w:after="290" w:line="376" w:lineRule="auto"/>
      <w:outlineLvl w:val="4"/>
    </w:pPr>
    <w:rPr>
      <w:b/>
      <w:sz w:val="28"/>
    </w:rPr>
  </w:style>
  <w:style w:type="paragraph" w:styleId="6">
    <w:name w:val="heading 6"/>
    <w:basedOn w:val="a"/>
    <w:next w:val="a1"/>
    <w:link w:val="6Char"/>
    <w:qFormat/>
    <w:rsid w:val="00A048FB"/>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
    <w:next w:val="a1"/>
    <w:link w:val="7Char"/>
    <w:qFormat/>
    <w:rsid w:val="00A048FB"/>
    <w:pPr>
      <w:keepNext/>
      <w:keepLines/>
      <w:numPr>
        <w:ilvl w:val="6"/>
        <w:numId w:val="1"/>
      </w:numPr>
      <w:spacing w:before="240" w:after="64" w:line="320" w:lineRule="auto"/>
      <w:outlineLvl w:val="6"/>
    </w:pPr>
    <w:rPr>
      <w:b/>
      <w:sz w:val="24"/>
    </w:rPr>
  </w:style>
  <w:style w:type="paragraph" w:styleId="8">
    <w:name w:val="heading 8"/>
    <w:basedOn w:val="a"/>
    <w:next w:val="a1"/>
    <w:link w:val="8Char"/>
    <w:qFormat/>
    <w:rsid w:val="00A048FB"/>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1"/>
    <w:link w:val="9Char"/>
    <w:qFormat/>
    <w:rsid w:val="00A048FB"/>
    <w:pPr>
      <w:keepNext/>
      <w:keepLines/>
      <w:numPr>
        <w:ilvl w:val="8"/>
        <w:numId w:val="1"/>
      </w:numPr>
      <w:spacing w:before="240" w:after="64" w:line="320"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Char"/>
    <w:uiPriority w:val="99"/>
    <w:qFormat/>
    <w:rsid w:val="00A048FB"/>
    <w:pPr>
      <w:spacing w:line="380" w:lineRule="exact"/>
    </w:pPr>
    <w:rPr>
      <w:kern w:val="0"/>
      <w:sz w:val="24"/>
    </w:rPr>
  </w:style>
  <w:style w:type="paragraph" w:styleId="a1">
    <w:name w:val="Normal Indent"/>
    <w:basedOn w:val="a"/>
    <w:uiPriority w:val="99"/>
    <w:qFormat/>
    <w:rsid w:val="00A048FB"/>
    <w:pPr>
      <w:ind w:firstLine="420"/>
    </w:pPr>
    <w:rPr>
      <w:szCs w:val="20"/>
    </w:rPr>
  </w:style>
  <w:style w:type="paragraph" w:styleId="70">
    <w:name w:val="toc 7"/>
    <w:basedOn w:val="a"/>
    <w:next w:val="a"/>
    <w:uiPriority w:val="39"/>
    <w:unhideWhenUsed/>
    <w:qFormat/>
    <w:rsid w:val="00A048FB"/>
    <w:pPr>
      <w:ind w:leftChars="1200" w:left="2520"/>
    </w:pPr>
    <w:rPr>
      <w:rFonts w:ascii="Calibri" w:hAnsi="Calibri"/>
      <w:szCs w:val="22"/>
    </w:rPr>
  </w:style>
  <w:style w:type="paragraph" w:styleId="a5">
    <w:name w:val="List Number"/>
    <w:basedOn w:val="a"/>
    <w:qFormat/>
    <w:rsid w:val="00A048FB"/>
    <w:pPr>
      <w:widowControl/>
      <w:tabs>
        <w:tab w:val="left" w:pos="454"/>
        <w:tab w:val="left" w:pos="720"/>
        <w:tab w:val="left" w:pos="840"/>
      </w:tabs>
      <w:spacing w:afterLines="50"/>
      <w:ind w:left="454" w:hanging="284"/>
      <w:jc w:val="left"/>
    </w:pPr>
    <w:rPr>
      <w:kern w:val="0"/>
      <w:sz w:val="24"/>
      <w:szCs w:val="20"/>
    </w:rPr>
  </w:style>
  <w:style w:type="paragraph" w:styleId="a6">
    <w:name w:val="caption"/>
    <w:basedOn w:val="a"/>
    <w:next w:val="a"/>
    <w:qFormat/>
    <w:rsid w:val="00A048FB"/>
    <w:pPr>
      <w:spacing w:before="152" w:after="160"/>
    </w:pPr>
    <w:rPr>
      <w:rFonts w:ascii="Arial" w:eastAsia="黑体" w:hAnsi="Arial" w:cs="Arial"/>
      <w:sz w:val="20"/>
      <w:szCs w:val="20"/>
    </w:rPr>
  </w:style>
  <w:style w:type="paragraph" w:styleId="a7">
    <w:name w:val="Document Map"/>
    <w:basedOn w:val="a"/>
    <w:link w:val="Char0"/>
    <w:unhideWhenUsed/>
    <w:qFormat/>
    <w:rsid w:val="00A048FB"/>
    <w:pPr>
      <w:shd w:val="clear" w:color="auto" w:fill="000080"/>
    </w:pPr>
    <w:rPr>
      <w:rFonts w:ascii="宋体" w:hAnsi="宋体" w:hint="eastAsia"/>
      <w:kern w:val="0"/>
      <w:sz w:val="20"/>
      <w:szCs w:val="20"/>
    </w:rPr>
  </w:style>
  <w:style w:type="paragraph" w:styleId="a8">
    <w:name w:val="annotation text"/>
    <w:basedOn w:val="a"/>
    <w:link w:val="Char3"/>
    <w:unhideWhenUsed/>
    <w:qFormat/>
    <w:rsid w:val="00A048FB"/>
    <w:pPr>
      <w:jc w:val="left"/>
    </w:pPr>
  </w:style>
  <w:style w:type="paragraph" w:styleId="31">
    <w:name w:val="Body Text 3"/>
    <w:basedOn w:val="a"/>
    <w:link w:val="3Char0"/>
    <w:qFormat/>
    <w:rsid w:val="00A048FB"/>
    <w:pPr>
      <w:spacing w:line="500" w:lineRule="exact"/>
    </w:pPr>
    <w:rPr>
      <w:b/>
      <w:bCs/>
      <w:kern w:val="0"/>
      <w:sz w:val="24"/>
    </w:rPr>
  </w:style>
  <w:style w:type="paragraph" w:styleId="a9">
    <w:name w:val="Body Text Indent"/>
    <w:basedOn w:val="a"/>
    <w:link w:val="Char1"/>
    <w:qFormat/>
    <w:rsid w:val="00A048FB"/>
    <w:pPr>
      <w:ind w:firstLineChars="352" w:firstLine="830"/>
    </w:pPr>
    <w:rPr>
      <w:rFonts w:ascii="仿宋_GB2312" w:eastAsia="仿宋_GB2312"/>
      <w:kern w:val="0"/>
      <w:sz w:val="32"/>
      <w:szCs w:val="20"/>
    </w:rPr>
  </w:style>
  <w:style w:type="paragraph" w:styleId="3">
    <w:name w:val="List Number 3"/>
    <w:basedOn w:val="a"/>
    <w:qFormat/>
    <w:rsid w:val="00A048FB"/>
    <w:pPr>
      <w:numPr>
        <w:numId w:val="2"/>
      </w:numPr>
    </w:pPr>
  </w:style>
  <w:style w:type="paragraph" w:styleId="20">
    <w:name w:val="List 2"/>
    <w:basedOn w:val="a"/>
    <w:qFormat/>
    <w:rsid w:val="00A048FB"/>
    <w:pPr>
      <w:ind w:leftChars="200" w:left="100" w:hangingChars="200" w:hanging="200"/>
    </w:pPr>
    <w:rPr>
      <w:sz w:val="28"/>
    </w:rPr>
  </w:style>
  <w:style w:type="paragraph" w:styleId="50">
    <w:name w:val="toc 5"/>
    <w:basedOn w:val="a"/>
    <w:next w:val="a"/>
    <w:uiPriority w:val="39"/>
    <w:unhideWhenUsed/>
    <w:qFormat/>
    <w:rsid w:val="00A048FB"/>
    <w:pPr>
      <w:ind w:leftChars="800" w:left="1680"/>
    </w:pPr>
    <w:rPr>
      <w:rFonts w:ascii="Calibri" w:hAnsi="Calibri"/>
      <w:szCs w:val="22"/>
    </w:rPr>
  </w:style>
  <w:style w:type="paragraph" w:styleId="32">
    <w:name w:val="toc 3"/>
    <w:basedOn w:val="a"/>
    <w:next w:val="a"/>
    <w:uiPriority w:val="39"/>
    <w:unhideWhenUsed/>
    <w:qFormat/>
    <w:rsid w:val="00A048FB"/>
    <w:pPr>
      <w:ind w:leftChars="400" w:left="840"/>
    </w:pPr>
    <w:rPr>
      <w:rFonts w:ascii="Calibri" w:hAnsi="Calibri"/>
      <w:szCs w:val="22"/>
    </w:rPr>
  </w:style>
  <w:style w:type="paragraph" w:styleId="aa">
    <w:name w:val="Plain Text"/>
    <w:basedOn w:val="a"/>
    <w:link w:val="Char10"/>
    <w:qFormat/>
    <w:rsid w:val="00A048FB"/>
    <w:rPr>
      <w:rFonts w:ascii="宋体" w:hAnsi="Courier New"/>
      <w:kern w:val="0"/>
      <w:sz w:val="20"/>
      <w:szCs w:val="21"/>
    </w:rPr>
  </w:style>
  <w:style w:type="paragraph" w:styleId="80">
    <w:name w:val="toc 8"/>
    <w:basedOn w:val="a"/>
    <w:next w:val="a"/>
    <w:uiPriority w:val="39"/>
    <w:unhideWhenUsed/>
    <w:qFormat/>
    <w:rsid w:val="00A048FB"/>
    <w:pPr>
      <w:ind w:leftChars="1400" w:left="2940"/>
    </w:pPr>
    <w:rPr>
      <w:rFonts w:ascii="Calibri" w:hAnsi="Calibri"/>
      <w:szCs w:val="22"/>
    </w:rPr>
  </w:style>
  <w:style w:type="paragraph" w:styleId="ab">
    <w:name w:val="Date"/>
    <w:basedOn w:val="a"/>
    <w:next w:val="a"/>
    <w:link w:val="Char2"/>
    <w:qFormat/>
    <w:rsid w:val="00A048FB"/>
    <w:pPr>
      <w:ind w:leftChars="2500" w:left="100"/>
    </w:pPr>
    <w:rPr>
      <w:rFonts w:ascii="宋体" w:hAnsi="Courier New"/>
      <w:kern w:val="0"/>
      <w:sz w:val="20"/>
      <w:szCs w:val="21"/>
    </w:rPr>
  </w:style>
  <w:style w:type="paragraph" w:styleId="21">
    <w:name w:val="Body Text Indent 2"/>
    <w:basedOn w:val="a"/>
    <w:link w:val="2Char0"/>
    <w:qFormat/>
    <w:rsid w:val="00A048FB"/>
    <w:pPr>
      <w:ind w:firstLine="630"/>
    </w:pPr>
    <w:rPr>
      <w:kern w:val="0"/>
      <w:sz w:val="32"/>
      <w:szCs w:val="20"/>
    </w:rPr>
  </w:style>
  <w:style w:type="paragraph" w:styleId="ac">
    <w:name w:val="endnote text"/>
    <w:basedOn w:val="a"/>
    <w:link w:val="Char4"/>
    <w:uiPriority w:val="99"/>
    <w:unhideWhenUsed/>
    <w:qFormat/>
    <w:rsid w:val="00A048FB"/>
    <w:pPr>
      <w:snapToGrid w:val="0"/>
      <w:jc w:val="left"/>
    </w:pPr>
  </w:style>
  <w:style w:type="paragraph" w:styleId="ad">
    <w:name w:val="Balloon Text"/>
    <w:basedOn w:val="a"/>
    <w:link w:val="Char5"/>
    <w:semiHidden/>
    <w:qFormat/>
    <w:rsid w:val="00A048FB"/>
    <w:rPr>
      <w:kern w:val="0"/>
      <w:sz w:val="18"/>
      <w:szCs w:val="18"/>
    </w:rPr>
  </w:style>
  <w:style w:type="paragraph" w:styleId="ae">
    <w:name w:val="footer"/>
    <w:basedOn w:val="a"/>
    <w:link w:val="Char6"/>
    <w:uiPriority w:val="99"/>
    <w:unhideWhenUsed/>
    <w:qFormat/>
    <w:rsid w:val="00A048FB"/>
    <w:pPr>
      <w:tabs>
        <w:tab w:val="center" w:pos="4153"/>
        <w:tab w:val="right" w:pos="8306"/>
      </w:tabs>
      <w:snapToGrid w:val="0"/>
      <w:jc w:val="left"/>
    </w:pPr>
    <w:rPr>
      <w:kern w:val="0"/>
      <w:sz w:val="18"/>
      <w:szCs w:val="18"/>
    </w:rPr>
  </w:style>
  <w:style w:type="paragraph" w:styleId="af">
    <w:name w:val="header"/>
    <w:basedOn w:val="a"/>
    <w:link w:val="Char7"/>
    <w:uiPriority w:val="99"/>
    <w:unhideWhenUsed/>
    <w:qFormat/>
    <w:rsid w:val="00A048FB"/>
    <w:pPr>
      <w:pBdr>
        <w:bottom w:val="single" w:sz="6" w:space="1" w:color="auto"/>
      </w:pBdr>
      <w:tabs>
        <w:tab w:val="center" w:pos="0"/>
        <w:tab w:val="left" w:pos="8306"/>
      </w:tabs>
      <w:snapToGrid w:val="0"/>
      <w:jc w:val="center"/>
    </w:pPr>
    <w:rPr>
      <w:sz w:val="18"/>
      <w:szCs w:val="18"/>
    </w:rPr>
  </w:style>
  <w:style w:type="paragraph" w:styleId="10">
    <w:name w:val="toc 1"/>
    <w:basedOn w:val="a"/>
    <w:next w:val="a"/>
    <w:uiPriority w:val="39"/>
    <w:qFormat/>
    <w:rsid w:val="00A048FB"/>
    <w:pPr>
      <w:tabs>
        <w:tab w:val="right" w:leader="dot" w:pos="8398"/>
      </w:tabs>
      <w:spacing w:before="120" w:after="120"/>
      <w:ind w:firstLineChars="100" w:firstLine="240"/>
      <w:jc w:val="left"/>
    </w:pPr>
    <w:rPr>
      <w:rFonts w:ascii="宋体" w:hAnsi="宋体"/>
      <w:b/>
      <w:bCs/>
      <w:caps/>
      <w:sz w:val="24"/>
    </w:rPr>
  </w:style>
  <w:style w:type="paragraph" w:styleId="4">
    <w:name w:val="toc 4"/>
    <w:basedOn w:val="a"/>
    <w:next w:val="a"/>
    <w:uiPriority w:val="39"/>
    <w:unhideWhenUsed/>
    <w:qFormat/>
    <w:rsid w:val="00A048FB"/>
    <w:pPr>
      <w:ind w:leftChars="600" w:left="1260"/>
    </w:pPr>
    <w:rPr>
      <w:rFonts w:ascii="Calibri" w:hAnsi="Calibri"/>
      <w:szCs w:val="22"/>
    </w:rPr>
  </w:style>
  <w:style w:type="paragraph" w:styleId="af0">
    <w:name w:val="List"/>
    <w:basedOn w:val="a"/>
    <w:qFormat/>
    <w:rsid w:val="00A048FB"/>
    <w:pPr>
      <w:ind w:left="200" w:hangingChars="200" w:hanging="200"/>
    </w:pPr>
    <w:rPr>
      <w:sz w:val="28"/>
    </w:rPr>
  </w:style>
  <w:style w:type="paragraph" w:styleId="af1">
    <w:name w:val="footnote text"/>
    <w:basedOn w:val="a"/>
    <w:link w:val="Char8"/>
    <w:uiPriority w:val="99"/>
    <w:unhideWhenUsed/>
    <w:qFormat/>
    <w:rsid w:val="00A048FB"/>
    <w:pPr>
      <w:snapToGrid w:val="0"/>
      <w:jc w:val="left"/>
    </w:pPr>
    <w:rPr>
      <w:sz w:val="18"/>
      <w:szCs w:val="18"/>
    </w:rPr>
  </w:style>
  <w:style w:type="paragraph" w:styleId="60">
    <w:name w:val="toc 6"/>
    <w:basedOn w:val="a"/>
    <w:next w:val="a"/>
    <w:uiPriority w:val="39"/>
    <w:unhideWhenUsed/>
    <w:qFormat/>
    <w:rsid w:val="00A048FB"/>
    <w:pPr>
      <w:ind w:leftChars="1000" w:left="2100"/>
    </w:pPr>
    <w:rPr>
      <w:rFonts w:ascii="Calibri" w:hAnsi="Calibri"/>
      <w:szCs w:val="22"/>
    </w:rPr>
  </w:style>
  <w:style w:type="paragraph" w:styleId="33">
    <w:name w:val="Body Text Indent 3"/>
    <w:basedOn w:val="a"/>
    <w:link w:val="3Char1"/>
    <w:qFormat/>
    <w:rsid w:val="00A048FB"/>
    <w:pPr>
      <w:spacing w:after="120"/>
      <w:ind w:leftChars="200" w:left="420"/>
    </w:pPr>
    <w:rPr>
      <w:kern w:val="0"/>
      <w:sz w:val="16"/>
      <w:szCs w:val="16"/>
    </w:rPr>
  </w:style>
  <w:style w:type="paragraph" w:styleId="22">
    <w:name w:val="toc 2"/>
    <w:basedOn w:val="a"/>
    <w:next w:val="a"/>
    <w:uiPriority w:val="39"/>
    <w:unhideWhenUsed/>
    <w:qFormat/>
    <w:rsid w:val="00A048FB"/>
    <w:pPr>
      <w:ind w:leftChars="200" w:left="420"/>
    </w:pPr>
  </w:style>
  <w:style w:type="paragraph" w:styleId="90">
    <w:name w:val="toc 9"/>
    <w:basedOn w:val="a"/>
    <w:next w:val="a"/>
    <w:uiPriority w:val="39"/>
    <w:unhideWhenUsed/>
    <w:qFormat/>
    <w:rsid w:val="00A048FB"/>
    <w:pPr>
      <w:ind w:leftChars="1600" w:left="3360"/>
    </w:pPr>
    <w:rPr>
      <w:rFonts w:ascii="Calibri" w:hAnsi="Calibri"/>
      <w:szCs w:val="22"/>
    </w:rPr>
  </w:style>
  <w:style w:type="paragraph" w:styleId="23">
    <w:name w:val="Body Text 2"/>
    <w:basedOn w:val="a"/>
    <w:link w:val="2Char1"/>
    <w:qFormat/>
    <w:rsid w:val="00A048FB"/>
    <w:pPr>
      <w:spacing w:after="120" w:line="480" w:lineRule="auto"/>
    </w:pPr>
    <w:rPr>
      <w:kern w:val="0"/>
      <w:sz w:val="20"/>
    </w:rPr>
  </w:style>
  <w:style w:type="paragraph" w:styleId="af2">
    <w:name w:val="Normal (Web)"/>
    <w:basedOn w:val="a"/>
    <w:qFormat/>
    <w:rsid w:val="00A048FB"/>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rsid w:val="00A048FB"/>
    <w:pPr>
      <w:spacing w:line="400" w:lineRule="exact"/>
      <w:ind w:firstLineChars="200" w:firstLine="420"/>
    </w:pPr>
    <w:rPr>
      <w:rFonts w:ascii="宋体" w:hAnsi="Courier New"/>
      <w:b/>
      <w:szCs w:val="20"/>
    </w:rPr>
  </w:style>
  <w:style w:type="paragraph" w:styleId="af3">
    <w:name w:val="Title"/>
    <w:basedOn w:val="a"/>
    <w:next w:val="a"/>
    <w:link w:val="Char9"/>
    <w:uiPriority w:val="10"/>
    <w:qFormat/>
    <w:rsid w:val="00A048FB"/>
    <w:pPr>
      <w:spacing w:before="240" w:after="60"/>
      <w:jc w:val="center"/>
      <w:outlineLvl w:val="0"/>
    </w:pPr>
    <w:rPr>
      <w:rFonts w:ascii="Cambria" w:hAnsi="Cambria"/>
      <w:b/>
      <w:bCs/>
      <w:sz w:val="32"/>
      <w:szCs w:val="32"/>
    </w:rPr>
  </w:style>
  <w:style w:type="paragraph" w:styleId="af4">
    <w:name w:val="annotation subject"/>
    <w:basedOn w:val="a8"/>
    <w:next w:val="a8"/>
    <w:link w:val="Chara"/>
    <w:uiPriority w:val="99"/>
    <w:unhideWhenUsed/>
    <w:qFormat/>
    <w:rsid w:val="00A048FB"/>
    <w:rPr>
      <w:b/>
      <w:bCs/>
    </w:rPr>
  </w:style>
  <w:style w:type="table" w:styleId="af5">
    <w:name w:val="Table Grid"/>
    <w:basedOn w:val="a3"/>
    <w:qFormat/>
    <w:rsid w:val="00A048F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endnote reference"/>
    <w:uiPriority w:val="99"/>
    <w:unhideWhenUsed/>
    <w:qFormat/>
    <w:rsid w:val="00A048FB"/>
    <w:rPr>
      <w:vertAlign w:val="superscript"/>
    </w:rPr>
  </w:style>
  <w:style w:type="character" w:styleId="af7">
    <w:name w:val="page number"/>
    <w:qFormat/>
    <w:rsid w:val="00A048FB"/>
  </w:style>
  <w:style w:type="character" w:styleId="af8">
    <w:name w:val="FollowedHyperlink"/>
    <w:qFormat/>
    <w:rsid w:val="00A048FB"/>
    <w:rPr>
      <w:color w:val="000000"/>
      <w:u w:val="none"/>
    </w:rPr>
  </w:style>
  <w:style w:type="character" w:styleId="af9">
    <w:name w:val="Hyperlink"/>
    <w:uiPriority w:val="99"/>
    <w:qFormat/>
    <w:rsid w:val="00A048FB"/>
    <w:rPr>
      <w:color w:val="000000"/>
      <w:u w:val="none"/>
    </w:rPr>
  </w:style>
  <w:style w:type="character" w:styleId="afa">
    <w:name w:val="annotation reference"/>
    <w:uiPriority w:val="99"/>
    <w:unhideWhenUsed/>
    <w:qFormat/>
    <w:rsid w:val="00A048FB"/>
    <w:rPr>
      <w:sz w:val="21"/>
      <w:szCs w:val="21"/>
    </w:rPr>
  </w:style>
  <w:style w:type="character" w:styleId="afb">
    <w:name w:val="footnote reference"/>
    <w:uiPriority w:val="99"/>
    <w:unhideWhenUsed/>
    <w:qFormat/>
    <w:rsid w:val="00A048FB"/>
    <w:rPr>
      <w:vertAlign w:val="superscript"/>
    </w:rPr>
  </w:style>
  <w:style w:type="character" w:customStyle="1" w:styleId="Char">
    <w:name w:val="正文文本 Char"/>
    <w:link w:val="a0"/>
    <w:uiPriority w:val="99"/>
    <w:qFormat/>
    <w:rsid w:val="00A048FB"/>
    <w:rPr>
      <w:rFonts w:ascii="Times New Roman" w:eastAsia="宋体" w:hAnsi="Times New Roman" w:cs="Times New Roman"/>
      <w:sz w:val="24"/>
      <w:szCs w:val="24"/>
    </w:rPr>
  </w:style>
  <w:style w:type="character" w:customStyle="1" w:styleId="1Char">
    <w:name w:val="标题 1 Char"/>
    <w:link w:val="1"/>
    <w:qFormat/>
    <w:rsid w:val="00A048FB"/>
    <w:rPr>
      <w:rFonts w:ascii="Times New Roman" w:eastAsia="宋体" w:hAnsi="Times New Roman" w:cs="Times New Roman"/>
      <w:b/>
      <w:bCs/>
      <w:kern w:val="44"/>
      <w:sz w:val="44"/>
      <w:szCs w:val="44"/>
    </w:rPr>
  </w:style>
  <w:style w:type="character" w:customStyle="1" w:styleId="2Char">
    <w:name w:val="标题 2 Char"/>
    <w:link w:val="2"/>
    <w:qFormat/>
    <w:rsid w:val="00A048FB"/>
    <w:rPr>
      <w:rFonts w:ascii="Arial" w:eastAsia="黑体" w:hAnsi="Arial" w:cs="Times New Roman"/>
      <w:b/>
      <w:bCs/>
      <w:sz w:val="32"/>
      <w:szCs w:val="32"/>
    </w:rPr>
  </w:style>
  <w:style w:type="character" w:customStyle="1" w:styleId="3Char">
    <w:name w:val="标题 3 Char"/>
    <w:link w:val="30"/>
    <w:qFormat/>
    <w:rsid w:val="00A048FB"/>
    <w:rPr>
      <w:rFonts w:ascii="Times New Roman" w:eastAsia="宋体" w:hAnsi="Times New Roman" w:cs="Times New Roman"/>
      <w:b/>
      <w:bCs/>
      <w:sz w:val="32"/>
      <w:szCs w:val="32"/>
    </w:rPr>
  </w:style>
  <w:style w:type="character" w:customStyle="1" w:styleId="5Char1">
    <w:name w:val="标题 5 Char1"/>
    <w:link w:val="5"/>
    <w:qFormat/>
    <w:rsid w:val="00A048FB"/>
    <w:rPr>
      <w:b/>
      <w:kern w:val="2"/>
      <w:sz w:val="28"/>
      <w:szCs w:val="24"/>
    </w:rPr>
  </w:style>
  <w:style w:type="character" w:customStyle="1" w:styleId="6Char">
    <w:name w:val="标题 6 Char"/>
    <w:link w:val="6"/>
    <w:qFormat/>
    <w:rsid w:val="00A048FB"/>
    <w:rPr>
      <w:rFonts w:ascii="Arial" w:eastAsia="黑体" w:hAnsi="Arial"/>
      <w:b/>
      <w:kern w:val="2"/>
      <w:sz w:val="24"/>
      <w:szCs w:val="24"/>
    </w:rPr>
  </w:style>
  <w:style w:type="character" w:customStyle="1" w:styleId="7Char">
    <w:name w:val="标题 7 Char"/>
    <w:link w:val="7"/>
    <w:qFormat/>
    <w:rsid w:val="00A048FB"/>
    <w:rPr>
      <w:rFonts w:ascii="Times New Roman" w:hAnsi="Times New Roman"/>
      <w:b/>
      <w:kern w:val="2"/>
      <w:sz w:val="24"/>
      <w:szCs w:val="24"/>
    </w:rPr>
  </w:style>
  <w:style w:type="character" w:customStyle="1" w:styleId="8Char">
    <w:name w:val="标题 8 Char"/>
    <w:link w:val="8"/>
    <w:qFormat/>
    <w:rsid w:val="00A048FB"/>
    <w:rPr>
      <w:rFonts w:ascii="Arial" w:eastAsia="黑体" w:hAnsi="Arial"/>
      <w:kern w:val="2"/>
      <w:sz w:val="24"/>
      <w:szCs w:val="24"/>
    </w:rPr>
  </w:style>
  <w:style w:type="character" w:customStyle="1" w:styleId="9Char">
    <w:name w:val="标题 9 Char"/>
    <w:link w:val="9"/>
    <w:qFormat/>
    <w:rsid w:val="00A048FB"/>
    <w:rPr>
      <w:rFonts w:ascii="Arial" w:eastAsia="黑体" w:hAnsi="Arial"/>
      <w:kern w:val="2"/>
      <w:sz w:val="21"/>
      <w:szCs w:val="24"/>
    </w:rPr>
  </w:style>
  <w:style w:type="character" w:customStyle="1" w:styleId="Char0">
    <w:name w:val="文档结构图 Char"/>
    <w:link w:val="a7"/>
    <w:qFormat/>
    <w:rsid w:val="00A048FB"/>
    <w:rPr>
      <w:rFonts w:ascii="宋体" w:eastAsia="宋体" w:hAnsi="宋体" w:cs="宋体" w:hint="eastAsia"/>
    </w:rPr>
  </w:style>
  <w:style w:type="character" w:customStyle="1" w:styleId="Char3">
    <w:name w:val="批注文字 Char3"/>
    <w:link w:val="a8"/>
    <w:qFormat/>
    <w:rsid w:val="00A048FB"/>
    <w:rPr>
      <w:rFonts w:ascii="Times New Roman" w:hAnsi="Times New Roman"/>
      <w:kern w:val="2"/>
      <w:sz w:val="21"/>
      <w:szCs w:val="24"/>
    </w:rPr>
  </w:style>
  <w:style w:type="character" w:customStyle="1" w:styleId="3Char0">
    <w:name w:val="正文文本 3 Char"/>
    <w:link w:val="31"/>
    <w:qFormat/>
    <w:rsid w:val="00A048FB"/>
    <w:rPr>
      <w:rFonts w:ascii="Times New Roman" w:eastAsia="宋体" w:hAnsi="Times New Roman" w:cs="Times New Roman"/>
      <w:b/>
      <w:bCs/>
      <w:sz w:val="24"/>
      <w:szCs w:val="24"/>
    </w:rPr>
  </w:style>
  <w:style w:type="character" w:customStyle="1" w:styleId="Char1">
    <w:name w:val="正文文本缩进 Char"/>
    <w:link w:val="a9"/>
    <w:qFormat/>
    <w:rsid w:val="00A048FB"/>
    <w:rPr>
      <w:rFonts w:ascii="仿宋_GB2312" w:eastAsia="仿宋_GB2312" w:hAnsi="Times New Roman" w:cs="Times New Roman"/>
      <w:sz w:val="32"/>
      <w:szCs w:val="20"/>
    </w:rPr>
  </w:style>
  <w:style w:type="character" w:customStyle="1" w:styleId="Char10">
    <w:name w:val="纯文本 Char1"/>
    <w:link w:val="aa"/>
    <w:qFormat/>
    <w:rsid w:val="00A048FB"/>
    <w:rPr>
      <w:rFonts w:ascii="宋体" w:eastAsia="宋体" w:hAnsi="Courier New" w:cs="Courier New"/>
      <w:szCs w:val="21"/>
    </w:rPr>
  </w:style>
  <w:style w:type="character" w:customStyle="1" w:styleId="Char2">
    <w:name w:val="日期 Char"/>
    <w:link w:val="ab"/>
    <w:qFormat/>
    <w:rsid w:val="00A048FB"/>
    <w:rPr>
      <w:rFonts w:ascii="宋体" w:eastAsia="宋体" w:hAnsi="Courier New" w:cs="Courier New"/>
      <w:szCs w:val="21"/>
    </w:rPr>
  </w:style>
  <w:style w:type="character" w:customStyle="1" w:styleId="2Char0">
    <w:name w:val="正文文本缩进 2 Char"/>
    <w:link w:val="21"/>
    <w:qFormat/>
    <w:rsid w:val="00A048FB"/>
    <w:rPr>
      <w:rFonts w:ascii="Times New Roman" w:eastAsia="宋体" w:hAnsi="Times New Roman" w:cs="Times New Roman"/>
      <w:sz w:val="32"/>
      <w:szCs w:val="20"/>
    </w:rPr>
  </w:style>
  <w:style w:type="character" w:customStyle="1" w:styleId="Char4">
    <w:name w:val="尾注文本 Char"/>
    <w:link w:val="ac"/>
    <w:uiPriority w:val="99"/>
    <w:semiHidden/>
    <w:qFormat/>
    <w:rsid w:val="00A048FB"/>
    <w:rPr>
      <w:rFonts w:ascii="Times New Roman" w:hAnsi="Times New Roman"/>
      <w:kern w:val="2"/>
      <w:sz w:val="21"/>
      <w:szCs w:val="24"/>
    </w:rPr>
  </w:style>
  <w:style w:type="character" w:customStyle="1" w:styleId="Char5">
    <w:name w:val="批注框文本 Char"/>
    <w:link w:val="ad"/>
    <w:semiHidden/>
    <w:qFormat/>
    <w:rsid w:val="00A048FB"/>
    <w:rPr>
      <w:rFonts w:ascii="Times New Roman" w:eastAsia="宋体" w:hAnsi="Times New Roman" w:cs="Times New Roman"/>
      <w:sz w:val="18"/>
      <w:szCs w:val="18"/>
    </w:rPr>
  </w:style>
  <w:style w:type="character" w:customStyle="1" w:styleId="Char6">
    <w:name w:val="页脚 Char"/>
    <w:link w:val="ae"/>
    <w:uiPriority w:val="99"/>
    <w:qFormat/>
    <w:rsid w:val="00A048FB"/>
    <w:rPr>
      <w:sz w:val="18"/>
      <w:szCs w:val="18"/>
    </w:rPr>
  </w:style>
  <w:style w:type="character" w:customStyle="1" w:styleId="Char7">
    <w:name w:val="页眉 Char"/>
    <w:link w:val="af"/>
    <w:uiPriority w:val="99"/>
    <w:qFormat/>
    <w:rsid w:val="00A048FB"/>
    <w:rPr>
      <w:rFonts w:ascii="Times New Roman" w:hAnsi="Times New Roman"/>
      <w:kern w:val="2"/>
      <w:sz w:val="18"/>
      <w:szCs w:val="18"/>
    </w:rPr>
  </w:style>
  <w:style w:type="character" w:customStyle="1" w:styleId="Char8">
    <w:name w:val="脚注文本 Char"/>
    <w:link w:val="af1"/>
    <w:uiPriority w:val="99"/>
    <w:semiHidden/>
    <w:qFormat/>
    <w:rsid w:val="00A048FB"/>
    <w:rPr>
      <w:rFonts w:ascii="Times New Roman" w:hAnsi="Times New Roman"/>
      <w:kern w:val="2"/>
      <w:sz w:val="18"/>
      <w:szCs w:val="18"/>
    </w:rPr>
  </w:style>
  <w:style w:type="character" w:customStyle="1" w:styleId="3Char1">
    <w:name w:val="正文文本缩进 3 Char"/>
    <w:link w:val="33"/>
    <w:qFormat/>
    <w:rsid w:val="00A048FB"/>
    <w:rPr>
      <w:rFonts w:ascii="Times New Roman" w:eastAsia="宋体" w:hAnsi="Times New Roman" w:cs="Times New Roman"/>
      <w:sz w:val="16"/>
      <w:szCs w:val="16"/>
    </w:rPr>
  </w:style>
  <w:style w:type="character" w:customStyle="1" w:styleId="2Char1">
    <w:name w:val="正文文本 2 Char"/>
    <w:link w:val="23"/>
    <w:qFormat/>
    <w:rsid w:val="00A048FB"/>
    <w:rPr>
      <w:rFonts w:ascii="Times New Roman" w:eastAsia="宋体" w:hAnsi="Times New Roman" w:cs="Times New Roman"/>
      <w:szCs w:val="24"/>
    </w:rPr>
  </w:style>
  <w:style w:type="character" w:customStyle="1" w:styleId="Char9">
    <w:name w:val="标题 Char"/>
    <w:link w:val="af3"/>
    <w:uiPriority w:val="10"/>
    <w:qFormat/>
    <w:rsid w:val="00A048FB"/>
    <w:rPr>
      <w:rFonts w:ascii="Cambria" w:hAnsi="Cambria" w:cs="Times New Roman"/>
      <w:b/>
      <w:bCs/>
      <w:kern w:val="2"/>
      <w:sz w:val="32"/>
      <w:szCs w:val="32"/>
    </w:rPr>
  </w:style>
  <w:style w:type="character" w:customStyle="1" w:styleId="Chara">
    <w:name w:val="批注主题 Char"/>
    <w:link w:val="af4"/>
    <w:uiPriority w:val="99"/>
    <w:semiHidden/>
    <w:qFormat/>
    <w:rsid w:val="00A048FB"/>
    <w:rPr>
      <w:rFonts w:ascii="Times New Roman" w:hAnsi="Times New Roman"/>
      <w:b/>
      <w:bCs/>
      <w:kern w:val="2"/>
      <w:sz w:val="21"/>
      <w:szCs w:val="24"/>
    </w:rPr>
  </w:style>
  <w:style w:type="character" w:customStyle="1" w:styleId="Char11">
    <w:name w:val="批注文字 Char1"/>
    <w:qFormat/>
    <w:locked/>
    <w:rsid w:val="00A048FB"/>
    <w:rPr>
      <w:rFonts w:ascii="Times New Roman" w:hAnsi="Times New Roman"/>
      <w:kern w:val="2"/>
      <w:sz w:val="21"/>
      <w:szCs w:val="24"/>
    </w:rPr>
  </w:style>
  <w:style w:type="character" w:customStyle="1" w:styleId="case31">
    <w:name w:val="case31"/>
    <w:qFormat/>
    <w:rsid w:val="00A048FB"/>
    <w:rPr>
      <w:rFonts w:hint="default"/>
      <w:sz w:val="21"/>
      <w:szCs w:val="21"/>
    </w:rPr>
  </w:style>
  <w:style w:type="character" w:customStyle="1" w:styleId="Charb">
    <w:name w:val="批注文字 Char"/>
    <w:qFormat/>
    <w:rsid w:val="00A048FB"/>
    <w:rPr>
      <w:rFonts w:ascii="Times New Roman" w:hAnsi="Times New Roman"/>
      <w:kern w:val="2"/>
      <w:sz w:val="21"/>
      <w:szCs w:val="24"/>
    </w:rPr>
  </w:style>
  <w:style w:type="character" w:customStyle="1" w:styleId="Charc">
    <w:name w:val="纯文本 Char"/>
    <w:qFormat/>
    <w:rsid w:val="00A048FB"/>
    <w:rPr>
      <w:rFonts w:ascii="宋体" w:eastAsia="宋体" w:hAnsi="Courier New"/>
      <w:kern w:val="2"/>
      <w:sz w:val="21"/>
      <w:lang w:val="en-US" w:eastAsia="zh-CN" w:bidi="ar-SA"/>
    </w:rPr>
  </w:style>
  <w:style w:type="character" w:customStyle="1" w:styleId="12">
    <w:name w:val="纯文本 字符1"/>
    <w:qFormat/>
    <w:rsid w:val="00A048FB"/>
    <w:rPr>
      <w:rFonts w:ascii="宋体" w:hAnsi="Courier New"/>
    </w:rPr>
  </w:style>
  <w:style w:type="character" w:customStyle="1" w:styleId="13">
    <w:name w:val="批注文字 字符1"/>
    <w:qFormat/>
    <w:rsid w:val="00A048FB"/>
    <w:rPr>
      <w:rFonts w:ascii="Times New Roman" w:hAnsi="Times New Roman"/>
      <w:kern w:val="2"/>
      <w:sz w:val="21"/>
      <w:szCs w:val="24"/>
    </w:rPr>
  </w:style>
  <w:style w:type="character" w:customStyle="1" w:styleId="Char12">
    <w:name w:val="正文文本 Char1"/>
    <w:uiPriority w:val="99"/>
    <w:semiHidden/>
    <w:qFormat/>
    <w:locked/>
    <w:rsid w:val="00A048FB"/>
    <w:rPr>
      <w:sz w:val="24"/>
      <w:szCs w:val="24"/>
    </w:rPr>
  </w:style>
  <w:style w:type="character" w:customStyle="1" w:styleId="apple-style-span">
    <w:name w:val="apple-style-span"/>
    <w:qFormat/>
    <w:rsid w:val="00A048FB"/>
  </w:style>
  <w:style w:type="character" w:customStyle="1" w:styleId="textcontents">
    <w:name w:val="textcontents"/>
    <w:qFormat/>
    <w:rsid w:val="00A048FB"/>
  </w:style>
  <w:style w:type="character" w:customStyle="1" w:styleId="CharChar2">
    <w:name w:val="普通文字 Char Char2"/>
    <w:qFormat/>
    <w:rsid w:val="00A048FB"/>
    <w:rPr>
      <w:rFonts w:ascii="宋体" w:eastAsia="宋体" w:hAnsi="Courier New"/>
      <w:kern w:val="2"/>
      <w:sz w:val="21"/>
      <w:lang w:val="en-US" w:eastAsia="zh-CN" w:bidi="ar-SA"/>
    </w:rPr>
  </w:style>
  <w:style w:type="character" w:customStyle="1" w:styleId="5Char">
    <w:name w:val="标题 5 Char"/>
    <w:uiPriority w:val="9"/>
    <w:qFormat/>
    <w:rsid w:val="00A048FB"/>
    <w:rPr>
      <w:b/>
      <w:kern w:val="2"/>
      <w:sz w:val="28"/>
      <w:szCs w:val="24"/>
    </w:rPr>
  </w:style>
  <w:style w:type="character" w:customStyle="1" w:styleId="afc">
    <w:name w:val="批注文字 字符"/>
    <w:uiPriority w:val="99"/>
    <w:qFormat/>
    <w:rsid w:val="00A048FB"/>
    <w:rPr>
      <w:rFonts w:ascii="Times New Roman" w:hAnsi="Times New Roman"/>
      <w:kern w:val="2"/>
      <w:sz w:val="21"/>
      <w:szCs w:val="24"/>
    </w:rPr>
  </w:style>
  <w:style w:type="character" w:customStyle="1" w:styleId="14">
    <w:name w:val="标题 1 字符"/>
    <w:uiPriority w:val="9"/>
    <w:qFormat/>
    <w:rsid w:val="00A048FB"/>
    <w:rPr>
      <w:rFonts w:ascii="Times New Roman" w:eastAsia="宋体" w:hAnsi="Times New Roman" w:cs="Times New Roman"/>
      <w:b/>
      <w:bCs/>
      <w:kern w:val="44"/>
      <w:sz w:val="44"/>
      <w:szCs w:val="44"/>
    </w:rPr>
  </w:style>
  <w:style w:type="character" w:customStyle="1" w:styleId="afd">
    <w:name w:val="纯文本 字符"/>
    <w:qFormat/>
    <w:rsid w:val="00A048FB"/>
    <w:rPr>
      <w:rFonts w:ascii="宋体" w:eastAsia="宋体" w:hAnsi="Courier New" w:cs="Courier New"/>
      <w:szCs w:val="21"/>
    </w:rPr>
  </w:style>
  <w:style w:type="character" w:customStyle="1" w:styleId="headline-content4">
    <w:name w:val="headline-content4"/>
    <w:qFormat/>
    <w:rsid w:val="00A048FB"/>
  </w:style>
  <w:style w:type="character" w:customStyle="1" w:styleId="260pt">
    <w:name w:val="正文文本 (26) + 间距 0 pt"/>
    <w:qFormat/>
    <w:rsid w:val="00A048FB"/>
    <w:rPr>
      <w:rFonts w:ascii="宋体" w:eastAsia="宋体" w:hAnsi="宋体" w:cs="宋体"/>
      <w:color w:val="000000"/>
      <w:spacing w:val="0"/>
      <w:w w:val="100"/>
      <w:position w:val="0"/>
      <w:sz w:val="22"/>
      <w:szCs w:val="22"/>
      <w:u w:val="none"/>
      <w:lang w:val="zh-CN" w:eastAsia="zh-CN" w:bidi="zh-CN"/>
    </w:rPr>
  </w:style>
  <w:style w:type="character" w:customStyle="1" w:styleId="afe">
    <w:name w:val="正文文本缩进 字符"/>
    <w:qFormat/>
    <w:rsid w:val="00A048FB"/>
    <w:rPr>
      <w:rFonts w:ascii="仿宋_GB2312" w:eastAsia="仿宋_GB2312" w:hAnsi="Times New Roman" w:cs="Times New Roman"/>
      <w:sz w:val="32"/>
      <w:szCs w:val="20"/>
    </w:rPr>
  </w:style>
  <w:style w:type="character" w:customStyle="1" w:styleId="aff">
    <w:name w:val="页脚 字符"/>
    <w:uiPriority w:val="99"/>
    <w:qFormat/>
    <w:rsid w:val="00A048FB"/>
  </w:style>
  <w:style w:type="character" w:customStyle="1" w:styleId="1Char1">
    <w:name w:val="标题 1 Char1"/>
    <w:qFormat/>
    <w:rsid w:val="00A048FB"/>
    <w:rPr>
      <w:rFonts w:eastAsia="宋体"/>
      <w:b/>
      <w:bCs/>
      <w:kern w:val="44"/>
      <w:sz w:val="44"/>
      <w:szCs w:val="44"/>
      <w:lang w:val="en-US" w:eastAsia="zh-CN" w:bidi="ar-SA"/>
    </w:rPr>
  </w:style>
  <w:style w:type="character" w:customStyle="1" w:styleId="font11">
    <w:name w:val="font11"/>
    <w:qFormat/>
    <w:rsid w:val="00A048FB"/>
    <w:rPr>
      <w:rFonts w:ascii="宋体" w:eastAsia="宋体" w:hAnsi="宋体" w:cs="宋体" w:hint="eastAsia"/>
      <w:color w:val="000000"/>
      <w:sz w:val="18"/>
      <w:szCs w:val="18"/>
      <w:u w:val="none"/>
    </w:rPr>
  </w:style>
  <w:style w:type="paragraph" w:customStyle="1" w:styleId="ParaCharCharCharCharCharCharCharCharChar1CharCharCharChar">
    <w:name w:val="默认段落字体 Para Char Char Char Char Char Char Char Char Char1 Char Char Char Char"/>
    <w:basedOn w:val="a"/>
    <w:qFormat/>
    <w:rsid w:val="00A048FB"/>
    <w:rPr>
      <w:rFonts w:ascii="Tahoma" w:hAnsi="Tahoma"/>
      <w:sz w:val="24"/>
      <w:szCs w:val="20"/>
    </w:rPr>
  </w:style>
  <w:style w:type="paragraph" w:customStyle="1" w:styleId="Char13">
    <w:name w:val="Char1"/>
    <w:basedOn w:val="a"/>
    <w:qFormat/>
    <w:rsid w:val="00A048FB"/>
    <w:rPr>
      <w:szCs w:val="21"/>
    </w:rPr>
  </w:style>
  <w:style w:type="paragraph" w:styleId="aff0">
    <w:name w:val="List Paragraph"/>
    <w:basedOn w:val="a"/>
    <w:uiPriority w:val="34"/>
    <w:qFormat/>
    <w:rsid w:val="00A048FB"/>
    <w:pPr>
      <w:ind w:firstLineChars="200" w:firstLine="420"/>
    </w:pPr>
  </w:style>
  <w:style w:type="paragraph" w:customStyle="1" w:styleId="15">
    <w:name w:val="纯文本1"/>
    <w:basedOn w:val="a"/>
    <w:qFormat/>
    <w:rsid w:val="00A048FB"/>
    <w:rPr>
      <w:rFonts w:ascii="宋体" w:hAnsi="Courier New" w:cs="Century"/>
      <w:szCs w:val="21"/>
    </w:rPr>
  </w:style>
  <w:style w:type="paragraph" w:customStyle="1" w:styleId="aff1">
    <w:name w:val="样式"/>
    <w:qFormat/>
    <w:rsid w:val="00A048FB"/>
    <w:pPr>
      <w:widowControl w:val="0"/>
      <w:autoSpaceDE w:val="0"/>
      <w:autoSpaceDN w:val="0"/>
      <w:adjustRightInd w:val="0"/>
      <w:jc w:val="center"/>
    </w:pPr>
    <w:rPr>
      <w:rFonts w:ascii="宋体" w:hAnsi="宋体" w:cs="宋体"/>
      <w:sz w:val="24"/>
      <w:szCs w:val="24"/>
    </w:rPr>
  </w:style>
  <w:style w:type="paragraph" w:customStyle="1" w:styleId="2TimesNewRoman5020">
    <w:name w:val="样式 标题 2 + Times New Roman 四号 非加粗 段前: 5 磅 段后: 0 磅 行距: 固定值 20..."/>
    <w:basedOn w:val="2"/>
    <w:qFormat/>
    <w:rsid w:val="00A048FB"/>
    <w:pPr>
      <w:spacing w:before="100" w:after="0" w:line="400" w:lineRule="exact"/>
    </w:pPr>
    <w:rPr>
      <w:rFonts w:ascii="Times New Roman" w:hAnsi="Times New Roman" w:cs="宋体"/>
      <w:b w:val="0"/>
      <w:bCs w:val="0"/>
      <w:sz w:val="28"/>
      <w:szCs w:val="20"/>
    </w:rPr>
  </w:style>
  <w:style w:type="paragraph" w:customStyle="1" w:styleId="TableParagraph">
    <w:name w:val="Table Paragraph"/>
    <w:basedOn w:val="a"/>
    <w:uiPriority w:val="1"/>
    <w:qFormat/>
    <w:rsid w:val="00A048FB"/>
    <w:pPr>
      <w:jc w:val="left"/>
    </w:pPr>
    <w:rPr>
      <w:rFonts w:ascii="Calibri" w:hAnsi="Calibri"/>
      <w:kern w:val="0"/>
      <w:sz w:val="22"/>
      <w:szCs w:val="22"/>
      <w:lang w:eastAsia="en-US"/>
    </w:rPr>
  </w:style>
  <w:style w:type="paragraph" w:customStyle="1" w:styleId="aff2">
    <w:name w:val="表内文字"/>
    <w:basedOn w:val="a"/>
    <w:qFormat/>
    <w:rsid w:val="00A048FB"/>
    <w:pPr>
      <w:snapToGrid w:val="0"/>
      <w:spacing w:before="50" w:after="50"/>
      <w:jc w:val="center"/>
    </w:pPr>
    <w:rPr>
      <w:rFonts w:ascii="仿宋_GB2312" w:eastAsia="仿宋_GB2312" w:hAnsi="宋体"/>
      <w:b/>
      <w:color w:val="000000"/>
      <w:sz w:val="32"/>
      <w:szCs w:val="32"/>
    </w:rPr>
  </w:style>
  <w:style w:type="paragraph" w:customStyle="1" w:styleId="aff3">
    <w:name w:val="表格"/>
    <w:basedOn w:val="a"/>
    <w:qFormat/>
    <w:rsid w:val="00A048FB"/>
    <w:pPr>
      <w:spacing w:line="400" w:lineRule="exact"/>
    </w:pPr>
    <w:rPr>
      <w:sz w:val="24"/>
    </w:rPr>
  </w:style>
  <w:style w:type="paragraph" w:customStyle="1" w:styleId="378020">
    <w:name w:val="样式 标题 3 + (中文) 黑体 小四 非加粗 段前: 7.8 磅 段后: 0 磅 行距: 固定值 20 磅"/>
    <w:basedOn w:val="30"/>
    <w:qFormat/>
    <w:rsid w:val="00A048FB"/>
    <w:pPr>
      <w:spacing w:before="0" w:after="0" w:line="400" w:lineRule="exact"/>
    </w:pPr>
    <w:rPr>
      <w:rFonts w:eastAsia="黑体" w:cs="宋体"/>
      <w:b w:val="0"/>
      <w:bCs w:val="0"/>
      <w:sz w:val="24"/>
      <w:szCs w:val="20"/>
    </w:rPr>
  </w:style>
  <w:style w:type="paragraph" w:customStyle="1" w:styleId="xl22">
    <w:name w:val="xl22"/>
    <w:basedOn w:val="a"/>
    <w:qFormat/>
    <w:rsid w:val="00A048FB"/>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4">
    <w:name w:val="样式 首行缩进:  2 字符"/>
    <w:basedOn w:val="a"/>
    <w:qFormat/>
    <w:rsid w:val="00A048FB"/>
    <w:pPr>
      <w:spacing w:line="400" w:lineRule="exact"/>
      <w:ind w:firstLineChars="200" w:firstLine="200"/>
    </w:pPr>
    <w:rPr>
      <w:rFonts w:cs="宋体"/>
      <w:sz w:val="24"/>
    </w:rPr>
  </w:style>
  <w:style w:type="paragraph" w:customStyle="1" w:styleId="aff4">
    <w:name w:val="正文首行缩进两字符"/>
    <w:basedOn w:val="a"/>
    <w:qFormat/>
    <w:rsid w:val="00A048FB"/>
    <w:pPr>
      <w:spacing w:line="360" w:lineRule="auto"/>
      <w:ind w:firstLineChars="200" w:firstLine="200"/>
    </w:pPr>
  </w:style>
  <w:style w:type="paragraph" w:customStyle="1" w:styleId="aff5">
    <w:name w:val="正文段"/>
    <w:basedOn w:val="a"/>
    <w:qFormat/>
    <w:rsid w:val="00A048FB"/>
    <w:pPr>
      <w:widowControl/>
      <w:snapToGrid w:val="0"/>
      <w:spacing w:afterLines="50"/>
      <w:ind w:firstLineChars="200" w:firstLine="200"/>
    </w:pPr>
    <w:rPr>
      <w:kern w:val="0"/>
      <w:sz w:val="24"/>
      <w:szCs w:val="20"/>
    </w:rPr>
  </w:style>
  <w:style w:type="paragraph" w:customStyle="1" w:styleId="16">
    <w:name w:val="修订1"/>
    <w:uiPriority w:val="99"/>
    <w:unhideWhenUsed/>
    <w:qFormat/>
    <w:rsid w:val="00A048FB"/>
    <w:rPr>
      <w:kern w:val="2"/>
      <w:sz w:val="21"/>
      <w:szCs w:val="24"/>
    </w:rPr>
  </w:style>
  <w:style w:type="table" w:customStyle="1" w:styleId="TableNormal">
    <w:name w:val="Table Normal"/>
    <w:uiPriority w:val="2"/>
    <w:semiHidden/>
    <w:qFormat/>
    <w:rsid w:val="00A048FB"/>
    <w:pPr>
      <w:widowControl w:val="0"/>
    </w:pPr>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17">
    <w:name w:val="未处理的提及1"/>
    <w:uiPriority w:val="99"/>
    <w:unhideWhenUsed/>
    <w:qFormat/>
    <w:rsid w:val="00A048FB"/>
    <w:rPr>
      <w:color w:val="605E5C"/>
      <w:shd w:val="clear" w:color="auto" w:fill="E1DFDD"/>
    </w:rPr>
  </w:style>
  <w:style w:type="character" w:customStyle="1" w:styleId="25">
    <w:name w:val="批注文字 字符2"/>
    <w:qFormat/>
    <w:rsid w:val="00A048FB"/>
    <w:rPr>
      <w:rFonts w:ascii="Times New Roman" w:hAnsi="Times New Roman"/>
      <w:kern w:val="2"/>
      <w:sz w:val="21"/>
      <w:szCs w:val="24"/>
    </w:rPr>
  </w:style>
  <w:style w:type="character" w:customStyle="1" w:styleId="aff6">
    <w:name w:val="页眉 字符"/>
    <w:uiPriority w:val="99"/>
    <w:qFormat/>
    <w:rsid w:val="00A048FB"/>
    <w:rPr>
      <w:rFonts w:ascii="Times New Roman" w:hAnsi="Times New Roman"/>
      <w:kern w:val="2"/>
      <w:sz w:val="18"/>
      <w:szCs w:val="18"/>
    </w:rPr>
  </w:style>
  <w:style w:type="character" w:customStyle="1" w:styleId="aff7">
    <w:name w:val="正文文本 字符"/>
    <w:uiPriority w:val="99"/>
    <w:qFormat/>
    <w:rsid w:val="00A048FB"/>
    <w:rPr>
      <w:sz w:val="24"/>
      <w:szCs w:val="24"/>
    </w:rPr>
  </w:style>
  <w:style w:type="character" w:customStyle="1" w:styleId="26">
    <w:name w:val="纯文本 字符2"/>
    <w:qFormat/>
    <w:rsid w:val="00A048FB"/>
    <w:rPr>
      <w:rFonts w:ascii="宋体" w:hAnsi="Courier New"/>
      <w:szCs w:val="21"/>
    </w:rPr>
  </w:style>
  <w:style w:type="paragraph" w:customStyle="1" w:styleId="reader-word-layerreader-word-s1-6">
    <w:name w:val="reader-word-layer reader-word-s1-6"/>
    <w:basedOn w:val="a"/>
    <w:qFormat/>
    <w:rsid w:val="00A048FB"/>
    <w:pPr>
      <w:widowControl/>
      <w:spacing w:before="100" w:beforeAutospacing="1" w:after="100" w:afterAutospacing="1"/>
      <w:jc w:val="left"/>
    </w:pPr>
    <w:rPr>
      <w:rFonts w:ascii="宋体" w:hAnsi="宋体" w:cs="宋体"/>
      <w:kern w:val="0"/>
      <w:sz w:val="24"/>
    </w:rPr>
  </w:style>
  <w:style w:type="paragraph" w:customStyle="1" w:styleId="reader-word-layerreader-word-s1-0reader-word-s1-1reader-word-s1-5">
    <w:name w:val="reader-word-layer reader-word-s1-0 reader-word-s1-1 reader-word-s1-5"/>
    <w:basedOn w:val="a"/>
    <w:qFormat/>
    <w:rsid w:val="00A048FB"/>
    <w:pPr>
      <w:widowControl/>
      <w:spacing w:before="100" w:beforeAutospacing="1" w:after="100" w:afterAutospacing="1"/>
      <w:jc w:val="left"/>
    </w:pPr>
    <w:rPr>
      <w:rFonts w:ascii="宋体" w:hAnsi="宋体" w:cs="宋体"/>
      <w:kern w:val="0"/>
      <w:sz w:val="24"/>
    </w:rPr>
  </w:style>
  <w:style w:type="paragraph" w:customStyle="1" w:styleId="reader-word-layerreader-word-s1-9">
    <w:name w:val="reader-word-layer reader-word-s1-9"/>
    <w:basedOn w:val="a"/>
    <w:qFormat/>
    <w:rsid w:val="00A048FB"/>
    <w:pPr>
      <w:widowControl/>
      <w:spacing w:before="100" w:beforeAutospacing="1" w:after="100" w:afterAutospacing="1"/>
      <w:jc w:val="left"/>
    </w:pPr>
    <w:rPr>
      <w:rFonts w:ascii="宋体" w:hAnsi="宋体" w:cs="宋体"/>
      <w:kern w:val="0"/>
      <w:sz w:val="24"/>
    </w:rPr>
  </w:style>
  <w:style w:type="paragraph" w:customStyle="1" w:styleId="27">
    <w:name w:val="列表段落2"/>
    <w:basedOn w:val="a"/>
    <w:uiPriority w:val="99"/>
    <w:qFormat/>
    <w:rsid w:val="00A048FB"/>
    <w:pPr>
      <w:ind w:firstLineChars="200" w:firstLine="420"/>
    </w:pPr>
    <w:rPr>
      <w:rFonts w:ascii="等线" w:eastAsia="等线" w:hAnsi="等线" w:cs="宋体"/>
      <w:szCs w:val="21"/>
    </w:rPr>
  </w:style>
  <w:style w:type="character" w:customStyle="1" w:styleId="34">
    <w:name w:val="标题 3 字符"/>
    <w:uiPriority w:val="99"/>
    <w:semiHidden/>
    <w:qFormat/>
    <w:locked/>
    <w:rsid w:val="00A048FB"/>
    <w:rPr>
      <w:rFonts w:ascii="等线" w:eastAsia="等线" w:hAnsi="等线" w:cs="Times New Roman"/>
      <w:b/>
      <w:sz w:val="32"/>
    </w:rPr>
  </w:style>
  <w:style w:type="character" w:customStyle="1" w:styleId="35">
    <w:name w:val="纯文本 字符3"/>
    <w:qFormat/>
    <w:rsid w:val="00A048FB"/>
    <w:rPr>
      <w:rFonts w:ascii="宋体" w:eastAsia="宋体" w:hAnsi="Courier New" w:cs="Courier New"/>
      <w:szCs w:val="21"/>
    </w:rPr>
  </w:style>
  <w:style w:type="character" w:customStyle="1" w:styleId="310">
    <w:name w:val="标题 3 字符1"/>
    <w:qFormat/>
    <w:rsid w:val="00A048FB"/>
    <w:rPr>
      <w:rFonts w:ascii="Times New Roman" w:eastAsia="宋体" w:hAnsi="Times New Roman" w:cs="Times New Roman"/>
      <w:b/>
      <w:bCs/>
      <w:sz w:val="32"/>
      <w:szCs w:val="32"/>
    </w:rPr>
  </w:style>
  <w:style w:type="character" w:customStyle="1" w:styleId="font61">
    <w:name w:val="font61"/>
    <w:qFormat/>
    <w:rsid w:val="00A048FB"/>
    <w:rPr>
      <w:rFonts w:ascii="宋体" w:eastAsia="宋体" w:hAnsi="宋体" w:cs="宋体" w:hint="eastAsia"/>
      <w:color w:val="000000"/>
      <w:sz w:val="36"/>
      <w:szCs w:val="36"/>
      <w:u w:val="none"/>
    </w:rPr>
  </w:style>
  <w:style w:type="paragraph" w:customStyle="1" w:styleId="28">
    <w:name w:val="修订2"/>
    <w:hidden/>
    <w:uiPriority w:val="99"/>
    <w:semiHidden/>
    <w:qFormat/>
    <w:rsid w:val="00A048FB"/>
    <w:rPr>
      <w:kern w:val="2"/>
      <w:sz w:val="21"/>
      <w:szCs w:val="24"/>
    </w:rPr>
  </w:style>
  <w:style w:type="paragraph" w:styleId="aff8">
    <w:name w:val="Revision"/>
    <w:hidden/>
    <w:uiPriority w:val="99"/>
    <w:semiHidden/>
    <w:rsid w:val="007B79BE"/>
    <w:rPr>
      <w:kern w:val="2"/>
      <w:sz w:val="21"/>
      <w:szCs w:val="24"/>
    </w:rPr>
  </w:style>
  <w:style w:type="character" w:customStyle="1" w:styleId="Char20">
    <w:name w:val="批注文字 Char2"/>
    <w:qFormat/>
    <w:rsid w:val="005253FE"/>
    <w:rPr>
      <w:rFonts w:ascii="Times New Roman" w:hAnsi="Times New Roman"/>
      <w:kern w:val="2"/>
      <w:sz w:val="21"/>
      <w:szCs w:val="24"/>
    </w:rPr>
  </w:style>
  <w:style w:type="character" w:customStyle="1" w:styleId="Char21">
    <w:name w:val="纯文本 Char2"/>
    <w:qFormat/>
    <w:rsid w:val="004F58F3"/>
    <w:rPr>
      <w:rFonts w:ascii="宋体" w:eastAsia="宋体" w:hAnsi="Courier New" w:cs="Courier New"/>
      <w:szCs w:val="21"/>
    </w:rPr>
  </w:style>
  <w:style w:type="paragraph" w:styleId="81">
    <w:name w:val="index 8"/>
    <w:basedOn w:val="a"/>
    <w:next w:val="a"/>
    <w:uiPriority w:val="99"/>
    <w:semiHidden/>
    <w:unhideWhenUsed/>
    <w:qFormat/>
    <w:rsid w:val="004F58F3"/>
    <w:pPr>
      <w:ind w:leftChars="1400" w:left="1400"/>
    </w:pPr>
  </w:style>
  <w:style w:type="paragraph" w:customStyle="1" w:styleId="NormalIndent">
    <w:name w:val="NormalIndent"/>
    <w:basedOn w:val="a"/>
    <w:qFormat/>
    <w:rsid w:val="004F58F3"/>
    <w:pPr>
      <w:ind w:firstLine="420"/>
    </w:pPr>
    <w:rPr>
      <w:szCs w:val="21"/>
    </w:rPr>
  </w:style>
  <w:style w:type="paragraph" w:customStyle="1" w:styleId="36">
    <w:name w:val="修订3"/>
    <w:hidden/>
    <w:uiPriority w:val="99"/>
    <w:semiHidden/>
    <w:qFormat/>
    <w:rsid w:val="004F58F3"/>
    <w:rPr>
      <w:kern w:val="2"/>
      <w:sz w:val="21"/>
      <w:szCs w:val="24"/>
    </w:rPr>
  </w:style>
  <w:style w:type="paragraph" w:customStyle="1" w:styleId="40">
    <w:name w:val="修订4"/>
    <w:hidden/>
    <w:uiPriority w:val="99"/>
    <w:qFormat/>
    <w:rsid w:val="004F58F3"/>
    <w:rPr>
      <w:kern w:val="2"/>
      <w:sz w:val="21"/>
      <w:szCs w:val="24"/>
    </w:rPr>
  </w:style>
  <w:style w:type="paragraph" w:customStyle="1" w:styleId="51">
    <w:name w:val="修订5"/>
    <w:hidden/>
    <w:uiPriority w:val="99"/>
    <w:unhideWhenUsed/>
    <w:qFormat/>
    <w:rsid w:val="004F58F3"/>
    <w:rPr>
      <w:kern w:val="2"/>
      <w:sz w:val="21"/>
      <w:szCs w:val="24"/>
    </w:rPr>
  </w:style>
  <w:style w:type="paragraph" w:customStyle="1" w:styleId="Bodytext1">
    <w:name w:val="Body text|1"/>
    <w:basedOn w:val="a"/>
    <w:qFormat/>
    <w:rsid w:val="004F58F3"/>
    <w:pPr>
      <w:spacing w:line="350" w:lineRule="auto"/>
      <w:ind w:firstLine="400"/>
      <w:jc w:val="left"/>
    </w:pPr>
    <w:rPr>
      <w:rFonts w:ascii="宋体" w:hAnsi="宋体" w:cs="宋体"/>
      <w:kern w:val="0"/>
      <w:sz w:val="30"/>
      <w:szCs w:val="30"/>
    </w:rPr>
  </w:style>
</w:styles>
</file>

<file path=word/webSettings.xml><?xml version="1.0" encoding="utf-8"?>
<w:webSettings xmlns:r="http://schemas.openxmlformats.org/officeDocument/2006/relationships" xmlns:w="http://schemas.openxmlformats.org/wordprocessingml/2006/main">
  <w:divs>
    <w:div w:id="474685009">
      <w:bodyDiv w:val="1"/>
      <w:marLeft w:val="0"/>
      <w:marRight w:val="0"/>
      <w:marTop w:val="0"/>
      <w:marBottom w:val="0"/>
      <w:divBdr>
        <w:top w:val="none" w:sz="0" w:space="0" w:color="auto"/>
        <w:left w:val="none" w:sz="0" w:space="0" w:color="auto"/>
        <w:bottom w:val="none" w:sz="0" w:space="0" w:color="auto"/>
        <w:right w:val="none" w:sz="0" w:space="0" w:color="auto"/>
      </w:divBdr>
    </w:div>
    <w:div w:id="712392051">
      <w:bodyDiv w:val="1"/>
      <w:marLeft w:val="0"/>
      <w:marRight w:val="0"/>
      <w:marTop w:val="0"/>
      <w:marBottom w:val="0"/>
      <w:divBdr>
        <w:top w:val="none" w:sz="0" w:space="0" w:color="auto"/>
        <w:left w:val="none" w:sz="0" w:space="0" w:color="auto"/>
        <w:bottom w:val="none" w:sz="0" w:space="0" w:color="auto"/>
        <w:right w:val="none" w:sz="0" w:space="0" w:color="auto"/>
      </w:divBdr>
    </w:div>
    <w:div w:id="1724406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cygov.cn/&#65289;&#33719;&#21462;&#25307;&#26631;&#25991;&#20214;&#65292;&#24182;&#20110;2024&#24180;"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cgp.gov.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93</Pages>
  <Words>12080</Words>
  <Characters>68862</Characters>
  <Application>Microsoft Office Word</Application>
  <DocSecurity>0</DocSecurity>
  <Lines>573</Lines>
  <Paragraphs>161</Paragraphs>
  <ScaleCrop>false</ScaleCrop>
  <Company>Microsoft</Company>
  <LinksUpToDate>false</LinksUpToDate>
  <CharactersWithSpaces>80781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公开招标采购文件范本</dc:title>
  <dc:creator>KWZB</dc:creator>
  <cp:lastModifiedBy>dreamsummit</cp:lastModifiedBy>
  <cp:revision>252</cp:revision>
  <cp:lastPrinted>2023-09-22T07:58:00Z</cp:lastPrinted>
  <dcterms:created xsi:type="dcterms:W3CDTF">2022-12-19T09:08:00Z</dcterms:created>
  <dcterms:modified xsi:type="dcterms:W3CDTF">2024-09-04T01:42:00Z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0844EE00094A4EFBBB25A06361DCB059</vt:lpwstr>
  </property>
</Properties>
</file>