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20B3">
      <w:pPr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中奋工程设计咨询有限公司关于富川瑶族自治县2024年耕地轮作补贴项目（重）成交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结果更正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公告</w:t>
      </w:r>
    </w:p>
    <w:p w14:paraId="022C4A3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一、项目基本情况                </w:t>
      </w:r>
    </w:p>
    <w:p w14:paraId="78D432CF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原公告采购项目编号：</w:t>
      </w:r>
      <w:r>
        <w:rPr>
          <w:rFonts w:hint="eastAsia"/>
          <w:color w:val="auto"/>
          <w:szCs w:val="21"/>
          <w:highlight w:val="none"/>
          <w:lang w:eastAsia="zh-CN"/>
        </w:rPr>
        <w:t>HZZC2024-J1-230310-ZFZX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    </w:t>
      </w:r>
    </w:p>
    <w:p w14:paraId="3B93C1A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原公告采购项目名称：富川瑶族自治县2024年耕地轮作补贴项目（重）</w:t>
      </w:r>
    </w:p>
    <w:p w14:paraId="5E3BA48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首次公告日期：2024年1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日               </w:t>
      </w:r>
      <w:bookmarkStart w:id="20" w:name="_GoBack"/>
      <w:bookmarkEnd w:id="2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  </w:t>
      </w:r>
    </w:p>
    <w:p w14:paraId="0AE5080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二、更正信息                </w:t>
      </w:r>
    </w:p>
    <w:p w14:paraId="5A302861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更正内容：                    </w:t>
      </w:r>
    </w:p>
    <w:tbl>
      <w:tblPr>
        <w:tblStyle w:val="9"/>
        <w:tblW w:w="9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5043"/>
        <w:gridCol w:w="1935"/>
        <w:gridCol w:w="1910"/>
      </w:tblGrid>
      <w:tr w14:paraId="343C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4BCF56AB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043" w:type="dxa"/>
          </w:tcPr>
          <w:p w14:paraId="44CFEE34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更正项</w:t>
            </w:r>
          </w:p>
        </w:tc>
        <w:tc>
          <w:tcPr>
            <w:tcW w:w="1935" w:type="dxa"/>
          </w:tcPr>
          <w:p w14:paraId="4BAE1336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更正前内容</w:t>
            </w:r>
          </w:p>
        </w:tc>
        <w:tc>
          <w:tcPr>
            <w:tcW w:w="1910" w:type="dxa"/>
          </w:tcPr>
          <w:p w14:paraId="5517AE14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更正后内容</w:t>
            </w:r>
          </w:p>
        </w:tc>
      </w:tr>
      <w:tr w14:paraId="5A7C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</w:tcPr>
          <w:p w14:paraId="58B60FC0">
            <w:pPr>
              <w:pStyle w:val="6"/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043" w:type="dxa"/>
          </w:tcPr>
          <w:p w14:paraId="4D57289B">
            <w:pPr>
              <w:widowControl/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油菜“一促 多防”（包 括叶面肥、 生长调节 剂、农药等 产品和飞 防作业） --（纳米农 药预混剂）</w:t>
            </w:r>
          </w:p>
        </w:tc>
        <w:tc>
          <w:tcPr>
            <w:tcW w:w="1935" w:type="dxa"/>
          </w:tcPr>
          <w:p w14:paraId="093211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单价41元</w:t>
            </w:r>
          </w:p>
        </w:tc>
        <w:tc>
          <w:tcPr>
            <w:tcW w:w="1910" w:type="dxa"/>
          </w:tcPr>
          <w:p w14:paraId="0E0255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单价40元</w:t>
            </w:r>
          </w:p>
        </w:tc>
      </w:tr>
    </w:tbl>
    <w:p w14:paraId="4239926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</w:p>
    <w:p w14:paraId="4A80EA36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</w:p>
    <w:p w14:paraId="1160A4F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更正日期：2024年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日　　　                    </w:t>
      </w:r>
    </w:p>
    <w:p w14:paraId="5D893D6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三、其他补充事宜                </w:t>
      </w:r>
    </w:p>
    <w:p w14:paraId="78006BB9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         </w:t>
      </w:r>
    </w:p>
    <w:p w14:paraId="71C71A0C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四、对本次公告提出询问，请按以下方式联系。　　　            </w:t>
      </w:r>
    </w:p>
    <w:p w14:paraId="7E03AAB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</w:pPr>
      <w:bookmarkStart w:id="0" w:name="_Toc17104"/>
      <w:bookmarkStart w:id="1" w:name="_Toc28359096"/>
      <w:bookmarkStart w:id="2" w:name="_Toc35393637"/>
      <w:bookmarkStart w:id="3" w:name="_Toc7812"/>
      <w:bookmarkStart w:id="4" w:name="_Toc28359019"/>
      <w:bookmarkStart w:id="5" w:name="_Toc35393806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</w:rPr>
        <w:t>1．采购人信息</w:t>
      </w:r>
      <w:bookmarkEnd w:id="0"/>
      <w:bookmarkEnd w:id="1"/>
      <w:bookmarkEnd w:id="2"/>
      <w:bookmarkEnd w:id="3"/>
      <w:bookmarkEnd w:id="4"/>
      <w:bookmarkEnd w:id="5"/>
    </w:p>
    <w:p w14:paraId="27B3D11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u w:val="none"/>
        </w:rPr>
      </w:pPr>
      <w:bookmarkStart w:id="6" w:name="_Toc32139"/>
      <w:bookmarkStart w:id="7" w:name="_Toc11508"/>
      <w:bookmarkStart w:id="8" w:name="_Toc28359097"/>
      <w:bookmarkStart w:id="9" w:name="_Toc35393807"/>
      <w:bookmarkStart w:id="10" w:name="_Toc28359020"/>
      <w:bookmarkStart w:id="11" w:name="_Toc35393638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u w:val="none"/>
        </w:rPr>
        <w:t>名    称：</w:t>
      </w:r>
      <w:bookmarkEnd w:id="6"/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富川瑶族自治县农业农村局</w:t>
      </w:r>
      <w:bookmarkEnd w:id="7"/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 xml:space="preserve">          </w:t>
      </w:r>
    </w:p>
    <w:p w14:paraId="6487A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地    址：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>富川瑶族自治县富阳镇新建路37号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 xml:space="preserve"> </w:t>
      </w:r>
    </w:p>
    <w:p w14:paraId="7302FA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highlight w:val="none"/>
          <w:u w:val="none"/>
          <w:lang w:val="en-US" w:eastAsia="zh-CN" w:bidi="ar-SA"/>
        </w:rPr>
        <w:t>联 系 人：吕海驰</w:t>
      </w:r>
    </w:p>
    <w:p w14:paraId="29EC3D0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联系方式：0774-7882423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</w:p>
    <w:p w14:paraId="22C2ECF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u w:val="none"/>
        </w:rPr>
      </w:pPr>
      <w:bookmarkStart w:id="12" w:name="_Toc13372"/>
      <w:bookmarkStart w:id="13" w:name="_Toc10317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u w:val="none"/>
        </w:rPr>
        <w:t>2．采购代理机构信息</w:t>
      </w:r>
      <w:bookmarkEnd w:id="8"/>
      <w:bookmarkEnd w:id="9"/>
      <w:bookmarkEnd w:id="10"/>
      <w:bookmarkEnd w:id="11"/>
      <w:bookmarkEnd w:id="12"/>
      <w:bookmarkEnd w:id="13"/>
    </w:p>
    <w:p w14:paraId="300807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名    称：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>中奋工程设计咨询有限公司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</w:p>
    <w:p w14:paraId="5D9586F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地　　址：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 xml:space="preserve"> 南宁市青秀区佛子岭路11号荣和千千树荣和E中心写字楼第14层A1415-19号房</w:t>
      </w:r>
    </w:p>
    <w:p w14:paraId="33B72B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联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系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人：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>周雨明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 xml:space="preserve"> </w:t>
      </w:r>
    </w:p>
    <w:p w14:paraId="2D0D06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联系方式：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>18778419560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　</w:t>
      </w:r>
    </w:p>
    <w:p w14:paraId="7056F91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u w:val="none"/>
        </w:rPr>
      </w:pPr>
      <w:bookmarkStart w:id="14" w:name="_Toc35393808"/>
      <w:bookmarkStart w:id="15" w:name="_Toc29155"/>
      <w:bookmarkStart w:id="16" w:name="_Toc28359021"/>
      <w:bookmarkStart w:id="17" w:name="_Toc35393639"/>
      <w:bookmarkStart w:id="18" w:name="_Toc6793"/>
      <w:bookmarkStart w:id="19" w:name="_Toc28359098"/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highlight w:val="none"/>
          <w:u w:val="none"/>
        </w:rPr>
        <w:t>3．项目联系方式</w:t>
      </w:r>
      <w:bookmarkEnd w:id="14"/>
      <w:bookmarkEnd w:id="15"/>
      <w:bookmarkEnd w:id="16"/>
      <w:bookmarkEnd w:id="17"/>
      <w:bookmarkEnd w:id="18"/>
      <w:bookmarkEnd w:id="19"/>
    </w:p>
    <w:p w14:paraId="1A98712C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项目联系人：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>周雨明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 xml:space="preserve"> </w:t>
      </w:r>
    </w:p>
    <w:p w14:paraId="402161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电　　 话：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eastAsia="zh-CN"/>
        </w:rPr>
        <w:t>18778419560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  <w:t>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none"/>
          <w:lang w:val="en-US" w:eastAsia="zh-CN"/>
        </w:rPr>
        <w:t xml:space="preserve">   </w:t>
      </w:r>
    </w:p>
    <w:p w14:paraId="660E3C87"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none"/>
        </w:rPr>
      </w:pPr>
    </w:p>
    <w:p w14:paraId="04F2D2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DQxN2NiZDI4NWFjOTVlYjFlNjA2ZTEzMjAxYjIifQ=="/>
  </w:docVars>
  <w:rsids>
    <w:rsidRoot w:val="59534937"/>
    <w:rsid w:val="193B777F"/>
    <w:rsid w:val="2265586D"/>
    <w:rsid w:val="35B20971"/>
    <w:rsid w:val="53F32429"/>
    <w:rsid w:val="54C67EA4"/>
    <w:rsid w:val="5953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99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next w:val="3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ind w:firstLine="420" w:firstLineChars="200"/>
    </w:p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TML Sample"/>
    <w:basedOn w:val="10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2024-12-20T04:16:00Z</dcterms:created>
  <dc:creator>WPS_1723537287</dc:creator>
  <cp:lastModifiedBy>WPS_1723537287</cp:lastModifiedBy>
  <dcterms:modified xsi:type="dcterms:W3CDTF">2024-12-20T05:46:31Z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0506122F3D1445ADAD565E02D3C79729_11</vt:lpwstr>
  </property>
</Properties>
</file>