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eastAsia="宋体"/>
          <w:color w:val="000000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/>
          <w:color w:val="000000"/>
          <w:sz w:val="28"/>
          <w:szCs w:val="28"/>
          <w:lang w:val="en-US" w:eastAsia="zh-CN"/>
        </w:rPr>
        <w:t>附件</w:t>
      </w:r>
    </w:p>
    <w:p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773"/>
      <w:r>
        <w:rPr>
          <w:rFonts w:hint="eastAsia" w:ascii="华文中宋" w:hAnsi="华文中宋" w:eastAsia="华文中宋"/>
        </w:rPr>
        <w:t>政府采购意向公告</w:t>
      </w:r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广西民族出版社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" w:hAnsi="仿宋" w:eastAsia="仿宋" w:cs="仿宋_GB2312"/>
          <w:sz w:val="28"/>
          <w:szCs w:val="28"/>
          <w:u w:val="single"/>
          <w:lang w:eastAsia="zh-CN"/>
        </w:rPr>
        <w:t>广西民族出版社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月采购意向公开如下：</w:t>
      </w:r>
    </w:p>
    <w:tbl>
      <w:tblPr>
        <w:tblStyle w:val="8"/>
        <w:tblW w:w="1059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3713"/>
        <w:gridCol w:w="1220"/>
        <w:gridCol w:w="1814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采购项目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3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预计采购时间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68" w:type="dxa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2025年秋至2026年春季学期教材印刷服务采购</w:t>
            </w:r>
          </w:p>
        </w:tc>
        <w:tc>
          <w:tcPr>
            <w:tcW w:w="3713" w:type="dxa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地方教材印刷服务1批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。成品尺寸184mm×260mm，正文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卷筒纸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4+4色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印刷，封面用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128克双铜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单张纸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4+4色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印刷，单面上光，胶订装。</w:t>
            </w: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货时间：2025年秋季和2026年春季开学前，送货地点：南宁市。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617.70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2025年5月</w:t>
            </w:r>
          </w:p>
        </w:tc>
        <w:tc>
          <w:tcPr>
            <w:tcW w:w="1721" w:type="dxa"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印刷含纸张费。首次印刷，签订合同后12日内交货，加印5日内交货。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68" w:type="dxa"/>
            <w:vAlign w:val="center"/>
          </w:tcPr>
          <w:p>
            <w:pPr>
              <w:tabs>
                <w:tab w:val="center" w:pos="176"/>
              </w:tabs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2025年秋至2026年春季学期教辅印刷服务采购</w:t>
            </w:r>
          </w:p>
        </w:tc>
        <w:tc>
          <w:tcPr>
            <w:tcW w:w="3713" w:type="dxa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教辅印刷服务1批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。成品尺寸210mm×297mm，正文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0克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卷筒纸2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+2色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印刷，封面用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157克双铜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单张纸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4+4色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印刷，单面上光，胶订装或胶左装。</w:t>
            </w: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货时间：2025年秋季和2026年春季开学前，送货地点：南宁市。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877.61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2025年5月</w:t>
            </w:r>
          </w:p>
        </w:tc>
        <w:tc>
          <w:tcPr>
            <w:tcW w:w="1721" w:type="dxa"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印刷含纸张费。首次印刷，签订合同后8日内交货，加印4日内交货。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840" w:firstLineChars="300"/>
        <w:jc w:val="center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 广西民族出版社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2025年3月21日</w:t>
      </w:r>
    </w:p>
    <w:p>
      <w:pPr>
        <w:widowControl/>
        <w:jc w:val="left"/>
      </w:pPr>
    </w:p>
    <w:p>
      <w:r>
        <w:rPr>
          <w:rFonts w:hint="eastAsia" w:ascii="仿宋_GB2312" w:hAnsi="微软雅黑" w:eastAsia="仿宋_GB2312" w:cs="仿宋_GB2312"/>
          <w:i w:val="0"/>
          <w:caps w:val="0"/>
          <w:color w:val="525353"/>
          <w:spacing w:val="0"/>
          <w:sz w:val="31"/>
          <w:szCs w:val="31"/>
          <w:shd w:val="clear" w:fill="FFFFFF"/>
          <w:lang w:val="en-US" w:eastAsia="zh-CN"/>
        </w:rPr>
        <w:t>备注：须在</w:t>
      </w:r>
      <w:r>
        <w:rPr>
          <w:rFonts w:ascii="仿宋_GB2312" w:hAnsi="宋体" w:eastAsia="仿宋_GB2312" w:cs="仿宋_GB2312"/>
          <w:i w:val="0"/>
          <w:caps w:val="0"/>
          <w:color w:val="525353"/>
          <w:spacing w:val="0"/>
          <w:sz w:val="31"/>
          <w:szCs w:val="31"/>
          <w:shd w:val="clear" w:fill="FFFFFF"/>
        </w:rPr>
        <w:t>广西政府采购网（http://zfcg.gxzf.gov.cn）政府采购意向公开栏公开政府采购意向</w:t>
      </w:r>
      <w:r>
        <w:rPr>
          <w:rFonts w:hint="eastAsia" w:ascii="仿宋_GB2312" w:hAnsi="微软雅黑" w:eastAsia="仿宋_GB2312" w:cs="仿宋_GB2312"/>
          <w:i w:val="0"/>
          <w:caps w:val="0"/>
          <w:color w:val="525353"/>
          <w:spacing w:val="0"/>
          <w:sz w:val="31"/>
          <w:szCs w:val="31"/>
          <w:shd w:val="clear" w:fill="FFFFFF"/>
          <w:lang w:val="en-US" w:eastAsia="zh-CN"/>
        </w:rPr>
        <w:t>不少于30日后，方能发布招标预公示。</w:t>
      </w:r>
    </w:p>
    <w:sectPr>
      <w:footerReference r:id="rId3" w:type="default"/>
      <w:pgSz w:w="11906" w:h="16838"/>
      <w:pgMar w:top="1417" w:right="567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62140"/>
    <w:rsid w:val="07C12E7B"/>
    <w:rsid w:val="086F4B37"/>
    <w:rsid w:val="110F2F90"/>
    <w:rsid w:val="25E07BAF"/>
    <w:rsid w:val="2C701082"/>
    <w:rsid w:val="2F2E386F"/>
    <w:rsid w:val="383B4E8D"/>
    <w:rsid w:val="3E1F5094"/>
    <w:rsid w:val="457A4609"/>
    <w:rsid w:val="4C4F687B"/>
    <w:rsid w:val="4DBD1314"/>
    <w:rsid w:val="56717201"/>
    <w:rsid w:val="57F62140"/>
    <w:rsid w:val="64F93F71"/>
    <w:rsid w:val="673E0879"/>
    <w:rsid w:val="6CCC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2021-09-02T02:03:00Z</dcterms:created>
  <dc:creator>cbq01</dc:creator>
  <cp:lastModifiedBy>氧气</cp:lastModifiedBy>
  <cp:lastPrinted>2022-04-12T01:35:00Z</cp:lastPrinted>
  <dcterms:modified xsi:type="dcterms:W3CDTF">2025-03-20T00:31:57Z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