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B0A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0"/>
        <w:jc w:val="center"/>
        <w:rPr>
          <w:rFonts w:hint="eastAsia" w:ascii="宋体" w:hAnsi="宋体" w:eastAsia="宋体" w:cs="宋体"/>
          <w:i w:val="0"/>
          <w:caps w:val="0"/>
          <w:color w:val="333333"/>
          <w:spacing w:val="0"/>
          <w:sz w:val="40"/>
          <w:szCs w:val="40"/>
          <w:shd w:val="clear" w:fill="FFFFFF"/>
          <w:lang w:eastAsia="zh-CN"/>
        </w:rPr>
      </w:pPr>
      <w:r>
        <w:rPr>
          <w:rFonts w:hint="eastAsia" w:ascii="宋体" w:hAnsi="宋体" w:eastAsia="宋体" w:cs="宋体"/>
          <w:i w:val="0"/>
          <w:caps w:val="0"/>
          <w:color w:val="333333"/>
          <w:spacing w:val="0"/>
          <w:sz w:val="40"/>
          <w:szCs w:val="40"/>
          <w:shd w:val="clear" w:fill="FFFFFF"/>
          <w:lang w:eastAsia="zh-CN"/>
        </w:rPr>
        <w:t>环北部湾广西水资源配置工程玉林市福绵区建设征地涉及电力设施迁改工程招标控制价公告</w:t>
      </w:r>
    </w:p>
    <w:p w14:paraId="34CD2E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0"/>
        <w:jc w:val="left"/>
        <w:rPr>
          <w:rFonts w:hint="eastAsia" w:ascii="宋体" w:hAnsi="宋体" w:eastAsia="宋体" w:cs="宋体"/>
          <w:i w:val="0"/>
          <w:caps w:val="0"/>
          <w:color w:val="333333"/>
          <w:spacing w:val="0"/>
          <w:sz w:val="24"/>
          <w:szCs w:val="24"/>
          <w:shd w:val="clear" w:fill="FFFFFF"/>
        </w:rPr>
      </w:pPr>
    </w:p>
    <w:p w14:paraId="1D4192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0"/>
        <w:jc w:val="left"/>
      </w:pPr>
      <w:r>
        <w:rPr>
          <w:rFonts w:hint="eastAsia" w:ascii="宋体" w:hAnsi="宋体" w:eastAsia="宋体" w:cs="宋体"/>
          <w:i w:val="0"/>
          <w:caps w:val="0"/>
          <w:color w:val="333333"/>
          <w:spacing w:val="0"/>
          <w:sz w:val="24"/>
          <w:szCs w:val="24"/>
          <w:shd w:val="clear" w:fill="FFFFFF"/>
        </w:rPr>
        <w:t>各投标人：</w:t>
      </w:r>
    </w:p>
    <w:p w14:paraId="7E0D97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480"/>
        <w:jc w:val="left"/>
        <w:rPr>
          <w:rFonts w:hint="eastAsia" w:eastAsia="宋体"/>
          <w:lang w:eastAsia="zh-CN"/>
        </w:rPr>
      </w:pPr>
      <w:r>
        <w:rPr>
          <w:rFonts w:hint="eastAsia" w:ascii="宋体" w:hAnsi="宋体" w:eastAsia="宋体" w:cs="宋体"/>
          <w:i w:val="0"/>
          <w:caps w:val="0"/>
          <w:color w:val="333333"/>
          <w:spacing w:val="0"/>
          <w:sz w:val="24"/>
          <w:szCs w:val="24"/>
          <w:shd w:val="clear" w:fill="FFFFFF"/>
        </w:rPr>
        <w:t>一、项目招标名称：</w:t>
      </w:r>
      <w:r>
        <w:rPr>
          <w:rFonts w:hint="eastAsia" w:ascii="宋体" w:hAnsi="宋体" w:eastAsia="宋体" w:cs="宋体"/>
          <w:i w:val="0"/>
          <w:caps w:val="0"/>
          <w:color w:val="333333"/>
          <w:spacing w:val="0"/>
          <w:sz w:val="24"/>
          <w:szCs w:val="24"/>
          <w:shd w:val="clear" w:fill="FFFFFF"/>
          <w:lang w:eastAsia="zh-CN"/>
        </w:rPr>
        <w:t>环北部湾广西水资源配置工程玉林市福绵区建设征地涉及电力设施迁改工程</w:t>
      </w:r>
    </w:p>
    <w:p w14:paraId="277E16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480"/>
        <w:jc w:val="left"/>
      </w:pPr>
      <w:r>
        <w:rPr>
          <w:rFonts w:hint="eastAsia" w:ascii="宋体" w:hAnsi="宋体" w:eastAsia="宋体" w:cs="宋体"/>
          <w:i w:val="0"/>
          <w:caps w:val="0"/>
          <w:color w:val="333333"/>
          <w:spacing w:val="0"/>
          <w:sz w:val="24"/>
          <w:szCs w:val="24"/>
          <w:shd w:val="clear" w:fill="FFFFFF"/>
        </w:rPr>
        <w:t xml:space="preserve">二、项目招标编号： </w:t>
      </w:r>
      <w:r>
        <w:rPr>
          <w:rFonts w:hint="eastAsia" w:ascii="宋体" w:hAnsi="宋体" w:eastAsia="宋体" w:cs="宋体"/>
          <w:i w:val="0"/>
          <w:caps w:val="0"/>
          <w:color w:val="333333"/>
          <w:spacing w:val="0"/>
          <w:sz w:val="24"/>
          <w:szCs w:val="24"/>
          <w:shd w:val="clear" w:fill="FFFFFF"/>
          <w:lang w:eastAsia="zh-CN"/>
        </w:rPr>
        <w:t>E4500002802005155</w:t>
      </w:r>
      <w:r>
        <w:rPr>
          <w:rFonts w:hint="eastAsia" w:ascii="宋体" w:hAnsi="宋体" w:eastAsia="宋体" w:cs="宋体"/>
          <w:i w:val="0"/>
          <w:caps w:val="0"/>
          <w:color w:val="333333"/>
          <w:spacing w:val="0"/>
          <w:sz w:val="24"/>
          <w:szCs w:val="24"/>
          <w:shd w:val="clear" w:fill="FFFFFF"/>
        </w:rPr>
        <w:t xml:space="preserve"> </w:t>
      </w:r>
    </w:p>
    <w:p w14:paraId="1B1B75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480"/>
        <w:jc w:val="left"/>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 xml:space="preserve">三、招标人名称：玉林市福绵区征地中心 </w:t>
      </w:r>
    </w:p>
    <w:p w14:paraId="15DEF1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480"/>
        <w:jc w:val="left"/>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地址：玉林市福绵区福绵镇</w:t>
      </w:r>
    </w:p>
    <w:p w14:paraId="09FF9F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480"/>
        <w:jc w:val="left"/>
        <w:rPr>
          <w:rFonts w:hint="default" w:eastAsia="宋体"/>
          <w:lang w:val="en-US" w:eastAsia="zh-CN"/>
        </w:rPr>
      </w:pPr>
      <w:r>
        <w:rPr>
          <w:rFonts w:hint="eastAsia" w:ascii="宋体" w:hAnsi="宋体" w:eastAsia="宋体" w:cs="宋体"/>
          <w:i w:val="0"/>
          <w:caps w:val="0"/>
          <w:color w:val="333333"/>
          <w:spacing w:val="0"/>
          <w:sz w:val="24"/>
          <w:szCs w:val="24"/>
          <w:shd w:val="clear" w:fill="FFFFFF"/>
        </w:rPr>
        <w:t xml:space="preserve">联系人及电话：李工 0775-2220180 </w:t>
      </w:r>
    </w:p>
    <w:p w14:paraId="1F04AF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480"/>
        <w:jc w:val="left"/>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四、招标代理机构名称：</w:t>
      </w:r>
      <w:r>
        <w:rPr>
          <w:rFonts w:hint="eastAsia" w:ascii="宋体" w:hAnsi="宋体" w:eastAsia="宋体" w:cs="宋体"/>
          <w:i w:val="0"/>
          <w:caps w:val="0"/>
          <w:color w:val="333333"/>
          <w:spacing w:val="0"/>
          <w:sz w:val="24"/>
          <w:szCs w:val="24"/>
          <w:shd w:val="clear" w:fill="FFFFFF"/>
          <w:lang w:eastAsia="zh-CN"/>
        </w:rPr>
        <w:t>法正项目管理集团有限公司</w:t>
      </w:r>
      <w:r>
        <w:rPr>
          <w:rFonts w:hint="eastAsia" w:ascii="宋体" w:hAnsi="宋体" w:eastAsia="宋体" w:cs="宋体"/>
          <w:i w:val="0"/>
          <w:caps w:val="0"/>
          <w:color w:val="333333"/>
          <w:spacing w:val="0"/>
          <w:sz w:val="24"/>
          <w:szCs w:val="24"/>
          <w:shd w:val="clear" w:fill="FFFFFF"/>
        </w:rPr>
        <w:t xml:space="preserve"> </w:t>
      </w:r>
    </w:p>
    <w:p w14:paraId="3CEC7B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right="0" w:firstLine="480" w:firstLineChars="200"/>
        <w:jc w:val="left"/>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地址</w:t>
      </w: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rPr>
        <w:t xml:space="preserve">玉林市玉东新区玉东大道与大同路交叉口北侧尚东.同德苑6幢1801号房 </w:t>
      </w:r>
    </w:p>
    <w:p w14:paraId="6B8C70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right="0" w:firstLine="720" w:firstLineChars="300"/>
        <w:jc w:val="left"/>
        <w:rPr>
          <w:rFonts w:hint="default" w:eastAsia="宋体"/>
          <w:lang w:val="en-US" w:eastAsia="zh-CN"/>
        </w:rPr>
      </w:pPr>
      <w:r>
        <w:rPr>
          <w:rFonts w:hint="eastAsia" w:ascii="宋体" w:hAnsi="宋体" w:eastAsia="宋体" w:cs="宋体"/>
          <w:i w:val="0"/>
          <w:caps w:val="0"/>
          <w:color w:val="333333"/>
          <w:spacing w:val="0"/>
          <w:sz w:val="24"/>
          <w:szCs w:val="24"/>
          <w:shd w:val="clear" w:fill="FFFFFF"/>
          <w:lang w:eastAsia="zh-CN"/>
        </w:rPr>
        <w:t>联系人：</w:t>
      </w:r>
      <w:r>
        <w:rPr>
          <w:rFonts w:hint="eastAsia" w:ascii="宋体" w:hAnsi="宋体" w:eastAsia="宋体" w:cs="宋体"/>
          <w:i w:val="0"/>
          <w:caps w:val="0"/>
          <w:color w:val="333333"/>
          <w:spacing w:val="0"/>
          <w:sz w:val="24"/>
          <w:szCs w:val="24"/>
          <w:shd w:val="clear" w:fill="FFFFFF"/>
          <w:lang w:val="en-US" w:eastAsia="zh-CN"/>
        </w:rPr>
        <w:t xml:space="preserve">李芳   </w:t>
      </w:r>
      <w:r>
        <w:rPr>
          <w:rFonts w:hint="eastAsia" w:ascii="宋体" w:hAnsi="宋体" w:eastAsia="宋体" w:cs="宋体"/>
          <w:i w:val="0"/>
          <w:caps w:val="0"/>
          <w:color w:val="333333"/>
          <w:spacing w:val="0"/>
          <w:sz w:val="24"/>
          <w:szCs w:val="24"/>
          <w:shd w:val="clear" w:fill="FFFFFF"/>
        </w:rPr>
        <w:t>联系</w:t>
      </w:r>
      <w:r>
        <w:rPr>
          <w:rFonts w:hint="eastAsia" w:ascii="宋体" w:hAnsi="宋体" w:eastAsia="宋体" w:cs="宋体"/>
          <w:i w:val="0"/>
          <w:caps w:val="0"/>
          <w:color w:val="333333"/>
          <w:spacing w:val="0"/>
          <w:sz w:val="24"/>
          <w:szCs w:val="24"/>
          <w:shd w:val="clear" w:fill="FFFFFF"/>
          <w:lang w:val="en-US" w:eastAsia="zh-CN"/>
        </w:rPr>
        <w:t>号码：0775-2267528</w:t>
      </w:r>
    </w:p>
    <w:p w14:paraId="09FBE6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480"/>
        <w:jc w:val="left"/>
      </w:pPr>
      <w:r>
        <w:rPr>
          <w:rFonts w:hint="eastAsia" w:ascii="宋体" w:hAnsi="宋体" w:eastAsia="宋体" w:cs="宋体"/>
          <w:i w:val="0"/>
          <w:caps w:val="0"/>
          <w:color w:val="333333"/>
          <w:spacing w:val="0"/>
          <w:sz w:val="24"/>
          <w:szCs w:val="24"/>
          <w:shd w:val="clear" w:fill="FFFFFF"/>
        </w:rPr>
        <w:t>五、现将本项目的招标控制价公布如下：</w:t>
      </w:r>
    </w:p>
    <w:p w14:paraId="1B0335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960" w:firstLineChars="400"/>
        <w:jc w:val="left"/>
        <w:rPr>
          <w:rFonts w:hint="eastAsia" w:eastAsia="宋体"/>
          <w:lang w:eastAsia="zh-CN"/>
        </w:rPr>
      </w:pPr>
      <w:r>
        <w:rPr>
          <w:rFonts w:hint="eastAsia" w:ascii="宋体" w:hAnsi="宋体" w:eastAsia="宋体" w:cs="宋体"/>
          <w:i w:val="0"/>
          <w:caps w:val="0"/>
          <w:color w:val="333333"/>
          <w:spacing w:val="0"/>
          <w:sz w:val="24"/>
          <w:szCs w:val="24"/>
          <w:shd w:val="clear" w:fill="FFFFFF"/>
        </w:rPr>
        <w:t>本项目招标控制价为：人民币</w:t>
      </w:r>
      <w:r>
        <w:rPr>
          <w:rFonts w:hint="eastAsia" w:ascii="宋体" w:hAnsi="宋体" w:eastAsia="宋体" w:cs="宋体"/>
          <w:i w:val="0"/>
          <w:caps w:val="0"/>
          <w:color w:val="333333"/>
          <w:spacing w:val="0"/>
          <w:sz w:val="24"/>
          <w:szCs w:val="24"/>
          <w:shd w:val="clear" w:fill="FFFFFF"/>
          <w:lang w:val="en-US" w:eastAsia="zh-CN"/>
        </w:rPr>
        <w:t>柒佰玖拾万零柒仟捌佰玖拾元整</w:t>
      </w:r>
      <w:r>
        <w:rPr>
          <w:rFonts w:hint="eastAsia" w:ascii="宋体" w:hAnsi="宋体" w:eastAsia="宋体" w:cs="宋体"/>
          <w:i w:val="0"/>
          <w:caps w:val="0"/>
          <w:color w:val="333333"/>
          <w:spacing w:val="0"/>
          <w:sz w:val="24"/>
          <w:szCs w:val="24"/>
          <w:shd w:val="clear" w:fill="FFFFFF"/>
        </w:rPr>
        <w:t>（¥</w:t>
      </w:r>
      <w:r>
        <w:rPr>
          <w:rFonts w:hint="eastAsia" w:ascii="宋体" w:hAnsi="宋体" w:eastAsia="宋体" w:cs="宋体"/>
          <w:i w:val="0"/>
          <w:caps w:val="0"/>
          <w:color w:val="333333"/>
          <w:spacing w:val="0"/>
          <w:sz w:val="24"/>
          <w:szCs w:val="24"/>
          <w:shd w:val="clear" w:fill="FFFFFF"/>
          <w:lang w:val="en-US" w:eastAsia="zh-CN"/>
        </w:rPr>
        <w:t>7907890.00</w:t>
      </w:r>
      <w:r>
        <w:rPr>
          <w:rFonts w:hint="eastAsia" w:ascii="宋体" w:hAnsi="宋体" w:eastAsia="宋体" w:cs="宋体"/>
          <w:i w:val="0"/>
          <w:caps w:val="0"/>
          <w:color w:val="333333"/>
          <w:spacing w:val="0"/>
          <w:sz w:val="24"/>
          <w:szCs w:val="24"/>
          <w:shd w:val="clear" w:fill="FFFFFF"/>
        </w:rPr>
        <w:t>元）</w:t>
      </w:r>
      <w:r>
        <w:rPr>
          <w:rFonts w:hint="eastAsia" w:ascii="宋体" w:hAnsi="宋体" w:eastAsia="宋体" w:cs="宋体"/>
          <w:i w:val="0"/>
          <w:caps w:val="0"/>
          <w:color w:val="333333"/>
          <w:spacing w:val="0"/>
          <w:sz w:val="24"/>
          <w:szCs w:val="24"/>
          <w:shd w:val="clear" w:fill="FFFFFF"/>
          <w:lang w:eastAsia="zh-CN"/>
        </w:rPr>
        <w:t>。</w:t>
      </w:r>
    </w:p>
    <w:p w14:paraId="62581A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480"/>
        <w:jc w:val="left"/>
      </w:pPr>
      <w:r>
        <w:rPr>
          <w:rFonts w:hint="eastAsia" w:ascii="宋体" w:hAnsi="宋体" w:eastAsia="宋体" w:cs="宋体"/>
          <w:i w:val="0"/>
          <w:caps w:val="0"/>
          <w:color w:val="333333"/>
          <w:spacing w:val="0"/>
          <w:sz w:val="24"/>
          <w:szCs w:val="24"/>
          <w:shd w:val="clear" w:fill="FFFFFF"/>
        </w:rPr>
        <w:t> </w:t>
      </w:r>
    </w:p>
    <w:p w14:paraId="257286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480"/>
        <w:jc w:val="left"/>
      </w:pPr>
      <w:r>
        <w:rPr>
          <w:rFonts w:hint="eastAsia" w:ascii="宋体" w:hAnsi="宋体" w:eastAsia="宋体" w:cs="宋体"/>
          <w:i w:val="0"/>
          <w:caps w:val="0"/>
          <w:color w:val="333333"/>
          <w:spacing w:val="0"/>
          <w:sz w:val="24"/>
          <w:szCs w:val="24"/>
          <w:shd w:val="clear" w:fill="FFFFFF"/>
        </w:rPr>
        <w:t>特此公告。</w:t>
      </w:r>
    </w:p>
    <w:p w14:paraId="7F940E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0"/>
        <w:jc w:val="left"/>
      </w:pPr>
      <w:r>
        <w:rPr>
          <w:rFonts w:hint="eastAsia" w:ascii="宋体" w:hAnsi="宋体" w:eastAsia="宋体" w:cs="宋体"/>
          <w:i w:val="0"/>
          <w:caps w:val="0"/>
          <w:color w:val="333333"/>
          <w:spacing w:val="0"/>
          <w:sz w:val="24"/>
          <w:szCs w:val="24"/>
          <w:shd w:val="clear" w:fill="FFFFFF"/>
        </w:rPr>
        <w:t> </w:t>
      </w:r>
    </w:p>
    <w:p w14:paraId="156206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450" w:lineRule="atLeast"/>
        <w:ind w:left="0" w:right="0"/>
        <w:jc w:val="left"/>
      </w:pPr>
      <w:r>
        <w:rPr>
          <w:rFonts w:hint="eastAsia" w:ascii="宋体" w:hAnsi="宋体" w:eastAsia="宋体" w:cs="宋体"/>
          <w:i w:val="0"/>
          <w:caps w:val="0"/>
          <w:color w:val="333333"/>
          <w:spacing w:val="0"/>
          <w:kern w:val="0"/>
          <w:sz w:val="24"/>
          <w:szCs w:val="24"/>
          <w:shd w:val="clear" w:fill="FFFFFF"/>
          <w:lang w:val="en-US" w:eastAsia="zh-CN" w:bidi="ar"/>
        </w:rPr>
        <w:t>          </w:t>
      </w:r>
    </w:p>
    <w:p w14:paraId="2FB15A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960" w:firstLineChars="400"/>
        <w:jc w:val="right"/>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法正项目管理集团有限公司</w:t>
      </w:r>
    </w:p>
    <w:p w14:paraId="2801E9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960" w:firstLineChars="400"/>
        <w:jc w:val="right"/>
        <w:rPr>
          <w:sz w:val="22"/>
          <w:szCs w:val="28"/>
        </w:rPr>
      </w:pPr>
      <w:r>
        <w:rPr>
          <w:rFonts w:hint="eastAsia" w:ascii="宋体" w:hAnsi="宋体" w:eastAsia="宋体" w:cs="宋体"/>
          <w:i w:val="0"/>
          <w:caps w:val="0"/>
          <w:color w:val="333333"/>
          <w:spacing w:val="0"/>
          <w:sz w:val="24"/>
          <w:szCs w:val="24"/>
          <w:shd w:val="clear" w:fill="FFFFFF"/>
          <w:lang w:val="en-US" w:eastAsia="zh-CN"/>
        </w:rPr>
        <w:t>2025年06月19</w:t>
      </w:r>
      <w:bookmarkStart w:id="0" w:name="_GoBack"/>
      <w:bookmarkEnd w:id="0"/>
      <w:r>
        <w:rPr>
          <w:rFonts w:hint="eastAsia" w:ascii="宋体" w:hAnsi="宋体" w:eastAsia="宋体" w:cs="宋体"/>
          <w:i w:val="0"/>
          <w:caps w:val="0"/>
          <w:color w:val="333333"/>
          <w:spacing w:val="0"/>
          <w:sz w:val="24"/>
          <w:szCs w:val="24"/>
          <w:shd w:val="clear" w:fill="FFFFFF"/>
          <w:lang w:val="en-US" w:eastAsia="zh-CN"/>
        </w:rPr>
        <w:t>日</w:t>
      </w:r>
    </w:p>
    <w:p w14:paraId="246CC8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MzZkZmQwN2YwNGQ2YzUzN2RjNDI2OTMzMzkzN2QifQ=="/>
  </w:docVars>
  <w:rsids>
    <w:rsidRoot w:val="2F3D71A3"/>
    <w:rsid w:val="01BB55C5"/>
    <w:rsid w:val="0B9A44B2"/>
    <w:rsid w:val="0F7873AF"/>
    <w:rsid w:val="10A240A4"/>
    <w:rsid w:val="11B90349"/>
    <w:rsid w:val="1D420513"/>
    <w:rsid w:val="29C70BBB"/>
    <w:rsid w:val="2F3D71A3"/>
    <w:rsid w:val="34BB5982"/>
    <w:rsid w:val="420E0020"/>
    <w:rsid w:val="51603776"/>
    <w:rsid w:val="5D8365CC"/>
    <w:rsid w:val="639A3F71"/>
    <w:rsid w:val="6F4B6E2F"/>
    <w:rsid w:val="70FB1BEF"/>
    <w:rsid w:val="773322D9"/>
    <w:rsid w:val="793D5F6F"/>
    <w:rsid w:val="7B7F4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widowControl/>
      <w:ind w:firstLine="420"/>
      <w:jc w:val="left"/>
    </w:pPr>
    <w:rPr>
      <w:sz w:val="20"/>
      <w:szCs w:val="20"/>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Emphasis"/>
    <w:basedOn w:val="5"/>
    <w:qFormat/>
    <w:uiPriority w:val="0"/>
    <w:rPr>
      <w:b/>
    </w:rPr>
  </w:style>
  <w:style w:type="character" w:styleId="9">
    <w:name w:val="HTML Definition"/>
    <w:basedOn w:val="5"/>
    <w:qFormat/>
    <w:uiPriority w:val="0"/>
  </w:style>
  <w:style w:type="character" w:styleId="10">
    <w:name w:val="HTML Typewriter"/>
    <w:basedOn w:val="5"/>
    <w:qFormat/>
    <w:uiPriority w:val="0"/>
    <w:rPr>
      <w:rFonts w:hint="default" w:ascii="monospace" w:hAnsi="monospace" w:eastAsia="monospace" w:cs="monospace"/>
      <w:sz w:val="20"/>
    </w:rPr>
  </w:style>
  <w:style w:type="character" w:styleId="11">
    <w:name w:val="HTML Acronym"/>
    <w:basedOn w:val="5"/>
    <w:qFormat/>
    <w:uiPriority w:val="0"/>
  </w:style>
  <w:style w:type="character" w:styleId="12">
    <w:name w:val="HTML Variable"/>
    <w:basedOn w:val="5"/>
    <w:qFormat/>
    <w:uiPriority w:val="0"/>
  </w:style>
  <w:style w:type="character" w:styleId="13">
    <w:name w:val="Hyperlink"/>
    <w:basedOn w:val="5"/>
    <w:qFormat/>
    <w:uiPriority w:val="0"/>
    <w:rPr>
      <w:color w:val="0000FF"/>
      <w:u w:val="none"/>
    </w:rPr>
  </w:style>
  <w:style w:type="character" w:styleId="14">
    <w:name w:val="HTML Code"/>
    <w:basedOn w:val="5"/>
    <w:qFormat/>
    <w:uiPriority w:val="0"/>
    <w:rPr>
      <w:rFonts w:ascii="monospace" w:hAnsi="monospace" w:eastAsia="monospace" w:cs="monospace"/>
      <w:sz w:val="20"/>
    </w:rPr>
  </w:style>
  <w:style w:type="character" w:styleId="15">
    <w:name w:val="HTML Cite"/>
    <w:basedOn w:val="5"/>
    <w:qFormat/>
    <w:uiPriority w:val="0"/>
  </w:style>
  <w:style w:type="character" w:styleId="16">
    <w:name w:val="HTML Keyboard"/>
    <w:basedOn w:val="5"/>
    <w:qFormat/>
    <w:uiPriority w:val="0"/>
    <w:rPr>
      <w:rFonts w:hint="default" w:ascii="monospace" w:hAnsi="monospace" w:eastAsia="monospace" w:cs="monospace"/>
      <w:sz w:val="20"/>
    </w:rPr>
  </w:style>
  <w:style w:type="character" w:styleId="17">
    <w:name w:val="HTML Sample"/>
    <w:basedOn w:val="5"/>
    <w:qFormat/>
    <w:uiPriority w:val="0"/>
    <w:rPr>
      <w:rFonts w:hint="default" w:ascii="monospace" w:hAnsi="monospace" w:eastAsia="monospace" w:cs="monospace"/>
    </w:rPr>
  </w:style>
  <w:style w:type="character" w:customStyle="1" w:styleId="18">
    <w:name w:val="hover1"/>
    <w:basedOn w:val="5"/>
    <w:qFormat/>
    <w:uiPriority w:val="0"/>
    <w:rPr>
      <w:color w:val="2590EB"/>
    </w:rPr>
  </w:style>
  <w:style w:type="character" w:customStyle="1" w:styleId="19">
    <w:name w:val="hover2"/>
    <w:basedOn w:val="5"/>
    <w:qFormat/>
    <w:uiPriority w:val="0"/>
    <w:rPr>
      <w:color w:val="2590EB"/>
    </w:rPr>
  </w:style>
  <w:style w:type="character" w:customStyle="1" w:styleId="20">
    <w:name w:val="hover3"/>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279</Words>
  <Characters>338</Characters>
  <Lines>0</Lines>
  <Paragraphs>0</Paragraphs>
  <TotalTime>0</TotalTime>
  <ScaleCrop>false</ScaleCrop>
  <LinksUpToDate>false</LinksUpToDate>
  <CharactersWithSpaces>360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2021-02-08T08:34:00Z</dcterms:created>
  <dc:creator>沉淀</dc:creator>
  <cp:lastModifiedBy>沉淀</cp:lastModifiedBy>
  <dcterms:modified xsi:type="dcterms:W3CDTF">2025-06-17T07:14:04Z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62A9F65B5D6949438922CA6DA8D0E478_12</vt:lpwstr>
  </property>
  <property fmtid="{D5CDD505-2E9C-101B-9397-08002B2CF9AE}" pid="4" name="KSOTemplateDocerSaveRecord">
    <vt:lpwstr>eyJoZGlkIjoiNTc0MzZkZmQwN2YwNGQ2YzUzN2RjNDI2OTMzMzkzN2QiLCJ1c2VySWQiOiI3MzE1NzA0ODAifQ==</vt:lpwstr>
  </property>
</Properties>
</file>