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E1259">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center"/>
        <w:textAlignment w:val="auto"/>
        <w:rPr>
          <w:rFonts w:cs="宋体" w:asciiTheme="minorEastAsia" w:hAnsiTheme="minorEastAsia" w:eastAsiaTheme="minorEastAsia"/>
          <w:color w:val="000000" w:themeColor="text1"/>
          <w:kern w:val="0"/>
          <w:sz w:val="32"/>
          <w:szCs w:val="32"/>
          <w:highlight w:val="none"/>
          <w14:textFill>
            <w14:solidFill>
              <w14:schemeClr w14:val="tx1"/>
            </w14:solidFill>
          </w14:textFill>
        </w:rPr>
      </w:pPr>
      <w:bookmarkStart w:id="151" w:name="_GoBack"/>
      <w:r>
        <w:rPr>
          <w:rFonts w:hint="eastAsia" w:cs="宋体" w:asciiTheme="minorEastAsia" w:hAnsiTheme="minorEastAsia" w:eastAsiaTheme="minorEastAsia"/>
          <w:color w:val="000000" w:themeColor="text1"/>
          <w:kern w:val="0"/>
          <w:sz w:val="32"/>
          <w:szCs w:val="32"/>
          <w:highlight w:val="none"/>
          <w14:textFill>
            <w14:solidFill>
              <w14:schemeClr w14:val="tx1"/>
            </w14:solidFill>
          </w14:textFill>
        </w:rPr>
        <w:t>广西科文招标有限公司广西科文招标有限公司关于2024年森林防火物资采购项目预公示</w:t>
      </w:r>
    </w:p>
    <w:p w14:paraId="7E76F756">
      <w:pPr>
        <w:widowControl/>
        <w:shd w:val="clear" w:color="auto" w:fill="FFFFFF"/>
        <w:spacing w:line="360" w:lineRule="atLeast"/>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p w14:paraId="042660AD">
      <w:pPr>
        <w:widowControl/>
        <w:shd w:val="clear" w:color="auto" w:fill="FFFFFF"/>
        <w:spacing w:line="360" w:lineRule="atLeast"/>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p w14:paraId="4FD77FCE">
      <w:pPr>
        <w:widowControl/>
        <w:shd w:val="clear" w:color="auto" w:fill="FFFFFF"/>
        <w:spacing w:line="360" w:lineRule="atLeast"/>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各有关供应商：</w:t>
      </w:r>
    </w:p>
    <w:p w14:paraId="0A4A6C19">
      <w:pPr>
        <w:widowControl/>
        <w:shd w:val="clear" w:color="auto" w:fill="FFFFFF"/>
        <w:spacing w:line="500" w:lineRule="atLeast"/>
        <w:ind w:left="141" w:leftChars="67" w:firstLine="427" w:firstLineChars="178"/>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我公司受采购人委托，拟对2024年森林防火物资采购项目进行公开招标采购，为保障政府采购各方当事人的合法权益，现对本项目的供应商资格条件要求、技术参数及性能（配置）要求、评标方法及评标标准等内容予以预公示（详见附件）。各有关供应商、专业人员等若认为本项目上述要求存在唯一性或排他性等问题，请于</w:t>
      </w:r>
      <w:r>
        <w:rPr>
          <w:rFonts w:cs="宋体" w:asciiTheme="minorEastAsia" w:hAnsiTheme="minorEastAsia" w:eastAsiaTheme="minorEastAsia"/>
          <w:color w:val="000000" w:themeColor="text1"/>
          <w:kern w:val="0"/>
          <w:sz w:val="24"/>
          <w:highlight w:val="none"/>
          <w14:textFill>
            <w14:solidFill>
              <w14:schemeClr w14:val="tx1"/>
            </w14:solidFill>
          </w14:textFill>
        </w:rPr>
        <w:t>20</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年</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11</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25</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日</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12</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时00分前以书面形式（意见函须加盖公章）向我公司反映，以便我公司完善采购文件。如供应商需提交意见函，请携带营业执照（或事业单位法人证书）副本复印件（加盖公章，一份）、经办人身份证原件及复印件（加盖公章，一份）提交意见函原件。意见函应注明联系人和联系方式。专业人员个人请提交意见签名，并附身份证、称职等复印件。</w:t>
      </w:r>
    </w:p>
    <w:p w14:paraId="7F524D85">
      <w:pPr>
        <w:widowControl/>
        <w:shd w:val="clear" w:color="auto" w:fill="FFFFFF"/>
        <w:spacing w:line="500" w:lineRule="atLeast"/>
        <w:ind w:left="141" w:leftChars="67" w:firstLine="427" w:firstLineChars="178"/>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对各有关供应商、专业人员等逾期送达、匿名送达以及其他不符合上述条件的意见函件我公司不予受理。</w:t>
      </w:r>
    </w:p>
    <w:p w14:paraId="06C08909">
      <w:pPr>
        <w:widowControl/>
        <w:shd w:val="clear" w:color="auto" w:fill="FFFFFF"/>
        <w:spacing w:line="500" w:lineRule="atLeast"/>
        <w:ind w:firstLine="160"/>
        <w:jc w:val="left"/>
        <w:rPr>
          <w:rFonts w:cs="宋体" w:asciiTheme="minorEastAsia" w:hAnsiTheme="minorEastAsia" w:eastAsiaTheme="minorEastAsia"/>
          <w:color w:val="000000" w:themeColor="text1"/>
          <w:kern w:val="0"/>
          <w:sz w:val="24"/>
          <w:highlight w:val="none"/>
          <w14:textFill>
            <w14:solidFill>
              <w14:schemeClr w14:val="tx1"/>
            </w14:solidFill>
          </w14:textFill>
        </w:rPr>
      </w:pPr>
    </w:p>
    <w:p w14:paraId="139E7AF8">
      <w:pPr>
        <w:widowControl/>
        <w:shd w:val="clear" w:color="auto" w:fill="FFFFFF"/>
        <w:spacing w:line="500" w:lineRule="atLeast"/>
        <w:ind w:firstLine="16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联系地址：广西南宁市民族大道</w:t>
      </w:r>
      <w:r>
        <w:rPr>
          <w:rFonts w:cs="宋体" w:asciiTheme="minorEastAsia" w:hAnsiTheme="minorEastAsia" w:eastAsiaTheme="minorEastAsia"/>
          <w:color w:val="000000" w:themeColor="text1"/>
          <w:kern w:val="0"/>
          <w:sz w:val="24"/>
          <w:highlight w:val="none"/>
          <w14:textFill>
            <w14:solidFill>
              <w14:schemeClr w14:val="tx1"/>
            </w14:solidFill>
          </w14:textFill>
        </w:rPr>
        <w:t>141</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号中鼎万象东方</w:t>
      </w:r>
      <w:r>
        <w:rPr>
          <w:rFonts w:cs="宋体" w:asciiTheme="minorEastAsia" w:hAnsiTheme="minorEastAsia" w:eastAsiaTheme="minorEastAsia"/>
          <w:color w:val="000000" w:themeColor="text1"/>
          <w:kern w:val="0"/>
          <w:sz w:val="24"/>
          <w:highlight w:val="none"/>
          <w14:textFill>
            <w14:solidFill>
              <w14:schemeClr w14:val="tx1"/>
            </w14:solidFill>
          </w14:textFill>
        </w:rPr>
        <w:t>D</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区五层</w:t>
      </w:r>
    </w:p>
    <w:p w14:paraId="20A83D7B">
      <w:pPr>
        <w:widowControl/>
        <w:shd w:val="clear" w:color="auto" w:fill="FFFFFF"/>
        <w:spacing w:line="500" w:lineRule="atLeast"/>
        <w:ind w:firstLine="16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联系电话：</w:t>
      </w:r>
      <w:r>
        <w:rPr>
          <w:rFonts w:cs="宋体" w:asciiTheme="minorEastAsia" w:hAnsiTheme="minorEastAsia" w:eastAsiaTheme="minorEastAsia"/>
          <w:color w:val="000000" w:themeColor="text1"/>
          <w:kern w:val="0"/>
          <w:sz w:val="24"/>
          <w:highlight w:val="none"/>
          <w14:textFill>
            <w14:solidFill>
              <w14:schemeClr w14:val="tx1"/>
            </w14:solidFill>
          </w14:textFill>
        </w:rPr>
        <w:t>0771-2023650</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，联系人：朱庆妮</w:t>
      </w:r>
    </w:p>
    <w:p w14:paraId="07EB21DD">
      <w:pPr>
        <w:widowControl/>
        <w:shd w:val="clear" w:color="auto" w:fill="FFFFFF"/>
        <w:spacing w:line="500" w:lineRule="atLeast"/>
        <w:ind w:firstLine="4500"/>
        <w:jc w:val="right"/>
        <w:rPr>
          <w:rFonts w:cs="宋体" w:asciiTheme="minorEastAsia" w:hAnsiTheme="minorEastAsia" w:eastAsiaTheme="minorEastAsia"/>
          <w:color w:val="000000" w:themeColor="text1"/>
          <w:kern w:val="0"/>
          <w:sz w:val="24"/>
          <w:highlight w:val="none"/>
          <w14:textFill>
            <w14:solidFill>
              <w14:schemeClr w14:val="tx1"/>
            </w14:solidFill>
          </w14:textFill>
        </w:rPr>
      </w:pPr>
    </w:p>
    <w:p w14:paraId="7EB1C6A4">
      <w:pPr>
        <w:widowControl/>
        <w:shd w:val="clear" w:color="auto" w:fill="FFFFFF"/>
        <w:spacing w:line="500" w:lineRule="atLeast"/>
        <w:ind w:firstLine="4500"/>
        <w:jc w:val="right"/>
        <w:rPr>
          <w:rFonts w:cs="宋体" w:asciiTheme="minorEastAsia" w:hAnsiTheme="minorEastAsia" w:eastAsiaTheme="minorEastAsia"/>
          <w:color w:val="000000" w:themeColor="text1"/>
          <w:kern w:val="0"/>
          <w:sz w:val="24"/>
          <w:highlight w:val="none"/>
          <w14:textFill>
            <w14:solidFill>
              <w14:schemeClr w14:val="tx1"/>
            </w14:solidFill>
          </w14:textFill>
        </w:rPr>
      </w:pPr>
    </w:p>
    <w:p w14:paraId="14D986B3">
      <w:pPr>
        <w:widowControl/>
        <w:shd w:val="clear" w:color="auto" w:fill="FFFFFF"/>
        <w:spacing w:line="500" w:lineRule="atLeast"/>
        <w:ind w:firstLine="4500"/>
        <w:jc w:val="righ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广西科文招标有限公司</w:t>
      </w:r>
    </w:p>
    <w:p w14:paraId="46417532">
      <w:pPr>
        <w:widowControl/>
        <w:shd w:val="clear" w:color="auto" w:fill="FFFFFF"/>
        <w:spacing w:line="500" w:lineRule="atLeast"/>
        <w:ind w:firstLine="4500"/>
        <w:jc w:val="righ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14:textFill>
            <w14:solidFill>
              <w14:schemeClr w14:val="tx1"/>
            </w14:solidFill>
          </w14:textFill>
        </w:rPr>
        <w:t>20</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年</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11</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21</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日</w:t>
      </w:r>
    </w:p>
    <w:p w14:paraId="41E4F253">
      <w:pPr>
        <w:pStyle w:val="25"/>
        <w:jc w:val="center"/>
        <w:rPr>
          <w:rFonts w:ascii="仿宋" w:hAnsi="仿宋" w:eastAsia="仿宋"/>
          <w:color w:val="000000" w:themeColor="text1"/>
          <w:spacing w:val="30"/>
          <w:kern w:val="52"/>
          <w:sz w:val="64"/>
          <w:szCs w:val="64"/>
          <w:highlight w:val="none"/>
          <w14:textFill>
            <w14:solidFill>
              <w14:schemeClr w14:val="tx1"/>
            </w14:solidFill>
          </w14:textFill>
        </w:rPr>
      </w:pPr>
    </w:p>
    <w:p w14:paraId="5AC2A24F">
      <w:pPr>
        <w:rPr>
          <w:rFonts w:ascii="仿宋" w:hAnsi="仿宋" w:eastAsia="仿宋"/>
          <w:color w:val="000000" w:themeColor="text1"/>
          <w:spacing w:val="30"/>
          <w:kern w:val="52"/>
          <w:sz w:val="64"/>
          <w:szCs w:val="64"/>
          <w:highlight w:val="none"/>
          <w14:textFill>
            <w14:solidFill>
              <w14:schemeClr w14:val="tx1"/>
            </w14:solidFill>
          </w14:textFill>
        </w:rPr>
      </w:pPr>
    </w:p>
    <w:p w14:paraId="762059D3">
      <w:pPr>
        <w:pStyle w:val="2"/>
        <w:rPr>
          <w:rFonts w:ascii="仿宋" w:hAnsi="仿宋" w:eastAsia="仿宋"/>
          <w:color w:val="000000" w:themeColor="text1"/>
          <w:spacing w:val="30"/>
          <w:kern w:val="52"/>
          <w:sz w:val="64"/>
          <w:szCs w:val="64"/>
          <w:highlight w:val="none"/>
          <w14:textFill>
            <w14:solidFill>
              <w14:schemeClr w14:val="tx1"/>
            </w14:solidFill>
          </w14:textFill>
        </w:rPr>
      </w:pPr>
    </w:p>
    <w:p w14:paraId="3A9C4D1A">
      <w:pPr>
        <w:pStyle w:val="3"/>
        <w:rPr>
          <w:rFonts w:ascii="仿宋" w:hAnsi="仿宋" w:eastAsia="仿宋"/>
          <w:color w:val="000000" w:themeColor="text1"/>
          <w:spacing w:val="30"/>
          <w:kern w:val="52"/>
          <w:sz w:val="64"/>
          <w:szCs w:val="64"/>
          <w:highlight w:val="none"/>
          <w14:textFill>
            <w14:solidFill>
              <w14:schemeClr w14:val="tx1"/>
            </w14:solidFill>
          </w14:textFill>
        </w:rPr>
      </w:pPr>
    </w:p>
    <w:p w14:paraId="05040E74">
      <w:pPr>
        <w:pStyle w:val="3"/>
        <w:rPr>
          <w:rFonts w:ascii="仿宋" w:hAnsi="仿宋" w:eastAsia="仿宋"/>
          <w:color w:val="000000" w:themeColor="text1"/>
          <w:spacing w:val="30"/>
          <w:kern w:val="52"/>
          <w:sz w:val="64"/>
          <w:szCs w:val="64"/>
          <w:highlight w:val="none"/>
          <w14:textFill>
            <w14:solidFill>
              <w14:schemeClr w14:val="tx1"/>
            </w14:solidFill>
          </w14:textFill>
        </w:rPr>
      </w:pPr>
    </w:p>
    <w:p w14:paraId="5B0506DC">
      <w:pPr>
        <w:pStyle w:val="25"/>
        <w:jc w:val="center"/>
        <w:rPr>
          <w:rFonts w:ascii="仿宋" w:hAnsi="仿宋" w:eastAsia="仿宋"/>
          <w:color w:val="000000" w:themeColor="text1"/>
          <w:spacing w:val="30"/>
          <w:kern w:val="52"/>
          <w:sz w:val="64"/>
          <w:szCs w:val="64"/>
          <w:highlight w:val="none"/>
          <w14:textFill>
            <w14:solidFill>
              <w14:schemeClr w14:val="tx1"/>
            </w14:solidFill>
          </w14:textFill>
        </w:rPr>
      </w:pPr>
    </w:p>
    <w:p w14:paraId="4D0C391C">
      <w:pPr>
        <w:pStyle w:val="25"/>
        <w:jc w:val="center"/>
        <w:rPr>
          <w:rFonts w:ascii="仿宋" w:hAnsi="仿宋" w:eastAsia="仿宋"/>
          <w:color w:val="000000" w:themeColor="text1"/>
          <w:spacing w:val="30"/>
          <w:kern w:val="52"/>
          <w:sz w:val="64"/>
          <w:szCs w:val="64"/>
          <w:highlight w:val="none"/>
          <w14:textFill>
            <w14:solidFill>
              <w14:schemeClr w14:val="tx1"/>
            </w14:solidFill>
          </w14:textFill>
        </w:rPr>
      </w:pPr>
      <w:r>
        <w:rPr>
          <w:rFonts w:ascii="仿宋" w:hAnsi="仿宋" w:eastAsia="仿宋"/>
          <w:color w:val="000000" w:themeColor="text1"/>
          <w:spacing w:val="30"/>
          <w:kern w:val="52"/>
          <w:sz w:val="64"/>
          <w:szCs w:val="64"/>
          <w:highlight w:val="none"/>
          <w14:textFill>
            <w14:solidFill>
              <w14:schemeClr w14:val="tx1"/>
            </w14:solidFill>
          </w14:textFill>
        </w:rPr>
        <w:t>广西科文招标有限公司</w:t>
      </w:r>
    </w:p>
    <w:p w14:paraId="6BA70AA1">
      <w:pPr>
        <w:pStyle w:val="25"/>
        <w:jc w:val="center"/>
        <w:rPr>
          <w:rFonts w:ascii="仿宋" w:hAnsi="仿宋" w:eastAsia="仿宋"/>
          <w:color w:val="000000" w:themeColor="text1"/>
          <w:spacing w:val="28"/>
          <w:sz w:val="64"/>
          <w:szCs w:val="64"/>
          <w:highlight w:val="none"/>
          <w14:textFill>
            <w14:solidFill>
              <w14:schemeClr w14:val="tx1"/>
            </w14:solidFill>
          </w14:textFill>
        </w:rPr>
      </w:pPr>
      <w:r>
        <w:rPr>
          <w:rFonts w:ascii="仿宋" w:hAnsi="仿宋" w:eastAsia="仿宋"/>
          <w:b/>
          <w:color w:val="000000" w:themeColor="text1"/>
          <w:spacing w:val="-18"/>
          <w:sz w:val="64"/>
          <w:szCs w:val="6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6350" r="0" b="6350"/>
                <wp:wrapNone/>
                <wp:docPr id="1" name="Line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CXds+HWAQAA3AMAAA4AAABkcnMvZTJvRG9jLnhtbK1TTW/b&#10;MAy9D+h/EHRvnAZdVxhxemjWXYotwLYfwEh0LEBfENU4+fej5DRru0sO80GmROqR75FaPhycFXtM&#10;ZILv5M1sLgV6FbTxu07+/vV0fS8FZfAabPDYySOSfFhdfVqOscVFGILVmASDeGrH2Mkh59g2DakB&#10;HdAsRPTs7ENykHmbdo1OMDK6s81iPr9rxpB0TEEhEZ+uJ6c8IaZLAEPfG4XroF4c+jyhJrSQmRIN&#10;JpJc1Wr7HlX+0feEWdhOMtNcV07C9raszWoJ7S5BHIw6lQCXlPCBkwPjOekZag0ZxEsy/0A5o1Kg&#10;0OeZCq6ZiFRFmMXN/IM2PweIWLmw1BTPotP/g1Xf95skjOZJkMKD44Y/G49iUZQZI7Uc8Og36bSj&#10;uEmF5qFPrvyZgDhUNY9nNfGQheLDz7f3d7dzFlq9+pq/F2Oi/A2DE8XopOWcVT/YP1PmZBz6GlLy&#10;WC9GLnHxpeIBj13P7WZoF7l08rt6mYI1+slYW65Q2m0fbRJ7KK2vX+HEwO/CSpY10DDFVdc0FAOC&#10;/uq1yMfIonh+C7LU4FBLYZGfTrEYENoMxl4SyamtLxewDuaJaBF5krVY26CPVe2m7LjpteLTgJap&#10;ertn++2jXP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hQAKNYAAAAIAQAADwAAAAAAAAABACAA&#10;AAAiAAAAZHJzL2Rvd25yZXYueG1sUEsBAhQAFAAAAAgAh07iQCXds+HWAQAA3AMAAA4AAAAAAAAA&#10;AQAgAAAAJQEAAGRycy9lMm9Eb2MueG1sUEsFBgAAAAAGAAYAWQEAAG0FAAAAAA==&#10;">
                <v:fill on="f" focussize="0,0"/>
                <v:stroke weight="1pt" color="#000000" joinstyle="round"/>
                <v:imagedata o:title=""/>
                <o:lock v:ext="edit" aspectratio="f"/>
              </v:line>
            </w:pict>
          </mc:Fallback>
        </mc:AlternateContent>
      </w:r>
    </w:p>
    <w:p w14:paraId="40E04ADD">
      <w:pPr>
        <w:snapToGrid w:val="0"/>
        <w:spacing w:beforeLines="50" w:line="360" w:lineRule="auto"/>
        <w:jc w:val="center"/>
        <w:rPr>
          <w:rFonts w:ascii="仿宋" w:hAnsi="仿宋" w:eastAsia="仿宋"/>
          <w:color w:val="000000" w:themeColor="text1"/>
          <w:sz w:val="120"/>
          <w:szCs w:val="120"/>
          <w:highlight w:val="none"/>
          <w14:textFill>
            <w14:solidFill>
              <w14:schemeClr w14:val="tx1"/>
            </w14:solidFill>
          </w14:textFill>
        </w:rPr>
      </w:pPr>
      <w:r>
        <w:rPr>
          <w:rFonts w:hint="eastAsia" w:ascii="仿宋" w:hAnsi="仿宋" w:eastAsia="仿宋"/>
          <w:color w:val="000000" w:themeColor="text1"/>
          <w:sz w:val="120"/>
          <w:szCs w:val="120"/>
          <w:highlight w:val="none"/>
          <w14:textFill>
            <w14:solidFill>
              <w14:schemeClr w14:val="tx1"/>
            </w14:solidFill>
          </w14:textFill>
        </w:rPr>
        <w:t>招 标 文 件</w:t>
      </w:r>
    </w:p>
    <w:p w14:paraId="329064FD">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p>
    <w:p w14:paraId="0366BA1C">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p>
    <w:p w14:paraId="4315E6DD">
      <w:pPr>
        <w:pStyle w:val="25"/>
        <w:snapToGrid w:val="0"/>
        <w:spacing w:line="360" w:lineRule="auto"/>
        <w:ind w:left="596" w:leftChars="284" w:firstLine="572" w:firstLineChars="200"/>
        <w:rPr>
          <w:rFonts w:ascii="仿宋" w:hAnsi="仿宋" w:eastAsia="仿宋"/>
          <w:b/>
          <w:bCs/>
          <w:color w:val="000000" w:themeColor="text1"/>
          <w:w w:val="95"/>
          <w:sz w:val="30"/>
          <w:szCs w:val="30"/>
          <w:highlight w:val="none"/>
          <w14:textFill>
            <w14:solidFill>
              <w14:schemeClr w14:val="tx1"/>
            </w14:solidFill>
          </w14:textFill>
        </w:rPr>
      </w:pPr>
      <w:r>
        <w:rPr>
          <w:rFonts w:hint="eastAsia" w:ascii="仿宋" w:hAnsi="仿宋" w:eastAsia="仿宋"/>
          <w:b/>
          <w:bCs/>
          <w:color w:val="000000" w:themeColor="text1"/>
          <w:w w:val="95"/>
          <w:sz w:val="30"/>
          <w:szCs w:val="30"/>
          <w:highlight w:val="none"/>
          <w14:textFill>
            <w14:solidFill>
              <w14:schemeClr w14:val="tx1"/>
            </w14:solidFill>
          </w14:textFill>
        </w:rPr>
        <w:t>项目名称：2024年森林防火物资采购</w:t>
      </w:r>
    </w:p>
    <w:p w14:paraId="56A14695">
      <w:pPr>
        <w:pStyle w:val="25"/>
        <w:snapToGrid w:val="0"/>
        <w:spacing w:line="360" w:lineRule="auto"/>
        <w:ind w:firstLine="1145" w:firstLineChars="400"/>
        <w:rPr>
          <w:rFonts w:hint="eastAsia" w:ascii="仿宋" w:hAnsi="仿宋" w:eastAsia="仿宋"/>
          <w:b/>
          <w:bCs/>
          <w:color w:val="000000" w:themeColor="text1"/>
          <w:w w:val="95"/>
          <w:sz w:val="30"/>
          <w:szCs w:val="30"/>
          <w:highlight w:val="none"/>
          <w:lang w:eastAsia="zh-CN"/>
          <w14:textFill>
            <w14:solidFill>
              <w14:schemeClr w14:val="tx1"/>
            </w14:solidFill>
          </w14:textFill>
        </w:rPr>
      </w:pPr>
      <w:r>
        <w:rPr>
          <w:rFonts w:hint="eastAsia" w:ascii="仿宋" w:hAnsi="仿宋" w:eastAsia="仿宋"/>
          <w:b/>
          <w:bCs/>
          <w:color w:val="000000" w:themeColor="text1"/>
          <w:w w:val="95"/>
          <w:sz w:val="30"/>
          <w:szCs w:val="30"/>
          <w:highlight w:val="none"/>
          <w14:textFill>
            <w14:solidFill>
              <w14:schemeClr w14:val="tx1"/>
            </w14:solidFill>
          </w14:textFill>
        </w:rPr>
        <w:t>项目编号：</w:t>
      </w:r>
      <w:r>
        <w:rPr>
          <w:rFonts w:hint="eastAsia" w:ascii="仿宋" w:hAnsi="仿宋" w:eastAsia="仿宋"/>
          <w:b/>
          <w:bCs/>
          <w:color w:val="000000" w:themeColor="text1"/>
          <w:w w:val="95"/>
          <w:sz w:val="30"/>
          <w:szCs w:val="30"/>
          <w:highlight w:val="none"/>
          <w:lang w:eastAsia="zh-CN"/>
          <w14:textFill>
            <w14:solidFill>
              <w14:schemeClr w14:val="tx1"/>
            </w14:solidFill>
          </w14:textFill>
        </w:rPr>
        <w:t>GXZC2024-G1- -KWZB</w:t>
      </w:r>
    </w:p>
    <w:p w14:paraId="2784B478">
      <w:pPr>
        <w:spacing w:beforeLines="100" w:afterLines="50" w:line="360" w:lineRule="auto"/>
        <w:jc w:val="center"/>
        <w:rPr>
          <w:rFonts w:ascii="仿宋" w:hAnsi="仿宋" w:eastAsia="仿宋" w:cs="宋体"/>
          <w:color w:val="000000" w:themeColor="text1"/>
          <w:sz w:val="28"/>
          <w:szCs w:val="21"/>
          <w:highlight w:val="none"/>
          <w14:textFill>
            <w14:solidFill>
              <w14:schemeClr w14:val="tx1"/>
            </w14:solidFill>
          </w14:textFill>
        </w:rPr>
      </w:pPr>
      <w:r>
        <w:rPr>
          <w:rFonts w:hint="eastAsia" w:ascii="仿宋" w:hAnsi="仿宋" w:eastAsia="仿宋" w:cs="宋体"/>
          <w:color w:val="000000" w:themeColor="text1"/>
          <w:sz w:val="28"/>
          <w:szCs w:val="21"/>
          <w:highlight w:val="none"/>
          <w14:textFill>
            <w14:solidFill>
              <w14:schemeClr w14:val="tx1"/>
            </w14:solidFill>
          </w14:textFill>
        </w:rPr>
        <w:t>（全流程电子化评标）</w:t>
      </w:r>
    </w:p>
    <w:p w14:paraId="405AAAAA">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p>
    <w:p w14:paraId="264234B8">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p>
    <w:p w14:paraId="5593DD2E">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p>
    <w:p w14:paraId="1780A35A">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p>
    <w:p w14:paraId="47D8E0F5">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r>
        <w:rPr>
          <w:rFonts w:hint="eastAsia" w:ascii="仿宋" w:hAnsi="仿宋" w:eastAsia="仿宋"/>
          <w:b/>
          <w:bCs/>
          <w:color w:val="000000" w:themeColor="text1"/>
          <w:w w:val="95"/>
          <w:sz w:val="30"/>
          <w:szCs w:val="30"/>
          <w:highlight w:val="none"/>
          <w14:textFill>
            <w14:solidFill>
              <w14:schemeClr w14:val="tx1"/>
            </w14:solidFill>
          </w14:textFill>
        </w:rPr>
        <w:t>采 购 人：广西壮族自治区林业局</w:t>
      </w:r>
    </w:p>
    <w:p w14:paraId="46F2567F">
      <w:pPr>
        <w:pStyle w:val="25"/>
        <w:snapToGrid w:val="0"/>
        <w:spacing w:line="360" w:lineRule="auto"/>
        <w:ind w:firstLine="1977" w:firstLineChars="691"/>
        <w:rPr>
          <w:rFonts w:ascii="仿宋" w:hAnsi="仿宋" w:eastAsia="仿宋"/>
          <w:b/>
          <w:bCs/>
          <w:color w:val="000000" w:themeColor="text1"/>
          <w:w w:val="95"/>
          <w:sz w:val="30"/>
          <w:szCs w:val="30"/>
          <w:highlight w:val="none"/>
          <w14:textFill>
            <w14:solidFill>
              <w14:schemeClr w14:val="tx1"/>
            </w14:solidFill>
          </w14:textFill>
        </w:rPr>
      </w:pPr>
      <w:r>
        <w:rPr>
          <w:rFonts w:hint="eastAsia" w:ascii="仿宋" w:hAnsi="仿宋" w:eastAsia="仿宋"/>
          <w:b/>
          <w:bCs/>
          <w:color w:val="000000" w:themeColor="text1"/>
          <w:w w:val="95"/>
          <w:sz w:val="30"/>
          <w:szCs w:val="30"/>
          <w:highlight w:val="none"/>
          <w14:textFill>
            <w14:solidFill>
              <w14:schemeClr w14:val="tx1"/>
            </w14:solidFill>
          </w14:textFill>
        </w:rPr>
        <w:t>采购代理机构：广西科文招标有限公司</w:t>
      </w:r>
    </w:p>
    <w:p w14:paraId="3E819B30">
      <w:pPr>
        <w:pStyle w:val="25"/>
        <w:snapToGrid w:val="0"/>
        <w:spacing w:line="360" w:lineRule="auto"/>
        <w:ind w:firstLine="1125" w:firstLineChars="393"/>
        <w:rPr>
          <w:rFonts w:ascii="仿宋" w:hAnsi="仿宋" w:eastAsia="仿宋"/>
          <w:b/>
          <w:bCs/>
          <w:color w:val="000000" w:themeColor="text1"/>
          <w:w w:val="95"/>
          <w:sz w:val="30"/>
          <w:szCs w:val="30"/>
          <w:highlight w:val="none"/>
          <w14:textFill>
            <w14:solidFill>
              <w14:schemeClr w14:val="tx1"/>
            </w14:solidFill>
          </w14:textFill>
        </w:rPr>
      </w:pPr>
    </w:p>
    <w:p w14:paraId="244F7C1A">
      <w:pPr>
        <w:pStyle w:val="25"/>
        <w:snapToGrid w:val="0"/>
        <w:spacing w:line="360" w:lineRule="auto"/>
        <w:jc w:val="center"/>
        <w:rPr>
          <w:rFonts w:ascii="仿宋" w:hAnsi="仿宋" w:eastAsia="仿宋"/>
          <w:color w:val="000000" w:themeColor="text1"/>
          <w:sz w:val="40"/>
          <w:highlight w:val="none"/>
          <w14:textFill>
            <w14:solidFill>
              <w14:schemeClr w14:val="tx1"/>
            </w14:solidFill>
          </w14:textFill>
        </w:rPr>
        <w:sectPr>
          <w:footerReference r:id="rId4" w:type="first"/>
          <w:headerReference r:id="rId3" w:type="default"/>
          <w:pgSz w:w="11906" w:h="16838"/>
          <w:pgMar w:top="1134" w:right="849" w:bottom="1134" w:left="1134" w:header="851" w:footer="567" w:gutter="0"/>
          <w:pgNumType w:start="1"/>
          <w:cols w:space="720" w:num="1"/>
          <w:docGrid w:linePitch="312" w:charSpace="0"/>
        </w:sectPr>
      </w:pPr>
      <w:r>
        <w:rPr>
          <w:rFonts w:hint="eastAsia" w:ascii="仿宋" w:hAnsi="仿宋" w:eastAsia="仿宋"/>
          <w:b/>
          <w:bCs/>
          <w:color w:val="000000" w:themeColor="text1"/>
          <w:w w:val="95"/>
          <w:sz w:val="30"/>
          <w:szCs w:val="30"/>
          <w:highlight w:val="none"/>
          <w14:textFill>
            <w14:solidFill>
              <w14:schemeClr w14:val="tx1"/>
            </w14:solidFill>
          </w14:textFill>
        </w:rPr>
        <w:t>2024年 月 日</w:t>
      </w:r>
    </w:p>
    <w:p w14:paraId="5C9F23AB">
      <w:pPr>
        <w:rPr>
          <w:color w:val="000000" w:themeColor="text1"/>
          <w:highlight w:val="none"/>
          <w14:textFill>
            <w14:solidFill>
              <w14:schemeClr w14:val="tx1"/>
            </w14:solidFill>
          </w14:textFill>
        </w:rPr>
      </w:pPr>
    </w:p>
    <w:p w14:paraId="2A22F9C1">
      <w:pPr>
        <w:rPr>
          <w:color w:val="000000" w:themeColor="text1"/>
          <w:highlight w:val="none"/>
          <w14:textFill>
            <w14:solidFill>
              <w14:schemeClr w14:val="tx1"/>
            </w14:solidFill>
          </w14:textFill>
        </w:rPr>
      </w:pPr>
    </w:p>
    <w:p w14:paraId="4597D432">
      <w:pPr>
        <w:pStyle w:val="25"/>
        <w:spacing w:before="120" w:after="120" w:line="360" w:lineRule="auto"/>
        <w:jc w:val="center"/>
        <w:rPr>
          <w:rFonts w:ascii="仿宋" w:hAnsi="仿宋" w:eastAsia="仿宋"/>
          <w:color w:val="000000" w:themeColor="text1"/>
          <w:highlight w:val="none"/>
          <w14:textFill>
            <w14:solidFill>
              <w14:schemeClr w14:val="tx1"/>
            </w14:solidFill>
          </w14:textFill>
        </w:rPr>
      </w:pPr>
    </w:p>
    <w:p w14:paraId="35A3257D">
      <w:pPr>
        <w:spacing w:line="360" w:lineRule="auto"/>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目  录</w:t>
      </w:r>
    </w:p>
    <w:p w14:paraId="612A37C6">
      <w:pPr>
        <w:pStyle w:val="33"/>
        <w:rPr>
          <w:rFonts w:ascii="仿宋" w:hAnsi="仿宋" w:eastAsia="仿宋"/>
          <w:b w:val="0"/>
          <w:bCs w:val="0"/>
          <w:caps w:val="0"/>
          <w:color w:val="000000" w:themeColor="text1"/>
          <w:sz w:val="21"/>
          <w:szCs w:val="22"/>
          <w:highlight w:val="none"/>
          <w14:textFill>
            <w14:solidFill>
              <w14:schemeClr w14:val="tx1"/>
            </w14:solidFill>
          </w14:textFill>
        </w:rPr>
      </w:pPr>
      <w:r>
        <w:rPr>
          <w:rFonts w:ascii="仿宋" w:hAnsi="仿宋" w:eastAsia="仿宋"/>
          <w:b w:val="0"/>
          <w:color w:val="000000" w:themeColor="text1"/>
          <w:highlight w:val="none"/>
          <w14:textFill>
            <w14:solidFill>
              <w14:schemeClr w14:val="tx1"/>
            </w14:solidFill>
          </w14:textFill>
        </w:rPr>
        <w:fldChar w:fldCharType="begin"/>
      </w:r>
      <w:r>
        <w:rPr>
          <w:rFonts w:hint="eastAsia" w:ascii="仿宋" w:hAnsi="仿宋" w:eastAsia="仿宋"/>
          <w:b w:val="0"/>
          <w:color w:val="000000" w:themeColor="text1"/>
          <w:highlight w:val="none"/>
          <w14:textFill>
            <w14:solidFill>
              <w14:schemeClr w14:val="tx1"/>
            </w14:solidFill>
          </w14:textFill>
        </w:rPr>
        <w:instrText xml:space="preserve">TOC \o "1-2" \h \z \u</w:instrText>
      </w:r>
      <w:r>
        <w:rPr>
          <w:rFonts w:ascii="仿宋" w:hAnsi="仿宋" w:eastAsia="仿宋"/>
          <w:b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"_Toc74320800" </w:instrText>
      </w:r>
      <w:r>
        <w:rPr>
          <w:color w:val="000000" w:themeColor="text1"/>
          <w:highlight w:val="none"/>
          <w14:textFill>
            <w14:solidFill>
              <w14:schemeClr w14:val="tx1"/>
            </w14:solidFill>
          </w14:textFill>
        </w:rPr>
        <w:fldChar w:fldCharType="separate"/>
      </w:r>
      <w:r>
        <w:rPr>
          <w:rStyle w:val="55"/>
          <w:rFonts w:hint="eastAsia" w:ascii="仿宋" w:hAnsi="仿宋" w:eastAsia="仿宋"/>
          <w:color w:val="000000" w:themeColor="text1"/>
          <w:highlight w:val="none"/>
          <w14:textFill>
            <w14:solidFill>
              <w14:schemeClr w14:val="tx1"/>
            </w14:solidFill>
          </w14:textFill>
        </w:rPr>
        <w:t>第一章 招标公告</w:t>
      </w:r>
      <w:r>
        <w:rPr>
          <w:rFonts w:ascii="仿宋" w:hAnsi="仿宋" w:eastAsia="仿宋"/>
          <w:color w:val="000000" w:themeColor="text1"/>
          <w:highlight w:val="none"/>
          <w14:textFill>
            <w14:solidFill>
              <w14:schemeClr w14:val="tx1"/>
            </w14:solidFill>
          </w14:textFill>
        </w:rPr>
        <w:tab/>
      </w:r>
      <w:r>
        <w:rPr>
          <w:rFonts w:ascii="仿宋" w:hAnsi="仿宋" w:eastAsia="仿宋"/>
          <w:color w:val="000000" w:themeColor="text1"/>
          <w:highlight w:val="none"/>
          <w14:textFill>
            <w14:solidFill>
              <w14:schemeClr w14:val="tx1"/>
            </w14:solidFill>
          </w14:textFill>
        </w:rPr>
        <w:fldChar w:fldCharType="begin"/>
      </w:r>
      <w:r>
        <w:rPr>
          <w:rFonts w:ascii="仿宋" w:hAnsi="仿宋" w:eastAsia="仿宋"/>
          <w:color w:val="000000" w:themeColor="text1"/>
          <w:highlight w:val="none"/>
          <w14:textFill>
            <w14:solidFill>
              <w14:schemeClr w14:val="tx1"/>
            </w14:solidFill>
          </w14:textFill>
        </w:rPr>
        <w:instrText xml:space="preserve"> PAGEREF _Toc74320800 \h </w:instrText>
      </w:r>
      <w:r>
        <w:rPr>
          <w:rFonts w:ascii="仿宋" w:hAnsi="仿宋" w:eastAsia="仿宋"/>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2</w:t>
      </w:r>
      <w:r>
        <w:rPr>
          <w:rFonts w:ascii="仿宋" w:hAnsi="仿宋" w:eastAsia="仿宋"/>
          <w:color w:val="000000" w:themeColor="text1"/>
          <w:highlight w:val="none"/>
          <w14:textFill>
            <w14:solidFill>
              <w14:schemeClr w14:val="tx1"/>
            </w14:solidFill>
          </w14:textFill>
        </w:rPr>
        <w:fldChar w:fldCharType="end"/>
      </w:r>
      <w:r>
        <w:rPr>
          <w:rFonts w:ascii="仿宋" w:hAnsi="仿宋" w:eastAsia="仿宋"/>
          <w:color w:val="000000" w:themeColor="text1"/>
          <w:highlight w:val="none"/>
          <w14:textFill>
            <w14:solidFill>
              <w14:schemeClr w14:val="tx1"/>
            </w14:solidFill>
          </w14:textFill>
        </w:rPr>
        <w:fldChar w:fldCharType="end"/>
      </w:r>
    </w:p>
    <w:p w14:paraId="239E410A">
      <w:pPr>
        <w:pStyle w:val="33"/>
        <w:ind w:firstLine="241"/>
        <w:rPr>
          <w:rFonts w:ascii="仿宋" w:hAnsi="仿宋" w:eastAsia="仿宋"/>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"_Toc74320801" </w:instrText>
      </w:r>
      <w:r>
        <w:rPr>
          <w:color w:val="000000" w:themeColor="text1"/>
          <w:highlight w:val="none"/>
          <w14:textFill>
            <w14:solidFill>
              <w14:schemeClr w14:val="tx1"/>
            </w14:solidFill>
          </w14:textFill>
        </w:rPr>
        <w:fldChar w:fldCharType="separate"/>
      </w:r>
      <w:r>
        <w:rPr>
          <w:rStyle w:val="55"/>
          <w:rFonts w:hint="eastAsia" w:ascii="仿宋" w:hAnsi="仿宋" w:eastAsia="仿宋"/>
          <w:color w:val="000000" w:themeColor="text1"/>
          <w:highlight w:val="none"/>
          <w14:textFill>
            <w14:solidFill>
              <w14:schemeClr w14:val="tx1"/>
            </w14:solidFill>
          </w14:textFill>
        </w:rPr>
        <w:t>第二章 采购需求</w:t>
      </w:r>
      <w:r>
        <w:rPr>
          <w:rFonts w:ascii="仿宋" w:hAnsi="仿宋" w:eastAsia="仿宋"/>
          <w:color w:val="000000" w:themeColor="text1"/>
          <w:highlight w:val="none"/>
          <w14:textFill>
            <w14:solidFill>
              <w14:schemeClr w14:val="tx1"/>
            </w14:solidFill>
          </w14:textFill>
        </w:rPr>
        <w:tab/>
      </w:r>
      <w:r>
        <w:rPr>
          <w:rFonts w:ascii="仿宋" w:hAnsi="仿宋" w:eastAsia="仿宋"/>
          <w:color w:val="000000" w:themeColor="text1"/>
          <w:highlight w:val="none"/>
          <w14:textFill>
            <w14:solidFill>
              <w14:schemeClr w14:val="tx1"/>
            </w14:solidFill>
          </w14:textFill>
        </w:rPr>
        <w:fldChar w:fldCharType="begin"/>
      </w:r>
      <w:r>
        <w:rPr>
          <w:rFonts w:ascii="仿宋" w:hAnsi="仿宋" w:eastAsia="仿宋"/>
          <w:color w:val="000000" w:themeColor="text1"/>
          <w:highlight w:val="none"/>
          <w14:textFill>
            <w14:solidFill>
              <w14:schemeClr w14:val="tx1"/>
            </w14:solidFill>
          </w14:textFill>
        </w:rPr>
        <w:instrText xml:space="preserve"> PAGEREF _Toc74320801 \h </w:instrText>
      </w:r>
      <w:r>
        <w:rPr>
          <w:rFonts w:ascii="仿宋" w:hAnsi="仿宋" w:eastAsia="仿宋"/>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5</w:t>
      </w:r>
      <w:r>
        <w:rPr>
          <w:rFonts w:ascii="仿宋" w:hAnsi="仿宋" w:eastAsia="仿宋"/>
          <w:color w:val="000000" w:themeColor="text1"/>
          <w:highlight w:val="none"/>
          <w14:textFill>
            <w14:solidFill>
              <w14:schemeClr w14:val="tx1"/>
            </w14:solidFill>
          </w14:textFill>
        </w:rPr>
        <w:fldChar w:fldCharType="end"/>
      </w:r>
      <w:r>
        <w:rPr>
          <w:rFonts w:ascii="仿宋" w:hAnsi="仿宋" w:eastAsia="仿宋"/>
          <w:color w:val="000000" w:themeColor="text1"/>
          <w:highlight w:val="none"/>
          <w14:textFill>
            <w14:solidFill>
              <w14:schemeClr w14:val="tx1"/>
            </w14:solidFill>
          </w14:textFill>
        </w:rPr>
        <w:fldChar w:fldCharType="end"/>
      </w:r>
    </w:p>
    <w:p w14:paraId="55EB50F3">
      <w:pPr>
        <w:pStyle w:val="33"/>
        <w:ind w:firstLine="241"/>
        <w:rPr>
          <w:rFonts w:ascii="仿宋" w:hAnsi="仿宋" w:eastAsia="仿宋"/>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"_Toc74320802" </w:instrText>
      </w:r>
      <w:r>
        <w:rPr>
          <w:color w:val="000000" w:themeColor="text1"/>
          <w:highlight w:val="none"/>
          <w14:textFill>
            <w14:solidFill>
              <w14:schemeClr w14:val="tx1"/>
            </w14:solidFill>
          </w14:textFill>
        </w:rPr>
        <w:fldChar w:fldCharType="separate"/>
      </w:r>
      <w:r>
        <w:rPr>
          <w:rStyle w:val="55"/>
          <w:rFonts w:hint="eastAsia" w:ascii="仿宋" w:hAnsi="仿宋" w:eastAsia="仿宋"/>
          <w:color w:val="000000" w:themeColor="text1"/>
          <w:highlight w:val="none"/>
          <w14:textFill>
            <w14:solidFill>
              <w14:schemeClr w14:val="tx1"/>
            </w14:solidFill>
          </w14:textFill>
        </w:rPr>
        <w:t>第三章 投标人须</w:t>
      </w:r>
      <w:bookmarkStart w:id="0" w:name="_Hlt79572745"/>
      <w:bookmarkStart w:id="1" w:name="_Hlt79572744"/>
      <w:r>
        <w:rPr>
          <w:rStyle w:val="55"/>
          <w:rFonts w:hint="eastAsia" w:ascii="仿宋" w:hAnsi="仿宋" w:eastAsia="仿宋"/>
          <w:color w:val="000000" w:themeColor="text1"/>
          <w:highlight w:val="none"/>
          <w14:textFill>
            <w14:solidFill>
              <w14:schemeClr w14:val="tx1"/>
            </w14:solidFill>
          </w14:textFill>
        </w:rPr>
        <w:t>知</w:t>
      </w:r>
      <w:bookmarkEnd w:id="0"/>
      <w:bookmarkEnd w:id="1"/>
      <w:r>
        <w:rPr>
          <w:rFonts w:ascii="仿宋" w:hAnsi="仿宋" w:eastAsia="仿宋"/>
          <w:color w:val="000000" w:themeColor="text1"/>
          <w:highlight w:val="none"/>
          <w14:textFill>
            <w14:solidFill>
              <w14:schemeClr w14:val="tx1"/>
            </w14:solidFill>
          </w14:textFill>
        </w:rPr>
        <w:tab/>
      </w:r>
      <w:r>
        <w:rPr>
          <w:rFonts w:ascii="仿宋" w:hAnsi="仿宋" w:eastAsia="仿宋"/>
          <w:color w:val="000000" w:themeColor="text1"/>
          <w:highlight w:val="none"/>
          <w14:textFill>
            <w14:solidFill>
              <w14:schemeClr w14:val="tx1"/>
            </w14:solidFill>
          </w14:textFill>
        </w:rPr>
        <w:fldChar w:fldCharType="begin"/>
      </w:r>
      <w:r>
        <w:rPr>
          <w:rFonts w:ascii="仿宋" w:hAnsi="仿宋" w:eastAsia="仿宋"/>
          <w:color w:val="000000" w:themeColor="text1"/>
          <w:highlight w:val="none"/>
          <w14:textFill>
            <w14:solidFill>
              <w14:schemeClr w14:val="tx1"/>
            </w14:solidFill>
          </w14:textFill>
        </w:rPr>
        <w:instrText xml:space="preserve"> PAGEREF _Toc74320802 \h </w:instrText>
      </w:r>
      <w:r>
        <w:rPr>
          <w:rFonts w:ascii="仿宋" w:hAnsi="仿宋" w:eastAsia="仿宋"/>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21</w:t>
      </w:r>
      <w:r>
        <w:rPr>
          <w:rFonts w:ascii="仿宋" w:hAnsi="仿宋" w:eastAsia="仿宋"/>
          <w:color w:val="000000" w:themeColor="text1"/>
          <w:highlight w:val="none"/>
          <w14:textFill>
            <w14:solidFill>
              <w14:schemeClr w14:val="tx1"/>
            </w14:solidFill>
          </w14:textFill>
        </w:rPr>
        <w:fldChar w:fldCharType="end"/>
      </w:r>
      <w:r>
        <w:rPr>
          <w:rFonts w:ascii="仿宋" w:hAnsi="仿宋" w:eastAsia="仿宋"/>
          <w:color w:val="000000" w:themeColor="text1"/>
          <w:highlight w:val="none"/>
          <w14:textFill>
            <w14:solidFill>
              <w14:schemeClr w14:val="tx1"/>
            </w14:solidFill>
          </w14:textFill>
        </w:rPr>
        <w:fldChar w:fldCharType="end"/>
      </w:r>
    </w:p>
    <w:p w14:paraId="64ACDC17">
      <w:pPr>
        <w:pStyle w:val="33"/>
        <w:ind w:firstLine="241"/>
        <w:rPr>
          <w:rFonts w:ascii="仿宋" w:hAnsi="仿宋" w:eastAsia="仿宋"/>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"_Toc74320803" </w:instrText>
      </w:r>
      <w:r>
        <w:rPr>
          <w:color w:val="000000" w:themeColor="text1"/>
          <w:highlight w:val="none"/>
          <w14:textFill>
            <w14:solidFill>
              <w14:schemeClr w14:val="tx1"/>
            </w14:solidFill>
          </w14:textFill>
        </w:rPr>
        <w:fldChar w:fldCharType="separate"/>
      </w:r>
      <w:r>
        <w:rPr>
          <w:rStyle w:val="55"/>
          <w:rFonts w:hint="eastAsia" w:ascii="仿宋" w:hAnsi="仿宋" w:eastAsia="仿宋"/>
          <w:color w:val="000000" w:themeColor="text1"/>
          <w:highlight w:val="none"/>
          <w14:textFill>
            <w14:solidFill>
              <w14:schemeClr w14:val="tx1"/>
            </w14:solidFill>
          </w14:textFill>
        </w:rPr>
        <w:t>第四章 评标方</w:t>
      </w:r>
      <w:bookmarkStart w:id="2" w:name="_Hlt82186273"/>
      <w:bookmarkStart w:id="3" w:name="_Hlt82186274"/>
      <w:r>
        <w:rPr>
          <w:rStyle w:val="55"/>
          <w:rFonts w:hint="eastAsia" w:ascii="仿宋" w:hAnsi="仿宋" w:eastAsia="仿宋"/>
          <w:color w:val="000000" w:themeColor="text1"/>
          <w:highlight w:val="none"/>
          <w14:textFill>
            <w14:solidFill>
              <w14:schemeClr w14:val="tx1"/>
            </w14:solidFill>
          </w14:textFill>
        </w:rPr>
        <w:t>法</w:t>
      </w:r>
      <w:bookmarkEnd w:id="2"/>
      <w:bookmarkEnd w:id="3"/>
      <w:r>
        <w:rPr>
          <w:rStyle w:val="55"/>
          <w:rFonts w:hint="eastAsia" w:ascii="仿宋" w:hAnsi="仿宋" w:eastAsia="仿宋"/>
          <w:color w:val="000000" w:themeColor="text1"/>
          <w:highlight w:val="none"/>
          <w14:textFill>
            <w14:solidFill>
              <w14:schemeClr w14:val="tx1"/>
            </w14:solidFill>
          </w14:textFill>
        </w:rPr>
        <w:t>及评标标准</w:t>
      </w:r>
      <w:r>
        <w:rPr>
          <w:rFonts w:ascii="仿宋" w:hAnsi="仿宋" w:eastAsia="仿宋"/>
          <w:color w:val="000000" w:themeColor="text1"/>
          <w:highlight w:val="none"/>
          <w14:textFill>
            <w14:solidFill>
              <w14:schemeClr w14:val="tx1"/>
            </w14:solidFill>
          </w14:textFill>
        </w:rPr>
        <w:tab/>
      </w:r>
      <w:r>
        <w:rPr>
          <w:rFonts w:ascii="仿宋" w:hAnsi="仿宋" w:eastAsia="仿宋"/>
          <w:color w:val="000000" w:themeColor="text1"/>
          <w:highlight w:val="none"/>
          <w14:textFill>
            <w14:solidFill>
              <w14:schemeClr w14:val="tx1"/>
            </w14:solidFill>
          </w14:textFill>
        </w:rPr>
        <w:fldChar w:fldCharType="begin"/>
      </w:r>
      <w:r>
        <w:rPr>
          <w:rFonts w:ascii="仿宋" w:hAnsi="仿宋" w:eastAsia="仿宋"/>
          <w:color w:val="000000" w:themeColor="text1"/>
          <w:highlight w:val="none"/>
          <w14:textFill>
            <w14:solidFill>
              <w14:schemeClr w14:val="tx1"/>
            </w14:solidFill>
          </w14:textFill>
        </w:rPr>
        <w:instrText xml:space="preserve"> PAGEREF _Toc74320803 \h </w:instrText>
      </w:r>
      <w:r>
        <w:rPr>
          <w:rFonts w:ascii="仿宋" w:hAnsi="仿宋" w:eastAsia="仿宋"/>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43</w:t>
      </w:r>
      <w:r>
        <w:rPr>
          <w:rFonts w:ascii="仿宋" w:hAnsi="仿宋" w:eastAsia="仿宋"/>
          <w:color w:val="000000" w:themeColor="text1"/>
          <w:highlight w:val="none"/>
          <w14:textFill>
            <w14:solidFill>
              <w14:schemeClr w14:val="tx1"/>
            </w14:solidFill>
          </w14:textFill>
        </w:rPr>
        <w:fldChar w:fldCharType="end"/>
      </w:r>
      <w:r>
        <w:rPr>
          <w:rFonts w:ascii="仿宋" w:hAnsi="仿宋" w:eastAsia="仿宋"/>
          <w:color w:val="000000" w:themeColor="text1"/>
          <w:highlight w:val="none"/>
          <w14:textFill>
            <w14:solidFill>
              <w14:schemeClr w14:val="tx1"/>
            </w14:solidFill>
          </w14:textFill>
        </w:rPr>
        <w:fldChar w:fldCharType="end"/>
      </w:r>
    </w:p>
    <w:p w14:paraId="0798A81E">
      <w:pPr>
        <w:pStyle w:val="33"/>
        <w:ind w:firstLine="241"/>
        <w:rPr>
          <w:rFonts w:ascii="仿宋" w:hAnsi="仿宋" w:eastAsia="仿宋"/>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"_Toc74320804" </w:instrText>
      </w:r>
      <w:r>
        <w:rPr>
          <w:color w:val="000000" w:themeColor="text1"/>
          <w:highlight w:val="none"/>
          <w14:textFill>
            <w14:solidFill>
              <w14:schemeClr w14:val="tx1"/>
            </w14:solidFill>
          </w14:textFill>
        </w:rPr>
        <w:fldChar w:fldCharType="separate"/>
      </w:r>
      <w:r>
        <w:rPr>
          <w:rStyle w:val="55"/>
          <w:rFonts w:hint="eastAsia" w:ascii="仿宋" w:hAnsi="仿宋" w:eastAsia="仿宋"/>
          <w:color w:val="000000" w:themeColor="text1"/>
          <w:highlight w:val="none"/>
          <w14:textFill>
            <w14:solidFill>
              <w14:schemeClr w14:val="tx1"/>
            </w14:solidFill>
          </w14:textFill>
        </w:rPr>
        <w:t>第五章 拟签订的合同文本</w:t>
      </w:r>
      <w:r>
        <w:rPr>
          <w:rFonts w:ascii="仿宋" w:hAnsi="仿宋" w:eastAsia="仿宋"/>
          <w:color w:val="000000" w:themeColor="text1"/>
          <w:highlight w:val="none"/>
          <w14:textFill>
            <w14:solidFill>
              <w14:schemeClr w14:val="tx1"/>
            </w14:solidFill>
          </w14:textFill>
        </w:rPr>
        <w:tab/>
      </w:r>
      <w:r>
        <w:rPr>
          <w:rFonts w:ascii="仿宋" w:hAnsi="仿宋" w:eastAsia="仿宋"/>
          <w:color w:val="000000" w:themeColor="text1"/>
          <w:highlight w:val="none"/>
          <w14:textFill>
            <w14:solidFill>
              <w14:schemeClr w14:val="tx1"/>
            </w14:solidFill>
          </w14:textFill>
        </w:rPr>
        <w:fldChar w:fldCharType="begin"/>
      </w:r>
      <w:r>
        <w:rPr>
          <w:rFonts w:ascii="仿宋" w:hAnsi="仿宋" w:eastAsia="仿宋"/>
          <w:color w:val="000000" w:themeColor="text1"/>
          <w:highlight w:val="none"/>
          <w14:textFill>
            <w14:solidFill>
              <w14:schemeClr w14:val="tx1"/>
            </w14:solidFill>
          </w14:textFill>
        </w:rPr>
        <w:instrText xml:space="preserve"> PAGEREF _Toc74320804 \h </w:instrText>
      </w:r>
      <w:r>
        <w:rPr>
          <w:rFonts w:ascii="仿宋" w:hAnsi="仿宋" w:eastAsia="仿宋"/>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51</w:t>
      </w:r>
      <w:r>
        <w:rPr>
          <w:rFonts w:ascii="仿宋" w:hAnsi="仿宋" w:eastAsia="仿宋"/>
          <w:color w:val="000000" w:themeColor="text1"/>
          <w:highlight w:val="none"/>
          <w14:textFill>
            <w14:solidFill>
              <w14:schemeClr w14:val="tx1"/>
            </w14:solidFill>
          </w14:textFill>
        </w:rPr>
        <w:fldChar w:fldCharType="end"/>
      </w:r>
      <w:r>
        <w:rPr>
          <w:rFonts w:ascii="仿宋" w:hAnsi="仿宋" w:eastAsia="仿宋"/>
          <w:color w:val="000000" w:themeColor="text1"/>
          <w:highlight w:val="none"/>
          <w14:textFill>
            <w14:solidFill>
              <w14:schemeClr w14:val="tx1"/>
            </w14:solidFill>
          </w14:textFill>
        </w:rPr>
        <w:fldChar w:fldCharType="end"/>
      </w:r>
    </w:p>
    <w:p w14:paraId="1EC87100">
      <w:pPr>
        <w:pStyle w:val="33"/>
        <w:ind w:firstLine="241"/>
        <w:rPr>
          <w:rFonts w:ascii="仿宋" w:hAnsi="仿宋" w:eastAsia="仿宋"/>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"_Toc74320805" </w:instrText>
      </w:r>
      <w:r>
        <w:rPr>
          <w:color w:val="000000" w:themeColor="text1"/>
          <w:highlight w:val="none"/>
          <w14:textFill>
            <w14:solidFill>
              <w14:schemeClr w14:val="tx1"/>
            </w14:solidFill>
          </w14:textFill>
        </w:rPr>
        <w:fldChar w:fldCharType="separate"/>
      </w:r>
      <w:r>
        <w:rPr>
          <w:rStyle w:val="55"/>
          <w:rFonts w:hint="eastAsia" w:ascii="仿宋" w:hAnsi="仿宋" w:eastAsia="仿宋"/>
          <w:color w:val="000000" w:themeColor="text1"/>
          <w:highlight w:val="none"/>
          <w14:textFill>
            <w14:solidFill>
              <w14:schemeClr w14:val="tx1"/>
            </w14:solidFill>
          </w14:textFill>
        </w:rPr>
        <w:t>第六章 投标文件格式</w:t>
      </w:r>
      <w:r>
        <w:rPr>
          <w:rFonts w:ascii="仿宋" w:hAnsi="仿宋" w:eastAsia="仿宋"/>
          <w:color w:val="000000" w:themeColor="text1"/>
          <w:highlight w:val="none"/>
          <w14:textFill>
            <w14:solidFill>
              <w14:schemeClr w14:val="tx1"/>
            </w14:solidFill>
          </w14:textFill>
        </w:rPr>
        <w:tab/>
      </w:r>
      <w:r>
        <w:rPr>
          <w:rFonts w:ascii="仿宋" w:hAnsi="仿宋" w:eastAsia="仿宋"/>
          <w:color w:val="000000" w:themeColor="text1"/>
          <w:highlight w:val="none"/>
          <w14:textFill>
            <w14:solidFill>
              <w14:schemeClr w14:val="tx1"/>
            </w14:solidFill>
          </w14:textFill>
        </w:rPr>
        <w:fldChar w:fldCharType="begin"/>
      </w:r>
      <w:r>
        <w:rPr>
          <w:rFonts w:ascii="仿宋" w:hAnsi="仿宋" w:eastAsia="仿宋"/>
          <w:color w:val="000000" w:themeColor="text1"/>
          <w:highlight w:val="none"/>
          <w14:textFill>
            <w14:solidFill>
              <w14:schemeClr w14:val="tx1"/>
            </w14:solidFill>
          </w14:textFill>
        </w:rPr>
        <w:instrText xml:space="preserve"> PAGEREF _Toc74320805 \h </w:instrText>
      </w:r>
      <w:r>
        <w:rPr>
          <w:rFonts w:ascii="仿宋" w:hAnsi="仿宋" w:eastAsia="仿宋"/>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57</w:t>
      </w:r>
      <w:r>
        <w:rPr>
          <w:rFonts w:ascii="仿宋" w:hAnsi="仿宋" w:eastAsia="仿宋"/>
          <w:color w:val="000000" w:themeColor="text1"/>
          <w:highlight w:val="none"/>
          <w14:textFill>
            <w14:solidFill>
              <w14:schemeClr w14:val="tx1"/>
            </w14:solidFill>
          </w14:textFill>
        </w:rPr>
        <w:fldChar w:fldCharType="end"/>
      </w:r>
      <w:r>
        <w:rPr>
          <w:rFonts w:ascii="仿宋" w:hAnsi="仿宋" w:eastAsia="仿宋"/>
          <w:color w:val="000000" w:themeColor="text1"/>
          <w:highlight w:val="none"/>
          <w14:textFill>
            <w14:solidFill>
              <w14:schemeClr w14:val="tx1"/>
            </w14:solidFill>
          </w14:textFill>
        </w:rPr>
        <w:fldChar w:fldCharType="end"/>
      </w:r>
    </w:p>
    <w:p w14:paraId="4CAFD2E8">
      <w:pPr>
        <w:spacing w:beforeLines="50" w:line="480" w:lineRule="exact"/>
        <w:rPr>
          <w:rFonts w:ascii="仿宋" w:hAnsi="仿宋" w:eastAsia="仿宋"/>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fldChar w:fldCharType="end"/>
      </w:r>
    </w:p>
    <w:p w14:paraId="0ACAD1F0">
      <w:pPr>
        <w:spacing w:beforeLines="50" w:line="480" w:lineRule="exact"/>
        <w:rPr>
          <w:rFonts w:ascii="仿宋" w:hAnsi="仿宋" w:eastAsia="仿宋"/>
          <w:color w:val="000000" w:themeColor="text1"/>
          <w:sz w:val="30"/>
          <w:highlight w:val="none"/>
          <w14:textFill>
            <w14:solidFill>
              <w14:schemeClr w14:val="tx1"/>
            </w14:solidFill>
          </w14:textFill>
        </w:rPr>
      </w:pPr>
    </w:p>
    <w:p w14:paraId="0554F6D4">
      <w:pPr>
        <w:rPr>
          <w:rFonts w:ascii="仿宋" w:hAnsi="仿宋" w:eastAsia="仿宋"/>
          <w:color w:val="000000" w:themeColor="text1"/>
          <w:highlight w:val="none"/>
          <w14:textFill>
            <w14:solidFill>
              <w14:schemeClr w14:val="tx1"/>
            </w14:solidFill>
          </w14:textFill>
        </w:rPr>
      </w:pPr>
    </w:p>
    <w:p w14:paraId="1DD45330">
      <w:pPr>
        <w:spacing w:beforeLines="50" w:line="480" w:lineRule="exact"/>
        <w:rPr>
          <w:rFonts w:ascii="仿宋" w:hAnsi="仿宋" w:eastAsia="仿宋"/>
          <w:color w:val="000000" w:themeColor="text1"/>
          <w:sz w:val="30"/>
          <w:highlight w:val="none"/>
          <w14:textFill>
            <w14:solidFill>
              <w14:schemeClr w14:val="tx1"/>
            </w14:solidFill>
          </w14:textFill>
        </w:rPr>
      </w:pPr>
    </w:p>
    <w:p w14:paraId="3EB717F1">
      <w:pPr>
        <w:spacing w:beforeLines="50" w:line="480" w:lineRule="exact"/>
        <w:rPr>
          <w:rFonts w:ascii="仿宋" w:hAnsi="仿宋" w:eastAsia="仿宋"/>
          <w:color w:val="000000" w:themeColor="text1"/>
          <w:sz w:val="30"/>
          <w:highlight w:val="none"/>
          <w14:textFill>
            <w14:solidFill>
              <w14:schemeClr w14:val="tx1"/>
            </w14:solidFill>
          </w14:textFill>
        </w:rPr>
      </w:pPr>
    </w:p>
    <w:p w14:paraId="28F052A2">
      <w:pPr>
        <w:pStyle w:val="18"/>
        <w:rPr>
          <w:rFonts w:ascii="仿宋" w:hAnsi="仿宋" w:eastAsia="仿宋" w:cs="宋体"/>
          <w:b/>
          <w:bCs/>
          <w:color w:val="000000" w:themeColor="text1"/>
          <w:highlight w:val="none"/>
          <w14:textFill>
            <w14:solidFill>
              <w14:schemeClr w14:val="tx1"/>
            </w14:solidFill>
          </w14:textFill>
        </w:rPr>
      </w:pPr>
      <w:bookmarkStart w:id="4" w:name="_Toc254970630"/>
      <w:bookmarkStart w:id="5" w:name="_Toc254970489"/>
    </w:p>
    <w:p w14:paraId="0D523BD5">
      <w:pPr>
        <w:pStyle w:val="4"/>
        <w:keepNext w:val="0"/>
        <w:keepLines w:val="0"/>
        <w:tabs>
          <w:tab w:val="left" w:pos="0"/>
          <w:tab w:val="left" w:pos="3165"/>
          <w:tab w:val="center" w:pos="4153"/>
        </w:tabs>
        <w:autoSpaceDE w:val="0"/>
        <w:autoSpaceDN w:val="0"/>
        <w:adjustRightInd w:val="0"/>
        <w:spacing w:before="0" w:after="0" w:line="360" w:lineRule="auto"/>
        <w:jc w:val="center"/>
        <w:rPr>
          <w:rFonts w:ascii="仿宋" w:hAnsi="仿宋" w:eastAsia="仿宋"/>
          <w:color w:val="000000" w:themeColor="text1"/>
          <w:highlight w:val="none"/>
          <w14:textFill>
            <w14:solidFill>
              <w14:schemeClr w14:val="tx1"/>
            </w14:solidFill>
          </w14:textFill>
        </w:rPr>
      </w:pPr>
      <w:r>
        <w:rPr>
          <w:rFonts w:ascii="仿宋" w:hAnsi="仿宋" w:eastAsia="仿宋" w:cs="宋体"/>
          <w:b w:val="0"/>
          <w:bCs w:val="0"/>
          <w:color w:val="000000" w:themeColor="text1"/>
          <w:highlight w:val="none"/>
          <w14:textFill>
            <w14:solidFill>
              <w14:schemeClr w14:val="tx1"/>
            </w14:solidFill>
          </w14:textFill>
        </w:rPr>
        <w:br w:type="page"/>
      </w:r>
      <w:bookmarkStart w:id="6" w:name="_Toc74320800"/>
      <w:r>
        <w:rPr>
          <w:rFonts w:hint="eastAsia" w:ascii="仿宋" w:hAnsi="仿宋" w:eastAsia="仿宋"/>
          <w:color w:val="000000" w:themeColor="text1"/>
          <w:highlight w:val="none"/>
          <w14:textFill>
            <w14:solidFill>
              <w14:schemeClr w14:val="tx1"/>
            </w14:solidFill>
          </w14:textFill>
        </w:rPr>
        <w:t>第一章</w:t>
      </w:r>
      <w:bookmarkEnd w:id="4"/>
      <w:bookmarkEnd w:id="5"/>
      <w:bookmarkStart w:id="7" w:name="_Toc35393789"/>
      <w:bookmarkStart w:id="8" w:name="_Toc28359001"/>
      <w:r>
        <w:rPr>
          <w:rFonts w:hint="eastAsia" w:ascii="仿宋" w:hAnsi="仿宋" w:eastAsia="仿宋"/>
          <w:color w:val="000000" w:themeColor="text1"/>
          <w:highlight w:val="none"/>
          <w14:textFill>
            <w14:solidFill>
              <w14:schemeClr w14:val="tx1"/>
            </w14:solidFill>
          </w14:textFill>
        </w:rPr>
        <w:t xml:space="preserve"> 招标公告</w:t>
      </w:r>
      <w:bookmarkEnd w:id="6"/>
      <w:bookmarkEnd w:id="7"/>
      <w:bookmarkEnd w:id="8"/>
    </w:p>
    <w:p w14:paraId="731037E1">
      <w:pPr>
        <w:pStyle w:val="4"/>
        <w:tabs>
          <w:tab w:val="left" w:pos="0"/>
          <w:tab w:val="left" w:pos="3165"/>
          <w:tab w:val="center" w:pos="4153"/>
        </w:tabs>
        <w:autoSpaceDE w:val="0"/>
        <w:autoSpaceDN w:val="0"/>
        <w:adjustRightInd w:val="0"/>
        <w:spacing w:before="0" w:after="0" w:line="500" w:lineRule="exact"/>
        <w:jc w:val="center"/>
        <w:rPr>
          <w:rFonts w:ascii="仿宋" w:hAnsi="仿宋" w:eastAsia="仿宋"/>
          <w:color w:val="000000" w:themeColor="text1"/>
          <w:sz w:val="36"/>
          <w:szCs w:val="21"/>
          <w:highlight w:val="none"/>
          <w14:textFill>
            <w14:solidFill>
              <w14:schemeClr w14:val="tx1"/>
            </w14:solidFill>
          </w14:textFill>
        </w:rPr>
      </w:pPr>
      <w:r>
        <w:rPr>
          <w:rFonts w:hint="eastAsia" w:ascii="仿宋" w:hAnsi="仿宋" w:eastAsia="仿宋"/>
          <w:bCs w:val="0"/>
          <w:color w:val="000000" w:themeColor="text1"/>
          <w:kern w:val="2"/>
          <w:sz w:val="28"/>
          <w:szCs w:val="36"/>
          <w:highlight w:val="none"/>
          <w14:textFill>
            <w14:solidFill>
              <w14:schemeClr w14:val="tx1"/>
            </w14:solidFill>
          </w14:textFill>
        </w:rPr>
        <w:t>广西科文招标有限公司关于2024年森林防火物资采购（</w:t>
      </w:r>
      <w:r>
        <w:rPr>
          <w:rFonts w:hint="eastAsia" w:ascii="仿宋" w:hAnsi="仿宋" w:eastAsia="仿宋"/>
          <w:bCs w:val="0"/>
          <w:color w:val="000000" w:themeColor="text1"/>
          <w:kern w:val="2"/>
          <w:sz w:val="28"/>
          <w:szCs w:val="36"/>
          <w:highlight w:val="none"/>
          <w:lang w:eastAsia="zh-CN"/>
          <w14:textFill>
            <w14:solidFill>
              <w14:schemeClr w14:val="tx1"/>
            </w14:solidFill>
          </w14:textFill>
        </w:rPr>
        <w:t>GXZC2024-G1- -KWZB</w:t>
      </w:r>
      <w:r>
        <w:rPr>
          <w:rFonts w:hint="eastAsia" w:ascii="仿宋" w:hAnsi="仿宋" w:eastAsia="仿宋"/>
          <w:bCs w:val="0"/>
          <w:color w:val="000000" w:themeColor="text1"/>
          <w:kern w:val="2"/>
          <w:sz w:val="28"/>
          <w:szCs w:val="36"/>
          <w:highlight w:val="none"/>
          <w14:textFill>
            <w14:solidFill>
              <w14:schemeClr w14:val="tx1"/>
            </w14:solidFill>
          </w14:textFill>
        </w:rPr>
        <w:t>）的公开招标公告</w:t>
      </w:r>
    </w:p>
    <w:p w14:paraId="34C5D387">
      <w:pPr>
        <w:spacing w:line="360" w:lineRule="auto"/>
        <w:rPr>
          <w:rFonts w:ascii="仿宋" w:hAnsi="仿宋" w:eastAsia="仿宋"/>
          <w:color w:val="000000" w:themeColor="text1"/>
          <w:szCs w:val="21"/>
          <w:highlight w:val="none"/>
          <w14:textFill>
            <w14:solidFill>
              <w14:schemeClr w14:val="tx1"/>
            </w14:solidFill>
          </w14:textFill>
        </w:rPr>
      </w:pPr>
    </w:p>
    <w:p w14:paraId="69DB3F99">
      <w:pPr>
        <w:pBdr>
          <w:top w:val="single" w:color="auto" w:sz="4" w:space="1"/>
          <w:left w:val="single" w:color="auto" w:sz="4" w:space="4"/>
          <w:bottom w:val="single" w:color="auto" w:sz="4" w:space="1"/>
          <w:right w:val="single" w:color="auto" w:sz="4" w:space="14"/>
        </w:pBd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项目概况</w:t>
      </w:r>
    </w:p>
    <w:p w14:paraId="1AFC6172">
      <w:pPr>
        <w:pBdr>
          <w:top w:val="single" w:color="auto" w:sz="4" w:space="1"/>
          <w:left w:val="single" w:color="auto" w:sz="4" w:space="4"/>
          <w:bottom w:val="single" w:color="auto" w:sz="4" w:space="1"/>
          <w:right w:val="single" w:color="auto" w:sz="4" w:space="14"/>
        </w:pBd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u w:val="single"/>
          <w14:textFill>
            <w14:solidFill>
              <w14:schemeClr w14:val="tx1"/>
            </w14:solidFill>
          </w14:textFill>
        </w:rPr>
        <w:t>2024年森林防火物资采购</w:t>
      </w:r>
      <w:r>
        <w:rPr>
          <w:rFonts w:hint="eastAsia" w:ascii="仿宋" w:hAnsi="仿宋" w:eastAsia="仿宋" w:cs="宋体"/>
          <w:color w:val="000000" w:themeColor="text1"/>
          <w:szCs w:val="21"/>
          <w:highlight w:val="none"/>
          <w14:textFill>
            <w14:solidFill>
              <w14:schemeClr w14:val="tx1"/>
            </w14:solidFill>
          </w14:textFill>
        </w:rPr>
        <w:t>项目的潜在供应商应在广西政府采购云平台（https://www.gcy.zfcg.gxzf.gov.cn/）获取(下载</w:t>
      </w:r>
      <w:r>
        <w:rPr>
          <w:rFonts w:ascii="仿宋" w:hAnsi="仿宋" w:eastAsia="仿宋" w:cs="宋体"/>
          <w:color w:val="000000" w:themeColor="text1"/>
          <w:szCs w:val="21"/>
          <w:highlight w:val="none"/>
          <w14:textFill>
            <w14:solidFill>
              <w14:schemeClr w14:val="tx1"/>
            </w14:solidFill>
          </w14:textFill>
        </w:rPr>
        <w:t>)</w:t>
      </w:r>
      <w:r>
        <w:rPr>
          <w:rFonts w:hint="eastAsia" w:ascii="仿宋" w:hAnsi="仿宋" w:eastAsia="仿宋" w:cs="宋体"/>
          <w:color w:val="000000" w:themeColor="text1"/>
          <w:szCs w:val="21"/>
          <w:highlight w:val="none"/>
          <w14:textFill>
            <w14:solidFill>
              <w14:schemeClr w14:val="tx1"/>
            </w14:solidFill>
          </w14:textFill>
        </w:rPr>
        <w:t>招标文件，并于</w:t>
      </w:r>
      <w:r>
        <w:rPr>
          <w:rFonts w:hint="eastAsia" w:ascii="仿宋" w:hAnsi="仿宋" w:eastAsia="仿宋" w:cs="宋体"/>
          <w:color w:val="000000" w:themeColor="text1"/>
          <w:szCs w:val="21"/>
          <w:highlight w:val="none"/>
          <w:u w:val="single"/>
          <w14:textFill>
            <w14:solidFill>
              <w14:schemeClr w14:val="tx1"/>
            </w14:solidFill>
          </w14:textFill>
        </w:rPr>
        <w:t>2024年 月 日9点30分</w:t>
      </w:r>
      <w:r>
        <w:rPr>
          <w:rFonts w:hint="eastAsia" w:ascii="仿宋" w:hAnsi="仿宋" w:eastAsia="仿宋" w:cs="宋体"/>
          <w:color w:val="000000" w:themeColor="text1"/>
          <w:szCs w:val="21"/>
          <w:highlight w:val="none"/>
          <w14:textFill>
            <w14:solidFill>
              <w14:schemeClr w14:val="tx1"/>
            </w14:solidFill>
          </w14:textFill>
        </w:rPr>
        <w:t>（北京时间）前提交投标文件。</w:t>
      </w:r>
    </w:p>
    <w:p w14:paraId="71B4B791">
      <w:pPr>
        <w:spacing w:line="360" w:lineRule="exact"/>
        <w:rPr>
          <w:rFonts w:ascii="仿宋" w:hAnsi="仿宋" w:eastAsia="仿宋"/>
          <w:b/>
          <w:bCs/>
          <w:color w:val="000000" w:themeColor="text1"/>
          <w:szCs w:val="21"/>
          <w:highlight w:val="none"/>
          <w14:textFill>
            <w14:solidFill>
              <w14:schemeClr w14:val="tx1"/>
            </w14:solidFill>
          </w14:textFill>
        </w:rPr>
      </w:pPr>
      <w:bookmarkStart w:id="9" w:name="_Toc28359002"/>
      <w:bookmarkStart w:id="10" w:name="_Toc35393790"/>
      <w:bookmarkStart w:id="11" w:name="_Toc28359079"/>
      <w:bookmarkStart w:id="12" w:name="_Toc35393621"/>
      <w:bookmarkStart w:id="13" w:name="_Hlk24379207"/>
      <w:r>
        <w:rPr>
          <w:rFonts w:hint="eastAsia" w:ascii="仿宋" w:hAnsi="仿宋" w:eastAsia="仿宋"/>
          <w:b/>
          <w:bCs/>
          <w:color w:val="000000" w:themeColor="text1"/>
          <w:szCs w:val="21"/>
          <w:highlight w:val="none"/>
          <w14:textFill>
            <w14:solidFill>
              <w14:schemeClr w14:val="tx1"/>
            </w14:solidFill>
          </w14:textFill>
        </w:rPr>
        <w:t>一、项目基本情况</w:t>
      </w:r>
      <w:bookmarkEnd w:id="9"/>
      <w:bookmarkEnd w:id="10"/>
      <w:bookmarkEnd w:id="11"/>
      <w:bookmarkEnd w:id="12"/>
    </w:p>
    <w:p w14:paraId="14BE297C">
      <w:pPr>
        <w:spacing w:line="360" w:lineRule="exact"/>
        <w:ind w:firstLine="420" w:firstLineChars="200"/>
        <w:rPr>
          <w:rFonts w:hint="eastAsia" w:ascii="仿宋" w:hAnsi="仿宋" w:eastAsia="仿宋"/>
          <w:color w:val="000000" w:themeColor="text1"/>
          <w:szCs w:val="21"/>
          <w:highlight w:val="none"/>
          <w:lang w:eastAsia="zh-CN"/>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项目编号：</w:t>
      </w:r>
      <w:r>
        <w:rPr>
          <w:rFonts w:hint="eastAsia" w:ascii="仿宋" w:hAnsi="仿宋" w:eastAsia="仿宋"/>
          <w:color w:val="000000" w:themeColor="text1"/>
          <w:szCs w:val="21"/>
          <w:highlight w:val="none"/>
          <w:lang w:eastAsia="zh-CN"/>
          <w14:textFill>
            <w14:solidFill>
              <w14:schemeClr w14:val="tx1"/>
            </w14:solidFill>
          </w14:textFill>
        </w:rPr>
        <w:t>GXZC2024-G1- -KWZB</w:t>
      </w:r>
    </w:p>
    <w:p w14:paraId="4A4E0C7C">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项目名称：</w:t>
      </w:r>
      <w:r>
        <w:rPr>
          <w:rFonts w:hint="eastAsia" w:ascii="仿宋" w:hAnsi="仿宋" w:eastAsia="仿宋" w:cs="Arial"/>
          <w:bCs/>
          <w:color w:val="000000" w:themeColor="text1"/>
          <w:szCs w:val="21"/>
          <w:highlight w:val="none"/>
          <w14:textFill>
            <w14:solidFill>
              <w14:schemeClr w14:val="tx1"/>
            </w14:solidFill>
          </w14:textFill>
        </w:rPr>
        <w:t>2024年森林防火物资采购</w:t>
      </w:r>
    </w:p>
    <w:bookmarkEnd w:id="13"/>
    <w:p w14:paraId="18776468">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预算金额：总金额：982.00 万元（其中1分标为423.60万元，2分标为78.00万元，3分标为140.40万元，4分标为340.00万元）</w:t>
      </w:r>
    </w:p>
    <w:p w14:paraId="3863D3C6">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最高限价：总金额：982.00 万元（其中1分标为423.60万元，2分标为78.00万元，3分标为140.40万元，4分标为340.00万元）</w:t>
      </w:r>
    </w:p>
    <w:p w14:paraId="36A2CD19">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采购需求：</w:t>
      </w:r>
    </w:p>
    <w:tbl>
      <w:tblPr>
        <w:tblStyle w:val="48"/>
        <w:tblW w:w="8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
        <w:gridCol w:w="2148"/>
        <w:gridCol w:w="1117"/>
        <w:gridCol w:w="833"/>
        <w:gridCol w:w="3808"/>
      </w:tblGrid>
      <w:tr w14:paraId="2EB83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62" w:type="dxa"/>
            <w:vAlign w:val="center"/>
          </w:tcPr>
          <w:p w14:paraId="2639D85B">
            <w:pPr>
              <w:tabs>
                <w:tab w:val="left" w:pos="180"/>
                <w:tab w:val="left" w:pos="1620"/>
              </w:tabs>
              <w:spacing w:line="32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2148" w:type="dxa"/>
            <w:vAlign w:val="center"/>
          </w:tcPr>
          <w:p w14:paraId="07D360D7">
            <w:pPr>
              <w:tabs>
                <w:tab w:val="left" w:pos="180"/>
                <w:tab w:val="left" w:pos="1620"/>
              </w:tabs>
              <w:spacing w:line="32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标的的名称</w:t>
            </w:r>
          </w:p>
        </w:tc>
        <w:tc>
          <w:tcPr>
            <w:tcW w:w="1117" w:type="dxa"/>
            <w:vAlign w:val="center"/>
          </w:tcPr>
          <w:p w14:paraId="58B4A0D9">
            <w:pPr>
              <w:tabs>
                <w:tab w:val="left" w:pos="180"/>
                <w:tab w:val="left" w:pos="1620"/>
              </w:tabs>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数量</w:t>
            </w:r>
          </w:p>
        </w:tc>
        <w:tc>
          <w:tcPr>
            <w:tcW w:w="833" w:type="dxa"/>
            <w:vAlign w:val="center"/>
          </w:tcPr>
          <w:p w14:paraId="06D44E4C">
            <w:pPr>
              <w:tabs>
                <w:tab w:val="left" w:pos="180"/>
                <w:tab w:val="left" w:pos="1620"/>
              </w:tabs>
              <w:spacing w:line="32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单位</w:t>
            </w:r>
          </w:p>
        </w:tc>
        <w:tc>
          <w:tcPr>
            <w:tcW w:w="3808" w:type="dxa"/>
            <w:vAlign w:val="center"/>
          </w:tcPr>
          <w:p w14:paraId="2DC027D4">
            <w:pPr>
              <w:tabs>
                <w:tab w:val="left" w:pos="180"/>
                <w:tab w:val="left" w:pos="1620"/>
              </w:tabs>
              <w:spacing w:line="32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简要技术需求或者服务要求</w:t>
            </w:r>
          </w:p>
        </w:tc>
      </w:tr>
      <w:tr w14:paraId="5C19C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962" w:type="dxa"/>
            <w:vMerge w:val="restart"/>
            <w:vAlign w:val="center"/>
          </w:tcPr>
          <w:p w14:paraId="4911021F">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1分标</w:t>
            </w:r>
          </w:p>
        </w:tc>
        <w:tc>
          <w:tcPr>
            <w:tcW w:w="2148" w:type="dxa"/>
            <w:vAlign w:val="center"/>
          </w:tcPr>
          <w:p w14:paraId="29B194A7">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便携式风力灭火机</w:t>
            </w:r>
          </w:p>
        </w:tc>
        <w:tc>
          <w:tcPr>
            <w:tcW w:w="1117" w:type="dxa"/>
            <w:vAlign w:val="center"/>
          </w:tcPr>
          <w:p w14:paraId="66ED46DB">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2500</w:t>
            </w:r>
          </w:p>
        </w:tc>
        <w:tc>
          <w:tcPr>
            <w:tcW w:w="833" w:type="dxa"/>
            <w:vAlign w:val="center"/>
          </w:tcPr>
          <w:p w14:paraId="7AB8A017">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台</w:t>
            </w:r>
          </w:p>
        </w:tc>
        <w:tc>
          <w:tcPr>
            <w:tcW w:w="3808" w:type="dxa"/>
            <w:vAlign w:val="center"/>
          </w:tcPr>
          <w:p w14:paraId="42FECD92">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▲1、有效风力灭火距离：≥2.2m；</w:t>
            </w:r>
          </w:p>
          <w:p w14:paraId="30319657">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2、发动机功率：≥4kw/7000rpm；      具体详见采购文件第二章 采购需求</w:t>
            </w:r>
          </w:p>
        </w:tc>
      </w:tr>
      <w:tr w14:paraId="78C27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962" w:type="dxa"/>
            <w:vMerge w:val="continue"/>
            <w:vAlign w:val="center"/>
          </w:tcPr>
          <w:p w14:paraId="5D8F1445">
            <w:pPr>
              <w:tabs>
                <w:tab w:val="left" w:pos="180"/>
                <w:tab w:val="left" w:pos="1620"/>
              </w:tabs>
              <w:rPr>
                <w:rFonts w:ascii="仿宋" w:hAnsi="仿宋" w:eastAsia="仿宋"/>
                <w:color w:val="000000" w:themeColor="text1"/>
                <w:szCs w:val="21"/>
                <w:highlight w:val="none"/>
                <w14:textFill>
                  <w14:solidFill>
                    <w14:schemeClr w14:val="tx1"/>
                  </w14:solidFill>
                </w14:textFill>
              </w:rPr>
            </w:pPr>
          </w:p>
        </w:tc>
        <w:tc>
          <w:tcPr>
            <w:tcW w:w="2148" w:type="dxa"/>
            <w:vAlign w:val="center"/>
          </w:tcPr>
          <w:p w14:paraId="05963033">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二号工具</w:t>
            </w:r>
          </w:p>
        </w:tc>
        <w:tc>
          <w:tcPr>
            <w:tcW w:w="1117" w:type="dxa"/>
            <w:vAlign w:val="center"/>
          </w:tcPr>
          <w:p w14:paraId="251354C0">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9440</w:t>
            </w:r>
          </w:p>
        </w:tc>
        <w:tc>
          <w:tcPr>
            <w:tcW w:w="833" w:type="dxa"/>
            <w:vAlign w:val="center"/>
          </w:tcPr>
          <w:p w14:paraId="27BC2786">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把</w:t>
            </w:r>
          </w:p>
        </w:tc>
        <w:tc>
          <w:tcPr>
            <w:tcW w:w="3808" w:type="dxa"/>
            <w:vAlign w:val="center"/>
          </w:tcPr>
          <w:p w14:paraId="15D93E15">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手柄长度：1.5米   重量：1.25KG 手柄材质：直径约0.35cm；</w:t>
            </w:r>
          </w:p>
          <w:p w14:paraId="4119D179">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具体详见采购文件第二章 采购需求</w:t>
            </w:r>
          </w:p>
        </w:tc>
      </w:tr>
      <w:tr w14:paraId="6132F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962" w:type="dxa"/>
            <w:vAlign w:val="center"/>
          </w:tcPr>
          <w:p w14:paraId="4EEF287B">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2分标</w:t>
            </w:r>
          </w:p>
        </w:tc>
        <w:tc>
          <w:tcPr>
            <w:tcW w:w="2148" w:type="dxa"/>
            <w:vAlign w:val="center"/>
          </w:tcPr>
          <w:p w14:paraId="59E386AE">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背负式双动力      高压灭火水枪</w:t>
            </w:r>
          </w:p>
        </w:tc>
        <w:tc>
          <w:tcPr>
            <w:tcW w:w="1117" w:type="dxa"/>
            <w:vAlign w:val="center"/>
          </w:tcPr>
          <w:p w14:paraId="73FFB169">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300</w:t>
            </w:r>
          </w:p>
        </w:tc>
        <w:tc>
          <w:tcPr>
            <w:tcW w:w="833" w:type="dxa"/>
            <w:vAlign w:val="center"/>
          </w:tcPr>
          <w:p w14:paraId="159AE5EC">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台</w:t>
            </w:r>
          </w:p>
        </w:tc>
        <w:tc>
          <w:tcPr>
            <w:tcW w:w="3808" w:type="dxa"/>
            <w:vAlign w:val="center"/>
          </w:tcPr>
          <w:p w14:paraId="1DC012BC">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桶装背负电动作业一体式，由电动铅酸蓄电池、枪体、连接管、水箱等部件组成；电池与电动水泵应均匀分布在水桶下面，安装有过滤网，背带应具有调节功能;</w:t>
            </w:r>
          </w:p>
          <w:p w14:paraId="50371C4F">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具体详见采购文件第二章 采购需求</w:t>
            </w:r>
          </w:p>
        </w:tc>
      </w:tr>
      <w:tr w14:paraId="37F4C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962" w:type="dxa"/>
            <w:vAlign w:val="center"/>
          </w:tcPr>
          <w:p w14:paraId="309918D7">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3分标</w:t>
            </w:r>
          </w:p>
        </w:tc>
        <w:tc>
          <w:tcPr>
            <w:tcW w:w="2148" w:type="dxa"/>
            <w:vAlign w:val="center"/>
          </w:tcPr>
          <w:p w14:paraId="3DB175D3">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扑火战斗套装</w:t>
            </w:r>
          </w:p>
        </w:tc>
        <w:tc>
          <w:tcPr>
            <w:tcW w:w="1117" w:type="dxa"/>
            <w:vAlign w:val="center"/>
          </w:tcPr>
          <w:p w14:paraId="00AAB256">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390</w:t>
            </w:r>
          </w:p>
        </w:tc>
        <w:tc>
          <w:tcPr>
            <w:tcW w:w="833" w:type="dxa"/>
            <w:vAlign w:val="center"/>
          </w:tcPr>
          <w:p w14:paraId="3ED09FDB">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套</w:t>
            </w:r>
          </w:p>
        </w:tc>
        <w:tc>
          <w:tcPr>
            <w:tcW w:w="3808" w:type="dxa"/>
            <w:vAlign w:val="center"/>
          </w:tcPr>
          <w:p w14:paraId="0BC419FB">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扑火服：1、颜色:桔红色,色号;16-1462TPx(国际潘通色卡),色差△E≤3.5；</w:t>
            </w:r>
          </w:p>
          <w:p w14:paraId="7C903F61">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具体详见采购文件第二章 采购需求</w:t>
            </w:r>
          </w:p>
        </w:tc>
      </w:tr>
      <w:tr w14:paraId="41869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962" w:type="dxa"/>
            <w:vAlign w:val="center"/>
          </w:tcPr>
          <w:p w14:paraId="641457C2">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4分标</w:t>
            </w:r>
          </w:p>
        </w:tc>
        <w:tc>
          <w:tcPr>
            <w:tcW w:w="2148" w:type="dxa"/>
            <w:vAlign w:val="center"/>
          </w:tcPr>
          <w:p w14:paraId="09BAF396">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单兵防护装备</w:t>
            </w:r>
          </w:p>
        </w:tc>
        <w:tc>
          <w:tcPr>
            <w:tcW w:w="1117" w:type="dxa"/>
            <w:vAlign w:val="center"/>
          </w:tcPr>
          <w:p w14:paraId="00537572">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2000</w:t>
            </w:r>
          </w:p>
        </w:tc>
        <w:tc>
          <w:tcPr>
            <w:tcW w:w="833" w:type="dxa"/>
            <w:vAlign w:val="center"/>
          </w:tcPr>
          <w:p w14:paraId="615A1441">
            <w:pPr>
              <w:tabs>
                <w:tab w:val="left" w:pos="180"/>
                <w:tab w:val="left" w:pos="1620"/>
              </w:tabs>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套</w:t>
            </w:r>
          </w:p>
        </w:tc>
        <w:tc>
          <w:tcPr>
            <w:tcW w:w="3808" w:type="dxa"/>
            <w:vAlign w:val="center"/>
          </w:tcPr>
          <w:p w14:paraId="1A6ECCD8">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（一）森林</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火服</w:t>
            </w:r>
          </w:p>
          <w:p w14:paraId="40F07D67">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1、颜色：桔红色，色号：16-1462TPx（国际潘通色卡），色差△E≤3.5；防火服面料采用100%芳纶纤维方格面料，具有阻燃、防静电、防火、防水、耐磨性能；</w:t>
            </w:r>
          </w:p>
          <w:p w14:paraId="531766B1">
            <w:pPr>
              <w:tabs>
                <w:tab w:val="left" w:pos="180"/>
                <w:tab w:val="left" w:pos="1620"/>
              </w:tabs>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具体详见采购文件第二章 采购需求</w:t>
            </w:r>
          </w:p>
        </w:tc>
      </w:tr>
    </w:tbl>
    <w:p w14:paraId="79B2551E">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合同履行期限：</w:t>
      </w:r>
      <w:r>
        <w:rPr>
          <w:rFonts w:hint="eastAsia" w:ascii="仿宋" w:hAnsi="仿宋" w:eastAsia="仿宋"/>
          <w:color w:val="000000" w:themeColor="text1"/>
          <w:szCs w:val="21"/>
          <w:highlight w:val="none"/>
          <w14:textFill>
            <w14:solidFill>
              <w14:schemeClr w14:val="tx1"/>
            </w14:solidFill>
          </w14:textFill>
        </w:rPr>
        <w:t>1分标、4分标</w:t>
      </w:r>
      <w:r>
        <w:rPr>
          <w:rFonts w:hint="eastAsia" w:ascii="仿宋" w:hAnsi="仿宋" w:eastAsia="仿宋"/>
          <w:color w:val="000000" w:themeColor="text1"/>
          <w:szCs w:val="21"/>
          <w:highlight w:val="none"/>
          <w14:textFill>
            <w14:solidFill>
              <w14:schemeClr w14:val="tx1"/>
            </w14:solidFill>
          </w14:textFill>
        </w:rPr>
        <w:t>自合同签订之日起</w:t>
      </w:r>
      <w:r>
        <w:rPr>
          <w:rFonts w:hint="eastAsia" w:ascii="仿宋" w:hAnsi="仿宋" w:eastAsia="仿宋"/>
          <w:color w:val="000000" w:themeColor="text1"/>
          <w:szCs w:val="21"/>
          <w:highlight w:val="none"/>
          <w14:textFill>
            <w14:solidFill>
              <w14:schemeClr w14:val="tx1"/>
            </w14:solidFill>
          </w14:textFill>
        </w:rPr>
        <w:t>60天内</w:t>
      </w:r>
      <w:r>
        <w:rPr>
          <w:rFonts w:hint="eastAsia" w:ascii="仿宋" w:hAnsi="仿宋" w:eastAsia="仿宋" w:cs="仿宋"/>
          <w:color w:val="000000" w:themeColor="text1"/>
          <w:kern w:val="0"/>
          <w:szCs w:val="21"/>
          <w:highlight w:val="none"/>
          <w14:textFill>
            <w14:solidFill>
              <w14:schemeClr w14:val="tx1"/>
            </w14:solidFill>
          </w14:textFill>
        </w:rPr>
        <w:t>交付使用</w:t>
      </w:r>
      <w:r>
        <w:rPr>
          <w:rFonts w:hint="eastAsia" w:ascii="仿宋" w:hAnsi="仿宋" w:eastAsia="仿宋"/>
          <w:color w:val="000000" w:themeColor="text1"/>
          <w:szCs w:val="21"/>
          <w:highlight w:val="none"/>
          <w14:textFill>
            <w14:solidFill>
              <w14:schemeClr w14:val="tx1"/>
            </w14:solidFill>
          </w14:textFill>
        </w:rPr>
        <w:t>，其余分标自合同签订之日起</w:t>
      </w:r>
      <w:r>
        <w:rPr>
          <w:rFonts w:hint="eastAsia" w:ascii="仿宋" w:hAnsi="仿宋" w:eastAsia="仿宋"/>
          <w:color w:val="000000" w:themeColor="text1"/>
          <w:szCs w:val="21"/>
          <w:highlight w:val="none"/>
          <w14:textFill>
            <w14:solidFill>
              <w14:schemeClr w14:val="tx1"/>
            </w14:solidFill>
          </w14:textFill>
        </w:rPr>
        <w:t>30天内</w:t>
      </w:r>
      <w:r>
        <w:rPr>
          <w:rFonts w:hint="eastAsia" w:ascii="仿宋" w:hAnsi="仿宋" w:eastAsia="仿宋" w:cs="仿宋"/>
          <w:color w:val="000000" w:themeColor="text1"/>
          <w:kern w:val="0"/>
          <w:szCs w:val="21"/>
          <w:highlight w:val="none"/>
          <w14:textFill>
            <w14:solidFill>
              <w14:schemeClr w14:val="tx1"/>
            </w14:solidFill>
          </w14:textFill>
        </w:rPr>
        <w:t>交付使用</w:t>
      </w:r>
      <w:r>
        <w:rPr>
          <w:rFonts w:hint="eastAsia" w:ascii="仿宋" w:hAnsi="仿宋" w:eastAsia="仿宋"/>
          <w:color w:val="000000" w:themeColor="text1"/>
          <w:szCs w:val="21"/>
          <w:highlight w:val="none"/>
          <w14:textFill>
            <w14:solidFill>
              <w14:schemeClr w14:val="tx1"/>
            </w14:solidFill>
          </w14:textFill>
        </w:rPr>
        <w:t>。</w:t>
      </w:r>
    </w:p>
    <w:p w14:paraId="0FA692F8">
      <w:pPr>
        <w:spacing w:line="360" w:lineRule="exact"/>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本标项（否）接受联合体投标。</w:t>
      </w:r>
    </w:p>
    <w:p w14:paraId="7E53117A">
      <w:pPr>
        <w:spacing w:line="360" w:lineRule="exact"/>
        <w:rPr>
          <w:rFonts w:ascii="仿宋" w:hAnsi="仿宋" w:eastAsia="仿宋"/>
          <w:b/>
          <w:bCs/>
          <w:color w:val="000000" w:themeColor="text1"/>
          <w:szCs w:val="21"/>
          <w:highlight w:val="none"/>
          <w14:textFill>
            <w14:solidFill>
              <w14:schemeClr w14:val="tx1"/>
            </w14:solidFill>
          </w14:textFill>
        </w:rPr>
      </w:pPr>
      <w:bookmarkStart w:id="14" w:name="_Toc28359003"/>
      <w:bookmarkStart w:id="15" w:name="_Toc28359080"/>
      <w:bookmarkStart w:id="16" w:name="_Toc35393791"/>
      <w:bookmarkStart w:id="17" w:name="_Toc35393622"/>
      <w:r>
        <w:rPr>
          <w:rFonts w:hint="eastAsia" w:ascii="仿宋" w:hAnsi="仿宋" w:eastAsia="仿宋"/>
          <w:b/>
          <w:bCs/>
          <w:color w:val="000000" w:themeColor="text1"/>
          <w:szCs w:val="21"/>
          <w:highlight w:val="none"/>
          <w14:textFill>
            <w14:solidFill>
              <w14:schemeClr w14:val="tx1"/>
            </w14:solidFill>
          </w14:textFill>
        </w:rPr>
        <w:t>二、申请人的资格要求：</w:t>
      </w:r>
      <w:bookmarkEnd w:id="14"/>
      <w:bookmarkEnd w:id="15"/>
      <w:bookmarkEnd w:id="16"/>
      <w:bookmarkEnd w:id="17"/>
    </w:p>
    <w:p w14:paraId="7EF4A6BC">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bookmarkStart w:id="18" w:name="_Hlk51746371"/>
      <w:r>
        <w:rPr>
          <w:rFonts w:hint="eastAsia" w:ascii="仿宋" w:hAnsi="仿宋" w:eastAsia="仿宋"/>
          <w:color w:val="000000" w:themeColor="text1"/>
          <w:szCs w:val="21"/>
          <w:highlight w:val="none"/>
          <w14:textFill>
            <w14:solidFill>
              <w14:schemeClr w14:val="tx1"/>
            </w14:solidFill>
          </w14:textFill>
        </w:rPr>
        <w:t>1、满足《中华人民共和国政府采购法》第二十二条规定；</w:t>
      </w:r>
    </w:p>
    <w:p w14:paraId="4296BB70">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bookmarkStart w:id="19" w:name="_Toc28359081"/>
      <w:bookmarkStart w:id="20" w:name="_Toc28359004"/>
      <w:r>
        <w:rPr>
          <w:rFonts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、落实政府采购政策需满足的资格要求：</w:t>
      </w:r>
    </w:p>
    <w:p w14:paraId="4B97EFD1">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☑专门面向中小企业采购的项目（供应商应为中小微企业或监狱企业或残疾人福利性单位)</w:t>
      </w:r>
    </w:p>
    <w:p w14:paraId="1304932E">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□非专门面向中小企业采购的项目</w:t>
      </w:r>
    </w:p>
    <w:p w14:paraId="59AB90FB">
      <w:pPr>
        <w:spacing w:line="360" w:lineRule="exact"/>
        <w:ind w:firstLine="420" w:firstLineChars="200"/>
        <w:rPr>
          <w:rFonts w:ascii="仿宋" w:hAnsi="仿宋" w:eastAsia="仿宋"/>
          <w:iCs/>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3、本项目的特定资格要求：</w:t>
      </w:r>
      <w:bookmarkEnd w:id="18"/>
      <w:bookmarkStart w:id="21" w:name="_Toc35393623"/>
      <w:bookmarkStart w:id="22" w:name="_Toc35393792"/>
      <w:r>
        <w:rPr>
          <w:rFonts w:hint="eastAsia" w:ascii="仿宋" w:hAnsi="仿宋" w:eastAsia="仿宋" w:cs="宋体"/>
          <w:bCs/>
          <w:color w:val="000000" w:themeColor="text1"/>
          <w:kern w:val="0"/>
          <w:szCs w:val="21"/>
          <w:highlight w:val="none"/>
          <w14:textFill>
            <w14:solidFill>
              <w14:schemeClr w14:val="tx1"/>
            </w14:solidFill>
          </w14:textFill>
        </w:rPr>
        <w:t>无</w:t>
      </w:r>
      <w:r>
        <w:rPr>
          <w:rFonts w:ascii="仿宋" w:hAnsi="仿宋" w:eastAsia="仿宋" w:cs="宋体"/>
          <w:bCs/>
          <w:color w:val="000000" w:themeColor="text1"/>
          <w:kern w:val="0"/>
          <w:szCs w:val="21"/>
          <w:highlight w:val="none"/>
          <w14:textFill>
            <w14:solidFill>
              <w14:schemeClr w14:val="tx1"/>
            </w14:solidFill>
          </w14:textFill>
        </w:rPr>
        <w:t>。 </w:t>
      </w:r>
    </w:p>
    <w:p w14:paraId="60B45577">
      <w:pPr>
        <w:spacing w:line="360" w:lineRule="exac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三、获取招标文件</w:t>
      </w:r>
      <w:bookmarkEnd w:id="19"/>
      <w:bookmarkEnd w:id="20"/>
      <w:bookmarkEnd w:id="21"/>
      <w:bookmarkEnd w:id="22"/>
    </w:p>
    <w:p w14:paraId="7703CA88">
      <w:pPr>
        <w:spacing w:line="360" w:lineRule="exact"/>
        <w:ind w:firstLine="420" w:firstLineChars="200"/>
        <w:rPr>
          <w:rFonts w:ascii="仿宋" w:hAnsi="仿宋" w:eastAsia="仿宋" w:cs="宋体"/>
          <w:bCs/>
          <w:color w:val="000000" w:themeColor="text1"/>
          <w:kern w:val="0"/>
          <w:szCs w:val="21"/>
          <w:highlight w:val="none"/>
          <w14:textFill>
            <w14:solidFill>
              <w14:schemeClr w14:val="tx1"/>
            </w14:solidFill>
          </w14:textFill>
        </w:rPr>
      </w:pPr>
      <w:bookmarkStart w:id="23" w:name="_Toc28359082"/>
      <w:bookmarkStart w:id="24" w:name="_Toc28359005"/>
      <w:bookmarkStart w:id="25" w:name="_Toc35393793"/>
      <w:bookmarkStart w:id="26" w:name="_Toc35393624"/>
      <w:r>
        <w:rPr>
          <w:rFonts w:hint="eastAsia" w:ascii="仿宋" w:hAnsi="仿宋" w:eastAsia="仿宋" w:cs="宋体"/>
          <w:bCs/>
          <w:color w:val="000000" w:themeColor="text1"/>
          <w:kern w:val="0"/>
          <w:szCs w:val="21"/>
          <w:highlight w:val="none"/>
          <w14:textFill>
            <w14:solidFill>
              <w14:schemeClr w14:val="tx1"/>
            </w14:solidFill>
          </w14:textFill>
        </w:rPr>
        <w:t>时间：</w:t>
      </w:r>
      <w:r>
        <w:rPr>
          <w:rFonts w:hint="eastAsia" w:ascii="仿宋" w:hAnsi="仿宋" w:eastAsia="仿宋" w:cs="Arial"/>
          <w:color w:val="000000" w:themeColor="text1"/>
          <w:highlight w:val="none"/>
          <w14:textFill>
            <w14:solidFill>
              <w14:schemeClr w14:val="tx1"/>
            </w14:solidFill>
          </w14:textFill>
        </w:rPr>
        <w:t>自本公告发布之日起</w:t>
      </w:r>
      <w:r>
        <w:rPr>
          <w:rFonts w:hint="eastAsia" w:ascii="仿宋" w:hAnsi="仿宋" w:eastAsia="仿宋" w:cs="Arial"/>
          <w:color w:val="000000" w:themeColor="text1"/>
          <w:szCs w:val="21"/>
          <w:highlight w:val="none"/>
          <w14:textFill>
            <w14:solidFill>
              <w14:schemeClr w14:val="tx1"/>
            </w14:solidFill>
          </w14:textFill>
        </w:rPr>
        <w:t>至</w:t>
      </w:r>
      <w:r>
        <w:rPr>
          <w:rFonts w:hint="eastAsia" w:ascii="仿宋" w:hAnsi="仿宋" w:eastAsia="仿宋" w:cs="Arial"/>
          <w:color w:val="000000" w:themeColor="text1"/>
          <w:highlight w:val="none"/>
          <w14:textFill>
            <w14:solidFill>
              <w14:schemeClr w14:val="tx1"/>
            </w14:solidFill>
          </w14:textFill>
        </w:rPr>
        <w:t>2024年 月 日</w:t>
      </w:r>
      <w:r>
        <w:rPr>
          <w:rFonts w:hint="eastAsia" w:ascii="仿宋" w:hAnsi="仿宋" w:eastAsia="仿宋" w:cs="Arial"/>
          <w:color w:val="000000" w:themeColor="text1"/>
          <w:szCs w:val="21"/>
          <w:highlight w:val="none"/>
          <w14:textFill>
            <w14:solidFill>
              <w14:schemeClr w14:val="tx1"/>
            </w14:solidFill>
          </w14:textFill>
        </w:rPr>
        <w:t>，每天上午00:00-12:00；下午1</w:t>
      </w:r>
      <w:r>
        <w:rPr>
          <w:rFonts w:hint="eastAsia" w:ascii="仿宋" w:hAnsi="仿宋" w:eastAsia="仿宋" w:cs="Arial"/>
          <w:color w:val="000000" w:themeColor="text1"/>
          <w:highlight w:val="none"/>
          <w14:textFill>
            <w14:solidFill>
              <w14:schemeClr w14:val="tx1"/>
            </w14:solidFill>
          </w14:textFill>
        </w:rPr>
        <w:t>2</w:t>
      </w:r>
      <w:r>
        <w:rPr>
          <w:rFonts w:hint="eastAsia" w:ascii="仿宋" w:hAnsi="仿宋" w:eastAsia="仿宋" w:cs="Arial"/>
          <w:color w:val="000000" w:themeColor="text1"/>
          <w:szCs w:val="21"/>
          <w:highlight w:val="none"/>
          <w14:textFill>
            <w14:solidFill>
              <w14:schemeClr w14:val="tx1"/>
            </w14:solidFill>
          </w14:textFill>
        </w:rPr>
        <w:t>:</w:t>
      </w:r>
      <w:r>
        <w:rPr>
          <w:rFonts w:hint="eastAsia" w:ascii="仿宋" w:hAnsi="仿宋" w:eastAsia="仿宋" w:cs="Arial"/>
          <w:color w:val="000000" w:themeColor="text1"/>
          <w:highlight w:val="none"/>
          <w14:textFill>
            <w14:solidFill>
              <w14:schemeClr w14:val="tx1"/>
            </w14:solidFill>
          </w14:textFill>
        </w:rPr>
        <w:t>00</w:t>
      </w:r>
      <w:r>
        <w:rPr>
          <w:rFonts w:hint="eastAsia" w:ascii="仿宋" w:hAnsi="仿宋" w:eastAsia="仿宋" w:cs="Arial"/>
          <w:color w:val="000000" w:themeColor="text1"/>
          <w:szCs w:val="21"/>
          <w:highlight w:val="none"/>
          <w14:textFill>
            <w14:solidFill>
              <w14:schemeClr w14:val="tx1"/>
            </w14:solidFill>
          </w14:textFill>
        </w:rPr>
        <w:t>-23:</w:t>
      </w:r>
      <w:r>
        <w:rPr>
          <w:rFonts w:hint="eastAsia" w:ascii="仿宋" w:hAnsi="仿宋" w:eastAsia="仿宋" w:cs="Arial"/>
          <w:color w:val="000000" w:themeColor="text1"/>
          <w:highlight w:val="none"/>
          <w14:textFill>
            <w14:solidFill>
              <w14:schemeClr w14:val="tx1"/>
            </w14:solidFill>
          </w14:textFill>
        </w:rPr>
        <w:t>59</w:t>
      </w:r>
      <w:r>
        <w:rPr>
          <w:rFonts w:hint="eastAsia" w:ascii="仿宋" w:hAnsi="仿宋" w:eastAsia="仿宋" w:cs="Arial"/>
          <w:color w:val="000000" w:themeColor="text1"/>
          <w:szCs w:val="21"/>
          <w:highlight w:val="none"/>
          <w14:textFill>
            <w14:solidFill>
              <w14:schemeClr w14:val="tx1"/>
            </w14:solidFill>
          </w14:textFill>
        </w:rPr>
        <w:t>（北京时间）</w:t>
      </w:r>
    </w:p>
    <w:p w14:paraId="427D42D5">
      <w:pPr>
        <w:spacing w:line="360" w:lineRule="exact"/>
        <w:ind w:firstLine="420" w:firstLineChars="200"/>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地点：广西政府采购云平台（https://www.gcy.zfcg.gxzf.gov.cn/）</w:t>
      </w:r>
    </w:p>
    <w:p w14:paraId="35C07A73">
      <w:pPr>
        <w:spacing w:line="360" w:lineRule="exact"/>
        <w:ind w:firstLine="420" w:firstLineChars="200"/>
        <w:rPr>
          <w:rFonts w:ascii="仿宋" w:hAnsi="仿宋" w:eastAsia="仿宋" w:cs="宋体"/>
          <w:bCs/>
          <w:color w:val="000000" w:themeColor="text1"/>
          <w:kern w:val="0"/>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方式：网上下载。本项目不发放纸质文件，供应商应自行在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end"/>
      </w:r>
      <w:r>
        <w:rPr>
          <w:rFonts w:hint="eastAsia" w:ascii="仿宋" w:hAnsi="仿宋" w:eastAsia="仿宋" w:cs="宋体"/>
          <w:bCs/>
          <w:color w:val="000000" w:themeColor="text1"/>
          <w:kern w:val="0"/>
          <w:szCs w:val="21"/>
          <w:highlight w:val="none"/>
          <w14:textFill>
            <w14:solidFill>
              <w14:schemeClr w14:val="tx1"/>
            </w14:solidFill>
          </w14:textFill>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28493489">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Cs/>
          <w:color w:val="000000" w:themeColor="text1"/>
          <w:kern w:val="0"/>
          <w:szCs w:val="21"/>
          <w:highlight w:val="none"/>
          <w14:textFill>
            <w14:solidFill>
              <w14:schemeClr w14:val="tx1"/>
            </w14:solidFill>
          </w14:textFill>
        </w:rPr>
        <w:t>售价：0元。</w:t>
      </w:r>
    </w:p>
    <w:p w14:paraId="50637C2D">
      <w:pPr>
        <w:spacing w:line="360" w:lineRule="exac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四、提交投标文件</w:t>
      </w:r>
      <w:bookmarkEnd w:id="23"/>
      <w:bookmarkEnd w:id="24"/>
      <w:r>
        <w:rPr>
          <w:rFonts w:hint="eastAsia" w:ascii="仿宋" w:hAnsi="仿宋" w:eastAsia="仿宋"/>
          <w:b/>
          <w:bCs/>
          <w:color w:val="000000" w:themeColor="text1"/>
          <w:szCs w:val="21"/>
          <w:highlight w:val="none"/>
          <w14:textFill>
            <w14:solidFill>
              <w14:schemeClr w14:val="tx1"/>
            </w14:solidFill>
          </w14:textFill>
        </w:rPr>
        <w:t>截止时间、开标时间和地点</w:t>
      </w:r>
      <w:bookmarkEnd w:id="25"/>
      <w:bookmarkEnd w:id="26"/>
    </w:p>
    <w:p w14:paraId="191A9CDF">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bookmarkStart w:id="27" w:name="_Toc28359084"/>
      <w:bookmarkStart w:id="28" w:name="_Toc35393625"/>
      <w:bookmarkStart w:id="29" w:name="_Toc28359007"/>
      <w:bookmarkStart w:id="30" w:name="_Toc35393794"/>
      <w:r>
        <w:rPr>
          <w:rFonts w:hint="eastAsia" w:ascii="仿宋" w:hAnsi="仿宋" w:eastAsia="仿宋"/>
          <w:color w:val="000000" w:themeColor="text1"/>
          <w:szCs w:val="21"/>
          <w:highlight w:val="none"/>
          <w14:textFill>
            <w14:solidFill>
              <w14:schemeClr w14:val="tx1"/>
            </w14:solidFill>
          </w14:textFill>
        </w:rPr>
        <w:t>1、</w:t>
      </w:r>
      <w:r>
        <w:rPr>
          <w:rFonts w:hint="eastAsia" w:ascii="仿宋" w:hAnsi="仿宋" w:eastAsia="仿宋" w:cs="宋体"/>
          <w:color w:val="000000" w:themeColor="text1"/>
          <w:szCs w:val="21"/>
          <w:highlight w:val="none"/>
          <w14:textFill>
            <w14:solidFill>
              <w14:schemeClr w14:val="tx1"/>
            </w14:solidFill>
          </w14:textFill>
        </w:rPr>
        <w:t>截止时间</w:t>
      </w:r>
      <w:r>
        <w:rPr>
          <w:rFonts w:hint="eastAsia" w:ascii="仿宋" w:hAnsi="仿宋" w:eastAsia="仿宋"/>
          <w:color w:val="000000" w:themeColor="text1"/>
          <w:szCs w:val="21"/>
          <w:highlight w:val="none"/>
          <w14:textFill>
            <w14:solidFill>
              <w14:schemeClr w14:val="tx1"/>
            </w14:solidFill>
          </w14:textFill>
        </w:rPr>
        <w:t>：2024年 月 日9点30分（北京时间）</w:t>
      </w:r>
    </w:p>
    <w:p w14:paraId="66476CE3">
      <w:pPr>
        <w:spacing w:line="360" w:lineRule="exact"/>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2、地点：</w:t>
      </w:r>
      <w:r>
        <w:rPr>
          <w:rFonts w:hint="eastAsia" w:ascii="仿宋" w:hAnsi="仿宋" w:eastAsia="仿宋" w:cs="宋体"/>
          <w:color w:val="000000" w:themeColor="text1"/>
          <w:szCs w:val="21"/>
          <w:highlight w:val="none"/>
          <w14:textFill>
            <w14:solidFill>
              <w14:schemeClr w14:val="tx1"/>
            </w14:solidFill>
          </w14:textFill>
        </w:rPr>
        <w:t>本项目将在广西政府采购云平台电子开标大厅解密、开标。</w:t>
      </w:r>
    </w:p>
    <w:p w14:paraId="29B11475">
      <w:pPr>
        <w:spacing w:line="360" w:lineRule="exac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五、公告期限</w:t>
      </w:r>
      <w:bookmarkEnd w:id="27"/>
      <w:bookmarkEnd w:id="28"/>
      <w:bookmarkEnd w:id="29"/>
      <w:bookmarkEnd w:id="30"/>
    </w:p>
    <w:p w14:paraId="2E7AC65C">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自本公告发布之日起5个工作日。</w:t>
      </w:r>
    </w:p>
    <w:p w14:paraId="2CFF2FF1">
      <w:pPr>
        <w:spacing w:line="360" w:lineRule="exact"/>
        <w:rPr>
          <w:rFonts w:ascii="仿宋" w:hAnsi="仿宋" w:eastAsia="仿宋"/>
          <w:b/>
          <w:bCs/>
          <w:color w:val="000000" w:themeColor="text1"/>
          <w:szCs w:val="21"/>
          <w:highlight w:val="none"/>
          <w14:textFill>
            <w14:solidFill>
              <w14:schemeClr w14:val="tx1"/>
            </w14:solidFill>
          </w14:textFill>
        </w:rPr>
      </w:pPr>
      <w:bookmarkStart w:id="31" w:name="_Toc35393626"/>
      <w:bookmarkStart w:id="32" w:name="_Toc35393795"/>
      <w:r>
        <w:rPr>
          <w:rFonts w:hint="eastAsia" w:ascii="仿宋" w:hAnsi="仿宋" w:eastAsia="仿宋"/>
          <w:b/>
          <w:bCs/>
          <w:color w:val="000000" w:themeColor="text1"/>
          <w:szCs w:val="21"/>
          <w:highlight w:val="none"/>
          <w14:textFill>
            <w14:solidFill>
              <w14:schemeClr w14:val="tx1"/>
            </w14:solidFill>
          </w14:textFill>
        </w:rPr>
        <w:t>六、其他补充事宜</w:t>
      </w:r>
      <w:bookmarkEnd w:id="31"/>
      <w:bookmarkEnd w:id="32"/>
    </w:p>
    <w:p w14:paraId="27735679">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bookmarkStart w:id="33" w:name="_Hlk37429674"/>
      <w:bookmarkStart w:id="34" w:name="_Toc35393796"/>
      <w:bookmarkStart w:id="35" w:name="_Toc28359008"/>
      <w:bookmarkStart w:id="36" w:name="_Toc35393627"/>
      <w:bookmarkStart w:id="37" w:name="_Toc28359085"/>
      <w:r>
        <w:rPr>
          <w:rFonts w:hint="eastAsia" w:ascii="仿宋" w:hAnsi="仿宋" w:eastAsia="仿宋" w:cs="宋体"/>
          <w:color w:val="000000" w:themeColor="text1"/>
          <w:kern w:val="0"/>
          <w:szCs w:val="21"/>
          <w:highlight w:val="none"/>
          <w14:textFill>
            <w14:solidFill>
              <w14:schemeClr w14:val="tx1"/>
            </w14:solidFill>
          </w14:textFill>
        </w:rPr>
        <w:t>1、投标保证金（人民币）：</w:t>
      </w:r>
      <w:r>
        <w:rPr>
          <w:rFonts w:hint="eastAsia" w:ascii="仿宋" w:hAnsi="仿宋" w:eastAsia="仿宋"/>
          <w:color w:val="000000" w:themeColor="text1"/>
          <w:szCs w:val="21"/>
          <w:highlight w:val="none"/>
          <w14:textFill>
            <w14:solidFill>
              <w14:schemeClr w14:val="tx1"/>
            </w14:solidFill>
          </w14:textFill>
        </w:rPr>
        <w:t>1分标：4.23万元；2分标：0.78万元；3分标：1.40万元；4分标：3.40万元</w:t>
      </w:r>
      <w:r>
        <w:rPr>
          <w:rFonts w:hint="eastAsia" w:ascii="仿宋" w:hAnsi="仿宋" w:eastAsia="仿宋" w:cs="宋体"/>
          <w:color w:val="000000" w:themeColor="text1"/>
          <w:kern w:val="0"/>
          <w:szCs w:val="21"/>
          <w:highlight w:val="none"/>
          <w14:textFill>
            <w14:solidFill>
              <w14:schemeClr w14:val="tx1"/>
            </w14:solidFill>
          </w14:textFill>
        </w:rPr>
        <w:t>；</w:t>
      </w:r>
    </w:p>
    <w:p w14:paraId="42C65615">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F0192AA">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B3E03EE">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4、网上查询地址：中国政府采购网（http://www.ccgp.gov.cn/）、广西政府采购网（http://zfcg.gxzf.gov.cn/）、全国公共资源交易平台（广西壮族自治区）（http://ggzy.jgswj.gxzf.gov.cn/gxggzy/）</w:t>
      </w:r>
    </w:p>
    <w:p w14:paraId="74680CEE">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5、本项目需要落实的政府采购政策：</w:t>
      </w:r>
    </w:p>
    <w:p w14:paraId="7C0FE4D0">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 xml:space="preserve">（1）政府采购促进中小企业发展; </w:t>
      </w:r>
    </w:p>
    <w:p w14:paraId="34CF580C">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 xml:space="preserve">（2）政府采购支持采用本国产品的政策; </w:t>
      </w:r>
    </w:p>
    <w:p w14:paraId="30898BDF">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（3）强制采购节能产品；优先采购节能产品、环境标志产品;</w:t>
      </w:r>
    </w:p>
    <w:p w14:paraId="21332948">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（4）政府采购促进残疾人就业政策;</w:t>
      </w:r>
    </w:p>
    <w:p w14:paraId="002C8249">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（5）政府采购支持监狱企业发展;</w:t>
      </w:r>
    </w:p>
    <w:p w14:paraId="3AB43078">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（6）扶持不发达地区和少数民族地区政策。</w:t>
      </w:r>
    </w:p>
    <w:p w14:paraId="5B97CA05">
      <w:pPr>
        <w:widowControl/>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6、投标注意事项：</w:t>
      </w:r>
    </w:p>
    <w:p w14:paraId="58DA5E42">
      <w:pPr>
        <w:widowControl/>
        <w:spacing w:line="360" w:lineRule="exact"/>
        <w:ind w:firstLine="420" w:firstLineChars="200"/>
        <w:rPr>
          <w:rFonts w:ascii="仿宋" w:hAnsi="仿宋" w:eastAsia="仿宋" w:cs="宋体"/>
          <w:bCs/>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仿宋" w:hAnsi="仿宋" w:eastAsia="仿宋" w:cs="宋体"/>
          <w:b/>
          <w:color w:val="000000" w:themeColor="text1"/>
          <w:szCs w:val="21"/>
          <w:highlight w:val="none"/>
          <w14:textFill>
            <w14:solidFill>
              <w14:schemeClr w14:val="tx1"/>
            </w14:solidFill>
          </w14:textFill>
        </w:rPr>
        <w:t>供应商在广西政府采购云平台提交电子版投标文件时，请填写参加远程开标活动经办人联系方式。</w:t>
      </w:r>
    </w:p>
    <w:p w14:paraId="7AC983CF">
      <w:pPr>
        <w:widowControl/>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w:t>
      </w:r>
      <w:r>
        <w:rPr>
          <w:rFonts w:ascii="仿宋" w:hAnsi="仿宋" w:eastAsia="仿宋" w:cs="宋体"/>
          <w:color w:val="000000" w:themeColor="text1"/>
          <w:szCs w:val="21"/>
          <w:highlight w:val="none"/>
          <w14:textFill>
            <w14:solidFill>
              <w14:schemeClr w14:val="tx1"/>
            </w14:solidFill>
          </w14:textFill>
        </w:rPr>
        <w:t>供应商应及时熟悉掌握电子标系统操作指南（见</w:t>
      </w:r>
      <w:r>
        <w:rPr>
          <w:rFonts w:hint="eastAsia" w:ascii="仿宋" w:hAnsi="仿宋" w:eastAsia="仿宋" w:cs="宋体"/>
          <w:color w:val="000000" w:themeColor="text1"/>
          <w:szCs w:val="21"/>
          <w:highlight w:val="none"/>
          <w14:textFill>
            <w14:solidFill>
              <w14:schemeClr w14:val="tx1"/>
            </w14:solidFill>
          </w14:textFill>
        </w:rPr>
        <w:t>广西政府采购云平台</w:t>
      </w:r>
      <w:r>
        <w:rPr>
          <w:rFonts w:ascii="仿宋" w:hAnsi="仿宋" w:eastAsia="仿宋" w:cs="宋体"/>
          <w:color w:val="000000" w:themeColor="text1"/>
          <w:szCs w:val="21"/>
          <w:highlight w:val="none"/>
          <w14:textFill>
            <w14:solidFill>
              <w14:schemeClr w14:val="tx1"/>
            </w14:solidFill>
          </w14:textFill>
        </w:rPr>
        <w:t>电子卖场首页右上角—服务中心—帮助文档—项目采购）：</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"https://service.zcygov.cn/" \l "/knowledges/tree?tag=AG1DtGwBFdiHxlNdhY0r" </w:instrText>
      </w:r>
      <w:r>
        <w:rPr>
          <w:color w:val="000000" w:themeColor="text1"/>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https://service.zcygov.cn/#/knowledges/tree?tag=AG1DtGwBFdiHxlNdhY0r</w:t>
      </w:r>
      <w:r>
        <w:rPr>
          <w:rFonts w:ascii="仿宋" w:hAnsi="仿宋" w:eastAsia="仿宋"/>
          <w:color w:val="000000" w:themeColor="text1"/>
          <w:highlight w:val="none"/>
          <w14:textFill>
            <w14:solidFill>
              <w14:schemeClr w14:val="tx1"/>
            </w14:solidFill>
          </w14:textFill>
        </w:rPr>
        <w:fldChar w:fldCharType="end"/>
      </w:r>
      <w:r>
        <w:rPr>
          <w:rFonts w:hint="eastAsia" w:ascii="仿宋" w:hAnsi="仿宋" w:eastAsia="仿宋" w:cs="宋体"/>
          <w:color w:val="000000" w:themeColor="text1"/>
          <w:szCs w:val="21"/>
          <w:highlight w:val="none"/>
          <w14:textFill>
            <w14:solidFill>
              <w14:schemeClr w14:val="tx1"/>
            </w14:solidFill>
          </w14:textFill>
        </w:rPr>
        <w:t>；</w:t>
      </w:r>
      <w:r>
        <w:rPr>
          <w:rFonts w:ascii="仿宋" w:hAnsi="仿宋" w:eastAsia="仿宋" w:cs="宋体"/>
          <w:color w:val="000000" w:themeColor="text1"/>
          <w:szCs w:val="21"/>
          <w:highlight w:val="none"/>
          <w14:textFill>
            <w14:solidFill>
              <w14:schemeClr w14:val="tx1"/>
            </w14:solidFill>
          </w14:textFill>
        </w:rPr>
        <w:t>及时完成CA申领和绑定（见广西壮族自治区政府采购网—办事服务—下载专区-政采云CA证书办理操作指南）。</w:t>
      </w:r>
    </w:p>
    <w:p w14:paraId="7B069A20">
      <w:pPr>
        <w:widowControl/>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未进行网上注册并办理数字证书（CA认证）的供应商将无法参与本项目政府采购活动，潜在供应商应当在投标截止时间前，完成电子交易平台上的CA数字证书办理及投标文件的提交。完成CA数字证书办理预计5日左右，投标人只需办理其中一家CA数字证书及签章，建议各投标人抓紧时间办理。</w:t>
      </w:r>
    </w:p>
    <w:p w14:paraId="2567BA98">
      <w:pPr>
        <w:widowControl/>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（4）为确保网上操作合法、有效和安全，请投标人确保在电子投标过程中能够对相关数据电文进行加密和使用电子签章，妥善保管CA数字证书并使用有效的CA数字证书参与整个采购活动。</w:t>
      </w:r>
    </w:p>
    <w:p w14:paraId="1F82666E">
      <w:pPr>
        <w:spacing w:line="360" w:lineRule="exact"/>
        <w:ind w:firstLine="422" w:firstLineChars="200"/>
        <w:rPr>
          <w:rFonts w:ascii="仿宋" w:hAnsi="仿宋" w:eastAsia="仿宋" w:cs="宋体"/>
          <w:b/>
          <w:bCs/>
          <w:color w:val="000000" w:themeColor="text1"/>
          <w:szCs w:val="21"/>
          <w:highlight w:val="none"/>
          <w14:textFill>
            <w14:solidFill>
              <w14:schemeClr w14:val="tx1"/>
            </w14:solidFill>
          </w14:textFill>
        </w:rPr>
      </w:pPr>
      <w:r>
        <w:rPr>
          <w:rFonts w:hint="eastAsia" w:ascii="仿宋" w:hAnsi="仿宋" w:eastAsia="仿宋" w:cs="宋体"/>
          <w:b/>
          <w:bCs/>
          <w:color w:val="000000" w:themeColor="text1"/>
          <w:szCs w:val="21"/>
          <w:highlight w:val="none"/>
          <w14:textFill>
            <w14:solidFill>
              <w14:schemeClr w14:val="tx1"/>
            </w14:solidFill>
          </w14:textFill>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E01D49E">
      <w:pPr>
        <w:snapToGrid w:val="0"/>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7、CA证书在线解密：供应商投标时，需携带制作投标文件时用来加密的有效数字证书（CA认证）登录广西政府采购云平台电子开标大厅现场按规定时间对加密的投标文件进行解密，否则后果自负。</w:t>
      </w:r>
    </w:p>
    <w:p w14:paraId="412769FC">
      <w:pPr>
        <w:spacing w:line="360" w:lineRule="exact"/>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8、若对项目采购电子交易系统操作有疑问，可登录广西政府采购云平台（https://www.gcy.zfcg.gxzf.gov.cn/），点击右侧咨询小采，获取采小蜜智能服务管家帮助，或拨打广西政府采购云平台服务热线95763获取热线服务帮助。</w:t>
      </w:r>
    </w:p>
    <w:bookmarkEnd w:id="33"/>
    <w:p w14:paraId="2C6ADFE4">
      <w:pPr>
        <w:spacing w:line="360" w:lineRule="exac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七、对本次招标提出询问，请按</w:t>
      </w:r>
      <w:r>
        <w:rPr>
          <w:rFonts w:ascii="仿宋" w:hAnsi="仿宋" w:eastAsia="仿宋"/>
          <w:b/>
          <w:bCs/>
          <w:color w:val="000000" w:themeColor="text1"/>
          <w:szCs w:val="21"/>
          <w:highlight w:val="none"/>
          <w14:textFill>
            <w14:solidFill>
              <w14:schemeClr w14:val="tx1"/>
            </w14:solidFill>
          </w14:textFill>
        </w:rPr>
        <w:t>以下方式</w:t>
      </w:r>
      <w:r>
        <w:rPr>
          <w:rFonts w:hint="eastAsia" w:ascii="仿宋" w:hAnsi="仿宋" w:eastAsia="仿宋"/>
          <w:b/>
          <w:bCs/>
          <w:color w:val="000000" w:themeColor="text1"/>
          <w:szCs w:val="21"/>
          <w:highlight w:val="none"/>
          <w14:textFill>
            <w14:solidFill>
              <w14:schemeClr w14:val="tx1"/>
            </w14:solidFill>
          </w14:textFill>
        </w:rPr>
        <w:t>联系。</w:t>
      </w:r>
      <w:bookmarkEnd w:id="34"/>
      <w:bookmarkEnd w:id="35"/>
      <w:bookmarkEnd w:id="36"/>
      <w:bookmarkEnd w:id="37"/>
    </w:p>
    <w:p w14:paraId="66107074">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1.采购人信息</w:t>
      </w:r>
    </w:p>
    <w:p w14:paraId="706B3F80">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名称：广西壮族自治区林业局</w:t>
      </w:r>
    </w:p>
    <w:p w14:paraId="20169DF8">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地址：广西南宁市青秀区云景路21号</w:t>
      </w:r>
    </w:p>
    <w:p w14:paraId="743A5923">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项目联系人：蔡华</w:t>
      </w:r>
    </w:p>
    <w:p w14:paraId="2BCACAAC">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联系电话：</w:t>
      </w:r>
      <w:r>
        <w:rPr>
          <w:rFonts w:hint="eastAsia" w:ascii="仿宋" w:hAnsi="仿宋" w:eastAsia="仿宋"/>
          <w:color w:val="000000" w:themeColor="text1"/>
          <w:szCs w:val="21"/>
          <w:highlight w:val="none"/>
          <w14:textFill>
            <w14:solidFill>
              <w14:schemeClr w14:val="tx1"/>
            </w14:solidFill>
          </w14:textFill>
        </w:rPr>
        <w:t>0771-6783551</w:t>
      </w:r>
    </w:p>
    <w:p w14:paraId="254032F2">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2.采购代理机构信息</w:t>
      </w:r>
    </w:p>
    <w:p w14:paraId="38C82281">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名称：广西科文招标有限公司</w:t>
      </w:r>
    </w:p>
    <w:p w14:paraId="21F76FC4">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地址：广西南宁市民族大道141号中鼎万象东方D区五层</w:t>
      </w:r>
    </w:p>
    <w:p w14:paraId="6B4389BC">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项目联系人：朱庆妮</w:t>
      </w:r>
    </w:p>
    <w:p w14:paraId="34938266">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联系电话：0771-2023650</w:t>
      </w:r>
    </w:p>
    <w:p w14:paraId="7F52C77C">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3.项目联系方式</w:t>
      </w:r>
    </w:p>
    <w:p w14:paraId="501CC6D2">
      <w:pPr>
        <w:spacing w:line="360" w:lineRule="exact"/>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项目联系人：朱庆妮</w:t>
      </w:r>
    </w:p>
    <w:p w14:paraId="3D1FEE44">
      <w:pPr>
        <w:spacing w:line="360" w:lineRule="exact"/>
        <w:ind w:firstLine="420" w:firstLineChars="200"/>
        <w:rPr>
          <w:rFonts w:ascii="仿宋" w:hAnsi="仿宋" w:eastAsia="仿宋" w:cs="Arial"/>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电话：0771-2023650</w:t>
      </w:r>
    </w:p>
    <w:p w14:paraId="71C32506">
      <w:pPr>
        <w:spacing w:line="380" w:lineRule="exact"/>
        <w:ind w:firstLine="6405" w:firstLineChars="305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Arial"/>
          <w:color w:val="000000" w:themeColor="text1"/>
          <w:szCs w:val="21"/>
          <w:highlight w:val="none"/>
          <w14:textFill>
            <w14:solidFill>
              <w14:schemeClr w14:val="tx1"/>
            </w14:solidFill>
          </w14:textFill>
        </w:rPr>
        <w:t>广西科文招标有限公司</w:t>
      </w:r>
    </w:p>
    <w:p w14:paraId="441E575F">
      <w:pPr>
        <w:snapToGrid w:val="0"/>
        <w:spacing w:line="380" w:lineRule="exact"/>
        <w:ind w:right="420" w:firstLine="6825" w:firstLineChars="3250"/>
        <w:rPr>
          <w:rFonts w:ascii="仿宋" w:hAnsi="仿宋" w:eastAsia="仿宋" w:cs="Arial"/>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2024年 月 日</w:t>
      </w:r>
    </w:p>
    <w:p w14:paraId="70881304">
      <w:pPr>
        <w:snapToGrid w:val="0"/>
        <w:spacing w:line="320" w:lineRule="exact"/>
        <w:rPr>
          <w:rFonts w:ascii="仿宋" w:hAnsi="仿宋" w:eastAsia="仿宋"/>
          <w:color w:val="000000" w:themeColor="text1"/>
          <w:sz w:val="24"/>
          <w:szCs w:val="20"/>
          <w:highlight w:val="none"/>
          <w14:textFill>
            <w14:solidFill>
              <w14:schemeClr w14:val="tx1"/>
            </w14:solidFill>
          </w14:textFill>
        </w:rPr>
      </w:pPr>
      <w:r>
        <w:rPr>
          <w:rFonts w:ascii="仿宋" w:hAnsi="仿宋" w:eastAsia="仿宋"/>
          <w:color w:val="000000" w:themeColor="text1"/>
          <w:sz w:val="24"/>
          <w:szCs w:val="20"/>
          <w:highlight w:val="none"/>
          <w14:textFill>
            <w14:solidFill>
              <w14:schemeClr w14:val="tx1"/>
            </w14:solidFill>
          </w14:textFill>
        </w:rPr>
        <w:br w:type="page"/>
      </w:r>
    </w:p>
    <w:p w14:paraId="143AFECF">
      <w:pPr>
        <w:pStyle w:val="4"/>
        <w:jc w:val="center"/>
        <w:rPr>
          <w:rFonts w:ascii="仿宋" w:hAnsi="仿宋" w:eastAsia="仿宋"/>
          <w:color w:val="000000" w:themeColor="text1"/>
          <w:highlight w:val="none"/>
          <w14:textFill>
            <w14:solidFill>
              <w14:schemeClr w14:val="tx1"/>
            </w14:solidFill>
          </w14:textFill>
        </w:rPr>
      </w:pPr>
      <w:bookmarkStart w:id="38" w:name="_Toc74320801"/>
      <w:r>
        <w:rPr>
          <w:rFonts w:hint="eastAsia" w:ascii="仿宋" w:hAnsi="仿宋" w:eastAsia="仿宋"/>
          <w:color w:val="000000" w:themeColor="text1"/>
          <w:highlight w:val="none"/>
          <w14:textFill>
            <w14:solidFill>
              <w14:schemeClr w14:val="tx1"/>
            </w14:solidFill>
          </w14:textFill>
        </w:rPr>
        <w:t>第二章  采购需求</w:t>
      </w:r>
      <w:bookmarkEnd w:id="38"/>
    </w:p>
    <w:p w14:paraId="6E3C79AC">
      <w:pPr>
        <w:spacing w:line="360" w:lineRule="auto"/>
        <w:jc w:val="left"/>
        <w:rPr>
          <w:rFonts w:ascii="仿宋" w:hAnsi="仿宋" w:eastAsia="仿宋" w:cs="宋体"/>
          <w:b/>
          <w:color w:val="000000" w:themeColor="text1"/>
          <w:szCs w:val="21"/>
          <w:highlight w:val="none"/>
          <w14:textFill>
            <w14:solidFill>
              <w14:schemeClr w14:val="tx1"/>
            </w14:solidFill>
          </w14:textFill>
        </w:rPr>
      </w:pPr>
      <w:bookmarkStart w:id="39" w:name="_Toc254970490"/>
      <w:bookmarkStart w:id="40" w:name="_Toc254970631"/>
      <w:r>
        <w:rPr>
          <w:rFonts w:hint="eastAsia" w:ascii="仿宋" w:hAnsi="仿宋" w:eastAsia="仿宋" w:cs="宋体"/>
          <w:b/>
          <w:color w:val="000000" w:themeColor="text1"/>
          <w:szCs w:val="21"/>
          <w:highlight w:val="none"/>
          <w14:textFill>
            <w14:solidFill>
              <w14:schemeClr w14:val="tx1"/>
            </w14:solidFill>
          </w14:textFill>
        </w:rPr>
        <w:t>说明：</w:t>
      </w:r>
    </w:p>
    <w:p w14:paraId="0C90F712">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仿宋" w:hAnsi="仿宋" w:eastAsia="仿宋"/>
          <w:b/>
          <w:bCs/>
          <w:color w:val="000000" w:themeColor="text1"/>
          <w:highlight w:val="none"/>
          <w14:textFill>
            <w14:solidFill>
              <w14:schemeClr w14:val="tx1"/>
            </w14:solidFill>
          </w14:textFill>
        </w:rPr>
        <w:t>中</w:t>
      </w:r>
      <w:r>
        <w:rPr>
          <w:rFonts w:hint="eastAsia" w:ascii="仿宋" w:hAnsi="仿宋" w:eastAsia="仿宋"/>
          <w:b/>
          <w:bCs/>
          <w:color w:val="000000" w:themeColor="text1"/>
          <w:highlight w:val="none"/>
          <w14:textFill>
            <w14:solidFill>
              <w14:schemeClr w14:val="tx1"/>
            </w14:solidFill>
          </w14:textFill>
        </w:rPr>
        <w:t>的技术要求。</w:t>
      </w:r>
    </w:p>
    <w:p w14:paraId="340735F5">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w:t>
      </w:r>
      <w:r>
        <w:rPr>
          <w:rFonts w:ascii="仿宋" w:hAnsi="仿宋" w:eastAsia="仿宋"/>
          <w:b/>
          <w:bCs/>
          <w:color w:val="000000" w:themeColor="text1"/>
          <w:highlight w:val="none"/>
          <w14:textFill>
            <w14:solidFill>
              <w14:schemeClr w14:val="tx1"/>
            </w14:solidFill>
          </w14:textFill>
        </w:rPr>
        <w:t>凡在“</w:t>
      </w:r>
      <w:r>
        <w:rPr>
          <w:rFonts w:hint="eastAsia" w:ascii="仿宋" w:hAnsi="仿宋" w:eastAsia="仿宋"/>
          <w:b/>
          <w:bCs/>
          <w:color w:val="000000" w:themeColor="text1"/>
          <w:highlight w:val="none"/>
          <w14:textFill>
            <w14:solidFill>
              <w14:schemeClr w14:val="tx1"/>
            </w14:solidFill>
          </w14:textFill>
        </w:rPr>
        <w:t>技术要求</w:t>
      </w:r>
      <w:r>
        <w:rPr>
          <w:rFonts w:ascii="仿宋" w:hAnsi="仿宋" w:eastAsia="仿宋"/>
          <w:b/>
          <w:bCs/>
          <w:color w:val="000000" w:themeColor="text1"/>
          <w:highlight w:val="none"/>
          <w14:textFill>
            <w14:solidFill>
              <w14:schemeClr w14:val="tx1"/>
            </w14:solidFill>
          </w14:textFill>
        </w:rPr>
        <w:t>”中表述为“标配”或“标准配置”的设备，投标人应在投标</w:t>
      </w:r>
      <w:r>
        <w:rPr>
          <w:rFonts w:hint="eastAsia" w:ascii="仿宋" w:hAnsi="仿宋" w:eastAsia="仿宋"/>
          <w:b/>
          <w:bCs/>
          <w:color w:val="000000" w:themeColor="text1"/>
          <w:highlight w:val="none"/>
          <w14:textFill>
            <w14:solidFill>
              <w14:schemeClr w14:val="tx1"/>
            </w14:solidFill>
          </w14:textFill>
        </w:rPr>
        <w:t>设备性能配置清单</w:t>
      </w:r>
      <w:r>
        <w:rPr>
          <w:rFonts w:ascii="仿宋" w:hAnsi="仿宋" w:eastAsia="仿宋"/>
          <w:b/>
          <w:bCs/>
          <w:color w:val="000000" w:themeColor="text1"/>
          <w:highlight w:val="none"/>
          <w14:textFill>
            <w14:solidFill>
              <w14:schemeClr w14:val="tx1"/>
            </w14:solidFill>
          </w14:textFill>
        </w:rPr>
        <w:t>中将其标配参数详细列明。</w:t>
      </w:r>
    </w:p>
    <w:p w14:paraId="057B9A1E">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w:t>
      </w:r>
      <w:r>
        <w:rPr>
          <w:rFonts w:ascii="仿宋" w:hAnsi="仿宋" w:eastAsia="仿宋"/>
          <w:b/>
          <w:bCs/>
          <w:color w:val="000000" w:themeColor="text1"/>
          <w:highlight w:val="none"/>
          <w14:textFill>
            <w14:solidFill>
              <w14:schemeClr w14:val="tx1"/>
            </w14:solidFill>
          </w14:textFill>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14:paraId="7CE159A5">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4、如投标人投标产品存在侵犯他人的知识产权或者专利成果行为的，由投标人自行承担相应法律责任。</w:t>
      </w:r>
    </w:p>
    <w:p w14:paraId="094784B2">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5、“实质性要求”是指招标文件中已经指明不满足则投标无效的条款，或者不能负偏离的条款，或者采购需求中带“▲”的条款。</w:t>
      </w:r>
    </w:p>
    <w:p w14:paraId="4B6E26E2">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6、采购需求中涉及的国家标准规范如有最新版的按最新版执行。</w:t>
      </w:r>
    </w:p>
    <w:p w14:paraId="010E069F">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7、本项目中小微企业划型标准所属行业：工业。</w:t>
      </w:r>
    </w:p>
    <w:p w14:paraId="1B3DE5E8">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1分标：</w:t>
      </w:r>
    </w:p>
    <w:bookmarkEnd w:id="39"/>
    <w:bookmarkEnd w:id="40"/>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6633"/>
      </w:tblGrid>
      <w:tr w14:paraId="7F876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6"/>
            <w:vAlign w:val="center"/>
          </w:tcPr>
          <w:p w14:paraId="56215A5F">
            <w:pPr>
              <w:tabs>
                <w:tab w:val="left" w:pos="180"/>
                <w:tab w:val="left" w:pos="1620"/>
              </w:tabs>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第一部分 技术要求</w:t>
            </w:r>
          </w:p>
        </w:tc>
      </w:tr>
      <w:tr w14:paraId="59AA8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vAlign w:val="center"/>
          </w:tcPr>
          <w:p w14:paraId="64D51770">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1182" w:type="dxa"/>
            <w:vAlign w:val="center"/>
          </w:tcPr>
          <w:p w14:paraId="462681D4">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标的的名称</w:t>
            </w:r>
          </w:p>
        </w:tc>
        <w:tc>
          <w:tcPr>
            <w:tcW w:w="675" w:type="dxa"/>
            <w:gridSpan w:val="2"/>
            <w:vAlign w:val="center"/>
          </w:tcPr>
          <w:p w14:paraId="5A12F715">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数量</w:t>
            </w:r>
          </w:p>
        </w:tc>
        <w:tc>
          <w:tcPr>
            <w:tcW w:w="707" w:type="dxa"/>
            <w:vAlign w:val="center"/>
          </w:tcPr>
          <w:p w14:paraId="013A276C">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单位</w:t>
            </w:r>
          </w:p>
        </w:tc>
        <w:tc>
          <w:tcPr>
            <w:tcW w:w="6633" w:type="dxa"/>
            <w:vAlign w:val="center"/>
          </w:tcPr>
          <w:p w14:paraId="5964B94B">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技术要求</w:t>
            </w:r>
          </w:p>
        </w:tc>
      </w:tr>
      <w:tr w14:paraId="74060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vAlign w:val="center"/>
          </w:tcPr>
          <w:p w14:paraId="4B8E6D40">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182" w:type="dxa"/>
            <w:vAlign w:val="center"/>
          </w:tcPr>
          <w:p w14:paraId="03F9DB9B">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便携式风力灭火机</w:t>
            </w:r>
          </w:p>
        </w:tc>
        <w:tc>
          <w:tcPr>
            <w:tcW w:w="675" w:type="dxa"/>
            <w:gridSpan w:val="2"/>
            <w:vAlign w:val="center"/>
          </w:tcPr>
          <w:p w14:paraId="5503CACC">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2500</w:t>
            </w:r>
          </w:p>
        </w:tc>
        <w:tc>
          <w:tcPr>
            <w:tcW w:w="707" w:type="dxa"/>
            <w:vAlign w:val="center"/>
          </w:tcPr>
          <w:p w14:paraId="1DF903BA">
            <w:pPr>
              <w:tabs>
                <w:tab w:val="left" w:pos="180"/>
                <w:tab w:val="left" w:pos="1620"/>
              </w:tabs>
              <w:spacing w:line="380" w:lineRule="exact"/>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台</w:t>
            </w:r>
          </w:p>
        </w:tc>
        <w:tc>
          <w:tcPr>
            <w:tcW w:w="6633" w:type="dxa"/>
            <w:vAlign w:val="center"/>
          </w:tcPr>
          <w:p w14:paraId="251504F3">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1、有效风力灭火距离：≥2.2m；</w:t>
            </w:r>
          </w:p>
          <w:p w14:paraId="40C0D9A1">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2、发动机功率：≥4kw/7000rpm； </w:t>
            </w:r>
          </w:p>
          <w:p w14:paraId="153A8B3C">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3、常温启动时间：≤3s；</w:t>
            </w:r>
          </w:p>
          <w:p w14:paraId="57D1A656">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4、标定转速下出口风量：≥0.5m3/s；</w:t>
            </w:r>
          </w:p>
          <w:p w14:paraId="1B76BF98">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5、一次加油连续工作时间：≥35min；</w:t>
            </w:r>
          </w:p>
          <w:p w14:paraId="300B7304">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6、灭火机净量：≤7.5kg；</w:t>
            </w:r>
          </w:p>
          <w:p w14:paraId="2BD803CE">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7、启动方式：手启；</w:t>
            </w:r>
          </w:p>
          <w:p w14:paraId="679226B8">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8、运转稳定性：在标定转速下连续运转5h未出故障，转速下降小于标定转速5%时，二次启动后正常工作；</w:t>
            </w:r>
          </w:p>
          <w:p w14:paraId="446DD80E">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9、翻转性能：标定转速下，自水平位置向前、后、左、右倾斜90度各一次且停留时间大于10s均能正常工作；</w:t>
            </w:r>
          </w:p>
          <w:p w14:paraId="578577ED">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10、耳旁噪声≤105dB（A）；</w:t>
            </w:r>
          </w:p>
          <w:p w14:paraId="474E79B4">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11、手感振动≤18m/s2；</w:t>
            </w:r>
          </w:p>
          <w:p w14:paraId="3448156A">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12、风机蜗壳及前端吹风管采用耐高温工程塑料，末端吹风管采用金属材质；风机网罩和风机蜗壳一体式。</w:t>
            </w:r>
          </w:p>
          <w:p w14:paraId="32BBCC1C">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 xml:space="preserve">13、叶轮型式：塑料闭式叶轮，子母型叶片。 </w:t>
            </w:r>
          </w:p>
          <w:p w14:paraId="37DD82FF">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14、背带型式：配备两套背带，作业背带和行军背带。 </w:t>
            </w:r>
          </w:p>
          <w:p w14:paraId="5BB79BF1">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15、油门手柄：可以实现无极调速，固定在任意转速，又可随时控制转速。 </w:t>
            </w:r>
          </w:p>
          <w:p w14:paraId="2FF04373">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16、后手把组合：减震手把，三点橡胶柱减震，有效降低震动。 </w:t>
            </w:r>
          </w:p>
          <w:p w14:paraId="7F28C95D">
            <w:pPr>
              <w:spacing w:line="36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17、发动机形式：二冲程环保发动机，具有型式核准证书。</w:t>
            </w:r>
          </w:p>
          <w:p w14:paraId="6BE6F037">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18、提供国家便携式林业机械质量监督检测中心出具的检测报告</w:t>
            </w:r>
          </w:p>
        </w:tc>
      </w:tr>
      <w:tr w14:paraId="4D107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vAlign w:val="center"/>
          </w:tcPr>
          <w:p w14:paraId="29B5BCF2">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1182" w:type="dxa"/>
            <w:vAlign w:val="center"/>
          </w:tcPr>
          <w:p w14:paraId="5B0DF80B">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二号工具</w:t>
            </w:r>
          </w:p>
        </w:tc>
        <w:tc>
          <w:tcPr>
            <w:tcW w:w="675" w:type="dxa"/>
            <w:gridSpan w:val="2"/>
            <w:vAlign w:val="center"/>
          </w:tcPr>
          <w:p w14:paraId="5317FD96">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9440</w:t>
            </w:r>
          </w:p>
        </w:tc>
        <w:tc>
          <w:tcPr>
            <w:tcW w:w="707" w:type="dxa"/>
            <w:vAlign w:val="center"/>
          </w:tcPr>
          <w:p w14:paraId="37026D00">
            <w:pPr>
              <w:tabs>
                <w:tab w:val="left" w:pos="180"/>
                <w:tab w:val="left" w:pos="1620"/>
              </w:tabs>
              <w:spacing w:line="380" w:lineRule="exact"/>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把</w:t>
            </w:r>
          </w:p>
        </w:tc>
        <w:tc>
          <w:tcPr>
            <w:tcW w:w="6633" w:type="dxa"/>
            <w:vAlign w:val="center"/>
          </w:tcPr>
          <w:p w14:paraId="33071CFC">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1、手柄长度：1.5米，重量：</w:t>
            </w:r>
            <w:r>
              <w:rPr>
                <w:rFonts w:hint="eastAsia" w:ascii="仿宋" w:hAnsi="仿宋" w:eastAsia="仿宋" w:cs="仿宋"/>
                <w:color w:val="000000" w:themeColor="text1"/>
                <w:szCs w:val="21"/>
                <w:highlight w:val="none"/>
                <w14:textFill>
                  <w14:solidFill>
                    <w14:schemeClr w14:val="tx1"/>
                  </w14:solidFill>
                </w14:textFill>
              </w:rPr>
              <w:t>约</w:t>
            </w:r>
            <w:r>
              <w:rPr>
                <w:rFonts w:hint="eastAsia" w:ascii="仿宋" w:hAnsi="仿宋" w:eastAsia="仿宋" w:cs="仿宋"/>
                <w:color w:val="000000" w:themeColor="text1"/>
                <w:szCs w:val="21"/>
                <w:highlight w:val="none"/>
                <w14:textFill>
                  <w14:solidFill>
                    <w14:schemeClr w14:val="tx1"/>
                  </w14:solidFill>
                </w14:textFill>
              </w:rPr>
              <w:t>1.25K</w:t>
            </w:r>
            <w:r>
              <w:rPr>
                <w:rFonts w:hint="eastAsia" w:ascii="仿宋" w:hAnsi="仿宋" w:eastAsia="仿宋" w:cs="仿宋"/>
                <w:color w:val="000000" w:themeColor="text1"/>
                <w:szCs w:val="21"/>
                <w:highlight w:val="none"/>
                <w14:textFill>
                  <w14:solidFill>
                    <w14:schemeClr w14:val="tx1"/>
                  </w14:solidFill>
                </w14:textFill>
              </w:rPr>
              <w:t>g</w:t>
            </w:r>
            <w:r>
              <w:rPr>
                <w:rFonts w:hint="eastAsia" w:ascii="仿宋" w:hAnsi="仿宋" w:eastAsia="仿宋" w:cs="仿宋"/>
                <w:color w:val="000000" w:themeColor="text1"/>
                <w:szCs w:val="21"/>
                <w:highlight w:val="none"/>
                <w14:textFill>
                  <w14:solidFill>
                    <w14:schemeClr w14:val="tx1"/>
                  </w14:solidFill>
                </w14:textFill>
              </w:rPr>
              <w:t>，直径约3.5cm</w:t>
            </w:r>
            <w:r>
              <w:rPr>
                <w:rFonts w:hint="eastAsia" w:ascii="仿宋" w:hAnsi="仿宋" w:eastAsia="仿宋" w:cs="仿宋"/>
                <w:color w:val="000000" w:themeColor="text1"/>
                <w:szCs w:val="21"/>
                <w:highlight w:val="none"/>
                <w14:textFill>
                  <w14:solidFill>
                    <w14:schemeClr w14:val="tx1"/>
                  </w14:solidFill>
                </w14:textFill>
              </w:rPr>
              <w:t>。</w:t>
            </w:r>
          </w:p>
          <w:p w14:paraId="64B0F41C">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2、优质白蜡</w:t>
            </w:r>
            <w:r>
              <w:rPr>
                <w:rFonts w:hint="eastAsia" w:ascii="仿宋" w:hAnsi="仿宋" w:eastAsia="仿宋" w:cs="仿宋"/>
                <w:color w:val="000000" w:themeColor="text1"/>
                <w:szCs w:val="21"/>
                <w:highlight w:val="none"/>
                <w14:textFill>
                  <w14:solidFill>
                    <w14:schemeClr w14:val="tx1"/>
                  </w14:solidFill>
                </w14:textFill>
              </w:rPr>
              <w:t>木杆</w:t>
            </w:r>
            <w:r>
              <w:rPr>
                <w:rFonts w:hint="eastAsia" w:ascii="仿宋" w:hAnsi="仿宋" w:eastAsia="仿宋" w:cs="仿宋"/>
                <w:color w:val="000000" w:themeColor="text1"/>
                <w:szCs w:val="21"/>
                <w:highlight w:val="none"/>
                <w14:textFill>
                  <w14:solidFill>
                    <w14:schemeClr w14:val="tx1"/>
                  </w14:solidFill>
                </w14:textFill>
              </w:rPr>
              <w:t>，手柄光滑无倒刺。</w:t>
            </w:r>
          </w:p>
          <w:p w14:paraId="4EDE4140">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3、杆体挺直无裂痕和瑕疵点，无虫蛀，不易脱落，牢固耐用。 </w:t>
            </w:r>
          </w:p>
          <w:p w14:paraId="5ADE6C91">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4、木杆可弯曲&gt;70°。</w:t>
            </w:r>
          </w:p>
          <w:p w14:paraId="463F92FF">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5、阻燃胶皮长</w:t>
            </w:r>
            <w:r>
              <w:rPr>
                <w:rFonts w:hint="eastAsia" w:ascii="仿宋" w:hAnsi="仿宋" w:eastAsia="仿宋" w:cs="仿宋"/>
                <w:color w:val="000000" w:themeColor="text1"/>
                <w:szCs w:val="21"/>
                <w:highlight w:val="none"/>
                <w14:textFill>
                  <w14:solidFill>
                    <w14:schemeClr w14:val="tx1"/>
                  </w14:solidFill>
                </w14:textFill>
              </w:rPr>
              <w:t>（约）</w:t>
            </w:r>
            <w:r>
              <w:rPr>
                <w:rFonts w:hint="eastAsia" w:ascii="仿宋" w:hAnsi="仿宋" w:eastAsia="仿宋" w:cs="仿宋"/>
                <w:color w:val="000000" w:themeColor="text1"/>
                <w:szCs w:val="21"/>
                <w:highlight w:val="none"/>
                <w14:textFill>
                  <w14:solidFill>
                    <w14:schemeClr w14:val="tx1"/>
                  </w14:solidFill>
                </w14:textFill>
              </w:rPr>
              <w:t>：长550</w:t>
            </w:r>
            <w:r>
              <w:rPr>
                <w:rFonts w:hint="eastAsia" w:ascii="仿宋" w:hAnsi="仿宋" w:eastAsia="仿宋" w:cs="仿宋"/>
                <w:color w:val="000000" w:themeColor="text1"/>
                <w:szCs w:val="21"/>
                <w:highlight w:val="none"/>
                <w14:textFill>
                  <w14:solidFill>
                    <w14:schemeClr w14:val="tx1"/>
                  </w14:solidFill>
                </w14:textFill>
              </w:rPr>
              <w:t>mm</w:t>
            </w:r>
            <w:r>
              <w:rPr>
                <w:rFonts w:hint="eastAsia" w:ascii="仿宋" w:hAnsi="仿宋" w:eastAsia="仿宋" w:cs="仿宋"/>
                <w:color w:val="000000" w:themeColor="text1"/>
                <w:szCs w:val="21"/>
                <w:highlight w:val="none"/>
                <w14:textFill>
                  <w14:solidFill>
                    <w14:schemeClr w14:val="tx1"/>
                  </w14:solidFill>
                </w14:textFill>
              </w:rPr>
              <w:t>，宽：15</w:t>
            </w:r>
            <w:r>
              <w:rPr>
                <w:rFonts w:hint="eastAsia" w:ascii="仿宋" w:hAnsi="仿宋" w:eastAsia="仿宋" w:cs="仿宋"/>
                <w:color w:val="000000" w:themeColor="text1"/>
                <w:szCs w:val="21"/>
                <w:highlight w:val="none"/>
                <w14:textFill>
                  <w14:solidFill>
                    <w14:schemeClr w14:val="tx1"/>
                  </w14:solidFill>
                </w14:textFill>
              </w:rPr>
              <w:t>mm</w:t>
            </w:r>
            <w:r>
              <w:rPr>
                <w:rFonts w:hint="eastAsia" w:ascii="仿宋" w:hAnsi="仿宋" w:eastAsia="仿宋" w:cs="仿宋"/>
                <w:color w:val="000000" w:themeColor="text1"/>
                <w:szCs w:val="21"/>
                <w:highlight w:val="none"/>
                <w14:textFill>
                  <w14:solidFill>
                    <w14:schemeClr w14:val="tx1"/>
                  </w14:solidFill>
                </w14:textFill>
              </w:rPr>
              <w:t>，厚：2</w:t>
            </w:r>
            <w:r>
              <w:rPr>
                <w:rFonts w:hint="eastAsia" w:ascii="仿宋" w:hAnsi="仿宋" w:eastAsia="仿宋" w:cs="仿宋"/>
                <w:color w:val="000000" w:themeColor="text1"/>
                <w:szCs w:val="21"/>
                <w:highlight w:val="none"/>
                <w14:textFill>
                  <w14:solidFill>
                    <w14:schemeClr w14:val="tx1"/>
                  </w14:solidFill>
                </w14:textFill>
              </w:rPr>
              <w:t>mm</w:t>
            </w:r>
            <w:r>
              <w:rPr>
                <w:rFonts w:hint="eastAsia" w:ascii="仿宋" w:hAnsi="仿宋" w:eastAsia="仿宋" w:cs="仿宋"/>
                <w:color w:val="000000" w:themeColor="text1"/>
                <w:szCs w:val="21"/>
                <w:highlight w:val="none"/>
                <w14:textFill>
                  <w14:solidFill>
                    <w14:schemeClr w14:val="tx1"/>
                  </w14:solidFill>
                </w14:textFill>
              </w:rPr>
              <w:t>。</w:t>
            </w:r>
          </w:p>
          <w:p w14:paraId="484DCC54">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6、拍头材质：内有加强棉线的橡胶条，厚度</w:t>
            </w:r>
            <w:r>
              <w:rPr>
                <w:rFonts w:hint="eastAsia" w:ascii="仿宋" w:hAnsi="仿宋" w:eastAsia="仿宋" w:cs="仿宋"/>
                <w:color w:val="000000" w:themeColor="text1"/>
                <w:szCs w:val="21"/>
                <w:highlight w:val="none"/>
                <w14:textFill>
                  <w14:solidFill>
                    <w14:schemeClr w14:val="tx1"/>
                  </w14:solidFill>
                </w14:textFill>
              </w:rPr>
              <w:t>约为0.2cm</w:t>
            </w:r>
            <w:r>
              <w:rPr>
                <w:rFonts w:hint="eastAsia" w:ascii="仿宋" w:hAnsi="仿宋" w:eastAsia="仿宋" w:cs="仿宋"/>
                <w:color w:val="000000" w:themeColor="text1"/>
                <w:szCs w:val="21"/>
                <w:highlight w:val="none"/>
                <w14:textFill>
                  <w14:solidFill>
                    <w14:schemeClr w14:val="tx1"/>
                  </w14:solidFill>
                </w14:textFill>
              </w:rPr>
              <w:t>，条数为16条以上，橡胶条宽度约为1.5cm，一次性切割均匀无裂口。</w:t>
            </w:r>
          </w:p>
          <w:p w14:paraId="72EF3008">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7、橡胶条根数：20条非旧轮胎改造，2层内加阻燃棉。 </w:t>
            </w:r>
          </w:p>
          <w:p w14:paraId="5B0AF72E">
            <w:pPr>
              <w:widowControl/>
              <w:spacing w:line="360" w:lineRule="exact"/>
              <w:jc w:val="left"/>
              <w:textAlignment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8、橡胶条与木杆连接处2个u形钉橡胶条缠绕在手柄上用钢钉固定。</w:t>
            </w:r>
          </w:p>
          <w:p w14:paraId="2E4359B9">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9、捆绑处用</w:t>
            </w:r>
            <w:r>
              <w:rPr>
                <w:rFonts w:hint="eastAsia" w:ascii="仿宋" w:hAnsi="仿宋" w:eastAsia="仿宋" w:cs="仿宋"/>
                <w:color w:val="000000" w:themeColor="text1"/>
                <w:szCs w:val="21"/>
                <w:highlight w:val="none"/>
                <w14:textFill>
                  <w14:solidFill>
                    <w14:schemeClr w14:val="tx1"/>
                  </w14:solidFill>
                </w14:textFill>
              </w:rPr>
              <w:t>约1cm</w:t>
            </w:r>
            <w:r>
              <w:rPr>
                <w:rFonts w:hint="eastAsia" w:ascii="仿宋" w:hAnsi="仿宋" w:eastAsia="仿宋" w:cs="仿宋"/>
                <w:color w:val="000000" w:themeColor="text1"/>
                <w:szCs w:val="21"/>
                <w:highlight w:val="none"/>
                <w14:textFill>
                  <w14:solidFill>
                    <w14:schemeClr w14:val="tx1"/>
                  </w14:solidFill>
                </w14:textFill>
              </w:rPr>
              <w:t>钢箍加固。</w:t>
            </w:r>
          </w:p>
        </w:tc>
      </w:tr>
      <w:tr w14:paraId="7CF9D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vAlign w:val="center"/>
          </w:tcPr>
          <w:p w14:paraId="58DD8F28">
            <w:pPr>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第二部分 商务要求</w:t>
            </w:r>
          </w:p>
        </w:tc>
      </w:tr>
      <w:tr w14:paraId="4040E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3BBC140">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合同签订时间</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1185FE9A">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自中标通知书发出之日起25日内。</w:t>
            </w:r>
          </w:p>
        </w:tc>
      </w:tr>
      <w:tr w14:paraId="087CB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C177148">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▲交付的时间和地点</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3C908751">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交货时间：自合同签订之日起</w:t>
            </w:r>
            <w:r>
              <w:rPr>
                <w:rFonts w:hint="eastAsia" w:ascii="仿宋" w:hAnsi="仿宋" w:eastAsia="仿宋" w:cs="仿宋"/>
                <w:color w:val="000000" w:themeColor="text1"/>
                <w:kern w:val="0"/>
                <w:szCs w:val="21"/>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60 天</w:t>
            </w:r>
            <w:r>
              <w:rPr>
                <w:rFonts w:hint="eastAsia" w:ascii="仿宋" w:hAnsi="仿宋" w:eastAsia="仿宋" w:cs="仿宋"/>
                <w:color w:val="000000" w:themeColor="text1"/>
                <w:kern w:val="0"/>
                <w:szCs w:val="21"/>
                <w:highlight w:val="none"/>
                <w14:textFill>
                  <w14:solidFill>
                    <w14:schemeClr w14:val="tx1"/>
                  </w14:solidFill>
                </w14:textFill>
              </w:rPr>
              <w:t>内安装合格交付使用。</w:t>
            </w:r>
          </w:p>
          <w:p w14:paraId="7C5494B4">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地点：广西区内采购人指定地点。</w:t>
            </w:r>
          </w:p>
        </w:tc>
      </w:tr>
      <w:tr w14:paraId="1E336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186EB42E">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▲付款条件</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5D907605">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1.签订采购合同前中标人向采购人递交合同总价2%的履约保证金，货物验收合格后，中标人向采购人开具合同金额100%的发票，</w:t>
            </w:r>
            <w:r>
              <w:rPr>
                <w:rFonts w:hint="eastAsia" w:ascii="仿宋" w:hAnsi="仿宋" w:eastAsia="仿宋" w:cs="仿宋"/>
                <w:color w:val="000000" w:themeColor="text1"/>
                <w:kern w:val="0"/>
                <w:szCs w:val="21"/>
                <w:highlight w:val="none"/>
                <w:lang w:eastAsia="zh-CN"/>
                <w14:textFill>
                  <w14:solidFill>
                    <w14:schemeClr w14:val="tx1"/>
                  </w14:solidFill>
                </w14:textFill>
              </w:rPr>
              <w:t>采购人收到发票之日起10个工作日内向中标人一次性支付项目全部费用</w:t>
            </w:r>
            <w:r>
              <w:rPr>
                <w:rFonts w:hint="eastAsia" w:ascii="仿宋" w:hAnsi="仿宋" w:eastAsia="仿宋" w:cs="仿宋"/>
                <w:color w:val="000000" w:themeColor="text1"/>
                <w:kern w:val="0"/>
                <w:szCs w:val="21"/>
                <w:highlight w:val="none"/>
                <w14:textFill>
                  <w14:solidFill>
                    <w14:schemeClr w14:val="tx1"/>
                  </w14:solidFill>
                </w14:textFill>
              </w:rPr>
              <w:t>。</w:t>
            </w:r>
          </w:p>
          <w:p w14:paraId="2CB8908D">
            <w:pPr>
              <w:pStyle w:val="3"/>
              <w:rPr>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2.质保期满一年后如未有任何设备使用问题，由中标人向采购人提出履约保证金退还申请，采购人接到书面申请书之日起15个工作日内向中标人退还全部履约保证金金额。</w:t>
            </w:r>
          </w:p>
        </w:tc>
      </w:tr>
      <w:tr w14:paraId="2273D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A22F1EE">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▲质保期 </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5E29C210">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装备质保期</w:t>
            </w:r>
            <w:r>
              <w:rPr>
                <w:rFonts w:hint="eastAsia" w:ascii="仿宋" w:hAnsi="仿宋" w:eastAsia="仿宋" w:cs="仿宋"/>
                <w:color w:val="000000" w:themeColor="text1"/>
                <w:kern w:val="0"/>
                <w:szCs w:val="21"/>
                <w:highlight w:val="none"/>
                <w14:textFill>
                  <w14:solidFill>
                    <w14:schemeClr w14:val="tx1"/>
                  </w14:solidFill>
                </w14:textFill>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4C944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0255F63F">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▲售后服务</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6FAAA54">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4E2DB01B">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2、免费培训：中标人负责免费培训使用人员和维护人员，内容包括设备及软件系统操作、日常维护，确保熟练掌握全部功能为止。</w:t>
            </w:r>
          </w:p>
          <w:p w14:paraId="2BE93150">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3、免费安装调试：中标人负责本项目所有货物的安装、调试及项目整体测试、联调和开通，并在试运行结束后由中标人整理验收材料提交采购人验收。</w:t>
            </w:r>
          </w:p>
          <w:p w14:paraId="510523A9">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4、技术支持与服务：</w:t>
            </w:r>
          </w:p>
          <w:p w14:paraId="28C6E4C0">
            <w:pPr>
              <w:widowControl/>
              <w:spacing w:line="38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43713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EA93946">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639D75B9">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0D94A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1C010D8">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▲验收标准、验收方法及方案</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21110870">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1、招标人对中标人提交的货物依据招标文件及投标文件上的技术规格要求和国家有关质量标准进行现场签收，外观、说明书符合采购文件技术要求的，给予签收，不合格的不予签收。</w:t>
            </w:r>
          </w:p>
          <w:p w14:paraId="227C260B">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55D44418">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3、招标人组织验收，中标人必须到场配合，验收合格后双方签署验收合格凭证。</w:t>
            </w:r>
          </w:p>
          <w:p w14:paraId="11DFAF98">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2C226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27992AB8">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其他要求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10953A59">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▲1、投标人投标文件中必须提供本标项所投产品的公开彩页（体现参数指标）或技术说明书（对于同一参数，彩页或技术说明书标明的参数与投标人的响应不一致的，</w:t>
            </w:r>
            <w:r>
              <w:rPr>
                <w:rFonts w:hint="eastAsia" w:ascii="仿宋" w:hAnsi="仿宋" w:eastAsia="仿宋" w:cs="仿宋"/>
                <w:b/>
                <w:color w:val="000000" w:themeColor="text1"/>
                <w:kern w:val="0"/>
                <w:szCs w:val="21"/>
                <w:highlight w:val="none"/>
                <w14:textFill>
                  <w14:solidFill>
                    <w14:schemeClr w14:val="tx1"/>
                  </w14:solidFill>
                </w14:textFill>
              </w:rPr>
              <w:t>视为</w:t>
            </w:r>
            <w:r>
              <w:rPr>
                <w:rFonts w:hint="eastAsia" w:ascii="仿宋" w:hAnsi="仿宋" w:eastAsia="仿宋"/>
                <w:b/>
                <w:color w:val="000000" w:themeColor="text1"/>
                <w:szCs w:val="21"/>
                <w:highlight w:val="none"/>
                <w14:textFill>
                  <w14:solidFill>
                    <w14:schemeClr w14:val="tx1"/>
                  </w14:solidFill>
                </w14:textFill>
              </w:rPr>
              <w:t>响应与事实不符</w:t>
            </w:r>
            <w:r>
              <w:rPr>
                <w:rFonts w:hint="eastAsia" w:ascii="仿宋" w:hAnsi="仿宋" w:eastAsia="仿宋" w:cs="仿宋"/>
                <w:b/>
                <w:color w:val="000000" w:themeColor="text1"/>
                <w:kern w:val="0"/>
                <w:szCs w:val="21"/>
                <w:highlight w:val="none"/>
                <w14:textFill>
                  <w14:solidFill>
                    <w14:schemeClr w14:val="tx1"/>
                  </w14:solidFill>
                </w14:textFill>
              </w:rPr>
              <w:t>，</w:t>
            </w:r>
            <w:r>
              <w:rPr>
                <w:rFonts w:hint="eastAsia" w:ascii="仿宋" w:hAnsi="仿宋" w:eastAsia="仿宋" w:cs="仿宋"/>
                <w:b/>
                <w:bCs/>
                <w:color w:val="000000" w:themeColor="text1"/>
                <w:kern w:val="0"/>
                <w:szCs w:val="21"/>
                <w:highlight w:val="none"/>
                <w14:textFill>
                  <w14:solidFill>
                    <w14:schemeClr w14:val="tx1"/>
                  </w14:solidFill>
                </w14:textFill>
              </w:rPr>
              <w:t>按无效投标处理</w:t>
            </w:r>
            <w:r>
              <w:rPr>
                <w:rFonts w:hint="eastAsia" w:ascii="仿宋" w:hAnsi="仿宋" w:eastAsia="仿宋" w:cs="仿宋"/>
                <w:color w:val="000000" w:themeColor="text1"/>
                <w:kern w:val="0"/>
                <w:szCs w:val="21"/>
                <w:highlight w:val="none"/>
                <w14:textFill>
                  <w14:solidFill>
                    <w14:schemeClr w14:val="tx1"/>
                  </w14:solidFill>
                </w14:textFill>
              </w:rPr>
              <w:t xml:space="preserve">）。 </w:t>
            </w:r>
          </w:p>
          <w:p w14:paraId="4FF749C3">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3C1B4AD6">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▲3、其余按第五章《政府采购合同文本》要求。</w:t>
            </w:r>
          </w:p>
          <w:p w14:paraId="4F9F9FFD">
            <w:pPr>
              <w:widowControl/>
              <w:spacing w:line="360" w:lineRule="exact"/>
              <w:jc w:val="left"/>
              <w:textAlignment w:val="center"/>
              <w:rPr>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4、供应商可根据招标文件及评分办法的要求，在投标文件中提供产品性能、项目实施方案、售后服务方案、信誉分、人员配备等证明材料。</w:t>
            </w:r>
          </w:p>
        </w:tc>
      </w:tr>
      <w:tr w14:paraId="78079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7A67C953">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第三部分 进口产品说明</w:t>
            </w:r>
          </w:p>
        </w:tc>
      </w:tr>
      <w:tr w14:paraId="1A70A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4A4B8169">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本分标中所有产品均不接受进口产品投标。</w:t>
            </w:r>
            <w:r>
              <w:rPr>
                <w:rFonts w:hint="eastAsia" w:ascii="仿宋" w:hAnsi="仿宋" w:eastAsia="仿宋" w:cs="仿宋"/>
                <w:b/>
                <w:bCs/>
                <w:color w:val="000000" w:themeColor="text1"/>
                <w:szCs w:val="21"/>
                <w:highlight w:val="none"/>
                <w14:textFill>
                  <w14:solidFill>
                    <w14:schemeClr w14:val="tx1"/>
                  </w14:solidFill>
                </w14:textFill>
              </w:rPr>
              <w:t>进口产品投标的，投标无效。</w:t>
            </w:r>
          </w:p>
        </w:tc>
      </w:tr>
      <w:tr w14:paraId="28F39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tcPr>
          <w:p w14:paraId="3D1AFA26">
            <w:pPr>
              <w:spacing w:line="36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第四部分 核心产品</w:t>
            </w:r>
          </w:p>
        </w:tc>
      </w:tr>
      <w:tr w14:paraId="42BA5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4CE9A584">
            <w:pPr>
              <w:tabs>
                <w:tab w:val="left" w:pos="9660"/>
              </w:tabs>
              <w:spacing w:line="360" w:lineRule="exact"/>
              <w:ind w:right="97" w:rightChars="46"/>
              <w:jc w:val="left"/>
              <w:rPr>
                <w:rFonts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本分标核心产品为第1项产品</w:t>
            </w:r>
            <w:r>
              <w:rPr>
                <w:rFonts w:hint="eastAsia" w:ascii="仿宋" w:hAnsi="仿宋" w:eastAsia="仿宋" w:cs="仿宋"/>
                <w:bCs/>
                <w:color w:val="000000" w:themeColor="text1"/>
                <w:szCs w:val="21"/>
                <w:highlight w:val="none"/>
                <w14:textFill>
                  <w14:solidFill>
                    <w14:schemeClr w14:val="tx1"/>
                  </w14:solidFill>
                </w14:textFill>
              </w:rPr>
              <w:t>“便携式风力灭火机”</w:t>
            </w:r>
            <w:r>
              <w:rPr>
                <w:rFonts w:hint="eastAsia" w:ascii="仿宋" w:hAnsi="仿宋" w:eastAsia="仿宋" w:cs="仿宋"/>
                <w:bCs/>
                <w:color w:val="000000" w:themeColor="text1"/>
                <w:szCs w:val="21"/>
                <w:highlight w:val="none"/>
                <w14:textFill>
                  <w14:solidFill>
                    <w14:schemeClr w14:val="tx1"/>
                  </w14:solidFill>
                </w14:textFill>
              </w:rPr>
              <w:t>，核心产品品牌相同的，视为提供同品牌产品。</w:t>
            </w:r>
          </w:p>
          <w:p w14:paraId="07E06971">
            <w:pPr>
              <w:tabs>
                <w:tab w:val="left" w:pos="9660"/>
              </w:tabs>
              <w:spacing w:line="360" w:lineRule="exact"/>
              <w:ind w:right="-10" w:rightChars="-5"/>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0A0BD1CD">
      <w:pPr>
        <w:spacing w:line="360" w:lineRule="auto"/>
        <w:ind w:firstLine="308" w:firstLineChars="147"/>
        <w:jc w:val="left"/>
        <w:rPr>
          <w:rFonts w:ascii="仿宋" w:hAnsi="仿宋" w:eastAsia="仿宋" w:cs="Arial"/>
          <w:bCs/>
          <w:color w:val="000000" w:themeColor="text1"/>
          <w:szCs w:val="21"/>
          <w:highlight w:val="none"/>
          <w:u w:val="single"/>
          <w14:textFill>
            <w14:solidFill>
              <w14:schemeClr w14:val="tx1"/>
            </w14:solidFill>
          </w14:textFill>
        </w:rPr>
      </w:pPr>
    </w:p>
    <w:p w14:paraId="479D56D8">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6633"/>
      </w:tblGrid>
      <w:tr w14:paraId="1A32A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6"/>
            <w:vAlign w:val="center"/>
          </w:tcPr>
          <w:p w14:paraId="626A197F">
            <w:pPr>
              <w:tabs>
                <w:tab w:val="left" w:pos="180"/>
                <w:tab w:val="left" w:pos="1620"/>
              </w:tabs>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第一部分 技术要求</w:t>
            </w:r>
          </w:p>
        </w:tc>
      </w:tr>
      <w:tr w14:paraId="3AB3C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vAlign w:val="center"/>
          </w:tcPr>
          <w:p w14:paraId="7AA4EEF3">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1182" w:type="dxa"/>
            <w:vAlign w:val="center"/>
          </w:tcPr>
          <w:p w14:paraId="6F37D503">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标的的名称</w:t>
            </w:r>
          </w:p>
        </w:tc>
        <w:tc>
          <w:tcPr>
            <w:tcW w:w="675" w:type="dxa"/>
            <w:gridSpan w:val="2"/>
            <w:vAlign w:val="center"/>
          </w:tcPr>
          <w:p w14:paraId="3356F421">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数量</w:t>
            </w:r>
          </w:p>
        </w:tc>
        <w:tc>
          <w:tcPr>
            <w:tcW w:w="707" w:type="dxa"/>
            <w:vAlign w:val="center"/>
          </w:tcPr>
          <w:p w14:paraId="0679BB79">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单位</w:t>
            </w:r>
          </w:p>
        </w:tc>
        <w:tc>
          <w:tcPr>
            <w:tcW w:w="6633" w:type="dxa"/>
            <w:vAlign w:val="center"/>
          </w:tcPr>
          <w:p w14:paraId="17A9EC74">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技术要求</w:t>
            </w:r>
          </w:p>
        </w:tc>
      </w:tr>
      <w:tr w14:paraId="228EA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vAlign w:val="center"/>
          </w:tcPr>
          <w:p w14:paraId="52225DE5">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182" w:type="dxa"/>
            <w:vAlign w:val="center"/>
          </w:tcPr>
          <w:p w14:paraId="68B4A46E">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背负式双动力高压灭火水枪</w:t>
            </w:r>
          </w:p>
        </w:tc>
        <w:tc>
          <w:tcPr>
            <w:tcW w:w="675" w:type="dxa"/>
            <w:gridSpan w:val="2"/>
            <w:vAlign w:val="center"/>
          </w:tcPr>
          <w:p w14:paraId="6D4594AA">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300</w:t>
            </w:r>
          </w:p>
        </w:tc>
        <w:tc>
          <w:tcPr>
            <w:tcW w:w="707" w:type="dxa"/>
            <w:vAlign w:val="center"/>
          </w:tcPr>
          <w:p w14:paraId="2280B776">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台</w:t>
            </w:r>
          </w:p>
        </w:tc>
        <w:tc>
          <w:tcPr>
            <w:tcW w:w="6633" w:type="dxa"/>
            <w:vAlign w:val="center"/>
          </w:tcPr>
          <w:p w14:paraId="61E6C3DA">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1、桶装背负电动作业一体式，由电动铅酸蓄电池、枪体、连接管、水箱等部件组成；电池与电动水泵应均匀分布在水桶下面，安装有过滤网，背带应具有调节功能。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2、同时具备手动作业和电动作业功能，背负式使用和行军。</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3、电池：电池容量:≥12AH，电压标准≥12V；充电≤12小时，能连续使用8小时以上；密封，免维护。</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4、电动作业时最大流量：≥2.5L/分钟，最大工作压力：≥0.6 MPA；射程：≥6m。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5、容量：≥18L，净重量(含电池，不含水)≤8KG;，耐压。</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6、喷头：具有六种角度的喷射方式，旋转式设计，旋转枪头时可单手操作。</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7、手电动一体式设计，在没有电时，可往复式喷水。</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8、照明系统：</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8.1符合GB/T3836.1-2021、GB/T3836.4-2021、GB 30734</w:t>
            </w:r>
            <w:r>
              <w:rPr>
                <w:rFonts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2014、GB/T15211-2013、GB/T5226.1-2019标准的技术要求，防爆等级:ExibIICT4Gb Exib IIIC T130℃Db;防护等级IP66/IP68，充电方式：充电口为Type-c接口，可通过各种手机及电子类产品5V充电器， 额定功率3W；额定容量：3.7V，1900mAh,；强光≥4h，工作光≥8h；防护等级IP66/IP68(5M，1.5h)；</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8.2米中心照度值：强光平均照度≥2000lx,强光最低≥1500lx；弱光平均照度≥1000lx，弱最低照度≥750lx：光通量聚光强光320lm，聚光弱光160lm。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9、标注有“</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”参数</w:t>
            </w:r>
            <w:r>
              <w:rPr>
                <w:rFonts w:hint="eastAsia" w:ascii="仿宋" w:hAnsi="仿宋" w:eastAsia="仿宋" w:cs="仿宋"/>
                <w:color w:val="000000" w:themeColor="text1"/>
                <w:szCs w:val="21"/>
                <w:highlight w:val="none"/>
                <w14:textFill>
                  <w14:solidFill>
                    <w14:schemeClr w14:val="tx1"/>
                  </w14:solidFill>
                </w14:textFill>
              </w:rPr>
              <w:t>投标时</w:t>
            </w:r>
            <w:r>
              <w:rPr>
                <w:rFonts w:hint="eastAsia" w:ascii="仿宋" w:hAnsi="仿宋" w:eastAsia="仿宋" w:cs="仿宋"/>
                <w:color w:val="000000" w:themeColor="text1"/>
                <w:szCs w:val="21"/>
                <w:highlight w:val="none"/>
                <w14:textFill>
                  <w14:solidFill>
                    <w14:schemeClr w14:val="tx1"/>
                  </w14:solidFill>
                </w14:textFill>
              </w:rPr>
              <w:t>需提供具有CMA或CNAS资格的检测机构出具的检测报告</w:t>
            </w:r>
            <w:r>
              <w:rPr>
                <w:rFonts w:hint="eastAsia" w:ascii="仿宋" w:hAnsi="仿宋" w:eastAsia="仿宋" w:cs="仿宋"/>
                <w:color w:val="000000" w:themeColor="text1"/>
                <w:szCs w:val="21"/>
                <w:highlight w:val="none"/>
                <w14:textFill>
                  <w14:solidFill>
                    <w14:schemeClr w14:val="tx1"/>
                  </w14:solidFill>
                </w14:textFill>
              </w:rPr>
              <w:t>复印件</w:t>
            </w:r>
            <w:r>
              <w:rPr>
                <w:rFonts w:hint="eastAsia" w:ascii="仿宋" w:hAnsi="仿宋" w:eastAsia="仿宋" w:cs="仿宋"/>
                <w:color w:val="000000" w:themeColor="text1"/>
                <w:szCs w:val="21"/>
                <w:highlight w:val="none"/>
                <w14:textFill>
                  <w14:solidFill>
                    <w14:schemeClr w14:val="tx1"/>
                  </w14:solidFill>
                </w14:textFill>
              </w:rPr>
              <w:t>予以佐证，无法佐证或检验报告未体现</w:t>
            </w:r>
            <w:r>
              <w:rPr>
                <w:rFonts w:hint="eastAsia" w:ascii="仿宋" w:hAnsi="仿宋" w:eastAsia="仿宋" w:cs="仿宋"/>
                <w:color w:val="000000" w:themeColor="text1"/>
                <w:szCs w:val="21"/>
                <w:highlight w:val="none"/>
                <w:lang w:eastAsia="zh-CN"/>
                <w14:textFill>
                  <w14:solidFill>
                    <w14:schemeClr w14:val="tx1"/>
                  </w14:solidFill>
                </w14:textFill>
              </w:rPr>
              <w:t>的按无效投标处理</w:t>
            </w:r>
            <w:r>
              <w:rPr>
                <w:rFonts w:hint="eastAsia" w:ascii="仿宋" w:hAnsi="仿宋" w:eastAsia="仿宋" w:cs="仿宋"/>
                <w:color w:val="000000" w:themeColor="text1"/>
                <w:szCs w:val="21"/>
                <w:highlight w:val="none"/>
                <w14:textFill>
                  <w14:solidFill>
                    <w14:schemeClr w14:val="tx1"/>
                  </w14:solidFill>
                </w14:textFill>
              </w:rPr>
              <w:t>。</w:t>
            </w:r>
          </w:p>
        </w:tc>
      </w:tr>
      <w:tr w14:paraId="25C2F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vAlign w:val="center"/>
          </w:tcPr>
          <w:p w14:paraId="26B07975">
            <w:pPr>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第二部分 商务要求</w:t>
            </w:r>
          </w:p>
        </w:tc>
      </w:tr>
      <w:tr w14:paraId="22015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507E93A">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合同签订时间</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106AA94D">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自中标通知书发出之日起25日内。</w:t>
            </w:r>
          </w:p>
        </w:tc>
      </w:tr>
      <w:tr w14:paraId="5F5A1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C573E84">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▲交付的时间和地点</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7F2D441">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交货时间：自合同签订之日起</w:t>
            </w:r>
            <w:r>
              <w:rPr>
                <w:rFonts w:hint="eastAsia" w:ascii="仿宋" w:hAnsi="仿宋" w:eastAsia="仿宋" w:cs="仿宋"/>
                <w:color w:val="000000" w:themeColor="text1"/>
                <w:kern w:val="0"/>
                <w:szCs w:val="21"/>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30 天</w:t>
            </w:r>
            <w:r>
              <w:rPr>
                <w:rFonts w:hint="eastAsia" w:ascii="仿宋" w:hAnsi="仿宋" w:eastAsia="仿宋" w:cs="仿宋"/>
                <w:color w:val="000000" w:themeColor="text1"/>
                <w:kern w:val="0"/>
                <w:szCs w:val="21"/>
                <w:highlight w:val="none"/>
                <w14:textFill>
                  <w14:solidFill>
                    <w14:schemeClr w14:val="tx1"/>
                  </w14:solidFill>
                </w14:textFill>
              </w:rPr>
              <w:t>内安装合格交付使用。</w:t>
            </w:r>
          </w:p>
          <w:p w14:paraId="7DD1AB49">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地点：广西区内采购人指定地点。</w:t>
            </w:r>
          </w:p>
        </w:tc>
      </w:tr>
      <w:tr w14:paraId="50AF6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05E873E">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▲付款条件</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4B47C88D">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1.签订采购合同前中标人向采购人递交合同总价2%的履约保证金，货物验收合格后，中标人向采购人开具合同金额100%的发票，</w:t>
            </w:r>
            <w:r>
              <w:rPr>
                <w:rFonts w:hint="eastAsia" w:ascii="仿宋" w:hAnsi="仿宋" w:eastAsia="仿宋" w:cs="仿宋"/>
                <w:color w:val="000000" w:themeColor="text1"/>
                <w:kern w:val="0"/>
                <w:szCs w:val="21"/>
                <w:highlight w:val="none"/>
                <w:lang w:eastAsia="zh-CN"/>
                <w14:textFill>
                  <w14:solidFill>
                    <w14:schemeClr w14:val="tx1"/>
                  </w14:solidFill>
                </w14:textFill>
              </w:rPr>
              <w:t>采购人收到发票之日起10个工作日内向中标人一次性支付项目全部费用</w:t>
            </w:r>
            <w:r>
              <w:rPr>
                <w:rFonts w:hint="eastAsia" w:ascii="仿宋" w:hAnsi="仿宋" w:eastAsia="仿宋" w:cs="仿宋"/>
                <w:color w:val="000000" w:themeColor="text1"/>
                <w:kern w:val="0"/>
                <w:szCs w:val="21"/>
                <w:highlight w:val="none"/>
                <w14:textFill>
                  <w14:solidFill>
                    <w14:schemeClr w14:val="tx1"/>
                  </w14:solidFill>
                </w14:textFill>
              </w:rPr>
              <w:t>。</w:t>
            </w:r>
          </w:p>
          <w:p w14:paraId="3F2BD9F3">
            <w:pPr>
              <w:pStyle w:val="3"/>
              <w:rPr>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2.质保期满一年后如未有任何设备使用问题，由中标人向采购人提出履约保证金退还申请，采购人接到书面申请书之日起15个工作日内向中标人退还全部履约保证金金额。</w:t>
            </w:r>
          </w:p>
        </w:tc>
      </w:tr>
      <w:tr w14:paraId="07670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F86D619">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▲质保期 </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38C4213">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装备质保期</w:t>
            </w:r>
            <w:r>
              <w:rPr>
                <w:rFonts w:hint="eastAsia" w:ascii="仿宋" w:hAnsi="仿宋" w:eastAsia="仿宋" w:cs="仿宋"/>
                <w:color w:val="000000" w:themeColor="text1"/>
                <w:kern w:val="0"/>
                <w:szCs w:val="21"/>
                <w:highlight w:val="none"/>
                <w14:textFill>
                  <w14:solidFill>
                    <w14:schemeClr w14:val="tx1"/>
                  </w14:solidFill>
                </w14:textFill>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4C6C4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DEA7E9A">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▲售后服务</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67E9D783">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3D11B11E">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2、免费培训：中标人负责免费培训使用人员和维护人员，内容包括设备及软件系统操作、日常维护，确保熟练掌握全部功能为止。</w:t>
            </w:r>
          </w:p>
          <w:p w14:paraId="1292A123">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3、免费安装调试：中标人负责本项目所有货物的安装、调试及项目整体测试、联调和开通，并在试运行结束后由中标人整理验收材料提交采购人验收。</w:t>
            </w:r>
          </w:p>
          <w:p w14:paraId="69FB242C">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4、技术支持与服务：</w:t>
            </w:r>
          </w:p>
          <w:p w14:paraId="5CFF021E">
            <w:pPr>
              <w:widowControl/>
              <w:spacing w:line="38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46F82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2075FB3A">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29AD578C">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471B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1B65DC2A">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▲验收标准、验收方法及方案</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EC138DE">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1、招标人对中标人提交的货物依据招标文件及投标文件上的技术规格要求和国家有关质量标准进行现场签收，外观、说明书符合采购文件技术要求的，给予签收，不合格的不予签收。</w:t>
            </w:r>
          </w:p>
          <w:p w14:paraId="3060E352">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0B4D4139">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3、招标人组织验收，中标人必须到场配合，验收合格后双方签署验收合格凭证。</w:t>
            </w:r>
          </w:p>
          <w:p w14:paraId="6267F4CB">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08B0D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3BC9D9B">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其他要求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1BEFF7C6">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▲1、投标人投标文件中必须提供本标项所投产品的公开彩页（体现参数指标）或技术说明书（对于同一参数，彩页或技术说明书标明的参数与投标人的响应不一致的，</w:t>
            </w:r>
            <w:r>
              <w:rPr>
                <w:rFonts w:hint="eastAsia" w:ascii="仿宋" w:hAnsi="仿宋" w:eastAsia="仿宋" w:cs="仿宋"/>
                <w:b/>
                <w:color w:val="000000" w:themeColor="text1"/>
                <w:kern w:val="0"/>
                <w:szCs w:val="21"/>
                <w:highlight w:val="none"/>
                <w14:textFill>
                  <w14:solidFill>
                    <w14:schemeClr w14:val="tx1"/>
                  </w14:solidFill>
                </w14:textFill>
              </w:rPr>
              <w:t>视为</w:t>
            </w:r>
            <w:r>
              <w:rPr>
                <w:rFonts w:hint="eastAsia" w:ascii="仿宋" w:hAnsi="仿宋" w:eastAsia="仿宋"/>
                <w:b/>
                <w:color w:val="000000" w:themeColor="text1"/>
                <w:szCs w:val="21"/>
                <w:highlight w:val="none"/>
                <w14:textFill>
                  <w14:solidFill>
                    <w14:schemeClr w14:val="tx1"/>
                  </w14:solidFill>
                </w14:textFill>
              </w:rPr>
              <w:t>响应与事实不符</w:t>
            </w:r>
            <w:r>
              <w:rPr>
                <w:rFonts w:hint="eastAsia" w:ascii="仿宋" w:hAnsi="仿宋" w:eastAsia="仿宋" w:cs="仿宋"/>
                <w:b/>
                <w:color w:val="000000" w:themeColor="text1"/>
                <w:kern w:val="0"/>
                <w:szCs w:val="21"/>
                <w:highlight w:val="none"/>
                <w14:textFill>
                  <w14:solidFill>
                    <w14:schemeClr w14:val="tx1"/>
                  </w14:solidFill>
                </w14:textFill>
              </w:rPr>
              <w:t>，</w:t>
            </w:r>
            <w:r>
              <w:rPr>
                <w:rFonts w:hint="eastAsia" w:ascii="仿宋" w:hAnsi="仿宋" w:eastAsia="仿宋" w:cs="仿宋"/>
                <w:b/>
                <w:bCs/>
                <w:color w:val="000000" w:themeColor="text1"/>
                <w:kern w:val="0"/>
                <w:szCs w:val="21"/>
                <w:highlight w:val="none"/>
                <w14:textFill>
                  <w14:solidFill>
                    <w14:schemeClr w14:val="tx1"/>
                  </w14:solidFill>
                </w14:textFill>
              </w:rPr>
              <w:t>按无效投标处理</w:t>
            </w:r>
            <w:r>
              <w:rPr>
                <w:rFonts w:hint="eastAsia" w:ascii="仿宋" w:hAnsi="仿宋" w:eastAsia="仿宋" w:cs="仿宋"/>
                <w:color w:val="000000" w:themeColor="text1"/>
                <w:kern w:val="0"/>
                <w:szCs w:val="21"/>
                <w:highlight w:val="none"/>
                <w14:textFill>
                  <w14:solidFill>
                    <w14:schemeClr w14:val="tx1"/>
                  </w14:solidFill>
                </w14:textFill>
              </w:rPr>
              <w:t xml:space="preserve">）。 </w:t>
            </w:r>
          </w:p>
          <w:p w14:paraId="3E679E83">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0CEAA9E5">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▲3、其余按第五章《政府采购合同文本》要求。</w:t>
            </w:r>
          </w:p>
          <w:p w14:paraId="6ED95BAF">
            <w:pPr>
              <w:widowControl/>
              <w:spacing w:line="360" w:lineRule="exact"/>
              <w:jc w:val="left"/>
              <w:textAlignment w:val="center"/>
              <w:rPr>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4、供应商可根据招标文件及评分办法的要求，在投标文件中提供产品性能、项目实施方案、售后服务方案、信誉分、人员配备等证明材料。</w:t>
            </w:r>
          </w:p>
        </w:tc>
      </w:tr>
      <w:tr w14:paraId="40FE0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02E5E1ED">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第三部分 进口产品说明</w:t>
            </w:r>
          </w:p>
        </w:tc>
      </w:tr>
      <w:tr w14:paraId="224CA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5A41DBBE">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本分标中所有产品均不接受进口产品投标。</w:t>
            </w:r>
            <w:r>
              <w:rPr>
                <w:rFonts w:hint="eastAsia" w:ascii="仿宋" w:hAnsi="仿宋" w:eastAsia="仿宋" w:cs="仿宋"/>
                <w:b/>
                <w:bCs/>
                <w:color w:val="000000" w:themeColor="text1"/>
                <w:szCs w:val="21"/>
                <w:highlight w:val="none"/>
                <w14:textFill>
                  <w14:solidFill>
                    <w14:schemeClr w14:val="tx1"/>
                  </w14:solidFill>
                </w14:textFill>
              </w:rPr>
              <w:t>进口产品投标的，投标无效。</w:t>
            </w:r>
          </w:p>
        </w:tc>
      </w:tr>
      <w:tr w14:paraId="4FFA8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tcPr>
          <w:p w14:paraId="3E1696AA">
            <w:pPr>
              <w:spacing w:line="36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第四部分 核心产品</w:t>
            </w:r>
          </w:p>
        </w:tc>
      </w:tr>
      <w:tr w14:paraId="55F92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1CA47073">
            <w:pPr>
              <w:tabs>
                <w:tab w:val="left" w:pos="9660"/>
              </w:tabs>
              <w:spacing w:line="360" w:lineRule="exact"/>
              <w:ind w:right="97" w:rightChars="46"/>
              <w:jc w:val="left"/>
              <w:rPr>
                <w:rFonts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本分标核心产品为第1项产品</w:t>
            </w:r>
            <w:r>
              <w:rPr>
                <w:rFonts w:hint="eastAsia" w:ascii="仿宋" w:hAnsi="仿宋" w:eastAsia="仿宋" w:cs="仿宋"/>
                <w:bCs/>
                <w:color w:val="000000" w:themeColor="text1"/>
                <w:szCs w:val="21"/>
                <w:highlight w:val="none"/>
                <w14:textFill>
                  <w14:solidFill>
                    <w14:schemeClr w14:val="tx1"/>
                  </w14:solidFill>
                </w14:textFill>
              </w:rPr>
              <w:t>“背负式双动力高压灭火水枪”</w:t>
            </w:r>
            <w:r>
              <w:rPr>
                <w:rFonts w:hint="eastAsia" w:ascii="仿宋" w:hAnsi="仿宋" w:eastAsia="仿宋" w:cs="仿宋"/>
                <w:bCs/>
                <w:color w:val="000000" w:themeColor="text1"/>
                <w:szCs w:val="21"/>
                <w:highlight w:val="none"/>
                <w14:textFill>
                  <w14:solidFill>
                    <w14:schemeClr w14:val="tx1"/>
                  </w14:solidFill>
                </w14:textFill>
              </w:rPr>
              <w:t>，核心产品品牌相同的，视为提供同品牌产品。</w:t>
            </w:r>
          </w:p>
          <w:p w14:paraId="1D6A441A">
            <w:pPr>
              <w:tabs>
                <w:tab w:val="left" w:pos="9660"/>
              </w:tabs>
              <w:spacing w:line="360" w:lineRule="exact"/>
              <w:ind w:right="-10" w:rightChars="-5"/>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51E63581">
      <w:pPr>
        <w:spacing w:line="360" w:lineRule="auto"/>
        <w:ind w:firstLine="308" w:firstLineChars="147"/>
        <w:jc w:val="left"/>
        <w:rPr>
          <w:rFonts w:ascii="仿宋" w:hAnsi="仿宋" w:eastAsia="仿宋" w:cs="Arial"/>
          <w:bCs/>
          <w:color w:val="000000" w:themeColor="text1"/>
          <w:szCs w:val="21"/>
          <w:highlight w:val="none"/>
          <w:u w:val="single"/>
          <w14:textFill>
            <w14:solidFill>
              <w14:schemeClr w14:val="tx1"/>
            </w14:solidFill>
          </w14:textFill>
        </w:rPr>
      </w:pPr>
    </w:p>
    <w:p w14:paraId="62C24BCD">
      <w:pPr>
        <w:pStyle w:val="3"/>
        <w:rPr>
          <w:color w:val="000000" w:themeColor="text1"/>
          <w:highlight w:val="none"/>
          <w14:textFill>
            <w14:solidFill>
              <w14:schemeClr w14:val="tx1"/>
            </w14:solidFill>
          </w14:textFill>
        </w:rPr>
      </w:pPr>
    </w:p>
    <w:p w14:paraId="7AE210A6">
      <w:pPr>
        <w:pStyle w:val="3"/>
        <w:rPr>
          <w:color w:val="000000" w:themeColor="text1"/>
          <w:highlight w:val="none"/>
          <w14:textFill>
            <w14:solidFill>
              <w14:schemeClr w14:val="tx1"/>
            </w14:solidFill>
          </w14:textFill>
        </w:rPr>
      </w:pPr>
    </w:p>
    <w:p w14:paraId="17E9046C">
      <w:pPr>
        <w:pStyle w:val="3"/>
        <w:rPr>
          <w:color w:val="000000" w:themeColor="text1"/>
          <w:highlight w:val="none"/>
          <w14:textFill>
            <w14:solidFill>
              <w14:schemeClr w14:val="tx1"/>
            </w14:solidFill>
          </w14:textFill>
        </w:rPr>
      </w:pPr>
    </w:p>
    <w:p w14:paraId="1F0E50E3">
      <w:pPr>
        <w:pStyle w:val="3"/>
        <w:rPr>
          <w:color w:val="000000" w:themeColor="text1"/>
          <w:highlight w:val="none"/>
          <w14:textFill>
            <w14:solidFill>
              <w14:schemeClr w14:val="tx1"/>
            </w14:solidFill>
          </w14:textFill>
        </w:rPr>
      </w:pPr>
    </w:p>
    <w:p w14:paraId="7FD0474C">
      <w:pPr>
        <w:pStyle w:val="3"/>
        <w:rPr>
          <w:color w:val="000000" w:themeColor="text1"/>
          <w:highlight w:val="none"/>
          <w14:textFill>
            <w14:solidFill>
              <w14:schemeClr w14:val="tx1"/>
            </w14:solidFill>
          </w14:textFill>
        </w:rPr>
      </w:pPr>
    </w:p>
    <w:p w14:paraId="59211D71">
      <w:pPr>
        <w:pStyle w:val="3"/>
        <w:rPr>
          <w:color w:val="000000" w:themeColor="text1"/>
          <w:highlight w:val="none"/>
          <w14:textFill>
            <w14:solidFill>
              <w14:schemeClr w14:val="tx1"/>
            </w14:solidFill>
          </w14:textFill>
        </w:rPr>
      </w:pPr>
    </w:p>
    <w:p w14:paraId="2F1836C3">
      <w:pPr>
        <w:pStyle w:val="3"/>
        <w:rPr>
          <w:color w:val="000000" w:themeColor="text1"/>
          <w:highlight w:val="none"/>
          <w14:textFill>
            <w14:solidFill>
              <w14:schemeClr w14:val="tx1"/>
            </w14:solidFill>
          </w14:textFill>
        </w:rPr>
      </w:pPr>
    </w:p>
    <w:p w14:paraId="69F75E2B">
      <w:pPr>
        <w:pStyle w:val="3"/>
        <w:rPr>
          <w:color w:val="000000" w:themeColor="text1"/>
          <w:highlight w:val="none"/>
          <w14:textFill>
            <w14:solidFill>
              <w14:schemeClr w14:val="tx1"/>
            </w14:solidFill>
          </w14:textFill>
        </w:rPr>
      </w:pPr>
    </w:p>
    <w:p w14:paraId="29074964">
      <w:pPr>
        <w:pStyle w:val="3"/>
        <w:rPr>
          <w:color w:val="000000" w:themeColor="text1"/>
          <w:highlight w:val="none"/>
          <w14:textFill>
            <w14:solidFill>
              <w14:schemeClr w14:val="tx1"/>
            </w14:solidFill>
          </w14:textFill>
        </w:rPr>
      </w:pPr>
    </w:p>
    <w:p w14:paraId="54DCB8D8">
      <w:pPr>
        <w:pStyle w:val="3"/>
        <w:rPr>
          <w:color w:val="000000" w:themeColor="text1"/>
          <w:highlight w:val="none"/>
          <w14:textFill>
            <w14:solidFill>
              <w14:schemeClr w14:val="tx1"/>
            </w14:solidFill>
          </w14:textFill>
        </w:rPr>
      </w:pPr>
    </w:p>
    <w:p w14:paraId="2530A85F">
      <w:pPr>
        <w:pStyle w:val="3"/>
        <w:rPr>
          <w:color w:val="000000" w:themeColor="text1"/>
          <w:highlight w:val="none"/>
          <w14:textFill>
            <w14:solidFill>
              <w14:schemeClr w14:val="tx1"/>
            </w14:solidFill>
          </w14:textFill>
        </w:rPr>
      </w:pPr>
    </w:p>
    <w:p w14:paraId="4910FF30">
      <w:pPr>
        <w:pStyle w:val="3"/>
        <w:rPr>
          <w:color w:val="000000" w:themeColor="text1"/>
          <w:highlight w:val="none"/>
          <w14:textFill>
            <w14:solidFill>
              <w14:schemeClr w14:val="tx1"/>
            </w14:solidFill>
          </w14:textFill>
        </w:rPr>
      </w:pPr>
    </w:p>
    <w:p w14:paraId="7D769761">
      <w:pPr>
        <w:pStyle w:val="3"/>
        <w:rPr>
          <w:color w:val="000000" w:themeColor="text1"/>
          <w:highlight w:val="none"/>
          <w14:textFill>
            <w14:solidFill>
              <w14:schemeClr w14:val="tx1"/>
            </w14:solidFill>
          </w14:textFill>
        </w:rPr>
      </w:pPr>
    </w:p>
    <w:p w14:paraId="0493EF7B">
      <w:pPr>
        <w:pStyle w:val="3"/>
        <w:rPr>
          <w:color w:val="000000" w:themeColor="text1"/>
          <w:highlight w:val="none"/>
          <w14:textFill>
            <w14:solidFill>
              <w14:schemeClr w14:val="tx1"/>
            </w14:solidFill>
          </w14:textFill>
        </w:rPr>
      </w:pPr>
    </w:p>
    <w:p w14:paraId="1BC0C6AF">
      <w:pPr>
        <w:pStyle w:val="3"/>
        <w:rPr>
          <w:color w:val="000000" w:themeColor="text1"/>
          <w:highlight w:val="none"/>
          <w14:textFill>
            <w14:solidFill>
              <w14:schemeClr w14:val="tx1"/>
            </w14:solidFill>
          </w14:textFill>
        </w:rPr>
      </w:pPr>
    </w:p>
    <w:p w14:paraId="6413E587">
      <w:pPr>
        <w:pStyle w:val="3"/>
        <w:rPr>
          <w:color w:val="000000" w:themeColor="text1"/>
          <w:highlight w:val="none"/>
          <w14:textFill>
            <w14:solidFill>
              <w14:schemeClr w14:val="tx1"/>
            </w14:solidFill>
          </w14:textFill>
        </w:rPr>
      </w:pPr>
    </w:p>
    <w:p w14:paraId="053D5A88">
      <w:pPr>
        <w:pStyle w:val="3"/>
        <w:rPr>
          <w:color w:val="000000" w:themeColor="text1"/>
          <w:highlight w:val="none"/>
          <w14:textFill>
            <w14:solidFill>
              <w14:schemeClr w14:val="tx1"/>
            </w14:solidFill>
          </w14:textFill>
        </w:rPr>
      </w:pPr>
    </w:p>
    <w:p w14:paraId="3D12985E">
      <w:pPr>
        <w:pStyle w:val="3"/>
        <w:rPr>
          <w:color w:val="000000" w:themeColor="text1"/>
          <w:highlight w:val="none"/>
          <w14:textFill>
            <w14:solidFill>
              <w14:schemeClr w14:val="tx1"/>
            </w14:solidFill>
          </w14:textFill>
        </w:rPr>
      </w:pPr>
    </w:p>
    <w:p w14:paraId="4F1BCBE3">
      <w:pPr>
        <w:pStyle w:val="3"/>
        <w:rPr>
          <w:color w:val="000000" w:themeColor="text1"/>
          <w:highlight w:val="none"/>
          <w14:textFill>
            <w14:solidFill>
              <w14:schemeClr w14:val="tx1"/>
            </w14:solidFill>
          </w14:textFill>
        </w:rPr>
      </w:pPr>
    </w:p>
    <w:p w14:paraId="4234432C">
      <w:pPr>
        <w:pStyle w:val="3"/>
        <w:rPr>
          <w:color w:val="000000" w:themeColor="text1"/>
          <w:highlight w:val="none"/>
          <w14:textFill>
            <w14:solidFill>
              <w14:schemeClr w14:val="tx1"/>
            </w14:solidFill>
          </w14:textFill>
        </w:rPr>
      </w:pPr>
    </w:p>
    <w:p w14:paraId="6A1C814A">
      <w:pPr>
        <w:pStyle w:val="3"/>
        <w:rPr>
          <w:color w:val="000000" w:themeColor="text1"/>
          <w:highlight w:val="none"/>
          <w14:textFill>
            <w14:solidFill>
              <w14:schemeClr w14:val="tx1"/>
            </w14:solidFill>
          </w14:textFill>
        </w:rPr>
      </w:pPr>
    </w:p>
    <w:p w14:paraId="533400C0">
      <w:pPr>
        <w:pStyle w:val="3"/>
        <w:rPr>
          <w:color w:val="000000" w:themeColor="text1"/>
          <w:highlight w:val="none"/>
          <w14:textFill>
            <w14:solidFill>
              <w14:schemeClr w14:val="tx1"/>
            </w14:solidFill>
          </w14:textFill>
        </w:rPr>
      </w:pPr>
    </w:p>
    <w:p w14:paraId="1E7790C1">
      <w:pPr>
        <w:pStyle w:val="3"/>
        <w:rPr>
          <w:color w:val="000000" w:themeColor="text1"/>
          <w:highlight w:val="none"/>
          <w14:textFill>
            <w14:solidFill>
              <w14:schemeClr w14:val="tx1"/>
            </w14:solidFill>
          </w14:textFill>
        </w:rPr>
      </w:pPr>
    </w:p>
    <w:p w14:paraId="67934669">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6633"/>
      </w:tblGrid>
      <w:tr w14:paraId="7C7D8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6"/>
            <w:vAlign w:val="center"/>
          </w:tcPr>
          <w:p w14:paraId="6ECF3F9C">
            <w:pPr>
              <w:tabs>
                <w:tab w:val="left" w:pos="180"/>
                <w:tab w:val="left" w:pos="1620"/>
              </w:tabs>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第一部分 技术要求</w:t>
            </w:r>
          </w:p>
        </w:tc>
      </w:tr>
      <w:tr w14:paraId="6C5D9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vAlign w:val="center"/>
          </w:tcPr>
          <w:p w14:paraId="3F79CCE3">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1182" w:type="dxa"/>
            <w:vAlign w:val="center"/>
          </w:tcPr>
          <w:p w14:paraId="52639978">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标的的名称</w:t>
            </w:r>
          </w:p>
        </w:tc>
        <w:tc>
          <w:tcPr>
            <w:tcW w:w="675" w:type="dxa"/>
            <w:gridSpan w:val="2"/>
            <w:vAlign w:val="center"/>
          </w:tcPr>
          <w:p w14:paraId="39C8FB31">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数量</w:t>
            </w:r>
          </w:p>
        </w:tc>
        <w:tc>
          <w:tcPr>
            <w:tcW w:w="707" w:type="dxa"/>
            <w:vAlign w:val="center"/>
          </w:tcPr>
          <w:p w14:paraId="0F4FE476">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单位</w:t>
            </w:r>
          </w:p>
        </w:tc>
        <w:tc>
          <w:tcPr>
            <w:tcW w:w="6633" w:type="dxa"/>
            <w:vAlign w:val="center"/>
          </w:tcPr>
          <w:p w14:paraId="0166BEA5">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技术要求</w:t>
            </w:r>
          </w:p>
        </w:tc>
      </w:tr>
      <w:tr w14:paraId="4A878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vAlign w:val="center"/>
          </w:tcPr>
          <w:p w14:paraId="0613CA22">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182" w:type="dxa"/>
            <w:vAlign w:val="center"/>
          </w:tcPr>
          <w:p w14:paraId="7554DA6D">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扑火战斗套装</w:t>
            </w:r>
          </w:p>
        </w:tc>
        <w:tc>
          <w:tcPr>
            <w:tcW w:w="675" w:type="dxa"/>
            <w:gridSpan w:val="2"/>
            <w:vAlign w:val="center"/>
          </w:tcPr>
          <w:p w14:paraId="171D131F">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390</w:t>
            </w:r>
          </w:p>
        </w:tc>
        <w:tc>
          <w:tcPr>
            <w:tcW w:w="707" w:type="dxa"/>
            <w:vAlign w:val="center"/>
          </w:tcPr>
          <w:p w14:paraId="08D68B64">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套</w:t>
            </w:r>
          </w:p>
        </w:tc>
        <w:tc>
          <w:tcPr>
            <w:tcW w:w="6633" w:type="dxa"/>
            <w:vAlign w:val="center"/>
          </w:tcPr>
          <w:p w14:paraId="507E6DDF">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一、扑火服：1、颜色:桔红色,色号;16-1462TPx(国际潘通色卡),色差△E≤3.5。</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2、面料材质;采用永久阻燃100%芳纶纤维方格布料，具有防静电、防水、阻燃性能。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3、检验判定依据：GB/T33536-2017《防护服装 森林防火服》。</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4、森林防火服面料阻燃、隔热性能、物理化性能为：</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续燃时间≤0.1s，阴燃时间≤0.1s</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损坏长度：T≤20mm;W≤20mm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断裂强度：经向≥1450N、纬向≥1350N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撕破强度：经向≥450N、纬向≥430N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热洗涤50次后防护系数TPP（kw.s/m</w:t>
            </w:r>
            <w:r>
              <w:rPr>
                <w:rFonts w:hint="eastAsia" w:ascii="仿宋" w:hAnsi="仿宋" w:eastAsia="仿宋" w:cs="仿宋"/>
                <w:color w:val="000000" w:themeColor="text1"/>
                <w:szCs w:val="21"/>
                <w:highlight w:val="none"/>
                <w:vertAlign w:val="superscript"/>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）≥340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无熔融、滴落现象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甲醛含量：</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0.5</w:t>
            </w:r>
            <w:r>
              <w:rPr>
                <w:rFonts w:hint="eastAsia" w:ascii="仿宋" w:hAnsi="仿宋" w:eastAsia="仿宋" w:cs="仿宋"/>
                <w:color w:val="000000" w:themeColor="text1"/>
                <w:szCs w:val="21"/>
                <w:highlight w:val="none"/>
                <w14:textFill>
                  <w14:solidFill>
                    <w14:schemeClr w14:val="tx1"/>
                  </w14:solidFill>
                </w14:textFill>
              </w:rPr>
              <w:t>mg/kg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水洗尺寸变化率：-0.3%</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0.2%</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热稳定性: 在(260℃±5):经过5min热稳定实验后,无熔融、滴落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5、耐皂洗色牢度≥3-4级；耐光色牢度≥4级,耐水洗色牢度≥3-4级,耐摩擦色牢度≥3级,耐汗渍色牢度≥3-4级。</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6、大腿处加强面料的阻燃、隔热性能、物理化性能为：</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续燃时间≤0.1s,阴燃时间≤0.1s</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损坏长度：T≤14mm;W≤12mm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断裂强度:经向≥1750N、纬向≥1650N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撕破强度;经向≥480N、纬向≥450N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热洗涤50次后防护系数TPP（kw.s/m</w:t>
            </w:r>
            <w:r>
              <w:rPr>
                <w:rFonts w:hint="eastAsia" w:ascii="仿宋" w:hAnsi="仿宋" w:eastAsia="仿宋" w:cs="仿宋"/>
                <w:color w:val="000000" w:themeColor="text1"/>
                <w:szCs w:val="21"/>
                <w:highlight w:val="none"/>
                <w:vertAlign w:val="superscript"/>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）≥480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无熔融、滴落现象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甲醛含量：未检出</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水洗尺寸变化率：-0.2%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-0.1%</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热稳定性: 在(260℃±5):经过5min热稳定实验后,无熔融、滴落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7、缝纫线断裂强力≥17N。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8、森林防火服成品裤后裆断裂强力≥750N,肩接缝断裂强力≥720N,单衣接缝断裂强力≥310N。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9、反光带：</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续燃时间≤0.1s，阴燃时间≤0.1s</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损坏长度：T≤16mm;W≤15mm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无熔融、滴落现象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反射率系数≥370cd/(lx*m</w:t>
            </w:r>
            <w:r>
              <w:rPr>
                <w:rFonts w:hint="eastAsia" w:ascii="仿宋" w:hAnsi="仿宋" w:eastAsia="仿宋" w:cs="仿宋"/>
                <w:color w:val="000000" w:themeColor="text1"/>
                <w:szCs w:val="21"/>
                <w:highlight w:val="none"/>
                <w:vertAlign w:val="superscript"/>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10、衣服中标后印字要求:按照</w:t>
            </w:r>
            <w:r>
              <w:rPr>
                <w:rFonts w:hint="eastAsia" w:ascii="仿宋" w:hAnsi="仿宋" w:eastAsia="仿宋" w:cs="仿宋"/>
                <w:color w:val="000000" w:themeColor="text1"/>
                <w:szCs w:val="21"/>
                <w:highlight w:val="none"/>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要求印字；</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11、全套外挂标牌。</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12、左手臂处自带两块毛面魔术贴,右手臂自带1块毛面魔术贴。</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13、左前胸带悬挂袢及自由固定收紧式魔术贴。</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14、大腿面部采用耐磨菱形格加强面料加固缝制。</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15、全套收紧:领口紧(采用魔术贴收紧),袖口紧(采用魔术贴收紧),衣服腰部收紧(采用衣服内部收紧绳调节松紧),衣服下口收紧(采用衣服内部收紧绳调节松紧）,裤口双重收紧(采用魔术贴及拉链调节松紧)。</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16、裤腰自由调节大小(采用魔术贴调节大小，调节范围≥0-20cm）。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17、衣服背部:采用风琴折凑方式制作(保证扑火队员运动时宽松）。</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18、补强处理:肩、肘、膝部应采用磨层加厚处理。</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19、全套拉链不小于5号。</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20、上衣至少具备6个包、裤采用外挂风琴包设计。</w:t>
            </w:r>
          </w:p>
          <w:p w14:paraId="34F3A75B">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二、头盔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1、头盔由盔壳和盔壳辅件组成，盔壳辅件由其盔壳上配戴的应急救援帽徽、L型导轨及下颏带、悬挂系统、减震内衬等部件组成。</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2、盔壳由轻型耐高温高弹性复合材料制成，悬挂后部有可调松紧的调节装置。</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3、下颏带、头盔悬挂系统组件完整，紧急脱扣应扣解方便，下颏带可调节。</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4、悬挂带可调节长度为505mm～580mm，悬挂带由调节装置调整到佩戴人员所需尺寸。</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5、头盔两侧设有L型导轨：L型导轨固定在护耳上方，用来固定手电、护目镜等及其他辅件。</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6、头盔成品的总重量≤800g。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7、 冲击吸收性能：头模所受冲击力≤2450N；帽壳不得有碎片脱落。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8、阻燃性能：续燃时间≤0.5s；帽壳不得烧穿。</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9、耐穿透性能：经低温预处理钢锥不应与头模建立接触；</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10、热稳定性能：头盔在180℃的烘箱中保持5min后，其边沿无变形；硬质附件保持功能完好；反光材料表面无碳化、脱落现象。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11、电绝缘性能：泄漏电流≤1.0mA。</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12、侧向刚性：最大变形≤40mm，卸载后变形≤2mm。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13、下颏带抗拉强度：下颏带不应发生断裂、滑脱，其延伸长度≤15mm。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三、头套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1、面料材质;采用永久阻燃100%芳纶纤维方格布料，具有防静电、防水、阻燃性能。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2、续燃时间≤0.1s,阴燃时间≤0.1s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损坏长度：T≤100mm;W≤100mm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无熔融、滴落现象。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3、接缝断裂强力≥1300N。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4、甲醛含量：未检出。</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5、质量：≤200g。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四、护目镜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1、外观：a.不存在让佩戴者感到不适和对使用者造成伤害的突出部分、尖锐边缘和其他缺陷。b.除镜片边缘5m宽的区域以外，镜片不存在气泡、水泡、划痕、凹痕、固体杂质、气体杂质、暗点、斑点、蚀损斑、霉斑、修补斑、蚀孔、碎片、裂纹、抛光缺陷和波纹等表面缺陷。</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2、质量：≤130g。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3、光透射比：≥90%。</w:t>
            </w:r>
          </w:p>
          <w:p w14:paraId="7D58C231">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检验判定依据：XF 633-2006《消防员抢险救援防护服装》。                                                                                                     五、扑火靴                                                                                                                                                                                                           1、款式：长靴款式，高≥15cm，颜色为黑色，鞋帮为U型口门系带式结构；鞋面为铬鞣黄牛头层黑色阻燃防水革,鞋里为黑色涤纶经编间隔网眼织物；鞋底为阻燃橡胶大底，帮底结合采用胶黏工艺；鞋底具有防加塞泥沙功能，防穿刺，耐磕碰性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2、鞋帮抗刺穿性能≥300N；鞋底抗刺穿性能≥1200N；防滑性能：始滑角≥20°。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3、隔热性能：在隔热性能实验中加热30min时，鞋底内表面的温升≤15℃。</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4、鞋帮抗辐射热渗透性能：鞋帮表面经辐射热通量为10Kw/㎡,辐照1min后期内表面温升≤15℃。</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5、阻燃性能：火焰离开试样各试验点后，离火自熄时间≤1s;损毁长度≤45mm；无熔融、熔滴或剥离。</w:t>
            </w:r>
          </w:p>
          <w:p w14:paraId="04751334">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6、检验判定依据：GB/T33536-2017、GB/T2703.2-2009。</w:t>
            </w:r>
            <w:r>
              <w:rPr>
                <w:rFonts w:hint="eastAsia" w:ascii="仿宋" w:hAnsi="仿宋" w:eastAsia="仿宋" w:cs="仿宋"/>
                <w:color w:val="000000" w:themeColor="text1"/>
                <w:szCs w:val="21"/>
                <w:highlight w:val="none"/>
                <w14:textFill>
                  <w14:solidFill>
                    <w14:schemeClr w14:val="tx1"/>
                  </w14:solidFill>
                </w14:textFill>
              </w:rPr>
              <w:t xml:space="preserve">                                                                                                                                     六、扑火手套</w:t>
            </w:r>
          </w:p>
          <w:p w14:paraId="70BD6688">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1、款式：总长度≥40CM，带两道反光条；手腕有两道收紧设计。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2、面料：芳纶阻燃面料，具有隔热层、防滑层和阻燃层；可以和扑火服连成一体，防止火星和灰尘进入，形成整体保护。</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3、性能参数：续燃时间≤0.1s；阴燃时间≤0.1s。</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4、损毁长度≤17mm。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5、断裂强力（洗涤50 次后）≥2000N。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6、撕破强力（洗涤50 次后）≥700N。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7、甲醛含量0 mg/kg；热稳定性≤1.2%。</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8、PH值6.0-7.0。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9、热防护系数TPP KW.S/㎡≥290N。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10、检验判定依据：XF 633-2006《消防员抢险救援防护服装》。</w:t>
            </w:r>
          </w:p>
          <w:p w14:paraId="14E0A148">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七、含扑火战斗服及腰带、扑火头盔及头套、扑火靴、扑火手套。</w:t>
            </w:r>
          </w:p>
          <w:p w14:paraId="3552F23F">
            <w:pPr>
              <w:widowControl/>
              <w:spacing w:line="360" w:lineRule="exact"/>
              <w:jc w:val="left"/>
              <w:textAlignment w:val="center"/>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八、以上所有</w:t>
            </w:r>
            <w:r>
              <w:rPr>
                <w:rFonts w:hint="eastAsia" w:ascii="仿宋" w:hAnsi="仿宋" w:eastAsia="仿宋" w:cs="仿宋"/>
                <w:color w:val="000000" w:themeColor="text1"/>
                <w:szCs w:val="21"/>
                <w:highlight w:val="none"/>
                <w14:textFill>
                  <w14:solidFill>
                    <w14:schemeClr w14:val="tx1"/>
                  </w14:solidFill>
                </w14:textFill>
              </w:rPr>
              <w:t>标注有“</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”参数</w:t>
            </w:r>
            <w:r>
              <w:rPr>
                <w:rFonts w:hint="eastAsia" w:ascii="仿宋" w:hAnsi="仿宋" w:eastAsia="仿宋" w:cs="仿宋"/>
                <w:color w:val="000000" w:themeColor="text1"/>
                <w:szCs w:val="21"/>
                <w:highlight w:val="none"/>
                <w14:textFill>
                  <w14:solidFill>
                    <w14:schemeClr w14:val="tx1"/>
                  </w14:solidFill>
                </w14:textFill>
              </w:rPr>
              <w:t>投标时</w:t>
            </w:r>
            <w:r>
              <w:rPr>
                <w:rFonts w:hint="eastAsia" w:ascii="仿宋" w:hAnsi="仿宋" w:eastAsia="仿宋" w:cs="仿宋"/>
                <w:color w:val="000000" w:themeColor="text1"/>
                <w:szCs w:val="21"/>
                <w:highlight w:val="none"/>
                <w14:textFill>
                  <w14:solidFill>
                    <w14:schemeClr w14:val="tx1"/>
                  </w14:solidFill>
                </w14:textFill>
              </w:rPr>
              <w:t>需提供具有CMA或CNAS资格的检测机构出具的检测报告</w:t>
            </w:r>
            <w:r>
              <w:rPr>
                <w:rFonts w:hint="eastAsia" w:ascii="仿宋" w:hAnsi="仿宋" w:eastAsia="仿宋" w:cs="仿宋"/>
                <w:color w:val="000000" w:themeColor="text1"/>
                <w:szCs w:val="21"/>
                <w:highlight w:val="none"/>
                <w14:textFill>
                  <w14:solidFill>
                    <w14:schemeClr w14:val="tx1"/>
                  </w14:solidFill>
                </w14:textFill>
              </w:rPr>
              <w:t>复印件</w:t>
            </w:r>
            <w:r>
              <w:rPr>
                <w:rFonts w:hint="eastAsia" w:ascii="仿宋" w:hAnsi="仿宋" w:eastAsia="仿宋" w:cs="仿宋"/>
                <w:color w:val="000000" w:themeColor="text1"/>
                <w:szCs w:val="21"/>
                <w:highlight w:val="none"/>
                <w14:textFill>
                  <w14:solidFill>
                    <w14:schemeClr w14:val="tx1"/>
                  </w14:solidFill>
                </w14:textFill>
              </w:rPr>
              <w:t>予以佐证，无法佐证或检验报告未体现</w:t>
            </w:r>
            <w:r>
              <w:rPr>
                <w:rFonts w:hint="eastAsia" w:ascii="仿宋" w:hAnsi="仿宋" w:eastAsia="仿宋" w:cs="仿宋"/>
                <w:color w:val="000000" w:themeColor="text1"/>
                <w:szCs w:val="21"/>
                <w:highlight w:val="none"/>
                <w:lang w:eastAsia="zh-CN"/>
                <w14:textFill>
                  <w14:solidFill>
                    <w14:schemeClr w14:val="tx1"/>
                  </w14:solidFill>
                </w14:textFill>
              </w:rPr>
              <w:t>的按无效投标处理</w:t>
            </w:r>
            <w:r>
              <w:rPr>
                <w:rFonts w:hint="eastAsia" w:ascii="仿宋" w:hAnsi="仿宋" w:eastAsia="仿宋" w:cs="仿宋"/>
                <w:color w:val="000000" w:themeColor="text1"/>
                <w:szCs w:val="21"/>
                <w:highlight w:val="none"/>
                <w14:textFill>
                  <w14:solidFill>
                    <w14:schemeClr w14:val="tx1"/>
                  </w14:solidFill>
                </w14:textFill>
              </w:rPr>
              <w:t>。</w:t>
            </w:r>
          </w:p>
        </w:tc>
      </w:tr>
      <w:tr w14:paraId="3BFF4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vAlign w:val="center"/>
          </w:tcPr>
          <w:p w14:paraId="3F0D9B07">
            <w:pPr>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第二部分 商务要求</w:t>
            </w:r>
          </w:p>
        </w:tc>
      </w:tr>
      <w:tr w14:paraId="64FF4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1B190C83">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合同签订时间</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26B9B59F">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自中标通知书发出之日起25日内。</w:t>
            </w:r>
          </w:p>
        </w:tc>
      </w:tr>
      <w:tr w14:paraId="52A65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6C667E3">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▲交付的时间和地点</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5EA8A6CA">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交货时间：自合同签订之日起</w:t>
            </w:r>
            <w:r>
              <w:rPr>
                <w:rFonts w:hint="eastAsia" w:ascii="仿宋" w:hAnsi="仿宋" w:eastAsia="仿宋" w:cs="仿宋"/>
                <w:color w:val="000000" w:themeColor="text1"/>
                <w:kern w:val="0"/>
                <w:szCs w:val="21"/>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30 天</w:t>
            </w:r>
            <w:r>
              <w:rPr>
                <w:rFonts w:hint="eastAsia" w:ascii="仿宋" w:hAnsi="仿宋" w:eastAsia="仿宋" w:cs="仿宋"/>
                <w:color w:val="000000" w:themeColor="text1"/>
                <w:kern w:val="0"/>
                <w:szCs w:val="21"/>
                <w:highlight w:val="none"/>
                <w14:textFill>
                  <w14:solidFill>
                    <w14:schemeClr w14:val="tx1"/>
                  </w14:solidFill>
                </w14:textFill>
              </w:rPr>
              <w:t>内安装合格交付使用。</w:t>
            </w:r>
          </w:p>
          <w:p w14:paraId="5006924C">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地点：广西区内采购人指定地点。</w:t>
            </w:r>
          </w:p>
        </w:tc>
      </w:tr>
      <w:tr w14:paraId="1F4D1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0F775A5A">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▲付款条件</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663852C3">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1.签订采购合同前中标人向采购人递交合同总价2%的履约保证金，货物验收合格后，中标人向采购人开具合同金额100%的发票，</w:t>
            </w:r>
            <w:r>
              <w:rPr>
                <w:rFonts w:hint="eastAsia" w:ascii="仿宋" w:hAnsi="仿宋" w:eastAsia="仿宋" w:cs="仿宋"/>
                <w:color w:val="000000" w:themeColor="text1"/>
                <w:kern w:val="0"/>
                <w:szCs w:val="21"/>
                <w:highlight w:val="none"/>
                <w:lang w:eastAsia="zh-CN"/>
                <w14:textFill>
                  <w14:solidFill>
                    <w14:schemeClr w14:val="tx1"/>
                  </w14:solidFill>
                </w14:textFill>
              </w:rPr>
              <w:t>采购人收到发票之日起10个工作日内向中标人一次性支付项目全部费用</w:t>
            </w:r>
            <w:r>
              <w:rPr>
                <w:rFonts w:hint="eastAsia" w:ascii="仿宋" w:hAnsi="仿宋" w:eastAsia="仿宋" w:cs="仿宋"/>
                <w:color w:val="000000" w:themeColor="text1"/>
                <w:kern w:val="0"/>
                <w:szCs w:val="21"/>
                <w:highlight w:val="none"/>
                <w14:textFill>
                  <w14:solidFill>
                    <w14:schemeClr w14:val="tx1"/>
                  </w14:solidFill>
                </w14:textFill>
              </w:rPr>
              <w:t>。</w:t>
            </w:r>
          </w:p>
          <w:p w14:paraId="2CCD00D1">
            <w:pPr>
              <w:pStyle w:val="3"/>
              <w:rPr>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2.质保期满一年后如未有任何设备使用问题，由中标人向采购人提出履约保证金退还申请，采购人接到书面申请书之日起15个工作日内向中标人退还全部履约保证金金额。</w:t>
            </w:r>
          </w:p>
        </w:tc>
      </w:tr>
      <w:tr w14:paraId="673A5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1D28B27F">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▲质保期 </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312997A9">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装备质保期</w:t>
            </w:r>
            <w:r>
              <w:rPr>
                <w:rFonts w:hint="eastAsia" w:ascii="仿宋" w:hAnsi="仿宋" w:eastAsia="仿宋" w:cs="仿宋"/>
                <w:color w:val="000000" w:themeColor="text1"/>
                <w:kern w:val="0"/>
                <w:szCs w:val="21"/>
                <w:highlight w:val="none"/>
                <w14:textFill>
                  <w14:solidFill>
                    <w14:schemeClr w14:val="tx1"/>
                  </w14:solidFill>
                </w14:textFill>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6B72A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12C01DC">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▲售后服务</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2957583B">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42830C7F">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2、免费培训：中标人负责免费培训使用人员和维护人员，内容包括设备及软件系统操作、日常维护，确保熟练掌握全部功能为止。</w:t>
            </w:r>
          </w:p>
          <w:p w14:paraId="4A9D43F6">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3、免费安装调试：中标人负责本项目所有货物的安装、调试及项目整体测试、联调和开通，并在试运行结束后由中标人整理验收材料提交采购人验收。</w:t>
            </w:r>
          </w:p>
          <w:p w14:paraId="6B32BF1B">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4、技术支持与服务：</w:t>
            </w:r>
          </w:p>
          <w:p w14:paraId="2478495A">
            <w:pPr>
              <w:widowControl/>
              <w:spacing w:line="38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49D38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47B95BA">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216720A">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1734B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288D7BA7">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▲验收标准、验收方法及方案</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483D76DD">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1、招标人对中标人提交的货物依据招标文件及投标文件上的技术规格要求和国家有关质量标准进行现场签收，外观、说明书符合采购文件技术要求的，给予签收，不合格的不予签收。</w:t>
            </w:r>
          </w:p>
          <w:p w14:paraId="0F9740E5">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517CD760">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3、招标人组织验收，中标人必须到场配合，验收合格后双方签署验收合格凭证。</w:t>
            </w:r>
          </w:p>
          <w:p w14:paraId="3F326E0B">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6822A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E131D25">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其他要求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C202A6E">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▲1、投标人投标文件中必须提供本标项所投产品的公开彩页（体现参数指标）或技术说明书（对于同一参数，彩页或技术说明书标明的参数与投标人的响应不一致的，</w:t>
            </w:r>
            <w:r>
              <w:rPr>
                <w:rFonts w:hint="eastAsia" w:ascii="仿宋" w:hAnsi="仿宋" w:eastAsia="仿宋" w:cs="仿宋"/>
                <w:b/>
                <w:color w:val="000000" w:themeColor="text1"/>
                <w:kern w:val="0"/>
                <w:szCs w:val="21"/>
                <w:highlight w:val="none"/>
                <w14:textFill>
                  <w14:solidFill>
                    <w14:schemeClr w14:val="tx1"/>
                  </w14:solidFill>
                </w14:textFill>
              </w:rPr>
              <w:t>视为</w:t>
            </w:r>
            <w:r>
              <w:rPr>
                <w:rFonts w:hint="eastAsia" w:ascii="仿宋" w:hAnsi="仿宋" w:eastAsia="仿宋"/>
                <w:b/>
                <w:color w:val="000000" w:themeColor="text1"/>
                <w:szCs w:val="21"/>
                <w:highlight w:val="none"/>
                <w14:textFill>
                  <w14:solidFill>
                    <w14:schemeClr w14:val="tx1"/>
                  </w14:solidFill>
                </w14:textFill>
              </w:rPr>
              <w:t>响应与事实不符</w:t>
            </w:r>
            <w:r>
              <w:rPr>
                <w:rFonts w:hint="eastAsia" w:ascii="仿宋" w:hAnsi="仿宋" w:eastAsia="仿宋" w:cs="仿宋"/>
                <w:b/>
                <w:color w:val="000000" w:themeColor="text1"/>
                <w:kern w:val="0"/>
                <w:szCs w:val="21"/>
                <w:highlight w:val="none"/>
                <w14:textFill>
                  <w14:solidFill>
                    <w14:schemeClr w14:val="tx1"/>
                  </w14:solidFill>
                </w14:textFill>
              </w:rPr>
              <w:t>，</w:t>
            </w:r>
            <w:r>
              <w:rPr>
                <w:rFonts w:hint="eastAsia" w:ascii="仿宋" w:hAnsi="仿宋" w:eastAsia="仿宋" w:cs="仿宋"/>
                <w:b/>
                <w:bCs/>
                <w:color w:val="000000" w:themeColor="text1"/>
                <w:kern w:val="0"/>
                <w:szCs w:val="21"/>
                <w:highlight w:val="none"/>
                <w14:textFill>
                  <w14:solidFill>
                    <w14:schemeClr w14:val="tx1"/>
                  </w14:solidFill>
                </w14:textFill>
              </w:rPr>
              <w:t>按无效投标处理</w:t>
            </w:r>
            <w:r>
              <w:rPr>
                <w:rFonts w:hint="eastAsia" w:ascii="仿宋" w:hAnsi="仿宋" w:eastAsia="仿宋" w:cs="仿宋"/>
                <w:color w:val="000000" w:themeColor="text1"/>
                <w:kern w:val="0"/>
                <w:szCs w:val="21"/>
                <w:highlight w:val="none"/>
                <w14:textFill>
                  <w14:solidFill>
                    <w14:schemeClr w14:val="tx1"/>
                  </w14:solidFill>
                </w14:textFill>
              </w:rPr>
              <w:t xml:space="preserve">）。 </w:t>
            </w:r>
          </w:p>
          <w:p w14:paraId="22F60AC2">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60270735">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▲3、其余按第五章《政府采购合同文本》要求。</w:t>
            </w:r>
          </w:p>
          <w:p w14:paraId="5C41662D">
            <w:pPr>
              <w:widowControl/>
              <w:spacing w:line="360" w:lineRule="exact"/>
              <w:jc w:val="left"/>
              <w:textAlignment w:val="center"/>
              <w:rPr>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4、供应商可根据招标文件及评分办法的要求，在投标文件中提供产品性能、项目实施方案、售后服务方案、信誉分、人员配备等证明材料。</w:t>
            </w:r>
          </w:p>
        </w:tc>
      </w:tr>
      <w:tr w14:paraId="7C8C5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224C33BB">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第三部分 进口产品说明</w:t>
            </w:r>
          </w:p>
        </w:tc>
      </w:tr>
      <w:tr w14:paraId="2F5DA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0B2D83F7">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本分标中所有产品均不接受进口产品投标。</w:t>
            </w:r>
            <w:r>
              <w:rPr>
                <w:rFonts w:hint="eastAsia" w:ascii="仿宋" w:hAnsi="仿宋" w:eastAsia="仿宋" w:cs="仿宋"/>
                <w:b/>
                <w:bCs/>
                <w:color w:val="000000" w:themeColor="text1"/>
                <w:szCs w:val="21"/>
                <w:highlight w:val="none"/>
                <w14:textFill>
                  <w14:solidFill>
                    <w14:schemeClr w14:val="tx1"/>
                  </w14:solidFill>
                </w14:textFill>
              </w:rPr>
              <w:t>进口产品投标的，投标无效。</w:t>
            </w:r>
          </w:p>
        </w:tc>
      </w:tr>
      <w:tr w14:paraId="0260A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tcPr>
          <w:p w14:paraId="7E225EB2">
            <w:pPr>
              <w:spacing w:line="36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第四部分 核心产品</w:t>
            </w:r>
          </w:p>
        </w:tc>
      </w:tr>
      <w:tr w14:paraId="58CA8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066C31CE">
            <w:pPr>
              <w:tabs>
                <w:tab w:val="left" w:pos="9660"/>
              </w:tabs>
              <w:spacing w:line="360" w:lineRule="exact"/>
              <w:ind w:right="97" w:rightChars="46"/>
              <w:jc w:val="left"/>
              <w:rPr>
                <w:rFonts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本分标核心产品为第1项产品</w:t>
            </w:r>
            <w:r>
              <w:rPr>
                <w:rFonts w:hint="eastAsia" w:ascii="仿宋" w:hAnsi="仿宋" w:eastAsia="仿宋" w:cs="仿宋"/>
                <w:bCs/>
                <w:color w:val="000000" w:themeColor="text1"/>
                <w:szCs w:val="21"/>
                <w:highlight w:val="none"/>
                <w14:textFill>
                  <w14:solidFill>
                    <w14:schemeClr w14:val="tx1"/>
                  </w14:solidFill>
                </w14:textFill>
              </w:rPr>
              <w:t>“扑火战斗套装”</w:t>
            </w:r>
            <w:r>
              <w:rPr>
                <w:rFonts w:hint="eastAsia" w:ascii="仿宋" w:hAnsi="仿宋" w:eastAsia="仿宋" w:cs="仿宋"/>
                <w:bCs/>
                <w:color w:val="000000" w:themeColor="text1"/>
                <w:szCs w:val="21"/>
                <w:highlight w:val="none"/>
                <w14:textFill>
                  <w14:solidFill>
                    <w14:schemeClr w14:val="tx1"/>
                  </w14:solidFill>
                </w14:textFill>
              </w:rPr>
              <w:t>，核心产品品牌相同的，视为提供同品牌产品。</w:t>
            </w:r>
          </w:p>
          <w:p w14:paraId="18D8E77F">
            <w:pPr>
              <w:tabs>
                <w:tab w:val="left" w:pos="9660"/>
              </w:tabs>
              <w:spacing w:line="360" w:lineRule="exact"/>
              <w:ind w:right="-10" w:rightChars="-5"/>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2A12F25A">
      <w:pPr>
        <w:spacing w:line="360" w:lineRule="auto"/>
        <w:ind w:firstLine="308" w:firstLineChars="147"/>
        <w:jc w:val="left"/>
        <w:rPr>
          <w:rFonts w:ascii="仿宋" w:hAnsi="仿宋" w:eastAsia="仿宋" w:cs="Arial"/>
          <w:bCs/>
          <w:color w:val="000000" w:themeColor="text1"/>
          <w:szCs w:val="21"/>
          <w:highlight w:val="none"/>
          <w:u w:val="single"/>
          <w14:textFill>
            <w14:solidFill>
              <w14:schemeClr w14:val="tx1"/>
            </w14:solidFill>
          </w14:textFill>
        </w:rPr>
      </w:pPr>
    </w:p>
    <w:p w14:paraId="6BF32A64">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p>
    <w:p w14:paraId="74FBF792">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p>
    <w:p w14:paraId="1A489403">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p>
    <w:p w14:paraId="67C8110E">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p>
    <w:p w14:paraId="3F5BF1FA">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p>
    <w:p w14:paraId="7BBCDFB8">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p>
    <w:p w14:paraId="0A45C158">
      <w:pPr>
        <w:pStyle w:val="3"/>
        <w:rPr>
          <w:color w:val="000000" w:themeColor="text1"/>
          <w:highlight w:val="none"/>
          <w14:textFill>
            <w14:solidFill>
              <w14:schemeClr w14:val="tx1"/>
            </w14:solidFill>
          </w14:textFill>
        </w:rPr>
      </w:pPr>
    </w:p>
    <w:p w14:paraId="64149C22">
      <w:pPr>
        <w:pStyle w:val="3"/>
        <w:rPr>
          <w:color w:val="000000" w:themeColor="text1"/>
          <w:highlight w:val="none"/>
          <w14:textFill>
            <w14:solidFill>
              <w14:schemeClr w14:val="tx1"/>
            </w14:solidFill>
          </w14:textFill>
        </w:rPr>
      </w:pPr>
    </w:p>
    <w:p w14:paraId="12AEB0CF">
      <w:pPr>
        <w:pStyle w:val="3"/>
        <w:rPr>
          <w:color w:val="000000" w:themeColor="text1"/>
          <w:highlight w:val="none"/>
          <w14:textFill>
            <w14:solidFill>
              <w14:schemeClr w14:val="tx1"/>
            </w14:solidFill>
          </w14:textFill>
        </w:rPr>
      </w:pPr>
    </w:p>
    <w:p w14:paraId="3DC6211C">
      <w:pPr>
        <w:pStyle w:val="3"/>
        <w:rPr>
          <w:color w:val="000000" w:themeColor="text1"/>
          <w:highlight w:val="none"/>
          <w14:textFill>
            <w14:solidFill>
              <w14:schemeClr w14:val="tx1"/>
            </w14:solidFill>
          </w14:textFill>
        </w:rPr>
      </w:pPr>
    </w:p>
    <w:p w14:paraId="2CCC1505">
      <w:pPr>
        <w:pStyle w:val="3"/>
        <w:rPr>
          <w:color w:val="000000" w:themeColor="text1"/>
          <w:highlight w:val="none"/>
          <w14:textFill>
            <w14:solidFill>
              <w14:schemeClr w14:val="tx1"/>
            </w14:solidFill>
          </w14:textFill>
        </w:rPr>
      </w:pPr>
    </w:p>
    <w:p w14:paraId="7E1828EA">
      <w:pPr>
        <w:pStyle w:val="3"/>
        <w:rPr>
          <w:color w:val="000000" w:themeColor="text1"/>
          <w:highlight w:val="none"/>
          <w14:textFill>
            <w14:solidFill>
              <w14:schemeClr w14:val="tx1"/>
            </w14:solidFill>
          </w14:textFill>
        </w:rPr>
      </w:pPr>
    </w:p>
    <w:p w14:paraId="65912410">
      <w:pPr>
        <w:pStyle w:val="3"/>
        <w:rPr>
          <w:color w:val="000000" w:themeColor="text1"/>
          <w:highlight w:val="none"/>
          <w14:textFill>
            <w14:solidFill>
              <w14:schemeClr w14:val="tx1"/>
            </w14:solidFill>
          </w14:textFill>
        </w:rPr>
      </w:pPr>
    </w:p>
    <w:p w14:paraId="56984424">
      <w:pPr>
        <w:pStyle w:val="3"/>
        <w:rPr>
          <w:color w:val="000000" w:themeColor="text1"/>
          <w:highlight w:val="none"/>
          <w14:textFill>
            <w14:solidFill>
              <w14:schemeClr w14:val="tx1"/>
            </w14:solidFill>
          </w14:textFill>
        </w:rPr>
      </w:pPr>
    </w:p>
    <w:p w14:paraId="4D053F8D">
      <w:pPr>
        <w:pStyle w:val="3"/>
        <w:rPr>
          <w:color w:val="000000" w:themeColor="text1"/>
          <w:highlight w:val="none"/>
          <w14:textFill>
            <w14:solidFill>
              <w14:schemeClr w14:val="tx1"/>
            </w14:solidFill>
          </w14:textFill>
        </w:rPr>
      </w:pPr>
    </w:p>
    <w:p w14:paraId="17815E1E">
      <w:pPr>
        <w:pStyle w:val="3"/>
        <w:rPr>
          <w:color w:val="000000" w:themeColor="text1"/>
          <w:highlight w:val="none"/>
          <w14:textFill>
            <w14:solidFill>
              <w14:schemeClr w14:val="tx1"/>
            </w14:solidFill>
          </w14:textFill>
        </w:rPr>
      </w:pPr>
    </w:p>
    <w:p w14:paraId="552429D6">
      <w:pPr>
        <w:spacing w:line="360" w:lineRule="exact"/>
        <w:ind w:left="-10" w:leftChars="-5" w:right="2" w:rightChars="1" w:firstLine="42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4分标：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6633"/>
      </w:tblGrid>
      <w:tr w14:paraId="1565A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6"/>
            <w:vAlign w:val="center"/>
          </w:tcPr>
          <w:p w14:paraId="72BE7E54">
            <w:pPr>
              <w:tabs>
                <w:tab w:val="left" w:pos="180"/>
                <w:tab w:val="left" w:pos="1620"/>
              </w:tabs>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第一部分 技术要求</w:t>
            </w:r>
          </w:p>
        </w:tc>
      </w:tr>
      <w:tr w14:paraId="4F6EB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vAlign w:val="center"/>
          </w:tcPr>
          <w:p w14:paraId="69EBD594">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1182" w:type="dxa"/>
            <w:vAlign w:val="center"/>
          </w:tcPr>
          <w:p w14:paraId="01496C49">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标的的名称</w:t>
            </w:r>
          </w:p>
        </w:tc>
        <w:tc>
          <w:tcPr>
            <w:tcW w:w="675" w:type="dxa"/>
            <w:gridSpan w:val="2"/>
            <w:vAlign w:val="center"/>
          </w:tcPr>
          <w:p w14:paraId="4380262E">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数量</w:t>
            </w:r>
          </w:p>
        </w:tc>
        <w:tc>
          <w:tcPr>
            <w:tcW w:w="707" w:type="dxa"/>
            <w:vAlign w:val="center"/>
          </w:tcPr>
          <w:p w14:paraId="3529F012">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单位</w:t>
            </w:r>
          </w:p>
        </w:tc>
        <w:tc>
          <w:tcPr>
            <w:tcW w:w="6633" w:type="dxa"/>
            <w:vAlign w:val="center"/>
          </w:tcPr>
          <w:p w14:paraId="06974AEE">
            <w:pPr>
              <w:tabs>
                <w:tab w:val="left" w:pos="180"/>
                <w:tab w:val="left" w:pos="1620"/>
              </w:tabs>
              <w:spacing w:line="360" w:lineRule="exact"/>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技术要求</w:t>
            </w:r>
          </w:p>
        </w:tc>
      </w:tr>
      <w:tr w14:paraId="5A5D4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vAlign w:val="center"/>
          </w:tcPr>
          <w:p w14:paraId="14F0714F">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182" w:type="dxa"/>
            <w:vAlign w:val="center"/>
          </w:tcPr>
          <w:p w14:paraId="1C47B15F">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单兵防护装备</w:t>
            </w:r>
          </w:p>
        </w:tc>
        <w:tc>
          <w:tcPr>
            <w:tcW w:w="675" w:type="dxa"/>
            <w:gridSpan w:val="2"/>
            <w:vAlign w:val="center"/>
          </w:tcPr>
          <w:p w14:paraId="5609AF0A">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2000</w:t>
            </w:r>
          </w:p>
        </w:tc>
        <w:tc>
          <w:tcPr>
            <w:tcW w:w="707" w:type="dxa"/>
            <w:vAlign w:val="center"/>
          </w:tcPr>
          <w:p w14:paraId="16BAFAD5">
            <w:pPr>
              <w:tabs>
                <w:tab w:val="left" w:pos="180"/>
                <w:tab w:val="left" w:pos="1620"/>
              </w:tabs>
              <w:spacing w:line="38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套</w:t>
            </w:r>
          </w:p>
        </w:tc>
        <w:tc>
          <w:tcPr>
            <w:tcW w:w="6633" w:type="dxa"/>
            <w:vAlign w:val="center"/>
          </w:tcPr>
          <w:p w14:paraId="6C7B0B23">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（一）森林</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火服</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1、颜色：桔红色，色号：16-1462TPx（国际潘通色卡），色差△E≤3.5；防火服面料采用100%芳纶纤维方格面料，具有阻燃、防静电、防火、防水、耐磨性能。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2、产品符合GB/T 33536-2017《防护服装 森林防火服》标准要求。</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3、服装的结构：上衣“袖口紧领口紧”，裤子“脚口紧”；明衣袋有袋盖，袋盖对撑覆盖袋口，每边长度大于袋口长度1cm以上。服装的上衣长度符合穿着时盖住裤子上端20cm以上，裤子两侧口袋设计能避免明省，活褶向上倒。</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4、上衣有四个口袋设计，裤腿两侧有两个斜插口袋设计，有隔热和存储物品作用。</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5、上衣裤子采用金属拉链，胸围、袖口、裤腿膝盖以下有360°可视醒目芳纶阻燃反光带设计，左臂有“森林消防”专用臂章，前胸有“中国森林消防”胸标。</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▲6、面料阻燃性能：续燃时间≤0.0s，阴燃时间≤0.0s；损毁长度：T≤15mm；W≤17mm。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▲7、断裂强力：经向≥2300N，纬向≥2100N，撕破强力：经向≥700N,纬向≥700N。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▲8、热洗涤50次后防护系数TPP(KW.S/㎡)≥500Kw.S/㎡。</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▲9、热稳定性：在（260℃±5）：经过5min热稳定试验后，无熔融，无滴落。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▲10、甲醛含量：0mg/kg；PH值：5.0-7.0。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11、</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火服色牢度：耐水洗色牢度≥</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4级；耐光色牢度≥4级；耐摩擦色牢度≥</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4级；耐汗渍色牢度≥</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4级；耐皂洗色牢度≥</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4级。</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▲12、反光带阻燃性能：续燃时间≤0.0s，阴燃时间≤0.0s；损毁长度：T≤15mm；W≤18mm；</w:t>
            </w:r>
            <w:r>
              <w:rPr>
                <w:rFonts w:hint="eastAsia" w:ascii="仿宋" w:hAnsi="仿宋" w:eastAsia="仿宋" w:cs="仿宋"/>
                <w:color w:val="000000" w:themeColor="text1"/>
                <w:szCs w:val="21"/>
                <w:highlight w:val="none"/>
                <w:lang w:val="en-US" w:eastAsia="zh-CN"/>
                <w14:textFill>
                  <w14:solidFill>
                    <w14:schemeClr w14:val="tx1"/>
                  </w14:solidFill>
                </w14:textFill>
              </w:rPr>
              <w:t>热稳定性能：无熔融、滴落；</w:t>
            </w:r>
            <w:r>
              <w:rPr>
                <w:rFonts w:hint="eastAsia" w:ascii="仿宋" w:hAnsi="仿宋" w:eastAsia="仿宋" w:cs="仿宋"/>
                <w:color w:val="000000" w:themeColor="text1"/>
                <w:szCs w:val="21"/>
                <w:highlight w:val="none"/>
                <w14:textFill>
                  <w14:solidFill>
                    <w14:schemeClr w14:val="tx1"/>
                  </w14:solidFill>
                </w14:textFill>
              </w:rPr>
              <w:t>反射率系数值≥400cd/(1x*㎡）。</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13、后档断裂强力≥800N;肩缝接缝强力≥800N；单片接缝强力≥800N。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14、缝纫线断裂强力≥18N。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15、衣服中标后印字要求：按照</w:t>
            </w:r>
            <w:r>
              <w:rPr>
                <w:rFonts w:hint="eastAsia" w:ascii="仿宋" w:hAnsi="仿宋" w:eastAsia="仿宋" w:cs="仿宋"/>
                <w:color w:val="000000" w:themeColor="text1"/>
                <w:szCs w:val="21"/>
                <w:highlight w:val="none"/>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要求印字。</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（二）森林</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火头盔</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火头盔高强度塑料压模而成，质地坚韧，强度高，抗冲击，表面光洁，色泽醒目</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头盔下部有披肩。</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2、盔体中间有加强股，侧面安装有可调节的卡式强光手电卡槽，方便强光手电快速拆卸，两侧有“森林防火”字样或按照</w:t>
            </w:r>
            <w:r>
              <w:rPr>
                <w:rFonts w:hint="eastAsia" w:ascii="仿宋" w:hAnsi="仿宋" w:eastAsia="仿宋" w:cs="仿宋"/>
                <w:color w:val="000000" w:themeColor="text1"/>
                <w:szCs w:val="21"/>
                <w:highlight w:val="none"/>
                <w:lang w:val="en-US"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要求印字；</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3、头盔面罩采用外置有机玻璃，耐高温，厚度≥2mm，面罩面积大，有效面积大、隔热效果更好。</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szCs w:val="21"/>
                <w:highlight w:val="none"/>
                <w:lang w:val="en-US" w:eastAsia="zh-CN"/>
                <w14:textFill>
                  <w14:solidFill>
                    <w14:schemeClr w14:val="tx1"/>
                  </w14:solidFill>
                </w14:textFill>
              </w:rPr>
              <w:t>产品</w:t>
            </w:r>
            <w:r>
              <w:rPr>
                <w:rFonts w:hint="eastAsia" w:ascii="仿宋" w:hAnsi="仿宋" w:eastAsia="仿宋" w:cs="仿宋"/>
                <w:color w:val="000000" w:themeColor="text1"/>
                <w:szCs w:val="21"/>
                <w:highlight w:val="none"/>
                <w14:textFill>
                  <w14:solidFill>
                    <w14:schemeClr w14:val="tx1"/>
                  </w14:solidFill>
                </w14:textFill>
              </w:rPr>
              <w:t>符合XF 44-2015《消防头盔》标准</w:t>
            </w:r>
            <w:r>
              <w:rPr>
                <w:rFonts w:hint="eastAsia" w:ascii="仿宋" w:hAnsi="仿宋" w:eastAsia="仿宋" w:cs="仿宋"/>
                <w:color w:val="000000" w:themeColor="text1"/>
                <w:szCs w:val="21"/>
                <w:highlight w:val="none"/>
                <w:lang w:val="en-US" w:eastAsia="zh-CN"/>
                <w14:textFill>
                  <w14:solidFill>
                    <w14:schemeClr w14:val="tx1"/>
                  </w14:solidFill>
                </w14:textFill>
              </w:rPr>
              <w:t>要求</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▲5、下颏带抗拉强度：下颏带不应发生断裂、滑脱，其延伸长度≤20mm；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▲6、披肩：续燃时间≤0.1s；阴燃时间≤0.1s；损毁长度≤15mm；断裂强力（洗涤50次后）≥2000N，撕破强力（洗涤50次后）≥700N。甲醛含量：0mg/kg;热稳定性≤1.0%；热防护系数TPP Kw.S/㎡≥290N；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7、质量≤1000g。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▲8、冲击吸收性能：头模所受冲击力</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50N。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9、阻燃性能：火源离开帽壳后，帽壳火焰在0.5s内熄灭。</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▲10、侧向刚性：帽壳最大变形≤50mm；卸载后变形≤2mm。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（三）森林</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火鞋</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森林防火鞋为长靴款式，腰高≥13cm，颜色为沙漠迷彩色，鞋帮设有7个对系带扣；鞋面为优质阻燃翻毛皮，鞋帮采用优质纯棉防水阻燃帆布材质制作，鞋底为橡胶大底，帮底结合采用热粘工艺，并有防腐线加固缝制鞋底具有放加塞泥沙防火功能，具备防穿刺、防滑、耐磨防砸性能且弯曲180°不变形，防水防火性能好，</w:t>
            </w:r>
            <w:r>
              <w:rPr>
                <w:rFonts w:hint="eastAsia" w:ascii="仿宋" w:hAnsi="仿宋" w:eastAsia="仿宋" w:cs="仿宋"/>
                <w:color w:val="000000" w:themeColor="text1"/>
                <w:szCs w:val="21"/>
                <w:highlight w:val="none"/>
                <w14:textFill>
                  <w14:solidFill>
                    <w14:schemeClr w14:val="tx1"/>
                  </w14:solidFill>
                </w14:textFill>
              </w:rPr>
              <w:t>轻便。</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产品</w:t>
            </w:r>
            <w:r>
              <w:rPr>
                <w:rFonts w:hint="eastAsia" w:ascii="仿宋" w:hAnsi="仿宋" w:eastAsia="仿宋" w:cs="仿宋"/>
                <w:color w:val="000000" w:themeColor="text1"/>
                <w:szCs w:val="21"/>
                <w:highlight w:val="none"/>
                <w14:textFill>
                  <w14:solidFill>
                    <w14:schemeClr w14:val="tx1"/>
                  </w14:solidFill>
                </w14:textFill>
              </w:rPr>
              <w:t>符</w:t>
            </w:r>
            <w:r>
              <w:rPr>
                <w:rFonts w:hint="eastAsia" w:ascii="仿宋" w:hAnsi="仿宋" w:eastAsia="仿宋" w:cs="仿宋"/>
                <w:color w:val="000000" w:themeColor="text1"/>
                <w:szCs w:val="21"/>
                <w:highlight w:val="none"/>
                <w14:textFill>
                  <w14:solidFill>
                    <w14:schemeClr w14:val="tx1"/>
                  </w14:solidFill>
                </w14:textFill>
              </w:rPr>
              <w:t>合</w:t>
            </w:r>
            <w:r>
              <w:rPr>
                <w:rFonts w:hint="eastAsia" w:ascii="仿宋" w:hAnsi="仿宋" w:eastAsia="仿宋" w:cs="仿宋"/>
                <w:color w:val="000000" w:themeColor="text1"/>
                <w:szCs w:val="21"/>
                <w:highlight w:val="none"/>
                <w:lang w:val="en-US" w:eastAsia="zh-CN"/>
                <w14:textFill>
                  <w14:solidFill>
                    <w14:schemeClr w14:val="tx1"/>
                  </w14:solidFill>
                </w14:textFill>
              </w:rPr>
              <w:t>GB/T33536-2017</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森林防火服</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标准要求</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▲3、鞋面料阻燃性能：火焰离开试验样各试验点后，离火自熄时间≤0.1s；损毁长度≤50mm；无熔融、熔滴或剥离等现象。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▲4、隔热性能:在隔热性能实验中被加热30min时，鞋底内表面的温升≤10℃。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▲5、鞋帮抗穿刺性能≥180N；鞋底抗穿刺性能≥1100N。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6、防滑性能：始滑角</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20°。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7、电荷面密度≤3.5μC/㎡。</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▲8、鞋帮抗辐射热渗透性能：鞋帮表面经辐射热通量为10kW/㎡后，辐射1min后，其内表面升温≤10℃。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（四）森林</w:t>
            </w:r>
            <w:r>
              <w:rPr>
                <w:rFonts w:hint="eastAsia" w:ascii="仿宋" w:hAnsi="仿宋" w:eastAsia="仿宋" w:cs="仿宋"/>
                <w:color w:val="000000" w:themeColor="text1"/>
                <w:szCs w:val="21"/>
                <w:highlight w:val="none"/>
                <w:lang w:val="en-US" w:eastAsia="zh-CN"/>
                <w14:textFill>
                  <w14:solidFill>
                    <w14:schemeClr w14:val="tx1"/>
                  </w14:solidFill>
                </w14:textFill>
              </w:rPr>
              <w:t>防</w:t>
            </w:r>
            <w:r>
              <w:rPr>
                <w:rFonts w:hint="eastAsia" w:ascii="仿宋" w:hAnsi="仿宋" w:eastAsia="仿宋" w:cs="仿宋"/>
                <w:color w:val="000000" w:themeColor="text1"/>
                <w:szCs w:val="21"/>
                <w:highlight w:val="none"/>
                <w14:textFill>
                  <w14:solidFill>
                    <w14:schemeClr w14:val="tx1"/>
                  </w14:solidFill>
                </w14:textFill>
              </w:rPr>
              <w:t>火手套</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1、产品符合GB/T33536-2017《森林防火服》标准要求。</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2、款式要求：</w:t>
            </w:r>
            <w:r>
              <w:rPr>
                <w:rFonts w:hint="eastAsia" w:ascii="仿宋" w:hAnsi="仿宋" w:eastAsia="仿宋" w:cs="仿宋"/>
                <w:color w:val="000000" w:themeColor="text1"/>
                <w:szCs w:val="21"/>
                <w:highlight w:val="none"/>
                <w14:textFill>
                  <w14:solidFill>
                    <w14:schemeClr w14:val="tx1"/>
                  </w14:solidFill>
                </w14:textFill>
              </w:rPr>
              <w:t>总长度≥40cm，袖长≥25cm；芳纶阻燃面料，具有隔热层、防滑层和阻燃层；可以和扑火服连成一体，防止火</w:t>
            </w:r>
            <w:r>
              <w:rPr>
                <w:rFonts w:hint="eastAsia" w:ascii="仿宋" w:hAnsi="仿宋" w:eastAsia="仿宋" w:cs="仿宋"/>
                <w:color w:val="000000" w:themeColor="text1"/>
                <w:szCs w:val="21"/>
                <w:highlight w:val="none"/>
                <w14:textFill>
                  <w14:solidFill>
                    <w14:schemeClr w14:val="tx1"/>
                  </w14:solidFill>
                </w14:textFill>
              </w:rPr>
              <w:t>星和灰尘进入，形成整体保护，带有两道反光条，手腕有两道收紧设计。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▲3、阻燃性能（洗涤50次后）：续燃时间≤0.1s，阴燃时间≤0.1s，损毁长度≤16mm。</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▲4、断裂强力（洗涤50次后）≥2000N。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▲5、撕破强力（洗涤50次后）≥700N。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▲6、甲醛含量：0mg/kg。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▲7、热稳定性≤</w:t>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▲8、PH值：6.0-7.0。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▲9、热防护系数 TPP KW.S/㎡≥290</w:t>
            </w:r>
            <w:r>
              <w:rPr>
                <w:rFonts w:hint="eastAsia" w:ascii="仿宋" w:hAnsi="仿宋" w:eastAsia="仿宋" w:cs="仿宋"/>
                <w:color w:val="000000" w:themeColor="text1"/>
                <w:szCs w:val="21"/>
                <w:highlight w:val="none"/>
                <w:lang w:val="en-US" w:eastAsia="zh-CN"/>
                <w14:textFill>
                  <w14:solidFill>
                    <w14:schemeClr w14:val="tx1"/>
                  </w14:solidFill>
                </w14:textFill>
              </w:rPr>
              <w:t>N</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▲10、耐磨性能：在9kpa的压力下，经8000次循环摩擦后不磨穿。</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11、抗切割性能≥13N。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12、穿戴性能：手套的穿戴时间≤10s。</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13、抓握性能≥90%。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14、抗机械刺穿性能≥70N。</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 xml:space="preserve">（五）护目镜：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1、产品符合XF 1273-2015《消防员防护辅助装备 消防员护目镜》标准要求。</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2、镜片防雾性能：镜片在8s内不起雾。</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3、质量：≤120g。</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▲4、镜片可见光透射比≥90%。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▲5、耐磨性能：经耐磨试验后，护目镜的广角散射测量值≤1.0%。</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▲6、球镜度±0.06D，柱镜度≤0.06D。</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▲7、左、右镜片的棱镜度≤0.05°，水平方向棱镜度互差：基底向内：≤0.1°，垂直方向棱镜度互差≤0.1°。</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8、左右镜片参考点所对应的光透射比值之间的相对偏差≤0.3%。</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9、耐热性能：置于55℃烘箱内1h后，取出并放置于常温1h，经检查，无异常现象。</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10、冲击性能：护目镜应能承受直径为6mm，质量为0.86g，速度≥120m/s的钢珠在正面两个冲击点、侧面两个冲击点的冲击试验。</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a.镜片未出现碎裂；</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b.镜片另一面的白纸未出现斑痕；</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c.镜片外框和镜架未出现裂块，可以正常安装镜片，镜片未脱离镜架，外框和镜架未被钢球穿透；</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d.侧面防护片未出现碎裂，也无从镜片表面的撞击点处脱离，零件未裂开。</w:t>
            </w:r>
          </w:p>
          <w:p w14:paraId="1DA1E558">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（六）含芳纶阻燃服、头盔、防刺防滑靴子、手套、护目镜。</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color w:val="000000" w:themeColor="text1"/>
                <w:szCs w:val="21"/>
                <w:highlight w:val="none"/>
                <w14:textFill>
                  <w14:solidFill>
                    <w14:schemeClr w14:val="tx1"/>
                  </w14:solidFill>
                </w14:textFill>
              </w:rPr>
              <w:t>注：</w:t>
            </w:r>
            <w:r>
              <w:rPr>
                <w:rFonts w:hint="eastAsia" w:ascii="仿宋" w:hAnsi="仿宋" w:eastAsia="仿宋" w:cs="仿宋"/>
                <w:color w:val="000000" w:themeColor="text1"/>
                <w:szCs w:val="21"/>
                <w:highlight w:val="none"/>
                <w14:textFill>
                  <w14:solidFill>
                    <w14:schemeClr w14:val="tx1"/>
                  </w14:solidFill>
                </w14:textFill>
              </w:rPr>
              <w:t>以上所有标注有“▲”参数投标时需提供具有CMA或CNAS资格的检测机构出具的检测报告复印件予以佐证，</w:t>
            </w:r>
            <w:r>
              <w:rPr>
                <w:rFonts w:hint="eastAsia" w:ascii="仿宋" w:hAnsi="仿宋" w:eastAsia="仿宋" w:cs="仿宋"/>
                <w:color w:val="000000" w:themeColor="text1"/>
                <w:szCs w:val="21"/>
                <w:highlight w:val="none"/>
                <w14:textFill>
                  <w14:solidFill>
                    <w14:schemeClr w14:val="tx1"/>
                  </w14:solidFill>
                </w14:textFill>
              </w:rPr>
              <w:t>无法佐证或检验报告未体现</w:t>
            </w:r>
            <w:r>
              <w:rPr>
                <w:rFonts w:hint="eastAsia" w:ascii="仿宋" w:hAnsi="仿宋" w:eastAsia="仿宋" w:cs="仿宋"/>
                <w:color w:val="000000" w:themeColor="text1"/>
                <w:szCs w:val="21"/>
                <w:highlight w:val="none"/>
                <w:lang w:eastAsia="zh-CN"/>
                <w14:textFill>
                  <w14:solidFill>
                    <w14:schemeClr w14:val="tx1"/>
                  </w14:solidFill>
                </w14:textFill>
              </w:rPr>
              <w:t>的按无效投标处理</w:t>
            </w:r>
            <w:r>
              <w:rPr>
                <w:rFonts w:hint="eastAsia" w:ascii="仿宋" w:hAnsi="仿宋" w:eastAsia="仿宋" w:cs="仿宋"/>
                <w:color w:val="000000" w:themeColor="text1"/>
                <w:szCs w:val="21"/>
                <w:highlight w:val="none"/>
                <w14:textFill>
                  <w14:solidFill>
                    <w14:schemeClr w14:val="tx1"/>
                  </w14:solidFill>
                </w14:textFill>
              </w:rPr>
              <w:t>。</w:t>
            </w:r>
          </w:p>
        </w:tc>
      </w:tr>
      <w:tr w14:paraId="38B68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vAlign w:val="center"/>
          </w:tcPr>
          <w:p w14:paraId="0734F370">
            <w:pPr>
              <w:spacing w:line="360" w:lineRule="exact"/>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第二部分 商务要求</w:t>
            </w:r>
          </w:p>
        </w:tc>
      </w:tr>
      <w:tr w14:paraId="61933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1F36B5A6">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合同签订时间</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5E03254A">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自中标通知书发出之日起25日内。</w:t>
            </w:r>
          </w:p>
        </w:tc>
      </w:tr>
      <w:tr w14:paraId="6D80D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EC846C3">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▲交付的时间和地点</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725AE727">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交货时间：自合同签订之日起</w:t>
            </w:r>
            <w:r>
              <w:rPr>
                <w:rFonts w:hint="eastAsia" w:ascii="仿宋" w:hAnsi="仿宋" w:eastAsia="仿宋" w:cs="仿宋"/>
                <w:color w:val="000000" w:themeColor="text1"/>
                <w:kern w:val="0"/>
                <w:szCs w:val="21"/>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60 天</w:t>
            </w:r>
            <w:r>
              <w:rPr>
                <w:rFonts w:hint="eastAsia" w:ascii="仿宋" w:hAnsi="仿宋" w:eastAsia="仿宋" w:cs="仿宋"/>
                <w:color w:val="000000" w:themeColor="text1"/>
                <w:kern w:val="0"/>
                <w:szCs w:val="21"/>
                <w:highlight w:val="none"/>
                <w14:textFill>
                  <w14:solidFill>
                    <w14:schemeClr w14:val="tx1"/>
                  </w14:solidFill>
                </w14:textFill>
              </w:rPr>
              <w:t>内安装合格交付使用。</w:t>
            </w:r>
          </w:p>
          <w:p w14:paraId="435F3FE3">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地点：广西区内采购人指定地点。</w:t>
            </w:r>
          </w:p>
        </w:tc>
      </w:tr>
      <w:tr w14:paraId="49BCB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6D347FF">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▲付款条件</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24BE0869">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1.签订采购合同前中标人向采购人递交合同总价2%的履约保证金，货物验收合格后，中标人向采购人开具合同金额100%的发票，</w:t>
            </w:r>
            <w:r>
              <w:rPr>
                <w:rFonts w:hint="eastAsia" w:ascii="仿宋" w:hAnsi="仿宋" w:eastAsia="仿宋" w:cs="仿宋"/>
                <w:color w:val="000000" w:themeColor="text1"/>
                <w:kern w:val="0"/>
                <w:szCs w:val="21"/>
                <w:highlight w:val="none"/>
                <w:lang w:eastAsia="zh-CN"/>
                <w14:textFill>
                  <w14:solidFill>
                    <w14:schemeClr w14:val="tx1"/>
                  </w14:solidFill>
                </w14:textFill>
              </w:rPr>
              <w:t>采购人收到发票之日起10个工作日内向中标人一次性支付项目全部费用</w:t>
            </w:r>
            <w:r>
              <w:rPr>
                <w:rFonts w:hint="eastAsia" w:ascii="仿宋" w:hAnsi="仿宋" w:eastAsia="仿宋" w:cs="仿宋"/>
                <w:color w:val="000000" w:themeColor="text1"/>
                <w:kern w:val="0"/>
                <w:szCs w:val="21"/>
                <w:highlight w:val="none"/>
                <w14:textFill>
                  <w14:solidFill>
                    <w14:schemeClr w14:val="tx1"/>
                  </w14:solidFill>
                </w14:textFill>
              </w:rPr>
              <w:t>。</w:t>
            </w:r>
          </w:p>
          <w:p w14:paraId="4F35892C">
            <w:pPr>
              <w:pStyle w:val="3"/>
              <w:rPr>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2.质保期满一年后如未有任何设备使用问题，由中标人向采购人提出履约保证金退还申请，采购人接到书面申请书之日起15个工作日内向中标人退还全部履约保证金金额。</w:t>
            </w:r>
          </w:p>
        </w:tc>
      </w:tr>
      <w:tr w14:paraId="00A49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0B50E5B">
            <w:pPr>
              <w:widowControl/>
              <w:spacing w:line="360" w:lineRule="exact"/>
              <w:jc w:val="center"/>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▲质保期 </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49751799">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装备质保期</w:t>
            </w:r>
            <w:r>
              <w:rPr>
                <w:rFonts w:hint="eastAsia" w:ascii="仿宋" w:hAnsi="仿宋" w:eastAsia="仿宋" w:cs="仿宋"/>
                <w:color w:val="000000" w:themeColor="text1"/>
                <w:kern w:val="0"/>
                <w:szCs w:val="21"/>
                <w:highlight w:val="none"/>
                <w14:textFill>
                  <w14:solidFill>
                    <w14:schemeClr w14:val="tx1"/>
                  </w14:solidFill>
                </w14:textFill>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71672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CE58358">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▲售后服务</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2F9D4FF9">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177F3F5C">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2、免费培训：中标人负责免费培训使用人员和维护人员，内容包括设备及软件系统操作、日常维护，确保熟练掌握全部功能为止。</w:t>
            </w:r>
          </w:p>
          <w:p w14:paraId="357D991D">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3、免费安装调试：中标人负责本项目所有货物的安装、调试及项目整体测试、联调和开通，并在试运行结束后由中标人整理验收材料提交采购人验收。</w:t>
            </w:r>
          </w:p>
          <w:p w14:paraId="66F6FC7D">
            <w:pPr>
              <w:widowControl/>
              <w:spacing w:line="38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4、技术支持与服务：</w:t>
            </w:r>
          </w:p>
          <w:p w14:paraId="43A521F5">
            <w:pPr>
              <w:widowControl/>
              <w:spacing w:line="38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2CC87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FBFCDE1">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66DC4609">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646EF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07DBC417">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▲验收标准、验收方法及方案</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35780189">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1、招标人对中标人提交的货物依据招标文件及投标文件上的技术规格要求和国家有关质量标准进行现场签收，外观、说明书符合采购文件技术要求的，给予签收，不合格的不予签收。</w:t>
            </w:r>
          </w:p>
          <w:p w14:paraId="41DE9332">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58C44668">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3、招标人组织验收，中标人必须到场配合，验收合格后双方签署验收合格凭证。</w:t>
            </w:r>
          </w:p>
          <w:p w14:paraId="272A868B">
            <w:pPr>
              <w:widowControl/>
              <w:spacing w:line="360" w:lineRule="exact"/>
              <w:jc w:val="left"/>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58AE0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266BEC1">
            <w:pPr>
              <w:widowControl/>
              <w:spacing w:line="360" w:lineRule="exact"/>
              <w:jc w:val="center"/>
              <w:textAlignment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其他要求</w:t>
            </w:r>
          </w:p>
        </w:tc>
        <w:tc>
          <w:tcPr>
            <w:tcW w:w="7874" w:type="dxa"/>
            <w:gridSpan w:val="3"/>
            <w:tcBorders>
              <w:top w:val="single" w:color="auto" w:sz="4" w:space="0"/>
              <w:left w:val="single" w:color="auto" w:sz="4" w:space="0"/>
              <w:bottom w:val="single" w:color="auto" w:sz="4" w:space="0"/>
              <w:right w:val="single" w:color="auto" w:sz="4" w:space="0"/>
            </w:tcBorders>
            <w:vAlign w:val="center"/>
          </w:tcPr>
          <w:p w14:paraId="09F2D4D7">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▲1、投标人投标文件中必须提供本标项所投产品的公开彩页（体现参数指标）或技术说明书（对于同一参数，彩页或技术说明书标明的参数与投标人的响应不一致的，</w:t>
            </w:r>
            <w:r>
              <w:rPr>
                <w:rFonts w:hint="eastAsia" w:ascii="仿宋" w:hAnsi="仿宋" w:eastAsia="仿宋" w:cs="仿宋"/>
                <w:b/>
                <w:color w:val="000000" w:themeColor="text1"/>
                <w:kern w:val="0"/>
                <w:szCs w:val="21"/>
                <w:highlight w:val="none"/>
                <w14:textFill>
                  <w14:solidFill>
                    <w14:schemeClr w14:val="tx1"/>
                  </w14:solidFill>
                </w14:textFill>
              </w:rPr>
              <w:t>视为</w:t>
            </w:r>
            <w:r>
              <w:rPr>
                <w:rFonts w:hint="eastAsia" w:ascii="仿宋" w:hAnsi="仿宋" w:eastAsia="仿宋"/>
                <w:b/>
                <w:color w:val="000000" w:themeColor="text1"/>
                <w:szCs w:val="21"/>
                <w:highlight w:val="none"/>
                <w14:textFill>
                  <w14:solidFill>
                    <w14:schemeClr w14:val="tx1"/>
                  </w14:solidFill>
                </w14:textFill>
              </w:rPr>
              <w:t>响应与事实不符</w:t>
            </w:r>
            <w:r>
              <w:rPr>
                <w:rFonts w:hint="eastAsia" w:ascii="仿宋" w:hAnsi="仿宋" w:eastAsia="仿宋" w:cs="仿宋"/>
                <w:b/>
                <w:color w:val="000000" w:themeColor="text1"/>
                <w:kern w:val="0"/>
                <w:szCs w:val="21"/>
                <w:highlight w:val="none"/>
                <w14:textFill>
                  <w14:solidFill>
                    <w14:schemeClr w14:val="tx1"/>
                  </w14:solidFill>
                </w14:textFill>
              </w:rPr>
              <w:t>，</w:t>
            </w:r>
            <w:r>
              <w:rPr>
                <w:rFonts w:hint="eastAsia" w:ascii="仿宋" w:hAnsi="仿宋" w:eastAsia="仿宋" w:cs="仿宋"/>
                <w:b/>
                <w:bCs/>
                <w:color w:val="000000" w:themeColor="text1"/>
                <w:kern w:val="0"/>
                <w:szCs w:val="21"/>
                <w:highlight w:val="none"/>
                <w14:textFill>
                  <w14:solidFill>
                    <w14:schemeClr w14:val="tx1"/>
                  </w14:solidFill>
                </w14:textFill>
              </w:rPr>
              <w:t>按无效投标处理</w:t>
            </w:r>
            <w:r>
              <w:rPr>
                <w:rFonts w:hint="eastAsia" w:ascii="仿宋" w:hAnsi="仿宋" w:eastAsia="仿宋" w:cs="仿宋"/>
                <w:color w:val="000000" w:themeColor="text1"/>
                <w:kern w:val="0"/>
                <w:szCs w:val="21"/>
                <w:highlight w:val="none"/>
                <w14:textFill>
                  <w14:solidFill>
                    <w14:schemeClr w14:val="tx1"/>
                  </w14:solidFill>
                </w14:textFill>
              </w:rPr>
              <w:t xml:space="preserve">）。 </w:t>
            </w:r>
          </w:p>
          <w:p w14:paraId="07E58AE0">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7E11EECA">
            <w:pPr>
              <w:widowControl/>
              <w:spacing w:line="360" w:lineRule="exact"/>
              <w:jc w:val="left"/>
              <w:textAlignment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▲3、其余按第五章《政府采购合同文本》要求。</w:t>
            </w:r>
          </w:p>
          <w:p w14:paraId="7716437C">
            <w:pPr>
              <w:widowControl/>
              <w:spacing w:line="360" w:lineRule="exact"/>
              <w:jc w:val="left"/>
              <w:textAlignment w:val="center"/>
              <w:rPr>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4、供应商可根据招标文件及评分办法的要求，在投标文件中提供产品性能、项目实施方案、售后服务方案、信誉分、人员配备等证明材料。</w:t>
            </w:r>
          </w:p>
        </w:tc>
      </w:tr>
      <w:tr w14:paraId="44F2F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6F9A9D6A">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第三部分 进口产品说明</w:t>
            </w:r>
          </w:p>
        </w:tc>
      </w:tr>
      <w:tr w14:paraId="0DE23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249BB03F">
            <w:pPr>
              <w:spacing w:line="360" w:lineRule="exac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本分标中所有产品均不接受进口产品投标。</w:t>
            </w:r>
            <w:r>
              <w:rPr>
                <w:rFonts w:hint="eastAsia" w:ascii="仿宋" w:hAnsi="仿宋" w:eastAsia="仿宋" w:cs="仿宋"/>
                <w:b/>
                <w:bCs/>
                <w:color w:val="000000" w:themeColor="text1"/>
                <w:szCs w:val="21"/>
                <w:highlight w:val="none"/>
                <w14:textFill>
                  <w14:solidFill>
                    <w14:schemeClr w14:val="tx1"/>
                  </w14:solidFill>
                </w14:textFill>
              </w:rPr>
              <w:t>进口产品投标的，投标无效。</w:t>
            </w:r>
          </w:p>
        </w:tc>
      </w:tr>
      <w:tr w14:paraId="0376F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tcPr>
          <w:p w14:paraId="0173AF70">
            <w:pPr>
              <w:spacing w:line="36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第四部分 核心产品</w:t>
            </w:r>
          </w:p>
        </w:tc>
      </w:tr>
      <w:tr w14:paraId="1B1F1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6"/>
            <w:tcBorders>
              <w:top w:val="single" w:color="auto" w:sz="4" w:space="0"/>
              <w:left w:val="single" w:color="auto" w:sz="4" w:space="0"/>
              <w:bottom w:val="single" w:color="auto" w:sz="4" w:space="0"/>
              <w:right w:val="single" w:color="auto" w:sz="4" w:space="0"/>
            </w:tcBorders>
          </w:tcPr>
          <w:p w14:paraId="75DFDA18">
            <w:pPr>
              <w:tabs>
                <w:tab w:val="left" w:pos="9660"/>
              </w:tabs>
              <w:spacing w:line="360" w:lineRule="exact"/>
              <w:ind w:right="97" w:rightChars="46"/>
              <w:jc w:val="left"/>
              <w:rPr>
                <w:rFonts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本分标核心产品为第1项产品</w:t>
            </w:r>
            <w:r>
              <w:rPr>
                <w:rFonts w:hint="eastAsia" w:ascii="仿宋" w:hAnsi="仿宋" w:eastAsia="仿宋" w:cs="仿宋"/>
                <w:bCs/>
                <w:color w:val="000000" w:themeColor="text1"/>
                <w:szCs w:val="21"/>
                <w:highlight w:val="none"/>
                <w14:textFill>
                  <w14:solidFill>
                    <w14:schemeClr w14:val="tx1"/>
                  </w14:solidFill>
                </w14:textFill>
              </w:rPr>
              <w:t>“单兵防护装备”</w:t>
            </w:r>
            <w:r>
              <w:rPr>
                <w:rFonts w:hint="eastAsia" w:ascii="仿宋" w:hAnsi="仿宋" w:eastAsia="仿宋" w:cs="仿宋"/>
                <w:bCs/>
                <w:color w:val="000000" w:themeColor="text1"/>
                <w:szCs w:val="21"/>
                <w:highlight w:val="none"/>
                <w14:textFill>
                  <w14:solidFill>
                    <w14:schemeClr w14:val="tx1"/>
                  </w14:solidFill>
                </w14:textFill>
              </w:rPr>
              <w:t>，核心产品品牌相同的，视为提供同品牌产品。</w:t>
            </w:r>
          </w:p>
          <w:p w14:paraId="2792732F">
            <w:pPr>
              <w:tabs>
                <w:tab w:val="left" w:pos="9660"/>
              </w:tabs>
              <w:spacing w:line="360" w:lineRule="exact"/>
              <w:ind w:right="-10" w:rightChars="-5"/>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4764C631">
      <w:pPr>
        <w:spacing w:line="360" w:lineRule="auto"/>
        <w:ind w:firstLine="308" w:firstLineChars="147"/>
        <w:jc w:val="left"/>
        <w:rPr>
          <w:rFonts w:ascii="仿宋" w:hAnsi="仿宋" w:eastAsia="仿宋" w:cs="Arial"/>
          <w:bCs/>
          <w:color w:val="000000" w:themeColor="text1"/>
          <w:szCs w:val="21"/>
          <w:highlight w:val="none"/>
          <w:u w:val="single"/>
          <w14:textFill>
            <w14:solidFill>
              <w14:schemeClr w14:val="tx1"/>
            </w14:solidFill>
          </w14:textFill>
        </w:rPr>
      </w:pPr>
    </w:p>
    <w:p w14:paraId="01798462">
      <w:pPr>
        <w:pStyle w:val="3"/>
        <w:rPr>
          <w:color w:val="000000" w:themeColor="text1"/>
          <w:highlight w:val="none"/>
          <w14:textFill>
            <w14:solidFill>
              <w14:schemeClr w14:val="tx1"/>
            </w14:solidFill>
          </w14:textFill>
        </w:rPr>
      </w:pPr>
    </w:p>
    <w:p w14:paraId="25F88087">
      <w:pPr>
        <w:pStyle w:val="3"/>
        <w:rPr>
          <w:color w:val="000000" w:themeColor="text1"/>
          <w:highlight w:val="none"/>
          <w14:textFill>
            <w14:solidFill>
              <w14:schemeClr w14:val="tx1"/>
            </w14:solidFill>
          </w14:textFill>
        </w:rPr>
      </w:pPr>
    </w:p>
    <w:p w14:paraId="18171653">
      <w:pPr>
        <w:pStyle w:val="3"/>
        <w:rPr>
          <w:color w:val="000000" w:themeColor="text1"/>
          <w:highlight w:val="none"/>
          <w14:textFill>
            <w14:solidFill>
              <w14:schemeClr w14:val="tx1"/>
            </w14:solidFill>
          </w14:textFill>
        </w:rPr>
      </w:pPr>
    </w:p>
    <w:p w14:paraId="2AE18A8D">
      <w:pPr>
        <w:pStyle w:val="3"/>
        <w:rPr>
          <w:color w:val="000000" w:themeColor="text1"/>
          <w:highlight w:val="none"/>
          <w14:textFill>
            <w14:solidFill>
              <w14:schemeClr w14:val="tx1"/>
            </w14:solidFill>
          </w14:textFill>
        </w:rPr>
      </w:pPr>
    </w:p>
    <w:p w14:paraId="53879211">
      <w:pPr>
        <w:pStyle w:val="3"/>
        <w:rPr>
          <w:color w:val="000000" w:themeColor="text1"/>
          <w:highlight w:val="none"/>
          <w14:textFill>
            <w14:solidFill>
              <w14:schemeClr w14:val="tx1"/>
            </w14:solidFill>
          </w14:textFill>
        </w:rPr>
      </w:pPr>
    </w:p>
    <w:p w14:paraId="08252D2E">
      <w:pPr>
        <w:pStyle w:val="3"/>
        <w:rPr>
          <w:color w:val="000000" w:themeColor="text1"/>
          <w:highlight w:val="none"/>
          <w14:textFill>
            <w14:solidFill>
              <w14:schemeClr w14:val="tx1"/>
            </w14:solidFill>
          </w14:textFill>
        </w:rPr>
      </w:pPr>
    </w:p>
    <w:p w14:paraId="3EC3661E">
      <w:pPr>
        <w:pStyle w:val="3"/>
        <w:rPr>
          <w:color w:val="000000" w:themeColor="text1"/>
          <w:highlight w:val="none"/>
          <w14:textFill>
            <w14:solidFill>
              <w14:schemeClr w14:val="tx1"/>
            </w14:solidFill>
          </w14:textFill>
        </w:rPr>
      </w:pPr>
    </w:p>
    <w:p w14:paraId="52ED6657">
      <w:pPr>
        <w:pStyle w:val="3"/>
        <w:rPr>
          <w:color w:val="000000" w:themeColor="text1"/>
          <w:highlight w:val="none"/>
          <w14:textFill>
            <w14:solidFill>
              <w14:schemeClr w14:val="tx1"/>
            </w14:solidFill>
          </w14:textFill>
        </w:rPr>
      </w:pPr>
    </w:p>
    <w:p w14:paraId="3BE0C8D5">
      <w:pPr>
        <w:pStyle w:val="3"/>
        <w:rPr>
          <w:color w:val="000000" w:themeColor="text1"/>
          <w:highlight w:val="none"/>
          <w14:textFill>
            <w14:solidFill>
              <w14:schemeClr w14:val="tx1"/>
            </w14:solidFill>
          </w14:textFill>
        </w:rPr>
      </w:pPr>
    </w:p>
    <w:p w14:paraId="11160A6D">
      <w:pPr>
        <w:pStyle w:val="3"/>
        <w:rPr>
          <w:color w:val="000000" w:themeColor="text1"/>
          <w:highlight w:val="none"/>
          <w14:textFill>
            <w14:solidFill>
              <w14:schemeClr w14:val="tx1"/>
            </w14:solidFill>
          </w14:textFill>
        </w:rPr>
      </w:pPr>
    </w:p>
    <w:p w14:paraId="32E4494B">
      <w:pPr>
        <w:pStyle w:val="3"/>
        <w:rPr>
          <w:color w:val="000000" w:themeColor="text1"/>
          <w:highlight w:val="none"/>
          <w14:textFill>
            <w14:solidFill>
              <w14:schemeClr w14:val="tx1"/>
            </w14:solidFill>
          </w14:textFill>
        </w:rPr>
      </w:pPr>
    </w:p>
    <w:p w14:paraId="5B3EEF5E">
      <w:pPr>
        <w:pStyle w:val="3"/>
        <w:rPr>
          <w:color w:val="000000" w:themeColor="text1"/>
          <w:highlight w:val="none"/>
          <w14:textFill>
            <w14:solidFill>
              <w14:schemeClr w14:val="tx1"/>
            </w14:solidFill>
          </w14:textFill>
        </w:rPr>
      </w:pPr>
    </w:p>
    <w:p w14:paraId="44AD7C7D">
      <w:pPr>
        <w:pStyle w:val="3"/>
        <w:rPr>
          <w:color w:val="000000" w:themeColor="text1"/>
          <w:highlight w:val="none"/>
          <w14:textFill>
            <w14:solidFill>
              <w14:schemeClr w14:val="tx1"/>
            </w14:solidFill>
          </w14:textFill>
        </w:rPr>
      </w:pPr>
    </w:p>
    <w:p w14:paraId="203FEECF">
      <w:pPr>
        <w:pStyle w:val="3"/>
        <w:rPr>
          <w:color w:val="000000" w:themeColor="text1"/>
          <w:highlight w:val="none"/>
          <w14:textFill>
            <w14:solidFill>
              <w14:schemeClr w14:val="tx1"/>
            </w14:solidFill>
          </w14:textFill>
        </w:rPr>
      </w:pPr>
    </w:p>
    <w:p w14:paraId="0304C082">
      <w:pPr>
        <w:pStyle w:val="3"/>
        <w:rPr>
          <w:color w:val="000000" w:themeColor="text1"/>
          <w:highlight w:val="none"/>
          <w14:textFill>
            <w14:solidFill>
              <w14:schemeClr w14:val="tx1"/>
            </w14:solidFill>
          </w14:textFill>
        </w:rPr>
      </w:pPr>
    </w:p>
    <w:p w14:paraId="5368E90F">
      <w:pPr>
        <w:pStyle w:val="3"/>
        <w:rPr>
          <w:color w:val="000000" w:themeColor="text1"/>
          <w:highlight w:val="none"/>
          <w14:textFill>
            <w14:solidFill>
              <w14:schemeClr w14:val="tx1"/>
            </w14:solidFill>
          </w14:textFill>
        </w:rPr>
      </w:pPr>
    </w:p>
    <w:p w14:paraId="69BE9E84">
      <w:pPr>
        <w:pStyle w:val="3"/>
        <w:rPr>
          <w:color w:val="000000" w:themeColor="text1"/>
          <w:highlight w:val="none"/>
          <w14:textFill>
            <w14:solidFill>
              <w14:schemeClr w14:val="tx1"/>
            </w14:solidFill>
          </w14:textFill>
        </w:rPr>
      </w:pPr>
    </w:p>
    <w:p w14:paraId="735F3979">
      <w:pPr>
        <w:pStyle w:val="3"/>
        <w:rPr>
          <w:color w:val="000000" w:themeColor="text1"/>
          <w:highlight w:val="none"/>
          <w14:textFill>
            <w14:solidFill>
              <w14:schemeClr w14:val="tx1"/>
            </w14:solidFill>
          </w14:textFill>
        </w:rPr>
      </w:pPr>
    </w:p>
    <w:p w14:paraId="437BCF4A">
      <w:pPr>
        <w:pStyle w:val="3"/>
        <w:rPr>
          <w:color w:val="000000" w:themeColor="text1"/>
          <w:highlight w:val="none"/>
          <w14:textFill>
            <w14:solidFill>
              <w14:schemeClr w14:val="tx1"/>
            </w14:solidFill>
          </w14:textFill>
        </w:rPr>
      </w:pPr>
    </w:p>
    <w:p w14:paraId="5E9785DA">
      <w:pPr>
        <w:rPr>
          <w:color w:val="000000" w:themeColor="text1"/>
          <w:highlight w:val="none"/>
          <w14:textFill>
            <w14:solidFill>
              <w14:schemeClr w14:val="tx1"/>
            </w14:solidFill>
          </w14:textFill>
        </w:rPr>
      </w:pPr>
    </w:p>
    <w:p w14:paraId="7F634BEA">
      <w:pPr>
        <w:pStyle w:val="3"/>
        <w:rPr>
          <w:color w:val="000000" w:themeColor="text1"/>
          <w:highlight w:val="none"/>
          <w14:textFill>
            <w14:solidFill>
              <w14:schemeClr w14:val="tx1"/>
            </w14:solidFill>
          </w14:textFill>
        </w:rPr>
      </w:pPr>
    </w:p>
    <w:p w14:paraId="19F1E142">
      <w:pPr>
        <w:pStyle w:val="3"/>
        <w:rPr>
          <w:color w:val="000000" w:themeColor="text1"/>
          <w:highlight w:val="none"/>
          <w14:textFill>
            <w14:solidFill>
              <w14:schemeClr w14:val="tx1"/>
            </w14:solidFill>
          </w14:textFill>
        </w:rPr>
      </w:pPr>
    </w:p>
    <w:p w14:paraId="52C8C5B9">
      <w:pPr>
        <w:pStyle w:val="3"/>
        <w:rPr>
          <w:color w:val="000000" w:themeColor="text1"/>
          <w:highlight w:val="none"/>
          <w14:textFill>
            <w14:solidFill>
              <w14:schemeClr w14:val="tx1"/>
            </w14:solidFill>
          </w14:textFill>
        </w:rPr>
      </w:pPr>
    </w:p>
    <w:p w14:paraId="745D9CAB">
      <w:pPr>
        <w:pStyle w:val="3"/>
        <w:rPr>
          <w:color w:val="000000" w:themeColor="text1"/>
          <w:highlight w:val="none"/>
          <w14:textFill>
            <w14:solidFill>
              <w14:schemeClr w14:val="tx1"/>
            </w14:solidFill>
          </w14:textFill>
        </w:rPr>
      </w:pPr>
    </w:p>
    <w:p w14:paraId="00A735E9">
      <w:pPr>
        <w:pStyle w:val="3"/>
        <w:rPr>
          <w:color w:val="000000" w:themeColor="text1"/>
          <w:highlight w:val="none"/>
          <w14:textFill>
            <w14:solidFill>
              <w14:schemeClr w14:val="tx1"/>
            </w14:solidFill>
          </w14:textFill>
        </w:rPr>
      </w:pPr>
    </w:p>
    <w:p w14:paraId="0C55CAC4">
      <w:pPr>
        <w:spacing w:line="428" w:lineRule="exact"/>
        <w:ind w:left="119"/>
        <w:rPr>
          <w:rFonts w:ascii="仿宋" w:hAnsi="仿宋" w:eastAsia="仿宋" w:cs="仿宋"/>
          <w:color w:val="000000" w:themeColor="text1"/>
          <w:sz w:val="32"/>
          <w:szCs w:val="32"/>
          <w:highlight w:val="none"/>
          <w14:textFill>
            <w14:solidFill>
              <w14:schemeClr w14:val="tx1"/>
            </w14:solidFill>
          </w14:textFill>
        </w:rPr>
      </w:pPr>
      <w:bookmarkStart w:id="41" w:name="_Toc74320802"/>
      <w:r>
        <w:rPr>
          <w:rFonts w:hint="eastAsia" w:ascii="仿宋" w:hAnsi="仿宋" w:eastAsia="仿宋" w:cs="仿宋"/>
          <w:color w:val="000000" w:themeColor="text1"/>
          <w:sz w:val="32"/>
          <w:szCs w:val="32"/>
          <w:highlight w:val="none"/>
          <w14:textFill>
            <w14:solidFill>
              <w14:schemeClr w14:val="tx1"/>
            </w14:solidFill>
          </w14:textFill>
        </w:rPr>
        <w:t>附件：</w:t>
      </w:r>
    </w:p>
    <w:p w14:paraId="63984987">
      <w:pPr>
        <w:spacing w:before="7"/>
        <w:rPr>
          <w:rFonts w:ascii="仿宋" w:hAnsi="仿宋" w:eastAsia="仿宋" w:cs="仿宋"/>
          <w:color w:val="000000" w:themeColor="text1"/>
          <w:sz w:val="17"/>
          <w:szCs w:val="17"/>
          <w:highlight w:val="none"/>
          <w14:textFill>
            <w14:solidFill>
              <w14:schemeClr w14:val="tx1"/>
            </w14:solidFill>
          </w14:textFill>
        </w:rPr>
      </w:pPr>
    </w:p>
    <w:p w14:paraId="282A9549">
      <w:pPr>
        <w:spacing w:line="528" w:lineRule="exact"/>
        <w:ind w:left="1871"/>
        <w:rPr>
          <w:rFonts w:ascii="仿宋" w:hAnsi="仿宋" w:eastAsia="仿宋" w:cs="仿宋"/>
          <w:color w:val="000000" w:themeColor="text1"/>
          <w:sz w:val="40"/>
          <w:szCs w:val="40"/>
          <w:highlight w:val="none"/>
          <w14:textFill>
            <w14:solidFill>
              <w14:schemeClr w14:val="tx1"/>
            </w14:solidFill>
          </w14:textFill>
        </w:rPr>
      </w:pPr>
      <w:r>
        <w:rPr>
          <w:rFonts w:hint="eastAsia" w:ascii="仿宋" w:hAnsi="仿宋" w:eastAsia="仿宋" w:cs="仿宋"/>
          <w:color w:val="000000" w:themeColor="text1"/>
          <w:sz w:val="40"/>
          <w:szCs w:val="40"/>
          <w:highlight w:val="none"/>
          <w14:textFill>
            <w14:solidFill>
              <w14:schemeClr w14:val="tx1"/>
            </w14:solidFill>
          </w14:textFill>
        </w:rPr>
        <w:t>节能产品政府采购品目清单</w:t>
      </w:r>
    </w:p>
    <w:tbl>
      <w:tblPr>
        <w:tblStyle w:val="48"/>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0C9BCC09">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78598E39">
            <w:pPr>
              <w:widowControl/>
              <w:jc w:val="center"/>
              <w:rPr>
                <w:rFonts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543AA5EF">
            <w:pPr>
              <w:widowControl/>
              <w:jc w:val="center"/>
              <w:rPr>
                <w:rFonts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名称</w:t>
            </w:r>
          </w:p>
        </w:tc>
        <w:tc>
          <w:tcPr>
            <w:tcW w:w="4540" w:type="dxa"/>
            <w:tcBorders>
              <w:top w:val="single" w:color="000000" w:sz="8" w:space="0"/>
              <w:left w:val="nil"/>
              <w:bottom w:val="single" w:color="000000" w:sz="8" w:space="0"/>
              <w:right w:val="single" w:color="000000" w:sz="8" w:space="0"/>
            </w:tcBorders>
            <w:vAlign w:val="center"/>
          </w:tcPr>
          <w:p w14:paraId="735571B7">
            <w:pPr>
              <w:widowControl/>
              <w:jc w:val="center"/>
              <w:rPr>
                <w:rFonts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依据的标准</w:t>
            </w:r>
          </w:p>
        </w:tc>
      </w:tr>
      <w:tr w14:paraId="4BF9E0B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3AF30D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w:t>
            </w:r>
          </w:p>
        </w:tc>
        <w:tc>
          <w:tcPr>
            <w:tcW w:w="1080" w:type="dxa"/>
            <w:vMerge w:val="restart"/>
            <w:tcBorders>
              <w:top w:val="nil"/>
              <w:left w:val="single" w:color="000000" w:sz="8" w:space="0"/>
              <w:bottom w:val="single" w:color="000000" w:sz="8" w:space="0"/>
              <w:right w:val="single" w:color="000000" w:sz="8" w:space="0"/>
            </w:tcBorders>
            <w:vAlign w:val="center"/>
          </w:tcPr>
          <w:p w14:paraId="641445AC">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A020101计算机设备</w:t>
            </w:r>
          </w:p>
        </w:tc>
        <w:tc>
          <w:tcPr>
            <w:tcW w:w="1320" w:type="dxa"/>
            <w:tcBorders>
              <w:top w:val="nil"/>
              <w:left w:val="nil"/>
              <w:bottom w:val="single" w:color="000000" w:sz="8" w:space="0"/>
              <w:right w:val="single" w:color="000000" w:sz="8" w:space="0"/>
            </w:tcBorders>
            <w:vAlign w:val="center"/>
          </w:tcPr>
          <w:p w14:paraId="30D8394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★A02010104台式计算机</w:t>
            </w:r>
          </w:p>
        </w:tc>
        <w:tc>
          <w:tcPr>
            <w:tcW w:w="1620" w:type="dxa"/>
            <w:tcBorders>
              <w:top w:val="nil"/>
              <w:left w:val="nil"/>
              <w:bottom w:val="single" w:color="000000" w:sz="8" w:space="0"/>
              <w:right w:val="single" w:color="000000" w:sz="8" w:space="0"/>
            </w:tcBorders>
            <w:vAlign w:val="center"/>
          </w:tcPr>
          <w:p w14:paraId="016A2BA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372FEA16">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《微型计算机能效限定值及能效等级》（GB28380）</w:t>
            </w:r>
          </w:p>
        </w:tc>
      </w:tr>
      <w:tr w14:paraId="5798980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07E3BA4">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37E9B73F">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6279C100">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★A02010105便携式计算机</w:t>
            </w:r>
          </w:p>
        </w:tc>
        <w:tc>
          <w:tcPr>
            <w:tcW w:w="1620" w:type="dxa"/>
            <w:tcBorders>
              <w:top w:val="nil"/>
              <w:left w:val="nil"/>
              <w:bottom w:val="single" w:color="000000" w:sz="8" w:space="0"/>
              <w:right w:val="single" w:color="000000" w:sz="8" w:space="0"/>
            </w:tcBorders>
            <w:vAlign w:val="center"/>
          </w:tcPr>
          <w:p w14:paraId="28210FC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670F7297">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《微型计算机能效限定值及能效等级》（GB28380）</w:t>
            </w:r>
          </w:p>
        </w:tc>
      </w:tr>
      <w:tr w14:paraId="630250C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C7DB584">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0E2DA7B5">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6E20073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★A02010107平板式微型计算机</w:t>
            </w:r>
          </w:p>
        </w:tc>
        <w:tc>
          <w:tcPr>
            <w:tcW w:w="1620" w:type="dxa"/>
            <w:tcBorders>
              <w:top w:val="nil"/>
              <w:left w:val="nil"/>
              <w:bottom w:val="single" w:color="000000" w:sz="8" w:space="0"/>
              <w:right w:val="single" w:color="000000" w:sz="8" w:space="0"/>
            </w:tcBorders>
            <w:vAlign w:val="center"/>
          </w:tcPr>
          <w:p w14:paraId="64D2503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5AA54DCE">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《微型计算机能效限定值及能效等级》（GB28380）</w:t>
            </w:r>
          </w:p>
        </w:tc>
      </w:tr>
      <w:tr w14:paraId="5190D59B">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36C4B4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2</w:t>
            </w:r>
          </w:p>
        </w:tc>
        <w:tc>
          <w:tcPr>
            <w:tcW w:w="1080" w:type="dxa"/>
            <w:vMerge w:val="restart"/>
            <w:tcBorders>
              <w:top w:val="nil"/>
              <w:left w:val="single" w:color="000000" w:sz="8" w:space="0"/>
              <w:bottom w:val="single" w:color="000000" w:sz="8" w:space="0"/>
              <w:right w:val="single" w:color="000000" w:sz="8" w:space="0"/>
            </w:tcBorders>
            <w:vAlign w:val="center"/>
          </w:tcPr>
          <w:p w14:paraId="37873B8C">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7470E441">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A02010601打印设备</w:t>
            </w:r>
          </w:p>
        </w:tc>
        <w:tc>
          <w:tcPr>
            <w:tcW w:w="1620" w:type="dxa"/>
            <w:tcBorders>
              <w:top w:val="nil"/>
              <w:left w:val="nil"/>
              <w:bottom w:val="single" w:color="000000" w:sz="8" w:space="0"/>
              <w:right w:val="single" w:color="000000" w:sz="8" w:space="0"/>
            </w:tcBorders>
            <w:vAlign w:val="center"/>
          </w:tcPr>
          <w:p w14:paraId="4A197C2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A0201060101喷墨打印机</w:t>
            </w:r>
          </w:p>
        </w:tc>
        <w:tc>
          <w:tcPr>
            <w:tcW w:w="4540" w:type="dxa"/>
            <w:tcBorders>
              <w:top w:val="nil"/>
              <w:left w:val="nil"/>
              <w:bottom w:val="single" w:color="000000" w:sz="8" w:space="0"/>
              <w:right w:val="single" w:color="000000" w:sz="8" w:space="0"/>
            </w:tcBorders>
            <w:vAlign w:val="center"/>
          </w:tcPr>
          <w:p w14:paraId="1021595E">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《复印机、打印机和传真机能效限定值及能效等级》（GB21521）</w:t>
            </w:r>
          </w:p>
        </w:tc>
      </w:tr>
      <w:tr w14:paraId="13A9A5D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5076BE9">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6ACAF757">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4BC47750">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73BF60E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★A0201060102激光打印机</w:t>
            </w:r>
          </w:p>
        </w:tc>
        <w:tc>
          <w:tcPr>
            <w:tcW w:w="4540" w:type="dxa"/>
            <w:tcBorders>
              <w:top w:val="nil"/>
              <w:left w:val="nil"/>
              <w:bottom w:val="single" w:color="000000" w:sz="8" w:space="0"/>
              <w:right w:val="single" w:color="000000" w:sz="8" w:space="0"/>
            </w:tcBorders>
            <w:vAlign w:val="center"/>
          </w:tcPr>
          <w:p w14:paraId="0B2BFDD6">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《复印机、打印机和传真机能效限定值及能效等级》（GB21521）</w:t>
            </w:r>
          </w:p>
        </w:tc>
      </w:tr>
      <w:tr w14:paraId="693BB7D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03CFC3B">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61C7E728">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49A2620">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66B6789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★A0201060104针式打印机</w:t>
            </w:r>
          </w:p>
        </w:tc>
        <w:tc>
          <w:tcPr>
            <w:tcW w:w="4540" w:type="dxa"/>
            <w:tcBorders>
              <w:top w:val="nil"/>
              <w:left w:val="nil"/>
              <w:bottom w:val="single" w:color="000000" w:sz="8" w:space="0"/>
              <w:right w:val="single" w:color="000000" w:sz="8" w:space="0"/>
            </w:tcBorders>
            <w:vAlign w:val="center"/>
          </w:tcPr>
          <w:p w14:paraId="2484A0E7">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《复印机、打印机和传真机能效限定值及能效等级》（GB21521）</w:t>
            </w:r>
          </w:p>
        </w:tc>
      </w:tr>
      <w:tr w14:paraId="383D52C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5DB5D78">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A3D801F">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1546F0F7">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A02010604显示设备</w:t>
            </w:r>
          </w:p>
        </w:tc>
        <w:tc>
          <w:tcPr>
            <w:tcW w:w="1620" w:type="dxa"/>
            <w:tcBorders>
              <w:top w:val="nil"/>
              <w:left w:val="nil"/>
              <w:bottom w:val="single" w:color="000000" w:sz="8" w:space="0"/>
              <w:right w:val="single" w:color="000000" w:sz="8" w:space="0"/>
            </w:tcBorders>
            <w:vAlign w:val="center"/>
          </w:tcPr>
          <w:p w14:paraId="085604D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★A0201060401液晶显示器</w:t>
            </w:r>
          </w:p>
        </w:tc>
        <w:tc>
          <w:tcPr>
            <w:tcW w:w="4540" w:type="dxa"/>
            <w:tcBorders>
              <w:top w:val="nil"/>
              <w:left w:val="nil"/>
              <w:bottom w:val="single" w:color="000000" w:sz="8" w:space="0"/>
              <w:right w:val="single" w:color="000000" w:sz="8" w:space="0"/>
            </w:tcBorders>
            <w:vAlign w:val="center"/>
          </w:tcPr>
          <w:p w14:paraId="3BE5BC31">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《计算机显示器能效限定值及能效等级》（GB21520）</w:t>
            </w:r>
          </w:p>
        </w:tc>
      </w:tr>
      <w:tr w14:paraId="67C5BA93">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2F12F63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6D2E9DA">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284AEB9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A02010609图形图像输入设备</w:t>
            </w:r>
          </w:p>
        </w:tc>
        <w:tc>
          <w:tcPr>
            <w:tcW w:w="1620" w:type="dxa"/>
            <w:tcBorders>
              <w:top w:val="nil"/>
              <w:left w:val="nil"/>
              <w:bottom w:val="single" w:color="000000" w:sz="8" w:space="0"/>
              <w:right w:val="single" w:color="000000" w:sz="8" w:space="0"/>
            </w:tcBorders>
            <w:vAlign w:val="center"/>
          </w:tcPr>
          <w:p w14:paraId="25FD9BC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A0201060901扫描仪</w:t>
            </w:r>
          </w:p>
        </w:tc>
        <w:tc>
          <w:tcPr>
            <w:tcW w:w="4540" w:type="dxa"/>
            <w:tcBorders>
              <w:top w:val="nil"/>
              <w:left w:val="nil"/>
              <w:bottom w:val="single" w:color="000000" w:sz="8" w:space="0"/>
              <w:right w:val="single" w:color="000000" w:sz="8" w:space="0"/>
            </w:tcBorders>
            <w:vAlign w:val="center"/>
          </w:tcPr>
          <w:p w14:paraId="146C3271">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参照《复印机、打印机和传真机能效限定值及能效等级》（GB21521中打印速度为15页/分的针式打印机相关要求中打印速度为15页/分的针式打印机相关要求</w:t>
            </w:r>
          </w:p>
        </w:tc>
      </w:tr>
      <w:tr w14:paraId="00DEA29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0F82E9F">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3</w:t>
            </w:r>
          </w:p>
        </w:tc>
        <w:tc>
          <w:tcPr>
            <w:tcW w:w="1080" w:type="dxa"/>
            <w:tcBorders>
              <w:top w:val="nil"/>
              <w:left w:val="nil"/>
              <w:bottom w:val="single" w:color="000000" w:sz="8" w:space="0"/>
              <w:right w:val="single" w:color="000000" w:sz="8" w:space="0"/>
            </w:tcBorders>
            <w:vAlign w:val="center"/>
          </w:tcPr>
          <w:p w14:paraId="2C773B0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A020202投影仪</w:t>
            </w:r>
          </w:p>
        </w:tc>
        <w:tc>
          <w:tcPr>
            <w:tcW w:w="1320" w:type="dxa"/>
            <w:tcBorders>
              <w:top w:val="nil"/>
              <w:left w:val="nil"/>
              <w:bottom w:val="single" w:color="000000" w:sz="8" w:space="0"/>
              <w:right w:val="single" w:color="000000" w:sz="8" w:space="0"/>
            </w:tcBorders>
            <w:vAlign w:val="center"/>
          </w:tcPr>
          <w:p w14:paraId="5F75626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vAlign w:val="center"/>
          </w:tcPr>
          <w:p w14:paraId="50B1DAF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2C7CDBBE">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《投影机能效限定值及能效等级》（GB32028）</w:t>
            </w:r>
          </w:p>
        </w:tc>
      </w:tr>
      <w:tr w14:paraId="1305241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D1904F9">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4</w:t>
            </w:r>
          </w:p>
        </w:tc>
        <w:tc>
          <w:tcPr>
            <w:tcW w:w="1080" w:type="dxa"/>
            <w:tcBorders>
              <w:top w:val="nil"/>
              <w:left w:val="nil"/>
              <w:bottom w:val="single" w:color="000000" w:sz="8" w:space="0"/>
              <w:right w:val="single" w:color="000000" w:sz="8" w:space="0"/>
            </w:tcBorders>
            <w:vAlign w:val="center"/>
          </w:tcPr>
          <w:p w14:paraId="5DE0361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A020204多功能一体机</w:t>
            </w:r>
          </w:p>
        </w:tc>
        <w:tc>
          <w:tcPr>
            <w:tcW w:w="1320" w:type="dxa"/>
            <w:tcBorders>
              <w:top w:val="nil"/>
              <w:left w:val="nil"/>
              <w:bottom w:val="single" w:color="000000" w:sz="8" w:space="0"/>
              <w:right w:val="single" w:color="000000" w:sz="8" w:space="0"/>
            </w:tcBorders>
            <w:vAlign w:val="center"/>
          </w:tcPr>
          <w:p w14:paraId="18B864B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vAlign w:val="center"/>
          </w:tcPr>
          <w:p w14:paraId="677A259C">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1C8DE1AF">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《复印机、打印机和传真机能效限定值及能效等级》（GB21521）</w:t>
            </w:r>
          </w:p>
        </w:tc>
      </w:tr>
      <w:tr w14:paraId="5A6E699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CF5F20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5</w:t>
            </w:r>
          </w:p>
        </w:tc>
        <w:tc>
          <w:tcPr>
            <w:tcW w:w="1080" w:type="dxa"/>
            <w:tcBorders>
              <w:top w:val="nil"/>
              <w:left w:val="nil"/>
              <w:bottom w:val="single" w:color="000000" w:sz="8" w:space="0"/>
              <w:right w:val="single" w:color="000000" w:sz="8" w:space="0"/>
            </w:tcBorders>
            <w:vAlign w:val="center"/>
          </w:tcPr>
          <w:p w14:paraId="36C999A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A020519泵</w:t>
            </w:r>
          </w:p>
        </w:tc>
        <w:tc>
          <w:tcPr>
            <w:tcW w:w="1320" w:type="dxa"/>
            <w:tcBorders>
              <w:top w:val="nil"/>
              <w:left w:val="nil"/>
              <w:bottom w:val="single" w:color="000000" w:sz="8" w:space="0"/>
              <w:right w:val="single" w:color="000000" w:sz="8" w:space="0"/>
            </w:tcBorders>
            <w:vAlign w:val="center"/>
          </w:tcPr>
          <w:p w14:paraId="03464B7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A02051901离心泵</w:t>
            </w:r>
          </w:p>
        </w:tc>
        <w:tc>
          <w:tcPr>
            <w:tcW w:w="1620" w:type="dxa"/>
            <w:tcBorders>
              <w:top w:val="nil"/>
              <w:left w:val="nil"/>
              <w:bottom w:val="single" w:color="000000" w:sz="8" w:space="0"/>
              <w:right w:val="single" w:color="000000" w:sz="8" w:space="0"/>
            </w:tcBorders>
            <w:vAlign w:val="center"/>
          </w:tcPr>
          <w:p w14:paraId="792204C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7B700F3B">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《清水离心泵能效限定值及节能评价值》（GB19762）</w:t>
            </w:r>
          </w:p>
        </w:tc>
      </w:tr>
      <w:tr w14:paraId="194728F8">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45F491F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6</w:t>
            </w:r>
          </w:p>
        </w:tc>
        <w:tc>
          <w:tcPr>
            <w:tcW w:w="1080" w:type="dxa"/>
            <w:vMerge w:val="restart"/>
            <w:tcBorders>
              <w:top w:val="nil"/>
              <w:left w:val="single" w:color="000000" w:sz="8" w:space="0"/>
              <w:bottom w:val="single" w:color="000000" w:sz="8" w:space="0"/>
              <w:right w:val="single" w:color="000000" w:sz="8" w:space="0"/>
            </w:tcBorders>
            <w:vAlign w:val="center"/>
          </w:tcPr>
          <w:p w14:paraId="30A5378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04DF227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★A02052301制冷压缩机</w:t>
            </w:r>
          </w:p>
        </w:tc>
        <w:tc>
          <w:tcPr>
            <w:tcW w:w="1620" w:type="dxa"/>
            <w:tcBorders>
              <w:top w:val="nil"/>
              <w:left w:val="nil"/>
              <w:bottom w:val="single" w:color="000000" w:sz="8" w:space="0"/>
              <w:right w:val="single" w:color="000000" w:sz="8" w:space="0"/>
            </w:tcBorders>
            <w:vAlign w:val="center"/>
          </w:tcPr>
          <w:p w14:paraId="394ED0A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冷水机组</w:t>
            </w:r>
          </w:p>
        </w:tc>
        <w:tc>
          <w:tcPr>
            <w:tcW w:w="4540" w:type="dxa"/>
            <w:tcBorders>
              <w:top w:val="nil"/>
              <w:left w:val="nil"/>
              <w:bottom w:val="single" w:color="000000" w:sz="8" w:space="0"/>
              <w:right w:val="single" w:color="000000" w:sz="8" w:space="0"/>
            </w:tcBorders>
            <w:vAlign w:val="center"/>
          </w:tcPr>
          <w:p w14:paraId="64FB25EA">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《冷水机组能效限定值及能效等级》（GB19577），《低环境温度空气源热泵（冷水）机组能效限定值及能效等级》（GB37480）</w:t>
            </w:r>
          </w:p>
        </w:tc>
      </w:tr>
      <w:tr w14:paraId="1E1BA35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C235AF6">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6F2AE97">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109139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3709695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水源热泵机组</w:t>
            </w:r>
          </w:p>
        </w:tc>
        <w:tc>
          <w:tcPr>
            <w:tcW w:w="4540" w:type="dxa"/>
            <w:tcBorders>
              <w:top w:val="nil"/>
              <w:left w:val="nil"/>
              <w:bottom w:val="single" w:color="000000" w:sz="8" w:space="0"/>
              <w:right w:val="single" w:color="000000" w:sz="8" w:space="0"/>
            </w:tcBorders>
            <w:vAlign w:val="center"/>
          </w:tcPr>
          <w:p w14:paraId="38D51E2F">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《水（地）源热泵机组能效限定值及能效等级》（GB30721）</w:t>
            </w:r>
          </w:p>
        </w:tc>
      </w:tr>
      <w:tr w14:paraId="23230A1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DD4DE31">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2A098D2">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F4401B4">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31B273C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溴化锂吸收式冷水机组</w:t>
            </w:r>
          </w:p>
        </w:tc>
        <w:tc>
          <w:tcPr>
            <w:tcW w:w="4540" w:type="dxa"/>
            <w:tcBorders>
              <w:top w:val="nil"/>
              <w:left w:val="nil"/>
              <w:bottom w:val="single" w:color="000000" w:sz="8" w:space="0"/>
              <w:right w:val="single" w:color="000000" w:sz="8" w:space="0"/>
            </w:tcBorders>
            <w:vAlign w:val="center"/>
          </w:tcPr>
          <w:p w14:paraId="7FEA1286">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《溴化锂吸收式冷水机组能效限定值及能效等级》（GB29540）</w:t>
            </w:r>
          </w:p>
        </w:tc>
      </w:tr>
      <w:tr w14:paraId="54A4CAF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3715AD8">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605EE930">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vAlign w:val="center"/>
          </w:tcPr>
          <w:p w14:paraId="5A00373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★A02052305空调机组</w:t>
            </w:r>
          </w:p>
        </w:tc>
        <w:tc>
          <w:tcPr>
            <w:tcW w:w="1620" w:type="dxa"/>
            <w:tcBorders>
              <w:top w:val="nil"/>
              <w:left w:val="nil"/>
              <w:bottom w:val="single" w:color="000000" w:sz="8" w:space="0"/>
              <w:right w:val="single" w:color="000000" w:sz="8" w:space="0"/>
            </w:tcBorders>
            <w:vAlign w:val="center"/>
          </w:tcPr>
          <w:p w14:paraId="09A71293">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多联式空调（热泵）机组(制冷量&gt;14000W)</w:t>
            </w:r>
          </w:p>
        </w:tc>
        <w:tc>
          <w:tcPr>
            <w:tcW w:w="4540" w:type="dxa"/>
            <w:tcBorders>
              <w:top w:val="nil"/>
              <w:left w:val="nil"/>
              <w:bottom w:val="single" w:color="000000" w:sz="8" w:space="0"/>
              <w:right w:val="single" w:color="000000" w:sz="8" w:space="0"/>
            </w:tcBorders>
            <w:vAlign w:val="center"/>
          </w:tcPr>
          <w:p w14:paraId="41C77F1B">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《多联式空调（热泵）机组能效限定值及能源效率等级》（GB21454）</w:t>
            </w:r>
          </w:p>
        </w:tc>
      </w:tr>
      <w:tr w14:paraId="13D2343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C3E0606">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39CFFAD3">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464A5A4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243C951C">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单元式空气调节机(制冷量&gt;14000W</w:t>
            </w:r>
          </w:p>
        </w:tc>
        <w:tc>
          <w:tcPr>
            <w:tcW w:w="4540" w:type="dxa"/>
            <w:tcBorders>
              <w:top w:val="nil"/>
              <w:left w:val="nil"/>
              <w:bottom w:val="single" w:color="000000" w:sz="8" w:space="0"/>
              <w:right w:val="single" w:color="000000" w:sz="8" w:space="0"/>
            </w:tcBorders>
            <w:vAlign w:val="center"/>
          </w:tcPr>
          <w:p w14:paraId="73D802C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《单元式空气调节机能效限定值及能效等级》（GB19576）《风管送风式空调机组能效限定值及能效等级》（GB37479）</w:t>
            </w:r>
          </w:p>
        </w:tc>
      </w:tr>
      <w:tr w14:paraId="0A5CA2F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6F6D3523">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008C69F9">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7E99A84F">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★A02052309专用制冷、空调设备</w:t>
            </w:r>
          </w:p>
        </w:tc>
        <w:tc>
          <w:tcPr>
            <w:tcW w:w="1620" w:type="dxa"/>
            <w:tcBorders>
              <w:top w:val="nil"/>
              <w:left w:val="nil"/>
              <w:bottom w:val="single" w:color="000000" w:sz="8" w:space="0"/>
              <w:right w:val="single" w:color="000000" w:sz="8" w:space="0"/>
            </w:tcBorders>
            <w:vAlign w:val="center"/>
          </w:tcPr>
          <w:p w14:paraId="4E1121D1">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机房空调</w:t>
            </w:r>
          </w:p>
        </w:tc>
        <w:tc>
          <w:tcPr>
            <w:tcW w:w="4540" w:type="dxa"/>
            <w:tcBorders>
              <w:top w:val="nil"/>
              <w:left w:val="nil"/>
              <w:bottom w:val="single" w:color="000000" w:sz="8" w:space="0"/>
              <w:right w:val="single" w:color="000000" w:sz="8" w:space="0"/>
            </w:tcBorders>
            <w:vAlign w:val="center"/>
          </w:tcPr>
          <w:p w14:paraId="53901150">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《单元式空气调节机能效限定值及能效等级》（GB19576）</w:t>
            </w:r>
          </w:p>
        </w:tc>
      </w:tr>
      <w:tr w14:paraId="6E8F0E8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212E263">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517E44A7">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73600400">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A02052399其他制冷空调设备</w:t>
            </w:r>
          </w:p>
        </w:tc>
        <w:tc>
          <w:tcPr>
            <w:tcW w:w="1620" w:type="dxa"/>
            <w:tcBorders>
              <w:top w:val="nil"/>
              <w:left w:val="nil"/>
              <w:bottom w:val="single" w:color="000000" w:sz="8" w:space="0"/>
              <w:right w:val="single" w:color="000000" w:sz="8" w:space="0"/>
            </w:tcBorders>
            <w:vAlign w:val="center"/>
          </w:tcPr>
          <w:p w14:paraId="24F4704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冷却塔</w:t>
            </w:r>
          </w:p>
        </w:tc>
        <w:tc>
          <w:tcPr>
            <w:tcW w:w="4540" w:type="dxa"/>
            <w:tcBorders>
              <w:top w:val="nil"/>
              <w:left w:val="nil"/>
              <w:bottom w:val="single" w:color="000000" w:sz="8" w:space="0"/>
              <w:right w:val="single" w:color="000000" w:sz="8" w:space="0"/>
            </w:tcBorders>
            <w:vAlign w:val="center"/>
          </w:tcPr>
          <w:p w14:paraId="107CABF9">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《机械通风冷却塔第1部分：中小型开式冷却塔》（GB/T7190.1）；《机械通风冷却塔第2部分：大型开式冷却塔》（GB/T7190.2）</w:t>
            </w:r>
          </w:p>
        </w:tc>
      </w:tr>
      <w:tr w14:paraId="27EFD98F">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4177369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7</w:t>
            </w:r>
          </w:p>
        </w:tc>
        <w:tc>
          <w:tcPr>
            <w:tcW w:w="1080" w:type="dxa"/>
            <w:tcBorders>
              <w:top w:val="single" w:color="000000" w:sz="8" w:space="0"/>
              <w:left w:val="single" w:color="000000" w:sz="8" w:space="0"/>
              <w:bottom w:val="single" w:color="000000" w:sz="8" w:space="0"/>
              <w:right w:val="single" w:color="000000" w:sz="8" w:space="0"/>
            </w:tcBorders>
            <w:vAlign w:val="center"/>
          </w:tcPr>
          <w:p w14:paraId="1BBED92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A020601电机</w:t>
            </w:r>
          </w:p>
        </w:tc>
        <w:tc>
          <w:tcPr>
            <w:tcW w:w="1320" w:type="dxa"/>
            <w:tcBorders>
              <w:top w:val="single" w:color="000000" w:sz="8" w:space="0"/>
              <w:left w:val="single" w:color="000000" w:sz="8" w:space="0"/>
              <w:bottom w:val="single" w:color="000000" w:sz="8" w:space="0"/>
              <w:right w:val="single" w:color="000000" w:sz="8" w:space="0"/>
            </w:tcBorders>
            <w:vAlign w:val="center"/>
          </w:tcPr>
          <w:p w14:paraId="509265A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1620" w:type="dxa"/>
            <w:tcBorders>
              <w:top w:val="single" w:color="000000" w:sz="8" w:space="0"/>
              <w:left w:val="single" w:color="000000" w:sz="8" w:space="0"/>
              <w:bottom w:val="single" w:color="000000" w:sz="8" w:space="0"/>
              <w:right w:val="single" w:color="000000" w:sz="8" w:space="0"/>
            </w:tcBorders>
            <w:vAlign w:val="center"/>
          </w:tcPr>
          <w:p w14:paraId="50CB10E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single" w:color="000000" w:sz="8" w:space="0"/>
              <w:left w:val="single" w:color="000000" w:sz="8" w:space="0"/>
              <w:bottom w:val="single" w:color="000000" w:sz="8" w:space="0"/>
              <w:right w:val="single" w:color="000000" w:sz="8" w:space="0"/>
            </w:tcBorders>
            <w:vAlign w:val="center"/>
          </w:tcPr>
          <w:p w14:paraId="6A1B594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《中小型三相异步电动机能效限定值及能效等级》（GB18613）</w:t>
            </w:r>
          </w:p>
        </w:tc>
      </w:tr>
      <w:tr w14:paraId="018616C7">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0BDCE04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8</w:t>
            </w:r>
          </w:p>
        </w:tc>
        <w:tc>
          <w:tcPr>
            <w:tcW w:w="1080" w:type="dxa"/>
            <w:tcBorders>
              <w:top w:val="single" w:color="000000" w:sz="8" w:space="0"/>
              <w:left w:val="nil"/>
              <w:bottom w:val="single" w:color="000000" w:sz="8" w:space="0"/>
              <w:right w:val="single" w:color="000000" w:sz="8" w:space="0"/>
            </w:tcBorders>
            <w:vAlign w:val="center"/>
          </w:tcPr>
          <w:p w14:paraId="08E843E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A020602变压器</w:t>
            </w:r>
          </w:p>
        </w:tc>
        <w:tc>
          <w:tcPr>
            <w:tcW w:w="1320" w:type="dxa"/>
            <w:tcBorders>
              <w:top w:val="single" w:color="000000" w:sz="8" w:space="0"/>
              <w:left w:val="nil"/>
              <w:bottom w:val="single" w:color="000000" w:sz="8" w:space="0"/>
              <w:right w:val="single" w:color="000000" w:sz="8" w:space="0"/>
            </w:tcBorders>
            <w:vAlign w:val="center"/>
          </w:tcPr>
          <w:p w14:paraId="781A02C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配电变压器</w:t>
            </w:r>
          </w:p>
        </w:tc>
        <w:tc>
          <w:tcPr>
            <w:tcW w:w="1620" w:type="dxa"/>
            <w:tcBorders>
              <w:top w:val="single" w:color="000000" w:sz="8" w:space="0"/>
              <w:left w:val="nil"/>
              <w:bottom w:val="single" w:color="000000" w:sz="8" w:space="0"/>
              <w:right w:val="single" w:color="000000" w:sz="8" w:space="0"/>
            </w:tcBorders>
            <w:vAlign w:val="center"/>
          </w:tcPr>
          <w:p w14:paraId="10DEC633">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single" w:color="000000" w:sz="8" w:space="0"/>
              <w:left w:val="nil"/>
              <w:bottom w:val="single" w:color="000000" w:sz="8" w:space="0"/>
              <w:right w:val="single" w:color="000000" w:sz="8" w:space="0"/>
            </w:tcBorders>
            <w:vAlign w:val="center"/>
          </w:tcPr>
          <w:p w14:paraId="52C766E4">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《三相配电变压器能效限定值及能效等级》（GB20052）</w:t>
            </w:r>
          </w:p>
        </w:tc>
      </w:tr>
      <w:tr w14:paraId="29CFAA6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70BE6B3">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9</w:t>
            </w:r>
          </w:p>
        </w:tc>
        <w:tc>
          <w:tcPr>
            <w:tcW w:w="1080" w:type="dxa"/>
            <w:tcBorders>
              <w:top w:val="nil"/>
              <w:left w:val="nil"/>
              <w:bottom w:val="single" w:color="000000" w:sz="8" w:space="0"/>
              <w:right w:val="single" w:color="000000" w:sz="8" w:space="0"/>
            </w:tcBorders>
            <w:vAlign w:val="center"/>
          </w:tcPr>
          <w:p w14:paraId="739A620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★A020609镇流器</w:t>
            </w:r>
          </w:p>
        </w:tc>
        <w:tc>
          <w:tcPr>
            <w:tcW w:w="1320" w:type="dxa"/>
            <w:tcBorders>
              <w:top w:val="nil"/>
              <w:left w:val="nil"/>
              <w:bottom w:val="single" w:color="000000" w:sz="8" w:space="0"/>
              <w:right w:val="single" w:color="000000" w:sz="8" w:space="0"/>
            </w:tcBorders>
            <w:vAlign w:val="center"/>
          </w:tcPr>
          <w:p w14:paraId="7B75CCB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管型荧光灯镇流器</w:t>
            </w:r>
          </w:p>
        </w:tc>
        <w:tc>
          <w:tcPr>
            <w:tcW w:w="1620" w:type="dxa"/>
            <w:tcBorders>
              <w:top w:val="nil"/>
              <w:left w:val="nil"/>
              <w:bottom w:val="single" w:color="000000" w:sz="8" w:space="0"/>
              <w:right w:val="single" w:color="000000" w:sz="8" w:space="0"/>
            </w:tcBorders>
            <w:vAlign w:val="center"/>
          </w:tcPr>
          <w:p w14:paraId="2B177149">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13B6080A">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《管形荧光灯镇流器能效限定值及能效等级》（GB17896）</w:t>
            </w:r>
          </w:p>
        </w:tc>
      </w:tr>
      <w:tr w14:paraId="41CC718E">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75C6CFC">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10</w:t>
            </w:r>
          </w:p>
        </w:tc>
        <w:tc>
          <w:tcPr>
            <w:tcW w:w="1080" w:type="dxa"/>
            <w:vMerge w:val="restart"/>
            <w:tcBorders>
              <w:top w:val="nil"/>
              <w:left w:val="single" w:color="000000" w:sz="8" w:space="0"/>
              <w:bottom w:val="single" w:color="000000" w:sz="8" w:space="0"/>
              <w:right w:val="single" w:color="000000" w:sz="8" w:space="0"/>
            </w:tcBorders>
            <w:vAlign w:val="center"/>
          </w:tcPr>
          <w:p w14:paraId="7E1F4F6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A020618生活用电器</w:t>
            </w:r>
          </w:p>
        </w:tc>
        <w:tc>
          <w:tcPr>
            <w:tcW w:w="1320" w:type="dxa"/>
            <w:tcBorders>
              <w:top w:val="nil"/>
              <w:left w:val="nil"/>
              <w:bottom w:val="single" w:color="000000" w:sz="8" w:space="0"/>
              <w:right w:val="single" w:color="000000" w:sz="8" w:space="0"/>
            </w:tcBorders>
            <w:vAlign w:val="center"/>
          </w:tcPr>
          <w:p w14:paraId="3FACEE63">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A0206180101电冰箱</w:t>
            </w:r>
          </w:p>
        </w:tc>
        <w:tc>
          <w:tcPr>
            <w:tcW w:w="1620" w:type="dxa"/>
            <w:tcBorders>
              <w:top w:val="nil"/>
              <w:left w:val="nil"/>
              <w:bottom w:val="single" w:color="000000" w:sz="8" w:space="0"/>
              <w:right w:val="single" w:color="000000" w:sz="8" w:space="0"/>
            </w:tcBorders>
            <w:vAlign w:val="center"/>
          </w:tcPr>
          <w:p w14:paraId="5D2698B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7C92677F">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《家用电冰箱耗电量限定值及能效等级》（GB 12021.2）</w:t>
            </w:r>
          </w:p>
        </w:tc>
      </w:tr>
      <w:tr w14:paraId="615B91DC">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2F48EBD3">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22DC6650">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vAlign w:val="center"/>
          </w:tcPr>
          <w:p w14:paraId="7DBA8E3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★A0206180203空调机</w:t>
            </w:r>
          </w:p>
        </w:tc>
        <w:tc>
          <w:tcPr>
            <w:tcW w:w="1620" w:type="dxa"/>
            <w:tcBorders>
              <w:top w:val="nil"/>
              <w:left w:val="nil"/>
              <w:bottom w:val="single" w:color="000000" w:sz="8" w:space="0"/>
              <w:right w:val="single" w:color="000000" w:sz="8" w:space="0"/>
            </w:tcBorders>
            <w:vAlign w:val="center"/>
          </w:tcPr>
          <w:p w14:paraId="4A1FFB89">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房间空气调节器</w:t>
            </w:r>
          </w:p>
        </w:tc>
        <w:tc>
          <w:tcPr>
            <w:tcW w:w="4540" w:type="dxa"/>
            <w:tcBorders>
              <w:top w:val="nil"/>
              <w:left w:val="nil"/>
              <w:bottom w:val="single" w:color="000000" w:sz="8" w:space="0"/>
              <w:right w:val="single" w:color="000000" w:sz="8" w:space="0"/>
            </w:tcBorders>
            <w:vAlign w:val="center"/>
          </w:tcPr>
          <w:p w14:paraId="1A3AE3DE">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《转速可控型房间空气调节器能效限定值及能效等级》（GB21455-2013），待2019年修订发布后，按《房间空气调节器能效限定值及能效等级》（GB21455-2019实施。</w:t>
            </w:r>
          </w:p>
        </w:tc>
      </w:tr>
      <w:tr w14:paraId="69F96BF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5AC6BAC">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2B6F0031">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55A6F00A">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3F640A8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多联式空调（热泵）机组（制冷量≤ 14000W）</w:t>
            </w:r>
          </w:p>
        </w:tc>
        <w:tc>
          <w:tcPr>
            <w:tcW w:w="4540" w:type="dxa"/>
            <w:tcBorders>
              <w:top w:val="nil"/>
              <w:left w:val="nil"/>
              <w:bottom w:val="single" w:color="000000" w:sz="8" w:space="0"/>
              <w:right w:val="single" w:color="000000" w:sz="8" w:space="0"/>
            </w:tcBorders>
            <w:vAlign w:val="center"/>
          </w:tcPr>
          <w:p w14:paraId="2465FBBF">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《多联式空调（热泵）机组能效限定值及能源效率等级》（GB21454）</w:t>
            </w:r>
          </w:p>
        </w:tc>
      </w:tr>
      <w:tr w14:paraId="1077D8D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DFA0325">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5BF8A918">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A33DD36">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14C3F86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单元式空气调节机(制冷量≤14000W)</w:t>
            </w:r>
          </w:p>
        </w:tc>
        <w:tc>
          <w:tcPr>
            <w:tcW w:w="4540" w:type="dxa"/>
            <w:tcBorders>
              <w:top w:val="nil"/>
              <w:left w:val="nil"/>
              <w:bottom w:val="single" w:color="000000" w:sz="8" w:space="0"/>
              <w:right w:val="single" w:color="000000" w:sz="8" w:space="0"/>
            </w:tcBorders>
            <w:vAlign w:val="center"/>
          </w:tcPr>
          <w:p w14:paraId="36AB55D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《单元式空气调节机能效限定值及能源效率等级》（GB19576）《风管送风式空调机组能效限定值及能效等级》（GB37479）</w:t>
            </w:r>
          </w:p>
        </w:tc>
      </w:tr>
      <w:tr w14:paraId="17179A9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1E53184">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65C8F7C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1F2732C0">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A0206180301洗衣机</w:t>
            </w:r>
          </w:p>
        </w:tc>
        <w:tc>
          <w:tcPr>
            <w:tcW w:w="1620" w:type="dxa"/>
            <w:tcBorders>
              <w:top w:val="nil"/>
              <w:left w:val="nil"/>
              <w:bottom w:val="single" w:color="000000" w:sz="8" w:space="0"/>
              <w:right w:val="single" w:color="000000" w:sz="8" w:space="0"/>
            </w:tcBorders>
            <w:vAlign w:val="center"/>
          </w:tcPr>
          <w:p w14:paraId="10F94E9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33E9D985">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《电动洗衣机能效水效限定值及等级》（GB12021.4）</w:t>
            </w:r>
          </w:p>
        </w:tc>
      </w:tr>
      <w:tr w14:paraId="1FBCD03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7253411">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13C11CC">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vAlign w:val="center"/>
          </w:tcPr>
          <w:p w14:paraId="1F32666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A02061808热水器</w:t>
            </w:r>
          </w:p>
        </w:tc>
        <w:tc>
          <w:tcPr>
            <w:tcW w:w="1620" w:type="dxa"/>
            <w:tcBorders>
              <w:top w:val="nil"/>
              <w:left w:val="nil"/>
              <w:bottom w:val="single" w:color="000000" w:sz="8" w:space="0"/>
              <w:right w:val="single" w:color="000000" w:sz="8" w:space="0"/>
            </w:tcBorders>
            <w:vAlign w:val="center"/>
          </w:tcPr>
          <w:p w14:paraId="4B23BF3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★电热水器</w:t>
            </w:r>
          </w:p>
        </w:tc>
        <w:tc>
          <w:tcPr>
            <w:tcW w:w="4540" w:type="dxa"/>
            <w:tcBorders>
              <w:top w:val="nil"/>
              <w:left w:val="nil"/>
              <w:bottom w:val="single" w:color="000000" w:sz="8" w:space="0"/>
              <w:right w:val="single" w:color="000000" w:sz="8" w:space="0"/>
            </w:tcBorders>
            <w:vAlign w:val="center"/>
          </w:tcPr>
          <w:p w14:paraId="7D1814D6">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《储水式电热水器能效限定值及能效等级》（GB21519）</w:t>
            </w:r>
          </w:p>
        </w:tc>
      </w:tr>
      <w:tr w14:paraId="57AAF46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65CCCB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078C4D95">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3425B8F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28CBD2E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燃气热水器</w:t>
            </w:r>
          </w:p>
        </w:tc>
        <w:tc>
          <w:tcPr>
            <w:tcW w:w="4540" w:type="dxa"/>
            <w:tcBorders>
              <w:top w:val="nil"/>
              <w:left w:val="nil"/>
              <w:bottom w:val="single" w:color="000000" w:sz="8" w:space="0"/>
              <w:right w:val="single" w:color="000000" w:sz="8" w:space="0"/>
            </w:tcBorders>
            <w:vAlign w:val="center"/>
          </w:tcPr>
          <w:p w14:paraId="4A8CCB77">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《家用燃气快速热水器和燃气采暖热水炉能效限定值及能效等级》（GB20665）</w:t>
            </w:r>
          </w:p>
        </w:tc>
      </w:tr>
      <w:tr w14:paraId="6A332A9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3AF6373">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34D7638">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03326AE">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6F08A86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热泵热水器</w:t>
            </w:r>
          </w:p>
        </w:tc>
        <w:tc>
          <w:tcPr>
            <w:tcW w:w="4540" w:type="dxa"/>
            <w:tcBorders>
              <w:top w:val="nil"/>
              <w:left w:val="nil"/>
              <w:bottom w:val="single" w:color="000000" w:sz="8" w:space="0"/>
              <w:right w:val="single" w:color="000000" w:sz="8" w:space="0"/>
            </w:tcBorders>
            <w:vAlign w:val="center"/>
          </w:tcPr>
          <w:p w14:paraId="1F36F35B">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《热泵热水机（器）能效限定值及能效等级》（GB29541）</w:t>
            </w:r>
          </w:p>
        </w:tc>
      </w:tr>
      <w:tr w14:paraId="3F419B4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1F5CC53">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0606C3DC">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59886FB2">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4D2CC6A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太阳能热水系统</w:t>
            </w:r>
          </w:p>
        </w:tc>
        <w:tc>
          <w:tcPr>
            <w:tcW w:w="4540" w:type="dxa"/>
            <w:tcBorders>
              <w:top w:val="nil"/>
              <w:left w:val="nil"/>
              <w:bottom w:val="single" w:color="000000" w:sz="8" w:space="0"/>
              <w:right w:val="single" w:color="000000" w:sz="8" w:space="0"/>
            </w:tcBorders>
            <w:vAlign w:val="center"/>
          </w:tcPr>
          <w:p w14:paraId="2A6EB8D7">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《家用太阳能热水系统能效限定值及能效等级》（GB26969）</w:t>
            </w:r>
          </w:p>
        </w:tc>
      </w:tr>
      <w:tr w14:paraId="3578F83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F12471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11</w:t>
            </w:r>
          </w:p>
        </w:tc>
        <w:tc>
          <w:tcPr>
            <w:tcW w:w="1080" w:type="dxa"/>
            <w:vMerge w:val="restart"/>
            <w:tcBorders>
              <w:top w:val="nil"/>
              <w:left w:val="single" w:color="000000" w:sz="8" w:space="0"/>
              <w:bottom w:val="single" w:color="000000" w:sz="8" w:space="0"/>
              <w:right w:val="single" w:color="000000" w:sz="8" w:space="0"/>
            </w:tcBorders>
            <w:vAlign w:val="center"/>
          </w:tcPr>
          <w:p w14:paraId="44A5A8A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A020619照明设备</w:t>
            </w:r>
          </w:p>
        </w:tc>
        <w:tc>
          <w:tcPr>
            <w:tcW w:w="1320" w:type="dxa"/>
            <w:tcBorders>
              <w:top w:val="nil"/>
              <w:left w:val="nil"/>
              <w:bottom w:val="single" w:color="000000" w:sz="8" w:space="0"/>
              <w:right w:val="single" w:color="000000" w:sz="8" w:space="0"/>
            </w:tcBorders>
            <w:vAlign w:val="center"/>
          </w:tcPr>
          <w:p w14:paraId="67755029">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★普通照明用双端荧光灯</w:t>
            </w:r>
          </w:p>
        </w:tc>
        <w:tc>
          <w:tcPr>
            <w:tcW w:w="1620" w:type="dxa"/>
            <w:tcBorders>
              <w:top w:val="nil"/>
              <w:left w:val="nil"/>
              <w:bottom w:val="single" w:color="000000" w:sz="8" w:space="0"/>
              <w:right w:val="single" w:color="000000" w:sz="8" w:space="0"/>
            </w:tcBorders>
            <w:vAlign w:val="center"/>
          </w:tcPr>
          <w:p w14:paraId="484AC630">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336280EC">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《普通照明用双端荧光灯能效限定值及能效等级》（GB19043）</w:t>
            </w:r>
          </w:p>
        </w:tc>
      </w:tr>
      <w:tr w14:paraId="1D06858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CA0911F">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7AE26DF8">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498927C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LED道路/隧道照明产品</w:t>
            </w:r>
          </w:p>
        </w:tc>
        <w:tc>
          <w:tcPr>
            <w:tcW w:w="1620" w:type="dxa"/>
            <w:tcBorders>
              <w:top w:val="nil"/>
              <w:left w:val="nil"/>
              <w:bottom w:val="single" w:color="000000" w:sz="8" w:space="0"/>
              <w:right w:val="single" w:color="000000" w:sz="8" w:space="0"/>
            </w:tcBorders>
            <w:vAlign w:val="center"/>
          </w:tcPr>
          <w:p w14:paraId="0B70658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69E906C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《道路和隧道照明用LED灯具能效限定值及能效等级》（GB37478）</w:t>
            </w:r>
          </w:p>
        </w:tc>
      </w:tr>
      <w:tr w14:paraId="12267B3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725D86A">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1CEA13DB">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2940BC5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LED筒灯</w:t>
            </w:r>
          </w:p>
        </w:tc>
        <w:tc>
          <w:tcPr>
            <w:tcW w:w="1620" w:type="dxa"/>
            <w:tcBorders>
              <w:top w:val="nil"/>
              <w:left w:val="nil"/>
              <w:bottom w:val="single" w:color="000000" w:sz="8" w:space="0"/>
              <w:right w:val="single" w:color="000000" w:sz="8" w:space="0"/>
            </w:tcBorders>
            <w:vAlign w:val="center"/>
          </w:tcPr>
          <w:p w14:paraId="2081AFF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7E2BD85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《室内照明用LED产品能效限定值及能效等级》（GB30255）</w:t>
            </w:r>
          </w:p>
        </w:tc>
      </w:tr>
      <w:tr w14:paraId="66D985E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BE36B64">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59EF499B">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676E033F">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普通照明用非定向自镇流LED灯</w:t>
            </w:r>
          </w:p>
        </w:tc>
        <w:tc>
          <w:tcPr>
            <w:tcW w:w="1620" w:type="dxa"/>
            <w:tcBorders>
              <w:top w:val="nil"/>
              <w:left w:val="nil"/>
              <w:bottom w:val="single" w:color="000000" w:sz="8" w:space="0"/>
              <w:right w:val="single" w:color="000000" w:sz="8" w:space="0"/>
            </w:tcBorders>
            <w:vAlign w:val="center"/>
          </w:tcPr>
          <w:p w14:paraId="71243EC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625E3E5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《室内照明用LED产品能效限定值及能效等级》（GB30255）</w:t>
            </w:r>
          </w:p>
        </w:tc>
      </w:tr>
      <w:tr w14:paraId="058B9D73">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4D8872E1">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12</w:t>
            </w:r>
          </w:p>
        </w:tc>
        <w:tc>
          <w:tcPr>
            <w:tcW w:w="1080" w:type="dxa"/>
            <w:tcBorders>
              <w:top w:val="nil"/>
              <w:left w:val="nil"/>
              <w:bottom w:val="single" w:color="000000" w:sz="8" w:space="0"/>
              <w:right w:val="single" w:color="000000" w:sz="8" w:space="0"/>
            </w:tcBorders>
            <w:vAlign w:val="center"/>
          </w:tcPr>
          <w:p w14:paraId="7D56C16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★A020910电视设备</w:t>
            </w:r>
          </w:p>
        </w:tc>
        <w:tc>
          <w:tcPr>
            <w:tcW w:w="1320" w:type="dxa"/>
            <w:tcBorders>
              <w:top w:val="nil"/>
              <w:left w:val="nil"/>
              <w:bottom w:val="single" w:color="000000" w:sz="8" w:space="0"/>
              <w:right w:val="single" w:color="000000" w:sz="8" w:space="0"/>
            </w:tcBorders>
            <w:vAlign w:val="center"/>
          </w:tcPr>
          <w:p w14:paraId="3563790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A02091001普通电视设备（电视机）</w:t>
            </w:r>
          </w:p>
        </w:tc>
        <w:tc>
          <w:tcPr>
            <w:tcW w:w="1620" w:type="dxa"/>
            <w:tcBorders>
              <w:top w:val="nil"/>
              <w:left w:val="nil"/>
              <w:bottom w:val="single" w:color="000000" w:sz="8" w:space="0"/>
              <w:right w:val="single" w:color="000000" w:sz="8" w:space="0"/>
            </w:tcBorders>
            <w:vAlign w:val="center"/>
          </w:tcPr>
          <w:p w14:paraId="587FFAB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5BE5646D">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《平板电视能效限定值及能效等级》（GB24850）</w:t>
            </w:r>
          </w:p>
        </w:tc>
      </w:tr>
      <w:tr w14:paraId="61E2B0B3">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429D91C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13</w:t>
            </w:r>
          </w:p>
        </w:tc>
        <w:tc>
          <w:tcPr>
            <w:tcW w:w="1080" w:type="dxa"/>
            <w:tcBorders>
              <w:top w:val="nil"/>
              <w:left w:val="nil"/>
              <w:bottom w:val="single" w:color="000000" w:sz="8" w:space="0"/>
              <w:right w:val="single" w:color="000000" w:sz="8" w:space="0"/>
            </w:tcBorders>
            <w:vAlign w:val="center"/>
          </w:tcPr>
          <w:p w14:paraId="2E683693">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★A020911视频设备</w:t>
            </w:r>
          </w:p>
        </w:tc>
        <w:tc>
          <w:tcPr>
            <w:tcW w:w="1320" w:type="dxa"/>
            <w:tcBorders>
              <w:top w:val="nil"/>
              <w:left w:val="nil"/>
              <w:bottom w:val="single" w:color="000000" w:sz="8" w:space="0"/>
              <w:right w:val="single" w:color="000000" w:sz="8" w:space="0"/>
            </w:tcBorders>
            <w:vAlign w:val="center"/>
          </w:tcPr>
          <w:p w14:paraId="6D5C2B9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A02091107视频监控设备</w:t>
            </w:r>
          </w:p>
        </w:tc>
        <w:tc>
          <w:tcPr>
            <w:tcW w:w="1620" w:type="dxa"/>
            <w:tcBorders>
              <w:top w:val="nil"/>
              <w:left w:val="nil"/>
              <w:bottom w:val="single" w:color="000000" w:sz="8" w:space="0"/>
              <w:right w:val="single" w:color="000000" w:sz="8" w:space="0"/>
            </w:tcBorders>
            <w:vAlign w:val="center"/>
          </w:tcPr>
          <w:p w14:paraId="546208CE">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监视器</w:t>
            </w:r>
          </w:p>
        </w:tc>
        <w:tc>
          <w:tcPr>
            <w:tcW w:w="4540" w:type="dxa"/>
            <w:tcBorders>
              <w:top w:val="nil"/>
              <w:left w:val="nil"/>
              <w:bottom w:val="single" w:color="000000" w:sz="8" w:space="0"/>
              <w:right w:val="single" w:color="000000" w:sz="8" w:space="0"/>
            </w:tcBorders>
            <w:vAlign w:val="center"/>
          </w:tcPr>
          <w:p w14:paraId="655E2072">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69EC79F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3427DC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14</w:t>
            </w:r>
          </w:p>
        </w:tc>
        <w:tc>
          <w:tcPr>
            <w:tcW w:w="1080" w:type="dxa"/>
            <w:tcBorders>
              <w:top w:val="nil"/>
              <w:left w:val="nil"/>
              <w:bottom w:val="single" w:color="000000" w:sz="8" w:space="0"/>
              <w:right w:val="single" w:color="000000" w:sz="8" w:space="0"/>
            </w:tcBorders>
            <w:vAlign w:val="center"/>
          </w:tcPr>
          <w:p w14:paraId="6FA00B9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A031210饮食炊事机械</w:t>
            </w:r>
          </w:p>
        </w:tc>
        <w:tc>
          <w:tcPr>
            <w:tcW w:w="1320" w:type="dxa"/>
            <w:tcBorders>
              <w:top w:val="nil"/>
              <w:left w:val="nil"/>
              <w:bottom w:val="single" w:color="000000" w:sz="8" w:space="0"/>
              <w:right w:val="single" w:color="000000" w:sz="8" w:space="0"/>
            </w:tcBorders>
            <w:vAlign w:val="center"/>
          </w:tcPr>
          <w:p w14:paraId="3EFCB4E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商用燃气灶具</w:t>
            </w:r>
          </w:p>
        </w:tc>
        <w:tc>
          <w:tcPr>
            <w:tcW w:w="1620" w:type="dxa"/>
            <w:tcBorders>
              <w:top w:val="nil"/>
              <w:left w:val="nil"/>
              <w:bottom w:val="single" w:color="000000" w:sz="8" w:space="0"/>
              <w:right w:val="single" w:color="000000" w:sz="8" w:space="0"/>
            </w:tcBorders>
            <w:vAlign w:val="center"/>
          </w:tcPr>
          <w:p w14:paraId="282573FB">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2A9CE196">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《商用燃气灶具能效限定值及能效等级》（GB30531）</w:t>
            </w:r>
          </w:p>
        </w:tc>
      </w:tr>
      <w:tr w14:paraId="60C2D43F">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2662A803">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15</w:t>
            </w:r>
          </w:p>
        </w:tc>
        <w:tc>
          <w:tcPr>
            <w:tcW w:w="1080" w:type="dxa"/>
            <w:vMerge w:val="restart"/>
            <w:tcBorders>
              <w:top w:val="nil"/>
              <w:left w:val="single" w:color="000000" w:sz="8" w:space="0"/>
              <w:bottom w:val="single" w:color="000000" w:sz="8" w:space="0"/>
              <w:right w:val="single" w:color="000000" w:sz="8" w:space="0"/>
            </w:tcBorders>
            <w:vAlign w:val="center"/>
          </w:tcPr>
          <w:p w14:paraId="25E95081">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★A060805便器</w:t>
            </w:r>
          </w:p>
        </w:tc>
        <w:tc>
          <w:tcPr>
            <w:tcW w:w="1320" w:type="dxa"/>
            <w:tcBorders>
              <w:top w:val="nil"/>
              <w:left w:val="nil"/>
              <w:bottom w:val="single" w:color="000000" w:sz="8" w:space="0"/>
              <w:right w:val="single" w:color="000000" w:sz="8" w:space="0"/>
            </w:tcBorders>
            <w:vAlign w:val="center"/>
          </w:tcPr>
          <w:p w14:paraId="2BD57917">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坐便器</w:t>
            </w:r>
          </w:p>
        </w:tc>
        <w:tc>
          <w:tcPr>
            <w:tcW w:w="1620" w:type="dxa"/>
            <w:tcBorders>
              <w:top w:val="nil"/>
              <w:left w:val="nil"/>
              <w:bottom w:val="single" w:color="000000" w:sz="8" w:space="0"/>
              <w:right w:val="single" w:color="000000" w:sz="8" w:space="0"/>
            </w:tcBorders>
            <w:vAlign w:val="center"/>
          </w:tcPr>
          <w:p w14:paraId="742B7E66">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146C947E">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《坐便器水效限定值及水效等级》（GB25502）</w:t>
            </w:r>
          </w:p>
        </w:tc>
      </w:tr>
      <w:tr w14:paraId="77763E3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172FD34">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019EEB4C">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60FF309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蹲便器</w:t>
            </w:r>
          </w:p>
        </w:tc>
        <w:tc>
          <w:tcPr>
            <w:tcW w:w="1620" w:type="dxa"/>
            <w:tcBorders>
              <w:top w:val="nil"/>
              <w:left w:val="nil"/>
              <w:bottom w:val="single" w:color="000000" w:sz="8" w:space="0"/>
              <w:right w:val="single" w:color="000000" w:sz="8" w:space="0"/>
            </w:tcBorders>
            <w:vAlign w:val="center"/>
          </w:tcPr>
          <w:p w14:paraId="3F38565F">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0F35A734">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《蹲便器用水效率限定值及用水效率等级》（GB30717）</w:t>
            </w:r>
          </w:p>
        </w:tc>
      </w:tr>
      <w:tr w14:paraId="5F4CA41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AC8958F">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14:paraId="203A0917">
            <w:pPr>
              <w:widowControl/>
              <w:jc w:val="left"/>
              <w:rPr>
                <w:rFonts w:ascii="仿宋" w:hAnsi="仿宋" w:eastAsia="仿宋" w:cs="仿宋"/>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16D28A5A">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小便器</w:t>
            </w:r>
          </w:p>
        </w:tc>
        <w:tc>
          <w:tcPr>
            <w:tcW w:w="1620" w:type="dxa"/>
            <w:tcBorders>
              <w:top w:val="nil"/>
              <w:left w:val="nil"/>
              <w:bottom w:val="single" w:color="000000" w:sz="8" w:space="0"/>
              <w:right w:val="single" w:color="000000" w:sz="8" w:space="0"/>
            </w:tcBorders>
            <w:vAlign w:val="center"/>
          </w:tcPr>
          <w:p w14:paraId="2C610978">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33D1E70C">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《小便器用水效率限定值及用水效率等级》（GB28377）</w:t>
            </w:r>
          </w:p>
        </w:tc>
      </w:tr>
      <w:tr w14:paraId="5DE8216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DAD8E29">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16</w:t>
            </w:r>
          </w:p>
        </w:tc>
        <w:tc>
          <w:tcPr>
            <w:tcW w:w="1080" w:type="dxa"/>
            <w:tcBorders>
              <w:top w:val="nil"/>
              <w:left w:val="nil"/>
              <w:bottom w:val="single" w:color="000000" w:sz="8" w:space="0"/>
              <w:right w:val="single" w:color="000000" w:sz="8" w:space="0"/>
            </w:tcBorders>
            <w:vAlign w:val="center"/>
          </w:tcPr>
          <w:p w14:paraId="199FC52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★A060806水嘴</w:t>
            </w:r>
          </w:p>
        </w:tc>
        <w:tc>
          <w:tcPr>
            <w:tcW w:w="1320" w:type="dxa"/>
            <w:tcBorders>
              <w:top w:val="nil"/>
              <w:left w:val="nil"/>
              <w:bottom w:val="single" w:color="000000" w:sz="8" w:space="0"/>
              <w:right w:val="single" w:color="000000" w:sz="8" w:space="0"/>
            </w:tcBorders>
            <w:vAlign w:val="center"/>
          </w:tcPr>
          <w:p w14:paraId="24397A6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vAlign w:val="center"/>
          </w:tcPr>
          <w:p w14:paraId="1BC0922D">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28FED21D">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《水嘴用水效率限定值及用水效率等级》（GB 25501）</w:t>
            </w:r>
          </w:p>
        </w:tc>
      </w:tr>
      <w:tr w14:paraId="6207E889">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0F471AB1">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17</w:t>
            </w:r>
          </w:p>
        </w:tc>
        <w:tc>
          <w:tcPr>
            <w:tcW w:w="1080" w:type="dxa"/>
            <w:tcBorders>
              <w:top w:val="single" w:color="000000" w:sz="8" w:space="0"/>
              <w:left w:val="single" w:color="000000" w:sz="8" w:space="0"/>
              <w:bottom w:val="single" w:color="000000" w:sz="8" w:space="0"/>
              <w:right w:val="single" w:color="000000" w:sz="8" w:space="0"/>
            </w:tcBorders>
            <w:vAlign w:val="center"/>
          </w:tcPr>
          <w:p w14:paraId="1B8D3B8F">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A060807便器冲洗阀</w:t>
            </w:r>
          </w:p>
        </w:tc>
        <w:tc>
          <w:tcPr>
            <w:tcW w:w="1320" w:type="dxa"/>
            <w:tcBorders>
              <w:top w:val="single" w:color="000000" w:sz="8" w:space="0"/>
              <w:left w:val="single" w:color="000000" w:sz="8" w:space="0"/>
              <w:bottom w:val="single" w:color="000000" w:sz="8" w:space="0"/>
              <w:right w:val="single" w:color="000000" w:sz="8" w:space="0"/>
            </w:tcBorders>
            <w:vAlign w:val="center"/>
          </w:tcPr>
          <w:p w14:paraId="22DBFCC9">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1620" w:type="dxa"/>
            <w:tcBorders>
              <w:top w:val="single" w:color="000000" w:sz="8" w:space="0"/>
              <w:left w:val="single" w:color="000000" w:sz="8" w:space="0"/>
              <w:bottom w:val="single" w:color="000000" w:sz="8" w:space="0"/>
              <w:right w:val="single" w:color="000000" w:sz="8" w:space="0"/>
            </w:tcBorders>
            <w:vAlign w:val="center"/>
          </w:tcPr>
          <w:p w14:paraId="47F2A8E0">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single" w:color="000000" w:sz="8" w:space="0"/>
              <w:left w:val="single" w:color="000000" w:sz="8" w:space="0"/>
              <w:bottom w:val="single" w:color="000000" w:sz="8" w:space="0"/>
              <w:right w:val="single" w:color="000000" w:sz="8" w:space="0"/>
            </w:tcBorders>
            <w:vAlign w:val="center"/>
          </w:tcPr>
          <w:p w14:paraId="3891A68E">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《便器冲洗阀用水效率限定值及用水效率等级》（GB28379）</w:t>
            </w:r>
          </w:p>
        </w:tc>
      </w:tr>
      <w:tr w14:paraId="61D82ABD">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684617C4">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18</w:t>
            </w:r>
          </w:p>
        </w:tc>
        <w:tc>
          <w:tcPr>
            <w:tcW w:w="1080" w:type="dxa"/>
            <w:tcBorders>
              <w:top w:val="single" w:color="000000" w:sz="8" w:space="0"/>
              <w:left w:val="nil"/>
              <w:bottom w:val="single" w:color="000000" w:sz="8" w:space="0"/>
              <w:right w:val="single" w:color="000000" w:sz="8" w:space="0"/>
            </w:tcBorders>
            <w:vAlign w:val="center"/>
          </w:tcPr>
          <w:p w14:paraId="351A7917">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A060810淋浴器</w:t>
            </w:r>
          </w:p>
        </w:tc>
        <w:tc>
          <w:tcPr>
            <w:tcW w:w="1320" w:type="dxa"/>
            <w:tcBorders>
              <w:top w:val="single" w:color="000000" w:sz="8" w:space="0"/>
              <w:left w:val="nil"/>
              <w:bottom w:val="single" w:color="000000" w:sz="8" w:space="0"/>
              <w:right w:val="single" w:color="000000" w:sz="8" w:space="0"/>
            </w:tcBorders>
            <w:vAlign w:val="center"/>
          </w:tcPr>
          <w:p w14:paraId="794E26B5">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1620" w:type="dxa"/>
            <w:tcBorders>
              <w:top w:val="single" w:color="000000" w:sz="8" w:space="0"/>
              <w:left w:val="nil"/>
              <w:bottom w:val="single" w:color="000000" w:sz="8" w:space="0"/>
              <w:right w:val="single" w:color="000000" w:sz="8" w:space="0"/>
            </w:tcBorders>
            <w:vAlign w:val="center"/>
          </w:tcPr>
          <w:p w14:paraId="669EA0C2">
            <w:pPr>
              <w:widowControl/>
              <w:jc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　</w:t>
            </w:r>
          </w:p>
        </w:tc>
        <w:tc>
          <w:tcPr>
            <w:tcW w:w="4540" w:type="dxa"/>
            <w:tcBorders>
              <w:top w:val="single" w:color="000000" w:sz="8" w:space="0"/>
              <w:left w:val="nil"/>
              <w:bottom w:val="single" w:color="000000" w:sz="8" w:space="0"/>
              <w:right w:val="single" w:color="000000" w:sz="8" w:space="0"/>
            </w:tcBorders>
            <w:vAlign w:val="center"/>
          </w:tcPr>
          <w:p w14:paraId="34171F13">
            <w:pPr>
              <w:widowControl/>
              <w:jc w:val="left"/>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《淋浴器用水效率限定值及用水效率等级》（GB28378）</w:t>
            </w:r>
          </w:p>
        </w:tc>
      </w:tr>
    </w:tbl>
    <w:p w14:paraId="719CD5D4">
      <w:pPr>
        <w:pStyle w:val="3"/>
        <w:spacing w:line="360" w:lineRule="auto"/>
        <w:rPr>
          <w:rFonts w:ascii="仿宋" w:hAnsi="仿宋" w:eastAsia="仿宋" w:cs="仿宋"/>
          <w:color w:val="000000" w:themeColor="text1"/>
          <w:spacing w:val="-3"/>
          <w:szCs w:val="21"/>
          <w:highlight w:val="none"/>
          <w14:textFill>
            <w14:solidFill>
              <w14:schemeClr w14:val="tx1"/>
            </w14:solidFill>
          </w14:textFill>
        </w:rPr>
      </w:pPr>
    </w:p>
    <w:p w14:paraId="197507B5">
      <w:pPr>
        <w:pStyle w:val="3"/>
        <w:spacing w:line="360" w:lineRule="auto"/>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pacing w:val="-3"/>
          <w:szCs w:val="21"/>
          <w:highlight w:val="none"/>
          <w14:textFill>
            <w14:solidFill>
              <w14:schemeClr w14:val="tx1"/>
            </w14:solidFill>
          </w14:textFill>
        </w:rPr>
        <w:t>注：1.节能产品认证应依据相关国家标准的最新版本，依据国家标准中二级能效（水效）</w:t>
      </w:r>
      <w:r>
        <w:rPr>
          <w:rFonts w:hint="eastAsia" w:ascii="仿宋" w:hAnsi="仿宋" w:eastAsia="仿宋" w:cs="仿宋"/>
          <w:color w:val="000000" w:themeColor="text1"/>
          <w:szCs w:val="21"/>
          <w:highlight w:val="none"/>
          <w14:textFill>
            <w14:solidFill>
              <w14:schemeClr w14:val="tx1"/>
            </w14:solidFill>
          </w14:textFill>
        </w:rPr>
        <w:t>指标。</w:t>
      </w:r>
    </w:p>
    <w:p w14:paraId="6AC75F38">
      <w:pPr>
        <w:pStyle w:val="3"/>
        <w:spacing w:line="360" w:lineRule="auto"/>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w:t>
      </w:r>
      <w:r>
        <w:rPr>
          <w:rFonts w:hint="eastAsia" w:ascii="仿宋" w:hAnsi="仿宋" w:eastAsia="仿宋" w:cs="仿宋"/>
          <w:b/>
          <w:bCs/>
          <w:color w:val="000000" w:themeColor="text1"/>
          <w:szCs w:val="21"/>
          <w:highlight w:val="none"/>
          <w14:textFill>
            <w14:solidFill>
              <w14:schemeClr w14:val="tx1"/>
            </w14:solidFill>
          </w14:textFill>
        </w:rPr>
        <w:t>.以“★”标注的为政府强制采购产品。</w:t>
      </w:r>
    </w:p>
    <w:p w14:paraId="3A616705">
      <w:pPr>
        <w:pStyle w:val="3"/>
        <w:spacing w:line="360" w:lineRule="auto"/>
        <w:rPr>
          <w:rFonts w:ascii="仿宋" w:hAnsi="仿宋" w:eastAsia="仿宋" w:cs="仿宋"/>
          <w:color w:val="000000" w:themeColor="text1"/>
          <w:szCs w:val="21"/>
          <w:highlight w:val="none"/>
          <w14:textFill>
            <w14:solidFill>
              <w14:schemeClr w14:val="tx1"/>
            </w14:solidFill>
          </w14:textFill>
        </w:rPr>
      </w:pPr>
    </w:p>
    <w:p w14:paraId="587A5081">
      <w:pPr>
        <w:widowControl/>
        <w:jc w:val="left"/>
        <w:rPr>
          <w:rFonts w:ascii="仿宋" w:hAnsi="仿宋" w:eastAsia="仿宋" w:cs="仿宋"/>
          <w:color w:val="000000" w:themeColor="text1"/>
          <w:sz w:val="20"/>
          <w:szCs w:val="20"/>
          <w:highlight w:val="none"/>
          <w14:textFill>
            <w14:solidFill>
              <w14:schemeClr w14:val="tx1"/>
            </w14:solidFill>
          </w14:textFill>
        </w:rPr>
      </w:pPr>
    </w:p>
    <w:p w14:paraId="40B632F0">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br w:type="page"/>
      </w:r>
    </w:p>
    <w:p w14:paraId="4B26B22B">
      <w:pPr>
        <w:pStyle w:val="4"/>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第三章  投标人须知</w:t>
      </w:r>
      <w:bookmarkEnd w:id="41"/>
    </w:p>
    <w:p w14:paraId="26A74894">
      <w:pPr>
        <w:jc w:val="center"/>
        <w:rPr>
          <w:rFonts w:ascii="仿宋" w:hAnsi="仿宋" w:eastAsia="仿宋"/>
          <w:color w:val="000000" w:themeColor="text1"/>
          <w:sz w:val="36"/>
          <w:szCs w:val="36"/>
          <w:highlight w:val="none"/>
          <w14:textFill>
            <w14:solidFill>
              <w14:schemeClr w14:val="tx1"/>
            </w14:solidFill>
          </w14:textFill>
        </w:rPr>
      </w:pPr>
      <w:bookmarkStart w:id="42" w:name="_Toc254970526"/>
      <w:bookmarkStart w:id="43" w:name="_Toc254970667"/>
      <w:r>
        <w:rPr>
          <w:rFonts w:hint="eastAsia" w:ascii="仿宋" w:hAnsi="仿宋" w:eastAsia="仿宋"/>
          <w:color w:val="000000" w:themeColor="text1"/>
          <w:sz w:val="36"/>
          <w:szCs w:val="36"/>
          <w:highlight w:val="none"/>
          <w14:textFill>
            <w14:solidFill>
              <w14:schemeClr w14:val="tx1"/>
            </w14:solidFill>
          </w14:textFill>
        </w:rPr>
        <w:t>投标人须知前附表</w:t>
      </w:r>
      <w:bookmarkEnd w:id="42"/>
      <w:bookmarkEnd w:id="43"/>
    </w:p>
    <w:p w14:paraId="57AD07EB">
      <w:pPr>
        <w:jc w:val="center"/>
        <w:rPr>
          <w:rFonts w:ascii="仿宋" w:hAnsi="仿宋" w:eastAsia="仿宋"/>
          <w:color w:val="000000" w:themeColor="text1"/>
          <w:sz w:val="36"/>
          <w:szCs w:val="36"/>
          <w:highlight w:val="none"/>
          <w14:textFill>
            <w14:solidFill>
              <w14:schemeClr w14:val="tx1"/>
            </w14:solidFill>
          </w14:textFill>
        </w:rPr>
      </w:pPr>
    </w:p>
    <w:tbl>
      <w:tblPr>
        <w:tblStyle w:val="48"/>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5310A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E20BBAB">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73E3C954">
            <w:pPr>
              <w:snapToGrid w:val="0"/>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编列内容</w:t>
            </w:r>
          </w:p>
        </w:tc>
      </w:tr>
      <w:tr w14:paraId="39CFD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D1B410F">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w:t>
            </w:r>
          </w:p>
        </w:tc>
        <w:tc>
          <w:tcPr>
            <w:tcW w:w="8708" w:type="dxa"/>
            <w:tcBorders>
              <w:top w:val="single" w:color="auto" w:sz="4" w:space="0"/>
              <w:left w:val="single" w:color="auto" w:sz="4" w:space="0"/>
              <w:bottom w:val="single" w:color="auto" w:sz="4" w:space="0"/>
              <w:right w:val="single" w:color="auto" w:sz="4" w:space="0"/>
            </w:tcBorders>
            <w:vAlign w:val="center"/>
          </w:tcPr>
          <w:p w14:paraId="6F3D5B9E">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投标人的资格要求：详见招标公告。</w:t>
            </w:r>
          </w:p>
        </w:tc>
      </w:tr>
      <w:tr w14:paraId="46CA3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E62A053">
            <w:pPr>
              <w:spacing w:line="400" w:lineRule="exact"/>
              <w:jc w:val="center"/>
              <w:rPr>
                <w:rFonts w:ascii="仿宋" w:hAnsi="仿宋" w:eastAsia="仿宋"/>
                <w:color w:val="000000" w:themeColor="text1"/>
                <w:szCs w:val="21"/>
                <w:highlight w:val="none"/>
                <w14:textFill>
                  <w14:solidFill>
                    <w14:schemeClr w14:val="tx1"/>
                  </w14:solidFill>
                </w14:textFill>
              </w:rPr>
            </w:pPr>
            <w:bookmarkStart w:id="44" w:name="_5"/>
            <w:bookmarkEnd w:id="44"/>
            <w:bookmarkStart w:id="45" w:name="_9.2"/>
            <w:bookmarkEnd w:id="45"/>
            <w:bookmarkStart w:id="46" w:name="_8.1"/>
            <w:bookmarkEnd w:id="46"/>
            <w:r>
              <w:rPr>
                <w:rFonts w:hint="eastAsia" w:ascii="仿宋" w:hAnsi="仿宋" w:eastAsia="仿宋"/>
                <w:color w:val="000000" w:themeColor="text1"/>
                <w:szCs w:val="21"/>
                <w:highlight w:val="none"/>
                <w14:textFill>
                  <w14:solidFill>
                    <w14:schemeClr w14:val="tx1"/>
                  </w14:solidFill>
                </w14:textFill>
              </w:rPr>
              <w:t>6.1</w:t>
            </w:r>
          </w:p>
        </w:tc>
        <w:tc>
          <w:tcPr>
            <w:tcW w:w="8708" w:type="dxa"/>
            <w:tcBorders>
              <w:top w:val="single" w:color="auto" w:sz="4" w:space="0"/>
              <w:left w:val="single" w:color="auto" w:sz="4" w:space="0"/>
              <w:bottom w:val="single" w:color="auto" w:sz="4" w:space="0"/>
              <w:right w:val="single" w:color="auto" w:sz="4" w:space="0"/>
            </w:tcBorders>
            <w:vAlign w:val="center"/>
          </w:tcPr>
          <w:p w14:paraId="36BDD5E5">
            <w:pPr>
              <w:pStyle w:val="18"/>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本项目是否接受联合体投标：详见招标公告。</w:t>
            </w:r>
          </w:p>
        </w:tc>
      </w:tr>
      <w:tr w14:paraId="4EE25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1575A96">
            <w:pPr>
              <w:spacing w:line="40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6.2</w:t>
            </w:r>
          </w:p>
        </w:tc>
        <w:tc>
          <w:tcPr>
            <w:tcW w:w="8708" w:type="dxa"/>
            <w:tcBorders>
              <w:top w:val="single" w:color="auto" w:sz="4" w:space="0"/>
              <w:left w:val="single" w:color="auto" w:sz="4" w:space="0"/>
              <w:bottom w:val="single" w:color="auto" w:sz="4" w:space="0"/>
              <w:right w:val="single" w:color="auto" w:sz="4" w:space="0"/>
            </w:tcBorders>
            <w:vAlign w:val="center"/>
          </w:tcPr>
          <w:p w14:paraId="0656BCCA">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bookmarkStart w:id="47" w:name="_Hlk54105293"/>
            <w:r>
              <w:rPr>
                <w:rFonts w:hint="eastAsia" w:ascii="仿宋" w:hAnsi="仿宋" w:eastAsia="仿宋"/>
                <w:color w:val="000000" w:themeColor="text1"/>
                <w:szCs w:val="21"/>
                <w:highlight w:val="none"/>
                <w14:textFill>
                  <w14:solidFill>
                    <w14:schemeClr w14:val="tx1"/>
                  </w14:solidFill>
                </w14:textFill>
              </w:rPr>
              <w:t>如接受联合体投标，</w:t>
            </w:r>
            <w:bookmarkEnd w:id="47"/>
            <w:r>
              <w:rPr>
                <w:rFonts w:hint="eastAsia" w:ascii="仿宋" w:hAnsi="仿宋" w:eastAsia="仿宋"/>
                <w:color w:val="000000" w:themeColor="text1"/>
                <w:szCs w:val="21"/>
                <w:highlight w:val="none"/>
                <w14:textFill>
                  <w14:solidFill>
                    <w14:schemeClr w14:val="tx1"/>
                  </w14:solidFill>
                </w14:textFill>
              </w:rPr>
              <w:t>联合体投标要求如下：</w:t>
            </w:r>
          </w:p>
          <w:p w14:paraId="4F69EAB1">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1、两个以上投标人可以组成一个投标联合体，以一个投标人的身份共同参加投标，联合体投标人的名称应统一按“XXX 公司与 XXX 公司的联合体”的规则填写。</w:t>
            </w:r>
            <w:r>
              <w:rPr>
                <w:rFonts w:hint="eastAsia" w:ascii="仿宋" w:hAnsi="仿宋" w:eastAsia="仿宋"/>
                <w:color w:val="000000" w:themeColor="text1"/>
                <w:szCs w:val="21"/>
                <w:highlight w:val="none"/>
                <w14:textFill>
                  <w14:solidFill>
                    <w14:schemeClr w14:val="tx1"/>
                  </w14:solidFill>
                </w14:textFill>
              </w:rPr>
              <w:tab/>
            </w:r>
          </w:p>
          <w:p w14:paraId="276E0737">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64A22032">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仿宋" w:hAnsi="仿宋" w:eastAsia="仿宋"/>
                <w:color w:val="000000" w:themeColor="text1"/>
                <w:szCs w:val="21"/>
                <w:highlight w:val="none"/>
                <w14:textFill>
                  <w14:solidFill>
                    <w14:schemeClr w14:val="tx1"/>
                  </w14:solidFill>
                </w14:textFill>
              </w:rPr>
              <w:tab/>
            </w:r>
          </w:p>
          <w:p w14:paraId="154205E2">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4、以联合体形式参加政府采购活动的，联合体各方不得再单独参加或者与其他投标人另外组成联合体参加同一合同项下的政府采购活动，否则与之相关的投标文件作废。</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p>
          <w:p w14:paraId="2AFB33D6">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5、联合体中有同类资质的投标人按照联合体分工承担相同工作的，应当按照资质等级较低的投标人确定资质等级。</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p>
          <w:p w14:paraId="1B7F0353">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6、联合体投标业绩、履约能力按照联合体各方其中较高的一方认定并计算（招标文件另有规定的除外）。</w:t>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r>
              <w:rPr>
                <w:rFonts w:hint="eastAsia" w:ascii="仿宋" w:hAnsi="仿宋" w:eastAsia="仿宋"/>
                <w:color w:val="000000" w:themeColor="text1"/>
                <w:szCs w:val="21"/>
                <w:highlight w:val="none"/>
                <w14:textFill>
                  <w14:solidFill>
                    <w14:schemeClr w14:val="tx1"/>
                  </w14:solidFill>
                </w14:textFill>
              </w:rPr>
              <w:tab/>
            </w:r>
          </w:p>
          <w:p w14:paraId="23D5A141">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7、联合体各方均应按照招标文件的规定提交资格证明文件。</w:t>
            </w:r>
          </w:p>
        </w:tc>
      </w:tr>
      <w:tr w14:paraId="1FE75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42A7642">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7.2</w:t>
            </w:r>
          </w:p>
        </w:tc>
        <w:tc>
          <w:tcPr>
            <w:tcW w:w="8708" w:type="dxa"/>
            <w:tcBorders>
              <w:top w:val="single" w:color="auto" w:sz="4" w:space="0"/>
              <w:left w:val="single" w:color="auto" w:sz="4" w:space="0"/>
              <w:bottom w:val="single" w:color="auto" w:sz="4" w:space="0"/>
              <w:right w:val="single" w:color="auto" w:sz="4" w:space="0"/>
            </w:tcBorders>
            <w:vAlign w:val="center"/>
          </w:tcPr>
          <w:p w14:paraId="6C695B58">
            <w:pPr>
              <w:pStyle w:val="18"/>
              <w:spacing w:line="400" w:lineRule="exact"/>
              <w:rPr>
                <w:rFonts w:ascii="仿宋" w:hAnsi="仿宋" w:eastAsia="仿宋"/>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本项目不允许分包。</w:t>
            </w:r>
          </w:p>
          <w:p w14:paraId="5E197B9D">
            <w:pPr>
              <w:pStyle w:val="18"/>
              <w:spacing w:line="400" w:lineRule="exact"/>
              <w:rPr>
                <w:rFonts w:ascii="仿宋" w:hAnsi="仿宋" w:eastAsia="仿宋"/>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本项目允许分包：</w:t>
            </w:r>
          </w:p>
          <w:p w14:paraId="3C951205">
            <w:pPr>
              <w:pStyle w:val="18"/>
              <w:spacing w:line="400" w:lineRule="exact"/>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分包内容：</w:t>
            </w:r>
            <w:r>
              <w:rPr>
                <w:rFonts w:hint="eastAsia" w:ascii="仿宋" w:hAnsi="仿宋" w:eastAsia="仿宋"/>
                <w:color w:val="000000" w:themeColor="text1"/>
                <w:szCs w:val="21"/>
                <w:highlight w:val="none"/>
                <w:u w:val="single"/>
                <w14:textFill>
                  <w14:solidFill>
                    <w14:schemeClr w14:val="tx1"/>
                  </w14:solidFill>
                </w14:textFill>
              </w:rPr>
              <w:t xml:space="preserve">                                     。</w:t>
            </w:r>
          </w:p>
          <w:p w14:paraId="551C671E">
            <w:pPr>
              <w:pStyle w:val="18"/>
              <w:spacing w:line="400" w:lineRule="exact"/>
              <w:jc w:val="both"/>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分包金额或者比例：</w:t>
            </w:r>
            <w:r>
              <w:rPr>
                <w:rFonts w:hint="eastAsia" w:ascii="仿宋" w:hAnsi="仿宋" w:eastAsia="仿宋"/>
                <w:color w:val="000000" w:themeColor="text1"/>
                <w:szCs w:val="21"/>
                <w:highlight w:val="none"/>
                <w:u w:val="single"/>
                <w14:textFill>
                  <w14:solidFill>
                    <w14:schemeClr w14:val="tx1"/>
                  </w14:solidFill>
                </w14:textFill>
              </w:rPr>
              <w:t xml:space="preserve">                                     。</w:t>
            </w:r>
          </w:p>
        </w:tc>
      </w:tr>
      <w:tr w14:paraId="17399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F85D185">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8.1</w:t>
            </w:r>
          </w:p>
        </w:tc>
        <w:tc>
          <w:tcPr>
            <w:tcW w:w="8708" w:type="dxa"/>
            <w:tcBorders>
              <w:top w:val="single" w:color="auto" w:sz="4" w:space="0"/>
              <w:left w:val="single" w:color="auto" w:sz="4" w:space="0"/>
              <w:bottom w:val="single" w:color="auto" w:sz="4" w:space="0"/>
              <w:right w:val="single" w:color="auto" w:sz="4" w:space="0"/>
            </w:tcBorders>
            <w:vAlign w:val="center"/>
          </w:tcPr>
          <w:p w14:paraId="3CDA5E95">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1、采用最低评标价法的采购项目，提供相同品牌产品（非单一产品采购项目的，指核心产品）的不同投标人评标价相同时，按照下列方式确定一个投标人获得中标人推荐资格：评标委员会随机抽取/按</w:t>
            </w:r>
            <w:r>
              <w:rPr>
                <w:rFonts w:ascii="仿宋" w:hAnsi="仿宋" w:eastAsia="仿宋"/>
                <w:color w:val="000000" w:themeColor="text1"/>
                <w:szCs w:val="21"/>
                <w:highlight w:val="none"/>
                <w14:textFill>
                  <w14:solidFill>
                    <w14:schemeClr w14:val="tx1"/>
                  </w14:solidFill>
                </w14:textFill>
              </w:rPr>
              <w:t>投标报价低</w:t>
            </w:r>
            <w:r>
              <w:rPr>
                <w:rFonts w:hint="eastAsia" w:ascii="仿宋" w:hAnsi="仿宋" w:eastAsia="仿宋"/>
                <w:color w:val="000000" w:themeColor="text1"/>
                <w:szCs w:val="21"/>
                <w:highlight w:val="none"/>
                <w14:textFill>
                  <w14:solidFill>
                    <w14:schemeClr w14:val="tx1"/>
                  </w14:solidFill>
                </w14:textFill>
              </w:rPr>
              <w:t>的原则确定，</w:t>
            </w:r>
            <w:r>
              <w:rPr>
                <w:rFonts w:ascii="仿宋" w:hAnsi="仿宋" w:eastAsia="仿宋"/>
                <w:color w:val="000000" w:themeColor="text1"/>
                <w:szCs w:val="21"/>
                <w:highlight w:val="none"/>
                <w14:textFill>
                  <w14:solidFill>
                    <w14:schemeClr w14:val="tx1"/>
                  </w14:solidFill>
                </w14:textFill>
              </w:rPr>
              <w:t>投标报价相同的</w:t>
            </w:r>
            <w:r>
              <w:rPr>
                <w:rFonts w:hint="eastAsia" w:ascii="仿宋" w:hAnsi="仿宋" w:eastAsia="仿宋" w:cs="宋体"/>
                <w:color w:val="000000" w:themeColor="text1"/>
                <w:szCs w:val="21"/>
                <w:highlight w:val="none"/>
                <w14:textFill>
                  <w14:solidFill>
                    <w14:schemeClr w14:val="tx1"/>
                  </w14:solidFill>
                </w14:textFill>
              </w:rPr>
              <w:t>按</w:t>
            </w:r>
            <w:r>
              <w:rPr>
                <w:rFonts w:ascii="仿宋" w:hAnsi="仿宋" w:eastAsia="仿宋"/>
                <w:color w:val="000000" w:themeColor="text1"/>
                <w:szCs w:val="21"/>
                <w:highlight w:val="none"/>
                <w14:textFill>
                  <w14:solidFill>
                    <w14:schemeClr w14:val="tx1"/>
                  </w14:solidFill>
                </w14:textFill>
              </w:rPr>
              <w:t>节能环保优先、技术指标高优先、质保期长优先、交货期短优先、故障响应时间短优先的</w:t>
            </w:r>
            <w:r>
              <w:rPr>
                <w:rFonts w:hint="eastAsia" w:ascii="仿宋" w:hAnsi="仿宋" w:eastAsia="仿宋" w:cs="宋体"/>
                <w:color w:val="000000" w:themeColor="text1"/>
                <w:szCs w:val="21"/>
                <w:highlight w:val="none"/>
                <w14:textFill>
                  <w14:solidFill>
                    <w14:schemeClr w14:val="tx1"/>
                  </w14:solidFill>
                </w14:textFill>
              </w:rPr>
              <w:t>顺序依次确定。</w:t>
            </w:r>
          </w:p>
          <w:p w14:paraId="19BF90EA">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2、采用综合评分法的采购项目，提供相同品牌产品（非单一产品采购项目的，指核心产品）的不同投标人评审得分相同时，按照下列方式确定一个投标人获得中标人推荐资格：评标委员会随机抽取/按</w:t>
            </w:r>
            <w:r>
              <w:rPr>
                <w:rFonts w:ascii="仿宋" w:hAnsi="仿宋" w:eastAsia="仿宋"/>
                <w:color w:val="000000" w:themeColor="text1"/>
                <w:szCs w:val="21"/>
                <w:highlight w:val="none"/>
                <w14:textFill>
                  <w14:solidFill>
                    <w14:schemeClr w14:val="tx1"/>
                  </w14:solidFill>
                </w14:textFill>
              </w:rPr>
              <w:t>投标报价低</w:t>
            </w:r>
            <w:r>
              <w:rPr>
                <w:rFonts w:hint="eastAsia" w:ascii="仿宋" w:hAnsi="仿宋" w:eastAsia="仿宋"/>
                <w:color w:val="000000" w:themeColor="text1"/>
                <w:szCs w:val="21"/>
                <w:highlight w:val="none"/>
                <w14:textFill>
                  <w14:solidFill>
                    <w14:schemeClr w14:val="tx1"/>
                  </w14:solidFill>
                </w14:textFill>
              </w:rPr>
              <w:t>的原则确定，</w:t>
            </w:r>
            <w:r>
              <w:rPr>
                <w:rFonts w:ascii="仿宋" w:hAnsi="仿宋" w:eastAsia="仿宋"/>
                <w:color w:val="000000" w:themeColor="text1"/>
                <w:szCs w:val="21"/>
                <w:highlight w:val="none"/>
                <w14:textFill>
                  <w14:solidFill>
                    <w14:schemeClr w14:val="tx1"/>
                  </w14:solidFill>
                </w14:textFill>
              </w:rPr>
              <w:t>投标报价相同的</w:t>
            </w:r>
            <w:r>
              <w:rPr>
                <w:rFonts w:hint="eastAsia" w:ascii="仿宋" w:hAnsi="仿宋" w:eastAsia="仿宋"/>
                <w:color w:val="000000" w:themeColor="text1"/>
                <w:szCs w:val="21"/>
                <w:highlight w:val="none"/>
                <w14:textFill>
                  <w14:solidFill>
                    <w14:schemeClr w14:val="tx1"/>
                  </w14:solidFill>
                </w14:textFill>
              </w:rPr>
              <w:t>按综合评分中技术水平、售后服务、履约能力、政策功能得分高低依次确定。</w:t>
            </w:r>
          </w:p>
        </w:tc>
      </w:tr>
      <w:tr w14:paraId="48DF9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45AF0416">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r>
              <w:rPr>
                <w:rFonts w:ascii="仿宋" w:hAnsi="仿宋" w:eastAsia="仿宋"/>
                <w:color w:val="000000" w:themeColor="text1"/>
                <w:szCs w:val="21"/>
                <w:highlight w:val="none"/>
                <w14:textFill>
                  <w14:solidFill>
                    <w14:schemeClr w14:val="tx1"/>
                  </w14:solidFill>
                </w14:textFill>
              </w:rPr>
              <w:t>1.</w:t>
            </w:r>
            <w:r>
              <w:rPr>
                <w:rFonts w:hint="eastAsia" w:ascii="仿宋" w:hAnsi="仿宋" w:eastAsia="仿宋"/>
                <w:color w:val="000000" w:themeColor="text1"/>
                <w:szCs w:val="21"/>
                <w:highlight w:val="none"/>
                <w14:textFill>
                  <w14:solidFill>
                    <w14:schemeClr w14:val="tx1"/>
                  </w14:solidFill>
                </w14:textFill>
              </w:rPr>
              <w:t>5</w:t>
            </w:r>
          </w:p>
        </w:tc>
        <w:tc>
          <w:tcPr>
            <w:tcW w:w="8708" w:type="dxa"/>
            <w:tcBorders>
              <w:top w:val="single" w:color="auto" w:sz="4" w:space="0"/>
              <w:left w:val="single" w:color="auto" w:sz="4" w:space="0"/>
              <w:bottom w:val="single" w:color="auto" w:sz="4" w:space="0"/>
              <w:right w:val="single" w:color="auto" w:sz="4" w:space="0"/>
            </w:tcBorders>
            <w:vAlign w:val="center"/>
          </w:tcPr>
          <w:p w14:paraId="4876D8F2">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本项目不组织现场考察。</w:t>
            </w:r>
          </w:p>
        </w:tc>
      </w:tr>
      <w:tr w14:paraId="4D94E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458E36AB">
            <w:pPr>
              <w:spacing w:line="400" w:lineRule="exact"/>
              <w:jc w:val="center"/>
              <w:rPr>
                <w:rFonts w:ascii="仿宋" w:hAnsi="仿宋" w:eastAsia="仿宋"/>
                <w:color w:val="000000" w:themeColor="text1"/>
                <w:szCs w:val="21"/>
                <w:highlight w:val="none"/>
                <w14:textFill>
                  <w14:solidFill>
                    <w14:schemeClr w14:val="tx1"/>
                  </w14:solidFill>
                </w14:textFill>
              </w:rPr>
            </w:pPr>
          </w:p>
        </w:tc>
        <w:tc>
          <w:tcPr>
            <w:tcW w:w="8708" w:type="dxa"/>
            <w:tcBorders>
              <w:top w:val="single" w:color="auto" w:sz="4" w:space="0"/>
              <w:left w:val="single" w:color="auto" w:sz="4" w:space="0"/>
              <w:bottom w:val="single" w:color="auto" w:sz="4" w:space="0"/>
              <w:right w:val="single" w:color="auto" w:sz="4" w:space="0"/>
            </w:tcBorders>
            <w:vAlign w:val="center"/>
          </w:tcPr>
          <w:p w14:paraId="3610DC46">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本项目不组织召开开标前答疑会/</w:t>
            </w: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组织召开开标前答疑会</w:t>
            </w:r>
          </w:p>
          <w:p w14:paraId="1C3684E3">
            <w:pPr>
              <w:snapToGrid w:val="0"/>
              <w:spacing w:line="400" w:lineRule="exact"/>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会议开始时间：年月日 时</w:t>
            </w:r>
            <w:r>
              <w:rPr>
                <w:rFonts w:hint="eastAsia" w:ascii="仿宋" w:hAnsi="仿宋" w:eastAsia="仿宋"/>
                <w:color w:val="000000" w:themeColor="text1"/>
                <w:szCs w:val="21"/>
                <w:highlight w:val="none"/>
                <w:u w:val="single"/>
                <w14:textFill>
                  <w14:solidFill>
                    <w14:schemeClr w14:val="tx1"/>
                  </w14:solidFill>
                </w14:textFill>
              </w:rPr>
              <w:t xml:space="preserve">  分</w:t>
            </w:r>
            <w:r>
              <w:rPr>
                <w:rFonts w:hint="eastAsia" w:ascii="仿宋" w:hAnsi="仿宋" w:eastAsia="仿宋"/>
                <w:color w:val="000000" w:themeColor="text1"/>
                <w:szCs w:val="21"/>
                <w:highlight w:val="none"/>
                <w14:textFill>
                  <w14:solidFill>
                    <w14:schemeClr w14:val="tx1"/>
                  </w14:solidFill>
                </w14:textFill>
              </w:rPr>
              <w:t>，逾期后果自负。会议地点：</w:t>
            </w:r>
          </w:p>
          <w:p w14:paraId="7384B21B">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联系人：；联系电话：</w:t>
            </w:r>
          </w:p>
        </w:tc>
      </w:tr>
      <w:tr w14:paraId="5E576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6F4F303C">
            <w:pPr>
              <w:spacing w:line="400" w:lineRule="exact"/>
              <w:jc w:val="center"/>
              <w:rPr>
                <w:rFonts w:ascii="仿宋" w:hAnsi="仿宋" w:eastAsia="仿宋"/>
                <w:color w:val="000000" w:themeColor="text1"/>
                <w:szCs w:val="21"/>
                <w:highlight w:val="none"/>
                <w14:textFill>
                  <w14:solidFill>
                    <w14:schemeClr w14:val="tx1"/>
                  </w14:solidFill>
                </w14:textFill>
              </w:rPr>
            </w:pPr>
            <w:bookmarkStart w:id="48" w:name="_13.1"/>
            <w:bookmarkEnd w:id="48"/>
            <w:r>
              <w:rPr>
                <w:rFonts w:hint="eastAsia" w:ascii="仿宋" w:hAnsi="仿宋" w:eastAsia="仿宋"/>
                <w:color w:val="000000" w:themeColor="text1"/>
                <w:szCs w:val="21"/>
                <w:highlight w:val="none"/>
                <w14:textFill>
                  <w14:solidFill>
                    <w14:schemeClr w14:val="tx1"/>
                  </w14:solidFill>
                </w14:textFill>
              </w:rPr>
              <w:t>13.</w:t>
            </w:r>
            <w:bookmarkStart w:id="49" w:name="_Hlt19632543"/>
            <w:r>
              <w:rPr>
                <w:rFonts w:hint="eastAsia" w:ascii="仿宋" w:hAnsi="仿宋" w:eastAsia="仿宋"/>
                <w:color w:val="000000" w:themeColor="text1"/>
                <w:szCs w:val="21"/>
                <w:highlight w:val="none"/>
                <w14:textFill>
                  <w14:solidFill>
                    <w14:schemeClr w14:val="tx1"/>
                  </w14:solidFill>
                </w14:textFill>
              </w:rPr>
              <w:t>1</w:t>
            </w:r>
            <w:bookmarkEnd w:id="49"/>
          </w:p>
        </w:tc>
        <w:tc>
          <w:tcPr>
            <w:tcW w:w="8708" w:type="dxa"/>
            <w:tcBorders>
              <w:top w:val="single" w:color="auto" w:sz="4" w:space="0"/>
              <w:left w:val="single" w:color="auto" w:sz="4" w:space="0"/>
              <w:bottom w:val="single" w:color="auto" w:sz="4" w:space="0"/>
              <w:right w:val="single" w:color="auto" w:sz="4" w:space="0"/>
            </w:tcBorders>
            <w:vAlign w:val="center"/>
          </w:tcPr>
          <w:p w14:paraId="74CE328F">
            <w:pPr>
              <w:snapToGrid w:val="0"/>
              <w:spacing w:line="400" w:lineRule="exact"/>
              <w:jc w:val="left"/>
              <w:rPr>
                <w:rFonts w:ascii="仿宋" w:hAnsi="仿宋" w:eastAsia="仿宋" w:cs="Courier New"/>
                <w:b/>
                <w:color w:val="000000" w:themeColor="text1"/>
                <w:szCs w:val="21"/>
                <w:highlight w:val="none"/>
                <w14:textFill>
                  <w14:solidFill>
                    <w14:schemeClr w14:val="tx1"/>
                  </w14:solidFill>
                </w14:textFill>
              </w:rPr>
            </w:pPr>
            <w:r>
              <w:rPr>
                <w:rFonts w:hint="eastAsia" w:ascii="仿宋" w:hAnsi="仿宋" w:eastAsia="仿宋" w:cs="Courier New"/>
                <w:b/>
                <w:color w:val="000000" w:themeColor="text1"/>
                <w:szCs w:val="21"/>
                <w:highlight w:val="none"/>
                <w14:textFill>
                  <w14:solidFill>
                    <w14:schemeClr w14:val="tx1"/>
                  </w14:solidFill>
                </w14:textFill>
              </w:rPr>
              <w:t>报价文件：</w:t>
            </w:r>
          </w:p>
          <w:p w14:paraId="7AD736A3">
            <w:pPr>
              <w:tabs>
                <w:tab w:val="left" w:pos="459"/>
              </w:tabs>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1、投标函（格式后附）；</w:t>
            </w:r>
            <w:r>
              <w:rPr>
                <w:rFonts w:hint="eastAsia" w:ascii="仿宋" w:hAnsi="仿宋" w:eastAsia="仿宋"/>
                <w:b/>
                <w:color w:val="000000" w:themeColor="text1"/>
                <w:szCs w:val="21"/>
                <w:highlight w:val="none"/>
                <w14:textFill>
                  <w14:solidFill>
                    <w14:schemeClr w14:val="tx1"/>
                  </w14:solidFill>
                </w14:textFill>
              </w:rPr>
              <w:t>（必须提供，否则按无效投标处理）</w:t>
            </w:r>
          </w:p>
          <w:p w14:paraId="6DB3F08D">
            <w:pPr>
              <w:tabs>
                <w:tab w:val="left" w:pos="459"/>
              </w:tabs>
              <w:snapToGrid w:val="0"/>
              <w:spacing w:line="400" w:lineRule="exact"/>
              <w:jc w:val="left"/>
              <w:rPr>
                <w:rFonts w:ascii="仿宋" w:hAnsi="仿宋" w:eastAsia="仿宋"/>
                <w:color w:val="000000" w:themeColor="text1"/>
                <w:szCs w:val="21"/>
                <w:highlight w:val="none"/>
                <w14:textFill>
                  <w14:solidFill>
                    <w14:schemeClr w14:val="tx1"/>
                  </w14:solidFill>
                </w14:textFill>
              </w:rPr>
            </w:pPr>
            <w:bookmarkStart w:id="50" w:name="_Hlk71299233"/>
            <w:r>
              <w:rPr>
                <w:rFonts w:hint="eastAsia" w:ascii="仿宋" w:hAnsi="仿宋" w:eastAsia="仿宋"/>
                <w:color w:val="000000" w:themeColor="text1"/>
                <w:szCs w:val="21"/>
                <w:highlight w:val="none"/>
                <w14:textFill>
                  <w14:solidFill>
                    <w14:schemeClr w14:val="tx1"/>
                  </w14:solidFill>
                </w14:textFill>
              </w:rPr>
              <w:t>2、开标一览表</w:t>
            </w:r>
            <w:bookmarkEnd w:id="50"/>
            <w:r>
              <w:rPr>
                <w:rFonts w:hint="eastAsia" w:ascii="仿宋" w:hAnsi="仿宋" w:eastAsia="仿宋"/>
                <w:color w:val="000000" w:themeColor="text1"/>
                <w:szCs w:val="21"/>
                <w:highlight w:val="none"/>
                <w14:textFill>
                  <w14:solidFill>
                    <w14:schemeClr w14:val="tx1"/>
                  </w14:solidFill>
                </w14:textFill>
              </w:rPr>
              <w:t>（格式后附）； （</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5681FFE4">
            <w:pPr>
              <w:tabs>
                <w:tab w:val="left" w:pos="459"/>
              </w:tabs>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3、中小企业或残疾企业或监狱企业申明函；</w:t>
            </w:r>
            <w:r>
              <w:rPr>
                <w:rFonts w:hint="eastAsia" w:ascii="仿宋" w:hAnsi="仿宋" w:eastAsia="仿宋"/>
                <w:b/>
                <w:color w:val="000000" w:themeColor="text1"/>
                <w:szCs w:val="21"/>
                <w:highlight w:val="none"/>
                <w14:textFill>
                  <w14:solidFill>
                    <w14:schemeClr w14:val="tx1"/>
                  </w14:solidFill>
                </w14:textFill>
              </w:rPr>
              <w:t>(必须提供，否则按无效投标处理)</w:t>
            </w:r>
          </w:p>
          <w:p w14:paraId="27222F2F">
            <w:pPr>
              <w:tabs>
                <w:tab w:val="left" w:pos="459"/>
              </w:tabs>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4、投标人针对报价需要说明的其他文件和说明（格式自拟）。</w:t>
            </w:r>
          </w:p>
          <w:p w14:paraId="1D43C150">
            <w:pPr>
              <w:snapToGrid w:val="0"/>
              <w:spacing w:line="400" w:lineRule="exact"/>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注：投标函、开标一览表必须由法定代表人或者委托代理人在规定签章处逐一签字（章）并加盖投标人公章，否则按无效投标</w:t>
            </w:r>
            <w:r>
              <w:rPr>
                <w:rFonts w:hint="eastAsia" w:ascii="仿宋" w:hAnsi="仿宋" w:eastAsia="仿宋" w:cs="Courier New"/>
                <w:b/>
                <w:color w:val="000000" w:themeColor="text1"/>
                <w:szCs w:val="21"/>
                <w:highlight w:val="none"/>
                <w14:textFill>
                  <w14:solidFill>
                    <w14:schemeClr w14:val="tx1"/>
                  </w14:solidFill>
                </w14:textFill>
              </w:rPr>
              <w:t>处理</w:t>
            </w:r>
            <w:r>
              <w:rPr>
                <w:rFonts w:hint="eastAsia" w:ascii="仿宋" w:hAnsi="仿宋" w:eastAsia="仿宋"/>
                <w:b/>
                <w:bCs/>
                <w:color w:val="000000" w:themeColor="text1"/>
                <w:szCs w:val="21"/>
                <w:highlight w:val="none"/>
                <w14:textFill>
                  <w14:solidFill>
                    <w14:schemeClr w14:val="tx1"/>
                  </w14:solidFill>
                </w14:textFill>
              </w:rPr>
              <w:t>。</w:t>
            </w:r>
          </w:p>
        </w:tc>
      </w:tr>
      <w:tr w14:paraId="1D7F3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2A9884B">
            <w:pPr>
              <w:spacing w:line="400" w:lineRule="exact"/>
              <w:rPr>
                <w:rFonts w:ascii="仿宋" w:hAnsi="仿宋" w:eastAsia="仿宋"/>
                <w:color w:val="000000" w:themeColor="text1"/>
                <w:szCs w:val="21"/>
                <w:highlight w:val="none"/>
                <w14:textFill>
                  <w14:solidFill>
                    <w14:schemeClr w14:val="tx1"/>
                  </w14:solidFill>
                </w14:textFill>
              </w:rPr>
            </w:pPr>
            <w:bookmarkStart w:id="51" w:name="_13.2"/>
            <w:bookmarkEnd w:id="51"/>
          </w:p>
        </w:tc>
        <w:tc>
          <w:tcPr>
            <w:tcW w:w="8708" w:type="dxa"/>
            <w:tcBorders>
              <w:top w:val="single" w:color="auto" w:sz="4" w:space="0"/>
              <w:left w:val="single" w:color="auto" w:sz="4" w:space="0"/>
              <w:bottom w:val="single" w:color="auto" w:sz="4" w:space="0"/>
              <w:right w:val="single" w:color="auto" w:sz="4" w:space="0"/>
            </w:tcBorders>
            <w:vAlign w:val="center"/>
          </w:tcPr>
          <w:p w14:paraId="557BADA4">
            <w:pPr>
              <w:snapToGrid w:val="0"/>
              <w:spacing w:line="400" w:lineRule="exact"/>
              <w:jc w:val="left"/>
              <w:rPr>
                <w:rFonts w:ascii="仿宋" w:hAnsi="仿宋" w:eastAsia="仿宋" w:cs="Courier New"/>
                <w:b/>
                <w:color w:val="000000" w:themeColor="text1"/>
                <w:szCs w:val="21"/>
                <w:highlight w:val="none"/>
                <w14:textFill>
                  <w14:solidFill>
                    <w14:schemeClr w14:val="tx1"/>
                  </w14:solidFill>
                </w14:textFill>
              </w:rPr>
            </w:pPr>
            <w:r>
              <w:rPr>
                <w:rFonts w:hint="eastAsia" w:ascii="仿宋" w:hAnsi="仿宋" w:eastAsia="仿宋" w:cs="Courier New"/>
                <w:b/>
                <w:color w:val="000000" w:themeColor="text1"/>
                <w:szCs w:val="21"/>
                <w:highlight w:val="none"/>
                <w14:textFill>
                  <w14:solidFill>
                    <w14:schemeClr w14:val="tx1"/>
                  </w14:solidFill>
                </w14:textFill>
              </w:rPr>
              <w:t>资格证明文件：</w:t>
            </w:r>
          </w:p>
          <w:p w14:paraId="0F434C71">
            <w:pPr>
              <w:autoSpaceDE w:val="0"/>
              <w:autoSpaceDN w:val="0"/>
              <w:snapToGrid w:val="0"/>
              <w:spacing w:line="400" w:lineRule="exact"/>
              <w:textAlignment w:val="bottom"/>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1、供应商为法人或者其他组织的，</w:t>
            </w:r>
            <w:r>
              <w:rPr>
                <w:rFonts w:hint="eastAsia" w:ascii="仿宋" w:hAnsi="仿宋" w:eastAsia="仿宋"/>
                <w:color w:val="000000" w:themeColor="text1"/>
                <w:szCs w:val="21"/>
                <w:highlight w:val="none"/>
                <w14:textFill>
                  <w14:solidFill>
                    <w14:schemeClr w14:val="tx1"/>
                  </w14:solidFill>
                </w14:textFill>
              </w:rPr>
              <w:t>证明文件为其营业执照复印件（如营业执照或者事业单位法人证书或者执业许可证等）；供应商为自然人的，证明文件为其身份证复印件；</w:t>
            </w:r>
            <w:r>
              <w:rPr>
                <w:rFonts w:hint="eastAsia" w:ascii="仿宋" w:hAnsi="仿宋" w:eastAsia="仿宋"/>
                <w:b/>
                <w:color w:val="000000" w:themeColor="text1"/>
                <w:szCs w:val="21"/>
                <w:highlight w:val="none"/>
                <w14:textFill>
                  <w14:solidFill>
                    <w14:schemeClr w14:val="tx1"/>
                  </w14:solidFill>
                </w14:textFill>
              </w:rPr>
              <w:t>（必须提供，</w:t>
            </w:r>
            <w:r>
              <w:rPr>
                <w:rFonts w:hint="eastAsia" w:ascii="仿宋" w:hAnsi="仿宋" w:eastAsia="仿宋" w:cs="宋体"/>
                <w:b/>
                <w:color w:val="000000" w:themeColor="text1"/>
                <w:szCs w:val="21"/>
                <w:highlight w:val="none"/>
                <w14:textFill>
                  <w14:solidFill>
                    <w14:schemeClr w14:val="tx1"/>
                  </w14:solidFill>
                </w14:textFill>
              </w:rPr>
              <w:t>否则按无效投标处理</w:t>
            </w:r>
            <w:r>
              <w:rPr>
                <w:rFonts w:ascii="仿宋" w:hAnsi="仿宋" w:eastAsia="仿宋"/>
                <w:b/>
                <w:color w:val="000000" w:themeColor="text1"/>
                <w:szCs w:val="21"/>
                <w:highlight w:val="none"/>
                <w14:textFill>
                  <w14:solidFill>
                    <w14:schemeClr w14:val="tx1"/>
                  </w14:solidFill>
                </w14:textFill>
              </w:rPr>
              <w:t>）</w:t>
            </w:r>
          </w:p>
          <w:p w14:paraId="1010B980">
            <w:pPr>
              <w:autoSpaceDE w:val="0"/>
              <w:autoSpaceDN w:val="0"/>
              <w:snapToGrid w:val="0"/>
              <w:spacing w:line="400" w:lineRule="exact"/>
              <w:textAlignment w:val="bottom"/>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2、投标人依法缴纳税收的相关材料（2024年1月至2024年8月期间任意连续</w:t>
            </w:r>
            <w:r>
              <w:rPr>
                <w:rFonts w:ascii="仿宋" w:hAnsi="仿宋" w:eastAsia="仿宋" w:cs="宋体"/>
                <w:color w:val="000000" w:themeColor="text1"/>
                <w:szCs w:val="21"/>
                <w:highlight w:val="none"/>
                <w14:textFill>
                  <w14:solidFill>
                    <w14:schemeClr w14:val="tx1"/>
                  </w14:solidFill>
                </w14:textFill>
              </w:rPr>
              <w:t>3</w:t>
            </w:r>
            <w:r>
              <w:rPr>
                <w:rFonts w:hint="eastAsia" w:ascii="仿宋" w:hAnsi="仿宋" w:eastAsia="仿宋" w:cs="宋体"/>
                <w:color w:val="000000" w:themeColor="text1"/>
                <w:szCs w:val="21"/>
                <w:highlight w:val="none"/>
                <w14:textFill>
                  <w14:solidFill>
                    <w14:schemeClr w14:val="tx1"/>
                  </w14:solidFill>
                </w14:textFill>
              </w:rPr>
              <w:t>个月的依法缴纳税收的凭据复印件；依法免税的供应商，必须提供相应文件证明其依法免税。从</w:t>
            </w:r>
            <w:r>
              <w:rPr>
                <w:rFonts w:ascii="仿宋" w:hAnsi="仿宋" w:eastAsia="仿宋" w:cs="宋体"/>
                <w:color w:val="000000" w:themeColor="text1"/>
                <w:szCs w:val="21"/>
                <w:highlight w:val="none"/>
                <w14:textFill>
                  <w14:solidFill>
                    <w14:schemeClr w14:val="tx1"/>
                  </w14:solidFill>
                </w14:textFill>
              </w:rPr>
              <w:t>成立</w:t>
            </w:r>
            <w:r>
              <w:rPr>
                <w:rFonts w:hint="eastAsia" w:ascii="仿宋" w:hAnsi="仿宋" w:eastAsia="仿宋" w:cs="宋体"/>
                <w:color w:val="000000" w:themeColor="text1"/>
                <w:szCs w:val="21"/>
                <w:highlight w:val="none"/>
                <w14:textFill>
                  <w14:solidFill>
                    <w14:schemeClr w14:val="tx1"/>
                  </w14:solidFill>
                </w14:textFill>
              </w:rPr>
              <w:t>之日起到投标文件提交截止时间止不足要求月数的，只需提供从</w:t>
            </w:r>
            <w:r>
              <w:rPr>
                <w:rFonts w:ascii="仿宋" w:hAnsi="仿宋" w:eastAsia="仿宋" w:cs="宋体"/>
                <w:color w:val="000000" w:themeColor="text1"/>
                <w:szCs w:val="21"/>
                <w:highlight w:val="none"/>
                <w14:textFill>
                  <w14:solidFill>
                    <w14:schemeClr w14:val="tx1"/>
                  </w14:solidFill>
                </w14:textFill>
              </w:rPr>
              <w:t>成立</w:t>
            </w:r>
            <w:r>
              <w:rPr>
                <w:rFonts w:hint="eastAsia" w:ascii="仿宋" w:hAnsi="仿宋" w:eastAsia="仿宋" w:cs="宋体"/>
                <w:color w:val="000000" w:themeColor="text1"/>
                <w:szCs w:val="21"/>
                <w:highlight w:val="none"/>
                <w14:textFill>
                  <w14:solidFill>
                    <w14:schemeClr w14:val="tx1"/>
                  </w14:solidFill>
                </w14:textFill>
              </w:rPr>
              <w:t>之日起的依法缴纳税收相应证明文件）；</w:t>
            </w:r>
            <w:r>
              <w:rPr>
                <w:rFonts w:hint="eastAsia" w:ascii="仿宋" w:hAnsi="仿宋" w:eastAsia="仿宋" w:cs="宋体"/>
                <w:b/>
                <w:color w:val="000000" w:themeColor="text1"/>
                <w:szCs w:val="21"/>
                <w:highlight w:val="none"/>
                <w14:textFill>
                  <w14:solidFill>
                    <w14:schemeClr w14:val="tx1"/>
                  </w14:solidFill>
                </w14:textFill>
              </w:rPr>
              <w:t>（必须提供，否则按无效投标处理）</w:t>
            </w:r>
          </w:p>
          <w:p w14:paraId="3C85258A">
            <w:pPr>
              <w:autoSpaceDE w:val="0"/>
              <w:autoSpaceDN w:val="0"/>
              <w:snapToGrid w:val="0"/>
              <w:spacing w:line="400" w:lineRule="exact"/>
              <w:textAlignment w:val="bottom"/>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3、投标人依法缴纳社会保障资金的相关材料[2024年1月至2024年8月期间任意连续</w:t>
            </w:r>
            <w:r>
              <w:rPr>
                <w:rFonts w:ascii="仿宋" w:hAnsi="仿宋" w:eastAsia="仿宋" w:cs="宋体"/>
                <w:color w:val="000000" w:themeColor="text1"/>
                <w:szCs w:val="21"/>
                <w:highlight w:val="none"/>
                <w14:textFill>
                  <w14:solidFill>
                    <w14:schemeClr w14:val="tx1"/>
                  </w14:solidFill>
                </w14:textFill>
              </w:rPr>
              <w:t>3</w:t>
            </w:r>
            <w:r>
              <w:rPr>
                <w:rFonts w:hint="eastAsia" w:ascii="仿宋" w:hAnsi="仿宋" w:eastAsia="仿宋" w:cs="宋体"/>
                <w:color w:val="000000" w:themeColor="text1"/>
                <w:szCs w:val="21"/>
                <w:highlight w:val="none"/>
                <w14:textFill>
                  <w14:solidFill>
                    <w14:schemeClr w14:val="tx1"/>
                  </w14:solidFill>
                </w14:textFill>
              </w:rPr>
              <w:t>个月的依法缴纳社会保障资金的缴费凭证（专用收据或者社会保险缴纳清单）复印件；依法不需要缴纳社会保障资金的供应商，必须提供相应文件证明不需要缴纳社会保障资金。从</w:t>
            </w:r>
            <w:r>
              <w:rPr>
                <w:rFonts w:ascii="仿宋" w:hAnsi="仿宋" w:eastAsia="仿宋" w:cs="宋体"/>
                <w:color w:val="000000" w:themeColor="text1"/>
                <w:szCs w:val="21"/>
                <w:highlight w:val="none"/>
                <w14:textFill>
                  <w14:solidFill>
                    <w14:schemeClr w14:val="tx1"/>
                  </w14:solidFill>
                </w14:textFill>
              </w:rPr>
              <w:t>成立</w:t>
            </w:r>
            <w:r>
              <w:rPr>
                <w:rFonts w:hint="eastAsia" w:ascii="仿宋" w:hAnsi="仿宋" w:eastAsia="仿宋" w:cs="宋体"/>
                <w:color w:val="000000" w:themeColor="text1"/>
                <w:szCs w:val="21"/>
                <w:highlight w:val="none"/>
                <w14:textFill>
                  <w14:solidFill>
                    <w14:schemeClr w14:val="tx1"/>
                  </w14:solidFill>
                </w14:textFill>
              </w:rPr>
              <w:t>之日起到投标文件提交截止时间止不足要求月数的只需提供从</w:t>
            </w:r>
            <w:r>
              <w:rPr>
                <w:rFonts w:ascii="仿宋" w:hAnsi="仿宋" w:eastAsia="仿宋" w:cs="宋体"/>
                <w:color w:val="000000" w:themeColor="text1"/>
                <w:szCs w:val="21"/>
                <w:highlight w:val="none"/>
                <w14:textFill>
                  <w14:solidFill>
                    <w14:schemeClr w14:val="tx1"/>
                  </w14:solidFill>
                </w14:textFill>
              </w:rPr>
              <w:t>成立</w:t>
            </w:r>
            <w:r>
              <w:rPr>
                <w:rFonts w:hint="eastAsia" w:ascii="仿宋" w:hAnsi="仿宋" w:eastAsia="仿宋" w:cs="宋体"/>
                <w:color w:val="000000" w:themeColor="text1"/>
                <w:szCs w:val="21"/>
                <w:highlight w:val="none"/>
                <w14:textFill>
                  <w14:solidFill>
                    <w14:schemeClr w14:val="tx1"/>
                  </w14:solidFill>
                </w14:textFill>
              </w:rPr>
              <w:t>之日起的依法缴纳社会保障资金的相应证明文件]；</w:t>
            </w:r>
            <w:r>
              <w:rPr>
                <w:rFonts w:hint="eastAsia" w:ascii="仿宋" w:hAnsi="仿宋" w:eastAsia="仿宋" w:cs="宋体"/>
                <w:b/>
                <w:color w:val="000000" w:themeColor="text1"/>
                <w:szCs w:val="21"/>
                <w:highlight w:val="none"/>
                <w14:textFill>
                  <w14:solidFill>
                    <w14:schemeClr w14:val="tx1"/>
                  </w14:solidFill>
                </w14:textFill>
              </w:rPr>
              <w:t>（必须提供，否则按无效投标处理）</w:t>
            </w:r>
          </w:p>
          <w:p w14:paraId="52BCB4E6">
            <w:pPr>
              <w:snapToGrid w:val="0"/>
              <w:spacing w:line="400" w:lineRule="exact"/>
              <w:jc w:val="left"/>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4、投标人财务状况报告（2023年度财务报表复印件或者银行出具的资信证明或提供资产负债表、利润表、现金流量表、所有者权益变动表（如有</w:t>
            </w:r>
            <w:r>
              <w:rPr>
                <w:rFonts w:ascii="仿宋" w:hAnsi="仿宋" w:eastAsia="仿宋"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仿宋" w:hAnsi="仿宋" w:eastAsia="仿宋" w:cs="宋体"/>
                <w:color w:val="000000" w:themeColor="text1"/>
                <w:szCs w:val="21"/>
                <w:highlight w:val="none"/>
                <w14:textFill>
                  <w14:solidFill>
                    <w14:schemeClr w14:val="tx1"/>
                  </w14:solidFill>
                </w14:textFill>
              </w:rPr>
              <w:t>投标人属于成立</w:t>
            </w:r>
            <w:r>
              <w:rPr>
                <w:rFonts w:ascii="仿宋" w:hAnsi="仿宋" w:eastAsia="仿宋" w:cs="宋体"/>
                <w:color w:val="000000" w:themeColor="text1"/>
                <w:szCs w:val="21"/>
                <w:highlight w:val="none"/>
                <w14:textFill>
                  <w14:solidFill>
                    <w14:schemeClr w14:val="tx1"/>
                  </w14:solidFill>
                </w14:textFill>
              </w:rPr>
              <w:t>时间</w:t>
            </w:r>
            <w:r>
              <w:rPr>
                <w:rFonts w:hint="eastAsia" w:ascii="仿宋" w:hAnsi="仿宋" w:eastAsia="仿宋" w:cs="宋体"/>
                <w:color w:val="000000" w:themeColor="text1"/>
                <w:szCs w:val="21"/>
                <w:highlight w:val="none"/>
                <w14:textFill>
                  <w14:solidFill>
                    <w14:schemeClr w14:val="tx1"/>
                  </w14:solidFill>
                </w14:textFill>
              </w:rPr>
              <w:t>在规定年度之后</w:t>
            </w:r>
            <w:r>
              <w:rPr>
                <w:rFonts w:ascii="仿宋" w:hAnsi="仿宋" w:eastAsia="仿宋" w:cs="宋体"/>
                <w:color w:val="000000" w:themeColor="text1"/>
                <w:szCs w:val="21"/>
                <w:highlight w:val="none"/>
                <w14:textFill>
                  <w14:solidFill>
                    <w14:schemeClr w14:val="tx1"/>
                  </w14:solidFill>
                </w14:textFill>
              </w:rPr>
              <w:t>的</w:t>
            </w:r>
            <w:r>
              <w:rPr>
                <w:rFonts w:hint="eastAsia" w:ascii="仿宋" w:hAnsi="仿宋" w:eastAsia="仿宋" w:cs="宋体"/>
                <w:color w:val="000000" w:themeColor="text1"/>
                <w:szCs w:val="21"/>
                <w:highlight w:val="none"/>
                <w14:textFill>
                  <w14:solidFill>
                    <w14:schemeClr w14:val="tx1"/>
                  </w14:solidFill>
                </w14:textFill>
              </w:rPr>
              <w:t>法人或其他组织</w:t>
            </w:r>
            <w:r>
              <w:rPr>
                <w:rFonts w:ascii="仿宋" w:hAnsi="仿宋" w:eastAsia="仿宋" w:cs="宋体"/>
                <w:color w:val="000000" w:themeColor="text1"/>
                <w:szCs w:val="21"/>
                <w:highlight w:val="none"/>
                <w14:textFill>
                  <w14:solidFill>
                    <w14:schemeClr w14:val="tx1"/>
                  </w14:solidFill>
                </w14:textFill>
              </w:rPr>
              <w:t>，需提供成立</w:t>
            </w:r>
            <w:r>
              <w:rPr>
                <w:rFonts w:hint="eastAsia" w:ascii="仿宋" w:hAnsi="仿宋" w:eastAsia="仿宋" w:cs="宋体"/>
                <w:color w:val="000000" w:themeColor="text1"/>
                <w:szCs w:val="21"/>
                <w:highlight w:val="none"/>
                <w14:textFill>
                  <w14:solidFill>
                    <w14:schemeClr w14:val="tx1"/>
                  </w14:solidFill>
                </w14:textFill>
              </w:rPr>
              <w:t>之日起至投标截止时间前</w:t>
            </w:r>
            <w:r>
              <w:rPr>
                <w:rFonts w:ascii="仿宋" w:hAnsi="仿宋" w:eastAsia="仿宋" w:cs="宋体"/>
                <w:color w:val="000000" w:themeColor="text1"/>
                <w:szCs w:val="21"/>
                <w:highlight w:val="none"/>
                <w14:textFill>
                  <w14:solidFill>
                    <w14:schemeClr w14:val="tx1"/>
                  </w14:solidFill>
                </w14:textFill>
              </w:rPr>
              <w:t>的月报表</w:t>
            </w:r>
            <w:r>
              <w:rPr>
                <w:rFonts w:hint="eastAsia" w:ascii="仿宋" w:hAnsi="仿宋" w:eastAsia="仿宋" w:cs="宋体"/>
                <w:color w:val="000000" w:themeColor="text1"/>
                <w:szCs w:val="21"/>
                <w:highlight w:val="none"/>
                <w14:textFill>
                  <w14:solidFill>
                    <w14:schemeClr w14:val="tx1"/>
                  </w14:solidFill>
                </w14:textFill>
              </w:rPr>
              <w:t>或银行出具的资信证明；资信证明应在有效期内，未注明有效期的，银行出具时间至投标截止时间不超过一年）；</w:t>
            </w:r>
            <w:r>
              <w:rPr>
                <w:rFonts w:hint="eastAsia" w:ascii="仿宋" w:hAnsi="仿宋" w:eastAsia="仿宋" w:cs="宋体"/>
                <w:b/>
                <w:color w:val="000000" w:themeColor="text1"/>
                <w:szCs w:val="21"/>
                <w:highlight w:val="none"/>
                <w14:textFill>
                  <w14:solidFill>
                    <w14:schemeClr w14:val="tx1"/>
                  </w14:solidFill>
                </w14:textFill>
              </w:rPr>
              <w:t>（除自然人外必须提供，否则按无效投标处理）</w:t>
            </w:r>
          </w:p>
          <w:p w14:paraId="39156359">
            <w:pPr>
              <w:autoSpaceDE w:val="0"/>
              <w:autoSpaceDN w:val="0"/>
              <w:snapToGrid w:val="0"/>
              <w:spacing w:line="400" w:lineRule="exact"/>
              <w:textAlignment w:val="bottom"/>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5、投标人直接控股、管理关系信息表（格式后附）；</w:t>
            </w:r>
            <w:r>
              <w:rPr>
                <w:rFonts w:hint="eastAsia" w:ascii="仿宋" w:hAnsi="仿宋" w:eastAsia="仿宋" w:cs="宋体"/>
                <w:b/>
                <w:color w:val="000000" w:themeColor="text1"/>
                <w:szCs w:val="21"/>
                <w:highlight w:val="none"/>
                <w14:textFill>
                  <w14:solidFill>
                    <w14:schemeClr w14:val="tx1"/>
                  </w14:solidFill>
                </w14:textFill>
              </w:rPr>
              <w:t>（必须提供，否则按无效投标处理）</w:t>
            </w:r>
          </w:p>
          <w:p w14:paraId="2F645F30">
            <w:pPr>
              <w:autoSpaceDE w:val="0"/>
              <w:autoSpaceDN w:val="0"/>
              <w:snapToGrid w:val="0"/>
              <w:spacing w:line="400" w:lineRule="exact"/>
              <w:textAlignment w:val="bottom"/>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6、投标声明（格式后附）；</w:t>
            </w:r>
            <w:r>
              <w:rPr>
                <w:rFonts w:hint="eastAsia" w:ascii="仿宋" w:hAnsi="仿宋" w:eastAsia="仿宋" w:cs="宋体"/>
                <w:b/>
                <w:color w:val="000000" w:themeColor="text1"/>
                <w:szCs w:val="21"/>
                <w:highlight w:val="none"/>
                <w14:textFill>
                  <w14:solidFill>
                    <w14:schemeClr w14:val="tx1"/>
                  </w14:solidFill>
                </w14:textFill>
              </w:rPr>
              <w:t>（必须提供，否则按无效投标处理）</w:t>
            </w:r>
          </w:p>
          <w:p w14:paraId="75A75646">
            <w:pPr>
              <w:autoSpaceDE w:val="0"/>
              <w:autoSpaceDN w:val="0"/>
              <w:snapToGrid w:val="0"/>
              <w:spacing w:line="400" w:lineRule="exact"/>
              <w:textAlignment w:val="bottom"/>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7、联合体协议书（格式后附）；</w:t>
            </w:r>
            <w:r>
              <w:rPr>
                <w:rFonts w:hint="eastAsia" w:ascii="仿宋" w:hAnsi="仿宋" w:eastAsia="仿宋" w:cs="宋体"/>
                <w:b/>
                <w:color w:val="000000" w:themeColor="text1"/>
                <w:szCs w:val="21"/>
                <w:highlight w:val="none"/>
                <w14:textFill>
                  <w14:solidFill>
                    <w14:schemeClr w14:val="tx1"/>
                  </w14:solidFill>
                </w14:textFill>
              </w:rPr>
              <w:t>（联合体投标时必须提供，否则按无效投标处理）</w:t>
            </w:r>
          </w:p>
          <w:p w14:paraId="414F65D9">
            <w:pPr>
              <w:autoSpaceDE w:val="0"/>
              <w:autoSpaceDN w:val="0"/>
              <w:snapToGrid w:val="0"/>
              <w:spacing w:line="400" w:lineRule="exact"/>
              <w:textAlignment w:val="bottom"/>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项目人员根据公开招标公告对应的特定资格要求设置供应商提供的资格证明材料：无。</w:t>
            </w:r>
            <w:r>
              <w:rPr>
                <w:rFonts w:hint="eastAsia" w:ascii="仿宋" w:hAnsi="仿宋" w:eastAsia="仿宋" w:cs="宋体"/>
                <w:b/>
                <w:color w:val="000000" w:themeColor="text1"/>
                <w:szCs w:val="21"/>
                <w:highlight w:val="none"/>
                <w14:textFill>
                  <w14:solidFill>
                    <w14:schemeClr w14:val="tx1"/>
                  </w14:solidFill>
                </w14:textFill>
              </w:rPr>
              <w:t>（有要求时必须提供，否则按无效投标处理）</w:t>
            </w:r>
          </w:p>
          <w:p w14:paraId="05CABFC0">
            <w:pPr>
              <w:autoSpaceDE w:val="0"/>
              <w:autoSpaceDN w:val="0"/>
              <w:snapToGrid w:val="0"/>
              <w:spacing w:line="400" w:lineRule="exact"/>
              <w:textAlignment w:val="bottom"/>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9、除招标文件规定必须提供以外，投标人认为需要提供的其他证明材料。</w:t>
            </w:r>
          </w:p>
          <w:p w14:paraId="2CF3C034">
            <w:pPr>
              <w:snapToGrid w:val="0"/>
              <w:spacing w:line="400" w:lineRule="exact"/>
              <w:ind w:firstLine="422" w:firstLineChars="200"/>
              <w:jc w:val="lef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注：</w:t>
            </w:r>
          </w:p>
          <w:p w14:paraId="202D622E">
            <w:pPr>
              <w:snapToGrid w:val="0"/>
              <w:spacing w:line="400" w:lineRule="exact"/>
              <w:ind w:firstLine="422" w:firstLineChars="200"/>
              <w:jc w:val="left"/>
              <w:rPr>
                <w:rFonts w:ascii="仿宋" w:hAnsi="仿宋" w:eastAsia="仿宋" w:cs="Courier New"/>
                <w:b/>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1、以上标明“必须提供”的材料属于复印件的，必须加盖投标人公章，否则按无效投标</w:t>
            </w:r>
            <w:r>
              <w:rPr>
                <w:rFonts w:hint="eastAsia" w:ascii="仿宋" w:hAnsi="仿宋" w:eastAsia="仿宋" w:cs="Courier New"/>
                <w:b/>
                <w:color w:val="000000" w:themeColor="text1"/>
                <w:szCs w:val="21"/>
                <w:highlight w:val="none"/>
                <w14:textFill>
                  <w14:solidFill>
                    <w14:schemeClr w14:val="tx1"/>
                  </w14:solidFill>
                </w14:textFill>
              </w:rPr>
              <w:t>处理。</w:t>
            </w:r>
          </w:p>
          <w:p w14:paraId="31EECE37">
            <w:pPr>
              <w:snapToGrid w:val="0"/>
              <w:spacing w:line="400" w:lineRule="exact"/>
              <w:ind w:firstLine="422" w:firstLineChars="200"/>
              <w:jc w:val="lef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cs="Courier New"/>
                <w:b/>
                <w:color w:val="000000" w:themeColor="text1"/>
                <w:szCs w:val="21"/>
                <w:highlight w:val="none"/>
                <w14:textFill>
                  <w14:solidFill>
                    <w14:schemeClr w14:val="tx1"/>
                  </w14:solidFill>
                </w14:textFill>
              </w:rPr>
              <w:t>2、</w:t>
            </w:r>
            <w:r>
              <w:rPr>
                <w:rFonts w:hint="eastAsia" w:ascii="仿宋" w:hAnsi="仿宋" w:eastAsia="仿宋"/>
                <w:b/>
                <w:bCs/>
                <w:color w:val="000000" w:themeColor="text1"/>
                <w:szCs w:val="21"/>
                <w:highlight w:val="none"/>
                <w14:textFill>
                  <w14:solidFill>
                    <w14:schemeClr w14:val="tx1"/>
                  </w14:solidFill>
                </w14:textFill>
              </w:rPr>
              <w:t>投标声明必须由法定代表人在规定签章处签章并加盖投标人公章，否则按无效投标处理。</w:t>
            </w:r>
          </w:p>
          <w:p w14:paraId="4B091B59">
            <w:pPr>
              <w:snapToGrid w:val="0"/>
              <w:spacing w:line="400" w:lineRule="exact"/>
              <w:ind w:firstLine="422" w:firstLineChars="200"/>
              <w:jc w:val="lef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3、投标人直接控股、管理关系信息表必须由法定代表人或者委托代理人在规定签章处签字并加盖投标人公章，否则按无效投标</w:t>
            </w:r>
            <w:r>
              <w:rPr>
                <w:rFonts w:hint="eastAsia" w:ascii="仿宋" w:hAnsi="仿宋" w:eastAsia="仿宋" w:cs="Courier New"/>
                <w:b/>
                <w:color w:val="000000" w:themeColor="text1"/>
                <w:szCs w:val="21"/>
                <w:highlight w:val="none"/>
                <w14:textFill>
                  <w14:solidFill>
                    <w14:schemeClr w14:val="tx1"/>
                  </w14:solidFill>
                </w14:textFill>
              </w:rPr>
              <w:t>处理</w:t>
            </w:r>
            <w:r>
              <w:rPr>
                <w:rFonts w:hint="eastAsia" w:ascii="仿宋" w:hAnsi="仿宋" w:eastAsia="仿宋"/>
                <w:b/>
                <w:bCs/>
                <w:color w:val="000000" w:themeColor="text1"/>
                <w:szCs w:val="21"/>
                <w:highlight w:val="none"/>
                <w14:textFill>
                  <w14:solidFill>
                    <w14:schemeClr w14:val="tx1"/>
                  </w14:solidFill>
                </w14:textFill>
              </w:rPr>
              <w:t>。</w:t>
            </w:r>
          </w:p>
          <w:p w14:paraId="2305306D">
            <w:pPr>
              <w:snapToGrid w:val="0"/>
              <w:spacing w:line="400" w:lineRule="exact"/>
              <w:ind w:firstLine="422" w:firstLineChars="200"/>
              <w:jc w:val="lef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4、联合体投标时，第1-5项资格证明文件联合体各方均必须分别提供，联合体各方分别盖章和签字，否则按无效投标</w:t>
            </w:r>
            <w:r>
              <w:rPr>
                <w:rFonts w:hint="eastAsia" w:ascii="仿宋" w:hAnsi="仿宋" w:eastAsia="仿宋" w:cs="Courier New"/>
                <w:b/>
                <w:color w:val="000000" w:themeColor="text1"/>
                <w:szCs w:val="21"/>
                <w:highlight w:val="none"/>
                <w14:textFill>
                  <w14:solidFill>
                    <w14:schemeClr w14:val="tx1"/>
                  </w14:solidFill>
                </w14:textFill>
              </w:rPr>
              <w:t>处理</w:t>
            </w:r>
            <w:r>
              <w:rPr>
                <w:rFonts w:hint="eastAsia" w:ascii="仿宋" w:hAnsi="仿宋" w:eastAsia="仿宋"/>
                <w:b/>
                <w:bCs/>
                <w:color w:val="000000" w:themeColor="text1"/>
                <w:szCs w:val="21"/>
                <w:highlight w:val="none"/>
                <w14:textFill>
                  <w14:solidFill>
                    <w14:schemeClr w14:val="tx1"/>
                  </w14:solidFill>
                </w14:textFill>
              </w:rPr>
              <w:t>。</w:t>
            </w:r>
          </w:p>
        </w:tc>
      </w:tr>
      <w:tr w14:paraId="668F9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7E7EA52">
            <w:pPr>
              <w:spacing w:line="400" w:lineRule="exact"/>
              <w:rPr>
                <w:rFonts w:ascii="仿宋" w:hAnsi="仿宋" w:eastAsia="仿宋"/>
                <w:color w:val="000000" w:themeColor="text1"/>
                <w:szCs w:val="21"/>
                <w:highlight w:val="none"/>
                <w14:textFill>
                  <w14:solidFill>
                    <w14:schemeClr w14:val="tx1"/>
                  </w14:solidFill>
                </w14:textFill>
              </w:rPr>
            </w:pPr>
            <w:bookmarkStart w:id="52" w:name="_13.3"/>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7618360F">
            <w:pPr>
              <w:snapToGrid w:val="0"/>
              <w:spacing w:line="400" w:lineRule="exact"/>
              <w:jc w:val="left"/>
              <w:rPr>
                <w:rFonts w:ascii="仿宋" w:hAnsi="仿宋" w:eastAsia="仿宋" w:cs="Courier New"/>
                <w:b/>
                <w:color w:val="000000" w:themeColor="text1"/>
                <w:szCs w:val="21"/>
                <w:highlight w:val="none"/>
                <w14:textFill>
                  <w14:solidFill>
                    <w14:schemeClr w14:val="tx1"/>
                  </w14:solidFill>
                </w14:textFill>
              </w:rPr>
            </w:pPr>
            <w:r>
              <w:rPr>
                <w:rFonts w:hint="eastAsia" w:ascii="仿宋" w:hAnsi="仿宋" w:eastAsia="仿宋" w:cs="Courier New"/>
                <w:b/>
                <w:color w:val="000000" w:themeColor="text1"/>
                <w:szCs w:val="21"/>
                <w:highlight w:val="none"/>
                <w14:textFill>
                  <w14:solidFill>
                    <w14:schemeClr w14:val="tx1"/>
                  </w14:solidFill>
                </w14:textFill>
              </w:rPr>
              <w:t>商务文件：</w:t>
            </w:r>
          </w:p>
          <w:p w14:paraId="4EBAA45F">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1、无串通投标行为的承诺函（格式后附）；（</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775603F5">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2、投标人廉洁承诺（格式后附）；（</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2E9DB001">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3、投标保证金缴纳凭证复印件；（</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0BB0F9D2">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4、法定代表人身份证明及法定代表人有效身份证正反面复印件（格式后附）；（</w:t>
            </w:r>
            <w:r>
              <w:rPr>
                <w:rFonts w:hint="eastAsia" w:ascii="仿宋" w:hAnsi="仿宋" w:eastAsia="仿宋" w:cs="宋体"/>
                <w:b/>
                <w:bCs/>
                <w:color w:val="000000" w:themeColor="text1"/>
                <w:szCs w:val="21"/>
                <w:highlight w:val="none"/>
                <w14:textFill>
                  <w14:solidFill>
                    <w14:schemeClr w14:val="tx1"/>
                  </w14:solidFill>
                </w14:textFill>
              </w:rPr>
              <w:t>除自然人投标外</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413433C6">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5、授权委托书及委托代理人有效身份证正反面复印件（格式后附）；（</w:t>
            </w:r>
            <w:r>
              <w:rPr>
                <w:rFonts w:hint="eastAsia" w:ascii="仿宋" w:hAnsi="仿宋" w:eastAsia="仿宋"/>
                <w:b/>
                <w:color w:val="000000" w:themeColor="text1"/>
                <w:szCs w:val="21"/>
                <w:highlight w:val="none"/>
                <w14:textFill>
                  <w14:solidFill>
                    <w14:schemeClr w14:val="tx1"/>
                  </w14:solidFill>
                </w14:textFill>
              </w:rPr>
              <w:t>委托时必须提供，否则按无效投标处理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7D153B5E">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6、商务要求偏离表（格式后附）；（</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495D0FF8">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7、售后服务承诺及方案（格式自拟）；（</w:t>
            </w:r>
            <w:r>
              <w:rPr>
                <w:rFonts w:hint="eastAsia" w:ascii="仿宋" w:hAnsi="仿宋" w:eastAsia="仿宋"/>
                <w:b/>
                <w:bCs/>
                <w:color w:val="000000" w:themeColor="text1"/>
                <w:szCs w:val="21"/>
                <w:highlight w:val="none"/>
                <w14:textFill>
                  <w14:solidFill>
                    <w14:schemeClr w14:val="tx1"/>
                  </w14:solidFill>
                </w14:textFill>
              </w:rPr>
              <w:t>售后服务承诺</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6051D9A6">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8、投标人情况介绍（格式自拟）；</w:t>
            </w:r>
          </w:p>
          <w:p w14:paraId="41109755">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9、联合体协议书（格式后附）；（</w:t>
            </w:r>
            <w:r>
              <w:rPr>
                <w:rFonts w:hint="eastAsia" w:ascii="仿宋" w:hAnsi="仿宋" w:eastAsia="仿宋"/>
                <w:b/>
                <w:color w:val="000000" w:themeColor="text1"/>
                <w:szCs w:val="21"/>
                <w:highlight w:val="none"/>
                <w14:textFill>
                  <w14:solidFill>
                    <w14:schemeClr w14:val="tx1"/>
                  </w14:solidFill>
                </w14:textFill>
              </w:rPr>
              <w:t>联合体投标时必须提供，否则按无效投标处理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4B0FAA90">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10、除招标文件规定必须提供以外，投标人认为需要提供的其他证明材料（格式自拟）。（投标人根据“第二章 采购需求”及“第四章 评标方法及评标标准”提供有关证明材料）。</w:t>
            </w:r>
          </w:p>
          <w:p w14:paraId="7E5052F5">
            <w:pPr>
              <w:snapToGrid w:val="0"/>
              <w:spacing w:line="400" w:lineRule="exact"/>
              <w:ind w:firstLine="422"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注：以上标明“必须提供”的材料属于复印件的，必须加盖投标人公章，否则按无效投标</w:t>
            </w:r>
            <w:r>
              <w:rPr>
                <w:rFonts w:hint="eastAsia" w:ascii="仿宋" w:hAnsi="仿宋" w:eastAsia="仿宋" w:cs="Courier New"/>
                <w:b/>
                <w:color w:val="000000" w:themeColor="text1"/>
                <w:szCs w:val="21"/>
                <w:highlight w:val="none"/>
                <w14:textFill>
                  <w14:solidFill>
                    <w14:schemeClr w14:val="tx1"/>
                  </w14:solidFill>
                </w14:textFill>
              </w:rPr>
              <w:t>处理</w:t>
            </w:r>
            <w:r>
              <w:rPr>
                <w:rFonts w:hint="eastAsia" w:ascii="仿宋" w:hAnsi="仿宋" w:eastAsia="仿宋"/>
                <w:b/>
                <w:bCs/>
                <w:color w:val="000000" w:themeColor="text1"/>
                <w:szCs w:val="21"/>
                <w:highlight w:val="none"/>
                <w14:textFill>
                  <w14:solidFill>
                    <w14:schemeClr w14:val="tx1"/>
                  </w14:solidFill>
                </w14:textFill>
              </w:rPr>
              <w:t>。</w:t>
            </w:r>
          </w:p>
        </w:tc>
      </w:tr>
      <w:tr w14:paraId="4E0D4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66135607">
            <w:pPr>
              <w:spacing w:line="400" w:lineRule="exact"/>
              <w:rPr>
                <w:rFonts w:ascii="仿宋" w:hAnsi="仿宋" w:eastAsia="仿宋"/>
                <w:color w:val="000000" w:themeColor="text1"/>
                <w:szCs w:val="21"/>
                <w:highlight w:val="none"/>
                <w14:textFill>
                  <w14:solidFill>
                    <w14:schemeClr w14:val="tx1"/>
                  </w14:solidFill>
                </w14:textFill>
              </w:rPr>
            </w:pPr>
            <w:bookmarkStart w:id="53" w:name="_13.4"/>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15A0F2AD">
            <w:pPr>
              <w:snapToGrid w:val="0"/>
              <w:spacing w:line="400" w:lineRule="exact"/>
              <w:jc w:val="left"/>
              <w:rPr>
                <w:rFonts w:ascii="仿宋" w:hAnsi="仿宋" w:eastAsia="仿宋" w:cs="Courier New"/>
                <w:b/>
                <w:color w:val="000000" w:themeColor="text1"/>
                <w:szCs w:val="21"/>
                <w:highlight w:val="none"/>
                <w14:textFill>
                  <w14:solidFill>
                    <w14:schemeClr w14:val="tx1"/>
                  </w14:solidFill>
                </w14:textFill>
              </w:rPr>
            </w:pPr>
            <w:r>
              <w:rPr>
                <w:rFonts w:hint="eastAsia" w:ascii="仿宋" w:hAnsi="仿宋" w:eastAsia="仿宋" w:cs="Courier New"/>
                <w:b/>
                <w:color w:val="000000" w:themeColor="text1"/>
                <w:szCs w:val="21"/>
                <w:highlight w:val="none"/>
                <w14:textFill>
                  <w14:solidFill>
                    <w14:schemeClr w14:val="tx1"/>
                  </w14:solidFill>
                </w14:textFill>
              </w:rPr>
              <w:t xml:space="preserve">技术文件： </w:t>
            </w:r>
          </w:p>
          <w:p w14:paraId="064C6580">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1、设备性能配置清单（格式后附）；（</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1CA93B6A">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2、技术要求偏离表（格式后附）；（</w:t>
            </w:r>
            <w:r>
              <w:rPr>
                <w:rFonts w:hint="eastAsia" w:ascii="仿宋" w:hAnsi="仿宋" w:eastAsia="仿宋"/>
                <w:b/>
                <w:color w:val="000000" w:themeColor="text1"/>
                <w:szCs w:val="21"/>
                <w:highlight w:val="none"/>
                <w14:textFill>
                  <w14:solidFill>
                    <w14:schemeClr w14:val="tx1"/>
                  </w14:solidFill>
                </w14:textFill>
              </w:rPr>
              <w:t>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39F8BCBE">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3、项目实施方案（格式自拟）[项目前期准备、项目实施计划（项目实施人员一览表（格式后附）、技术服务、技术培训的内容和措施、</w:t>
            </w:r>
            <w:r>
              <w:rPr>
                <w:rFonts w:hint="eastAsia" w:ascii="仿宋" w:hAnsi="仿宋" w:eastAsia="仿宋"/>
                <w:bCs/>
                <w:color w:val="000000" w:themeColor="text1"/>
                <w:szCs w:val="21"/>
                <w:highlight w:val="none"/>
                <w14:textFill>
                  <w14:solidFill>
                    <w14:schemeClr w14:val="tx1"/>
                  </w14:solidFill>
                </w14:textFill>
              </w:rPr>
              <w:t>质量保证措施</w:t>
            </w:r>
            <w:r>
              <w:rPr>
                <w:rFonts w:hint="eastAsia" w:ascii="仿宋" w:hAnsi="仿宋" w:eastAsia="仿宋"/>
                <w:color w:val="000000" w:themeColor="text1"/>
                <w:szCs w:val="21"/>
                <w:highlight w:val="none"/>
                <w14:textFill>
                  <w14:solidFill>
                    <w14:schemeClr w14:val="tx1"/>
                  </w14:solidFill>
                </w14:textFill>
              </w:rPr>
              <w:t>）]；</w:t>
            </w:r>
          </w:p>
          <w:p w14:paraId="3A5C7AF7">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4</w:t>
            </w:r>
            <w:r>
              <w:rPr>
                <w:rFonts w:hint="eastAsia" w:ascii="仿宋" w:hAnsi="仿宋" w:eastAsia="仿宋"/>
                <w:color w:val="000000" w:themeColor="text1"/>
                <w:szCs w:val="21"/>
                <w:highlight w:val="none"/>
                <w14:textFill>
                  <w14:solidFill>
                    <w14:schemeClr w14:val="tx1"/>
                  </w14:solidFill>
                </w14:textFill>
              </w:rPr>
              <w:t>、对本项目系统总体要求的理解。包括：功能说明、性能指标及设备选型说明（质量、性能、价格、外观、体积等方面进行比较和选择的理由及过程，格式自拟）；</w:t>
            </w:r>
          </w:p>
          <w:p w14:paraId="103EB0A1">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5</w:t>
            </w:r>
            <w:r>
              <w:rPr>
                <w:rFonts w:hint="eastAsia" w:ascii="仿宋" w:hAnsi="仿宋" w:eastAsia="仿宋"/>
                <w:color w:val="000000" w:themeColor="text1"/>
                <w:szCs w:val="21"/>
                <w:highlight w:val="none"/>
                <w14:textFill>
                  <w14:solidFill>
                    <w14:schemeClr w14:val="tx1"/>
                  </w14:solidFill>
                </w14:textFill>
              </w:rPr>
              <w:t>、产品出厂标准、质量检测报告[其中有精度要求的仪器设备类政府采购项目，应当要求投标人提供精度数据（</w:t>
            </w:r>
            <w:r>
              <w:rPr>
                <w:rFonts w:ascii="仿宋" w:hAnsi="仿宋" w:eastAsia="仿宋"/>
                <w:color w:val="000000" w:themeColor="text1"/>
                <w:highlight w:val="none"/>
                <w14:textFill>
                  <w14:solidFill>
                    <w14:schemeClr w14:val="tx1"/>
                  </w14:solidFill>
                </w14:textFill>
              </w:rPr>
              <w:t>国家认可的有资质的第三方检测机构出具的检测报告复印件</w:t>
            </w:r>
            <w:r>
              <w:rPr>
                <w:rFonts w:hint="eastAsia" w:ascii="仿宋" w:hAnsi="仿宋" w:eastAsia="仿宋"/>
                <w:color w:val="000000" w:themeColor="text1"/>
                <w:szCs w:val="21"/>
                <w:highlight w:val="none"/>
                <w14:textFill>
                  <w14:solidFill>
                    <w14:schemeClr w14:val="tx1"/>
                  </w14:solidFill>
                </w14:textFill>
              </w:rPr>
              <w:t>或者由采购人在投标前组织的实测获得）]；（</w:t>
            </w:r>
            <w:r>
              <w:rPr>
                <w:rFonts w:hint="eastAsia" w:ascii="仿宋" w:hAnsi="仿宋" w:eastAsia="仿宋"/>
                <w:b/>
                <w:color w:val="000000" w:themeColor="text1"/>
                <w:szCs w:val="21"/>
                <w:highlight w:val="none"/>
                <w14:textFill>
                  <w14:solidFill>
                    <w14:schemeClr w14:val="tx1"/>
                  </w14:solidFill>
                </w14:textFill>
              </w:rPr>
              <w:t>采购需求中要求必须提供时必须提供，否则按无效投标处理</w:t>
            </w:r>
            <w:r>
              <w:rPr>
                <w:rFonts w:hint="eastAsia" w:ascii="仿宋" w:hAnsi="仿宋" w:eastAsia="仿宋"/>
                <w:color w:val="000000" w:themeColor="text1"/>
                <w:szCs w:val="21"/>
                <w:highlight w:val="none"/>
                <w14:textFill>
                  <w14:solidFill>
                    <w14:schemeClr w14:val="tx1"/>
                  </w14:solidFill>
                </w14:textFill>
              </w:rPr>
              <w:t>）</w:t>
            </w:r>
          </w:p>
          <w:p w14:paraId="5C9E7CB8">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6</w:t>
            </w:r>
            <w:r>
              <w:rPr>
                <w:rFonts w:hint="eastAsia" w:ascii="仿宋" w:hAnsi="仿宋" w:eastAsia="仿宋"/>
                <w:color w:val="000000" w:themeColor="text1"/>
                <w:szCs w:val="21"/>
                <w:highlight w:val="none"/>
                <w14:textFill>
                  <w14:solidFill>
                    <w14:schemeClr w14:val="tx1"/>
                  </w14:solidFill>
                </w14:textFill>
              </w:rPr>
              <w:t>、优惠条件：投标人承诺给予招标人的各种优惠条件，包括售后服务、备品备件、专用耗材等方面的优惠；投标人不得给予赠品或者与采购无关的其他商品、服务；</w:t>
            </w:r>
          </w:p>
          <w:p w14:paraId="0C95EDE4">
            <w:pPr>
              <w:snapToGrid w:val="0"/>
              <w:spacing w:line="400" w:lineRule="exact"/>
              <w:jc w:val="lef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7</w:t>
            </w:r>
            <w:r>
              <w:rPr>
                <w:rFonts w:hint="eastAsia" w:ascii="仿宋" w:hAnsi="仿宋" w:eastAsia="仿宋"/>
                <w:color w:val="000000" w:themeColor="text1"/>
                <w:szCs w:val="21"/>
                <w:highlight w:val="none"/>
                <w14:textFill>
                  <w14:solidFill>
                    <w14:schemeClr w14:val="tx1"/>
                  </w14:solidFill>
                </w14:textFill>
              </w:rPr>
              <w:t>、投标人对本项目的合理化建议和改进措施（格式自拟）；</w:t>
            </w:r>
          </w:p>
          <w:p w14:paraId="5EF1E554">
            <w:pPr>
              <w:snapToGrid w:val="0"/>
              <w:spacing w:line="400" w:lineRule="exact"/>
              <w:jc w:val="left"/>
              <w:rPr>
                <w:rFonts w:ascii="仿宋" w:hAnsi="仿宋" w:eastAsia="仿宋"/>
                <w:bCs/>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8</w:t>
            </w:r>
            <w:r>
              <w:rPr>
                <w:rFonts w:hint="eastAsia" w:ascii="仿宋" w:hAnsi="仿宋" w:eastAsia="仿宋"/>
                <w:color w:val="000000" w:themeColor="text1"/>
                <w:szCs w:val="21"/>
                <w:highlight w:val="none"/>
                <w14:textFill>
                  <w14:solidFill>
                    <w14:schemeClr w14:val="tx1"/>
                  </w14:solidFill>
                </w14:textFill>
              </w:rPr>
              <w:t>、除招标文件规定必须提供以外，投标人需要说明的其他文件和说明（格式自拟）。</w:t>
            </w:r>
          </w:p>
          <w:p w14:paraId="023A8C09">
            <w:pPr>
              <w:snapToGrid w:val="0"/>
              <w:spacing w:line="400" w:lineRule="exact"/>
              <w:ind w:firstLine="422" w:firstLineChars="200"/>
              <w:jc w:val="lef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注：以上标明“必须提供”的材料属于复印件的，必须加盖投标人公章，否则按无效投标</w:t>
            </w:r>
            <w:r>
              <w:rPr>
                <w:rFonts w:hint="eastAsia" w:ascii="仿宋" w:hAnsi="仿宋" w:eastAsia="仿宋" w:cs="Courier New"/>
                <w:b/>
                <w:color w:val="000000" w:themeColor="text1"/>
                <w:szCs w:val="21"/>
                <w:highlight w:val="none"/>
                <w14:textFill>
                  <w14:solidFill>
                    <w14:schemeClr w14:val="tx1"/>
                  </w14:solidFill>
                </w14:textFill>
              </w:rPr>
              <w:t>处理</w:t>
            </w:r>
            <w:r>
              <w:rPr>
                <w:rFonts w:hint="eastAsia" w:ascii="仿宋" w:hAnsi="仿宋" w:eastAsia="仿宋"/>
                <w:b/>
                <w:bCs/>
                <w:color w:val="000000" w:themeColor="text1"/>
                <w:szCs w:val="21"/>
                <w:highlight w:val="none"/>
                <w14:textFill>
                  <w14:solidFill>
                    <w14:schemeClr w14:val="tx1"/>
                  </w14:solidFill>
                </w14:textFill>
              </w:rPr>
              <w:t>。</w:t>
            </w:r>
          </w:p>
        </w:tc>
      </w:tr>
      <w:tr w14:paraId="6AD93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F61F8D8">
            <w:pPr>
              <w:spacing w:line="400" w:lineRule="exact"/>
              <w:jc w:val="center"/>
              <w:rPr>
                <w:rFonts w:ascii="仿宋" w:hAnsi="仿宋" w:eastAsia="仿宋"/>
                <w:color w:val="000000" w:themeColor="text1"/>
                <w:szCs w:val="21"/>
                <w:highlight w:val="none"/>
                <w14:textFill>
                  <w14:solidFill>
                    <w14:schemeClr w14:val="tx1"/>
                  </w14:solidFill>
                </w14:textFill>
              </w:rPr>
            </w:pPr>
            <w:bookmarkStart w:id="54" w:name="_13.5"/>
            <w:bookmarkEnd w:id="54"/>
            <w:bookmarkStart w:id="55" w:name="_16.2"/>
            <w:bookmarkEnd w:id="55"/>
            <w:r>
              <w:rPr>
                <w:rFonts w:hint="eastAsia" w:ascii="仿宋" w:hAnsi="仿宋" w:eastAsia="仿宋"/>
                <w:color w:val="000000" w:themeColor="text1"/>
                <w:szCs w:val="21"/>
                <w:highlight w:val="none"/>
                <w14:textFill>
                  <w14:solidFill>
                    <w14:schemeClr w14:val="tx1"/>
                  </w14:solidFill>
                </w14:textFill>
              </w:rPr>
              <w:t>16</w:t>
            </w:r>
            <w:bookmarkStart w:id="56" w:name="_Hlt19693758"/>
            <w:bookmarkStart w:id="57" w:name="_Hlt19693759"/>
            <w:bookmarkStart w:id="58" w:name="_Hlt19194066"/>
            <w:bookmarkStart w:id="59" w:name="_Hlt19194067"/>
            <w:r>
              <w:rPr>
                <w:rFonts w:hint="eastAsia" w:ascii="仿宋" w:hAnsi="仿宋" w:eastAsia="仿宋"/>
                <w:color w:val="000000" w:themeColor="text1"/>
                <w:szCs w:val="21"/>
                <w:highlight w:val="none"/>
                <w14:textFill>
                  <w14:solidFill>
                    <w14:schemeClr w14:val="tx1"/>
                  </w14:solidFill>
                </w14:textFill>
              </w:rPr>
              <w:t>.</w:t>
            </w:r>
            <w:bookmarkEnd w:id="56"/>
            <w:bookmarkEnd w:id="57"/>
            <w:bookmarkEnd w:id="58"/>
            <w:bookmarkEnd w:id="59"/>
            <w:r>
              <w:rPr>
                <w:rFonts w:hint="eastAsia" w:ascii="仿宋" w:hAnsi="仿宋" w:eastAsia="仿宋"/>
                <w:color w:val="000000" w:themeColor="text1"/>
                <w:szCs w:val="21"/>
                <w:highlight w:val="none"/>
                <w14:textFill>
                  <w14:solidFill>
                    <w14:schemeClr w14:val="tx1"/>
                  </w14:solidFill>
                </w14:textFill>
              </w:rPr>
              <w:t>2</w:t>
            </w:r>
          </w:p>
        </w:tc>
        <w:tc>
          <w:tcPr>
            <w:tcW w:w="8708" w:type="dxa"/>
            <w:tcBorders>
              <w:top w:val="single" w:color="auto" w:sz="4" w:space="0"/>
              <w:left w:val="single" w:color="auto" w:sz="4" w:space="0"/>
              <w:bottom w:val="single" w:color="auto" w:sz="4" w:space="0"/>
              <w:right w:val="single" w:color="auto" w:sz="4" w:space="0"/>
            </w:tcBorders>
            <w:vAlign w:val="center"/>
          </w:tcPr>
          <w:p w14:paraId="63E4CC07">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标报价是履行合同的最终价格，包括投标货物（包括备品备件、专用工具等）的价格，投标货物运输（含保险）、安装（如有）、调试、检验、技术服务、培训和招标文件要求提供的所有伴随服务、工程等费用和税费。</w:t>
            </w:r>
            <w:r>
              <w:rPr>
                <w:rFonts w:hint="eastAsia" w:ascii="仿宋" w:hAnsi="仿宋" w:eastAsia="仿宋"/>
                <w:b/>
                <w:color w:val="000000" w:themeColor="text1"/>
                <w:szCs w:val="21"/>
                <w:highlight w:val="none"/>
                <w14:textFill>
                  <w14:solidFill>
                    <w14:schemeClr w14:val="tx1"/>
                  </w14:solidFill>
                </w14:textFill>
              </w:rPr>
              <w:t>（采购需求另有约定的，从其约定）</w:t>
            </w:r>
          </w:p>
        </w:tc>
      </w:tr>
      <w:tr w14:paraId="185D1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98B76AC">
            <w:pPr>
              <w:spacing w:line="400" w:lineRule="exact"/>
              <w:jc w:val="center"/>
              <w:rPr>
                <w:rFonts w:ascii="仿宋" w:hAnsi="仿宋" w:eastAsia="仿宋"/>
                <w:color w:val="000000" w:themeColor="text1"/>
                <w:szCs w:val="21"/>
                <w:highlight w:val="none"/>
                <w14:textFill>
                  <w14:solidFill>
                    <w14:schemeClr w14:val="tx1"/>
                  </w14:solidFill>
                </w14:textFill>
              </w:rPr>
            </w:pPr>
            <w:bookmarkStart w:id="60" w:name="_17.1"/>
            <w:bookmarkEnd w:id="60"/>
            <w:r>
              <w:rPr>
                <w:rFonts w:hint="eastAsia" w:ascii="仿宋" w:hAnsi="仿宋" w:eastAsia="仿宋"/>
                <w:color w:val="000000" w:themeColor="text1"/>
                <w:szCs w:val="21"/>
                <w:highlight w:val="none"/>
                <w14:textFill>
                  <w14:solidFill>
                    <w14:schemeClr w14:val="tx1"/>
                  </w14:solidFill>
                </w14:textFill>
              </w:rPr>
              <w:t>17.</w:t>
            </w:r>
            <w:r>
              <w:rPr>
                <w:rFonts w:ascii="仿宋" w:hAnsi="仿宋" w:eastAsia="仿宋"/>
                <w:color w:val="000000" w:themeColor="text1"/>
                <w:szCs w:val="21"/>
                <w:highlight w:val="none"/>
                <w14:textFill>
                  <w14:solidFill>
                    <w14:schemeClr w14:val="tx1"/>
                  </w14:solidFill>
                </w14:textFill>
              </w:rPr>
              <w:t>2</w:t>
            </w:r>
          </w:p>
        </w:tc>
        <w:tc>
          <w:tcPr>
            <w:tcW w:w="8708" w:type="dxa"/>
            <w:tcBorders>
              <w:top w:val="single" w:color="auto" w:sz="4" w:space="0"/>
              <w:left w:val="single" w:color="auto" w:sz="4" w:space="0"/>
              <w:bottom w:val="single" w:color="auto" w:sz="4" w:space="0"/>
              <w:right w:val="single" w:color="auto" w:sz="4" w:space="0"/>
            </w:tcBorders>
            <w:vAlign w:val="center"/>
          </w:tcPr>
          <w:p w14:paraId="0F48BF6F">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投标有效期：投标截止之日起60天内。</w:t>
            </w:r>
          </w:p>
        </w:tc>
      </w:tr>
      <w:tr w14:paraId="19650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6FF59BF">
            <w:pPr>
              <w:spacing w:line="400" w:lineRule="exact"/>
              <w:jc w:val="center"/>
              <w:rPr>
                <w:rFonts w:ascii="仿宋" w:hAnsi="仿宋" w:eastAsia="仿宋"/>
                <w:color w:val="000000" w:themeColor="text1"/>
                <w:szCs w:val="21"/>
                <w:highlight w:val="none"/>
                <w14:textFill>
                  <w14:solidFill>
                    <w14:schemeClr w14:val="tx1"/>
                  </w14:solidFill>
                </w14:textFill>
              </w:rPr>
            </w:pPr>
            <w:bookmarkStart w:id="61" w:name="_18"/>
            <w:bookmarkEnd w:id="61"/>
            <w:r>
              <w:rPr>
                <w:rFonts w:hint="eastAsia" w:ascii="仿宋" w:hAnsi="仿宋" w:eastAsia="仿宋"/>
                <w:color w:val="000000" w:themeColor="text1"/>
                <w:szCs w:val="21"/>
                <w:highlight w:val="none"/>
                <w14:textFill>
                  <w14:solidFill>
                    <w14:schemeClr w14:val="tx1"/>
                  </w14:solidFill>
                </w14:textFill>
              </w:rPr>
              <w:t>18</w:t>
            </w:r>
            <w:r>
              <w:rPr>
                <w:rFonts w:ascii="仿宋" w:hAnsi="仿宋" w:eastAsia="仿宋"/>
                <w:color w:val="000000" w:themeColor="text1"/>
                <w:szCs w:val="21"/>
                <w:highlight w:val="none"/>
                <w14:textFill>
                  <w14:solidFill>
                    <w14:schemeClr w14:val="tx1"/>
                  </w14:solidFill>
                </w14:textFill>
              </w:rPr>
              <w:t>.1</w:t>
            </w:r>
          </w:p>
        </w:tc>
        <w:tc>
          <w:tcPr>
            <w:tcW w:w="8708" w:type="dxa"/>
            <w:tcBorders>
              <w:top w:val="single" w:color="auto" w:sz="4" w:space="0"/>
              <w:left w:val="single" w:color="auto" w:sz="4" w:space="0"/>
              <w:bottom w:val="single" w:color="auto" w:sz="4" w:space="0"/>
              <w:right w:val="single" w:color="auto" w:sz="4" w:space="0"/>
            </w:tcBorders>
            <w:vAlign w:val="center"/>
          </w:tcPr>
          <w:p w14:paraId="43ED8A12">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√本项目收取投标保证金，具体规定如下：</w:t>
            </w:r>
          </w:p>
          <w:p w14:paraId="0F8816D0">
            <w:pPr>
              <w:snapToGrid w:val="0"/>
              <w:spacing w:line="400" w:lineRule="exact"/>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保证金金额：</w:t>
            </w:r>
            <w:r>
              <w:rPr>
                <w:rFonts w:hint="eastAsia" w:ascii="仿宋" w:hAnsi="仿宋" w:eastAsia="仿宋"/>
                <w:color w:val="000000" w:themeColor="text1"/>
                <w:szCs w:val="21"/>
                <w:highlight w:val="none"/>
                <w14:textFill>
                  <w14:solidFill>
                    <w14:schemeClr w14:val="tx1"/>
                  </w14:solidFill>
                </w14:textFill>
              </w:rPr>
              <w:t>1分标：4.23万元；2分标：0.78万元；3分标：1.40万元；4分标：3.40万元</w:t>
            </w:r>
            <w:r>
              <w:rPr>
                <w:rFonts w:hint="eastAsia" w:ascii="仿宋" w:hAnsi="仿宋" w:eastAsia="仿宋" w:cs="宋体"/>
                <w:color w:val="000000" w:themeColor="text1"/>
                <w:kern w:val="0"/>
                <w:szCs w:val="21"/>
                <w:highlight w:val="none"/>
                <w14:textFill>
                  <w14:solidFill>
                    <w14:schemeClr w14:val="tx1"/>
                  </w14:solidFill>
                </w14:textFill>
              </w:rPr>
              <w:t>。</w:t>
            </w:r>
          </w:p>
          <w:p w14:paraId="7AD7347A">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投标保证金的交纳方式：银行转账、支票、汇票、本票或者金融、担保机构出具的保函，禁止采用现钞方式。采用银行转账方式的，在投标截止时间前交至指定账户并且到账（</w:t>
            </w:r>
            <w:r>
              <w:rPr>
                <w:rFonts w:hint="eastAsia" w:ascii="仿宋" w:hAnsi="仿宋" w:eastAsia="仿宋" w:cs="宋体"/>
                <w:b/>
                <w:color w:val="000000" w:themeColor="text1"/>
                <w:szCs w:val="21"/>
                <w:highlight w:val="none"/>
                <w14:textFill>
                  <w14:solidFill>
                    <w14:schemeClr w14:val="tx1"/>
                  </w14:solidFill>
                </w14:textFill>
              </w:rPr>
              <w:t>开户名称：广西科文招标有限公司，开户银行：广西北部湾银行南宁分行营业部，银行账号：0101012090615689</w:t>
            </w:r>
            <w:r>
              <w:rPr>
                <w:rFonts w:hint="eastAsia" w:ascii="仿宋" w:hAnsi="仿宋" w:eastAsia="仿宋" w:cs="宋体"/>
                <w:color w:val="000000" w:themeColor="text1"/>
                <w:kern w:val="0"/>
                <w:szCs w:val="21"/>
                <w:highlight w:val="none"/>
                <w14:textFill>
                  <w14:solidFill>
                    <w14:schemeClr w14:val="tx1"/>
                  </w14:solidFill>
                </w14:textFill>
              </w:rPr>
              <w:t>）；采用支票、汇票、本票或者保函等方式的，在投标截止时间前，投标人必须递交支票、汇票、本票或者保函原件。否则视为无效投标保证金。</w:t>
            </w:r>
          </w:p>
          <w:p w14:paraId="3AB3BB89">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相关要求：</w:t>
            </w:r>
          </w:p>
          <w:p w14:paraId="0D791160">
            <w:pPr>
              <w:pStyle w:val="18"/>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1、投标保证金采用银行转账交纳方式的，在投标截止时间前交至指定账户并且到账，投标人应将银行转账底单的复印件作为投标保证金提交凭证，放置于商务文件中，</w:t>
            </w:r>
            <w:r>
              <w:rPr>
                <w:rFonts w:hint="eastAsia" w:ascii="仿宋" w:hAnsi="仿宋" w:eastAsia="仿宋"/>
                <w:b/>
                <w:color w:val="000000" w:themeColor="text1"/>
                <w:szCs w:val="21"/>
                <w:highlight w:val="none"/>
                <w14:textFill>
                  <w14:solidFill>
                    <w14:schemeClr w14:val="tx1"/>
                  </w14:solidFill>
                </w14:textFill>
              </w:rPr>
              <w:t>否则投标无效</w:t>
            </w:r>
            <w:r>
              <w:rPr>
                <w:rFonts w:hint="eastAsia" w:ascii="仿宋" w:hAnsi="仿宋" w:eastAsia="仿宋"/>
                <w:color w:val="000000" w:themeColor="text1"/>
                <w:szCs w:val="21"/>
                <w:highlight w:val="none"/>
                <w14:textFill>
                  <w14:solidFill>
                    <w14:schemeClr w14:val="tx1"/>
                  </w14:solidFill>
                </w14:textFill>
              </w:rPr>
              <w:t>。</w:t>
            </w:r>
          </w:p>
          <w:p w14:paraId="011B1B5B">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仿宋" w:hAnsi="仿宋" w:eastAsia="仿宋"/>
                <w:b/>
                <w:color w:val="000000" w:themeColor="text1"/>
                <w:szCs w:val="21"/>
                <w:highlight w:val="none"/>
                <w14:textFill>
                  <w14:solidFill>
                    <w14:schemeClr w14:val="tx1"/>
                  </w14:solidFill>
                </w14:textFill>
              </w:rPr>
              <w:t>否则投标无效</w:t>
            </w:r>
            <w:r>
              <w:rPr>
                <w:rFonts w:hint="eastAsia" w:ascii="仿宋" w:hAnsi="仿宋" w:eastAsia="仿宋"/>
                <w:color w:val="000000" w:themeColor="text1"/>
                <w:szCs w:val="21"/>
                <w:highlight w:val="none"/>
                <w14:textFill>
                  <w14:solidFill>
                    <w14:schemeClr w14:val="tx1"/>
                  </w14:solidFill>
                </w14:textFill>
              </w:rPr>
              <w:t>。</w:t>
            </w:r>
            <w:r>
              <w:rPr>
                <w:rFonts w:hint="eastAsia" w:ascii="仿宋" w:hAnsi="仿宋" w:eastAsia="仿宋"/>
                <w:b/>
                <w:color w:val="000000" w:themeColor="text1"/>
                <w:szCs w:val="21"/>
                <w:highlight w:val="none"/>
                <w14:textFill>
                  <w14:solidFill>
                    <w14:schemeClr w14:val="tx1"/>
                  </w14:solidFill>
                </w14:textFill>
              </w:rPr>
              <w:t>投标人必须在投标截止时间前将支票、汇票、本票或者金融、担保机构出具的保函原件提交给采购代理机构，由采购代理机构向投标人出具回执，并妥善保管。</w:t>
            </w:r>
          </w:p>
          <w:p w14:paraId="5C7F4B24">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3、投标人为联合体的，可以由联合体中的一方或者多方共同交纳投标保证金，其交纳的保证金对联合体各方均具有约束力。</w:t>
            </w:r>
          </w:p>
          <w:p w14:paraId="20891A6C">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 xml:space="preserve">备注： </w:t>
            </w:r>
          </w:p>
          <w:p w14:paraId="2A1C8CC0">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1、投标保证金在投标截止时间后提交的，或者不按规定交纳方式交纳的，或者未足额交纳的（包含保函额度不足的），视为无效投标保证金。</w:t>
            </w:r>
          </w:p>
          <w:p w14:paraId="02DF7C25">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2、投标人采用现钞方式或者从个人账户（自然人投标除外）转出的投标保证金，视为无效投标保证金。</w:t>
            </w:r>
          </w:p>
          <w:p w14:paraId="2FACA07F">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3、支票、汇票或者本票出现无效或者背书情形的，视为无效投标保证金。</w:t>
            </w:r>
          </w:p>
          <w:p w14:paraId="7FD404AF">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4、保函有效期低于投标有效期的，视为无效投标保证金。</w:t>
            </w:r>
          </w:p>
          <w:p w14:paraId="20DA84FE">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5、采用金融、担保机构出具保函的，必须为无条件保函，否则视为无效投标保证金。</w:t>
            </w:r>
          </w:p>
        </w:tc>
      </w:tr>
      <w:tr w14:paraId="7C54C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C1397B7">
            <w:pPr>
              <w:spacing w:line="400" w:lineRule="exact"/>
              <w:jc w:val="center"/>
              <w:rPr>
                <w:rFonts w:ascii="仿宋" w:hAnsi="仿宋" w:eastAsia="仿宋"/>
                <w:color w:val="000000" w:themeColor="text1"/>
                <w:szCs w:val="21"/>
                <w:highlight w:val="none"/>
                <w14:textFill>
                  <w14:solidFill>
                    <w14:schemeClr w14:val="tx1"/>
                  </w14:solidFill>
                </w14:textFill>
              </w:rPr>
            </w:pPr>
            <w:bookmarkStart w:id="62" w:name="_19.2"/>
            <w:bookmarkEnd w:id="62"/>
            <w:r>
              <w:rPr>
                <w:rFonts w:hint="eastAsia" w:ascii="仿宋" w:hAnsi="仿宋" w:eastAsia="仿宋"/>
                <w:color w:val="000000" w:themeColor="text1"/>
                <w:szCs w:val="21"/>
                <w:highlight w:val="none"/>
                <w14:textFill>
                  <w14:solidFill>
                    <w14:schemeClr w14:val="tx1"/>
                  </w14:solidFill>
                </w14:textFill>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6AA78961">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投标文件应按报价文件、资格证明文件、商务文件、技术文件分别编制，</w:t>
            </w:r>
            <w:r>
              <w:rPr>
                <w:rFonts w:hint="eastAsia" w:ascii="仿宋" w:hAnsi="仿宋" w:eastAsia="仿宋" w:cs="宋体"/>
                <w:color w:val="000000" w:themeColor="text1"/>
                <w:szCs w:val="21"/>
                <w:highlight w:val="none"/>
                <w14:textFill>
                  <w14:solidFill>
                    <w14:schemeClr w14:val="tx1"/>
                  </w14:solidFill>
                </w14:textFill>
              </w:rPr>
              <w:t>并按广西政府采购云平台的要求编制、加密、上传。</w:t>
            </w:r>
          </w:p>
        </w:tc>
      </w:tr>
      <w:tr w14:paraId="3CF6A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0E9AAEA">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127D09D4">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电子投标文件应在制作完成后，投标人应按广西政府采购云平台的要求进行加密，并在规定时间内解密，否则，由此产生的后果由投标人自行负责。</w:t>
            </w:r>
          </w:p>
        </w:tc>
      </w:tr>
      <w:tr w14:paraId="4066D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BF56953">
            <w:pPr>
              <w:spacing w:line="400" w:lineRule="exact"/>
              <w:jc w:val="center"/>
              <w:rPr>
                <w:rFonts w:ascii="仿宋" w:hAnsi="仿宋" w:eastAsia="仿宋"/>
                <w:color w:val="000000" w:themeColor="text1"/>
                <w:szCs w:val="21"/>
                <w:highlight w:val="none"/>
                <w14:textFill>
                  <w14:solidFill>
                    <w14:schemeClr w14:val="tx1"/>
                  </w14:solidFill>
                </w14:textFill>
              </w:rPr>
            </w:pPr>
            <w:bookmarkStart w:id="63" w:name="_21.1"/>
            <w:bookmarkEnd w:id="63"/>
            <w:r>
              <w:rPr>
                <w:rFonts w:hint="eastAsia" w:ascii="仿宋" w:hAnsi="仿宋" w:eastAsia="仿宋"/>
                <w:color w:val="000000" w:themeColor="text1"/>
                <w:szCs w:val="21"/>
                <w:highlight w:val="none"/>
                <w14:textFill>
                  <w14:solidFill>
                    <w14:schemeClr w14:val="tx1"/>
                  </w14:solidFill>
                </w14:textFill>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57E743B9">
            <w:pPr>
              <w:snapToGrid w:val="0"/>
              <w:spacing w:line="400" w:lineRule="exact"/>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1、投标截止时间：详见招标公告</w:t>
            </w:r>
          </w:p>
          <w:p w14:paraId="03CA1D80">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2、投标地点：详见招标公告</w:t>
            </w:r>
          </w:p>
        </w:tc>
      </w:tr>
      <w:tr w14:paraId="43643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FAF851E">
            <w:pPr>
              <w:spacing w:line="400" w:lineRule="exact"/>
              <w:jc w:val="center"/>
              <w:rPr>
                <w:rFonts w:ascii="仿宋" w:hAnsi="仿宋" w:eastAsia="仿宋"/>
                <w:color w:val="000000" w:themeColor="text1"/>
                <w:szCs w:val="21"/>
                <w:highlight w:val="none"/>
                <w14:textFill>
                  <w14:solidFill>
                    <w14:schemeClr w14:val="tx1"/>
                  </w14:solidFill>
                </w14:textFill>
              </w:rPr>
            </w:pPr>
            <w:bookmarkStart w:id="64" w:name="_23"/>
            <w:bookmarkEnd w:id="64"/>
            <w:r>
              <w:rPr>
                <w:rFonts w:hint="eastAsia" w:ascii="仿宋" w:hAnsi="仿宋" w:eastAsia="仿宋"/>
                <w:color w:val="000000" w:themeColor="text1"/>
                <w:szCs w:val="21"/>
                <w:highlight w:val="none"/>
                <w14:textFill>
                  <w14:solidFill>
                    <w14:schemeClr w14:val="tx1"/>
                  </w14:solidFill>
                </w14:textFill>
              </w:rPr>
              <w:t>23</w:t>
            </w:r>
          </w:p>
        </w:tc>
        <w:tc>
          <w:tcPr>
            <w:tcW w:w="8708" w:type="dxa"/>
            <w:tcBorders>
              <w:top w:val="single" w:color="auto" w:sz="4" w:space="0"/>
              <w:left w:val="single" w:color="auto" w:sz="4" w:space="0"/>
              <w:bottom w:val="single" w:color="auto" w:sz="4" w:space="0"/>
              <w:right w:val="single" w:color="auto" w:sz="4" w:space="0"/>
            </w:tcBorders>
            <w:vAlign w:val="center"/>
          </w:tcPr>
          <w:p w14:paraId="0470B43C">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1、开标时间：详见招标公告</w:t>
            </w:r>
          </w:p>
          <w:p w14:paraId="70C57F36">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2、开标地点：详见招标公告</w:t>
            </w:r>
          </w:p>
        </w:tc>
      </w:tr>
      <w:tr w14:paraId="3A2AA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C061993">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361F8E88">
            <w:pPr>
              <w:autoSpaceDE w:val="0"/>
              <w:autoSpaceDN w:val="0"/>
              <w:adjustRightIn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b/>
                <w:bCs/>
                <w:color w:val="000000" w:themeColor="text1"/>
                <w:szCs w:val="21"/>
                <w:highlight w:val="none"/>
                <w14:textFill>
                  <w14:solidFill>
                    <w14:schemeClr w14:val="tx1"/>
                  </w14:solidFill>
                </w14:textFill>
              </w:rPr>
              <w:t>投标人的法定代表人或其委托代理人须携带加密时所用的CA锁准时登录到广西政府采购云平台电子开标大厅签到</w:t>
            </w:r>
            <w:r>
              <w:rPr>
                <w:rFonts w:hint="eastAsia" w:ascii="仿宋" w:hAnsi="仿宋" w:eastAsia="仿宋" w:cs="宋体"/>
                <w:b/>
                <w:color w:val="000000" w:themeColor="text1"/>
                <w:szCs w:val="21"/>
                <w:highlight w:val="none"/>
                <w14:textFill>
                  <w14:solidFill>
                    <w14:schemeClr w14:val="tx1"/>
                  </w14:solidFill>
                </w14:textFill>
              </w:rPr>
              <w:t>并在发起解密</w:t>
            </w:r>
            <w:r>
              <w:rPr>
                <w:rFonts w:hint="eastAsia" w:ascii="仿宋" w:hAnsi="仿宋" w:eastAsia="仿宋"/>
                <w:b/>
                <w:bCs/>
                <w:color w:val="000000" w:themeColor="text1"/>
                <w:szCs w:val="21"/>
                <w:highlight w:val="none"/>
                <w14:textFill>
                  <w14:solidFill>
                    <w14:schemeClr w14:val="tx1"/>
                  </w14:solidFill>
                </w14:textFill>
              </w:rPr>
              <w:t>通知</w:t>
            </w:r>
            <w:r>
              <w:rPr>
                <w:rFonts w:hint="eastAsia" w:ascii="仿宋" w:hAnsi="仿宋" w:eastAsia="仿宋" w:cs="宋体"/>
                <w:b/>
                <w:color w:val="000000" w:themeColor="text1"/>
                <w:szCs w:val="21"/>
                <w:highlight w:val="none"/>
                <w14:textFill>
                  <w14:solidFill>
                    <w14:schemeClr w14:val="tx1"/>
                  </w14:solidFill>
                </w14:textFill>
              </w:rPr>
              <w:t>之时起30分钟内完成</w:t>
            </w:r>
            <w:r>
              <w:rPr>
                <w:rFonts w:hint="eastAsia" w:ascii="仿宋" w:hAnsi="仿宋" w:eastAsia="仿宋"/>
                <w:b/>
                <w:bCs/>
                <w:color w:val="000000" w:themeColor="text1"/>
                <w:szCs w:val="21"/>
                <w:highlight w:val="none"/>
                <w14:textFill>
                  <w14:solidFill>
                    <w14:schemeClr w14:val="tx1"/>
                  </w14:solidFill>
                </w14:textFill>
              </w:rPr>
              <w:t>对电子投标文件解密。投标文件未按时解密的，视为无效投标。</w:t>
            </w:r>
          </w:p>
        </w:tc>
      </w:tr>
      <w:tr w14:paraId="5A442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0EBC96A">
            <w:pPr>
              <w:spacing w:line="400" w:lineRule="exact"/>
              <w:jc w:val="center"/>
              <w:rPr>
                <w:rFonts w:ascii="仿宋" w:hAnsi="仿宋" w:eastAsia="仿宋"/>
                <w:color w:val="000000" w:themeColor="text1"/>
                <w:szCs w:val="21"/>
                <w:highlight w:val="none"/>
                <w14:textFill>
                  <w14:solidFill>
                    <w14:schemeClr w14:val="tx1"/>
                  </w14:solidFill>
                </w14:textFill>
              </w:rPr>
            </w:pPr>
            <w:bookmarkStart w:id="65" w:name="_25.3"/>
            <w:bookmarkEnd w:id="65"/>
            <w:r>
              <w:rPr>
                <w:rFonts w:hint="eastAsia" w:ascii="仿宋" w:hAnsi="仿宋" w:eastAsia="仿宋"/>
                <w:color w:val="000000" w:themeColor="text1"/>
                <w:szCs w:val="21"/>
                <w:highlight w:val="none"/>
                <w14:textFill>
                  <w14:solidFill>
                    <w14:schemeClr w14:val="tx1"/>
                  </w14:solidFill>
                </w14:textFill>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6C76320D">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采购人或者采购代理机构在资格审查结束前，对投标人进行信用查询。</w:t>
            </w:r>
          </w:p>
          <w:p w14:paraId="79A6F9AC">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查询渠道：</w:t>
            </w:r>
            <w:r>
              <w:rPr>
                <w:rFonts w:ascii="仿宋" w:hAnsi="仿宋" w:eastAsia="仿宋"/>
                <w:color w:val="000000" w:themeColor="text1"/>
                <w:szCs w:val="21"/>
                <w:highlight w:val="none"/>
                <w14:textFill>
                  <w14:solidFill>
                    <w14:schemeClr w14:val="tx1"/>
                  </w14:solidFill>
                </w14:textFill>
              </w:rPr>
              <w:t>“信用中国”网站（www.creditchina.gov.cn）、中国政府采购网（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Style w:val="55"/>
                <w:rFonts w:ascii="仿宋" w:hAnsi="仿宋" w:eastAsia="仿宋"/>
                <w:color w:val="000000" w:themeColor="text1"/>
                <w:szCs w:val="21"/>
                <w:highlight w:val="none"/>
                <w14:textFill>
                  <w14:solidFill>
                    <w14:schemeClr w14:val="tx1"/>
                  </w14:solidFill>
                </w14:textFill>
              </w:rPr>
              <w:t>www.ccgp.gov.cn</w:t>
            </w:r>
            <w:r>
              <w:rPr>
                <w:rStyle w:val="55"/>
                <w:rFonts w:ascii="仿宋" w:hAnsi="仿宋" w:eastAsia="仿宋"/>
                <w:color w:val="000000" w:themeColor="text1"/>
                <w:szCs w:val="21"/>
                <w:highlight w:val="none"/>
                <w14:textFill>
                  <w14:solidFill>
                    <w14:schemeClr w14:val="tx1"/>
                  </w14:solidFill>
                </w14:textFill>
              </w:rPr>
              <w:fldChar w:fldCharType="end"/>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w:t>
            </w:r>
          </w:p>
          <w:p w14:paraId="50247B62">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信用查询截止时点：</w:t>
            </w:r>
            <w:r>
              <w:rPr>
                <w:rFonts w:ascii="仿宋" w:hAnsi="仿宋" w:eastAsia="仿宋" w:cs="宋体"/>
                <w:color w:val="000000" w:themeColor="text1"/>
                <w:szCs w:val="21"/>
                <w:highlight w:val="none"/>
                <w14:textFill>
                  <w14:solidFill>
                    <w14:schemeClr w14:val="tx1"/>
                  </w14:solidFill>
                </w14:textFill>
              </w:rPr>
              <w:t>资格审查结束前</w:t>
            </w:r>
            <w:r>
              <w:rPr>
                <w:rFonts w:hint="eastAsia" w:ascii="仿宋" w:hAnsi="仿宋" w:eastAsia="仿宋" w:cs="宋体"/>
                <w:color w:val="000000" w:themeColor="text1"/>
                <w:szCs w:val="21"/>
                <w:highlight w:val="none"/>
                <w14:textFill>
                  <w14:solidFill>
                    <w14:schemeClr w14:val="tx1"/>
                  </w14:solidFill>
                </w14:textFill>
              </w:rPr>
              <w:t>。</w:t>
            </w:r>
          </w:p>
          <w:p w14:paraId="48F7E2FD">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查询记录和证据留存方式：</w:t>
            </w:r>
            <w:r>
              <w:rPr>
                <w:rFonts w:hint="eastAsia" w:ascii="仿宋" w:hAnsi="仿宋" w:eastAsia="仿宋" w:cs="宋体"/>
                <w:color w:val="000000" w:themeColor="text1"/>
                <w:szCs w:val="21"/>
                <w:highlight w:val="none"/>
                <w14:textFill>
                  <w14:solidFill>
                    <w14:schemeClr w14:val="tx1"/>
                  </w14:solidFill>
                </w14:textFill>
              </w:rPr>
              <w:t>将查询网站中的查询记录截图并作为评审资料保存。</w:t>
            </w:r>
          </w:p>
          <w:p w14:paraId="60B9E230">
            <w:pPr>
              <w:snapToGrid w:val="0"/>
              <w:spacing w:line="400" w:lineRule="exact"/>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信用信息使用规则：根据财政部《关于在政府采购活动中查询及使用信用记录有关问题的通知》（财库〔2016〕125号）的规定，</w:t>
            </w:r>
            <w:r>
              <w:rPr>
                <w:rFonts w:hint="eastAsia" w:ascii="仿宋" w:hAnsi="仿宋" w:eastAsia="仿宋" w:cs="宋体"/>
                <w:color w:val="000000" w:themeColor="text1"/>
                <w:szCs w:val="21"/>
                <w:highlight w:val="none"/>
                <w14:textFill>
                  <w14:solidFill>
                    <w14:schemeClr w14:val="tx1"/>
                  </w14:solidFill>
                </w14:textFill>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2BD70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2C78135">
            <w:pPr>
              <w:spacing w:line="400" w:lineRule="exact"/>
              <w:jc w:val="center"/>
              <w:rPr>
                <w:rFonts w:ascii="仿宋" w:hAnsi="仿宋" w:eastAsia="仿宋"/>
                <w:color w:val="000000" w:themeColor="text1"/>
                <w:szCs w:val="21"/>
                <w:highlight w:val="none"/>
                <w14:textFill>
                  <w14:solidFill>
                    <w14:schemeClr w14:val="tx1"/>
                  </w14:solidFill>
                </w14:textFill>
              </w:rPr>
            </w:pPr>
            <w:bookmarkStart w:id="66" w:name="_26"/>
            <w:bookmarkEnd w:id="66"/>
            <w:r>
              <w:rPr>
                <w:rFonts w:hint="eastAsia" w:ascii="仿宋" w:hAnsi="仿宋" w:eastAsia="仿宋"/>
                <w:color w:val="000000" w:themeColor="text1"/>
                <w:szCs w:val="21"/>
                <w:highlight w:val="none"/>
                <w14:textFill>
                  <w14:solidFill>
                    <w14:schemeClr w14:val="tx1"/>
                  </w14:solidFill>
                </w14:textFill>
              </w:rPr>
              <w:t>26</w:t>
            </w:r>
          </w:p>
        </w:tc>
        <w:tc>
          <w:tcPr>
            <w:tcW w:w="8708" w:type="dxa"/>
            <w:tcBorders>
              <w:top w:val="single" w:color="auto" w:sz="4" w:space="0"/>
              <w:left w:val="single" w:color="auto" w:sz="4" w:space="0"/>
              <w:bottom w:val="single" w:color="auto" w:sz="4" w:space="0"/>
              <w:right w:val="single" w:color="auto" w:sz="4" w:space="0"/>
            </w:tcBorders>
            <w:vAlign w:val="center"/>
          </w:tcPr>
          <w:p w14:paraId="042030FF">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评标委员会的人数：5人</w:t>
            </w:r>
            <w:r>
              <w:rPr>
                <w:rFonts w:hint="eastAsia" w:ascii="仿宋" w:hAnsi="仿宋" w:eastAsia="仿宋"/>
                <w:color w:val="000000" w:themeColor="text1"/>
                <w:highlight w:val="none"/>
                <w14:textFill>
                  <w14:solidFill>
                    <w14:schemeClr w14:val="tx1"/>
                  </w14:solidFill>
                </w14:textFill>
              </w:rPr>
              <w:t>。（采购项目符合下列情形之一的，评标委员会成员人数应当为7人以上单数：1.采购预算金额在1000万元以上；2.技术复杂；3.社会影响较大。）</w:t>
            </w:r>
          </w:p>
        </w:tc>
      </w:tr>
      <w:tr w14:paraId="676AD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EA88A3B">
            <w:pPr>
              <w:spacing w:line="400" w:lineRule="exact"/>
              <w:jc w:val="center"/>
              <w:rPr>
                <w:rFonts w:ascii="仿宋" w:hAnsi="仿宋" w:eastAsia="仿宋"/>
                <w:color w:val="000000" w:themeColor="text1"/>
                <w:szCs w:val="21"/>
                <w:highlight w:val="none"/>
                <w14:textFill>
                  <w14:solidFill>
                    <w14:schemeClr w14:val="tx1"/>
                  </w14:solidFill>
                </w14:textFill>
              </w:rPr>
            </w:pPr>
            <w:bookmarkStart w:id="67" w:name="_28.3"/>
            <w:bookmarkEnd w:id="67"/>
            <w:r>
              <w:rPr>
                <w:rFonts w:ascii="仿宋" w:hAnsi="仿宋" w:eastAsia="仿宋"/>
                <w:color w:val="000000" w:themeColor="text1"/>
                <w:szCs w:val="21"/>
                <w:highlight w:val="none"/>
                <w14:textFill>
                  <w14:solidFill>
                    <w14:schemeClr w14:val="tx1"/>
                  </w14:solidFill>
                </w14:textFill>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24A49B77">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评标方法：</w:t>
            </w:r>
          </w:p>
          <w:p w14:paraId="55AE6FDD">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综合评分法</w:t>
            </w:r>
          </w:p>
          <w:p w14:paraId="634F0387">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最低评标价法</w:t>
            </w:r>
          </w:p>
        </w:tc>
      </w:tr>
      <w:tr w14:paraId="18CBF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93FB460">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29.2</w:t>
            </w:r>
          </w:p>
        </w:tc>
        <w:tc>
          <w:tcPr>
            <w:tcW w:w="8708" w:type="dxa"/>
            <w:tcBorders>
              <w:top w:val="single" w:color="auto" w:sz="4" w:space="0"/>
              <w:left w:val="single" w:color="auto" w:sz="4" w:space="0"/>
              <w:bottom w:val="single" w:color="auto" w:sz="4" w:space="0"/>
              <w:right w:val="single" w:color="auto" w:sz="4" w:space="0"/>
            </w:tcBorders>
            <w:vAlign w:val="center"/>
          </w:tcPr>
          <w:p w14:paraId="01866D73">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中标候选人推荐数量</w:t>
            </w:r>
            <w:r>
              <w:rPr>
                <w:rFonts w:hint="eastAsia" w:ascii="仿宋" w:hAnsi="仿宋" w:eastAsia="仿宋"/>
                <w:color w:val="000000" w:themeColor="text1"/>
                <w:highlight w:val="none"/>
                <w14:textFill>
                  <w14:solidFill>
                    <w14:schemeClr w14:val="tx1"/>
                  </w14:solidFill>
                </w14:textFill>
              </w:rPr>
              <w:t>：3家</w:t>
            </w:r>
          </w:p>
        </w:tc>
      </w:tr>
      <w:tr w14:paraId="5A32C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tcBorders>
              <w:top w:val="single" w:color="auto" w:sz="4" w:space="0"/>
              <w:left w:val="single" w:color="auto" w:sz="4" w:space="0"/>
              <w:right w:val="single" w:color="auto" w:sz="4" w:space="0"/>
            </w:tcBorders>
            <w:vAlign w:val="center"/>
          </w:tcPr>
          <w:p w14:paraId="67127636">
            <w:pPr>
              <w:spacing w:line="400" w:lineRule="exact"/>
              <w:jc w:val="center"/>
              <w:rPr>
                <w:rFonts w:ascii="仿宋" w:hAnsi="仿宋" w:eastAsia="仿宋"/>
                <w:color w:val="000000" w:themeColor="text1"/>
                <w:szCs w:val="21"/>
                <w:highlight w:val="none"/>
                <w14:textFill>
                  <w14:solidFill>
                    <w14:schemeClr w14:val="tx1"/>
                  </w14:solidFill>
                </w14:textFill>
              </w:rPr>
            </w:pPr>
            <w:bookmarkStart w:id="68" w:name="_29.2.2（2）"/>
            <w:bookmarkEnd w:id="68"/>
            <w:r>
              <w:rPr>
                <w:rFonts w:hint="eastAsia" w:ascii="仿宋" w:hAnsi="仿宋" w:eastAsia="仿宋"/>
                <w:color w:val="000000" w:themeColor="text1"/>
                <w:szCs w:val="21"/>
                <w:highlight w:val="none"/>
                <w14:textFill>
                  <w14:solidFill>
                    <w14:schemeClr w14:val="tx1"/>
                  </w14:solidFill>
                </w14:textFill>
              </w:rPr>
              <w:t>29</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3</w:t>
            </w:r>
          </w:p>
        </w:tc>
        <w:tc>
          <w:tcPr>
            <w:tcW w:w="8708" w:type="dxa"/>
            <w:tcBorders>
              <w:top w:val="single" w:color="auto" w:sz="4" w:space="0"/>
              <w:left w:val="single" w:color="auto" w:sz="4" w:space="0"/>
              <w:right w:val="single" w:color="auto" w:sz="4" w:space="0"/>
            </w:tcBorders>
            <w:vAlign w:val="center"/>
          </w:tcPr>
          <w:p w14:paraId="23083CBF">
            <w:pPr>
              <w:snapToGrid w:val="0"/>
              <w:spacing w:line="400" w:lineRule="exact"/>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cs="宋体"/>
                <w:b/>
                <w:bCs/>
                <w:color w:val="000000" w:themeColor="text1"/>
                <w:szCs w:val="21"/>
                <w:highlight w:val="none"/>
                <w14:textFill>
                  <w14:solidFill>
                    <w14:schemeClr w14:val="tx1"/>
                  </w14:solidFill>
                </w14:textFill>
              </w:rPr>
              <w:t>商务要求</w:t>
            </w:r>
            <w:r>
              <w:rPr>
                <w:rFonts w:hint="eastAsia" w:ascii="仿宋" w:hAnsi="仿宋" w:eastAsia="仿宋"/>
                <w:b/>
                <w:bCs/>
                <w:color w:val="000000" w:themeColor="text1"/>
                <w:szCs w:val="21"/>
                <w:highlight w:val="none"/>
                <w14:textFill>
                  <w14:solidFill>
                    <w14:schemeClr w14:val="tx1"/>
                  </w14:solidFill>
                </w14:textFill>
              </w:rPr>
              <w:t>评审中允许负偏离的条款数为</w:t>
            </w:r>
            <w:r>
              <w:rPr>
                <w:rFonts w:hint="eastAsia" w:ascii="仿宋" w:hAnsi="仿宋" w:eastAsia="仿宋"/>
                <w:b/>
                <w:bCs/>
                <w:color w:val="000000" w:themeColor="text1"/>
                <w:szCs w:val="21"/>
                <w:highlight w:val="none"/>
                <w:u w:val="single"/>
                <w14:textFill>
                  <w14:solidFill>
                    <w14:schemeClr w14:val="tx1"/>
                  </w14:solidFill>
                </w14:textFill>
              </w:rPr>
              <w:t>2</w:t>
            </w:r>
            <w:r>
              <w:rPr>
                <w:rFonts w:hint="eastAsia" w:ascii="仿宋" w:hAnsi="仿宋" w:eastAsia="仿宋"/>
                <w:b/>
                <w:bCs/>
                <w:color w:val="000000" w:themeColor="text1"/>
                <w:szCs w:val="21"/>
                <w:highlight w:val="none"/>
                <w14:textFill>
                  <w14:solidFill>
                    <w14:schemeClr w14:val="tx1"/>
                  </w14:solidFill>
                </w14:textFill>
              </w:rPr>
              <w:t>项。</w:t>
            </w:r>
          </w:p>
          <w:p w14:paraId="77781A1C">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b/>
                <w:bCs/>
                <w:color w:val="000000" w:themeColor="text1"/>
                <w:szCs w:val="21"/>
                <w:highlight w:val="none"/>
                <w14:textFill>
                  <w14:solidFill>
                    <w14:schemeClr w14:val="tx1"/>
                  </w14:solidFill>
                </w14:textFill>
              </w:rPr>
              <w:t>技术要求</w:t>
            </w:r>
            <w:r>
              <w:rPr>
                <w:rFonts w:hint="eastAsia" w:ascii="仿宋" w:hAnsi="仿宋" w:eastAsia="仿宋"/>
                <w:b/>
                <w:bCs/>
                <w:color w:val="000000" w:themeColor="text1"/>
                <w:szCs w:val="21"/>
                <w:highlight w:val="none"/>
                <w14:textFill>
                  <w14:solidFill>
                    <w14:schemeClr w14:val="tx1"/>
                  </w14:solidFill>
                </w14:textFill>
              </w:rPr>
              <w:t>评审中允许负偏离的条款数为</w:t>
            </w:r>
            <w:r>
              <w:rPr>
                <w:rFonts w:hint="eastAsia" w:ascii="仿宋" w:hAnsi="仿宋" w:eastAsia="仿宋"/>
                <w:b/>
                <w:bCs/>
                <w:color w:val="000000" w:themeColor="text1"/>
                <w:szCs w:val="21"/>
                <w:highlight w:val="none"/>
                <w:u w:val="single"/>
                <w14:textFill>
                  <w14:solidFill>
                    <w14:schemeClr w14:val="tx1"/>
                  </w14:solidFill>
                </w14:textFill>
              </w:rPr>
              <w:t>7</w:t>
            </w:r>
            <w:r>
              <w:rPr>
                <w:rFonts w:hint="eastAsia" w:ascii="仿宋" w:hAnsi="仿宋" w:eastAsia="仿宋"/>
                <w:b/>
                <w:bCs/>
                <w:color w:val="000000" w:themeColor="text1"/>
                <w:szCs w:val="21"/>
                <w:highlight w:val="none"/>
                <w14:textFill>
                  <w14:solidFill>
                    <w14:schemeClr w14:val="tx1"/>
                  </w14:solidFill>
                </w14:textFill>
              </w:rPr>
              <w:t>项。</w:t>
            </w:r>
          </w:p>
        </w:tc>
      </w:tr>
      <w:tr w14:paraId="7F355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4965472">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30</w:t>
            </w:r>
            <w:r>
              <w:rPr>
                <w:rFonts w:ascii="仿宋" w:hAnsi="仿宋" w:eastAsia="仿宋"/>
                <w:color w:val="000000" w:themeColor="text1"/>
                <w:szCs w:val="21"/>
                <w:highlight w:val="none"/>
                <w14:textFill>
                  <w14:solidFill>
                    <w14:schemeClr w14:val="tx1"/>
                  </w14:solidFill>
                </w14:textFill>
              </w:rPr>
              <w:t>.1</w:t>
            </w:r>
          </w:p>
        </w:tc>
        <w:tc>
          <w:tcPr>
            <w:tcW w:w="8708" w:type="dxa"/>
            <w:tcBorders>
              <w:top w:val="single" w:color="auto" w:sz="4" w:space="0"/>
              <w:left w:val="single" w:color="auto" w:sz="4" w:space="0"/>
              <w:bottom w:val="single" w:color="auto" w:sz="4" w:space="0"/>
              <w:right w:val="single" w:color="auto" w:sz="4" w:space="0"/>
            </w:tcBorders>
            <w:vAlign w:val="center"/>
          </w:tcPr>
          <w:p w14:paraId="2634DFB2">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采用综合评分法的采购项目，采购人确定中标人时，出现中标候选人并列的情形，采购人按以下的方式确定中标人：按综合评分中技术水平、售后服务、履约能力、政策功能得分高低依次确定。</w:t>
            </w:r>
          </w:p>
        </w:tc>
      </w:tr>
      <w:tr w14:paraId="68D80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449C57C">
            <w:pPr>
              <w:spacing w:line="400" w:lineRule="exact"/>
              <w:jc w:val="center"/>
              <w:rPr>
                <w:rFonts w:ascii="仿宋" w:hAnsi="仿宋" w:eastAsia="仿宋"/>
                <w:color w:val="000000" w:themeColor="text1"/>
                <w:szCs w:val="21"/>
                <w:highlight w:val="none"/>
                <w14:textFill>
                  <w14:solidFill>
                    <w14:schemeClr w14:val="tx1"/>
                  </w14:solidFill>
                </w14:textFill>
              </w:rPr>
            </w:pPr>
            <w:bookmarkStart w:id="69" w:name="_39.1"/>
            <w:bookmarkEnd w:id="69"/>
            <w:r>
              <w:rPr>
                <w:rFonts w:hint="eastAsia" w:ascii="仿宋" w:hAnsi="仿宋" w:eastAsia="仿宋"/>
                <w:color w:val="000000" w:themeColor="text1"/>
                <w:szCs w:val="21"/>
                <w:highlight w:val="none"/>
                <w14:textFill>
                  <w14:solidFill>
                    <w14:schemeClr w14:val="tx1"/>
                  </w14:solidFill>
                </w14:textFill>
              </w:rPr>
              <w:t>35</w:t>
            </w:r>
            <w:r>
              <w:rPr>
                <w:rFonts w:ascii="仿宋" w:hAnsi="仿宋" w:eastAsia="仿宋"/>
                <w:color w:val="000000" w:themeColor="text1"/>
                <w:szCs w:val="21"/>
                <w:highlight w:val="none"/>
                <w14:textFill>
                  <w14:solidFill>
                    <w14:schemeClr w14:val="tx1"/>
                  </w14:solidFill>
                </w14:textFill>
              </w:rPr>
              <w:t>.1</w:t>
            </w:r>
          </w:p>
        </w:tc>
        <w:tc>
          <w:tcPr>
            <w:tcW w:w="8708" w:type="dxa"/>
            <w:tcBorders>
              <w:top w:val="single" w:color="auto" w:sz="4" w:space="0"/>
              <w:left w:val="single" w:color="auto" w:sz="4" w:space="0"/>
              <w:bottom w:val="single" w:color="auto" w:sz="4" w:space="0"/>
              <w:right w:val="single" w:color="auto" w:sz="4" w:space="0"/>
            </w:tcBorders>
            <w:vAlign w:val="center"/>
          </w:tcPr>
          <w:p w14:paraId="01E4F73C">
            <w:pPr>
              <w:autoSpaceDE w:val="0"/>
              <w:autoSpaceDN w:val="0"/>
              <w:snapToGrid w:val="0"/>
              <w:spacing w:line="400" w:lineRule="exact"/>
              <w:textAlignment w:val="bottom"/>
              <w:rPr>
                <w:rFonts w:ascii="仿宋" w:hAnsi="仿宋" w:eastAsia="仿宋" w:cs="仿宋"/>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本项目不收取履约保证金。</w:t>
            </w:r>
          </w:p>
          <w:p w14:paraId="00371AF1">
            <w:pPr>
              <w:autoSpaceDE w:val="0"/>
              <w:autoSpaceDN w:val="0"/>
              <w:snapToGrid w:val="0"/>
              <w:spacing w:line="400" w:lineRule="exact"/>
              <w:textAlignment w:val="bottom"/>
              <w:rPr>
                <w:rFonts w:ascii="仿宋" w:hAnsi="仿宋" w:eastAsia="仿宋" w:cs="仿宋"/>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本项目收取履约保证金，具体规定如下：</w:t>
            </w:r>
          </w:p>
          <w:p w14:paraId="4B7212C1">
            <w:pPr>
              <w:snapToGrid w:val="0"/>
              <w:spacing w:line="400" w:lineRule="exact"/>
              <w:contextualSpacing/>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履约保证金金额：</w:t>
            </w:r>
            <w:r>
              <w:rPr>
                <w:rFonts w:hint="eastAsia" w:ascii="仿宋" w:hAnsi="仿宋" w:eastAsia="仿宋" w:cs="仿宋"/>
                <w:color w:val="000000" w:themeColor="text1"/>
                <w:highlight w:val="none"/>
                <w14:textFill>
                  <w14:solidFill>
                    <w14:schemeClr w14:val="tx1"/>
                  </w14:solidFill>
                </w14:textFill>
              </w:rPr>
              <w:t>政府采购合同金额的</w:t>
            </w:r>
            <w:r>
              <w:rPr>
                <w:rFonts w:hint="eastAsia" w:ascii="仿宋" w:hAnsi="仿宋" w:eastAsia="仿宋" w:cs="仿宋"/>
                <w:color w:val="000000" w:themeColor="text1"/>
                <w:szCs w:val="21"/>
                <w:highlight w:val="none"/>
                <w:u w:val="single"/>
                <w14:textFill>
                  <w14:solidFill>
                    <w14:schemeClr w14:val="tx1"/>
                  </w14:solidFill>
                </w14:textFill>
              </w:rPr>
              <w:t xml:space="preserve"> 2 </w:t>
            </w:r>
            <w:r>
              <w:rPr>
                <w:rFonts w:hint="eastAsia" w:ascii="仿宋" w:hAnsi="仿宋" w:eastAsia="仿宋" w:cs="仿宋"/>
                <w:color w:val="000000" w:themeColor="text1"/>
                <w:szCs w:val="21"/>
                <w:highlight w:val="none"/>
                <w14:textFill>
                  <w14:solidFill>
                    <w14:schemeClr w14:val="tx1"/>
                  </w14:solidFill>
                </w14:textFill>
              </w:rPr>
              <w:t>%（供应商为中小微企业的，履约保证金为</w:t>
            </w:r>
            <w:r>
              <w:rPr>
                <w:rFonts w:hint="eastAsia" w:ascii="仿宋" w:hAnsi="仿宋" w:eastAsia="仿宋" w:cs="仿宋"/>
                <w:color w:val="000000" w:themeColor="text1"/>
                <w:highlight w:val="none"/>
                <w14:textFill>
                  <w14:solidFill>
                    <w14:schemeClr w14:val="tx1"/>
                  </w14:solidFill>
                </w14:textFill>
              </w:rPr>
              <w:t>政府采购合同金额的</w:t>
            </w:r>
            <w:r>
              <w:rPr>
                <w:rFonts w:hint="eastAsia" w:ascii="仿宋" w:hAnsi="仿宋" w:eastAsia="仿宋" w:cs="仿宋"/>
                <w:color w:val="000000" w:themeColor="text1"/>
                <w:szCs w:val="21"/>
                <w:highlight w:val="none"/>
                <w14:textFill>
                  <w14:solidFill>
                    <w14:schemeClr w14:val="tx1"/>
                  </w14:solidFill>
                </w14:textFill>
              </w:rPr>
              <w:t>2%，供应商提供声明函或证明材料）。</w:t>
            </w:r>
          </w:p>
          <w:p w14:paraId="2C0713CB">
            <w:pPr>
              <w:snapToGrid w:val="0"/>
              <w:spacing w:line="400" w:lineRule="exact"/>
              <w:contextualSpacing/>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履约保证金提交方式：银行转账、支票、汇票、本票或者金融、担保机构出具的保函等非现金方式。</w:t>
            </w:r>
          </w:p>
          <w:p w14:paraId="49EE5BFE">
            <w:pPr>
              <w:snapToGrid w:val="0"/>
              <w:spacing w:line="400" w:lineRule="exact"/>
              <w:contextualSpacing/>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履约保证金退付方式、时间及条件：</w:t>
            </w:r>
            <w:r>
              <w:rPr>
                <w:rFonts w:hint="eastAsia" w:ascii="仿宋" w:hAnsi="仿宋" w:eastAsia="仿宋" w:cs="仿宋"/>
                <w:color w:val="000000" w:themeColor="text1"/>
                <w:szCs w:val="21"/>
                <w:highlight w:val="none"/>
                <w:u w:val="single"/>
                <w14:textFill>
                  <w14:solidFill>
                    <w14:schemeClr w14:val="tx1"/>
                  </w14:solidFill>
                </w14:textFill>
              </w:rPr>
              <w:t>供应商若不能完全履行合同，履约保证金不返还；供应商若完全履行合同，按合同履行相关售后服务和配套服务，并对项目出现的质量及安全问题负责处理解决并承当一切费用，项目竣工验收合格质保期满后，供应商提交《广西壮族自治区政府采购项目合同验收书》及《政府采购项目履约保证金退付意见书》到采购人财务部门在收到合格材料后办理无息退还手续（不计利息）。</w:t>
            </w:r>
          </w:p>
          <w:p w14:paraId="2AA02DF9">
            <w:pPr>
              <w:snapToGrid w:val="0"/>
              <w:spacing w:line="400" w:lineRule="exact"/>
              <w:contextualSpacing/>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履约保证金指定账户：</w:t>
            </w:r>
          </w:p>
          <w:p w14:paraId="405A101E">
            <w:pPr>
              <w:snapToGrid w:val="0"/>
              <w:spacing w:line="400" w:lineRule="exact"/>
              <w:contextualSpacing/>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u w:val="single"/>
                <w14:textFill>
                  <w14:solidFill>
                    <w14:schemeClr w14:val="tx1"/>
                  </w14:solidFill>
                </w14:textFill>
              </w:rPr>
              <w:t>中标后提供</w:t>
            </w:r>
          </w:p>
          <w:p w14:paraId="56CD92F6">
            <w:pPr>
              <w:snapToGrid w:val="0"/>
              <w:spacing w:line="400" w:lineRule="exact"/>
              <w:contextualSpacing/>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备注：</w:t>
            </w:r>
          </w:p>
          <w:p w14:paraId="11A1B495">
            <w:pPr>
              <w:snapToGrid w:val="0"/>
              <w:spacing w:line="400" w:lineRule="exact"/>
              <w:contextualSpacing/>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p>
          <w:p w14:paraId="7DBA1DD0">
            <w:pPr>
              <w:snapToGrid w:val="0"/>
              <w:spacing w:line="400" w:lineRule="exact"/>
              <w:contextualSpacing/>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2、履约保证金不足额缴纳的，或者金融、担保机构出具的保函额度不足的或者保函有效期低于合同履行期限（即签订采购合同之日起至履行完合同约定的权利及义务之日止）的，不予签订合同。</w:t>
            </w:r>
          </w:p>
          <w:p w14:paraId="66386574">
            <w:pPr>
              <w:snapToGrid w:val="0"/>
              <w:spacing w:line="400" w:lineRule="exact"/>
              <w:contextualSpacing/>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3、采用金融、担保机构出具的保函的，必须为无条件保函，否则不予签订合同。</w:t>
            </w:r>
          </w:p>
          <w:p w14:paraId="535A61A3">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4、供应商为联合体的，由联合体任意一方按规定提交的履约保证金，视为有效履约保证金。</w:t>
            </w:r>
          </w:p>
        </w:tc>
      </w:tr>
      <w:tr w14:paraId="0A341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CA14103">
            <w:pPr>
              <w:spacing w:line="400" w:lineRule="exact"/>
              <w:jc w:val="center"/>
              <w:rPr>
                <w:rFonts w:ascii="仿宋" w:hAnsi="仿宋" w:eastAsia="仿宋"/>
                <w:color w:val="000000" w:themeColor="text1"/>
                <w:szCs w:val="21"/>
                <w:highlight w:val="none"/>
                <w14:textFill>
                  <w14:solidFill>
                    <w14:schemeClr w14:val="tx1"/>
                  </w14:solidFill>
                </w14:textFill>
              </w:rPr>
            </w:pPr>
            <w:bookmarkStart w:id="70" w:name="_40.1"/>
            <w:bookmarkEnd w:id="70"/>
            <w:r>
              <w:rPr>
                <w:rFonts w:hint="eastAsia" w:ascii="仿宋" w:hAnsi="仿宋" w:eastAsia="仿宋"/>
                <w:color w:val="000000" w:themeColor="text1"/>
                <w:szCs w:val="21"/>
                <w:highlight w:val="none"/>
                <w14:textFill>
                  <w14:solidFill>
                    <w14:schemeClr w14:val="tx1"/>
                  </w14:solidFill>
                </w14:textFill>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4438253D">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签订合同携带的证明材料： </w:t>
            </w:r>
          </w:p>
          <w:p w14:paraId="43AEB5EB">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1、委托代理人负责签订合同的，须携带授权委托书及委托代理人身份证原件等其他资格证件。</w:t>
            </w:r>
          </w:p>
          <w:p w14:paraId="0140F90C">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2、法定代表人负责签订合同的，须携带法定代表人</w:t>
            </w:r>
            <w:r>
              <w:rPr>
                <w:rFonts w:ascii="仿宋" w:hAnsi="仿宋" w:eastAsia="仿宋"/>
                <w:color w:val="000000" w:themeColor="text1"/>
                <w:szCs w:val="21"/>
                <w:highlight w:val="none"/>
                <w14:textFill>
                  <w14:solidFill>
                    <w14:schemeClr w14:val="tx1"/>
                  </w14:solidFill>
                </w14:textFill>
              </w:rPr>
              <w:t>身份证明原件</w:t>
            </w:r>
            <w:r>
              <w:rPr>
                <w:rFonts w:hint="eastAsia" w:ascii="仿宋" w:hAnsi="仿宋" w:eastAsia="仿宋"/>
                <w:color w:val="000000" w:themeColor="text1"/>
                <w:szCs w:val="21"/>
                <w:highlight w:val="none"/>
                <w14:textFill>
                  <w14:solidFill>
                    <w14:schemeClr w14:val="tx1"/>
                  </w14:solidFill>
                </w14:textFill>
              </w:rPr>
              <w:t>及</w:t>
            </w:r>
            <w:r>
              <w:rPr>
                <w:rFonts w:ascii="仿宋" w:hAnsi="仿宋" w:eastAsia="仿宋"/>
                <w:color w:val="000000" w:themeColor="text1"/>
                <w:szCs w:val="21"/>
                <w:highlight w:val="none"/>
                <w14:textFill>
                  <w14:solidFill>
                    <w14:schemeClr w14:val="tx1"/>
                  </w14:solidFill>
                </w14:textFill>
              </w:rPr>
              <w:t>身份证原件</w:t>
            </w:r>
            <w:r>
              <w:rPr>
                <w:rFonts w:hint="eastAsia" w:ascii="仿宋" w:hAnsi="仿宋" w:eastAsia="仿宋"/>
                <w:color w:val="000000" w:themeColor="text1"/>
                <w:szCs w:val="21"/>
                <w:highlight w:val="none"/>
                <w14:textFill>
                  <w14:solidFill>
                    <w14:schemeClr w14:val="tx1"/>
                  </w14:solidFill>
                </w14:textFill>
              </w:rPr>
              <w:t>等其他证明材料。</w:t>
            </w:r>
          </w:p>
        </w:tc>
      </w:tr>
      <w:tr w14:paraId="7C50C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81C4FAA">
            <w:pPr>
              <w:spacing w:line="40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w:t>
            </w:r>
            <w:r>
              <w:rPr>
                <w:rFonts w:ascii="仿宋" w:hAnsi="仿宋" w:eastAsia="仿宋"/>
                <w:color w:val="000000" w:themeColor="text1"/>
                <w:szCs w:val="21"/>
                <w:highlight w:val="none"/>
                <w14:textFill>
                  <w14:solidFill>
                    <w14:schemeClr w14:val="tx1"/>
                  </w14:solidFill>
                </w14:textFill>
              </w:rPr>
              <w:t>8.2</w:t>
            </w:r>
          </w:p>
        </w:tc>
        <w:tc>
          <w:tcPr>
            <w:tcW w:w="8708" w:type="dxa"/>
            <w:tcBorders>
              <w:top w:val="single" w:color="auto" w:sz="4" w:space="0"/>
              <w:left w:val="single" w:color="auto" w:sz="4" w:space="0"/>
              <w:bottom w:val="single" w:color="auto" w:sz="4" w:space="0"/>
              <w:right w:val="single" w:color="auto" w:sz="4" w:space="0"/>
            </w:tcBorders>
            <w:vAlign w:val="center"/>
          </w:tcPr>
          <w:p w14:paraId="2935445C">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接收质疑函方式：以纸质书面形式</w:t>
            </w:r>
          </w:p>
          <w:p w14:paraId="0753824F">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质疑联系部门及联系方式：广西科文招标有限公司质量管理部，质疑联系人：朱庆妮；联系电话：0771-2023650，</w:t>
            </w:r>
            <w:r>
              <w:rPr>
                <w:rFonts w:ascii="仿宋" w:hAnsi="仿宋" w:eastAsia="仿宋"/>
                <w:color w:val="000000" w:themeColor="text1"/>
                <w:szCs w:val="21"/>
                <w:highlight w:val="none"/>
                <w14:textFill>
                  <w14:solidFill>
                    <w14:schemeClr w14:val="tx1"/>
                  </w14:solidFill>
                </w14:textFill>
              </w:rPr>
              <w:t>通讯地址</w:t>
            </w:r>
            <w:r>
              <w:rPr>
                <w:rFonts w:hint="eastAsia" w:ascii="仿宋" w:hAnsi="仿宋" w:eastAsia="仿宋" w:cs="Helvetica"/>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广西南宁市民族大道141号中鼎万象东方D区五层</w:t>
            </w:r>
          </w:p>
          <w:p w14:paraId="78301971">
            <w:pPr>
              <w:autoSpaceDE w:val="0"/>
              <w:autoSpaceDN w:val="0"/>
              <w:snapToGrid w:val="0"/>
              <w:spacing w:line="400" w:lineRule="exact"/>
              <w:textAlignment w:val="bottom"/>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现场提交质疑办理业务时间：工作日，</w:t>
            </w:r>
            <w:r>
              <w:rPr>
                <w:rFonts w:hint="eastAsia" w:ascii="仿宋" w:hAnsi="仿宋" w:eastAsia="仿宋" w:cs="Arial"/>
                <w:color w:val="000000" w:themeColor="text1"/>
                <w:szCs w:val="21"/>
                <w:highlight w:val="none"/>
                <w14:textFill>
                  <w14:solidFill>
                    <w14:schemeClr w14:val="tx1"/>
                  </w14:solidFill>
                </w14:textFill>
              </w:rPr>
              <w:t>上午8:00-12:00；下午1</w:t>
            </w:r>
            <w:r>
              <w:rPr>
                <w:rFonts w:hint="eastAsia" w:ascii="仿宋" w:hAnsi="仿宋" w:eastAsia="仿宋" w:cs="Arial"/>
                <w:color w:val="000000" w:themeColor="text1"/>
                <w:highlight w:val="none"/>
                <w14:textFill>
                  <w14:solidFill>
                    <w14:schemeClr w14:val="tx1"/>
                  </w14:solidFill>
                </w14:textFill>
              </w:rPr>
              <w:t>5</w:t>
            </w:r>
            <w:r>
              <w:rPr>
                <w:rFonts w:hint="eastAsia" w:ascii="仿宋" w:hAnsi="仿宋" w:eastAsia="仿宋" w:cs="Arial"/>
                <w:color w:val="000000" w:themeColor="text1"/>
                <w:szCs w:val="21"/>
                <w:highlight w:val="none"/>
                <w14:textFill>
                  <w14:solidFill>
                    <w14:schemeClr w14:val="tx1"/>
                  </w14:solidFill>
                </w14:textFill>
              </w:rPr>
              <w:t>:</w:t>
            </w:r>
            <w:r>
              <w:rPr>
                <w:rFonts w:hint="eastAsia" w:ascii="仿宋" w:hAnsi="仿宋" w:eastAsia="仿宋" w:cs="Arial"/>
                <w:color w:val="000000" w:themeColor="text1"/>
                <w:highlight w:val="none"/>
                <w14:textFill>
                  <w14:solidFill>
                    <w14:schemeClr w14:val="tx1"/>
                  </w14:solidFill>
                </w14:textFill>
              </w:rPr>
              <w:t>00</w:t>
            </w:r>
            <w:r>
              <w:rPr>
                <w:rFonts w:hint="eastAsia" w:ascii="仿宋" w:hAnsi="仿宋" w:eastAsia="仿宋" w:cs="Arial"/>
                <w:color w:val="000000" w:themeColor="text1"/>
                <w:szCs w:val="21"/>
                <w:highlight w:val="none"/>
                <w14:textFill>
                  <w14:solidFill>
                    <w14:schemeClr w14:val="tx1"/>
                  </w14:solidFill>
                </w14:textFill>
              </w:rPr>
              <w:t>-1</w:t>
            </w:r>
            <w:r>
              <w:rPr>
                <w:rFonts w:hint="eastAsia" w:ascii="仿宋" w:hAnsi="仿宋" w:eastAsia="仿宋" w:cs="Arial"/>
                <w:color w:val="000000" w:themeColor="text1"/>
                <w:highlight w:val="none"/>
                <w14:textFill>
                  <w14:solidFill>
                    <w14:schemeClr w14:val="tx1"/>
                  </w14:solidFill>
                </w14:textFill>
              </w:rPr>
              <w:t>8</w:t>
            </w:r>
            <w:r>
              <w:rPr>
                <w:rFonts w:hint="eastAsia" w:ascii="仿宋" w:hAnsi="仿宋" w:eastAsia="仿宋" w:cs="Arial"/>
                <w:color w:val="000000" w:themeColor="text1"/>
                <w:szCs w:val="21"/>
                <w:highlight w:val="none"/>
                <w14:textFill>
                  <w14:solidFill>
                    <w14:schemeClr w14:val="tx1"/>
                  </w14:solidFill>
                </w14:textFill>
              </w:rPr>
              <w:t>:</w:t>
            </w:r>
            <w:r>
              <w:rPr>
                <w:rFonts w:hint="eastAsia" w:ascii="仿宋" w:hAnsi="仿宋" w:eastAsia="仿宋" w:cs="Arial"/>
                <w:color w:val="000000" w:themeColor="text1"/>
                <w:highlight w:val="none"/>
                <w14:textFill>
                  <w14:solidFill>
                    <w14:schemeClr w14:val="tx1"/>
                  </w14:solidFill>
                </w14:textFill>
              </w:rPr>
              <w:t>0</w:t>
            </w:r>
            <w:r>
              <w:rPr>
                <w:rFonts w:hint="eastAsia" w:ascii="仿宋" w:hAnsi="仿宋" w:eastAsia="仿宋" w:cs="Arial"/>
                <w:color w:val="000000" w:themeColor="text1"/>
                <w:szCs w:val="21"/>
                <w:highlight w:val="none"/>
                <w14:textFill>
                  <w14:solidFill>
                    <w14:schemeClr w14:val="tx1"/>
                  </w14:solidFill>
                </w14:textFill>
              </w:rPr>
              <w:t>0（北京时间）</w:t>
            </w:r>
          </w:p>
        </w:tc>
      </w:tr>
      <w:tr w14:paraId="3E84B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E7FDB1C">
            <w:pPr>
              <w:spacing w:line="400" w:lineRule="exact"/>
              <w:jc w:val="center"/>
              <w:rPr>
                <w:rFonts w:ascii="仿宋" w:hAnsi="仿宋" w:eastAsia="仿宋"/>
                <w:color w:val="000000" w:themeColor="text1"/>
                <w:szCs w:val="21"/>
                <w:highlight w:val="none"/>
                <w14:textFill>
                  <w14:solidFill>
                    <w14:schemeClr w14:val="tx1"/>
                  </w14:solidFill>
                </w14:textFill>
              </w:rPr>
            </w:pPr>
            <w:bookmarkStart w:id="71" w:name="_41"/>
            <w:bookmarkEnd w:id="71"/>
            <w:bookmarkStart w:id="72" w:name="_42"/>
            <w:bookmarkEnd w:id="72"/>
            <w:bookmarkStart w:id="73" w:name="_Hlt17709148"/>
            <w:r>
              <w:rPr>
                <w:rFonts w:hint="eastAsia" w:ascii="仿宋" w:hAnsi="仿宋" w:eastAsia="仿宋"/>
                <w:color w:val="000000" w:themeColor="text1"/>
                <w:szCs w:val="21"/>
                <w:highlight w:val="none"/>
                <w14:textFill>
                  <w14:solidFill>
                    <w14:schemeClr w14:val="tx1"/>
                  </w14:solidFill>
                </w14:textFill>
              </w:rPr>
              <w:t>3</w:t>
            </w:r>
            <w:bookmarkEnd w:id="73"/>
            <w:r>
              <w:rPr>
                <w:rFonts w:ascii="仿宋" w:hAnsi="仿宋" w:eastAsia="仿宋"/>
                <w:color w:val="000000" w:themeColor="text1"/>
                <w:szCs w:val="21"/>
                <w:highlight w:val="none"/>
                <w14:textFill>
                  <w14:solidFill>
                    <w14:schemeClr w14:val="tx1"/>
                  </w14:solidFill>
                </w14:textFill>
              </w:rPr>
              <w:t>9.1</w:t>
            </w:r>
          </w:p>
        </w:tc>
        <w:tc>
          <w:tcPr>
            <w:tcW w:w="8708" w:type="dxa"/>
            <w:tcBorders>
              <w:top w:val="single" w:color="auto" w:sz="4" w:space="0"/>
              <w:left w:val="single" w:color="auto" w:sz="4" w:space="0"/>
              <w:bottom w:val="single" w:color="auto" w:sz="4" w:space="0"/>
              <w:right w:val="single" w:color="auto" w:sz="4" w:space="0"/>
            </w:tcBorders>
            <w:vAlign w:val="center"/>
          </w:tcPr>
          <w:p w14:paraId="6A2F0B54">
            <w:pPr>
              <w:pStyle w:val="25"/>
              <w:snapToGrid w:val="0"/>
              <w:spacing w:line="400" w:lineRule="exact"/>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1、采购代理服务费支付方式：</w:t>
            </w:r>
            <w:r>
              <w:rPr>
                <w:rFonts w:hint="eastAsia" w:ascii="仿宋" w:hAnsi="仿宋" w:eastAsia="仿宋"/>
                <w:color w:val="000000" w:themeColor="text1"/>
                <w:highlight w:val="none"/>
                <w14:textFill>
                  <w14:solidFill>
                    <w14:schemeClr w14:val="tx1"/>
                  </w14:solidFill>
                </w14:textFill>
              </w:rPr>
              <w:t>本项目的招标代理服务费按以下收费标准向中标人收取，领取中标通知书前，中标人应向采购代理机构一次付清招标代理服务费，否则采购代理机构有权不予以办理。</w:t>
            </w:r>
          </w:p>
          <w:p w14:paraId="27C27263">
            <w:pPr>
              <w:pStyle w:val="25"/>
              <w:snapToGrid w:val="0"/>
              <w:spacing w:line="400" w:lineRule="exact"/>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2、采购代理服务费收取标准：</w:t>
            </w:r>
          </w:p>
          <w:p w14:paraId="5285991E">
            <w:pPr>
              <w:pStyle w:val="25"/>
              <w:snapToGrid w:val="0"/>
              <w:spacing w:line="400" w:lineRule="exact"/>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以分标（中标金额）为计费金额，按本须知正文第</w:t>
            </w:r>
            <w:r>
              <w:rPr>
                <w:rFonts w:ascii="仿宋" w:hAnsi="仿宋" w:eastAsia="仿宋" w:cs="宋体"/>
                <w:color w:val="000000" w:themeColor="text1"/>
                <w:sz w:val="21"/>
                <w:highlight w:val="none"/>
                <w14:textFill>
                  <w14:solidFill>
                    <w14:schemeClr w14:val="tx1"/>
                  </w14:solidFill>
                </w14:textFill>
              </w:rPr>
              <w:t>39</w:t>
            </w:r>
            <w:r>
              <w:rPr>
                <w:rFonts w:hint="eastAsia" w:ascii="仿宋" w:hAnsi="仿宋" w:eastAsia="仿宋" w:cs="宋体"/>
                <w:color w:val="000000" w:themeColor="text1"/>
                <w:sz w:val="21"/>
                <w:highlight w:val="none"/>
                <w14:textFill>
                  <w14:solidFill>
                    <w14:schemeClr w14:val="tx1"/>
                  </w14:solidFill>
                </w14:textFill>
              </w:rPr>
              <w:t>.</w:t>
            </w:r>
            <w:r>
              <w:rPr>
                <w:rFonts w:ascii="仿宋" w:hAnsi="仿宋" w:eastAsia="仿宋" w:cs="宋体"/>
                <w:color w:val="000000" w:themeColor="text1"/>
                <w:sz w:val="21"/>
                <w:highlight w:val="none"/>
                <w14:textFill>
                  <w14:solidFill>
                    <w14:schemeClr w14:val="tx1"/>
                  </w14:solidFill>
                </w14:textFill>
              </w:rPr>
              <w:t>2</w:t>
            </w:r>
            <w:r>
              <w:rPr>
                <w:rFonts w:hint="eastAsia" w:ascii="仿宋" w:hAnsi="仿宋" w:eastAsia="仿宋" w:cs="宋体"/>
                <w:color w:val="000000" w:themeColor="text1"/>
                <w:sz w:val="21"/>
                <w:highlight w:val="none"/>
                <w14:textFill>
                  <w14:solidFill>
                    <w14:schemeClr w14:val="tx1"/>
                  </w14:solidFill>
                </w14:textFill>
              </w:rPr>
              <w:t>条规定的收费计算标准（货物招标）采用差额定率累进法计算出收费基准价格，采购代理服务费以收费基准价格收取。</w:t>
            </w:r>
          </w:p>
          <w:p w14:paraId="0A7B0D71">
            <w:pPr>
              <w:pStyle w:val="25"/>
              <w:snapToGrid w:val="0"/>
              <w:spacing w:line="400" w:lineRule="exact"/>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3、采购代理费收取银行账户：</w:t>
            </w:r>
          </w:p>
          <w:p w14:paraId="78630FCA">
            <w:pPr>
              <w:pStyle w:val="25"/>
              <w:snapToGrid w:val="0"/>
              <w:spacing w:line="400" w:lineRule="exact"/>
              <w:rPr>
                <w:rFonts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账户名称：广西科文招标有限公司南宁二分公司</w:t>
            </w:r>
          </w:p>
          <w:p w14:paraId="77C58518">
            <w:pPr>
              <w:pStyle w:val="25"/>
              <w:snapToGrid w:val="0"/>
              <w:spacing w:line="400" w:lineRule="exact"/>
              <w:rPr>
                <w:rFonts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开户银行：广西北部湾银行股份有限公司南宁市云景支行</w:t>
            </w:r>
          </w:p>
          <w:p w14:paraId="3D9496F3">
            <w:pPr>
              <w:pStyle w:val="25"/>
              <w:snapToGrid w:val="0"/>
              <w:spacing w:line="400" w:lineRule="exact"/>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银行账号：805029824700001</w:t>
            </w:r>
          </w:p>
        </w:tc>
      </w:tr>
      <w:tr w14:paraId="70831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66532D0">
            <w:pPr>
              <w:snapToGrid w:val="0"/>
              <w:spacing w:line="40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42D60083">
            <w:pPr>
              <w:snapToGrid w:val="0"/>
              <w:spacing w:line="400" w:lineRule="exac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解释：</w:t>
            </w:r>
            <w:r>
              <w:rPr>
                <w:rFonts w:ascii="仿宋" w:hAnsi="仿宋" w:eastAsia="仿宋"/>
                <w:color w:val="000000" w:themeColor="text1"/>
                <w:szCs w:val="21"/>
                <w:highlight w:val="none"/>
                <w14:textFill>
                  <w14:solidFill>
                    <w14:schemeClr w14:val="tx1"/>
                  </w14:solidFill>
                </w14:textFill>
              </w:rPr>
              <w:t>构成本招标文件的各个组成文件应互为解释，互为说明；除招标文件中有特别规定外，仅适用于招标投标阶段的规定，按</w:t>
            </w:r>
            <w:r>
              <w:rPr>
                <w:rFonts w:hint="eastAsia" w:ascii="仿宋" w:hAnsi="仿宋" w:eastAsia="仿宋"/>
                <w:color w:val="000000" w:themeColor="text1"/>
                <w:szCs w:val="21"/>
                <w:highlight w:val="none"/>
                <w14:textFill>
                  <w14:solidFill>
                    <w14:schemeClr w14:val="tx1"/>
                  </w14:solidFill>
                </w14:textFill>
              </w:rPr>
              <w:t>更正公告（澄清公告）</w:t>
            </w:r>
            <w:r>
              <w:rPr>
                <w:rFonts w:ascii="仿宋" w:hAnsi="仿宋" w:eastAsia="仿宋"/>
                <w:color w:val="000000" w:themeColor="text1"/>
                <w:szCs w:val="21"/>
                <w:highlight w:val="none"/>
                <w14:textFill>
                  <w14:solidFill>
                    <w14:schemeClr w14:val="tx1"/>
                  </w14:solidFill>
                </w14:textFill>
              </w:rPr>
              <w:t>、招标公告、</w:t>
            </w:r>
            <w:r>
              <w:rPr>
                <w:rFonts w:hint="eastAsia" w:ascii="仿宋" w:hAnsi="仿宋" w:eastAsia="仿宋"/>
                <w:color w:val="000000" w:themeColor="text1"/>
                <w:szCs w:val="21"/>
                <w:highlight w:val="none"/>
                <w14:textFill>
                  <w14:solidFill>
                    <w14:schemeClr w14:val="tx1"/>
                  </w14:solidFill>
                </w14:textFill>
              </w:rPr>
              <w:t>采购需求、</w:t>
            </w:r>
            <w:r>
              <w:rPr>
                <w:rFonts w:ascii="仿宋" w:hAnsi="仿宋" w:eastAsia="仿宋"/>
                <w:color w:val="000000" w:themeColor="text1"/>
                <w:szCs w:val="21"/>
                <w:highlight w:val="none"/>
                <w14:textFill>
                  <w14:solidFill>
                    <w14:schemeClr w14:val="tx1"/>
                  </w14:solidFill>
                </w14:textFill>
              </w:rPr>
              <w:t>投标人须知、</w:t>
            </w:r>
            <w:r>
              <w:rPr>
                <w:rFonts w:hint="eastAsia" w:ascii="仿宋" w:hAnsi="仿宋" w:eastAsia="仿宋"/>
                <w:color w:val="000000" w:themeColor="text1"/>
                <w:szCs w:val="21"/>
                <w:highlight w:val="none"/>
                <w14:textFill>
                  <w14:solidFill>
                    <w14:schemeClr w14:val="tx1"/>
                  </w14:solidFill>
                </w14:textFill>
              </w:rPr>
              <w:t>评标方法及评标标准</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拟签订的合同文本、</w:t>
            </w:r>
            <w:r>
              <w:rPr>
                <w:rFonts w:ascii="仿宋" w:hAnsi="仿宋" w:eastAsia="仿宋"/>
                <w:color w:val="000000" w:themeColor="text1"/>
                <w:szCs w:val="21"/>
                <w:highlight w:val="none"/>
                <w14:textFill>
                  <w14:solidFill>
                    <w14:schemeClr w14:val="tx1"/>
                  </w14:solidFill>
                </w14:textFill>
              </w:rPr>
              <w:t>投标文件格式的先后顺序解释；同一组成文件中就同一事项的规定或者约定不一致的，以编排顺序在后者为准；同一组成文件不同版本之间有不一致的，以形成时间在后者为准；</w:t>
            </w:r>
            <w:r>
              <w:rPr>
                <w:rFonts w:hint="eastAsia" w:ascii="仿宋" w:hAnsi="仿宋" w:eastAsia="仿宋"/>
                <w:color w:val="000000" w:themeColor="text1"/>
                <w:szCs w:val="21"/>
                <w:highlight w:val="none"/>
                <w14:textFill>
                  <w14:solidFill>
                    <w14:schemeClr w14:val="tx1"/>
                  </w14:solidFill>
                </w14:textFill>
              </w:rPr>
              <w:t>更正公告（澄清公告）</w:t>
            </w:r>
            <w:r>
              <w:rPr>
                <w:rFonts w:ascii="仿宋" w:hAnsi="仿宋" w:eastAsia="仿宋"/>
                <w:color w:val="000000" w:themeColor="text1"/>
                <w:szCs w:val="21"/>
                <w:highlight w:val="none"/>
                <w14:textFill>
                  <w14:solidFill>
                    <w14:schemeClr w14:val="tx1"/>
                  </w14:solidFill>
                </w14:textFill>
              </w:rPr>
              <w:t>与同步更新的招标文件不一致时以</w:t>
            </w:r>
            <w:r>
              <w:rPr>
                <w:rFonts w:hint="eastAsia" w:ascii="仿宋" w:hAnsi="仿宋" w:eastAsia="仿宋"/>
                <w:color w:val="000000" w:themeColor="text1"/>
                <w:szCs w:val="21"/>
                <w:highlight w:val="none"/>
                <w14:textFill>
                  <w14:solidFill>
                    <w14:schemeClr w14:val="tx1"/>
                  </w14:solidFill>
                </w14:textFill>
              </w:rPr>
              <w:t>更正公告（澄清公告）</w:t>
            </w:r>
            <w:r>
              <w:rPr>
                <w:rFonts w:ascii="仿宋" w:hAnsi="仿宋" w:eastAsia="仿宋"/>
                <w:color w:val="000000" w:themeColor="text1"/>
                <w:szCs w:val="21"/>
                <w:highlight w:val="none"/>
                <w14:textFill>
                  <w14:solidFill>
                    <w14:schemeClr w14:val="tx1"/>
                  </w14:solidFill>
                </w14:textFill>
              </w:rPr>
              <w:t>为准。按本款前述规定仍不能形成结论的，由</w:t>
            </w:r>
            <w:r>
              <w:rPr>
                <w:rFonts w:hint="eastAsia" w:ascii="仿宋" w:hAnsi="仿宋" w:eastAsia="仿宋"/>
                <w:color w:val="000000" w:themeColor="text1"/>
                <w:szCs w:val="21"/>
                <w:highlight w:val="none"/>
                <w14:textFill>
                  <w14:solidFill>
                    <w14:schemeClr w14:val="tx1"/>
                  </w14:solidFill>
                </w14:textFill>
              </w:rPr>
              <w:t>采购</w:t>
            </w:r>
            <w:r>
              <w:rPr>
                <w:rFonts w:ascii="仿宋" w:hAnsi="仿宋" w:eastAsia="仿宋"/>
                <w:color w:val="000000" w:themeColor="text1"/>
                <w:szCs w:val="21"/>
                <w:highlight w:val="none"/>
                <w14:textFill>
                  <w14:solidFill>
                    <w14:schemeClr w14:val="tx1"/>
                  </w14:solidFill>
                </w14:textFill>
              </w:rPr>
              <w:t>人</w:t>
            </w:r>
            <w:r>
              <w:rPr>
                <w:rFonts w:hint="eastAsia" w:ascii="仿宋" w:hAnsi="仿宋" w:eastAsia="仿宋"/>
                <w:color w:val="000000" w:themeColor="text1"/>
                <w:szCs w:val="21"/>
                <w:highlight w:val="none"/>
                <w14:textFill>
                  <w14:solidFill>
                    <w14:schemeClr w14:val="tx1"/>
                  </w14:solidFill>
                </w14:textFill>
              </w:rPr>
              <w:t>或者采购代理机构</w:t>
            </w:r>
            <w:r>
              <w:rPr>
                <w:rFonts w:ascii="仿宋" w:hAnsi="仿宋" w:eastAsia="仿宋"/>
                <w:color w:val="000000" w:themeColor="text1"/>
                <w:szCs w:val="21"/>
                <w:highlight w:val="none"/>
                <w14:textFill>
                  <w14:solidFill>
                    <w14:schemeClr w14:val="tx1"/>
                  </w14:solidFill>
                </w14:textFill>
              </w:rPr>
              <w:t>负责解释。</w:t>
            </w:r>
          </w:p>
        </w:tc>
      </w:tr>
      <w:tr w14:paraId="0D7E3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1DA2856">
            <w:pPr>
              <w:snapToGrid w:val="0"/>
              <w:spacing w:line="40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14318222">
            <w:pPr>
              <w:pStyle w:val="25"/>
              <w:snapToGrid w:val="0"/>
              <w:spacing w:line="400" w:lineRule="exact"/>
              <w:rPr>
                <w:rFonts w:ascii="仿宋" w:hAnsi="仿宋" w:eastAsia="仿宋" w:cs="宋体"/>
                <w:bCs/>
                <w:color w:val="000000" w:themeColor="text1"/>
                <w:sz w:val="21"/>
                <w:highlight w:val="none"/>
                <w14:textFill>
                  <w14:solidFill>
                    <w14:schemeClr w14:val="tx1"/>
                  </w14:solidFill>
                </w14:textFill>
              </w:rPr>
            </w:pPr>
            <w:r>
              <w:rPr>
                <w:rFonts w:hint="eastAsia" w:ascii="仿宋" w:hAnsi="仿宋" w:eastAsia="仿宋" w:cs="宋体"/>
                <w:bCs/>
                <w:color w:val="000000" w:themeColor="text1"/>
                <w:sz w:val="21"/>
                <w:highlight w:val="none"/>
                <w14:textFill>
                  <w14:solidFill>
                    <w14:schemeClr w14:val="tx1"/>
                  </w14:solidFill>
                </w14:textFill>
              </w:rPr>
              <w:t>1、本招标文件中描述投标人的“公章”是指根据我国对公章的管理规定，用投标人法定主体行为名称制作的印章</w:t>
            </w:r>
            <w:r>
              <w:rPr>
                <w:rFonts w:hint="eastAsia" w:ascii="仿宋" w:hAnsi="仿宋" w:eastAsia="仿宋" w:cs="宋体"/>
                <w:color w:val="000000" w:themeColor="text1"/>
                <w:sz w:val="21"/>
                <w:highlight w:val="none"/>
                <w14:textFill>
                  <w14:solidFill>
                    <w14:schemeClr w14:val="tx1"/>
                  </w14:solidFill>
                </w14:textFill>
              </w:rPr>
              <w:t>（含电子印章）</w:t>
            </w:r>
            <w:r>
              <w:rPr>
                <w:rFonts w:hint="eastAsia" w:ascii="仿宋" w:hAnsi="仿宋" w:eastAsia="仿宋" w:cs="宋体"/>
                <w:bCs/>
                <w:color w:val="000000" w:themeColor="text1"/>
                <w:sz w:val="21"/>
                <w:highlight w:val="none"/>
                <w14:textFill>
                  <w14:solidFill>
                    <w14:schemeClr w14:val="tx1"/>
                  </w14:solidFill>
                </w14:textFill>
              </w:rPr>
              <w:t>，除本招标文件有特殊规定外，投标人的财务章、部门章、分公司章、工会章、合同章、投标专用章、业务专用章及银行的转账章、现金收讫章、现金付讫章等其他形式印章均不能代替公章。</w:t>
            </w:r>
          </w:p>
          <w:p w14:paraId="6DFFD063">
            <w:pPr>
              <w:pStyle w:val="25"/>
              <w:snapToGrid w:val="0"/>
              <w:spacing w:line="400" w:lineRule="exact"/>
              <w:rPr>
                <w:rFonts w:ascii="仿宋" w:hAnsi="仿宋" w:eastAsia="仿宋" w:cs="宋体"/>
                <w:bCs/>
                <w:color w:val="000000" w:themeColor="text1"/>
                <w:sz w:val="21"/>
                <w:highlight w:val="none"/>
                <w14:textFill>
                  <w14:solidFill>
                    <w14:schemeClr w14:val="tx1"/>
                  </w14:solidFill>
                </w14:textFill>
              </w:rPr>
            </w:pPr>
            <w:r>
              <w:rPr>
                <w:rFonts w:hint="eastAsia" w:ascii="仿宋" w:hAnsi="仿宋" w:eastAsia="仿宋" w:cs="宋体"/>
                <w:bCs/>
                <w:color w:val="000000" w:themeColor="text1"/>
                <w:sz w:val="21"/>
                <w:highlight w:val="none"/>
                <w14:textFill>
                  <w14:solidFill>
                    <w14:schemeClr w14:val="tx1"/>
                  </w14:solidFill>
                </w14:textFill>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C5879C7">
            <w:pPr>
              <w:pStyle w:val="25"/>
              <w:snapToGrid w:val="0"/>
              <w:spacing w:line="400" w:lineRule="exact"/>
              <w:rPr>
                <w:rFonts w:ascii="仿宋" w:hAnsi="仿宋" w:eastAsia="仿宋" w:cs="宋体"/>
                <w:bCs/>
                <w:color w:val="000000" w:themeColor="text1"/>
                <w:sz w:val="21"/>
                <w:highlight w:val="none"/>
                <w14:textFill>
                  <w14:solidFill>
                    <w14:schemeClr w14:val="tx1"/>
                  </w14:solidFill>
                </w14:textFill>
              </w:rPr>
            </w:pPr>
            <w:r>
              <w:rPr>
                <w:rFonts w:hint="eastAsia" w:ascii="仿宋" w:hAnsi="仿宋" w:eastAsia="仿宋" w:cs="宋体"/>
                <w:bCs/>
                <w:color w:val="000000" w:themeColor="text1"/>
                <w:sz w:val="21"/>
                <w:highlight w:val="none"/>
                <w14:textFill>
                  <w14:solidFill>
                    <w14:schemeClr w14:val="tx1"/>
                  </w14:solidFill>
                </w14:textFill>
              </w:rPr>
              <w:t>3、本招标文件中描述投标人的“签字”是指投标人的法定代表人或者委托代理人</w:t>
            </w:r>
            <w:r>
              <w:rPr>
                <w:rFonts w:hint="eastAsia" w:ascii="仿宋" w:hAnsi="仿宋" w:eastAsia="仿宋" w:cs="宋体"/>
                <w:color w:val="000000" w:themeColor="text1"/>
                <w:sz w:val="21"/>
                <w:highlight w:val="none"/>
                <w14:textFill>
                  <w14:solidFill>
                    <w14:schemeClr w14:val="tx1"/>
                  </w14:solidFill>
                </w14:textFill>
              </w:rPr>
              <w:t>在文件规定签署处签名（含电子签名）的行为，私章、印鉴等其他形式均不能代替签字</w:t>
            </w:r>
            <w:r>
              <w:rPr>
                <w:rFonts w:hint="eastAsia" w:ascii="仿宋" w:hAnsi="仿宋" w:eastAsia="仿宋" w:cs="宋体"/>
                <w:bCs/>
                <w:color w:val="000000" w:themeColor="text1"/>
                <w:sz w:val="21"/>
                <w:highlight w:val="none"/>
                <w14:textFill>
                  <w14:solidFill>
                    <w14:schemeClr w14:val="tx1"/>
                  </w14:solidFill>
                </w14:textFill>
              </w:rPr>
              <w:t>。</w:t>
            </w:r>
          </w:p>
          <w:p w14:paraId="6C331DE5">
            <w:pPr>
              <w:pStyle w:val="25"/>
              <w:snapToGrid w:val="0"/>
              <w:spacing w:line="400" w:lineRule="exact"/>
              <w:rPr>
                <w:rFonts w:ascii="仿宋" w:hAnsi="仿宋" w:eastAsia="仿宋" w:cs="宋体"/>
                <w:bCs/>
                <w:color w:val="000000" w:themeColor="text1"/>
                <w:sz w:val="21"/>
                <w:highlight w:val="none"/>
                <w14:textFill>
                  <w14:solidFill>
                    <w14:schemeClr w14:val="tx1"/>
                  </w14:solidFill>
                </w14:textFill>
              </w:rPr>
            </w:pPr>
            <w:r>
              <w:rPr>
                <w:rFonts w:hint="eastAsia" w:ascii="仿宋" w:hAnsi="仿宋" w:eastAsia="仿宋" w:cs="宋体"/>
                <w:bCs/>
                <w:color w:val="000000" w:themeColor="text1"/>
                <w:sz w:val="21"/>
                <w:highlight w:val="none"/>
                <w14:textFill>
                  <w14:solidFill>
                    <w14:schemeClr w14:val="tx1"/>
                  </w14:solidFill>
                </w14:textFill>
              </w:rPr>
              <w:t>4、自然人投标的，招标文件规定盖公章处由自然人摁手指指印。</w:t>
            </w:r>
          </w:p>
          <w:p w14:paraId="50B684BA">
            <w:pPr>
              <w:spacing w:line="400" w:lineRule="exact"/>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bCs/>
                <w:color w:val="000000" w:themeColor="text1"/>
                <w:szCs w:val="21"/>
                <w:highlight w:val="none"/>
                <w14:textFill>
                  <w14:solidFill>
                    <w14:schemeClr w14:val="tx1"/>
                  </w14:solidFill>
                </w14:textFill>
              </w:rPr>
              <w:t>5、本招标文件所称的“以上”“以下”“以内”“届满”，包括本数；所称的“不满”“超过”“以外”，不包括本数。</w:t>
            </w:r>
          </w:p>
        </w:tc>
      </w:tr>
    </w:tbl>
    <w:p w14:paraId="297572B6">
      <w:pPr>
        <w:snapToGrid w:val="0"/>
        <w:rPr>
          <w:rFonts w:ascii="仿宋" w:hAnsi="仿宋" w:eastAsia="仿宋"/>
          <w:color w:val="000000" w:themeColor="text1"/>
          <w:sz w:val="24"/>
          <w:szCs w:val="20"/>
          <w:highlight w:val="none"/>
          <w14:textFill>
            <w14:solidFill>
              <w14:schemeClr w14:val="tx1"/>
            </w14:solidFill>
          </w14:textFill>
        </w:rPr>
      </w:pPr>
    </w:p>
    <w:p w14:paraId="54CB3EDA">
      <w:pPr>
        <w:pStyle w:val="6"/>
        <w:keepNext w:val="0"/>
        <w:keepLines w:val="0"/>
        <w:jc w:val="center"/>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r>
        <w:rPr>
          <w:rFonts w:hint="eastAsia" w:ascii="仿宋" w:hAnsi="仿宋" w:eastAsia="仿宋"/>
          <w:color w:val="000000" w:themeColor="text1"/>
          <w:highlight w:val="none"/>
          <w14:textFill>
            <w14:solidFill>
              <w14:schemeClr w14:val="tx1"/>
            </w14:solidFill>
          </w14:textFill>
        </w:rPr>
        <w:t>投标人须知正文</w:t>
      </w:r>
    </w:p>
    <w:p w14:paraId="6EE0D4F6">
      <w:pPr>
        <w:pStyle w:val="6"/>
        <w:keepNext w:val="0"/>
        <w:keepLines w:val="0"/>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一、总  则</w:t>
      </w:r>
    </w:p>
    <w:p w14:paraId="2CB8DC21">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74" w:name="_Toc254970527"/>
      <w:bookmarkStart w:id="75" w:name="_Toc254970668"/>
      <w:r>
        <w:rPr>
          <w:rFonts w:hint="eastAsia" w:ascii="仿宋" w:hAnsi="仿宋" w:eastAsia="仿宋"/>
          <w:color w:val="000000" w:themeColor="text1"/>
          <w:sz w:val="24"/>
          <w:highlight w:val="none"/>
          <w14:textFill>
            <w14:solidFill>
              <w14:schemeClr w14:val="tx1"/>
            </w14:solidFill>
          </w14:textFill>
        </w:rPr>
        <w:t>1.适用范围</w:t>
      </w:r>
      <w:bookmarkEnd w:id="74"/>
      <w:bookmarkEnd w:id="75"/>
    </w:p>
    <w:p w14:paraId="5F16304D">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2758EF4">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1.2本招标文件</w:t>
      </w:r>
      <w:r>
        <w:rPr>
          <w:rFonts w:hint="eastAsia" w:ascii="仿宋" w:hAnsi="仿宋" w:eastAsia="仿宋" w:cs="宋体"/>
          <w:color w:val="000000" w:themeColor="text1"/>
          <w:spacing w:val="-6"/>
          <w:szCs w:val="21"/>
          <w:highlight w:val="none"/>
          <w14:textFill>
            <w14:solidFill>
              <w14:schemeClr w14:val="tx1"/>
            </w14:solidFill>
          </w14:textFill>
        </w:rPr>
        <w:t>适用于本项目的所有采购程序和环节（法律、法规另有规定的，从其规定）。</w:t>
      </w:r>
    </w:p>
    <w:p w14:paraId="6ADB67CA">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76" w:name="_Toc254970669"/>
      <w:bookmarkStart w:id="77" w:name="_Toc254970528"/>
      <w:r>
        <w:rPr>
          <w:rFonts w:hint="eastAsia" w:ascii="仿宋" w:hAnsi="仿宋" w:eastAsia="仿宋"/>
          <w:color w:val="000000" w:themeColor="text1"/>
          <w:sz w:val="24"/>
          <w:highlight w:val="none"/>
          <w14:textFill>
            <w14:solidFill>
              <w14:schemeClr w14:val="tx1"/>
            </w14:solidFill>
          </w14:textFill>
        </w:rPr>
        <w:t>2.定义</w:t>
      </w:r>
      <w:bookmarkEnd w:id="76"/>
      <w:bookmarkEnd w:id="77"/>
    </w:p>
    <w:p w14:paraId="7BC8A956">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2.1“采购人”是指依法进行政府采购的国家机关、事业单位、团体组织。</w:t>
      </w:r>
    </w:p>
    <w:p w14:paraId="3544E11C">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2.2“采购代理机构”是指政府采购集中采购机构和集中采购机构以外的采购代理机构。</w:t>
      </w:r>
    </w:p>
    <w:p w14:paraId="113C2981">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2.3“供应商”是指向采购人提供货物、工程或者服务的法人、其他组织或者自然人。</w:t>
      </w:r>
    </w:p>
    <w:p w14:paraId="621049A6">
      <w:pPr>
        <w:pStyle w:val="9"/>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2.4“投标人”是指响应招标、参加投标竞争的法人、其他组织或者自然人。</w:t>
      </w:r>
    </w:p>
    <w:p w14:paraId="389809C2">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2.5“货物”是指各种形态和种类的物品，包括原材料、燃料、设备、产品等。</w:t>
      </w:r>
    </w:p>
    <w:p w14:paraId="29AB07A9">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2.6“售后服务” 是指商品出售以后所提供的各种服务，包含但不限于投标人须承担的备品备件、包装、运输、装卸、保险、货到就位以及安装、调试、培训、保修以及其他各种服务。</w:t>
      </w:r>
    </w:p>
    <w:p w14:paraId="07C26B48">
      <w:pPr>
        <w:pStyle w:val="8"/>
        <w:keepNext w:val="0"/>
        <w:keepLines w:val="0"/>
        <w:spacing w:before="0" w:after="0" w:line="360" w:lineRule="auto"/>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2.7“书面形式”是指合同书、信件和数据电文（包括电报、电传、传真、电子数据交换和电子邮件）等可以有形地表现所载内容的形式。</w:t>
      </w:r>
    </w:p>
    <w:p w14:paraId="524536FA">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2.8“实质性要求”是指招标文件中已经指明不满足则投标无效的条款，或者不能负偏离的条款，或者采购需求中带“▲”的条款。</w:t>
      </w:r>
    </w:p>
    <w:p w14:paraId="5DBC478C">
      <w:pPr>
        <w:snapToGrid w:val="0"/>
        <w:spacing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2.9 </w:t>
      </w:r>
      <w:r>
        <w:rPr>
          <w:rFonts w:hint="eastAsia" w:ascii="仿宋" w:hAnsi="仿宋" w:eastAsia="仿宋" w:cs="宋体"/>
          <w:color w:val="000000" w:themeColor="text1"/>
          <w:szCs w:val="21"/>
          <w:highlight w:val="none"/>
          <w14:textFill>
            <w14:solidFill>
              <w14:schemeClr w14:val="tx1"/>
            </w14:solidFill>
          </w14:textFill>
        </w:rPr>
        <w:t>“正偏离”，是指投标文件对招标文件“采购需求”中有关条款作出的响应优于条款要求并有利于采购人的情形。</w:t>
      </w:r>
    </w:p>
    <w:p w14:paraId="4E7EC687">
      <w:pPr>
        <w:snapToGrid w:val="0"/>
        <w:spacing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ascii="仿宋" w:hAnsi="仿宋" w:eastAsia="仿宋" w:cs="宋体"/>
          <w:color w:val="000000" w:themeColor="text1"/>
          <w:szCs w:val="21"/>
          <w:highlight w:val="none"/>
          <w14:textFill>
            <w14:solidFill>
              <w14:schemeClr w14:val="tx1"/>
            </w14:solidFill>
          </w14:textFill>
        </w:rPr>
        <w:t>2.10</w:t>
      </w:r>
      <w:r>
        <w:rPr>
          <w:rFonts w:hint="eastAsia" w:ascii="仿宋" w:hAnsi="仿宋" w:eastAsia="仿宋" w:cs="宋体"/>
          <w:color w:val="000000" w:themeColor="text1"/>
          <w:szCs w:val="21"/>
          <w:highlight w:val="none"/>
          <w14:textFill>
            <w14:solidFill>
              <w14:schemeClr w14:val="tx1"/>
            </w14:solidFill>
          </w14:textFill>
        </w:rPr>
        <w:t>“负偏离”，是指投标文件对招标文件“采购需求”中有关条款作出的响应不满足条款要求，导致采购人要求不能得到满足的情形。</w:t>
      </w:r>
    </w:p>
    <w:p w14:paraId="30EA0FBC">
      <w:pPr>
        <w:snapToGrid w:val="0"/>
        <w:spacing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2.1</w:t>
      </w:r>
      <w:r>
        <w:rPr>
          <w:rFonts w:ascii="仿宋" w:hAnsi="仿宋" w:eastAsia="仿宋"/>
          <w:color w:val="000000" w:themeColor="text1"/>
          <w:szCs w:val="21"/>
          <w:highlight w:val="none"/>
          <w14:textFill>
            <w14:solidFill>
              <w14:schemeClr w14:val="tx1"/>
            </w14:solidFill>
          </w14:textFill>
        </w:rPr>
        <w:t>1</w:t>
      </w:r>
      <w:r>
        <w:rPr>
          <w:rFonts w:hint="eastAsia" w:ascii="仿宋" w:hAnsi="仿宋" w:eastAsia="仿宋" w:cs="宋体"/>
          <w:color w:val="000000" w:themeColor="text1"/>
          <w:szCs w:val="21"/>
          <w:highlight w:val="none"/>
          <w14:textFill>
            <w14:solidFill>
              <w14:schemeClr w14:val="tx1"/>
            </w14:solidFill>
          </w14:textFill>
        </w:rPr>
        <w:t>“允许负偏离的条款”是指采购需求中的不属于“实质性要求”的条款。</w:t>
      </w:r>
      <w:bookmarkStart w:id="78" w:name="_Toc254970529"/>
      <w:bookmarkStart w:id="79" w:name="_Toc254970670"/>
    </w:p>
    <w:p w14:paraId="7B93F546">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bookmarkEnd w:id="78"/>
      <w:bookmarkEnd w:id="79"/>
      <w:r>
        <w:rPr>
          <w:rFonts w:hint="eastAsia" w:ascii="仿宋" w:hAnsi="仿宋" w:eastAsia="仿宋"/>
          <w:color w:val="000000" w:themeColor="text1"/>
          <w:sz w:val="24"/>
          <w:highlight w:val="none"/>
          <w14:textFill>
            <w14:solidFill>
              <w14:schemeClr w14:val="tx1"/>
            </w14:solidFill>
          </w14:textFill>
        </w:rPr>
        <w:t>投标人的资格要求</w:t>
      </w:r>
    </w:p>
    <w:p w14:paraId="2EC52098">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投标人的资格要求详见“投标人须知前附表”。</w:t>
      </w:r>
    </w:p>
    <w:p w14:paraId="368B0A5C">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80" w:name="_Toc254970530"/>
      <w:bookmarkStart w:id="81" w:name="_Toc254970671"/>
      <w:r>
        <w:rPr>
          <w:rFonts w:hint="eastAsia" w:ascii="仿宋" w:hAnsi="仿宋" w:eastAsia="仿宋"/>
          <w:color w:val="000000" w:themeColor="text1"/>
          <w:sz w:val="24"/>
          <w:highlight w:val="none"/>
          <w14:textFill>
            <w14:solidFill>
              <w14:schemeClr w14:val="tx1"/>
            </w14:solidFill>
          </w14:textFill>
        </w:rPr>
        <w:t>4.投标委托</w:t>
      </w:r>
      <w:bookmarkEnd w:id="80"/>
      <w:bookmarkEnd w:id="81"/>
    </w:p>
    <w:p w14:paraId="7C1F8274">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投标人代表参加投标活动过程中必须携带个人有效身份证件。如投标人代表不是法定代表人，须持有授权委托书（按第六章要求格式填写）。</w:t>
      </w:r>
    </w:p>
    <w:p w14:paraId="537907A8">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82" w:name="_5.投标费用"/>
      <w:bookmarkEnd w:id="82"/>
      <w:bookmarkStart w:id="83" w:name="_Toc254970531"/>
      <w:bookmarkStart w:id="84" w:name="_Toc254970672"/>
      <w:r>
        <w:rPr>
          <w:rFonts w:hint="eastAsia" w:ascii="仿宋" w:hAnsi="仿宋" w:eastAsia="仿宋"/>
          <w:color w:val="000000" w:themeColor="text1"/>
          <w:sz w:val="24"/>
          <w:highlight w:val="none"/>
          <w14:textFill>
            <w14:solidFill>
              <w14:schemeClr w14:val="tx1"/>
            </w14:solidFill>
          </w14:textFill>
        </w:rPr>
        <w:t>5.投标费用</w:t>
      </w:r>
      <w:bookmarkEnd w:id="83"/>
      <w:bookmarkEnd w:id="84"/>
    </w:p>
    <w:p w14:paraId="682FAD50">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投标费用：投标人应承担参与本次采购活动有关的所有费用，包括但不限于获取招标文件、勘查现场、编制和提交投标文件、参加澄清说明、签订合同等，不论投标结果如何，均应自行承担。</w:t>
      </w:r>
    </w:p>
    <w:p w14:paraId="08FD7985">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6.联合体投标</w:t>
      </w:r>
    </w:p>
    <w:p w14:paraId="17BB1EC6">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6.1本项目是否接受联合体投标，详见“投标人须知前附表”。</w:t>
      </w:r>
    </w:p>
    <w:p w14:paraId="67CD5562">
      <w:pPr>
        <w:snapToGrid w:val="0"/>
        <w:spacing w:line="360" w:lineRule="auto"/>
        <w:ind w:firstLine="420" w:firstLineChars="200"/>
        <w:jc w:val="left"/>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6.2如接受联合体投标，联合体投标要求详见“投标人须知前附表”。</w:t>
      </w:r>
    </w:p>
    <w:p w14:paraId="044F2B20">
      <w:pPr>
        <w:pStyle w:val="8"/>
        <w:keepNext w:val="0"/>
        <w:keepLines w:val="0"/>
        <w:spacing w:before="0" w:after="0" w:line="360" w:lineRule="auto"/>
        <w:ind w:firstLine="424" w:firstLineChars="202"/>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val="0"/>
          <w:bCs/>
          <w:color w:val="000000" w:themeColor="text1"/>
          <w:sz w:val="21"/>
          <w:szCs w:val="21"/>
          <w:highlight w:val="none"/>
          <w14:textFill>
            <w14:solidFill>
              <w14:schemeClr w14:val="tx1"/>
            </w14:solidFill>
          </w14:textFill>
        </w:rPr>
        <w:t>6.3</w:t>
      </w:r>
      <w:bookmarkStart w:id="85" w:name="_Hlk65857072"/>
      <w:r>
        <w:rPr>
          <w:rFonts w:hint="eastAsia" w:ascii="仿宋" w:hAnsi="仿宋" w:eastAsia="仿宋"/>
          <w:b w:val="0"/>
          <w:bCs/>
          <w:color w:val="000000" w:themeColor="text1"/>
          <w:sz w:val="2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5"/>
    </w:p>
    <w:p w14:paraId="781A6A95">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7.转包与分包             </w:t>
      </w:r>
    </w:p>
    <w:p w14:paraId="4CB5DD11">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7.1本项目不允许转包。</w:t>
      </w:r>
    </w:p>
    <w:p w14:paraId="2A5F82B2">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BB6F89F">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DA0BD3B">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86" w:name="_Toc254970673"/>
      <w:bookmarkStart w:id="87" w:name="_Toc254970532"/>
      <w:r>
        <w:rPr>
          <w:rFonts w:hint="eastAsia" w:ascii="仿宋" w:hAnsi="仿宋" w:eastAsia="仿宋"/>
          <w:color w:val="000000" w:themeColor="text1"/>
          <w:sz w:val="24"/>
          <w:highlight w:val="none"/>
          <w14:textFill>
            <w14:solidFill>
              <w14:schemeClr w14:val="tx1"/>
            </w14:solidFill>
          </w14:textFill>
        </w:rPr>
        <w:t>8.特别说明</w:t>
      </w:r>
      <w:bookmarkEnd w:id="86"/>
      <w:bookmarkEnd w:id="87"/>
    </w:p>
    <w:p w14:paraId="6AB109B3">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bookmarkStart w:id="88" w:name="_8.1提供相同品牌产品且通过资格审查、符合性审查的不同投标人参加同一合"/>
      <w:bookmarkEnd w:id="88"/>
      <w:r>
        <w:rPr>
          <w:rFonts w:ascii="仿宋" w:hAnsi="仿宋" w:eastAsia="仿宋"/>
          <w:b w:val="0"/>
          <w:color w:val="000000" w:themeColor="text1"/>
          <w:sz w:val="21"/>
          <w:szCs w:val="21"/>
          <w:highlight w:val="none"/>
          <w14:textFill>
            <w14:solidFill>
              <w14:schemeClr w14:val="tx1"/>
            </w14:solidFill>
          </w14:textFill>
        </w:rPr>
        <w:fldChar w:fldCharType="begin"/>
      </w:r>
      <w:r>
        <w:rPr>
          <w:rFonts w:ascii="仿宋" w:hAnsi="仿宋" w:eastAsia="仿宋"/>
          <w:b w:val="0"/>
          <w:color w:val="000000" w:themeColor="text1"/>
          <w:sz w:val="21"/>
          <w:szCs w:val="21"/>
          <w:highlight w:val="none"/>
          <w14:textFill>
            <w14:solidFill>
              <w14:schemeClr w14:val="tx1"/>
            </w14:solidFill>
          </w14:textFill>
        </w:rPr>
        <w:instrText xml:space="preserve"> HYPERLINK  \l "_8.1"</w:instrText>
      </w:r>
      <w:r>
        <w:rPr>
          <w:rFonts w:ascii="仿宋" w:hAnsi="仿宋" w:eastAsia="仿宋"/>
          <w:b w:val="0"/>
          <w:color w:val="000000" w:themeColor="text1"/>
          <w:sz w:val="21"/>
          <w:szCs w:val="21"/>
          <w:highlight w:val="none"/>
          <w14:textFill>
            <w14:solidFill>
              <w14:schemeClr w14:val="tx1"/>
            </w14:solidFill>
          </w14:textFill>
        </w:rPr>
        <w:fldChar w:fldCharType="separate"/>
      </w:r>
      <w:r>
        <w:rPr>
          <w:rFonts w:hint="eastAsia" w:ascii="仿宋" w:hAnsi="仿宋" w:eastAsia="仿宋"/>
          <w:b w:val="0"/>
          <w:color w:val="000000" w:themeColor="text1"/>
          <w:sz w:val="21"/>
          <w:szCs w:val="21"/>
          <w:highlight w:val="none"/>
          <w14:textFill>
            <w14:solidFill>
              <w14:schemeClr w14:val="tx1"/>
            </w14:solidFill>
          </w14:textFill>
        </w:rPr>
        <w:t>8.1</w:t>
      </w:r>
      <w:r>
        <w:rPr>
          <w:rFonts w:ascii="仿宋" w:hAnsi="仿宋" w:eastAsia="仿宋"/>
          <w:b w:val="0"/>
          <w:color w:val="000000" w:themeColor="text1"/>
          <w:sz w:val="21"/>
          <w:szCs w:val="21"/>
          <w:highlight w:val="none"/>
          <w14:textFill>
            <w14:solidFill>
              <w14:schemeClr w14:val="tx1"/>
            </w14:solidFill>
          </w14:textFill>
        </w:rPr>
        <w:fldChar w:fldCharType="end"/>
      </w:r>
      <w:r>
        <w:rPr>
          <w:rFonts w:hint="eastAsia" w:ascii="仿宋" w:hAnsi="仿宋" w:eastAsia="仿宋"/>
          <w:b w:val="0"/>
          <w:color w:val="000000" w:themeColor="text1"/>
          <w:sz w:val="21"/>
          <w:szCs w:val="21"/>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仿宋" w:hAnsi="仿宋" w:eastAsia="仿宋"/>
          <w:color w:val="000000" w:themeColor="text1"/>
          <w:sz w:val="22"/>
          <w:szCs w:val="22"/>
          <w:highlight w:val="none"/>
          <w14:textFill>
            <w14:solidFill>
              <w14:schemeClr w14:val="tx1"/>
            </w14:solidFill>
          </w14:textFill>
        </w:rPr>
        <w:t>其他投标无效。</w:t>
      </w:r>
    </w:p>
    <w:p w14:paraId="77FD891B">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9F35EC5">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非单一产品采购项目，多家投标人提供的核心产品品牌相同的，</w:t>
      </w:r>
      <w:r>
        <w:rPr>
          <w:rFonts w:hint="eastAsia" w:ascii="仿宋" w:hAnsi="仿宋" w:eastAsia="仿宋"/>
          <w:color w:val="000000" w:themeColor="text1"/>
          <w:sz w:val="22"/>
          <w:szCs w:val="22"/>
          <w:highlight w:val="none"/>
          <w14:textFill>
            <w14:solidFill>
              <w14:schemeClr w14:val="tx1"/>
            </w14:solidFill>
          </w14:textFill>
        </w:rPr>
        <w:t>按前两款规定处理</w:t>
      </w:r>
      <w:r>
        <w:rPr>
          <w:rFonts w:hint="eastAsia" w:ascii="仿宋" w:hAnsi="仿宋" w:eastAsia="仿宋"/>
          <w:color w:val="000000" w:themeColor="text1"/>
          <w:kern w:val="2"/>
          <w:sz w:val="21"/>
          <w:highlight w:val="none"/>
          <w14:textFill>
            <w14:solidFill>
              <w14:schemeClr w14:val="tx1"/>
            </w14:solidFill>
          </w14:textFill>
        </w:rPr>
        <w:t>。</w:t>
      </w:r>
    </w:p>
    <w:p w14:paraId="531CFD55">
      <w:pPr>
        <w:pStyle w:val="8"/>
        <w:keepNext w:val="0"/>
        <w:keepLines w:val="0"/>
        <w:spacing w:before="0" w:after="0" w:line="360" w:lineRule="auto"/>
        <w:ind w:firstLine="367" w:firstLineChars="175"/>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8.2如果本招标文件要求提供投标人或制造商的资格、信誉、荣誉、业绩与企业认证等材料的，资格、信誉、荣誉、业绩与企业认证等必须为投标人或者制造商所拥有或自身获得 。</w:t>
      </w:r>
    </w:p>
    <w:p w14:paraId="7626DE0A">
      <w:pPr>
        <w:pStyle w:val="8"/>
        <w:keepNext w:val="0"/>
        <w:keepLines w:val="0"/>
        <w:spacing w:before="0" w:after="0" w:line="360" w:lineRule="auto"/>
        <w:ind w:firstLine="367" w:firstLineChars="175"/>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8.3投标人应仔细阅读招标文件的所有内容，按照招标文件的要求提交投标文件，并对所提供的全部资料的真实性承担法律责任。</w:t>
      </w:r>
    </w:p>
    <w:p w14:paraId="4CE47D47">
      <w:pPr>
        <w:pStyle w:val="8"/>
        <w:keepNext w:val="0"/>
        <w:keepLines w:val="0"/>
        <w:spacing w:before="0" w:after="0" w:line="360" w:lineRule="auto"/>
        <w:ind w:firstLine="367" w:firstLineChars="175"/>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8.4投标人在投标活动中提供任何虚假材料，将报监管部门查处；中标后发现的，中标人须依法赔偿采购人，且民事赔偿并不免除违法投标人的行政与刑事责任。</w:t>
      </w:r>
    </w:p>
    <w:p w14:paraId="43DABD08">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9.</w:t>
      </w:r>
      <w:r>
        <w:rPr>
          <w:rFonts w:hint="eastAsia" w:ascii="仿宋" w:hAnsi="仿宋" w:eastAsia="仿宋"/>
          <w:color w:val="000000" w:themeColor="text1"/>
          <w:sz w:val="24"/>
          <w:highlight w:val="none"/>
          <w14:textFill>
            <w14:solidFill>
              <w14:schemeClr w14:val="tx1"/>
            </w14:solidFill>
          </w14:textFill>
        </w:rPr>
        <w:t>回避与串通投标</w:t>
      </w:r>
    </w:p>
    <w:p w14:paraId="4C05B804">
      <w:pPr>
        <w:pStyle w:val="8"/>
        <w:keepNext w:val="0"/>
        <w:keepLines w:val="0"/>
        <w:spacing w:before="0" w:after="0" w:line="360" w:lineRule="auto"/>
        <w:ind w:firstLine="367" w:firstLineChars="175"/>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9</w:t>
      </w:r>
      <w:r>
        <w:rPr>
          <w:rFonts w:ascii="仿宋" w:hAnsi="仿宋" w:eastAsia="仿宋"/>
          <w:b w:val="0"/>
          <w:color w:val="000000" w:themeColor="text1"/>
          <w:sz w:val="21"/>
          <w:szCs w:val="21"/>
          <w:highlight w:val="none"/>
          <w14:textFill>
            <w14:solidFill>
              <w14:schemeClr w14:val="tx1"/>
            </w14:solidFill>
          </w14:textFill>
        </w:rPr>
        <w:t>.1在政府采购活动中，采购人员及相关人员与</w:t>
      </w:r>
      <w:r>
        <w:rPr>
          <w:rFonts w:hint="eastAsia" w:ascii="仿宋" w:hAnsi="仿宋" w:eastAsia="仿宋"/>
          <w:b w:val="0"/>
          <w:color w:val="000000" w:themeColor="text1"/>
          <w:sz w:val="21"/>
          <w:szCs w:val="21"/>
          <w:highlight w:val="none"/>
          <w14:textFill>
            <w14:solidFill>
              <w14:schemeClr w14:val="tx1"/>
            </w14:solidFill>
          </w14:textFill>
        </w:rPr>
        <w:t>供应商</w:t>
      </w:r>
      <w:r>
        <w:rPr>
          <w:rFonts w:ascii="仿宋" w:hAnsi="仿宋" w:eastAsia="仿宋"/>
          <w:b w:val="0"/>
          <w:color w:val="000000" w:themeColor="text1"/>
          <w:sz w:val="21"/>
          <w:szCs w:val="21"/>
          <w:highlight w:val="none"/>
          <w14:textFill>
            <w14:solidFill>
              <w14:schemeClr w14:val="tx1"/>
            </w14:solidFill>
          </w14:textFill>
        </w:rPr>
        <w:t>有下列利害关系之一的，应当回避：</w:t>
      </w:r>
    </w:p>
    <w:p w14:paraId="335B14AA">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ascii="仿宋" w:hAnsi="仿宋" w:eastAsia="仿宋"/>
          <w:color w:val="000000" w:themeColor="text1"/>
          <w:kern w:val="2"/>
          <w:sz w:val="21"/>
          <w:highlight w:val="none"/>
          <w14:textFill>
            <w14:solidFill>
              <w14:schemeClr w14:val="tx1"/>
            </w14:solidFill>
          </w14:textFill>
        </w:rPr>
        <w:t>（</w:t>
      </w:r>
      <w:r>
        <w:rPr>
          <w:rFonts w:hint="eastAsia" w:ascii="仿宋" w:hAnsi="仿宋" w:eastAsia="仿宋"/>
          <w:color w:val="000000" w:themeColor="text1"/>
          <w:kern w:val="2"/>
          <w:sz w:val="21"/>
          <w:highlight w:val="none"/>
          <w14:textFill>
            <w14:solidFill>
              <w14:schemeClr w14:val="tx1"/>
            </w14:solidFill>
          </w14:textFill>
        </w:rPr>
        <w:t>1</w:t>
      </w:r>
      <w:r>
        <w:rPr>
          <w:rFonts w:ascii="仿宋" w:hAnsi="仿宋" w:eastAsia="仿宋"/>
          <w:color w:val="000000" w:themeColor="text1"/>
          <w:kern w:val="2"/>
          <w:sz w:val="21"/>
          <w:highlight w:val="none"/>
          <w14:textFill>
            <w14:solidFill>
              <w14:schemeClr w14:val="tx1"/>
            </w14:solidFill>
          </w14:textFill>
        </w:rPr>
        <w:t>）参加采购活动前3年内与</w:t>
      </w: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存在劳动关系；</w:t>
      </w:r>
    </w:p>
    <w:p w14:paraId="06D74055">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ascii="仿宋" w:hAnsi="仿宋" w:eastAsia="仿宋"/>
          <w:color w:val="000000" w:themeColor="text1"/>
          <w:kern w:val="2"/>
          <w:sz w:val="21"/>
          <w:highlight w:val="none"/>
          <w14:textFill>
            <w14:solidFill>
              <w14:schemeClr w14:val="tx1"/>
            </w14:solidFill>
          </w14:textFill>
        </w:rPr>
        <w:t>（</w:t>
      </w:r>
      <w:r>
        <w:rPr>
          <w:rFonts w:hint="eastAsia" w:ascii="仿宋" w:hAnsi="仿宋" w:eastAsia="仿宋"/>
          <w:color w:val="000000" w:themeColor="text1"/>
          <w:kern w:val="2"/>
          <w:sz w:val="21"/>
          <w:highlight w:val="none"/>
          <w14:textFill>
            <w14:solidFill>
              <w14:schemeClr w14:val="tx1"/>
            </w14:solidFill>
          </w14:textFill>
        </w:rPr>
        <w:t>2</w:t>
      </w:r>
      <w:r>
        <w:rPr>
          <w:rFonts w:ascii="仿宋" w:hAnsi="仿宋" w:eastAsia="仿宋"/>
          <w:color w:val="000000" w:themeColor="text1"/>
          <w:kern w:val="2"/>
          <w:sz w:val="21"/>
          <w:highlight w:val="none"/>
          <w14:textFill>
            <w14:solidFill>
              <w14:schemeClr w14:val="tx1"/>
            </w14:solidFill>
          </w14:textFill>
        </w:rPr>
        <w:t>）参加采购活动前3年内担任</w:t>
      </w: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的董事、监事；</w:t>
      </w:r>
    </w:p>
    <w:p w14:paraId="283A229F">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ascii="仿宋" w:hAnsi="仿宋" w:eastAsia="仿宋"/>
          <w:color w:val="000000" w:themeColor="text1"/>
          <w:kern w:val="2"/>
          <w:sz w:val="21"/>
          <w:highlight w:val="none"/>
          <w14:textFill>
            <w14:solidFill>
              <w14:schemeClr w14:val="tx1"/>
            </w14:solidFill>
          </w14:textFill>
        </w:rPr>
        <w:t>（</w:t>
      </w:r>
      <w:r>
        <w:rPr>
          <w:rFonts w:hint="eastAsia" w:ascii="仿宋" w:hAnsi="仿宋" w:eastAsia="仿宋"/>
          <w:color w:val="000000" w:themeColor="text1"/>
          <w:kern w:val="2"/>
          <w:sz w:val="21"/>
          <w:highlight w:val="none"/>
          <w14:textFill>
            <w14:solidFill>
              <w14:schemeClr w14:val="tx1"/>
            </w14:solidFill>
          </w14:textFill>
        </w:rPr>
        <w:t>3</w:t>
      </w:r>
      <w:r>
        <w:rPr>
          <w:rFonts w:ascii="仿宋" w:hAnsi="仿宋" w:eastAsia="仿宋"/>
          <w:color w:val="000000" w:themeColor="text1"/>
          <w:kern w:val="2"/>
          <w:sz w:val="21"/>
          <w:highlight w:val="none"/>
          <w14:textFill>
            <w14:solidFill>
              <w14:schemeClr w14:val="tx1"/>
            </w14:solidFill>
          </w14:textFill>
        </w:rPr>
        <w:t>）参加采购活动前3年内是</w:t>
      </w: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的控股股东或者实际控制人；</w:t>
      </w:r>
    </w:p>
    <w:p w14:paraId="3889CA40">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ascii="仿宋" w:hAnsi="仿宋" w:eastAsia="仿宋"/>
          <w:color w:val="000000" w:themeColor="text1"/>
          <w:kern w:val="2"/>
          <w:sz w:val="21"/>
          <w:highlight w:val="none"/>
          <w14:textFill>
            <w14:solidFill>
              <w14:schemeClr w14:val="tx1"/>
            </w14:solidFill>
          </w14:textFill>
        </w:rPr>
        <w:t>（</w:t>
      </w:r>
      <w:r>
        <w:rPr>
          <w:rFonts w:hint="eastAsia" w:ascii="仿宋" w:hAnsi="仿宋" w:eastAsia="仿宋"/>
          <w:color w:val="000000" w:themeColor="text1"/>
          <w:kern w:val="2"/>
          <w:sz w:val="21"/>
          <w:highlight w:val="none"/>
          <w14:textFill>
            <w14:solidFill>
              <w14:schemeClr w14:val="tx1"/>
            </w14:solidFill>
          </w14:textFill>
        </w:rPr>
        <w:t>4</w:t>
      </w:r>
      <w:r>
        <w:rPr>
          <w:rFonts w:ascii="仿宋" w:hAnsi="仿宋" w:eastAsia="仿宋"/>
          <w:color w:val="000000" w:themeColor="text1"/>
          <w:kern w:val="2"/>
          <w:sz w:val="21"/>
          <w:highlight w:val="none"/>
          <w14:textFill>
            <w14:solidFill>
              <w14:schemeClr w14:val="tx1"/>
            </w14:solidFill>
          </w14:textFill>
        </w:rPr>
        <w:t>）与</w:t>
      </w: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的法定代表人或者负责人有夫妻、直系血亲、三代以内旁系血亲或者近姻亲关系；</w:t>
      </w:r>
    </w:p>
    <w:p w14:paraId="3C292526">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ascii="仿宋" w:hAnsi="仿宋" w:eastAsia="仿宋"/>
          <w:color w:val="000000" w:themeColor="text1"/>
          <w:kern w:val="2"/>
          <w:sz w:val="21"/>
          <w:highlight w:val="none"/>
          <w14:textFill>
            <w14:solidFill>
              <w14:schemeClr w14:val="tx1"/>
            </w14:solidFill>
          </w14:textFill>
        </w:rPr>
        <w:t>（</w:t>
      </w:r>
      <w:r>
        <w:rPr>
          <w:rFonts w:hint="eastAsia" w:ascii="仿宋" w:hAnsi="仿宋" w:eastAsia="仿宋"/>
          <w:color w:val="000000" w:themeColor="text1"/>
          <w:kern w:val="2"/>
          <w:sz w:val="21"/>
          <w:highlight w:val="none"/>
          <w14:textFill>
            <w14:solidFill>
              <w14:schemeClr w14:val="tx1"/>
            </w14:solidFill>
          </w14:textFill>
        </w:rPr>
        <w:t>5</w:t>
      </w:r>
      <w:r>
        <w:rPr>
          <w:rFonts w:ascii="仿宋" w:hAnsi="仿宋" w:eastAsia="仿宋"/>
          <w:color w:val="000000" w:themeColor="text1"/>
          <w:kern w:val="2"/>
          <w:sz w:val="21"/>
          <w:highlight w:val="none"/>
          <w14:textFill>
            <w14:solidFill>
              <w14:schemeClr w14:val="tx1"/>
            </w14:solidFill>
          </w14:textFill>
        </w:rPr>
        <w:t>）与</w:t>
      </w: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有其他可能影响政府采购活动公平、公正进行的关系。</w:t>
      </w:r>
    </w:p>
    <w:p w14:paraId="67B994AD">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认为采购人员及相关人员与其他</w:t>
      </w:r>
      <w:r>
        <w:rPr>
          <w:rFonts w:hint="eastAsia" w:ascii="仿宋" w:hAnsi="仿宋" w:eastAsia="仿宋"/>
          <w:color w:val="000000" w:themeColor="text1"/>
          <w:kern w:val="2"/>
          <w:sz w:val="21"/>
          <w:highlight w:val="none"/>
          <w14:textFill>
            <w14:solidFill>
              <w14:schemeClr w14:val="tx1"/>
            </w14:solidFill>
          </w14:textFill>
        </w:rPr>
        <w:t>供应商</w:t>
      </w:r>
      <w:r>
        <w:rPr>
          <w:rFonts w:ascii="仿宋" w:hAnsi="仿宋" w:eastAsia="仿宋"/>
          <w:color w:val="000000" w:themeColor="text1"/>
          <w:kern w:val="2"/>
          <w:sz w:val="21"/>
          <w:highlight w:val="none"/>
          <w14:textFill>
            <w14:solidFill>
              <w14:schemeClr w14:val="tx1"/>
            </w14:solidFill>
          </w14:textFill>
        </w:rPr>
        <w:t>有利害关系的，可以向采购人或者采购代理机构书面提出回避申请，并说明理由。采购人或者采购代理机构应当及时询问被申请回避人员，有利害关系的被申请回避人员应当回避。</w:t>
      </w:r>
    </w:p>
    <w:p w14:paraId="3A640673">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ascii="仿宋" w:hAnsi="仿宋" w:eastAsia="仿宋"/>
          <w:color w:val="000000" w:themeColor="text1"/>
          <w:sz w:val="21"/>
          <w:szCs w:val="21"/>
          <w:highlight w:val="none"/>
          <w14:textFill>
            <w14:solidFill>
              <w14:schemeClr w14:val="tx1"/>
            </w14:solidFill>
          </w14:textFill>
        </w:rPr>
        <w:t>9.2</w:t>
      </w:r>
      <w:r>
        <w:rPr>
          <w:rFonts w:hint="eastAsia" w:ascii="仿宋" w:hAnsi="仿宋" w:eastAsia="仿宋"/>
          <w:color w:val="000000" w:themeColor="text1"/>
          <w:sz w:val="21"/>
          <w:szCs w:val="21"/>
          <w:highlight w:val="none"/>
          <w14:textFill>
            <w14:solidFill>
              <w14:schemeClr w14:val="tx1"/>
            </w14:solidFill>
          </w14:textFill>
        </w:rPr>
        <w:t>有下列情形之一的视为投标人相互串通投标，投标文件将被视为无效：</w:t>
      </w:r>
    </w:p>
    <w:p w14:paraId="1CCD80FA">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 xml:space="preserve">（1）不同投标人的投标文件由同一单位或者个人编制； </w:t>
      </w:r>
    </w:p>
    <w:p w14:paraId="00DA08AD">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（2）不同投标人委托同一单位或者个人办理投标事宜；</w:t>
      </w:r>
    </w:p>
    <w:p w14:paraId="0ADCB8FA">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（3）不同的投标人的投标文件载明的项目管理员为同一个人；</w:t>
      </w:r>
    </w:p>
    <w:p w14:paraId="2D21F11D">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（4）不同投标人的投标文件异常一致或者投标报价呈规律性差异；</w:t>
      </w:r>
    </w:p>
    <w:p w14:paraId="3B1B93EC">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（5）不同投标人的投标文件相互混装；</w:t>
      </w:r>
    </w:p>
    <w:p w14:paraId="601C0E02">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（6）不同投标人的投标保证金从同一单位或者个人账户转出。</w:t>
      </w:r>
    </w:p>
    <w:p w14:paraId="178C6548">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9.3</w:t>
      </w:r>
      <w:r>
        <w:rPr>
          <w:rFonts w:hint="eastAsia" w:ascii="仿宋" w:hAnsi="仿宋" w:eastAsia="仿宋"/>
          <w:b w:val="0"/>
          <w:color w:val="000000" w:themeColor="text1"/>
          <w:sz w:val="21"/>
          <w:szCs w:val="21"/>
          <w:highlight w:val="none"/>
          <w14:textFill>
            <w14:solidFill>
              <w14:schemeClr w14:val="tx1"/>
            </w14:solidFill>
          </w14:textFill>
        </w:rPr>
        <w:t>供应商有下列情形之一的，属于恶意串通行为，将报同级监督管理部门：</w:t>
      </w:r>
    </w:p>
    <w:p w14:paraId="5D303EA5">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（1）供应商直接或者间接从采购人或者采购代理机构处获得其他供应商的相关信息并修改其投标文件或者响应文件；</w:t>
      </w:r>
    </w:p>
    <w:p w14:paraId="00A1BAB5">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（2）供应商按照采购人或者采购代理机构的授意撤换、修改投标文件或者响应文件；</w:t>
      </w:r>
    </w:p>
    <w:p w14:paraId="464B2622">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（3）供应商之间协商报价、技术方案等投标文件或者响应文件的实质性内容；</w:t>
      </w:r>
    </w:p>
    <w:p w14:paraId="364B6265">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（4）属于同一集团、协会、商会等组织成员的供应商按照该组织要求协同参加政府采购活动；</w:t>
      </w:r>
    </w:p>
    <w:p w14:paraId="44AE5479">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45D1B322">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（6）供应商之间商定部分供应商放弃参加政府采购活动或者放弃中标；</w:t>
      </w:r>
    </w:p>
    <w:p w14:paraId="6AF8F332">
      <w:pPr>
        <w:pStyle w:val="25"/>
        <w:snapToGrid w:val="0"/>
        <w:spacing w:line="360" w:lineRule="auto"/>
        <w:ind w:left="2" w:leftChars="1" w:firstLine="420" w:firstLineChars="200"/>
        <w:rPr>
          <w:rFonts w:ascii="仿宋" w:hAnsi="仿宋" w:eastAsia="仿宋"/>
          <w:color w:val="000000" w:themeColor="text1"/>
          <w:kern w:val="2"/>
          <w:sz w:val="21"/>
          <w:highlight w:val="none"/>
          <w14:textFill>
            <w14:solidFill>
              <w14:schemeClr w14:val="tx1"/>
            </w14:solidFill>
          </w14:textFill>
        </w:rPr>
      </w:pPr>
      <w:r>
        <w:rPr>
          <w:rFonts w:hint="eastAsia" w:ascii="仿宋" w:hAnsi="仿宋" w:eastAsia="仿宋"/>
          <w:color w:val="000000" w:themeColor="text1"/>
          <w:kern w:val="2"/>
          <w:sz w:val="21"/>
          <w:highlight w:val="none"/>
          <w14:textFill>
            <w14:solidFill>
              <w14:schemeClr w14:val="tx1"/>
            </w14:solidFill>
          </w14:textFill>
        </w:rPr>
        <w:t>（7）供应商与采购人或者采购代理机构之间、供应商相互之间，为谋求特定供应商中标或者排斥其他供应商的其他串通行为。</w:t>
      </w:r>
    </w:p>
    <w:p w14:paraId="0D4C7FFB">
      <w:pPr>
        <w:pStyle w:val="25"/>
        <w:snapToGrid w:val="0"/>
        <w:spacing w:line="360" w:lineRule="auto"/>
        <w:ind w:left="2" w:leftChars="1" w:firstLine="422" w:firstLineChars="200"/>
        <w:rPr>
          <w:rFonts w:ascii="仿宋" w:hAnsi="仿宋" w:eastAsia="仿宋"/>
          <w:b/>
          <w:color w:val="000000" w:themeColor="text1"/>
          <w:kern w:val="2"/>
          <w:sz w:val="21"/>
          <w:highlight w:val="none"/>
          <w14:textFill>
            <w14:solidFill>
              <w14:schemeClr w14:val="tx1"/>
            </w14:solidFill>
          </w14:textFill>
        </w:rPr>
      </w:pPr>
    </w:p>
    <w:p w14:paraId="471486D0">
      <w:pPr>
        <w:pStyle w:val="6"/>
        <w:keepNext w:val="0"/>
        <w:keepLines w:val="0"/>
        <w:jc w:val="center"/>
        <w:rPr>
          <w:rFonts w:ascii="仿宋" w:hAnsi="仿宋" w:eastAsia="仿宋"/>
          <w:color w:val="000000" w:themeColor="text1"/>
          <w:highlight w:val="none"/>
          <w14:textFill>
            <w14:solidFill>
              <w14:schemeClr w14:val="tx1"/>
            </w14:solidFill>
          </w14:textFill>
        </w:rPr>
      </w:pPr>
      <w:bookmarkStart w:id="89" w:name="_Toc254970675"/>
      <w:bookmarkStart w:id="90" w:name="_Toc254970534"/>
      <w:r>
        <w:rPr>
          <w:rFonts w:hint="eastAsia" w:ascii="仿宋" w:hAnsi="仿宋" w:eastAsia="仿宋"/>
          <w:color w:val="000000" w:themeColor="text1"/>
          <w:highlight w:val="none"/>
          <w14:textFill>
            <w14:solidFill>
              <w14:schemeClr w14:val="tx1"/>
            </w14:solidFill>
          </w14:textFill>
        </w:rPr>
        <w:t>二、招标文件</w:t>
      </w:r>
      <w:bookmarkEnd w:id="89"/>
      <w:bookmarkEnd w:id="90"/>
    </w:p>
    <w:p w14:paraId="7B8BB6B0">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10.招标文件的组成</w:t>
      </w:r>
    </w:p>
    <w:p w14:paraId="2EF03DA9">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（1）招标公告；</w:t>
      </w:r>
    </w:p>
    <w:p w14:paraId="4FCA6561">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（2）采购需求； </w:t>
      </w:r>
    </w:p>
    <w:p w14:paraId="7517E639">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（3）投标人须知；</w:t>
      </w:r>
    </w:p>
    <w:p w14:paraId="5CFD3A17">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（4）评标方法及评标标准；</w:t>
      </w:r>
    </w:p>
    <w:p w14:paraId="2747D7E7">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（5）拟签订的合同文本；</w:t>
      </w:r>
    </w:p>
    <w:p w14:paraId="591C292F">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（6）投标文件格式。</w:t>
      </w:r>
    </w:p>
    <w:p w14:paraId="1EA3D799">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11.招标文件的澄清、修改 、现场考察和答疑会</w:t>
      </w:r>
    </w:p>
    <w:p w14:paraId="66504E6E">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7D3DD1C3">
      <w:pPr>
        <w:pStyle w:val="8"/>
        <w:keepNext w:val="0"/>
        <w:keepLines w:val="0"/>
        <w:spacing w:before="0" w:after="0" w:line="360" w:lineRule="auto"/>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29BEBF60">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11.3采购人和采购代理机构可以视采购具体情况，变更投标截止时间和开标时间，并</w:t>
      </w:r>
      <w:r>
        <w:rPr>
          <w:rFonts w:hint="eastAsia" w:ascii="仿宋" w:hAnsi="仿宋" w:eastAsia="仿宋"/>
          <w:color w:val="000000" w:themeColor="text1"/>
          <w:szCs w:val="21"/>
          <w:highlight w:val="none"/>
          <w14:textFill>
            <w14:solidFill>
              <w14:schemeClr w14:val="tx1"/>
            </w14:solidFill>
          </w14:textFill>
        </w:rPr>
        <w:t>在原公告发布媒体上发布更正公告。</w:t>
      </w:r>
    </w:p>
    <w:p w14:paraId="2FA5B808">
      <w:pPr>
        <w:spacing w:line="360" w:lineRule="auto"/>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11.4招标文件澄清、答复、修改、补充的内容为招标文件的组成部分。</w:t>
      </w:r>
      <w:r>
        <w:rPr>
          <w:rFonts w:hint="eastAsia" w:ascii="仿宋" w:hAnsi="仿宋" w:eastAsia="仿宋"/>
          <w:b/>
          <w:color w:val="000000" w:themeColor="text1"/>
          <w:szCs w:val="21"/>
          <w:highlight w:val="none"/>
          <w14:textFill>
            <w14:solidFill>
              <w14:schemeClr w14:val="tx1"/>
            </w14:solidFill>
          </w14:textFill>
        </w:rPr>
        <w:t>当招标文件与招标文件的澄清、答复、修改、补充通知就同一内容的表述不一致时，以最后发出的文件为准。</w:t>
      </w:r>
    </w:p>
    <w:p w14:paraId="4BF6D865">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w:t>
      </w:r>
      <w:r>
        <w:rPr>
          <w:rFonts w:ascii="仿宋" w:hAnsi="仿宋" w:eastAsia="仿宋"/>
          <w:color w:val="000000" w:themeColor="text1"/>
          <w:sz w:val="21"/>
          <w:highlight w:val="none"/>
          <w14:textFill>
            <w14:solidFill>
              <w14:schemeClr w14:val="tx1"/>
            </w14:solidFill>
          </w14:textFill>
        </w:rPr>
        <w:t>1.</w:t>
      </w:r>
      <w:bookmarkStart w:id="91" w:name="_Hlk53134511"/>
      <w:r>
        <w:rPr>
          <w:rFonts w:hint="eastAsia" w:ascii="仿宋" w:hAnsi="仿宋" w:eastAsia="仿宋"/>
          <w:color w:val="000000" w:themeColor="text1"/>
          <w:sz w:val="21"/>
          <w:highlight w:val="none"/>
          <w14:textFill>
            <w14:solidFill>
              <w14:schemeClr w14:val="tx1"/>
            </w14:solidFill>
          </w14:textFill>
        </w:rPr>
        <w:t>5采购人或者采购代理机构可以在招标文件提供期限截止后，组织已获取招标文件的潜在投标人现场考察或者召开开标前答疑会，具体详见“投标人须知前附表”。</w:t>
      </w:r>
    </w:p>
    <w:p w14:paraId="7A2BB85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p>
    <w:bookmarkEnd w:id="91"/>
    <w:p w14:paraId="01EB6F98">
      <w:pPr>
        <w:pStyle w:val="6"/>
        <w:keepNext w:val="0"/>
        <w:keepLines w:val="0"/>
        <w:jc w:val="center"/>
        <w:rPr>
          <w:rFonts w:ascii="仿宋" w:hAnsi="仿宋" w:eastAsia="仿宋"/>
          <w:color w:val="000000" w:themeColor="text1"/>
          <w:highlight w:val="none"/>
          <w14:textFill>
            <w14:solidFill>
              <w14:schemeClr w14:val="tx1"/>
            </w14:solidFill>
          </w14:textFill>
        </w:rPr>
      </w:pPr>
      <w:bookmarkStart w:id="92" w:name="_Toc254970676"/>
      <w:bookmarkStart w:id="93" w:name="_Toc254970535"/>
      <w:r>
        <w:rPr>
          <w:rFonts w:hint="eastAsia" w:ascii="仿宋" w:hAnsi="仿宋" w:eastAsia="仿宋"/>
          <w:color w:val="000000" w:themeColor="text1"/>
          <w:highlight w:val="none"/>
          <w14:textFill>
            <w14:solidFill>
              <w14:schemeClr w14:val="tx1"/>
            </w14:solidFill>
          </w14:textFill>
        </w:rPr>
        <w:t>三、投标文件的编制</w:t>
      </w:r>
      <w:bookmarkEnd w:id="92"/>
      <w:bookmarkEnd w:id="93"/>
    </w:p>
    <w:p w14:paraId="26E20B9C">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94" w:name="_Toc254970677"/>
      <w:bookmarkStart w:id="95" w:name="_Toc254970536"/>
      <w:r>
        <w:rPr>
          <w:rFonts w:hint="eastAsia" w:ascii="仿宋" w:hAnsi="仿宋" w:eastAsia="仿宋"/>
          <w:color w:val="000000" w:themeColor="text1"/>
          <w:sz w:val="24"/>
          <w:highlight w:val="none"/>
          <w14:textFill>
            <w14:solidFill>
              <w14:schemeClr w14:val="tx1"/>
            </w14:solidFill>
          </w14:textFill>
        </w:rPr>
        <w:t>12.投标文件的编制原则</w:t>
      </w:r>
    </w:p>
    <w:p w14:paraId="10372AC8">
      <w:pPr>
        <w:snapToGrid w:val="0"/>
        <w:spacing w:line="360" w:lineRule="auto"/>
        <w:ind w:firstLine="420"/>
        <w:jc w:val="left"/>
        <w:rPr>
          <w:rFonts w:ascii="仿宋" w:hAnsi="仿宋" w:eastAsia="仿宋" w:cs="Courier New"/>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投标人必须按照招标文件的要求编制投标文件。投标文件必须对招标文件提出的要求和条件作出明确响应。</w:t>
      </w:r>
    </w:p>
    <w:p w14:paraId="4513A236">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13.投标文件的组成</w:t>
      </w:r>
      <w:bookmarkEnd w:id="94"/>
      <w:bookmarkEnd w:id="95"/>
    </w:p>
    <w:p w14:paraId="30D1CC7B">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r>
        <w:rPr>
          <w:rFonts w:ascii="仿宋" w:hAnsi="仿宋" w:eastAsia="仿宋"/>
          <w:color w:val="000000" w:themeColor="text1"/>
          <w:szCs w:val="21"/>
          <w:highlight w:val="none"/>
          <w14:textFill>
            <w14:solidFill>
              <w14:schemeClr w14:val="tx1"/>
            </w14:solidFill>
          </w14:textFill>
        </w:rPr>
        <w:t>3.1</w:t>
      </w:r>
      <w:r>
        <w:rPr>
          <w:rFonts w:hint="eastAsia" w:ascii="仿宋" w:hAnsi="仿宋" w:eastAsia="仿宋"/>
          <w:color w:val="000000" w:themeColor="text1"/>
          <w:szCs w:val="21"/>
          <w:highlight w:val="none"/>
          <w14:textFill>
            <w14:solidFill>
              <w14:schemeClr w14:val="tx1"/>
            </w14:solidFill>
          </w14:textFill>
        </w:rPr>
        <w:t>投标文件由报价文件、资格证明文件、商务文件、技术文件四部分组成。</w:t>
      </w:r>
    </w:p>
    <w:p w14:paraId="1D85215B">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bookmarkStart w:id="96" w:name="_13.1报价文件:_具体材料见“投标人须知前附表”。"/>
      <w:bookmarkEnd w:id="96"/>
      <w:r>
        <w:rPr>
          <w:rFonts w:hint="eastAsia" w:ascii="仿宋" w:hAnsi="仿宋" w:eastAsia="仿宋"/>
          <w:b w:val="0"/>
          <w:color w:val="000000" w:themeColor="text1"/>
          <w:sz w:val="21"/>
          <w:szCs w:val="21"/>
          <w:highlight w:val="none"/>
          <w14:textFill>
            <w14:solidFill>
              <w14:schemeClr w14:val="tx1"/>
            </w14:solidFill>
          </w14:textFill>
        </w:rPr>
        <w:t>（1）报价文件：</w:t>
      </w:r>
      <w:r>
        <w:rPr>
          <w:rFonts w:ascii="仿宋" w:hAnsi="仿宋" w:eastAsia="仿宋"/>
          <w:b w:val="0"/>
          <w:color w:val="000000" w:themeColor="text1"/>
          <w:sz w:val="21"/>
          <w:szCs w:val="21"/>
          <w:highlight w:val="none"/>
          <w14:textFill>
            <w14:solidFill>
              <w14:schemeClr w14:val="tx1"/>
            </w14:solidFill>
          </w14:textFill>
        </w:rPr>
        <w:t xml:space="preserve"> 具体材料见“投标人须知前附表”</w:t>
      </w:r>
      <w:r>
        <w:rPr>
          <w:rFonts w:hint="eastAsia" w:ascii="仿宋" w:hAnsi="仿宋" w:eastAsia="仿宋"/>
          <w:b w:val="0"/>
          <w:color w:val="000000" w:themeColor="text1"/>
          <w:sz w:val="21"/>
          <w:szCs w:val="21"/>
          <w:highlight w:val="none"/>
          <w14:textFill>
            <w14:solidFill>
              <w14:schemeClr w14:val="tx1"/>
            </w14:solidFill>
          </w14:textFill>
        </w:rPr>
        <w:t>。</w:t>
      </w:r>
    </w:p>
    <w:p w14:paraId="4667B141">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bookmarkStart w:id="97" w:name="_13.2资格证明文件：具体材料见“投标人须知前附表”。"/>
      <w:bookmarkEnd w:id="97"/>
      <w:r>
        <w:rPr>
          <w:rFonts w:hint="eastAsia" w:ascii="仿宋" w:hAnsi="仿宋" w:eastAsia="仿宋"/>
          <w:b w:val="0"/>
          <w:color w:val="000000" w:themeColor="text1"/>
          <w:sz w:val="21"/>
          <w:szCs w:val="21"/>
          <w:highlight w:val="none"/>
          <w14:textFill>
            <w14:solidFill>
              <w14:schemeClr w14:val="tx1"/>
            </w14:solidFill>
          </w14:textFill>
        </w:rPr>
        <w:t>（</w:t>
      </w:r>
      <w:r>
        <w:rPr>
          <w:rFonts w:ascii="仿宋" w:hAnsi="仿宋" w:eastAsia="仿宋"/>
          <w:b w:val="0"/>
          <w:color w:val="000000" w:themeColor="text1"/>
          <w:sz w:val="21"/>
          <w:szCs w:val="21"/>
          <w:highlight w:val="none"/>
          <w14:textFill>
            <w14:solidFill>
              <w14:schemeClr w14:val="tx1"/>
            </w14:solidFill>
          </w14:textFill>
        </w:rPr>
        <w:t>2</w:t>
      </w:r>
      <w:r>
        <w:rPr>
          <w:rFonts w:hint="eastAsia" w:ascii="仿宋" w:hAnsi="仿宋" w:eastAsia="仿宋"/>
          <w:b w:val="0"/>
          <w:color w:val="000000" w:themeColor="text1"/>
          <w:sz w:val="21"/>
          <w:szCs w:val="21"/>
          <w:highlight w:val="none"/>
          <w14:textFill>
            <w14:solidFill>
              <w14:schemeClr w14:val="tx1"/>
            </w14:solidFill>
          </w14:textFill>
        </w:rPr>
        <w:t>）资格证明文件：</w:t>
      </w:r>
      <w:r>
        <w:rPr>
          <w:rFonts w:ascii="仿宋" w:hAnsi="仿宋" w:eastAsia="仿宋"/>
          <w:b w:val="0"/>
          <w:color w:val="000000" w:themeColor="text1"/>
          <w:sz w:val="21"/>
          <w:szCs w:val="21"/>
          <w:highlight w:val="none"/>
          <w14:textFill>
            <w14:solidFill>
              <w14:schemeClr w14:val="tx1"/>
            </w14:solidFill>
          </w14:textFill>
        </w:rPr>
        <w:t>具体材料见“投标人须知前附表”</w:t>
      </w:r>
      <w:r>
        <w:rPr>
          <w:rFonts w:hint="eastAsia" w:ascii="仿宋" w:hAnsi="仿宋" w:eastAsia="仿宋"/>
          <w:b w:val="0"/>
          <w:color w:val="000000" w:themeColor="text1"/>
          <w:sz w:val="21"/>
          <w:szCs w:val="21"/>
          <w:highlight w:val="none"/>
          <w14:textFill>
            <w14:solidFill>
              <w14:schemeClr w14:val="tx1"/>
            </w14:solidFill>
          </w14:textFill>
        </w:rPr>
        <w:t>。</w:t>
      </w:r>
    </w:p>
    <w:p w14:paraId="36C5842A">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bookmarkStart w:id="98" w:name="_13.3商务文件:_具体材料见“投标人须知前附表”。"/>
      <w:bookmarkEnd w:id="98"/>
      <w:r>
        <w:rPr>
          <w:rFonts w:hint="eastAsia" w:ascii="仿宋" w:hAnsi="仿宋" w:eastAsia="仿宋"/>
          <w:b w:val="0"/>
          <w:color w:val="000000" w:themeColor="text1"/>
          <w:sz w:val="21"/>
          <w:szCs w:val="21"/>
          <w:highlight w:val="none"/>
          <w14:textFill>
            <w14:solidFill>
              <w14:schemeClr w14:val="tx1"/>
            </w14:solidFill>
          </w14:textFill>
        </w:rPr>
        <w:t>（</w:t>
      </w:r>
      <w:r>
        <w:rPr>
          <w:rFonts w:ascii="仿宋" w:hAnsi="仿宋" w:eastAsia="仿宋"/>
          <w:b w:val="0"/>
          <w:color w:val="000000" w:themeColor="text1"/>
          <w:sz w:val="21"/>
          <w:szCs w:val="21"/>
          <w:highlight w:val="none"/>
          <w14:textFill>
            <w14:solidFill>
              <w14:schemeClr w14:val="tx1"/>
            </w14:solidFill>
          </w14:textFill>
        </w:rPr>
        <w:t>3</w:t>
      </w:r>
      <w:r>
        <w:rPr>
          <w:rFonts w:hint="eastAsia" w:ascii="仿宋" w:hAnsi="仿宋" w:eastAsia="仿宋"/>
          <w:b w:val="0"/>
          <w:color w:val="000000" w:themeColor="text1"/>
          <w:sz w:val="21"/>
          <w:szCs w:val="21"/>
          <w:highlight w:val="none"/>
          <w14:textFill>
            <w14:solidFill>
              <w14:schemeClr w14:val="tx1"/>
            </w14:solidFill>
          </w14:textFill>
        </w:rPr>
        <w:t>）商务文件：</w:t>
      </w:r>
      <w:r>
        <w:rPr>
          <w:rFonts w:ascii="仿宋" w:hAnsi="仿宋" w:eastAsia="仿宋"/>
          <w:b w:val="0"/>
          <w:color w:val="000000" w:themeColor="text1"/>
          <w:sz w:val="21"/>
          <w:szCs w:val="21"/>
          <w:highlight w:val="none"/>
          <w14:textFill>
            <w14:solidFill>
              <w14:schemeClr w14:val="tx1"/>
            </w14:solidFill>
          </w14:textFill>
        </w:rPr>
        <w:t>具体材料见“投标人须知前附表”</w:t>
      </w:r>
      <w:r>
        <w:rPr>
          <w:rFonts w:hint="eastAsia" w:ascii="仿宋" w:hAnsi="仿宋" w:eastAsia="仿宋"/>
          <w:b w:val="0"/>
          <w:color w:val="000000" w:themeColor="text1"/>
          <w:sz w:val="21"/>
          <w:szCs w:val="21"/>
          <w:highlight w:val="none"/>
          <w14:textFill>
            <w14:solidFill>
              <w14:schemeClr w14:val="tx1"/>
            </w14:solidFill>
          </w14:textFill>
        </w:rPr>
        <w:t>。</w:t>
      </w:r>
    </w:p>
    <w:p w14:paraId="04905070">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bookmarkStart w:id="99" w:name="_13.4技术文件：具体材料见“投标人须知前附表”。"/>
      <w:bookmarkEnd w:id="99"/>
      <w:r>
        <w:rPr>
          <w:rFonts w:hint="eastAsia" w:ascii="仿宋" w:hAnsi="仿宋" w:eastAsia="仿宋"/>
          <w:b w:val="0"/>
          <w:color w:val="000000" w:themeColor="text1"/>
          <w:sz w:val="21"/>
          <w:szCs w:val="21"/>
          <w:highlight w:val="none"/>
          <w14:textFill>
            <w14:solidFill>
              <w14:schemeClr w14:val="tx1"/>
            </w14:solidFill>
          </w14:textFill>
        </w:rPr>
        <w:t>（</w:t>
      </w:r>
      <w:r>
        <w:rPr>
          <w:rFonts w:ascii="仿宋" w:hAnsi="仿宋" w:eastAsia="仿宋"/>
          <w:b w:val="0"/>
          <w:color w:val="000000" w:themeColor="text1"/>
          <w:sz w:val="21"/>
          <w:szCs w:val="21"/>
          <w:highlight w:val="none"/>
          <w14:textFill>
            <w14:solidFill>
              <w14:schemeClr w14:val="tx1"/>
            </w14:solidFill>
          </w14:textFill>
        </w:rPr>
        <w:t>4</w:t>
      </w:r>
      <w:r>
        <w:rPr>
          <w:rFonts w:hint="eastAsia" w:ascii="仿宋" w:hAnsi="仿宋" w:eastAsia="仿宋"/>
          <w:b w:val="0"/>
          <w:color w:val="000000" w:themeColor="text1"/>
          <w:sz w:val="21"/>
          <w:szCs w:val="21"/>
          <w:highlight w:val="none"/>
          <w14:textFill>
            <w14:solidFill>
              <w14:schemeClr w14:val="tx1"/>
            </w14:solidFill>
          </w14:textFill>
        </w:rPr>
        <w:t>）技术文件：</w:t>
      </w:r>
      <w:r>
        <w:rPr>
          <w:rFonts w:ascii="仿宋" w:hAnsi="仿宋" w:eastAsia="仿宋"/>
          <w:b w:val="0"/>
          <w:color w:val="000000" w:themeColor="text1"/>
          <w:sz w:val="21"/>
          <w:szCs w:val="21"/>
          <w:highlight w:val="none"/>
          <w14:textFill>
            <w14:solidFill>
              <w14:schemeClr w14:val="tx1"/>
            </w14:solidFill>
          </w14:textFill>
        </w:rPr>
        <w:t>具体材料见“投标人须知前附表”</w:t>
      </w:r>
      <w:r>
        <w:rPr>
          <w:rFonts w:hint="eastAsia" w:ascii="仿宋" w:hAnsi="仿宋" w:eastAsia="仿宋"/>
          <w:b w:val="0"/>
          <w:color w:val="000000" w:themeColor="text1"/>
          <w:sz w:val="21"/>
          <w:szCs w:val="21"/>
          <w:highlight w:val="none"/>
          <w14:textFill>
            <w14:solidFill>
              <w14:schemeClr w14:val="tx1"/>
            </w14:solidFill>
          </w14:textFill>
        </w:rPr>
        <w:t>。</w:t>
      </w:r>
      <w:bookmarkStart w:id="100" w:name="_13.5投标文件电子版：具体材料见“投标人须知前附表”。"/>
      <w:bookmarkEnd w:id="100"/>
    </w:p>
    <w:p w14:paraId="3AFF04BF">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01" w:name="_Toc254970678"/>
      <w:bookmarkStart w:id="102" w:name="_Toc254970537"/>
      <w:r>
        <w:rPr>
          <w:rFonts w:hint="eastAsia" w:ascii="仿宋" w:hAnsi="仿宋" w:eastAsia="仿宋"/>
          <w:color w:val="000000" w:themeColor="text1"/>
          <w:sz w:val="24"/>
          <w:highlight w:val="none"/>
          <w14:textFill>
            <w14:solidFill>
              <w14:schemeClr w14:val="tx1"/>
            </w14:solidFill>
          </w14:textFill>
        </w:rPr>
        <w:t>14.投标文件的语言及计量</w:t>
      </w:r>
      <w:bookmarkEnd w:id="101"/>
      <w:bookmarkEnd w:id="102"/>
    </w:p>
    <w:p w14:paraId="2D4379F6">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14.1语言文字</w:t>
      </w:r>
    </w:p>
    <w:p w14:paraId="3A73FFDA">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BF6710D">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14.2投标计量单位</w:t>
      </w:r>
    </w:p>
    <w:p w14:paraId="73888AF5">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044CFBBE">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15.投标的风险</w:t>
      </w:r>
    </w:p>
    <w:p w14:paraId="6A8BC03C">
      <w:pPr>
        <w:pStyle w:val="25"/>
        <w:snapToGrid w:val="0"/>
        <w:spacing w:line="360" w:lineRule="auto"/>
        <w:ind w:firstLine="420" w:firstLineChars="200"/>
        <w:jc w:val="left"/>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投标人没有按照招标文件要求提供全部资料，或者投标人没有对招标文件作出实质性响应是投标人的风险，并可能导致其投标被拒绝。</w:t>
      </w:r>
    </w:p>
    <w:p w14:paraId="01EE5C10">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03" w:name="_Toc254970538"/>
      <w:bookmarkStart w:id="104" w:name="_Toc254970679"/>
      <w:r>
        <w:rPr>
          <w:rFonts w:hint="eastAsia" w:ascii="仿宋" w:hAnsi="仿宋" w:eastAsia="仿宋"/>
          <w:color w:val="000000" w:themeColor="text1"/>
          <w:sz w:val="24"/>
          <w:highlight w:val="none"/>
          <w14:textFill>
            <w14:solidFill>
              <w14:schemeClr w14:val="tx1"/>
            </w14:solidFill>
          </w14:textFill>
        </w:rPr>
        <w:t>16.投标报价</w:t>
      </w:r>
      <w:bookmarkEnd w:id="103"/>
      <w:bookmarkEnd w:id="104"/>
    </w:p>
    <w:p w14:paraId="7B0FD396">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16.1投标报价应按“第六章　投标文件格式”中“开标一览表”格式填写。</w:t>
      </w:r>
    </w:p>
    <w:p w14:paraId="3A91DAE8">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bookmarkStart w:id="105" w:name="_16.2投标报价具体定义见投标人须知前附表。"/>
      <w:bookmarkEnd w:id="105"/>
      <w:r>
        <w:rPr>
          <w:rFonts w:hint="eastAsia" w:ascii="仿宋" w:hAnsi="仿宋" w:eastAsia="仿宋"/>
          <w:b w:val="0"/>
          <w:color w:val="000000" w:themeColor="text1"/>
          <w:sz w:val="21"/>
          <w:szCs w:val="21"/>
          <w:highlight w:val="none"/>
          <w14:textFill>
            <w14:solidFill>
              <w14:schemeClr w14:val="tx1"/>
            </w14:solidFill>
          </w14:textFill>
        </w:rPr>
        <w:t>16.2投标报价具体包括内容详见“投标人须知前附表”。</w:t>
      </w:r>
    </w:p>
    <w:p w14:paraId="1F6C4C78">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16.3投标人必须就所投每个分标的全部内容分别作完整唯一总价报价，不得存在漏项报价；投标人必须就所投分标的单项内容作唯一报价。</w:t>
      </w:r>
    </w:p>
    <w:p w14:paraId="3ADED827">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17.投标有效期</w:t>
      </w:r>
    </w:p>
    <w:p w14:paraId="222834A8">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bookmarkStart w:id="106" w:name="_17.1投标有效期应按“投标人须知中的前附表”规定的期限。"/>
      <w:bookmarkEnd w:id="106"/>
      <w:r>
        <w:rPr>
          <w:rFonts w:hint="eastAsia" w:ascii="仿宋" w:hAnsi="仿宋" w:eastAsia="仿宋"/>
          <w:b w:val="0"/>
          <w:color w:val="000000" w:themeColor="text1"/>
          <w:sz w:val="21"/>
          <w:szCs w:val="21"/>
          <w:highlight w:val="none"/>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14:paraId="61AEB709">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17.2</w:t>
      </w:r>
      <w:bookmarkStart w:id="107" w:name="_Toc254970681"/>
      <w:bookmarkStart w:id="108" w:name="_Toc254970540"/>
      <w:r>
        <w:rPr>
          <w:rFonts w:hint="eastAsia" w:ascii="仿宋" w:hAnsi="仿宋" w:eastAsia="仿宋"/>
          <w:b w:val="0"/>
          <w:color w:val="000000" w:themeColor="text1"/>
          <w:sz w:val="21"/>
          <w:szCs w:val="21"/>
          <w:highlight w:val="none"/>
          <w14:textFill>
            <w14:solidFill>
              <w14:schemeClr w14:val="tx1"/>
            </w14:solidFill>
          </w14:textFill>
        </w:rPr>
        <w:t xml:space="preserve"> 投标有效期应按规定的期限作出承诺，具体详见“投标人须知前附表”。</w:t>
      </w:r>
    </w:p>
    <w:p w14:paraId="3DFFA21E">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17.3投标人的投标文件在投标有效期内均保持有效。</w:t>
      </w:r>
      <w:bookmarkEnd w:id="107"/>
      <w:bookmarkEnd w:id="108"/>
    </w:p>
    <w:p w14:paraId="15D49723">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09" w:name="_18.投标保证金"/>
      <w:bookmarkEnd w:id="109"/>
      <w:bookmarkStart w:id="110" w:name="_Toc254970682"/>
      <w:bookmarkStart w:id="111" w:name="_Toc254970541"/>
      <w:r>
        <w:rPr>
          <w:rFonts w:hint="eastAsia" w:ascii="仿宋" w:hAnsi="仿宋" w:eastAsia="仿宋"/>
          <w:color w:val="000000" w:themeColor="text1"/>
          <w:sz w:val="24"/>
          <w:highlight w:val="none"/>
          <w14:textFill>
            <w14:solidFill>
              <w14:schemeClr w14:val="tx1"/>
            </w14:solidFill>
          </w14:textFill>
        </w:rPr>
        <w:t>18.投标保证金</w:t>
      </w:r>
      <w:bookmarkEnd w:id="110"/>
      <w:bookmarkEnd w:id="111"/>
    </w:p>
    <w:p w14:paraId="71AF3544">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18.1投标人须按“投标人须知前附表” 的规定提交投标保证金。</w:t>
      </w:r>
    </w:p>
    <w:p w14:paraId="662B0DF8">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18.2投标保证金的退还</w:t>
      </w:r>
    </w:p>
    <w:p w14:paraId="54C76110">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未中标人的投标保证金自中标通知书发出之日起5个工作日内退还；中标人的投标保证金自政府采购合同签订之日起5个工作日内退还。 </w:t>
      </w:r>
    </w:p>
    <w:p w14:paraId="0103F5C6">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18.3除逾期退还投标保证金和终止招标的情形以外，投标保证金不计息。</w:t>
      </w:r>
    </w:p>
    <w:p w14:paraId="545C2252">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18.4投标人有下列情形之一的，投标保证金将不予退还： </w:t>
      </w:r>
    </w:p>
    <w:p w14:paraId="5D24E3AA">
      <w:pPr>
        <w:snapToGrid w:val="0"/>
        <w:spacing w:line="360" w:lineRule="auto"/>
        <w:ind w:firstLine="411" w:firstLineChars="196"/>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（1）投标人在投标有效期内撤销投标文件的；</w:t>
      </w:r>
    </w:p>
    <w:p w14:paraId="1690FFF2">
      <w:pPr>
        <w:snapToGrid w:val="0"/>
        <w:spacing w:line="360" w:lineRule="auto"/>
        <w:ind w:firstLine="411" w:firstLineChars="196"/>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（2）未按规定提交履约保证金的；</w:t>
      </w:r>
    </w:p>
    <w:p w14:paraId="6CBF1927">
      <w:pPr>
        <w:snapToGrid w:val="0"/>
        <w:spacing w:line="360" w:lineRule="auto"/>
        <w:ind w:firstLine="411" w:firstLineChars="196"/>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（3）投标人在投标过程中弄虚作假，提供虚假材料的；</w:t>
      </w:r>
    </w:p>
    <w:p w14:paraId="2C9183DB">
      <w:pPr>
        <w:snapToGrid w:val="0"/>
        <w:spacing w:line="360" w:lineRule="auto"/>
        <w:ind w:firstLine="411" w:firstLineChars="196"/>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（4）中标人无正当理由不与采购人签订合同的；</w:t>
      </w:r>
    </w:p>
    <w:p w14:paraId="0989CAF9">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（5）投标人出现本章第9.2、9.3情形的；</w:t>
      </w:r>
    </w:p>
    <w:p w14:paraId="0B2205E1">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w:t>
      </w:r>
      <w:r>
        <w:rPr>
          <w:rFonts w:hint="eastAsia" w:ascii="仿宋" w:hAnsi="仿宋" w:eastAsia="仿宋" w:cs="宋体"/>
          <w:color w:val="000000" w:themeColor="text1"/>
          <w:szCs w:val="21"/>
          <w:highlight w:val="none"/>
          <w14:textFill>
            <w14:solidFill>
              <w14:schemeClr w14:val="tx1"/>
            </w14:solidFill>
          </w14:textFill>
        </w:rPr>
        <w:t>法律法规规定的其他情形</w:t>
      </w:r>
      <w:r>
        <w:rPr>
          <w:rFonts w:hint="eastAsia" w:ascii="仿宋" w:hAnsi="仿宋" w:eastAsia="仿宋"/>
          <w:color w:val="000000" w:themeColor="text1"/>
          <w:szCs w:val="21"/>
          <w:highlight w:val="none"/>
          <w14:textFill>
            <w14:solidFill>
              <w14:schemeClr w14:val="tx1"/>
            </w14:solidFill>
          </w14:textFill>
        </w:rPr>
        <w:t>。</w:t>
      </w:r>
    </w:p>
    <w:p w14:paraId="10A46023">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12" w:name="_Toc254970542"/>
      <w:bookmarkStart w:id="113" w:name="_Toc254970683"/>
      <w:r>
        <w:rPr>
          <w:rFonts w:hint="eastAsia" w:ascii="仿宋" w:hAnsi="仿宋" w:eastAsia="仿宋"/>
          <w:color w:val="000000" w:themeColor="text1"/>
          <w:sz w:val="24"/>
          <w:highlight w:val="none"/>
          <w14:textFill>
            <w14:solidFill>
              <w14:schemeClr w14:val="tx1"/>
            </w14:solidFill>
          </w14:textFill>
        </w:rPr>
        <w:t>19.投标文件的</w:t>
      </w:r>
      <w:bookmarkEnd w:id="112"/>
      <w:bookmarkEnd w:id="113"/>
      <w:r>
        <w:rPr>
          <w:rFonts w:hint="eastAsia" w:ascii="仿宋" w:hAnsi="仿宋" w:eastAsia="仿宋"/>
          <w:color w:val="000000" w:themeColor="text1"/>
          <w:sz w:val="24"/>
          <w:highlight w:val="none"/>
          <w14:textFill>
            <w14:solidFill>
              <w14:schemeClr w14:val="tx1"/>
            </w14:solidFill>
          </w14:textFill>
        </w:rPr>
        <w:t>编制</w:t>
      </w:r>
    </w:p>
    <w:p w14:paraId="7B811C4C">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49EA4ED6">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bookmarkStart w:id="114" w:name="_19.2投标文件应按报价文件、资格证明文件、商务文件、技术文件分别编制"/>
      <w:bookmarkEnd w:id="114"/>
      <w:r>
        <w:rPr>
          <w:rFonts w:hint="eastAsia" w:ascii="仿宋" w:hAnsi="仿宋" w:eastAsia="仿宋"/>
          <w:b w:val="0"/>
          <w:color w:val="000000" w:themeColor="text1"/>
          <w:sz w:val="21"/>
          <w:szCs w:val="21"/>
          <w:highlight w:val="none"/>
          <w14:textFill>
            <w14:solidFill>
              <w14:schemeClr w14:val="tx1"/>
            </w14:solidFill>
          </w14:textFill>
        </w:rPr>
        <w:t>19.2投标文件应按报价文件、资格证明文件、商务文件、技术文件分别编制电子文件，并按广西政府采购云平台的要求编制、加密、上传。</w:t>
      </w:r>
    </w:p>
    <w:p w14:paraId="771486BF">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19.</w:t>
      </w:r>
      <w:bookmarkStart w:id="115" w:name="_Hlk65832616"/>
      <w:r>
        <w:rPr>
          <w:rFonts w:hint="eastAsia" w:ascii="仿宋" w:hAnsi="仿宋" w:eastAsia="仿宋"/>
          <w:b w:val="0"/>
          <w:color w:val="000000" w:themeColor="text1"/>
          <w:sz w:val="21"/>
          <w:szCs w:val="21"/>
          <w:highlight w:val="none"/>
          <w14:textFill>
            <w14:solidFill>
              <w14:schemeClr w14:val="tx1"/>
            </w14:solidFill>
          </w14:textFill>
        </w:rPr>
        <w:t>3投标文件须由投标人在规定位置盖公章并签字</w:t>
      </w:r>
      <w:bookmarkStart w:id="116" w:name="_Hlk65832569"/>
      <w:r>
        <w:rPr>
          <w:rFonts w:hint="eastAsia" w:ascii="仿宋" w:hAnsi="仿宋" w:eastAsia="仿宋"/>
          <w:b w:val="0"/>
          <w:color w:val="000000" w:themeColor="text1"/>
          <w:sz w:val="21"/>
          <w:szCs w:val="21"/>
          <w:highlight w:val="none"/>
          <w14:textFill>
            <w14:solidFill>
              <w14:schemeClr w14:val="tx1"/>
            </w14:solidFill>
          </w14:textFill>
        </w:rPr>
        <w:t>（具体以投标人须知前附表或投标文件格式规定为准）</w:t>
      </w:r>
      <w:bookmarkEnd w:id="115"/>
      <w:bookmarkEnd w:id="116"/>
      <w:r>
        <w:rPr>
          <w:rFonts w:hint="eastAsia" w:ascii="仿宋" w:hAnsi="仿宋" w:eastAsia="仿宋"/>
          <w:b w:val="0"/>
          <w:color w:val="000000" w:themeColor="text1"/>
          <w:sz w:val="21"/>
          <w:szCs w:val="21"/>
          <w:highlight w:val="none"/>
          <w14:textFill>
            <w14:solidFill>
              <w14:schemeClr w14:val="tx1"/>
            </w14:solidFill>
          </w14:textFill>
        </w:rPr>
        <w:t>，</w:t>
      </w:r>
      <w:r>
        <w:rPr>
          <w:rFonts w:hint="eastAsia" w:ascii="仿宋" w:hAnsi="仿宋" w:eastAsia="仿宋"/>
          <w:bCs/>
          <w:color w:val="000000" w:themeColor="text1"/>
          <w:sz w:val="21"/>
          <w:szCs w:val="21"/>
          <w:highlight w:val="none"/>
          <w14:textFill>
            <w14:solidFill>
              <w14:schemeClr w14:val="tx1"/>
            </w14:solidFill>
          </w14:textFill>
        </w:rPr>
        <w:t>否则按无效投标处理</w:t>
      </w:r>
      <w:r>
        <w:rPr>
          <w:rFonts w:hint="eastAsia" w:ascii="仿宋" w:hAnsi="仿宋" w:eastAsia="仿宋"/>
          <w:b w:val="0"/>
          <w:color w:val="000000" w:themeColor="text1"/>
          <w:sz w:val="21"/>
          <w:szCs w:val="21"/>
          <w:highlight w:val="none"/>
          <w14:textFill>
            <w14:solidFill>
              <w14:schemeClr w14:val="tx1"/>
            </w14:solidFill>
          </w14:textFill>
        </w:rPr>
        <w:t>。</w:t>
      </w:r>
    </w:p>
    <w:p w14:paraId="5C14D903">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19.4投标文件中标注的投标人名称应与主体资格证明（如营业执照、事业单位法人证书、执业许可证、自然人身份证等）及公章一致，</w:t>
      </w:r>
      <w:r>
        <w:rPr>
          <w:rFonts w:hint="eastAsia" w:ascii="仿宋" w:hAnsi="仿宋" w:eastAsia="仿宋"/>
          <w:color w:val="000000" w:themeColor="text1"/>
          <w:sz w:val="21"/>
          <w:szCs w:val="21"/>
          <w:highlight w:val="none"/>
          <w14:textFill>
            <w14:solidFill>
              <w14:schemeClr w14:val="tx1"/>
            </w14:solidFill>
          </w14:textFill>
        </w:rPr>
        <w:t>否则按无效投标处理</w:t>
      </w:r>
      <w:r>
        <w:rPr>
          <w:rFonts w:hint="eastAsia" w:ascii="仿宋" w:hAnsi="仿宋" w:eastAsia="仿宋"/>
          <w:b w:val="0"/>
          <w:color w:val="000000" w:themeColor="text1"/>
          <w:sz w:val="21"/>
          <w:szCs w:val="21"/>
          <w:highlight w:val="none"/>
          <w14:textFill>
            <w14:solidFill>
              <w14:schemeClr w14:val="tx1"/>
            </w14:solidFill>
          </w14:textFill>
        </w:rPr>
        <w:t>。</w:t>
      </w:r>
    </w:p>
    <w:p w14:paraId="6C38751B">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3BA72103">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20.投标文件的加密、解密</w:t>
      </w:r>
    </w:p>
    <w:p w14:paraId="2D9CFAA0">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20.1电子投标文件编制完成后，投标人应按广西政府采购云平台的要求进行加密，并在规定时间内解密，否则，由此产生的后果由投标人自行负责。</w:t>
      </w:r>
    </w:p>
    <w:p w14:paraId="7171DB05">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21.投标文件的提交</w:t>
      </w:r>
    </w:p>
    <w:p w14:paraId="169A94EC">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bookmarkStart w:id="117" w:name="_21.1投标人必须在“投标人须知中的前附表”规定的投标文件接收时间和投"/>
      <w:bookmarkEnd w:id="117"/>
      <w:r>
        <w:rPr>
          <w:rFonts w:hint="eastAsia" w:ascii="仿宋" w:hAnsi="仿宋" w:eastAsia="仿宋"/>
          <w:b w:val="0"/>
          <w:color w:val="000000" w:themeColor="text1"/>
          <w:sz w:val="21"/>
          <w:szCs w:val="21"/>
          <w:highlight w:val="none"/>
          <w14:textFill>
            <w14:solidFill>
              <w14:schemeClr w14:val="tx1"/>
            </w14:solidFill>
          </w14:textFill>
        </w:rPr>
        <w:t>21.1投标人必须在“投标人须知前附表”规定的投标文件接收时间和投标地点提交投标文件。</w:t>
      </w:r>
    </w:p>
    <w:p w14:paraId="38C7F9CC">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7E8F344F">
      <w:pPr>
        <w:pStyle w:val="8"/>
        <w:keepNext w:val="0"/>
        <w:keepLines w:val="0"/>
        <w:spacing w:before="0" w:after="0" w:line="360" w:lineRule="auto"/>
        <w:ind w:firstLine="420" w:firstLineChars="200"/>
        <w:jc w:val="left"/>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21.3未在规定时间内上传或者未按广西政府采购云平台的要求编制、加密的电子投标文件，广西政府采购云平台将拒收。</w:t>
      </w:r>
    </w:p>
    <w:p w14:paraId="5928EF24">
      <w:pPr>
        <w:pStyle w:val="9"/>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21.4电子投标文件提交方式见“招标公告”中“四、提交投标文件截止时间、开标时间和地点”</w:t>
      </w:r>
    </w:p>
    <w:p w14:paraId="7F95F7D1">
      <w:pPr>
        <w:pStyle w:val="9"/>
        <w:rPr>
          <w:rFonts w:ascii="仿宋" w:hAnsi="仿宋" w:eastAsia="仿宋"/>
          <w:color w:val="000000" w:themeColor="text1"/>
          <w:highlight w:val="none"/>
          <w14:textFill>
            <w14:solidFill>
              <w14:schemeClr w14:val="tx1"/>
            </w14:solidFill>
          </w14:textFill>
        </w:rPr>
      </w:pPr>
    </w:p>
    <w:p w14:paraId="495F4B60">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 投标文件的补充、修改、撤回与退回</w:t>
      </w:r>
    </w:p>
    <w:p w14:paraId="3C937330">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bookmarkStart w:id="118" w:name="_Toc254970543"/>
      <w:bookmarkStart w:id="119" w:name="_Toc254970684"/>
      <w:r>
        <w:rPr>
          <w:rFonts w:hint="eastAsia" w:ascii="仿宋" w:hAnsi="仿宋" w:eastAsia="仿宋"/>
          <w:color w:val="000000" w:themeColor="text1"/>
          <w:szCs w:val="21"/>
          <w:highlight w:val="none"/>
          <w14:textFill>
            <w14:solidFill>
              <w14:schemeClr w14:val="tx1"/>
            </w14:solidFill>
          </w14:textFill>
        </w:rPr>
        <w:t>2</w:t>
      </w:r>
      <w:r>
        <w:rPr>
          <w:rFonts w:ascii="仿宋" w:hAnsi="仿宋" w:eastAsia="仿宋"/>
          <w:color w:val="000000" w:themeColor="text1"/>
          <w:szCs w:val="21"/>
          <w:highlight w:val="none"/>
          <w14:textFill>
            <w14:solidFill>
              <w14:schemeClr w14:val="tx1"/>
            </w14:solidFill>
          </w14:textFill>
        </w:rPr>
        <w:t>2.1</w:t>
      </w:r>
      <w:r>
        <w:rPr>
          <w:rFonts w:hint="eastAsia" w:ascii="仿宋" w:hAnsi="仿宋" w:eastAsia="仿宋"/>
          <w:color w:val="000000" w:themeColor="text1"/>
          <w:szCs w:val="21"/>
          <w:highlight w:val="none"/>
          <w14:textFill>
            <w14:solidFill>
              <w14:schemeClr w14:val="tx1"/>
            </w14:solidFill>
          </w14:textFill>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18"/>
    <w:bookmarkEnd w:id="119"/>
    <w:p w14:paraId="37127D8A">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22.</w:t>
      </w:r>
      <w:r>
        <w:rPr>
          <w:rFonts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在投标截止时间止提交投标文件的投标人不足3家时，不得开标，采购代理机构将根据广西政府采购云平台的操作将电子版投标文件退回，除此之外采购人和采购代理机构对已提交的投标文件概不退回。</w:t>
      </w:r>
    </w:p>
    <w:p w14:paraId="51C695BE">
      <w:pPr>
        <w:spacing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w:t>
      </w:r>
      <w:r>
        <w:rPr>
          <w:rFonts w:ascii="仿宋" w:hAnsi="仿宋" w:eastAsia="仿宋" w:cs="宋体"/>
          <w:color w:val="000000" w:themeColor="text1"/>
          <w:szCs w:val="21"/>
          <w:highlight w:val="none"/>
          <w14:textFill>
            <w14:solidFill>
              <w14:schemeClr w14:val="tx1"/>
            </w14:solidFill>
          </w14:textFill>
        </w:rPr>
        <w:t>2.3</w:t>
      </w:r>
      <w:r>
        <w:rPr>
          <w:rFonts w:hint="eastAsia" w:ascii="仿宋" w:hAnsi="仿宋" w:eastAsia="仿宋" w:cs="宋体"/>
          <w:color w:val="000000" w:themeColor="text1"/>
          <w:szCs w:val="21"/>
          <w:highlight w:val="none"/>
          <w14:textFill>
            <w14:solidFill>
              <w14:schemeClr w14:val="tx1"/>
            </w14:solidFill>
          </w14:textFill>
        </w:rPr>
        <w:t xml:space="preserve"> 投标人在投标截止时间后书面通知采购人、采购代理机构撤销投标文件的，将根据本须知正文1</w:t>
      </w:r>
      <w:r>
        <w:rPr>
          <w:rFonts w:ascii="仿宋" w:hAnsi="仿宋" w:eastAsia="仿宋" w:cs="宋体"/>
          <w:color w:val="000000" w:themeColor="text1"/>
          <w:szCs w:val="21"/>
          <w:highlight w:val="none"/>
          <w14:textFill>
            <w14:solidFill>
              <w14:schemeClr w14:val="tx1"/>
            </w14:solidFill>
          </w14:textFill>
        </w:rPr>
        <w:t>8</w:t>
      </w:r>
      <w:r>
        <w:rPr>
          <w:rFonts w:hint="eastAsia" w:ascii="仿宋" w:hAnsi="仿宋" w:eastAsia="仿宋" w:cs="宋体"/>
          <w:color w:val="000000" w:themeColor="text1"/>
          <w:szCs w:val="21"/>
          <w:highlight w:val="none"/>
          <w14:textFill>
            <w14:solidFill>
              <w14:schemeClr w14:val="tx1"/>
            </w14:solidFill>
          </w14:textFill>
        </w:rPr>
        <w:t>.4的规定不予退还其投标保证金。</w:t>
      </w:r>
    </w:p>
    <w:p w14:paraId="253C0FB5">
      <w:pPr>
        <w:pStyle w:val="20"/>
        <w:snapToGrid w:val="0"/>
        <w:spacing w:line="360" w:lineRule="auto"/>
        <w:ind w:firstLine="739"/>
        <w:rPr>
          <w:rFonts w:ascii="仿宋" w:hAnsi="仿宋" w:eastAsia="仿宋"/>
          <w:snapToGrid w:val="0"/>
          <w:color w:val="000000" w:themeColor="text1"/>
          <w:sz w:val="21"/>
          <w:szCs w:val="21"/>
          <w:highlight w:val="none"/>
          <w14:textFill>
            <w14:solidFill>
              <w14:schemeClr w14:val="tx1"/>
            </w14:solidFill>
          </w14:textFill>
        </w:rPr>
      </w:pPr>
    </w:p>
    <w:p w14:paraId="3FE00CB6">
      <w:pPr>
        <w:pStyle w:val="6"/>
        <w:keepNext w:val="0"/>
        <w:keepLines w:val="0"/>
        <w:jc w:val="center"/>
        <w:rPr>
          <w:rFonts w:ascii="仿宋" w:hAnsi="仿宋" w:eastAsia="仿宋"/>
          <w:color w:val="000000" w:themeColor="text1"/>
          <w:highlight w:val="none"/>
          <w14:textFill>
            <w14:solidFill>
              <w14:schemeClr w14:val="tx1"/>
            </w14:solidFill>
          </w14:textFill>
        </w:rPr>
      </w:pPr>
      <w:bookmarkStart w:id="120" w:name="_Toc254970544"/>
      <w:bookmarkStart w:id="121" w:name="_Toc254970685"/>
      <w:r>
        <w:rPr>
          <w:rFonts w:hint="eastAsia" w:ascii="仿宋" w:hAnsi="仿宋" w:eastAsia="仿宋"/>
          <w:color w:val="000000" w:themeColor="text1"/>
          <w:highlight w:val="none"/>
          <w14:textFill>
            <w14:solidFill>
              <w14:schemeClr w14:val="tx1"/>
            </w14:solidFill>
          </w14:textFill>
        </w:rPr>
        <w:t>四、开    标</w:t>
      </w:r>
      <w:bookmarkEnd w:id="120"/>
      <w:bookmarkEnd w:id="121"/>
    </w:p>
    <w:p w14:paraId="770CBB0A">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22" w:name="_23.开标时间和地点"/>
      <w:bookmarkEnd w:id="122"/>
      <w:r>
        <w:rPr>
          <w:rFonts w:hint="eastAsia" w:ascii="仿宋" w:hAnsi="仿宋" w:eastAsia="仿宋"/>
          <w:color w:val="000000" w:themeColor="text1"/>
          <w:sz w:val="24"/>
          <w:highlight w:val="none"/>
          <w14:textFill>
            <w14:solidFill>
              <w14:schemeClr w14:val="tx1"/>
            </w14:solidFill>
          </w14:textFill>
        </w:rPr>
        <w:t>23.开标时间和地点</w:t>
      </w:r>
    </w:p>
    <w:p w14:paraId="59289975">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23.1开标时间及地点详见“投标人须知前附表”</w:t>
      </w:r>
    </w:p>
    <w:p w14:paraId="5CFF0D3A">
      <w:pPr>
        <w:snapToGrid w:val="0"/>
        <w:spacing w:line="360" w:lineRule="auto"/>
        <w:ind w:firstLine="42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23.2如投标人成功解密投标文件，但未在“广西政府采购云平台”电子开标大厅参加开标的，视同认可开标过程和结果，由此产生的后果由投标人自行负责。成功解密投标文件的投标人不足3家的，不得开标。</w:t>
      </w:r>
    </w:p>
    <w:p w14:paraId="443668FE">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24.开标程序</w:t>
      </w:r>
    </w:p>
    <w:p w14:paraId="064311B8">
      <w:pPr>
        <w:autoSpaceDE w:val="0"/>
        <w:autoSpaceDN w:val="0"/>
        <w:adjustRightInd w:val="0"/>
        <w:spacing w:line="440" w:lineRule="exact"/>
        <w:ind w:firstLine="420" w:firstLineChars="200"/>
        <w:rPr>
          <w:rFonts w:ascii="仿宋" w:hAnsi="仿宋" w:eastAsia="仿宋"/>
          <w:color w:val="000000" w:themeColor="text1"/>
          <w:kern w:val="0"/>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24.1</w:t>
      </w:r>
      <w:r>
        <w:rPr>
          <w:rFonts w:hint="eastAsia" w:ascii="仿宋" w:hAnsi="仿宋" w:eastAsia="仿宋"/>
          <w:color w:val="000000" w:themeColor="text1"/>
          <w:kern w:val="0"/>
          <w:szCs w:val="21"/>
          <w:highlight w:val="none"/>
          <w14:textFill>
            <w14:solidFill>
              <w14:schemeClr w14:val="tx1"/>
            </w14:solidFill>
          </w14:textFill>
        </w:rPr>
        <w:t>开标形式：</w:t>
      </w:r>
    </w:p>
    <w:p w14:paraId="6273CB55">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采购代理机构将按照招标文件规定的时间通过广西政府采购云平台组织线上开标活动、开启投标文件，所有供应商均应当准时在线参加。投标人</w:t>
      </w:r>
      <w:r>
        <w:rPr>
          <w:rFonts w:ascii="仿宋" w:hAnsi="仿宋" w:eastAsia="仿宋"/>
          <w:bCs/>
          <w:color w:val="000000" w:themeColor="text1"/>
          <w:szCs w:val="21"/>
          <w:highlight w:val="none"/>
          <w14:textFill>
            <w14:solidFill>
              <w14:schemeClr w14:val="tx1"/>
            </w14:solidFill>
          </w14:textFill>
        </w:rPr>
        <w:t>如不</w:t>
      </w:r>
      <w:r>
        <w:rPr>
          <w:rFonts w:hint="eastAsia" w:ascii="仿宋" w:hAnsi="仿宋" w:eastAsia="仿宋"/>
          <w:bCs/>
          <w:color w:val="000000" w:themeColor="text1"/>
          <w:szCs w:val="21"/>
          <w:highlight w:val="none"/>
          <w14:textFill>
            <w14:solidFill>
              <w14:schemeClr w14:val="tx1"/>
            </w14:solidFill>
          </w14:textFill>
        </w:rPr>
        <w:t>参加</w:t>
      </w:r>
      <w:r>
        <w:rPr>
          <w:rFonts w:ascii="仿宋" w:hAnsi="仿宋" w:eastAsia="仿宋"/>
          <w:bCs/>
          <w:color w:val="000000" w:themeColor="text1"/>
          <w:szCs w:val="21"/>
          <w:highlight w:val="none"/>
          <w14:textFill>
            <w14:solidFill>
              <w14:schemeClr w14:val="tx1"/>
            </w14:solidFill>
          </w14:textFill>
        </w:rPr>
        <w:t>开标大会的，</w:t>
      </w:r>
      <w:r>
        <w:rPr>
          <w:rFonts w:hint="eastAsia" w:ascii="仿宋" w:hAnsi="仿宋" w:eastAsia="仿宋"/>
          <w:bCs/>
          <w:color w:val="000000" w:themeColor="text1"/>
          <w:szCs w:val="21"/>
          <w:highlight w:val="none"/>
          <w14:textFill>
            <w14:solidFill>
              <w14:schemeClr w14:val="tx1"/>
            </w14:solidFill>
          </w14:textFill>
        </w:rPr>
        <w:t>视同认可开标结果，</w:t>
      </w:r>
      <w:r>
        <w:rPr>
          <w:rFonts w:ascii="仿宋" w:hAnsi="仿宋" w:eastAsia="仿宋"/>
          <w:bCs/>
          <w:color w:val="000000" w:themeColor="text1"/>
          <w:szCs w:val="21"/>
          <w:highlight w:val="none"/>
          <w14:textFill>
            <w14:solidFill>
              <w14:schemeClr w14:val="tx1"/>
            </w14:solidFill>
          </w14:textFill>
        </w:rPr>
        <w:t>事后不得对采购相关人员、开标过程和开标结果提出异议</w:t>
      </w:r>
      <w:r>
        <w:rPr>
          <w:rFonts w:hint="eastAsia" w:ascii="仿宋" w:hAnsi="仿宋" w:eastAsia="仿宋"/>
          <w:bCs/>
          <w:color w:val="000000" w:themeColor="text1"/>
          <w:szCs w:val="21"/>
          <w:highlight w:val="none"/>
          <w14:textFill>
            <w14:solidFill>
              <w14:schemeClr w14:val="tx1"/>
            </w14:solidFill>
          </w14:textFill>
        </w:rPr>
        <w:t>，同时投标人因未在线参加开标而导致投标文件无法按时解密等一切后果由投标人自己承担。</w:t>
      </w:r>
    </w:p>
    <w:p w14:paraId="7309F684">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24.2</w:t>
      </w:r>
      <w:r>
        <w:rPr>
          <w:rFonts w:ascii="仿宋" w:hAnsi="仿宋" w:eastAsia="仿宋"/>
          <w:bCs/>
          <w:color w:val="000000" w:themeColor="text1"/>
          <w:szCs w:val="21"/>
          <w:highlight w:val="none"/>
          <w14:textFill>
            <w14:solidFill>
              <w14:schemeClr w14:val="tx1"/>
            </w14:solidFill>
          </w14:textFill>
        </w:rPr>
        <w:t>开</w:t>
      </w:r>
      <w:r>
        <w:rPr>
          <w:rFonts w:hint="eastAsia" w:ascii="仿宋" w:hAnsi="仿宋" w:eastAsia="仿宋"/>
          <w:bCs/>
          <w:color w:val="000000" w:themeColor="text1"/>
          <w:szCs w:val="21"/>
          <w:highlight w:val="none"/>
          <w14:textFill>
            <w14:solidFill>
              <w14:schemeClr w14:val="tx1"/>
            </w14:solidFill>
          </w14:textFill>
        </w:rPr>
        <w:t>标</w:t>
      </w:r>
      <w:r>
        <w:rPr>
          <w:rFonts w:ascii="仿宋" w:hAnsi="仿宋" w:eastAsia="仿宋"/>
          <w:bCs/>
          <w:color w:val="000000" w:themeColor="text1"/>
          <w:szCs w:val="21"/>
          <w:highlight w:val="none"/>
          <w14:textFill>
            <w14:solidFill>
              <w14:schemeClr w14:val="tx1"/>
            </w14:solidFill>
          </w14:textFill>
        </w:rPr>
        <w:t>程序：</w:t>
      </w:r>
    </w:p>
    <w:p w14:paraId="315A9D13">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b/>
          <w:bCs/>
          <w:color w:val="000000" w:themeColor="text1"/>
          <w:szCs w:val="21"/>
          <w:highlight w:val="none"/>
          <w14:textFill>
            <w14:solidFill>
              <w14:schemeClr w14:val="tx1"/>
            </w14:solidFill>
          </w14:textFill>
        </w:rPr>
        <w:t>投标人的法定代表人或其委托代理人须携带加密时所用的CA锁准时登录到广西政府采购云平台电子开标大厅签到</w:t>
      </w:r>
      <w:r>
        <w:rPr>
          <w:rFonts w:hint="eastAsia" w:ascii="仿宋" w:hAnsi="仿宋" w:eastAsia="仿宋" w:cs="宋体"/>
          <w:b/>
          <w:color w:val="000000" w:themeColor="text1"/>
          <w:szCs w:val="21"/>
          <w:highlight w:val="none"/>
          <w14:textFill>
            <w14:solidFill>
              <w14:schemeClr w14:val="tx1"/>
            </w14:solidFill>
          </w14:textFill>
        </w:rPr>
        <w:t>并在发起解密</w:t>
      </w:r>
      <w:r>
        <w:rPr>
          <w:rFonts w:hint="eastAsia" w:ascii="仿宋" w:hAnsi="仿宋" w:eastAsia="仿宋"/>
          <w:b/>
          <w:bCs/>
          <w:color w:val="000000" w:themeColor="text1"/>
          <w:szCs w:val="21"/>
          <w:highlight w:val="none"/>
          <w14:textFill>
            <w14:solidFill>
              <w14:schemeClr w14:val="tx1"/>
            </w14:solidFill>
          </w14:textFill>
        </w:rPr>
        <w:t>通知</w:t>
      </w:r>
      <w:r>
        <w:rPr>
          <w:rFonts w:hint="eastAsia" w:ascii="仿宋" w:hAnsi="仿宋" w:eastAsia="仿宋" w:cs="宋体"/>
          <w:b/>
          <w:color w:val="000000" w:themeColor="text1"/>
          <w:szCs w:val="21"/>
          <w:highlight w:val="none"/>
          <w14:textFill>
            <w14:solidFill>
              <w14:schemeClr w14:val="tx1"/>
            </w14:solidFill>
          </w14:textFill>
        </w:rPr>
        <w:t>之时起30分钟内完成</w:t>
      </w:r>
      <w:r>
        <w:rPr>
          <w:rFonts w:hint="eastAsia" w:ascii="仿宋" w:hAnsi="仿宋" w:eastAsia="仿宋"/>
          <w:b/>
          <w:bCs/>
          <w:color w:val="000000" w:themeColor="text1"/>
          <w:szCs w:val="21"/>
          <w:highlight w:val="none"/>
          <w14:textFill>
            <w14:solidFill>
              <w14:schemeClr w14:val="tx1"/>
            </w14:solidFill>
          </w14:textFill>
        </w:rPr>
        <w:t>对电子投标文件解密。投标文件未按时解密的，视为无效投标。</w:t>
      </w:r>
      <w:r>
        <w:rPr>
          <w:rFonts w:hint="eastAsia" w:ascii="仿宋" w:hAnsi="仿宋" w:eastAsia="仿宋"/>
          <w:bCs/>
          <w:color w:val="000000" w:themeColor="text1"/>
          <w:szCs w:val="21"/>
          <w:highlight w:val="none"/>
          <w14:textFill>
            <w14:solidFill>
              <w14:schemeClr w14:val="tx1"/>
            </w14:solidFill>
          </w14:textFill>
        </w:rPr>
        <w:t>（解密异常情况处理：详见本章29.4 电子交易活动的中止。</w:t>
      </w:r>
    </w:p>
    <w:p w14:paraId="17328DC2">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（2）电子唱标。投标文件解密结束，各投标供应商报价均在广西政府采购云平台远程不见面开标大厅展示；</w:t>
      </w:r>
    </w:p>
    <w:p w14:paraId="35B55E02">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（3）签署电子《政府采购活动现场确认声明书》。通过邮件形式在远程不见面开标大厅发送各投标人签署电子《政府采购活动现场确认声明书》。</w:t>
      </w:r>
    </w:p>
    <w:p w14:paraId="2D71EBC0">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（4）开标过程由采购代理机构如实记录，并电子留痕，由参加电子开标的各投标人代表对电子开标记录在开标记录公布后15分钟内进行当场校核及勘误，并线上确认，未确认的视同认可开标结果。</w:t>
      </w:r>
    </w:p>
    <w:p w14:paraId="476795D2">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07A6F5B">
      <w:pPr>
        <w:autoSpaceDE w:val="0"/>
        <w:autoSpaceDN w:val="0"/>
        <w:adjustRightInd w:val="0"/>
        <w:spacing w:line="4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（6）开标结束。</w:t>
      </w:r>
    </w:p>
    <w:p w14:paraId="281404F1">
      <w:pPr>
        <w:autoSpaceDE w:val="0"/>
        <w:autoSpaceDN w:val="0"/>
        <w:adjustRightInd w:val="0"/>
        <w:spacing w:line="440" w:lineRule="exact"/>
        <w:ind w:firstLine="422" w:firstLineChars="200"/>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特别说明：如遇广西政府采购云平台电子化开标或评审程序调整的，按调整后执行。</w:t>
      </w:r>
    </w:p>
    <w:p w14:paraId="011C6473">
      <w:pPr>
        <w:pStyle w:val="25"/>
        <w:snapToGrid w:val="0"/>
        <w:spacing w:line="360" w:lineRule="auto"/>
        <w:ind w:left="689" w:leftChars="228" w:hanging="210" w:hangingChars="100"/>
        <w:rPr>
          <w:rFonts w:ascii="仿宋" w:hAnsi="仿宋" w:eastAsia="仿宋"/>
          <w:color w:val="000000" w:themeColor="text1"/>
          <w:sz w:val="21"/>
          <w:highlight w:val="none"/>
          <w14:textFill>
            <w14:solidFill>
              <w14:schemeClr w14:val="tx1"/>
            </w14:solidFill>
          </w14:textFill>
        </w:rPr>
      </w:pPr>
    </w:p>
    <w:p w14:paraId="0B86A457">
      <w:pPr>
        <w:pStyle w:val="6"/>
        <w:keepNext w:val="0"/>
        <w:keepLines w:val="0"/>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五、资格审查</w:t>
      </w:r>
    </w:p>
    <w:p w14:paraId="16EFC437">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25.资格审查</w:t>
      </w:r>
    </w:p>
    <w:p w14:paraId="1198226F">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25.1</w:t>
      </w:r>
      <w:r>
        <w:rPr>
          <w:rFonts w:ascii="仿宋" w:hAnsi="仿宋" w:eastAsia="仿宋"/>
          <w:b w:val="0"/>
          <w:color w:val="000000" w:themeColor="text1"/>
          <w:sz w:val="21"/>
          <w:szCs w:val="21"/>
          <w:highlight w:val="none"/>
          <w14:textFill>
            <w14:solidFill>
              <w14:schemeClr w14:val="tx1"/>
            </w14:solidFill>
          </w14:textFill>
        </w:rPr>
        <w:t>开标结束后，</w:t>
      </w:r>
      <w:r>
        <w:rPr>
          <w:rFonts w:hint="eastAsia" w:ascii="仿宋" w:hAnsi="仿宋" w:eastAsia="仿宋"/>
          <w:b w:val="0"/>
          <w:color w:val="000000" w:themeColor="text1"/>
          <w:sz w:val="21"/>
          <w:szCs w:val="21"/>
          <w:highlight w:val="none"/>
          <w14:textFill>
            <w14:solidFill>
              <w14:schemeClr w14:val="tx1"/>
            </w14:solidFill>
          </w14:textFill>
        </w:rPr>
        <w:t>采购人或者采购代理机构</w:t>
      </w:r>
      <w:r>
        <w:rPr>
          <w:rFonts w:ascii="仿宋" w:hAnsi="仿宋" w:eastAsia="仿宋"/>
          <w:b w:val="0"/>
          <w:color w:val="000000" w:themeColor="text1"/>
          <w:sz w:val="21"/>
          <w:szCs w:val="21"/>
          <w:highlight w:val="none"/>
          <w14:textFill>
            <w14:solidFill>
              <w14:schemeClr w14:val="tx1"/>
            </w14:solidFill>
          </w14:textFill>
        </w:rPr>
        <w:t>依法对投标人的资格进行审查。</w:t>
      </w:r>
    </w:p>
    <w:p w14:paraId="64E6BFFB">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25.2资格审查标准为本招标文件中载明对投标人资格要求的条件。本项目资格审查采用合格制，凡符合招标文件规定的投标人资格要求的投标人均通过资格审查。</w:t>
      </w:r>
    </w:p>
    <w:p w14:paraId="5B35500B">
      <w:pPr>
        <w:pStyle w:val="8"/>
        <w:keepNext w:val="0"/>
        <w:keepLines w:val="0"/>
        <w:spacing w:before="0" w:after="0" w:line="360" w:lineRule="auto"/>
        <w:ind w:firstLine="422" w:firstLineChars="200"/>
        <w:rPr>
          <w:rFonts w:ascii="仿宋" w:hAnsi="仿宋" w:eastAsia="仿宋"/>
          <w:color w:val="000000" w:themeColor="text1"/>
          <w:sz w:val="21"/>
          <w:szCs w:val="21"/>
          <w:highlight w:val="none"/>
          <w14:textFill>
            <w14:solidFill>
              <w14:schemeClr w14:val="tx1"/>
            </w14:solidFill>
          </w14:textFill>
        </w:rPr>
      </w:pPr>
      <w:bookmarkStart w:id="123" w:name="_25.3_投标人有下列情形之一的，资格审查不通过而导致其投标无效："/>
      <w:bookmarkEnd w:id="123"/>
      <w:r>
        <w:rPr>
          <w:rFonts w:hint="eastAsia" w:ascii="仿宋" w:hAnsi="仿宋" w:eastAsia="仿宋"/>
          <w:color w:val="000000" w:themeColor="text1"/>
          <w:sz w:val="21"/>
          <w:szCs w:val="21"/>
          <w:highlight w:val="none"/>
          <w14:textFill>
            <w14:solidFill>
              <w14:schemeClr w14:val="tx1"/>
            </w14:solidFill>
          </w14:textFill>
        </w:rPr>
        <w:t>25.3 投标人有下列情形之一的，资格审查不通过，作无效投标处理：</w:t>
      </w:r>
    </w:p>
    <w:p w14:paraId="3FE81F92">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（1）未按招标文件规定的方式获取本招标文件的投标人；</w:t>
      </w:r>
    </w:p>
    <w:p w14:paraId="2BD46848">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（2）不具备招标文件中规定的资格要求的；</w:t>
      </w:r>
    </w:p>
    <w:p w14:paraId="0E3C0EF0">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367C8F14">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（4）同一合同项下的不同投标人，单位负责人为同一人或者存在直接控股、管理关系的；为本项目提供过整体设计、规范编制或者项目管理、监理、检测等服务的供应商，再参加该采购项目的其他采购活动的；</w:t>
      </w:r>
    </w:p>
    <w:p w14:paraId="37E8304A">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w:t>
      </w:r>
      <w:r>
        <w:rPr>
          <w:rFonts w:ascii="仿宋" w:hAnsi="仿宋" w:eastAsia="仿宋"/>
          <w:b/>
          <w:color w:val="000000" w:themeColor="text1"/>
          <w:sz w:val="21"/>
          <w:highlight w:val="none"/>
          <w14:textFill>
            <w14:solidFill>
              <w14:schemeClr w14:val="tx1"/>
            </w14:solidFill>
          </w14:textFill>
        </w:rPr>
        <w:t>5</w:t>
      </w:r>
      <w:r>
        <w:rPr>
          <w:rFonts w:hint="eastAsia" w:ascii="仿宋" w:hAnsi="仿宋" w:eastAsia="仿宋"/>
          <w:b/>
          <w:color w:val="000000" w:themeColor="text1"/>
          <w:sz w:val="21"/>
          <w:highlight w:val="none"/>
          <w14:textFill>
            <w14:solidFill>
              <w14:schemeClr w14:val="tx1"/>
            </w14:solidFill>
          </w14:textFill>
        </w:rPr>
        <w:t>）投标文件中的资格证明文件缺少任一项“投标人须知前附表”资格证明文件规定“必须提供”的文件资料的；</w:t>
      </w:r>
    </w:p>
    <w:p w14:paraId="5CE888BC">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w:t>
      </w:r>
      <w:r>
        <w:rPr>
          <w:rFonts w:ascii="仿宋" w:hAnsi="仿宋" w:eastAsia="仿宋"/>
          <w:b/>
          <w:color w:val="000000" w:themeColor="text1"/>
          <w:sz w:val="21"/>
          <w:highlight w:val="none"/>
          <w14:textFill>
            <w14:solidFill>
              <w14:schemeClr w14:val="tx1"/>
            </w14:solidFill>
          </w14:textFill>
        </w:rPr>
        <w:t>6</w:t>
      </w:r>
      <w:r>
        <w:rPr>
          <w:rFonts w:hint="eastAsia" w:ascii="仿宋" w:hAnsi="仿宋" w:eastAsia="仿宋"/>
          <w:b/>
          <w:color w:val="000000" w:themeColor="text1"/>
          <w:sz w:val="21"/>
          <w:highlight w:val="none"/>
          <w14:textFill>
            <w14:solidFill>
              <w14:schemeClr w14:val="tx1"/>
            </w14:solidFill>
          </w14:textFill>
        </w:rPr>
        <w:t>）投标文件中的资格证明文件出现任一项不符合“投标人须知前附表”资格证明文件规定“必须提供”的文件资料要求或者无效的。</w:t>
      </w:r>
    </w:p>
    <w:p w14:paraId="498542DF">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25.4</w:t>
      </w:r>
      <w:r>
        <w:rPr>
          <w:rFonts w:ascii="仿宋" w:hAnsi="仿宋" w:eastAsia="仿宋"/>
          <w:color w:val="000000" w:themeColor="text1"/>
          <w:sz w:val="21"/>
          <w:szCs w:val="21"/>
          <w:highlight w:val="none"/>
          <w14:textFill>
            <w14:solidFill>
              <w14:schemeClr w14:val="tx1"/>
            </w14:solidFill>
          </w14:textFill>
        </w:rPr>
        <w:t>合格投标人不足3家的，不得评标。</w:t>
      </w:r>
    </w:p>
    <w:p w14:paraId="4EEE251F">
      <w:pPr>
        <w:pStyle w:val="25"/>
        <w:snapToGrid w:val="0"/>
        <w:spacing w:line="360" w:lineRule="auto"/>
        <w:ind w:left="689" w:leftChars="228" w:hanging="210" w:hangingChars="100"/>
        <w:rPr>
          <w:rFonts w:ascii="仿宋" w:hAnsi="仿宋" w:eastAsia="仿宋"/>
          <w:color w:val="000000" w:themeColor="text1"/>
          <w:sz w:val="21"/>
          <w:highlight w:val="none"/>
          <w14:textFill>
            <w14:solidFill>
              <w14:schemeClr w14:val="tx1"/>
            </w14:solidFill>
          </w14:textFill>
        </w:rPr>
      </w:pPr>
    </w:p>
    <w:p w14:paraId="155894C0">
      <w:pPr>
        <w:pStyle w:val="6"/>
        <w:keepNext w:val="0"/>
        <w:keepLines w:val="0"/>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六、评   标</w:t>
      </w:r>
    </w:p>
    <w:p w14:paraId="15F34954">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24" w:name="_26.组建评标委员会"/>
      <w:bookmarkEnd w:id="124"/>
      <w:r>
        <w:rPr>
          <w:rFonts w:hint="eastAsia" w:ascii="仿宋" w:hAnsi="仿宋" w:eastAsia="仿宋"/>
          <w:color w:val="000000" w:themeColor="text1"/>
          <w:sz w:val="24"/>
          <w:highlight w:val="none"/>
          <w14:textFill>
            <w14:solidFill>
              <w14:schemeClr w14:val="tx1"/>
            </w14:solidFill>
          </w14:textFill>
        </w:rPr>
        <w:t>26.组建评标委员会</w:t>
      </w:r>
    </w:p>
    <w:p w14:paraId="7A653197">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评标委员会由采购人代表和评审专家组成，具体人数详见“投标人须知前附表”，其中评审专家不得少于成员总数的三分之二。</w:t>
      </w:r>
    </w:p>
    <w:p w14:paraId="27012679">
      <w:pPr>
        <w:pStyle w:val="25"/>
        <w:snapToGrid w:val="0"/>
        <w:spacing w:line="360" w:lineRule="auto"/>
        <w:ind w:left="2" w:leftChars="1"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参加过采购项目前期咨询论证的专家，不得参加该采购项目的评审活动。</w:t>
      </w:r>
    </w:p>
    <w:p w14:paraId="7CA2F177">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27.评标的依据</w:t>
      </w:r>
    </w:p>
    <w:p w14:paraId="0CE6FC81">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评标委员会以</w:t>
      </w:r>
      <w:r>
        <w:rPr>
          <w:rFonts w:hint="eastAsia" w:ascii="仿宋" w:hAnsi="仿宋" w:eastAsia="仿宋" w:cs="宋体"/>
          <w:color w:val="000000" w:themeColor="text1"/>
          <w:sz w:val="21"/>
          <w:highlight w:val="none"/>
          <w14:textFill>
            <w14:solidFill>
              <w14:schemeClr w14:val="tx1"/>
            </w14:solidFill>
          </w14:textFill>
        </w:rPr>
        <w:t>“第四章 评标方法和评标标准”</w:t>
      </w:r>
      <w:r>
        <w:rPr>
          <w:rFonts w:hint="eastAsia" w:ascii="仿宋" w:hAnsi="仿宋" w:eastAsia="仿宋"/>
          <w:color w:val="000000" w:themeColor="text1"/>
          <w:sz w:val="21"/>
          <w:highlight w:val="none"/>
          <w14:textFill>
            <w14:solidFill>
              <w14:schemeClr w14:val="tx1"/>
            </w14:solidFill>
          </w14:textFill>
        </w:rPr>
        <w:t>为依据对投标文件进行评审，</w:t>
      </w:r>
      <w:r>
        <w:rPr>
          <w:rFonts w:ascii="仿宋" w:hAnsi="仿宋" w:eastAsia="仿宋"/>
          <w:color w:val="000000" w:themeColor="text1"/>
          <w:sz w:val="21"/>
          <w:highlight w:val="none"/>
          <w14:textFill>
            <w14:solidFill>
              <w14:schemeClr w14:val="tx1"/>
            </w14:solidFill>
          </w14:textFill>
        </w:rPr>
        <w:t>没有规定的方法、评审因素和标准，不作为评标依据。</w:t>
      </w:r>
    </w:p>
    <w:p w14:paraId="6E63F154">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28.评标原则</w:t>
      </w:r>
    </w:p>
    <w:p w14:paraId="3D1B69F5">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C2F94D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28.2</w:t>
      </w:r>
      <w:bookmarkStart w:id="125" w:name="_28.3评标方法。本项目将按须知前附表规定的评标办法进行评标，具体评标"/>
      <w:bookmarkEnd w:id="125"/>
      <w:r>
        <w:rPr>
          <w:rFonts w:hint="eastAsia" w:ascii="仿宋" w:hAnsi="仿宋" w:eastAsia="仿宋"/>
          <w:color w:val="000000" w:themeColor="text1"/>
          <w:sz w:val="21"/>
          <w:highlight w:val="none"/>
          <w14:textFill>
            <w14:solidFill>
              <w14:schemeClr w14:val="tx1"/>
            </w14:solidFill>
          </w14:textFill>
        </w:rPr>
        <w:t>评委表决。评标委员会成员对需要共同认定的事项存在争议的，应当按照少数服从多数的原则作出结论。</w:t>
      </w:r>
    </w:p>
    <w:p w14:paraId="2562B543">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28.</w:t>
      </w:r>
      <w:r>
        <w:rPr>
          <w:rFonts w:ascii="仿宋" w:hAnsi="仿宋" w:eastAsia="仿宋"/>
          <w:color w:val="000000" w:themeColor="text1"/>
          <w:sz w:val="21"/>
          <w:highlight w:val="none"/>
          <w14:textFill>
            <w14:solidFill>
              <w14:schemeClr w14:val="tx1"/>
            </w14:solidFill>
          </w14:textFill>
        </w:rPr>
        <w:t>3</w:t>
      </w:r>
      <w:r>
        <w:rPr>
          <w:rFonts w:hint="eastAsia" w:ascii="仿宋" w:hAnsi="仿宋" w:eastAsia="仿宋"/>
          <w:color w:val="000000" w:themeColor="text1"/>
          <w:sz w:val="21"/>
          <w:highlight w:val="none"/>
          <w14:textFill>
            <w14:solidFill>
              <w14:schemeClr w14:val="tx1"/>
            </w14:solidFill>
          </w14:textFill>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4BAFCC4">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w:t>
      </w:r>
      <w:r>
        <w:rPr>
          <w:rFonts w:ascii="仿宋" w:hAnsi="仿宋" w:eastAsia="仿宋"/>
          <w:color w:val="000000" w:themeColor="text1"/>
          <w:sz w:val="21"/>
          <w:highlight w:val="none"/>
          <w14:textFill>
            <w14:solidFill>
              <w14:schemeClr w14:val="tx1"/>
            </w14:solidFill>
          </w14:textFill>
        </w:rPr>
        <w:t>8.4</w:t>
      </w:r>
      <w:r>
        <w:rPr>
          <w:rFonts w:hint="eastAsia" w:ascii="仿宋" w:hAnsi="仿宋" w:eastAsia="仿宋"/>
          <w:color w:val="000000" w:themeColor="text1"/>
          <w:sz w:val="21"/>
          <w:highlight w:val="none"/>
          <w14:textFill>
            <w14:solidFill>
              <w14:schemeClr w14:val="tx1"/>
            </w14:solidFill>
          </w14:textFill>
        </w:rPr>
        <w:t>评标过程的监控。本项目评标过程实行全程录音、录像监控，</w:t>
      </w:r>
      <w:r>
        <w:rPr>
          <w:rFonts w:hint="eastAsia" w:ascii="仿宋" w:hAnsi="仿宋" w:eastAsia="仿宋"/>
          <w:b/>
          <w:bCs/>
          <w:color w:val="000000" w:themeColor="text1"/>
          <w:sz w:val="21"/>
          <w:highlight w:val="none"/>
          <w14:textFill>
            <w14:solidFill>
              <w14:schemeClr w14:val="tx1"/>
            </w14:solidFill>
          </w14:textFill>
        </w:rPr>
        <w:t>投标人在评标过程中所进行的试图影响评标结果的不公正活动，可能导致其投标无效</w:t>
      </w:r>
      <w:r>
        <w:rPr>
          <w:rFonts w:hint="eastAsia" w:ascii="仿宋" w:hAnsi="仿宋" w:eastAsia="仿宋"/>
          <w:color w:val="000000" w:themeColor="text1"/>
          <w:sz w:val="21"/>
          <w:highlight w:val="none"/>
          <w14:textFill>
            <w14:solidFill>
              <w14:schemeClr w14:val="tx1"/>
            </w14:solidFill>
          </w14:textFill>
        </w:rPr>
        <w:t>。</w:t>
      </w:r>
    </w:p>
    <w:p w14:paraId="67E1886E">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29.评标方法及中标候选人推荐</w:t>
      </w:r>
    </w:p>
    <w:p w14:paraId="527C5FB6">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w:t>
      </w:r>
      <w:r>
        <w:rPr>
          <w:rFonts w:ascii="仿宋" w:hAnsi="仿宋" w:eastAsia="仿宋"/>
          <w:color w:val="000000" w:themeColor="text1"/>
          <w:sz w:val="21"/>
          <w:highlight w:val="none"/>
          <w14:textFill>
            <w14:solidFill>
              <w14:schemeClr w14:val="tx1"/>
            </w14:solidFill>
          </w14:textFill>
        </w:rPr>
        <w:t>9.1</w:t>
      </w:r>
      <w:r>
        <w:rPr>
          <w:rFonts w:hint="eastAsia" w:ascii="仿宋" w:hAnsi="仿宋" w:eastAsia="仿宋"/>
          <w:color w:val="000000" w:themeColor="text1"/>
          <w:sz w:val="21"/>
          <w:highlight w:val="none"/>
          <w14:textFill>
            <w14:solidFill>
              <w14:schemeClr w14:val="tx1"/>
            </w14:solidFill>
          </w14:textFill>
        </w:rPr>
        <w:t>本项目的评标方法详见“投标人须知前附表”。</w:t>
      </w:r>
    </w:p>
    <w:p w14:paraId="74A96C8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w:t>
      </w:r>
      <w:r>
        <w:rPr>
          <w:rFonts w:ascii="仿宋" w:hAnsi="仿宋" w:eastAsia="仿宋"/>
          <w:color w:val="000000" w:themeColor="text1"/>
          <w:sz w:val="21"/>
          <w:highlight w:val="none"/>
          <w14:textFill>
            <w14:solidFill>
              <w14:schemeClr w14:val="tx1"/>
            </w14:solidFill>
          </w14:textFill>
        </w:rPr>
        <w:t>9.2中标候选人推荐数量详见</w:t>
      </w:r>
      <w:r>
        <w:rPr>
          <w:rFonts w:hint="eastAsia" w:ascii="仿宋" w:hAnsi="仿宋" w:eastAsia="仿宋"/>
          <w:color w:val="000000" w:themeColor="text1"/>
          <w:sz w:val="21"/>
          <w:highlight w:val="none"/>
          <w14:textFill>
            <w14:solidFill>
              <w14:schemeClr w14:val="tx1"/>
            </w14:solidFill>
          </w14:textFill>
        </w:rPr>
        <w:t>“投标人须知前附表”。</w:t>
      </w:r>
    </w:p>
    <w:p w14:paraId="3E7F023F">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w:t>
      </w:r>
      <w:r>
        <w:rPr>
          <w:rFonts w:ascii="仿宋" w:hAnsi="仿宋" w:eastAsia="仿宋"/>
          <w:color w:val="000000" w:themeColor="text1"/>
          <w:sz w:val="21"/>
          <w:highlight w:val="none"/>
          <w14:textFill>
            <w14:solidFill>
              <w14:schemeClr w14:val="tx1"/>
            </w14:solidFill>
          </w14:textFill>
        </w:rPr>
        <w:t>9.</w:t>
      </w:r>
      <w:r>
        <w:rPr>
          <w:rFonts w:hint="eastAsia" w:ascii="仿宋" w:hAnsi="仿宋" w:eastAsia="仿宋"/>
          <w:color w:val="000000" w:themeColor="text1"/>
          <w:sz w:val="21"/>
          <w:highlight w:val="none"/>
          <w14:textFill>
            <w14:solidFill>
              <w14:schemeClr w14:val="tx1"/>
            </w14:solidFill>
          </w14:textFill>
        </w:rPr>
        <w:t>3</w:t>
      </w:r>
      <w:r>
        <w:rPr>
          <w:rFonts w:ascii="仿宋" w:hAnsi="仿宋" w:eastAsia="仿宋"/>
          <w:color w:val="000000" w:themeColor="text1"/>
          <w:sz w:val="21"/>
          <w:highlight w:val="none"/>
          <w14:textFill>
            <w14:solidFill>
              <w14:schemeClr w14:val="tx1"/>
            </w14:solidFill>
          </w14:textFill>
        </w:rPr>
        <w:t>评标委员会</w:t>
      </w:r>
      <w:r>
        <w:rPr>
          <w:rFonts w:hint="eastAsia" w:ascii="仿宋" w:hAnsi="仿宋" w:eastAsia="仿宋"/>
          <w:color w:val="000000" w:themeColor="text1"/>
          <w:sz w:val="21"/>
          <w:highlight w:val="none"/>
          <w14:textFill>
            <w14:solidFill>
              <w14:schemeClr w14:val="tx1"/>
            </w14:solidFill>
          </w14:textFill>
        </w:rPr>
        <w:t>将</w:t>
      </w:r>
      <w:r>
        <w:rPr>
          <w:rFonts w:ascii="仿宋" w:hAnsi="仿宋" w:eastAsia="仿宋"/>
          <w:color w:val="000000" w:themeColor="text1"/>
          <w:sz w:val="21"/>
          <w:highlight w:val="none"/>
          <w14:textFill>
            <w14:solidFill>
              <w14:schemeClr w14:val="tx1"/>
            </w14:solidFill>
          </w14:textFill>
        </w:rPr>
        <w:t>按照</w:t>
      </w:r>
      <w:r>
        <w:rPr>
          <w:rFonts w:hint="eastAsia" w:ascii="仿宋" w:hAnsi="仿宋" w:eastAsia="仿宋"/>
          <w:color w:val="000000" w:themeColor="text1"/>
          <w:sz w:val="21"/>
          <w:highlight w:val="none"/>
          <w14:textFill>
            <w14:solidFill>
              <w14:schemeClr w14:val="tx1"/>
            </w14:solidFill>
          </w14:textFill>
        </w:rPr>
        <w:t>“第四章 评标方法和评标标准”</w:t>
      </w:r>
      <w:r>
        <w:rPr>
          <w:rFonts w:ascii="仿宋" w:hAnsi="仿宋" w:eastAsia="仿宋"/>
          <w:color w:val="000000" w:themeColor="text1"/>
          <w:sz w:val="21"/>
          <w:highlight w:val="none"/>
          <w14:textFill>
            <w14:solidFill>
              <w14:schemeClr w14:val="tx1"/>
            </w14:solidFill>
          </w14:textFill>
        </w:rPr>
        <w:t>规定的方法、评审因素、标准和程序对投标文件进行评审。</w:t>
      </w:r>
    </w:p>
    <w:p w14:paraId="07FCA997">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29.4电子交易活动的中止。采购过程中出现以下情形，导致电子交易平台无法正常运行，或者无法保证电子交易的公平、公正和安全时，采购代理机构可中止电子交易活动：</w:t>
      </w:r>
    </w:p>
    <w:p w14:paraId="3761981A">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 xml:space="preserve">（1）电子交易平台发生故障而无法登录访问的； </w:t>
      </w:r>
    </w:p>
    <w:p w14:paraId="5A0B0E32">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（2）电子交易平台应用或数据库出现错误，不能进行正常操作的；</w:t>
      </w:r>
    </w:p>
    <w:p w14:paraId="4C183725">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（3）电子交易平台发现严重安全漏洞，有潜在泄密危险的；</w:t>
      </w:r>
    </w:p>
    <w:p w14:paraId="031FC8B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 xml:space="preserve">（4）病毒发作导致不能进行正常操作的； </w:t>
      </w:r>
    </w:p>
    <w:p w14:paraId="089ACB1F">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（4）其他无法保证电子交易的公平、公正和安全的情况。</w:t>
      </w:r>
    </w:p>
    <w:p w14:paraId="473F3C0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29.5出现以上情形，不影响采购公平、公正性的，采购代理机构可以待上述情形消除后继续组织电子交易活动；影响或可能影响采购公平、公正性的，经采购代理机构确认后，应当重新采购。</w:t>
      </w:r>
    </w:p>
    <w:p w14:paraId="117F285C">
      <w:pPr>
        <w:pStyle w:val="25"/>
        <w:snapToGrid w:val="0"/>
        <w:spacing w:line="360" w:lineRule="auto"/>
        <w:rPr>
          <w:rFonts w:ascii="仿宋" w:hAnsi="仿宋" w:eastAsia="仿宋"/>
          <w:color w:val="000000" w:themeColor="text1"/>
          <w:sz w:val="21"/>
          <w:highlight w:val="none"/>
          <w14:textFill>
            <w14:solidFill>
              <w14:schemeClr w14:val="tx1"/>
            </w14:solidFill>
          </w14:textFill>
        </w:rPr>
      </w:pPr>
    </w:p>
    <w:p w14:paraId="75A94589">
      <w:pPr>
        <w:pStyle w:val="6"/>
        <w:keepNext w:val="0"/>
        <w:keepLines w:val="0"/>
        <w:jc w:val="center"/>
        <w:rPr>
          <w:rFonts w:ascii="仿宋" w:hAnsi="仿宋" w:eastAsia="仿宋"/>
          <w:color w:val="000000" w:themeColor="text1"/>
          <w:highlight w:val="none"/>
          <w14:textFill>
            <w14:solidFill>
              <w14:schemeClr w14:val="tx1"/>
            </w14:solidFill>
          </w14:textFill>
        </w:rPr>
      </w:pPr>
      <w:bookmarkStart w:id="126" w:name="_Toc254970546"/>
      <w:bookmarkStart w:id="127" w:name="_Toc254970687"/>
      <w:r>
        <w:rPr>
          <w:rFonts w:hint="eastAsia" w:ascii="仿宋" w:hAnsi="仿宋" w:eastAsia="仿宋"/>
          <w:color w:val="000000" w:themeColor="text1"/>
          <w:highlight w:val="none"/>
          <w14:textFill>
            <w14:solidFill>
              <w14:schemeClr w14:val="tx1"/>
            </w14:solidFill>
          </w14:textFill>
        </w:rPr>
        <w:t>七、</w:t>
      </w:r>
      <w:bookmarkEnd w:id="126"/>
      <w:bookmarkEnd w:id="127"/>
      <w:r>
        <w:rPr>
          <w:rFonts w:hint="eastAsia" w:ascii="仿宋" w:hAnsi="仿宋" w:eastAsia="仿宋"/>
          <w:color w:val="000000" w:themeColor="text1"/>
          <w:highlight w:val="none"/>
          <w14:textFill>
            <w14:solidFill>
              <w14:schemeClr w14:val="tx1"/>
            </w14:solidFill>
          </w14:textFill>
        </w:rPr>
        <w:t>中标和合同</w:t>
      </w:r>
    </w:p>
    <w:p w14:paraId="4675DB7F">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30确定中标人</w:t>
      </w:r>
    </w:p>
    <w:p w14:paraId="6651B962">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30.1</w:t>
      </w:r>
      <w:r>
        <w:rPr>
          <w:rFonts w:hint="eastAsia" w:ascii="仿宋" w:hAnsi="仿宋" w:eastAsia="仿宋"/>
          <w:b w:val="0"/>
          <w:color w:val="000000" w:themeColor="text1"/>
          <w:sz w:val="21"/>
          <w:szCs w:val="21"/>
          <w:highlight w:val="none"/>
          <w14:textFill>
            <w14:solidFill>
              <w14:schemeClr w14:val="tx1"/>
            </w14:solidFill>
          </w14:textFill>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7F1E703">
      <w:pPr>
        <w:snapToGrid w:val="0"/>
        <w:spacing w:line="360" w:lineRule="auto"/>
        <w:ind w:firstLine="420" w:firstLineChars="200"/>
        <w:rPr>
          <w:rFonts w:ascii="仿宋" w:hAnsi="仿宋" w:eastAsia="仿宋" w:cs="Courier New"/>
          <w:color w:val="000000" w:themeColor="text1"/>
          <w:szCs w:val="21"/>
          <w:highlight w:val="none"/>
          <w14:textFill>
            <w14:solidFill>
              <w14:schemeClr w14:val="tx1"/>
            </w14:solidFill>
          </w14:textFill>
        </w:rPr>
      </w:pPr>
      <w:r>
        <w:rPr>
          <w:rFonts w:ascii="仿宋" w:hAnsi="仿宋" w:eastAsia="仿宋" w:cs="Courier New"/>
          <w:color w:val="000000" w:themeColor="text1"/>
          <w:szCs w:val="21"/>
          <w:highlight w:val="none"/>
          <w14:textFill>
            <w14:solidFill>
              <w14:schemeClr w14:val="tx1"/>
            </w14:solidFill>
          </w14:textFill>
        </w:rPr>
        <w:t>30.2</w:t>
      </w:r>
      <w:r>
        <w:rPr>
          <w:rFonts w:hint="eastAsia" w:ascii="仿宋" w:hAnsi="仿宋" w:eastAsia="仿宋" w:cs="Courier New"/>
          <w:color w:val="000000" w:themeColor="text1"/>
          <w:szCs w:val="21"/>
          <w:highlight w:val="none"/>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14:paraId="1E5CD70A">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30.3出现下列情形之一的，应予废标：</w:t>
      </w:r>
    </w:p>
    <w:p w14:paraId="23B183F2">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（1）符合专业条件的供应商或者对招标文件作实质响应的供应商不足三家的；</w:t>
      </w:r>
    </w:p>
    <w:p w14:paraId="461063AC">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（2）出现影响采购公正的违法、违规行为的；</w:t>
      </w:r>
    </w:p>
    <w:p w14:paraId="5DF1F2D3">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（3）投标人的报价均超过了采购预算，采购人不能支付的；</w:t>
      </w:r>
    </w:p>
    <w:p w14:paraId="36478F18">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（4）因重大变故，采购任务取消的。</w:t>
      </w:r>
    </w:p>
    <w:p w14:paraId="005E10EC">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废标后，采购人应当将废标理由通知所有投标人。</w:t>
      </w:r>
    </w:p>
    <w:p w14:paraId="70DC5308">
      <w:pPr>
        <w:snapToGrid w:val="0"/>
        <w:spacing w:line="360" w:lineRule="auto"/>
        <w:ind w:firstLine="420" w:firstLineChars="200"/>
        <w:rPr>
          <w:rFonts w:ascii="仿宋" w:hAnsi="仿宋" w:eastAsia="仿宋" w:cs="Courier New"/>
          <w:color w:val="000000" w:themeColor="text1"/>
          <w:szCs w:val="21"/>
          <w:highlight w:val="none"/>
          <w14:textFill>
            <w14:solidFill>
              <w14:schemeClr w14:val="tx1"/>
            </w14:solidFill>
          </w14:textFill>
        </w:rPr>
      </w:pPr>
      <w:r>
        <w:rPr>
          <w:rFonts w:ascii="仿宋" w:hAnsi="仿宋" w:eastAsia="仿宋" w:cs="Courier New"/>
          <w:color w:val="000000" w:themeColor="text1"/>
          <w:szCs w:val="21"/>
          <w:highlight w:val="none"/>
          <w14:textFill>
            <w14:solidFill>
              <w14:schemeClr w14:val="tx1"/>
            </w14:solidFill>
          </w14:textFill>
        </w:rPr>
        <w:t>30.</w:t>
      </w:r>
      <w:r>
        <w:rPr>
          <w:rFonts w:hint="eastAsia" w:ascii="仿宋" w:hAnsi="仿宋" w:eastAsia="仿宋" w:cs="Courier New"/>
          <w:color w:val="000000" w:themeColor="text1"/>
          <w:szCs w:val="21"/>
          <w:highlight w:val="none"/>
          <w14:textFill>
            <w14:solidFill>
              <w14:schemeClr w14:val="tx1"/>
            </w14:solidFill>
          </w14:textFill>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仿宋" w:hAnsi="仿宋" w:eastAsia="仿宋" w:cs="Courier New"/>
          <w:color w:val="000000" w:themeColor="text1"/>
          <w:szCs w:val="21"/>
          <w:highlight w:val="none"/>
          <w14:textFill>
            <w14:solidFill>
              <w14:schemeClr w14:val="tx1"/>
            </w14:solidFill>
          </w14:textFill>
        </w:rPr>
        <w:t>拒绝签订政府采购合同的</w:t>
      </w:r>
      <w:r>
        <w:rPr>
          <w:rFonts w:hint="eastAsia" w:ascii="仿宋" w:hAnsi="仿宋" w:eastAsia="仿宋" w:cs="Courier New"/>
          <w:color w:val="000000" w:themeColor="text1"/>
          <w:szCs w:val="21"/>
          <w:highlight w:val="none"/>
          <w14:textFill>
            <w14:solidFill>
              <w14:schemeClr w14:val="tx1"/>
            </w14:solidFill>
          </w14:textFill>
        </w:rPr>
        <w:t>中标人</w:t>
      </w:r>
      <w:r>
        <w:rPr>
          <w:rFonts w:ascii="仿宋" w:hAnsi="仿宋" w:eastAsia="仿宋" w:cs="Courier New"/>
          <w:color w:val="000000" w:themeColor="text1"/>
          <w:szCs w:val="21"/>
          <w:highlight w:val="none"/>
          <w14:textFill>
            <w14:solidFill>
              <w14:schemeClr w14:val="tx1"/>
            </w14:solidFill>
          </w14:textFill>
        </w:rPr>
        <w:t>不得参加对该项目重新开展的采购活动。</w:t>
      </w:r>
    </w:p>
    <w:p w14:paraId="3D4D6B86">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31. 结果公告</w:t>
      </w:r>
    </w:p>
    <w:p w14:paraId="1528D9CA">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3</w:t>
      </w:r>
      <w:r>
        <w:rPr>
          <w:rFonts w:ascii="仿宋" w:hAnsi="仿宋" w:eastAsia="仿宋"/>
          <w:b w:val="0"/>
          <w:color w:val="000000" w:themeColor="text1"/>
          <w:sz w:val="21"/>
          <w:szCs w:val="21"/>
          <w:highlight w:val="none"/>
          <w14:textFill>
            <w14:solidFill>
              <w14:schemeClr w14:val="tx1"/>
            </w14:solidFill>
          </w14:textFill>
        </w:rPr>
        <w:t>1.1</w:t>
      </w:r>
      <w:r>
        <w:rPr>
          <w:rFonts w:hint="eastAsia" w:ascii="仿宋" w:hAnsi="仿宋" w:eastAsia="仿宋"/>
          <w:b w:val="0"/>
          <w:color w:val="000000" w:themeColor="text1"/>
          <w:sz w:val="21"/>
          <w:szCs w:val="21"/>
          <w:highlight w:val="none"/>
          <w14:textFill>
            <w14:solidFill>
              <w14:schemeClr w14:val="tx1"/>
            </w14:solidFill>
          </w14:textFill>
        </w:rPr>
        <w:t>采购人或者采购代理机构应当自中标人确定之日起2个工作日内，在省级以上财政部门指定的媒体上公告中标结果，招标文件应当随中标结果同时公告。</w:t>
      </w:r>
      <w:r>
        <w:rPr>
          <w:rFonts w:hint="eastAsia" w:ascii="仿宋" w:hAnsi="仿宋" w:eastAsia="仿宋"/>
          <w:color w:val="000000" w:themeColor="text1"/>
          <w:sz w:val="21"/>
          <w:szCs w:val="21"/>
          <w:highlight w:val="none"/>
          <w14:textFill>
            <w14:solidFill>
              <w14:schemeClr w14:val="tx1"/>
            </w14:solidFill>
          </w14:textFill>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仿宋" w:hAnsi="仿宋" w:eastAsia="仿宋"/>
          <w:b w:val="0"/>
          <w:color w:val="000000" w:themeColor="text1"/>
          <w:sz w:val="21"/>
          <w:szCs w:val="21"/>
          <w:highlight w:val="none"/>
          <w14:textFill>
            <w14:solidFill>
              <w14:schemeClr w14:val="tx1"/>
            </w14:solidFill>
          </w14:textFill>
        </w:rPr>
        <w:t>排名第二的中标候选人因前款规定的同样原因被取消中标资格的，采购人可以确定排名第三的中标候选人为中标人，以此类推。以上信息查询记录及相关证据与采购文件一并保存。</w:t>
      </w:r>
    </w:p>
    <w:p w14:paraId="64EFC3AF">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31.2中标供应商享受《政府采购促进中小企业发展管理办法》（财库〔2020〕46号）规定的中小企业扶持政策的，采购人、采购代理机构应当随中标结果公开中标供应商的《中小企业声明函》。</w:t>
      </w:r>
    </w:p>
    <w:p w14:paraId="421AD383">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32.发出中标通知书</w:t>
      </w:r>
    </w:p>
    <w:p w14:paraId="1833DF47">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在公告中标结果的同时，采购代理机构向中标人发出中标通知书。对未通过资格审查的投标人，应当告知其未通过的原因；采用综合评分办法评审的，还应当告知未中标人本人的评审得分与排序。</w:t>
      </w:r>
    </w:p>
    <w:p w14:paraId="02FFF4E8">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33. 无义务解释未中标原因</w:t>
      </w:r>
    </w:p>
    <w:p w14:paraId="35958B58">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采购代理机构无义务向未中标的投标人解释未中标原因和退还投标文件。</w:t>
      </w:r>
    </w:p>
    <w:p w14:paraId="13D9B3DC">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34.合同授予标准</w:t>
      </w:r>
    </w:p>
    <w:p w14:paraId="4395840F">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Courier New"/>
          <w:color w:val="000000" w:themeColor="text1"/>
          <w:szCs w:val="21"/>
          <w:highlight w:val="none"/>
          <w14:textFill>
            <w14:solidFill>
              <w14:schemeClr w14:val="tx1"/>
            </w14:solidFill>
          </w14:textFill>
        </w:rPr>
        <w:t>合同将授予被确定实质上响应招标文件要求，具备履行合同能力的中标人（招标文件另有约定多名中标人的除外）。</w:t>
      </w:r>
    </w:p>
    <w:p w14:paraId="668FA704">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35.履约保证金</w:t>
      </w:r>
    </w:p>
    <w:p w14:paraId="66A1D082">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bookmarkStart w:id="128" w:name="_39.1中标人须于签订合同前按本须知前附表规定的金额转账或电汇到指定账"/>
      <w:bookmarkEnd w:id="128"/>
      <w:r>
        <w:rPr>
          <w:rFonts w:hint="eastAsia" w:ascii="仿宋" w:hAnsi="仿宋" w:eastAsia="仿宋"/>
          <w:b w:val="0"/>
          <w:color w:val="000000" w:themeColor="text1"/>
          <w:sz w:val="21"/>
          <w:szCs w:val="21"/>
          <w:highlight w:val="none"/>
          <w14:textFill>
            <w14:solidFill>
              <w14:schemeClr w14:val="tx1"/>
            </w14:solidFill>
          </w14:textFill>
        </w:rPr>
        <w:t>3</w:t>
      </w:r>
      <w:r>
        <w:rPr>
          <w:rFonts w:ascii="仿宋" w:hAnsi="仿宋" w:eastAsia="仿宋"/>
          <w:b w:val="0"/>
          <w:color w:val="000000" w:themeColor="text1"/>
          <w:sz w:val="21"/>
          <w:szCs w:val="21"/>
          <w:highlight w:val="none"/>
          <w14:textFill>
            <w14:solidFill>
              <w14:schemeClr w14:val="tx1"/>
            </w14:solidFill>
          </w14:textFill>
        </w:rPr>
        <w:t>5</w:t>
      </w:r>
      <w:r>
        <w:rPr>
          <w:rFonts w:hint="eastAsia" w:ascii="仿宋" w:hAnsi="仿宋" w:eastAsia="仿宋"/>
          <w:b w:val="0"/>
          <w:color w:val="000000" w:themeColor="text1"/>
          <w:sz w:val="21"/>
          <w:szCs w:val="21"/>
          <w:highlight w:val="none"/>
          <w14:textFill>
            <w14:solidFill>
              <w14:schemeClr w14:val="tx1"/>
            </w14:solidFill>
          </w14:textFill>
        </w:rPr>
        <w:t>.1 履约保证金的金额、提交方式、退付的时间和条件详见 “投标人须知前附表”。中标人未按规定提交履约保证金的，视为拒绝与采购人签订合同。</w:t>
      </w:r>
    </w:p>
    <w:p w14:paraId="4B2B77BF">
      <w:pPr>
        <w:pStyle w:val="8"/>
        <w:keepNext w:val="0"/>
        <w:keepLines w:val="0"/>
        <w:spacing w:before="0" w:after="0" w:line="360" w:lineRule="auto"/>
        <w:ind w:firstLine="315" w:firstLineChars="15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b w:val="0"/>
          <w:bCs/>
          <w:color w:val="000000" w:themeColor="text1"/>
          <w:sz w:val="21"/>
          <w:szCs w:val="21"/>
          <w:highlight w:val="none"/>
          <w14:textFill>
            <w14:solidFill>
              <w14:schemeClr w14:val="tx1"/>
            </w14:solidFill>
          </w14:textFill>
        </w:rPr>
        <w:t>35.2在履约保证金退还日期前，若中标人的开户名称、开户银行、帐号有变动的，请以书面形式通知履约保证金收取单位，否则由此产生的后果由中标人自行承担。</w:t>
      </w:r>
    </w:p>
    <w:p w14:paraId="571837F7">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36.签订合同</w:t>
      </w:r>
    </w:p>
    <w:p w14:paraId="41FFE135">
      <w:pPr>
        <w:pStyle w:val="8"/>
        <w:keepNext w:val="0"/>
        <w:keepLines w:val="0"/>
        <w:spacing w:before="0" w:after="0" w:line="360" w:lineRule="auto"/>
        <w:ind w:firstLine="315" w:firstLineChars="150"/>
        <w:rPr>
          <w:rFonts w:ascii="仿宋" w:hAnsi="仿宋" w:eastAsia="仿宋"/>
          <w:b w:val="0"/>
          <w:bCs/>
          <w:color w:val="000000" w:themeColor="text1"/>
          <w:sz w:val="21"/>
          <w:szCs w:val="21"/>
          <w:highlight w:val="none"/>
          <w14:textFill>
            <w14:solidFill>
              <w14:schemeClr w14:val="tx1"/>
            </w14:solidFill>
          </w14:textFill>
        </w:rPr>
      </w:pPr>
      <w:bookmarkStart w:id="129" w:name="_40.1投标人接到中标通知书后，按须知前附表规定向采购人出示相关资格证"/>
      <w:bookmarkEnd w:id="129"/>
      <w:r>
        <w:rPr>
          <w:rFonts w:hint="eastAsia" w:ascii="仿宋" w:hAnsi="仿宋" w:eastAsia="仿宋"/>
          <w:b w:val="0"/>
          <w:color w:val="000000" w:themeColor="text1"/>
          <w:sz w:val="21"/>
          <w:szCs w:val="21"/>
          <w:highlight w:val="none"/>
          <w14:textFill>
            <w14:solidFill>
              <w14:schemeClr w14:val="tx1"/>
            </w14:solidFill>
          </w14:textFill>
        </w:rPr>
        <w:t xml:space="preserve"> 36.1投标人领取中标通知书（书面或电子）后，按“投标人须知前附表”规定向采购人出示相关证明材料，经采购人核验合格后方可签订采购合同（书面或电子）。</w:t>
      </w:r>
      <w:r>
        <w:rPr>
          <w:rFonts w:hint="eastAsia" w:ascii="仿宋" w:hAnsi="仿宋" w:eastAsia="仿宋"/>
          <w:b w:val="0"/>
          <w:bCs/>
          <w:color w:val="000000" w:themeColor="text1"/>
          <w:sz w:val="21"/>
          <w:szCs w:val="21"/>
          <w:highlight w:val="none"/>
          <w14:textFill>
            <w14:solidFill>
              <w14:schemeClr w14:val="tx1"/>
            </w14:solidFill>
          </w14:textFill>
        </w:rPr>
        <w:t>如中标人为联合体的，</w:t>
      </w:r>
      <w:r>
        <w:rPr>
          <w:rFonts w:ascii="仿宋" w:hAnsi="仿宋" w:eastAsia="仿宋"/>
          <w:b w:val="0"/>
          <w:bCs/>
          <w:color w:val="000000" w:themeColor="text1"/>
          <w:sz w:val="21"/>
          <w:szCs w:val="21"/>
          <w:highlight w:val="none"/>
          <w14:textFill>
            <w14:solidFill>
              <w14:schemeClr w14:val="tx1"/>
            </w14:solidFill>
          </w14:textFill>
        </w:rPr>
        <w:t>联合体各方应当共同与采购人签订采购合同，就采购合同约定的事项对采购人承担连带责任。</w:t>
      </w:r>
    </w:p>
    <w:p w14:paraId="7166D4FA">
      <w:pPr>
        <w:pStyle w:val="8"/>
        <w:keepNext w:val="0"/>
        <w:keepLines w:val="0"/>
        <w:spacing w:before="0" w:after="0" w:line="360" w:lineRule="auto"/>
        <w:ind w:firstLine="420" w:firstLineChars="20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36.2签订合同时间：按中标通知书规定的时间与采购人签订合同（最长不能超过25日）。</w:t>
      </w:r>
    </w:p>
    <w:p w14:paraId="5CC6CF0E">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hint="eastAsia" w:ascii="仿宋" w:hAnsi="仿宋" w:eastAsia="仿宋"/>
          <w:b w:val="0"/>
          <w:color w:val="000000" w:themeColor="text1"/>
          <w:sz w:val="21"/>
          <w:szCs w:val="21"/>
          <w:highlight w:val="none"/>
          <w14:textFill>
            <w14:solidFill>
              <w14:schemeClr w14:val="tx1"/>
            </w14:solidFill>
          </w14:textFill>
        </w:rPr>
        <w:t xml:space="preserve"> 36.</w:t>
      </w:r>
      <w:r>
        <w:rPr>
          <w:rFonts w:ascii="仿宋" w:hAnsi="仿宋" w:eastAsia="仿宋"/>
          <w:b w:val="0"/>
          <w:color w:val="000000" w:themeColor="text1"/>
          <w:sz w:val="21"/>
          <w:szCs w:val="21"/>
          <w:highlight w:val="none"/>
          <w14:textFill>
            <w14:solidFill>
              <w14:schemeClr w14:val="tx1"/>
            </w14:solidFill>
          </w14:textFill>
        </w:rPr>
        <w:t>3</w:t>
      </w:r>
      <w:r>
        <w:rPr>
          <w:rFonts w:hint="eastAsia" w:ascii="仿宋" w:hAnsi="仿宋" w:eastAsia="仿宋"/>
          <w:b w:val="0"/>
          <w:color w:val="000000" w:themeColor="text1"/>
          <w:sz w:val="21"/>
          <w:szCs w:val="21"/>
          <w:highlight w:val="none"/>
          <w14:textFill>
            <w14:solidFill>
              <w14:schemeClr w14:val="tx1"/>
            </w14:solidFill>
          </w14:textFill>
        </w:rPr>
        <w:t>中标人拒绝与采购人签订合同的，按照本须知正文第3</w:t>
      </w:r>
      <w:r>
        <w:rPr>
          <w:rFonts w:ascii="仿宋" w:hAnsi="仿宋" w:eastAsia="仿宋"/>
          <w:b w:val="0"/>
          <w:color w:val="000000" w:themeColor="text1"/>
          <w:sz w:val="21"/>
          <w:szCs w:val="21"/>
          <w:highlight w:val="none"/>
          <w14:textFill>
            <w14:solidFill>
              <w14:schemeClr w14:val="tx1"/>
            </w14:solidFill>
          </w14:textFill>
        </w:rPr>
        <w:t>0.4条</w:t>
      </w:r>
      <w:r>
        <w:rPr>
          <w:rFonts w:hint="eastAsia" w:ascii="仿宋" w:hAnsi="仿宋" w:eastAsia="仿宋"/>
          <w:b w:val="0"/>
          <w:color w:val="000000" w:themeColor="text1"/>
          <w:sz w:val="21"/>
          <w:szCs w:val="21"/>
          <w:highlight w:val="none"/>
          <w14:textFill>
            <w14:solidFill>
              <w14:schemeClr w14:val="tx1"/>
            </w14:solidFill>
          </w14:textFill>
        </w:rPr>
        <w:t>的规定执行。</w:t>
      </w:r>
    </w:p>
    <w:p w14:paraId="0E124672">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30" w:name="_41.政府采购合同公告"/>
      <w:bookmarkEnd w:id="130"/>
      <w:r>
        <w:rPr>
          <w:rFonts w:hint="eastAsia" w:ascii="仿宋" w:hAnsi="仿宋" w:eastAsia="仿宋"/>
          <w:color w:val="000000" w:themeColor="text1"/>
          <w:sz w:val="24"/>
          <w:highlight w:val="none"/>
          <w14:textFill>
            <w14:solidFill>
              <w14:schemeClr w14:val="tx1"/>
            </w14:solidFill>
          </w14:textFill>
        </w:rPr>
        <w:t>37.政府采购合同公告</w:t>
      </w:r>
    </w:p>
    <w:p w14:paraId="5AC4E77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采购人或者受托采购代理机构应当自政府采购合同签订之日起2个工作日内，将政府采购合同在省级以上人民政府财政部门指定的媒体上公告，</w:t>
      </w:r>
      <w:r>
        <w:rPr>
          <w:rFonts w:ascii="仿宋" w:hAnsi="仿宋" w:eastAsia="仿宋"/>
          <w:color w:val="000000" w:themeColor="text1"/>
          <w:sz w:val="21"/>
          <w:highlight w:val="none"/>
          <w14:textFill>
            <w14:solidFill>
              <w14:schemeClr w14:val="tx1"/>
            </w14:solidFill>
          </w14:textFill>
        </w:rPr>
        <w:t>但政府采购合同中涉及国家秘密、商业秘密的内容除外。</w:t>
      </w:r>
    </w:p>
    <w:p w14:paraId="378D6191">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r>
        <w:rPr>
          <w:rFonts w:ascii="仿宋" w:hAnsi="仿宋" w:eastAsia="仿宋"/>
          <w:color w:val="000000" w:themeColor="text1"/>
          <w:sz w:val="24"/>
          <w:highlight w:val="none"/>
          <w14:textFill>
            <w14:solidFill>
              <w14:schemeClr w14:val="tx1"/>
            </w14:solidFill>
          </w14:textFill>
        </w:rPr>
        <w:t>8.</w:t>
      </w:r>
      <w:r>
        <w:rPr>
          <w:rFonts w:hint="eastAsia" w:ascii="仿宋" w:hAnsi="仿宋" w:eastAsia="仿宋"/>
          <w:color w:val="000000" w:themeColor="text1"/>
          <w:sz w:val="24"/>
          <w:highlight w:val="none"/>
          <w14:textFill>
            <w14:solidFill>
              <w14:schemeClr w14:val="tx1"/>
            </w14:solidFill>
          </w14:textFill>
        </w:rPr>
        <w:t xml:space="preserve"> 询问、质疑和投诉</w:t>
      </w:r>
    </w:p>
    <w:p w14:paraId="48AF4CDD">
      <w:pPr>
        <w:pStyle w:val="9"/>
        <w:spacing w:line="360" w:lineRule="auto"/>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38.1</w:t>
      </w:r>
      <w:r>
        <w:rPr>
          <w:rFonts w:hint="eastAsia" w:ascii="仿宋" w:hAnsi="仿宋" w:eastAsia="仿宋"/>
          <w:color w:val="000000" w:themeColor="text1"/>
          <w:szCs w:val="21"/>
          <w:highlight w:val="none"/>
          <w14:textFill>
            <w14:solidFill>
              <w14:schemeClr w14:val="tx1"/>
            </w14:solidFill>
          </w14:textFill>
        </w:rPr>
        <w:t>供应商对政府采购活动事项有疑问的，可以向采购人提出询问，采购人或者采购代理机构应当在3个工作日内对供应商依法提出的询问作出答复，但答复的内容不得涉及商业秘密。</w:t>
      </w:r>
    </w:p>
    <w:p w14:paraId="3EE01BC0">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38</w:t>
      </w:r>
      <w:r>
        <w:rPr>
          <w:rFonts w:hint="eastAsia" w:ascii="仿宋" w:hAnsi="仿宋" w:eastAsia="仿宋"/>
          <w:b w:val="0"/>
          <w:color w:val="000000" w:themeColor="text1"/>
          <w:sz w:val="21"/>
          <w:szCs w:val="21"/>
          <w:highlight w:val="none"/>
          <w14:textFill>
            <w14:solidFill>
              <w14:schemeClr w14:val="tx1"/>
            </w14:solidFill>
          </w14:textFill>
        </w:rPr>
        <w:t>.</w:t>
      </w:r>
      <w:r>
        <w:rPr>
          <w:rFonts w:ascii="仿宋" w:hAnsi="仿宋" w:eastAsia="仿宋"/>
          <w:b w:val="0"/>
          <w:color w:val="000000" w:themeColor="text1"/>
          <w:sz w:val="21"/>
          <w:szCs w:val="21"/>
          <w:highlight w:val="none"/>
          <w14:textFill>
            <w14:solidFill>
              <w14:schemeClr w14:val="tx1"/>
            </w14:solidFill>
          </w14:textFill>
        </w:rPr>
        <w:t>2</w:t>
      </w:r>
      <w:r>
        <w:rPr>
          <w:rFonts w:hint="eastAsia" w:ascii="仿宋" w:hAnsi="仿宋" w:eastAsia="仿宋"/>
          <w:b w:val="0"/>
          <w:color w:val="000000" w:themeColor="text1"/>
          <w:sz w:val="21"/>
          <w:szCs w:val="21"/>
          <w:highlight w:val="none"/>
          <w14:textFill>
            <w14:solidFill>
              <w14:schemeClr w14:val="tx1"/>
            </w14:solidFill>
          </w14:textFill>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2EB4089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ascii="仿宋" w:hAnsi="仿宋" w:eastAsia="仿宋"/>
          <w:color w:val="000000" w:themeColor="text1"/>
          <w:sz w:val="21"/>
          <w:highlight w:val="none"/>
          <w14:textFill>
            <w14:solidFill>
              <w14:schemeClr w14:val="tx1"/>
            </w14:solidFill>
          </w14:textFill>
        </w:rPr>
        <w:t>（</w:t>
      </w:r>
      <w:r>
        <w:rPr>
          <w:rFonts w:hint="eastAsia" w:ascii="仿宋" w:hAnsi="仿宋" w:eastAsia="仿宋"/>
          <w:color w:val="000000" w:themeColor="text1"/>
          <w:sz w:val="21"/>
          <w:highlight w:val="none"/>
          <w14:textFill>
            <w14:solidFill>
              <w14:schemeClr w14:val="tx1"/>
            </w14:solidFill>
          </w14:textFill>
        </w:rPr>
        <w:t>1</w:t>
      </w:r>
      <w:r>
        <w:rPr>
          <w:rFonts w:ascii="仿宋" w:hAnsi="仿宋" w:eastAsia="仿宋"/>
          <w:color w:val="000000" w:themeColor="text1"/>
          <w:sz w:val="21"/>
          <w:highlight w:val="none"/>
          <w14:textFill>
            <w14:solidFill>
              <w14:schemeClr w14:val="tx1"/>
            </w14:solidFill>
          </w14:textFill>
        </w:rPr>
        <w:t>）对可以质疑的</w:t>
      </w:r>
      <w:r>
        <w:rPr>
          <w:rFonts w:hint="eastAsia" w:ascii="仿宋" w:hAnsi="仿宋" w:eastAsia="仿宋"/>
          <w:color w:val="000000" w:themeColor="text1"/>
          <w:sz w:val="21"/>
          <w:highlight w:val="none"/>
          <w14:textFill>
            <w14:solidFill>
              <w14:schemeClr w14:val="tx1"/>
            </w14:solidFill>
          </w14:textFill>
        </w:rPr>
        <w:t>招标</w:t>
      </w:r>
      <w:r>
        <w:rPr>
          <w:rFonts w:ascii="仿宋" w:hAnsi="仿宋" w:eastAsia="仿宋"/>
          <w:color w:val="000000" w:themeColor="text1"/>
          <w:sz w:val="21"/>
          <w:highlight w:val="none"/>
          <w14:textFill>
            <w14:solidFill>
              <w14:schemeClr w14:val="tx1"/>
            </w14:solidFill>
          </w14:textFill>
        </w:rPr>
        <w:t>文件提出质疑的，为收到</w:t>
      </w:r>
      <w:r>
        <w:rPr>
          <w:rFonts w:hint="eastAsia" w:ascii="仿宋" w:hAnsi="仿宋" w:eastAsia="仿宋"/>
          <w:color w:val="000000" w:themeColor="text1"/>
          <w:sz w:val="21"/>
          <w:highlight w:val="none"/>
          <w14:textFill>
            <w14:solidFill>
              <w14:schemeClr w14:val="tx1"/>
            </w14:solidFill>
          </w14:textFill>
        </w:rPr>
        <w:t>招标</w:t>
      </w:r>
      <w:r>
        <w:rPr>
          <w:rFonts w:ascii="仿宋" w:hAnsi="仿宋" w:eastAsia="仿宋"/>
          <w:color w:val="000000" w:themeColor="text1"/>
          <w:sz w:val="21"/>
          <w:highlight w:val="none"/>
          <w14:textFill>
            <w14:solidFill>
              <w14:schemeClr w14:val="tx1"/>
            </w14:solidFill>
          </w14:textFill>
        </w:rPr>
        <w:t>文件之日</w:t>
      </w:r>
      <w:r>
        <w:rPr>
          <w:rFonts w:hint="eastAsia" w:ascii="仿宋" w:hAnsi="仿宋" w:eastAsia="仿宋"/>
          <w:color w:val="000000" w:themeColor="text1"/>
          <w:sz w:val="21"/>
          <w:highlight w:val="none"/>
          <w14:textFill>
            <w14:solidFill>
              <w14:schemeClr w14:val="tx1"/>
            </w14:solidFill>
          </w14:textFill>
        </w:rPr>
        <w:t>或者招标文件公告期限届满之日</w:t>
      </w:r>
      <w:r>
        <w:rPr>
          <w:rFonts w:ascii="仿宋" w:hAnsi="仿宋" w:eastAsia="仿宋"/>
          <w:color w:val="000000" w:themeColor="text1"/>
          <w:sz w:val="21"/>
          <w:highlight w:val="none"/>
          <w14:textFill>
            <w14:solidFill>
              <w14:schemeClr w14:val="tx1"/>
            </w14:solidFill>
          </w14:textFill>
        </w:rPr>
        <w:t>；</w:t>
      </w:r>
    </w:p>
    <w:p w14:paraId="38AE2B1D">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ascii="仿宋" w:hAnsi="仿宋" w:eastAsia="仿宋"/>
          <w:color w:val="000000" w:themeColor="text1"/>
          <w:sz w:val="21"/>
          <w:highlight w:val="none"/>
          <w14:textFill>
            <w14:solidFill>
              <w14:schemeClr w14:val="tx1"/>
            </w14:solidFill>
          </w14:textFill>
        </w:rPr>
        <w:t>（</w:t>
      </w:r>
      <w:r>
        <w:rPr>
          <w:rFonts w:hint="eastAsia" w:ascii="仿宋" w:hAnsi="仿宋" w:eastAsia="仿宋"/>
          <w:color w:val="000000" w:themeColor="text1"/>
          <w:sz w:val="21"/>
          <w:highlight w:val="none"/>
          <w14:textFill>
            <w14:solidFill>
              <w14:schemeClr w14:val="tx1"/>
            </w14:solidFill>
          </w14:textFill>
        </w:rPr>
        <w:t>2</w:t>
      </w:r>
      <w:r>
        <w:rPr>
          <w:rFonts w:ascii="仿宋" w:hAnsi="仿宋" w:eastAsia="仿宋"/>
          <w:color w:val="000000" w:themeColor="text1"/>
          <w:sz w:val="21"/>
          <w:highlight w:val="none"/>
          <w14:textFill>
            <w14:solidFill>
              <w14:schemeClr w14:val="tx1"/>
            </w14:solidFill>
          </w14:textFill>
        </w:rPr>
        <w:t>）对</w:t>
      </w:r>
      <w:r>
        <w:rPr>
          <w:rFonts w:hint="eastAsia" w:ascii="仿宋" w:hAnsi="仿宋" w:eastAsia="仿宋"/>
          <w:color w:val="000000" w:themeColor="text1"/>
          <w:sz w:val="21"/>
          <w:highlight w:val="none"/>
          <w14:textFill>
            <w14:solidFill>
              <w14:schemeClr w14:val="tx1"/>
            </w14:solidFill>
          </w14:textFill>
        </w:rPr>
        <w:t>采购</w:t>
      </w:r>
      <w:r>
        <w:rPr>
          <w:rFonts w:ascii="仿宋" w:hAnsi="仿宋" w:eastAsia="仿宋"/>
          <w:color w:val="000000" w:themeColor="text1"/>
          <w:sz w:val="21"/>
          <w:highlight w:val="none"/>
          <w14:textFill>
            <w14:solidFill>
              <w14:schemeClr w14:val="tx1"/>
            </w14:solidFill>
          </w14:textFill>
        </w:rPr>
        <w:t>过程提出质疑的，为各采购程序环节结束之日；</w:t>
      </w:r>
    </w:p>
    <w:p w14:paraId="60E267EF">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color w:val="000000" w:themeColor="text1"/>
          <w:sz w:val="21"/>
          <w:highlight w:val="none"/>
          <w14:textFill>
            <w14:solidFill>
              <w14:schemeClr w14:val="tx1"/>
            </w14:solidFill>
          </w14:textFill>
        </w:rPr>
        <w:t>（</w:t>
      </w:r>
      <w:r>
        <w:rPr>
          <w:rFonts w:hint="eastAsia" w:ascii="仿宋" w:hAnsi="仿宋" w:eastAsia="仿宋"/>
          <w:color w:val="000000" w:themeColor="text1"/>
          <w:sz w:val="21"/>
          <w:highlight w:val="none"/>
          <w14:textFill>
            <w14:solidFill>
              <w14:schemeClr w14:val="tx1"/>
            </w14:solidFill>
          </w14:textFill>
        </w:rPr>
        <w:t>3</w:t>
      </w:r>
      <w:r>
        <w:rPr>
          <w:rFonts w:ascii="仿宋" w:hAnsi="仿宋" w:eastAsia="仿宋"/>
          <w:color w:val="000000" w:themeColor="text1"/>
          <w:sz w:val="21"/>
          <w:highlight w:val="none"/>
          <w14:textFill>
            <w14:solidFill>
              <w14:schemeClr w14:val="tx1"/>
            </w14:solidFill>
          </w14:textFill>
        </w:rPr>
        <w:t>）对中标结果提出质疑的，为中标结果公告期限届满之日。</w:t>
      </w:r>
    </w:p>
    <w:p w14:paraId="7B8D0BF0">
      <w:pPr>
        <w:pStyle w:val="8"/>
        <w:keepNext w:val="0"/>
        <w:keepLines w:val="0"/>
        <w:spacing w:before="0" w:after="0" w:line="360" w:lineRule="auto"/>
        <w:ind w:firstLine="315" w:firstLineChars="150"/>
        <w:rPr>
          <w:rFonts w:ascii="仿宋" w:hAnsi="仿宋" w:eastAsia="仿宋"/>
          <w:b w:val="0"/>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38</w:t>
      </w:r>
      <w:r>
        <w:rPr>
          <w:rFonts w:hint="eastAsia" w:ascii="仿宋" w:hAnsi="仿宋" w:eastAsia="仿宋"/>
          <w:b w:val="0"/>
          <w:color w:val="000000" w:themeColor="text1"/>
          <w:sz w:val="21"/>
          <w:szCs w:val="21"/>
          <w:highlight w:val="none"/>
          <w14:textFill>
            <w14:solidFill>
              <w14:schemeClr w14:val="tx1"/>
            </w14:solidFill>
          </w14:textFill>
        </w:rPr>
        <w:t>.</w:t>
      </w:r>
      <w:r>
        <w:rPr>
          <w:rFonts w:ascii="仿宋" w:hAnsi="仿宋" w:eastAsia="仿宋"/>
          <w:b w:val="0"/>
          <w:color w:val="000000" w:themeColor="text1"/>
          <w:sz w:val="21"/>
          <w:szCs w:val="21"/>
          <w:highlight w:val="none"/>
          <w14:textFill>
            <w14:solidFill>
              <w14:schemeClr w14:val="tx1"/>
            </w14:solidFill>
          </w14:textFill>
        </w:rPr>
        <w:t>3</w:t>
      </w:r>
      <w:r>
        <w:rPr>
          <w:rFonts w:ascii="仿宋" w:hAnsi="仿宋" w:eastAsia="仿宋"/>
          <w:bCs/>
          <w:color w:val="000000" w:themeColor="text1"/>
          <w:sz w:val="21"/>
          <w:highlight w:val="none"/>
          <w14:textFill>
            <w14:solidFill>
              <w14:schemeClr w14:val="tx1"/>
            </w14:solidFill>
          </w14:textFill>
        </w:rPr>
        <w:t>供应商提出质疑应当提交质疑函和必要的证明材料</w:t>
      </w:r>
      <w:r>
        <w:rPr>
          <w:rFonts w:hint="eastAsia" w:ascii="仿宋" w:hAnsi="仿宋" w:eastAsia="仿宋"/>
          <w:bCs/>
          <w:color w:val="000000" w:themeColor="text1"/>
          <w:sz w:val="21"/>
          <w:highlight w:val="none"/>
          <w14:textFill>
            <w14:solidFill>
              <w14:schemeClr w14:val="tx1"/>
            </w14:solidFill>
          </w14:textFill>
        </w:rPr>
        <w:t>，</w:t>
      </w:r>
      <w:r>
        <w:rPr>
          <w:rFonts w:ascii="仿宋" w:hAnsi="仿宋" w:eastAsia="仿宋"/>
          <w:bCs/>
          <w:color w:val="000000" w:themeColor="text1"/>
          <w:sz w:val="21"/>
          <w:highlight w:val="none"/>
          <w14:textFill>
            <w14:solidFill>
              <w14:schemeClr w14:val="tx1"/>
            </w14:solidFill>
          </w14:textFill>
        </w:rPr>
        <w:t>针对同一采购程序环节的质疑</w:t>
      </w:r>
      <w:r>
        <w:rPr>
          <w:rFonts w:hint="eastAsia" w:ascii="仿宋" w:hAnsi="仿宋" w:eastAsia="仿宋"/>
          <w:bCs/>
          <w:color w:val="000000" w:themeColor="text1"/>
          <w:sz w:val="21"/>
          <w:highlight w:val="none"/>
          <w14:textFill>
            <w14:solidFill>
              <w14:schemeClr w14:val="tx1"/>
            </w14:solidFill>
          </w14:textFill>
        </w:rPr>
        <w:t>必须</w:t>
      </w:r>
      <w:r>
        <w:rPr>
          <w:rFonts w:ascii="仿宋" w:hAnsi="仿宋" w:eastAsia="仿宋"/>
          <w:bCs/>
          <w:color w:val="000000" w:themeColor="text1"/>
          <w:sz w:val="21"/>
          <w:highlight w:val="none"/>
          <w14:textFill>
            <w14:solidFill>
              <w14:schemeClr w14:val="tx1"/>
            </w14:solidFill>
          </w14:textFill>
        </w:rPr>
        <w:t>在法定质疑期内一次性提出。质疑函应当包括下列内容</w:t>
      </w:r>
      <w:r>
        <w:rPr>
          <w:rFonts w:hint="eastAsia" w:ascii="仿宋" w:hAnsi="仿宋" w:eastAsia="仿宋"/>
          <w:bCs/>
          <w:color w:val="000000" w:themeColor="text1"/>
          <w:sz w:val="21"/>
          <w:highlight w:val="none"/>
          <w14:textFill>
            <w14:solidFill>
              <w14:schemeClr w14:val="tx1"/>
            </w14:solidFill>
          </w14:textFill>
        </w:rPr>
        <w:t>（质疑函格式后附）</w:t>
      </w:r>
      <w:r>
        <w:rPr>
          <w:rFonts w:ascii="仿宋" w:hAnsi="仿宋" w:eastAsia="仿宋"/>
          <w:bCs/>
          <w:color w:val="000000" w:themeColor="text1"/>
          <w:sz w:val="21"/>
          <w:highlight w:val="none"/>
          <w14:textFill>
            <w14:solidFill>
              <w14:schemeClr w14:val="tx1"/>
            </w14:solidFill>
          </w14:textFill>
        </w:rPr>
        <w:t>：</w:t>
      </w:r>
    </w:p>
    <w:p w14:paraId="1162CD4D">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1</w:t>
      </w:r>
      <w:r>
        <w:rPr>
          <w:rFonts w:ascii="仿宋" w:hAnsi="仿宋" w:eastAsia="仿宋"/>
          <w:bCs/>
          <w:color w:val="000000" w:themeColor="text1"/>
          <w:sz w:val="21"/>
          <w:highlight w:val="none"/>
          <w14:textFill>
            <w14:solidFill>
              <w14:schemeClr w14:val="tx1"/>
            </w14:solidFill>
          </w14:textFill>
        </w:rPr>
        <w:t>）供应商的姓名或者名称、地址、邮编、联系人及联系电话；</w:t>
      </w:r>
    </w:p>
    <w:p w14:paraId="356EC464">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2</w:t>
      </w:r>
      <w:r>
        <w:rPr>
          <w:rFonts w:ascii="仿宋" w:hAnsi="仿宋" w:eastAsia="仿宋"/>
          <w:bCs/>
          <w:color w:val="000000" w:themeColor="text1"/>
          <w:sz w:val="21"/>
          <w:highlight w:val="none"/>
          <w14:textFill>
            <w14:solidFill>
              <w14:schemeClr w14:val="tx1"/>
            </w14:solidFill>
          </w14:textFill>
        </w:rPr>
        <w:t>）质疑项目的名称、编号；</w:t>
      </w:r>
    </w:p>
    <w:p w14:paraId="3212F690">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3</w:t>
      </w:r>
      <w:r>
        <w:rPr>
          <w:rFonts w:ascii="仿宋" w:hAnsi="仿宋" w:eastAsia="仿宋"/>
          <w:bCs/>
          <w:color w:val="000000" w:themeColor="text1"/>
          <w:sz w:val="21"/>
          <w:highlight w:val="none"/>
          <w14:textFill>
            <w14:solidFill>
              <w14:schemeClr w14:val="tx1"/>
            </w14:solidFill>
          </w14:textFill>
        </w:rPr>
        <w:t>）具体、明确的质疑事项和与质疑事项相关的请求；</w:t>
      </w:r>
    </w:p>
    <w:p w14:paraId="70B76F63">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4</w:t>
      </w:r>
      <w:r>
        <w:rPr>
          <w:rFonts w:ascii="仿宋" w:hAnsi="仿宋" w:eastAsia="仿宋"/>
          <w:bCs/>
          <w:color w:val="000000" w:themeColor="text1"/>
          <w:sz w:val="21"/>
          <w:highlight w:val="none"/>
          <w14:textFill>
            <w14:solidFill>
              <w14:schemeClr w14:val="tx1"/>
            </w14:solidFill>
          </w14:textFill>
        </w:rPr>
        <w:t>）事实依据；</w:t>
      </w:r>
    </w:p>
    <w:p w14:paraId="1178D08A">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5</w:t>
      </w:r>
      <w:r>
        <w:rPr>
          <w:rFonts w:ascii="仿宋" w:hAnsi="仿宋" w:eastAsia="仿宋"/>
          <w:bCs/>
          <w:color w:val="000000" w:themeColor="text1"/>
          <w:sz w:val="21"/>
          <w:highlight w:val="none"/>
          <w14:textFill>
            <w14:solidFill>
              <w14:schemeClr w14:val="tx1"/>
            </w14:solidFill>
          </w14:textFill>
        </w:rPr>
        <w:t>）必要的法律依据；</w:t>
      </w:r>
    </w:p>
    <w:p w14:paraId="3920221B">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6</w:t>
      </w:r>
      <w:r>
        <w:rPr>
          <w:rFonts w:ascii="仿宋" w:hAnsi="仿宋" w:eastAsia="仿宋"/>
          <w:bCs/>
          <w:color w:val="000000" w:themeColor="text1"/>
          <w:sz w:val="21"/>
          <w:highlight w:val="none"/>
          <w14:textFill>
            <w14:solidFill>
              <w14:schemeClr w14:val="tx1"/>
            </w14:solidFill>
          </w14:textFill>
        </w:rPr>
        <w:t>）提出质疑的日期。</w:t>
      </w:r>
    </w:p>
    <w:p w14:paraId="5ABCC6C8">
      <w:pPr>
        <w:pStyle w:val="25"/>
        <w:snapToGrid w:val="0"/>
        <w:spacing w:line="360" w:lineRule="auto"/>
        <w:ind w:firstLine="420" w:firstLineChars="200"/>
        <w:rPr>
          <w:rFonts w:ascii="仿宋" w:hAnsi="仿宋" w:eastAsia="仿宋"/>
          <w:bCs/>
          <w:color w:val="000000" w:themeColor="text1"/>
          <w:sz w:val="21"/>
          <w:highlight w:val="none"/>
          <w14:textFill>
            <w14:solidFill>
              <w14:schemeClr w14:val="tx1"/>
            </w14:solidFill>
          </w14:textFill>
        </w:rPr>
      </w:pPr>
      <w:r>
        <w:rPr>
          <w:rFonts w:ascii="仿宋" w:hAnsi="仿宋" w:eastAsia="仿宋"/>
          <w:bCs/>
          <w:color w:val="000000" w:themeColor="text1"/>
          <w:sz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r>
        <w:rPr>
          <w:rFonts w:hint="eastAsia" w:ascii="仿宋" w:hAnsi="仿宋" w:eastAsia="仿宋"/>
          <w:bCs/>
          <w:color w:val="000000" w:themeColor="text1"/>
          <w:sz w:val="21"/>
          <w:highlight w:val="none"/>
          <w14:textFill>
            <w14:solidFill>
              <w14:schemeClr w14:val="tx1"/>
            </w14:solidFill>
          </w14:textFill>
        </w:rPr>
        <w:t>。</w:t>
      </w:r>
    </w:p>
    <w:p w14:paraId="66BD1A41">
      <w:pPr>
        <w:pStyle w:val="8"/>
        <w:keepNext w:val="0"/>
        <w:keepLines w:val="0"/>
        <w:snapToGrid w:val="0"/>
        <w:spacing w:before="0" w:after="0" w:line="360" w:lineRule="auto"/>
        <w:ind w:firstLine="420" w:firstLineChars="200"/>
        <w:rPr>
          <w:rFonts w:ascii="仿宋" w:hAnsi="仿宋" w:eastAsia="仿宋"/>
          <w:b w:val="0"/>
          <w:bCs/>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3</w:t>
      </w:r>
      <w:r>
        <w:rPr>
          <w:rFonts w:ascii="仿宋" w:hAnsi="仿宋" w:eastAsia="仿宋"/>
          <w:b w:val="0"/>
          <w:bCs/>
          <w:color w:val="000000" w:themeColor="text1"/>
          <w:sz w:val="21"/>
          <w:szCs w:val="21"/>
          <w:highlight w:val="none"/>
          <w14:textFill>
            <w14:solidFill>
              <w14:schemeClr w14:val="tx1"/>
            </w14:solidFill>
          </w14:textFill>
        </w:rPr>
        <w:t>8.4</w:t>
      </w:r>
      <w:r>
        <w:rPr>
          <w:rFonts w:hint="eastAsia" w:ascii="仿宋" w:hAnsi="仿宋" w:eastAsia="仿宋"/>
          <w:b w:val="0"/>
          <w:bCs/>
          <w:color w:val="000000" w:themeColor="text1"/>
          <w:sz w:val="21"/>
          <w:szCs w:val="21"/>
          <w:highlight w:val="none"/>
          <w14:textFill>
            <w14:solidFill>
              <w14:schemeClr w14:val="tx1"/>
            </w14:solidFill>
          </w14:textFill>
        </w:rPr>
        <w:t>采购人、采购代理机构认为供应商质疑不成立，或者成立但未对中标结果构成影响的，继续开展采购活动；认为供应商质疑成立且影响或者可能影响中标结果的，按照下列情况处理：</w:t>
      </w:r>
    </w:p>
    <w:p w14:paraId="6A2E4491">
      <w:pPr>
        <w:pStyle w:val="25"/>
        <w:snapToGrid w:val="0"/>
        <w:spacing w:line="360" w:lineRule="auto"/>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　　（1）对招标文件提出的质疑，依法通过澄清或者修改可以继续开展采购活动的，澄清或者修改招标文件后继续开展采购活动；否则应当修改招标文件后重新开展采购活动。</w:t>
      </w:r>
    </w:p>
    <w:p w14:paraId="71844334">
      <w:pPr>
        <w:pStyle w:val="25"/>
        <w:snapToGrid w:val="0"/>
        <w:spacing w:line="360" w:lineRule="auto"/>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　　（2）对采购过程、中标结果提出的质疑，合格供应商符合法定数量时，可以从合格的中标候选人中另行确定中标供应商的，应当依法另行确定中标供应商；否则应当重新开展采购活动。</w:t>
      </w:r>
    </w:p>
    <w:p w14:paraId="75A55F55">
      <w:pPr>
        <w:pStyle w:val="25"/>
        <w:snapToGrid w:val="0"/>
        <w:spacing w:line="360" w:lineRule="auto"/>
        <w:ind w:firstLine="420"/>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质疑答复导致中标结果改变的，采购人或者采购代理机构应当将有关情况书面报告本级财政部门。</w:t>
      </w:r>
    </w:p>
    <w:p w14:paraId="0F953C5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ascii="仿宋" w:hAnsi="仿宋" w:eastAsia="仿宋"/>
          <w:color w:val="000000" w:themeColor="text1"/>
          <w:sz w:val="21"/>
          <w:highlight w:val="none"/>
          <w14:textFill>
            <w14:solidFill>
              <w14:schemeClr w14:val="tx1"/>
            </w14:solidFill>
          </w14:textFill>
        </w:rPr>
        <w:t>38</w:t>
      </w:r>
      <w:r>
        <w:rPr>
          <w:rFonts w:hint="eastAsia" w:ascii="仿宋" w:hAnsi="仿宋" w:eastAsia="仿宋"/>
          <w:color w:val="000000" w:themeColor="text1"/>
          <w:sz w:val="21"/>
          <w:highlight w:val="none"/>
          <w14:textFill>
            <w14:solidFill>
              <w14:schemeClr w14:val="tx1"/>
            </w14:solidFill>
          </w14:textFill>
        </w:rPr>
        <w:t>.</w:t>
      </w:r>
      <w:r>
        <w:rPr>
          <w:rFonts w:ascii="仿宋" w:hAnsi="仿宋" w:eastAsia="仿宋"/>
          <w:color w:val="000000" w:themeColor="text1"/>
          <w:sz w:val="21"/>
          <w:highlight w:val="none"/>
          <w14:textFill>
            <w14:solidFill>
              <w14:schemeClr w14:val="tx1"/>
            </w14:solidFill>
          </w14:textFill>
        </w:rPr>
        <w:t>5</w:t>
      </w:r>
      <w:r>
        <w:rPr>
          <w:rFonts w:hint="eastAsia" w:ascii="仿宋" w:hAnsi="仿宋" w:eastAsia="仿宋"/>
          <w:color w:val="000000" w:themeColor="text1"/>
          <w:sz w:val="21"/>
          <w:highlight w:val="none"/>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1" w:name="_八、其他事项"/>
      <w:bookmarkEnd w:id="131"/>
    </w:p>
    <w:p w14:paraId="0FC07621">
      <w:pPr>
        <w:pStyle w:val="25"/>
        <w:snapToGrid w:val="0"/>
        <w:spacing w:line="360" w:lineRule="auto"/>
        <w:ind w:firstLine="400" w:firstLineChars="200"/>
        <w:rPr>
          <w:rFonts w:ascii="仿宋" w:hAnsi="仿宋" w:eastAsia="仿宋"/>
          <w:color w:val="000000" w:themeColor="text1"/>
          <w:highlight w:val="none"/>
          <w14:textFill>
            <w14:solidFill>
              <w14:schemeClr w14:val="tx1"/>
            </w14:solidFill>
          </w14:textFill>
        </w:rPr>
      </w:pPr>
    </w:p>
    <w:p w14:paraId="34FFF934">
      <w:pPr>
        <w:pStyle w:val="6"/>
        <w:keepNext w:val="0"/>
        <w:keepLines w:val="0"/>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八、其他事项</w:t>
      </w:r>
    </w:p>
    <w:p w14:paraId="16F614C9">
      <w:pPr>
        <w:pStyle w:val="8"/>
        <w:keepNext w:val="0"/>
        <w:keepLines w:val="0"/>
        <w:spacing w:before="0" w:after="0" w:line="360" w:lineRule="auto"/>
        <w:ind w:left="420" w:leftChars="200"/>
        <w:rPr>
          <w:rFonts w:ascii="仿宋" w:hAnsi="仿宋" w:eastAsia="仿宋"/>
          <w:color w:val="000000" w:themeColor="text1"/>
          <w:sz w:val="24"/>
          <w:highlight w:val="none"/>
          <w14:textFill>
            <w14:solidFill>
              <w14:schemeClr w14:val="tx1"/>
            </w14:solidFill>
          </w14:textFill>
        </w:rPr>
      </w:pPr>
      <w:bookmarkStart w:id="132" w:name="_42.代理服务费"/>
      <w:bookmarkEnd w:id="132"/>
      <w:r>
        <w:rPr>
          <w:rFonts w:hint="eastAsia" w:ascii="仿宋" w:hAnsi="仿宋" w:eastAsia="仿宋"/>
          <w:color w:val="000000" w:themeColor="text1"/>
          <w:sz w:val="24"/>
          <w:highlight w:val="none"/>
          <w14:textFill>
            <w14:solidFill>
              <w14:schemeClr w14:val="tx1"/>
            </w14:solidFill>
          </w14:textFill>
        </w:rPr>
        <w:t>3</w:t>
      </w:r>
      <w:r>
        <w:rPr>
          <w:rFonts w:ascii="仿宋" w:hAnsi="仿宋" w:eastAsia="仿宋"/>
          <w:color w:val="000000" w:themeColor="text1"/>
          <w:sz w:val="24"/>
          <w:highlight w:val="none"/>
          <w14:textFill>
            <w14:solidFill>
              <w14:schemeClr w14:val="tx1"/>
            </w14:solidFill>
          </w14:textFill>
        </w:rPr>
        <w:t>9</w:t>
      </w:r>
      <w:r>
        <w:rPr>
          <w:rFonts w:hint="eastAsia" w:ascii="仿宋" w:hAnsi="仿宋" w:eastAsia="仿宋"/>
          <w:color w:val="000000" w:themeColor="text1"/>
          <w:sz w:val="24"/>
          <w:highlight w:val="none"/>
          <w14:textFill>
            <w14:solidFill>
              <w14:schemeClr w14:val="tx1"/>
            </w14:solidFill>
          </w14:textFill>
        </w:rPr>
        <w:t>.代理服务费</w:t>
      </w:r>
    </w:p>
    <w:p w14:paraId="3122A263">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w:t>
      </w:r>
      <w:r>
        <w:rPr>
          <w:rFonts w:ascii="仿宋" w:hAnsi="仿宋" w:eastAsia="仿宋"/>
          <w:color w:val="000000" w:themeColor="text1"/>
          <w:sz w:val="21"/>
          <w:highlight w:val="none"/>
          <w14:textFill>
            <w14:solidFill>
              <w14:schemeClr w14:val="tx1"/>
            </w14:solidFill>
          </w14:textFill>
        </w:rPr>
        <w:t>9</w:t>
      </w:r>
      <w:r>
        <w:rPr>
          <w:rFonts w:hint="eastAsia" w:ascii="仿宋" w:hAnsi="仿宋" w:eastAsia="仿宋"/>
          <w:color w:val="000000" w:themeColor="text1"/>
          <w:sz w:val="21"/>
          <w:highlight w:val="none"/>
          <w14:textFill>
            <w14:solidFill>
              <w14:schemeClr w14:val="tx1"/>
            </w14:solidFill>
          </w14:textFill>
        </w:rPr>
        <w:t>.1代理服务收取标准及缴费账户详见“投标人须知前附表”，投标人为联合体的，可以由联合体中的一方或者多方共同交纳代理服务费。</w:t>
      </w:r>
    </w:p>
    <w:p w14:paraId="6316BAF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w:t>
      </w:r>
      <w:r>
        <w:rPr>
          <w:rFonts w:ascii="仿宋" w:hAnsi="仿宋" w:eastAsia="仿宋"/>
          <w:color w:val="000000" w:themeColor="text1"/>
          <w:sz w:val="21"/>
          <w:highlight w:val="none"/>
          <w14:textFill>
            <w14:solidFill>
              <w14:schemeClr w14:val="tx1"/>
            </w14:solidFill>
          </w14:textFill>
        </w:rPr>
        <w:t>9</w:t>
      </w:r>
      <w:r>
        <w:rPr>
          <w:rFonts w:hint="eastAsia" w:ascii="仿宋" w:hAnsi="仿宋" w:eastAsia="仿宋"/>
          <w:color w:val="000000" w:themeColor="text1"/>
          <w:sz w:val="21"/>
          <w:highlight w:val="none"/>
          <w14:textFill>
            <w14:solidFill>
              <w14:schemeClr w14:val="tx1"/>
            </w14:solidFill>
          </w14:textFill>
        </w:rPr>
        <w:t>.2代理服务收费标准：</w:t>
      </w:r>
    </w:p>
    <w:p w14:paraId="533B1EFE">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BF7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7A9BA121">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               费率</w:t>
            </w:r>
          </w:p>
          <w:p w14:paraId="6AF48860">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中标金额</w:t>
            </w:r>
          </w:p>
        </w:tc>
        <w:tc>
          <w:tcPr>
            <w:tcW w:w="1659" w:type="dxa"/>
            <w:vAlign w:val="center"/>
          </w:tcPr>
          <w:p w14:paraId="1E691EDF">
            <w:pPr>
              <w:spacing w:line="360" w:lineRule="auto"/>
              <w:ind w:firstLine="105" w:firstLineChars="5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货物招标</w:t>
            </w:r>
          </w:p>
        </w:tc>
        <w:tc>
          <w:tcPr>
            <w:tcW w:w="1687" w:type="dxa"/>
            <w:vAlign w:val="center"/>
          </w:tcPr>
          <w:p w14:paraId="23FFFC29">
            <w:pPr>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服务招标</w:t>
            </w:r>
          </w:p>
        </w:tc>
        <w:tc>
          <w:tcPr>
            <w:tcW w:w="1659" w:type="dxa"/>
            <w:vAlign w:val="center"/>
          </w:tcPr>
          <w:p w14:paraId="5F05CF0F">
            <w:pPr>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工程招标</w:t>
            </w:r>
          </w:p>
        </w:tc>
      </w:tr>
      <w:tr w14:paraId="2726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5C3FDE5">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100万元以下</w:t>
            </w:r>
          </w:p>
        </w:tc>
        <w:tc>
          <w:tcPr>
            <w:tcW w:w="1659" w:type="dxa"/>
          </w:tcPr>
          <w:p w14:paraId="62D94E79">
            <w:pPr>
              <w:spacing w:line="360" w:lineRule="auto"/>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1.5% </w:t>
            </w:r>
          </w:p>
        </w:tc>
        <w:tc>
          <w:tcPr>
            <w:tcW w:w="1687" w:type="dxa"/>
          </w:tcPr>
          <w:p w14:paraId="61C27A3D">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1.5%</w:t>
            </w:r>
          </w:p>
        </w:tc>
        <w:tc>
          <w:tcPr>
            <w:tcW w:w="1659" w:type="dxa"/>
          </w:tcPr>
          <w:p w14:paraId="5A127684">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1.0% </w:t>
            </w:r>
          </w:p>
        </w:tc>
      </w:tr>
      <w:tr w14:paraId="3B3F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B56BB8F">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100～500万元</w:t>
            </w:r>
          </w:p>
        </w:tc>
        <w:tc>
          <w:tcPr>
            <w:tcW w:w="1659" w:type="dxa"/>
          </w:tcPr>
          <w:p w14:paraId="3696B187">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1.1% </w:t>
            </w:r>
          </w:p>
        </w:tc>
        <w:tc>
          <w:tcPr>
            <w:tcW w:w="1687" w:type="dxa"/>
          </w:tcPr>
          <w:p w14:paraId="16E8B189">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0.8%</w:t>
            </w:r>
          </w:p>
        </w:tc>
        <w:tc>
          <w:tcPr>
            <w:tcW w:w="1659" w:type="dxa"/>
          </w:tcPr>
          <w:p w14:paraId="690007A8">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0.7% </w:t>
            </w:r>
          </w:p>
        </w:tc>
      </w:tr>
      <w:tr w14:paraId="0A83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DDA8A03">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500～1000万元</w:t>
            </w:r>
          </w:p>
        </w:tc>
        <w:tc>
          <w:tcPr>
            <w:tcW w:w="1659" w:type="dxa"/>
          </w:tcPr>
          <w:p w14:paraId="393606B4">
            <w:pPr>
              <w:spacing w:line="360" w:lineRule="auto"/>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0.8% </w:t>
            </w:r>
          </w:p>
        </w:tc>
        <w:tc>
          <w:tcPr>
            <w:tcW w:w="1687" w:type="dxa"/>
          </w:tcPr>
          <w:p w14:paraId="0455DA2D">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0.45%</w:t>
            </w:r>
          </w:p>
        </w:tc>
        <w:tc>
          <w:tcPr>
            <w:tcW w:w="1659" w:type="dxa"/>
          </w:tcPr>
          <w:p w14:paraId="0C86483A">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0.55%</w:t>
            </w:r>
          </w:p>
        </w:tc>
      </w:tr>
      <w:tr w14:paraId="2FA5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E231770">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1000～5000万元</w:t>
            </w:r>
          </w:p>
        </w:tc>
        <w:tc>
          <w:tcPr>
            <w:tcW w:w="1659" w:type="dxa"/>
          </w:tcPr>
          <w:p w14:paraId="33478418">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0.5% </w:t>
            </w:r>
          </w:p>
        </w:tc>
        <w:tc>
          <w:tcPr>
            <w:tcW w:w="1687" w:type="dxa"/>
          </w:tcPr>
          <w:p w14:paraId="5FF2960F">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0.25%</w:t>
            </w:r>
          </w:p>
        </w:tc>
        <w:tc>
          <w:tcPr>
            <w:tcW w:w="1659" w:type="dxa"/>
          </w:tcPr>
          <w:p w14:paraId="64076C9D">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0.35% </w:t>
            </w:r>
          </w:p>
        </w:tc>
      </w:tr>
      <w:tr w14:paraId="3274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19E0DFB">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5000万元～1亿元</w:t>
            </w:r>
          </w:p>
        </w:tc>
        <w:tc>
          <w:tcPr>
            <w:tcW w:w="1659" w:type="dxa"/>
          </w:tcPr>
          <w:p w14:paraId="30239F55">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0.25% </w:t>
            </w:r>
          </w:p>
        </w:tc>
        <w:tc>
          <w:tcPr>
            <w:tcW w:w="1687" w:type="dxa"/>
          </w:tcPr>
          <w:p w14:paraId="61B287E4">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0.1%</w:t>
            </w:r>
          </w:p>
        </w:tc>
        <w:tc>
          <w:tcPr>
            <w:tcW w:w="1659" w:type="dxa"/>
          </w:tcPr>
          <w:p w14:paraId="00D81A85">
            <w:pPr>
              <w:spacing w:line="360" w:lineRule="auto"/>
              <w:ind w:firstLine="210" w:firstLineChars="100"/>
              <w:rPr>
                <w:rFonts w:ascii="仿宋" w:hAnsi="仿宋" w:eastAsia="仿宋"/>
                <w:color w:val="000000" w:themeColor="text1"/>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0.2%</w:t>
            </w:r>
          </w:p>
        </w:tc>
      </w:tr>
    </w:tbl>
    <w:p w14:paraId="14804398">
      <w:pPr>
        <w:spacing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注：</w:t>
      </w:r>
    </w:p>
    <w:p w14:paraId="438A608A">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（1）</w:t>
      </w:r>
      <w:r>
        <w:rPr>
          <w:rFonts w:ascii="仿宋" w:hAnsi="仿宋" w:eastAsia="仿宋" w:cs="宋体"/>
          <w:color w:val="000000" w:themeColor="text1"/>
          <w:kern w:val="0"/>
          <w:szCs w:val="21"/>
          <w:highlight w:val="none"/>
          <w14:textFill>
            <w14:solidFill>
              <w14:schemeClr w14:val="tx1"/>
            </w14:solidFill>
          </w14:textFill>
        </w:rPr>
        <w:t>按本表费率计算的收费为</w:t>
      </w:r>
      <w:r>
        <w:rPr>
          <w:rFonts w:hint="eastAsia" w:ascii="仿宋" w:hAnsi="仿宋" w:eastAsia="仿宋" w:cs="宋体"/>
          <w:color w:val="000000" w:themeColor="text1"/>
          <w:kern w:val="0"/>
          <w:szCs w:val="21"/>
          <w:highlight w:val="none"/>
          <w14:textFill>
            <w14:solidFill>
              <w14:schemeClr w14:val="tx1"/>
            </w14:solidFill>
          </w14:textFill>
        </w:rPr>
        <w:t>采购</w:t>
      </w:r>
      <w:r>
        <w:rPr>
          <w:rFonts w:ascii="仿宋" w:hAnsi="仿宋" w:eastAsia="仿宋" w:cs="宋体"/>
          <w:color w:val="000000" w:themeColor="text1"/>
          <w:kern w:val="0"/>
          <w:szCs w:val="21"/>
          <w:highlight w:val="none"/>
          <w14:textFill>
            <w14:solidFill>
              <w14:schemeClr w14:val="tx1"/>
            </w14:solidFill>
          </w14:textFill>
        </w:rPr>
        <w:t>代理的收费基准价格</w:t>
      </w:r>
      <w:r>
        <w:rPr>
          <w:rFonts w:hint="eastAsia" w:ascii="仿宋" w:hAnsi="仿宋" w:eastAsia="仿宋" w:cs="宋体"/>
          <w:color w:val="000000" w:themeColor="text1"/>
          <w:kern w:val="0"/>
          <w:szCs w:val="21"/>
          <w:highlight w:val="none"/>
          <w14:textFill>
            <w14:solidFill>
              <w14:schemeClr w14:val="tx1"/>
            </w14:solidFill>
          </w14:textFill>
        </w:rPr>
        <w:t>；</w:t>
      </w:r>
    </w:p>
    <w:p w14:paraId="53C3EE31">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（2）采购</w:t>
      </w:r>
      <w:r>
        <w:rPr>
          <w:rFonts w:ascii="仿宋" w:hAnsi="仿宋" w:eastAsia="仿宋" w:cs="宋体"/>
          <w:color w:val="000000" w:themeColor="text1"/>
          <w:kern w:val="0"/>
          <w:szCs w:val="21"/>
          <w:highlight w:val="none"/>
          <w14:textFill>
            <w14:solidFill>
              <w14:schemeClr w14:val="tx1"/>
            </w14:solidFill>
          </w14:textFill>
        </w:rPr>
        <w:t>代理收费按差额定率累进法计算。</w:t>
      </w:r>
    </w:p>
    <w:p w14:paraId="0E1AFB1A">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例如：某</w:t>
      </w:r>
      <w:r>
        <w:rPr>
          <w:rFonts w:hint="eastAsia" w:ascii="仿宋" w:hAnsi="仿宋" w:eastAsia="仿宋" w:cs="宋体"/>
          <w:color w:val="000000" w:themeColor="text1"/>
          <w:kern w:val="0"/>
          <w:szCs w:val="21"/>
          <w:highlight w:val="none"/>
          <w14:textFill>
            <w14:solidFill>
              <w14:schemeClr w14:val="tx1"/>
            </w14:solidFill>
          </w14:textFill>
        </w:rPr>
        <w:t>货物采购</w:t>
      </w:r>
      <w:r>
        <w:rPr>
          <w:rFonts w:ascii="仿宋" w:hAnsi="仿宋" w:eastAsia="仿宋" w:cs="宋体"/>
          <w:color w:val="000000" w:themeColor="text1"/>
          <w:kern w:val="0"/>
          <w:szCs w:val="21"/>
          <w:highlight w:val="none"/>
          <w14:textFill>
            <w14:solidFill>
              <w14:schemeClr w14:val="tx1"/>
            </w14:solidFill>
          </w14:textFill>
        </w:rPr>
        <w:t>代理业务</w:t>
      </w:r>
      <w:r>
        <w:rPr>
          <w:rFonts w:hint="eastAsia" w:ascii="仿宋" w:hAnsi="仿宋" w:eastAsia="仿宋" w:cs="宋体"/>
          <w:color w:val="000000" w:themeColor="text1"/>
          <w:kern w:val="0"/>
          <w:szCs w:val="21"/>
          <w:highlight w:val="none"/>
          <w14:textFill>
            <w14:solidFill>
              <w14:schemeClr w14:val="tx1"/>
            </w14:solidFill>
          </w14:textFill>
        </w:rPr>
        <w:t>中标</w:t>
      </w:r>
      <w:r>
        <w:rPr>
          <w:rFonts w:ascii="仿宋" w:hAnsi="仿宋" w:eastAsia="仿宋" w:cs="宋体"/>
          <w:color w:val="000000" w:themeColor="text1"/>
          <w:kern w:val="0"/>
          <w:szCs w:val="21"/>
          <w:highlight w:val="none"/>
          <w14:textFill>
            <w14:solidFill>
              <w14:schemeClr w14:val="tx1"/>
            </w14:solidFill>
          </w14:textFill>
        </w:rPr>
        <w:t>金额</w:t>
      </w:r>
      <w:r>
        <w:rPr>
          <w:rFonts w:hint="eastAsia" w:ascii="仿宋" w:hAnsi="仿宋" w:eastAsia="仿宋" w:cs="宋体"/>
          <w:color w:val="000000" w:themeColor="text1"/>
          <w:kern w:val="0"/>
          <w:szCs w:val="21"/>
          <w:highlight w:val="none"/>
          <w14:textFill>
            <w14:solidFill>
              <w14:schemeClr w14:val="tx1"/>
            </w14:solidFill>
          </w14:textFill>
        </w:rPr>
        <w:t>或者暂定价</w:t>
      </w:r>
      <w:r>
        <w:rPr>
          <w:rFonts w:ascii="仿宋" w:hAnsi="仿宋" w:eastAsia="仿宋" w:cs="宋体"/>
          <w:color w:val="000000" w:themeColor="text1"/>
          <w:kern w:val="0"/>
          <w:szCs w:val="21"/>
          <w:highlight w:val="none"/>
          <w14:textFill>
            <w14:solidFill>
              <w14:schemeClr w14:val="tx1"/>
            </w14:solidFill>
          </w14:textFill>
        </w:rPr>
        <w:t>为200万元，计算</w:t>
      </w:r>
      <w:r>
        <w:rPr>
          <w:rFonts w:hint="eastAsia" w:ascii="仿宋" w:hAnsi="仿宋" w:eastAsia="仿宋" w:cs="宋体"/>
          <w:color w:val="000000" w:themeColor="text1"/>
          <w:kern w:val="0"/>
          <w:szCs w:val="21"/>
          <w:highlight w:val="none"/>
          <w14:textFill>
            <w14:solidFill>
              <w14:schemeClr w14:val="tx1"/>
            </w14:solidFill>
          </w14:textFill>
        </w:rPr>
        <w:t>采购</w:t>
      </w:r>
      <w:r>
        <w:rPr>
          <w:rFonts w:ascii="仿宋" w:hAnsi="仿宋" w:eastAsia="仿宋" w:cs="宋体"/>
          <w:color w:val="000000" w:themeColor="text1"/>
          <w:kern w:val="0"/>
          <w:szCs w:val="21"/>
          <w:highlight w:val="none"/>
          <w14:textFill>
            <w14:solidFill>
              <w14:schemeClr w14:val="tx1"/>
            </w14:solidFill>
          </w14:textFill>
        </w:rPr>
        <w:t>代理收费额如下：</w:t>
      </w:r>
    </w:p>
    <w:p w14:paraId="5992D183">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100 万元×l.5 ％＝ 1.5 万元</w:t>
      </w:r>
    </w:p>
    <w:p w14:paraId="5C07A60F">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200 － 100 ）万元 ×1.1％＝1.1万元</w:t>
      </w:r>
    </w:p>
    <w:p w14:paraId="7DBE5C15">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合计收费＝ 1.5</w:t>
      </w:r>
      <w:r>
        <w:rPr>
          <w:rFonts w:hint="eastAsia" w:ascii="仿宋" w:hAnsi="仿宋" w:eastAsia="仿宋" w:cs="宋体"/>
          <w:color w:val="000000" w:themeColor="text1"/>
          <w:kern w:val="0"/>
          <w:szCs w:val="21"/>
          <w:highlight w:val="none"/>
          <w14:textFill>
            <w14:solidFill>
              <w14:schemeClr w14:val="tx1"/>
            </w14:solidFill>
          </w14:textFill>
        </w:rPr>
        <w:t>+</w:t>
      </w:r>
      <w:r>
        <w:rPr>
          <w:rFonts w:ascii="仿宋" w:hAnsi="仿宋" w:eastAsia="仿宋" w:cs="宋体"/>
          <w:color w:val="000000" w:themeColor="text1"/>
          <w:kern w:val="0"/>
          <w:szCs w:val="21"/>
          <w:highlight w:val="none"/>
          <w14:textFill>
            <w14:solidFill>
              <w14:schemeClr w14:val="tx1"/>
            </w14:solidFill>
          </w14:textFill>
        </w:rPr>
        <w:t>1.1＝ 2.6 （万元）</w:t>
      </w:r>
    </w:p>
    <w:p w14:paraId="36358EF6">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 xml:space="preserve">32.9 </w:t>
      </w:r>
      <w:r>
        <w:rPr>
          <w:rFonts w:hint="eastAsia" w:ascii="仿宋" w:hAnsi="仿宋" w:eastAsia="仿宋" w:cs="宋体"/>
          <w:color w:val="000000" w:themeColor="text1"/>
          <w:kern w:val="0"/>
          <w:szCs w:val="21"/>
          <w:highlight w:val="none"/>
          <w14:textFill>
            <w14:solidFill>
              <w14:schemeClr w14:val="tx1"/>
            </w14:solidFill>
          </w14:textFill>
        </w:rPr>
        <w:t>代理服务费交纳</w:t>
      </w:r>
      <w:r>
        <w:rPr>
          <w:rFonts w:ascii="仿宋" w:hAnsi="仿宋" w:eastAsia="仿宋" w:cs="宋体"/>
          <w:color w:val="000000" w:themeColor="text1"/>
          <w:kern w:val="0"/>
          <w:szCs w:val="21"/>
          <w:highlight w:val="none"/>
          <w14:textFill>
            <w14:solidFill>
              <w14:schemeClr w14:val="tx1"/>
            </w14:solidFill>
          </w14:textFill>
        </w:rPr>
        <w:t>银行帐号信息</w:t>
      </w:r>
    </w:p>
    <w:p w14:paraId="7370C237">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账户名称：广西科文招标有限公司南宁二分公司</w:t>
      </w:r>
    </w:p>
    <w:p w14:paraId="49A246B9">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开户银行：广西北部湾银行股份有限公司南宁市云景支行</w:t>
      </w:r>
    </w:p>
    <w:p w14:paraId="56CADD22">
      <w:pPr>
        <w:spacing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银行账号：805029824700001</w:t>
      </w:r>
    </w:p>
    <w:p w14:paraId="6D9829C7">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40. 需要补充的其他内容</w:t>
      </w:r>
    </w:p>
    <w:p w14:paraId="61DC131A">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40.1本招标文件解释规则详见“投标人须知前附表”。</w:t>
      </w:r>
    </w:p>
    <w:p w14:paraId="7DB6C88A">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40.2 其他事项详见“投标人须知前附表”。</w:t>
      </w:r>
    </w:p>
    <w:p w14:paraId="7EE091D6">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40.3</w:t>
      </w:r>
      <w:bookmarkStart w:id="133" w:name="_Hlk65857140"/>
      <w:r>
        <w:rPr>
          <w:rFonts w:hint="eastAsia" w:ascii="仿宋" w:hAnsi="仿宋" w:eastAsia="仿宋" w:cs="宋体"/>
          <w:color w:val="000000" w:themeColor="text1"/>
          <w:sz w:val="21"/>
          <w:highlight w:val="none"/>
          <w14:textFill>
            <w14:solidFill>
              <w14:schemeClr w14:val="tx1"/>
            </w14:solidFill>
          </w14:textFill>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084E92F">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402F0E99">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4A28F58B">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7AA61D57">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86D5BC3">
      <w:pPr>
        <w:pStyle w:val="25"/>
        <w:spacing w:line="360" w:lineRule="auto"/>
        <w:ind w:firstLine="420" w:firstLineChars="200"/>
        <w:contextualSpacing/>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依据本招标文件规定享受扶持政策获得政府采购合同的，小微企业不得将合同分包给大中型企业，中型企业不得将合同分包给大型企业。</w:t>
      </w:r>
      <w:bookmarkEnd w:id="133"/>
    </w:p>
    <w:p w14:paraId="50FFC933">
      <w:pPr>
        <w:pStyle w:val="3"/>
        <w:ind w:left="479" w:leftChars="114" w:hanging="240" w:hangingChars="1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p>
    <w:p w14:paraId="1D7CC7A9">
      <w:pPr>
        <w:pStyle w:val="3"/>
        <w:ind w:left="479" w:leftChars="114" w:hanging="240" w:hangingChars="100"/>
        <w:rPr>
          <w:rFonts w:ascii="仿宋" w:hAnsi="仿宋" w:eastAsia="仿宋"/>
          <w:color w:val="000000" w:themeColor="text1"/>
          <w:highlight w:val="none"/>
          <w14:textFill>
            <w14:solidFill>
              <w14:schemeClr w14:val="tx1"/>
            </w14:solidFill>
          </w14:textFill>
        </w:rPr>
      </w:pPr>
    </w:p>
    <w:p w14:paraId="0D9B908D">
      <w:pPr>
        <w:pStyle w:val="3"/>
        <w:ind w:left="479" w:leftChars="114" w:hanging="240" w:hangingChars="100"/>
        <w:rPr>
          <w:rFonts w:ascii="仿宋" w:hAnsi="仿宋" w:eastAsia="仿宋"/>
          <w:color w:val="000000" w:themeColor="text1"/>
          <w:highlight w:val="none"/>
          <w14:textFill>
            <w14:solidFill>
              <w14:schemeClr w14:val="tx1"/>
            </w14:solidFill>
          </w14:textFill>
        </w:rPr>
      </w:pPr>
    </w:p>
    <w:p w14:paraId="43CEFD96">
      <w:pPr>
        <w:pStyle w:val="3"/>
        <w:ind w:left="479" w:leftChars="114" w:hanging="240" w:hangingChars="100"/>
        <w:rPr>
          <w:rFonts w:ascii="仿宋" w:hAnsi="仿宋" w:eastAsia="仿宋"/>
          <w:color w:val="000000" w:themeColor="text1"/>
          <w:highlight w:val="none"/>
          <w14:textFill>
            <w14:solidFill>
              <w14:schemeClr w14:val="tx1"/>
            </w14:solidFill>
          </w14:textFill>
        </w:rPr>
      </w:pPr>
    </w:p>
    <w:p w14:paraId="54CDA603">
      <w:pPr>
        <w:pStyle w:val="25"/>
        <w:snapToGrid w:val="0"/>
        <w:spacing w:before="120" w:after="120"/>
        <w:rPr>
          <w:rFonts w:ascii="仿宋" w:hAnsi="仿宋" w:eastAsia="仿宋"/>
          <w:color w:val="000000" w:themeColor="text1"/>
          <w:highlight w:val="none"/>
          <w14:textFill>
            <w14:solidFill>
              <w14:schemeClr w14:val="tx1"/>
            </w14:solidFill>
          </w14:textFill>
        </w:rPr>
      </w:pPr>
    </w:p>
    <w:p w14:paraId="0C24497D">
      <w:pPr>
        <w:pStyle w:val="25"/>
        <w:snapToGrid w:val="0"/>
        <w:spacing w:before="120" w:after="120"/>
        <w:rPr>
          <w:rFonts w:ascii="仿宋" w:hAnsi="仿宋" w:eastAsia="仿宋"/>
          <w:color w:val="000000" w:themeColor="text1"/>
          <w:highlight w:val="none"/>
          <w14:textFill>
            <w14:solidFill>
              <w14:schemeClr w14:val="tx1"/>
            </w14:solidFill>
          </w14:textFill>
        </w:rPr>
      </w:pPr>
    </w:p>
    <w:p w14:paraId="1D7ECB13">
      <w:pPr>
        <w:pStyle w:val="25"/>
        <w:snapToGrid w:val="0"/>
        <w:spacing w:before="120" w:after="120"/>
        <w:rPr>
          <w:rFonts w:ascii="仿宋" w:hAnsi="仿宋" w:eastAsia="仿宋"/>
          <w:color w:val="000000" w:themeColor="text1"/>
          <w:highlight w:val="none"/>
          <w14:textFill>
            <w14:solidFill>
              <w14:schemeClr w14:val="tx1"/>
            </w14:solidFill>
          </w14:textFill>
        </w:rPr>
      </w:pPr>
    </w:p>
    <w:p w14:paraId="42BD714B">
      <w:pPr>
        <w:pStyle w:val="25"/>
        <w:snapToGrid w:val="0"/>
        <w:spacing w:before="120" w:after="120"/>
        <w:rPr>
          <w:rFonts w:ascii="仿宋" w:hAnsi="仿宋" w:eastAsia="仿宋"/>
          <w:color w:val="000000" w:themeColor="text1"/>
          <w:highlight w:val="none"/>
          <w14:textFill>
            <w14:solidFill>
              <w14:schemeClr w14:val="tx1"/>
            </w14:solidFill>
          </w14:textFill>
        </w:rPr>
      </w:pPr>
    </w:p>
    <w:p w14:paraId="4E5A5594">
      <w:pPr>
        <w:pStyle w:val="25"/>
        <w:snapToGrid w:val="0"/>
        <w:spacing w:before="120" w:after="120"/>
        <w:rPr>
          <w:rFonts w:ascii="仿宋" w:hAnsi="仿宋" w:eastAsia="仿宋"/>
          <w:color w:val="000000" w:themeColor="text1"/>
          <w:highlight w:val="none"/>
          <w14:textFill>
            <w14:solidFill>
              <w14:schemeClr w14:val="tx1"/>
            </w14:solidFill>
          </w14:textFill>
        </w:rPr>
      </w:pPr>
    </w:p>
    <w:p w14:paraId="526DF7AA">
      <w:pPr>
        <w:pStyle w:val="25"/>
        <w:snapToGrid w:val="0"/>
        <w:spacing w:before="120" w:after="120"/>
        <w:rPr>
          <w:rFonts w:ascii="仿宋" w:hAnsi="仿宋" w:eastAsia="仿宋"/>
          <w:color w:val="000000" w:themeColor="text1"/>
          <w:highlight w:val="none"/>
          <w14:textFill>
            <w14:solidFill>
              <w14:schemeClr w14:val="tx1"/>
            </w14:solidFill>
          </w14:textFill>
        </w:rPr>
      </w:pPr>
    </w:p>
    <w:p w14:paraId="4DB3CA19">
      <w:pPr>
        <w:pStyle w:val="25"/>
        <w:snapToGrid w:val="0"/>
        <w:spacing w:before="120" w:after="120"/>
        <w:rPr>
          <w:rFonts w:ascii="仿宋" w:hAnsi="仿宋" w:eastAsia="仿宋"/>
          <w:color w:val="000000" w:themeColor="text1"/>
          <w:highlight w:val="none"/>
          <w14:textFill>
            <w14:solidFill>
              <w14:schemeClr w14:val="tx1"/>
            </w14:solidFill>
          </w14:textFill>
        </w:rPr>
      </w:pPr>
    </w:p>
    <w:p w14:paraId="05132CDF">
      <w:pPr>
        <w:pStyle w:val="25"/>
        <w:snapToGrid w:val="0"/>
        <w:spacing w:before="120" w:after="120"/>
        <w:rPr>
          <w:rFonts w:ascii="仿宋" w:hAnsi="仿宋" w:eastAsia="仿宋"/>
          <w:color w:val="000000" w:themeColor="text1"/>
          <w:highlight w:val="none"/>
          <w14:textFill>
            <w14:solidFill>
              <w14:schemeClr w14:val="tx1"/>
            </w14:solidFill>
          </w14:textFill>
        </w:rPr>
      </w:pPr>
    </w:p>
    <w:p w14:paraId="6F1E43C9">
      <w:pPr>
        <w:pStyle w:val="25"/>
        <w:snapToGrid w:val="0"/>
        <w:spacing w:before="120" w:after="120"/>
        <w:rPr>
          <w:rFonts w:ascii="仿宋" w:hAnsi="仿宋" w:eastAsia="仿宋"/>
          <w:color w:val="000000" w:themeColor="text1"/>
          <w:highlight w:val="none"/>
          <w14:textFill>
            <w14:solidFill>
              <w14:schemeClr w14:val="tx1"/>
            </w14:solidFill>
          </w14:textFill>
        </w:rPr>
      </w:pPr>
    </w:p>
    <w:p w14:paraId="50914526">
      <w:pPr>
        <w:pStyle w:val="4"/>
        <w:jc w:val="center"/>
        <w:rPr>
          <w:rFonts w:ascii="仿宋" w:hAnsi="仿宋" w:eastAsia="仿宋"/>
          <w:color w:val="000000" w:themeColor="text1"/>
          <w:highlight w:val="none"/>
          <w14:textFill>
            <w14:solidFill>
              <w14:schemeClr w14:val="tx1"/>
            </w14:solidFill>
          </w14:textFill>
        </w:rPr>
      </w:pPr>
      <w:bookmarkStart w:id="134" w:name="_Toc330456896"/>
      <w:bookmarkStart w:id="135" w:name="_Toc254970689"/>
      <w:bookmarkStart w:id="136" w:name="_Toc74320803"/>
      <w:bookmarkStart w:id="137" w:name="_Toc254970548"/>
      <w:r>
        <w:rPr>
          <w:rFonts w:hint="eastAsia" w:ascii="仿宋" w:hAnsi="仿宋" w:eastAsia="仿宋"/>
          <w:color w:val="000000" w:themeColor="text1"/>
          <w:highlight w:val="none"/>
          <w14:textFill>
            <w14:solidFill>
              <w14:schemeClr w14:val="tx1"/>
            </w14:solidFill>
          </w14:textFill>
        </w:rPr>
        <w:t>第四章  评标方法及评标标准</w:t>
      </w:r>
      <w:bookmarkEnd w:id="134"/>
      <w:bookmarkEnd w:id="135"/>
      <w:bookmarkEnd w:id="136"/>
      <w:bookmarkEnd w:id="137"/>
    </w:p>
    <w:p w14:paraId="4BDBE863">
      <w:pPr>
        <w:pStyle w:val="25"/>
        <w:spacing w:before="120" w:after="120"/>
        <w:outlineLvl w:val="0"/>
        <w:rPr>
          <w:rFonts w:ascii="仿宋" w:hAnsi="仿宋" w:eastAsia="仿宋"/>
          <w:b/>
          <w:color w:val="000000" w:themeColor="text1"/>
          <w:highlight w:val="none"/>
          <w14:textFill>
            <w14:solidFill>
              <w14:schemeClr w14:val="tx1"/>
            </w14:solidFill>
          </w14:textFill>
        </w:rPr>
      </w:pPr>
      <w:bookmarkStart w:id="138" w:name="_Toc254970690"/>
      <w:bookmarkStart w:id="139" w:name="_Toc254970549"/>
    </w:p>
    <w:bookmarkEnd w:id="138"/>
    <w:bookmarkEnd w:id="139"/>
    <w:p w14:paraId="59BA5358">
      <w:pPr>
        <w:pStyle w:val="25"/>
        <w:spacing w:before="120" w:after="120"/>
        <w:outlineLvl w:val="0"/>
        <w:rPr>
          <w:rFonts w:ascii="仿宋" w:hAnsi="仿宋" w:eastAsia="仿宋"/>
          <w:bCs/>
          <w:color w:val="000000" w:themeColor="text1"/>
          <w:sz w:val="32"/>
          <w:szCs w:val="32"/>
          <w:highlight w:val="none"/>
          <w14:textFill>
            <w14:solidFill>
              <w14:schemeClr w14:val="tx1"/>
            </w14:solidFill>
          </w14:textFill>
        </w:rPr>
      </w:pPr>
    </w:p>
    <w:p w14:paraId="67C4FB52">
      <w:pPr>
        <w:pStyle w:val="25"/>
        <w:spacing w:before="120" w:after="120"/>
        <w:outlineLvl w:val="0"/>
        <w:rPr>
          <w:rFonts w:ascii="仿宋" w:hAnsi="仿宋" w:eastAsia="仿宋"/>
          <w:bCs/>
          <w:color w:val="000000" w:themeColor="text1"/>
          <w:sz w:val="32"/>
          <w:szCs w:val="32"/>
          <w:highlight w:val="none"/>
          <w14:textFill>
            <w14:solidFill>
              <w14:schemeClr w14:val="tx1"/>
            </w14:solidFill>
          </w14:textFill>
        </w:rPr>
      </w:pPr>
    </w:p>
    <w:p w14:paraId="2DF4E6F9">
      <w:pPr>
        <w:pStyle w:val="25"/>
        <w:spacing w:before="120" w:after="120"/>
        <w:outlineLvl w:val="0"/>
        <w:rPr>
          <w:rFonts w:ascii="仿宋" w:hAnsi="仿宋" w:eastAsia="仿宋"/>
          <w:bCs/>
          <w:color w:val="000000" w:themeColor="text1"/>
          <w:sz w:val="32"/>
          <w:szCs w:val="32"/>
          <w:highlight w:val="none"/>
          <w14:textFill>
            <w14:solidFill>
              <w14:schemeClr w14:val="tx1"/>
            </w14:solidFill>
          </w14:textFill>
        </w:rPr>
      </w:pPr>
    </w:p>
    <w:p w14:paraId="046F53D7">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60B73C4F">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6B678616">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7CAEB872">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7230023F">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06F82F41">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7CDCFD6C">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383512D0">
      <w:pPr>
        <w:pStyle w:val="25"/>
        <w:spacing w:line="360" w:lineRule="exact"/>
        <w:rPr>
          <w:rFonts w:ascii="仿宋" w:hAnsi="仿宋" w:eastAsia="仿宋"/>
          <w:b/>
          <w:color w:val="000000" w:themeColor="text1"/>
          <w:sz w:val="24"/>
          <w:highlight w:val="none"/>
          <w14:textFill>
            <w14:solidFill>
              <w14:schemeClr w14:val="tx1"/>
            </w14:solidFill>
          </w14:textFill>
        </w:rPr>
      </w:pPr>
    </w:p>
    <w:p w14:paraId="7B5C57B8">
      <w:pPr>
        <w:pStyle w:val="6"/>
        <w:keepNext w:val="0"/>
        <w:keepLines w:val="0"/>
        <w:jc w:val="center"/>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br w:type="page"/>
      </w:r>
      <w:r>
        <w:rPr>
          <w:rFonts w:hint="eastAsia" w:ascii="仿宋" w:hAnsi="仿宋" w:eastAsia="仿宋"/>
          <w:color w:val="000000" w:themeColor="text1"/>
          <w:sz w:val="30"/>
          <w:szCs w:val="30"/>
          <w:highlight w:val="none"/>
          <w14:textFill>
            <w14:solidFill>
              <w14:schemeClr w14:val="tx1"/>
            </w14:solidFill>
          </w14:textFill>
        </w:rPr>
        <w:t>一、评标方法</w:t>
      </w:r>
    </w:p>
    <w:p w14:paraId="4000F54C">
      <w:pPr>
        <w:pStyle w:val="25"/>
        <w:spacing w:line="360" w:lineRule="auto"/>
        <w:ind w:firstLine="420"/>
        <w:rPr>
          <w:rFonts w:ascii="仿宋" w:hAnsi="仿宋" w:eastAsia="仿宋"/>
          <w:color w:val="000000" w:themeColor="text1"/>
          <w:sz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int="eastAsia" w:ascii="仿宋" w:hAnsi="仿宋" w:eastAsia="仿宋"/>
          <w:color w:val="000000" w:themeColor="text1"/>
          <w:sz w:val="21"/>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3A4FF961">
      <w:pPr>
        <w:pStyle w:val="25"/>
        <w:spacing w:line="360" w:lineRule="auto"/>
        <w:ind w:firstLine="420"/>
        <w:rPr>
          <w:rFonts w:ascii="仿宋" w:hAnsi="仿宋" w:eastAsia="仿宋"/>
          <w:color w:val="000000" w:themeColor="text1"/>
          <w:sz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int="eastAsia" w:ascii="仿宋" w:hAnsi="仿宋" w:eastAsia="仿宋"/>
          <w:color w:val="000000" w:themeColor="text1"/>
          <w:sz w:val="21"/>
          <w:highlight w:val="none"/>
          <w14:textFill>
            <w14:solidFill>
              <w14:schemeClr w14:val="tx1"/>
            </w14:solidFill>
          </w14:textFill>
        </w:rPr>
        <w:t>最低评标价法，是指投标文件满足招标文件全部实质性要求，且投标报价最低的投标人为中标候选人的评标方法。</w:t>
      </w:r>
    </w:p>
    <w:p w14:paraId="4D1F1835">
      <w:pPr>
        <w:pStyle w:val="6"/>
        <w:keepNext w:val="0"/>
        <w:keepLines w:val="0"/>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二、评标程序</w:t>
      </w:r>
    </w:p>
    <w:p w14:paraId="24D5964F">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1.符合性审查</w:t>
      </w:r>
    </w:p>
    <w:p w14:paraId="5B0D3D16">
      <w:pPr>
        <w:pStyle w:val="25"/>
        <w:snapToGrid w:val="0"/>
        <w:spacing w:line="360" w:lineRule="auto"/>
        <w:ind w:left="1" w:firstLine="420"/>
        <w:rPr>
          <w:rFonts w:ascii="仿宋" w:hAnsi="仿宋" w:eastAsia="仿宋"/>
          <w:b/>
          <w:color w:val="000000" w:themeColor="text1"/>
          <w:kern w:val="2"/>
          <w:sz w:val="21"/>
          <w:highlight w:val="none"/>
          <w14:textFill>
            <w14:solidFill>
              <w14:schemeClr w14:val="tx1"/>
            </w14:solidFill>
          </w14:textFill>
        </w:rPr>
      </w:pPr>
      <w:r>
        <w:rPr>
          <w:rFonts w:hint="eastAsia" w:ascii="仿宋" w:hAnsi="仿宋" w:eastAsia="仿宋"/>
          <w:b/>
          <w:color w:val="000000" w:themeColor="text1"/>
          <w:kern w:val="2"/>
          <w:sz w:val="21"/>
          <w:highlight w:val="none"/>
          <w14:textFill>
            <w14:solidFill>
              <w14:schemeClr w14:val="tx1"/>
            </w14:solidFill>
          </w14:textFill>
        </w:rPr>
        <w:t>评标委员会应当对符合资格的投标人的投标文件进行投标报价、商务、技术等实质性内容符合性审查，以确定其是否满足招标文件的实质性要求。</w:t>
      </w:r>
    </w:p>
    <w:p w14:paraId="3418959F">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w:t>
      </w:r>
      <w:r>
        <w:rPr>
          <w:rFonts w:ascii="仿宋" w:hAnsi="仿宋" w:eastAsia="仿宋"/>
          <w:color w:val="000000" w:themeColor="text1"/>
          <w:sz w:val="21"/>
          <w:szCs w:val="21"/>
          <w:highlight w:val="none"/>
          <w14:textFill>
            <w14:solidFill>
              <w14:schemeClr w14:val="tx1"/>
            </w14:solidFill>
          </w14:textFill>
        </w:rPr>
        <w:t>.</w:t>
      </w:r>
      <w:r>
        <w:rPr>
          <w:rFonts w:hint="eastAsia" w:ascii="仿宋" w:hAnsi="仿宋" w:eastAsia="仿宋"/>
          <w:color w:val="000000" w:themeColor="text1"/>
          <w:sz w:val="21"/>
          <w:szCs w:val="21"/>
          <w:highlight w:val="none"/>
          <w14:textFill>
            <w14:solidFill>
              <w14:schemeClr w14:val="tx1"/>
            </w14:solidFill>
          </w14:textFill>
        </w:rPr>
        <w:t>符合性审查不通过而导致投标无效的情形</w:t>
      </w:r>
    </w:p>
    <w:p w14:paraId="59242409">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投标人的投标文件中存在对招标文件的任何实质性要求和条件的负偏离，将被视为投标无效。</w:t>
      </w:r>
    </w:p>
    <w:p w14:paraId="4A5F94F8">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2.1在报价评审时，如发现下列情形之一的，将被视为投标无效：</w:t>
      </w:r>
    </w:p>
    <w:p w14:paraId="500C84D8">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pacing w:val="-6"/>
          <w:szCs w:val="21"/>
          <w:highlight w:val="none"/>
          <w14:textFill>
            <w14:solidFill>
              <w14:schemeClr w14:val="tx1"/>
            </w14:solidFill>
          </w14:textFill>
        </w:rPr>
        <w:t>报价文件</w:t>
      </w:r>
      <w:r>
        <w:rPr>
          <w:rFonts w:hint="eastAsia" w:ascii="仿宋" w:hAnsi="仿宋" w:eastAsia="仿宋"/>
          <w:b/>
          <w:color w:val="000000" w:themeColor="text1"/>
          <w:szCs w:val="21"/>
          <w:highlight w:val="none"/>
          <w14:textFill>
            <w14:solidFill>
              <w14:schemeClr w14:val="tx1"/>
            </w14:solidFill>
          </w14:textFill>
        </w:rPr>
        <w:t>未提供“投标人须知前附表”第13.1条规定中“必须提供”的文件资料的；</w:t>
      </w:r>
    </w:p>
    <w:p w14:paraId="24889877">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未采用人民币报价或者未按照招标文件标明的币种报价的；</w:t>
      </w:r>
    </w:p>
    <w:p w14:paraId="2FE043FA">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各分标报价超出招标文件相应分标规定最高限价，或者超出相应分标采购预算金额的；</w:t>
      </w:r>
    </w:p>
    <w:p w14:paraId="51865E32">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593977A">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修正后的报价，投标人不确认的；</w:t>
      </w:r>
    </w:p>
    <w:p w14:paraId="303A0424">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投标人属于本章第</w:t>
      </w:r>
      <w:r>
        <w:rPr>
          <w:rFonts w:ascii="仿宋" w:hAnsi="仿宋" w:eastAsia="仿宋"/>
          <w:b/>
          <w:color w:val="000000" w:themeColor="text1"/>
          <w:szCs w:val="21"/>
          <w:highlight w:val="none"/>
          <w14:textFill>
            <w14:solidFill>
              <w14:schemeClr w14:val="tx1"/>
            </w14:solidFill>
          </w14:textFill>
        </w:rPr>
        <w:t>5.1</w:t>
      </w:r>
      <w:r>
        <w:rPr>
          <w:rFonts w:hint="eastAsia" w:ascii="仿宋" w:hAnsi="仿宋" w:eastAsia="仿宋"/>
          <w:b/>
          <w:color w:val="000000" w:themeColor="text1"/>
          <w:szCs w:val="21"/>
          <w:highlight w:val="none"/>
          <w14:textFill>
            <w14:solidFill>
              <w14:schemeClr w14:val="tx1"/>
            </w14:solidFill>
          </w14:textFill>
        </w:rPr>
        <w:t>条（2）或者第5</w:t>
      </w:r>
      <w:r>
        <w:rPr>
          <w:rFonts w:ascii="仿宋" w:hAnsi="仿宋" w:eastAsia="仿宋"/>
          <w:b/>
          <w:color w:val="000000" w:themeColor="text1"/>
          <w:szCs w:val="21"/>
          <w:highlight w:val="none"/>
          <w14:textFill>
            <w14:solidFill>
              <w14:schemeClr w14:val="tx1"/>
            </w14:solidFill>
          </w14:textFill>
        </w:rPr>
        <w:t>.2条</w:t>
      </w:r>
      <w:r>
        <w:rPr>
          <w:rFonts w:hint="eastAsia" w:ascii="仿宋" w:hAnsi="仿宋" w:eastAsia="仿宋"/>
          <w:b/>
          <w:color w:val="000000" w:themeColor="text1"/>
          <w:szCs w:val="21"/>
          <w:highlight w:val="none"/>
          <w14:textFill>
            <w14:solidFill>
              <w14:schemeClr w14:val="tx1"/>
            </w14:solidFill>
          </w14:textFill>
        </w:rPr>
        <w:t>（2）项情形的；</w:t>
      </w:r>
    </w:p>
    <w:p w14:paraId="2D30A370">
      <w:pPr>
        <w:pStyle w:val="9"/>
        <w:numPr>
          <w:ilvl w:val="0"/>
          <w:numId w:val="1"/>
        </w:numPr>
        <w:spacing w:line="360" w:lineRule="auto"/>
        <w:ind w:firstLine="422"/>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pacing w:val="-6"/>
          <w:szCs w:val="21"/>
          <w:highlight w:val="none"/>
          <w14:textFill>
            <w14:solidFill>
              <w14:schemeClr w14:val="tx1"/>
            </w14:solidFill>
          </w14:textFill>
        </w:rPr>
        <w:t>报价文件</w:t>
      </w:r>
      <w:r>
        <w:rPr>
          <w:rFonts w:hint="eastAsia" w:ascii="仿宋" w:hAnsi="仿宋" w:eastAsia="仿宋"/>
          <w:b/>
          <w:color w:val="000000" w:themeColor="text1"/>
          <w:szCs w:val="21"/>
          <w:highlight w:val="none"/>
          <w14:textFill>
            <w14:solidFill>
              <w14:schemeClr w14:val="tx1"/>
            </w14:solidFill>
          </w14:textFill>
        </w:rPr>
        <w:t>响应的标的数量及单位与招标文件要求实质性不一致的。</w:t>
      </w:r>
    </w:p>
    <w:p w14:paraId="26CC4CDC">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2.2在商务评审时，如发现下列情形之一的，将被视为投标无效：</w:t>
      </w:r>
    </w:p>
    <w:p w14:paraId="0B2381EF">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投标文件未按招标文件要求签署、盖章的；</w:t>
      </w:r>
    </w:p>
    <w:p w14:paraId="1B0D5617">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委托代理人未能出具有效身份证或者出具的身份证与授权委托书中的信息不符的；</w:t>
      </w:r>
    </w:p>
    <w:p w14:paraId="42342234">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为无效投标保证金的或者未按照招标文件的规定提交投标保证金的；</w:t>
      </w:r>
    </w:p>
    <w:p w14:paraId="6ADCA160">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投标文件未提供“投标人须知前附表”第13.</w:t>
      </w:r>
      <w:r>
        <w:rPr>
          <w:rFonts w:ascii="仿宋" w:hAnsi="仿宋" w:eastAsia="仿宋"/>
          <w:b/>
          <w:color w:val="000000" w:themeColor="text1"/>
          <w:szCs w:val="21"/>
          <w:highlight w:val="none"/>
          <w14:textFill>
            <w14:solidFill>
              <w14:schemeClr w14:val="tx1"/>
            </w14:solidFill>
          </w14:textFill>
        </w:rPr>
        <w:t>1</w:t>
      </w:r>
      <w:r>
        <w:rPr>
          <w:rFonts w:hint="eastAsia" w:ascii="仿宋" w:hAnsi="仿宋" w:eastAsia="仿宋"/>
          <w:b/>
          <w:color w:val="000000" w:themeColor="text1"/>
          <w:szCs w:val="21"/>
          <w:highlight w:val="none"/>
          <w14:textFill>
            <w14:solidFill>
              <w14:schemeClr w14:val="tx1"/>
            </w14:solidFill>
          </w14:textFill>
        </w:rPr>
        <w:t>条规定中“必须提供”或者“委托时必须提供”的文件资料的；</w:t>
      </w:r>
    </w:p>
    <w:p w14:paraId="27D2B1CE">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商务要求评审允许负偏离的条款数超过“投标人须知前附表”规定项数的；</w:t>
      </w:r>
    </w:p>
    <w:p w14:paraId="1857E18B">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投标文件的实质性内容未使用中文表述、使用计量单位不符合招标文件要求的；</w:t>
      </w:r>
    </w:p>
    <w:p w14:paraId="56F0FFA2">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投标文件中的文件资料因填写不齐全或者内容虚假或者出现其他情形而导致被评标委员会认定无效的；</w:t>
      </w:r>
    </w:p>
    <w:p w14:paraId="28A464EF">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投标文件含有采购人不能接受的附加条件的；</w:t>
      </w:r>
    </w:p>
    <w:p w14:paraId="02F3305B">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属于投标人须知正文第</w:t>
      </w:r>
      <w:r>
        <w:rPr>
          <w:rFonts w:ascii="仿宋" w:hAnsi="仿宋" w:eastAsia="仿宋"/>
          <w:b/>
          <w:color w:val="000000" w:themeColor="text1"/>
          <w:szCs w:val="21"/>
          <w:highlight w:val="none"/>
          <w14:textFill>
            <w14:solidFill>
              <w14:schemeClr w14:val="tx1"/>
            </w14:solidFill>
          </w14:textFill>
        </w:rPr>
        <w:t>9.2</w:t>
      </w:r>
      <w:r>
        <w:rPr>
          <w:rFonts w:hint="eastAsia" w:ascii="仿宋" w:hAnsi="仿宋" w:eastAsia="仿宋"/>
          <w:b/>
          <w:color w:val="000000" w:themeColor="text1"/>
          <w:szCs w:val="21"/>
          <w:highlight w:val="none"/>
          <w14:textFill>
            <w14:solidFill>
              <w14:schemeClr w14:val="tx1"/>
            </w14:solidFill>
          </w14:textFill>
        </w:rPr>
        <w:t>条情形的；</w:t>
      </w:r>
    </w:p>
    <w:p w14:paraId="4F252930">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投标文件标注的项目名称或者项目编号与招标文件标注的项目名称或者项目编号不一致的；</w:t>
      </w:r>
    </w:p>
    <w:p w14:paraId="53CD85D5">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招标文件明确不允许分包，投标文件拟分包的；</w:t>
      </w:r>
    </w:p>
    <w:p w14:paraId="40DFD785">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未响应招标文件实质性要求的；</w:t>
      </w:r>
    </w:p>
    <w:p w14:paraId="41AABD2C">
      <w:pPr>
        <w:numPr>
          <w:ilvl w:val="0"/>
          <w:numId w:val="2"/>
        </w:num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法律、法规和招标文件规定的其他无效情形。</w:t>
      </w:r>
    </w:p>
    <w:p w14:paraId="35CF40FB">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2.3在技术评审时，如发现下列情形之一的，将被视为投标无效：</w:t>
      </w:r>
    </w:p>
    <w:p w14:paraId="39E43D25">
      <w:pPr>
        <w:pStyle w:val="20"/>
        <w:snapToGrid w:val="0"/>
        <w:spacing w:line="360" w:lineRule="auto"/>
        <w:ind w:firstLine="413" w:firstLineChars="196"/>
        <w:rPr>
          <w:rFonts w:ascii="仿宋" w:hAnsi="仿宋" w:eastAsia="仿宋"/>
          <w:b/>
          <w:color w:val="000000" w:themeColor="text1"/>
          <w:kern w:val="2"/>
          <w:sz w:val="21"/>
          <w:szCs w:val="21"/>
          <w:highlight w:val="none"/>
          <w14:textFill>
            <w14:solidFill>
              <w14:schemeClr w14:val="tx1"/>
            </w14:solidFill>
          </w14:textFill>
        </w:rPr>
      </w:pPr>
      <w:r>
        <w:rPr>
          <w:rFonts w:hint="eastAsia" w:ascii="仿宋" w:hAnsi="仿宋" w:eastAsia="仿宋"/>
          <w:b/>
          <w:color w:val="000000" w:themeColor="text1"/>
          <w:kern w:val="2"/>
          <w:sz w:val="21"/>
          <w:szCs w:val="21"/>
          <w:highlight w:val="none"/>
          <w14:textFill>
            <w14:solidFill>
              <w14:schemeClr w14:val="tx1"/>
            </w14:solidFill>
          </w14:textFill>
        </w:rPr>
        <w:t>（1）技术要求评审允许负偏离的条款数超过“投标人须知前附表”规定项数的；</w:t>
      </w:r>
    </w:p>
    <w:p w14:paraId="24E11B32">
      <w:pPr>
        <w:pStyle w:val="20"/>
        <w:snapToGrid w:val="0"/>
        <w:spacing w:line="360" w:lineRule="auto"/>
        <w:ind w:firstLine="413" w:firstLineChars="196"/>
        <w:rPr>
          <w:rFonts w:ascii="仿宋" w:hAnsi="仿宋" w:eastAsia="仿宋"/>
          <w:b/>
          <w:color w:val="000000" w:themeColor="text1"/>
          <w:kern w:val="2"/>
          <w:sz w:val="21"/>
          <w:szCs w:val="21"/>
          <w:highlight w:val="none"/>
          <w14:textFill>
            <w14:solidFill>
              <w14:schemeClr w14:val="tx1"/>
            </w14:solidFill>
          </w14:textFill>
        </w:rPr>
      </w:pPr>
      <w:r>
        <w:rPr>
          <w:rFonts w:hint="eastAsia" w:ascii="仿宋" w:hAnsi="仿宋" w:eastAsia="仿宋"/>
          <w:b/>
          <w:color w:val="000000" w:themeColor="text1"/>
          <w:kern w:val="2"/>
          <w:sz w:val="21"/>
          <w:szCs w:val="21"/>
          <w:highlight w:val="none"/>
          <w14:textFill>
            <w14:solidFill>
              <w14:schemeClr w14:val="tx1"/>
            </w14:solidFill>
          </w14:textFill>
        </w:rPr>
        <w:t>（2）投标文件未提供“投标人须知前附表”第13.</w:t>
      </w:r>
      <w:r>
        <w:rPr>
          <w:rFonts w:ascii="仿宋" w:hAnsi="仿宋" w:eastAsia="仿宋"/>
          <w:b/>
          <w:color w:val="000000" w:themeColor="text1"/>
          <w:kern w:val="2"/>
          <w:sz w:val="21"/>
          <w:szCs w:val="21"/>
          <w:highlight w:val="none"/>
          <w14:textFill>
            <w14:solidFill>
              <w14:schemeClr w14:val="tx1"/>
            </w14:solidFill>
          </w14:textFill>
        </w:rPr>
        <w:t>1</w:t>
      </w:r>
      <w:r>
        <w:rPr>
          <w:rFonts w:hint="eastAsia" w:ascii="仿宋" w:hAnsi="仿宋" w:eastAsia="仿宋"/>
          <w:b/>
          <w:color w:val="000000" w:themeColor="text1"/>
          <w:kern w:val="2"/>
          <w:sz w:val="21"/>
          <w:szCs w:val="21"/>
          <w:highlight w:val="none"/>
          <w14:textFill>
            <w14:solidFill>
              <w14:schemeClr w14:val="tx1"/>
            </w14:solidFill>
          </w14:textFill>
        </w:rPr>
        <w:t>条规定中“必须提供”的文件资料的；</w:t>
      </w:r>
    </w:p>
    <w:p w14:paraId="42244B73">
      <w:pPr>
        <w:pStyle w:val="20"/>
        <w:snapToGrid w:val="0"/>
        <w:spacing w:line="360" w:lineRule="auto"/>
        <w:ind w:firstLine="413" w:firstLineChars="196"/>
        <w:rPr>
          <w:rFonts w:ascii="仿宋" w:hAnsi="仿宋" w:eastAsia="仿宋"/>
          <w:b/>
          <w:color w:val="000000" w:themeColor="text1"/>
          <w:kern w:val="2"/>
          <w:sz w:val="21"/>
          <w:szCs w:val="21"/>
          <w:highlight w:val="none"/>
          <w14:textFill>
            <w14:solidFill>
              <w14:schemeClr w14:val="tx1"/>
            </w14:solidFill>
          </w14:textFill>
        </w:rPr>
      </w:pPr>
      <w:r>
        <w:rPr>
          <w:rFonts w:hint="eastAsia" w:ascii="仿宋" w:hAnsi="仿宋" w:eastAsia="仿宋"/>
          <w:b/>
          <w:color w:val="000000" w:themeColor="text1"/>
          <w:kern w:val="2"/>
          <w:sz w:val="21"/>
          <w:szCs w:val="21"/>
          <w:highlight w:val="none"/>
          <w14:textFill>
            <w14:solidFill>
              <w14:schemeClr w14:val="tx1"/>
            </w14:solidFill>
          </w14:textFill>
        </w:rPr>
        <w:t>（3）虚假投标或投标人的响应与事实不符，或者出现其他情形而导致被评标委员会认定无效的；</w:t>
      </w:r>
    </w:p>
    <w:p w14:paraId="6480EE40">
      <w:pPr>
        <w:pStyle w:val="20"/>
        <w:snapToGrid w:val="0"/>
        <w:spacing w:line="360" w:lineRule="auto"/>
        <w:ind w:firstLine="413" w:firstLineChars="196"/>
        <w:rPr>
          <w:rFonts w:ascii="仿宋" w:hAnsi="仿宋" w:eastAsia="仿宋"/>
          <w:b/>
          <w:color w:val="000000" w:themeColor="text1"/>
          <w:kern w:val="2"/>
          <w:sz w:val="21"/>
          <w:szCs w:val="21"/>
          <w:highlight w:val="none"/>
          <w14:textFill>
            <w14:solidFill>
              <w14:schemeClr w14:val="tx1"/>
            </w14:solidFill>
          </w14:textFill>
        </w:rPr>
      </w:pPr>
      <w:r>
        <w:rPr>
          <w:rFonts w:hint="eastAsia" w:ascii="仿宋" w:hAnsi="仿宋" w:eastAsia="仿宋"/>
          <w:b/>
          <w:color w:val="000000" w:themeColor="text1"/>
          <w:kern w:val="2"/>
          <w:sz w:val="21"/>
          <w:szCs w:val="21"/>
          <w:highlight w:val="none"/>
          <w14:textFill>
            <w14:solidFill>
              <w14:schemeClr w14:val="tx1"/>
            </w14:solidFill>
          </w14:textFill>
        </w:rPr>
        <w:t>（4）</w:t>
      </w:r>
      <w:bookmarkStart w:id="140" w:name="_Hlk71706244"/>
      <w:r>
        <w:rPr>
          <w:rFonts w:hint="eastAsia" w:ascii="仿宋" w:hAnsi="仿宋" w:eastAsia="仿宋"/>
          <w:b/>
          <w:color w:val="000000" w:themeColor="text1"/>
          <w:kern w:val="2"/>
          <w:sz w:val="21"/>
          <w:szCs w:val="21"/>
          <w:highlight w:val="none"/>
          <w14:textFill>
            <w14:solidFill>
              <w14:schemeClr w14:val="tx1"/>
            </w14:solidFill>
          </w14:textFill>
        </w:rPr>
        <w:t>招标文件未载明允许提供备选（替代）投标方案或明确不允许提供备选（替代）投标方案时，投标人提供了备选（替代）投标方案的；</w:t>
      </w:r>
      <w:bookmarkEnd w:id="140"/>
    </w:p>
    <w:p w14:paraId="64000A28">
      <w:pPr>
        <w:pStyle w:val="20"/>
        <w:snapToGrid w:val="0"/>
        <w:spacing w:line="360" w:lineRule="auto"/>
        <w:ind w:firstLine="413" w:firstLineChars="196"/>
        <w:rPr>
          <w:rFonts w:ascii="仿宋" w:hAnsi="仿宋" w:eastAsia="仿宋"/>
          <w:b/>
          <w:color w:val="000000" w:themeColor="text1"/>
          <w:kern w:val="2"/>
          <w:sz w:val="21"/>
          <w:szCs w:val="21"/>
          <w:highlight w:val="none"/>
          <w14:textFill>
            <w14:solidFill>
              <w14:schemeClr w14:val="tx1"/>
            </w14:solidFill>
          </w14:textFill>
        </w:rPr>
      </w:pPr>
      <w:r>
        <w:rPr>
          <w:rFonts w:hint="eastAsia" w:ascii="仿宋" w:hAnsi="仿宋" w:eastAsia="仿宋"/>
          <w:b/>
          <w:color w:val="000000" w:themeColor="text1"/>
          <w:kern w:val="2"/>
          <w:sz w:val="21"/>
          <w:szCs w:val="21"/>
          <w:highlight w:val="none"/>
          <w14:textFill>
            <w14:solidFill>
              <w14:schemeClr w14:val="tx1"/>
            </w14:solidFill>
          </w14:textFill>
        </w:rPr>
        <w:t>（5）未响应招标文件实质性要求的。</w:t>
      </w:r>
    </w:p>
    <w:p w14:paraId="3CA2F09B">
      <w:pPr>
        <w:pStyle w:val="20"/>
        <w:snapToGrid w:val="0"/>
        <w:spacing w:line="360" w:lineRule="auto"/>
        <w:ind w:firstLine="413" w:firstLineChars="196"/>
        <w:rPr>
          <w:rFonts w:ascii="仿宋" w:hAnsi="仿宋" w:eastAsia="仿宋"/>
          <w:b/>
          <w:color w:val="000000" w:themeColor="text1"/>
          <w:kern w:val="2"/>
          <w:sz w:val="21"/>
          <w:szCs w:val="21"/>
          <w:highlight w:val="none"/>
          <w14:textFill>
            <w14:solidFill>
              <w14:schemeClr w14:val="tx1"/>
            </w14:solidFill>
          </w14:textFill>
        </w:rPr>
      </w:pPr>
      <w:r>
        <w:rPr>
          <w:rFonts w:hint="eastAsia" w:ascii="仿宋" w:hAnsi="仿宋" w:eastAsia="仿宋"/>
          <w:b/>
          <w:color w:val="000000" w:themeColor="text1"/>
          <w:kern w:val="2"/>
          <w:sz w:val="21"/>
          <w:szCs w:val="21"/>
          <w:highlight w:val="none"/>
          <w14:textFill>
            <w14:solidFill>
              <w14:schemeClr w14:val="tx1"/>
            </w14:solidFill>
          </w14:textFill>
        </w:rPr>
        <w:t>2.4通过符合性审查的投标人不足3家，评标委员会不得继续评标，并出具评标报告。</w:t>
      </w:r>
    </w:p>
    <w:p w14:paraId="785BF50B">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3</w:t>
      </w:r>
      <w:r>
        <w:rPr>
          <w:rFonts w:ascii="仿宋" w:hAnsi="仿宋" w:eastAsia="仿宋"/>
          <w:color w:val="000000" w:themeColor="text1"/>
          <w:sz w:val="21"/>
          <w:szCs w:val="21"/>
          <w:highlight w:val="none"/>
          <w14:textFill>
            <w14:solidFill>
              <w14:schemeClr w14:val="tx1"/>
            </w14:solidFill>
          </w14:textFill>
        </w:rPr>
        <w:t>.</w:t>
      </w:r>
      <w:r>
        <w:rPr>
          <w:rFonts w:hint="eastAsia" w:ascii="仿宋" w:hAnsi="仿宋" w:eastAsia="仿宋"/>
          <w:color w:val="000000" w:themeColor="text1"/>
          <w:sz w:val="21"/>
          <w:szCs w:val="21"/>
          <w:highlight w:val="none"/>
          <w14:textFill>
            <w14:solidFill>
              <w14:schemeClr w14:val="tx1"/>
            </w14:solidFill>
          </w14:textFill>
        </w:rPr>
        <w:t>澄清补正</w:t>
      </w:r>
    </w:p>
    <w:p w14:paraId="797BF383">
      <w:pPr>
        <w:snapToGrid w:val="0"/>
        <w:spacing w:line="360" w:lineRule="auto"/>
        <w:ind w:firstLine="420" w:firstLineChars="200"/>
        <w:rPr>
          <w:rFonts w:ascii="仿宋" w:hAnsi="仿宋" w:eastAsia="仿宋" w:cs="Courier New"/>
          <w:color w:val="000000" w:themeColor="text1"/>
          <w:szCs w:val="21"/>
          <w:highlight w:val="none"/>
          <w14:textFill>
            <w14:solidFill>
              <w14:schemeClr w14:val="tx1"/>
            </w14:solidFill>
          </w14:textFill>
        </w:rPr>
      </w:pPr>
      <w:r>
        <w:rPr>
          <w:rFonts w:hint="eastAsia" w:ascii="仿宋" w:hAnsi="仿宋" w:eastAsia="仿宋" w:cs="Courier New"/>
          <w:color w:val="000000" w:themeColor="text1"/>
          <w:szCs w:val="21"/>
          <w:highlight w:val="none"/>
          <w14:textFill>
            <w14:solidFill>
              <w14:schemeClr w14:val="tx1"/>
            </w14:solidFill>
          </w14:textFill>
        </w:rPr>
        <w:t>对投标文件中含义不明确、同类问题表述不一致或者有明显文字和计算错误的内容，评标委员会以</w:t>
      </w:r>
      <w:r>
        <w:rPr>
          <w:rFonts w:hint="eastAsia" w:ascii="仿宋" w:hAnsi="仿宋" w:eastAsia="仿宋" w:cs="宋体"/>
          <w:color w:val="000000" w:themeColor="text1"/>
          <w:szCs w:val="21"/>
          <w:highlight w:val="none"/>
          <w14:textFill>
            <w14:solidFill>
              <w14:schemeClr w14:val="tx1"/>
            </w14:solidFill>
          </w14:textFill>
        </w:rPr>
        <w:t>电子澄清函形式</w:t>
      </w:r>
      <w:r>
        <w:rPr>
          <w:rFonts w:hint="eastAsia" w:ascii="仿宋" w:hAnsi="仿宋" w:eastAsia="仿宋" w:cs="Courier New"/>
          <w:color w:val="000000" w:themeColor="text1"/>
          <w:szCs w:val="21"/>
          <w:highlight w:val="none"/>
          <w14:textFill>
            <w14:solidFill>
              <w14:schemeClr w14:val="tx1"/>
            </w14:solidFill>
          </w14:textFill>
        </w:rPr>
        <w:t>要求投标人在规定时间内作出必要的澄清、说明或者纠正。投标人的澄清、说明或者补正必须采用</w:t>
      </w:r>
      <w:r>
        <w:rPr>
          <w:rFonts w:hint="eastAsia" w:ascii="仿宋" w:hAnsi="仿宋" w:eastAsia="仿宋" w:cs="宋体"/>
          <w:color w:val="000000" w:themeColor="text1"/>
          <w:szCs w:val="21"/>
          <w:highlight w:val="none"/>
          <w14:textFill>
            <w14:solidFill>
              <w14:schemeClr w14:val="tx1"/>
            </w14:solidFill>
          </w14:textFill>
        </w:rPr>
        <w:t>电子回函形式</w:t>
      </w:r>
      <w:r>
        <w:rPr>
          <w:rFonts w:hint="eastAsia" w:ascii="仿宋" w:hAnsi="仿宋" w:eastAsia="仿宋" w:cs="Courier New"/>
          <w:color w:val="000000" w:themeColor="text1"/>
          <w:szCs w:val="21"/>
          <w:highlight w:val="none"/>
          <w14:textFill>
            <w14:solidFill>
              <w14:schemeClr w14:val="tx1"/>
            </w14:solidFill>
          </w14:textFill>
        </w:rPr>
        <w:t>，并加盖投标人公章，或者由法定代表人或者其授权的代表签字。投标人的澄清、说明或者补正不得超出投标文件的范围或者改变投标文件的实质性内容。</w:t>
      </w:r>
    </w:p>
    <w:p w14:paraId="66E51FB1">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ascii="仿宋" w:hAnsi="仿宋" w:eastAsia="仿宋"/>
          <w:color w:val="000000" w:themeColor="text1"/>
          <w:sz w:val="21"/>
          <w:szCs w:val="21"/>
          <w:highlight w:val="none"/>
          <w14:textFill>
            <w14:solidFill>
              <w14:schemeClr w14:val="tx1"/>
            </w14:solidFill>
          </w14:textFill>
        </w:rPr>
        <w:t>4.</w:t>
      </w:r>
      <w:r>
        <w:rPr>
          <w:rFonts w:hint="eastAsia" w:ascii="仿宋" w:hAnsi="仿宋" w:eastAsia="仿宋"/>
          <w:color w:val="000000" w:themeColor="text1"/>
          <w:sz w:val="21"/>
          <w:szCs w:val="21"/>
          <w:highlight w:val="none"/>
          <w14:textFill>
            <w14:solidFill>
              <w14:schemeClr w14:val="tx1"/>
            </w14:solidFill>
          </w14:textFill>
        </w:rPr>
        <w:t>投标文件修正</w:t>
      </w:r>
    </w:p>
    <w:p w14:paraId="026C9444">
      <w:pPr>
        <w:pStyle w:val="8"/>
        <w:keepNext w:val="0"/>
        <w:keepLines w:val="0"/>
        <w:spacing w:before="0" w:after="0" w:line="360" w:lineRule="auto"/>
        <w:ind w:left="420" w:leftChars="200"/>
        <w:rPr>
          <w:rFonts w:ascii="仿宋" w:hAnsi="仿宋" w:eastAsia="仿宋"/>
          <w:b w:val="0"/>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4</w:t>
      </w:r>
      <w:r>
        <w:rPr>
          <w:rFonts w:hint="eastAsia" w:ascii="仿宋" w:hAnsi="仿宋" w:eastAsia="仿宋"/>
          <w:b w:val="0"/>
          <w:color w:val="000000" w:themeColor="text1"/>
          <w:sz w:val="21"/>
          <w:szCs w:val="21"/>
          <w:highlight w:val="none"/>
          <w14:textFill>
            <w14:solidFill>
              <w14:schemeClr w14:val="tx1"/>
            </w14:solidFill>
          </w14:textFill>
        </w:rPr>
        <w:t xml:space="preserve">.1投标文件报价出现前后不一致的，按照下列规定修正： </w:t>
      </w:r>
    </w:p>
    <w:p w14:paraId="71912C84">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（1）投标文件中开标一览表（报价表）内容与投标文件中相应内容不一致的，以开标一览表（报价表）为准；</w:t>
      </w:r>
    </w:p>
    <w:p w14:paraId="358AE19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（2）大写金额和小写金额不一致的，以大写金额为准；</w:t>
      </w:r>
    </w:p>
    <w:p w14:paraId="29205257">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（3）单价金额小数点或者百分比有明显错位的，以开标一览表的总价为准，并修改单价；</w:t>
      </w:r>
    </w:p>
    <w:p w14:paraId="436CF651">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（4）总价金额与按单价汇总金额不一致的，以单价金额计算结果为准。</w:t>
      </w:r>
    </w:p>
    <w:p w14:paraId="06B617DE">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同时出现两种以上不一致的，按照以上（1）-（4）规定的顺序修正。修正后的报价经投标人确认后产生约束力，投标人不确认的，</w:t>
      </w:r>
      <w:r>
        <w:rPr>
          <w:rFonts w:hint="eastAsia" w:ascii="仿宋" w:hAnsi="仿宋" w:eastAsia="仿宋"/>
          <w:b/>
          <w:color w:val="000000" w:themeColor="text1"/>
          <w:kern w:val="2"/>
          <w:sz w:val="21"/>
          <w:highlight w:val="none"/>
          <w14:textFill>
            <w14:solidFill>
              <w14:schemeClr w14:val="tx1"/>
            </w14:solidFill>
          </w14:textFill>
        </w:rPr>
        <w:t>其投标无效</w:t>
      </w:r>
      <w:r>
        <w:rPr>
          <w:rFonts w:hint="eastAsia" w:ascii="仿宋" w:hAnsi="仿宋" w:eastAsia="仿宋"/>
          <w:color w:val="000000" w:themeColor="text1"/>
          <w:sz w:val="21"/>
          <w:highlight w:val="none"/>
          <w14:textFill>
            <w14:solidFill>
              <w14:schemeClr w14:val="tx1"/>
            </w14:solidFill>
          </w14:textFill>
        </w:rPr>
        <w:t>。</w:t>
      </w:r>
    </w:p>
    <w:p w14:paraId="1F55A005">
      <w:pPr>
        <w:pStyle w:val="8"/>
        <w:keepNext w:val="0"/>
        <w:keepLines w:val="0"/>
        <w:spacing w:before="0" w:after="0" w:line="360" w:lineRule="auto"/>
        <w:rPr>
          <w:rFonts w:ascii="仿宋" w:hAnsi="仿宋" w:eastAsia="仿宋"/>
          <w:b w:val="0"/>
          <w:color w:val="000000" w:themeColor="text1"/>
          <w:sz w:val="21"/>
          <w:szCs w:val="21"/>
          <w:highlight w:val="none"/>
          <w14:textFill>
            <w14:solidFill>
              <w14:schemeClr w14:val="tx1"/>
            </w14:solidFill>
          </w14:textFill>
        </w:rPr>
      </w:pPr>
      <w:r>
        <w:rPr>
          <w:rFonts w:ascii="仿宋" w:hAnsi="仿宋" w:eastAsia="仿宋"/>
          <w:b w:val="0"/>
          <w:color w:val="000000" w:themeColor="text1"/>
          <w:sz w:val="21"/>
          <w:szCs w:val="21"/>
          <w:highlight w:val="none"/>
          <w14:textFill>
            <w14:solidFill>
              <w14:schemeClr w14:val="tx1"/>
            </w14:solidFill>
          </w14:textFill>
        </w:rPr>
        <w:t xml:space="preserve">    4</w:t>
      </w:r>
      <w:r>
        <w:rPr>
          <w:rFonts w:hint="eastAsia" w:ascii="仿宋" w:hAnsi="仿宋" w:eastAsia="仿宋"/>
          <w:b w:val="0"/>
          <w:color w:val="000000" w:themeColor="text1"/>
          <w:sz w:val="21"/>
          <w:szCs w:val="21"/>
          <w:highlight w:val="none"/>
          <w14:textFill>
            <w14:solidFill>
              <w14:schemeClr w14:val="tx1"/>
            </w14:solidFill>
          </w14:textFill>
        </w:rPr>
        <w:t>.2经投标人确认修正后的报价若超过采购预算金额或者最高限价，</w:t>
      </w:r>
      <w:r>
        <w:rPr>
          <w:rFonts w:hint="eastAsia" w:ascii="仿宋" w:hAnsi="仿宋" w:eastAsia="仿宋"/>
          <w:color w:val="000000" w:themeColor="text1"/>
          <w:sz w:val="21"/>
          <w:szCs w:val="21"/>
          <w:highlight w:val="none"/>
          <w14:textFill>
            <w14:solidFill>
              <w14:schemeClr w14:val="tx1"/>
            </w14:solidFill>
          </w14:textFill>
        </w:rPr>
        <w:t>投标人的投标文件作无效投标处理</w:t>
      </w:r>
      <w:r>
        <w:rPr>
          <w:rFonts w:hint="eastAsia" w:ascii="仿宋" w:hAnsi="仿宋" w:eastAsia="仿宋"/>
          <w:b w:val="0"/>
          <w:color w:val="000000" w:themeColor="text1"/>
          <w:sz w:val="21"/>
          <w:szCs w:val="21"/>
          <w:highlight w:val="none"/>
          <w14:textFill>
            <w14:solidFill>
              <w14:schemeClr w14:val="tx1"/>
            </w14:solidFill>
          </w14:textFill>
        </w:rPr>
        <w:t>。</w:t>
      </w:r>
    </w:p>
    <w:p w14:paraId="5C6E109C">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4</w:t>
      </w:r>
      <w:r>
        <w:rPr>
          <w:rFonts w:hint="eastAsia" w:ascii="仿宋" w:hAnsi="仿宋" w:eastAsia="仿宋"/>
          <w:color w:val="000000" w:themeColor="text1"/>
          <w:szCs w:val="21"/>
          <w:highlight w:val="none"/>
          <w14:textFill>
            <w14:solidFill>
              <w14:schemeClr w14:val="tx1"/>
            </w14:solidFill>
          </w14:textFill>
        </w:rPr>
        <w:t>.3经投标人确认修正后的报价作为签订合同的依据，并以此报价计算价格分。</w:t>
      </w:r>
    </w:p>
    <w:p w14:paraId="0E35E612">
      <w:pPr>
        <w:pStyle w:val="8"/>
        <w:keepNext w:val="0"/>
        <w:keepLines w:val="0"/>
        <w:spacing w:before="0" w:after="0" w:line="360" w:lineRule="auto"/>
        <w:ind w:left="420" w:leftChars="200"/>
        <w:rPr>
          <w:rFonts w:ascii="仿宋" w:hAnsi="仿宋" w:eastAsia="仿宋"/>
          <w:color w:val="000000" w:themeColor="text1"/>
          <w:sz w:val="21"/>
          <w:szCs w:val="21"/>
          <w:highlight w:val="none"/>
          <w14:textFill>
            <w14:solidFill>
              <w14:schemeClr w14:val="tx1"/>
            </w14:solidFill>
          </w14:textFill>
        </w:rPr>
      </w:pPr>
      <w:r>
        <w:rPr>
          <w:rFonts w:ascii="仿宋" w:hAnsi="仿宋" w:eastAsia="仿宋"/>
          <w:color w:val="000000" w:themeColor="text1"/>
          <w:sz w:val="21"/>
          <w:szCs w:val="21"/>
          <w:highlight w:val="none"/>
          <w14:textFill>
            <w14:solidFill>
              <w14:schemeClr w14:val="tx1"/>
            </w14:solidFill>
          </w14:textFill>
        </w:rPr>
        <w:t>5.</w:t>
      </w:r>
      <w:r>
        <w:rPr>
          <w:rFonts w:hint="eastAsia" w:ascii="仿宋" w:hAnsi="仿宋" w:eastAsia="仿宋"/>
          <w:color w:val="000000" w:themeColor="text1"/>
          <w:sz w:val="21"/>
          <w:szCs w:val="21"/>
          <w:highlight w:val="none"/>
          <w14:textFill>
            <w14:solidFill>
              <w14:schemeClr w14:val="tx1"/>
            </w14:solidFill>
          </w14:textFill>
        </w:rPr>
        <w:t>比较与评价</w:t>
      </w:r>
    </w:p>
    <w:p w14:paraId="197A5A18">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5.1采用综合评分法的</w:t>
      </w:r>
    </w:p>
    <w:p w14:paraId="30F6FCC5">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（1）评标委员会按照招标文件中规定的评标方法及评标标准，对符合性审查合格的投标文件进行商务和技术评估，综合比较与评价。</w:t>
      </w:r>
    </w:p>
    <w:p w14:paraId="269B75C1">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（2）评标委员会独立对每个投标人的投标文件进行评价，并汇总每个投标人的得分。</w:t>
      </w:r>
    </w:p>
    <w:p w14:paraId="4900CE7E">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color w:val="000000" w:themeColor="text1"/>
          <w:szCs w:val="21"/>
          <w:highlight w:val="none"/>
          <w14:textFill>
            <w14:solidFill>
              <w14:schemeClr w14:val="tx1"/>
            </w14:solidFill>
          </w14:textFill>
        </w:rPr>
        <w:t>投标人不能证明其报价合理性的，评标委员会将其作为无效投标处理</w:t>
      </w:r>
      <w:r>
        <w:rPr>
          <w:rFonts w:hint="eastAsia" w:ascii="仿宋" w:hAnsi="仿宋" w:eastAsia="仿宋"/>
          <w:color w:val="000000" w:themeColor="text1"/>
          <w:szCs w:val="21"/>
          <w:highlight w:val="none"/>
          <w14:textFill>
            <w14:solidFill>
              <w14:schemeClr w14:val="tx1"/>
            </w14:solidFill>
          </w14:textFill>
        </w:rPr>
        <w:t>。</w:t>
      </w:r>
    </w:p>
    <w:p w14:paraId="0F536F0E">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（3）评标委员会按照招标文件中规定的评标方法和标准计算各投标人的报价得分。在计算过程中，不得去掉最高报价或者最低报价。</w:t>
      </w:r>
    </w:p>
    <w:p w14:paraId="27745AC4">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（4）各投标人的得分为所有评委的有效评分的算术平均数。</w:t>
      </w:r>
    </w:p>
    <w:p w14:paraId="295A3557">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（5）评标委员会按照招标文件中的规定推荐中标候选人。</w:t>
      </w:r>
    </w:p>
    <w:p w14:paraId="4E1DBAB9">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02E6E8F">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5.2采用</w:t>
      </w:r>
      <w:r>
        <w:rPr>
          <w:rFonts w:hint="eastAsia" w:ascii="仿宋" w:hAnsi="仿宋" w:eastAsia="仿宋"/>
          <w:color w:val="000000" w:themeColor="text1"/>
          <w:highlight w:val="none"/>
          <w14:textFill>
            <w14:solidFill>
              <w14:schemeClr w14:val="tx1"/>
            </w14:solidFill>
          </w14:textFill>
        </w:rPr>
        <w:t>最低评标价法</w:t>
      </w:r>
      <w:r>
        <w:rPr>
          <w:rFonts w:hint="eastAsia" w:ascii="仿宋" w:hAnsi="仿宋" w:eastAsia="仿宋"/>
          <w:color w:val="000000" w:themeColor="text1"/>
          <w:szCs w:val="21"/>
          <w:highlight w:val="none"/>
          <w14:textFill>
            <w14:solidFill>
              <w14:schemeClr w14:val="tx1"/>
            </w14:solidFill>
          </w14:textFill>
        </w:rPr>
        <w:t>的</w:t>
      </w:r>
    </w:p>
    <w:p w14:paraId="3FBFBE2A">
      <w:pPr>
        <w:snapToGrid w:val="0"/>
        <w:spacing w:line="360" w:lineRule="auto"/>
        <w:ind w:firstLine="424" w:firstLineChars="202"/>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（1）评标委员会按照招标文件中规定的评标方法及评标标准，对符合性审查合格的投标文件报价进行比较。</w:t>
      </w:r>
    </w:p>
    <w:p w14:paraId="5D62799C">
      <w:pPr>
        <w:snapToGrid w:val="0"/>
        <w:spacing w:line="360" w:lineRule="auto"/>
        <w:ind w:firstLine="399" w:firstLineChars="202"/>
        <w:jc w:val="left"/>
        <w:rPr>
          <w:rFonts w:ascii="仿宋" w:hAnsi="仿宋" w:eastAsia="仿宋"/>
          <w:color w:val="000000" w:themeColor="text1"/>
          <w:spacing w:val="-6"/>
          <w:szCs w:val="21"/>
          <w:highlight w:val="none"/>
          <w14:textFill>
            <w14:solidFill>
              <w14:schemeClr w14:val="tx1"/>
            </w14:solidFill>
          </w14:textFill>
        </w:rPr>
      </w:pPr>
      <w:r>
        <w:rPr>
          <w:rFonts w:hint="eastAsia" w:ascii="仿宋" w:hAnsi="仿宋" w:eastAsia="仿宋"/>
          <w:color w:val="000000" w:themeColor="text1"/>
          <w:spacing w:val="-6"/>
          <w:szCs w:val="21"/>
          <w:highlight w:val="none"/>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color w:val="000000" w:themeColor="text1"/>
          <w:spacing w:val="-6"/>
          <w:szCs w:val="21"/>
          <w:highlight w:val="none"/>
          <w14:textFill>
            <w14:solidFill>
              <w14:schemeClr w14:val="tx1"/>
            </w14:solidFill>
          </w14:textFill>
        </w:rPr>
        <w:t>投标人不能证明其报价合理性的，评标委员会将其作为无效投标处理</w:t>
      </w:r>
      <w:r>
        <w:rPr>
          <w:rFonts w:hint="eastAsia" w:ascii="仿宋" w:hAnsi="仿宋" w:eastAsia="仿宋"/>
          <w:color w:val="000000" w:themeColor="text1"/>
          <w:spacing w:val="-6"/>
          <w:szCs w:val="21"/>
          <w:highlight w:val="none"/>
          <w14:textFill>
            <w14:solidFill>
              <w14:schemeClr w14:val="tx1"/>
            </w14:solidFill>
          </w14:textFill>
        </w:rPr>
        <w:t>。</w:t>
      </w:r>
    </w:p>
    <w:p w14:paraId="2C3DB6EA">
      <w:pPr>
        <w:snapToGrid w:val="0"/>
        <w:spacing w:line="360" w:lineRule="auto"/>
        <w:ind w:firstLine="424" w:firstLineChars="202"/>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（3）评标委员会按照招标文件中的规定推荐中标候选人。</w:t>
      </w:r>
    </w:p>
    <w:p w14:paraId="2E590A23">
      <w:pPr>
        <w:snapToGrid w:val="0"/>
        <w:spacing w:line="360" w:lineRule="auto"/>
        <w:ind w:firstLine="424" w:firstLineChars="202"/>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9DAB8CD">
      <w:pPr>
        <w:snapToGrid w:val="0"/>
        <w:spacing w:line="360" w:lineRule="auto"/>
        <w:jc w:val="center"/>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r>
        <w:rPr>
          <w:rFonts w:ascii="仿宋" w:hAnsi="仿宋" w:eastAsia="仿宋" w:cs="宋体"/>
          <w:b/>
          <w:bCs/>
          <w:color w:val="000000" w:themeColor="text1"/>
          <w:sz w:val="32"/>
          <w:szCs w:val="32"/>
          <w:highlight w:val="none"/>
          <w14:textFill>
            <w14:solidFill>
              <w14:schemeClr w14:val="tx1"/>
            </w14:solidFill>
          </w14:textFill>
        </w:rPr>
        <w:t>三</w:t>
      </w:r>
      <w:r>
        <w:rPr>
          <w:rFonts w:hint="eastAsia" w:ascii="仿宋" w:hAnsi="仿宋" w:eastAsia="仿宋" w:cs="宋体"/>
          <w:b/>
          <w:bCs/>
          <w:color w:val="000000" w:themeColor="text1"/>
          <w:sz w:val="32"/>
          <w:szCs w:val="32"/>
          <w:highlight w:val="none"/>
          <w14:textFill>
            <w14:solidFill>
              <w14:schemeClr w14:val="tx1"/>
            </w14:solidFill>
          </w14:textFill>
        </w:rPr>
        <w:t>、评标标准</w:t>
      </w:r>
    </w:p>
    <w:p w14:paraId="38F359DF">
      <w:pPr>
        <w:pStyle w:val="6"/>
        <w:keepNext w:val="0"/>
        <w:keepLines w:val="0"/>
        <w:spacing w:before="0" w:after="0"/>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综合评分法</w:t>
      </w:r>
    </w:p>
    <w:p w14:paraId="60DCD47C">
      <w:pPr>
        <w:jc w:val="center"/>
        <w:rPr>
          <w:color w:val="000000" w:themeColor="text1"/>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评标标准</w:t>
      </w:r>
    </w:p>
    <w:tbl>
      <w:tblPr>
        <w:tblStyle w:val="48"/>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599"/>
      </w:tblGrid>
      <w:tr w14:paraId="4C86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6BA06240">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序号</w:t>
            </w:r>
          </w:p>
        </w:tc>
        <w:tc>
          <w:tcPr>
            <w:tcW w:w="1280" w:type="dxa"/>
            <w:vAlign w:val="center"/>
          </w:tcPr>
          <w:p w14:paraId="092BC323">
            <w:pPr>
              <w:adjustRightInd w:val="0"/>
              <w:spacing w:line="340" w:lineRule="exact"/>
              <w:jc w:val="center"/>
              <w:textAlignment w:val="baseline"/>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评审因素</w:t>
            </w:r>
          </w:p>
        </w:tc>
        <w:tc>
          <w:tcPr>
            <w:tcW w:w="709" w:type="dxa"/>
            <w:vAlign w:val="center"/>
          </w:tcPr>
          <w:p w14:paraId="366C7C33">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分值</w:t>
            </w:r>
          </w:p>
        </w:tc>
        <w:tc>
          <w:tcPr>
            <w:tcW w:w="7158" w:type="dxa"/>
            <w:gridSpan w:val="2"/>
            <w:vAlign w:val="center"/>
          </w:tcPr>
          <w:p w14:paraId="63BF5B4B">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评标标准</w:t>
            </w:r>
          </w:p>
        </w:tc>
      </w:tr>
      <w:tr w14:paraId="1ABF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36B970B6">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w:t>
            </w:r>
          </w:p>
        </w:tc>
        <w:tc>
          <w:tcPr>
            <w:tcW w:w="1280" w:type="dxa"/>
            <w:vAlign w:val="center"/>
          </w:tcPr>
          <w:p w14:paraId="262F1174">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投标报价</w:t>
            </w:r>
          </w:p>
        </w:tc>
        <w:tc>
          <w:tcPr>
            <w:tcW w:w="709" w:type="dxa"/>
            <w:vAlign w:val="center"/>
          </w:tcPr>
          <w:p w14:paraId="4159FFE1">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30分</w:t>
            </w:r>
          </w:p>
        </w:tc>
        <w:tc>
          <w:tcPr>
            <w:tcW w:w="7158" w:type="dxa"/>
            <w:gridSpan w:val="2"/>
            <w:vAlign w:val="center"/>
          </w:tcPr>
          <w:p w14:paraId="0B39F165">
            <w:pPr>
              <w:pStyle w:val="25"/>
              <w:spacing w:line="340" w:lineRule="exact"/>
              <w:rPr>
                <w:rFonts w:ascii="仿宋" w:hAnsi="仿宋" w:eastAsia="仿宋" w:cs="Courier New"/>
                <w:b/>
                <w:bCs/>
                <w:color w:val="000000" w:themeColor="text1"/>
                <w:kern w:val="2"/>
                <w:sz w:val="21"/>
                <w:highlight w:val="none"/>
                <w14:textFill>
                  <w14:solidFill>
                    <w14:schemeClr w14:val="tx1"/>
                  </w14:solidFill>
                </w14:textFill>
              </w:rPr>
            </w:pPr>
            <w:r>
              <w:rPr>
                <w:rFonts w:hint="eastAsia" w:ascii="仿宋" w:hAnsi="仿宋" w:eastAsia="仿宋" w:cs="Courier New"/>
                <w:b/>
                <w:bCs/>
                <w:color w:val="000000" w:themeColor="text1"/>
                <w:kern w:val="2"/>
                <w:sz w:val="21"/>
                <w:highlight w:val="none"/>
                <w14:textFill>
                  <w14:solidFill>
                    <w14:schemeClr w14:val="tx1"/>
                  </w14:solidFill>
                </w14:textFill>
              </w:rPr>
              <w:t>一、政府采购政策扣除</w:t>
            </w:r>
          </w:p>
          <w:p w14:paraId="38B6F89A">
            <w:pPr>
              <w:pStyle w:val="25"/>
              <w:spacing w:line="340" w:lineRule="exact"/>
              <w:ind w:firstLine="400" w:firstLineChars="200"/>
              <w:rPr>
                <w:rFonts w:ascii="仿宋" w:hAnsi="仿宋" w:eastAsia="仿宋"/>
                <w:bCs/>
                <w:color w:val="000000" w:themeColor="text1"/>
                <w:highlight w:val="none"/>
                <w14:textFill>
                  <w14:solidFill>
                    <w14:schemeClr w14:val="tx1"/>
                  </w14:solidFill>
                </w14:textFill>
              </w:rPr>
            </w:pPr>
            <w:r>
              <w:rPr>
                <w:rFonts w:hint="eastAsia" w:ascii="仿宋" w:hAnsi="仿宋" w:eastAsia="仿宋"/>
                <w:bCs/>
                <w:color w:val="000000" w:themeColor="text1"/>
                <w:highlight w:val="none"/>
                <w14:textFill>
                  <w14:solidFill>
                    <w14:schemeClr w14:val="tx1"/>
                  </w14:solidFill>
                </w14:textFill>
              </w:rPr>
              <w:t>本项目为专门面向中小企业采购，不再执行价格优惠政策。</w:t>
            </w:r>
          </w:p>
          <w:p w14:paraId="7FD6F893">
            <w:pPr>
              <w:pStyle w:val="25"/>
              <w:spacing w:line="340" w:lineRule="exact"/>
              <w:outlineLvl w:val="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二、投标报价分（满分30分）</w:t>
            </w:r>
          </w:p>
          <w:p w14:paraId="4378522E">
            <w:pPr>
              <w:pStyle w:val="25"/>
              <w:spacing w:line="340" w:lineRule="exact"/>
              <w:ind w:firstLine="420" w:firstLineChars="200"/>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w:t>
            </w:r>
            <w:r>
              <w:rPr>
                <w:rFonts w:hint="eastAsia" w:ascii="仿宋" w:hAnsi="仿宋" w:eastAsia="仿宋"/>
                <w:bCs/>
                <w:color w:val="000000" w:themeColor="text1"/>
                <w:sz w:val="21"/>
                <w:highlight w:val="none"/>
                <w14:textFill>
                  <w14:solidFill>
                    <w14:schemeClr w14:val="tx1"/>
                  </w14:solidFill>
                </w14:textFill>
              </w:rPr>
              <w:t>投标报价</w:t>
            </w:r>
            <w:r>
              <w:rPr>
                <w:rFonts w:ascii="仿宋" w:hAnsi="仿宋" w:eastAsia="仿宋"/>
                <w:bCs/>
                <w:color w:val="000000" w:themeColor="text1"/>
                <w:sz w:val="21"/>
                <w:highlight w:val="none"/>
                <w14:textFill>
                  <w14:solidFill>
                    <w14:schemeClr w14:val="tx1"/>
                  </w14:solidFill>
                </w14:textFill>
              </w:rPr>
              <w:t>分采用低价优先法计算，满足招标文件要求且</w:t>
            </w:r>
            <w:r>
              <w:rPr>
                <w:rFonts w:hint="eastAsia" w:ascii="仿宋" w:hAnsi="仿宋" w:eastAsia="仿宋"/>
                <w:bCs/>
                <w:color w:val="000000" w:themeColor="text1"/>
                <w:sz w:val="21"/>
                <w:highlight w:val="none"/>
                <w14:textFill>
                  <w14:solidFill>
                    <w14:schemeClr w14:val="tx1"/>
                  </w14:solidFill>
                </w14:textFill>
              </w:rPr>
              <w:t>评标价</w:t>
            </w:r>
            <w:r>
              <w:rPr>
                <w:rFonts w:ascii="仿宋" w:hAnsi="仿宋" w:eastAsia="仿宋"/>
                <w:bCs/>
                <w:color w:val="000000" w:themeColor="text1"/>
                <w:sz w:val="21"/>
                <w:highlight w:val="none"/>
                <w14:textFill>
                  <w14:solidFill>
                    <w14:schemeClr w14:val="tx1"/>
                  </w14:solidFill>
                </w14:textFill>
              </w:rPr>
              <w:t>最低的</w:t>
            </w:r>
            <w:r>
              <w:rPr>
                <w:rFonts w:hint="eastAsia" w:ascii="仿宋" w:hAnsi="仿宋" w:eastAsia="仿宋"/>
                <w:bCs/>
                <w:color w:val="000000" w:themeColor="text1"/>
                <w:sz w:val="21"/>
                <w:highlight w:val="none"/>
                <w14:textFill>
                  <w14:solidFill>
                    <w14:schemeClr w14:val="tx1"/>
                  </w14:solidFill>
                </w14:textFill>
              </w:rPr>
              <w:t>有效投标人的投标报价</w:t>
            </w:r>
            <w:r>
              <w:rPr>
                <w:rFonts w:ascii="仿宋" w:hAnsi="仿宋" w:eastAsia="仿宋"/>
                <w:bCs/>
                <w:color w:val="000000" w:themeColor="text1"/>
                <w:sz w:val="21"/>
                <w:highlight w:val="none"/>
                <w14:textFill>
                  <w14:solidFill>
                    <w14:schemeClr w14:val="tx1"/>
                  </w14:solidFill>
                </w14:textFill>
              </w:rPr>
              <w:t>为评标基准价，其</w:t>
            </w:r>
            <w:r>
              <w:rPr>
                <w:rFonts w:hint="eastAsia" w:ascii="仿宋" w:hAnsi="仿宋" w:eastAsia="仿宋"/>
                <w:bCs/>
                <w:color w:val="000000" w:themeColor="text1"/>
                <w:sz w:val="21"/>
                <w:highlight w:val="none"/>
                <w14:textFill>
                  <w14:solidFill>
                    <w14:schemeClr w14:val="tx1"/>
                  </w14:solidFill>
                </w14:textFill>
              </w:rPr>
              <w:t>投标报价</w:t>
            </w:r>
            <w:r>
              <w:rPr>
                <w:rFonts w:ascii="仿宋" w:hAnsi="仿宋" w:eastAsia="仿宋"/>
                <w:bCs/>
                <w:color w:val="000000" w:themeColor="text1"/>
                <w:sz w:val="21"/>
                <w:highlight w:val="none"/>
                <w14:textFill>
                  <w14:solidFill>
                    <w14:schemeClr w14:val="tx1"/>
                  </w14:solidFill>
                </w14:textFill>
              </w:rPr>
              <w:t>分为满分。</w:t>
            </w:r>
          </w:p>
          <w:p w14:paraId="299D50CE">
            <w:pPr>
              <w:pStyle w:val="25"/>
              <w:spacing w:line="340" w:lineRule="exact"/>
              <w:ind w:firstLine="420" w:firstLineChars="200"/>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2、</w:t>
            </w:r>
            <w:r>
              <w:rPr>
                <w:rFonts w:ascii="仿宋" w:hAnsi="仿宋" w:eastAsia="仿宋"/>
                <w:bCs/>
                <w:color w:val="000000" w:themeColor="text1"/>
                <w:sz w:val="21"/>
                <w:highlight w:val="none"/>
                <w14:textFill>
                  <w14:solidFill>
                    <w14:schemeClr w14:val="tx1"/>
                  </w14:solidFill>
                </w14:textFill>
              </w:rPr>
              <w:t>其他投标人的价格分统一按照下列公式计算：</w:t>
            </w:r>
          </w:p>
          <w:p w14:paraId="5EFE632C">
            <w:pPr>
              <w:pStyle w:val="25"/>
              <w:spacing w:line="340" w:lineRule="exact"/>
              <w:ind w:firstLine="420" w:firstLineChars="200"/>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某有效投标人的投标报价</w:t>
            </w:r>
            <w:r>
              <w:rPr>
                <w:rFonts w:ascii="仿宋" w:hAnsi="仿宋" w:eastAsia="仿宋"/>
                <w:bCs/>
                <w:color w:val="000000" w:themeColor="text1"/>
                <w:sz w:val="21"/>
                <w:highlight w:val="none"/>
                <w14:textFill>
                  <w14:solidFill>
                    <w14:schemeClr w14:val="tx1"/>
                  </w14:solidFill>
                </w14:textFill>
              </w:rPr>
              <w:t>分=</w:t>
            </w:r>
            <w:r>
              <w:rPr>
                <w:rFonts w:hint="eastAsia" w:ascii="仿宋" w:hAnsi="仿宋" w:eastAsia="仿宋"/>
                <w:bCs/>
                <w:color w:val="000000" w:themeColor="text1"/>
                <w:sz w:val="21"/>
                <w:highlight w:val="none"/>
                <w14:textFill>
                  <w14:solidFill>
                    <w14:schemeClr w14:val="tx1"/>
                  </w14:solidFill>
                </w14:textFill>
              </w:rPr>
              <w:t>（</w:t>
            </w:r>
            <w:r>
              <w:rPr>
                <w:rFonts w:ascii="仿宋" w:hAnsi="仿宋" w:eastAsia="仿宋"/>
                <w:bCs/>
                <w:color w:val="000000" w:themeColor="text1"/>
                <w:sz w:val="21"/>
                <w:highlight w:val="none"/>
                <w14:textFill>
                  <w14:solidFill>
                    <w14:schemeClr w14:val="tx1"/>
                  </w14:solidFill>
                </w14:textFill>
              </w:rPr>
              <w:t>评标基准价／</w:t>
            </w:r>
            <w:r>
              <w:rPr>
                <w:rFonts w:hint="eastAsia" w:ascii="仿宋" w:hAnsi="仿宋" w:eastAsia="仿宋"/>
                <w:bCs/>
                <w:color w:val="000000" w:themeColor="text1"/>
                <w:sz w:val="21"/>
                <w:highlight w:val="none"/>
                <w14:textFill>
                  <w14:solidFill>
                    <w14:schemeClr w14:val="tx1"/>
                  </w14:solidFill>
                </w14:textFill>
              </w:rPr>
              <w:t>某有效投标人投标报价）</w:t>
            </w:r>
            <w:r>
              <w:rPr>
                <w:rFonts w:ascii="仿宋" w:hAnsi="仿宋" w:eastAsia="仿宋"/>
                <w:bCs/>
                <w:color w:val="000000" w:themeColor="text1"/>
                <w:sz w:val="21"/>
                <w:highlight w:val="none"/>
                <w14:textFill>
                  <w14:solidFill>
                    <w14:schemeClr w14:val="tx1"/>
                  </w14:solidFill>
                </w14:textFill>
              </w:rPr>
              <w:t>×</w:t>
            </w:r>
            <w:r>
              <w:rPr>
                <w:rFonts w:hint="eastAsia" w:ascii="仿宋" w:hAnsi="仿宋" w:eastAsia="仿宋"/>
                <w:bCs/>
                <w:color w:val="000000" w:themeColor="text1"/>
                <w:sz w:val="21"/>
                <w:highlight w:val="none"/>
                <w14:textFill>
                  <w14:solidFill>
                    <w14:schemeClr w14:val="tx1"/>
                  </w14:solidFill>
                </w14:textFill>
              </w:rPr>
              <w:t xml:space="preserve"> 30分</w:t>
            </w:r>
          </w:p>
          <w:p w14:paraId="1A04262C">
            <w:pPr>
              <w:pStyle w:val="25"/>
              <w:spacing w:line="340" w:lineRule="exact"/>
              <w:ind w:firstLine="420" w:firstLineChars="200"/>
              <w:rPr>
                <w:rFonts w:ascii="仿宋" w:hAnsi="仿宋" w:eastAsia="仿宋" w:cs="Courier New"/>
                <w:bCs/>
                <w:color w:val="000000" w:themeColor="text1"/>
                <w:kern w:val="2"/>
                <w:sz w:val="21"/>
                <w:highlight w:val="none"/>
                <w14:textFill>
                  <w14:solidFill>
                    <w14:schemeClr w14:val="tx1"/>
                  </w14:solidFill>
                </w14:textFill>
              </w:rPr>
            </w:pPr>
            <w:r>
              <w:rPr>
                <w:rFonts w:hint="eastAsia" w:ascii="仿宋" w:hAnsi="仿宋" w:eastAsia="仿宋" w:cs="Courier New"/>
                <w:bCs/>
                <w:color w:val="000000" w:themeColor="text1"/>
                <w:kern w:val="2"/>
                <w:sz w:val="21"/>
                <w:highlight w:val="none"/>
                <w14:textFill>
                  <w14:solidFill>
                    <w14:schemeClr w14:val="tx1"/>
                  </w14:solidFill>
                </w14:textFill>
              </w:rPr>
              <w:t xml:space="preserve">评标委员会认为投标人的报价明显低于其他通过符合性审查投标人的报价，有可能影响产品质量或者不能诚信履约的，应当要求其在评标现场合理的时间内提供书面说明【提交详细的报价明细说明文件及测算表，包括项目的服务、货物、运输、安装验收等、人工成本包括项目人员的数量、工作时间及其工资和福利支出成本，以及服务项目实施过程中可能涉及的其他费用】，必要时提交相关证明材料；投标人不能证明其报价合理性的，评标委员会应当将其作为无效投标处理。   </w:t>
            </w:r>
          </w:p>
        </w:tc>
      </w:tr>
      <w:tr w14:paraId="6E57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30" w:type="dxa"/>
            <w:vMerge w:val="restart"/>
            <w:vAlign w:val="center"/>
          </w:tcPr>
          <w:p w14:paraId="45C320D6">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w:t>
            </w:r>
          </w:p>
        </w:tc>
        <w:tc>
          <w:tcPr>
            <w:tcW w:w="1280" w:type="dxa"/>
            <w:vMerge w:val="restart"/>
            <w:vAlign w:val="center"/>
          </w:tcPr>
          <w:p w14:paraId="6F9D1C5F">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技术分</w:t>
            </w:r>
          </w:p>
        </w:tc>
        <w:tc>
          <w:tcPr>
            <w:tcW w:w="709" w:type="dxa"/>
            <w:vMerge w:val="restart"/>
            <w:vAlign w:val="center"/>
          </w:tcPr>
          <w:p w14:paraId="1D1939DC">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52分</w:t>
            </w:r>
          </w:p>
        </w:tc>
        <w:tc>
          <w:tcPr>
            <w:tcW w:w="1559" w:type="dxa"/>
            <w:vAlign w:val="center"/>
          </w:tcPr>
          <w:p w14:paraId="0CC247DF">
            <w:pPr>
              <w:spacing w:line="340" w:lineRule="exact"/>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2.1基本分（满分35分）</w:t>
            </w:r>
          </w:p>
        </w:tc>
        <w:tc>
          <w:tcPr>
            <w:tcW w:w="5599" w:type="dxa"/>
            <w:vAlign w:val="center"/>
          </w:tcPr>
          <w:p w14:paraId="500386FC">
            <w:pPr>
              <w:spacing w:line="340" w:lineRule="exact"/>
              <w:ind w:firstLine="420"/>
              <w:rPr>
                <w:rFonts w:ascii="仿宋" w:hAnsi="仿宋" w:eastAsia="仿宋" w:cs="Courier New"/>
                <w:b/>
                <w:bCs/>
                <w:color w:val="000000" w:themeColor="text1"/>
                <w:szCs w:val="21"/>
                <w:highlight w:val="none"/>
                <w14:textFill>
                  <w14:solidFill>
                    <w14:schemeClr w14:val="tx1"/>
                  </w14:solidFill>
                </w14:textFill>
              </w:rPr>
            </w:pPr>
            <w:r>
              <w:rPr>
                <w:rFonts w:hint="eastAsia" w:ascii="仿宋" w:hAnsi="仿宋" w:eastAsia="仿宋" w:cs="Courier New"/>
                <w:bCs/>
                <w:color w:val="000000" w:themeColor="text1"/>
                <w:szCs w:val="21"/>
                <w:highlight w:val="none"/>
                <w14:textFill>
                  <w14:solidFill>
                    <w14:schemeClr w14:val="tx1"/>
                  </w14:solidFill>
                </w14:textFill>
              </w:rPr>
              <w:t>技术参数响应完全满足招标文件要求得35分，一般参数及功能（不带</w:t>
            </w:r>
            <w:r>
              <w:rPr>
                <w:rFonts w:hint="eastAsia" w:ascii="仿宋" w:hAnsi="仿宋" w:eastAsia="仿宋" w:cs="仿宋"/>
                <w:color w:val="000000" w:themeColor="text1"/>
                <w:kern w:val="0"/>
                <w:szCs w:val="21"/>
                <w:highlight w:val="none"/>
                <w14:textFill>
                  <w14:solidFill>
                    <w14:schemeClr w14:val="tx1"/>
                  </w14:solidFill>
                </w14:textFill>
              </w:rPr>
              <w:t>▲号</w:t>
            </w:r>
            <w:r>
              <w:rPr>
                <w:rFonts w:hint="eastAsia" w:ascii="仿宋" w:hAnsi="仿宋" w:eastAsia="仿宋" w:cs="Courier New"/>
                <w:bCs/>
                <w:color w:val="000000" w:themeColor="text1"/>
                <w:szCs w:val="21"/>
                <w:highlight w:val="none"/>
                <w14:textFill>
                  <w14:solidFill>
                    <w14:schemeClr w14:val="tx1"/>
                  </w14:solidFill>
                </w14:textFill>
              </w:rPr>
              <w:t>的参数）负偏离一项扣5分，漏项的每一项扣5分。（在招标文件允许偏离的项数内）。</w:t>
            </w:r>
          </w:p>
        </w:tc>
      </w:tr>
      <w:tr w14:paraId="2233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30" w:type="dxa"/>
            <w:vMerge w:val="continue"/>
            <w:vAlign w:val="center"/>
          </w:tcPr>
          <w:p w14:paraId="1FDA0129">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p>
        </w:tc>
        <w:tc>
          <w:tcPr>
            <w:tcW w:w="1280" w:type="dxa"/>
            <w:vMerge w:val="continue"/>
            <w:vAlign w:val="center"/>
          </w:tcPr>
          <w:p w14:paraId="3FC88B25">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p>
        </w:tc>
        <w:tc>
          <w:tcPr>
            <w:tcW w:w="709" w:type="dxa"/>
            <w:vMerge w:val="continue"/>
            <w:vAlign w:val="center"/>
          </w:tcPr>
          <w:p w14:paraId="1937B6D4">
            <w:pPr>
              <w:adjustRightInd w:val="0"/>
              <w:spacing w:line="340" w:lineRule="exact"/>
              <w:jc w:val="center"/>
              <w:textAlignment w:val="baseline"/>
              <w:rPr>
                <w:rFonts w:ascii="仿宋" w:hAnsi="仿宋" w:eastAsia="仿宋"/>
                <w:b/>
                <w:color w:val="000000" w:themeColor="text1"/>
                <w:szCs w:val="21"/>
                <w:highlight w:val="none"/>
                <w14:textFill>
                  <w14:solidFill>
                    <w14:schemeClr w14:val="tx1"/>
                  </w14:solidFill>
                </w14:textFill>
              </w:rPr>
            </w:pPr>
          </w:p>
        </w:tc>
        <w:tc>
          <w:tcPr>
            <w:tcW w:w="1559" w:type="dxa"/>
            <w:vAlign w:val="center"/>
          </w:tcPr>
          <w:p w14:paraId="4F62BD60">
            <w:pPr>
              <w:spacing w:line="340" w:lineRule="exact"/>
              <w:jc w:val="center"/>
              <w:rPr>
                <w:rFonts w:ascii="仿宋" w:hAnsi="仿宋" w:eastAsia="仿宋" w:cs="Courier New"/>
                <w:b/>
                <w:bCs/>
                <w:color w:val="000000" w:themeColor="text1"/>
                <w:szCs w:val="21"/>
                <w:highlight w:val="none"/>
                <w14:textFill>
                  <w14:solidFill>
                    <w14:schemeClr w14:val="tx1"/>
                  </w14:solidFill>
                </w14:textFill>
              </w:rPr>
            </w:pPr>
            <w:r>
              <w:rPr>
                <w:rFonts w:hint="eastAsia" w:ascii="仿宋" w:hAnsi="仿宋" w:eastAsia="仿宋" w:cs="Courier New"/>
                <w:b/>
                <w:bCs/>
                <w:color w:val="000000" w:themeColor="text1"/>
                <w:szCs w:val="21"/>
                <w:highlight w:val="none"/>
                <w14:textFill>
                  <w14:solidFill>
                    <w14:schemeClr w14:val="tx1"/>
                  </w14:solidFill>
                </w14:textFill>
              </w:rPr>
              <w:t>2.2货物性能分（满分2分）</w:t>
            </w:r>
          </w:p>
        </w:tc>
        <w:tc>
          <w:tcPr>
            <w:tcW w:w="5599" w:type="dxa"/>
            <w:vAlign w:val="center"/>
          </w:tcPr>
          <w:p w14:paraId="3D47D4FB">
            <w:pPr>
              <w:spacing w:line="340" w:lineRule="exact"/>
              <w:ind w:firstLine="420"/>
              <w:rPr>
                <w:rFonts w:ascii="仿宋" w:hAnsi="仿宋" w:eastAsia="仿宋" w:cs="Courier New"/>
                <w:bCs/>
                <w:color w:val="000000" w:themeColor="text1"/>
                <w:szCs w:val="21"/>
                <w:highlight w:val="none"/>
                <w14:textFill>
                  <w14:solidFill>
                    <w14:schemeClr w14:val="tx1"/>
                  </w14:solidFill>
                </w14:textFill>
              </w:rPr>
            </w:pPr>
            <w:r>
              <w:rPr>
                <w:rFonts w:hint="eastAsia" w:ascii="仿宋" w:hAnsi="仿宋" w:eastAsia="仿宋" w:cs="Courier New"/>
                <w:bCs/>
                <w:color w:val="000000" w:themeColor="text1"/>
                <w:szCs w:val="21"/>
                <w:highlight w:val="none"/>
                <w14:textFill>
                  <w14:solidFill>
                    <w14:schemeClr w14:val="tx1"/>
                  </w14:solidFill>
                </w14:textFill>
              </w:rPr>
              <w:t>技术参数完全满足招标文件的前提下，每有一项优于招标文件要求且评标时被评标接受的，得0.5分，满分2分。</w:t>
            </w:r>
          </w:p>
          <w:p w14:paraId="3D8BAFB6">
            <w:pPr>
              <w:spacing w:line="340" w:lineRule="exact"/>
              <w:ind w:firstLine="420"/>
              <w:rPr>
                <w:rFonts w:ascii="仿宋" w:hAnsi="仿宋" w:eastAsia="仿宋" w:cs="Courier New"/>
                <w:b/>
                <w:bCs/>
                <w:color w:val="000000" w:themeColor="text1"/>
                <w:szCs w:val="21"/>
                <w:highlight w:val="none"/>
                <w14:textFill>
                  <w14:solidFill>
                    <w14:schemeClr w14:val="tx1"/>
                  </w14:solidFill>
                </w14:textFill>
              </w:rPr>
            </w:pPr>
            <w:r>
              <w:rPr>
                <w:rFonts w:hint="eastAsia" w:ascii="仿宋" w:hAnsi="仿宋" w:eastAsia="仿宋" w:cs="Courier New"/>
                <w:b/>
                <w:bCs/>
                <w:color w:val="000000" w:themeColor="text1"/>
                <w:szCs w:val="21"/>
                <w:highlight w:val="none"/>
                <w14:textFill>
                  <w14:solidFill>
                    <w14:schemeClr w14:val="tx1"/>
                  </w14:solidFill>
                </w14:textFill>
              </w:rPr>
              <w:t>（技术参数经评标委员会认可并能够提供相应证明材料，证明材料包括但不限于检测报告、技术说明书、彩页等有效材料）</w:t>
            </w:r>
          </w:p>
        </w:tc>
      </w:tr>
      <w:tr w14:paraId="3D1D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0" w:type="dxa"/>
            <w:vMerge w:val="continue"/>
            <w:vAlign w:val="center"/>
          </w:tcPr>
          <w:p w14:paraId="37E359B5">
            <w:pPr>
              <w:spacing w:line="340" w:lineRule="exact"/>
              <w:jc w:val="center"/>
              <w:rPr>
                <w:color w:val="000000" w:themeColor="text1"/>
                <w:highlight w:val="none"/>
                <w14:textFill>
                  <w14:solidFill>
                    <w14:schemeClr w14:val="tx1"/>
                  </w14:solidFill>
                </w14:textFill>
              </w:rPr>
            </w:pPr>
          </w:p>
        </w:tc>
        <w:tc>
          <w:tcPr>
            <w:tcW w:w="1280" w:type="dxa"/>
            <w:vMerge w:val="continue"/>
            <w:vAlign w:val="center"/>
          </w:tcPr>
          <w:p w14:paraId="2B7FE5B9">
            <w:pPr>
              <w:spacing w:line="340" w:lineRule="exact"/>
              <w:jc w:val="center"/>
              <w:rPr>
                <w:color w:val="000000" w:themeColor="text1"/>
                <w:highlight w:val="none"/>
                <w14:textFill>
                  <w14:solidFill>
                    <w14:schemeClr w14:val="tx1"/>
                  </w14:solidFill>
                </w14:textFill>
              </w:rPr>
            </w:pPr>
          </w:p>
        </w:tc>
        <w:tc>
          <w:tcPr>
            <w:tcW w:w="709" w:type="dxa"/>
            <w:vMerge w:val="continue"/>
            <w:vAlign w:val="center"/>
          </w:tcPr>
          <w:p w14:paraId="7E7DF1F1">
            <w:pPr>
              <w:spacing w:line="340" w:lineRule="exact"/>
              <w:jc w:val="center"/>
              <w:rPr>
                <w:color w:val="000000" w:themeColor="text1"/>
                <w:highlight w:val="none"/>
                <w14:textFill>
                  <w14:solidFill>
                    <w14:schemeClr w14:val="tx1"/>
                  </w14:solidFill>
                </w14:textFill>
              </w:rPr>
            </w:pPr>
          </w:p>
        </w:tc>
        <w:tc>
          <w:tcPr>
            <w:tcW w:w="1559" w:type="dxa"/>
            <w:vAlign w:val="center"/>
          </w:tcPr>
          <w:p w14:paraId="48696D6C">
            <w:pPr>
              <w:spacing w:line="340" w:lineRule="exact"/>
              <w:jc w:val="center"/>
              <w:rPr>
                <w:rFonts w:ascii="仿宋" w:hAnsi="仿宋" w:eastAsia="仿宋" w:cs="Courier New"/>
                <w:b/>
                <w:bCs/>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2.3 项目实施方案分（满分15分）</w:t>
            </w:r>
          </w:p>
        </w:tc>
        <w:tc>
          <w:tcPr>
            <w:tcW w:w="5599" w:type="dxa"/>
            <w:vAlign w:val="center"/>
          </w:tcPr>
          <w:p w14:paraId="2E4F6F3C">
            <w:pPr>
              <w:spacing w:line="340" w:lineRule="exact"/>
              <w:ind w:firstLine="420"/>
              <w:rPr>
                <w:rFonts w:ascii="仿宋" w:hAnsi="仿宋" w:eastAsia="仿宋" w:cs="Arial"/>
                <w:bCs/>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评委根据投标供应商提供的项目实施方案（</w:t>
            </w:r>
            <w:r>
              <w:rPr>
                <w:rFonts w:hint="eastAsia" w:ascii="仿宋" w:hAnsi="仿宋" w:eastAsia="仿宋"/>
                <w:color w:val="000000" w:themeColor="text1"/>
                <w:szCs w:val="21"/>
                <w:highlight w:val="none"/>
                <w14:textFill>
                  <w14:solidFill>
                    <w14:schemeClr w14:val="tx1"/>
                  </w14:solidFill>
                </w14:textFill>
              </w:rPr>
              <w:t>项目前期准备、项目实施计划、技术服务、技术培训、</w:t>
            </w:r>
            <w:r>
              <w:rPr>
                <w:rFonts w:hint="eastAsia" w:ascii="仿宋" w:hAnsi="仿宋" w:eastAsia="仿宋"/>
                <w:bCs/>
                <w:color w:val="000000" w:themeColor="text1"/>
                <w:szCs w:val="21"/>
                <w:highlight w:val="none"/>
                <w14:textFill>
                  <w14:solidFill>
                    <w14:schemeClr w14:val="tx1"/>
                  </w14:solidFill>
                </w14:textFill>
              </w:rPr>
              <w:t>质量保证措施</w:t>
            </w:r>
            <w:r>
              <w:rPr>
                <w:rFonts w:hint="eastAsia" w:ascii="仿宋" w:hAnsi="仿宋" w:eastAsia="仿宋" w:cs="仿宋"/>
                <w:color w:val="000000" w:themeColor="text1"/>
                <w:kern w:val="0"/>
                <w:szCs w:val="21"/>
                <w:highlight w:val="none"/>
                <w14:textFill>
                  <w14:solidFill>
                    <w14:schemeClr w14:val="tx1"/>
                  </w14:solidFill>
                </w14:textFill>
              </w:rPr>
              <w:t>）独立评分：</w:t>
            </w:r>
          </w:p>
          <w:p w14:paraId="7A254BFF">
            <w:pPr>
              <w:widowControl/>
              <w:snapToGrid w:val="0"/>
              <w:spacing w:line="400" w:lineRule="exact"/>
              <w:ind w:firstLine="440"/>
              <w:contextualSpacing/>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一档（0 分）：未提供方案得 0 分。</w:t>
            </w:r>
          </w:p>
          <w:p w14:paraId="58253989">
            <w:pPr>
              <w:widowControl/>
              <w:snapToGrid w:val="0"/>
              <w:spacing w:line="400" w:lineRule="exact"/>
              <w:ind w:firstLine="440"/>
              <w:contextualSpacing/>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二档（3分）：方案简单，方案内容不完整。</w:t>
            </w:r>
          </w:p>
          <w:p w14:paraId="1C3DECC3">
            <w:pPr>
              <w:widowControl/>
              <w:snapToGrid w:val="0"/>
              <w:spacing w:line="400" w:lineRule="exact"/>
              <w:ind w:firstLine="440"/>
              <w:contextualSpacing/>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三档（6分）：方案较详细，包含</w:t>
            </w:r>
            <w:r>
              <w:rPr>
                <w:rFonts w:hint="eastAsia" w:ascii="仿宋" w:hAnsi="仿宋" w:eastAsia="仿宋"/>
                <w:color w:val="000000" w:themeColor="text1"/>
                <w:szCs w:val="21"/>
                <w:highlight w:val="none"/>
                <w14:textFill>
                  <w14:solidFill>
                    <w14:schemeClr w14:val="tx1"/>
                  </w14:solidFill>
                </w14:textFill>
              </w:rPr>
              <w:t>项目前期准备、项目实施计划、技术服务、技术培训、</w:t>
            </w:r>
            <w:r>
              <w:rPr>
                <w:rFonts w:hint="eastAsia" w:ascii="仿宋" w:hAnsi="仿宋" w:eastAsia="仿宋"/>
                <w:bCs/>
                <w:color w:val="000000" w:themeColor="text1"/>
                <w:szCs w:val="21"/>
                <w:highlight w:val="none"/>
                <w14:textFill>
                  <w14:solidFill>
                    <w14:schemeClr w14:val="tx1"/>
                  </w14:solidFill>
                </w14:textFill>
              </w:rPr>
              <w:t>质量保证措施，人员配备，整体方案满足要求的。</w:t>
            </w:r>
          </w:p>
          <w:p w14:paraId="4217721E">
            <w:pPr>
              <w:widowControl/>
              <w:snapToGrid w:val="0"/>
              <w:spacing w:line="400" w:lineRule="exact"/>
              <w:ind w:firstLine="440"/>
              <w:contextualSpacing/>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四档（10分）：方案详细完善，包含</w:t>
            </w:r>
            <w:r>
              <w:rPr>
                <w:rFonts w:hint="eastAsia" w:ascii="仿宋" w:hAnsi="仿宋" w:eastAsia="仿宋"/>
                <w:color w:val="000000" w:themeColor="text1"/>
                <w:szCs w:val="21"/>
                <w:highlight w:val="none"/>
                <w14:textFill>
                  <w14:solidFill>
                    <w14:schemeClr w14:val="tx1"/>
                  </w14:solidFill>
                </w14:textFill>
              </w:rPr>
              <w:t>项目前期准备、项目实施计划、技术服务、技术培训、</w:t>
            </w:r>
            <w:r>
              <w:rPr>
                <w:rFonts w:hint="eastAsia" w:ascii="仿宋" w:hAnsi="仿宋" w:eastAsia="仿宋"/>
                <w:bCs/>
                <w:color w:val="000000" w:themeColor="text1"/>
                <w:szCs w:val="21"/>
                <w:highlight w:val="none"/>
                <w14:textFill>
                  <w14:solidFill>
                    <w14:schemeClr w14:val="tx1"/>
                  </w14:solidFill>
                </w14:textFill>
              </w:rPr>
              <w:t>质量保证措施，人员配备，整体方案能保证项目高质量完成。</w:t>
            </w:r>
          </w:p>
          <w:p w14:paraId="7395CEF9">
            <w:pPr>
              <w:widowControl/>
              <w:snapToGrid w:val="0"/>
              <w:spacing w:line="400" w:lineRule="exact"/>
              <w:ind w:firstLine="440"/>
              <w:contextualSpacing/>
              <w:rPr>
                <w:rFonts w:ascii="仿宋" w:hAnsi="仿宋" w:eastAsia="仿宋" w:cs="Courier New"/>
                <w:b/>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五档（15分）：方案详细全面、完善，包含</w:t>
            </w:r>
            <w:r>
              <w:rPr>
                <w:rFonts w:hint="eastAsia" w:ascii="仿宋" w:hAnsi="仿宋" w:eastAsia="仿宋"/>
                <w:color w:val="000000" w:themeColor="text1"/>
                <w:szCs w:val="21"/>
                <w:highlight w:val="none"/>
                <w14:textFill>
                  <w14:solidFill>
                    <w14:schemeClr w14:val="tx1"/>
                  </w14:solidFill>
                </w14:textFill>
              </w:rPr>
              <w:t>项目前期准备、项目实施计划、技术服务、技术培训、</w:t>
            </w:r>
            <w:r>
              <w:rPr>
                <w:rFonts w:hint="eastAsia" w:ascii="仿宋" w:hAnsi="仿宋" w:eastAsia="仿宋"/>
                <w:bCs/>
                <w:color w:val="000000" w:themeColor="text1"/>
                <w:szCs w:val="21"/>
                <w:highlight w:val="none"/>
                <w14:textFill>
                  <w14:solidFill>
                    <w14:schemeClr w14:val="tx1"/>
                  </w14:solidFill>
                </w14:textFill>
              </w:rPr>
              <w:t>质量保证措施，人员配备，整体方案针对性强，切实满足采购单位工作需求，能保证项目高质量完成。</w:t>
            </w:r>
          </w:p>
        </w:tc>
      </w:tr>
      <w:tr w14:paraId="49A0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30" w:type="dxa"/>
            <w:vMerge w:val="restart"/>
            <w:vAlign w:val="center"/>
          </w:tcPr>
          <w:p w14:paraId="2CC23408">
            <w:pPr>
              <w:adjustRightInd w:val="0"/>
              <w:spacing w:line="340" w:lineRule="exact"/>
              <w:jc w:val="center"/>
              <w:textAlignment w:val="baseline"/>
              <w:rPr>
                <w:color w:val="000000" w:themeColor="text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w:t>
            </w:r>
          </w:p>
        </w:tc>
        <w:tc>
          <w:tcPr>
            <w:tcW w:w="1280" w:type="dxa"/>
            <w:vMerge w:val="restart"/>
            <w:vAlign w:val="center"/>
          </w:tcPr>
          <w:p w14:paraId="1411E1CE">
            <w:pPr>
              <w:adjustRightInd w:val="0"/>
              <w:spacing w:line="340" w:lineRule="exact"/>
              <w:jc w:val="center"/>
              <w:textAlignment w:val="baseline"/>
              <w:rPr>
                <w:color w:val="000000" w:themeColor="text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商务分</w:t>
            </w:r>
          </w:p>
        </w:tc>
        <w:tc>
          <w:tcPr>
            <w:tcW w:w="709" w:type="dxa"/>
            <w:vMerge w:val="restart"/>
            <w:vAlign w:val="center"/>
          </w:tcPr>
          <w:p w14:paraId="15570692">
            <w:pPr>
              <w:adjustRightInd w:val="0"/>
              <w:spacing w:line="340" w:lineRule="exact"/>
              <w:jc w:val="center"/>
              <w:textAlignment w:val="baseline"/>
              <w:rPr>
                <w:color w:val="000000" w:themeColor="text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18分</w:t>
            </w:r>
          </w:p>
        </w:tc>
        <w:tc>
          <w:tcPr>
            <w:tcW w:w="1559" w:type="dxa"/>
            <w:vAlign w:val="center"/>
          </w:tcPr>
          <w:p w14:paraId="181D1FCD">
            <w:pPr>
              <w:spacing w:line="340" w:lineRule="exact"/>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3.1售后服务方案分（满分10分）</w:t>
            </w:r>
          </w:p>
        </w:tc>
        <w:tc>
          <w:tcPr>
            <w:tcW w:w="5599" w:type="dxa"/>
            <w:vAlign w:val="center"/>
          </w:tcPr>
          <w:p w14:paraId="73344A0A">
            <w:pPr>
              <w:widowControl/>
              <w:snapToGrid w:val="0"/>
              <w:spacing w:line="400" w:lineRule="exact"/>
              <w:ind w:firstLine="440"/>
              <w:contextualSpacing/>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3.1.1 分标所有产品质保期在满足招标文件要求的基础上每延长6个月得0.5分，满分1分。</w:t>
            </w:r>
          </w:p>
          <w:p w14:paraId="5A8FA8C0">
            <w:pPr>
              <w:widowControl/>
              <w:snapToGrid w:val="0"/>
              <w:spacing w:line="400" w:lineRule="exact"/>
              <w:ind w:firstLine="440"/>
              <w:contextualSpacing/>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3.1.2售后服务方案（满分9分）</w:t>
            </w:r>
          </w:p>
          <w:p w14:paraId="0FDFB1DD">
            <w:pPr>
              <w:widowControl/>
              <w:snapToGrid w:val="0"/>
              <w:spacing w:line="400" w:lineRule="exact"/>
              <w:ind w:firstLine="440"/>
              <w:contextualSpacing/>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根据对投标货物的售后服务方案（技术支持、服务情况、服务承诺）的服务质量进行评审：</w:t>
            </w:r>
          </w:p>
          <w:p w14:paraId="0445D2FA">
            <w:pPr>
              <w:widowControl/>
              <w:snapToGrid w:val="0"/>
              <w:spacing w:line="400" w:lineRule="exact"/>
              <w:ind w:firstLine="440"/>
              <w:contextualSpacing/>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一档（3分）：售后服务方案包含了技术服务队伍、技术培训计划、响应时间、服务承诺等，满足项目需求。</w:t>
            </w:r>
          </w:p>
          <w:p w14:paraId="45E29352">
            <w:pPr>
              <w:widowControl/>
              <w:snapToGrid w:val="0"/>
              <w:spacing w:line="400" w:lineRule="exact"/>
              <w:ind w:firstLine="440"/>
              <w:contextualSpacing/>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二档（6分）：售后服务方案包含了技术服务队伍、技术培训计划、服务承诺等，满足项目需求，提供服务保障体系，响应时间优于招标文件要求。</w:t>
            </w:r>
          </w:p>
          <w:p w14:paraId="37CB5036">
            <w:pPr>
              <w:widowControl/>
              <w:snapToGrid w:val="0"/>
              <w:spacing w:line="400" w:lineRule="exact"/>
              <w:ind w:firstLine="440"/>
              <w:contextualSpacing/>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三档（9分）：售后服务方案包含了技术服务队伍、技术培训计划、服务承诺等，满足项目需求，提供服务保障体系，响应时间优于招标文件要求，提供服务流程、应急预案、技术服务表单，整体方案符合采购需求，</w:t>
            </w:r>
            <w:r>
              <w:rPr>
                <w:rFonts w:hint="eastAsia" w:ascii="仿宋" w:hAnsi="仿宋" w:eastAsia="仿宋"/>
                <w:bCs/>
                <w:color w:val="000000" w:themeColor="text1"/>
                <w:szCs w:val="21"/>
                <w:highlight w:val="none"/>
                <w14:textFill>
                  <w14:solidFill>
                    <w14:schemeClr w14:val="tx1"/>
                  </w14:solidFill>
                </w14:textFill>
              </w:rPr>
              <w:t>能保证项目的售后服务质量</w:t>
            </w:r>
            <w:r>
              <w:rPr>
                <w:rFonts w:hint="eastAsia" w:ascii="仿宋" w:hAnsi="仿宋" w:eastAsia="仿宋" w:cs="仿宋"/>
                <w:color w:val="000000" w:themeColor="text1"/>
                <w:kern w:val="0"/>
                <w:szCs w:val="21"/>
                <w:highlight w:val="none"/>
                <w14:textFill>
                  <w14:solidFill>
                    <w14:schemeClr w14:val="tx1"/>
                  </w14:solidFill>
                </w14:textFill>
              </w:rPr>
              <w:t>。</w:t>
            </w:r>
          </w:p>
        </w:tc>
      </w:tr>
      <w:tr w14:paraId="41A1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30" w:type="dxa"/>
            <w:vMerge w:val="continue"/>
            <w:vAlign w:val="center"/>
          </w:tcPr>
          <w:p w14:paraId="5AF61764">
            <w:pPr>
              <w:adjustRightInd w:val="0"/>
              <w:spacing w:line="340" w:lineRule="exact"/>
              <w:jc w:val="center"/>
              <w:textAlignment w:val="baseline"/>
              <w:rPr>
                <w:color w:val="000000" w:themeColor="text1"/>
                <w:highlight w:val="none"/>
                <w14:textFill>
                  <w14:solidFill>
                    <w14:schemeClr w14:val="tx1"/>
                  </w14:solidFill>
                </w14:textFill>
              </w:rPr>
            </w:pPr>
          </w:p>
        </w:tc>
        <w:tc>
          <w:tcPr>
            <w:tcW w:w="1280" w:type="dxa"/>
            <w:vMerge w:val="continue"/>
            <w:vAlign w:val="center"/>
          </w:tcPr>
          <w:p w14:paraId="44716293">
            <w:pPr>
              <w:adjustRightInd w:val="0"/>
              <w:spacing w:line="340" w:lineRule="exact"/>
              <w:jc w:val="center"/>
              <w:textAlignment w:val="baseline"/>
              <w:rPr>
                <w:color w:val="000000" w:themeColor="text1"/>
                <w:highlight w:val="none"/>
                <w14:textFill>
                  <w14:solidFill>
                    <w14:schemeClr w14:val="tx1"/>
                  </w14:solidFill>
                </w14:textFill>
              </w:rPr>
            </w:pPr>
          </w:p>
        </w:tc>
        <w:tc>
          <w:tcPr>
            <w:tcW w:w="709" w:type="dxa"/>
            <w:vMerge w:val="continue"/>
            <w:vAlign w:val="center"/>
          </w:tcPr>
          <w:p w14:paraId="3926B851">
            <w:pPr>
              <w:adjustRightInd w:val="0"/>
              <w:spacing w:line="340" w:lineRule="exact"/>
              <w:jc w:val="center"/>
              <w:textAlignment w:val="baseline"/>
              <w:rPr>
                <w:color w:val="000000" w:themeColor="text1"/>
                <w:highlight w:val="none"/>
                <w14:textFill>
                  <w14:solidFill>
                    <w14:schemeClr w14:val="tx1"/>
                  </w14:solidFill>
                </w14:textFill>
              </w:rPr>
            </w:pPr>
          </w:p>
        </w:tc>
        <w:tc>
          <w:tcPr>
            <w:tcW w:w="1559" w:type="dxa"/>
            <w:vAlign w:val="center"/>
          </w:tcPr>
          <w:p w14:paraId="51A0198B">
            <w:pPr>
              <w:spacing w:line="340" w:lineRule="exact"/>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3.2业绩</w:t>
            </w:r>
            <w:r>
              <w:rPr>
                <w:rFonts w:hint="eastAsia" w:ascii="仿宋" w:hAnsi="仿宋" w:eastAsia="仿宋"/>
                <w:b/>
                <w:bCs/>
                <w:color w:val="000000" w:themeColor="text1"/>
                <w:szCs w:val="21"/>
                <w:highlight w:val="none"/>
                <w14:textFill>
                  <w14:solidFill>
                    <w14:schemeClr w14:val="tx1"/>
                  </w14:solidFill>
                </w14:textFill>
              </w:rPr>
              <w:t>分（满分7分）</w:t>
            </w:r>
          </w:p>
        </w:tc>
        <w:tc>
          <w:tcPr>
            <w:tcW w:w="5599" w:type="dxa"/>
            <w:vAlign w:val="center"/>
          </w:tcPr>
          <w:p w14:paraId="56489CDE">
            <w:pPr>
              <w:pStyle w:val="25"/>
              <w:spacing w:line="340" w:lineRule="exact"/>
              <w:ind w:firstLine="420" w:firstLineChars="200"/>
              <w:jc w:val="left"/>
              <w:rPr>
                <w:rFonts w:ascii="仿宋" w:hAnsi="仿宋" w:eastAsia="仿宋"/>
                <w:bCs/>
                <w:color w:val="000000" w:themeColor="text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3.2.1</w:t>
            </w:r>
            <w:r>
              <w:rPr>
                <w:rFonts w:hint="eastAsia" w:ascii="仿宋" w:hAnsi="仿宋" w:eastAsia="仿宋"/>
                <w:color w:val="000000" w:themeColor="text1"/>
                <w:highlight w:val="none"/>
                <w14:textFill>
                  <w14:solidFill>
                    <w14:schemeClr w14:val="tx1"/>
                  </w14:solidFill>
                </w14:textFill>
              </w:rPr>
              <w:t>投标人或投标产品生产厂家</w:t>
            </w:r>
            <w:r>
              <w:rPr>
                <w:rFonts w:ascii="仿宋" w:hAnsi="仿宋" w:eastAsia="仿宋"/>
                <w:color w:val="000000" w:themeColor="text1"/>
                <w:highlight w:val="none"/>
                <w14:textFill>
                  <w14:solidFill>
                    <w14:schemeClr w14:val="tx1"/>
                  </w14:solidFill>
                </w14:textFill>
              </w:rPr>
              <w:t>自202</w:t>
            </w:r>
            <w:r>
              <w:rPr>
                <w:rFonts w:hint="eastAsia" w:ascii="仿宋" w:hAnsi="仿宋" w:eastAsia="仿宋"/>
                <w:color w:val="000000" w:themeColor="text1"/>
                <w:highlight w:val="none"/>
                <w14:textFill>
                  <w14:solidFill>
                    <w14:schemeClr w14:val="tx1"/>
                  </w14:solidFill>
                </w14:textFill>
              </w:rPr>
              <w:t>1年1月1日以来具有</w:t>
            </w:r>
            <w:r>
              <w:rPr>
                <w:rFonts w:hint="eastAsia" w:ascii="仿宋" w:hAnsi="仿宋" w:eastAsia="仿宋"/>
                <w:bCs/>
                <w:color w:val="000000" w:themeColor="text1"/>
                <w:highlight w:val="none"/>
                <w14:textFill>
                  <w14:solidFill>
                    <w14:schemeClr w14:val="tx1"/>
                  </w14:solidFill>
                </w14:textFill>
              </w:rPr>
              <w:t>同类（</w:t>
            </w:r>
            <w:r>
              <w:rPr>
                <w:rFonts w:hint="eastAsia" w:ascii="仿宋" w:hAnsi="仿宋" w:eastAsia="仿宋" w:cs="Courier New"/>
                <w:bCs/>
                <w:color w:val="000000" w:themeColor="text1"/>
                <w:highlight w:val="none"/>
                <w14:textFill>
                  <w14:solidFill>
                    <w14:schemeClr w14:val="tx1"/>
                  </w14:solidFill>
                </w14:textFill>
              </w:rPr>
              <w:t>防火物资</w:t>
            </w:r>
            <w:r>
              <w:rPr>
                <w:rFonts w:hint="eastAsia" w:ascii="仿宋" w:hAnsi="仿宋" w:eastAsia="仿宋"/>
                <w:bCs/>
                <w:color w:val="000000" w:themeColor="text1"/>
                <w:highlight w:val="none"/>
                <w14:textFill>
                  <w14:solidFill>
                    <w14:schemeClr w14:val="tx1"/>
                  </w14:solidFill>
                </w14:textFill>
              </w:rPr>
              <w:t>类）项目的业绩分，以提供的合同或中标（成交）通知书复印件为准，每份得1分，满分7分。</w:t>
            </w:r>
          </w:p>
        </w:tc>
      </w:tr>
      <w:tr w14:paraId="0958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730" w:type="dxa"/>
            <w:vMerge w:val="continue"/>
            <w:vAlign w:val="center"/>
          </w:tcPr>
          <w:p w14:paraId="3B96ACB9">
            <w:pPr>
              <w:adjustRightInd w:val="0"/>
              <w:spacing w:line="340" w:lineRule="exact"/>
              <w:jc w:val="center"/>
              <w:textAlignment w:val="baseline"/>
              <w:rPr>
                <w:color w:val="000000" w:themeColor="text1"/>
                <w:highlight w:val="none"/>
                <w14:textFill>
                  <w14:solidFill>
                    <w14:schemeClr w14:val="tx1"/>
                  </w14:solidFill>
                </w14:textFill>
              </w:rPr>
            </w:pPr>
          </w:p>
        </w:tc>
        <w:tc>
          <w:tcPr>
            <w:tcW w:w="1280" w:type="dxa"/>
            <w:vMerge w:val="continue"/>
            <w:vAlign w:val="center"/>
          </w:tcPr>
          <w:p w14:paraId="486DBE2C">
            <w:pPr>
              <w:adjustRightInd w:val="0"/>
              <w:spacing w:line="340" w:lineRule="exact"/>
              <w:jc w:val="center"/>
              <w:textAlignment w:val="baseline"/>
              <w:rPr>
                <w:color w:val="000000" w:themeColor="text1"/>
                <w:highlight w:val="none"/>
                <w14:textFill>
                  <w14:solidFill>
                    <w14:schemeClr w14:val="tx1"/>
                  </w14:solidFill>
                </w14:textFill>
              </w:rPr>
            </w:pPr>
          </w:p>
        </w:tc>
        <w:tc>
          <w:tcPr>
            <w:tcW w:w="709" w:type="dxa"/>
            <w:vMerge w:val="continue"/>
            <w:vAlign w:val="center"/>
          </w:tcPr>
          <w:p w14:paraId="3D081B6E">
            <w:pPr>
              <w:adjustRightInd w:val="0"/>
              <w:spacing w:line="340" w:lineRule="exact"/>
              <w:jc w:val="center"/>
              <w:textAlignment w:val="baseline"/>
              <w:rPr>
                <w:color w:val="000000" w:themeColor="text1"/>
                <w:highlight w:val="none"/>
                <w14:textFill>
                  <w14:solidFill>
                    <w14:schemeClr w14:val="tx1"/>
                  </w14:solidFill>
                </w14:textFill>
              </w:rPr>
            </w:pPr>
          </w:p>
        </w:tc>
        <w:tc>
          <w:tcPr>
            <w:tcW w:w="1559" w:type="dxa"/>
            <w:vAlign w:val="center"/>
          </w:tcPr>
          <w:p w14:paraId="78612FD3">
            <w:pPr>
              <w:spacing w:line="340" w:lineRule="exact"/>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s="Courier New"/>
                <w:b/>
                <w:bCs/>
                <w:color w:val="000000" w:themeColor="text1"/>
                <w:szCs w:val="21"/>
                <w:highlight w:val="none"/>
                <w14:textFill>
                  <w14:solidFill>
                    <w14:schemeClr w14:val="tx1"/>
                  </w14:solidFill>
                </w14:textFill>
              </w:rPr>
              <w:t>3.3政策功能</w:t>
            </w:r>
            <w:r>
              <w:rPr>
                <w:rFonts w:hint="eastAsia" w:ascii="仿宋" w:hAnsi="仿宋" w:eastAsia="仿宋"/>
                <w:b/>
                <w:bCs/>
                <w:color w:val="000000" w:themeColor="text1"/>
                <w:szCs w:val="21"/>
                <w:highlight w:val="none"/>
                <w14:textFill>
                  <w14:solidFill>
                    <w14:schemeClr w14:val="tx1"/>
                  </w14:solidFill>
                </w14:textFill>
              </w:rPr>
              <w:t>分（满分1分）</w:t>
            </w:r>
          </w:p>
        </w:tc>
        <w:tc>
          <w:tcPr>
            <w:tcW w:w="5599" w:type="dxa"/>
            <w:vAlign w:val="center"/>
          </w:tcPr>
          <w:p w14:paraId="587B7378">
            <w:pPr>
              <w:spacing w:line="340" w:lineRule="exact"/>
              <w:ind w:firstLine="420" w:firstLineChars="200"/>
              <w:rPr>
                <w:rFonts w:ascii="仿宋" w:hAnsi="仿宋" w:eastAsia="仿宋" w:cs="Courier New"/>
                <w:color w:val="000000" w:themeColor="text1"/>
                <w:szCs w:val="21"/>
                <w:highlight w:val="none"/>
                <w14:textFill>
                  <w14:solidFill>
                    <w14:schemeClr w14:val="tx1"/>
                  </w14:solidFill>
                </w14:textFill>
              </w:rPr>
            </w:pPr>
            <w:r>
              <w:rPr>
                <w:rFonts w:hint="eastAsia" w:ascii="仿宋" w:hAnsi="仿宋" w:eastAsia="仿宋" w:cs="Courier New"/>
                <w:color w:val="000000" w:themeColor="text1"/>
                <w:szCs w:val="21"/>
                <w:highlight w:val="none"/>
                <w14:textFill>
                  <w14:solidFill>
                    <w14:schemeClr w14:val="tx1"/>
                  </w14:solidFill>
                </w14:textFill>
              </w:rPr>
              <w:t>3.3.1投标产品中包含列入政府采购品目清单中的优先采购产品并具有有效的节能产品认证证书的，每项产品得0.5分，满分0.5分（以有效的节能产品认证证书复印件为准，招标文件中有强制要求的除外）。</w:t>
            </w:r>
          </w:p>
          <w:p w14:paraId="1D935F56">
            <w:pPr>
              <w:spacing w:line="340" w:lineRule="exact"/>
              <w:ind w:firstLine="420" w:firstLineChars="200"/>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cs="Courier New"/>
                <w:color w:val="000000" w:themeColor="text1"/>
                <w:szCs w:val="21"/>
                <w:highlight w:val="none"/>
                <w14:textFill>
                  <w14:solidFill>
                    <w14:schemeClr w14:val="tx1"/>
                  </w14:solidFill>
                </w14:textFill>
              </w:rPr>
              <w:t>3.3.2投标产品中包含列入政府采购品目清单中的优先采购产品并具有有效的环境标志产品认证证书，每项产品得0.5分，满分0.5分（以有效的环境标志产品认证证书复印件为准，招标文件中有强制要求的除外）。</w:t>
            </w:r>
          </w:p>
        </w:tc>
      </w:tr>
      <w:tr w14:paraId="23CF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7" w:type="dxa"/>
            <w:gridSpan w:val="5"/>
            <w:vAlign w:val="center"/>
          </w:tcPr>
          <w:p w14:paraId="5483D406">
            <w:pPr>
              <w:pStyle w:val="25"/>
              <w:spacing w:line="340" w:lineRule="exact"/>
              <w:rPr>
                <w:rFonts w:ascii="仿宋" w:hAnsi="仿宋" w:eastAsia="仿宋" w:cs="Courier New"/>
                <w:bCs/>
                <w:color w:val="000000" w:themeColor="text1"/>
                <w:kern w:val="2"/>
                <w:sz w:val="21"/>
                <w:highlight w:val="none"/>
                <w14:textFill>
                  <w14:solidFill>
                    <w14:schemeClr w14:val="tx1"/>
                  </w14:solidFill>
                </w14:textFill>
              </w:rPr>
            </w:pPr>
            <w:r>
              <w:rPr>
                <w:rFonts w:hint="eastAsia" w:ascii="仿宋" w:hAnsi="仿宋" w:eastAsia="仿宋" w:cs="Courier New"/>
                <w:b/>
                <w:bCs/>
                <w:color w:val="000000" w:themeColor="text1"/>
                <w:kern w:val="2"/>
                <w:sz w:val="21"/>
                <w:highlight w:val="none"/>
                <w14:textFill>
                  <w14:solidFill>
                    <w14:schemeClr w14:val="tx1"/>
                  </w14:solidFill>
                </w14:textFill>
              </w:rPr>
              <w:t>总得分=1+2+3。</w:t>
            </w:r>
          </w:p>
        </w:tc>
      </w:tr>
    </w:tbl>
    <w:p w14:paraId="661B93D8">
      <w:pPr>
        <w:pStyle w:val="25"/>
        <w:spacing w:line="360" w:lineRule="auto"/>
        <w:ind w:firstLine="420"/>
        <w:rPr>
          <w:rFonts w:ascii="仿宋" w:hAnsi="仿宋" w:eastAsia="仿宋"/>
          <w:bCs/>
          <w:color w:val="000000" w:themeColor="text1"/>
          <w:sz w:val="21"/>
          <w:highlight w:val="none"/>
          <w14:textFill>
            <w14:solidFill>
              <w14:schemeClr w14:val="tx1"/>
            </w14:solidFill>
          </w14:textFill>
        </w:rPr>
      </w:pPr>
    </w:p>
    <w:p w14:paraId="236B41F2">
      <w:pPr>
        <w:pStyle w:val="25"/>
        <w:spacing w:line="360" w:lineRule="auto"/>
        <w:ind w:firstLine="420"/>
        <w:rPr>
          <w:rFonts w:ascii="仿宋" w:hAnsi="仿宋" w:eastAsia="仿宋"/>
          <w:bCs/>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注：1.计分方法按四舍五入取至百分位；</w:t>
      </w:r>
    </w:p>
    <w:p w14:paraId="35376D64">
      <w:pPr>
        <w:pStyle w:val="6"/>
        <w:keepNext w:val="0"/>
        <w:keepLines w:val="0"/>
        <w:ind w:firstLine="421"/>
        <w:jc w:val="center"/>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2.因落实政府采购政策进行价格调整的，以调整后的价格计算评标基准价和投标报价。</w:t>
      </w:r>
    </w:p>
    <w:p w14:paraId="5DFC723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30866C4">
      <w:pPr>
        <w:pStyle w:val="6"/>
        <w:keepNext w:val="0"/>
        <w:keepLines w:val="0"/>
        <w:ind w:firstLine="421"/>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最低评标价法</w:t>
      </w:r>
    </w:p>
    <w:p w14:paraId="4C5ABBD8">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一、评标委员会计算通过资格审查、符合性审查的投标人的</w:t>
      </w:r>
      <w:r>
        <w:rPr>
          <w:rFonts w:hint="eastAsia" w:ascii="仿宋" w:hAnsi="仿宋" w:eastAsia="仿宋" w:cs="仿宋"/>
          <w:bCs/>
          <w:color w:val="000000" w:themeColor="text1"/>
          <w:szCs w:val="21"/>
          <w:highlight w:val="none"/>
          <w14:textFill>
            <w14:solidFill>
              <w14:schemeClr w14:val="tx1"/>
            </w14:solidFill>
          </w14:textFill>
        </w:rPr>
        <w:t>评标价</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评标价</w:t>
      </w:r>
      <w:r>
        <w:rPr>
          <w:rFonts w:hint="eastAsia" w:ascii="仿宋" w:hAnsi="仿宋" w:eastAsia="仿宋" w:cs="仿宋"/>
          <w:color w:val="000000" w:themeColor="text1"/>
          <w:szCs w:val="21"/>
          <w:highlight w:val="none"/>
          <w14:textFill>
            <w14:solidFill>
              <w14:schemeClr w14:val="tx1"/>
            </w14:solidFill>
          </w14:textFill>
        </w:rPr>
        <w:t>为投标人的投标报价进行政策性扣除后的价格，</w:t>
      </w:r>
      <w:r>
        <w:rPr>
          <w:rFonts w:hint="eastAsia" w:ascii="仿宋" w:hAnsi="仿宋" w:eastAsia="仿宋" w:cs="仿宋"/>
          <w:bCs/>
          <w:color w:val="000000" w:themeColor="text1"/>
          <w:szCs w:val="21"/>
          <w:highlight w:val="none"/>
          <w14:textFill>
            <w14:solidFill>
              <w14:schemeClr w14:val="tx1"/>
            </w14:solidFill>
          </w14:textFill>
        </w:rPr>
        <w:t>评标价</w:t>
      </w:r>
      <w:r>
        <w:rPr>
          <w:rFonts w:hint="eastAsia" w:ascii="仿宋" w:hAnsi="仿宋" w:eastAsia="仿宋" w:cs="仿宋"/>
          <w:color w:val="000000" w:themeColor="text1"/>
          <w:szCs w:val="21"/>
          <w:highlight w:val="none"/>
          <w14:textFill>
            <w14:solidFill>
              <w14:schemeClr w14:val="tx1"/>
            </w14:solidFill>
          </w14:textFill>
        </w:rPr>
        <w:t>只是作为评标时使用。最终中标人的中标金额等于投标报价（如有修正，以确认修正后的投标报价为准）。</w:t>
      </w:r>
    </w:p>
    <w:p w14:paraId="33F6A927">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二、政府采购政策扣除：</w:t>
      </w:r>
    </w:p>
    <w:p w14:paraId="1E42689D">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根据《政府采购促进中小企业发展管理办法》的规定，投标人属于《政府采购促进中小企业发展管理办法》规定的小微企业的，对投标报价给予20%（工程项目为5%）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工程项目为2%）的扣除，用扣除后的价格参加评审。符合上述规定对报价给予扣除的，扣除后的价格为评标价，即评标价=投标报价×（1 - 扣除比例）；不符合上述给予扣除情形的，评标价=投标报价。</w:t>
      </w:r>
    </w:p>
    <w:p w14:paraId="0C50AD7A">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14:paraId="58834516">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r>
        <w:rPr>
          <w:rFonts w:hint="eastAsia" w:ascii="仿宋" w:hAnsi="仿宋" w:eastAsia="仿宋" w:cs="仿宋"/>
          <w:color w:val="000000" w:themeColor="text1"/>
          <w:szCs w:val="21"/>
          <w:highlight w:val="none"/>
          <w14:textFill>
            <w14:solidFill>
              <w14:schemeClr w14:val="tx1"/>
            </w14:solidFill>
          </w14:textFill>
        </w:rPr>
        <w:br w:type="page"/>
      </w:r>
    </w:p>
    <w:p w14:paraId="536F7A35">
      <w:pPr>
        <w:pStyle w:val="6"/>
        <w:keepNext w:val="0"/>
        <w:keepLines w:val="0"/>
        <w:jc w:val="center"/>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四、中标候选人推荐原则</w:t>
      </w:r>
    </w:p>
    <w:p w14:paraId="1699B299">
      <w:pPr>
        <w:pStyle w:val="25"/>
        <w:spacing w:line="360" w:lineRule="auto"/>
        <w:contextualSpacing/>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（一）综合评分法</w:t>
      </w:r>
    </w:p>
    <w:p w14:paraId="2DD13B70">
      <w:pPr>
        <w:pStyle w:val="25"/>
        <w:spacing w:line="360" w:lineRule="auto"/>
        <w:ind w:firstLine="420" w:firstLineChars="200"/>
        <w:contextualSpacing/>
        <w:rPr>
          <w:rFonts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462B7AA6">
      <w:pPr>
        <w:pStyle w:val="25"/>
        <w:spacing w:line="360" w:lineRule="auto"/>
        <w:ind w:firstLine="420" w:firstLineChars="200"/>
        <w:contextualSpacing/>
        <w:rPr>
          <w:rFonts w:ascii="仿宋" w:hAnsi="仿宋" w:eastAsia="仿宋" w:cs="仿宋"/>
          <w:color w:val="000000" w:themeColor="text1"/>
          <w:sz w:val="21"/>
          <w:highlight w:val="none"/>
          <w14:textFill>
            <w14:solidFill>
              <w14:schemeClr w14:val="tx1"/>
            </w14:solidFill>
          </w14:textFill>
        </w:rPr>
      </w:pPr>
    </w:p>
    <w:p w14:paraId="49881DAC">
      <w:pPr>
        <w:pStyle w:val="25"/>
        <w:spacing w:line="360" w:lineRule="auto"/>
        <w:contextualSpacing/>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（二）最低评标价法</w:t>
      </w:r>
    </w:p>
    <w:p w14:paraId="4DF87B7E">
      <w:pPr>
        <w:spacing w:line="360" w:lineRule="auto"/>
        <w:ind w:firstLine="420" w:firstLineChars="200"/>
        <w:contextualSpacing/>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评标委员会按照评标价从低到高排序并推荐中标候选人，评标价相同的并列。投标文件满足招标文件全部实质性要求且评标价最低的投标人为排名第一的中标候选人。</w:t>
      </w:r>
    </w:p>
    <w:p w14:paraId="29908879">
      <w:pPr>
        <w:pStyle w:val="25"/>
        <w:spacing w:line="360" w:lineRule="auto"/>
        <w:ind w:firstLine="420" w:firstLineChars="200"/>
        <w:contextualSpacing/>
        <w:rPr>
          <w:rFonts w:ascii="仿宋" w:hAnsi="仿宋" w:eastAsia="仿宋"/>
          <w:color w:val="000000" w:themeColor="text1"/>
          <w:sz w:val="21"/>
          <w:highlight w:val="none"/>
          <w14:textFill>
            <w14:solidFill>
              <w14:schemeClr w14:val="tx1"/>
            </w14:solidFill>
          </w14:textFill>
        </w:rPr>
      </w:pPr>
    </w:p>
    <w:p w14:paraId="0A44C1F4">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7498BC9C">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7EC424E6">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5F6D7D73">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2E719925">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5D6216C8">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7A1F4C19">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6647A141">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14A6F09E">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25AF2358">
      <w:pPr>
        <w:spacing w:beforeLines="50" w:afterLines="50" w:line="400" w:lineRule="exact"/>
        <w:rPr>
          <w:rFonts w:ascii="仿宋" w:hAnsi="仿宋" w:eastAsia="仿宋"/>
          <w:b/>
          <w:color w:val="000000" w:themeColor="text1"/>
          <w:sz w:val="24"/>
          <w:highlight w:val="none"/>
          <w14:textFill>
            <w14:solidFill>
              <w14:schemeClr w14:val="tx1"/>
            </w14:solidFill>
          </w14:textFill>
        </w:rPr>
      </w:pPr>
    </w:p>
    <w:p w14:paraId="6CDD6288">
      <w:pPr>
        <w:pStyle w:val="5"/>
        <w:keepNext w:val="0"/>
        <w:keepLines w:val="0"/>
        <w:jc w:val="center"/>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p>
    <w:p w14:paraId="4B265294">
      <w:pPr>
        <w:pStyle w:val="5"/>
        <w:keepNext w:val="0"/>
        <w:keepLines w:val="0"/>
        <w:jc w:val="center"/>
        <w:rPr>
          <w:rFonts w:ascii="仿宋" w:hAnsi="仿宋" w:eastAsia="仿宋"/>
          <w:color w:val="000000" w:themeColor="text1"/>
          <w:highlight w:val="none"/>
          <w14:textFill>
            <w14:solidFill>
              <w14:schemeClr w14:val="tx1"/>
            </w14:solidFill>
          </w14:textFill>
        </w:rPr>
      </w:pPr>
    </w:p>
    <w:p w14:paraId="795A78DD">
      <w:pPr>
        <w:pStyle w:val="5"/>
        <w:keepNext w:val="0"/>
        <w:keepLines w:val="0"/>
        <w:jc w:val="center"/>
        <w:rPr>
          <w:rFonts w:ascii="仿宋" w:hAnsi="仿宋" w:eastAsia="仿宋"/>
          <w:color w:val="000000" w:themeColor="text1"/>
          <w:highlight w:val="none"/>
          <w14:textFill>
            <w14:solidFill>
              <w14:schemeClr w14:val="tx1"/>
            </w14:solidFill>
          </w14:textFill>
        </w:rPr>
      </w:pPr>
    </w:p>
    <w:p w14:paraId="3C617F77">
      <w:pPr>
        <w:pStyle w:val="5"/>
        <w:keepNext w:val="0"/>
        <w:keepLines w:val="0"/>
        <w:jc w:val="center"/>
        <w:rPr>
          <w:rFonts w:ascii="仿宋" w:hAnsi="仿宋" w:eastAsia="仿宋"/>
          <w:color w:val="000000" w:themeColor="text1"/>
          <w:highlight w:val="none"/>
          <w14:textFill>
            <w14:solidFill>
              <w14:schemeClr w14:val="tx1"/>
            </w14:solidFill>
          </w14:textFill>
        </w:rPr>
      </w:pPr>
    </w:p>
    <w:p w14:paraId="779A8438">
      <w:pPr>
        <w:pStyle w:val="5"/>
        <w:keepNext w:val="0"/>
        <w:keepLines w:val="0"/>
        <w:jc w:val="center"/>
        <w:rPr>
          <w:rFonts w:ascii="仿宋" w:hAnsi="仿宋" w:eastAsia="仿宋"/>
          <w:color w:val="000000" w:themeColor="text1"/>
          <w:highlight w:val="none"/>
          <w14:textFill>
            <w14:solidFill>
              <w14:schemeClr w14:val="tx1"/>
            </w14:solidFill>
          </w14:textFill>
        </w:rPr>
      </w:pPr>
    </w:p>
    <w:p w14:paraId="0DE2700E">
      <w:pPr>
        <w:pStyle w:val="4"/>
        <w:jc w:val="center"/>
        <w:rPr>
          <w:rFonts w:ascii="仿宋" w:hAnsi="仿宋" w:eastAsia="仿宋"/>
          <w:color w:val="000000" w:themeColor="text1"/>
          <w:highlight w:val="none"/>
          <w14:textFill>
            <w14:solidFill>
              <w14:schemeClr w14:val="tx1"/>
            </w14:solidFill>
          </w14:textFill>
        </w:rPr>
      </w:pPr>
      <w:bookmarkStart w:id="141" w:name="_Toc74320804"/>
      <w:r>
        <w:rPr>
          <w:rFonts w:hint="eastAsia" w:ascii="仿宋" w:hAnsi="仿宋" w:eastAsia="仿宋"/>
          <w:color w:val="000000" w:themeColor="text1"/>
          <w:highlight w:val="none"/>
          <w14:textFill>
            <w14:solidFill>
              <w14:schemeClr w14:val="tx1"/>
            </w14:solidFill>
          </w14:textFill>
        </w:rPr>
        <w:t>第五章  拟签订的合同文本</w:t>
      </w:r>
      <w:bookmarkEnd w:id="141"/>
    </w:p>
    <w:p w14:paraId="02F41D7A">
      <w:pPr>
        <w:snapToGrid w:val="0"/>
        <w:jc w:val="center"/>
        <w:rPr>
          <w:rFonts w:ascii="仿宋" w:hAnsi="仿宋" w:eastAsia="仿宋"/>
          <w:bCs/>
          <w:color w:val="000000" w:themeColor="text1"/>
          <w:sz w:val="32"/>
          <w:szCs w:val="32"/>
          <w:highlight w:val="none"/>
          <w14:textFill>
            <w14:solidFill>
              <w14:schemeClr w14:val="tx1"/>
            </w14:solidFill>
          </w14:textFill>
        </w:rPr>
      </w:pPr>
    </w:p>
    <w:p w14:paraId="68BD6F0A">
      <w:pPr>
        <w:snapToGrid w:val="0"/>
        <w:jc w:val="center"/>
        <w:rPr>
          <w:rFonts w:ascii="仿宋" w:hAnsi="仿宋" w:eastAsia="仿宋"/>
          <w:bCs/>
          <w:color w:val="000000" w:themeColor="text1"/>
          <w:sz w:val="32"/>
          <w:szCs w:val="32"/>
          <w:highlight w:val="none"/>
          <w14:textFill>
            <w14:solidFill>
              <w14:schemeClr w14:val="tx1"/>
            </w14:solidFill>
          </w14:textFill>
        </w:rPr>
      </w:pPr>
    </w:p>
    <w:p w14:paraId="1BA40AAB">
      <w:pPr>
        <w:snapToGrid w:val="0"/>
        <w:jc w:val="center"/>
        <w:rPr>
          <w:rFonts w:ascii="仿宋" w:hAnsi="仿宋" w:eastAsia="仿宋"/>
          <w:bCs/>
          <w:color w:val="000000" w:themeColor="text1"/>
          <w:sz w:val="32"/>
          <w:szCs w:val="32"/>
          <w:highlight w:val="none"/>
          <w14:textFill>
            <w14:solidFill>
              <w14:schemeClr w14:val="tx1"/>
            </w14:solidFill>
          </w14:textFill>
        </w:rPr>
      </w:pPr>
    </w:p>
    <w:p w14:paraId="34C56E02">
      <w:pPr>
        <w:snapToGrid w:val="0"/>
        <w:jc w:val="center"/>
        <w:rPr>
          <w:rFonts w:ascii="仿宋" w:hAnsi="仿宋" w:eastAsia="仿宋"/>
          <w:bCs/>
          <w:color w:val="000000" w:themeColor="text1"/>
          <w:sz w:val="32"/>
          <w:szCs w:val="32"/>
          <w:highlight w:val="none"/>
          <w14:textFill>
            <w14:solidFill>
              <w14:schemeClr w14:val="tx1"/>
            </w14:solidFill>
          </w14:textFill>
        </w:rPr>
      </w:pPr>
    </w:p>
    <w:p w14:paraId="3EA712AA">
      <w:pPr>
        <w:snapToGrid w:val="0"/>
        <w:jc w:val="center"/>
        <w:rPr>
          <w:rFonts w:ascii="仿宋" w:hAnsi="仿宋" w:eastAsia="仿宋"/>
          <w:bCs/>
          <w:color w:val="000000" w:themeColor="text1"/>
          <w:sz w:val="32"/>
          <w:szCs w:val="32"/>
          <w:highlight w:val="none"/>
          <w14:textFill>
            <w14:solidFill>
              <w14:schemeClr w14:val="tx1"/>
            </w14:solidFill>
          </w14:textFill>
        </w:rPr>
      </w:pPr>
    </w:p>
    <w:p w14:paraId="75988549">
      <w:pPr>
        <w:snapToGrid w:val="0"/>
        <w:jc w:val="center"/>
        <w:rPr>
          <w:rFonts w:ascii="仿宋" w:hAnsi="仿宋" w:eastAsia="仿宋"/>
          <w:bCs/>
          <w:color w:val="000000" w:themeColor="text1"/>
          <w:sz w:val="32"/>
          <w:szCs w:val="32"/>
          <w:highlight w:val="none"/>
          <w14:textFill>
            <w14:solidFill>
              <w14:schemeClr w14:val="tx1"/>
            </w14:solidFill>
          </w14:textFill>
        </w:rPr>
      </w:pPr>
    </w:p>
    <w:p w14:paraId="69BFE672">
      <w:pPr>
        <w:snapToGrid w:val="0"/>
        <w:jc w:val="center"/>
        <w:rPr>
          <w:rFonts w:ascii="仿宋" w:hAnsi="仿宋" w:eastAsia="仿宋"/>
          <w:bCs/>
          <w:color w:val="000000" w:themeColor="text1"/>
          <w:sz w:val="32"/>
          <w:szCs w:val="32"/>
          <w:highlight w:val="none"/>
          <w14:textFill>
            <w14:solidFill>
              <w14:schemeClr w14:val="tx1"/>
            </w14:solidFill>
          </w14:textFill>
        </w:rPr>
      </w:pPr>
    </w:p>
    <w:p w14:paraId="445F9252">
      <w:pPr>
        <w:snapToGrid w:val="0"/>
        <w:jc w:val="center"/>
        <w:rPr>
          <w:rFonts w:ascii="仿宋" w:hAnsi="仿宋" w:eastAsia="仿宋"/>
          <w:bCs/>
          <w:color w:val="000000" w:themeColor="text1"/>
          <w:sz w:val="32"/>
          <w:szCs w:val="32"/>
          <w:highlight w:val="none"/>
          <w14:textFill>
            <w14:solidFill>
              <w14:schemeClr w14:val="tx1"/>
            </w14:solidFill>
          </w14:textFill>
        </w:rPr>
      </w:pPr>
    </w:p>
    <w:p w14:paraId="414DE14B">
      <w:pPr>
        <w:snapToGrid w:val="0"/>
        <w:jc w:val="center"/>
        <w:rPr>
          <w:rFonts w:ascii="仿宋" w:hAnsi="仿宋" w:eastAsia="仿宋"/>
          <w:bCs/>
          <w:color w:val="000000" w:themeColor="text1"/>
          <w:sz w:val="32"/>
          <w:szCs w:val="32"/>
          <w:highlight w:val="none"/>
          <w14:textFill>
            <w14:solidFill>
              <w14:schemeClr w14:val="tx1"/>
            </w14:solidFill>
          </w14:textFill>
        </w:rPr>
      </w:pPr>
    </w:p>
    <w:p w14:paraId="7351A62A">
      <w:pPr>
        <w:snapToGrid w:val="0"/>
        <w:jc w:val="center"/>
        <w:rPr>
          <w:rFonts w:ascii="仿宋" w:hAnsi="仿宋" w:eastAsia="仿宋"/>
          <w:bCs/>
          <w:color w:val="000000" w:themeColor="text1"/>
          <w:sz w:val="32"/>
          <w:szCs w:val="32"/>
          <w:highlight w:val="none"/>
          <w14:textFill>
            <w14:solidFill>
              <w14:schemeClr w14:val="tx1"/>
            </w14:solidFill>
          </w14:textFill>
        </w:rPr>
      </w:pPr>
    </w:p>
    <w:p w14:paraId="21D1759F">
      <w:pPr>
        <w:snapToGrid w:val="0"/>
        <w:jc w:val="center"/>
        <w:rPr>
          <w:rFonts w:ascii="仿宋" w:hAnsi="仿宋" w:eastAsia="仿宋"/>
          <w:bCs/>
          <w:color w:val="000000" w:themeColor="text1"/>
          <w:sz w:val="32"/>
          <w:szCs w:val="32"/>
          <w:highlight w:val="none"/>
          <w14:textFill>
            <w14:solidFill>
              <w14:schemeClr w14:val="tx1"/>
            </w14:solidFill>
          </w14:textFill>
        </w:rPr>
      </w:pPr>
    </w:p>
    <w:p w14:paraId="2F552952">
      <w:pPr>
        <w:snapToGrid w:val="0"/>
        <w:jc w:val="center"/>
        <w:rPr>
          <w:rFonts w:ascii="仿宋" w:hAnsi="仿宋" w:eastAsia="仿宋"/>
          <w:bCs/>
          <w:color w:val="000000" w:themeColor="text1"/>
          <w:sz w:val="32"/>
          <w:szCs w:val="32"/>
          <w:highlight w:val="none"/>
          <w14:textFill>
            <w14:solidFill>
              <w14:schemeClr w14:val="tx1"/>
            </w14:solidFill>
          </w14:textFill>
        </w:rPr>
      </w:pPr>
    </w:p>
    <w:p w14:paraId="2C1B60CB">
      <w:pPr>
        <w:snapToGrid w:val="0"/>
        <w:jc w:val="center"/>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Cs/>
          <w:color w:val="000000" w:themeColor="text1"/>
          <w:sz w:val="32"/>
          <w:szCs w:val="32"/>
          <w:highlight w:val="none"/>
          <w14:textFill>
            <w14:solidFill>
              <w14:schemeClr w14:val="tx1"/>
            </w14:solidFill>
          </w14:textFill>
        </w:rPr>
        <w:br w:type="page"/>
      </w:r>
      <w:bookmarkStart w:id="142" w:name="_Hlk55381736"/>
      <w:r>
        <w:rPr>
          <w:rFonts w:hint="eastAsia" w:ascii="仿宋" w:hAnsi="仿宋" w:eastAsia="仿宋"/>
          <w:b/>
          <w:bCs/>
          <w:color w:val="000000" w:themeColor="text1"/>
          <w:sz w:val="32"/>
          <w:szCs w:val="32"/>
          <w:highlight w:val="none"/>
          <w14:textFill>
            <w14:solidFill>
              <w14:schemeClr w14:val="tx1"/>
            </w14:solidFill>
          </w14:textFill>
        </w:rPr>
        <w:t>政府采购合同</w:t>
      </w:r>
      <w:r>
        <w:rPr>
          <w:rFonts w:hint="eastAsia" w:ascii="仿宋" w:hAnsi="仿宋" w:eastAsia="仿宋"/>
          <w:b/>
          <w:color w:val="000000" w:themeColor="text1"/>
          <w:sz w:val="32"/>
          <w:szCs w:val="32"/>
          <w:highlight w:val="none"/>
          <w14:textFill>
            <w14:solidFill>
              <w14:schemeClr w14:val="tx1"/>
            </w14:solidFill>
          </w14:textFill>
        </w:rPr>
        <w:t>文本</w:t>
      </w:r>
    </w:p>
    <w:p w14:paraId="5E6068E5">
      <w:pPr>
        <w:snapToGrid w:val="0"/>
        <w:spacing w:line="400" w:lineRule="exact"/>
        <w:ind w:right="480" w:firstLine="5250" w:firstLineChars="2500"/>
        <w:rPr>
          <w:rFonts w:ascii="仿宋" w:hAnsi="仿宋" w:eastAsia="仿宋"/>
          <w:bCs/>
          <w:color w:val="000000" w:themeColor="text1"/>
          <w:szCs w:val="21"/>
          <w:highlight w:val="none"/>
          <w:u w:val="singl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合同编号：</w:t>
      </w:r>
    </w:p>
    <w:p w14:paraId="6B5E3402">
      <w:pPr>
        <w:snapToGrid w:val="0"/>
        <w:spacing w:line="360" w:lineRule="exact"/>
        <w:rPr>
          <w:rFonts w:ascii="仿宋" w:hAnsi="仿宋" w:eastAsia="仿宋"/>
          <w:color w:val="000000" w:themeColor="text1"/>
          <w:szCs w:val="21"/>
          <w:highlight w:val="none"/>
          <w14:textFill>
            <w14:solidFill>
              <w14:schemeClr w14:val="tx1"/>
            </w14:solidFill>
          </w14:textFill>
        </w:rPr>
      </w:pPr>
    </w:p>
    <w:p w14:paraId="17DE97B7">
      <w:pPr>
        <w:snapToGrid w:val="0"/>
        <w:spacing w:line="360" w:lineRule="auto"/>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采购人（甲方）</w:t>
      </w:r>
      <w:r>
        <w:rPr>
          <w:rFonts w:hint="eastAsia" w:ascii="仿宋" w:hAnsi="仿宋" w:eastAsia="仿宋"/>
          <w:color w:val="000000" w:themeColor="text1"/>
          <w:spacing w:val="-20"/>
          <w:szCs w:val="21"/>
          <w:highlight w:val="none"/>
          <w14:textFill>
            <w14:solidFill>
              <w14:schemeClr w14:val="tx1"/>
            </w14:solidFill>
          </w14:textFill>
        </w:rPr>
        <w:t>采 购 计 划 号</w:t>
      </w:r>
    </w:p>
    <w:p w14:paraId="1B3A9BF8">
      <w:pPr>
        <w:snapToGrid w:val="0"/>
        <w:spacing w:line="360" w:lineRule="auto"/>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供 应 商（乙方）项 目</w:t>
      </w:r>
      <w:r>
        <w:rPr>
          <w:rFonts w:hint="eastAsia" w:ascii="仿宋" w:hAnsi="仿宋" w:eastAsia="仿宋"/>
          <w:color w:val="000000" w:themeColor="text1"/>
          <w:spacing w:val="-20"/>
          <w:szCs w:val="21"/>
          <w:highlight w:val="none"/>
          <w14:textFill>
            <w14:solidFill>
              <w14:schemeClr w14:val="tx1"/>
            </w14:solidFill>
          </w14:textFill>
        </w:rPr>
        <w:t xml:space="preserve">  编  号</w:t>
      </w:r>
    </w:p>
    <w:p w14:paraId="5B490AE4">
      <w:pPr>
        <w:snapToGrid w:val="0"/>
        <w:spacing w:line="360" w:lineRule="auto"/>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签  订  地  点  签 订 时 间</w:t>
      </w:r>
    </w:p>
    <w:p w14:paraId="06CC8FE4">
      <w:pPr>
        <w:spacing w:line="360" w:lineRule="auto"/>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本合同为中小企业预留合同：</w:t>
      </w:r>
      <w:r>
        <w:rPr>
          <w:rFonts w:hint="eastAsia" w:ascii="仿宋" w:hAnsi="仿宋" w:eastAsia="仿宋" w:cs="宋体"/>
          <w:color w:val="000000" w:themeColor="text1"/>
          <w:szCs w:val="21"/>
          <w:highlight w:val="none"/>
          <w:u w:val="single"/>
          <w14:textFill>
            <w14:solidFill>
              <w14:schemeClr w14:val="tx1"/>
            </w14:solidFill>
          </w14:textFill>
        </w:rPr>
        <w:t>（是/否）</w:t>
      </w:r>
      <w:r>
        <w:rPr>
          <w:rFonts w:hint="eastAsia" w:ascii="仿宋" w:hAnsi="仿宋" w:eastAsia="仿宋" w:cs="宋体"/>
          <w:color w:val="000000" w:themeColor="text1"/>
          <w:szCs w:val="21"/>
          <w:highlight w:val="none"/>
          <w14:textFill>
            <w14:solidFill>
              <w14:schemeClr w14:val="tx1"/>
            </w14:solidFill>
          </w14:textFill>
        </w:rPr>
        <w:t>。</w:t>
      </w:r>
    </w:p>
    <w:p w14:paraId="003E80C8">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根据《中华人民共和国政府采购法》、《中华人民共和国民法典》等法律、法规规定，按照招标文件规定条款和中标供应商承诺，甲乙双方签订本合同。</w:t>
      </w:r>
    </w:p>
    <w:p w14:paraId="5F263E88">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第一条　合同标的</w:t>
      </w:r>
    </w:p>
    <w:p w14:paraId="299D4931">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1.供货一览表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2292"/>
        <w:gridCol w:w="1210"/>
        <w:gridCol w:w="908"/>
        <w:gridCol w:w="908"/>
        <w:gridCol w:w="668"/>
        <w:gridCol w:w="947"/>
        <w:gridCol w:w="1189"/>
      </w:tblGrid>
      <w:tr w14:paraId="0E01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712AC475">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序号</w:t>
            </w:r>
          </w:p>
        </w:tc>
        <w:tc>
          <w:tcPr>
            <w:tcW w:w="1233" w:type="dxa"/>
            <w:vAlign w:val="center"/>
          </w:tcPr>
          <w:p w14:paraId="3B68D0A5">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产品名称</w:t>
            </w:r>
          </w:p>
        </w:tc>
        <w:tc>
          <w:tcPr>
            <w:tcW w:w="2292" w:type="dxa"/>
            <w:vAlign w:val="center"/>
          </w:tcPr>
          <w:p w14:paraId="2000BFF3">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品牌、规格型号</w:t>
            </w:r>
          </w:p>
        </w:tc>
        <w:tc>
          <w:tcPr>
            <w:tcW w:w="1210" w:type="dxa"/>
            <w:vAlign w:val="center"/>
          </w:tcPr>
          <w:p w14:paraId="2A4A625A">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生产厂家</w:t>
            </w:r>
          </w:p>
        </w:tc>
        <w:tc>
          <w:tcPr>
            <w:tcW w:w="908" w:type="dxa"/>
            <w:vAlign w:val="center"/>
          </w:tcPr>
          <w:p w14:paraId="1B4CF3D2">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产地</w:t>
            </w:r>
          </w:p>
        </w:tc>
        <w:tc>
          <w:tcPr>
            <w:tcW w:w="908" w:type="dxa"/>
            <w:vAlign w:val="center"/>
          </w:tcPr>
          <w:p w14:paraId="46F35D0E">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数 量</w:t>
            </w:r>
          </w:p>
        </w:tc>
        <w:tc>
          <w:tcPr>
            <w:tcW w:w="668" w:type="dxa"/>
            <w:vAlign w:val="center"/>
          </w:tcPr>
          <w:p w14:paraId="59DFF851">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单位</w:t>
            </w:r>
          </w:p>
        </w:tc>
        <w:tc>
          <w:tcPr>
            <w:tcW w:w="947" w:type="dxa"/>
            <w:vAlign w:val="center"/>
          </w:tcPr>
          <w:p w14:paraId="603E8BA3">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单 价</w:t>
            </w:r>
          </w:p>
          <w:p w14:paraId="0E1BFE3E">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（元）</w:t>
            </w:r>
          </w:p>
        </w:tc>
        <w:tc>
          <w:tcPr>
            <w:tcW w:w="1189" w:type="dxa"/>
            <w:vAlign w:val="center"/>
          </w:tcPr>
          <w:p w14:paraId="3599DA1E">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金 额</w:t>
            </w:r>
          </w:p>
          <w:p w14:paraId="268C5DF5">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（元）</w:t>
            </w:r>
          </w:p>
        </w:tc>
      </w:tr>
      <w:tr w14:paraId="6FDE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3AE669FF">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p>
        </w:tc>
        <w:tc>
          <w:tcPr>
            <w:tcW w:w="1233" w:type="dxa"/>
            <w:vAlign w:val="center"/>
          </w:tcPr>
          <w:p w14:paraId="1C4EF56B">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2292" w:type="dxa"/>
            <w:vAlign w:val="center"/>
          </w:tcPr>
          <w:p w14:paraId="03DCE528">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1210" w:type="dxa"/>
          </w:tcPr>
          <w:p w14:paraId="3E0ABF11">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908" w:type="dxa"/>
          </w:tcPr>
          <w:p w14:paraId="1EB7FA96">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908" w:type="dxa"/>
          </w:tcPr>
          <w:p w14:paraId="1A96068D">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668" w:type="dxa"/>
          </w:tcPr>
          <w:p w14:paraId="168BB834">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947" w:type="dxa"/>
            <w:vAlign w:val="center"/>
          </w:tcPr>
          <w:p w14:paraId="3A3F0B16">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1189" w:type="dxa"/>
            <w:vAlign w:val="center"/>
          </w:tcPr>
          <w:p w14:paraId="70B6C4B7">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r>
      <w:tr w14:paraId="6C05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35048453">
            <w:pPr>
              <w:snapToGrid w:val="0"/>
              <w:spacing w:line="360" w:lineRule="auto"/>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p>
        </w:tc>
        <w:tc>
          <w:tcPr>
            <w:tcW w:w="1233" w:type="dxa"/>
            <w:vAlign w:val="center"/>
          </w:tcPr>
          <w:p w14:paraId="63F624B2">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2292" w:type="dxa"/>
            <w:vAlign w:val="center"/>
          </w:tcPr>
          <w:p w14:paraId="54F0CA27">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1210" w:type="dxa"/>
          </w:tcPr>
          <w:p w14:paraId="49D52C42">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908" w:type="dxa"/>
          </w:tcPr>
          <w:p w14:paraId="5B1D1D2A">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908" w:type="dxa"/>
          </w:tcPr>
          <w:p w14:paraId="73C24F45">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668" w:type="dxa"/>
          </w:tcPr>
          <w:p w14:paraId="0F484E2D">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947" w:type="dxa"/>
            <w:vAlign w:val="center"/>
          </w:tcPr>
          <w:p w14:paraId="0333BCFA">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c>
          <w:tcPr>
            <w:tcW w:w="1189" w:type="dxa"/>
            <w:vAlign w:val="center"/>
          </w:tcPr>
          <w:p w14:paraId="4949C053">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tc>
      </w:tr>
      <w:tr w14:paraId="4616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064" w:type="dxa"/>
            <w:gridSpan w:val="9"/>
            <w:vAlign w:val="center"/>
          </w:tcPr>
          <w:p w14:paraId="5C2410A1">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人民币合计金额（大写）                          （小写）                 </w:t>
            </w:r>
          </w:p>
        </w:tc>
      </w:tr>
    </w:tbl>
    <w:p w14:paraId="43BE39BE">
      <w:pPr>
        <w:snapToGrid w:val="0"/>
        <w:spacing w:line="360" w:lineRule="auto"/>
        <w:ind w:right="420"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2.合同合计金额包括服务及货物价款，安装、调试、检验、技术培训及技术资料和包装、运输等全部费用。如招投标文件对其另有规定的，从其规定。</w:t>
      </w:r>
    </w:p>
    <w:p w14:paraId="4249D98F">
      <w:pPr>
        <w:snapToGrid w:val="0"/>
        <w:spacing w:line="360" w:lineRule="auto"/>
        <w:ind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第二条　质量要求</w:t>
      </w:r>
    </w:p>
    <w:p w14:paraId="3C35AEC2">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1.乙方所提供的货物型号、技术规格、技术参数等质量必须与招投标文件和承诺相一致。</w:t>
      </w:r>
    </w:p>
    <w:p w14:paraId="5E584A14">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2.乙方所提供的货物必须是全新、未使用的原装产品，且在正常安装、使用和保养条件下，其使用寿命期内各项指标均达到质量要求。</w:t>
      </w:r>
    </w:p>
    <w:p w14:paraId="4EF1043F">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3.满足乙方在投标文件中对质量承诺和采购人对项目总体要求。</w:t>
      </w:r>
    </w:p>
    <w:p w14:paraId="7F9FE873">
      <w:pPr>
        <w:snapToGrid w:val="0"/>
        <w:spacing w:line="360" w:lineRule="auto"/>
        <w:ind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第三条　权利保证</w:t>
      </w:r>
    </w:p>
    <w:p w14:paraId="46AAE3CE">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乙方应保证所提供货物在使用时不会侵犯任何第三方的专利权、商标权、工业设计权或其他权利。</w:t>
      </w:r>
    </w:p>
    <w:p w14:paraId="1B4A3689">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乙方应按招标文件规定的时间向甲方提供使用货物的有关技术资料(包括系统的相关软件)。</w:t>
      </w:r>
    </w:p>
    <w:p w14:paraId="6B6EF44D">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6244347">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乙方保证所交付的货物的所有权完全属于乙方且无任何抵押、质押、查封等产权瑕疵。</w:t>
      </w:r>
    </w:p>
    <w:p w14:paraId="4773CFB9">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第四条　包装和运输</w:t>
      </w:r>
    </w:p>
    <w:p w14:paraId="35EAAB8A">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1.乙方提供的货物均应按招标文件规定或者投标文件承诺的要求的包装材料、包装标准、包装方式进行包装，每一包装单元内应附详细的装箱单和质量合格证。</w:t>
      </w:r>
    </w:p>
    <w:p w14:paraId="0CBB8C75">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2.货物的运输方式：。</w:t>
      </w:r>
    </w:p>
    <w:p w14:paraId="6725E839">
      <w:pPr>
        <w:snapToGrid w:val="0"/>
        <w:spacing w:line="360" w:lineRule="auto"/>
        <w:ind w:firstLine="420" w:firstLineChars="200"/>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3.乙方负责货物运输，货物运输合理损耗及计算方法：。</w:t>
      </w:r>
    </w:p>
    <w:p w14:paraId="5D36054C">
      <w:pPr>
        <w:snapToGrid w:val="0"/>
        <w:spacing w:line="360" w:lineRule="auto"/>
        <w:ind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第五条　交付和验收</w:t>
      </w:r>
    </w:p>
    <w:p w14:paraId="7DB7C549">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1.交货时间：；交付地点：。</w:t>
      </w:r>
    </w:p>
    <w:p w14:paraId="1E016CBA">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2.乙方提供不符合招标文件规定或者投标文件承诺的和本合同规定的货物，甲方有权拒绝接受。</w:t>
      </w:r>
    </w:p>
    <w:p w14:paraId="32296CBF">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59E7A16">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4.甲方应当在到货（安装、调试完）后七个工作日内进行验收，逾期不验收的，乙方可视同验收合格。验收合格后由甲乙双方签署货物验收单并加盖采购人公章，甲乙双方各执一份。</w:t>
      </w:r>
    </w:p>
    <w:p w14:paraId="63A6B067">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98AF7AE">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6.甲方对验收有异议的，在验收后五个工作日内以书面形式向乙方提出，乙方应自收到甲方书面异议后日内及时予以解决。</w:t>
      </w:r>
    </w:p>
    <w:p w14:paraId="72D6F8FD">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第六条　安装和培训</w:t>
      </w:r>
    </w:p>
    <w:p w14:paraId="7CA2D518">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1.甲方应提供必要安装条件（如场地、电源、水源等）。</w:t>
      </w:r>
    </w:p>
    <w:p w14:paraId="7B98046D">
      <w:pPr>
        <w:snapToGrid w:val="0"/>
        <w:spacing w:line="360" w:lineRule="auto"/>
        <w:ind w:firstLine="420" w:firstLineChars="200"/>
        <w:rPr>
          <w:rFonts w:ascii="仿宋" w:hAnsi="仿宋" w:eastAsia="仿宋"/>
          <w:color w:val="000000" w:themeColor="text1"/>
          <w:szCs w:val="21"/>
          <w:highlight w:val="none"/>
          <w:u w:val="singl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2.乙方投标文件承诺负责甲方有关人员的培训。培训时间、地点：</w:t>
      </w:r>
      <w:r>
        <w:rPr>
          <w:rFonts w:hint="eastAsia" w:ascii="仿宋" w:hAnsi="仿宋" w:eastAsia="仿宋"/>
          <w:color w:val="000000" w:themeColor="text1"/>
          <w:szCs w:val="21"/>
          <w:highlight w:val="none"/>
          <w:u w:val="single"/>
          <w14:textFill>
            <w14:solidFill>
              <w14:schemeClr w14:val="tx1"/>
            </w14:solidFill>
          </w14:textFill>
        </w:rPr>
        <w:t xml:space="preserve">                   。</w:t>
      </w:r>
    </w:p>
    <w:p w14:paraId="24270DB0">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第七条  售后服务、保修期</w:t>
      </w:r>
    </w:p>
    <w:p w14:paraId="640C1433">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1.乙方应按照国家有关法律法规和“三包”规定以及本合同所附的《服务承诺》，为甲方提供售后服务。</w:t>
      </w:r>
    </w:p>
    <w:p w14:paraId="0800276F">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2.在保修期内，乙方应对货物出现的质量及安全问题负责处理解决并承担一切费用。</w:t>
      </w:r>
    </w:p>
    <w:p w14:paraId="615D25C1">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3.上述的货物保修期为年，因人为因素出现的故障不在免费保修范围内。超过保修期的机器设备，终生维修，维修时只收部件成本费。</w:t>
      </w:r>
    </w:p>
    <w:p w14:paraId="39162F38">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4.乙方提供的服务承诺和售后服务及保修期责任等其它具体约定事项。（见合同附件）</w:t>
      </w:r>
    </w:p>
    <w:p w14:paraId="033D0647">
      <w:pPr>
        <w:snapToGrid w:val="0"/>
        <w:spacing w:line="360" w:lineRule="auto"/>
        <w:ind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第八条　付款方式</w:t>
      </w:r>
    </w:p>
    <w:p w14:paraId="3E3F7374">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1</w:t>
      </w:r>
      <w:r>
        <w:rPr>
          <w:rFonts w:hint="eastAsia" w:ascii="仿宋" w:hAnsi="仿宋" w:eastAsia="仿宋"/>
          <w:color w:val="000000" w:themeColor="text1"/>
          <w:sz w:val="21"/>
          <w:highlight w:val="none"/>
          <w14:textFill>
            <w14:solidFill>
              <w14:schemeClr w14:val="tx1"/>
            </w14:solidFill>
          </w14:textFill>
        </w:rPr>
        <w:t>.当采购数量与实际使用数量不一致时，乙方应根据实际使用量供货，合同的最终结算金额按实际使用量乘以中标单价进行计算，但不得超出合同价的10%。</w:t>
      </w:r>
    </w:p>
    <w:p w14:paraId="5EA4CDBC">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2.</w:t>
      </w:r>
      <w:r>
        <w:rPr>
          <w:rFonts w:hint="eastAsia" w:ascii="仿宋" w:hAnsi="仿宋" w:eastAsia="仿宋"/>
          <w:color w:val="000000" w:themeColor="text1"/>
          <w:sz w:val="21"/>
          <w:highlight w:val="none"/>
          <w14:textFill>
            <w14:solidFill>
              <w14:schemeClr w14:val="tx1"/>
            </w14:solidFill>
          </w14:textFill>
        </w:rPr>
        <w:t>付款方式：</w:t>
      </w:r>
    </w:p>
    <w:p w14:paraId="2496F0EE">
      <w:pPr>
        <w:rPr>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    具体详见《第二章  采购需求》付款条件</w:t>
      </w:r>
    </w:p>
    <w:p w14:paraId="1B43D5B1">
      <w:pPr>
        <w:autoSpaceDE w:val="0"/>
        <w:autoSpaceDN w:val="0"/>
        <w:snapToGrid w:val="0"/>
        <w:spacing w:line="400" w:lineRule="exact"/>
        <w:textAlignment w:val="bottom"/>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第九条　履约保证金：</w:t>
      </w:r>
    </w:p>
    <w:p w14:paraId="6E98CF5C">
      <w:pPr>
        <w:snapToGrid w:val="0"/>
        <w:spacing w:line="360" w:lineRule="auto"/>
        <w:ind w:left="-61" w:firstLine="514"/>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 xml:space="preserve">履约保证金金额：按中标金额的%。即人民币：   </w:t>
      </w:r>
      <w:r>
        <w:rPr>
          <w:rFonts w:hint="eastAsia" w:ascii="仿宋" w:hAnsi="仿宋" w:eastAsia="仿宋"/>
          <w:bCs/>
          <w:color w:val="000000" w:themeColor="text1"/>
          <w:szCs w:val="21"/>
          <w:highlight w:val="none"/>
          <w:u w:val="single"/>
          <w14:textFill>
            <w14:solidFill>
              <w14:schemeClr w14:val="tx1"/>
            </w14:solidFill>
          </w14:textFill>
        </w:rPr>
        <w:t>（¥ ）</w:t>
      </w:r>
      <w:r>
        <w:rPr>
          <w:rFonts w:hint="eastAsia" w:ascii="仿宋" w:hAnsi="仿宋" w:eastAsia="仿宋"/>
          <w:bCs/>
          <w:color w:val="000000" w:themeColor="text1"/>
          <w:szCs w:val="21"/>
          <w:highlight w:val="none"/>
          <w14:textFill>
            <w14:solidFill>
              <w14:schemeClr w14:val="tx1"/>
            </w14:solidFill>
          </w14:textFill>
        </w:rPr>
        <w:t>。乙方应在合同签订前按中标金额的%向甲方指定账户提交履约保证金，凭履约保证金缴纳凭证签订合同。</w:t>
      </w:r>
    </w:p>
    <w:p w14:paraId="7E937B88">
      <w:pPr>
        <w:snapToGrid w:val="0"/>
        <w:spacing w:line="360" w:lineRule="auto"/>
        <w:ind w:left="-61" w:firstLine="514"/>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履约保证金递交方式：以银行转账、支票、汇票、本票或者金融机构、担保机构出具的保函等非现金方式，银行转账、支票、汇票、本票由乙方直接缴入以下甲方账户：</w:t>
      </w:r>
    </w:p>
    <w:p w14:paraId="2D2600BF">
      <w:pPr>
        <w:snapToGrid w:val="0"/>
        <w:spacing w:line="360" w:lineRule="auto"/>
        <w:ind w:left="-61" w:firstLine="514"/>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开户名称：广西壮族自治区林业局</w:t>
      </w:r>
    </w:p>
    <w:p w14:paraId="600A3E49">
      <w:pPr>
        <w:snapToGrid w:val="0"/>
        <w:spacing w:line="360" w:lineRule="auto"/>
        <w:ind w:left="-61" w:firstLine="514"/>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开户银行：</w:t>
      </w:r>
    </w:p>
    <w:p w14:paraId="2666AD8C">
      <w:pPr>
        <w:snapToGrid w:val="0"/>
        <w:spacing w:line="360" w:lineRule="auto"/>
        <w:ind w:left="-61" w:firstLine="514"/>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账号：</w:t>
      </w:r>
    </w:p>
    <w:p w14:paraId="46586FEF">
      <w:pPr>
        <w:snapToGrid w:val="0"/>
        <w:spacing w:line="360" w:lineRule="auto"/>
        <w:ind w:left="-61" w:firstLine="514"/>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注：履约金转账时备注项目名称或项目编号+履约保证金。</w:t>
      </w:r>
    </w:p>
    <w:p w14:paraId="084E4F1B">
      <w:pPr>
        <w:snapToGrid w:val="0"/>
        <w:spacing w:line="360" w:lineRule="auto"/>
        <w:ind w:left="-61" w:firstLine="514"/>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履约保证金退付：乙方若不能完全履行合同，履约保证金不返还；乙方若完全履行合同及质量保证义务，且没有任何未解决的质量问题，货到验收合格且质保期满年后乙方凭履约保证金退付申请书和履约保证金汇款（转账）单到甲方办理无息退还手续。</w:t>
      </w:r>
    </w:p>
    <w:p w14:paraId="7435A4F6">
      <w:pPr>
        <w:snapToGrid w:val="0"/>
        <w:spacing w:line="360" w:lineRule="auto"/>
        <w:ind w:left="-61" w:firstLine="514"/>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第十条  税费</w:t>
      </w:r>
    </w:p>
    <w:p w14:paraId="5D99806C">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本合同执行中相关的一切税费均由乙方负担，合同另有约定的除外。</w:t>
      </w:r>
    </w:p>
    <w:p w14:paraId="500B9726">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第十一条  质量保证、质保期</w:t>
      </w:r>
    </w:p>
    <w:p w14:paraId="66AA7B20">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bCs/>
          <w:color w:val="000000" w:themeColor="text1"/>
          <w:sz w:val="21"/>
          <w:highlight w:val="none"/>
          <w14:textFill>
            <w14:solidFill>
              <w14:schemeClr w14:val="tx1"/>
            </w14:solidFill>
          </w14:textFill>
        </w:rPr>
        <w:t>1.</w:t>
      </w:r>
      <w:r>
        <w:rPr>
          <w:rFonts w:hint="eastAsia" w:ascii="仿宋" w:hAnsi="仿宋" w:eastAsia="仿宋"/>
          <w:color w:val="000000" w:themeColor="text1"/>
          <w:sz w:val="21"/>
          <w:highlight w:val="none"/>
          <w14:textFill>
            <w14:solidFill>
              <w14:schemeClr w14:val="tx1"/>
            </w14:solidFill>
          </w14:textFill>
        </w:rPr>
        <w:t>乙方应按招标文件规定的产品名称、商标品牌、生产厂家、规格型号、技术参数、质量标准向甲方提供未经使用的全新产品。不符合要求的，根据实际情况，经双方协商，可按以下办法处理：</w:t>
      </w:r>
    </w:p>
    <w:p w14:paraId="51828F33">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⑴更换：由乙方承担所发生的全部费用。</w:t>
      </w:r>
    </w:p>
    <w:p w14:paraId="480BC23A">
      <w:pPr>
        <w:pStyle w:val="25"/>
        <w:snapToGrid w:val="0"/>
        <w:spacing w:line="360" w:lineRule="auto"/>
        <w:ind w:firstLine="42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⑵贬值处理：由甲乙双方合议定价。</w:t>
      </w:r>
    </w:p>
    <w:p w14:paraId="76B30823">
      <w:pPr>
        <w:pStyle w:val="25"/>
        <w:snapToGrid w:val="0"/>
        <w:spacing w:line="360" w:lineRule="auto"/>
        <w:ind w:firstLine="42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⑶退货处理：乙方应退还甲方支付的合同款，同时应承担该货物的直接费用（运输、保险、检验、货款利息及银行手续费等）。</w:t>
      </w:r>
    </w:p>
    <w:p w14:paraId="3FC7E881">
      <w:pPr>
        <w:pStyle w:val="25"/>
        <w:snapToGrid w:val="0"/>
        <w:spacing w:line="360" w:lineRule="auto"/>
        <w:ind w:firstLine="400" w:firstLineChars="200"/>
        <w:rPr>
          <w:rFonts w:ascii="仿宋" w:hAnsi="仿宋" w:eastAsia="仿宋"/>
          <w:color w:val="000000" w:themeColor="text1"/>
          <w:highlight w:val="none"/>
          <w:u w:val="singl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2.货物质保期：</w:t>
      </w:r>
      <w:r>
        <w:rPr>
          <w:rFonts w:hint="eastAsia" w:ascii="仿宋" w:hAnsi="仿宋" w:eastAsia="仿宋"/>
          <w:color w:val="000000" w:themeColor="text1"/>
          <w:highlight w:val="none"/>
          <w:u w:val="single"/>
          <w14:textFill>
            <w14:solidFill>
              <w14:schemeClr w14:val="tx1"/>
            </w14:solidFill>
          </w14:textFill>
        </w:rPr>
        <w:t xml:space="preserve">                                          。</w:t>
      </w:r>
    </w:p>
    <w:p w14:paraId="0E7E475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3.如在使用过程中发生质量问题，乙方在接到甲方通知后到达甲方现场处理的时间（</w:t>
      </w:r>
      <w:r>
        <w:rPr>
          <w:rFonts w:hint="eastAsia" w:ascii="仿宋" w:hAnsi="仿宋" w:eastAsia="仿宋"/>
          <w:color w:val="000000" w:themeColor="text1"/>
          <w:sz w:val="21"/>
          <w:highlight w:val="none"/>
          <w:u w:val="single"/>
          <w14:textFill>
            <w14:solidFill>
              <w14:schemeClr w14:val="tx1"/>
            </w14:solidFill>
          </w14:textFill>
        </w:rPr>
        <w:t>按投标文件承诺的数据填写</w:t>
      </w:r>
      <w:r>
        <w:rPr>
          <w:rFonts w:hint="eastAsia" w:ascii="仿宋" w:hAnsi="仿宋" w:eastAsia="仿宋"/>
          <w:color w:val="000000" w:themeColor="text1"/>
          <w:sz w:val="21"/>
          <w:highlight w:val="none"/>
          <w14:textFill>
            <w14:solidFill>
              <w14:schemeClr w14:val="tx1"/>
            </w14:solidFill>
          </w14:textFill>
        </w:rPr>
        <w:t>）小时内。</w:t>
      </w:r>
    </w:p>
    <w:p w14:paraId="440C29BD">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第十二条  调试和验收</w:t>
      </w:r>
    </w:p>
    <w:p w14:paraId="21D69447">
      <w:pPr>
        <w:pStyle w:val="25"/>
        <w:snapToGrid w:val="0"/>
        <w:spacing w:line="360" w:lineRule="auto"/>
        <w:ind w:firstLine="420" w:firstLineChars="200"/>
        <w:jc w:val="left"/>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43C0098">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2.乙方交货前应对产品作出全面检查和对验收文件进行整理，并列出清单，作为甲方收货验收和使用的技术条件依据，检验的结果应随货物交甲方。</w:t>
      </w:r>
    </w:p>
    <w:p w14:paraId="7C6F73D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3.甲方对乙方提供的货物在使用前进行调试时，乙方需负责安装并培训甲方的使用操作人员，并协助甲方一起调试，直到符合技术要求，甲方才做最终验收。</w:t>
      </w:r>
    </w:p>
    <w:p w14:paraId="0B3610F7">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4.对技术复杂的货物，甲方应请国家认可的专业检测机构参与初步验收及最终验收，并由其出具质量检测报告。</w:t>
      </w:r>
    </w:p>
    <w:p w14:paraId="3B599ED3">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 验收时乙方必须在现场，验收完毕后作出验收结果报告；验收费用按招标文件约定承担方负责。</w:t>
      </w:r>
    </w:p>
    <w:p w14:paraId="7746C43E">
      <w:pPr>
        <w:pStyle w:val="25"/>
        <w:snapToGrid w:val="0"/>
        <w:spacing w:line="360" w:lineRule="auto"/>
        <w:ind w:firstLine="413" w:firstLineChars="196"/>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第十三条  货物包装、发运及运输</w:t>
      </w:r>
    </w:p>
    <w:p w14:paraId="22B21F0F">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1.乙方应在货物发运前对其进行满足运输距离、防潮、防震、防锈和防破损装卸等要求包装，以保证货物安全运达甲方指定地点。</w:t>
      </w:r>
    </w:p>
    <w:p w14:paraId="13071484">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 使用说明书（货物属于进口产品的，供货时应同时附上中文使用说明书）、质量检验证明书、随配附件和工具以及清单一并附于货物内。</w:t>
      </w:r>
    </w:p>
    <w:p w14:paraId="7F94E39F">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3.乙方在货物发运手续办理完毕后二十四小时内或者货到甲方四十八小时前通知甲方，以准备接货。</w:t>
      </w:r>
    </w:p>
    <w:p w14:paraId="745733BD">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4.货物在交付甲方前发生的风险均由乙方负责。</w:t>
      </w:r>
    </w:p>
    <w:p w14:paraId="0BFA3A5C">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5.货物在规</w:t>
      </w:r>
      <w:r>
        <w:rPr>
          <w:rFonts w:hint="eastAsia" w:ascii="仿宋" w:hAnsi="仿宋" w:eastAsia="仿宋"/>
          <w:color w:val="000000" w:themeColor="text1"/>
          <w:spacing w:val="-8"/>
          <w:sz w:val="21"/>
          <w:highlight w:val="none"/>
          <w14:textFill>
            <w14:solidFill>
              <w14:schemeClr w14:val="tx1"/>
            </w14:solidFill>
          </w14:textFill>
        </w:rPr>
        <w:t>定的交付期限内由乙方送达甲方指定的地点视为交付，乙方同时需通知甲方货物已送达。</w:t>
      </w:r>
    </w:p>
    <w:p w14:paraId="5AFEF865">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第十四条　违约责任</w:t>
      </w:r>
    </w:p>
    <w:p w14:paraId="32FA4A69">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4091B076">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2.乙方提供的货物如侵犯了第三方合法权益而引发的任何纠纷或者诉讼，均由乙方负责交涉并承担全部责任。</w:t>
      </w:r>
    </w:p>
    <w:p w14:paraId="488ADDCB">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3.因包装、运输引起的货物损坏，按质量不合格处罚。</w:t>
      </w:r>
    </w:p>
    <w:p w14:paraId="53B38B11">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4.甲方无故延期接收货物、乙方逾期交货的，每天向对方偿付违约货款额3‰违约金，但违约金累计不得超过违约货款额5%，超过</w:t>
      </w:r>
      <w:r>
        <w:rPr>
          <w:rFonts w:hint="eastAsia" w:ascii="仿宋" w:hAnsi="仿宋" w:eastAsia="仿宋"/>
          <w:color w:val="000000" w:themeColor="text1"/>
          <w:sz w:val="21"/>
          <w:highlight w:val="none"/>
          <w:u w:val="single"/>
          <w14:textFill>
            <w14:solidFill>
              <w14:schemeClr w14:val="tx1"/>
            </w14:solidFill>
          </w14:textFill>
        </w:rPr>
        <w:t>20</w:t>
      </w:r>
      <w:r>
        <w:rPr>
          <w:rFonts w:hint="eastAsia" w:ascii="仿宋" w:hAnsi="仿宋" w:eastAsia="仿宋"/>
          <w:color w:val="000000" w:themeColor="text1"/>
          <w:sz w:val="21"/>
          <w:highlight w:val="none"/>
          <w14:textFill>
            <w14:solidFill>
              <w14:schemeClr w14:val="tx1"/>
            </w14:solidFill>
          </w14:textFill>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1AFE507A">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5. 乙方未按本合同和投标文件中规定的服务承诺提供售后服务的，乙方应按本合同合计金额 5%向甲方支付违约金。</w:t>
      </w:r>
    </w:p>
    <w:p w14:paraId="1A1E0A6D">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6. 乙方提供的货物在质量保证期内，因设计、工艺或者材料的缺陷和其它质量原因造成的问题，由乙方负责，费用从余款或者履约保证金中扣除，不足另补。</w:t>
      </w:r>
    </w:p>
    <w:p w14:paraId="2BF275A2">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7. 甲乙双方有其它违约行为的，由违约方向对方支付违约内容涉及货款额的5%，违约内容涉及货款额的5%不足以赔偿经济损失的按实际赔偿。</w:t>
      </w:r>
    </w:p>
    <w:p w14:paraId="08928C4C">
      <w:pPr>
        <w:pStyle w:val="25"/>
        <w:snapToGrid w:val="0"/>
        <w:spacing w:line="360" w:lineRule="auto"/>
        <w:ind w:firstLine="413" w:firstLineChars="196"/>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第十五条  不可抗力事件处理</w:t>
      </w:r>
    </w:p>
    <w:p w14:paraId="7282C2EC">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1.在合同有效期内，任何一方因不可抗力事件导致不能履行合同，则合同履行期可延长，其延长期与不可抗力影响期相同。</w:t>
      </w:r>
    </w:p>
    <w:p w14:paraId="30088EB6">
      <w:pPr>
        <w:pStyle w:val="25"/>
        <w:snapToGrid w:val="0"/>
        <w:spacing w:line="360" w:lineRule="auto"/>
        <w:ind w:firstLine="420" w:firstLine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2.不可抗力事件发生后，应立即通知对方，并寄送有关权威机构出具的证明。</w:t>
      </w:r>
    </w:p>
    <w:p w14:paraId="725940DE">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3.不可抗力事件延续一百二十天以上，双方应通过友好协商，确定是否继续履行合同。</w:t>
      </w:r>
    </w:p>
    <w:p w14:paraId="64168B6A">
      <w:pPr>
        <w:snapToGrid w:val="0"/>
        <w:spacing w:line="360" w:lineRule="auto"/>
        <w:ind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第十六条  合同争议解决</w:t>
      </w:r>
    </w:p>
    <w:p w14:paraId="1B227656">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 因货物质量问题发生争议的，应邀请国家认可的质量检测机构对货物质量进行鉴定。货物符合标准的，鉴定费由甲方承担；货物不符合标准的，鉴定费由乙方承担。</w:t>
      </w:r>
    </w:p>
    <w:p w14:paraId="3B20EC5B">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 因履行本合同引起的或者与本合同有关的争议，甲乙双方应首先通过友好协商解决，如果协商不能解决，可向甲方所在地</w:t>
      </w:r>
      <w:r>
        <w:rPr>
          <w:rFonts w:hint="eastAsia" w:ascii="仿宋" w:hAnsi="仿宋" w:eastAsia="仿宋" w:cs="宋体"/>
          <w:color w:val="000000" w:themeColor="text1"/>
          <w:szCs w:val="21"/>
          <w:highlight w:val="none"/>
          <w14:textFill>
            <w14:solidFill>
              <w14:schemeClr w14:val="tx1"/>
            </w14:solidFill>
          </w14:textFill>
        </w:rPr>
        <w:t>有管辖权的</w:t>
      </w:r>
      <w:r>
        <w:rPr>
          <w:rFonts w:hint="eastAsia" w:ascii="仿宋" w:hAnsi="仿宋" w:eastAsia="仿宋"/>
          <w:color w:val="000000" w:themeColor="text1"/>
          <w:szCs w:val="21"/>
          <w:highlight w:val="none"/>
          <w14:textFill>
            <w14:solidFill>
              <w14:schemeClr w14:val="tx1"/>
            </w14:solidFill>
          </w14:textFill>
        </w:rPr>
        <w:t>人民法院提起诉讼。</w:t>
      </w:r>
    </w:p>
    <w:p w14:paraId="4FF473D0">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3.诉讼期间，本合同继续履行。</w:t>
      </w:r>
    </w:p>
    <w:p w14:paraId="088F265C">
      <w:pPr>
        <w:pStyle w:val="25"/>
        <w:snapToGrid w:val="0"/>
        <w:spacing w:line="360" w:lineRule="auto"/>
        <w:ind w:firstLine="413" w:firstLineChars="196"/>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第十七条  合同生效及其它</w:t>
      </w:r>
    </w:p>
    <w:p w14:paraId="53863BDB">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1. 合同经双方法定代表人或者委托代理人签字并加盖单位公章后生效（委托代理人签字的需后附授权委托书，格式自拟）。</w:t>
      </w:r>
    </w:p>
    <w:p w14:paraId="15A220D6">
      <w:pPr>
        <w:pStyle w:val="25"/>
        <w:snapToGrid w:val="0"/>
        <w:spacing w:line="360" w:lineRule="auto"/>
        <w:ind w:firstLine="422" w:firstLine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2.合同执行中涉及采购资金和采购内容修改或者补充的，须经财政部门审批，并签书面补充协议报财政部门备案，方可作为主合同不可分割的一部分。</w:t>
      </w:r>
    </w:p>
    <w:p w14:paraId="73CEE326">
      <w:pPr>
        <w:pStyle w:val="25"/>
        <w:snapToGrid w:val="0"/>
        <w:spacing w:line="360" w:lineRule="auto"/>
        <w:ind w:left="420" w:leftChars="200"/>
        <w:rPr>
          <w:rFonts w:ascii="仿宋" w:hAnsi="仿宋" w:eastAsia="仿宋"/>
          <w:b/>
          <w:color w:val="000000" w:themeColor="text1"/>
          <w:sz w:val="21"/>
          <w:highlight w:val="none"/>
          <w14:textFill>
            <w14:solidFill>
              <w14:schemeClr w14:val="tx1"/>
            </w14:solidFill>
          </w14:textFill>
        </w:rPr>
      </w:pPr>
      <w:r>
        <w:rPr>
          <w:rFonts w:hint="eastAsia" w:ascii="仿宋" w:hAnsi="仿宋" w:eastAsia="仿宋"/>
          <w:b/>
          <w:color w:val="000000" w:themeColor="text1"/>
          <w:sz w:val="21"/>
          <w:highlight w:val="none"/>
          <w14:textFill>
            <w14:solidFill>
              <w14:schemeClr w14:val="tx1"/>
            </w14:solidFill>
          </w14:textFill>
        </w:rPr>
        <w:t>3.本合同未尽事宜，遵照《中华人民共和国民法典》有关条文执行。</w:t>
      </w:r>
    </w:p>
    <w:p w14:paraId="110D7244">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第十八条　合同的变更、终止与转让</w:t>
      </w:r>
    </w:p>
    <w:p w14:paraId="76A80544">
      <w:pPr>
        <w:snapToGrid w:val="0"/>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 除《中华人民共和国政府采购法》第五十条规定的情形外，本合同一经签订，甲乙双方不得擅自变更、中止或者终止。</w:t>
      </w:r>
    </w:p>
    <w:p w14:paraId="419150B0">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 乙方不得擅自转让（无进口资格的供应商委托进口货物除外）其应履行的合同义务。</w:t>
      </w:r>
    </w:p>
    <w:p w14:paraId="61F09AC4">
      <w:pPr>
        <w:snapToGrid w:val="0"/>
        <w:spacing w:line="360" w:lineRule="auto"/>
        <w:ind w:firstLine="422" w:firstLineChars="200"/>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第十九条　</w:t>
      </w:r>
      <w:r>
        <w:rPr>
          <w:rFonts w:hint="eastAsia" w:ascii="仿宋" w:hAnsi="仿宋" w:eastAsia="仿宋" w:cs="微软雅黑"/>
          <w:color w:val="000000" w:themeColor="text1"/>
          <w:spacing w:val="-2"/>
          <w:kern w:val="0"/>
          <w:szCs w:val="21"/>
          <w:highlight w:val="none"/>
          <w14:textFill>
            <w14:solidFill>
              <w14:schemeClr w14:val="tx1"/>
            </w14:solidFill>
          </w14:textFill>
        </w:rPr>
        <w:t>本</w:t>
      </w:r>
      <w:r>
        <w:rPr>
          <w:rFonts w:hint="eastAsia" w:ascii="仿宋" w:hAnsi="仿宋" w:eastAsia="仿宋" w:cs="微软雅黑"/>
          <w:color w:val="000000" w:themeColor="text1"/>
          <w:kern w:val="0"/>
          <w:szCs w:val="21"/>
          <w:highlight w:val="none"/>
          <w14:textFill>
            <w14:solidFill>
              <w14:schemeClr w14:val="tx1"/>
            </w14:solidFill>
          </w14:textFill>
        </w:rPr>
        <w:t>合同书</w:t>
      </w:r>
      <w:r>
        <w:rPr>
          <w:rFonts w:hint="eastAsia" w:ascii="仿宋" w:hAnsi="仿宋" w:eastAsia="仿宋" w:cs="微软雅黑"/>
          <w:color w:val="000000" w:themeColor="text1"/>
          <w:spacing w:val="-2"/>
          <w:kern w:val="0"/>
          <w:szCs w:val="21"/>
          <w:highlight w:val="none"/>
          <w14:textFill>
            <w14:solidFill>
              <w14:schemeClr w14:val="tx1"/>
            </w14:solidFill>
          </w14:textFill>
        </w:rPr>
        <w:t>与</w:t>
      </w:r>
      <w:r>
        <w:rPr>
          <w:rFonts w:hint="eastAsia" w:ascii="仿宋" w:hAnsi="仿宋" w:eastAsia="仿宋" w:cs="微软雅黑"/>
          <w:color w:val="000000" w:themeColor="text1"/>
          <w:kern w:val="0"/>
          <w:szCs w:val="21"/>
          <w:highlight w:val="none"/>
          <w14:textFill>
            <w14:solidFill>
              <w14:schemeClr w14:val="tx1"/>
            </w14:solidFill>
          </w14:textFill>
        </w:rPr>
        <w:t>下</w:t>
      </w:r>
      <w:r>
        <w:rPr>
          <w:rFonts w:hint="eastAsia" w:ascii="仿宋" w:hAnsi="仿宋" w:eastAsia="仿宋" w:cs="微软雅黑"/>
          <w:color w:val="000000" w:themeColor="text1"/>
          <w:spacing w:val="-2"/>
          <w:kern w:val="0"/>
          <w:szCs w:val="21"/>
          <w:highlight w:val="none"/>
          <w14:textFill>
            <w14:solidFill>
              <w14:schemeClr w14:val="tx1"/>
            </w14:solidFill>
          </w14:textFill>
        </w:rPr>
        <w:t>列</w:t>
      </w:r>
      <w:r>
        <w:rPr>
          <w:rFonts w:hint="eastAsia" w:ascii="仿宋" w:hAnsi="仿宋" w:eastAsia="仿宋" w:cs="微软雅黑"/>
          <w:color w:val="000000" w:themeColor="text1"/>
          <w:kern w:val="0"/>
          <w:szCs w:val="21"/>
          <w:highlight w:val="none"/>
          <w14:textFill>
            <w14:solidFill>
              <w14:schemeClr w14:val="tx1"/>
            </w14:solidFill>
          </w14:textFill>
        </w:rPr>
        <w:t>文</w:t>
      </w:r>
      <w:r>
        <w:rPr>
          <w:rFonts w:hint="eastAsia" w:ascii="仿宋" w:hAnsi="仿宋" w:eastAsia="仿宋" w:cs="微软雅黑"/>
          <w:color w:val="000000" w:themeColor="text1"/>
          <w:spacing w:val="-2"/>
          <w:kern w:val="0"/>
          <w:szCs w:val="21"/>
          <w:highlight w:val="none"/>
          <w14:textFill>
            <w14:solidFill>
              <w14:schemeClr w14:val="tx1"/>
            </w14:solidFill>
          </w14:textFill>
        </w:rPr>
        <w:t>件一</w:t>
      </w:r>
      <w:r>
        <w:rPr>
          <w:rFonts w:hint="eastAsia" w:ascii="仿宋" w:hAnsi="仿宋" w:eastAsia="仿宋" w:cs="微软雅黑"/>
          <w:color w:val="000000" w:themeColor="text1"/>
          <w:kern w:val="0"/>
          <w:szCs w:val="21"/>
          <w:highlight w:val="none"/>
          <w14:textFill>
            <w14:solidFill>
              <w14:schemeClr w14:val="tx1"/>
            </w14:solidFill>
          </w14:textFill>
        </w:rPr>
        <w:t>起构</w:t>
      </w:r>
      <w:r>
        <w:rPr>
          <w:rFonts w:hint="eastAsia" w:ascii="仿宋" w:hAnsi="仿宋" w:eastAsia="仿宋" w:cs="微软雅黑"/>
          <w:color w:val="000000" w:themeColor="text1"/>
          <w:spacing w:val="-2"/>
          <w:kern w:val="0"/>
          <w:szCs w:val="21"/>
          <w:highlight w:val="none"/>
          <w14:textFill>
            <w14:solidFill>
              <w14:schemeClr w14:val="tx1"/>
            </w14:solidFill>
          </w14:textFill>
        </w:rPr>
        <w:t>成</w:t>
      </w:r>
      <w:r>
        <w:rPr>
          <w:rFonts w:hint="eastAsia" w:ascii="仿宋" w:hAnsi="仿宋" w:eastAsia="仿宋" w:cs="微软雅黑"/>
          <w:color w:val="000000" w:themeColor="text1"/>
          <w:kern w:val="0"/>
          <w:szCs w:val="21"/>
          <w:highlight w:val="none"/>
          <w14:textFill>
            <w14:solidFill>
              <w14:schemeClr w14:val="tx1"/>
            </w14:solidFill>
          </w14:textFill>
        </w:rPr>
        <w:t>合</w:t>
      </w:r>
      <w:r>
        <w:rPr>
          <w:rFonts w:hint="eastAsia" w:ascii="仿宋" w:hAnsi="仿宋" w:eastAsia="仿宋" w:cs="微软雅黑"/>
          <w:color w:val="000000" w:themeColor="text1"/>
          <w:spacing w:val="-2"/>
          <w:kern w:val="0"/>
          <w:szCs w:val="21"/>
          <w:highlight w:val="none"/>
          <w14:textFill>
            <w14:solidFill>
              <w14:schemeClr w14:val="tx1"/>
            </w14:solidFill>
          </w14:textFill>
        </w:rPr>
        <w:t>同</w:t>
      </w:r>
      <w:r>
        <w:rPr>
          <w:rFonts w:hint="eastAsia" w:ascii="仿宋" w:hAnsi="仿宋" w:eastAsia="仿宋" w:cs="微软雅黑"/>
          <w:color w:val="000000" w:themeColor="text1"/>
          <w:kern w:val="0"/>
          <w:szCs w:val="21"/>
          <w:highlight w:val="none"/>
          <w14:textFill>
            <w14:solidFill>
              <w14:schemeClr w14:val="tx1"/>
            </w14:solidFill>
          </w14:textFill>
        </w:rPr>
        <w:t>文</w:t>
      </w:r>
      <w:r>
        <w:rPr>
          <w:rFonts w:hint="eastAsia" w:ascii="仿宋" w:hAnsi="仿宋" w:eastAsia="仿宋" w:cs="微软雅黑"/>
          <w:color w:val="000000" w:themeColor="text1"/>
          <w:spacing w:val="-2"/>
          <w:kern w:val="0"/>
          <w:szCs w:val="21"/>
          <w:highlight w:val="none"/>
          <w14:textFill>
            <w14:solidFill>
              <w14:schemeClr w14:val="tx1"/>
            </w14:solidFill>
          </w14:textFill>
        </w:rPr>
        <w:t>件</w:t>
      </w:r>
    </w:p>
    <w:p w14:paraId="4E8BCCF4">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1.中标通知书；</w:t>
      </w:r>
    </w:p>
    <w:p w14:paraId="0B4B2B12">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2.投标函；</w:t>
      </w:r>
    </w:p>
    <w:p w14:paraId="2B8581C7">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3.商务要求偏离表和技术要求偏离表；</w:t>
      </w:r>
    </w:p>
    <w:p w14:paraId="24C0A11A">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4.采购需求；</w:t>
      </w:r>
    </w:p>
    <w:p w14:paraId="2A1B18AB">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5.开标一览表；</w:t>
      </w:r>
    </w:p>
    <w:p w14:paraId="1840BFB8">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6.设备性能配置清单；</w:t>
      </w:r>
    </w:p>
    <w:p w14:paraId="06462A01">
      <w:pPr>
        <w:pStyle w:val="25"/>
        <w:snapToGrid w:val="0"/>
        <w:spacing w:line="360" w:lineRule="auto"/>
        <w:ind w:left="420" w:leftChars="200"/>
        <w:rPr>
          <w:rFonts w:ascii="仿宋" w:hAnsi="仿宋" w:eastAsia="仿宋"/>
          <w:color w:val="000000" w:themeColor="text1"/>
          <w:sz w:val="21"/>
          <w:highlight w:val="none"/>
          <w14:textFill>
            <w14:solidFill>
              <w14:schemeClr w14:val="tx1"/>
            </w14:solidFill>
          </w14:textFill>
        </w:rPr>
      </w:pPr>
      <w:r>
        <w:rPr>
          <w:rFonts w:ascii="仿宋" w:hAnsi="仿宋" w:eastAsia="仿宋"/>
          <w:color w:val="000000" w:themeColor="text1"/>
          <w:sz w:val="21"/>
          <w:highlight w:val="none"/>
          <w14:textFill>
            <w14:solidFill>
              <w14:schemeClr w14:val="tx1"/>
            </w14:solidFill>
          </w14:textFill>
        </w:rPr>
        <w:t>7</w:t>
      </w:r>
      <w:r>
        <w:rPr>
          <w:rFonts w:hint="eastAsia" w:ascii="仿宋" w:hAnsi="仿宋" w:eastAsia="仿宋"/>
          <w:color w:val="000000" w:themeColor="text1"/>
          <w:sz w:val="21"/>
          <w:highlight w:val="none"/>
          <w14:textFill>
            <w14:solidFill>
              <w14:schemeClr w14:val="tx1"/>
            </w14:solidFill>
          </w14:textFill>
        </w:rPr>
        <w:t>.其他合同文件。</w:t>
      </w:r>
    </w:p>
    <w:p w14:paraId="5FDD270C">
      <w:pPr>
        <w:pStyle w:val="25"/>
        <w:snapToGrid w:val="0"/>
        <w:spacing w:line="360" w:lineRule="auto"/>
        <w:ind w:left="420" w:leftChars="200"/>
        <w:rPr>
          <w:rFonts w:ascii="仿宋" w:hAnsi="仿宋" w:eastAsia="仿宋"/>
          <w:b/>
          <w:color w:val="000000" w:themeColor="text1"/>
          <w:sz w:val="21"/>
          <w:highlight w:val="none"/>
          <w14:textFill>
            <w14:solidFill>
              <w14:schemeClr w14:val="tx1"/>
            </w14:solidFill>
          </w14:textFill>
        </w:rPr>
      </w:pPr>
      <w:r>
        <w:rPr>
          <w:rFonts w:ascii="仿宋" w:hAnsi="仿宋" w:eastAsia="仿宋"/>
          <w:color w:val="000000" w:themeColor="text1"/>
          <w:sz w:val="21"/>
          <w:highlight w:val="none"/>
          <w14:textFill>
            <w14:solidFill>
              <w14:schemeClr w14:val="tx1"/>
            </w14:solidFill>
          </w14:textFill>
        </w:rPr>
        <w:t>8</w:t>
      </w:r>
      <w:r>
        <w:rPr>
          <w:rFonts w:hint="eastAsia" w:ascii="仿宋" w:hAnsi="仿宋" w:eastAsia="仿宋"/>
          <w:color w:val="000000" w:themeColor="text1"/>
          <w:sz w:val="21"/>
          <w:highlight w:val="none"/>
          <w14:textFill>
            <w14:solidFill>
              <w14:schemeClr w14:val="tx1"/>
            </w14:solidFill>
          </w14:textFill>
        </w:rPr>
        <w:t>.上述合同文件互相补充和解释。如果合同文件之间存在矛盾或者不一致之处，以上述文件 的排列顺序在先者为准。</w:t>
      </w:r>
    </w:p>
    <w:p w14:paraId="4D992572">
      <w:pPr>
        <w:snapToGrid w:val="0"/>
        <w:spacing w:line="360" w:lineRule="auto"/>
        <w:ind w:firstLine="422"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第二十条　</w:t>
      </w:r>
      <w:r>
        <w:rPr>
          <w:rFonts w:hint="eastAsia" w:ascii="仿宋" w:hAnsi="仿宋" w:eastAsia="仿宋"/>
          <w:color w:val="000000" w:themeColor="text1"/>
          <w:szCs w:val="21"/>
          <w:highlight w:val="none"/>
          <w14:textFill>
            <w14:solidFill>
              <w14:schemeClr w14:val="tx1"/>
            </w14:solidFill>
          </w14:textFill>
        </w:rPr>
        <w:t>本合同一式五份，具有同等法律效力，甲乙双方各两份，采购代理机构存一份，（可根据需要另增加）。</w:t>
      </w:r>
    </w:p>
    <w:p w14:paraId="17002EF5">
      <w:pPr>
        <w:snapToGrid w:val="0"/>
        <w:spacing w:line="360" w:lineRule="auto"/>
        <w:ind w:left="-61" w:firstLine="514"/>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本合同甲乙双方签字盖章后生效，自签订之日起七个工作日内，甲方应当将合同副本报同级财政部门备案。</w:t>
      </w:r>
    </w:p>
    <w:p w14:paraId="7F25A0F9">
      <w:pPr>
        <w:spacing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本合同自签订之日起2个工作日内，甲方应当将采购合同在广西壮族自治区财政厅指定的媒体上公告。</w:t>
      </w:r>
    </w:p>
    <w:p w14:paraId="48184E2F">
      <w:pPr>
        <w:snapToGrid w:val="0"/>
        <w:spacing w:line="360" w:lineRule="auto"/>
        <w:rPr>
          <w:rFonts w:ascii="仿宋" w:hAnsi="仿宋" w:eastAsia="仿宋"/>
          <w:color w:val="000000" w:themeColor="text1"/>
          <w:szCs w:val="21"/>
          <w:highlight w:val="none"/>
          <w14:textFill>
            <w14:solidFill>
              <w14:schemeClr w14:val="tx1"/>
            </w14:solidFill>
          </w14:textFill>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C8E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4171E34F">
            <w:pPr>
              <w:snapToGrid w:val="0"/>
              <w:spacing w:line="360" w:lineRule="auto"/>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甲方（章）广西壮族自治区林业局</w:t>
            </w:r>
          </w:p>
          <w:p w14:paraId="4A24CDBB">
            <w:pPr>
              <w:snapToGrid w:val="0"/>
              <w:spacing w:line="360" w:lineRule="auto"/>
              <w:rPr>
                <w:rFonts w:ascii="仿宋" w:hAnsi="仿宋" w:eastAsia="仿宋" w:cs="仿宋"/>
                <w:color w:val="000000" w:themeColor="text1"/>
                <w:szCs w:val="21"/>
                <w:highlight w:val="none"/>
                <w14:textFill>
                  <w14:solidFill>
                    <w14:schemeClr w14:val="tx1"/>
                  </w14:solidFill>
                </w14:textFill>
              </w:rPr>
            </w:pPr>
          </w:p>
          <w:p w14:paraId="3AEBB1DD">
            <w:pPr>
              <w:snapToGrid w:val="0"/>
              <w:spacing w:line="360" w:lineRule="auto"/>
              <w:ind w:firstLine="945" w:firstLineChars="450"/>
              <w:jc w:val="righ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年   月   日</w:t>
            </w:r>
          </w:p>
        </w:tc>
        <w:tc>
          <w:tcPr>
            <w:tcW w:w="4517" w:type="dxa"/>
            <w:vAlign w:val="center"/>
          </w:tcPr>
          <w:p w14:paraId="7E816612">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乙方（章）              </w:t>
            </w:r>
          </w:p>
          <w:p w14:paraId="07D3FAC0">
            <w:pPr>
              <w:snapToGrid w:val="0"/>
              <w:spacing w:line="360" w:lineRule="auto"/>
              <w:rPr>
                <w:rFonts w:ascii="仿宋" w:hAnsi="仿宋" w:eastAsia="仿宋"/>
                <w:color w:val="000000" w:themeColor="text1"/>
                <w:szCs w:val="21"/>
                <w:highlight w:val="none"/>
                <w14:textFill>
                  <w14:solidFill>
                    <w14:schemeClr w14:val="tx1"/>
                  </w14:solidFill>
                </w14:textFill>
              </w:rPr>
            </w:pPr>
          </w:p>
          <w:p w14:paraId="4C0EE115">
            <w:pPr>
              <w:snapToGrid w:val="0"/>
              <w:spacing w:line="360" w:lineRule="auto"/>
              <w:jc w:val="righ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 年   月   日</w:t>
            </w:r>
          </w:p>
        </w:tc>
      </w:tr>
      <w:tr w14:paraId="1421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5DF79E2F">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单位地址：广西南宁市青秀区云景路21号</w:t>
            </w:r>
          </w:p>
        </w:tc>
        <w:tc>
          <w:tcPr>
            <w:tcW w:w="4517" w:type="dxa"/>
            <w:vAlign w:val="center"/>
          </w:tcPr>
          <w:p w14:paraId="009C7C45">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单位地址：</w:t>
            </w:r>
          </w:p>
        </w:tc>
      </w:tr>
      <w:tr w14:paraId="4E31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4A861FFA">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法定代表人或者委托代理人：</w:t>
            </w:r>
          </w:p>
        </w:tc>
        <w:tc>
          <w:tcPr>
            <w:tcW w:w="4517" w:type="dxa"/>
          </w:tcPr>
          <w:p w14:paraId="1E90F578">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法定代表人或者委托代理人：</w:t>
            </w:r>
          </w:p>
        </w:tc>
      </w:tr>
      <w:tr w14:paraId="32BD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642BE38C">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r>
              <w:rPr>
                <w:rFonts w:hint="eastAsia" w:ascii="仿宋" w:hAnsi="仿宋" w:eastAsia="仿宋"/>
                <w:color w:val="000000" w:themeColor="text1"/>
                <w:szCs w:val="21"/>
                <w:highlight w:val="none"/>
                <w14:textFill>
                  <w14:solidFill>
                    <w14:schemeClr w14:val="tx1"/>
                  </w14:solidFill>
                </w14:textFill>
              </w:rPr>
              <w:t>0771-6783551</w:t>
            </w:r>
          </w:p>
        </w:tc>
        <w:tc>
          <w:tcPr>
            <w:tcW w:w="4517" w:type="dxa"/>
            <w:vAlign w:val="center"/>
          </w:tcPr>
          <w:p w14:paraId="0F366BF5">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电话：</w:t>
            </w:r>
          </w:p>
        </w:tc>
      </w:tr>
      <w:tr w14:paraId="407C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1022AAB8">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电子邮箱：</w:t>
            </w:r>
          </w:p>
        </w:tc>
        <w:tc>
          <w:tcPr>
            <w:tcW w:w="4517" w:type="dxa"/>
            <w:vAlign w:val="center"/>
          </w:tcPr>
          <w:p w14:paraId="4305DBB6">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电子邮箱：</w:t>
            </w:r>
          </w:p>
        </w:tc>
      </w:tr>
      <w:tr w14:paraId="32FC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28B1C40B">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开户银行：</w:t>
            </w:r>
          </w:p>
        </w:tc>
        <w:tc>
          <w:tcPr>
            <w:tcW w:w="4517" w:type="dxa"/>
            <w:vAlign w:val="center"/>
          </w:tcPr>
          <w:p w14:paraId="1AB1EB3F">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开户银行：</w:t>
            </w:r>
          </w:p>
        </w:tc>
      </w:tr>
      <w:tr w14:paraId="1A04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61639ECB">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账号：</w:t>
            </w:r>
          </w:p>
        </w:tc>
        <w:tc>
          <w:tcPr>
            <w:tcW w:w="4517" w:type="dxa"/>
            <w:vAlign w:val="center"/>
          </w:tcPr>
          <w:p w14:paraId="6BB06507">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账号：</w:t>
            </w:r>
          </w:p>
        </w:tc>
      </w:tr>
      <w:tr w14:paraId="5EA2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38D73300">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邮政编码：</w:t>
            </w:r>
          </w:p>
        </w:tc>
        <w:tc>
          <w:tcPr>
            <w:tcW w:w="4517" w:type="dxa"/>
            <w:vAlign w:val="center"/>
          </w:tcPr>
          <w:p w14:paraId="640F9A03">
            <w:pPr>
              <w:snapToGrid w:val="0"/>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邮政编码：</w:t>
            </w:r>
          </w:p>
        </w:tc>
      </w:tr>
    </w:tbl>
    <w:p w14:paraId="759B539F">
      <w:pPr>
        <w:snapToGrid w:val="0"/>
        <w:spacing w:line="360" w:lineRule="auto"/>
        <w:ind w:left="420" w:hanging="420" w:hangingChars="200"/>
        <w:rPr>
          <w:rFonts w:ascii="仿宋" w:hAnsi="仿宋" w:eastAsia="仿宋"/>
          <w:color w:val="000000" w:themeColor="text1"/>
          <w:szCs w:val="21"/>
          <w:highlight w:val="none"/>
          <w14:textFill>
            <w14:solidFill>
              <w14:schemeClr w14:val="tx1"/>
            </w14:solidFill>
          </w14:textFill>
        </w:rPr>
      </w:pPr>
    </w:p>
    <w:p w14:paraId="518B7A76">
      <w:pPr>
        <w:snapToGrid w:val="0"/>
        <w:spacing w:line="360" w:lineRule="auto"/>
        <w:jc w:val="center"/>
        <w:rPr>
          <w:rFonts w:ascii="仿宋" w:hAnsi="仿宋" w:eastAsia="仿宋"/>
          <w:color w:val="000000" w:themeColor="text1"/>
          <w:szCs w:val="21"/>
          <w:highlight w:val="none"/>
          <w14:textFill>
            <w14:solidFill>
              <w14:schemeClr w14:val="tx1"/>
            </w14:solidFill>
          </w14:textFill>
        </w:rPr>
      </w:pPr>
    </w:p>
    <w:p w14:paraId="1772B0EF">
      <w:pPr>
        <w:snapToGrid w:val="0"/>
        <w:spacing w:line="360" w:lineRule="auto"/>
        <w:jc w:val="left"/>
        <w:rPr>
          <w:rFonts w:ascii="仿宋" w:hAnsi="仿宋" w:eastAsia="仿宋"/>
          <w:color w:val="000000" w:themeColor="text1"/>
          <w:szCs w:val="21"/>
          <w:highlight w:val="none"/>
          <w14:textFill>
            <w14:solidFill>
              <w14:schemeClr w14:val="tx1"/>
            </w14:solidFill>
          </w14:textFill>
        </w:rPr>
      </w:pPr>
    </w:p>
    <w:p w14:paraId="19BCCFEC">
      <w:pPr>
        <w:snapToGrid w:val="0"/>
        <w:jc w:val="center"/>
        <w:rPr>
          <w:rFonts w:ascii="仿宋" w:hAnsi="仿宋" w:eastAsia="仿宋"/>
          <w:bCs/>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br w:type="page"/>
      </w:r>
    </w:p>
    <w:bookmarkEnd w:id="142"/>
    <w:p w14:paraId="2CE72DD2">
      <w:pPr>
        <w:snapToGrid w:val="0"/>
        <w:spacing w:line="480" w:lineRule="auto"/>
        <w:rPr>
          <w:rFonts w:ascii="仿宋" w:hAnsi="仿宋" w:eastAsia="仿宋"/>
          <w:bCs/>
          <w:color w:val="000000" w:themeColor="text1"/>
          <w:sz w:val="32"/>
          <w:szCs w:val="32"/>
          <w:highlight w:val="none"/>
          <w14:textFill>
            <w14:solidFill>
              <w14:schemeClr w14:val="tx1"/>
            </w14:solidFill>
          </w14:textFill>
        </w:rPr>
      </w:pPr>
    </w:p>
    <w:p w14:paraId="54DEF03F">
      <w:pPr>
        <w:snapToGrid w:val="0"/>
        <w:jc w:val="center"/>
        <w:rPr>
          <w:rFonts w:ascii="仿宋" w:hAnsi="仿宋" w:eastAsia="仿宋"/>
          <w:bCs/>
          <w:color w:val="000000" w:themeColor="text1"/>
          <w:sz w:val="32"/>
          <w:szCs w:val="32"/>
          <w:highlight w:val="none"/>
          <w14:textFill>
            <w14:solidFill>
              <w14:schemeClr w14:val="tx1"/>
            </w14:solidFill>
          </w14:textFill>
        </w:rPr>
      </w:pPr>
    </w:p>
    <w:p w14:paraId="1EFE1134">
      <w:pPr>
        <w:snapToGrid w:val="0"/>
        <w:jc w:val="center"/>
        <w:rPr>
          <w:rFonts w:ascii="仿宋" w:hAnsi="仿宋" w:eastAsia="仿宋"/>
          <w:bCs/>
          <w:color w:val="000000" w:themeColor="text1"/>
          <w:sz w:val="32"/>
          <w:szCs w:val="32"/>
          <w:highlight w:val="none"/>
          <w14:textFill>
            <w14:solidFill>
              <w14:schemeClr w14:val="tx1"/>
            </w14:solidFill>
          </w14:textFill>
        </w:rPr>
      </w:pPr>
    </w:p>
    <w:p w14:paraId="1D553C22">
      <w:pPr>
        <w:snapToGrid w:val="0"/>
        <w:jc w:val="center"/>
        <w:rPr>
          <w:rFonts w:ascii="仿宋" w:hAnsi="仿宋" w:eastAsia="仿宋"/>
          <w:bCs/>
          <w:color w:val="000000" w:themeColor="text1"/>
          <w:sz w:val="32"/>
          <w:szCs w:val="32"/>
          <w:highlight w:val="none"/>
          <w14:textFill>
            <w14:solidFill>
              <w14:schemeClr w14:val="tx1"/>
            </w14:solidFill>
          </w14:textFill>
        </w:rPr>
      </w:pPr>
    </w:p>
    <w:p w14:paraId="14E04431">
      <w:pPr>
        <w:snapToGrid w:val="0"/>
        <w:jc w:val="center"/>
        <w:rPr>
          <w:rFonts w:ascii="仿宋" w:hAnsi="仿宋" w:eastAsia="仿宋"/>
          <w:bCs/>
          <w:color w:val="000000" w:themeColor="text1"/>
          <w:sz w:val="32"/>
          <w:szCs w:val="32"/>
          <w:highlight w:val="none"/>
          <w14:textFill>
            <w14:solidFill>
              <w14:schemeClr w14:val="tx1"/>
            </w14:solidFill>
          </w14:textFill>
        </w:rPr>
      </w:pPr>
    </w:p>
    <w:p w14:paraId="55E05BBF">
      <w:pPr>
        <w:snapToGrid w:val="0"/>
        <w:jc w:val="center"/>
        <w:rPr>
          <w:rFonts w:ascii="仿宋" w:hAnsi="仿宋" w:eastAsia="仿宋"/>
          <w:bCs/>
          <w:color w:val="000000" w:themeColor="text1"/>
          <w:sz w:val="32"/>
          <w:szCs w:val="32"/>
          <w:highlight w:val="none"/>
          <w14:textFill>
            <w14:solidFill>
              <w14:schemeClr w14:val="tx1"/>
            </w14:solidFill>
          </w14:textFill>
        </w:rPr>
      </w:pPr>
    </w:p>
    <w:p w14:paraId="6686F2BE">
      <w:pPr>
        <w:snapToGrid w:val="0"/>
        <w:jc w:val="center"/>
        <w:rPr>
          <w:rFonts w:ascii="仿宋" w:hAnsi="仿宋" w:eastAsia="仿宋"/>
          <w:bCs/>
          <w:color w:val="000000" w:themeColor="text1"/>
          <w:sz w:val="32"/>
          <w:szCs w:val="32"/>
          <w:highlight w:val="none"/>
          <w14:textFill>
            <w14:solidFill>
              <w14:schemeClr w14:val="tx1"/>
            </w14:solidFill>
          </w14:textFill>
        </w:rPr>
      </w:pPr>
    </w:p>
    <w:p w14:paraId="13737A7E">
      <w:pPr>
        <w:snapToGrid w:val="0"/>
        <w:jc w:val="center"/>
        <w:rPr>
          <w:rFonts w:ascii="仿宋" w:hAnsi="仿宋" w:eastAsia="仿宋"/>
          <w:bCs/>
          <w:color w:val="000000" w:themeColor="text1"/>
          <w:sz w:val="32"/>
          <w:szCs w:val="32"/>
          <w:highlight w:val="none"/>
          <w14:textFill>
            <w14:solidFill>
              <w14:schemeClr w14:val="tx1"/>
            </w14:solidFill>
          </w14:textFill>
        </w:rPr>
      </w:pPr>
    </w:p>
    <w:p w14:paraId="0722B7ED">
      <w:pPr>
        <w:snapToGrid w:val="0"/>
        <w:jc w:val="center"/>
        <w:rPr>
          <w:rFonts w:ascii="仿宋" w:hAnsi="仿宋" w:eastAsia="仿宋"/>
          <w:bCs/>
          <w:color w:val="000000" w:themeColor="text1"/>
          <w:sz w:val="32"/>
          <w:szCs w:val="32"/>
          <w:highlight w:val="none"/>
          <w14:textFill>
            <w14:solidFill>
              <w14:schemeClr w14:val="tx1"/>
            </w14:solidFill>
          </w14:textFill>
        </w:rPr>
      </w:pPr>
    </w:p>
    <w:p w14:paraId="6C972B77">
      <w:pPr>
        <w:snapToGrid w:val="0"/>
        <w:jc w:val="center"/>
        <w:rPr>
          <w:rFonts w:ascii="仿宋" w:hAnsi="仿宋" w:eastAsia="仿宋"/>
          <w:bCs/>
          <w:color w:val="000000" w:themeColor="text1"/>
          <w:sz w:val="32"/>
          <w:szCs w:val="32"/>
          <w:highlight w:val="none"/>
          <w14:textFill>
            <w14:solidFill>
              <w14:schemeClr w14:val="tx1"/>
            </w14:solidFill>
          </w14:textFill>
        </w:rPr>
      </w:pPr>
    </w:p>
    <w:p w14:paraId="486D11FD">
      <w:pPr>
        <w:snapToGrid w:val="0"/>
        <w:jc w:val="center"/>
        <w:rPr>
          <w:rFonts w:ascii="仿宋" w:hAnsi="仿宋" w:eastAsia="仿宋"/>
          <w:bCs/>
          <w:color w:val="000000" w:themeColor="text1"/>
          <w:sz w:val="32"/>
          <w:szCs w:val="32"/>
          <w:highlight w:val="none"/>
          <w14:textFill>
            <w14:solidFill>
              <w14:schemeClr w14:val="tx1"/>
            </w14:solidFill>
          </w14:textFill>
        </w:rPr>
      </w:pPr>
    </w:p>
    <w:p w14:paraId="65B8AF5B">
      <w:pPr>
        <w:pStyle w:val="4"/>
        <w:jc w:val="center"/>
        <w:rPr>
          <w:rFonts w:ascii="仿宋" w:hAnsi="仿宋" w:eastAsia="仿宋"/>
          <w:color w:val="000000" w:themeColor="text1"/>
          <w:highlight w:val="none"/>
          <w14:textFill>
            <w14:solidFill>
              <w14:schemeClr w14:val="tx1"/>
            </w14:solidFill>
          </w14:textFill>
        </w:rPr>
      </w:pPr>
      <w:bookmarkStart w:id="143" w:name="_Toc74320805"/>
      <w:r>
        <w:rPr>
          <w:rFonts w:hint="eastAsia" w:ascii="仿宋" w:hAnsi="仿宋" w:eastAsia="仿宋"/>
          <w:color w:val="000000" w:themeColor="text1"/>
          <w:highlight w:val="none"/>
          <w14:textFill>
            <w14:solidFill>
              <w14:schemeClr w14:val="tx1"/>
            </w14:solidFill>
          </w14:textFill>
        </w:rPr>
        <w:t>第六章　投标文件格式</w:t>
      </w:r>
      <w:bookmarkEnd w:id="143"/>
    </w:p>
    <w:p w14:paraId="25641F38">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77B3198B">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669206DC">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61BE8AE1">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43CFA654">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30605DE2">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29C2DD85">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61AE4299">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3C07E14D">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5291973F">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6E2FE29C">
      <w:pPr>
        <w:snapToGrid w:val="0"/>
        <w:spacing w:before="50" w:after="50"/>
        <w:outlineLvl w:val="1"/>
        <w:rPr>
          <w:rFonts w:ascii="仿宋" w:hAnsi="仿宋" w:eastAsia="仿宋"/>
          <w:color w:val="000000" w:themeColor="text1"/>
          <w:sz w:val="32"/>
          <w:szCs w:val="20"/>
          <w:highlight w:val="none"/>
          <w14:textFill>
            <w14:solidFill>
              <w14:schemeClr w14:val="tx1"/>
            </w14:solidFill>
          </w14:textFill>
        </w:rPr>
      </w:pPr>
    </w:p>
    <w:p w14:paraId="1F64194B">
      <w:pPr>
        <w:snapToGrid w:val="0"/>
        <w:spacing w:beforeLines="50" w:after="50"/>
        <w:jc w:val="center"/>
        <w:outlineLvl w:val="1"/>
        <w:rPr>
          <w:rFonts w:ascii="仿宋" w:hAnsi="仿宋" w:eastAsia="仿宋"/>
          <w:color w:val="000000" w:themeColor="text1"/>
          <w:highlight w:val="none"/>
          <w14:textFill>
            <w14:solidFill>
              <w14:schemeClr w14:val="tx1"/>
            </w14:solidFill>
          </w14:textFill>
        </w:rPr>
      </w:pPr>
    </w:p>
    <w:p w14:paraId="20DA29F2">
      <w:pPr>
        <w:rPr>
          <w:rFonts w:ascii="仿宋" w:hAnsi="仿宋" w:eastAsia="仿宋"/>
          <w:b/>
          <w:color w:val="000000" w:themeColor="text1"/>
          <w:sz w:val="28"/>
          <w:szCs w:val="28"/>
          <w:highlight w:val="none"/>
          <w14:textFill>
            <w14:solidFill>
              <w14:schemeClr w14:val="tx1"/>
            </w14:solidFill>
          </w14:textFill>
        </w:rPr>
      </w:pPr>
      <w:bookmarkStart w:id="144" w:name="_Toc19686836"/>
      <w:bookmarkStart w:id="145" w:name="_Toc254970557"/>
      <w:bookmarkStart w:id="146" w:name="_Toc254970698"/>
      <w:r>
        <w:rPr>
          <w:rFonts w:ascii="仿宋" w:hAnsi="仿宋" w:eastAsia="仿宋"/>
          <w:b/>
          <w:color w:val="000000" w:themeColor="text1"/>
          <w:sz w:val="28"/>
          <w:szCs w:val="28"/>
          <w:highlight w:val="none"/>
          <w14:textFill>
            <w14:solidFill>
              <w14:schemeClr w14:val="tx1"/>
            </w14:solidFill>
          </w14:textFill>
        </w:rPr>
        <w:br w:type="page"/>
      </w:r>
      <w:r>
        <w:rPr>
          <w:rFonts w:hint="eastAsia" w:ascii="仿宋" w:hAnsi="仿宋" w:eastAsia="仿宋"/>
          <w:b/>
          <w:color w:val="000000" w:themeColor="text1"/>
          <w:sz w:val="28"/>
          <w:szCs w:val="28"/>
          <w:highlight w:val="none"/>
          <w14:textFill>
            <w14:solidFill>
              <w14:schemeClr w14:val="tx1"/>
            </w14:solidFill>
          </w14:textFill>
        </w:rPr>
        <w:t>一、报价文件格式</w:t>
      </w:r>
      <w:bookmarkEnd w:id="144"/>
    </w:p>
    <w:p w14:paraId="75649E63">
      <w:pPr>
        <w:snapToGrid w:val="0"/>
        <w:spacing w:beforeLines="50" w:after="50" w:line="360" w:lineRule="auto"/>
        <w:ind w:left="142"/>
        <w:jc w:val="left"/>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1. 报价文件封面格式： </w:t>
      </w:r>
    </w:p>
    <w:p w14:paraId="3480A850">
      <w:pPr>
        <w:snapToGrid w:val="0"/>
        <w:spacing w:beforeLines="50" w:after="50" w:line="400" w:lineRule="exact"/>
        <w:rPr>
          <w:rFonts w:ascii="仿宋" w:hAnsi="仿宋" w:eastAsia="仿宋"/>
          <w:bCs/>
          <w:color w:val="000000" w:themeColor="text1"/>
          <w:sz w:val="32"/>
          <w:szCs w:val="20"/>
          <w:highlight w:val="none"/>
          <w14:textFill>
            <w14:solidFill>
              <w14:schemeClr w14:val="tx1"/>
            </w14:solidFill>
          </w14:textFill>
        </w:rPr>
      </w:pPr>
    </w:p>
    <w:p w14:paraId="0ED28104">
      <w:pPr>
        <w:snapToGrid w:val="0"/>
        <w:spacing w:beforeLines="50" w:after="50" w:line="400" w:lineRule="exact"/>
        <w:jc w:val="center"/>
        <w:rPr>
          <w:rFonts w:ascii="仿宋" w:hAnsi="仿宋" w:eastAsia="仿宋"/>
          <w:bCs/>
          <w:color w:val="000000" w:themeColor="text1"/>
          <w:sz w:val="24"/>
          <w:szCs w:val="20"/>
          <w:highlight w:val="none"/>
          <w14:textFill>
            <w14:solidFill>
              <w14:schemeClr w14:val="tx1"/>
            </w14:solidFill>
          </w14:textFill>
        </w:rPr>
      </w:pPr>
    </w:p>
    <w:p w14:paraId="1B1FE82A">
      <w:pPr>
        <w:snapToGrid w:val="0"/>
        <w:spacing w:beforeLines="50" w:after="50"/>
        <w:jc w:val="center"/>
        <w:rPr>
          <w:rFonts w:ascii="仿宋" w:hAnsi="仿宋" w:eastAsia="仿宋" w:cs="方正小标宋简体"/>
          <w:color w:val="000000" w:themeColor="text1"/>
          <w:sz w:val="84"/>
          <w:szCs w:val="84"/>
          <w:highlight w:val="none"/>
          <w14:textFill>
            <w14:solidFill>
              <w14:schemeClr w14:val="tx1"/>
            </w14:solidFill>
          </w14:textFill>
        </w:rPr>
      </w:pPr>
      <w:r>
        <w:rPr>
          <w:rFonts w:hint="eastAsia" w:ascii="仿宋" w:hAnsi="仿宋" w:eastAsia="仿宋" w:cs="方正小标宋简体"/>
          <w:color w:val="000000" w:themeColor="text1"/>
          <w:sz w:val="84"/>
          <w:szCs w:val="84"/>
          <w:highlight w:val="none"/>
          <w14:textFill>
            <w14:solidFill>
              <w14:schemeClr w14:val="tx1"/>
            </w14:solidFill>
          </w14:textFill>
        </w:rPr>
        <w:t>投  标  文  件</w:t>
      </w:r>
    </w:p>
    <w:p w14:paraId="1684E252">
      <w:pPr>
        <w:snapToGrid w:val="0"/>
        <w:spacing w:beforeLines="50" w:after="50" w:line="400" w:lineRule="exact"/>
        <w:jc w:val="center"/>
        <w:rPr>
          <w:rFonts w:ascii="仿宋" w:hAnsi="仿宋" w:eastAsia="仿宋"/>
          <w:bCs/>
          <w:color w:val="000000" w:themeColor="text1"/>
          <w:sz w:val="32"/>
          <w:szCs w:val="32"/>
          <w:highlight w:val="none"/>
          <w14:textFill>
            <w14:solidFill>
              <w14:schemeClr w14:val="tx1"/>
            </w14:solidFill>
          </w14:textFill>
        </w:rPr>
      </w:pPr>
    </w:p>
    <w:p w14:paraId="671D3C43">
      <w:pPr>
        <w:snapToGrid w:val="0"/>
        <w:spacing w:beforeLines="50" w:after="50" w:line="400" w:lineRule="exact"/>
        <w:jc w:val="center"/>
        <w:rPr>
          <w:rFonts w:ascii="仿宋" w:hAnsi="仿宋" w:eastAsia="仿宋" w:cs="方正小标宋简体"/>
          <w:color w:val="000000" w:themeColor="text1"/>
          <w:sz w:val="32"/>
          <w:szCs w:val="32"/>
          <w:highlight w:val="none"/>
          <w14:textFill>
            <w14:solidFill>
              <w14:schemeClr w14:val="tx1"/>
            </w14:solidFill>
          </w14:textFill>
        </w:rPr>
      </w:pPr>
      <w:r>
        <w:rPr>
          <w:rFonts w:hint="eastAsia" w:ascii="仿宋" w:hAnsi="仿宋" w:eastAsia="仿宋" w:cs="方正小标宋简体"/>
          <w:color w:val="000000" w:themeColor="text1"/>
          <w:sz w:val="32"/>
          <w:szCs w:val="32"/>
          <w:highlight w:val="none"/>
          <w14:textFill>
            <w14:solidFill>
              <w14:schemeClr w14:val="tx1"/>
            </w14:solidFill>
          </w14:textFill>
        </w:rPr>
        <w:t>报  价  文  件</w:t>
      </w:r>
    </w:p>
    <w:p w14:paraId="7D9DFEBD">
      <w:pPr>
        <w:snapToGrid w:val="0"/>
        <w:spacing w:beforeLines="50" w:after="50" w:line="400" w:lineRule="exact"/>
        <w:rPr>
          <w:rFonts w:ascii="仿宋" w:hAnsi="仿宋" w:eastAsia="仿宋"/>
          <w:bCs/>
          <w:color w:val="000000" w:themeColor="text1"/>
          <w:sz w:val="24"/>
          <w:szCs w:val="20"/>
          <w:highlight w:val="none"/>
          <w14:textFill>
            <w14:solidFill>
              <w14:schemeClr w14:val="tx1"/>
            </w14:solidFill>
          </w14:textFill>
        </w:rPr>
      </w:pPr>
    </w:p>
    <w:p w14:paraId="383F60AC">
      <w:pPr>
        <w:snapToGrid w:val="0"/>
        <w:spacing w:beforeLines="50" w:after="50" w:line="400" w:lineRule="exact"/>
        <w:rPr>
          <w:rFonts w:ascii="仿宋" w:hAnsi="仿宋" w:eastAsia="仿宋"/>
          <w:bCs/>
          <w:color w:val="000000" w:themeColor="text1"/>
          <w:sz w:val="24"/>
          <w:szCs w:val="20"/>
          <w:highlight w:val="none"/>
          <w14:textFill>
            <w14:solidFill>
              <w14:schemeClr w14:val="tx1"/>
            </w14:solidFill>
          </w14:textFill>
        </w:rPr>
      </w:pPr>
    </w:p>
    <w:p w14:paraId="508D49A7">
      <w:pPr>
        <w:snapToGrid w:val="0"/>
        <w:spacing w:beforeLines="50" w:after="50" w:line="400" w:lineRule="exact"/>
        <w:rPr>
          <w:rFonts w:ascii="仿宋" w:hAnsi="仿宋" w:eastAsia="仿宋"/>
          <w:bCs/>
          <w:color w:val="000000" w:themeColor="text1"/>
          <w:sz w:val="24"/>
          <w:szCs w:val="20"/>
          <w:highlight w:val="none"/>
          <w14:textFill>
            <w14:solidFill>
              <w14:schemeClr w14:val="tx1"/>
            </w14:solidFill>
          </w14:textFill>
        </w:rPr>
      </w:pPr>
    </w:p>
    <w:p w14:paraId="6663BDA1">
      <w:pPr>
        <w:snapToGrid w:val="0"/>
        <w:spacing w:beforeLines="50" w:after="50" w:line="400" w:lineRule="exact"/>
        <w:rPr>
          <w:rFonts w:ascii="仿宋" w:hAnsi="仿宋" w:eastAsia="仿宋"/>
          <w:bCs/>
          <w:color w:val="000000" w:themeColor="text1"/>
          <w:sz w:val="24"/>
          <w:szCs w:val="20"/>
          <w:highlight w:val="none"/>
          <w14:textFill>
            <w14:solidFill>
              <w14:schemeClr w14:val="tx1"/>
            </w14:solidFill>
          </w14:textFill>
        </w:rPr>
      </w:pPr>
    </w:p>
    <w:p w14:paraId="655A4C23">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项目名称： </w:t>
      </w:r>
    </w:p>
    <w:p w14:paraId="343A764E">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0CA591A8">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项目编号： </w:t>
      </w:r>
    </w:p>
    <w:p w14:paraId="6034EE34">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2D11FE97">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所投分标：</w:t>
      </w:r>
    </w:p>
    <w:p w14:paraId="7C312DF3">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597F632E">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投标人名称：</w:t>
      </w:r>
    </w:p>
    <w:p w14:paraId="028B3FEB">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40BBE89E">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投标人地址：</w:t>
      </w:r>
    </w:p>
    <w:p w14:paraId="01741E45">
      <w:pPr>
        <w:pStyle w:val="9"/>
        <w:snapToGrid w:val="0"/>
        <w:spacing w:before="50" w:after="50" w:line="400" w:lineRule="exact"/>
        <w:ind w:firstLine="960" w:firstLineChars="400"/>
        <w:rPr>
          <w:rFonts w:ascii="仿宋" w:hAnsi="仿宋" w:eastAsia="仿宋"/>
          <w:bCs/>
          <w:color w:val="000000" w:themeColor="text1"/>
          <w:sz w:val="24"/>
          <w:szCs w:val="24"/>
          <w:highlight w:val="none"/>
          <w14:textFill>
            <w14:solidFill>
              <w14:schemeClr w14:val="tx1"/>
            </w14:solidFill>
          </w14:textFill>
        </w:rPr>
      </w:pPr>
    </w:p>
    <w:p w14:paraId="4512141D">
      <w:pPr>
        <w:snapToGrid w:val="0"/>
        <w:spacing w:beforeLines="50" w:after="50" w:line="400" w:lineRule="exact"/>
        <w:rPr>
          <w:rFonts w:ascii="仿宋" w:hAnsi="仿宋" w:eastAsia="仿宋"/>
          <w:color w:val="000000" w:themeColor="text1"/>
          <w:sz w:val="30"/>
          <w:szCs w:val="20"/>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年  月  日</w:t>
      </w:r>
    </w:p>
    <w:p w14:paraId="7B5A82D5">
      <w:pPr>
        <w:snapToGrid w:val="0"/>
        <w:spacing w:beforeLines="50" w:after="50" w:line="360" w:lineRule="auto"/>
        <w:jc w:val="left"/>
        <w:rPr>
          <w:rFonts w:ascii="仿宋" w:hAnsi="仿宋" w:eastAsia="仿宋"/>
          <w:color w:val="000000" w:themeColor="text1"/>
          <w:sz w:val="24"/>
          <w:szCs w:val="20"/>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2.</w:t>
      </w:r>
      <w:r>
        <w:rPr>
          <w:rFonts w:hint="eastAsia" w:ascii="仿宋" w:hAnsi="仿宋" w:eastAsia="仿宋"/>
          <w:b/>
          <w:bCs/>
          <w:color w:val="000000" w:themeColor="text1"/>
          <w:sz w:val="24"/>
          <w:highlight w:val="none"/>
          <w14:textFill>
            <w14:solidFill>
              <w14:schemeClr w14:val="tx1"/>
            </w14:solidFill>
          </w14:textFill>
        </w:rPr>
        <w:t>报价文件目录</w:t>
      </w:r>
    </w:p>
    <w:p w14:paraId="2657B66B">
      <w:pPr>
        <w:snapToGrid w:val="0"/>
        <w:spacing w:before="50" w:afterLines="50" w:line="360" w:lineRule="auto"/>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根据招标文件规定及投标人提供的材料自行编写目录。</w:t>
      </w:r>
    </w:p>
    <w:p w14:paraId="0C8E8740">
      <w:pPr>
        <w:snapToGrid w:val="0"/>
        <w:spacing w:beforeLines="50" w:after="50"/>
        <w:rPr>
          <w:rFonts w:ascii="仿宋" w:hAnsi="仿宋" w:eastAsia="仿宋"/>
          <w:b/>
          <w:color w:val="000000" w:themeColor="text1"/>
          <w:sz w:val="24"/>
          <w:highlight w:val="none"/>
          <w14:textFill>
            <w14:solidFill>
              <w14:schemeClr w14:val="tx1"/>
            </w14:solidFill>
          </w14:textFill>
        </w:rPr>
      </w:pPr>
    </w:p>
    <w:p w14:paraId="3095811D">
      <w:pPr>
        <w:snapToGrid w:val="0"/>
        <w:spacing w:beforeLines="50" w:after="50"/>
        <w:rPr>
          <w:rFonts w:ascii="仿宋" w:hAnsi="仿宋" w:eastAsia="仿宋"/>
          <w:b/>
          <w:color w:val="000000" w:themeColor="text1"/>
          <w:sz w:val="24"/>
          <w:highlight w:val="none"/>
          <w14:textFill>
            <w14:solidFill>
              <w14:schemeClr w14:val="tx1"/>
            </w14:solidFill>
          </w14:textFill>
        </w:rPr>
      </w:pPr>
    </w:p>
    <w:p w14:paraId="0177869D">
      <w:pPr>
        <w:snapToGrid w:val="0"/>
        <w:spacing w:beforeLines="50" w:after="50"/>
        <w:rPr>
          <w:rFonts w:ascii="仿宋" w:hAnsi="仿宋" w:eastAsia="仿宋"/>
          <w:b/>
          <w:color w:val="000000" w:themeColor="text1"/>
          <w:sz w:val="24"/>
          <w:highlight w:val="none"/>
          <w14:textFill>
            <w14:solidFill>
              <w14:schemeClr w14:val="tx1"/>
            </w14:solidFill>
          </w14:textFill>
        </w:rPr>
      </w:pPr>
    </w:p>
    <w:p w14:paraId="187EFF2B">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3. 投标函格式：</w:t>
      </w:r>
    </w:p>
    <w:p w14:paraId="3A7F6402">
      <w:pPr>
        <w:snapToGrid w:val="0"/>
        <w:spacing w:beforeLines="50" w:after="50" w:line="360" w:lineRule="auto"/>
        <w:jc w:val="center"/>
        <w:rPr>
          <w:rFonts w:ascii="仿宋" w:hAnsi="仿宋" w:eastAsia="仿宋" w:cs="方正小标宋简体"/>
          <w:bCs/>
          <w:color w:val="000000" w:themeColor="text1"/>
          <w:sz w:val="44"/>
          <w:szCs w:val="44"/>
          <w:highlight w:val="none"/>
          <w14:textFill>
            <w14:solidFill>
              <w14:schemeClr w14:val="tx1"/>
            </w14:solidFill>
          </w14:textFill>
        </w:rPr>
      </w:pPr>
      <w:r>
        <w:rPr>
          <w:rFonts w:hint="eastAsia" w:ascii="仿宋" w:hAnsi="仿宋" w:eastAsia="仿宋" w:cs="方正小标宋简体"/>
          <w:bCs/>
          <w:color w:val="000000" w:themeColor="text1"/>
          <w:sz w:val="44"/>
          <w:szCs w:val="44"/>
          <w:highlight w:val="none"/>
          <w14:textFill>
            <w14:solidFill>
              <w14:schemeClr w14:val="tx1"/>
            </w14:solidFill>
          </w14:textFill>
        </w:rPr>
        <w:t>投 标 函</w:t>
      </w:r>
    </w:p>
    <w:p w14:paraId="2352A0B8">
      <w:pPr>
        <w:spacing w:line="440" w:lineRule="exact"/>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致：</w:t>
      </w:r>
      <w:r>
        <w:rPr>
          <w:rFonts w:hint="eastAsia" w:ascii="仿宋" w:hAnsi="仿宋" w:eastAsia="仿宋"/>
          <w:color w:val="000000" w:themeColor="text1"/>
          <w:sz w:val="24"/>
          <w:highlight w:val="none"/>
          <w:u w:val="single"/>
          <w14:textFill>
            <w14:solidFill>
              <w14:schemeClr w14:val="tx1"/>
            </w14:solidFill>
          </w14:textFill>
        </w:rPr>
        <w:t>采购人名称</w:t>
      </w:r>
    </w:p>
    <w:p w14:paraId="09AD6AA7">
      <w:pPr>
        <w:spacing w:line="440" w:lineRule="exact"/>
        <w:ind w:firstLine="48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根据贵方</w:t>
      </w:r>
      <w:r>
        <w:rPr>
          <w:rFonts w:hint="eastAsia" w:ascii="仿宋" w:hAnsi="仿宋" w:eastAsia="仿宋"/>
          <w:color w:val="000000" w:themeColor="text1"/>
          <w:sz w:val="24"/>
          <w:highlight w:val="none"/>
          <w:u w:val="single"/>
          <w14:textFill>
            <w14:solidFill>
              <w14:schemeClr w14:val="tx1"/>
            </w14:solidFill>
          </w14:textFill>
        </w:rPr>
        <w:t xml:space="preserve"> 项目名称</w:t>
      </w:r>
      <w:r>
        <w:rPr>
          <w:rFonts w:hint="eastAsia" w:ascii="仿宋" w:hAnsi="仿宋" w:eastAsia="仿宋"/>
          <w:color w:val="000000" w:themeColor="text1"/>
          <w:sz w:val="24"/>
          <w:highlight w:val="none"/>
          <w14:textFill>
            <w14:solidFill>
              <w14:schemeClr w14:val="tx1"/>
            </w14:solidFill>
          </w14:textFill>
        </w:rPr>
        <w:t>（项目编号：）的招标公告，签字代表______（姓名）经正式授权并代表投标人（投标人名称）提交投标文件。</w:t>
      </w:r>
    </w:p>
    <w:p w14:paraId="761329CC">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据此函，我方宣布同意如下：</w:t>
      </w:r>
    </w:p>
    <w:p w14:paraId="40AFA9D1">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14:paraId="24078263">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2.我方在投标之前已经完全理解并接受招标文件的各项规定和要求，对招标文件的合理性、合法性不再有异议。</w:t>
      </w:r>
    </w:p>
    <w:p w14:paraId="41713CCB">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3.本投标有效期自投标截止之日起日。</w:t>
      </w:r>
    </w:p>
    <w:p w14:paraId="6684BF12">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4.如中标，本投标文件至本项目合同履行完毕止均保持有效，我方将按“招标文件”及政府采购法律、法规的规定履行合同责任和义务。</w:t>
      </w:r>
    </w:p>
    <w:p w14:paraId="2D32DA27">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5.我方同意按照贵方要求提供与投标有关的一切数据或者资料。</w:t>
      </w:r>
    </w:p>
    <w:p w14:paraId="1D875881">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6.我方向贵方提交的所有投标文件、资料都是准确的和真实的。</w:t>
      </w:r>
    </w:p>
    <w:p w14:paraId="763863B3">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7.以上事项如有虚假或者隐瞒，我方愿意承担一切后果，并不再寻求任何旨在减轻或者免除法律责任的辩解。</w:t>
      </w:r>
    </w:p>
    <w:p w14:paraId="3BABE953">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8.根据</w:t>
      </w:r>
      <w:r>
        <w:rPr>
          <w:rFonts w:ascii="仿宋" w:hAnsi="仿宋" w:eastAsia="仿宋"/>
          <w:color w:val="000000" w:themeColor="text1"/>
          <w:sz w:val="24"/>
          <w:highlight w:val="none"/>
          <w14:textFill>
            <w14:solidFill>
              <w14:schemeClr w14:val="tx1"/>
            </w14:solidFill>
          </w14:textFill>
        </w:rPr>
        <w:t>《中华人民共和国政府采购法实施条例》第五十条要求对政府采购合同进行公告</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但政府采购合同中涉及国家秘密、商业秘密的内容除外。</w:t>
      </w:r>
      <w:r>
        <w:rPr>
          <w:rFonts w:hint="eastAsia" w:ascii="仿宋" w:hAnsi="仿宋" w:eastAsia="仿宋"/>
          <w:color w:val="000000" w:themeColor="text1"/>
          <w:sz w:val="24"/>
          <w:highlight w:val="none"/>
          <w14:textFill>
            <w14:solidFill>
              <w14:schemeClr w14:val="tx1"/>
            </w14:solidFill>
          </w14:textFill>
        </w:rPr>
        <w:t>我方就对本次投标文件进行注明如下：（两项内容中必须选择一项）</w:t>
      </w:r>
    </w:p>
    <w:p w14:paraId="7477675B">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□我方本次投标文件</w:t>
      </w:r>
      <w:r>
        <w:rPr>
          <w:rFonts w:ascii="仿宋" w:hAnsi="仿宋" w:eastAsia="仿宋" w:cs="宋体"/>
          <w:color w:val="000000" w:themeColor="text1"/>
          <w:kern w:val="0"/>
          <w:sz w:val="24"/>
          <w:highlight w:val="none"/>
          <w14:textFill>
            <w14:solidFill>
              <w14:schemeClr w14:val="tx1"/>
            </w14:solidFill>
          </w14:textFill>
        </w:rPr>
        <w:t>内容中</w:t>
      </w:r>
      <w:r>
        <w:rPr>
          <w:rFonts w:hint="eastAsia" w:ascii="仿宋" w:hAnsi="仿宋" w:eastAsia="仿宋"/>
          <w:color w:val="000000" w:themeColor="text1"/>
          <w:sz w:val="24"/>
          <w:highlight w:val="none"/>
          <w14:textFill>
            <w14:solidFill>
              <w14:schemeClr w14:val="tx1"/>
            </w14:solidFill>
          </w14:textFill>
        </w:rPr>
        <w:t>未</w:t>
      </w:r>
      <w:r>
        <w:rPr>
          <w:rFonts w:ascii="仿宋" w:hAnsi="仿宋" w:eastAsia="仿宋" w:cs="宋体"/>
          <w:color w:val="000000" w:themeColor="text1"/>
          <w:kern w:val="0"/>
          <w:sz w:val="24"/>
          <w:highlight w:val="none"/>
          <w14:textFill>
            <w14:solidFill>
              <w14:schemeClr w14:val="tx1"/>
            </w14:solidFill>
          </w14:textFill>
        </w:rPr>
        <w:t>涉及商业秘密</w:t>
      </w:r>
      <w:r>
        <w:rPr>
          <w:rFonts w:hint="eastAsia" w:ascii="仿宋" w:hAnsi="仿宋" w:eastAsia="仿宋" w:cs="宋体"/>
          <w:color w:val="000000" w:themeColor="text1"/>
          <w:kern w:val="0"/>
          <w:sz w:val="24"/>
          <w:highlight w:val="none"/>
          <w14:textFill>
            <w14:solidFill>
              <w14:schemeClr w14:val="tx1"/>
            </w14:solidFill>
          </w14:textFill>
        </w:rPr>
        <w:t>；</w:t>
      </w:r>
    </w:p>
    <w:p w14:paraId="23031DFF">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□我方本次投标文件</w:t>
      </w:r>
      <w:r>
        <w:rPr>
          <w:rFonts w:ascii="仿宋" w:hAnsi="仿宋" w:eastAsia="仿宋" w:cs="宋体"/>
          <w:color w:val="000000" w:themeColor="text1"/>
          <w:kern w:val="0"/>
          <w:sz w:val="24"/>
          <w:highlight w:val="none"/>
          <w14:textFill>
            <w14:solidFill>
              <w14:schemeClr w14:val="tx1"/>
            </w14:solidFill>
          </w14:textFill>
        </w:rPr>
        <w:t>涉及商业秘密</w:t>
      </w:r>
      <w:r>
        <w:rPr>
          <w:rFonts w:hint="eastAsia" w:ascii="仿宋" w:hAnsi="仿宋" w:eastAsia="仿宋" w:cs="宋体"/>
          <w:color w:val="000000" w:themeColor="text1"/>
          <w:kern w:val="0"/>
          <w:sz w:val="24"/>
          <w:highlight w:val="none"/>
          <w14:textFill>
            <w14:solidFill>
              <w14:schemeClr w14:val="tx1"/>
            </w14:solidFill>
          </w14:textFill>
        </w:rPr>
        <w:t>的</w:t>
      </w:r>
      <w:r>
        <w:rPr>
          <w:rFonts w:ascii="仿宋" w:hAnsi="仿宋" w:eastAsia="仿宋" w:cs="宋体"/>
          <w:color w:val="000000" w:themeColor="text1"/>
          <w:kern w:val="0"/>
          <w:sz w:val="24"/>
          <w:highlight w:val="none"/>
          <w14:textFill>
            <w14:solidFill>
              <w14:schemeClr w14:val="tx1"/>
            </w14:solidFill>
          </w14:textFill>
        </w:rPr>
        <w:t>内容</w:t>
      </w:r>
      <w:r>
        <w:rPr>
          <w:rFonts w:hint="eastAsia" w:ascii="仿宋" w:hAnsi="仿宋" w:eastAsia="仿宋" w:cs="宋体"/>
          <w:color w:val="000000" w:themeColor="text1"/>
          <w:kern w:val="0"/>
          <w:sz w:val="24"/>
          <w:highlight w:val="none"/>
          <w14:textFill>
            <w14:solidFill>
              <w14:schemeClr w14:val="tx1"/>
            </w14:solidFill>
          </w14:textFill>
        </w:rPr>
        <w:t>有：；</w:t>
      </w:r>
    </w:p>
    <w:p w14:paraId="0EA93D73">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9.与本投标有关的一切正式往来信函请寄：</w:t>
      </w:r>
    </w:p>
    <w:p w14:paraId="4C0440AA">
      <w:pPr>
        <w:spacing w:line="440" w:lineRule="exact"/>
        <w:ind w:firstLine="480" w:firstLineChars="200"/>
        <w:contextualSpacing/>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地址：邮编：</w:t>
      </w:r>
    </w:p>
    <w:p w14:paraId="627AC8B8">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电话：传真：</w:t>
      </w:r>
    </w:p>
    <w:p w14:paraId="4BCD6A4D">
      <w:pPr>
        <w:spacing w:line="440" w:lineRule="exact"/>
        <w:ind w:firstLine="480" w:firstLineChars="2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w:t>
      </w:r>
    </w:p>
    <w:p w14:paraId="5C4FC0DD">
      <w:pPr>
        <w:spacing w:line="44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   银行帐号：</w:t>
      </w:r>
    </w:p>
    <w:p w14:paraId="7A032921">
      <w:pPr>
        <w:spacing w:line="44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法定代表人或者委托代理人签字:___________ </w:t>
      </w:r>
    </w:p>
    <w:p w14:paraId="4A1AACBA">
      <w:pPr>
        <w:pStyle w:val="25"/>
        <w:spacing w:line="440" w:lineRule="exact"/>
        <w:contextualSpacing/>
        <w:jc w:val="center"/>
        <w:rPr>
          <w:rFonts w:ascii="仿宋" w:hAnsi="仿宋" w:eastAsia="仿宋"/>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投标人名称（电子签章）：</w:t>
      </w:r>
    </w:p>
    <w:p w14:paraId="7527DE09">
      <w:pPr>
        <w:pStyle w:val="25"/>
        <w:spacing w:line="440" w:lineRule="exact"/>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年月日</w:t>
      </w:r>
    </w:p>
    <w:p w14:paraId="38A5ACBD">
      <w:pPr>
        <w:snapToGrid w:val="0"/>
        <w:spacing w:beforeLines="50" w:after="50" w:line="440" w:lineRule="exact"/>
        <w:jc w:val="left"/>
        <w:rPr>
          <w:rFonts w:ascii="仿宋" w:hAnsi="仿宋" w:eastAsia="仿宋"/>
          <w:b/>
          <w:color w:val="000000" w:themeColor="text1"/>
          <w:sz w:val="24"/>
          <w:szCs w:val="20"/>
          <w:highlight w:val="none"/>
          <w14:textFill>
            <w14:solidFill>
              <w14:schemeClr w14:val="tx1"/>
            </w14:solidFill>
          </w14:textFill>
        </w:rPr>
      </w:pPr>
      <w:r>
        <w:rPr>
          <w:rFonts w:ascii="仿宋" w:hAnsi="仿宋" w:eastAsia="仿宋"/>
          <w:color w:val="000000" w:themeColor="text1"/>
          <w:highlight w:val="none"/>
          <w:u w:val="singl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4. 开标一览表（货物类格式）</w:t>
      </w:r>
    </w:p>
    <w:p w14:paraId="38C32B77">
      <w:pPr>
        <w:snapToGrid w:val="0"/>
        <w:spacing w:before="50" w:after="50"/>
        <w:jc w:val="center"/>
        <w:rPr>
          <w:rFonts w:ascii="仿宋" w:hAnsi="仿宋" w:eastAsia="仿宋"/>
          <w:b/>
          <w:color w:val="000000" w:themeColor="text1"/>
          <w:sz w:val="30"/>
          <w:highlight w:val="none"/>
          <w14:textFill>
            <w14:solidFill>
              <w14:schemeClr w14:val="tx1"/>
            </w14:solidFill>
          </w14:textFill>
        </w:rPr>
      </w:pPr>
      <w:r>
        <w:rPr>
          <w:rFonts w:hint="eastAsia" w:ascii="仿宋" w:hAnsi="仿宋" w:eastAsia="仿宋"/>
          <w:b/>
          <w:color w:val="000000" w:themeColor="text1"/>
          <w:sz w:val="30"/>
          <w:highlight w:val="none"/>
          <w14:textFill>
            <w14:solidFill>
              <w14:schemeClr w14:val="tx1"/>
            </w14:solidFill>
          </w14:textFill>
        </w:rPr>
        <w:t>开标一览表</w:t>
      </w:r>
    </w:p>
    <w:p w14:paraId="0EF15130">
      <w:pPr>
        <w:snapToGrid w:val="0"/>
        <w:spacing w:before="50" w:after="50"/>
        <w:jc w:val="center"/>
        <w:rPr>
          <w:rFonts w:ascii="仿宋" w:hAnsi="仿宋" w:eastAsia="仿宋"/>
          <w:b/>
          <w:color w:val="000000" w:themeColor="text1"/>
          <w:sz w:val="30"/>
          <w:szCs w:val="20"/>
          <w:highlight w:val="none"/>
          <w14:textFill>
            <w14:solidFill>
              <w14:schemeClr w14:val="tx1"/>
            </w14:solidFill>
          </w14:textFill>
        </w:rPr>
      </w:pPr>
    </w:p>
    <w:p w14:paraId="563AAAFF">
      <w:pPr>
        <w:snapToGrid w:val="0"/>
        <w:spacing w:before="50" w:after="50"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项目名称：项目编号：         分标：</w:t>
      </w:r>
    </w:p>
    <w:p w14:paraId="7C447F9E">
      <w:pPr>
        <w:snapToGrid w:val="0"/>
        <w:spacing w:before="50" w:after="50"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                       单位：元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418"/>
        <w:gridCol w:w="779"/>
        <w:gridCol w:w="780"/>
        <w:gridCol w:w="709"/>
        <w:gridCol w:w="1417"/>
        <w:gridCol w:w="1558"/>
        <w:gridCol w:w="727"/>
        <w:gridCol w:w="1389"/>
      </w:tblGrid>
      <w:tr w14:paraId="1BDF9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2A20A4AF">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项号</w:t>
            </w:r>
          </w:p>
        </w:tc>
        <w:tc>
          <w:tcPr>
            <w:tcW w:w="1418" w:type="dxa"/>
            <w:tcBorders>
              <w:top w:val="single" w:color="auto" w:sz="4" w:space="0"/>
              <w:left w:val="single" w:color="auto" w:sz="4" w:space="0"/>
              <w:bottom w:val="single" w:color="auto" w:sz="4" w:space="0"/>
              <w:right w:val="single" w:color="auto" w:sz="4" w:space="0"/>
            </w:tcBorders>
            <w:vAlign w:val="center"/>
          </w:tcPr>
          <w:p w14:paraId="4DC023F4">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货物名称</w:t>
            </w:r>
          </w:p>
        </w:tc>
        <w:tc>
          <w:tcPr>
            <w:tcW w:w="779" w:type="dxa"/>
            <w:tcBorders>
              <w:top w:val="single" w:color="auto" w:sz="4" w:space="0"/>
              <w:left w:val="single" w:color="auto" w:sz="4" w:space="0"/>
              <w:bottom w:val="single" w:color="auto" w:sz="4" w:space="0"/>
              <w:right w:val="single" w:color="auto" w:sz="4" w:space="0"/>
            </w:tcBorders>
            <w:vAlign w:val="center"/>
          </w:tcPr>
          <w:p w14:paraId="17A79A6E">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数量</w:t>
            </w:r>
          </w:p>
          <w:p w14:paraId="630B8BBE">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①</w:t>
            </w:r>
          </w:p>
        </w:tc>
        <w:tc>
          <w:tcPr>
            <w:tcW w:w="780" w:type="dxa"/>
            <w:tcBorders>
              <w:top w:val="single" w:color="auto" w:sz="4" w:space="0"/>
              <w:left w:val="single" w:color="auto" w:sz="4" w:space="0"/>
              <w:bottom w:val="single" w:color="auto" w:sz="4" w:space="0"/>
              <w:right w:val="single" w:color="auto" w:sz="4" w:space="0"/>
            </w:tcBorders>
            <w:vAlign w:val="center"/>
          </w:tcPr>
          <w:p w14:paraId="44B929F1">
            <w:pP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1881D651">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产地</w:t>
            </w:r>
          </w:p>
        </w:tc>
        <w:tc>
          <w:tcPr>
            <w:tcW w:w="1417" w:type="dxa"/>
            <w:tcBorders>
              <w:top w:val="single" w:color="auto" w:sz="4" w:space="0"/>
              <w:left w:val="single" w:color="auto" w:sz="4" w:space="0"/>
              <w:bottom w:val="single" w:color="auto" w:sz="4" w:space="0"/>
              <w:right w:val="single" w:color="auto" w:sz="4" w:space="0"/>
            </w:tcBorders>
            <w:vAlign w:val="center"/>
          </w:tcPr>
          <w:p w14:paraId="5A74897E">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品牌、</w:t>
            </w:r>
          </w:p>
          <w:p w14:paraId="300775AB">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规格型号</w:t>
            </w:r>
          </w:p>
        </w:tc>
        <w:tc>
          <w:tcPr>
            <w:tcW w:w="1558" w:type="dxa"/>
            <w:tcBorders>
              <w:top w:val="single" w:color="auto" w:sz="4" w:space="0"/>
              <w:left w:val="single" w:color="auto" w:sz="4" w:space="0"/>
              <w:bottom w:val="single" w:color="auto" w:sz="4" w:space="0"/>
              <w:right w:val="single" w:color="auto" w:sz="4" w:space="0"/>
            </w:tcBorders>
            <w:vAlign w:val="center"/>
          </w:tcPr>
          <w:p w14:paraId="1B2D3DD8">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生产厂家</w:t>
            </w:r>
          </w:p>
        </w:tc>
        <w:tc>
          <w:tcPr>
            <w:tcW w:w="727" w:type="dxa"/>
            <w:tcBorders>
              <w:top w:val="single" w:color="auto" w:sz="4" w:space="0"/>
              <w:left w:val="single" w:color="auto" w:sz="4" w:space="0"/>
              <w:bottom w:val="single" w:color="auto" w:sz="4" w:space="0"/>
              <w:right w:val="single" w:color="auto" w:sz="4" w:space="0"/>
            </w:tcBorders>
            <w:vAlign w:val="center"/>
          </w:tcPr>
          <w:p w14:paraId="23C396B3">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单价</w:t>
            </w:r>
          </w:p>
          <w:p w14:paraId="1AF581DC">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②</w:t>
            </w:r>
          </w:p>
        </w:tc>
        <w:tc>
          <w:tcPr>
            <w:tcW w:w="1389" w:type="dxa"/>
            <w:tcBorders>
              <w:top w:val="single" w:color="auto" w:sz="4" w:space="0"/>
              <w:left w:val="single" w:color="auto" w:sz="4" w:space="0"/>
              <w:bottom w:val="single" w:color="auto" w:sz="4" w:space="0"/>
              <w:right w:val="single" w:color="auto" w:sz="4" w:space="0"/>
            </w:tcBorders>
            <w:vAlign w:val="center"/>
          </w:tcPr>
          <w:p w14:paraId="706474ED">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投标报价</w:t>
            </w:r>
          </w:p>
          <w:p w14:paraId="48CBA012">
            <w:pPr>
              <w:jc w:val="center"/>
              <w:rPr>
                <w:rFonts w:ascii="仿宋_GB2312" w:hAnsi="宋体" w:eastAsia="仿宋_GB2312" w:cs="Calibri"/>
                <w:b/>
                <w:color w:val="000000" w:themeColor="text1"/>
                <w:sz w:val="24"/>
                <w:highlight w:val="none"/>
                <w14:textFill>
                  <w14:solidFill>
                    <w14:schemeClr w14:val="tx1"/>
                  </w14:solidFill>
                </w14:textFill>
              </w:rPr>
            </w:pPr>
            <w:r>
              <w:rPr>
                <w:rFonts w:hint="eastAsia" w:ascii="仿宋_GB2312" w:hAnsi="宋体" w:eastAsia="仿宋_GB2312" w:cs="Calibri"/>
                <w:b/>
                <w:color w:val="000000" w:themeColor="text1"/>
                <w:sz w:val="24"/>
                <w:highlight w:val="none"/>
                <w14:textFill>
                  <w14:solidFill>
                    <w14:schemeClr w14:val="tx1"/>
                  </w14:solidFill>
                </w14:textFill>
              </w:rPr>
              <w:t>③=①×②</w:t>
            </w:r>
          </w:p>
        </w:tc>
      </w:tr>
      <w:tr w14:paraId="04166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4011F48B">
            <w:pPr>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vAlign w:val="center"/>
          </w:tcPr>
          <w:p w14:paraId="03504729">
            <w:pPr>
              <w:rPr>
                <w:rFonts w:ascii="仿宋_GB2312" w:hAnsi="宋体" w:eastAsia="仿宋_GB2312" w:cs="宋体"/>
                <w:color w:val="000000" w:themeColor="text1"/>
                <w:kern w:val="0"/>
                <w:szCs w:val="21"/>
                <w:highlight w:val="none"/>
                <w14:textFill>
                  <w14:solidFill>
                    <w14:schemeClr w14:val="tx1"/>
                  </w14:solidFill>
                </w14:textFill>
              </w:rPr>
            </w:pPr>
          </w:p>
        </w:tc>
        <w:tc>
          <w:tcPr>
            <w:tcW w:w="779" w:type="dxa"/>
            <w:tcBorders>
              <w:top w:val="single" w:color="auto" w:sz="4" w:space="0"/>
              <w:left w:val="single" w:color="auto" w:sz="4" w:space="0"/>
              <w:bottom w:val="single" w:color="auto" w:sz="4" w:space="0"/>
              <w:right w:val="single" w:color="auto" w:sz="4" w:space="0"/>
            </w:tcBorders>
            <w:vAlign w:val="center"/>
          </w:tcPr>
          <w:p w14:paraId="0E9F8C7B">
            <w:pPr>
              <w:rPr>
                <w:rFonts w:ascii="仿宋_GB2312" w:hAnsi="宋体" w:eastAsia="仿宋_GB2312" w:cs="宋体"/>
                <w:color w:val="000000" w:themeColor="text1"/>
                <w:kern w:val="0"/>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31544B95">
            <w:pPr>
              <w:rPr>
                <w:rFonts w:ascii="仿宋_GB2312" w:hAnsi="宋体" w:eastAsia="仿宋_GB2312" w:cs="宋体"/>
                <w:color w:val="000000" w:themeColor="text1"/>
                <w:kern w:val="0"/>
                <w:szCs w:val="2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7C4AA901">
            <w:pPr>
              <w:rPr>
                <w:rFonts w:ascii="仿宋_GB2312" w:hAnsi="宋体" w:eastAsia="仿宋_GB2312" w:cs="Calibri"/>
                <w:b/>
                <w:color w:val="000000" w:themeColor="text1"/>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29E68BD3">
            <w:pPr>
              <w:rPr>
                <w:rFonts w:ascii="仿宋_GB2312" w:hAnsi="宋体" w:eastAsia="仿宋_GB2312" w:cs="Calibri"/>
                <w:color w:val="000000" w:themeColor="text1"/>
                <w:sz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14:paraId="6082E432">
            <w:pPr>
              <w:rPr>
                <w:rFonts w:ascii="仿宋_GB2312" w:hAnsi="宋体" w:eastAsia="仿宋_GB2312" w:cs="Calibri"/>
                <w:color w:val="000000" w:themeColor="text1"/>
                <w:sz w:val="24"/>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07AFE826">
            <w:pPr>
              <w:rPr>
                <w:rFonts w:ascii="仿宋_GB2312" w:hAnsi="宋体" w:eastAsia="仿宋_GB2312" w:cs="Calibri"/>
                <w:color w:val="000000" w:themeColor="text1"/>
                <w:sz w:val="24"/>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5462BC24">
            <w:pPr>
              <w:rPr>
                <w:rFonts w:ascii="仿宋_GB2312" w:hAnsi="宋体" w:eastAsia="仿宋_GB2312" w:cs="Calibri"/>
                <w:color w:val="000000" w:themeColor="text1"/>
                <w:sz w:val="24"/>
                <w:highlight w:val="none"/>
                <w14:textFill>
                  <w14:solidFill>
                    <w14:schemeClr w14:val="tx1"/>
                  </w14:solidFill>
                </w14:textFill>
              </w:rPr>
            </w:pPr>
          </w:p>
        </w:tc>
      </w:tr>
      <w:tr w14:paraId="620EF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2A8A5C03">
            <w:pPr>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18" w:type="dxa"/>
            <w:tcBorders>
              <w:top w:val="single" w:color="auto" w:sz="4" w:space="0"/>
              <w:left w:val="single" w:color="auto" w:sz="4" w:space="0"/>
              <w:bottom w:val="single" w:color="auto" w:sz="4" w:space="0"/>
              <w:right w:val="single" w:color="auto" w:sz="4" w:space="0"/>
            </w:tcBorders>
            <w:vAlign w:val="center"/>
          </w:tcPr>
          <w:p w14:paraId="78C3A6CE">
            <w:pPr>
              <w:rPr>
                <w:rFonts w:ascii="仿宋_GB2312" w:hAnsi="宋体" w:eastAsia="仿宋_GB2312" w:cs="宋体"/>
                <w:color w:val="000000" w:themeColor="text1"/>
                <w:kern w:val="0"/>
                <w:szCs w:val="21"/>
                <w:highlight w:val="none"/>
                <w14:textFill>
                  <w14:solidFill>
                    <w14:schemeClr w14:val="tx1"/>
                  </w14:solidFill>
                </w14:textFill>
              </w:rPr>
            </w:pPr>
          </w:p>
        </w:tc>
        <w:tc>
          <w:tcPr>
            <w:tcW w:w="779" w:type="dxa"/>
            <w:tcBorders>
              <w:top w:val="single" w:color="auto" w:sz="4" w:space="0"/>
              <w:left w:val="single" w:color="auto" w:sz="4" w:space="0"/>
              <w:bottom w:val="single" w:color="auto" w:sz="4" w:space="0"/>
              <w:right w:val="single" w:color="auto" w:sz="4" w:space="0"/>
            </w:tcBorders>
            <w:vAlign w:val="center"/>
          </w:tcPr>
          <w:p w14:paraId="3AF82DEB">
            <w:pPr>
              <w:rPr>
                <w:rFonts w:ascii="仿宋_GB2312" w:hAnsi="宋体" w:eastAsia="仿宋_GB2312" w:cs="宋体"/>
                <w:color w:val="000000" w:themeColor="text1"/>
                <w:kern w:val="0"/>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256A510E">
            <w:pPr>
              <w:rPr>
                <w:rFonts w:ascii="仿宋_GB2312" w:hAnsi="宋体" w:eastAsia="仿宋_GB2312" w:cs="宋体"/>
                <w:color w:val="000000" w:themeColor="text1"/>
                <w:kern w:val="0"/>
                <w:szCs w:val="2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4139D9D">
            <w:pPr>
              <w:rPr>
                <w:rFonts w:ascii="仿宋_GB2312" w:hAnsi="宋体" w:eastAsia="仿宋_GB2312" w:cs="Calibri"/>
                <w:b/>
                <w:color w:val="000000" w:themeColor="text1"/>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3FD8DB3A">
            <w:pPr>
              <w:rPr>
                <w:rFonts w:ascii="仿宋_GB2312" w:hAnsi="宋体" w:eastAsia="仿宋_GB2312" w:cs="Calibri"/>
                <w:color w:val="000000" w:themeColor="text1"/>
                <w:sz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14:paraId="450A1029">
            <w:pPr>
              <w:rPr>
                <w:rFonts w:ascii="仿宋_GB2312" w:hAnsi="宋体" w:eastAsia="仿宋_GB2312" w:cs="Calibri"/>
                <w:color w:val="000000" w:themeColor="text1"/>
                <w:sz w:val="24"/>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AE2D4D2">
            <w:pPr>
              <w:rPr>
                <w:rFonts w:ascii="仿宋_GB2312" w:hAnsi="宋体" w:eastAsia="仿宋_GB2312" w:cs="Calibri"/>
                <w:color w:val="000000" w:themeColor="text1"/>
                <w:sz w:val="24"/>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78326855">
            <w:pPr>
              <w:rPr>
                <w:rFonts w:ascii="仿宋_GB2312" w:hAnsi="宋体" w:eastAsia="仿宋_GB2312" w:cs="Calibri"/>
                <w:color w:val="000000" w:themeColor="text1"/>
                <w:sz w:val="24"/>
                <w:highlight w:val="none"/>
                <w14:textFill>
                  <w14:solidFill>
                    <w14:schemeClr w14:val="tx1"/>
                  </w14:solidFill>
                </w14:textFill>
              </w:rPr>
            </w:pPr>
          </w:p>
        </w:tc>
      </w:tr>
      <w:tr w14:paraId="657AA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062FDE73">
            <w:pPr>
              <w:jc w:val="center"/>
              <w:rPr>
                <w:rFonts w:ascii="仿宋_GB2312" w:hAnsi="宋体" w:eastAsia="仿宋_GB2312" w:cs="宋体"/>
                <w:color w:val="000000" w:themeColor="text1"/>
                <w:kern w:val="0"/>
                <w:szCs w:val="21"/>
                <w:highlight w:val="none"/>
                <w14:textFill>
                  <w14:solidFill>
                    <w14:schemeClr w14:val="tx1"/>
                  </w14:solidFill>
                </w14:textFill>
              </w:rPr>
            </w:pPr>
            <w:r>
              <w:rPr>
                <w:rFonts w:ascii="仿宋_GB2312" w:hAnsi="宋体" w:eastAsia="仿宋_GB2312" w:cs="宋体"/>
                <w:color w:val="000000" w:themeColor="text1"/>
                <w:kern w:val="0"/>
                <w:szCs w:val="21"/>
                <w:highlight w:val="none"/>
                <w14:textFill>
                  <w14:solidFill>
                    <w14:schemeClr w14:val="tx1"/>
                  </w14:solidFill>
                </w14:textFill>
              </w:rPr>
              <w:t>……</w:t>
            </w:r>
          </w:p>
        </w:tc>
        <w:tc>
          <w:tcPr>
            <w:tcW w:w="1418" w:type="dxa"/>
            <w:tcBorders>
              <w:top w:val="single" w:color="auto" w:sz="4" w:space="0"/>
              <w:left w:val="single" w:color="auto" w:sz="4" w:space="0"/>
              <w:bottom w:val="single" w:color="auto" w:sz="4" w:space="0"/>
              <w:right w:val="single" w:color="auto" w:sz="4" w:space="0"/>
            </w:tcBorders>
            <w:vAlign w:val="center"/>
          </w:tcPr>
          <w:p w14:paraId="0627DD8C">
            <w:pPr>
              <w:rPr>
                <w:rFonts w:ascii="仿宋_GB2312" w:hAnsi="宋体" w:eastAsia="仿宋_GB2312" w:cs="宋体"/>
                <w:color w:val="000000" w:themeColor="text1"/>
                <w:kern w:val="0"/>
                <w:szCs w:val="21"/>
                <w:highlight w:val="none"/>
                <w14:textFill>
                  <w14:solidFill>
                    <w14:schemeClr w14:val="tx1"/>
                  </w14:solidFill>
                </w14:textFill>
              </w:rPr>
            </w:pPr>
          </w:p>
        </w:tc>
        <w:tc>
          <w:tcPr>
            <w:tcW w:w="779" w:type="dxa"/>
            <w:tcBorders>
              <w:top w:val="single" w:color="auto" w:sz="4" w:space="0"/>
              <w:left w:val="single" w:color="auto" w:sz="4" w:space="0"/>
              <w:bottom w:val="single" w:color="auto" w:sz="4" w:space="0"/>
              <w:right w:val="single" w:color="auto" w:sz="4" w:space="0"/>
            </w:tcBorders>
            <w:vAlign w:val="center"/>
          </w:tcPr>
          <w:p w14:paraId="2D8D888F">
            <w:pPr>
              <w:rPr>
                <w:rFonts w:ascii="仿宋_GB2312" w:hAnsi="宋体" w:eastAsia="仿宋_GB2312" w:cs="宋体"/>
                <w:color w:val="000000" w:themeColor="text1"/>
                <w:kern w:val="0"/>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1D31686E">
            <w:pPr>
              <w:rPr>
                <w:rFonts w:ascii="仿宋_GB2312" w:hAnsi="宋体" w:eastAsia="仿宋_GB2312" w:cs="宋体"/>
                <w:color w:val="000000" w:themeColor="text1"/>
                <w:kern w:val="0"/>
                <w:szCs w:val="2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7D6FD421">
            <w:pPr>
              <w:rPr>
                <w:rFonts w:ascii="仿宋_GB2312" w:hAnsi="宋体" w:eastAsia="仿宋_GB2312" w:cs="Calibri"/>
                <w:b/>
                <w:color w:val="000000" w:themeColor="text1"/>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574F8C08">
            <w:pPr>
              <w:rPr>
                <w:rFonts w:ascii="仿宋_GB2312" w:hAnsi="宋体" w:eastAsia="仿宋_GB2312" w:cs="Calibri"/>
                <w:color w:val="000000" w:themeColor="text1"/>
                <w:sz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14:paraId="5228E8FC">
            <w:pPr>
              <w:rPr>
                <w:rFonts w:ascii="仿宋_GB2312" w:hAnsi="宋体" w:eastAsia="仿宋_GB2312" w:cs="Calibri"/>
                <w:color w:val="000000" w:themeColor="text1"/>
                <w:sz w:val="24"/>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3F1B8DBF">
            <w:pPr>
              <w:rPr>
                <w:rFonts w:ascii="仿宋_GB2312" w:hAnsi="宋体" w:eastAsia="仿宋_GB2312" w:cs="Calibri"/>
                <w:color w:val="000000" w:themeColor="text1"/>
                <w:sz w:val="24"/>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524B2A10">
            <w:pPr>
              <w:rPr>
                <w:rFonts w:ascii="仿宋_GB2312" w:hAnsi="宋体" w:eastAsia="仿宋_GB2312" w:cs="Calibri"/>
                <w:color w:val="000000" w:themeColor="text1"/>
                <w:sz w:val="24"/>
                <w:highlight w:val="none"/>
                <w14:textFill>
                  <w14:solidFill>
                    <w14:schemeClr w14:val="tx1"/>
                  </w14:solidFill>
                </w14:textFill>
              </w:rPr>
            </w:pPr>
          </w:p>
        </w:tc>
      </w:tr>
      <w:tr w14:paraId="5A124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69848461">
            <w:pPr>
              <w:rPr>
                <w:rFonts w:ascii="仿宋_GB2312" w:hAnsi="宋体" w:eastAsia="仿宋_GB2312" w:cs="Calibri"/>
                <w:color w:val="000000" w:themeColor="text1"/>
                <w:spacing w:val="20"/>
                <w:sz w:val="24"/>
                <w:highlight w:val="none"/>
                <w14:textFill>
                  <w14:solidFill>
                    <w14:schemeClr w14:val="tx1"/>
                  </w14:solidFill>
                </w14:textFill>
              </w:rPr>
            </w:pPr>
            <w:r>
              <w:rPr>
                <w:rFonts w:hint="eastAsia" w:ascii="仿宋_GB2312" w:hAnsi="宋体" w:eastAsia="仿宋_GB2312" w:cs="Calibri"/>
                <w:color w:val="000000" w:themeColor="text1"/>
                <w:sz w:val="24"/>
                <w:highlight w:val="none"/>
                <w14:textFill>
                  <w14:solidFill>
                    <w14:schemeClr w14:val="tx1"/>
                  </w14:solidFill>
                </w14:textFill>
              </w:rPr>
              <w:t>合计总金额</w:t>
            </w:r>
            <w:r>
              <w:rPr>
                <w:rFonts w:hint="eastAsia" w:ascii="仿宋_GB2312" w:hAnsi="宋体" w:eastAsia="仿宋_GB2312" w:cs="Calibri"/>
                <w:color w:val="000000" w:themeColor="text1"/>
                <w:spacing w:val="20"/>
                <w:sz w:val="24"/>
                <w:highlight w:val="none"/>
                <w14:textFill>
                  <w14:solidFill>
                    <w14:schemeClr w14:val="tx1"/>
                  </w14:solidFill>
                </w14:textFill>
              </w:rPr>
              <w:t>（</w:t>
            </w:r>
            <w:r>
              <w:rPr>
                <w:rFonts w:hint="eastAsia" w:ascii="仿宋_GB2312" w:hAnsi="宋体" w:eastAsia="仿宋_GB2312" w:cs="Calibri"/>
                <w:color w:val="000000" w:themeColor="text1"/>
                <w:sz w:val="24"/>
                <w:highlight w:val="none"/>
                <w14:textFill>
                  <w14:solidFill>
                    <w14:schemeClr w14:val="tx1"/>
                  </w14:solidFill>
                </w14:textFill>
              </w:rPr>
              <w:t>大写）：</w:t>
            </w:r>
            <w:r>
              <w:rPr>
                <w:rFonts w:hint="eastAsia" w:ascii="仿宋_GB2312" w:hAnsi="宋体" w:eastAsia="仿宋_GB2312" w:cs="Calibri"/>
                <w:color w:val="000000" w:themeColor="text1"/>
                <w:spacing w:val="20"/>
                <w:sz w:val="24"/>
                <w:highlight w:val="none"/>
                <w:u w:val="single"/>
                <w14:textFill>
                  <w14:solidFill>
                    <w14:schemeClr w14:val="tx1"/>
                  </w14:solidFill>
                </w14:textFill>
              </w:rPr>
              <w:t>人民币</w:t>
            </w:r>
            <w:r>
              <w:rPr>
                <w:rFonts w:hint="eastAsia" w:ascii="仿宋_GB2312" w:hAnsi="宋体" w:eastAsia="仿宋_GB2312" w:cs="Calibri"/>
                <w:color w:val="000000" w:themeColor="text1"/>
                <w:sz w:val="24"/>
                <w:highlight w:val="none"/>
                <w:u w:val="single"/>
                <w14:textFill>
                  <w14:solidFill>
                    <w14:schemeClr w14:val="tx1"/>
                  </w14:solidFill>
                </w14:textFill>
              </w:rPr>
              <w:t xml:space="preserve">                     元整</w:t>
            </w:r>
            <w:r>
              <w:rPr>
                <w:rFonts w:hint="eastAsia" w:ascii="仿宋_GB2312" w:hAnsi="宋体" w:eastAsia="仿宋_GB2312" w:cs="Calibri"/>
                <w:color w:val="000000" w:themeColor="text1"/>
                <w:spacing w:val="20"/>
                <w:sz w:val="24"/>
                <w:highlight w:val="none"/>
                <w:u w:val="single"/>
                <w14:textFill>
                  <w14:solidFill>
                    <w14:schemeClr w14:val="tx1"/>
                  </w14:solidFill>
                </w14:textFill>
              </w:rPr>
              <w:t>（</w:t>
            </w:r>
            <w:r>
              <w:rPr>
                <w:rFonts w:hint="eastAsia" w:ascii="宋体" w:hAnsi="宋体" w:eastAsia="仿宋_GB2312" w:cs="Calibri"/>
                <w:color w:val="000000" w:themeColor="text1"/>
                <w:spacing w:val="20"/>
                <w:sz w:val="24"/>
                <w:highlight w:val="none"/>
                <w:u w:val="single"/>
                <w14:textFill>
                  <w14:solidFill>
                    <w14:schemeClr w14:val="tx1"/>
                  </w14:solidFill>
                </w14:textFill>
              </w:rPr>
              <w:t>¥</w:t>
            </w:r>
            <w:r>
              <w:rPr>
                <w:rFonts w:hint="eastAsia" w:ascii="仿宋_GB2312" w:hAnsi="宋体" w:eastAsia="仿宋_GB2312" w:cs="Calibri"/>
                <w:color w:val="000000" w:themeColor="text1"/>
                <w:spacing w:val="20"/>
                <w:sz w:val="24"/>
                <w:highlight w:val="none"/>
                <w14:textFill>
                  <w14:solidFill>
                    <w14:schemeClr w14:val="tx1"/>
                  </w14:solidFill>
                </w14:textFill>
              </w:rPr>
              <w:t>）</w:t>
            </w:r>
          </w:p>
        </w:tc>
      </w:tr>
      <w:tr w14:paraId="18277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61DA44E4">
            <w:pPr>
              <w:rPr>
                <w:rFonts w:ascii="仿宋_GB2312" w:hAnsi="宋体" w:eastAsia="仿宋_GB2312" w:cs="Calibri"/>
                <w:color w:val="000000" w:themeColor="text1"/>
                <w:sz w:val="24"/>
                <w:highlight w:val="none"/>
                <w14:textFill>
                  <w14:solidFill>
                    <w14:schemeClr w14:val="tx1"/>
                  </w14:solidFill>
                </w14:textFill>
              </w:rPr>
            </w:pPr>
            <w:r>
              <w:rPr>
                <w:rFonts w:hint="eastAsia" w:ascii="仿宋_GB2312" w:hAnsi="宋体" w:eastAsia="仿宋_GB2312" w:cs="Calibri"/>
                <w:bCs/>
                <w:color w:val="000000" w:themeColor="text1"/>
                <w:kern w:val="0"/>
                <w:sz w:val="24"/>
                <w:highlight w:val="none"/>
                <w14:textFill>
                  <w14:solidFill>
                    <w14:schemeClr w14:val="tx1"/>
                  </w14:solidFill>
                </w14:textFill>
              </w:rPr>
              <w:t>交货时间</w:t>
            </w:r>
            <w:r>
              <w:rPr>
                <w:rFonts w:hint="eastAsia" w:ascii="仿宋_GB2312" w:hAnsi="宋体" w:eastAsia="仿宋_GB2312" w:cs="Calibri"/>
                <w:color w:val="000000" w:themeColor="text1"/>
                <w:sz w:val="24"/>
                <w:highlight w:val="none"/>
                <w14:textFill>
                  <w14:solidFill>
                    <w14:schemeClr w14:val="tx1"/>
                  </w14:solidFill>
                </w14:textFill>
              </w:rPr>
              <w:t>：</w:t>
            </w:r>
          </w:p>
        </w:tc>
      </w:tr>
    </w:tbl>
    <w:p w14:paraId="3E97276E">
      <w:pPr>
        <w:snapToGrid w:val="0"/>
        <w:spacing w:before="50" w:after="50"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w:t>
      </w:r>
    </w:p>
    <w:p w14:paraId="367DFE95">
      <w:pPr>
        <w:snapToGrid w:val="0"/>
        <w:spacing w:before="50" w:after="50"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1.投标人的开标一览表必须加盖投标人公章并由</w:t>
      </w:r>
      <w:r>
        <w:rPr>
          <w:rFonts w:ascii="仿宋" w:hAnsi="仿宋" w:eastAsia="仿宋"/>
          <w:color w:val="000000" w:themeColor="text1"/>
          <w:sz w:val="24"/>
          <w:highlight w:val="none"/>
          <w14:textFill>
            <w14:solidFill>
              <w14:schemeClr w14:val="tx1"/>
            </w14:solidFill>
          </w14:textFill>
        </w:rPr>
        <w:t>法定代表人或者委托代理人</w:t>
      </w:r>
      <w:r>
        <w:rPr>
          <w:rFonts w:hint="eastAsia" w:ascii="仿宋" w:hAnsi="仿宋" w:eastAsia="仿宋"/>
          <w:color w:val="000000" w:themeColor="text1"/>
          <w:sz w:val="24"/>
          <w:highlight w:val="none"/>
          <w14:textFill>
            <w14:solidFill>
              <w14:schemeClr w14:val="tx1"/>
            </w14:solidFill>
          </w14:textFill>
        </w:rPr>
        <w:t>签字，</w:t>
      </w:r>
      <w:r>
        <w:rPr>
          <w:rFonts w:hint="eastAsia" w:ascii="仿宋" w:hAnsi="仿宋" w:eastAsia="仿宋"/>
          <w:b/>
          <w:color w:val="000000" w:themeColor="text1"/>
          <w:sz w:val="24"/>
          <w:highlight w:val="none"/>
          <w14:textFill>
            <w14:solidFill>
              <w14:schemeClr w14:val="tx1"/>
            </w14:solidFill>
          </w14:textFill>
        </w:rPr>
        <w:t>否则其投标作无效标处理</w:t>
      </w:r>
      <w:r>
        <w:rPr>
          <w:rFonts w:hint="eastAsia" w:ascii="仿宋" w:hAnsi="仿宋" w:eastAsia="仿宋"/>
          <w:color w:val="000000" w:themeColor="text1"/>
          <w:sz w:val="24"/>
          <w:highlight w:val="none"/>
          <w14:textFill>
            <w14:solidFill>
              <w14:schemeClr w14:val="tx1"/>
            </w14:solidFill>
          </w14:textFill>
        </w:rPr>
        <w:t>。</w:t>
      </w:r>
    </w:p>
    <w:p w14:paraId="51E5831B">
      <w:pPr>
        <w:snapToGrid w:val="0"/>
        <w:spacing w:before="50" w:after="50" w:line="360" w:lineRule="auto"/>
        <w:ind w:firstLine="480" w:firstLineChars="200"/>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报价一经涂改，应在涂改处加盖投标人公章或者由法定代表人或者委托代理人签字或者盖章</w:t>
      </w:r>
      <w:r>
        <w:rPr>
          <w:rFonts w:hint="eastAsia" w:ascii="仿宋" w:hAnsi="仿宋" w:eastAsia="仿宋"/>
          <w:b/>
          <w:color w:val="000000" w:themeColor="text1"/>
          <w:sz w:val="24"/>
          <w:highlight w:val="none"/>
          <w14:textFill>
            <w14:solidFill>
              <w14:schemeClr w14:val="tx1"/>
            </w14:solidFill>
          </w14:textFill>
        </w:rPr>
        <w:t>，否则其投标作无效标处理。</w:t>
      </w:r>
    </w:p>
    <w:p w14:paraId="4232EECD">
      <w:pPr>
        <w:snapToGrid w:val="0"/>
        <w:spacing w:before="50" w:after="50"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3.招标文件中列明采购专用耗材的，应按招标文件规定的耗材量或者按耗材的常规试用量提供报价。</w:t>
      </w:r>
    </w:p>
    <w:p w14:paraId="0BE552EB">
      <w:pPr>
        <w:snapToGrid w:val="0"/>
        <w:spacing w:before="50" w:after="50"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4.如为联合体投标，“投标人名称”处必须列明联合体各方名称，并标注联合体牵头人名称，</w:t>
      </w:r>
      <w:r>
        <w:rPr>
          <w:rFonts w:hint="eastAsia" w:ascii="仿宋" w:hAnsi="仿宋" w:eastAsia="仿宋"/>
          <w:b/>
          <w:color w:val="000000" w:themeColor="text1"/>
          <w:sz w:val="24"/>
          <w:highlight w:val="none"/>
          <w14:textFill>
            <w14:solidFill>
              <w14:schemeClr w14:val="tx1"/>
            </w14:solidFill>
          </w14:textFill>
        </w:rPr>
        <w:t>否则其投标作无效标处理。</w:t>
      </w:r>
    </w:p>
    <w:p w14:paraId="5BD184B2">
      <w:pPr>
        <w:snapToGrid w:val="0"/>
        <w:spacing w:before="50" w:after="50" w:line="360" w:lineRule="auto"/>
        <w:ind w:firstLine="456" w:firstLineChars="200"/>
        <w:jc w:val="left"/>
        <w:rPr>
          <w:rFonts w:ascii="仿宋" w:hAnsi="仿宋" w:eastAsia="仿宋"/>
          <w:color w:val="000000" w:themeColor="text1"/>
          <w:spacing w:val="-6"/>
          <w:sz w:val="24"/>
          <w:highlight w:val="none"/>
          <w14:textFill>
            <w14:solidFill>
              <w14:schemeClr w14:val="tx1"/>
            </w14:solidFill>
          </w14:textFill>
        </w:rPr>
      </w:pPr>
      <w:r>
        <w:rPr>
          <w:rFonts w:hint="eastAsia" w:ascii="仿宋" w:hAnsi="仿宋" w:eastAsia="仿宋"/>
          <w:color w:val="000000" w:themeColor="text1"/>
          <w:spacing w:val="-6"/>
          <w:sz w:val="24"/>
          <w:highlight w:val="none"/>
          <w14:textFill>
            <w14:solidFill>
              <w14:schemeClr w14:val="tx1"/>
            </w14:solidFill>
          </w14:textFill>
        </w:rPr>
        <w:t>5.如为联合体投标，盖章处须加盖联合体各方公章，</w:t>
      </w:r>
      <w:r>
        <w:rPr>
          <w:rFonts w:hint="eastAsia" w:ascii="仿宋" w:hAnsi="仿宋" w:eastAsia="仿宋"/>
          <w:b/>
          <w:color w:val="000000" w:themeColor="text1"/>
          <w:spacing w:val="-6"/>
          <w:sz w:val="24"/>
          <w:highlight w:val="none"/>
          <w14:textFill>
            <w14:solidFill>
              <w14:schemeClr w14:val="tx1"/>
            </w14:solidFill>
          </w14:textFill>
        </w:rPr>
        <w:t>否则其投标作无效标处理。</w:t>
      </w:r>
    </w:p>
    <w:p w14:paraId="1FF07E16">
      <w:pPr>
        <w:snapToGrid w:val="0"/>
        <w:spacing w:before="50" w:after="50" w:line="360" w:lineRule="auto"/>
        <w:ind w:firstLine="480"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6.如有多分标，按分标分别提供开标一览表，</w:t>
      </w:r>
      <w:r>
        <w:rPr>
          <w:rFonts w:hint="eastAsia" w:ascii="仿宋" w:hAnsi="仿宋" w:eastAsia="仿宋"/>
          <w:b/>
          <w:color w:val="000000" w:themeColor="text1"/>
          <w:sz w:val="24"/>
          <w:highlight w:val="none"/>
          <w14:textFill>
            <w14:solidFill>
              <w14:schemeClr w14:val="tx1"/>
            </w14:solidFill>
          </w14:textFill>
        </w:rPr>
        <w:t>否则投标无效。</w:t>
      </w:r>
    </w:p>
    <w:p w14:paraId="3B18D23E">
      <w:pPr>
        <w:snapToGrid w:val="0"/>
        <w:spacing w:before="50" w:after="50" w:line="360" w:lineRule="auto"/>
        <w:ind w:firstLine="482" w:firstLineChars="200"/>
        <w:rPr>
          <w:rFonts w:ascii="仿宋" w:hAnsi="仿宋" w:eastAsia="仿宋"/>
          <w:b/>
          <w:color w:val="000000" w:themeColor="text1"/>
          <w:sz w:val="24"/>
          <w:highlight w:val="none"/>
          <w14:textFill>
            <w14:solidFill>
              <w14:schemeClr w14:val="tx1"/>
            </w14:solidFill>
          </w14:textFill>
        </w:rPr>
      </w:pPr>
    </w:p>
    <w:p w14:paraId="7DACAD08">
      <w:pPr>
        <w:snapToGrid w:val="0"/>
        <w:spacing w:before="50" w:after="50" w:line="360" w:lineRule="auto"/>
        <w:ind w:left="-2" w:leftChars="-1" w:right="-817" w:rightChars="-38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法定代表人或者委托代理人（签字）：                    </w:t>
      </w:r>
    </w:p>
    <w:p w14:paraId="730961AE">
      <w:pPr>
        <w:snapToGrid w:val="0"/>
        <w:spacing w:before="50" w:after="50" w:line="360" w:lineRule="auto"/>
        <w:ind w:left="-3" w:leftChars="-15" w:right="-817" w:rightChars="-389" w:hanging="28" w:hangingChars="12"/>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投标人名称（电子签章）：                                 日期：    年   月   日</w:t>
      </w:r>
    </w:p>
    <w:p w14:paraId="535200C4">
      <w:pPr>
        <w:rPr>
          <w:rFonts w:ascii="仿宋" w:hAnsi="仿宋" w:eastAsia="仿宋"/>
          <w:b/>
          <w:color w:val="000000" w:themeColor="text1"/>
          <w:sz w:val="28"/>
          <w:szCs w:val="28"/>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br w:type="page"/>
      </w:r>
      <w:bookmarkStart w:id="147" w:name="_Toc19686837"/>
      <w:r>
        <w:rPr>
          <w:rFonts w:hint="eastAsia" w:ascii="仿宋" w:hAnsi="仿宋" w:eastAsia="仿宋"/>
          <w:b/>
          <w:color w:val="000000" w:themeColor="text1"/>
          <w:sz w:val="28"/>
          <w:szCs w:val="28"/>
          <w:highlight w:val="none"/>
          <w14:textFill>
            <w14:solidFill>
              <w14:schemeClr w14:val="tx1"/>
            </w14:solidFill>
          </w14:textFill>
        </w:rPr>
        <w:t>二、资格证明文件格式</w:t>
      </w:r>
      <w:bookmarkEnd w:id="145"/>
      <w:bookmarkEnd w:id="146"/>
      <w:bookmarkEnd w:id="147"/>
    </w:p>
    <w:p w14:paraId="10D01394">
      <w:pPr>
        <w:numPr>
          <w:ilvl w:val="2"/>
          <w:numId w:val="3"/>
        </w:numPr>
        <w:snapToGrid w:val="0"/>
        <w:spacing w:beforeLines="50" w:after="50" w:line="360" w:lineRule="auto"/>
        <w:ind w:left="0" w:firstLine="0"/>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资格证明文件封面格式： </w:t>
      </w:r>
    </w:p>
    <w:p w14:paraId="420038A2">
      <w:pPr>
        <w:snapToGrid w:val="0"/>
        <w:spacing w:beforeLines="50" w:after="50"/>
        <w:rPr>
          <w:rFonts w:ascii="仿宋" w:hAnsi="仿宋" w:eastAsia="仿宋"/>
          <w:bCs/>
          <w:color w:val="000000" w:themeColor="text1"/>
          <w:sz w:val="32"/>
          <w:szCs w:val="20"/>
          <w:highlight w:val="none"/>
          <w14:textFill>
            <w14:solidFill>
              <w14:schemeClr w14:val="tx1"/>
            </w14:solidFill>
          </w14:textFill>
        </w:rPr>
      </w:pPr>
    </w:p>
    <w:p w14:paraId="38420423">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4BDB6DC0">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1BD9A056">
      <w:pPr>
        <w:snapToGrid w:val="0"/>
        <w:spacing w:beforeLines="50" w:after="50"/>
        <w:jc w:val="center"/>
        <w:rPr>
          <w:rFonts w:ascii="仿宋" w:hAnsi="仿宋" w:eastAsia="仿宋" w:cs="方正小标宋简体"/>
          <w:color w:val="000000" w:themeColor="text1"/>
          <w:sz w:val="84"/>
          <w:szCs w:val="84"/>
          <w:highlight w:val="none"/>
          <w14:textFill>
            <w14:solidFill>
              <w14:schemeClr w14:val="tx1"/>
            </w14:solidFill>
          </w14:textFill>
        </w:rPr>
      </w:pPr>
      <w:r>
        <w:rPr>
          <w:rFonts w:hint="eastAsia" w:ascii="仿宋" w:hAnsi="仿宋" w:eastAsia="仿宋" w:cs="方正小标宋简体"/>
          <w:color w:val="000000" w:themeColor="text1"/>
          <w:sz w:val="84"/>
          <w:szCs w:val="84"/>
          <w:highlight w:val="none"/>
          <w14:textFill>
            <w14:solidFill>
              <w14:schemeClr w14:val="tx1"/>
            </w14:solidFill>
          </w14:textFill>
        </w:rPr>
        <w:t>投  标  文  件</w:t>
      </w:r>
    </w:p>
    <w:p w14:paraId="699902C3">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39854DEF">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51905E4E">
      <w:pPr>
        <w:snapToGrid w:val="0"/>
        <w:spacing w:beforeLines="50" w:after="50"/>
        <w:jc w:val="center"/>
        <w:rPr>
          <w:rFonts w:ascii="仿宋" w:hAnsi="仿宋" w:eastAsia="仿宋"/>
          <w:b/>
          <w:color w:val="000000" w:themeColor="text1"/>
          <w:sz w:val="24"/>
          <w:szCs w:val="20"/>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资 格 证 明 文 件</w:t>
      </w:r>
    </w:p>
    <w:p w14:paraId="470E7A97">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294ECAC6">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01B62202">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36211D0A">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49BF1FE4">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0211ACED">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项目名称：</w:t>
      </w:r>
    </w:p>
    <w:p w14:paraId="71A1099E">
      <w:pPr>
        <w:snapToGrid w:val="0"/>
        <w:spacing w:beforeLines="50" w:after="50"/>
        <w:ind w:firstLine="540" w:firstLineChars="225"/>
        <w:rPr>
          <w:rFonts w:ascii="仿宋" w:hAnsi="仿宋" w:eastAsia="仿宋"/>
          <w:bCs/>
          <w:color w:val="000000" w:themeColor="text1"/>
          <w:sz w:val="24"/>
          <w:szCs w:val="20"/>
          <w:highlight w:val="none"/>
          <w14:textFill>
            <w14:solidFill>
              <w14:schemeClr w14:val="tx1"/>
            </w14:solidFill>
          </w14:textFill>
        </w:rPr>
      </w:pPr>
    </w:p>
    <w:p w14:paraId="448D3DBB">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项目编号：</w:t>
      </w:r>
    </w:p>
    <w:p w14:paraId="446C6CD2">
      <w:pPr>
        <w:snapToGrid w:val="0"/>
        <w:spacing w:beforeLines="50" w:after="50"/>
        <w:ind w:firstLine="540" w:firstLineChars="225"/>
        <w:rPr>
          <w:rFonts w:ascii="仿宋" w:hAnsi="仿宋" w:eastAsia="仿宋"/>
          <w:bCs/>
          <w:color w:val="000000" w:themeColor="text1"/>
          <w:sz w:val="24"/>
          <w:szCs w:val="20"/>
          <w:highlight w:val="none"/>
          <w14:textFill>
            <w14:solidFill>
              <w14:schemeClr w14:val="tx1"/>
            </w14:solidFill>
          </w14:textFill>
        </w:rPr>
      </w:pPr>
    </w:p>
    <w:p w14:paraId="19914361">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所投分标：</w:t>
      </w:r>
    </w:p>
    <w:p w14:paraId="13615A86">
      <w:pPr>
        <w:pStyle w:val="9"/>
        <w:snapToGrid w:val="0"/>
        <w:spacing w:before="50" w:after="50"/>
        <w:ind w:firstLine="540" w:firstLineChars="225"/>
        <w:rPr>
          <w:rFonts w:ascii="仿宋" w:hAnsi="仿宋" w:eastAsia="仿宋"/>
          <w:bCs/>
          <w:color w:val="000000" w:themeColor="text1"/>
          <w:sz w:val="24"/>
          <w:szCs w:val="24"/>
          <w:highlight w:val="none"/>
          <w14:textFill>
            <w14:solidFill>
              <w14:schemeClr w14:val="tx1"/>
            </w14:solidFill>
          </w14:textFill>
        </w:rPr>
      </w:pPr>
    </w:p>
    <w:p w14:paraId="7AA0D149">
      <w:pPr>
        <w:pStyle w:val="9"/>
        <w:snapToGrid w:val="0"/>
        <w:spacing w:before="50" w:after="50"/>
        <w:ind w:firstLine="540" w:firstLineChars="225"/>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投标人名称：</w:t>
      </w:r>
    </w:p>
    <w:p w14:paraId="53E97BBC">
      <w:pPr>
        <w:pStyle w:val="9"/>
        <w:snapToGrid w:val="0"/>
        <w:spacing w:before="50" w:after="50"/>
        <w:ind w:firstLine="540" w:firstLineChars="225"/>
        <w:rPr>
          <w:rFonts w:ascii="仿宋" w:hAnsi="仿宋" w:eastAsia="仿宋"/>
          <w:bCs/>
          <w:color w:val="000000" w:themeColor="text1"/>
          <w:sz w:val="24"/>
          <w:szCs w:val="24"/>
          <w:highlight w:val="none"/>
          <w14:textFill>
            <w14:solidFill>
              <w14:schemeClr w14:val="tx1"/>
            </w14:solidFill>
          </w14:textFill>
        </w:rPr>
      </w:pPr>
    </w:p>
    <w:p w14:paraId="741F9776">
      <w:pPr>
        <w:pStyle w:val="9"/>
        <w:snapToGrid w:val="0"/>
        <w:spacing w:before="50" w:after="50"/>
        <w:ind w:firstLine="960" w:firstLineChars="400"/>
        <w:rPr>
          <w:rFonts w:ascii="仿宋" w:hAnsi="仿宋" w:eastAsia="仿宋"/>
          <w:bCs/>
          <w:color w:val="000000" w:themeColor="text1"/>
          <w:sz w:val="24"/>
          <w:szCs w:val="24"/>
          <w:highlight w:val="none"/>
          <w14:textFill>
            <w14:solidFill>
              <w14:schemeClr w14:val="tx1"/>
            </w14:solidFill>
          </w14:textFill>
        </w:rPr>
      </w:pPr>
    </w:p>
    <w:p w14:paraId="72D38E8F">
      <w:pPr>
        <w:snapToGrid w:val="0"/>
        <w:spacing w:beforeLines="50" w:after="50"/>
        <w:ind w:firstLine="645"/>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  月  日</w:t>
      </w:r>
    </w:p>
    <w:p w14:paraId="7BC717B5">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0F4467AE">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7CABBD35">
      <w:pPr>
        <w:numPr>
          <w:ilvl w:val="2"/>
          <w:numId w:val="3"/>
        </w:numPr>
        <w:snapToGrid w:val="0"/>
        <w:spacing w:beforeLines="50" w:after="50" w:line="360" w:lineRule="auto"/>
        <w:ind w:left="0" w:firstLine="0"/>
        <w:jc w:val="left"/>
        <w:rPr>
          <w:rFonts w:ascii="仿宋" w:hAnsi="仿宋" w:eastAsia="仿宋"/>
          <w:color w:val="000000" w:themeColor="text1"/>
          <w:sz w:val="24"/>
          <w:szCs w:val="20"/>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br w:type="page"/>
      </w:r>
      <w:r>
        <w:rPr>
          <w:rFonts w:hint="eastAsia" w:ascii="仿宋" w:hAnsi="仿宋" w:eastAsia="仿宋"/>
          <w:b/>
          <w:bCs/>
          <w:color w:val="000000" w:themeColor="text1"/>
          <w:sz w:val="24"/>
          <w:highlight w:val="none"/>
          <w14:textFill>
            <w14:solidFill>
              <w14:schemeClr w14:val="tx1"/>
            </w14:solidFill>
          </w14:textFill>
        </w:rPr>
        <w:t>资格证明文件目录</w:t>
      </w:r>
    </w:p>
    <w:p w14:paraId="6A213A9D">
      <w:pPr>
        <w:snapToGrid w:val="0"/>
        <w:spacing w:line="360" w:lineRule="auto"/>
        <w:ind w:firstLine="420" w:firstLineChars="200"/>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根据招标文件规定及投标人提供的材料自行编写目录。</w:t>
      </w:r>
    </w:p>
    <w:p w14:paraId="02203CCD">
      <w:pPr>
        <w:snapToGrid w:val="0"/>
        <w:spacing w:before="50" w:afterLines="50"/>
        <w:jc w:val="left"/>
        <w:rPr>
          <w:rFonts w:ascii="仿宋" w:hAnsi="仿宋" w:eastAsia="仿宋"/>
          <w:color w:val="000000" w:themeColor="text1"/>
          <w:sz w:val="24"/>
          <w:highlight w:val="none"/>
          <w14:textFill>
            <w14:solidFill>
              <w14:schemeClr w14:val="tx1"/>
            </w14:solidFill>
          </w14:textFill>
        </w:rPr>
      </w:pPr>
    </w:p>
    <w:p w14:paraId="2D811984">
      <w:pPr>
        <w:snapToGrid w:val="0"/>
        <w:spacing w:before="50" w:afterLines="50"/>
        <w:jc w:val="left"/>
        <w:rPr>
          <w:rFonts w:ascii="仿宋" w:hAnsi="仿宋" w:eastAsia="仿宋"/>
          <w:color w:val="000000" w:themeColor="text1"/>
          <w:sz w:val="24"/>
          <w:highlight w:val="none"/>
          <w14:textFill>
            <w14:solidFill>
              <w14:schemeClr w14:val="tx1"/>
            </w14:solidFill>
          </w14:textFill>
        </w:rPr>
      </w:pPr>
    </w:p>
    <w:p w14:paraId="722EB16D">
      <w:pPr>
        <w:numPr>
          <w:ilvl w:val="2"/>
          <w:numId w:val="3"/>
        </w:numPr>
        <w:snapToGrid w:val="0"/>
        <w:spacing w:beforeLines="50" w:after="50"/>
        <w:ind w:left="0" w:firstLine="0"/>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8"/>
          <w:szCs w:val="28"/>
          <w:highlight w:val="none"/>
          <w14:textFill>
            <w14:solidFill>
              <w14:schemeClr w14:val="tx1"/>
            </w14:solidFill>
          </w14:textFill>
        </w:rPr>
        <w:t>投标人直接控股、管理关系信息表</w:t>
      </w:r>
    </w:p>
    <w:p w14:paraId="003E57AE">
      <w:pPr>
        <w:snapToGrid w:val="0"/>
        <w:spacing w:before="50" w:afterLines="50"/>
        <w:jc w:val="center"/>
        <w:rPr>
          <w:rFonts w:ascii="仿宋" w:hAnsi="仿宋" w:eastAsia="仿宋"/>
          <w:b/>
          <w:color w:val="000000" w:themeColor="text1"/>
          <w:sz w:val="28"/>
          <w:szCs w:val="28"/>
          <w:highlight w:val="none"/>
          <w14:textFill>
            <w14:solidFill>
              <w14:schemeClr w14:val="tx1"/>
            </w14:solidFill>
          </w14:textFill>
        </w:rPr>
      </w:pPr>
    </w:p>
    <w:p w14:paraId="61A89ACE">
      <w:pPr>
        <w:snapToGrid w:val="0"/>
        <w:spacing w:before="50" w:afterLines="50" w:line="360" w:lineRule="auto"/>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投标人直接控股股东信息表</w:t>
      </w:r>
    </w:p>
    <w:tbl>
      <w:tblPr>
        <w:tblStyle w:val="48"/>
        <w:tblW w:w="0" w:type="auto"/>
        <w:jc w:val="center"/>
        <w:shd w:val="clear" w:color="auto" w:fill="FBFBFB"/>
        <w:tblLayout w:type="fixed"/>
        <w:tblCellMar>
          <w:top w:w="0" w:type="dxa"/>
          <w:left w:w="0" w:type="dxa"/>
          <w:bottom w:w="0" w:type="dxa"/>
          <w:right w:w="0" w:type="dxa"/>
        </w:tblCellMar>
      </w:tblPr>
      <w:tblGrid>
        <w:gridCol w:w="828"/>
        <w:gridCol w:w="2269"/>
        <w:gridCol w:w="1239"/>
        <w:gridCol w:w="4148"/>
        <w:gridCol w:w="992"/>
      </w:tblGrid>
      <w:tr w14:paraId="3373BB78">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73FF05">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19B7297">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CC2A2E">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出资比例</w:t>
            </w:r>
          </w:p>
        </w:tc>
        <w:tc>
          <w:tcPr>
            <w:tcW w:w="414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3A84F0">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身份证号码或者统一社会信用代码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393E65">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备注</w:t>
            </w:r>
          </w:p>
        </w:tc>
      </w:tr>
      <w:tr w14:paraId="07B8FFE6">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7D321D">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235EF8">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C83BFC">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F7DEEA">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50D7E2">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r w14:paraId="7E1037B3">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08C031">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CE28DA">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3FF45E">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EAD2CC">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A97282">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r w14:paraId="0AB5C3BA">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42FF98">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92E879">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DD2A3A">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39277D">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4A9A01">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r w14:paraId="6CA4DD9D">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BF50F9">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A99545">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4E98B5">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85A50A">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9A6C5F">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bl>
    <w:p w14:paraId="59A66299">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w:t>
      </w:r>
    </w:p>
    <w:p w14:paraId="67F20965">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5A0AA9F">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243568FC">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3.供应商不存在直接控股股东的，则填“无”。</w:t>
      </w:r>
    </w:p>
    <w:p w14:paraId="3F473488">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730F896C">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5C597F88">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58209EC7">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26312B95">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68B15910">
      <w:pPr>
        <w:snapToGrid w:val="0"/>
        <w:spacing w:beforeLines="50" w:line="360" w:lineRule="auto"/>
        <w:ind w:right="480" w:firstLine="3967" w:firstLineChars="1653"/>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法定代表人或者委托代理人（签字）：</w:t>
      </w:r>
    </w:p>
    <w:p w14:paraId="1D9789B9">
      <w:pPr>
        <w:snapToGrid w:val="0"/>
        <w:spacing w:beforeLines="50" w:after="50" w:line="360" w:lineRule="auto"/>
        <w:ind w:right="480" w:firstLine="5520" w:firstLineChars="23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投标人名称（电子签章）：</w:t>
      </w:r>
    </w:p>
    <w:p w14:paraId="459A8B86">
      <w:pPr>
        <w:snapToGrid w:val="0"/>
        <w:spacing w:beforeLines="50" w:after="50" w:line="360" w:lineRule="auto"/>
        <w:ind w:right="480" w:firstLine="5520" w:firstLineChars="23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    月    日</w:t>
      </w:r>
    </w:p>
    <w:p w14:paraId="4A8B37AA">
      <w:pPr>
        <w:snapToGrid w:val="0"/>
        <w:jc w:val="center"/>
        <w:rPr>
          <w:rFonts w:ascii="仿宋" w:hAnsi="仿宋" w:eastAsia="仿宋"/>
          <w:b/>
          <w:color w:val="000000" w:themeColor="text1"/>
          <w:sz w:val="28"/>
          <w:szCs w:val="28"/>
          <w:highlight w:val="none"/>
          <w14:textFill>
            <w14:solidFill>
              <w14:schemeClr w14:val="tx1"/>
            </w14:solidFill>
          </w14:textFill>
        </w:rPr>
      </w:pPr>
    </w:p>
    <w:p w14:paraId="5AE0196B">
      <w:pPr>
        <w:snapToGrid w:val="0"/>
        <w:spacing w:line="360" w:lineRule="auto"/>
        <w:jc w:val="center"/>
        <w:rPr>
          <w:rFonts w:ascii="仿宋" w:hAnsi="仿宋" w:eastAsia="仿宋"/>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br w:type="page"/>
      </w:r>
      <w:r>
        <w:rPr>
          <w:rFonts w:hint="eastAsia" w:ascii="仿宋" w:hAnsi="仿宋" w:eastAsia="仿宋"/>
          <w:b/>
          <w:color w:val="000000" w:themeColor="text1"/>
          <w:sz w:val="32"/>
          <w:szCs w:val="32"/>
          <w:highlight w:val="none"/>
          <w14:textFill>
            <w14:solidFill>
              <w14:schemeClr w14:val="tx1"/>
            </w14:solidFill>
          </w14:textFill>
        </w:rPr>
        <w:t>投标人直接管理关系信息表</w:t>
      </w:r>
    </w:p>
    <w:tbl>
      <w:tblPr>
        <w:tblStyle w:val="48"/>
        <w:tblW w:w="0" w:type="auto"/>
        <w:jc w:val="center"/>
        <w:tblLayout w:type="fixed"/>
        <w:tblCellMar>
          <w:top w:w="0" w:type="dxa"/>
          <w:left w:w="0" w:type="dxa"/>
          <w:bottom w:w="0" w:type="dxa"/>
          <w:right w:w="0" w:type="dxa"/>
        </w:tblCellMar>
      </w:tblPr>
      <w:tblGrid>
        <w:gridCol w:w="1005"/>
        <w:gridCol w:w="2659"/>
        <w:gridCol w:w="3924"/>
        <w:gridCol w:w="2064"/>
      </w:tblGrid>
      <w:tr w14:paraId="726C3456">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6C3E69">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883DCB">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0FCA81">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021CD3">
            <w:pPr>
              <w:spacing w:line="360" w:lineRule="auto"/>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备注</w:t>
            </w:r>
          </w:p>
        </w:tc>
      </w:tr>
      <w:tr w14:paraId="50D6415B">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EBBAAD">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6F27DF1">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212A33E">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9D9CF7">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r w14:paraId="09AA896E">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B208D30">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2509A6">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0E5BF48">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A4BF39">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r w14:paraId="1CCF4DC8">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AFC5BD9">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4F0B82">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B68CDF">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902C48">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r w14:paraId="72D2E6B6">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40AEE5D">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0952BDC">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E414C80">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E91A00">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p>
        </w:tc>
      </w:tr>
    </w:tbl>
    <w:p w14:paraId="423B5792">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w:t>
      </w:r>
    </w:p>
    <w:p w14:paraId="6F164915">
      <w:pPr>
        <w:snapToGrid w:val="0"/>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533E2F80">
      <w:pPr>
        <w:snapToGrid w:val="0"/>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pacing w:val="-6"/>
          <w:sz w:val="24"/>
          <w:highlight w:val="none"/>
          <w14:textFill>
            <w14:solidFill>
              <w14:schemeClr w14:val="tx1"/>
            </w14:solidFill>
          </w14:textFill>
        </w:rPr>
        <w:t>本表所指的管理关系仅限于直接管理关系，不包括间接的管理关系。</w:t>
      </w:r>
    </w:p>
    <w:p w14:paraId="737670EF">
      <w:pPr>
        <w:snapToGrid w:val="0"/>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3.供应商不存在直接管理关系的，则填“无”。</w:t>
      </w:r>
    </w:p>
    <w:p w14:paraId="1861AE33">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16743F9B">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1B3CF38C">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1335465E">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0BB3A900">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1D8E0D42">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22520C8D">
      <w:pPr>
        <w:snapToGrid w:val="0"/>
        <w:spacing w:line="360" w:lineRule="auto"/>
        <w:jc w:val="left"/>
        <w:rPr>
          <w:rFonts w:ascii="仿宋" w:hAnsi="仿宋" w:eastAsia="仿宋"/>
          <w:color w:val="000000" w:themeColor="text1"/>
          <w:sz w:val="24"/>
          <w:highlight w:val="none"/>
          <w14:textFill>
            <w14:solidFill>
              <w14:schemeClr w14:val="tx1"/>
            </w14:solidFill>
          </w14:textFill>
        </w:rPr>
      </w:pPr>
    </w:p>
    <w:p w14:paraId="4EB84A9F">
      <w:pPr>
        <w:snapToGrid w:val="0"/>
        <w:spacing w:beforeLines="50" w:line="360" w:lineRule="auto"/>
        <w:ind w:right="480" w:firstLine="3967" w:firstLineChars="1653"/>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法定代表人或者委托代理人（签字）：</w:t>
      </w:r>
    </w:p>
    <w:p w14:paraId="6E98988A">
      <w:pPr>
        <w:snapToGrid w:val="0"/>
        <w:spacing w:beforeLines="50" w:after="50" w:line="360" w:lineRule="auto"/>
        <w:ind w:right="480" w:firstLine="5520" w:firstLineChars="23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投标人名称（电子签章）：</w:t>
      </w:r>
    </w:p>
    <w:p w14:paraId="3791D10D">
      <w:pPr>
        <w:snapToGrid w:val="0"/>
        <w:spacing w:beforeLines="50" w:after="50" w:line="360" w:lineRule="auto"/>
        <w:ind w:right="480" w:firstLine="240" w:firstLineChars="100"/>
        <w:jc w:val="righ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年    月    日</w:t>
      </w:r>
    </w:p>
    <w:p w14:paraId="48355B13">
      <w:pPr>
        <w:snapToGrid w:val="0"/>
        <w:spacing w:before="50" w:afterLines="50"/>
        <w:jc w:val="left"/>
        <w:rPr>
          <w:rFonts w:ascii="仿宋" w:hAnsi="仿宋" w:eastAsia="仿宋"/>
          <w:color w:val="000000" w:themeColor="text1"/>
          <w:szCs w:val="21"/>
          <w:highlight w:val="none"/>
          <w14:textFill>
            <w14:solidFill>
              <w14:schemeClr w14:val="tx1"/>
            </w14:solidFill>
          </w14:textFill>
        </w:rPr>
      </w:pPr>
    </w:p>
    <w:p w14:paraId="09796EC7">
      <w:pPr>
        <w:snapToGrid w:val="0"/>
        <w:spacing w:beforeLines="50" w:after="50"/>
        <w:jc w:val="left"/>
        <w:rPr>
          <w:rFonts w:ascii="仿宋" w:hAnsi="仿宋" w:eastAsia="仿宋"/>
          <w:b/>
          <w:color w:val="000000" w:themeColor="text1"/>
          <w:sz w:val="24"/>
          <w:szCs w:val="20"/>
          <w:highlight w:val="none"/>
          <w14:textFill>
            <w14:solidFill>
              <w14:schemeClr w14:val="tx1"/>
            </w14:solidFill>
          </w14:textFill>
        </w:rPr>
      </w:pPr>
    </w:p>
    <w:p w14:paraId="5B3C7A88">
      <w:pPr>
        <w:numPr>
          <w:ilvl w:val="2"/>
          <w:numId w:val="3"/>
        </w:numPr>
        <w:snapToGrid w:val="0"/>
        <w:spacing w:beforeLines="50" w:after="50"/>
        <w:ind w:left="0" w:firstLine="0"/>
        <w:jc w:val="left"/>
        <w:rPr>
          <w:rFonts w:ascii="仿宋" w:hAnsi="仿宋" w:eastAsia="仿宋"/>
          <w:b/>
          <w:color w:val="000000" w:themeColor="text1"/>
          <w:sz w:val="24"/>
          <w:szCs w:val="20"/>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投标声明格式</w:t>
      </w:r>
    </w:p>
    <w:p w14:paraId="65803D76">
      <w:pPr>
        <w:snapToGrid w:val="0"/>
        <w:spacing w:before="50" w:afterLines="50"/>
        <w:jc w:val="left"/>
        <w:rPr>
          <w:rFonts w:ascii="仿宋" w:hAnsi="仿宋" w:eastAsia="仿宋"/>
          <w:color w:val="000000" w:themeColor="text1"/>
          <w:highlight w:val="none"/>
          <w14:textFill>
            <w14:solidFill>
              <w14:schemeClr w14:val="tx1"/>
            </w14:solidFill>
          </w14:textFill>
        </w:rPr>
      </w:pPr>
    </w:p>
    <w:p w14:paraId="3F40074B">
      <w:pPr>
        <w:snapToGrid w:val="0"/>
        <w:spacing w:before="50" w:afterLines="50"/>
        <w:jc w:val="center"/>
        <w:rPr>
          <w:rFonts w:ascii="仿宋" w:hAnsi="仿宋" w:eastAsia="仿宋" w:cs="方正小标宋简体"/>
          <w:bCs/>
          <w:color w:val="000000" w:themeColor="text1"/>
          <w:sz w:val="44"/>
          <w:szCs w:val="44"/>
          <w:highlight w:val="none"/>
          <w14:textFill>
            <w14:solidFill>
              <w14:schemeClr w14:val="tx1"/>
            </w14:solidFill>
          </w14:textFill>
        </w:rPr>
      </w:pPr>
      <w:r>
        <w:rPr>
          <w:rFonts w:hint="eastAsia" w:ascii="仿宋" w:hAnsi="仿宋" w:eastAsia="仿宋" w:cs="方正小标宋简体"/>
          <w:bCs/>
          <w:color w:val="000000" w:themeColor="text1"/>
          <w:sz w:val="44"/>
          <w:szCs w:val="44"/>
          <w:highlight w:val="none"/>
          <w14:textFill>
            <w14:solidFill>
              <w14:schemeClr w14:val="tx1"/>
            </w14:solidFill>
          </w14:textFill>
        </w:rPr>
        <w:t>投标声明</w:t>
      </w:r>
    </w:p>
    <w:p w14:paraId="2835509A">
      <w:pPr>
        <w:snapToGrid w:val="0"/>
        <w:spacing w:before="50" w:afterLines="50"/>
        <w:jc w:val="center"/>
        <w:rPr>
          <w:rFonts w:ascii="仿宋" w:hAnsi="仿宋" w:eastAsia="仿宋" w:cs="方正小标宋简体"/>
          <w:bCs/>
          <w:color w:val="000000" w:themeColor="text1"/>
          <w:sz w:val="44"/>
          <w:szCs w:val="44"/>
          <w:highlight w:val="none"/>
          <w14:textFill>
            <w14:solidFill>
              <w14:schemeClr w14:val="tx1"/>
            </w14:solidFill>
          </w14:textFill>
        </w:rPr>
      </w:pPr>
    </w:p>
    <w:p w14:paraId="0364A86A">
      <w:pPr>
        <w:spacing w:line="400" w:lineRule="exact"/>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（采购人名称）：</w:t>
      </w:r>
    </w:p>
    <w:p w14:paraId="5FD3E1B9">
      <w:pPr>
        <w:spacing w:line="400" w:lineRule="exact"/>
        <w:ind w:firstLine="523" w:firstLineChars="218"/>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我方参加贵单位组织项目（项目编号：）的政府采购活动。我方在此郑重声明：</w:t>
      </w:r>
    </w:p>
    <w:p w14:paraId="1E9E1185">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C3BB636">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2.我方不是为本次采购项目提供整体设计、规范编制或者项目管理、监理、检测等服务的供应商。</w:t>
      </w:r>
    </w:p>
    <w:p w14:paraId="38B5B90B">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 我方承诺符合《中华人民共和国政府采购法》第二十二条规定：</w:t>
      </w:r>
    </w:p>
    <w:p w14:paraId="0DE0B36F">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（一）具有独立承担民事责任的能力；</w:t>
      </w:r>
    </w:p>
    <w:p w14:paraId="3FBE63B2">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（二）具有良好的商业信誉和健全的财务会计制度；</w:t>
      </w:r>
    </w:p>
    <w:p w14:paraId="6BA673A4">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（三）具有履行合同所必需的设备和专业技术能力；</w:t>
      </w:r>
    </w:p>
    <w:p w14:paraId="6C284DFB">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（四）有依法缴纳税收和社会保障资金的良好记录；</w:t>
      </w:r>
    </w:p>
    <w:p w14:paraId="60BCD6DD">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（五）参加政府采购活动前三年内，在经营活动中没有重大违法记录；</w:t>
      </w:r>
    </w:p>
    <w:p w14:paraId="211C5BC8">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（六）法律、行政法规规定的其他条件。</w:t>
      </w:r>
    </w:p>
    <w:p w14:paraId="5D5D11F3">
      <w:pPr>
        <w:spacing w:line="40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4.以上事项如有虚假或者隐瞒，我方愿意承担一切后果，并不再寻求任何旨在减轻或者免除法律责任的辩解。</w:t>
      </w:r>
    </w:p>
    <w:p w14:paraId="7BC2AE42">
      <w:pPr>
        <w:spacing w:line="400" w:lineRule="exact"/>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特此承诺。</w:t>
      </w:r>
    </w:p>
    <w:p w14:paraId="00A195DC">
      <w:pPr>
        <w:spacing w:line="400" w:lineRule="exact"/>
        <w:contextualSpacing/>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    注：如为联合体投标，盖章处须加盖联合体各方公章并由联合体各方法定代表人分别签字，否则投标无效。</w:t>
      </w:r>
    </w:p>
    <w:p w14:paraId="6F82BEB5">
      <w:pPr>
        <w:spacing w:line="400" w:lineRule="exact"/>
        <w:contextualSpacing/>
        <w:jc w:val="left"/>
        <w:rPr>
          <w:rFonts w:ascii="仿宋" w:hAnsi="仿宋" w:eastAsia="仿宋"/>
          <w:color w:val="000000" w:themeColor="text1"/>
          <w:sz w:val="24"/>
          <w:highlight w:val="none"/>
          <w14:textFill>
            <w14:solidFill>
              <w14:schemeClr w14:val="tx1"/>
            </w14:solidFill>
          </w14:textFill>
        </w:rPr>
      </w:pPr>
    </w:p>
    <w:p w14:paraId="1FBADFF7">
      <w:pPr>
        <w:spacing w:line="400" w:lineRule="exact"/>
        <w:contextualSpacing/>
        <w:jc w:val="left"/>
        <w:rPr>
          <w:rFonts w:ascii="仿宋" w:hAnsi="仿宋" w:eastAsia="仿宋"/>
          <w:color w:val="000000" w:themeColor="text1"/>
          <w:sz w:val="24"/>
          <w:highlight w:val="none"/>
          <w14:textFill>
            <w14:solidFill>
              <w14:schemeClr w14:val="tx1"/>
            </w14:solidFill>
          </w14:textFill>
        </w:rPr>
      </w:pPr>
    </w:p>
    <w:p w14:paraId="04EBA94C">
      <w:pPr>
        <w:spacing w:line="400" w:lineRule="exact"/>
        <w:contextualSpacing/>
        <w:jc w:val="left"/>
        <w:rPr>
          <w:rFonts w:ascii="仿宋" w:hAnsi="仿宋" w:eastAsia="仿宋"/>
          <w:color w:val="000000" w:themeColor="text1"/>
          <w:sz w:val="24"/>
          <w:highlight w:val="none"/>
          <w14:textFill>
            <w14:solidFill>
              <w14:schemeClr w14:val="tx1"/>
            </w14:solidFill>
          </w14:textFill>
        </w:rPr>
      </w:pPr>
    </w:p>
    <w:p w14:paraId="24E42187">
      <w:pPr>
        <w:spacing w:line="400" w:lineRule="exact"/>
        <w:ind w:firstLine="3840" w:firstLineChars="16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法定代表人（签字或者盖章）：</w:t>
      </w:r>
    </w:p>
    <w:p w14:paraId="7DD0DF40">
      <w:pPr>
        <w:spacing w:line="400" w:lineRule="exact"/>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投标人名称（电子签章）：</w:t>
      </w:r>
    </w:p>
    <w:p w14:paraId="54C53E0C">
      <w:pPr>
        <w:spacing w:line="400" w:lineRule="exact"/>
        <w:contextualSpacing/>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年    月    日</w:t>
      </w:r>
    </w:p>
    <w:p w14:paraId="7E1029F1">
      <w:pPr>
        <w:rPr>
          <w:rFonts w:ascii="仿宋" w:hAnsi="仿宋" w:eastAsia="仿宋"/>
          <w:b/>
          <w:color w:val="000000" w:themeColor="text1"/>
          <w:sz w:val="28"/>
          <w:szCs w:val="28"/>
          <w:highlight w:val="none"/>
          <w14:textFill>
            <w14:solidFill>
              <w14:schemeClr w14:val="tx1"/>
            </w14:solidFill>
          </w14:textFill>
        </w:rPr>
      </w:pPr>
      <w:bookmarkStart w:id="148" w:name="_Toc19686838"/>
      <w:r>
        <w:rPr>
          <w:rFonts w:ascii="仿宋" w:hAnsi="仿宋" w:eastAsia="仿宋"/>
          <w:b/>
          <w:color w:val="000000" w:themeColor="text1"/>
          <w:sz w:val="28"/>
          <w:szCs w:val="28"/>
          <w:highlight w:val="none"/>
          <w14:textFill>
            <w14:solidFill>
              <w14:schemeClr w14:val="tx1"/>
            </w14:solidFill>
          </w14:textFill>
        </w:rPr>
        <w:br w:type="page"/>
      </w:r>
      <w:r>
        <w:rPr>
          <w:rFonts w:hint="eastAsia" w:ascii="仿宋" w:hAnsi="仿宋" w:eastAsia="仿宋"/>
          <w:b/>
          <w:color w:val="000000" w:themeColor="text1"/>
          <w:sz w:val="28"/>
          <w:szCs w:val="28"/>
          <w:highlight w:val="none"/>
          <w14:textFill>
            <w14:solidFill>
              <w14:schemeClr w14:val="tx1"/>
            </w14:solidFill>
          </w14:textFill>
        </w:rPr>
        <w:t>三、商务文件格式</w:t>
      </w:r>
      <w:bookmarkEnd w:id="148"/>
    </w:p>
    <w:p w14:paraId="2180FDCE">
      <w:pPr>
        <w:snapToGrid w:val="0"/>
        <w:spacing w:beforeLines="50" w:after="50" w:line="360" w:lineRule="auto"/>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1.商务文件封面格式： </w:t>
      </w:r>
    </w:p>
    <w:p w14:paraId="0E77F8DB">
      <w:pPr>
        <w:snapToGrid w:val="0"/>
        <w:spacing w:beforeLines="50" w:after="50"/>
        <w:rPr>
          <w:rFonts w:ascii="仿宋" w:hAnsi="仿宋" w:eastAsia="仿宋"/>
          <w:bCs/>
          <w:color w:val="000000" w:themeColor="text1"/>
          <w:sz w:val="32"/>
          <w:szCs w:val="20"/>
          <w:highlight w:val="none"/>
          <w14:textFill>
            <w14:solidFill>
              <w14:schemeClr w14:val="tx1"/>
            </w14:solidFill>
          </w14:textFill>
        </w:rPr>
      </w:pPr>
    </w:p>
    <w:p w14:paraId="7AEDB614">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0489F19F">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196434D4">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491EC412">
      <w:pPr>
        <w:snapToGrid w:val="0"/>
        <w:spacing w:beforeLines="50" w:after="50"/>
        <w:jc w:val="center"/>
        <w:rPr>
          <w:rFonts w:ascii="仿宋" w:hAnsi="仿宋" w:eastAsia="仿宋" w:cs="方正小标宋简体"/>
          <w:color w:val="000000" w:themeColor="text1"/>
          <w:sz w:val="84"/>
          <w:szCs w:val="84"/>
          <w:highlight w:val="none"/>
          <w14:textFill>
            <w14:solidFill>
              <w14:schemeClr w14:val="tx1"/>
            </w14:solidFill>
          </w14:textFill>
        </w:rPr>
      </w:pPr>
      <w:r>
        <w:rPr>
          <w:rFonts w:hint="eastAsia" w:ascii="仿宋" w:hAnsi="仿宋" w:eastAsia="仿宋" w:cs="方正小标宋简体"/>
          <w:color w:val="000000" w:themeColor="text1"/>
          <w:sz w:val="84"/>
          <w:szCs w:val="84"/>
          <w:highlight w:val="none"/>
          <w14:textFill>
            <w14:solidFill>
              <w14:schemeClr w14:val="tx1"/>
            </w14:solidFill>
          </w14:textFill>
        </w:rPr>
        <w:t>投  标  文  件</w:t>
      </w:r>
    </w:p>
    <w:p w14:paraId="5BD4FE09">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1BCF9F4C">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67D59864">
      <w:pPr>
        <w:snapToGrid w:val="0"/>
        <w:spacing w:beforeLines="50" w:after="50"/>
        <w:jc w:val="center"/>
        <w:rPr>
          <w:rFonts w:ascii="仿宋" w:hAnsi="仿宋" w:eastAsia="仿宋" w:cs="方正小标宋简体"/>
          <w:bCs/>
          <w:color w:val="000000" w:themeColor="text1"/>
          <w:sz w:val="32"/>
          <w:szCs w:val="32"/>
          <w:highlight w:val="none"/>
          <w14:textFill>
            <w14:solidFill>
              <w14:schemeClr w14:val="tx1"/>
            </w14:solidFill>
          </w14:textFill>
        </w:rPr>
      </w:pPr>
      <w:r>
        <w:rPr>
          <w:rFonts w:hint="eastAsia" w:ascii="仿宋" w:hAnsi="仿宋" w:eastAsia="仿宋" w:cs="方正小标宋简体"/>
          <w:bCs/>
          <w:color w:val="000000" w:themeColor="text1"/>
          <w:sz w:val="32"/>
          <w:szCs w:val="32"/>
          <w:highlight w:val="none"/>
          <w14:textFill>
            <w14:solidFill>
              <w14:schemeClr w14:val="tx1"/>
            </w14:solidFill>
          </w14:textFill>
        </w:rPr>
        <w:t>商  务  文  件</w:t>
      </w:r>
    </w:p>
    <w:p w14:paraId="0777CE24">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54614585">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p>
    <w:p w14:paraId="559E60AC">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p>
    <w:p w14:paraId="03EEB251">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p>
    <w:p w14:paraId="275DE531">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项目名称：</w:t>
      </w:r>
    </w:p>
    <w:p w14:paraId="714AFDD8">
      <w:pPr>
        <w:snapToGrid w:val="0"/>
        <w:spacing w:beforeLines="50" w:after="50"/>
        <w:ind w:firstLine="540" w:firstLineChars="225"/>
        <w:rPr>
          <w:rFonts w:ascii="仿宋" w:hAnsi="仿宋" w:eastAsia="仿宋"/>
          <w:bCs/>
          <w:color w:val="000000" w:themeColor="text1"/>
          <w:sz w:val="24"/>
          <w:szCs w:val="20"/>
          <w:highlight w:val="none"/>
          <w14:textFill>
            <w14:solidFill>
              <w14:schemeClr w14:val="tx1"/>
            </w14:solidFill>
          </w14:textFill>
        </w:rPr>
      </w:pPr>
    </w:p>
    <w:p w14:paraId="1770D84E">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项目编号：</w:t>
      </w:r>
    </w:p>
    <w:p w14:paraId="5994AD2F">
      <w:pPr>
        <w:snapToGrid w:val="0"/>
        <w:spacing w:beforeLines="50" w:after="50"/>
        <w:ind w:firstLine="540" w:firstLineChars="225"/>
        <w:rPr>
          <w:rFonts w:ascii="仿宋" w:hAnsi="仿宋" w:eastAsia="仿宋"/>
          <w:bCs/>
          <w:color w:val="000000" w:themeColor="text1"/>
          <w:sz w:val="24"/>
          <w:szCs w:val="20"/>
          <w:highlight w:val="none"/>
          <w14:textFill>
            <w14:solidFill>
              <w14:schemeClr w14:val="tx1"/>
            </w14:solidFill>
          </w14:textFill>
        </w:rPr>
      </w:pPr>
    </w:p>
    <w:p w14:paraId="0879B2F5">
      <w:pPr>
        <w:snapToGrid w:val="0"/>
        <w:spacing w:beforeLines="50" w:after="50"/>
        <w:ind w:firstLine="540" w:firstLineChars="225"/>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所投分标：</w:t>
      </w:r>
    </w:p>
    <w:p w14:paraId="386603E1">
      <w:pPr>
        <w:snapToGrid w:val="0"/>
        <w:spacing w:beforeLines="50" w:after="50"/>
        <w:ind w:firstLine="540" w:firstLineChars="225"/>
        <w:rPr>
          <w:rFonts w:ascii="仿宋" w:hAnsi="仿宋" w:eastAsia="仿宋"/>
          <w:bCs/>
          <w:color w:val="000000" w:themeColor="text1"/>
          <w:sz w:val="24"/>
          <w:szCs w:val="20"/>
          <w:highlight w:val="none"/>
          <w14:textFill>
            <w14:solidFill>
              <w14:schemeClr w14:val="tx1"/>
            </w14:solidFill>
          </w14:textFill>
        </w:rPr>
      </w:pPr>
    </w:p>
    <w:p w14:paraId="79C201CD">
      <w:pPr>
        <w:pStyle w:val="9"/>
        <w:snapToGrid w:val="0"/>
        <w:spacing w:before="50" w:after="50"/>
        <w:ind w:firstLine="540" w:firstLineChars="225"/>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投标人名称：</w:t>
      </w:r>
    </w:p>
    <w:p w14:paraId="562AD45B">
      <w:pPr>
        <w:pStyle w:val="9"/>
        <w:snapToGrid w:val="0"/>
        <w:spacing w:before="50" w:after="50"/>
        <w:ind w:firstLine="540" w:firstLineChars="225"/>
        <w:rPr>
          <w:rFonts w:ascii="仿宋" w:hAnsi="仿宋" w:eastAsia="仿宋"/>
          <w:bCs/>
          <w:color w:val="000000" w:themeColor="text1"/>
          <w:sz w:val="24"/>
          <w:szCs w:val="24"/>
          <w:highlight w:val="none"/>
          <w14:textFill>
            <w14:solidFill>
              <w14:schemeClr w14:val="tx1"/>
            </w14:solidFill>
          </w14:textFill>
        </w:rPr>
      </w:pPr>
    </w:p>
    <w:p w14:paraId="1476C4DB">
      <w:pPr>
        <w:pStyle w:val="9"/>
        <w:snapToGrid w:val="0"/>
        <w:spacing w:before="50" w:after="50"/>
        <w:ind w:firstLine="540" w:firstLineChars="225"/>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投标人地址：</w:t>
      </w:r>
    </w:p>
    <w:p w14:paraId="7B5366AD">
      <w:pPr>
        <w:pStyle w:val="9"/>
        <w:snapToGrid w:val="0"/>
        <w:spacing w:before="50" w:after="50"/>
        <w:ind w:firstLine="960" w:firstLineChars="400"/>
        <w:rPr>
          <w:rFonts w:ascii="仿宋" w:hAnsi="仿宋" w:eastAsia="仿宋"/>
          <w:bCs/>
          <w:color w:val="000000" w:themeColor="text1"/>
          <w:sz w:val="24"/>
          <w:szCs w:val="24"/>
          <w:highlight w:val="none"/>
          <w14:textFill>
            <w14:solidFill>
              <w14:schemeClr w14:val="tx1"/>
            </w14:solidFill>
          </w14:textFill>
        </w:rPr>
      </w:pPr>
    </w:p>
    <w:p w14:paraId="67C8A854">
      <w:pPr>
        <w:snapToGrid w:val="0"/>
        <w:spacing w:beforeLines="50" w:after="50"/>
        <w:ind w:firstLine="645"/>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年  月  日</w:t>
      </w:r>
    </w:p>
    <w:p w14:paraId="260F24CB">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12DC92AF">
      <w:pPr>
        <w:snapToGrid w:val="0"/>
        <w:spacing w:line="360" w:lineRule="auto"/>
        <w:jc w:val="left"/>
        <w:rPr>
          <w:rFonts w:ascii="仿宋" w:hAnsi="仿宋" w:eastAsia="仿宋"/>
          <w:b/>
          <w:bCs/>
          <w:color w:val="000000" w:themeColor="text1"/>
          <w:sz w:val="28"/>
          <w:szCs w:val="28"/>
          <w:highlight w:val="none"/>
          <w14:textFill>
            <w14:solidFill>
              <w14:schemeClr w14:val="tx1"/>
            </w14:solidFill>
          </w14:textFill>
        </w:rPr>
      </w:pPr>
      <w:r>
        <w:rPr>
          <w:rFonts w:ascii="仿宋" w:hAnsi="仿宋" w:eastAsia="仿宋"/>
          <w:color w:val="000000" w:themeColor="text1"/>
          <w:sz w:val="24"/>
          <w:szCs w:val="20"/>
          <w:highlight w:val="none"/>
          <w14:textFill>
            <w14:solidFill>
              <w14:schemeClr w14:val="tx1"/>
            </w14:solidFill>
          </w14:textFill>
        </w:rPr>
        <w:br w:type="page"/>
      </w:r>
      <w:r>
        <w:rPr>
          <w:rFonts w:hint="eastAsia" w:ascii="仿宋" w:hAnsi="仿宋" w:eastAsia="仿宋"/>
          <w:b/>
          <w:bCs/>
          <w:color w:val="000000" w:themeColor="text1"/>
          <w:sz w:val="24"/>
          <w:highlight w:val="none"/>
          <w14:textFill>
            <w14:solidFill>
              <w14:schemeClr w14:val="tx1"/>
            </w14:solidFill>
          </w14:textFill>
        </w:rPr>
        <w:t>2.商务文件目录</w:t>
      </w:r>
    </w:p>
    <w:p w14:paraId="042AC71B">
      <w:pPr>
        <w:snapToGrid w:val="0"/>
        <w:spacing w:before="50" w:afterLines="50" w:line="360" w:lineRule="auto"/>
        <w:ind w:firstLine="480" w:firstLineChars="200"/>
        <w:jc w:val="lef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根据招标文件规定及投标人提供的材料自行编写目录。</w:t>
      </w:r>
    </w:p>
    <w:p w14:paraId="0CD9985F">
      <w:pPr>
        <w:snapToGrid w:val="0"/>
        <w:spacing w:before="50" w:afterLines="50"/>
        <w:jc w:val="left"/>
        <w:rPr>
          <w:rFonts w:ascii="仿宋" w:hAnsi="仿宋" w:eastAsia="仿宋"/>
          <w:color w:val="000000" w:themeColor="text1"/>
          <w:highlight w:val="none"/>
          <w14:textFill>
            <w14:solidFill>
              <w14:schemeClr w14:val="tx1"/>
            </w14:solidFill>
          </w14:textFill>
        </w:rPr>
      </w:pPr>
    </w:p>
    <w:p w14:paraId="1B2697CC">
      <w:pPr>
        <w:snapToGrid w:val="0"/>
        <w:spacing w:beforeLines="50" w:after="50"/>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3.投标人参加本项目无围标串标行为的承诺</w:t>
      </w:r>
    </w:p>
    <w:p w14:paraId="75A27A84">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3B36CD20">
      <w:pPr>
        <w:spacing w:line="360" w:lineRule="auto"/>
        <w:ind w:left="420"/>
        <w:contextualSpacing/>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s="方正小标宋简体"/>
          <w:bCs/>
          <w:color w:val="000000" w:themeColor="text1"/>
          <w:spacing w:val="-11"/>
          <w:sz w:val="44"/>
          <w:szCs w:val="44"/>
          <w:highlight w:val="none"/>
          <w14:textFill>
            <w14:solidFill>
              <w14:schemeClr w14:val="tx1"/>
            </w14:solidFill>
          </w14:textFill>
        </w:rPr>
        <w:t>投标人参加本项目无围标串标行为的承诺函</w:t>
      </w:r>
    </w:p>
    <w:p w14:paraId="0933D759">
      <w:pPr>
        <w:spacing w:line="440" w:lineRule="exact"/>
        <w:contextualSpacing/>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一、我方承诺无下列相互串通投标的情形：</w:t>
      </w:r>
    </w:p>
    <w:p w14:paraId="1CC70E48">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1.不同投标人的投标文件由同一单位或者个人编制；</w:t>
      </w:r>
    </w:p>
    <w:p w14:paraId="46FBFAA3">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2.不同投标人委托同一单位或者个人办理投标事宜；</w:t>
      </w:r>
    </w:p>
    <w:p w14:paraId="0780C55A">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3.不同的投标人的投标文件载明的项目管理员为同一个人；</w:t>
      </w:r>
    </w:p>
    <w:p w14:paraId="62483966">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4.不同投标人的投标文件异常一致或者投标报价呈规律性差异；</w:t>
      </w:r>
    </w:p>
    <w:p w14:paraId="0CA8C05D">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5.不同投标人的投标文件相互混装；</w:t>
      </w:r>
    </w:p>
    <w:p w14:paraId="2DD9E98B">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6.不同投标人的投标保证金从同一单位或者个人账户转出。</w:t>
      </w:r>
    </w:p>
    <w:p w14:paraId="646D5A0C">
      <w:pPr>
        <w:spacing w:line="440" w:lineRule="exact"/>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二、我方承诺无下列恶意串通的情形：</w:t>
      </w:r>
    </w:p>
    <w:p w14:paraId="0C134826">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1.投标人直接或者间接从采购人或者采购代理机构处获得其他投标人的相关信息并修改其投标文件或者响应文件；</w:t>
      </w:r>
    </w:p>
    <w:p w14:paraId="3C3C33C0">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2.投标人按照采购人或者采购代理机构的授意撤换、修改投标文件或者响应文件；</w:t>
      </w:r>
    </w:p>
    <w:p w14:paraId="4E28DE81">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3.投标人直接或者间接从采购人或者采购代理机构处获得评标委员会成员信息；</w:t>
      </w:r>
    </w:p>
    <w:p w14:paraId="78F014F4">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4.投标人之间协商报价、技术方案等投标文件或者响应文件的实质性内容；</w:t>
      </w:r>
    </w:p>
    <w:p w14:paraId="5D3B35AA">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5.属于同一集团、协会、商会等组织成员的投标人按照该组织要求协同参加政府采购活动；</w:t>
      </w:r>
    </w:p>
    <w:p w14:paraId="3D9F7915">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6.投标人之间事先约定一致抬高或者压低投标报价，或者在招标项目中事先约定轮流以高价位或者低价位中标，或者事先约定由某一特定投标人中标，然后再参加投标；</w:t>
      </w:r>
    </w:p>
    <w:p w14:paraId="3F99D504">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7.投标人之间商定部分投标人放弃参加政府采购活动或者放弃中标；</w:t>
      </w:r>
    </w:p>
    <w:p w14:paraId="1384E1A5">
      <w:pPr>
        <w:spacing w:line="44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8.投标人与采购人或者采购代理机构之间、投标人相互之间，为谋求特定投标人中标或者排斥其他投标人的其他串通行为。</w:t>
      </w:r>
    </w:p>
    <w:p w14:paraId="7A3084F4">
      <w:pPr>
        <w:spacing w:line="440" w:lineRule="exact"/>
        <w:ind w:firstLine="472" w:firstLineChars="196"/>
        <w:contextualSpacing/>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6B10B570">
      <w:pPr>
        <w:pStyle w:val="25"/>
        <w:spacing w:line="440" w:lineRule="exact"/>
        <w:ind w:firstLine="6840" w:firstLineChars="2850"/>
        <w:contextualSpacing/>
        <w:rPr>
          <w:rFonts w:ascii="仿宋" w:hAnsi="仿宋" w:eastAsia="仿宋"/>
          <w:color w:val="000000" w:themeColor="text1"/>
          <w:sz w:val="24"/>
          <w:szCs w:val="24"/>
          <w:highlight w:val="none"/>
          <w14:textFill>
            <w14:solidFill>
              <w14:schemeClr w14:val="tx1"/>
            </w14:solidFill>
          </w14:textFill>
        </w:rPr>
      </w:pPr>
    </w:p>
    <w:p w14:paraId="62AA3DCF">
      <w:pPr>
        <w:pStyle w:val="25"/>
        <w:spacing w:line="440" w:lineRule="exact"/>
        <w:contextualSpacing/>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投标人名称（电子签章）</w:t>
      </w:r>
    </w:p>
    <w:p w14:paraId="1FDAA263">
      <w:pPr>
        <w:pStyle w:val="25"/>
        <w:spacing w:line="440" w:lineRule="exact"/>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年月日</w:t>
      </w:r>
    </w:p>
    <w:p w14:paraId="6FC1E81A">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4FC376B1">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0F215985">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552517BE">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2C658AC5">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5CEED5C7">
      <w:pPr>
        <w:snapToGrid w:val="0"/>
        <w:spacing w:beforeLines="50" w:after="50"/>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4.投标人廉洁承诺函</w:t>
      </w:r>
    </w:p>
    <w:p w14:paraId="30CE0C34">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2881CA16">
      <w:pPr>
        <w:spacing w:line="360" w:lineRule="auto"/>
        <w:ind w:left="420"/>
        <w:contextualSpacing/>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s="方正小标宋简体"/>
          <w:bCs/>
          <w:color w:val="000000" w:themeColor="text1"/>
          <w:spacing w:val="-11"/>
          <w:sz w:val="44"/>
          <w:szCs w:val="44"/>
          <w:highlight w:val="none"/>
          <w14:textFill>
            <w14:solidFill>
              <w14:schemeClr w14:val="tx1"/>
            </w14:solidFill>
          </w14:textFill>
        </w:rPr>
        <w:t>投标人廉洁承诺函</w:t>
      </w:r>
    </w:p>
    <w:p w14:paraId="00DD1DD2">
      <w:pPr>
        <w:spacing w:line="400" w:lineRule="exact"/>
        <w:contextualSpacing/>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广西壮族自治区林业局：</w:t>
      </w:r>
    </w:p>
    <w:p w14:paraId="2ED6961E">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为了积极配合贵单位进行的</w:t>
      </w:r>
      <w:r>
        <w:rPr>
          <w:rFonts w:hint="eastAsia" w:ascii="仿宋" w:hAnsi="仿宋" w:eastAsia="仿宋"/>
          <w:color w:val="000000" w:themeColor="text1"/>
          <w:sz w:val="24"/>
          <w:highlight w:val="none"/>
          <w:u w:val="single"/>
          <w14:textFill>
            <w14:solidFill>
              <w14:schemeClr w14:val="tx1"/>
            </w14:solidFill>
          </w14:textFill>
        </w:rPr>
        <w:t>2024年森林防火物资采购</w:t>
      </w:r>
      <w:r>
        <w:rPr>
          <w:rFonts w:hint="eastAsia" w:ascii="仿宋" w:hAnsi="仿宋" w:eastAsia="仿宋"/>
          <w:color w:val="000000" w:themeColor="text1"/>
          <w:sz w:val="24"/>
          <w:highlight w:val="none"/>
          <w14:textFill>
            <w14:solidFill>
              <w14:schemeClr w14:val="tx1"/>
            </w14:solidFill>
          </w14:textFill>
        </w:rPr>
        <w:t>项目招标工作，有效遏制不公平竞争和违规违纪行为的发生，确保招标工作的公平、公正、公开、有序进行，我们保证认真贯彻执行《中华人民共和国政府采购法》、《中华人民共和国政府采购法实施条例》等法律法规以及与廉洁有关的规章制度，特向贵单位承诺如下事项：</w:t>
      </w:r>
    </w:p>
    <w:p w14:paraId="3638AB0B">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一、自觉遵守国家有关法律法规及廉洁规定。</w:t>
      </w:r>
    </w:p>
    <w:p w14:paraId="7AFD6626">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二、不与招标单位工作人员及代理机构工作人员串通投标，损害国家利益、企业利益以及他人的合法利益；不与其他投标人相互串通投标报价，不排挤其他投标人，不损害招标人或其他投标人的合法权益。</w:t>
      </w:r>
    </w:p>
    <w:p w14:paraId="6416966A">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三、不以任何名义为参与招标、评标工作的有关人员报销应由参与招标、评标工作的有关人员支付的任何费用。</w:t>
      </w:r>
    </w:p>
    <w:p w14:paraId="71BD8470">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四、不得借故到贵单位相关领导、部门负责人及相关工作人员家中访谈并提供任何好处费；不以任何名义向参与招标、评标工作的有关人员赠送回扣、红包、礼金、购物卡、有价证券、贵重物品和好处费、感谢费等。</w:t>
      </w:r>
    </w:p>
    <w:p w14:paraId="584816E5">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五、不以任何名义向参与招标、评标工作的有关人员提供高消费宴请及娱乐活动。</w:t>
      </w:r>
    </w:p>
    <w:p w14:paraId="16B7F8B0">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六、不以谋取非正当利益为目的，擅自与参与招标、评标工作的有关人员就业务问题进行私下商谈或者达成利益默契。</w:t>
      </w:r>
    </w:p>
    <w:p w14:paraId="18B17E98">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七、不以任何名义接受或暗示为参与招标、评标工作的有关人员装修住房、婚丧嫁取、配偶子女的工作安排以及境内外旅游等提供方便。</w:t>
      </w:r>
    </w:p>
    <w:p w14:paraId="7D543AC0">
      <w:pPr>
        <w:spacing w:line="400" w:lineRule="exact"/>
        <w:ind w:firstLine="472"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r>
        <w:rPr>
          <w:rFonts w:hint="eastAsia" w:ascii="仿宋" w:hAnsi="仿宋" w:eastAsia="仿宋"/>
          <w:color w:val="000000" w:themeColor="text1"/>
          <w:sz w:val="24"/>
          <w:highlight w:val="none"/>
          <w14:textFill>
            <w14:solidFill>
              <w14:schemeClr w14:val="tx1"/>
            </w14:solidFill>
          </w14:textFill>
        </w:rPr>
        <w:t>。如违反以上承诺，我单位自愿接受广西壮族自治区林业局依据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14:paraId="21693364">
      <w:pPr>
        <w:spacing w:line="400" w:lineRule="exact"/>
        <w:ind w:firstLine="470" w:firstLineChars="196"/>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本廉洁承诺书为我单位应答此次采购项目正式文件的附件，与其他投标文件具有同等法律效力，经我单位法定代表人或其授权委托人签字盖章后立即生效。</w:t>
      </w:r>
    </w:p>
    <w:p w14:paraId="013EEC4E">
      <w:pPr>
        <w:pStyle w:val="25"/>
        <w:spacing w:line="440" w:lineRule="exact"/>
        <w:contextualSpacing/>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投标人名称：（电子签章）</w:t>
      </w:r>
    </w:p>
    <w:p w14:paraId="689EF334">
      <w:pPr>
        <w:pStyle w:val="25"/>
        <w:spacing w:line="440" w:lineRule="exact"/>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法定代表人或其授权委托人（签章）：</w:t>
      </w:r>
    </w:p>
    <w:p w14:paraId="767D1805">
      <w:pPr>
        <w:pStyle w:val="25"/>
        <w:spacing w:line="440" w:lineRule="exact"/>
        <w:contextualSpacing/>
        <w:jc w:val="righ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年月日</w:t>
      </w:r>
    </w:p>
    <w:p w14:paraId="533F8F91">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1DF83138">
      <w:pP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br w:type="page"/>
      </w:r>
    </w:p>
    <w:p w14:paraId="53E94110">
      <w:pPr>
        <w:snapToGrid w:val="0"/>
        <w:spacing w:beforeLines="50" w:after="50"/>
        <w:jc w:val="left"/>
        <w:rPr>
          <w:rFonts w:ascii="仿宋" w:hAnsi="仿宋" w:eastAsia="仿宋"/>
          <w:b/>
          <w:color w:val="000000" w:themeColor="text1"/>
          <w:sz w:val="24"/>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5.法定代表人身份证明</w:t>
      </w:r>
    </w:p>
    <w:p w14:paraId="509E27CF">
      <w:pPr>
        <w:spacing w:beforeLines="100" w:afterLines="50"/>
        <w:ind w:left="540"/>
        <w:jc w:val="center"/>
        <w:rPr>
          <w:rFonts w:ascii="仿宋" w:hAnsi="仿宋" w:eastAsia="仿宋" w:cs="方正小标宋简体"/>
          <w:bCs/>
          <w:color w:val="000000" w:themeColor="text1"/>
          <w:sz w:val="44"/>
          <w:szCs w:val="44"/>
          <w:highlight w:val="none"/>
          <w14:textFill>
            <w14:solidFill>
              <w14:schemeClr w14:val="tx1"/>
            </w14:solidFill>
          </w14:textFill>
        </w:rPr>
      </w:pPr>
    </w:p>
    <w:p w14:paraId="577FA78A">
      <w:pPr>
        <w:spacing w:beforeLines="100" w:afterLines="50"/>
        <w:ind w:left="540"/>
        <w:jc w:val="center"/>
        <w:rPr>
          <w:rFonts w:ascii="仿宋" w:hAnsi="仿宋" w:eastAsia="仿宋" w:cs="方正小标宋简体"/>
          <w:bCs/>
          <w:color w:val="000000" w:themeColor="text1"/>
          <w:sz w:val="44"/>
          <w:szCs w:val="44"/>
          <w:highlight w:val="none"/>
          <w14:textFill>
            <w14:solidFill>
              <w14:schemeClr w14:val="tx1"/>
            </w14:solidFill>
          </w14:textFill>
        </w:rPr>
      </w:pPr>
      <w:r>
        <w:rPr>
          <w:rFonts w:hint="eastAsia" w:ascii="仿宋" w:hAnsi="仿宋" w:eastAsia="仿宋" w:cs="方正小标宋简体"/>
          <w:bCs/>
          <w:color w:val="000000" w:themeColor="text1"/>
          <w:sz w:val="44"/>
          <w:szCs w:val="44"/>
          <w:highlight w:val="none"/>
          <w14:textFill>
            <w14:solidFill>
              <w14:schemeClr w14:val="tx1"/>
            </w14:solidFill>
          </w14:textFill>
        </w:rPr>
        <w:t>法定代表人身份证明</w:t>
      </w:r>
    </w:p>
    <w:p w14:paraId="102E8DBF">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 标 人：</w:t>
      </w:r>
    </w:p>
    <w:p w14:paraId="6ABB0790">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地    址：</w:t>
      </w:r>
    </w:p>
    <w:p w14:paraId="4AAC249A">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姓    名：性      别：</w:t>
      </w:r>
    </w:p>
    <w:p w14:paraId="594ED4A2">
      <w:pPr>
        <w:spacing w:line="500" w:lineRule="exact"/>
        <w:ind w:left="54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    龄：职      务：</w:t>
      </w:r>
    </w:p>
    <w:p w14:paraId="51D02BEF">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身份证号码：</w:t>
      </w:r>
    </w:p>
    <w:p w14:paraId="66ABF659">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系</w:t>
      </w:r>
      <w:r>
        <w:rPr>
          <w:rFonts w:hint="eastAsia" w:ascii="仿宋" w:hAnsi="仿宋" w:eastAsia="仿宋"/>
          <w:color w:val="000000" w:themeColor="text1"/>
          <w:sz w:val="24"/>
          <w:highlight w:val="none"/>
          <w:u w:val="single"/>
          <w14:textFill>
            <w14:solidFill>
              <w14:schemeClr w14:val="tx1"/>
            </w14:solidFill>
          </w14:textFill>
        </w:rPr>
        <w:t xml:space="preserve">            （投标人名称）              </w:t>
      </w:r>
      <w:r>
        <w:rPr>
          <w:rFonts w:hint="eastAsia" w:ascii="仿宋" w:hAnsi="仿宋" w:eastAsia="仿宋"/>
          <w:color w:val="000000" w:themeColor="text1"/>
          <w:sz w:val="24"/>
          <w:highlight w:val="none"/>
          <w14:textFill>
            <w14:solidFill>
              <w14:schemeClr w14:val="tx1"/>
            </w14:solidFill>
          </w14:textFill>
        </w:rPr>
        <w:t>的法定代表人。</w:t>
      </w:r>
    </w:p>
    <w:p w14:paraId="08D8646F">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特此证明。</w:t>
      </w:r>
    </w:p>
    <w:p w14:paraId="2F6739DC">
      <w:pPr>
        <w:spacing w:line="500" w:lineRule="exact"/>
        <w:ind w:left="540"/>
        <w:rPr>
          <w:rFonts w:ascii="仿宋" w:hAnsi="仿宋" w:eastAsia="仿宋"/>
          <w:color w:val="000000" w:themeColor="text1"/>
          <w:sz w:val="24"/>
          <w:highlight w:val="none"/>
          <w14:textFill>
            <w14:solidFill>
              <w14:schemeClr w14:val="tx1"/>
            </w14:solidFill>
          </w14:textFill>
        </w:rPr>
      </w:pPr>
    </w:p>
    <w:p w14:paraId="5129591A">
      <w:pPr>
        <w:spacing w:line="500" w:lineRule="exact"/>
        <w:ind w:left="540"/>
        <w:rPr>
          <w:rFonts w:ascii="仿宋" w:hAnsi="仿宋" w:eastAsia="仿宋"/>
          <w:color w:val="000000" w:themeColor="text1"/>
          <w:sz w:val="24"/>
          <w:highlight w:val="none"/>
          <w14:textFill>
            <w14:solidFill>
              <w14:schemeClr w14:val="tx1"/>
            </w14:solidFill>
          </w14:textFill>
        </w:rPr>
      </w:pPr>
    </w:p>
    <w:p w14:paraId="0D6C8D0C">
      <w:pPr>
        <w:spacing w:line="500" w:lineRule="exact"/>
        <w:ind w:left="54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附件：法定代表人有效身份证正反面复印件</w:t>
      </w:r>
    </w:p>
    <w:p w14:paraId="03503546">
      <w:pPr>
        <w:spacing w:line="500" w:lineRule="exact"/>
        <w:ind w:left="540"/>
        <w:rPr>
          <w:rFonts w:ascii="仿宋" w:hAnsi="仿宋" w:eastAsia="仿宋"/>
          <w:color w:val="000000" w:themeColor="text1"/>
          <w:sz w:val="24"/>
          <w:highlight w:val="none"/>
          <w14:textFill>
            <w14:solidFill>
              <w14:schemeClr w14:val="tx1"/>
            </w14:solidFill>
          </w14:textFill>
        </w:rPr>
      </w:pPr>
    </w:p>
    <w:p w14:paraId="648D4B16">
      <w:pPr>
        <w:spacing w:line="500" w:lineRule="exact"/>
        <w:ind w:left="540"/>
        <w:jc w:val="righ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投标人名称（电子签章）</w:t>
      </w:r>
    </w:p>
    <w:p w14:paraId="35C602A4">
      <w:pPr>
        <w:spacing w:line="500" w:lineRule="exact"/>
        <w:ind w:left="540"/>
        <w:jc w:val="right"/>
        <w:rPr>
          <w:rFonts w:ascii="仿宋" w:hAnsi="仿宋" w:eastAsia="仿宋"/>
          <w:color w:val="000000" w:themeColor="text1"/>
          <w:sz w:val="24"/>
          <w:highlight w:val="none"/>
          <w14:textFill>
            <w14:solidFill>
              <w14:schemeClr w14:val="tx1"/>
            </w14:solidFill>
          </w14:textFill>
        </w:rPr>
      </w:pPr>
    </w:p>
    <w:p w14:paraId="5FDA6A94">
      <w:pPr>
        <w:snapToGrid w:val="0"/>
        <w:spacing w:beforeLines="50" w:after="50"/>
        <w:ind w:left="540"/>
        <w:jc w:val="righ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年月日</w:t>
      </w:r>
    </w:p>
    <w:p w14:paraId="6516D274">
      <w:pPr>
        <w:snapToGrid w:val="0"/>
        <w:spacing w:beforeLines="50" w:after="50"/>
        <w:jc w:val="center"/>
        <w:rPr>
          <w:rFonts w:ascii="仿宋" w:hAnsi="仿宋" w:eastAsia="仿宋"/>
          <w:b/>
          <w:color w:val="000000" w:themeColor="text1"/>
          <w:sz w:val="24"/>
          <w:highlight w:val="none"/>
          <w14:textFill>
            <w14:solidFill>
              <w14:schemeClr w14:val="tx1"/>
            </w14:solidFill>
          </w14:textFill>
        </w:rPr>
      </w:pPr>
    </w:p>
    <w:p w14:paraId="36427948">
      <w:pPr>
        <w:snapToGrid w:val="0"/>
        <w:spacing w:beforeLines="50" w:after="50"/>
        <w:jc w:val="left"/>
        <w:rPr>
          <w:rFonts w:ascii="仿宋" w:hAnsi="仿宋" w:eastAsia="仿宋"/>
          <w:b/>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注：自然人投标的无需提供</w:t>
      </w:r>
    </w:p>
    <w:p w14:paraId="0D7F85FE">
      <w:pPr>
        <w:snapToGrid w:val="0"/>
        <w:spacing w:beforeLines="50" w:after="50"/>
        <w:jc w:val="left"/>
        <w:rPr>
          <w:rFonts w:ascii="仿宋" w:hAnsi="仿宋" w:eastAsia="仿宋"/>
          <w:b/>
          <w:color w:val="000000" w:themeColor="text1"/>
          <w:sz w:val="24"/>
          <w:szCs w:val="20"/>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6.授权委托书格式</w:t>
      </w:r>
    </w:p>
    <w:p w14:paraId="69E8B9DF">
      <w:pPr>
        <w:snapToGrid w:val="0"/>
        <w:spacing w:beforeLines="50" w:after="50"/>
        <w:jc w:val="center"/>
        <w:rPr>
          <w:rFonts w:ascii="仿宋" w:hAnsi="仿宋" w:eastAsia="仿宋"/>
          <w:b/>
          <w:color w:val="000000" w:themeColor="text1"/>
          <w:sz w:val="44"/>
          <w:szCs w:val="44"/>
          <w:highlight w:val="none"/>
          <w14:textFill>
            <w14:solidFill>
              <w14:schemeClr w14:val="tx1"/>
            </w14:solidFill>
          </w14:textFill>
        </w:rPr>
      </w:pPr>
    </w:p>
    <w:p w14:paraId="43AF6A0D">
      <w:pPr>
        <w:spacing w:line="360" w:lineRule="auto"/>
        <w:contextualSpacing/>
        <w:jc w:val="center"/>
        <w:rPr>
          <w:rFonts w:ascii="仿宋" w:hAnsi="仿宋" w:eastAsia="仿宋" w:cs="方正小标宋简体"/>
          <w:bCs/>
          <w:color w:val="000000" w:themeColor="text1"/>
          <w:sz w:val="44"/>
          <w:szCs w:val="44"/>
          <w:highlight w:val="none"/>
          <w14:textFill>
            <w14:solidFill>
              <w14:schemeClr w14:val="tx1"/>
            </w14:solidFill>
          </w14:textFill>
        </w:rPr>
      </w:pPr>
      <w:r>
        <w:rPr>
          <w:rFonts w:hint="eastAsia" w:ascii="仿宋" w:hAnsi="仿宋" w:eastAsia="仿宋" w:cs="方正小标宋简体"/>
          <w:bCs/>
          <w:color w:val="000000" w:themeColor="text1"/>
          <w:sz w:val="44"/>
          <w:szCs w:val="44"/>
          <w:highlight w:val="none"/>
          <w14:textFill>
            <w14:solidFill>
              <w14:schemeClr w14:val="tx1"/>
            </w14:solidFill>
          </w14:textFill>
        </w:rPr>
        <w:t>授权委托书</w:t>
      </w:r>
    </w:p>
    <w:p w14:paraId="7CB004A8">
      <w:pPr>
        <w:spacing w:line="360" w:lineRule="auto"/>
        <w:contextualSpacing/>
        <w:jc w:val="center"/>
        <w:rPr>
          <w:rFonts w:ascii="仿宋" w:hAnsi="仿宋" w:eastAsia="仿宋" w:cs="方正小标宋简体"/>
          <w:bCs/>
          <w:color w:val="000000" w:themeColor="text1"/>
          <w:sz w:val="24"/>
          <w:highlight w:val="none"/>
          <w14:textFill>
            <w14:solidFill>
              <w14:schemeClr w14:val="tx1"/>
            </w14:solidFill>
          </w14:textFill>
        </w:rPr>
      </w:pPr>
      <w:r>
        <w:rPr>
          <w:rFonts w:hint="eastAsia" w:ascii="仿宋" w:hAnsi="仿宋" w:eastAsia="仿宋" w:cs="方正小标宋简体"/>
          <w:bCs/>
          <w:color w:val="000000" w:themeColor="text1"/>
          <w:sz w:val="32"/>
          <w:szCs w:val="32"/>
          <w:highlight w:val="none"/>
          <w14:textFill>
            <w14:solidFill>
              <w14:schemeClr w14:val="tx1"/>
            </w14:solidFill>
          </w14:textFill>
        </w:rPr>
        <w:t>（如有委托时）</w:t>
      </w:r>
    </w:p>
    <w:p w14:paraId="74ECA53D">
      <w:pPr>
        <w:spacing w:line="440" w:lineRule="exact"/>
        <w:contextualSpacing/>
        <w:jc w:val="center"/>
        <w:rPr>
          <w:rFonts w:ascii="仿宋" w:hAnsi="仿宋" w:eastAsia="仿宋"/>
          <w:b/>
          <w:color w:val="000000" w:themeColor="text1"/>
          <w:sz w:val="24"/>
          <w:highlight w:val="none"/>
          <w14:textFill>
            <w14:solidFill>
              <w14:schemeClr w14:val="tx1"/>
            </w14:solidFill>
          </w14:textFill>
        </w:rPr>
      </w:pPr>
    </w:p>
    <w:p w14:paraId="37E93097">
      <w:pPr>
        <w:spacing w:line="440" w:lineRule="exact"/>
        <w:contextualSpacing/>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致：</w:t>
      </w:r>
      <w:r>
        <w:rPr>
          <w:rFonts w:hint="eastAsia" w:ascii="仿宋" w:hAnsi="仿宋" w:eastAsia="仿宋"/>
          <w:color w:val="000000" w:themeColor="text1"/>
          <w:sz w:val="24"/>
          <w:highlight w:val="none"/>
          <w:u w:val="single"/>
          <w14:textFill>
            <w14:solidFill>
              <w14:schemeClr w14:val="tx1"/>
            </w14:solidFill>
          </w14:textFill>
        </w:rPr>
        <w:t>采购人名称</w:t>
      </w:r>
      <w:r>
        <w:rPr>
          <w:rFonts w:hint="eastAsia" w:ascii="仿宋" w:hAnsi="仿宋" w:eastAsia="仿宋"/>
          <w:color w:val="000000" w:themeColor="text1"/>
          <w:sz w:val="24"/>
          <w:highlight w:val="none"/>
          <w14:textFill>
            <w14:solidFill>
              <w14:schemeClr w14:val="tx1"/>
            </w14:solidFill>
          </w14:textFill>
        </w:rPr>
        <w:t>：</w:t>
      </w:r>
    </w:p>
    <w:p w14:paraId="26BCA9D5">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我（姓名）系（投标人名称）的法定代表人，现授权委托</w:t>
      </w:r>
      <w:r>
        <w:rPr>
          <w:rFonts w:hint="eastAsia" w:ascii="仿宋" w:hAnsi="仿宋" w:eastAsia="仿宋"/>
          <w:color w:val="000000" w:themeColor="text1"/>
          <w:sz w:val="24"/>
          <w:highlight w:val="none"/>
          <w:u w:val="single"/>
          <w14:textFill>
            <w14:solidFill>
              <w14:schemeClr w14:val="tx1"/>
            </w14:solidFill>
          </w14:textFill>
        </w:rPr>
        <w:t xml:space="preserve">       （姓名）</w:t>
      </w:r>
      <w:r>
        <w:rPr>
          <w:rFonts w:hint="eastAsia" w:ascii="仿宋" w:hAnsi="仿宋" w:eastAsia="仿宋"/>
          <w:color w:val="000000" w:themeColor="text1"/>
          <w:sz w:val="24"/>
          <w:highlight w:val="none"/>
          <w14:textFill>
            <w14:solidFill>
              <w14:schemeClr w14:val="tx1"/>
            </w14:solidFill>
          </w14:textFill>
        </w:rPr>
        <w:t>以我方的名义参加项目的投标活动，并代表我方全权办理针对上述项目的所有采购程序和环节的具体事务和签署相关文件。</w:t>
      </w:r>
    </w:p>
    <w:p w14:paraId="284424A5">
      <w:pPr>
        <w:spacing w:line="440" w:lineRule="exact"/>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我方对委托代理人的签字事项负全部责任。</w:t>
      </w:r>
    </w:p>
    <w:p w14:paraId="25202E8C">
      <w:pPr>
        <w:spacing w:line="440" w:lineRule="exact"/>
        <w:ind w:firstLine="48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2FA9195C">
      <w:pPr>
        <w:spacing w:line="440" w:lineRule="exact"/>
        <w:ind w:firstLine="48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委托代理人无转委托权，特此委托。</w:t>
      </w:r>
    </w:p>
    <w:p w14:paraId="71CB400C">
      <w:pPr>
        <w:spacing w:line="440" w:lineRule="exact"/>
        <w:ind w:firstLine="48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附：法定代表人身份证明及委托代理人有效身份证正反面复印件</w:t>
      </w:r>
    </w:p>
    <w:p w14:paraId="496BB85F">
      <w:pPr>
        <w:spacing w:line="440" w:lineRule="exact"/>
        <w:contextualSpacing/>
        <w:rPr>
          <w:rFonts w:ascii="仿宋" w:hAnsi="仿宋" w:eastAsia="仿宋"/>
          <w:color w:val="000000" w:themeColor="text1"/>
          <w:sz w:val="24"/>
          <w:highlight w:val="none"/>
          <w14:textFill>
            <w14:solidFill>
              <w14:schemeClr w14:val="tx1"/>
            </w14:solidFill>
          </w14:textFill>
        </w:rPr>
      </w:pPr>
    </w:p>
    <w:p w14:paraId="6792877F">
      <w:pPr>
        <w:spacing w:line="440" w:lineRule="exact"/>
        <w:contextualSpacing/>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委托代理人（签字）：            法定代表人（签字或者盖章）：</w:t>
      </w:r>
    </w:p>
    <w:p w14:paraId="619DCCAC">
      <w:pPr>
        <w:spacing w:line="440" w:lineRule="exact"/>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委托代理人身份证号码：</w:t>
      </w:r>
    </w:p>
    <w:p w14:paraId="2348631F">
      <w:pPr>
        <w:spacing w:line="440" w:lineRule="exact"/>
        <w:contextualSpacing/>
        <w:jc w:val="center"/>
        <w:rPr>
          <w:rFonts w:ascii="仿宋" w:hAnsi="仿宋" w:eastAsia="仿宋"/>
          <w:color w:val="000000" w:themeColor="text1"/>
          <w:sz w:val="24"/>
          <w:highlight w:val="none"/>
          <w14:textFill>
            <w14:solidFill>
              <w14:schemeClr w14:val="tx1"/>
            </w14:solidFill>
          </w14:textFill>
        </w:rPr>
      </w:pPr>
    </w:p>
    <w:p w14:paraId="7B64B39E">
      <w:pPr>
        <w:spacing w:line="440" w:lineRule="exact"/>
        <w:contextualSpacing/>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投标人名称（电子签章）：</w:t>
      </w:r>
    </w:p>
    <w:p w14:paraId="19C82B38">
      <w:pPr>
        <w:spacing w:line="440" w:lineRule="exact"/>
        <w:contextualSpacing/>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年    月    日</w:t>
      </w:r>
    </w:p>
    <w:p w14:paraId="117CC870">
      <w:pPr>
        <w:spacing w:line="440" w:lineRule="exact"/>
        <w:contextualSpacing/>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注：1.</w:t>
      </w:r>
      <w:bookmarkStart w:id="149" w:name="_Hlk65851555"/>
      <w:bookmarkStart w:id="150" w:name="_Hlk65851620"/>
      <w:r>
        <w:rPr>
          <w:rFonts w:hint="eastAsia" w:ascii="仿宋" w:hAnsi="仿宋" w:eastAsia="仿宋" w:cs="仿宋_GB2312"/>
          <w:color w:val="000000" w:themeColor="text1"/>
          <w:sz w:val="24"/>
          <w:highlight w:val="none"/>
          <w14:textFill>
            <w14:solidFill>
              <w14:schemeClr w14:val="tx1"/>
            </w14:solidFill>
          </w14:textFill>
        </w:rPr>
        <w:t>法定代表人必须在授权委托书上亲笔签字或者盖章，</w:t>
      </w:r>
      <w:bookmarkEnd w:id="149"/>
      <w:r>
        <w:rPr>
          <w:rFonts w:hint="eastAsia" w:ascii="仿宋" w:hAnsi="仿宋" w:eastAsia="仿宋" w:cs="仿宋_GB2312"/>
          <w:color w:val="000000" w:themeColor="text1"/>
          <w:sz w:val="24"/>
          <w:highlight w:val="none"/>
          <w14:textFill>
            <w14:solidFill>
              <w14:schemeClr w14:val="tx1"/>
            </w14:solidFill>
          </w14:textFill>
        </w:rPr>
        <w:t>委托代理人必须在授权委托书上亲笔签字，</w:t>
      </w:r>
      <w:r>
        <w:rPr>
          <w:rFonts w:hint="eastAsia" w:ascii="仿宋" w:hAnsi="仿宋" w:eastAsia="仿宋" w:cs="仿宋_GB2312"/>
          <w:b/>
          <w:bCs/>
          <w:color w:val="000000" w:themeColor="text1"/>
          <w:sz w:val="24"/>
          <w:highlight w:val="none"/>
          <w14:textFill>
            <w14:solidFill>
              <w14:schemeClr w14:val="tx1"/>
            </w14:solidFill>
          </w14:textFill>
        </w:rPr>
        <w:t>否则按无效投标处理</w:t>
      </w:r>
      <w:r>
        <w:rPr>
          <w:rFonts w:hint="eastAsia" w:ascii="仿宋" w:hAnsi="仿宋" w:eastAsia="仿宋" w:cs="仿宋_GB2312"/>
          <w:color w:val="000000" w:themeColor="text1"/>
          <w:sz w:val="24"/>
          <w:highlight w:val="none"/>
          <w14:textFill>
            <w14:solidFill>
              <w14:schemeClr w14:val="tx1"/>
            </w14:solidFill>
          </w14:textFill>
        </w:rPr>
        <w:t>；</w:t>
      </w:r>
      <w:bookmarkEnd w:id="150"/>
    </w:p>
    <w:p w14:paraId="45C2854E">
      <w:pPr>
        <w:spacing w:line="44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2.法人、其他组织投标时“我方”是指“我单位”，自然人投标时“我方”是指“本人”。</w:t>
      </w:r>
    </w:p>
    <w:p w14:paraId="2189FA1D">
      <w:pPr>
        <w:snapToGrid w:val="0"/>
        <w:spacing w:beforeLines="50" w:after="50"/>
        <w:ind w:firstLine="566" w:firstLineChars="236"/>
        <w:jc w:val="center"/>
        <w:rPr>
          <w:rFonts w:ascii="仿宋" w:hAnsi="仿宋" w:eastAsia="仿宋" w:cs="方正小标宋简体"/>
          <w:color w:val="000000" w:themeColor="text1"/>
          <w:sz w:val="44"/>
          <w:szCs w:val="4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r>
        <w:rPr>
          <w:rFonts w:hint="eastAsia" w:ascii="仿宋" w:hAnsi="仿宋" w:eastAsia="仿宋" w:cs="方正小标宋简体"/>
          <w:color w:val="000000" w:themeColor="text1"/>
          <w:sz w:val="44"/>
          <w:szCs w:val="44"/>
          <w:highlight w:val="none"/>
          <w14:textFill>
            <w14:solidFill>
              <w14:schemeClr w14:val="tx1"/>
            </w14:solidFill>
          </w14:textFill>
        </w:rPr>
        <w:t>授权委托书</w:t>
      </w:r>
    </w:p>
    <w:p w14:paraId="1F8CF9DE">
      <w:pPr>
        <w:snapToGrid w:val="0"/>
        <w:spacing w:beforeLines="50" w:after="50"/>
        <w:ind w:firstLine="755" w:firstLineChars="236"/>
        <w:jc w:val="center"/>
        <w:rPr>
          <w:rFonts w:ascii="仿宋" w:hAnsi="仿宋" w:eastAsia="仿宋" w:cs="方正小标宋简体"/>
          <w:color w:val="000000" w:themeColor="text1"/>
          <w:sz w:val="32"/>
          <w:szCs w:val="32"/>
          <w:highlight w:val="none"/>
          <w14:textFill>
            <w14:solidFill>
              <w14:schemeClr w14:val="tx1"/>
            </w14:solidFill>
          </w14:textFill>
        </w:rPr>
      </w:pPr>
      <w:r>
        <w:rPr>
          <w:rFonts w:hint="eastAsia" w:ascii="仿宋" w:hAnsi="仿宋" w:eastAsia="仿宋" w:cs="方正小标宋简体"/>
          <w:color w:val="000000" w:themeColor="text1"/>
          <w:sz w:val="32"/>
          <w:szCs w:val="32"/>
          <w:highlight w:val="none"/>
          <w14:textFill>
            <w14:solidFill>
              <w14:schemeClr w14:val="tx1"/>
            </w14:solidFill>
          </w14:textFill>
        </w:rPr>
        <w:t>（联合体投标格式）</w:t>
      </w:r>
    </w:p>
    <w:p w14:paraId="51DDC21C">
      <w:pPr>
        <w:snapToGrid w:val="0"/>
        <w:spacing w:beforeLines="50" w:after="50"/>
        <w:ind w:firstLine="755" w:firstLineChars="236"/>
        <w:jc w:val="center"/>
        <w:rPr>
          <w:rFonts w:ascii="仿宋" w:hAnsi="仿宋" w:eastAsia="仿宋" w:cs="方正小标宋简体"/>
          <w:color w:val="000000" w:themeColor="text1"/>
          <w:sz w:val="24"/>
          <w:highlight w:val="none"/>
          <w14:textFill>
            <w14:solidFill>
              <w14:schemeClr w14:val="tx1"/>
            </w14:solidFill>
          </w14:textFill>
        </w:rPr>
      </w:pPr>
      <w:r>
        <w:rPr>
          <w:rFonts w:hint="eastAsia" w:ascii="仿宋" w:hAnsi="仿宋" w:eastAsia="仿宋" w:cs="方正小标宋简体"/>
          <w:color w:val="000000" w:themeColor="text1"/>
          <w:sz w:val="32"/>
          <w:szCs w:val="32"/>
          <w:highlight w:val="none"/>
          <w14:textFill>
            <w14:solidFill>
              <w14:schemeClr w14:val="tx1"/>
            </w14:solidFill>
          </w14:textFill>
        </w:rPr>
        <w:t>（如有委托时）</w:t>
      </w:r>
    </w:p>
    <w:p w14:paraId="52AEB375">
      <w:pPr>
        <w:spacing w:line="440" w:lineRule="exact"/>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致：</w:t>
      </w:r>
      <w:r>
        <w:rPr>
          <w:rFonts w:hint="eastAsia" w:ascii="仿宋" w:hAnsi="仿宋" w:eastAsia="仿宋"/>
          <w:color w:val="000000" w:themeColor="text1"/>
          <w:sz w:val="24"/>
          <w:highlight w:val="none"/>
          <w:u w:val="single"/>
          <w14:textFill>
            <w14:solidFill>
              <w14:schemeClr w14:val="tx1"/>
            </w14:solidFill>
          </w14:textFill>
        </w:rPr>
        <w:t>采购人名称</w:t>
      </w:r>
      <w:r>
        <w:rPr>
          <w:rFonts w:hint="eastAsia" w:ascii="仿宋" w:hAnsi="仿宋" w:eastAsia="仿宋"/>
          <w:color w:val="000000" w:themeColor="text1"/>
          <w:sz w:val="24"/>
          <w:highlight w:val="none"/>
          <w14:textFill>
            <w14:solidFill>
              <w14:schemeClr w14:val="tx1"/>
            </w14:solidFill>
          </w14:textFill>
        </w:rPr>
        <w:t>：</w:t>
      </w:r>
    </w:p>
    <w:p w14:paraId="660438BB">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根据 </w:t>
      </w:r>
      <w:r>
        <w:rPr>
          <w:rFonts w:hint="eastAsia" w:ascii="仿宋" w:hAnsi="仿宋" w:eastAsia="仿宋"/>
          <w:color w:val="000000" w:themeColor="text1"/>
          <w:sz w:val="24"/>
          <w:highlight w:val="none"/>
          <w:u w:val="single"/>
          <w14:textFill>
            <w14:solidFill>
              <w14:schemeClr w14:val="tx1"/>
            </w14:solidFill>
          </w14:textFill>
        </w:rPr>
        <w:t xml:space="preserve"> （牵头人名称）</w:t>
      </w:r>
      <w:r>
        <w:rPr>
          <w:rFonts w:hint="eastAsia" w:ascii="仿宋" w:hAnsi="仿宋" w:eastAsia="仿宋"/>
          <w:color w:val="000000" w:themeColor="text1"/>
          <w:sz w:val="24"/>
          <w:highlight w:val="none"/>
          <w14:textFill>
            <w14:solidFill>
              <w14:schemeClr w14:val="tx1"/>
            </w14:solidFill>
          </w14:textFill>
        </w:rPr>
        <w:t>与</w:t>
      </w:r>
      <w:r>
        <w:rPr>
          <w:rFonts w:hint="eastAsia" w:ascii="仿宋" w:hAnsi="仿宋" w:eastAsia="仿宋"/>
          <w:color w:val="000000" w:themeColor="text1"/>
          <w:sz w:val="24"/>
          <w:highlight w:val="none"/>
          <w:u w:val="single"/>
          <w14:textFill>
            <w14:solidFill>
              <w14:schemeClr w14:val="tx1"/>
            </w14:solidFill>
          </w14:textFill>
        </w:rPr>
        <w:t>（联合体其他成员名称）</w:t>
      </w:r>
      <w:r>
        <w:rPr>
          <w:rFonts w:hint="eastAsia" w:ascii="仿宋" w:hAnsi="仿宋" w:eastAsia="仿宋"/>
          <w:color w:val="000000" w:themeColor="text1"/>
          <w:sz w:val="24"/>
          <w:highlight w:val="none"/>
          <w14:textFill>
            <w14:solidFill>
              <w14:schemeClr w14:val="tx1"/>
            </w14:solidFill>
          </w14:textFill>
        </w:rPr>
        <w:t>签订的《联合体投标协议书》的内容，</w:t>
      </w:r>
      <w:r>
        <w:rPr>
          <w:rFonts w:hint="eastAsia" w:ascii="仿宋" w:hAnsi="仿宋" w:eastAsia="仿宋"/>
          <w:color w:val="000000" w:themeColor="text1"/>
          <w:sz w:val="24"/>
          <w:highlight w:val="none"/>
          <w:u w:val="single"/>
          <w14:textFill>
            <w14:solidFill>
              <w14:schemeClr w14:val="tx1"/>
            </w14:solidFill>
          </w14:textFill>
        </w:rPr>
        <w:t>（牵头人名称）</w:t>
      </w:r>
      <w:r>
        <w:rPr>
          <w:rFonts w:hint="eastAsia" w:ascii="仿宋" w:hAnsi="仿宋" w:eastAsia="仿宋"/>
          <w:color w:val="000000" w:themeColor="text1"/>
          <w:sz w:val="24"/>
          <w:highlight w:val="none"/>
          <w14:textFill>
            <w14:solidFill>
              <w14:schemeClr w14:val="tx1"/>
            </w14:solidFill>
          </w14:textFill>
        </w:rPr>
        <w:t>的法定代表人</w:t>
      </w:r>
      <w:r>
        <w:rPr>
          <w:rFonts w:hint="eastAsia" w:ascii="仿宋" w:hAnsi="仿宋" w:eastAsia="仿宋"/>
          <w:color w:val="000000" w:themeColor="text1"/>
          <w:sz w:val="24"/>
          <w:highlight w:val="none"/>
          <w:u w:val="single"/>
          <w14:textFill>
            <w14:solidFill>
              <w14:schemeClr w14:val="tx1"/>
            </w14:solidFill>
          </w14:textFill>
        </w:rPr>
        <w:t>（姓名）</w:t>
      </w:r>
      <w:r>
        <w:rPr>
          <w:rFonts w:hint="eastAsia" w:ascii="仿宋" w:hAnsi="仿宋" w:eastAsia="仿宋"/>
          <w:color w:val="000000" w:themeColor="text1"/>
          <w:sz w:val="24"/>
          <w:highlight w:val="none"/>
          <w14:textFill>
            <w14:solidFill>
              <w14:schemeClr w14:val="tx1"/>
            </w14:solidFill>
          </w14:textFill>
        </w:rPr>
        <w:t>现授权委托</w:t>
      </w:r>
      <w:r>
        <w:rPr>
          <w:rFonts w:hint="eastAsia" w:ascii="仿宋" w:hAnsi="仿宋" w:eastAsia="仿宋"/>
          <w:color w:val="000000" w:themeColor="text1"/>
          <w:sz w:val="24"/>
          <w:highlight w:val="none"/>
          <w:u w:val="single"/>
          <w14:textFill>
            <w14:solidFill>
              <w14:schemeClr w14:val="tx1"/>
            </w14:solidFill>
          </w14:textFill>
        </w:rPr>
        <w:t xml:space="preserve">              （姓名）</w:t>
      </w:r>
      <w:r>
        <w:rPr>
          <w:rFonts w:hint="eastAsia" w:ascii="仿宋" w:hAnsi="仿宋" w:eastAsia="仿宋"/>
          <w:color w:val="000000" w:themeColor="text1"/>
          <w:sz w:val="24"/>
          <w:highlight w:val="none"/>
          <w14:textFill>
            <w14:solidFill>
              <w14:schemeClr w14:val="tx1"/>
            </w14:solidFill>
          </w14:textFill>
        </w:rPr>
        <w:t>以我方的名义参加项目的投标活动，并代表我方全权办理针对上述项目的所有采购程序和环节的具体事务和签署相关文件。</w:t>
      </w:r>
    </w:p>
    <w:p w14:paraId="1EC7331B">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我方对委托代理人的签字事项负全部责任。</w:t>
      </w:r>
    </w:p>
    <w:p w14:paraId="19B06275">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0F0D77BD">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委托代理人无转委托权，特此委托。</w:t>
      </w:r>
    </w:p>
    <w:p w14:paraId="04DA871B">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附：牵头人法定代表人身份证明及委托代理人有效身份证正反面复印件</w:t>
      </w:r>
    </w:p>
    <w:p w14:paraId="3F539F9E">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p>
    <w:p w14:paraId="2B3326A2">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牵头人法定代表人（签字或者盖章）：</w:t>
      </w:r>
    </w:p>
    <w:p w14:paraId="07B10785">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牵头人（电子签章）：</w:t>
      </w:r>
    </w:p>
    <w:p w14:paraId="65227645">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日期：    年   月   日</w:t>
      </w:r>
    </w:p>
    <w:p w14:paraId="579874CE">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p>
    <w:p w14:paraId="29E1F240">
      <w:pPr>
        <w:spacing w:line="440" w:lineRule="exact"/>
        <w:ind w:firstLine="566" w:firstLineChars="236"/>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被授权人（签字）：</w:t>
      </w:r>
    </w:p>
    <w:p w14:paraId="061E29CD">
      <w:pPr>
        <w:spacing w:line="440" w:lineRule="exact"/>
        <w:ind w:firstLine="566" w:firstLineChars="236"/>
        <w:contextualSpacing/>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日期：    年   月   日</w:t>
      </w:r>
    </w:p>
    <w:p w14:paraId="1EE85D45">
      <w:pPr>
        <w:spacing w:line="440" w:lineRule="exact"/>
        <w:contextualSpacing/>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注：1. 法定代表人必须在授权委托书上亲笔签字或者盖章，委托代理人必须在授权委托书上亲笔签字，</w:t>
      </w:r>
      <w:r>
        <w:rPr>
          <w:rFonts w:hint="eastAsia" w:ascii="仿宋" w:hAnsi="仿宋" w:eastAsia="仿宋" w:cs="仿宋_GB2312"/>
          <w:b/>
          <w:bCs/>
          <w:color w:val="000000" w:themeColor="text1"/>
          <w:sz w:val="24"/>
          <w:highlight w:val="none"/>
          <w14:textFill>
            <w14:solidFill>
              <w14:schemeClr w14:val="tx1"/>
            </w14:solidFill>
          </w14:textFill>
        </w:rPr>
        <w:t>否则按无效投标处理</w:t>
      </w:r>
      <w:r>
        <w:rPr>
          <w:rFonts w:hint="eastAsia" w:ascii="仿宋" w:hAnsi="仿宋" w:eastAsia="仿宋" w:cs="仿宋_GB2312"/>
          <w:color w:val="000000" w:themeColor="text1"/>
          <w:sz w:val="24"/>
          <w:highlight w:val="none"/>
          <w14:textFill>
            <w14:solidFill>
              <w14:schemeClr w14:val="tx1"/>
            </w14:solidFill>
          </w14:textFill>
        </w:rPr>
        <w:t>；</w:t>
      </w:r>
    </w:p>
    <w:p w14:paraId="26FE7A4B">
      <w:pPr>
        <w:spacing w:line="440" w:lineRule="exact"/>
        <w:ind w:firstLine="480" w:firstLineChars="200"/>
        <w:contextualSpacing/>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2.本授权委托书应由联合体牵头人的法定代表人按上述规定签字。</w:t>
      </w:r>
    </w:p>
    <w:p w14:paraId="3378D1E8">
      <w:pPr>
        <w:spacing w:line="440" w:lineRule="exact"/>
        <w:ind w:firstLine="480" w:firstLineChars="200"/>
        <w:contextualSpacing/>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w:t>
      </w:r>
      <w:r>
        <w:rPr>
          <w:rFonts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法人、其他组织投标时“我方”是指“我单位”，自然人投标时“我方”是指“本人”。</w:t>
      </w:r>
    </w:p>
    <w:p w14:paraId="7FF77F98">
      <w:pPr>
        <w:snapToGrid w:val="0"/>
        <w:spacing w:before="50" w:afterLines="50"/>
        <w:ind w:firstLine="480" w:firstLineChars="200"/>
        <w:jc w:val="left"/>
        <w:rPr>
          <w:rFonts w:ascii="仿宋" w:hAnsi="仿宋" w:eastAsia="仿宋"/>
          <w:color w:val="000000" w:themeColor="text1"/>
          <w:sz w:val="24"/>
          <w:highlight w:val="none"/>
          <w14:textFill>
            <w14:solidFill>
              <w14:schemeClr w14:val="tx1"/>
            </w14:solidFill>
          </w14:textFill>
        </w:rPr>
        <w:sectPr>
          <w:footerReference r:id="rId5" w:type="default"/>
          <w:pgSz w:w="11906" w:h="16838"/>
          <w:pgMar w:top="1134" w:right="849" w:bottom="1134" w:left="1134" w:header="851" w:footer="567" w:gutter="0"/>
          <w:pgNumType w:start="1"/>
          <w:cols w:space="720" w:num="1"/>
          <w:docGrid w:linePitch="312" w:charSpace="0"/>
        </w:sectPr>
      </w:pPr>
    </w:p>
    <w:p w14:paraId="1E6522DB">
      <w:pPr>
        <w:rPr>
          <w:rFonts w:ascii="仿宋" w:hAnsi="仿宋" w:eastAsia="仿宋"/>
          <w:color w:val="000000" w:themeColor="text1"/>
          <w:sz w:val="24"/>
          <w:highlight w:val="none"/>
          <w14:textFill>
            <w14:solidFill>
              <w14:schemeClr w14:val="tx1"/>
            </w14:solidFill>
          </w14:textFill>
        </w:rPr>
      </w:pPr>
    </w:p>
    <w:p w14:paraId="1F9BDF71">
      <w:pPr>
        <w:rPr>
          <w:rFonts w:ascii="仿宋" w:hAnsi="仿宋" w:eastAsia="仿宋"/>
          <w:b/>
          <w:color w:val="000000" w:themeColor="text1"/>
          <w:sz w:val="24"/>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7.商务要求偏离表格式（注：按项目需求表具体项目修改）</w:t>
      </w:r>
    </w:p>
    <w:p w14:paraId="6AFD57C8">
      <w:pPr>
        <w:snapToGrid w:val="0"/>
        <w:spacing w:before="50"/>
        <w:jc w:val="left"/>
        <w:rPr>
          <w:rFonts w:ascii="仿宋" w:hAnsi="仿宋" w:eastAsia="仿宋"/>
          <w:color w:val="000000" w:themeColor="text1"/>
          <w:sz w:val="24"/>
          <w:highlight w:val="none"/>
          <w14:textFill>
            <w14:solidFill>
              <w14:schemeClr w14:val="tx1"/>
            </w14:solidFill>
          </w14:textFill>
        </w:rPr>
      </w:pPr>
    </w:p>
    <w:p w14:paraId="45D14C31">
      <w:pPr>
        <w:pStyle w:val="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所投分标：分标</w:t>
      </w:r>
    </w:p>
    <w:p w14:paraId="4BEF6602">
      <w:pPr>
        <w:snapToGrid w:val="0"/>
        <w:spacing w:before="50"/>
        <w:jc w:val="left"/>
        <w:rPr>
          <w:rFonts w:ascii="仿宋" w:hAnsi="仿宋" w:eastAsia="仿宋"/>
          <w:color w:val="000000" w:themeColor="text1"/>
          <w:sz w:val="24"/>
          <w:highlight w:val="none"/>
          <w:u w:val="single"/>
          <w14:textFill>
            <w14:solidFill>
              <w14:schemeClr w14:val="tx1"/>
            </w14:solidFill>
          </w14:textFill>
        </w:rPr>
      </w:pPr>
    </w:p>
    <w:tbl>
      <w:tblPr>
        <w:tblStyle w:val="4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8BD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067E69B3">
            <w:pPr>
              <w:spacing w:line="340" w:lineRule="exact"/>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3290FD12">
            <w:pPr>
              <w:spacing w:line="340" w:lineRule="exact"/>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4E3EFFF2">
            <w:pPr>
              <w:spacing w:line="340" w:lineRule="exact"/>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0643C85">
            <w:pPr>
              <w:spacing w:line="340" w:lineRule="exact"/>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偏离说明</w:t>
            </w:r>
          </w:p>
        </w:tc>
      </w:tr>
      <w:tr w14:paraId="391D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DEF3FBF">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一</w:t>
            </w:r>
          </w:p>
        </w:tc>
        <w:tc>
          <w:tcPr>
            <w:tcW w:w="3926" w:type="dxa"/>
            <w:tcBorders>
              <w:top w:val="single" w:color="auto" w:sz="4" w:space="0"/>
              <w:left w:val="single" w:color="auto" w:sz="4" w:space="0"/>
              <w:bottom w:val="single" w:color="auto" w:sz="4" w:space="0"/>
              <w:right w:val="single" w:color="auto" w:sz="4" w:space="0"/>
            </w:tcBorders>
          </w:tcPr>
          <w:p w14:paraId="5251DBA9">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3F2B8F13">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08DA7A37">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35D520D6">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3F74F6DD">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2D75B44A">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5448F251">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449FC391">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2F83AEB5">
            <w:pPr>
              <w:spacing w:line="300" w:lineRule="exact"/>
              <w:rPr>
                <w:rFonts w:ascii="仿宋_GB2312" w:hAnsi="宋体" w:eastAsia="仿宋_GB2312"/>
                <w:color w:val="000000" w:themeColor="text1"/>
                <w:szCs w:val="21"/>
                <w:highlight w:val="none"/>
                <w14:textFill>
                  <w14:solidFill>
                    <w14:schemeClr w14:val="tx1"/>
                  </w14:solidFill>
                </w14:textFill>
              </w:rPr>
            </w:pPr>
          </w:p>
        </w:tc>
      </w:tr>
      <w:tr w14:paraId="71F3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30AF13C">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二</w:t>
            </w:r>
          </w:p>
        </w:tc>
        <w:tc>
          <w:tcPr>
            <w:tcW w:w="3926" w:type="dxa"/>
            <w:tcBorders>
              <w:top w:val="single" w:color="auto" w:sz="4" w:space="0"/>
              <w:left w:val="single" w:color="auto" w:sz="4" w:space="0"/>
              <w:bottom w:val="single" w:color="auto" w:sz="4" w:space="0"/>
              <w:right w:val="single" w:color="auto" w:sz="4" w:space="0"/>
            </w:tcBorders>
          </w:tcPr>
          <w:p w14:paraId="189D34CB">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59696FF2">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6BAF3BE9">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2C9812C0">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0257EE9F">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33764BCB">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574B2BB9">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3FAFD933">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60EB9111">
            <w:pPr>
              <w:spacing w:line="300" w:lineRule="exact"/>
              <w:rPr>
                <w:rFonts w:ascii="仿宋_GB2312" w:hAnsi="宋体" w:eastAsia="仿宋_GB2312"/>
                <w:color w:val="000000" w:themeColor="text1"/>
                <w:szCs w:val="21"/>
                <w:highlight w:val="none"/>
                <w14:textFill>
                  <w14:solidFill>
                    <w14:schemeClr w14:val="tx1"/>
                  </w14:solidFill>
                </w14:textFill>
              </w:rPr>
            </w:pPr>
          </w:p>
        </w:tc>
      </w:tr>
      <w:tr w14:paraId="1EFB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2E03AED0">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3926" w:type="dxa"/>
            <w:tcBorders>
              <w:top w:val="single" w:color="auto" w:sz="4" w:space="0"/>
              <w:left w:val="single" w:color="auto" w:sz="4" w:space="0"/>
              <w:bottom w:val="single" w:color="auto" w:sz="4" w:space="0"/>
              <w:right w:val="single" w:color="auto" w:sz="4" w:space="0"/>
            </w:tcBorders>
          </w:tcPr>
          <w:p w14:paraId="6A30C5F4">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31DB7FDF">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1C6FF44F">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54E02035">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254D54F7">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10C4789C">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459396DF">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708BCAEB">
            <w:pPr>
              <w:spacing w:line="340" w:lineRule="exact"/>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6C77F5A0">
            <w:pPr>
              <w:spacing w:line="300" w:lineRule="exact"/>
              <w:rPr>
                <w:rFonts w:ascii="仿宋_GB2312" w:hAnsi="宋体" w:eastAsia="仿宋_GB2312"/>
                <w:color w:val="000000" w:themeColor="text1"/>
                <w:szCs w:val="21"/>
                <w:highlight w:val="none"/>
                <w14:textFill>
                  <w14:solidFill>
                    <w14:schemeClr w14:val="tx1"/>
                  </w14:solidFill>
                </w14:textFill>
              </w:rPr>
            </w:pPr>
          </w:p>
        </w:tc>
      </w:tr>
    </w:tbl>
    <w:p w14:paraId="299E7D0B">
      <w:pPr>
        <w:snapToGrid w:val="0"/>
        <w:spacing w:before="50"/>
        <w:jc w:val="left"/>
        <w:rPr>
          <w:rFonts w:ascii="仿宋" w:hAnsi="仿宋" w:eastAsia="仿宋"/>
          <w:color w:val="000000" w:themeColor="text1"/>
          <w:sz w:val="24"/>
          <w:highlight w:val="none"/>
          <w:u w:val="single"/>
          <w14:textFill>
            <w14:solidFill>
              <w14:schemeClr w14:val="tx1"/>
            </w14:solidFill>
          </w14:textFill>
        </w:rPr>
      </w:pPr>
    </w:p>
    <w:p w14:paraId="3C91A1FB">
      <w:pPr>
        <w:pStyle w:val="19"/>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注：</w:t>
      </w:r>
    </w:p>
    <w:p w14:paraId="0157808F">
      <w:pPr>
        <w:pStyle w:val="20"/>
        <w:spacing w:line="520" w:lineRule="exact"/>
        <w:ind w:firstLine="0" w:firstLineChars="0"/>
        <w:rPr>
          <w:rFonts w:ascii="仿宋" w:hAnsi="仿宋" w:eastAsia="仿宋" w:cs="仿宋_GB2312"/>
          <w:color w:val="000000" w:themeColor="text1"/>
          <w:szCs w:val="32"/>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1.说明：应对照招标文件“第二章 采购需求”中的商务要求逐条作明确的投标响应，并作出偏离说明。</w:t>
      </w:r>
    </w:p>
    <w:p w14:paraId="3E220D50">
      <w:pPr>
        <w:pStyle w:val="19"/>
        <w:rPr>
          <w:rFonts w:ascii="仿宋" w:hAnsi="仿宋" w:eastAsia="仿宋"/>
          <w:b w:val="0"/>
          <w:bCs w:val="0"/>
          <w:color w:val="000000" w:themeColor="text1"/>
          <w:highlight w:val="none"/>
          <w14:textFill>
            <w14:solidFill>
              <w14:schemeClr w14:val="tx1"/>
            </w14:solidFill>
          </w14:textFill>
        </w:rPr>
      </w:pPr>
      <w:r>
        <w:rPr>
          <w:rFonts w:ascii="仿宋" w:hAnsi="仿宋" w:eastAsia="仿宋"/>
          <w:b w:val="0"/>
          <w:bCs w:val="0"/>
          <w:color w:val="000000" w:themeColor="text1"/>
          <w:highlight w:val="none"/>
          <w14:textFill>
            <w14:solidFill>
              <w14:schemeClr w14:val="tx1"/>
            </w14:solidFill>
          </w14:textFill>
        </w:rPr>
        <w:t>2.</w:t>
      </w:r>
      <w:r>
        <w:rPr>
          <w:rFonts w:hint="eastAsia" w:ascii="仿宋" w:hAnsi="仿宋" w:eastAsia="仿宋"/>
          <w:b w:val="0"/>
          <w:bCs w:val="0"/>
          <w:color w:val="000000" w:themeColor="text1"/>
          <w:highlight w:val="none"/>
          <w14:textFill>
            <w14:solidFill>
              <w14:schemeClr w14:val="tx1"/>
            </w14:solidFill>
          </w14:textFill>
        </w:rPr>
        <w:t>投标人应根据自身的承诺，对照招标文件要求在“偏离说明”中注明“</w:t>
      </w:r>
      <w:r>
        <w:rPr>
          <w:rFonts w:hint="eastAsia" w:ascii="仿宋" w:hAnsi="仿宋" w:eastAsia="仿宋"/>
          <w:color w:val="000000" w:themeColor="text1"/>
          <w:highlight w:val="none"/>
          <w14:textFill>
            <w14:solidFill>
              <w14:schemeClr w14:val="tx1"/>
            </w14:solidFill>
          </w14:textFill>
        </w:rPr>
        <w:t>正偏离</w:t>
      </w:r>
      <w:r>
        <w:rPr>
          <w:rFonts w:hint="eastAsia" w:ascii="仿宋" w:hAnsi="仿宋" w:eastAsia="仿宋"/>
          <w:b w:val="0"/>
          <w:bCs w:val="0"/>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负偏离</w:t>
      </w:r>
      <w:r>
        <w:rPr>
          <w:rFonts w:hint="eastAsia" w:ascii="仿宋" w:hAnsi="仿宋" w:eastAsia="仿宋"/>
          <w:b w:val="0"/>
          <w:bCs w:val="0"/>
          <w:color w:val="000000" w:themeColor="text1"/>
          <w:highlight w:val="none"/>
          <w14:textFill>
            <w14:solidFill>
              <w14:schemeClr w14:val="tx1"/>
            </w14:solidFill>
          </w14:textFill>
        </w:rPr>
        <w:t>”或者“</w:t>
      </w:r>
      <w:r>
        <w:rPr>
          <w:rFonts w:hint="eastAsia" w:ascii="仿宋" w:hAnsi="仿宋" w:eastAsia="仿宋"/>
          <w:color w:val="000000" w:themeColor="text1"/>
          <w:highlight w:val="none"/>
          <w14:textFill>
            <w14:solidFill>
              <w14:schemeClr w14:val="tx1"/>
            </w14:solidFill>
          </w14:textFill>
        </w:rPr>
        <w:t>无偏离</w:t>
      </w:r>
      <w:r>
        <w:rPr>
          <w:rFonts w:hint="eastAsia" w:ascii="仿宋" w:hAnsi="仿宋" w:eastAsia="仿宋"/>
          <w:b w:val="0"/>
          <w:bCs w:val="0"/>
          <w:color w:val="000000" w:themeColor="text1"/>
          <w:highlight w:val="none"/>
          <w14:textFill>
            <w14:solidFill>
              <w14:schemeClr w14:val="tx1"/>
            </w14:solidFill>
          </w14:textFill>
        </w:rPr>
        <w:t>”。既不属于“</w:t>
      </w:r>
      <w:r>
        <w:rPr>
          <w:rFonts w:hint="eastAsia" w:ascii="仿宋" w:hAnsi="仿宋" w:eastAsia="仿宋"/>
          <w:color w:val="000000" w:themeColor="text1"/>
          <w:highlight w:val="none"/>
          <w14:textFill>
            <w14:solidFill>
              <w14:schemeClr w14:val="tx1"/>
            </w14:solidFill>
          </w14:textFill>
        </w:rPr>
        <w:t>正偏离</w:t>
      </w:r>
      <w:r>
        <w:rPr>
          <w:rFonts w:hint="eastAsia" w:ascii="仿宋" w:hAnsi="仿宋" w:eastAsia="仿宋"/>
          <w:b w:val="0"/>
          <w:bCs w:val="0"/>
          <w:color w:val="000000" w:themeColor="text1"/>
          <w:highlight w:val="none"/>
          <w14:textFill>
            <w14:solidFill>
              <w14:schemeClr w14:val="tx1"/>
            </w14:solidFill>
          </w14:textFill>
        </w:rPr>
        <w:t>”也不属于“</w:t>
      </w:r>
      <w:r>
        <w:rPr>
          <w:rFonts w:hint="eastAsia" w:ascii="仿宋" w:hAnsi="仿宋" w:eastAsia="仿宋"/>
          <w:color w:val="000000" w:themeColor="text1"/>
          <w:highlight w:val="none"/>
          <w14:textFill>
            <w14:solidFill>
              <w14:schemeClr w14:val="tx1"/>
            </w14:solidFill>
          </w14:textFill>
        </w:rPr>
        <w:t>负偏离</w:t>
      </w:r>
      <w:r>
        <w:rPr>
          <w:rFonts w:hint="eastAsia" w:ascii="仿宋" w:hAnsi="仿宋" w:eastAsia="仿宋"/>
          <w:b w:val="0"/>
          <w:bCs w:val="0"/>
          <w:color w:val="000000" w:themeColor="text1"/>
          <w:highlight w:val="none"/>
          <w14:textFill>
            <w14:solidFill>
              <w14:schemeClr w14:val="tx1"/>
            </w14:solidFill>
          </w14:textFill>
        </w:rPr>
        <w:t>”即为“</w:t>
      </w:r>
      <w:r>
        <w:rPr>
          <w:rFonts w:hint="eastAsia" w:ascii="仿宋" w:hAnsi="仿宋" w:eastAsia="仿宋"/>
          <w:color w:val="000000" w:themeColor="text1"/>
          <w:highlight w:val="none"/>
          <w14:textFill>
            <w14:solidFill>
              <w14:schemeClr w14:val="tx1"/>
            </w14:solidFill>
          </w14:textFill>
        </w:rPr>
        <w:t>无偏离</w:t>
      </w:r>
      <w:r>
        <w:rPr>
          <w:rFonts w:hint="eastAsia" w:ascii="仿宋" w:hAnsi="仿宋" w:eastAsia="仿宋"/>
          <w:b w:val="0"/>
          <w:bCs w:val="0"/>
          <w:color w:val="000000" w:themeColor="text1"/>
          <w:highlight w:val="none"/>
          <w14:textFill>
            <w14:solidFill>
              <w14:schemeClr w14:val="tx1"/>
            </w14:solidFill>
          </w14:textFill>
        </w:rPr>
        <w:t>”。</w:t>
      </w:r>
    </w:p>
    <w:p w14:paraId="419191C4">
      <w:pPr>
        <w:snapToGrid w:val="0"/>
        <w:spacing w:before="50" w:after="50"/>
        <w:rPr>
          <w:rFonts w:ascii="仿宋" w:hAnsi="仿宋" w:eastAsia="仿宋"/>
          <w:color w:val="000000" w:themeColor="text1"/>
          <w:sz w:val="24"/>
          <w:highlight w:val="none"/>
          <w14:textFill>
            <w14:solidFill>
              <w14:schemeClr w14:val="tx1"/>
            </w14:solidFill>
          </w14:textFill>
        </w:rPr>
      </w:pPr>
    </w:p>
    <w:p w14:paraId="4667411B">
      <w:pPr>
        <w:snapToGrid w:val="0"/>
        <w:spacing w:before="50" w:after="50"/>
        <w:rPr>
          <w:rFonts w:ascii="仿宋" w:hAnsi="仿宋" w:eastAsia="仿宋"/>
          <w:color w:val="000000" w:themeColor="text1"/>
          <w:sz w:val="24"/>
          <w:highlight w:val="none"/>
          <w14:textFill>
            <w14:solidFill>
              <w14:schemeClr w14:val="tx1"/>
            </w14:solidFill>
          </w14:textFill>
        </w:rPr>
      </w:pPr>
    </w:p>
    <w:p w14:paraId="1AB7D056">
      <w:pPr>
        <w:snapToGrid w:val="0"/>
        <w:spacing w:before="50" w:after="50"/>
        <w:rPr>
          <w:rFonts w:ascii="仿宋" w:hAnsi="仿宋" w:eastAsia="仿宋"/>
          <w:color w:val="000000" w:themeColor="text1"/>
          <w:spacing w:val="20"/>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w:t>
      </w:r>
      <w:r>
        <w:rPr>
          <w:rFonts w:hint="eastAsia" w:ascii="仿宋" w:hAnsi="仿宋" w:eastAsia="仿宋"/>
          <w:color w:val="000000" w:themeColor="text1"/>
          <w:spacing w:val="20"/>
          <w:sz w:val="24"/>
          <w:highlight w:val="none"/>
          <w14:textFill>
            <w14:solidFill>
              <w14:schemeClr w14:val="tx1"/>
            </w14:solidFill>
          </w14:textFill>
        </w:rPr>
        <w:t>（签字）：</w:t>
      </w:r>
    </w:p>
    <w:p w14:paraId="01F4F36D">
      <w:pPr>
        <w:snapToGrid w:val="0"/>
        <w:spacing w:beforeLines="50"/>
        <w:rPr>
          <w:rFonts w:ascii="仿宋" w:hAnsi="仿宋" w:eastAsia="仿宋"/>
          <w:color w:val="000000" w:themeColor="text1"/>
          <w:spacing w:val="20"/>
          <w:sz w:val="24"/>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投标人名称（电子签章）：</w:t>
      </w:r>
    </w:p>
    <w:p w14:paraId="7686C4F1">
      <w:pPr>
        <w:snapToGrid w:val="0"/>
        <w:spacing w:beforeLines="50"/>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日  期：</w:t>
      </w:r>
    </w:p>
    <w:p w14:paraId="37CDB2C5">
      <w:pPr>
        <w:snapToGrid w:val="0"/>
        <w:spacing w:beforeLines="50"/>
        <w:rPr>
          <w:rFonts w:ascii="仿宋" w:hAnsi="仿宋" w:eastAsia="仿宋"/>
          <w:color w:val="000000" w:themeColor="text1"/>
          <w:sz w:val="24"/>
          <w:szCs w:val="20"/>
          <w:highlight w:val="none"/>
          <w14:textFill>
            <w14:solidFill>
              <w14:schemeClr w14:val="tx1"/>
            </w14:solidFill>
          </w14:textFill>
        </w:rPr>
      </w:pPr>
    </w:p>
    <w:p w14:paraId="592B16D6">
      <w:pPr>
        <w:snapToGrid w:val="0"/>
        <w:spacing w:beforeLines="50" w:after="50"/>
        <w:jc w:val="left"/>
        <w:rPr>
          <w:rFonts w:ascii="仿宋" w:hAnsi="仿宋" w:eastAsia="仿宋"/>
          <w:color w:val="000000" w:themeColor="text1"/>
          <w:sz w:val="24"/>
          <w:szCs w:val="20"/>
          <w:highlight w:val="none"/>
          <w14:textFill>
            <w14:solidFill>
              <w14:schemeClr w14:val="tx1"/>
            </w14:solidFill>
          </w14:textFill>
        </w:rPr>
      </w:pPr>
    </w:p>
    <w:p w14:paraId="23E6428C">
      <w:pPr>
        <w:snapToGrid w:val="0"/>
        <w:spacing w:beforeLines="50" w:after="50"/>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szCs w:val="20"/>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8.投标人业绩证明材料</w:t>
      </w:r>
    </w:p>
    <w:p w14:paraId="4402305F">
      <w:pPr>
        <w:pStyle w:val="35"/>
        <w:snapToGrid w:val="0"/>
        <w:ind w:left="480" w:hanging="480"/>
        <w:rPr>
          <w:rFonts w:ascii="仿宋" w:hAnsi="仿宋" w:eastAsia="仿宋"/>
          <w:color w:val="000000" w:themeColor="text1"/>
          <w:sz w:val="24"/>
          <w:highlight w:val="none"/>
          <w14:textFill>
            <w14:solidFill>
              <w14:schemeClr w14:val="tx1"/>
            </w14:solidFill>
          </w14:textFill>
        </w:rPr>
      </w:pPr>
    </w:p>
    <w:p w14:paraId="05DFE452">
      <w:pPr>
        <w:pStyle w:val="35"/>
        <w:snapToGrid w:val="0"/>
        <w:ind w:left="480" w:hanging="48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投标人业绩情况一览表格式： </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0DD96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55FF1494">
            <w:pPr>
              <w:snapToGrid w:val="0"/>
              <w:spacing w:line="2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7944E99D">
            <w:pPr>
              <w:snapToGrid w:val="0"/>
              <w:spacing w:line="2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7190921F">
            <w:pPr>
              <w:snapToGrid w:val="0"/>
              <w:spacing w:line="2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合同金额</w:t>
            </w:r>
          </w:p>
          <w:p w14:paraId="015C90A4">
            <w:pPr>
              <w:snapToGrid w:val="0"/>
              <w:spacing w:line="2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49FC6C8B">
            <w:pPr>
              <w:snapToGrid w:val="0"/>
              <w:spacing w:line="2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采购人联系人及</w:t>
            </w:r>
          </w:p>
          <w:p w14:paraId="2D66BF62">
            <w:pPr>
              <w:snapToGrid w:val="0"/>
              <w:spacing w:line="2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联系电话</w:t>
            </w:r>
          </w:p>
        </w:tc>
      </w:tr>
      <w:tr w14:paraId="40541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5C92EFBB">
            <w:pPr>
              <w:jc w:val="left"/>
              <w:rPr>
                <w:rFonts w:ascii="仿宋" w:hAnsi="仿宋" w:eastAsia="仿宋"/>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60D391FF">
            <w:pPr>
              <w:jc w:val="left"/>
              <w:rPr>
                <w:rFonts w:ascii="仿宋" w:hAnsi="仿宋" w:eastAsia="仿宋"/>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0E8C82AB">
            <w:pPr>
              <w:jc w:val="left"/>
              <w:rPr>
                <w:rFonts w:ascii="仿宋" w:hAnsi="仿宋" w:eastAsia="仿宋"/>
                <w:color w:val="000000" w:themeColor="text1"/>
                <w:sz w:val="24"/>
                <w:highlight w:val="none"/>
                <w14:textFill>
                  <w14:solidFill>
                    <w14:schemeClr w14:val="tx1"/>
                  </w14:solidFill>
                </w14:textFill>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14319E82">
            <w:pPr>
              <w:jc w:val="left"/>
              <w:rPr>
                <w:rFonts w:ascii="仿宋" w:hAnsi="仿宋" w:eastAsia="仿宋"/>
                <w:color w:val="000000" w:themeColor="text1"/>
                <w:sz w:val="24"/>
                <w:highlight w:val="none"/>
                <w14:textFill>
                  <w14:solidFill>
                    <w14:schemeClr w14:val="tx1"/>
                  </w14:solidFill>
                </w14:textFill>
              </w:rPr>
            </w:pPr>
          </w:p>
        </w:tc>
      </w:tr>
      <w:tr w14:paraId="7BA27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250" w:type="pct"/>
            <w:tcBorders>
              <w:top w:val="single" w:color="auto" w:sz="4" w:space="0"/>
              <w:left w:val="single" w:color="auto" w:sz="4" w:space="0"/>
              <w:bottom w:val="single" w:color="auto" w:sz="4" w:space="0"/>
              <w:right w:val="single" w:color="auto" w:sz="4" w:space="0"/>
            </w:tcBorders>
          </w:tcPr>
          <w:p w14:paraId="1959BE83">
            <w:pPr>
              <w:snapToGrid w:val="0"/>
              <w:spacing w:line="24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4313CD37">
            <w:pPr>
              <w:snapToGrid w:val="0"/>
              <w:spacing w:line="24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5D5251CF">
            <w:pPr>
              <w:snapToGrid w:val="0"/>
              <w:spacing w:line="240" w:lineRule="exact"/>
              <w:jc w:val="left"/>
              <w:rPr>
                <w:rFonts w:ascii="仿宋" w:hAnsi="仿宋" w:eastAsia="仿宋"/>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79E120E5">
            <w:pPr>
              <w:snapToGrid w:val="0"/>
              <w:spacing w:line="240" w:lineRule="exact"/>
              <w:jc w:val="left"/>
              <w:rPr>
                <w:rFonts w:ascii="仿宋" w:hAnsi="仿宋" w:eastAsia="仿宋"/>
                <w:color w:val="000000" w:themeColor="text1"/>
                <w:sz w:val="24"/>
                <w:highlight w:val="none"/>
                <w14:textFill>
                  <w14:solidFill>
                    <w14:schemeClr w14:val="tx1"/>
                  </w14:solidFill>
                </w14:textFill>
              </w:rPr>
            </w:pPr>
          </w:p>
        </w:tc>
      </w:tr>
      <w:tr w14:paraId="509B8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03DCB034">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72AD664">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016EA04A">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22D74922">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r>
      <w:tr w14:paraId="4D390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50" w:type="pct"/>
            <w:tcBorders>
              <w:top w:val="single" w:color="auto" w:sz="4" w:space="0"/>
              <w:left w:val="single" w:color="auto" w:sz="4" w:space="0"/>
              <w:bottom w:val="single" w:color="auto" w:sz="4" w:space="0"/>
              <w:right w:val="single" w:color="auto" w:sz="4" w:space="0"/>
            </w:tcBorders>
          </w:tcPr>
          <w:p w14:paraId="43DAB003">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051B0553">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4C88E86">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36210AF0">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r>
      <w:tr w14:paraId="02E88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370731B3">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0575821">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17A5D12E">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34C84FF6">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r>
      <w:tr w14:paraId="5DB52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3D0C6111">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7D2AA182">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50045A0E">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3EA65253">
            <w:pPr>
              <w:snapToGrid w:val="0"/>
              <w:spacing w:before="50" w:afterLines="50" w:line="400" w:lineRule="exact"/>
              <w:jc w:val="left"/>
              <w:rPr>
                <w:rFonts w:ascii="仿宋" w:hAnsi="仿宋" w:eastAsia="仿宋"/>
                <w:color w:val="000000" w:themeColor="text1"/>
                <w:sz w:val="24"/>
                <w:highlight w:val="none"/>
                <w14:textFill>
                  <w14:solidFill>
                    <w14:schemeClr w14:val="tx1"/>
                  </w14:solidFill>
                </w14:textFill>
              </w:rPr>
            </w:pPr>
          </w:p>
        </w:tc>
      </w:tr>
    </w:tbl>
    <w:p w14:paraId="605E6A81">
      <w:pPr>
        <w:pStyle w:val="16"/>
        <w:spacing w:before="0" w:after="0" w:line="360" w:lineRule="auto"/>
        <w:contextualSpacing/>
        <w:rPr>
          <w:rFonts w:ascii="仿宋" w:hAnsi="仿宋" w:eastAsia="仿宋"/>
          <w:color w:val="000000" w:themeColor="text1"/>
          <w:sz w:val="24"/>
          <w:szCs w:val="24"/>
          <w:highlight w:val="none"/>
          <w14:textFill>
            <w14:solidFill>
              <w14:schemeClr w14:val="tx1"/>
            </w14:solidFill>
          </w14:textFill>
        </w:rPr>
      </w:pPr>
    </w:p>
    <w:p w14:paraId="42D6BA9F">
      <w:pPr>
        <w:pStyle w:val="16"/>
        <w:spacing w:before="0" w:after="0" w:line="360" w:lineRule="auto"/>
        <w:contextualSpacing/>
        <w:rPr>
          <w:rFonts w:ascii="仿宋" w:hAnsi="仿宋" w:eastAsia="仿宋"/>
          <w:color w:val="000000" w:themeColor="text1"/>
          <w:sz w:val="24"/>
          <w:szCs w:val="24"/>
          <w:highlight w:val="none"/>
          <w14:textFill>
            <w14:solidFill>
              <w14:schemeClr w14:val="tx1"/>
            </w14:solidFill>
          </w14:textFill>
        </w:rPr>
      </w:pPr>
    </w:p>
    <w:p w14:paraId="2D9DBFE2">
      <w:pPr>
        <w:pStyle w:val="16"/>
        <w:spacing w:before="0" w:after="0" w:line="360" w:lineRule="auto"/>
        <w:contextualSpacing/>
        <w:rPr>
          <w:rFonts w:ascii="仿宋" w:hAnsi="仿宋" w:eastAsia="仿宋"/>
          <w:color w:val="000000" w:themeColor="text1"/>
          <w:sz w:val="24"/>
          <w:szCs w:val="24"/>
          <w:highlight w:val="none"/>
          <w14:textFill>
            <w14:solidFill>
              <w14:schemeClr w14:val="tx1"/>
            </w14:solidFill>
          </w14:textFill>
        </w:rPr>
      </w:pPr>
    </w:p>
    <w:p w14:paraId="19A56D31">
      <w:pPr>
        <w:pStyle w:val="16"/>
        <w:spacing w:before="0" w:after="0" w:line="360" w:lineRule="auto"/>
        <w:contextualSpacing/>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w:t>
      </w:r>
      <w:r>
        <w:rPr>
          <w:rFonts w:hint="eastAsia" w:ascii="仿宋" w:hAnsi="仿宋" w:eastAsia="仿宋"/>
          <w:color w:val="000000" w:themeColor="text1"/>
          <w:sz w:val="24"/>
          <w:highlight w:val="none"/>
          <w14:textFill>
            <w14:solidFill>
              <w14:schemeClr w14:val="tx1"/>
            </w14:solidFill>
          </w14:textFill>
        </w:rPr>
        <w:t>投标人根据评标标准具体要求附业绩证明材料。</w:t>
      </w:r>
    </w:p>
    <w:p w14:paraId="1BAC2FB4">
      <w:pPr>
        <w:pStyle w:val="16"/>
        <w:spacing w:before="0" w:after="0" w:line="360" w:lineRule="auto"/>
        <w:contextualSpacing/>
        <w:jc w:val="left"/>
        <w:rPr>
          <w:rFonts w:ascii="仿宋" w:hAnsi="仿宋" w:eastAsia="仿宋"/>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法定代表人或者委托代理人（签字）：</w:t>
      </w:r>
      <w:r>
        <w:rPr>
          <w:rFonts w:hint="eastAsia" w:ascii="仿宋" w:hAnsi="仿宋" w:eastAsia="仿宋"/>
          <w:color w:val="000000" w:themeColor="text1"/>
          <w:sz w:val="24"/>
          <w:szCs w:val="24"/>
          <w:highlight w:val="none"/>
          <w:u w:val="single"/>
          <w14:textFill>
            <w14:solidFill>
              <w14:schemeClr w14:val="tx1"/>
            </w14:solidFill>
          </w14:textFill>
        </w:rPr>
        <w:t>　　　　　</w:t>
      </w:r>
    </w:p>
    <w:p w14:paraId="78AD05D1">
      <w:pPr>
        <w:spacing w:line="360" w:lineRule="auto"/>
        <w:ind w:right="480"/>
        <w:contextualSpacing/>
        <w:jc w:val="left"/>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s="Arial"/>
          <w:color w:val="000000" w:themeColor="text1"/>
          <w:sz w:val="24"/>
          <w:highlight w:val="none"/>
          <w14:textFill>
            <w14:solidFill>
              <w14:schemeClr w14:val="tx1"/>
            </w14:solidFill>
          </w14:textFill>
        </w:rPr>
        <w:t xml:space="preserve">投标人名称（电子签章）： </w:t>
      </w:r>
      <w:r>
        <w:rPr>
          <w:rFonts w:hint="eastAsia" w:ascii="仿宋" w:hAnsi="仿宋" w:eastAsia="仿宋"/>
          <w:color w:val="000000" w:themeColor="text1"/>
          <w:sz w:val="24"/>
          <w:highlight w:val="none"/>
          <w14:textFill>
            <w14:solidFill>
              <w14:schemeClr w14:val="tx1"/>
            </w14:solidFill>
          </w14:textFill>
        </w:rPr>
        <w:t xml:space="preserve">                                                              年    月    日</w:t>
      </w:r>
    </w:p>
    <w:p w14:paraId="3E7D5927">
      <w:pPr>
        <w:snapToGrid w:val="0"/>
        <w:spacing w:before="50"/>
        <w:ind w:firstLine="480" w:firstLineChars="200"/>
        <w:jc w:val="left"/>
        <w:rPr>
          <w:rFonts w:ascii="仿宋" w:hAnsi="仿宋" w:eastAsia="仿宋"/>
          <w:color w:val="000000" w:themeColor="text1"/>
          <w:sz w:val="24"/>
          <w:szCs w:val="20"/>
          <w:highlight w:val="none"/>
          <w14:textFill>
            <w14:solidFill>
              <w14:schemeClr w14:val="tx1"/>
            </w14:solidFill>
          </w14:textFill>
        </w:rPr>
      </w:pPr>
    </w:p>
    <w:p w14:paraId="7493ADF6">
      <w:pPr>
        <w:snapToGrid w:val="0"/>
        <w:spacing w:before="50"/>
        <w:jc w:val="left"/>
        <w:rPr>
          <w:rFonts w:ascii="仿宋" w:hAnsi="仿宋" w:eastAsia="仿宋"/>
          <w:color w:val="000000" w:themeColor="text1"/>
          <w:sz w:val="24"/>
          <w:highlight w:val="none"/>
          <w14:textFill>
            <w14:solidFill>
              <w14:schemeClr w14:val="tx1"/>
            </w14:solidFill>
          </w14:textFill>
        </w:rPr>
      </w:pPr>
    </w:p>
    <w:p w14:paraId="331F6FB4">
      <w:pPr>
        <w:snapToGrid w:val="0"/>
        <w:spacing w:beforeLines="50"/>
        <w:rPr>
          <w:rFonts w:ascii="仿宋" w:hAnsi="仿宋" w:eastAsia="仿宋"/>
          <w:color w:val="000000" w:themeColor="text1"/>
          <w:sz w:val="24"/>
          <w:szCs w:val="20"/>
          <w:highlight w:val="none"/>
          <w14:textFill>
            <w14:solidFill>
              <w14:schemeClr w14:val="tx1"/>
            </w14:solidFill>
          </w14:textFill>
        </w:rPr>
        <w:sectPr>
          <w:pgSz w:w="11906" w:h="16838"/>
          <w:pgMar w:top="1440" w:right="1797" w:bottom="1440" w:left="1797" w:header="851" w:footer="992" w:gutter="0"/>
          <w:cols w:space="720" w:num="1"/>
          <w:docGrid w:linePitch="312" w:charSpace="0"/>
        </w:sectPr>
      </w:pPr>
    </w:p>
    <w:p w14:paraId="25CDB62E">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四、技术文件格式</w:t>
      </w:r>
    </w:p>
    <w:p w14:paraId="5F665999">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1. 技术文件封面格式： </w:t>
      </w:r>
    </w:p>
    <w:p w14:paraId="01825C5F">
      <w:pPr>
        <w:snapToGrid w:val="0"/>
        <w:spacing w:beforeLines="50" w:after="50"/>
        <w:rPr>
          <w:rFonts w:ascii="仿宋" w:hAnsi="仿宋" w:eastAsia="仿宋"/>
          <w:b/>
          <w:bCs/>
          <w:color w:val="000000" w:themeColor="text1"/>
          <w:sz w:val="32"/>
          <w:szCs w:val="20"/>
          <w:highlight w:val="none"/>
          <w14:textFill>
            <w14:solidFill>
              <w14:schemeClr w14:val="tx1"/>
            </w14:solidFill>
          </w14:textFill>
        </w:rPr>
      </w:pPr>
    </w:p>
    <w:p w14:paraId="60D4023C">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7D32EFC7">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3CD44683">
      <w:pPr>
        <w:snapToGrid w:val="0"/>
        <w:spacing w:beforeLines="50" w:after="50"/>
        <w:jc w:val="center"/>
        <w:rPr>
          <w:rFonts w:ascii="仿宋" w:hAnsi="仿宋" w:eastAsia="仿宋" w:cs="方正小标宋简体"/>
          <w:color w:val="000000" w:themeColor="text1"/>
          <w:sz w:val="84"/>
          <w:szCs w:val="84"/>
          <w:highlight w:val="none"/>
          <w14:textFill>
            <w14:solidFill>
              <w14:schemeClr w14:val="tx1"/>
            </w14:solidFill>
          </w14:textFill>
        </w:rPr>
      </w:pPr>
      <w:r>
        <w:rPr>
          <w:rFonts w:hint="eastAsia" w:ascii="仿宋" w:hAnsi="仿宋" w:eastAsia="仿宋" w:cs="方正小标宋简体"/>
          <w:color w:val="000000" w:themeColor="text1"/>
          <w:sz w:val="84"/>
          <w:szCs w:val="84"/>
          <w:highlight w:val="none"/>
          <w14:textFill>
            <w14:solidFill>
              <w14:schemeClr w14:val="tx1"/>
            </w14:solidFill>
          </w14:textFill>
        </w:rPr>
        <w:t>投  标  文  件</w:t>
      </w:r>
    </w:p>
    <w:p w14:paraId="3C0D4DA9">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6F093DA5">
      <w:pPr>
        <w:snapToGrid w:val="0"/>
        <w:spacing w:beforeLines="50" w:after="50"/>
        <w:rPr>
          <w:rFonts w:ascii="仿宋" w:hAnsi="仿宋" w:eastAsia="仿宋"/>
          <w:color w:val="000000" w:themeColor="text1"/>
          <w:sz w:val="24"/>
          <w:szCs w:val="20"/>
          <w:highlight w:val="none"/>
          <w14:textFill>
            <w14:solidFill>
              <w14:schemeClr w14:val="tx1"/>
            </w14:solidFill>
          </w14:textFill>
        </w:rPr>
      </w:pPr>
    </w:p>
    <w:p w14:paraId="2CD69B8D">
      <w:pPr>
        <w:snapToGrid w:val="0"/>
        <w:spacing w:beforeLines="50" w:after="5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技  术  文  件</w:t>
      </w:r>
    </w:p>
    <w:p w14:paraId="2C40D05D">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490996DB">
      <w:pPr>
        <w:snapToGrid w:val="0"/>
        <w:spacing w:beforeLines="50" w:after="50"/>
        <w:rPr>
          <w:rFonts w:ascii="仿宋" w:hAnsi="仿宋" w:eastAsia="仿宋"/>
          <w:bCs/>
          <w:color w:val="000000" w:themeColor="text1"/>
          <w:sz w:val="24"/>
          <w:szCs w:val="20"/>
          <w:highlight w:val="none"/>
          <w14:textFill>
            <w14:solidFill>
              <w14:schemeClr w14:val="tx1"/>
            </w14:solidFill>
          </w14:textFill>
        </w:rPr>
      </w:pPr>
    </w:p>
    <w:p w14:paraId="3F36D70C">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项目名称： </w:t>
      </w:r>
    </w:p>
    <w:p w14:paraId="378E48D9">
      <w:pPr>
        <w:snapToGrid w:val="0"/>
        <w:spacing w:beforeLines="50" w:after="50" w:line="400" w:lineRule="exact"/>
        <w:ind w:firstLine="360" w:firstLineChars="150"/>
        <w:rPr>
          <w:rFonts w:ascii="仿宋" w:hAnsi="仿宋" w:eastAsia="仿宋"/>
          <w:bCs/>
          <w:color w:val="000000" w:themeColor="text1"/>
          <w:sz w:val="24"/>
          <w:szCs w:val="20"/>
          <w:highlight w:val="none"/>
          <w14:textFill>
            <w14:solidFill>
              <w14:schemeClr w14:val="tx1"/>
            </w14:solidFill>
          </w14:textFill>
        </w:rPr>
      </w:pPr>
    </w:p>
    <w:p w14:paraId="07B745A1">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项目编号： </w:t>
      </w:r>
    </w:p>
    <w:p w14:paraId="3F7A588A">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0AF0AE65">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所投分标：</w:t>
      </w:r>
    </w:p>
    <w:p w14:paraId="69A91296">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6E901EA0">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投标人名称：</w:t>
      </w:r>
    </w:p>
    <w:p w14:paraId="2814836C">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4C70B444">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投标人地址：</w:t>
      </w:r>
    </w:p>
    <w:p w14:paraId="2147C2E3">
      <w:pPr>
        <w:snapToGrid w:val="0"/>
        <w:spacing w:beforeLines="50" w:after="50" w:line="400" w:lineRule="exact"/>
        <w:ind w:firstLine="360" w:firstLineChars="150"/>
        <w:rPr>
          <w:rFonts w:ascii="仿宋" w:hAnsi="仿宋" w:eastAsia="仿宋"/>
          <w:bCs/>
          <w:color w:val="000000" w:themeColor="text1"/>
          <w:sz w:val="24"/>
          <w:highlight w:val="none"/>
          <w14:textFill>
            <w14:solidFill>
              <w14:schemeClr w14:val="tx1"/>
            </w14:solidFill>
          </w14:textFill>
        </w:rPr>
      </w:pPr>
    </w:p>
    <w:p w14:paraId="40A7904E">
      <w:pPr>
        <w:snapToGrid w:val="0"/>
        <w:spacing w:beforeLines="50" w:after="50"/>
        <w:ind w:firstLine="645"/>
        <w:jc w:val="center"/>
        <w:rPr>
          <w:rFonts w:ascii="仿宋" w:hAnsi="仿宋" w:eastAsia="仿宋"/>
          <w:color w:val="000000" w:themeColor="text1"/>
          <w:sz w:val="24"/>
          <w:highlight w:val="none"/>
          <w14:textFill>
            <w14:solidFill>
              <w14:schemeClr w14:val="tx1"/>
            </w14:solidFill>
          </w14:textFill>
        </w:rPr>
      </w:pPr>
    </w:p>
    <w:p w14:paraId="282D9084">
      <w:pPr>
        <w:snapToGrid w:val="0"/>
        <w:spacing w:beforeLines="50" w:after="50"/>
        <w:ind w:firstLine="645"/>
        <w:jc w:val="center"/>
        <w:rPr>
          <w:rFonts w:ascii="仿宋" w:hAnsi="仿宋" w:eastAsia="仿宋"/>
          <w:color w:val="000000" w:themeColor="text1"/>
          <w:sz w:val="24"/>
          <w:highlight w:val="none"/>
          <w14:textFill>
            <w14:solidFill>
              <w14:schemeClr w14:val="tx1"/>
            </w14:solidFill>
          </w14:textFill>
        </w:rPr>
      </w:pPr>
    </w:p>
    <w:p w14:paraId="1394BB94">
      <w:pPr>
        <w:snapToGrid w:val="0"/>
        <w:spacing w:beforeLines="50" w:after="50"/>
        <w:ind w:firstLine="645"/>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    月    日</w:t>
      </w:r>
    </w:p>
    <w:p w14:paraId="432E17D0">
      <w:pPr>
        <w:snapToGrid w:val="0"/>
        <w:spacing w:beforeLines="50" w:after="50"/>
        <w:ind w:firstLine="645"/>
        <w:jc w:val="center"/>
        <w:rPr>
          <w:rFonts w:ascii="仿宋" w:hAnsi="仿宋" w:eastAsia="仿宋"/>
          <w:color w:val="000000" w:themeColor="text1"/>
          <w:sz w:val="24"/>
          <w:szCs w:val="20"/>
          <w:highlight w:val="none"/>
          <w14:textFill>
            <w14:solidFill>
              <w14:schemeClr w14:val="tx1"/>
            </w14:solidFill>
          </w14:textFill>
        </w:rPr>
      </w:pPr>
    </w:p>
    <w:p w14:paraId="7243BD21">
      <w:pPr>
        <w:snapToGrid w:val="0"/>
        <w:spacing w:beforeLines="50" w:after="50"/>
        <w:ind w:left="142"/>
        <w:jc w:val="left"/>
        <w:rPr>
          <w:rFonts w:ascii="仿宋" w:hAnsi="仿宋" w:eastAsia="仿宋"/>
          <w:b/>
          <w:bCs/>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br w:type="page"/>
      </w:r>
      <w:r>
        <w:rPr>
          <w:rFonts w:hint="eastAsia" w:ascii="仿宋" w:hAnsi="仿宋" w:eastAsia="仿宋"/>
          <w:b/>
          <w:bCs/>
          <w:color w:val="000000" w:themeColor="text1"/>
          <w:sz w:val="24"/>
          <w:highlight w:val="none"/>
          <w14:textFill>
            <w14:solidFill>
              <w14:schemeClr w14:val="tx1"/>
            </w14:solidFill>
          </w14:textFill>
        </w:rPr>
        <w:t>2.技术文件目录</w:t>
      </w:r>
    </w:p>
    <w:p w14:paraId="4CEE2847">
      <w:pPr>
        <w:snapToGrid w:val="0"/>
        <w:spacing w:before="50" w:afterLines="50"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根据招标文件规定及投标人提供的材料自行编写目录。</w:t>
      </w:r>
    </w:p>
    <w:p w14:paraId="0ECA2EBD">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3. 设备性能配置清单格式</w:t>
      </w:r>
    </w:p>
    <w:p w14:paraId="4C27625B">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7C71CC1C">
      <w:pPr>
        <w:snapToGrid w:val="0"/>
        <w:spacing w:beforeLines="50" w:after="50"/>
        <w:ind w:left="142"/>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设备性能配置清单</w:t>
      </w:r>
    </w:p>
    <w:p w14:paraId="60BEC1B3">
      <w:pPr>
        <w:pStyle w:val="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所投分标：分标</w:t>
      </w:r>
    </w:p>
    <w:tbl>
      <w:tblPr>
        <w:tblStyle w:val="48"/>
        <w:tblW w:w="53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3"/>
        <w:gridCol w:w="1188"/>
        <w:gridCol w:w="911"/>
        <w:gridCol w:w="709"/>
        <w:gridCol w:w="1701"/>
        <w:gridCol w:w="1188"/>
        <w:gridCol w:w="703"/>
        <w:gridCol w:w="1937"/>
      </w:tblGrid>
      <w:tr w14:paraId="1521A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06924265">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序号</w:t>
            </w:r>
          </w:p>
        </w:tc>
        <w:tc>
          <w:tcPr>
            <w:tcW w:w="657" w:type="pct"/>
            <w:tcBorders>
              <w:top w:val="single" w:color="auto" w:sz="4" w:space="0"/>
              <w:left w:val="single" w:color="auto" w:sz="4" w:space="0"/>
              <w:bottom w:val="single" w:color="auto" w:sz="4" w:space="0"/>
              <w:right w:val="single" w:color="auto" w:sz="4" w:space="0"/>
            </w:tcBorders>
            <w:vAlign w:val="center"/>
          </w:tcPr>
          <w:p w14:paraId="19BB1F7D">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货物名称</w:t>
            </w:r>
          </w:p>
        </w:tc>
        <w:tc>
          <w:tcPr>
            <w:tcW w:w="504" w:type="pct"/>
            <w:tcBorders>
              <w:top w:val="single" w:color="auto" w:sz="4" w:space="0"/>
              <w:left w:val="single" w:color="auto" w:sz="4" w:space="0"/>
              <w:bottom w:val="single" w:color="auto" w:sz="4" w:space="0"/>
              <w:right w:val="single" w:color="auto" w:sz="4" w:space="0"/>
            </w:tcBorders>
            <w:vAlign w:val="center"/>
          </w:tcPr>
          <w:p w14:paraId="1FD39227">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数量及单位</w:t>
            </w:r>
          </w:p>
        </w:tc>
        <w:tc>
          <w:tcPr>
            <w:tcW w:w="392" w:type="pct"/>
            <w:tcBorders>
              <w:top w:val="single" w:color="auto" w:sz="4" w:space="0"/>
              <w:left w:val="single" w:color="auto" w:sz="4" w:space="0"/>
              <w:bottom w:val="single" w:color="auto" w:sz="4" w:space="0"/>
              <w:right w:val="single" w:color="auto" w:sz="4" w:space="0"/>
            </w:tcBorders>
            <w:vAlign w:val="center"/>
          </w:tcPr>
          <w:p w14:paraId="7ACD2B5D">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品牌</w:t>
            </w:r>
          </w:p>
        </w:tc>
        <w:tc>
          <w:tcPr>
            <w:tcW w:w="941" w:type="pct"/>
            <w:tcBorders>
              <w:top w:val="single" w:color="auto" w:sz="4" w:space="0"/>
              <w:left w:val="single" w:color="auto" w:sz="4" w:space="0"/>
              <w:bottom w:val="single" w:color="auto" w:sz="4" w:space="0"/>
              <w:right w:val="single" w:color="auto" w:sz="4" w:space="0"/>
            </w:tcBorders>
          </w:tcPr>
          <w:p w14:paraId="41B07960">
            <w:pPr>
              <w:snapToGrid w:val="0"/>
              <w:spacing w:before="50" w:after="50"/>
              <w:jc w:val="center"/>
              <w:rPr>
                <w:rFonts w:ascii="仿宋" w:hAnsi="仿宋" w:eastAsia="仿宋"/>
                <w:color w:val="000000" w:themeColor="text1"/>
                <w:sz w:val="24"/>
                <w:highlight w:val="none"/>
                <w14:textFill>
                  <w14:solidFill>
                    <w14:schemeClr w14:val="tx1"/>
                  </w14:solidFill>
                </w14:textFill>
              </w:rPr>
            </w:pPr>
          </w:p>
          <w:p w14:paraId="4C30533A">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规格型号</w:t>
            </w:r>
          </w:p>
        </w:tc>
        <w:tc>
          <w:tcPr>
            <w:tcW w:w="657" w:type="pct"/>
            <w:tcBorders>
              <w:top w:val="single" w:color="auto" w:sz="4" w:space="0"/>
              <w:left w:val="single" w:color="auto" w:sz="4" w:space="0"/>
              <w:bottom w:val="single" w:color="auto" w:sz="4" w:space="0"/>
              <w:right w:val="single" w:color="auto" w:sz="4" w:space="0"/>
            </w:tcBorders>
            <w:vAlign w:val="center"/>
          </w:tcPr>
          <w:p w14:paraId="3D47398D">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制造商</w:t>
            </w:r>
          </w:p>
        </w:tc>
        <w:tc>
          <w:tcPr>
            <w:tcW w:w="389" w:type="pct"/>
            <w:tcBorders>
              <w:top w:val="single" w:color="auto" w:sz="4" w:space="0"/>
              <w:left w:val="single" w:color="auto" w:sz="4" w:space="0"/>
              <w:bottom w:val="single" w:color="auto" w:sz="4" w:space="0"/>
              <w:right w:val="single" w:color="auto" w:sz="4" w:space="0"/>
            </w:tcBorders>
            <w:vAlign w:val="center"/>
          </w:tcPr>
          <w:p w14:paraId="751F4D6E">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原产地</w:t>
            </w:r>
          </w:p>
        </w:tc>
        <w:tc>
          <w:tcPr>
            <w:tcW w:w="1071" w:type="pct"/>
            <w:tcBorders>
              <w:top w:val="single" w:color="auto" w:sz="4" w:space="0"/>
              <w:left w:val="single" w:color="auto" w:sz="4" w:space="0"/>
              <w:bottom w:val="single" w:color="auto" w:sz="4" w:space="0"/>
              <w:right w:val="single" w:color="auto" w:sz="4" w:space="0"/>
            </w:tcBorders>
            <w:vAlign w:val="center"/>
          </w:tcPr>
          <w:p w14:paraId="264BFA47">
            <w:pPr>
              <w:snapToGrid w:val="0"/>
              <w:spacing w:before="50" w:after="50"/>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参数性能、指标及配置</w:t>
            </w:r>
          </w:p>
        </w:tc>
      </w:tr>
      <w:tr w14:paraId="0DAF0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2F59D828">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5BD41F5A">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vAlign w:val="center"/>
          </w:tcPr>
          <w:p w14:paraId="23ADD148">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vAlign w:val="center"/>
          </w:tcPr>
          <w:p w14:paraId="3A3D39C0">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2E34C5EA">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619221C9">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389" w:type="pct"/>
            <w:tcBorders>
              <w:top w:val="single" w:color="auto" w:sz="4" w:space="0"/>
              <w:left w:val="single" w:color="auto" w:sz="4" w:space="0"/>
              <w:bottom w:val="single" w:color="auto" w:sz="4" w:space="0"/>
              <w:right w:val="single" w:color="auto" w:sz="4" w:space="0"/>
            </w:tcBorders>
            <w:vAlign w:val="center"/>
          </w:tcPr>
          <w:p w14:paraId="74874B03">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1071" w:type="pct"/>
            <w:tcBorders>
              <w:top w:val="single" w:color="auto" w:sz="4" w:space="0"/>
              <w:left w:val="single" w:color="auto" w:sz="4" w:space="0"/>
              <w:bottom w:val="single" w:color="auto" w:sz="4" w:space="0"/>
              <w:right w:val="single" w:color="auto" w:sz="4" w:space="0"/>
            </w:tcBorders>
            <w:vAlign w:val="center"/>
          </w:tcPr>
          <w:p w14:paraId="582F3785">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r>
      <w:tr w14:paraId="468E4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43A6F622">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07E88FE2">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vAlign w:val="center"/>
          </w:tcPr>
          <w:p w14:paraId="543E1A86">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vAlign w:val="center"/>
          </w:tcPr>
          <w:p w14:paraId="057DA44A">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5879A4CB">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768858EC">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389" w:type="pct"/>
            <w:tcBorders>
              <w:top w:val="single" w:color="auto" w:sz="4" w:space="0"/>
              <w:left w:val="single" w:color="auto" w:sz="4" w:space="0"/>
              <w:bottom w:val="single" w:color="auto" w:sz="4" w:space="0"/>
              <w:right w:val="single" w:color="auto" w:sz="4" w:space="0"/>
            </w:tcBorders>
            <w:vAlign w:val="center"/>
          </w:tcPr>
          <w:p w14:paraId="547F5CAB">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1071" w:type="pct"/>
            <w:tcBorders>
              <w:top w:val="single" w:color="auto" w:sz="4" w:space="0"/>
              <w:left w:val="single" w:color="auto" w:sz="4" w:space="0"/>
              <w:bottom w:val="single" w:color="auto" w:sz="4" w:space="0"/>
              <w:right w:val="single" w:color="auto" w:sz="4" w:space="0"/>
            </w:tcBorders>
            <w:vAlign w:val="center"/>
          </w:tcPr>
          <w:p w14:paraId="324B05EF">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r>
      <w:tr w14:paraId="08F79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31701028">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1637BDB0">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vAlign w:val="center"/>
          </w:tcPr>
          <w:p w14:paraId="6FA78712">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vAlign w:val="center"/>
          </w:tcPr>
          <w:p w14:paraId="437DF61C">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13B9C63E">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34A5489E">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389" w:type="pct"/>
            <w:tcBorders>
              <w:top w:val="single" w:color="auto" w:sz="4" w:space="0"/>
              <w:left w:val="single" w:color="auto" w:sz="4" w:space="0"/>
              <w:bottom w:val="single" w:color="auto" w:sz="4" w:space="0"/>
              <w:right w:val="single" w:color="auto" w:sz="4" w:space="0"/>
            </w:tcBorders>
            <w:vAlign w:val="center"/>
          </w:tcPr>
          <w:p w14:paraId="09BEF99B">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c>
          <w:tcPr>
            <w:tcW w:w="1071" w:type="pct"/>
            <w:tcBorders>
              <w:top w:val="single" w:color="auto" w:sz="4" w:space="0"/>
              <w:left w:val="single" w:color="auto" w:sz="4" w:space="0"/>
              <w:bottom w:val="single" w:color="auto" w:sz="4" w:space="0"/>
              <w:right w:val="single" w:color="auto" w:sz="4" w:space="0"/>
            </w:tcBorders>
            <w:vAlign w:val="center"/>
          </w:tcPr>
          <w:p w14:paraId="32321C42">
            <w:pPr>
              <w:snapToGrid w:val="0"/>
              <w:spacing w:before="50" w:after="50"/>
              <w:jc w:val="center"/>
              <w:rPr>
                <w:rFonts w:ascii="仿宋" w:hAnsi="仿宋" w:eastAsia="仿宋"/>
                <w:color w:val="000000" w:themeColor="text1"/>
                <w:sz w:val="24"/>
                <w:highlight w:val="none"/>
                <w14:textFill>
                  <w14:solidFill>
                    <w14:schemeClr w14:val="tx1"/>
                  </w14:solidFill>
                </w14:textFill>
              </w:rPr>
            </w:pPr>
          </w:p>
        </w:tc>
      </w:tr>
    </w:tbl>
    <w:p w14:paraId="1596F183">
      <w:pPr>
        <w:spacing w:line="360" w:lineRule="auto"/>
        <w:contextualSpacing/>
        <w:rPr>
          <w:rFonts w:ascii="仿宋" w:hAnsi="仿宋" w:eastAsia="仿宋"/>
          <w:color w:val="000000" w:themeColor="text1"/>
          <w:sz w:val="24"/>
          <w:highlight w:val="none"/>
          <w14:textFill>
            <w14:solidFill>
              <w14:schemeClr w14:val="tx1"/>
            </w14:solidFill>
          </w14:textFill>
        </w:rPr>
      </w:pPr>
    </w:p>
    <w:p w14:paraId="5ED0D74D">
      <w:pPr>
        <w:spacing w:line="360" w:lineRule="auto"/>
        <w:contextualSpacing/>
        <w:rPr>
          <w:rFonts w:ascii="仿宋" w:hAnsi="仿宋" w:eastAsia="仿宋"/>
          <w:color w:val="000000" w:themeColor="text1"/>
          <w:sz w:val="24"/>
          <w:highlight w:val="none"/>
          <w14:textFill>
            <w14:solidFill>
              <w14:schemeClr w14:val="tx1"/>
            </w14:solidFill>
          </w14:textFill>
        </w:rPr>
      </w:pPr>
    </w:p>
    <w:p w14:paraId="1D11EB3C">
      <w:pPr>
        <w:spacing w:line="360" w:lineRule="auto"/>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备注：</w:t>
      </w:r>
    </w:p>
    <w:p w14:paraId="1ED0FA13">
      <w:pPr>
        <w:spacing w:line="360" w:lineRule="auto"/>
        <w:ind w:firstLine="480" w:firstLineChars="200"/>
        <w:contextualSpacing/>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以上设备性能配置清单中“货物名称、数量及单位、品牌、规格型号、制造商、原产地、参数性能、指标及配置”必须如实填写完整品牌、规格型号，没有则填无，填写有缺漏</w:t>
      </w:r>
      <w:r>
        <w:rPr>
          <w:rFonts w:hint="eastAsia" w:ascii="仿宋" w:hAnsi="仿宋" w:eastAsia="仿宋"/>
          <w:bCs/>
          <w:color w:val="000000" w:themeColor="text1"/>
          <w:sz w:val="24"/>
          <w:highlight w:val="none"/>
          <w14:textFill>
            <w14:solidFill>
              <w14:schemeClr w14:val="tx1"/>
            </w14:solidFill>
          </w14:textFill>
        </w:rPr>
        <w:t>的，</w:t>
      </w:r>
      <w:r>
        <w:rPr>
          <w:rFonts w:hint="eastAsia" w:ascii="仿宋" w:hAnsi="仿宋" w:eastAsia="仿宋"/>
          <w:b/>
          <w:color w:val="000000" w:themeColor="text1"/>
          <w:sz w:val="24"/>
          <w:highlight w:val="none"/>
          <w14:textFill>
            <w14:solidFill>
              <w14:schemeClr w14:val="tx1"/>
            </w14:solidFill>
          </w14:textFill>
        </w:rPr>
        <w:t>作无效投标处理。</w:t>
      </w:r>
      <w:r>
        <w:rPr>
          <w:rFonts w:hint="eastAsia" w:ascii="仿宋" w:hAnsi="仿宋" w:eastAsia="仿宋"/>
          <w:color w:val="000000" w:themeColor="text1"/>
          <w:sz w:val="24"/>
          <w:highlight w:val="none"/>
          <w14:textFill>
            <w14:solidFill>
              <w14:schemeClr w14:val="tx1"/>
            </w14:solidFill>
          </w14:textFill>
        </w:rPr>
        <w:t>货物名称、数量及单位、品牌必须与“开标一览表”一致，</w:t>
      </w:r>
      <w:r>
        <w:rPr>
          <w:rFonts w:hint="eastAsia" w:ascii="仿宋" w:hAnsi="仿宋" w:eastAsia="仿宋"/>
          <w:b/>
          <w:color w:val="000000" w:themeColor="text1"/>
          <w:sz w:val="24"/>
          <w:highlight w:val="none"/>
          <w14:textFill>
            <w14:solidFill>
              <w14:schemeClr w14:val="tx1"/>
            </w14:solidFill>
          </w14:textFill>
        </w:rPr>
        <w:t>否则按无效投标处理。</w:t>
      </w:r>
    </w:p>
    <w:p w14:paraId="1C4DB146">
      <w:pPr>
        <w:spacing w:line="360" w:lineRule="auto"/>
        <w:ind w:firstLine="480" w:firstLineChars="200"/>
        <w:contextualSpacing/>
        <w:rPr>
          <w:rFonts w:ascii="仿宋" w:hAnsi="仿宋" w:eastAsia="仿宋"/>
          <w:color w:val="000000" w:themeColor="text1"/>
          <w:sz w:val="24"/>
          <w:highlight w:val="none"/>
          <w14:textFill>
            <w14:solidFill>
              <w14:schemeClr w14:val="tx1"/>
            </w14:solidFill>
          </w14:textFill>
        </w:rPr>
      </w:pPr>
    </w:p>
    <w:p w14:paraId="58C5B07A">
      <w:pPr>
        <w:spacing w:line="360" w:lineRule="auto"/>
        <w:contextualSpacing/>
        <w:rPr>
          <w:rFonts w:ascii="仿宋" w:hAnsi="仿宋" w:eastAsia="仿宋"/>
          <w:color w:val="000000" w:themeColor="text1"/>
          <w:spacing w:val="20"/>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w:t>
      </w:r>
      <w:r>
        <w:rPr>
          <w:rFonts w:hint="eastAsia" w:ascii="仿宋" w:hAnsi="仿宋" w:eastAsia="仿宋"/>
          <w:color w:val="000000" w:themeColor="text1"/>
          <w:spacing w:val="20"/>
          <w:sz w:val="24"/>
          <w:highlight w:val="none"/>
          <w14:textFill>
            <w14:solidFill>
              <w14:schemeClr w14:val="tx1"/>
            </w14:solidFill>
          </w14:textFill>
        </w:rPr>
        <w:t>（签字）：</w:t>
      </w:r>
    </w:p>
    <w:p w14:paraId="7B544DAA">
      <w:pPr>
        <w:spacing w:line="360" w:lineRule="auto"/>
        <w:contextualSpacing/>
        <w:rPr>
          <w:rFonts w:ascii="仿宋" w:hAnsi="仿宋" w:eastAsia="仿宋"/>
          <w:color w:val="000000" w:themeColor="text1"/>
          <w:spacing w:val="20"/>
          <w:sz w:val="24"/>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投标人名称（电子签章）：</w:t>
      </w:r>
    </w:p>
    <w:p w14:paraId="307AD917">
      <w:pPr>
        <w:spacing w:line="360" w:lineRule="auto"/>
        <w:contextualSpacing/>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日  期：</w:t>
      </w:r>
    </w:p>
    <w:p w14:paraId="0CC17A02">
      <w:pPr>
        <w:snapToGrid w:val="0"/>
        <w:spacing w:before="50" w:afterLines="50"/>
        <w:jc w:val="left"/>
        <w:rPr>
          <w:rFonts w:ascii="仿宋" w:hAnsi="仿宋" w:eastAsia="仿宋"/>
          <w:color w:val="000000" w:themeColor="text1"/>
          <w:sz w:val="24"/>
          <w:szCs w:val="20"/>
          <w:highlight w:val="none"/>
          <w14:textFill>
            <w14:solidFill>
              <w14:schemeClr w14:val="tx1"/>
            </w14:solidFill>
          </w14:textFill>
        </w:rPr>
      </w:pPr>
    </w:p>
    <w:p w14:paraId="0C20DC94">
      <w:pPr>
        <w:snapToGrid w:val="0"/>
        <w:spacing w:before="50" w:afterLines="50"/>
        <w:jc w:val="left"/>
        <w:rPr>
          <w:rFonts w:ascii="仿宋" w:hAnsi="仿宋" w:eastAsia="仿宋"/>
          <w:color w:val="000000" w:themeColor="text1"/>
          <w:sz w:val="24"/>
          <w:szCs w:val="20"/>
          <w:highlight w:val="none"/>
          <w14:textFill>
            <w14:solidFill>
              <w14:schemeClr w14:val="tx1"/>
            </w14:solidFill>
          </w14:textFill>
        </w:rPr>
      </w:pPr>
    </w:p>
    <w:p w14:paraId="61833643">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4. 技术要求偏离表格式</w:t>
      </w:r>
    </w:p>
    <w:p w14:paraId="44764924">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3AD56579">
      <w:pPr>
        <w:snapToGrid w:val="0"/>
        <w:spacing w:beforeLines="50" w:after="50"/>
        <w:ind w:left="142"/>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技术要求偏离表</w:t>
      </w:r>
    </w:p>
    <w:p w14:paraId="10B3569D">
      <w:pPr>
        <w:pStyle w:val="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所投分标：分标</w:t>
      </w:r>
    </w:p>
    <w:p w14:paraId="7D873162">
      <w:pPr>
        <w:pStyle w:val="25"/>
        <w:rPr>
          <w:rFonts w:ascii="仿宋" w:hAnsi="仿宋" w:eastAsia="仿宋"/>
          <w:color w:val="000000" w:themeColor="text1"/>
          <w:sz w:val="24"/>
          <w:szCs w:val="24"/>
          <w:highlight w:val="none"/>
          <w14:textFill>
            <w14:solidFill>
              <w14:schemeClr w14:val="tx1"/>
            </w14:solidFill>
          </w14:textFill>
        </w:rPr>
      </w:pPr>
    </w:p>
    <w:tbl>
      <w:tblPr>
        <w:tblStyle w:val="4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708"/>
        <w:gridCol w:w="1843"/>
        <w:gridCol w:w="851"/>
        <w:gridCol w:w="708"/>
        <w:gridCol w:w="2268"/>
        <w:gridCol w:w="1225"/>
      </w:tblGrid>
      <w:tr w14:paraId="5F59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6B48B859">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项号</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3ED13362">
            <w:pPr>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招标文件技术参数需求</w:t>
            </w:r>
          </w:p>
        </w:tc>
        <w:tc>
          <w:tcPr>
            <w:tcW w:w="3827" w:type="dxa"/>
            <w:gridSpan w:val="3"/>
            <w:tcBorders>
              <w:top w:val="single" w:color="auto" w:sz="4" w:space="0"/>
              <w:left w:val="single" w:color="auto" w:sz="4" w:space="0"/>
              <w:bottom w:val="single" w:color="auto" w:sz="4" w:space="0"/>
              <w:right w:val="single" w:color="auto" w:sz="4" w:space="0"/>
            </w:tcBorders>
            <w:vAlign w:val="center"/>
          </w:tcPr>
          <w:p w14:paraId="5A4A3A22">
            <w:pPr>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投标文件技术参数承诺</w:t>
            </w:r>
          </w:p>
        </w:tc>
        <w:tc>
          <w:tcPr>
            <w:tcW w:w="1225" w:type="dxa"/>
            <w:tcBorders>
              <w:top w:val="single" w:color="auto" w:sz="4" w:space="0"/>
              <w:left w:val="single" w:color="auto" w:sz="4" w:space="0"/>
              <w:bottom w:val="single" w:color="auto" w:sz="4" w:space="0"/>
              <w:right w:val="single" w:color="auto" w:sz="4" w:space="0"/>
            </w:tcBorders>
            <w:vAlign w:val="center"/>
          </w:tcPr>
          <w:p w14:paraId="5257003F">
            <w:pPr>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偏离说明</w:t>
            </w:r>
          </w:p>
        </w:tc>
      </w:tr>
      <w:tr w14:paraId="0F65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2FA41F6">
            <w:pPr>
              <w:widowControl/>
              <w:jc w:val="left"/>
              <w:rPr>
                <w:rFonts w:ascii="仿宋_GB2312" w:hAnsi="宋体" w:eastAsia="仿宋_GB2312"/>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22C50A74">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货物</w:t>
            </w:r>
          </w:p>
          <w:p w14:paraId="3045510F">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6F9FB165">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51DCC181">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货物参数要求</w:t>
            </w:r>
          </w:p>
        </w:tc>
        <w:tc>
          <w:tcPr>
            <w:tcW w:w="851" w:type="dxa"/>
            <w:tcBorders>
              <w:top w:val="single" w:color="auto" w:sz="4" w:space="0"/>
              <w:left w:val="single" w:color="auto" w:sz="4" w:space="0"/>
              <w:bottom w:val="single" w:color="auto" w:sz="4" w:space="0"/>
              <w:right w:val="single" w:color="auto" w:sz="4" w:space="0"/>
            </w:tcBorders>
            <w:vAlign w:val="center"/>
          </w:tcPr>
          <w:p w14:paraId="653B1D53">
            <w:pPr>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货物</w:t>
            </w:r>
          </w:p>
          <w:p w14:paraId="5571BC8A">
            <w:pPr>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0FBEE20A">
            <w:pPr>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vAlign w:val="center"/>
          </w:tcPr>
          <w:p w14:paraId="40025863">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货物参数</w:t>
            </w:r>
          </w:p>
        </w:tc>
        <w:tc>
          <w:tcPr>
            <w:tcW w:w="1225" w:type="dxa"/>
            <w:tcBorders>
              <w:top w:val="single" w:color="auto" w:sz="4" w:space="0"/>
              <w:left w:val="single" w:color="auto" w:sz="4" w:space="0"/>
              <w:bottom w:val="single" w:color="auto" w:sz="4" w:space="0"/>
              <w:right w:val="single" w:color="auto" w:sz="4" w:space="0"/>
            </w:tcBorders>
            <w:vAlign w:val="center"/>
          </w:tcPr>
          <w:p w14:paraId="106A2A6C">
            <w:pPr>
              <w:widowControl/>
              <w:jc w:val="left"/>
              <w:rPr>
                <w:rFonts w:ascii="仿宋_GB2312" w:hAnsi="宋体" w:eastAsia="仿宋_GB2312"/>
                <w:color w:val="000000" w:themeColor="text1"/>
                <w:szCs w:val="21"/>
                <w:highlight w:val="none"/>
                <w14:textFill>
                  <w14:solidFill>
                    <w14:schemeClr w14:val="tx1"/>
                  </w14:solidFill>
                </w14:textFill>
              </w:rPr>
            </w:pPr>
          </w:p>
        </w:tc>
      </w:tr>
      <w:tr w14:paraId="76D5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9A8F6BC">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w:t>
            </w:r>
          </w:p>
        </w:tc>
        <w:tc>
          <w:tcPr>
            <w:tcW w:w="851" w:type="dxa"/>
            <w:tcBorders>
              <w:top w:val="single" w:color="auto" w:sz="4" w:space="0"/>
              <w:left w:val="single" w:color="auto" w:sz="4" w:space="0"/>
              <w:bottom w:val="single" w:color="auto" w:sz="4" w:space="0"/>
              <w:right w:val="single" w:color="auto" w:sz="4" w:space="0"/>
            </w:tcBorders>
            <w:vAlign w:val="center"/>
          </w:tcPr>
          <w:p w14:paraId="6A28808D">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7A8220EE">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843" w:type="dxa"/>
            <w:tcBorders>
              <w:top w:val="single" w:color="auto" w:sz="4" w:space="0"/>
              <w:left w:val="single" w:color="auto" w:sz="4" w:space="0"/>
              <w:bottom w:val="single" w:color="auto" w:sz="4" w:space="0"/>
              <w:right w:val="single" w:color="auto" w:sz="4" w:space="0"/>
            </w:tcBorders>
            <w:vAlign w:val="center"/>
          </w:tcPr>
          <w:p w14:paraId="6BEFBA4C">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10A35898">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7C11F1DF">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1D441850">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14:paraId="527D566D">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7907DB88">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14:paraId="2EDFFAFE">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3A2F14C1">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4C8ED289">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7D00285C">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225" w:type="dxa"/>
            <w:tcBorders>
              <w:top w:val="single" w:color="auto" w:sz="4" w:space="0"/>
              <w:left w:val="single" w:color="auto" w:sz="4" w:space="0"/>
              <w:bottom w:val="single" w:color="auto" w:sz="4" w:space="0"/>
              <w:right w:val="single" w:color="auto" w:sz="4" w:space="0"/>
            </w:tcBorders>
            <w:vAlign w:val="center"/>
          </w:tcPr>
          <w:p w14:paraId="5D9C0A40">
            <w:pPr>
              <w:rPr>
                <w:rFonts w:ascii="仿宋_GB2312" w:hAnsi="宋体" w:eastAsia="仿宋_GB2312"/>
                <w:color w:val="000000" w:themeColor="text1"/>
                <w:szCs w:val="21"/>
                <w:highlight w:val="none"/>
                <w14:textFill>
                  <w14:solidFill>
                    <w14:schemeClr w14:val="tx1"/>
                  </w14:solidFill>
                </w14:textFill>
              </w:rPr>
            </w:pPr>
          </w:p>
        </w:tc>
      </w:tr>
      <w:tr w14:paraId="3C8B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3B182BCB">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w:t>
            </w:r>
          </w:p>
        </w:tc>
        <w:tc>
          <w:tcPr>
            <w:tcW w:w="851" w:type="dxa"/>
            <w:tcBorders>
              <w:top w:val="single" w:color="auto" w:sz="4" w:space="0"/>
              <w:left w:val="single" w:color="auto" w:sz="4" w:space="0"/>
              <w:bottom w:val="single" w:color="auto" w:sz="4" w:space="0"/>
              <w:right w:val="single" w:color="auto" w:sz="4" w:space="0"/>
            </w:tcBorders>
            <w:vAlign w:val="center"/>
          </w:tcPr>
          <w:p w14:paraId="6C15AD27">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54AEDA57">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843" w:type="dxa"/>
            <w:tcBorders>
              <w:top w:val="single" w:color="auto" w:sz="4" w:space="0"/>
              <w:left w:val="single" w:color="auto" w:sz="4" w:space="0"/>
              <w:bottom w:val="single" w:color="auto" w:sz="4" w:space="0"/>
              <w:right w:val="single" w:color="auto" w:sz="4" w:space="0"/>
            </w:tcBorders>
            <w:vAlign w:val="center"/>
          </w:tcPr>
          <w:p w14:paraId="2F9DDD97">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5445AC78">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317B506F">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54BEC0DD">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14:paraId="1F49420D">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267D5221">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14:paraId="24812E80">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  ……</w:t>
            </w:r>
          </w:p>
          <w:p w14:paraId="2188A070">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2  ……</w:t>
            </w:r>
          </w:p>
          <w:p w14:paraId="03C708A5">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3  ……</w:t>
            </w:r>
          </w:p>
          <w:p w14:paraId="5BAC31C7">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1225" w:type="dxa"/>
            <w:tcBorders>
              <w:top w:val="single" w:color="auto" w:sz="4" w:space="0"/>
              <w:left w:val="single" w:color="auto" w:sz="4" w:space="0"/>
              <w:bottom w:val="single" w:color="auto" w:sz="4" w:space="0"/>
              <w:right w:val="single" w:color="auto" w:sz="4" w:space="0"/>
            </w:tcBorders>
            <w:vAlign w:val="center"/>
          </w:tcPr>
          <w:p w14:paraId="1696BD0E">
            <w:pPr>
              <w:rPr>
                <w:rFonts w:ascii="仿宋_GB2312" w:hAnsi="宋体" w:eastAsia="仿宋_GB2312"/>
                <w:color w:val="000000" w:themeColor="text1"/>
                <w:szCs w:val="21"/>
                <w:highlight w:val="none"/>
                <w14:textFill>
                  <w14:solidFill>
                    <w14:schemeClr w14:val="tx1"/>
                  </w14:solidFill>
                </w14:textFill>
              </w:rPr>
            </w:pPr>
          </w:p>
        </w:tc>
      </w:tr>
      <w:tr w14:paraId="2D60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392BA97D">
            <w:pP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14:paraId="56A875A8">
            <w:pPr>
              <w:rPr>
                <w:rFonts w:ascii="仿宋_GB2312" w:hAnsi="宋体" w:eastAsia="仿宋_GB2312"/>
                <w:color w:val="000000" w:themeColor="text1"/>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79E30909">
            <w:pPr>
              <w:rPr>
                <w:rFonts w:ascii="仿宋_GB2312" w:hAnsi="宋体" w:eastAsia="仿宋_GB2312"/>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3AB6BF9">
            <w:pPr>
              <w:rPr>
                <w:rFonts w:ascii="仿宋_GB2312" w:hAnsi="宋体" w:eastAsia="仿宋_GB2312"/>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3A6B32A0">
            <w:pPr>
              <w:rPr>
                <w:rFonts w:ascii="仿宋_GB2312" w:hAnsi="宋体" w:eastAsia="仿宋_GB2312"/>
                <w:color w:val="000000" w:themeColor="text1"/>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40AE2D17">
            <w:pPr>
              <w:rPr>
                <w:rFonts w:ascii="仿宋_GB2312" w:hAnsi="宋体" w:eastAsia="仿宋_GB2312"/>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4CDAC8C3">
            <w:pPr>
              <w:rPr>
                <w:rFonts w:ascii="仿宋_GB2312" w:hAnsi="宋体" w:eastAsia="仿宋_GB2312"/>
                <w:color w:val="000000" w:themeColor="text1"/>
                <w:szCs w:val="21"/>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vAlign w:val="center"/>
          </w:tcPr>
          <w:p w14:paraId="37CEA970">
            <w:pPr>
              <w:rPr>
                <w:rFonts w:ascii="仿宋_GB2312" w:hAnsi="宋体" w:eastAsia="仿宋_GB2312"/>
                <w:color w:val="000000" w:themeColor="text1"/>
                <w:szCs w:val="21"/>
                <w:highlight w:val="none"/>
                <w14:textFill>
                  <w14:solidFill>
                    <w14:schemeClr w14:val="tx1"/>
                  </w14:solidFill>
                </w14:textFill>
              </w:rPr>
            </w:pPr>
          </w:p>
        </w:tc>
      </w:tr>
    </w:tbl>
    <w:p w14:paraId="70101A57">
      <w:pPr>
        <w:pStyle w:val="25"/>
        <w:rPr>
          <w:rFonts w:ascii="仿宋" w:hAnsi="仿宋" w:eastAsia="仿宋"/>
          <w:color w:val="000000" w:themeColor="text1"/>
          <w:sz w:val="24"/>
          <w:szCs w:val="24"/>
          <w:highlight w:val="none"/>
          <w14:textFill>
            <w14:solidFill>
              <w14:schemeClr w14:val="tx1"/>
            </w14:solidFill>
          </w14:textFill>
        </w:rPr>
      </w:pPr>
    </w:p>
    <w:p w14:paraId="74EE15B1">
      <w:pPr>
        <w:pStyle w:val="19"/>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注：</w:t>
      </w:r>
    </w:p>
    <w:p w14:paraId="1B236E50">
      <w:pPr>
        <w:pStyle w:val="20"/>
        <w:spacing w:line="360" w:lineRule="auto"/>
        <w:ind w:firstLine="0" w:firstLineChars="0"/>
        <w:rPr>
          <w:rFonts w:ascii="仿宋" w:hAnsi="仿宋" w:eastAsia="仿宋" w:cs="仿宋_GB2312"/>
          <w:color w:val="000000" w:themeColor="text1"/>
          <w:szCs w:val="32"/>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 说明：应对照招标文件“第二章 采购需求”中的“技术要求”逐条作明确的投标响应，并作出偏离说明。</w:t>
      </w:r>
    </w:p>
    <w:p w14:paraId="4958403A">
      <w:pPr>
        <w:pStyle w:val="19"/>
        <w:spacing w:line="360" w:lineRule="auto"/>
        <w:rPr>
          <w:rFonts w:ascii="仿宋" w:hAnsi="仿宋" w:eastAsia="仿宋"/>
          <w:b w:val="0"/>
          <w:bCs w:val="0"/>
          <w:color w:val="000000" w:themeColor="text1"/>
          <w:highlight w:val="none"/>
          <w14:textFill>
            <w14:solidFill>
              <w14:schemeClr w14:val="tx1"/>
            </w14:solidFill>
          </w14:textFill>
        </w:rPr>
      </w:pPr>
      <w:r>
        <w:rPr>
          <w:rFonts w:ascii="仿宋" w:hAnsi="仿宋" w:eastAsia="仿宋"/>
          <w:b w:val="0"/>
          <w:bCs w:val="0"/>
          <w:color w:val="000000" w:themeColor="text1"/>
          <w:highlight w:val="none"/>
          <w14:textFill>
            <w14:solidFill>
              <w14:schemeClr w14:val="tx1"/>
            </w14:solidFill>
          </w14:textFill>
        </w:rPr>
        <w:t>2.</w:t>
      </w:r>
      <w:r>
        <w:rPr>
          <w:rFonts w:hint="eastAsia" w:ascii="仿宋" w:hAnsi="仿宋" w:eastAsia="仿宋"/>
          <w:b w:val="0"/>
          <w:bCs w:val="0"/>
          <w:color w:val="000000" w:themeColor="text1"/>
          <w:highlight w:val="none"/>
          <w14:textFill>
            <w14:solidFill>
              <w14:schemeClr w14:val="tx1"/>
            </w14:solidFill>
          </w14:textFill>
        </w:rPr>
        <w:t>投标人根据投标货物的性能指标，对照招标文件技术要求，在“偏离说明”中注明“</w:t>
      </w:r>
      <w:r>
        <w:rPr>
          <w:rFonts w:hint="eastAsia" w:ascii="仿宋" w:hAnsi="仿宋" w:eastAsia="仿宋"/>
          <w:color w:val="000000" w:themeColor="text1"/>
          <w:highlight w:val="none"/>
          <w14:textFill>
            <w14:solidFill>
              <w14:schemeClr w14:val="tx1"/>
            </w14:solidFill>
          </w14:textFill>
        </w:rPr>
        <w:t>正偏离</w:t>
      </w:r>
      <w:r>
        <w:rPr>
          <w:rFonts w:hint="eastAsia" w:ascii="仿宋" w:hAnsi="仿宋" w:eastAsia="仿宋"/>
          <w:b w:val="0"/>
          <w:bCs w:val="0"/>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负偏离</w:t>
      </w:r>
      <w:r>
        <w:rPr>
          <w:rFonts w:hint="eastAsia" w:ascii="仿宋" w:hAnsi="仿宋" w:eastAsia="仿宋"/>
          <w:b w:val="0"/>
          <w:bCs w:val="0"/>
          <w:color w:val="000000" w:themeColor="text1"/>
          <w:highlight w:val="none"/>
          <w14:textFill>
            <w14:solidFill>
              <w14:schemeClr w14:val="tx1"/>
            </w14:solidFill>
          </w14:textFill>
        </w:rPr>
        <w:t>”或者“</w:t>
      </w:r>
      <w:r>
        <w:rPr>
          <w:rFonts w:hint="eastAsia" w:ascii="仿宋" w:hAnsi="仿宋" w:eastAsia="仿宋"/>
          <w:color w:val="000000" w:themeColor="text1"/>
          <w:highlight w:val="none"/>
          <w14:textFill>
            <w14:solidFill>
              <w14:schemeClr w14:val="tx1"/>
            </w14:solidFill>
          </w14:textFill>
        </w:rPr>
        <w:t>无偏离</w:t>
      </w:r>
      <w:r>
        <w:rPr>
          <w:rFonts w:hint="eastAsia" w:ascii="仿宋" w:hAnsi="仿宋" w:eastAsia="仿宋"/>
          <w:b w:val="0"/>
          <w:bCs w:val="0"/>
          <w:color w:val="000000" w:themeColor="text1"/>
          <w:highlight w:val="none"/>
          <w14:textFill>
            <w14:solidFill>
              <w14:schemeClr w14:val="tx1"/>
            </w14:solidFill>
          </w14:textFill>
        </w:rPr>
        <w:t>”。既不属于“</w:t>
      </w:r>
      <w:r>
        <w:rPr>
          <w:rFonts w:hint="eastAsia" w:ascii="仿宋" w:hAnsi="仿宋" w:eastAsia="仿宋"/>
          <w:color w:val="000000" w:themeColor="text1"/>
          <w:highlight w:val="none"/>
          <w14:textFill>
            <w14:solidFill>
              <w14:schemeClr w14:val="tx1"/>
            </w14:solidFill>
          </w14:textFill>
        </w:rPr>
        <w:t>正偏离</w:t>
      </w:r>
      <w:r>
        <w:rPr>
          <w:rFonts w:hint="eastAsia" w:ascii="仿宋" w:hAnsi="仿宋" w:eastAsia="仿宋"/>
          <w:b w:val="0"/>
          <w:bCs w:val="0"/>
          <w:color w:val="000000" w:themeColor="text1"/>
          <w:highlight w:val="none"/>
          <w14:textFill>
            <w14:solidFill>
              <w14:schemeClr w14:val="tx1"/>
            </w14:solidFill>
          </w14:textFill>
        </w:rPr>
        <w:t>”也不属于“</w:t>
      </w:r>
      <w:r>
        <w:rPr>
          <w:rFonts w:hint="eastAsia" w:ascii="仿宋" w:hAnsi="仿宋" w:eastAsia="仿宋"/>
          <w:color w:val="000000" w:themeColor="text1"/>
          <w:highlight w:val="none"/>
          <w14:textFill>
            <w14:solidFill>
              <w14:schemeClr w14:val="tx1"/>
            </w14:solidFill>
          </w14:textFill>
        </w:rPr>
        <w:t>负偏离</w:t>
      </w:r>
      <w:r>
        <w:rPr>
          <w:rFonts w:hint="eastAsia" w:ascii="仿宋" w:hAnsi="仿宋" w:eastAsia="仿宋"/>
          <w:b w:val="0"/>
          <w:bCs w:val="0"/>
          <w:color w:val="000000" w:themeColor="text1"/>
          <w:highlight w:val="none"/>
          <w14:textFill>
            <w14:solidFill>
              <w14:schemeClr w14:val="tx1"/>
            </w14:solidFill>
          </w14:textFill>
        </w:rPr>
        <w:t>”即为“</w:t>
      </w:r>
      <w:r>
        <w:rPr>
          <w:rFonts w:hint="eastAsia" w:ascii="仿宋" w:hAnsi="仿宋" w:eastAsia="仿宋"/>
          <w:color w:val="000000" w:themeColor="text1"/>
          <w:highlight w:val="none"/>
          <w14:textFill>
            <w14:solidFill>
              <w14:schemeClr w14:val="tx1"/>
            </w14:solidFill>
          </w14:textFill>
        </w:rPr>
        <w:t>无偏离</w:t>
      </w:r>
      <w:r>
        <w:rPr>
          <w:rFonts w:hint="eastAsia" w:ascii="仿宋" w:hAnsi="仿宋" w:eastAsia="仿宋"/>
          <w:b w:val="0"/>
          <w:bCs w:val="0"/>
          <w:color w:val="000000" w:themeColor="text1"/>
          <w:highlight w:val="none"/>
          <w14:textFill>
            <w14:solidFill>
              <w14:schemeClr w14:val="tx1"/>
            </w14:solidFill>
          </w14:textFill>
        </w:rPr>
        <w:t>”。</w:t>
      </w:r>
    </w:p>
    <w:p w14:paraId="2954456F">
      <w:pPr>
        <w:pStyle w:val="20"/>
        <w:spacing w:line="360" w:lineRule="auto"/>
        <w:ind w:firstLine="0"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 xml:space="preserve"> 如技术要求偏离表中的投标响应与佐证材料不一致的</w:t>
      </w:r>
      <w:r>
        <w:rPr>
          <w:rFonts w:hint="eastAsia" w:ascii="仿宋" w:hAnsi="仿宋" w:eastAsia="仿宋"/>
          <w:b/>
          <w:bCs/>
          <w:color w:val="000000" w:themeColor="text1"/>
          <w:sz w:val="24"/>
          <w:szCs w:val="24"/>
          <w:highlight w:val="none"/>
          <w14:textFill>
            <w14:solidFill>
              <w14:schemeClr w14:val="tx1"/>
            </w14:solidFill>
          </w14:textFill>
        </w:rPr>
        <w:t>，按无效投标处理</w:t>
      </w:r>
      <w:r>
        <w:rPr>
          <w:rFonts w:hint="eastAsia" w:ascii="仿宋" w:hAnsi="仿宋" w:eastAsia="仿宋"/>
          <w:color w:val="000000" w:themeColor="text1"/>
          <w:sz w:val="24"/>
          <w:szCs w:val="24"/>
          <w:highlight w:val="none"/>
          <w14:textFill>
            <w14:solidFill>
              <w14:schemeClr w14:val="tx1"/>
            </w14:solidFill>
          </w14:textFill>
        </w:rPr>
        <w:t>。</w:t>
      </w:r>
    </w:p>
    <w:p w14:paraId="09DB3399">
      <w:pPr>
        <w:snapToGrid w:val="0"/>
        <w:spacing w:before="50" w:after="50" w:line="360" w:lineRule="auto"/>
        <w:rPr>
          <w:rFonts w:ascii="仿宋" w:hAnsi="仿宋" w:eastAsia="仿宋"/>
          <w:color w:val="000000" w:themeColor="text1"/>
          <w:sz w:val="24"/>
          <w:highlight w:val="none"/>
          <w14:textFill>
            <w14:solidFill>
              <w14:schemeClr w14:val="tx1"/>
            </w14:solidFill>
          </w14:textFill>
        </w:rPr>
      </w:pPr>
    </w:p>
    <w:p w14:paraId="7CDF3C62">
      <w:pPr>
        <w:snapToGrid w:val="0"/>
        <w:spacing w:before="50" w:after="50" w:line="360" w:lineRule="auto"/>
        <w:rPr>
          <w:rFonts w:ascii="仿宋" w:hAnsi="仿宋" w:eastAsia="仿宋"/>
          <w:color w:val="000000" w:themeColor="text1"/>
          <w:spacing w:val="20"/>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w:t>
      </w:r>
      <w:r>
        <w:rPr>
          <w:rFonts w:hint="eastAsia" w:ascii="仿宋" w:hAnsi="仿宋" w:eastAsia="仿宋"/>
          <w:color w:val="000000" w:themeColor="text1"/>
          <w:spacing w:val="20"/>
          <w:sz w:val="24"/>
          <w:highlight w:val="none"/>
          <w14:textFill>
            <w14:solidFill>
              <w14:schemeClr w14:val="tx1"/>
            </w14:solidFill>
          </w14:textFill>
        </w:rPr>
        <w:t>（签字）：</w:t>
      </w:r>
    </w:p>
    <w:p w14:paraId="06B42045">
      <w:pPr>
        <w:snapToGrid w:val="0"/>
        <w:spacing w:before="50" w:after="50" w:line="360" w:lineRule="auto"/>
        <w:rPr>
          <w:rFonts w:ascii="仿宋" w:hAnsi="仿宋" w:eastAsia="仿宋"/>
          <w:color w:val="000000" w:themeColor="text1"/>
          <w:spacing w:val="20"/>
          <w:sz w:val="24"/>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投标人名称（电子签章）：</w:t>
      </w:r>
    </w:p>
    <w:p w14:paraId="235CF684">
      <w:pPr>
        <w:snapToGrid w:val="0"/>
        <w:spacing w:before="50" w:after="50" w:line="360" w:lineRule="auto"/>
        <w:rPr>
          <w:rFonts w:ascii="仿宋" w:hAnsi="仿宋" w:eastAsia="仿宋"/>
          <w:color w:val="000000" w:themeColor="text1"/>
          <w:spacing w:val="20"/>
          <w:sz w:val="24"/>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日 期：</w:t>
      </w:r>
    </w:p>
    <w:p w14:paraId="1898B80F">
      <w:pPr>
        <w:pStyle w:val="3"/>
        <w:rPr>
          <w:color w:val="000000" w:themeColor="text1"/>
          <w:highlight w:val="none"/>
          <w14:textFill>
            <w14:solidFill>
              <w14:schemeClr w14:val="tx1"/>
            </w14:solidFill>
          </w14:textFill>
        </w:rPr>
      </w:pPr>
    </w:p>
    <w:p w14:paraId="158310E4">
      <w:pPr>
        <w:pStyle w:val="3"/>
        <w:rPr>
          <w:color w:val="000000" w:themeColor="text1"/>
          <w:highlight w:val="none"/>
          <w14:textFill>
            <w14:solidFill>
              <w14:schemeClr w14:val="tx1"/>
            </w14:solidFill>
          </w14:textFill>
        </w:rPr>
      </w:pPr>
    </w:p>
    <w:p w14:paraId="664F4752">
      <w:pPr>
        <w:pStyle w:val="3"/>
        <w:rPr>
          <w:color w:val="000000" w:themeColor="text1"/>
          <w:highlight w:val="none"/>
          <w14:textFill>
            <w14:solidFill>
              <w14:schemeClr w14:val="tx1"/>
            </w14:solidFill>
          </w14:textFill>
        </w:rPr>
      </w:pPr>
    </w:p>
    <w:p w14:paraId="4DAAED8B">
      <w:pPr>
        <w:pStyle w:val="3"/>
        <w:rPr>
          <w:color w:val="000000" w:themeColor="text1"/>
          <w:highlight w:val="none"/>
          <w14:textFill>
            <w14:solidFill>
              <w14:schemeClr w14:val="tx1"/>
            </w14:solidFill>
          </w14:textFill>
        </w:rPr>
      </w:pPr>
    </w:p>
    <w:p w14:paraId="17788F41">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5. 项目实施人员一览表格式</w:t>
      </w:r>
    </w:p>
    <w:p w14:paraId="0A3ED069">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2EEAB015">
      <w:pPr>
        <w:snapToGrid w:val="0"/>
        <w:spacing w:beforeLines="50" w:after="50"/>
        <w:ind w:left="142"/>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项目实施人员一览表</w:t>
      </w:r>
    </w:p>
    <w:p w14:paraId="574774B9">
      <w:pPr>
        <w:pStyle w:val="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984"/>
        <w:gridCol w:w="1418"/>
        <w:gridCol w:w="1417"/>
        <w:gridCol w:w="1843"/>
      </w:tblGrid>
      <w:tr w14:paraId="577F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A779E7F">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姓名</w:t>
            </w:r>
          </w:p>
        </w:tc>
        <w:tc>
          <w:tcPr>
            <w:tcW w:w="709" w:type="dxa"/>
            <w:vAlign w:val="center"/>
          </w:tcPr>
          <w:p w14:paraId="5B90A245">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职务</w:t>
            </w:r>
          </w:p>
        </w:tc>
        <w:tc>
          <w:tcPr>
            <w:tcW w:w="1984" w:type="dxa"/>
            <w:vAlign w:val="center"/>
          </w:tcPr>
          <w:p w14:paraId="55907554">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专业技术资格（职称）或者职业资格或者执业资格证或者其他证书</w:t>
            </w:r>
          </w:p>
        </w:tc>
        <w:tc>
          <w:tcPr>
            <w:tcW w:w="1418" w:type="dxa"/>
            <w:vAlign w:val="center"/>
          </w:tcPr>
          <w:p w14:paraId="451F5764">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证书编号</w:t>
            </w:r>
          </w:p>
        </w:tc>
        <w:tc>
          <w:tcPr>
            <w:tcW w:w="1417" w:type="dxa"/>
            <w:vAlign w:val="center"/>
          </w:tcPr>
          <w:p w14:paraId="69A92706">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参加本单位</w:t>
            </w:r>
          </w:p>
          <w:p w14:paraId="631CEDD4">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工作时间</w:t>
            </w:r>
          </w:p>
        </w:tc>
        <w:tc>
          <w:tcPr>
            <w:tcW w:w="1843" w:type="dxa"/>
            <w:vAlign w:val="center"/>
          </w:tcPr>
          <w:p w14:paraId="28E5A287">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劳动合同编号</w:t>
            </w:r>
          </w:p>
        </w:tc>
      </w:tr>
      <w:tr w14:paraId="7AA3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BC6BC0">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709" w:type="dxa"/>
            <w:vAlign w:val="center"/>
          </w:tcPr>
          <w:p w14:paraId="320E8561">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984" w:type="dxa"/>
            <w:vAlign w:val="center"/>
          </w:tcPr>
          <w:p w14:paraId="540C63A7">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418" w:type="dxa"/>
            <w:vAlign w:val="center"/>
          </w:tcPr>
          <w:p w14:paraId="2A4E966C">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417" w:type="dxa"/>
            <w:vAlign w:val="center"/>
          </w:tcPr>
          <w:p w14:paraId="1143C319">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843" w:type="dxa"/>
            <w:vAlign w:val="center"/>
          </w:tcPr>
          <w:p w14:paraId="6D1EC520">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r>
      <w:tr w14:paraId="300D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37019C">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709" w:type="dxa"/>
            <w:vAlign w:val="center"/>
          </w:tcPr>
          <w:p w14:paraId="415084B2">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984" w:type="dxa"/>
            <w:vAlign w:val="center"/>
          </w:tcPr>
          <w:p w14:paraId="6659E27F">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418" w:type="dxa"/>
            <w:vAlign w:val="center"/>
          </w:tcPr>
          <w:p w14:paraId="666355CD">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417" w:type="dxa"/>
            <w:vAlign w:val="center"/>
          </w:tcPr>
          <w:p w14:paraId="73A45F8E">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843" w:type="dxa"/>
            <w:vAlign w:val="center"/>
          </w:tcPr>
          <w:p w14:paraId="1E7530E1">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r>
      <w:tr w14:paraId="5BEE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239E7DA">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709" w:type="dxa"/>
            <w:vAlign w:val="center"/>
          </w:tcPr>
          <w:p w14:paraId="36666635">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984" w:type="dxa"/>
            <w:vAlign w:val="center"/>
          </w:tcPr>
          <w:p w14:paraId="55574AA7">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418" w:type="dxa"/>
            <w:vAlign w:val="center"/>
          </w:tcPr>
          <w:p w14:paraId="3064A1B5">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417" w:type="dxa"/>
            <w:vAlign w:val="center"/>
          </w:tcPr>
          <w:p w14:paraId="48C7CA7B">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c>
          <w:tcPr>
            <w:tcW w:w="1843" w:type="dxa"/>
            <w:vAlign w:val="center"/>
          </w:tcPr>
          <w:p w14:paraId="55DD8FF0">
            <w:pPr>
              <w:snapToGrid w:val="0"/>
              <w:spacing w:before="50" w:afterLines="50"/>
              <w:jc w:val="center"/>
              <w:rPr>
                <w:rFonts w:ascii="仿宋" w:hAnsi="仿宋" w:eastAsia="仿宋"/>
                <w:color w:val="000000" w:themeColor="text1"/>
                <w:sz w:val="24"/>
                <w:szCs w:val="20"/>
                <w:highlight w:val="none"/>
                <w14:textFill>
                  <w14:solidFill>
                    <w14:schemeClr w14:val="tx1"/>
                  </w14:solidFill>
                </w14:textFill>
              </w:rPr>
            </w:pPr>
          </w:p>
        </w:tc>
      </w:tr>
    </w:tbl>
    <w:p w14:paraId="43ADB43B">
      <w:pPr>
        <w:snapToGrid w:val="0"/>
        <w:spacing w:before="50" w:afterLines="50"/>
        <w:jc w:val="left"/>
        <w:rPr>
          <w:rFonts w:ascii="仿宋" w:hAnsi="仿宋" w:eastAsia="仿宋"/>
          <w:color w:val="000000" w:themeColor="text1"/>
          <w:sz w:val="24"/>
          <w:szCs w:val="20"/>
          <w:highlight w:val="none"/>
          <w14:textFill>
            <w14:solidFill>
              <w14:schemeClr w14:val="tx1"/>
            </w14:solidFill>
          </w14:textFill>
        </w:rPr>
      </w:pPr>
    </w:p>
    <w:p w14:paraId="205EFC9A">
      <w:pPr>
        <w:spacing w:line="360" w:lineRule="auto"/>
        <w:contextualSpacing/>
        <w:jc w:val="left"/>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注：</w:t>
      </w:r>
    </w:p>
    <w:p w14:paraId="3BB27BD7">
      <w:pPr>
        <w:spacing w:line="360" w:lineRule="auto"/>
        <w:contextualSpacing/>
        <w:jc w:val="left"/>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z w:val="24"/>
          <w:szCs w:val="20"/>
          <w:highlight w:val="none"/>
          <w14:textFill>
            <w14:solidFill>
              <w14:schemeClr w14:val="tx1"/>
            </w14:solidFill>
          </w14:textFill>
        </w:rPr>
        <w:t>1</w:t>
      </w:r>
      <w:r>
        <w:rPr>
          <w:rFonts w:ascii="仿宋" w:hAnsi="仿宋" w:eastAsia="仿宋"/>
          <w:color w:val="000000" w:themeColor="text1"/>
          <w:sz w:val="24"/>
          <w:szCs w:val="20"/>
          <w:highlight w:val="none"/>
          <w14:textFill>
            <w14:solidFill>
              <w14:schemeClr w14:val="tx1"/>
            </w14:solidFill>
          </w14:textFill>
        </w:rPr>
        <w:t>.</w:t>
      </w:r>
      <w:r>
        <w:rPr>
          <w:rFonts w:hint="eastAsia" w:ascii="仿宋" w:hAnsi="仿宋" w:eastAsia="仿宋"/>
          <w:color w:val="000000" w:themeColor="text1"/>
          <w:sz w:val="24"/>
          <w:szCs w:val="20"/>
          <w:highlight w:val="none"/>
          <w14:textFill>
            <w14:solidFill>
              <w14:schemeClr w14:val="tx1"/>
            </w14:solidFill>
          </w14:textFill>
        </w:rPr>
        <w:t>在填写时，如本表格不适合投标单位的实际情况，可根据本表格式自行制表填写。</w:t>
      </w:r>
    </w:p>
    <w:p w14:paraId="2C70328E">
      <w:pPr>
        <w:spacing w:line="360" w:lineRule="auto"/>
        <w:contextualSpacing/>
        <w:jc w:val="left"/>
        <w:rPr>
          <w:rFonts w:ascii="仿宋" w:hAnsi="仿宋" w:eastAsia="仿宋"/>
          <w:color w:val="000000" w:themeColor="text1"/>
          <w:sz w:val="24"/>
          <w:szCs w:val="20"/>
          <w:highlight w:val="none"/>
          <w14:textFill>
            <w14:solidFill>
              <w14:schemeClr w14:val="tx1"/>
            </w14:solidFill>
          </w14:textFill>
        </w:rPr>
      </w:pPr>
      <w:r>
        <w:rPr>
          <w:rFonts w:ascii="仿宋" w:hAnsi="仿宋" w:eastAsia="仿宋"/>
          <w:color w:val="000000" w:themeColor="text1"/>
          <w:sz w:val="24"/>
          <w:szCs w:val="20"/>
          <w:highlight w:val="none"/>
          <w14:textFill>
            <w14:solidFill>
              <w14:schemeClr w14:val="tx1"/>
            </w14:solidFill>
          </w14:textFill>
        </w:rPr>
        <w:t>2.</w:t>
      </w:r>
      <w:r>
        <w:rPr>
          <w:rFonts w:hint="eastAsia" w:ascii="仿宋" w:hAnsi="仿宋" w:eastAsia="仿宋"/>
          <w:color w:val="000000" w:themeColor="text1"/>
          <w:sz w:val="24"/>
          <w:szCs w:val="20"/>
          <w:highlight w:val="none"/>
          <w14:textFill>
            <w14:solidFill>
              <w14:schemeClr w14:val="tx1"/>
            </w14:solidFill>
          </w14:textFill>
        </w:rPr>
        <w:t>投标人应当附本表所列证书的复印件并加盖投标人公章。</w:t>
      </w:r>
    </w:p>
    <w:p w14:paraId="64A2CF6A">
      <w:pPr>
        <w:spacing w:line="360" w:lineRule="auto"/>
        <w:contextualSpacing/>
        <w:rPr>
          <w:rFonts w:ascii="仿宋" w:hAnsi="仿宋" w:eastAsia="仿宋"/>
          <w:color w:val="000000" w:themeColor="text1"/>
          <w:sz w:val="24"/>
          <w:highlight w:val="none"/>
          <w14:textFill>
            <w14:solidFill>
              <w14:schemeClr w14:val="tx1"/>
            </w14:solidFill>
          </w14:textFill>
        </w:rPr>
      </w:pPr>
    </w:p>
    <w:p w14:paraId="3DFA55F9">
      <w:pPr>
        <w:spacing w:line="360" w:lineRule="auto"/>
        <w:contextualSpacing/>
        <w:rPr>
          <w:rFonts w:ascii="仿宋" w:hAnsi="仿宋" w:eastAsia="仿宋"/>
          <w:color w:val="000000" w:themeColor="text1"/>
          <w:sz w:val="24"/>
          <w:highlight w:val="none"/>
          <w14:textFill>
            <w14:solidFill>
              <w14:schemeClr w14:val="tx1"/>
            </w14:solidFill>
          </w14:textFill>
        </w:rPr>
      </w:pPr>
    </w:p>
    <w:p w14:paraId="73C35284">
      <w:pPr>
        <w:spacing w:line="360" w:lineRule="auto"/>
        <w:contextualSpacing/>
        <w:rPr>
          <w:rFonts w:ascii="仿宋" w:hAnsi="仿宋" w:eastAsia="仿宋"/>
          <w:color w:val="000000" w:themeColor="text1"/>
          <w:spacing w:val="20"/>
          <w:sz w:val="24"/>
          <w:szCs w:val="20"/>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w:t>
      </w:r>
      <w:r>
        <w:rPr>
          <w:rFonts w:hint="eastAsia" w:ascii="仿宋" w:hAnsi="仿宋" w:eastAsia="仿宋"/>
          <w:color w:val="000000" w:themeColor="text1"/>
          <w:spacing w:val="20"/>
          <w:sz w:val="24"/>
          <w:highlight w:val="none"/>
          <w14:textFill>
            <w14:solidFill>
              <w14:schemeClr w14:val="tx1"/>
            </w14:solidFill>
          </w14:textFill>
        </w:rPr>
        <w:t>（签字）：</w:t>
      </w:r>
    </w:p>
    <w:p w14:paraId="542665C6">
      <w:pPr>
        <w:spacing w:line="360" w:lineRule="auto"/>
        <w:contextualSpacing/>
        <w:jc w:val="left"/>
        <w:rPr>
          <w:rFonts w:ascii="仿宋" w:hAnsi="仿宋" w:eastAsia="仿宋"/>
          <w:color w:val="000000" w:themeColor="text1"/>
          <w:spacing w:val="20"/>
          <w:sz w:val="24"/>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投标人名称（电子签章）：</w:t>
      </w:r>
    </w:p>
    <w:p w14:paraId="674263EE">
      <w:pPr>
        <w:spacing w:line="360" w:lineRule="auto"/>
        <w:contextualSpacing/>
        <w:jc w:val="left"/>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日 期：</w:t>
      </w:r>
    </w:p>
    <w:p w14:paraId="57E3EFDB">
      <w:pPr>
        <w:snapToGrid w:val="0"/>
        <w:spacing w:before="50" w:afterLines="50"/>
        <w:jc w:val="left"/>
        <w:rPr>
          <w:rFonts w:ascii="仿宋" w:hAnsi="仿宋" w:eastAsia="仿宋"/>
          <w:color w:val="000000" w:themeColor="text1"/>
          <w:sz w:val="24"/>
          <w:szCs w:val="20"/>
          <w:highlight w:val="none"/>
          <w14:textFill>
            <w14:solidFill>
              <w14:schemeClr w14:val="tx1"/>
            </w14:solidFill>
          </w14:textFill>
        </w:rPr>
      </w:pPr>
    </w:p>
    <w:p w14:paraId="15FB4643">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6. 选配件、专用耗材、售后服务优惠表格式（注：按项目需求表具体项目修改）</w:t>
      </w:r>
    </w:p>
    <w:p w14:paraId="39514BDB">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4680B20A">
      <w:pPr>
        <w:snapToGrid w:val="0"/>
        <w:spacing w:beforeLines="50" w:after="50"/>
        <w:ind w:left="142"/>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选配件、专用耗材、售后服务优惠表</w:t>
      </w:r>
    </w:p>
    <w:p w14:paraId="6E180A46">
      <w:pPr>
        <w:pStyle w:val="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6EA81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E01E18">
            <w:pPr>
              <w:pStyle w:val="25"/>
              <w:snapToGrid w:val="0"/>
              <w:spacing w:before="295" w:after="295"/>
              <w:jc w:val="center"/>
              <w:rPr>
                <w:rFonts w:ascii="仿宋" w:hAnsi="仿宋" w:eastAsia="仿宋" w:cs="Courier New"/>
                <w:color w:val="000000" w:themeColor="text1"/>
                <w:kern w:val="2"/>
                <w:sz w:val="24"/>
                <w:szCs w:val="24"/>
                <w:highlight w:val="none"/>
                <w14:textFill>
                  <w14:solidFill>
                    <w14:schemeClr w14:val="tx1"/>
                  </w14:solidFill>
                </w14:textFill>
              </w:rPr>
            </w:pPr>
            <w:r>
              <w:rPr>
                <w:rFonts w:hint="eastAsia" w:ascii="仿宋" w:hAnsi="仿宋" w:eastAsia="仿宋" w:cs="Courier New"/>
                <w:color w:val="000000" w:themeColor="text1"/>
                <w:kern w:val="2"/>
                <w:sz w:val="24"/>
                <w:szCs w:val="24"/>
                <w:highlight w:val="none"/>
                <w14:textFill>
                  <w14:solidFill>
                    <w14:schemeClr w14:val="tx1"/>
                  </w14:solidFill>
                </w14:textFill>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13D7D568">
            <w:pPr>
              <w:pStyle w:val="25"/>
              <w:snapToGrid w:val="0"/>
              <w:spacing w:before="295" w:after="295"/>
              <w:jc w:val="center"/>
              <w:rPr>
                <w:rFonts w:ascii="仿宋" w:hAnsi="仿宋" w:eastAsia="仿宋" w:cs="Courier New"/>
                <w:color w:val="000000" w:themeColor="text1"/>
                <w:kern w:val="2"/>
                <w:sz w:val="24"/>
                <w:szCs w:val="24"/>
                <w:highlight w:val="none"/>
                <w14:textFill>
                  <w14:solidFill>
                    <w14:schemeClr w14:val="tx1"/>
                  </w14:solidFill>
                </w14:textFill>
              </w:rPr>
            </w:pPr>
            <w:r>
              <w:rPr>
                <w:rFonts w:hint="eastAsia" w:ascii="仿宋" w:hAnsi="仿宋" w:eastAsia="仿宋" w:cs="Courier New"/>
                <w:color w:val="000000" w:themeColor="text1"/>
                <w:kern w:val="2"/>
                <w:sz w:val="24"/>
                <w:szCs w:val="24"/>
                <w:highlight w:val="none"/>
                <w14:textFill>
                  <w14:solidFill>
                    <w14:schemeClr w14:val="tx1"/>
                  </w14:solidFill>
                </w14:textFill>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7629B4B6">
            <w:pPr>
              <w:pStyle w:val="25"/>
              <w:snapToGrid w:val="0"/>
              <w:spacing w:before="295" w:after="295"/>
              <w:jc w:val="center"/>
              <w:rPr>
                <w:rFonts w:ascii="仿宋" w:hAnsi="仿宋" w:eastAsia="仿宋" w:cs="Courier New"/>
                <w:color w:val="000000" w:themeColor="text1"/>
                <w:kern w:val="2"/>
                <w:sz w:val="24"/>
                <w:szCs w:val="24"/>
                <w:highlight w:val="none"/>
                <w14:textFill>
                  <w14:solidFill>
                    <w14:schemeClr w14:val="tx1"/>
                  </w14:solidFill>
                </w14:textFill>
              </w:rPr>
            </w:pPr>
            <w:r>
              <w:rPr>
                <w:rFonts w:hint="eastAsia" w:ascii="仿宋" w:hAnsi="仿宋" w:eastAsia="仿宋" w:cs="Courier New"/>
                <w:color w:val="000000" w:themeColor="text1"/>
                <w:kern w:val="2"/>
                <w:sz w:val="24"/>
                <w:szCs w:val="24"/>
                <w:highlight w:val="none"/>
                <w14:textFill>
                  <w14:solidFill>
                    <w14:schemeClr w14:val="tx1"/>
                  </w14:solidFill>
                </w14:textFill>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2ED4301F">
            <w:pPr>
              <w:pStyle w:val="25"/>
              <w:snapToGrid w:val="0"/>
              <w:spacing w:before="295" w:after="295"/>
              <w:jc w:val="center"/>
              <w:rPr>
                <w:rFonts w:ascii="仿宋" w:hAnsi="仿宋" w:eastAsia="仿宋" w:cs="Courier New"/>
                <w:color w:val="000000" w:themeColor="text1"/>
                <w:kern w:val="2"/>
                <w:sz w:val="24"/>
                <w:szCs w:val="24"/>
                <w:highlight w:val="none"/>
                <w14:textFill>
                  <w14:solidFill>
                    <w14:schemeClr w14:val="tx1"/>
                  </w14:solidFill>
                </w14:textFill>
              </w:rPr>
            </w:pPr>
            <w:r>
              <w:rPr>
                <w:rFonts w:hint="eastAsia" w:ascii="仿宋" w:hAnsi="仿宋" w:eastAsia="仿宋" w:cs="Courier New"/>
                <w:color w:val="000000" w:themeColor="text1"/>
                <w:kern w:val="2"/>
                <w:sz w:val="24"/>
                <w:szCs w:val="24"/>
                <w:highlight w:val="none"/>
                <w14:textFill>
                  <w14:solidFill>
                    <w14:schemeClr w14:val="tx1"/>
                  </w14:solidFill>
                </w14:textFill>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2DA2A600">
            <w:pPr>
              <w:pStyle w:val="25"/>
              <w:snapToGrid w:val="0"/>
              <w:spacing w:before="295" w:after="295"/>
              <w:jc w:val="center"/>
              <w:rPr>
                <w:rFonts w:ascii="仿宋" w:hAnsi="仿宋" w:eastAsia="仿宋" w:cs="Courier New"/>
                <w:color w:val="000000" w:themeColor="text1"/>
                <w:kern w:val="2"/>
                <w:sz w:val="24"/>
                <w:szCs w:val="24"/>
                <w:highlight w:val="none"/>
                <w14:textFill>
                  <w14:solidFill>
                    <w14:schemeClr w14:val="tx1"/>
                  </w14:solidFill>
                </w14:textFill>
              </w:rPr>
            </w:pPr>
            <w:r>
              <w:rPr>
                <w:rFonts w:hint="eastAsia" w:ascii="仿宋" w:hAnsi="仿宋" w:eastAsia="仿宋" w:cs="Courier New"/>
                <w:color w:val="000000" w:themeColor="text1"/>
                <w:kern w:val="2"/>
                <w:sz w:val="24"/>
                <w:szCs w:val="24"/>
                <w:highlight w:val="none"/>
                <w14:textFill>
                  <w14:solidFill>
                    <w14:schemeClr w14:val="tx1"/>
                  </w14:solidFill>
                </w14:textFill>
              </w:rPr>
              <w:t>比市场价优惠率</w:t>
            </w:r>
          </w:p>
        </w:tc>
      </w:tr>
      <w:tr w14:paraId="6C285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2B05D72">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r>
              <w:rPr>
                <w:rFonts w:hint="eastAsia" w:ascii="仿宋" w:hAnsi="仿宋" w:eastAsia="仿宋"/>
                <w:color w:val="000000" w:themeColor="text1"/>
                <w:kern w:val="2"/>
                <w:sz w:val="24"/>
                <w:szCs w:val="24"/>
                <w:highlight w:val="none"/>
                <w14:textFill>
                  <w14:solidFill>
                    <w14:schemeClr w14:val="tx1"/>
                  </w14:solidFill>
                </w14:textFill>
              </w:rPr>
              <w:t>1</w:t>
            </w:r>
          </w:p>
        </w:tc>
        <w:tc>
          <w:tcPr>
            <w:tcW w:w="2700" w:type="dxa"/>
            <w:tcBorders>
              <w:top w:val="single" w:color="auto" w:sz="2" w:space="0"/>
              <w:left w:val="single" w:color="auto" w:sz="2" w:space="0"/>
              <w:bottom w:val="single" w:color="auto" w:sz="6" w:space="0"/>
              <w:right w:val="single" w:color="auto" w:sz="4" w:space="0"/>
            </w:tcBorders>
            <w:vAlign w:val="center"/>
          </w:tcPr>
          <w:p w14:paraId="2BA7778B">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1440" w:type="dxa"/>
            <w:tcBorders>
              <w:top w:val="single" w:color="auto" w:sz="2" w:space="0"/>
              <w:left w:val="single" w:color="auto" w:sz="4" w:space="0"/>
              <w:bottom w:val="single" w:color="auto" w:sz="6" w:space="0"/>
              <w:right w:val="single" w:color="auto" w:sz="6" w:space="0"/>
            </w:tcBorders>
            <w:vAlign w:val="center"/>
          </w:tcPr>
          <w:p w14:paraId="397C8791">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10D36E6E">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2340" w:type="dxa"/>
            <w:tcBorders>
              <w:top w:val="single" w:color="auto" w:sz="2" w:space="0"/>
              <w:left w:val="single" w:color="auto" w:sz="6" w:space="0"/>
              <w:bottom w:val="single" w:color="auto" w:sz="6" w:space="0"/>
              <w:right w:val="single" w:color="auto" w:sz="2" w:space="0"/>
            </w:tcBorders>
            <w:vAlign w:val="center"/>
          </w:tcPr>
          <w:p w14:paraId="4E945947">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r>
              <w:rPr>
                <w:rFonts w:hint="eastAsia" w:ascii="仿宋" w:hAnsi="仿宋" w:eastAsia="仿宋"/>
                <w:color w:val="000000" w:themeColor="text1"/>
                <w:kern w:val="2"/>
                <w:sz w:val="24"/>
                <w:szCs w:val="24"/>
                <w:highlight w:val="none"/>
                <w14:textFill>
                  <w14:solidFill>
                    <w14:schemeClr w14:val="tx1"/>
                  </w14:solidFill>
                </w14:textFill>
              </w:rPr>
              <w:t>%</w:t>
            </w:r>
          </w:p>
        </w:tc>
      </w:tr>
      <w:tr w14:paraId="28201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BE33D1D">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r>
              <w:rPr>
                <w:rFonts w:hint="eastAsia" w:ascii="仿宋" w:hAnsi="仿宋" w:eastAsia="仿宋"/>
                <w:color w:val="000000" w:themeColor="text1"/>
                <w:kern w:val="2"/>
                <w:sz w:val="24"/>
                <w:szCs w:val="24"/>
                <w:highlight w:val="none"/>
                <w14:textFill>
                  <w14:solidFill>
                    <w14:schemeClr w14:val="tx1"/>
                  </w14:solidFill>
                </w14:textFill>
              </w:rPr>
              <w:t>2</w:t>
            </w:r>
          </w:p>
        </w:tc>
        <w:tc>
          <w:tcPr>
            <w:tcW w:w="2700" w:type="dxa"/>
            <w:tcBorders>
              <w:top w:val="single" w:color="auto" w:sz="6" w:space="0"/>
              <w:left w:val="single" w:color="auto" w:sz="2" w:space="0"/>
              <w:bottom w:val="single" w:color="auto" w:sz="6" w:space="0"/>
              <w:right w:val="single" w:color="auto" w:sz="4" w:space="0"/>
            </w:tcBorders>
            <w:vAlign w:val="center"/>
          </w:tcPr>
          <w:p w14:paraId="0B7E8E33">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vAlign w:val="center"/>
          </w:tcPr>
          <w:p w14:paraId="2FBE907C">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866E8E7">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vAlign w:val="center"/>
          </w:tcPr>
          <w:p w14:paraId="3F370E2C">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r>
              <w:rPr>
                <w:rFonts w:hint="eastAsia" w:ascii="仿宋" w:hAnsi="仿宋" w:eastAsia="仿宋"/>
                <w:color w:val="000000" w:themeColor="text1"/>
                <w:kern w:val="2"/>
                <w:sz w:val="24"/>
                <w:szCs w:val="24"/>
                <w:highlight w:val="none"/>
                <w14:textFill>
                  <w14:solidFill>
                    <w14:schemeClr w14:val="tx1"/>
                  </w14:solidFill>
                </w14:textFill>
              </w:rPr>
              <w:t>%</w:t>
            </w:r>
          </w:p>
        </w:tc>
      </w:tr>
      <w:tr w14:paraId="62C30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3E550FF">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r>
              <w:rPr>
                <w:rFonts w:hint="eastAsia" w:ascii="仿宋" w:hAnsi="仿宋" w:eastAsia="仿宋"/>
                <w:color w:val="000000" w:themeColor="text1"/>
                <w:kern w:val="2"/>
                <w:sz w:val="24"/>
                <w:szCs w:val="24"/>
                <w:highlight w:val="none"/>
                <w14:textFill>
                  <w14:solidFill>
                    <w14:schemeClr w14:val="tx1"/>
                  </w14:solidFill>
                </w14:textFill>
              </w:rPr>
              <w:t>3</w:t>
            </w:r>
          </w:p>
        </w:tc>
        <w:tc>
          <w:tcPr>
            <w:tcW w:w="2700" w:type="dxa"/>
            <w:tcBorders>
              <w:top w:val="single" w:color="auto" w:sz="6" w:space="0"/>
              <w:left w:val="single" w:color="auto" w:sz="2" w:space="0"/>
              <w:bottom w:val="single" w:color="auto" w:sz="6" w:space="0"/>
              <w:right w:val="single" w:color="auto" w:sz="4" w:space="0"/>
            </w:tcBorders>
            <w:vAlign w:val="center"/>
          </w:tcPr>
          <w:p w14:paraId="296BAC1F">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vAlign w:val="center"/>
          </w:tcPr>
          <w:p w14:paraId="5ECA9E59">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973657C">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vAlign w:val="center"/>
          </w:tcPr>
          <w:p w14:paraId="71B279C7">
            <w:pPr>
              <w:pStyle w:val="25"/>
              <w:snapToGrid w:val="0"/>
              <w:spacing w:before="295" w:after="295"/>
              <w:jc w:val="center"/>
              <w:rPr>
                <w:rFonts w:ascii="仿宋" w:hAnsi="仿宋" w:eastAsia="仿宋"/>
                <w:color w:val="000000" w:themeColor="text1"/>
                <w:kern w:val="2"/>
                <w:sz w:val="24"/>
                <w:szCs w:val="24"/>
                <w:highlight w:val="none"/>
                <w14:textFill>
                  <w14:solidFill>
                    <w14:schemeClr w14:val="tx1"/>
                  </w14:solidFill>
                </w14:textFill>
              </w:rPr>
            </w:pPr>
            <w:r>
              <w:rPr>
                <w:rFonts w:hint="eastAsia" w:ascii="仿宋" w:hAnsi="仿宋" w:eastAsia="仿宋"/>
                <w:color w:val="000000" w:themeColor="text1"/>
                <w:kern w:val="2"/>
                <w:sz w:val="24"/>
                <w:szCs w:val="24"/>
                <w:highlight w:val="none"/>
                <w14:textFill>
                  <w14:solidFill>
                    <w14:schemeClr w14:val="tx1"/>
                  </w14:solidFill>
                </w14:textFill>
              </w:rPr>
              <w:t>%</w:t>
            </w:r>
          </w:p>
        </w:tc>
      </w:tr>
    </w:tbl>
    <w:p w14:paraId="05ADBE75">
      <w:pPr>
        <w:spacing w:line="360" w:lineRule="auto"/>
        <w:contextualSpacing/>
        <w:rPr>
          <w:rFonts w:ascii="仿宋" w:hAnsi="仿宋" w:eastAsia="仿宋"/>
          <w:color w:val="000000" w:themeColor="text1"/>
          <w:sz w:val="24"/>
          <w:highlight w:val="none"/>
          <w14:textFill>
            <w14:solidFill>
              <w14:schemeClr w14:val="tx1"/>
            </w14:solidFill>
          </w14:textFill>
        </w:rPr>
      </w:pPr>
    </w:p>
    <w:p w14:paraId="445C80DD">
      <w:pPr>
        <w:spacing w:line="360" w:lineRule="auto"/>
        <w:contextualSpacing/>
        <w:rPr>
          <w:rFonts w:ascii="仿宋" w:hAnsi="仿宋" w:eastAsia="仿宋"/>
          <w:color w:val="000000" w:themeColor="text1"/>
          <w:sz w:val="24"/>
          <w:highlight w:val="none"/>
          <w14:textFill>
            <w14:solidFill>
              <w14:schemeClr w14:val="tx1"/>
            </w14:solidFill>
          </w14:textFill>
        </w:rPr>
      </w:pPr>
    </w:p>
    <w:p w14:paraId="78C15D86">
      <w:pPr>
        <w:spacing w:line="360" w:lineRule="auto"/>
        <w:contextualSpacing/>
        <w:rPr>
          <w:rFonts w:ascii="仿宋" w:hAnsi="仿宋" w:eastAsia="仿宋"/>
          <w:color w:val="000000" w:themeColor="text1"/>
          <w:sz w:val="24"/>
          <w:highlight w:val="none"/>
          <w14:textFill>
            <w14:solidFill>
              <w14:schemeClr w14:val="tx1"/>
            </w14:solidFill>
          </w14:textFill>
        </w:rPr>
      </w:pPr>
    </w:p>
    <w:p w14:paraId="54DFE1C1">
      <w:pPr>
        <w:spacing w:line="360" w:lineRule="auto"/>
        <w:contextualSpacing/>
        <w:rPr>
          <w:rFonts w:ascii="仿宋" w:hAnsi="仿宋" w:eastAsia="仿宋"/>
          <w:color w:val="000000" w:themeColor="text1"/>
          <w:spacing w:val="20"/>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法定代表人或者委托代理人</w:t>
      </w:r>
      <w:r>
        <w:rPr>
          <w:rFonts w:hint="eastAsia" w:ascii="仿宋" w:hAnsi="仿宋" w:eastAsia="仿宋"/>
          <w:color w:val="000000" w:themeColor="text1"/>
          <w:spacing w:val="20"/>
          <w:sz w:val="24"/>
          <w:highlight w:val="none"/>
          <w14:textFill>
            <w14:solidFill>
              <w14:schemeClr w14:val="tx1"/>
            </w14:solidFill>
          </w14:textFill>
        </w:rPr>
        <w:t>（签字）：</w:t>
      </w:r>
    </w:p>
    <w:p w14:paraId="19132920">
      <w:pPr>
        <w:spacing w:line="360" w:lineRule="auto"/>
        <w:contextualSpacing/>
        <w:rPr>
          <w:rFonts w:ascii="仿宋" w:hAnsi="仿宋" w:eastAsia="仿宋"/>
          <w:color w:val="000000" w:themeColor="text1"/>
          <w:spacing w:val="20"/>
          <w:sz w:val="24"/>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投标人名称（电子签章）：</w:t>
      </w:r>
    </w:p>
    <w:p w14:paraId="268E0DA9">
      <w:pPr>
        <w:spacing w:line="360" w:lineRule="auto"/>
        <w:contextualSpacing/>
        <w:rPr>
          <w:rFonts w:ascii="仿宋" w:hAnsi="仿宋" w:eastAsia="仿宋"/>
          <w:color w:val="000000" w:themeColor="text1"/>
          <w:sz w:val="24"/>
          <w:szCs w:val="20"/>
          <w:highlight w:val="none"/>
          <w14:textFill>
            <w14:solidFill>
              <w14:schemeClr w14:val="tx1"/>
            </w14:solidFill>
          </w14:textFill>
        </w:rPr>
      </w:pPr>
      <w:r>
        <w:rPr>
          <w:rFonts w:hint="eastAsia" w:ascii="仿宋" w:hAnsi="仿宋" w:eastAsia="仿宋"/>
          <w:color w:val="000000" w:themeColor="text1"/>
          <w:spacing w:val="20"/>
          <w:sz w:val="24"/>
          <w:highlight w:val="none"/>
          <w14:textFill>
            <w14:solidFill>
              <w14:schemeClr w14:val="tx1"/>
            </w14:solidFill>
          </w14:textFill>
        </w:rPr>
        <w:t>日 期：</w:t>
      </w:r>
    </w:p>
    <w:p w14:paraId="11E18A79">
      <w:pPr>
        <w:snapToGrid w:val="0"/>
        <w:spacing w:before="50" w:afterLines="50"/>
        <w:jc w:val="left"/>
        <w:rPr>
          <w:rFonts w:ascii="仿宋" w:hAnsi="仿宋" w:eastAsia="仿宋"/>
          <w:color w:val="000000" w:themeColor="text1"/>
          <w:sz w:val="24"/>
          <w:szCs w:val="20"/>
          <w:highlight w:val="none"/>
          <w14:textFill>
            <w14:solidFill>
              <w14:schemeClr w14:val="tx1"/>
            </w14:solidFill>
          </w14:textFill>
        </w:rPr>
      </w:pPr>
    </w:p>
    <w:p w14:paraId="59DD52A2">
      <w:pPr>
        <w:rPr>
          <w:rFonts w:ascii="仿宋" w:hAnsi="仿宋" w:eastAsia="仿宋"/>
          <w:b/>
          <w:color w:val="000000" w:themeColor="text1"/>
          <w:sz w:val="28"/>
          <w:szCs w:val="28"/>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8"/>
          <w:szCs w:val="28"/>
          <w:highlight w:val="none"/>
          <w14:textFill>
            <w14:solidFill>
              <w14:schemeClr w14:val="tx1"/>
            </w14:solidFill>
          </w14:textFill>
        </w:rPr>
        <w:t>五、其他文书、文件格式</w:t>
      </w:r>
    </w:p>
    <w:p w14:paraId="6C48B112">
      <w:pPr>
        <w:snapToGrid w:val="0"/>
        <w:spacing w:beforeLines="50" w:after="50"/>
        <w:ind w:left="142"/>
        <w:jc w:val="left"/>
        <w:rPr>
          <w:rFonts w:ascii="仿宋" w:hAnsi="仿宋" w:eastAsia="仿宋"/>
          <w:b/>
          <w:color w:val="000000" w:themeColor="text1"/>
          <w:spacing w:val="20"/>
          <w:sz w:val="24"/>
          <w:highlight w:val="none"/>
          <w14:textFill>
            <w14:solidFill>
              <w14:schemeClr w14:val="tx1"/>
            </w14:solidFill>
          </w14:textFill>
        </w:rPr>
      </w:pPr>
      <w:r>
        <w:rPr>
          <w:rFonts w:hint="eastAsia" w:ascii="仿宋" w:hAnsi="仿宋" w:eastAsia="仿宋"/>
          <w:b/>
          <w:color w:val="000000" w:themeColor="text1"/>
          <w:spacing w:val="20"/>
          <w:sz w:val="24"/>
          <w:highlight w:val="none"/>
          <w14:textFill>
            <w14:solidFill>
              <w14:schemeClr w14:val="tx1"/>
            </w14:solidFill>
          </w14:textFill>
        </w:rPr>
        <w:t>1.联合投标协议书格式</w:t>
      </w:r>
    </w:p>
    <w:p w14:paraId="1FE69818">
      <w:pPr>
        <w:snapToGrid w:val="0"/>
        <w:spacing w:beforeLines="50" w:after="50"/>
        <w:ind w:left="142"/>
        <w:jc w:val="left"/>
        <w:rPr>
          <w:rFonts w:ascii="仿宋" w:hAnsi="仿宋" w:eastAsia="仿宋"/>
          <w:b/>
          <w:color w:val="000000" w:themeColor="text1"/>
          <w:spacing w:val="20"/>
          <w:sz w:val="24"/>
          <w:highlight w:val="none"/>
          <w14:textFill>
            <w14:solidFill>
              <w14:schemeClr w14:val="tx1"/>
            </w14:solidFill>
          </w14:textFill>
        </w:rPr>
      </w:pPr>
    </w:p>
    <w:p w14:paraId="69E601D7">
      <w:pPr>
        <w:pStyle w:val="9"/>
        <w:overflowPunct w:val="0"/>
        <w:jc w:val="center"/>
        <w:rPr>
          <w:rFonts w:ascii="仿宋" w:hAnsi="仿宋" w:eastAsia="仿宋" w:cs="方正小标宋简体"/>
          <w:color w:val="000000" w:themeColor="text1"/>
          <w:sz w:val="44"/>
          <w:szCs w:val="44"/>
          <w:highlight w:val="none"/>
          <w14:textFill>
            <w14:solidFill>
              <w14:schemeClr w14:val="tx1"/>
            </w14:solidFill>
          </w14:textFill>
        </w:rPr>
      </w:pPr>
      <w:r>
        <w:rPr>
          <w:rFonts w:hint="eastAsia" w:ascii="仿宋" w:hAnsi="仿宋" w:eastAsia="仿宋" w:cs="方正小标宋简体"/>
          <w:color w:val="000000" w:themeColor="text1"/>
          <w:sz w:val="44"/>
          <w:szCs w:val="44"/>
          <w:highlight w:val="none"/>
          <w14:textFill>
            <w14:solidFill>
              <w14:schemeClr w14:val="tx1"/>
            </w14:solidFill>
          </w14:textFill>
        </w:rPr>
        <w:t>联合体协议书</w:t>
      </w:r>
    </w:p>
    <w:p w14:paraId="7D21DB27">
      <w:pPr>
        <w:pStyle w:val="9"/>
        <w:overflowPunct w:val="0"/>
        <w:rPr>
          <w:rFonts w:ascii="仿宋" w:hAnsi="仿宋" w:eastAsia="仿宋"/>
          <w:color w:val="000000" w:themeColor="text1"/>
          <w:sz w:val="24"/>
          <w:highlight w:val="none"/>
          <w14:textFill>
            <w14:solidFill>
              <w14:schemeClr w14:val="tx1"/>
            </w14:solidFill>
          </w14:textFill>
        </w:rPr>
      </w:pPr>
    </w:p>
    <w:p w14:paraId="444586B4">
      <w:pPr>
        <w:pStyle w:val="9"/>
        <w:overflowPunct w:val="0"/>
        <w:spacing w:line="360" w:lineRule="auto"/>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（所有成员单位名称）自愿组成</w:t>
      </w: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（联合体名称）联合体，共同参加</w:t>
      </w: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u w:val="single"/>
          <w14:textFill>
            <w14:solidFill>
              <w14:schemeClr w14:val="tx1"/>
            </w14:solidFill>
          </w14:textFill>
        </w:rPr>
        <w:t>（项</w:t>
      </w:r>
      <w:r>
        <w:rPr>
          <w:rFonts w:hint="eastAsia" w:ascii="仿宋" w:hAnsi="仿宋" w:eastAsia="仿宋"/>
          <w:color w:val="000000" w:themeColor="text1"/>
          <w:sz w:val="24"/>
          <w:highlight w:val="none"/>
          <w14:textFill>
            <w14:solidFill>
              <w14:schemeClr w14:val="tx1"/>
            </w14:solidFill>
          </w14:textFill>
        </w:rPr>
        <w:t>目名称）采购招标项目投标。现就联合体投标事宜订立如下协议。</w:t>
      </w:r>
    </w:p>
    <w:p w14:paraId="55EF1F1D">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  </w:t>
      </w: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（某成员单位名称）为</w:t>
      </w: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（联合体名称）牵头人。</w:t>
      </w:r>
    </w:p>
    <w:p w14:paraId="235A3F88">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5E4D058E">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联合体牵头人在本项目中签署和盖章的一切文件和处理的一切事宜，联合体各成员均予以承认。联合体各成员将严格按照招标文件、投标文件和合同的要求全面履行义务，并向招标人承担连带责任。</w:t>
      </w:r>
    </w:p>
    <w:p w14:paraId="7DCE9BA9">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联合体各成员单位内部的职责分工如下：</w:t>
      </w: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w:t>
      </w:r>
    </w:p>
    <w:p w14:paraId="207FFE33">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本协议书自所有成员单位法定代表人或者其委托代理人签字或者盖公章之日起生效，合同履行完毕后自动失效。</w:t>
      </w:r>
    </w:p>
    <w:p w14:paraId="05272380">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本协议书一式</w:t>
      </w:r>
      <w:r>
        <w:rPr>
          <w:rFonts w:ascii="仿宋" w:hAnsi="仿宋" w:eastAsia="仿宋"/>
          <w:color w:val="000000" w:themeColor="text1"/>
          <w:sz w:val="24"/>
          <w:highlight w:val="none"/>
          <w:u w:val="singl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份，联合体成员和招标人各执一份。</w:t>
      </w:r>
    </w:p>
    <w:p w14:paraId="767E6E62">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注：本协议书由法定代表人签字的，应附法定代表人身份证明；由委托代理人签字的，应附授权委托书。</w:t>
      </w:r>
    </w:p>
    <w:p w14:paraId="1689CC48">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p>
    <w:p w14:paraId="3B3A0240">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联合体牵头人名称（电子签章）：</w:t>
      </w:r>
    </w:p>
    <w:p w14:paraId="0A098164">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法定代表人或者其委托代理人：</w:t>
      </w:r>
      <w:r>
        <w:rPr>
          <w:rFonts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（签字）</w:t>
      </w:r>
    </w:p>
    <w:p w14:paraId="0FFBB91C">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p>
    <w:p w14:paraId="701CAC24">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联合体成员名称（电子签章）：</w:t>
      </w:r>
    </w:p>
    <w:p w14:paraId="1171CBBD">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法定代表人或者其委托代理人：</w:t>
      </w:r>
      <w:r>
        <w:rPr>
          <w:rFonts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（签字）</w:t>
      </w:r>
    </w:p>
    <w:p w14:paraId="1DFFC0CA">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w:t>
      </w:r>
    </w:p>
    <w:p w14:paraId="2043D754">
      <w:pPr>
        <w:pStyle w:val="9"/>
        <w:overflowPunct w:val="0"/>
        <w:spacing w:line="360" w:lineRule="auto"/>
        <w:ind w:firstLineChars="175"/>
        <w:contextualSpacing/>
        <w:rPr>
          <w:rFonts w:ascii="仿宋" w:hAnsi="仿宋" w:eastAsia="仿宋"/>
          <w:color w:val="000000" w:themeColor="text1"/>
          <w:sz w:val="24"/>
          <w:highlight w:val="none"/>
          <w14:textFill>
            <w14:solidFill>
              <w14:schemeClr w14:val="tx1"/>
            </w14:solidFill>
          </w14:textFill>
        </w:rPr>
      </w:pPr>
    </w:p>
    <w:p w14:paraId="54BFD20A">
      <w:pPr>
        <w:pStyle w:val="9"/>
        <w:overflowPunct w:val="0"/>
        <w:spacing w:line="360" w:lineRule="auto"/>
        <w:ind w:firstLineChars="175"/>
        <w:contextualSpacing/>
        <w:jc w:val="right"/>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年</w:t>
      </w:r>
      <w:r>
        <w:rPr>
          <w:rFonts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月</w:t>
      </w:r>
      <w:r>
        <w:rPr>
          <w:rFonts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日</w:t>
      </w:r>
    </w:p>
    <w:p w14:paraId="7F357461">
      <w:pPr>
        <w:snapToGrid w:val="0"/>
        <w:spacing w:beforeLines="50" w:after="50"/>
        <w:jc w:val="left"/>
        <w:rPr>
          <w:rFonts w:ascii="仿宋" w:hAnsi="仿宋" w:eastAsia="仿宋"/>
          <w:b/>
          <w:color w:val="000000" w:themeColor="text1"/>
          <w:sz w:val="24"/>
          <w:highlight w:val="none"/>
          <w14:textFill>
            <w14:solidFill>
              <w14:schemeClr w14:val="tx1"/>
            </w14:solidFill>
          </w14:textFill>
        </w:rPr>
      </w:pPr>
    </w:p>
    <w:p w14:paraId="7D0475B7">
      <w:pPr>
        <w:snapToGrid w:val="0"/>
        <w:spacing w:beforeLines="50" w:after="50"/>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 2.中小企业声明函格式</w:t>
      </w:r>
    </w:p>
    <w:p w14:paraId="0DAF19A3">
      <w:pPr>
        <w:rPr>
          <w:rFonts w:ascii="仿宋" w:hAnsi="仿宋" w:eastAsia="仿宋"/>
          <w:color w:val="000000" w:themeColor="text1"/>
          <w:highlight w:val="none"/>
          <w14:textFill>
            <w14:solidFill>
              <w14:schemeClr w14:val="tx1"/>
            </w14:solidFill>
          </w14:textFill>
        </w:rPr>
      </w:pPr>
    </w:p>
    <w:p w14:paraId="6FCA23BB">
      <w:pPr>
        <w:jc w:val="center"/>
        <w:rPr>
          <w:rFonts w:ascii="仿宋" w:hAnsi="仿宋" w:eastAsia="仿宋" w:cs="方正小标宋简体"/>
          <w:color w:val="000000" w:themeColor="text1"/>
          <w:sz w:val="44"/>
          <w:szCs w:val="44"/>
          <w:highlight w:val="none"/>
          <w14:textFill>
            <w14:solidFill>
              <w14:schemeClr w14:val="tx1"/>
            </w14:solidFill>
          </w14:textFill>
        </w:rPr>
      </w:pPr>
      <w:r>
        <w:rPr>
          <w:rFonts w:hint="eastAsia" w:ascii="仿宋" w:hAnsi="仿宋" w:eastAsia="仿宋" w:cs="方正小标宋简体"/>
          <w:color w:val="000000" w:themeColor="text1"/>
          <w:sz w:val="44"/>
          <w:szCs w:val="44"/>
          <w:highlight w:val="none"/>
          <w14:textFill>
            <w14:solidFill>
              <w14:schemeClr w14:val="tx1"/>
            </w14:solidFill>
          </w14:textFill>
        </w:rPr>
        <w:t>中小企业声明函（货物）</w:t>
      </w:r>
    </w:p>
    <w:p w14:paraId="27E415F2">
      <w:pPr>
        <w:spacing w:before="2" w:line="500" w:lineRule="exact"/>
        <w:rPr>
          <w:rFonts w:ascii="仿宋" w:hAnsi="仿宋" w:eastAsia="仿宋" w:cs="宋体"/>
          <w:b/>
          <w:bCs/>
          <w:color w:val="000000" w:themeColor="text1"/>
          <w:sz w:val="27"/>
          <w:szCs w:val="27"/>
          <w:highlight w:val="none"/>
          <w14:textFill>
            <w14:solidFill>
              <w14:schemeClr w14:val="tx1"/>
            </w14:solidFill>
          </w14:textFill>
        </w:rPr>
      </w:pPr>
    </w:p>
    <w:p w14:paraId="6F91000E">
      <w:pPr>
        <w:pStyle w:val="3"/>
        <w:spacing w:line="360" w:lineRule="auto"/>
        <w:ind w:left="-426" w:leftChars="-203" w:right="142" w:firstLine="480" w:firstLineChars="200"/>
        <w:contextualSpacing/>
        <w:rPr>
          <w:rFonts w:ascii="仿宋" w:hAnsi="仿宋" w:eastAsia="仿宋"/>
          <w:color w:val="000000" w:themeColor="text1"/>
          <w:kern w:val="24"/>
          <w:highlight w:val="none"/>
          <w14:textFill>
            <w14:solidFill>
              <w14:schemeClr w14:val="tx1"/>
            </w14:solidFill>
          </w14:textFill>
        </w:rPr>
      </w:pPr>
      <w:r>
        <w:rPr>
          <w:rFonts w:ascii="仿宋" w:hAnsi="仿宋" w:eastAsia="仿宋"/>
          <w:color w:val="000000" w:themeColor="text1"/>
          <w:kern w:val="24"/>
          <w:highlight w:val="none"/>
          <w14:textFill>
            <w14:solidFill>
              <w14:schemeClr w14:val="tx1"/>
            </w14:solidFill>
          </w14:textFill>
        </w:rPr>
        <w:t>本公司（联合体）郑重声明，根据《政府采购促进中小企业发展管理办法》（财库﹝2020﹞46号）的规定，本公司（联合体）参加</w:t>
      </w:r>
      <w:r>
        <w:rPr>
          <w:rFonts w:ascii="仿宋" w:hAnsi="仿宋" w:eastAsia="仿宋"/>
          <w:color w:val="000000" w:themeColor="text1"/>
          <w:kern w:val="24"/>
          <w:highlight w:val="none"/>
          <w:u w:val="single"/>
          <w14:textFill>
            <w14:solidFill>
              <w14:schemeClr w14:val="tx1"/>
            </w14:solidFill>
          </w14:textFill>
        </w:rPr>
        <w:t>（单位名称）</w:t>
      </w:r>
      <w:r>
        <w:rPr>
          <w:rFonts w:ascii="仿宋" w:hAnsi="仿宋" w:eastAsia="仿宋"/>
          <w:color w:val="000000" w:themeColor="text1"/>
          <w:kern w:val="24"/>
          <w:highlight w:val="none"/>
          <w14:textFill>
            <w14:solidFill>
              <w14:schemeClr w14:val="tx1"/>
            </w14:solidFill>
          </w14:textFill>
        </w:rPr>
        <w:t>的</w:t>
      </w:r>
      <w:r>
        <w:rPr>
          <w:rFonts w:ascii="仿宋" w:hAnsi="仿宋" w:eastAsia="仿宋"/>
          <w:color w:val="000000" w:themeColor="text1"/>
          <w:kern w:val="24"/>
          <w:highlight w:val="none"/>
          <w:u w:val="single"/>
          <w14:textFill>
            <w14:solidFill>
              <w14:schemeClr w14:val="tx1"/>
            </w14:solidFill>
          </w14:textFill>
        </w:rPr>
        <w:t>（项目名称）</w:t>
      </w:r>
      <w:r>
        <w:rPr>
          <w:rFonts w:ascii="仿宋" w:hAnsi="仿宋" w:eastAsia="仿宋"/>
          <w:color w:val="000000" w:themeColor="text1"/>
          <w:kern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38397036">
      <w:pPr>
        <w:tabs>
          <w:tab w:val="left" w:pos="1384"/>
          <w:tab w:val="left" w:pos="4562"/>
          <w:tab w:val="left" w:pos="6803"/>
        </w:tabs>
        <w:spacing w:line="360" w:lineRule="auto"/>
        <w:ind w:left="-426" w:right="-58" w:firstLine="655"/>
        <w:contextualSpacing/>
        <w:rPr>
          <w:rFonts w:ascii="仿宋" w:hAnsi="仿宋" w:eastAsia="仿宋"/>
          <w:color w:val="000000" w:themeColor="text1"/>
          <w:kern w:val="24"/>
          <w:sz w:val="24"/>
          <w:highlight w:val="none"/>
          <w14:textFill>
            <w14:solidFill>
              <w14:schemeClr w14:val="tx1"/>
            </w14:solidFill>
          </w14:textFill>
        </w:rPr>
      </w:pPr>
      <w:r>
        <w:rPr>
          <w:rFonts w:ascii="仿宋" w:hAnsi="仿宋" w:eastAsia="仿宋"/>
          <w:color w:val="000000" w:themeColor="text1"/>
          <w:kern w:val="24"/>
          <w:sz w:val="24"/>
          <w:highlight w:val="none"/>
          <w14:textFill>
            <w14:solidFill>
              <w14:schemeClr w14:val="tx1"/>
            </w14:solidFill>
          </w14:textFill>
        </w:rPr>
        <w:t>1.</w:t>
      </w:r>
      <w:r>
        <w:rPr>
          <w:rFonts w:ascii="仿宋" w:hAnsi="仿宋" w:eastAsia="仿宋"/>
          <w:color w:val="000000" w:themeColor="text1"/>
          <w:kern w:val="24"/>
          <w:sz w:val="24"/>
          <w:highlight w:val="none"/>
          <w:u w:val="single"/>
          <w14:textFill>
            <w14:solidFill>
              <w14:schemeClr w14:val="tx1"/>
            </w14:solidFill>
          </w14:textFill>
        </w:rPr>
        <w:t>（标的名称）</w:t>
      </w:r>
      <w:r>
        <w:rPr>
          <w:rFonts w:ascii="仿宋" w:hAnsi="仿宋" w:eastAsia="仿宋"/>
          <w:color w:val="000000" w:themeColor="text1"/>
          <w:kern w:val="24"/>
          <w:sz w:val="24"/>
          <w:highlight w:val="none"/>
          <w14:textFill>
            <w14:solidFill>
              <w14:schemeClr w14:val="tx1"/>
            </w14:solidFill>
          </w14:textFill>
        </w:rPr>
        <w:t>，属于</w:t>
      </w:r>
      <w:r>
        <w:rPr>
          <w:rFonts w:ascii="仿宋" w:hAnsi="仿宋" w:eastAsia="仿宋"/>
          <w:color w:val="000000" w:themeColor="text1"/>
          <w:kern w:val="24"/>
          <w:sz w:val="24"/>
          <w:highlight w:val="none"/>
          <w:u w:val="single"/>
          <w14:textFill>
            <w14:solidFill>
              <w14:schemeClr w14:val="tx1"/>
            </w14:solidFill>
          </w14:textFill>
        </w:rPr>
        <w:t>（采购文件中明确的所属行业）</w:t>
      </w:r>
      <w:r>
        <w:rPr>
          <w:rFonts w:ascii="仿宋" w:hAnsi="仿宋" w:eastAsia="仿宋"/>
          <w:color w:val="000000" w:themeColor="text1"/>
          <w:kern w:val="24"/>
          <w:sz w:val="24"/>
          <w:highlight w:val="none"/>
          <w14:textFill>
            <w14:solidFill>
              <w14:schemeClr w14:val="tx1"/>
            </w14:solidFill>
          </w14:textFill>
        </w:rPr>
        <w:t>行业；制造商为</w:t>
      </w:r>
      <w:r>
        <w:rPr>
          <w:rFonts w:ascii="仿宋" w:hAnsi="仿宋" w:eastAsia="仿宋"/>
          <w:color w:val="000000" w:themeColor="text1"/>
          <w:kern w:val="24"/>
          <w:sz w:val="24"/>
          <w:highlight w:val="none"/>
          <w:u w:val="single"/>
          <w14:textFill>
            <w14:solidFill>
              <w14:schemeClr w14:val="tx1"/>
            </w14:solidFill>
          </w14:textFill>
        </w:rPr>
        <w:t>（企业名称）</w:t>
      </w:r>
      <w:r>
        <w:rPr>
          <w:rFonts w:ascii="仿宋" w:hAnsi="仿宋" w:eastAsia="仿宋"/>
          <w:color w:val="000000" w:themeColor="text1"/>
          <w:kern w:val="24"/>
          <w:sz w:val="24"/>
          <w:highlight w:val="none"/>
          <w14:textFill>
            <w14:solidFill>
              <w14:schemeClr w14:val="tx1"/>
            </w14:solidFill>
          </w14:textFill>
        </w:rPr>
        <w:t>，从业人员人，营业收入为万元，资产总额为万元，属于</w:t>
      </w:r>
      <w:r>
        <w:rPr>
          <w:rFonts w:ascii="仿宋" w:hAnsi="仿宋" w:eastAsia="仿宋"/>
          <w:color w:val="000000" w:themeColor="text1"/>
          <w:kern w:val="24"/>
          <w:sz w:val="24"/>
          <w:highlight w:val="none"/>
          <w:u w:val="single"/>
          <w14:textFill>
            <w14:solidFill>
              <w14:schemeClr w14:val="tx1"/>
            </w14:solidFill>
          </w14:textFill>
        </w:rPr>
        <w:t>（中型企业、小型企业、微型企业）</w:t>
      </w:r>
      <w:r>
        <w:rPr>
          <w:rFonts w:ascii="仿宋" w:hAnsi="仿宋" w:eastAsia="仿宋"/>
          <w:color w:val="000000" w:themeColor="text1"/>
          <w:kern w:val="24"/>
          <w:sz w:val="24"/>
          <w:highlight w:val="none"/>
          <w14:textFill>
            <w14:solidFill>
              <w14:schemeClr w14:val="tx1"/>
            </w14:solidFill>
          </w14:textFill>
        </w:rPr>
        <w:t>；</w:t>
      </w:r>
    </w:p>
    <w:p w14:paraId="7717571E">
      <w:pPr>
        <w:tabs>
          <w:tab w:val="left" w:pos="1065"/>
          <w:tab w:val="left" w:pos="6477"/>
        </w:tabs>
        <w:spacing w:line="360" w:lineRule="auto"/>
        <w:ind w:left="-426" w:right="-58" w:firstLine="655"/>
        <w:contextualSpacing/>
        <w:rPr>
          <w:rFonts w:ascii="仿宋" w:hAnsi="仿宋" w:eastAsia="仿宋"/>
          <w:color w:val="000000" w:themeColor="text1"/>
          <w:kern w:val="24"/>
          <w:sz w:val="24"/>
          <w:highlight w:val="none"/>
          <w14:textFill>
            <w14:solidFill>
              <w14:schemeClr w14:val="tx1"/>
            </w14:solidFill>
          </w14:textFill>
        </w:rPr>
      </w:pPr>
      <w:r>
        <w:rPr>
          <w:rFonts w:ascii="仿宋" w:hAnsi="仿宋" w:eastAsia="仿宋"/>
          <w:color w:val="000000" w:themeColor="text1"/>
          <w:kern w:val="24"/>
          <w:sz w:val="24"/>
          <w:highlight w:val="none"/>
          <w14:textFill>
            <w14:solidFill>
              <w14:schemeClr w14:val="tx1"/>
            </w14:solidFill>
          </w14:textFill>
        </w:rPr>
        <w:t>2.</w:t>
      </w:r>
      <w:r>
        <w:rPr>
          <w:rFonts w:ascii="仿宋" w:hAnsi="仿宋" w:eastAsia="仿宋"/>
          <w:color w:val="000000" w:themeColor="text1"/>
          <w:kern w:val="24"/>
          <w:sz w:val="24"/>
          <w:highlight w:val="none"/>
          <w:u w:val="single"/>
          <w14:textFill>
            <w14:solidFill>
              <w14:schemeClr w14:val="tx1"/>
            </w14:solidFill>
          </w14:textFill>
        </w:rPr>
        <w:t>（标的名称）</w:t>
      </w:r>
      <w:r>
        <w:rPr>
          <w:rFonts w:ascii="仿宋" w:hAnsi="仿宋" w:eastAsia="仿宋"/>
          <w:color w:val="000000" w:themeColor="text1"/>
          <w:kern w:val="24"/>
          <w:sz w:val="24"/>
          <w:highlight w:val="none"/>
          <w14:textFill>
            <w14:solidFill>
              <w14:schemeClr w14:val="tx1"/>
            </w14:solidFill>
          </w14:textFill>
        </w:rPr>
        <w:t>，属于</w:t>
      </w:r>
      <w:r>
        <w:rPr>
          <w:rFonts w:ascii="仿宋" w:hAnsi="仿宋" w:eastAsia="仿宋"/>
          <w:color w:val="000000" w:themeColor="text1"/>
          <w:kern w:val="24"/>
          <w:sz w:val="24"/>
          <w:highlight w:val="none"/>
          <w:u w:val="single"/>
          <w14:textFill>
            <w14:solidFill>
              <w14:schemeClr w14:val="tx1"/>
            </w14:solidFill>
          </w14:textFill>
        </w:rPr>
        <w:t>（采购文件中明确的所属行业）</w:t>
      </w:r>
      <w:r>
        <w:rPr>
          <w:rFonts w:ascii="仿宋" w:hAnsi="仿宋" w:eastAsia="仿宋"/>
          <w:color w:val="000000" w:themeColor="text1"/>
          <w:kern w:val="24"/>
          <w:sz w:val="24"/>
          <w:highlight w:val="none"/>
          <w14:textFill>
            <w14:solidFill>
              <w14:schemeClr w14:val="tx1"/>
            </w14:solidFill>
          </w14:textFill>
        </w:rPr>
        <w:t>行业；制造商为</w:t>
      </w:r>
      <w:r>
        <w:rPr>
          <w:rFonts w:ascii="仿宋" w:hAnsi="仿宋" w:eastAsia="仿宋"/>
          <w:color w:val="000000" w:themeColor="text1"/>
          <w:kern w:val="24"/>
          <w:sz w:val="24"/>
          <w:highlight w:val="none"/>
          <w:u w:val="single"/>
          <w14:textFill>
            <w14:solidFill>
              <w14:schemeClr w14:val="tx1"/>
            </w14:solidFill>
          </w14:textFill>
        </w:rPr>
        <w:t>（企业名称）</w:t>
      </w:r>
      <w:r>
        <w:rPr>
          <w:rFonts w:ascii="仿宋" w:hAnsi="仿宋" w:eastAsia="仿宋"/>
          <w:color w:val="000000" w:themeColor="text1"/>
          <w:kern w:val="24"/>
          <w:sz w:val="24"/>
          <w:highlight w:val="none"/>
          <w14:textFill>
            <w14:solidFill>
              <w14:schemeClr w14:val="tx1"/>
            </w14:solidFill>
          </w14:textFill>
        </w:rPr>
        <w:t>，从业人员人，营业收入为万元，资产总额为万元，属于</w:t>
      </w:r>
      <w:r>
        <w:rPr>
          <w:rFonts w:ascii="仿宋" w:hAnsi="仿宋" w:eastAsia="仿宋"/>
          <w:color w:val="000000" w:themeColor="text1"/>
          <w:kern w:val="24"/>
          <w:sz w:val="24"/>
          <w:highlight w:val="none"/>
          <w:u w:val="single"/>
          <w14:textFill>
            <w14:solidFill>
              <w14:schemeClr w14:val="tx1"/>
            </w14:solidFill>
          </w14:textFill>
        </w:rPr>
        <w:t>（中型企业、小型企业、微型企业）</w:t>
      </w:r>
      <w:r>
        <w:rPr>
          <w:rFonts w:ascii="仿宋" w:hAnsi="仿宋" w:eastAsia="仿宋"/>
          <w:color w:val="000000" w:themeColor="text1"/>
          <w:kern w:val="24"/>
          <w:sz w:val="24"/>
          <w:highlight w:val="none"/>
          <w14:textFill>
            <w14:solidFill>
              <w14:schemeClr w14:val="tx1"/>
            </w14:solidFill>
          </w14:textFill>
        </w:rPr>
        <w:t>；</w:t>
      </w:r>
    </w:p>
    <w:p w14:paraId="06877BDC">
      <w:pPr>
        <w:pStyle w:val="3"/>
        <w:spacing w:line="360" w:lineRule="auto"/>
        <w:ind w:left="142" w:right="142"/>
        <w:contextualSpacing/>
        <w:rPr>
          <w:rFonts w:ascii="仿宋" w:hAnsi="仿宋" w:eastAsia="仿宋"/>
          <w:color w:val="000000" w:themeColor="text1"/>
          <w:kern w:val="24"/>
          <w:highlight w:val="none"/>
          <w14:textFill>
            <w14:solidFill>
              <w14:schemeClr w14:val="tx1"/>
            </w14:solidFill>
          </w14:textFill>
        </w:rPr>
      </w:pPr>
      <w:r>
        <w:rPr>
          <w:rFonts w:ascii="仿宋" w:hAnsi="仿宋" w:eastAsia="仿宋"/>
          <w:color w:val="000000" w:themeColor="text1"/>
          <w:kern w:val="24"/>
          <w:highlight w:val="none"/>
          <w14:textFill>
            <w14:solidFill>
              <w14:schemeClr w14:val="tx1"/>
            </w14:solidFill>
          </w14:textFill>
        </w:rPr>
        <w:t xml:space="preserve">…… </w:t>
      </w:r>
    </w:p>
    <w:p w14:paraId="0427DB4F">
      <w:pPr>
        <w:pStyle w:val="3"/>
        <w:spacing w:line="360" w:lineRule="auto"/>
        <w:ind w:left="-405" w:leftChars="-193" w:right="142" w:firstLine="453" w:firstLineChars="189"/>
        <w:contextualSpacing/>
        <w:rPr>
          <w:rFonts w:ascii="仿宋" w:hAnsi="仿宋" w:eastAsia="仿宋"/>
          <w:color w:val="000000" w:themeColor="text1"/>
          <w:kern w:val="24"/>
          <w:highlight w:val="none"/>
          <w14:textFill>
            <w14:solidFill>
              <w14:schemeClr w14:val="tx1"/>
            </w14:solidFill>
          </w14:textFill>
        </w:rPr>
      </w:pPr>
      <w:r>
        <w:rPr>
          <w:rFonts w:ascii="仿宋" w:hAnsi="仿宋" w:eastAsia="仿宋"/>
          <w:color w:val="000000" w:themeColor="text1"/>
          <w:kern w:val="24"/>
          <w:highlight w:val="none"/>
          <w14:textFill>
            <w14:solidFill>
              <w14:schemeClr w14:val="tx1"/>
            </w14:solidFill>
          </w14:textFill>
        </w:rPr>
        <w:t>以上企业，不属于大企业的分支机构，不存在控股股东为大企业的情形，也不存在与大企业的负责人为同一人的情形。</w:t>
      </w:r>
    </w:p>
    <w:p w14:paraId="0189CAA1">
      <w:pPr>
        <w:pStyle w:val="3"/>
        <w:spacing w:line="360" w:lineRule="auto"/>
        <w:ind w:left="-426" w:right="142" w:firstLine="567"/>
        <w:contextualSpacing/>
        <w:rPr>
          <w:rFonts w:ascii="仿宋" w:hAnsi="仿宋" w:eastAsia="仿宋"/>
          <w:color w:val="000000" w:themeColor="text1"/>
          <w:kern w:val="24"/>
          <w:highlight w:val="none"/>
          <w14:textFill>
            <w14:solidFill>
              <w14:schemeClr w14:val="tx1"/>
            </w14:solidFill>
          </w14:textFill>
        </w:rPr>
      </w:pPr>
      <w:r>
        <w:rPr>
          <w:rFonts w:ascii="仿宋" w:hAnsi="仿宋" w:eastAsia="仿宋"/>
          <w:color w:val="000000" w:themeColor="text1"/>
          <w:kern w:val="24"/>
          <w:highlight w:val="none"/>
          <w14:textFill>
            <w14:solidFill>
              <w14:schemeClr w14:val="tx1"/>
            </w14:solidFill>
          </w14:textFill>
        </w:rPr>
        <w:t>本企业对上述声明内容的真实性负责。如有虚假，将依法承担相应责任。</w:t>
      </w:r>
    </w:p>
    <w:p w14:paraId="7164C85F">
      <w:pPr>
        <w:pStyle w:val="3"/>
        <w:spacing w:line="360" w:lineRule="auto"/>
        <w:ind w:left="3960" w:right="1808"/>
        <w:contextualSpacing/>
        <w:rPr>
          <w:rFonts w:ascii="仿宋" w:hAnsi="仿宋" w:eastAsia="仿宋"/>
          <w:color w:val="000000" w:themeColor="text1"/>
          <w:kern w:val="24"/>
          <w:highlight w:val="none"/>
          <w14:textFill>
            <w14:solidFill>
              <w14:schemeClr w14:val="tx1"/>
            </w14:solidFill>
          </w14:textFill>
        </w:rPr>
      </w:pPr>
    </w:p>
    <w:p w14:paraId="3F8E99FD">
      <w:pPr>
        <w:pStyle w:val="3"/>
        <w:spacing w:line="360" w:lineRule="auto"/>
        <w:ind w:left="3960" w:right="1808"/>
        <w:contextualSpacing/>
        <w:rPr>
          <w:rFonts w:ascii="仿宋" w:hAnsi="仿宋" w:eastAsia="仿宋"/>
          <w:color w:val="000000" w:themeColor="text1"/>
          <w:kern w:val="24"/>
          <w:highlight w:val="none"/>
          <w14:textFill>
            <w14:solidFill>
              <w14:schemeClr w14:val="tx1"/>
            </w14:solidFill>
          </w14:textFill>
        </w:rPr>
      </w:pPr>
      <w:r>
        <w:rPr>
          <w:rFonts w:ascii="仿宋" w:hAnsi="仿宋" w:eastAsia="仿宋"/>
          <w:color w:val="000000" w:themeColor="text1"/>
          <w:kern w:val="24"/>
          <w:highlight w:val="none"/>
          <w14:textFill>
            <w14:solidFill>
              <w14:schemeClr w14:val="tx1"/>
            </w14:solidFill>
          </w14:textFill>
        </w:rPr>
        <w:t xml:space="preserve">企业名称（章）： </w:t>
      </w:r>
    </w:p>
    <w:p w14:paraId="6BD02876">
      <w:pPr>
        <w:pStyle w:val="3"/>
        <w:spacing w:line="360" w:lineRule="auto"/>
        <w:ind w:left="3960" w:right="1808"/>
        <w:contextualSpacing/>
        <w:rPr>
          <w:rFonts w:ascii="仿宋" w:hAnsi="仿宋" w:eastAsia="仿宋"/>
          <w:color w:val="000000" w:themeColor="text1"/>
          <w:kern w:val="24"/>
          <w:highlight w:val="none"/>
          <w14:textFill>
            <w14:solidFill>
              <w14:schemeClr w14:val="tx1"/>
            </w14:solidFill>
          </w14:textFill>
        </w:rPr>
      </w:pPr>
      <w:r>
        <w:rPr>
          <w:rFonts w:ascii="仿宋" w:hAnsi="仿宋" w:eastAsia="仿宋"/>
          <w:color w:val="000000" w:themeColor="text1"/>
          <w:kern w:val="24"/>
          <w:highlight w:val="none"/>
          <w14:textFill>
            <w14:solidFill>
              <w14:schemeClr w14:val="tx1"/>
            </w14:solidFill>
          </w14:textFill>
        </w:rPr>
        <w:t>日期：</w:t>
      </w:r>
    </w:p>
    <w:p w14:paraId="62AE9632">
      <w:pPr>
        <w:pStyle w:val="3"/>
        <w:spacing w:line="360" w:lineRule="auto"/>
        <w:ind w:left="3960" w:right="1808"/>
        <w:contextualSpacing/>
        <w:rPr>
          <w:rFonts w:ascii="仿宋" w:hAnsi="仿宋" w:eastAsia="仿宋"/>
          <w:color w:val="000000" w:themeColor="text1"/>
          <w:kern w:val="24"/>
          <w:highlight w:val="none"/>
          <w14:textFill>
            <w14:solidFill>
              <w14:schemeClr w14:val="tx1"/>
            </w14:solidFill>
          </w14:textFill>
        </w:rPr>
      </w:pPr>
    </w:p>
    <w:p w14:paraId="3B8C682C">
      <w:pPr>
        <w:pStyle w:val="3"/>
        <w:spacing w:line="360" w:lineRule="auto"/>
        <w:ind w:left="3960" w:right="1808"/>
        <w:contextualSpacing/>
        <w:rPr>
          <w:rFonts w:ascii="仿宋" w:hAnsi="仿宋" w:eastAsia="仿宋"/>
          <w:color w:val="000000" w:themeColor="text1"/>
          <w:kern w:val="24"/>
          <w:highlight w:val="none"/>
          <w14:textFill>
            <w14:solidFill>
              <w14:schemeClr w14:val="tx1"/>
            </w14:solidFill>
          </w14:textFill>
        </w:rPr>
      </w:pPr>
    </w:p>
    <w:p w14:paraId="2C9AC38A">
      <w:pPr>
        <w:pStyle w:val="3"/>
        <w:spacing w:line="360" w:lineRule="auto"/>
        <w:ind w:left="-426" w:right="142" w:firstLine="567"/>
        <w:contextualSpacing/>
        <w:rPr>
          <w:rFonts w:ascii="仿宋" w:hAnsi="仿宋" w:eastAsia="仿宋"/>
          <w:color w:val="000000" w:themeColor="text1"/>
          <w:kern w:val="24"/>
          <w:highlight w:val="none"/>
          <w14:textFill>
            <w14:solidFill>
              <w14:schemeClr w14:val="tx1"/>
            </w14:solidFill>
          </w14:textFill>
        </w:rPr>
      </w:pPr>
      <w:r>
        <w:rPr>
          <w:rFonts w:hint="eastAsia" w:ascii="仿宋" w:hAnsi="仿宋" w:eastAsia="仿宋"/>
          <w:color w:val="000000" w:themeColor="text1"/>
          <w:kern w:val="24"/>
          <w:highlight w:val="none"/>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73CA1E82">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0D3B5A9D">
      <w:pPr>
        <w:pStyle w:val="25"/>
        <w:jc w:val="left"/>
        <w:rPr>
          <w:rFonts w:ascii="仿宋" w:hAnsi="仿宋" w:eastAsia="仿宋" w:cs="Arial Unicode MS"/>
          <w:color w:val="000000" w:themeColor="text1"/>
          <w:sz w:val="32"/>
          <w:szCs w:val="32"/>
          <w:highlight w:val="none"/>
          <w14:textFill>
            <w14:solidFill>
              <w14:schemeClr w14:val="tx1"/>
            </w14:solidFill>
          </w14:textFill>
        </w:rPr>
      </w:pPr>
      <w:r>
        <w:rPr>
          <w:rFonts w:ascii="仿宋" w:hAnsi="仿宋" w:eastAsia="仿宋" w:cs="Arial Unicode MS"/>
          <w:color w:val="000000" w:themeColor="text1"/>
          <w:sz w:val="32"/>
          <w:szCs w:val="32"/>
          <w:highlight w:val="none"/>
          <w14:textFill>
            <w14:solidFill>
              <w14:schemeClr w14:val="tx1"/>
            </w14:solidFill>
          </w14:textFill>
        </w:rPr>
        <w:br w:type="page"/>
      </w:r>
      <w:r>
        <w:rPr>
          <w:rFonts w:hint="eastAsia" w:ascii="仿宋" w:hAnsi="仿宋" w:eastAsia="仿宋" w:cs="Arial Unicode MS"/>
          <w:color w:val="000000" w:themeColor="text1"/>
          <w:sz w:val="32"/>
          <w:szCs w:val="32"/>
          <w:highlight w:val="none"/>
          <w14:textFill>
            <w14:solidFill>
              <w14:schemeClr w14:val="tx1"/>
            </w14:solidFill>
          </w14:textFill>
        </w:rPr>
        <w:t>附：</w:t>
      </w:r>
    </w:p>
    <w:p w14:paraId="3BA6E293">
      <w:pPr>
        <w:jc w:val="center"/>
        <w:rPr>
          <w:rFonts w:ascii="仿宋" w:hAnsi="仿宋" w:eastAsia="仿宋" w:cs="Arial Unicode MS"/>
          <w:color w:val="000000" w:themeColor="text1"/>
          <w:sz w:val="44"/>
          <w:szCs w:val="44"/>
          <w:highlight w:val="none"/>
          <w14:textFill>
            <w14:solidFill>
              <w14:schemeClr w14:val="tx1"/>
            </w14:solidFill>
          </w14:textFill>
        </w:rPr>
      </w:pPr>
      <w:r>
        <w:rPr>
          <w:rFonts w:hint="eastAsia" w:ascii="仿宋" w:hAnsi="仿宋" w:eastAsia="仿宋" w:cs="Arial Unicode MS"/>
          <w:color w:val="000000" w:themeColor="text1"/>
          <w:sz w:val="44"/>
          <w:szCs w:val="44"/>
          <w:highlight w:val="none"/>
          <w14:textFill>
            <w14:solidFill>
              <w14:schemeClr w14:val="tx1"/>
            </w14:solidFill>
          </w14:textFill>
        </w:rPr>
        <w:t>中小微企业划型标准</w:t>
      </w:r>
    </w:p>
    <w:p w14:paraId="6C82A17D">
      <w:pPr>
        <w:ind w:left="1871"/>
        <w:rPr>
          <w:rFonts w:ascii="仿宋" w:hAnsi="仿宋" w:eastAsia="仿宋" w:cs="Arial Unicode MS"/>
          <w:color w:val="000000" w:themeColor="text1"/>
          <w:szCs w:val="21"/>
          <w:highlight w:val="none"/>
          <w14:textFill>
            <w14:solidFill>
              <w14:schemeClr w14:val="tx1"/>
            </w14:solidFill>
          </w14:textFill>
        </w:rPr>
      </w:pPr>
    </w:p>
    <w:tbl>
      <w:tblPr>
        <w:tblStyle w:val="48"/>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64DC1D3F">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037001DB">
            <w:pPr>
              <w:widowControl/>
              <w:jc w:val="left"/>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行业名称</w:t>
            </w:r>
          </w:p>
        </w:tc>
        <w:tc>
          <w:tcPr>
            <w:tcW w:w="1384" w:type="dxa"/>
            <w:tcBorders>
              <w:top w:val="single" w:color="auto" w:sz="4" w:space="0"/>
              <w:left w:val="nil"/>
              <w:bottom w:val="single" w:color="auto" w:sz="4" w:space="0"/>
              <w:right w:val="single" w:color="auto" w:sz="4" w:space="0"/>
            </w:tcBorders>
            <w:vAlign w:val="center"/>
          </w:tcPr>
          <w:p w14:paraId="44D228B0">
            <w:pPr>
              <w:widowControl/>
              <w:jc w:val="left"/>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指标名称</w:t>
            </w:r>
          </w:p>
        </w:tc>
        <w:tc>
          <w:tcPr>
            <w:tcW w:w="913" w:type="dxa"/>
            <w:tcBorders>
              <w:top w:val="single" w:color="auto" w:sz="4" w:space="0"/>
              <w:left w:val="nil"/>
              <w:bottom w:val="single" w:color="auto" w:sz="4" w:space="0"/>
              <w:right w:val="single" w:color="auto" w:sz="4" w:space="0"/>
            </w:tcBorders>
            <w:vAlign w:val="center"/>
          </w:tcPr>
          <w:p w14:paraId="12B20D1B">
            <w:pPr>
              <w:widowControl/>
              <w:jc w:val="left"/>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计量单位</w:t>
            </w:r>
          </w:p>
        </w:tc>
        <w:tc>
          <w:tcPr>
            <w:tcW w:w="1620" w:type="dxa"/>
            <w:tcBorders>
              <w:top w:val="single" w:color="auto" w:sz="4" w:space="0"/>
              <w:left w:val="nil"/>
              <w:bottom w:val="single" w:color="auto" w:sz="4" w:space="0"/>
              <w:right w:val="single" w:color="auto" w:sz="4" w:space="0"/>
            </w:tcBorders>
            <w:vAlign w:val="center"/>
          </w:tcPr>
          <w:p w14:paraId="272A76E9">
            <w:pPr>
              <w:widowControl/>
              <w:jc w:val="left"/>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中型</w:t>
            </w:r>
          </w:p>
        </w:tc>
        <w:tc>
          <w:tcPr>
            <w:tcW w:w="1440" w:type="dxa"/>
            <w:tcBorders>
              <w:top w:val="single" w:color="auto" w:sz="4" w:space="0"/>
              <w:left w:val="nil"/>
              <w:bottom w:val="single" w:color="auto" w:sz="4" w:space="0"/>
              <w:right w:val="single" w:color="auto" w:sz="4" w:space="0"/>
            </w:tcBorders>
            <w:vAlign w:val="center"/>
          </w:tcPr>
          <w:p w14:paraId="2CFA4CBF">
            <w:pPr>
              <w:widowControl/>
              <w:jc w:val="left"/>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小型</w:t>
            </w:r>
          </w:p>
        </w:tc>
        <w:tc>
          <w:tcPr>
            <w:tcW w:w="925" w:type="dxa"/>
            <w:tcBorders>
              <w:top w:val="single" w:color="auto" w:sz="4" w:space="0"/>
              <w:left w:val="nil"/>
              <w:bottom w:val="single" w:color="auto" w:sz="4" w:space="0"/>
              <w:right w:val="single" w:color="auto" w:sz="4" w:space="0"/>
            </w:tcBorders>
            <w:vAlign w:val="center"/>
          </w:tcPr>
          <w:p w14:paraId="485F0590">
            <w:pPr>
              <w:widowControl/>
              <w:jc w:val="left"/>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微型</w:t>
            </w:r>
          </w:p>
        </w:tc>
      </w:tr>
      <w:tr w14:paraId="10C82320">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09583DD1">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农、林、牧、渔</w:t>
            </w:r>
          </w:p>
        </w:tc>
        <w:tc>
          <w:tcPr>
            <w:tcW w:w="1384" w:type="dxa"/>
            <w:tcBorders>
              <w:top w:val="nil"/>
              <w:left w:val="nil"/>
              <w:bottom w:val="single" w:color="auto" w:sz="4" w:space="0"/>
              <w:right w:val="single" w:color="auto" w:sz="4" w:space="0"/>
            </w:tcBorders>
            <w:vAlign w:val="center"/>
          </w:tcPr>
          <w:p w14:paraId="288053B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252A400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BBBBE5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vAlign w:val="center"/>
          </w:tcPr>
          <w:p w14:paraId="654BF0A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50≤Y＜500</w:t>
            </w:r>
          </w:p>
        </w:tc>
        <w:tc>
          <w:tcPr>
            <w:tcW w:w="925" w:type="dxa"/>
            <w:tcBorders>
              <w:top w:val="nil"/>
              <w:left w:val="nil"/>
              <w:bottom w:val="single" w:color="auto" w:sz="4" w:space="0"/>
              <w:right w:val="single" w:color="auto" w:sz="4" w:space="0"/>
            </w:tcBorders>
            <w:vAlign w:val="center"/>
          </w:tcPr>
          <w:p w14:paraId="61F1522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Y＜50</w:t>
            </w:r>
          </w:p>
        </w:tc>
      </w:tr>
      <w:tr w14:paraId="19AAA44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AD20AF2">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工业</w:t>
            </w:r>
          </w:p>
        </w:tc>
        <w:tc>
          <w:tcPr>
            <w:tcW w:w="1384" w:type="dxa"/>
            <w:tcBorders>
              <w:top w:val="nil"/>
              <w:left w:val="nil"/>
              <w:bottom w:val="single" w:color="auto" w:sz="4" w:space="0"/>
              <w:right w:val="single" w:color="auto" w:sz="4" w:space="0"/>
            </w:tcBorders>
            <w:vAlign w:val="center"/>
          </w:tcPr>
          <w:p w14:paraId="23C0428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2ED2B31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F565C8D">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4577A26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11F0882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X＜20</w:t>
            </w:r>
          </w:p>
        </w:tc>
      </w:tr>
      <w:tr w14:paraId="6A67A8C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42DDC9E">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6D7995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5CA42E9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2266347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2000≤Y＜40000</w:t>
            </w:r>
          </w:p>
        </w:tc>
        <w:tc>
          <w:tcPr>
            <w:tcW w:w="1440" w:type="dxa"/>
            <w:tcBorders>
              <w:top w:val="nil"/>
              <w:left w:val="nil"/>
              <w:bottom w:val="single" w:color="auto" w:sz="4" w:space="0"/>
              <w:right w:val="single" w:color="auto" w:sz="4" w:space="0"/>
            </w:tcBorders>
            <w:vAlign w:val="center"/>
          </w:tcPr>
          <w:p w14:paraId="6D9DD7F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300≤Y＜2000</w:t>
            </w:r>
          </w:p>
        </w:tc>
        <w:tc>
          <w:tcPr>
            <w:tcW w:w="925" w:type="dxa"/>
            <w:tcBorders>
              <w:top w:val="nil"/>
              <w:left w:val="nil"/>
              <w:bottom w:val="single" w:color="auto" w:sz="4" w:space="0"/>
              <w:right w:val="single" w:color="auto" w:sz="4" w:space="0"/>
            </w:tcBorders>
            <w:vAlign w:val="center"/>
          </w:tcPr>
          <w:p w14:paraId="4EDC572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Y＜300</w:t>
            </w:r>
          </w:p>
        </w:tc>
      </w:tr>
      <w:tr w14:paraId="6DFC80B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8CF0BEC">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建筑业</w:t>
            </w:r>
          </w:p>
        </w:tc>
        <w:tc>
          <w:tcPr>
            <w:tcW w:w="1384" w:type="dxa"/>
            <w:tcBorders>
              <w:top w:val="nil"/>
              <w:left w:val="nil"/>
              <w:bottom w:val="single" w:color="auto" w:sz="4" w:space="0"/>
              <w:right w:val="single" w:color="auto" w:sz="4" w:space="0"/>
            </w:tcBorders>
            <w:vAlign w:val="center"/>
          </w:tcPr>
          <w:p w14:paraId="627D3FE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01541FC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01385D0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6000≤Y＜80000</w:t>
            </w:r>
          </w:p>
        </w:tc>
        <w:tc>
          <w:tcPr>
            <w:tcW w:w="1440" w:type="dxa"/>
            <w:tcBorders>
              <w:top w:val="nil"/>
              <w:left w:val="nil"/>
              <w:bottom w:val="single" w:color="auto" w:sz="4" w:space="0"/>
              <w:right w:val="single" w:color="auto" w:sz="4" w:space="0"/>
            </w:tcBorders>
            <w:vAlign w:val="center"/>
          </w:tcPr>
          <w:p w14:paraId="3728887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300≤Y＜6000</w:t>
            </w:r>
          </w:p>
        </w:tc>
        <w:tc>
          <w:tcPr>
            <w:tcW w:w="925" w:type="dxa"/>
            <w:tcBorders>
              <w:top w:val="nil"/>
              <w:left w:val="nil"/>
              <w:bottom w:val="single" w:color="auto" w:sz="4" w:space="0"/>
              <w:right w:val="single" w:color="auto" w:sz="4" w:space="0"/>
            </w:tcBorders>
            <w:vAlign w:val="center"/>
          </w:tcPr>
          <w:p w14:paraId="5464862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Y＜300</w:t>
            </w:r>
          </w:p>
        </w:tc>
      </w:tr>
      <w:tr w14:paraId="4AD9AA8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4FFE0E7">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70D6D22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0A3443C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6C445F8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5000≤Z＜80000</w:t>
            </w:r>
          </w:p>
        </w:tc>
        <w:tc>
          <w:tcPr>
            <w:tcW w:w="1440" w:type="dxa"/>
            <w:tcBorders>
              <w:top w:val="nil"/>
              <w:left w:val="nil"/>
              <w:bottom w:val="single" w:color="auto" w:sz="4" w:space="0"/>
              <w:right w:val="single" w:color="auto" w:sz="4" w:space="0"/>
            </w:tcBorders>
            <w:vAlign w:val="center"/>
          </w:tcPr>
          <w:p w14:paraId="6F36F82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300≤Z＜5000</w:t>
            </w:r>
          </w:p>
        </w:tc>
        <w:tc>
          <w:tcPr>
            <w:tcW w:w="925" w:type="dxa"/>
            <w:tcBorders>
              <w:top w:val="nil"/>
              <w:left w:val="nil"/>
              <w:bottom w:val="single" w:color="auto" w:sz="4" w:space="0"/>
              <w:right w:val="single" w:color="auto" w:sz="4" w:space="0"/>
            </w:tcBorders>
            <w:vAlign w:val="center"/>
          </w:tcPr>
          <w:p w14:paraId="401FE10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Z＜300</w:t>
            </w:r>
          </w:p>
        </w:tc>
      </w:tr>
      <w:tr w14:paraId="7F58775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A18DBDC">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批发业</w:t>
            </w:r>
          </w:p>
        </w:tc>
        <w:tc>
          <w:tcPr>
            <w:tcW w:w="1384" w:type="dxa"/>
            <w:tcBorders>
              <w:top w:val="nil"/>
              <w:left w:val="nil"/>
              <w:bottom w:val="single" w:color="auto" w:sz="4" w:space="0"/>
              <w:right w:val="single" w:color="auto" w:sz="4" w:space="0"/>
            </w:tcBorders>
            <w:vAlign w:val="center"/>
          </w:tcPr>
          <w:p w14:paraId="677E6BD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3B86A25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308F019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20≤X＜200</w:t>
            </w:r>
          </w:p>
        </w:tc>
        <w:tc>
          <w:tcPr>
            <w:tcW w:w="1440" w:type="dxa"/>
            <w:tcBorders>
              <w:top w:val="nil"/>
              <w:left w:val="nil"/>
              <w:bottom w:val="single" w:color="auto" w:sz="4" w:space="0"/>
              <w:right w:val="single" w:color="auto" w:sz="4" w:space="0"/>
            </w:tcBorders>
            <w:vAlign w:val="center"/>
          </w:tcPr>
          <w:p w14:paraId="4066556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5≤X＜20</w:t>
            </w:r>
          </w:p>
        </w:tc>
        <w:tc>
          <w:tcPr>
            <w:tcW w:w="925" w:type="dxa"/>
            <w:tcBorders>
              <w:top w:val="nil"/>
              <w:left w:val="nil"/>
              <w:bottom w:val="single" w:color="auto" w:sz="4" w:space="0"/>
              <w:right w:val="single" w:color="auto" w:sz="4" w:space="0"/>
            </w:tcBorders>
            <w:vAlign w:val="center"/>
          </w:tcPr>
          <w:p w14:paraId="3DEA03A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X＜5</w:t>
            </w:r>
          </w:p>
        </w:tc>
      </w:tr>
      <w:tr w14:paraId="788F28B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72D25CA">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003D495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5134C1B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2293089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5000≤Y＜40000</w:t>
            </w:r>
          </w:p>
        </w:tc>
        <w:tc>
          <w:tcPr>
            <w:tcW w:w="1440" w:type="dxa"/>
            <w:tcBorders>
              <w:top w:val="nil"/>
              <w:left w:val="nil"/>
              <w:bottom w:val="single" w:color="auto" w:sz="4" w:space="0"/>
              <w:right w:val="single" w:color="auto" w:sz="4" w:space="0"/>
            </w:tcBorders>
            <w:vAlign w:val="center"/>
          </w:tcPr>
          <w:p w14:paraId="4B6CF3E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1000≤Y＜5000</w:t>
            </w:r>
          </w:p>
        </w:tc>
        <w:tc>
          <w:tcPr>
            <w:tcW w:w="925" w:type="dxa"/>
            <w:tcBorders>
              <w:top w:val="nil"/>
              <w:left w:val="nil"/>
              <w:bottom w:val="single" w:color="auto" w:sz="4" w:space="0"/>
              <w:right w:val="single" w:color="auto" w:sz="4" w:space="0"/>
            </w:tcBorders>
            <w:vAlign w:val="center"/>
          </w:tcPr>
          <w:p w14:paraId="699A92D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Y＜1000</w:t>
            </w:r>
          </w:p>
        </w:tc>
      </w:tr>
      <w:tr w14:paraId="405E8A5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644F5DB">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零售业</w:t>
            </w:r>
          </w:p>
        </w:tc>
        <w:tc>
          <w:tcPr>
            <w:tcW w:w="1384" w:type="dxa"/>
            <w:tcBorders>
              <w:top w:val="nil"/>
              <w:left w:val="nil"/>
              <w:bottom w:val="single" w:color="auto" w:sz="4" w:space="0"/>
              <w:right w:val="single" w:color="auto" w:sz="4" w:space="0"/>
            </w:tcBorders>
            <w:vAlign w:val="center"/>
          </w:tcPr>
          <w:p w14:paraId="04A6E92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5343DA5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6F2EC15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50≤X＜300</w:t>
            </w:r>
          </w:p>
        </w:tc>
        <w:tc>
          <w:tcPr>
            <w:tcW w:w="1440" w:type="dxa"/>
            <w:tcBorders>
              <w:top w:val="nil"/>
              <w:left w:val="nil"/>
              <w:bottom w:val="single" w:color="auto" w:sz="4" w:space="0"/>
              <w:right w:val="single" w:color="auto" w:sz="4" w:space="0"/>
            </w:tcBorders>
            <w:vAlign w:val="center"/>
          </w:tcPr>
          <w:p w14:paraId="4718CCB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10≤X＜50</w:t>
            </w:r>
          </w:p>
        </w:tc>
        <w:tc>
          <w:tcPr>
            <w:tcW w:w="925" w:type="dxa"/>
            <w:tcBorders>
              <w:top w:val="nil"/>
              <w:left w:val="nil"/>
              <w:bottom w:val="single" w:color="auto" w:sz="4" w:space="0"/>
              <w:right w:val="single" w:color="auto" w:sz="4" w:space="0"/>
            </w:tcBorders>
            <w:vAlign w:val="center"/>
          </w:tcPr>
          <w:p w14:paraId="331B560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r w14:paraId="67C79D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A8A7462">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583895E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7C1BB30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5256247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vAlign w:val="center"/>
          </w:tcPr>
          <w:p w14:paraId="47503FA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100≤Y＜500</w:t>
            </w:r>
          </w:p>
        </w:tc>
        <w:tc>
          <w:tcPr>
            <w:tcW w:w="925" w:type="dxa"/>
            <w:tcBorders>
              <w:top w:val="nil"/>
              <w:left w:val="nil"/>
              <w:bottom w:val="single" w:color="auto" w:sz="4" w:space="0"/>
              <w:right w:val="single" w:color="auto" w:sz="4" w:space="0"/>
            </w:tcBorders>
            <w:vAlign w:val="center"/>
          </w:tcPr>
          <w:p w14:paraId="4578BBB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5744F5A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755283C">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交通运输业</w:t>
            </w:r>
          </w:p>
        </w:tc>
        <w:tc>
          <w:tcPr>
            <w:tcW w:w="1384" w:type="dxa"/>
            <w:tcBorders>
              <w:top w:val="nil"/>
              <w:left w:val="nil"/>
              <w:bottom w:val="single" w:color="auto" w:sz="4" w:space="0"/>
              <w:right w:val="single" w:color="auto" w:sz="4" w:space="0"/>
            </w:tcBorders>
            <w:vAlign w:val="center"/>
          </w:tcPr>
          <w:p w14:paraId="7298577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2BFEA3A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2D1D923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2086DAE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091CDC3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X＜20</w:t>
            </w:r>
          </w:p>
        </w:tc>
      </w:tr>
      <w:tr w14:paraId="5B8BC2E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F73A543">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3D775FB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38E46C2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2F85E1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3000≤Y＜30000</w:t>
            </w:r>
          </w:p>
        </w:tc>
        <w:tc>
          <w:tcPr>
            <w:tcW w:w="1440" w:type="dxa"/>
            <w:tcBorders>
              <w:top w:val="nil"/>
              <w:left w:val="nil"/>
              <w:bottom w:val="single" w:color="auto" w:sz="4" w:space="0"/>
              <w:right w:val="single" w:color="auto" w:sz="4" w:space="0"/>
            </w:tcBorders>
            <w:vAlign w:val="center"/>
          </w:tcPr>
          <w:p w14:paraId="5BCAEB0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200≤Y＜3000</w:t>
            </w:r>
          </w:p>
        </w:tc>
        <w:tc>
          <w:tcPr>
            <w:tcW w:w="925" w:type="dxa"/>
            <w:tcBorders>
              <w:top w:val="nil"/>
              <w:left w:val="nil"/>
              <w:bottom w:val="single" w:color="auto" w:sz="4" w:space="0"/>
              <w:right w:val="single" w:color="auto" w:sz="4" w:space="0"/>
            </w:tcBorders>
            <w:vAlign w:val="center"/>
          </w:tcPr>
          <w:p w14:paraId="75295B3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Y＜200</w:t>
            </w:r>
          </w:p>
        </w:tc>
      </w:tr>
      <w:tr w14:paraId="318A11C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EBCFB4F">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仓储业</w:t>
            </w:r>
          </w:p>
        </w:tc>
        <w:tc>
          <w:tcPr>
            <w:tcW w:w="1384" w:type="dxa"/>
            <w:tcBorders>
              <w:top w:val="nil"/>
              <w:left w:val="nil"/>
              <w:bottom w:val="single" w:color="auto" w:sz="4" w:space="0"/>
              <w:right w:val="single" w:color="auto" w:sz="4" w:space="0"/>
            </w:tcBorders>
            <w:vAlign w:val="center"/>
          </w:tcPr>
          <w:p w14:paraId="22C26EF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15B9EC6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236A152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100≤X＜200</w:t>
            </w:r>
          </w:p>
        </w:tc>
        <w:tc>
          <w:tcPr>
            <w:tcW w:w="1440" w:type="dxa"/>
            <w:tcBorders>
              <w:top w:val="nil"/>
              <w:left w:val="nil"/>
              <w:bottom w:val="single" w:color="auto" w:sz="4" w:space="0"/>
              <w:right w:val="single" w:color="auto" w:sz="4" w:space="0"/>
            </w:tcBorders>
            <w:vAlign w:val="center"/>
          </w:tcPr>
          <w:p w14:paraId="033C741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20≤X＜100</w:t>
            </w:r>
          </w:p>
        </w:tc>
        <w:tc>
          <w:tcPr>
            <w:tcW w:w="925" w:type="dxa"/>
            <w:tcBorders>
              <w:top w:val="nil"/>
              <w:left w:val="nil"/>
              <w:bottom w:val="single" w:color="auto" w:sz="4" w:space="0"/>
              <w:right w:val="single" w:color="auto" w:sz="4" w:space="0"/>
            </w:tcBorders>
            <w:vAlign w:val="center"/>
          </w:tcPr>
          <w:p w14:paraId="6E54149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X＜20</w:t>
            </w:r>
          </w:p>
        </w:tc>
      </w:tr>
      <w:tr w14:paraId="3D6B742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E8CA4B3">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143803E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3465AACD">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6648828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1000≤Y＜30000</w:t>
            </w:r>
          </w:p>
        </w:tc>
        <w:tc>
          <w:tcPr>
            <w:tcW w:w="1440" w:type="dxa"/>
            <w:tcBorders>
              <w:top w:val="nil"/>
              <w:left w:val="nil"/>
              <w:bottom w:val="single" w:color="auto" w:sz="4" w:space="0"/>
              <w:right w:val="single" w:color="auto" w:sz="4" w:space="0"/>
            </w:tcBorders>
            <w:vAlign w:val="center"/>
          </w:tcPr>
          <w:p w14:paraId="40F2EA5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vAlign w:val="center"/>
          </w:tcPr>
          <w:p w14:paraId="4911B07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22176D4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F3ED39F">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邮政业</w:t>
            </w:r>
          </w:p>
        </w:tc>
        <w:tc>
          <w:tcPr>
            <w:tcW w:w="1384" w:type="dxa"/>
            <w:tcBorders>
              <w:top w:val="nil"/>
              <w:left w:val="nil"/>
              <w:bottom w:val="single" w:color="auto" w:sz="4" w:space="0"/>
              <w:right w:val="single" w:color="auto" w:sz="4" w:space="0"/>
            </w:tcBorders>
            <w:vAlign w:val="center"/>
          </w:tcPr>
          <w:p w14:paraId="283A09B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08D3A2E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2354CB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2C680AA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66FEC28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X＜20</w:t>
            </w:r>
          </w:p>
        </w:tc>
      </w:tr>
      <w:tr w14:paraId="02CA4CE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DE85715">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176E9D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139DE9F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6CDAA00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2000≤Y＜30000</w:t>
            </w:r>
          </w:p>
        </w:tc>
        <w:tc>
          <w:tcPr>
            <w:tcW w:w="1440" w:type="dxa"/>
            <w:tcBorders>
              <w:top w:val="nil"/>
              <w:left w:val="nil"/>
              <w:bottom w:val="single" w:color="auto" w:sz="4" w:space="0"/>
              <w:right w:val="single" w:color="auto" w:sz="4" w:space="0"/>
            </w:tcBorders>
            <w:vAlign w:val="center"/>
          </w:tcPr>
          <w:p w14:paraId="5F440C0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5ED1FADD">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16E35A8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B0DA7A1">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住宿业</w:t>
            </w:r>
          </w:p>
        </w:tc>
        <w:tc>
          <w:tcPr>
            <w:tcW w:w="1384" w:type="dxa"/>
            <w:tcBorders>
              <w:top w:val="nil"/>
              <w:left w:val="nil"/>
              <w:bottom w:val="single" w:color="auto" w:sz="4" w:space="0"/>
              <w:right w:val="single" w:color="auto" w:sz="4" w:space="0"/>
            </w:tcBorders>
            <w:vAlign w:val="center"/>
          </w:tcPr>
          <w:p w14:paraId="00BF44B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0737D57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A382B4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49CCE72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7DDB4D2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r w14:paraId="345E94A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870793F">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637E298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6ABB01C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45D92CB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vAlign w:val="center"/>
          </w:tcPr>
          <w:p w14:paraId="18D8B3A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3A910FF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181B6C5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8FF93AD">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餐饮业</w:t>
            </w:r>
          </w:p>
        </w:tc>
        <w:tc>
          <w:tcPr>
            <w:tcW w:w="1384" w:type="dxa"/>
            <w:tcBorders>
              <w:top w:val="nil"/>
              <w:left w:val="nil"/>
              <w:bottom w:val="single" w:color="auto" w:sz="4" w:space="0"/>
              <w:right w:val="single" w:color="auto" w:sz="4" w:space="0"/>
            </w:tcBorders>
            <w:vAlign w:val="center"/>
          </w:tcPr>
          <w:p w14:paraId="364E765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0F23A9F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233CDE5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6DCE8C2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2041B87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r w14:paraId="1AD85AF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E255FC1">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1E23A01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49661EA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55B0609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vAlign w:val="center"/>
          </w:tcPr>
          <w:p w14:paraId="7DD0496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6CE7670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7B78372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9C8EA10">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信息传输业</w:t>
            </w:r>
          </w:p>
        </w:tc>
        <w:tc>
          <w:tcPr>
            <w:tcW w:w="1384" w:type="dxa"/>
            <w:tcBorders>
              <w:top w:val="nil"/>
              <w:left w:val="nil"/>
              <w:bottom w:val="single" w:color="auto" w:sz="4" w:space="0"/>
              <w:right w:val="single" w:color="auto" w:sz="4" w:space="0"/>
            </w:tcBorders>
            <w:vAlign w:val="center"/>
          </w:tcPr>
          <w:p w14:paraId="3BFCB2B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40CA18ED">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4205AA3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100≤X＜2000</w:t>
            </w:r>
          </w:p>
        </w:tc>
        <w:tc>
          <w:tcPr>
            <w:tcW w:w="1440" w:type="dxa"/>
            <w:tcBorders>
              <w:top w:val="nil"/>
              <w:left w:val="nil"/>
              <w:bottom w:val="single" w:color="auto" w:sz="4" w:space="0"/>
              <w:right w:val="single" w:color="auto" w:sz="4" w:space="0"/>
            </w:tcBorders>
            <w:vAlign w:val="center"/>
          </w:tcPr>
          <w:p w14:paraId="3570303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08A7457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r w14:paraId="59E729C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9D510F3">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2F58F53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52E246CB">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5EA8A71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1000≤Y＜100000</w:t>
            </w:r>
          </w:p>
        </w:tc>
        <w:tc>
          <w:tcPr>
            <w:tcW w:w="1440" w:type="dxa"/>
            <w:tcBorders>
              <w:top w:val="nil"/>
              <w:left w:val="nil"/>
              <w:bottom w:val="single" w:color="auto" w:sz="4" w:space="0"/>
              <w:right w:val="single" w:color="auto" w:sz="4" w:space="0"/>
            </w:tcBorders>
            <w:vAlign w:val="center"/>
          </w:tcPr>
          <w:p w14:paraId="2BFE8A4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vAlign w:val="center"/>
          </w:tcPr>
          <w:p w14:paraId="7B25DAA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27EDD03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BD9636E">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软件和信息技术服务业</w:t>
            </w:r>
          </w:p>
        </w:tc>
        <w:tc>
          <w:tcPr>
            <w:tcW w:w="1384" w:type="dxa"/>
            <w:tcBorders>
              <w:top w:val="nil"/>
              <w:left w:val="nil"/>
              <w:bottom w:val="single" w:color="auto" w:sz="4" w:space="0"/>
              <w:right w:val="single" w:color="auto" w:sz="4" w:space="0"/>
            </w:tcBorders>
            <w:vAlign w:val="center"/>
          </w:tcPr>
          <w:p w14:paraId="1B78E54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4AA44D2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1228590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0DEA7A2D">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2ECB4033">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r w14:paraId="68D6F3A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649876F">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1E7F4AA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345D412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4FF27E9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1000≤Y＜10000</w:t>
            </w:r>
          </w:p>
        </w:tc>
        <w:tc>
          <w:tcPr>
            <w:tcW w:w="1440" w:type="dxa"/>
            <w:tcBorders>
              <w:top w:val="nil"/>
              <w:left w:val="nil"/>
              <w:bottom w:val="single" w:color="auto" w:sz="4" w:space="0"/>
              <w:right w:val="single" w:color="auto" w:sz="4" w:space="0"/>
            </w:tcBorders>
            <w:vAlign w:val="center"/>
          </w:tcPr>
          <w:p w14:paraId="17C005F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50≤Y＜1000</w:t>
            </w:r>
          </w:p>
        </w:tc>
        <w:tc>
          <w:tcPr>
            <w:tcW w:w="925" w:type="dxa"/>
            <w:tcBorders>
              <w:top w:val="nil"/>
              <w:left w:val="nil"/>
              <w:bottom w:val="single" w:color="auto" w:sz="4" w:space="0"/>
              <w:right w:val="single" w:color="auto" w:sz="4" w:space="0"/>
            </w:tcBorders>
            <w:vAlign w:val="center"/>
          </w:tcPr>
          <w:p w14:paraId="3F7A981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Y＜50</w:t>
            </w:r>
          </w:p>
        </w:tc>
      </w:tr>
      <w:tr w14:paraId="2974EA4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82CF181">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房地产开发经营</w:t>
            </w:r>
          </w:p>
        </w:tc>
        <w:tc>
          <w:tcPr>
            <w:tcW w:w="1384" w:type="dxa"/>
            <w:tcBorders>
              <w:top w:val="nil"/>
              <w:left w:val="nil"/>
              <w:bottom w:val="single" w:color="auto" w:sz="4" w:space="0"/>
              <w:right w:val="single" w:color="auto" w:sz="4" w:space="0"/>
            </w:tcBorders>
            <w:vAlign w:val="center"/>
          </w:tcPr>
          <w:p w14:paraId="09BAE82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4041F66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1D4A18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1000≤Y＜200000</w:t>
            </w:r>
          </w:p>
        </w:tc>
        <w:tc>
          <w:tcPr>
            <w:tcW w:w="1440" w:type="dxa"/>
            <w:tcBorders>
              <w:top w:val="nil"/>
              <w:left w:val="nil"/>
              <w:bottom w:val="single" w:color="auto" w:sz="4" w:space="0"/>
              <w:right w:val="single" w:color="auto" w:sz="4" w:space="0"/>
            </w:tcBorders>
            <w:vAlign w:val="center"/>
          </w:tcPr>
          <w:p w14:paraId="3A1BE86D">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100≤X＜1000</w:t>
            </w:r>
          </w:p>
        </w:tc>
        <w:tc>
          <w:tcPr>
            <w:tcW w:w="925" w:type="dxa"/>
            <w:tcBorders>
              <w:top w:val="nil"/>
              <w:left w:val="nil"/>
              <w:bottom w:val="single" w:color="auto" w:sz="4" w:space="0"/>
              <w:right w:val="single" w:color="auto" w:sz="4" w:space="0"/>
            </w:tcBorders>
            <w:vAlign w:val="center"/>
          </w:tcPr>
          <w:p w14:paraId="4D57BA5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X＜100</w:t>
            </w:r>
          </w:p>
        </w:tc>
      </w:tr>
      <w:tr w14:paraId="0B37AFA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D6A9FDF">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6EA77E9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57B181C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20678E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5000≤Z＜10000</w:t>
            </w:r>
          </w:p>
        </w:tc>
        <w:tc>
          <w:tcPr>
            <w:tcW w:w="1440" w:type="dxa"/>
            <w:tcBorders>
              <w:top w:val="nil"/>
              <w:left w:val="nil"/>
              <w:bottom w:val="single" w:color="auto" w:sz="4" w:space="0"/>
              <w:right w:val="single" w:color="auto" w:sz="4" w:space="0"/>
            </w:tcBorders>
            <w:vAlign w:val="center"/>
          </w:tcPr>
          <w:p w14:paraId="0AE95E9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2000≤Y＜5000</w:t>
            </w:r>
          </w:p>
        </w:tc>
        <w:tc>
          <w:tcPr>
            <w:tcW w:w="925" w:type="dxa"/>
            <w:tcBorders>
              <w:top w:val="nil"/>
              <w:left w:val="nil"/>
              <w:bottom w:val="single" w:color="auto" w:sz="4" w:space="0"/>
              <w:right w:val="single" w:color="auto" w:sz="4" w:space="0"/>
            </w:tcBorders>
            <w:vAlign w:val="center"/>
          </w:tcPr>
          <w:p w14:paraId="1ECACBE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Y＜2000</w:t>
            </w:r>
          </w:p>
        </w:tc>
      </w:tr>
      <w:tr w14:paraId="4DF4F34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3F7CFAC">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物业管理</w:t>
            </w:r>
          </w:p>
        </w:tc>
        <w:tc>
          <w:tcPr>
            <w:tcW w:w="1384" w:type="dxa"/>
            <w:tcBorders>
              <w:top w:val="nil"/>
              <w:left w:val="nil"/>
              <w:bottom w:val="single" w:color="auto" w:sz="4" w:space="0"/>
              <w:right w:val="single" w:color="auto" w:sz="4" w:space="0"/>
            </w:tcBorders>
            <w:vAlign w:val="center"/>
          </w:tcPr>
          <w:p w14:paraId="3605F77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6AE720A9">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78333AE5">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0E4C0D6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100≤X＜300</w:t>
            </w:r>
          </w:p>
        </w:tc>
        <w:tc>
          <w:tcPr>
            <w:tcW w:w="925" w:type="dxa"/>
            <w:tcBorders>
              <w:top w:val="nil"/>
              <w:left w:val="nil"/>
              <w:bottom w:val="single" w:color="auto" w:sz="4" w:space="0"/>
              <w:right w:val="single" w:color="auto" w:sz="4" w:space="0"/>
            </w:tcBorders>
            <w:vAlign w:val="center"/>
          </w:tcPr>
          <w:p w14:paraId="77302AE2">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X＜100</w:t>
            </w:r>
          </w:p>
        </w:tc>
      </w:tr>
      <w:tr w14:paraId="7DC3EA4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3CE4690">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10DC1E8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294664DE">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5D9FD930">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1000≤Y＜5000</w:t>
            </w:r>
          </w:p>
        </w:tc>
        <w:tc>
          <w:tcPr>
            <w:tcW w:w="1440" w:type="dxa"/>
            <w:tcBorders>
              <w:top w:val="nil"/>
              <w:left w:val="nil"/>
              <w:bottom w:val="single" w:color="auto" w:sz="4" w:space="0"/>
              <w:right w:val="single" w:color="auto" w:sz="4" w:space="0"/>
            </w:tcBorders>
            <w:vAlign w:val="center"/>
          </w:tcPr>
          <w:p w14:paraId="327ECA7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500≤Y＜1000</w:t>
            </w:r>
          </w:p>
        </w:tc>
        <w:tc>
          <w:tcPr>
            <w:tcW w:w="925" w:type="dxa"/>
            <w:tcBorders>
              <w:top w:val="nil"/>
              <w:left w:val="nil"/>
              <w:bottom w:val="single" w:color="auto" w:sz="4" w:space="0"/>
              <w:right w:val="single" w:color="auto" w:sz="4" w:space="0"/>
            </w:tcBorders>
            <w:vAlign w:val="center"/>
          </w:tcPr>
          <w:p w14:paraId="37EA8BA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Y＜500</w:t>
            </w:r>
          </w:p>
        </w:tc>
      </w:tr>
      <w:tr w14:paraId="3D7B3DE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E0F29BF">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租赁和商务服务业</w:t>
            </w:r>
          </w:p>
        </w:tc>
        <w:tc>
          <w:tcPr>
            <w:tcW w:w="1384" w:type="dxa"/>
            <w:tcBorders>
              <w:top w:val="nil"/>
              <w:left w:val="nil"/>
              <w:bottom w:val="single" w:color="auto" w:sz="4" w:space="0"/>
              <w:right w:val="single" w:color="auto" w:sz="4" w:space="0"/>
            </w:tcBorders>
            <w:vAlign w:val="center"/>
          </w:tcPr>
          <w:p w14:paraId="3AD012A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1D3D7A9F">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4676F96C">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187A2E64">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5FC69BF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r w14:paraId="1918352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3741899">
            <w:pPr>
              <w:widowControl/>
              <w:jc w:val="left"/>
              <w:rPr>
                <w:rFonts w:ascii="仿宋" w:hAnsi="仿宋" w:eastAsia="仿宋"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25FDA7A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576CFB7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8E0B67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8000≤Z＜120000</w:t>
            </w:r>
          </w:p>
        </w:tc>
        <w:tc>
          <w:tcPr>
            <w:tcW w:w="1440" w:type="dxa"/>
            <w:tcBorders>
              <w:top w:val="nil"/>
              <w:left w:val="nil"/>
              <w:bottom w:val="single" w:color="auto" w:sz="4" w:space="0"/>
              <w:right w:val="single" w:color="auto" w:sz="4" w:space="0"/>
            </w:tcBorders>
            <w:vAlign w:val="center"/>
          </w:tcPr>
          <w:p w14:paraId="64AF1997">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100≤Z＜8000</w:t>
            </w:r>
          </w:p>
        </w:tc>
        <w:tc>
          <w:tcPr>
            <w:tcW w:w="925" w:type="dxa"/>
            <w:tcBorders>
              <w:top w:val="nil"/>
              <w:left w:val="nil"/>
              <w:bottom w:val="single" w:color="auto" w:sz="4" w:space="0"/>
              <w:right w:val="single" w:color="auto" w:sz="4" w:space="0"/>
            </w:tcBorders>
            <w:vAlign w:val="center"/>
          </w:tcPr>
          <w:p w14:paraId="577967A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Y＜100</w:t>
            </w:r>
          </w:p>
        </w:tc>
      </w:tr>
      <w:tr w14:paraId="15395BC6">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953D87B">
            <w:pPr>
              <w:widowControl/>
              <w:jc w:val="center"/>
              <w:rPr>
                <w:rFonts w:ascii="仿宋" w:hAnsi="仿宋" w:eastAsia="仿宋" w:cs="宋体"/>
                <w:b/>
                <w:bCs/>
                <w:color w:val="000000" w:themeColor="text1"/>
                <w:kern w:val="0"/>
                <w:sz w:val="18"/>
                <w:szCs w:val="18"/>
                <w:highlight w:val="none"/>
                <w14:textFill>
                  <w14:solidFill>
                    <w14:schemeClr w14:val="tx1"/>
                  </w14:solidFill>
                </w14:textFill>
              </w:rPr>
            </w:pPr>
            <w:r>
              <w:rPr>
                <w:rFonts w:hint="eastAsia" w:ascii="仿宋" w:hAnsi="仿宋" w:eastAsia="仿宋" w:cs="宋体"/>
                <w:b/>
                <w:bCs/>
                <w:color w:val="000000" w:themeColor="text1"/>
                <w:kern w:val="0"/>
                <w:sz w:val="18"/>
                <w:szCs w:val="18"/>
                <w:highlight w:val="none"/>
                <w14:textFill>
                  <w14:solidFill>
                    <w14:schemeClr w14:val="tx1"/>
                  </w14:solidFill>
                </w14:textFill>
              </w:rPr>
              <w:t>其他未列明行业</w:t>
            </w:r>
          </w:p>
        </w:tc>
        <w:tc>
          <w:tcPr>
            <w:tcW w:w="1384" w:type="dxa"/>
            <w:tcBorders>
              <w:top w:val="nil"/>
              <w:left w:val="nil"/>
              <w:bottom w:val="single" w:color="auto" w:sz="4" w:space="0"/>
              <w:right w:val="single" w:color="auto" w:sz="4" w:space="0"/>
            </w:tcBorders>
            <w:vAlign w:val="center"/>
          </w:tcPr>
          <w:p w14:paraId="28658071">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669C164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38B06C9A">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02B0329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51C31B56">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X＜10</w:t>
            </w:r>
          </w:p>
        </w:tc>
      </w:tr>
    </w:tbl>
    <w:p w14:paraId="122DE5B4">
      <w:pPr>
        <w:spacing w:line="360" w:lineRule="auto"/>
        <w:ind w:firstLine="525" w:firstLineChars="250"/>
        <w:rPr>
          <w:rFonts w:ascii="仿宋" w:hAnsi="仿宋" w:eastAsia="仿宋"/>
          <w:color w:val="000000" w:themeColor="text1"/>
          <w:szCs w:val="21"/>
          <w:highlight w:val="none"/>
          <w14:textFill>
            <w14:solidFill>
              <w14:schemeClr w14:val="tx1"/>
            </w14:solidFill>
          </w14:textFill>
        </w:rPr>
      </w:pPr>
    </w:p>
    <w:p w14:paraId="4B6460A6">
      <w:pPr>
        <w:spacing w:line="360" w:lineRule="auto"/>
        <w:ind w:firstLine="525" w:firstLineChars="25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5BC991AF">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583238FB">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p>
    <w:p w14:paraId="245C7641">
      <w:pPr>
        <w:snapToGrid w:val="0"/>
        <w:spacing w:beforeLines="50" w:after="50"/>
        <w:ind w:left="142"/>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3.残疾人福利性单位声明函格式</w:t>
      </w:r>
    </w:p>
    <w:p w14:paraId="18658C43">
      <w:pPr>
        <w:spacing w:line="588" w:lineRule="exact"/>
        <w:jc w:val="center"/>
        <w:rPr>
          <w:rFonts w:ascii="仿宋" w:hAnsi="仿宋" w:eastAsia="仿宋"/>
          <w:b/>
          <w:color w:val="000000" w:themeColor="text1"/>
          <w:spacing w:val="6"/>
          <w:sz w:val="32"/>
          <w:szCs w:val="32"/>
          <w:highlight w:val="none"/>
          <w14:textFill>
            <w14:solidFill>
              <w14:schemeClr w14:val="tx1"/>
            </w14:solidFill>
          </w14:textFill>
        </w:rPr>
      </w:pPr>
    </w:p>
    <w:p w14:paraId="5C20640A">
      <w:pPr>
        <w:spacing w:line="588" w:lineRule="exact"/>
        <w:jc w:val="center"/>
        <w:rPr>
          <w:rFonts w:ascii="仿宋" w:hAnsi="仿宋" w:eastAsia="仿宋" w:cs="方正小标宋简体"/>
          <w:bCs/>
          <w:color w:val="000000" w:themeColor="text1"/>
          <w:spacing w:val="6"/>
          <w:sz w:val="44"/>
          <w:szCs w:val="44"/>
          <w:highlight w:val="none"/>
          <w14:textFill>
            <w14:solidFill>
              <w14:schemeClr w14:val="tx1"/>
            </w14:solidFill>
          </w14:textFill>
        </w:rPr>
      </w:pPr>
      <w:r>
        <w:rPr>
          <w:rFonts w:hint="eastAsia" w:ascii="仿宋" w:hAnsi="仿宋" w:eastAsia="仿宋" w:cs="方正小标宋简体"/>
          <w:bCs/>
          <w:color w:val="000000" w:themeColor="text1"/>
          <w:spacing w:val="6"/>
          <w:sz w:val="44"/>
          <w:szCs w:val="44"/>
          <w:highlight w:val="none"/>
          <w14:textFill>
            <w14:solidFill>
              <w14:schemeClr w14:val="tx1"/>
            </w14:solidFill>
          </w14:textFill>
        </w:rPr>
        <w:t>残疾人福利性单位声明函</w:t>
      </w:r>
    </w:p>
    <w:p w14:paraId="76A437CD">
      <w:pPr>
        <w:spacing w:line="360" w:lineRule="auto"/>
        <w:contextualSpacing/>
        <w:rPr>
          <w:rFonts w:ascii="仿宋" w:hAnsi="仿宋" w:eastAsia="仿宋"/>
          <w:bCs/>
          <w:color w:val="000000" w:themeColor="text1"/>
          <w:spacing w:val="6"/>
          <w:sz w:val="30"/>
          <w:szCs w:val="30"/>
          <w:highlight w:val="none"/>
          <w14:textFill>
            <w14:solidFill>
              <w14:schemeClr w14:val="tx1"/>
            </w14:solidFill>
          </w14:textFill>
        </w:rPr>
      </w:pPr>
    </w:p>
    <w:p w14:paraId="24EC19AE">
      <w:pPr>
        <w:spacing w:line="360" w:lineRule="auto"/>
        <w:ind w:firstLine="504" w:firstLineChars="200"/>
        <w:contextualSpacing/>
        <w:rPr>
          <w:rFonts w:ascii="仿宋" w:hAnsi="仿宋" w:eastAsia="仿宋"/>
          <w:color w:val="000000" w:themeColor="text1"/>
          <w:spacing w:val="6"/>
          <w:sz w:val="24"/>
          <w:highlight w:val="none"/>
          <w14:textFill>
            <w14:solidFill>
              <w14:schemeClr w14:val="tx1"/>
            </w14:solidFill>
          </w14:textFill>
        </w:rPr>
      </w:pPr>
      <w:r>
        <w:rPr>
          <w:rFonts w:hint="eastAsia" w:ascii="仿宋" w:hAnsi="仿宋" w:eastAsia="仿宋"/>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olor w:val="000000" w:themeColor="text1"/>
          <w:sz w:val="24"/>
          <w:highlight w:val="none"/>
          <w14:textFill>
            <w14:solidFill>
              <w14:schemeClr w14:val="tx1"/>
            </w14:solidFill>
          </w14:textFill>
        </w:rPr>
        <w:t>〔2017〕 141</w:t>
      </w:r>
      <w:r>
        <w:rPr>
          <w:rFonts w:hint="eastAsia" w:ascii="仿宋" w:hAnsi="仿宋" w:eastAsia="仿宋"/>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olor w:val="000000" w:themeColor="text1"/>
          <w:spacing w:val="-6"/>
          <w:sz w:val="24"/>
          <w:highlight w:val="none"/>
          <w14:textFill>
            <w14:solidFill>
              <w14:schemeClr w14:val="tx1"/>
            </w14:solidFill>
          </w14:textFill>
        </w:rPr>
        <w:t>疾人福利性单位制造的货物（不包括使用非残疾人福利性单位注册商标的货物）。</w:t>
      </w:r>
    </w:p>
    <w:p w14:paraId="35A1FABF">
      <w:pPr>
        <w:spacing w:line="360" w:lineRule="auto"/>
        <w:ind w:firstLine="504" w:firstLineChars="200"/>
        <w:contextualSpacing/>
        <w:rPr>
          <w:rFonts w:ascii="仿宋" w:hAnsi="仿宋" w:eastAsia="仿宋"/>
          <w:color w:val="000000" w:themeColor="text1"/>
          <w:spacing w:val="6"/>
          <w:sz w:val="24"/>
          <w:highlight w:val="none"/>
          <w14:textFill>
            <w14:solidFill>
              <w14:schemeClr w14:val="tx1"/>
            </w14:solidFill>
          </w14:textFill>
        </w:rPr>
      </w:pPr>
      <w:r>
        <w:rPr>
          <w:rFonts w:hint="eastAsia" w:ascii="仿宋" w:hAnsi="仿宋" w:eastAsia="仿宋"/>
          <w:color w:val="000000" w:themeColor="text1"/>
          <w:spacing w:val="6"/>
          <w:sz w:val="24"/>
          <w:highlight w:val="none"/>
          <w14:textFill>
            <w14:solidFill>
              <w14:schemeClr w14:val="tx1"/>
            </w14:solidFill>
          </w14:textFill>
        </w:rPr>
        <w:t>本单位对上述声明的真实性负责。如有虚假，将依法承担相应责任。</w:t>
      </w:r>
    </w:p>
    <w:p w14:paraId="32451FEB">
      <w:pPr>
        <w:spacing w:line="360" w:lineRule="auto"/>
        <w:ind w:firstLine="504" w:firstLineChars="200"/>
        <w:contextualSpacing/>
        <w:rPr>
          <w:rFonts w:ascii="仿宋" w:hAnsi="仿宋" w:eastAsia="仿宋"/>
          <w:color w:val="000000" w:themeColor="text1"/>
          <w:spacing w:val="6"/>
          <w:sz w:val="24"/>
          <w:highlight w:val="none"/>
          <w14:textFill>
            <w14:solidFill>
              <w14:schemeClr w14:val="tx1"/>
            </w14:solidFill>
          </w14:textFill>
        </w:rPr>
      </w:pPr>
    </w:p>
    <w:p w14:paraId="6075BECB">
      <w:pPr>
        <w:spacing w:line="360" w:lineRule="auto"/>
        <w:ind w:firstLine="504" w:firstLineChars="200"/>
        <w:contextualSpacing/>
        <w:rPr>
          <w:rFonts w:ascii="仿宋" w:hAnsi="仿宋" w:eastAsia="仿宋"/>
          <w:color w:val="000000" w:themeColor="text1"/>
          <w:spacing w:val="6"/>
          <w:sz w:val="24"/>
          <w:highlight w:val="none"/>
          <w14:textFill>
            <w14:solidFill>
              <w14:schemeClr w14:val="tx1"/>
            </w14:solidFill>
          </w14:textFill>
        </w:rPr>
      </w:pPr>
    </w:p>
    <w:p w14:paraId="551DA5AF">
      <w:pPr>
        <w:tabs>
          <w:tab w:val="left" w:pos="4860"/>
        </w:tabs>
        <w:spacing w:line="360" w:lineRule="auto"/>
        <w:ind w:right="1560" w:firstLine="504" w:firstLineChars="200"/>
        <w:contextualSpacing/>
        <w:jc w:val="center"/>
        <w:rPr>
          <w:rFonts w:ascii="仿宋" w:hAnsi="仿宋" w:eastAsia="仿宋"/>
          <w:color w:val="000000" w:themeColor="text1"/>
          <w:spacing w:val="6"/>
          <w:sz w:val="24"/>
          <w:highlight w:val="none"/>
          <w14:textFill>
            <w14:solidFill>
              <w14:schemeClr w14:val="tx1"/>
            </w14:solidFill>
          </w14:textFill>
        </w:rPr>
      </w:pPr>
      <w:r>
        <w:rPr>
          <w:rFonts w:hint="eastAsia" w:ascii="仿宋" w:hAnsi="仿宋" w:eastAsia="仿宋"/>
          <w:color w:val="000000" w:themeColor="text1"/>
          <w:spacing w:val="6"/>
          <w:sz w:val="24"/>
          <w:highlight w:val="none"/>
          <w14:textFill>
            <w14:solidFill>
              <w14:schemeClr w14:val="tx1"/>
            </w14:solidFill>
          </w14:textFill>
        </w:rPr>
        <w:t>单位名称（电子签章）：</w:t>
      </w:r>
    </w:p>
    <w:p w14:paraId="1FD737AE">
      <w:pPr>
        <w:tabs>
          <w:tab w:val="left" w:pos="4860"/>
        </w:tabs>
        <w:spacing w:line="360" w:lineRule="auto"/>
        <w:ind w:right="1560" w:firstLine="504" w:firstLineChars="200"/>
        <w:contextualSpacing/>
        <w:jc w:val="center"/>
        <w:rPr>
          <w:rFonts w:ascii="仿宋" w:hAnsi="仿宋" w:eastAsia="仿宋"/>
          <w:color w:val="000000" w:themeColor="text1"/>
          <w:spacing w:val="6"/>
          <w:sz w:val="24"/>
          <w:highlight w:val="none"/>
          <w14:textFill>
            <w14:solidFill>
              <w14:schemeClr w14:val="tx1"/>
            </w14:solidFill>
          </w14:textFill>
        </w:rPr>
      </w:pPr>
      <w:r>
        <w:rPr>
          <w:rFonts w:hint="eastAsia" w:ascii="仿宋" w:hAnsi="仿宋" w:eastAsia="仿宋"/>
          <w:color w:val="000000" w:themeColor="text1"/>
          <w:spacing w:val="6"/>
          <w:sz w:val="24"/>
          <w:highlight w:val="none"/>
          <w14:textFill>
            <w14:solidFill>
              <w14:schemeClr w14:val="tx1"/>
            </w14:solidFill>
          </w14:textFill>
        </w:rPr>
        <w:t>日  期：</w:t>
      </w:r>
    </w:p>
    <w:p w14:paraId="54FEB820">
      <w:pPr>
        <w:spacing w:line="360" w:lineRule="auto"/>
        <w:contextualSpacing/>
        <w:rPr>
          <w:rFonts w:ascii="仿宋" w:hAnsi="仿宋" w:eastAsia="仿宋"/>
          <w:color w:val="000000" w:themeColor="text1"/>
          <w:sz w:val="24"/>
          <w:highlight w:val="none"/>
          <w14:textFill>
            <w14:solidFill>
              <w14:schemeClr w14:val="tx1"/>
            </w14:solidFill>
          </w14:textFill>
        </w:rPr>
      </w:pPr>
    </w:p>
    <w:p w14:paraId="7D816399">
      <w:pPr>
        <w:spacing w:line="360" w:lineRule="auto"/>
        <w:contextualSpacing/>
        <w:rPr>
          <w:rFonts w:ascii="仿宋" w:hAnsi="仿宋" w:eastAsia="仿宋"/>
          <w:color w:val="000000" w:themeColor="text1"/>
          <w:sz w:val="24"/>
          <w:highlight w:val="none"/>
          <w14:textFill>
            <w14:solidFill>
              <w14:schemeClr w14:val="tx1"/>
            </w14:solidFill>
          </w14:textFill>
        </w:rPr>
      </w:pPr>
    </w:p>
    <w:p w14:paraId="043FB02F">
      <w:pPr>
        <w:spacing w:line="360" w:lineRule="auto"/>
        <w:contextualSpacing/>
        <w:rPr>
          <w:rFonts w:ascii="仿宋" w:hAnsi="仿宋" w:eastAsia="仿宋"/>
          <w:color w:val="000000" w:themeColor="text1"/>
          <w:sz w:val="24"/>
          <w:highlight w:val="none"/>
          <w14:textFill>
            <w14:solidFill>
              <w14:schemeClr w14:val="tx1"/>
            </w14:solidFill>
          </w14:textFill>
        </w:rPr>
      </w:pPr>
    </w:p>
    <w:p w14:paraId="084E48B5">
      <w:pPr>
        <w:spacing w:line="360" w:lineRule="auto"/>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752EF787">
      <w:pPr>
        <w:spacing w:line="360" w:lineRule="auto"/>
        <w:jc w:val="lef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4.质疑函格式</w:t>
      </w:r>
    </w:p>
    <w:p w14:paraId="11598478">
      <w:pPr>
        <w:spacing w:line="360" w:lineRule="auto"/>
        <w:jc w:val="center"/>
        <w:rPr>
          <w:rFonts w:ascii="仿宋" w:hAnsi="仿宋" w:eastAsia="仿宋" w:cs="方正小标宋简体"/>
          <w:color w:val="000000" w:themeColor="text1"/>
          <w:sz w:val="44"/>
          <w:szCs w:val="44"/>
          <w:highlight w:val="none"/>
          <w14:textFill>
            <w14:solidFill>
              <w14:schemeClr w14:val="tx1"/>
            </w14:solidFill>
          </w14:textFill>
        </w:rPr>
      </w:pPr>
      <w:r>
        <w:rPr>
          <w:rFonts w:hint="eastAsia" w:ascii="仿宋" w:hAnsi="仿宋" w:eastAsia="仿宋" w:cs="方正小标宋简体"/>
          <w:color w:val="000000" w:themeColor="text1"/>
          <w:sz w:val="44"/>
          <w:szCs w:val="44"/>
          <w:highlight w:val="none"/>
          <w14:textFill>
            <w14:solidFill>
              <w14:schemeClr w14:val="tx1"/>
            </w14:solidFill>
          </w14:textFill>
        </w:rPr>
        <w:t>质疑函</w:t>
      </w:r>
    </w:p>
    <w:p w14:paraId="1A4E231F">
      <w:pPr>
        <w:pStyle w:val="25"/>
        <w:snapToGrid w:val="0"/>
        <w:spacing w:line="360" w:lineRule="auto"/>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一、质疑供应商基本信息：</w:t>
      </w:r>
    </w:p>
    <w:p w14:paraId="6BBF91DB">
      <w:pPr>
        <w:pStyle w:val="25"/>
        <w:snapToGrid w:val="0"/>
        <w:spacing w:line="360" w:lineRule="auto"/>
        <w:ind w:firstLine="480" w:firstLineChars="200"/>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质疑供应商：</w:t>
      </w:r>
    </w:p>
    <w:p w14:paraId="60E42724">
      <w:pPr>
        <w:pStyle w:val="25"/>
        <w:snapToGrid w:val="0"/>
        <w:spacing w:line="360" w:lineRule="auto"/>
        <w:ind w:firstLine="480" w:firstLineChars="200"/>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地址</w:t>
      </w:r>
      <w:r>
        <w:rPr>
          <w:rFonts w:hint="eastAsia" w:ascii="仿宋" w:hAnsi="仿宋" w:eastAsia="仿宋"/>
          <w:bCs/>
          <w:color w:val="000000" w:themeColor="text1"/>
          <w:sz w:val="24"/>
          <w:szCs w:val="24"/>
          <w:highlight w:val="none"/>
          <w14:textFill>
            <w14:solidFill>
              <w14:schemeClr w14:val="tx1"/>
            </w14:solidFill>
          </w14:textFill>
        </w:rPr>
        <w:t>：</w:t>
      </w:r>
      <w:r>
        <w:rPr>
          <w:rFonts w:ascii="仿宋" w:hAnsi="仿宋" w:eastAsia="仿宋"/>
          <w:bCs/>
          <w:color w:val="000000" w:themeColor="text1"/>
          <w:sz w:val="24"/>
          <w:szCs w:val="24"/>
          <w:highlight w:val="none"/>
          <w14:textFill>
            <w14:solidFill>
              <w14:schemeClr w14:val="tx1"/>
            </w14:solidFill>
          </w14:textFill>
        </w:rPr>
        <w:t>邮编</w:t>
      </w:r>
      <w:r>
        <w:rPr>
          <w:rFonts w:hint="eastAsia" w:ascii="仿宋" w:hAnsi="仿宋" w:eastAsia="仿宋"/>
          <w:bCs/>
          <w:color w:val="000000" w:themeColor="text1"/>
          <w:sz w:val="24"/>
          <w:szCs w:val="24"/>
          <w:highlight w:val="none"/>
          <w14:textFill>
            <w14:solidFill>
              <w14:schemeClr w14:val="tx1"/>
            </w14:solidFill>
          </w14:textFill>
        </w:rPr>
        <w:t>：</w:t>
      </w:r>
    </w:p>
    <w:p w14:paraId="03F69B97">
      <w:pPr>
        <w:pStyle w:val="25"/>
        <w:snapToGrid w:val="0"/>
        <w:spacing w:line="360" w:lineRule="auto"/>
        <w:ind w:firstLine="480" w:firstLineChars="200"/>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联系人</w:t>
      </w:r>
      <w:r>
        <w:rPr>
          <w:rFonts w:hint="eastAsia" w:ascii="仿宋" w:hAnsi="仿宋" w:eastAsia="仿宋"/>
          <w:bCs/>
          <w:color w:val="000000" w:themeColor="text1"/>
          <w:sz w:val="24"/>
          <w:szCs w:val="24"/>
          <w:highlight w:val="none"/>
          <w14:textFill>
            <w14:solidFill>
              <w14:schemeClr w14:val="tx1"/>
            </w14:solidFill>
          </w14:textFill>
        </w:rPr>
        <w:t>：</w:t>
      </w:r>
      <w:r>
        <w:rPr>
          <w:rFonts w:ascii="仿宋" w:hAnsi="仿宋" w:eastAsia="仿宋"/>
          <w:bCs/>
          <w:color w:val="000000" w:themeColor="text1"/>
          <w:sz w:val="24"/>
          <w:szCs w:val="24"/>
          <w:highlight w:val="none"/>
          <w14:textFill>
            <w14:solidFill>
              <w14:schemeClr w14:val="tx1"/>
            </w14:solidFill>
          </w14:textFill>
        </w:rPr>
        <w:t>联系电话</w:t>
      </w:r>
      <w:r>
        <w:rPr>
          <w:rFonts w:hint="eastAsia" w:ascii="仿宋" w:hAnsi="仿宋" w:eastAsia="仿宋"/>
          <w:bCs/>
          <w:color w:val="000000" w:themeColor="text1"/>
          <w:sz w:val="24"/>
          <w:szCs w:val="24"/>
          <w:highlight w:val="none"/>
          <w14:textFill>
            <w14:solidFill>
              <w14:schemeClr w14:val="tx1"/>
            </w14:solidFill>
          </w14:textFill>
        </w:rPr>
        <w:t>：</w:t>
      </w:r>
    </w:p>
    <w:p w14:paraId="3D38B612">
      <w:pPr>
        <w:pStyle w:val="25"/>
        <w:snapToGrid w:val="0"/>
        <w:spacing w:line="360" w:lineRule="auto"/>
        <w:ind w:firstLine="480" w:firstLineChars="200"/>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授权代表：</w:t>
      </w:r>
    </w:p>
    <w:p w14:paraId="1A753B86">
      <w:pPr>
        <w:pStyle w:val="25"/>
        <w:snapToGrid w:val="0"/>
        <w:spacing w:line="360" w:lineRule="auto"/>
        <w:ind w:firstLine="480" w:firstLineChars="200"/>
        <w:rPr>
          <w:rFonts w:ascii="仿宋" w:hAnsi="仿宋" w:eastAsia="仿宋"/>
          <w:bCs/>
          <w:color w:val="000000" w:themeColor="text1"/>
          <w:sz w:val="24"/>
          <w:szCs w:val="24"/>
          <w:highlight w:val="none"/>
          <w:u w:val="singl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联系</w:t>
      </w:r>
      <w:r>
        <w:rPr>
          <w:rFonts w:hint="eastAsia" w:ascii="仿宋" w:hAnsi="仿宋" w:eastAsia="仿宋"/>
          <w:bCs/>
          <w:color w:val="000000" w:themeColor="text1"/>
          <w:sz w:val="24"/>
          <w:szCs w:val="24"/>
          <w:highlight w:val="none"/>
          <w14:textFill>
            <w14:solidFill>
              <w14:schemeClr w14:val="tx1"/>
            </w14:solidFill>
          </w14:textFill>
        </w:rPr>
        <w:t>电话：</w:t>
      </w:r>
    </w:p>
    <w:p w14:paraId="5715F96E">
      <w:pPr>
        <w:pStyle w:val="25"/>
        <w:snapToGrid w:val="0"/>
        <w:spacing w:line="360" w:lineRule="auto"/>
        <w:ind w:firstLine="480" w:firstLineChars="200"/>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地址</w:t>
      </w:r>
      <w:r>
        <w:rPr>
          <w:rFonts w:hint="eastAsia" w:ascii="仿宋" w:hAnsi="仿宋" w:eastAsia="仿宋"/>
          <w:bCs/>
          <w:color w:val="000000" w:themeColor="text1"/>
          <w:sz w:val="24"/>
          <w:szCs w:val="24"/>
          <w:highlight w:val="none"/>
          <w14:textFill>
            <w14:solidFill>
              <w14:schemeClr w14:val="tx1"/>
            </w14:solidFill>
          </w14:textFill>
        </w:rPr>
        <w:t>：</w:t>
      </w:r>
      <w:r>
        <w:rPr>
          <w:rFonts w:ascii="仿宋" w:hAnsi="仿宋" w:eastAsia="仿宋"/>
          <w:bCs/>
          <w:color w:val="000000" w:themeColor="text1"/>
          <w:sz w:val="24"/>
          <w:szCs w:val="24"/>
          <w:highlight w:val="none"/>
          <w14:textFill>
            <w14:solidFill>
              <w14:schemeClr w14:val="tx1"/>
            </w14:solidFill>
          </w14:textFill>
        </w:rPr>
        <w:t>邮编</w:t>
      </w:r>
      <w:r>
        <w:rPr>
          <w:rFonts w:hint="eastAsia" w:ascii="仿宋" w:hAnsi="仿宋" w:eastAsia="仿宋"/>
          <w:bCs/>
          <w:color w:val="000000" w:themeColor="text1"/>
          <w:sz w:val="24"/>
          <w:szCs w:val="24"/>
          <w:highlight w:val="none"/>
          <w14:textFill>
            <w14:solidFill>
              <w14:schemeClr w14:val="tx1"/>
            </w14:solidFill>
          </w14:textFill>
        </w:rPr>
        <w:t>：</w:t>
      </w:r>
    </w:p>
    <w:p w14:paraId="7D9D563F">
      <w:pPr>
        <w:pStyle w:val="25"/>
        <w:snapToGrid w:val="0"/>
        <w:spacing w:line="360" w:lineRule="auto"/>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二、质疑项目基本情况：</w:t>
      </w:r>
    </w:p>
    <w:p w14:paraId="478B4FED">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质疑</w:t>
      </w:r>
      <w:r>
        <w:rPr>
          <w:rFonts w:hint="eastAsia" w:ascii="仿宋" w:hAnsi="仿宋" w:eastAsia="仿宋"/>
          <w:color w:val="000000" w:themeColor="text1"/>
          <w:sz w:val="24"/>
          <w:szCs w:val="24"/>
          <w:highlight w:val="none"/>
          <w14:textFill>
            <w14:solidFill>
              <w14:schemeClr w14:val="tx1"/>
            </w14:solidFill>
          </w14:textFill>
        </w:rPr>
        <w:t>项目的名称：</w:t>
      </w:r>
    </w:p>
    <w:p w14:paraId="1288B6BC">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质疑</w:t>
      </w:r>
      <w:r>
        <w:rPr>
          <w:rFonts w:hint="eastAsia" w:ascii="仿宋" w:hAnsi="仿宋" w:eastAsia="仿宋"/>
          <w:color w:val="000000" w:themeColor="text1"/>
          <w:sz w:val="24"/>
          <w:szCs w:val="24"/>
          <w:highlight w:val="none"/>
          <w14:textFill>
            <w14:solidFill>
              <w14:schemeClr w14:val="tx1"/>
            </w14:solidFill>
          </w14:textFill>
        </w:rPr>
        <w:t>项目的编号：</w:t>
      </w:r>
    </w:p>
    <w:p w14:paraId="68DA17E0">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采购人名称：</w:t>
      </w:r>
    </w:p>
    <w:p w14:paraId="69C0AEE8">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质疑事项：</w:t>
      </w:r>
    </w:p>
    <w:p w14:paraId="70FC7E2B">
      <w:pPr>
        <w:pStyle w:val="25"/>
        <w:spacing w:line="360" w:lineRule="auto"/>
        <w:ind w:left="25" w:leftChars="12" w:firstLine="352" w:firstLineChars="14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□招标文件   招标文件获取日期：</w:t>
      </w:r>
    </w:p>
    <w:p w14:paraId="5E36DAE0">
      <w:pPr>
        <w:pStyle w:val="25"/>
        <w:spacing w:line="360" w:lineRule="auto"/>
        <w:ind w:left="25" w:leftChars="12" w:firstLine="352" w:firstLineChars="14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□采购过程   </w:t>
      </w:r>
    </w:p>
    <w:p w14:paraId="5E16448C">
      <w:pPr>
        <w:pStyle w:val="25"/>
        <w:spacing w:line="360" w:lineRule="auto"/>
        <w:ind w:left="25" w:leftChars="12" w:firstLine="352" w:firstLineChars="147"/>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□中标结果   </w:t>
      </w:r>
    </w:p>
    <w:p w14:paraId="3465294B">
      <w:pPr>
        <w:pStyle w:val="25"/>
        <w:spacing w:line="360" w:lineRule="auto"/>
        <w:ind w:left="25" w:leftChars="12" w:firstLine="472" w:firstLineChars="196"/>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三、质疑事项具体内容</w:t>
      </w:r>
    </w:p>
    <w:p w14:paraId="33751EDF">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质疑事项1：</w:t>
      </w:r>
    </w:p>
    <w:p w14:paraId="6751E74A">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事实依据：</w:t>
      </w:r>
    </w:p>
    <w:p w14:paraId="64450E1C">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法律依据：</w:t>
      </w:r>
    </w:p>
    <w:p w14:paraId="1DF3770E">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质疑事项2</w:t>
      </w:r>
    </w:p>
    <w:p w14:paraId="365E5E3E">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w:t>
      </w:r>
    </w:p>
    <w:p w14:paraId="49FF16EC">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四、与质疑事项相关的质疑请求：</w:t>
      </w:r>
    </w:p>
    <w:p w14:paraId="55BD22AD">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请求：</w:t>
      </w:r>
    </w:p>
    <w:p w14:paraId="23D54645">
      <w:pPr>
        <w:pStyle w:val="25"/>
        <w:spacing w:line="360" w:lineRule="auto"/>
        <w:ind w:left="25" w:leftChars="12" w:firstLine="352" w:firstLineChars="147"/>
        <w:rPr>
          <w:rFonts w:ascii="仿宋" w:hAnsi="仿宋" w:eastAsia="仿宋"/>
          <w:color w:val="000000" w:themeColor="text1"/>
          <w:sz w:val="24"/>
          <w:szCs w:val="24"/>
          <w:highlight w:val="none"/>
          <w14:textFill>
            <w14:solidFill>
              <w14:schemeClr w14:val="tx1"/>
            </w14:solidFill>
          </w14:textFill>
        </w:rPr>
      </w:pPr>
    </w:p>
    <w:p w14:paraId="415C58CA">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签字（签章）：                                       公章：</w:t>
      </w:r>
    </w:p>
    <w:p w14:paraId="51901733">
      <w:pPr>
        <w:pStyle w:val="25"/>
        <w:spacing w:line="360" w:lineRule="auto"/>
        <w:ind w:left="25" w:leftChars="12" w:firstLine="352" w:firstLineChars="147"/>
        <w:rPr>
          <w:rFonts w:ascii="仿宋" w:hAnsi="仿宋" w:eastAsia="仿宋"/>
          <w:color w:val="000000" w:themeColor="text1"/>
          <w:sz w:val="24"/>
          <w:szCs w:val="24"/>
          <w:highlight w:val="none"/>
          <w14:textFill>
            <w14:solidFill>
              <w14:schemeClr w14:val="tx1"/>
            </w14:solidFill>
          </w14:textFill>
        </w:rPr>
      </w:pPr>
    </w:p>
    <w:p w14:paraId="7FB68689">
      <w:pPr>
        <w:pStyle w:val="25"/>
        <w:spacing w:line="360" w:lineRule="auto"/>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日期：</w:t>
      </w:r>
    </w:p>
    <w:p w14:paraId="05769E57">
      <w:pPr>
        <w:pStyle w:val="25"/>
        <w:snapToGrid w:val="0"/>
        <w:spacing w:line="360" w:lineRule="auto"/>
        <w:rPr>
          <w:rFonts w:ascii="仿宋" w:hAnsi="仿宋" w:eastAsia="仿宋"/>
          <w:b/>
          <w:color w:val="000000" w:themeColor="text1"/>
          <w:sz w:val="24"/>
          <w:szCs w:val="24"/>
          <w:highlight w:val="none"/>
          <w14:textFill>
            <w14:solidFill>
              <w14:schemeClr w14:val="tx1"/>
            </w14:solidFill>
          </w14:textFill>
        </w:rPr>
      </w:pPr>
    </w:p>
    <w:p w14:paraId="5AF8C203">
      <w:pPr>
        <w:pStyle w:val="25"/>
        <w:snapToGrid w:val="0"/>
        <w:spacing w:line="360" w:lineRule="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说明：</w:t>
      </w:r>
    </w:p>
    <w:p w14:paraId="7DF1CB55">
      <w:pPr>
        <w:pStyle w:val="25"/>
        <w:spacing w:line="360" w:lineRule="auto"/>
        <w:ind w:left="25" w:leftChars="12" w:firstLine="354" w:firstLineChars="147"/>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1.供应商提出质疑时，应提交质疑函和必要的证明材料</w:t>
      </w:r>
      <w:r>
        <w:rPr>
          <w:rFonts w:hint="eastAsia" w:ascii="仿宋" w:hAnsi="仿宋" w:eastAsia="仿宋"/>
          <w:b/>
          <w:bCs/>
          <w:color w:val="000000" w:themeColor="text1"/>
          <w:sz w:val="24"/>
          <w:szCs w:val="24"/>
          <w:highlight w:val="none"/>
          <w14:textFill>
            <w14:solidFill>
              <w14:schemeClr w14:val="tx1"/>
            </w14:solidFill>
          </w14:textFill>
        </w:rPr>
        <w:t>。</w:t>
      </w:r>
    </w:p>
    <w:p w14:paraId="47B36E86">
      <w:pPr>
        <w:pStyle w:val="25"/>
        <w:spacing w:line="360" w:lineRule="auto"/>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C331DA0">
      <w:pPr>
        <w:pStyle w:val="25"/>
        <w:spacing w:line="360" w:lineRule="auto"/>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3.质疑函的质疑事项应具体、明确，并有必要的事实依据和法律依据。</w:t>
      </w:r>
    </w:p>
    <w:p w14:paraId="1A9205B0">
      <w:pPr>
        <w:pStyle w:val="25"/>
        <w:spacing w:line="360" w:lineRule="auto"/>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4.质疑函的质疑请求应与质疑事项相关。</w:t>
      </w:r>
    </w:p>
    <w:p w14:paraId="6EF9D2E2">
      <w:pPr>
        <w:pStyle w:val="25"/>
        <w:spacing w:line="360" w:lineRule="auto"/>
        <w:ind w:left="25" w:leftChars="12" w:firstLine="354" w:firstLineChars="147"/>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6936F4C5">
      <w:pPr>
        <w:pStyle w:val="25"/>
        <w:snapToGrid w:val="0"/>
        <w:rPr>
          <w:rFonts w:ascii="仿宋" w:hAnsi="仿宋" w:eastAsia="仿宋"/>
          <w:b/>
          <w:color w:val="000000" w:themeColor="text1"/>
          <w:sz w:val="24"/>
          <w:szCs w:val="24"/>
          <w:highlight w:val="none"/>
          <w14:textFill>
            <w14:solidFill>
              <w14:schemeClr w14:val="tx1"/>
            </w14:solidFill>
          </w14:textFill>
        </w:rPr>
      </w:pPr>
    </w:p>
    <w:p w14:paraId="1D617808">
      <w:pPr>
        <w:spacing w:line="360" w:lineRule="auto"/>
        <w:jc w:val="lef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color w:val="000000" w:themeColor="text1"/>
          <w:sz w:val="44"/>
          <w:highlight w:val="none"/>
          <w14:textFill>
            <w14:solidFill>
              <w14:schemeClr w14:val="tx1"/>
            </w14:solidFill>
          </w14:textFill>
        </w:rPr>
        <w:br w:type="page"/>
      </w:r>
      <w:r>
        <w:rPr>
          <w:rFonts w:hint="eastAsia" w:ascii="仿宋" w:hAnsi="仿宋" w:eastAsia="仿宋"/>
          <w:b/>
          <w:color w:val="000000" w:themeColor="text1"/>
          <w:sz w:val="24"/>
          <w:highlight w:val="none"/>
          <w14:textFill>
            <w14:solidFill>
              <w14:schemeClr w14:val="tx1"/>
            </w14:solidFill>
          </w14:textFill>
        </w:rPr>
        <w:t>5.投诉书格式</w:t>
      </w:r>
    </w:p>
    <w:p w14:paraId="436E72B7">
      <w:pPr>
        <w:jc w:val="center"/>
        <w:rPr>
          <w:rFonts w:ascii="仿宋" w:hAnsi="仿宋" w:eastAsia="仿宋" w:cs="方正小标宋简体"/>
          <w:color w:val="000000" w:themeColor="text1"/>
          <w:sz w:val="44"/>
          <w:szCs w:val="44"/>
          <w:highlight w:val="none"/>
          <w14:textFill>
            <w14:solidFill>
              <w14:schemeClr w14:val="tx1"/>
            </w14:solidFill>
          </w14:textFill>
        </w:rPr>
      </w:pPr>
      <w:r>
        <w:rPr>
          <w:rFonts w:hint="eastAsia" w:ascii="仿宋" w:hAnsi="仿宋" w:eastAsia="仿宋" w:cs="方正小标宋简体"/>
          <w:color w:val="000000" w:themeColor="text1"/>
          <w:sz w:val="44"/>
          <w:szCs w:val="44"/>
          <w:highlight w:val="none"/>
          <w14:textFill>
            <w14:solidFill>
              <w14:schemeClr w14:val="tx1"/>
            </w14:solidFill>
          </w14:textFill>
        </w:rPr>
        <w:t>投诉书</w:t>
      </w:r>
    </w:p>
    <w:p w14:paraId="0E0143AF">
      <w:pPr>
        <w:pStyle w:val="25"/>
        <w:snapToGrid w:val="0"/>
        <w:spacing w:line="440" w:lineRule="exact"/>
        <w:ind w:firstLine="482" w:firstLineChars="200"/>
        <w:rPr>
          <w:rFonts w:ascii="仿宋" w:hAnsi="仿宋" w:eastAsia="仿宋"/>
          <w:b/>
          <w:bCs/>
          <w:color w:val="000000" w:themeColor="text1"/>
          <w:sz w:val="24"/>
          <w:szCs w:val="24"/>
          <w:highlight w:val="none"/>
          <w14:textFill>
            <w14:solidFill>
              <w14:schemeClr w14:val="tx1"/>
            </w14:solidFill>
          </w14:textFill>
        </w:rPr>
      </w:pPr>
    </w:p>
    <w:p w14:paraId="2DBFE371">
      <w:pPr>
        <w:pStyle w:val="25"/>
        <w:snapToGrid w:val="0"/>
        <w:spacing w:line="440" w:lineRule="exact"/>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一、投诉相关主体基本情况：</w:t>
      </w:r>
    </w:p>
    <w:p w14:paraId="0C3223E5">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投标人：</w:t>
      </w:r>
    </w:p>
    <w:p w14:paraId="5592DD98">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地址</w:t>
      </w:r>
      <w:r>
        <w:rPr>
          <w:rFonts w:hint="eastAsia" w:ascii="仿宋" w:hAnsi="仿宋" w:eastAsia="仿宋"/>
          <w:bCs/>
          <w:color w:val="000000" w:themeColor="text1"/>
          <w:sz w:val="24"/>
          <w:szCs w:val="24"/>
          <w:highlight w:val="none"/>
          <w14:textFill>
            <w14:solidFill>
              <w14:schemeClr w14:val="tx1"/>
            </w14:solidFill>
          </w14:textFill>
        </w:rPr>
        <w:t>：</w:t>
      </w:r>
      <w:r>
        <w:rPr>
          <w:rFonts w:ascii="仿宋" w:hAnsi="仿宋" w:eastAsia="仿宋"/>
          <w:bCs/>
          <w:color w:val="000000" w:themeColor="text1"/>
          <w:sz w:val="24"/>
          <w:szCs w:val="24"/>
          <w:highlight w:val="none"/>
          <w14:textFill>
            <w14:solidFill>
              <w14:schemeClr w14:val="tx1"/>
            </w14:solidFill>
          </w14:textFill>
        </w:rPr>
        <w:t>邮编</w:t>
      </w:r>
      <w:r>
        <w:rPr>
          <w:rFonts w:hint="eastAsia" w:ascii="仿宋" w:hAnsi="仿宋" w:eastAsia="仿宋"/>
          <w:bCs/>
          <w:color w:val="000000" w:themeColor="text1"/>
          <w:sz w:val="24"/>
          <w:szCs w:val="24"/>
          <w:highlight w:val="none"/>
          <w14:textFill>
            <w14:solidFill>
              <w14:schemeClr w14:val="tx1"/>
            </w14:solidFill>
          </w14:textFill>
        </w:rPr>
        <w:t>：</w:t>
      </w:r>
    </w:p>
    <w:p w14:paraId="477F1769">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法定代表人/主要负责人：</w:t>
      </w:r>
    </w:p>
    <w:p w14:paraId="63256B2C">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联系电话</w:t>
      </w:r>
      <w:r>
        <w:rPr>
          <w:rFonts w:hint="eastAsia" w:ascii="仿宋" w:hAnsi="仿宋" w:eastAsia="仿宋"/>
          <w:bCs/>
          <w:color w:val="000000" w:themeColor="text1"/>
          <w:sz w:val="24"/>
          <w:szCs w:val="24"/>
          <w:highlight w:val="none"/>
          <w14:textFill>
            <w14:solidFill>
              <w14:schemeClr w14:val="tx1"/>
            </w14:solidFill>
          </w14:textFill>
        </w:rPr>
        <w:t>：</w:t>
      </w:r>
    </w:p>
    <w:p w14:paraId="1D0473AB">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授权代表：</w:t>
      </w:r>
      <w:r>
        <w:rPr>
          <w:rFonts w:ascii="仿宋" w:hAnsi="仿宋" w:eastAsia="仿宋"/>
          <w:bCs/>
          <w:color w:val="000000" w:themeColor="text1"/>
          <w:sz w:val="24"/>
          <w:szCs w:val="24"/>
          <w:highlight w:val="none"/>
          <w14:textFill>
            <w14:solidFill>
              <w14:schemeClr w14:val="tx1"/>
            </w14:solidFill>
          </w14:textFill>
        </w:rPr>
        <w:t>联系</w:t>
      </w:r>
      <w:r>
        <w:rPr>
          <w:rFonts w:hint="eastAsia" w:ascii="仿宋" w:hAnsi="仿宋" w:eastAsia="仿宋"/>
          <w:bCs/>
          <w:color w:val="000000" w:themeColor="text1"/>
          <w:sz w:val="24"/>
          <w:szCs w:val="24"/>
          <w:highlight w:val="none"/>
          <w14:textFill>
            <w14:solidFill>
              <w14:schemeClr w14:val="tx1"/>
            </w14:solidFill>
          </w14:textFill>
        </w:rPr>
        <w:t>电话：</w:t>
      </w:r>
    </w:p>
    <w:p w14:paraId="0C5E1183">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地址</w:t>
      </w:r>
      <w:r>
        <w:rPr>
          <w:rFonts w:hint="eastAsia" w:ascii="仿宋" w:hAnsi="仿宋" w:eastAsia="仿宋"/>
          <w:bCs/>
          <w:color w:val="000000" w:themeColor="text1"/>
          <w:sz w:val="24"/>
          <w:szCs w:val="24"/>
          <w:highlight w:val="none"/>
          <w14:textFill>
            <w14:solidFill>
              <w14:schemeClr w14:val="tx1"/>
            </w14:solidFill>
          </w14:textFill>
        </w:rPr>
        <w:t>：</w:t>
      </w:r>
    </w:p>
    <w:p w14:paraId="6D1DF0E1">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邮编</w:t>
      </w:r>
      <w:r>
        <w:rPr>
          <w:rFonts w:hint="eastAsia" w:ascii="仿宋" w:hAnsi="仿宋" w:eastAsia="仿宋"/>
          <w:bCs/>
          <w:color w:val="000000" w:themeColor="text1"/>
          <w:sz w:val="24"/>
          <w:szCs w:val="24"/>
          <w:highlight w:val="none"/>
          <w14:textFill>
            <w14:solidFill>
              <w14:schemeClr w14:val="tx1"/>
            </w14:solidFill>
          </w14:textFill>
        </w:rPr>
        <w:t>：</w:t>
      </w:r>
    </w:p>
    <w:p w14:paraId="145FB67A">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被投诉人1：</w:t>
      </w:r>
    </w:p>
    <w:p w14:paraId="7316E464">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地址：</w:t>
      </w:r>
    </w:p>
    <w:p w14:paraId="52899CD1">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邮编</w:t>
      </w:r>
      <w:r>
        <w:rPr>
          <w:rFonts w:hint="eastAsia" w:ascii="仿宋" w:hAnsi="仿宋" w:eastAsia="仿宋"/>
          <w:bCs/>
          <w:color w:val="000000" w:themeColor="text1"/>
          <w:sz w:val="24"/>
          <w:szCs w:val="24"/>
          <w:highlight w:val="none"/>
          <w14:textFill>
            <w14:solidFill>
              <w14:schemeClr w14:val="tx1"/>
            </w14:solidFill>
          </w14:textFill>
        </w:rPr>
        <w:t>：</w:t>
      </w:r>
    </w:p>
    <w:p w14:paraId="31FA4315">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联系人：</w:t>
      </w:r>
      <w:r>
        <w:rPr>
          <w:rFonts w:ascii="仿宋" w:hAnsi="仿宋" w:eastAsia="仿宋"/>
          <w:bCs/>
          <w:color w:val="000000" w:themeColor="text1"/>
          <w:sz w:val="24"/>
          <w:szCs w:val="24"/>
          <w:highlight w:val="none"/>
          <w14:textFill>
            <w14:solidFill>
              <w14:schemeClr w14:val="tx1"/>
            </w14:solidFill>
          </w14:textFill>
        </w:rPr>
        <w:t>联系</w:t>
      </w:r>
      <w:r>
        <w:rPr>
          <w:rFonts w:hint="eastAsia" w:ascii="仿宋" w:hAnsi="仿宋" w:eastAsia="仿宋"/>
          <w:bCs/>
          <w:color w:val="000000" w:themeColor="text1"/>
          <w:sz w:val="24"/>
          <w:szCs w:val="24"/>
          <w:highlight w:val="none"/>
          <w14:textFill>
            <w14:solidFill>
              <w14:schemeClr w14:val="tx1"/>
            </w14:solidFill>
          </w14:textFill>
        </w:rPr>
        <w:t>电话：</w:t>
      </w:r>
    </w:p>
    <w:p w14:paraId="1E17F1AE">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被投诉人2：</w:t>
      </w:r>
    </w:p>
    <w:p w14:paraId="79618147">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w:t>
      </w:r>
    </w:p>
    <w:p w14:paraId="4D4F8093">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相关供应商：</w:t>
      </w:r>
    </w:p>
    <w:p w14:paraId="3BEAC9AA">
      <w:pPr>
        <w:pStyle w:val="25"/>
        <w:snapToGrid w:val="0"/>
        <w:spacing w:line="440" w:lineRule="exact"/>
        <w:ind w:firstLine="480" w:firstLineChars="200"/>
        <w:jc w:val="left"/>
        <w:rPr>
          <w:rFonts w:ascii="仿宋" w:hAnsi="仿宋" w:eastAsia="仿宋"/>
          <w:bCs/>
          <w:color w:val="000000" w:themeColor="text1"/>
          <w:sz w:val="24"/>
          <w:szCs w:val="24"/>
          <w:highlight w:val="none"/>
          <w:u w:val="singl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地址</w:t>
      </w:r>
      <w:r>
        <w:rPr>
          <w:rFonts w:hint="eastAsia" w:ascii="仿宋" w:hAnsi="仿宋" w:eastAsia="仿宋"/>
          <w:bCs/>
          <w:color w:val="000000" w:themeColor="text1"/>
          <w:sz w:val="24"/>
          <w:szCs w:val="24"/>
          <w:highlight w:val="none"/>
          <w14:textFill>
            <w14:solidFill>
              <w14:schemeClr w14:val="tx1"/>
            </w14:solidFill>
          </w14:textFill>
        </w:rPr>
        <w:t>：</w:t>
      </w:r>
      <w:r>
        <w:rPr>
          <w:rFonts w:ascii="仿宋" w:hAnsi="仿宋" w:eastAsia="仿宋"/>
          <w:bCs/>
          <w:color w:val="000000" w:themeColor="text1"/>
          <w:sz w:val="24"/>
          <w:szCs w:val="24"/>
          <w:highlight w:val="none"/>
          <w14:textFill>
            <w14:solidFill>
              <w14:schemeClr w14:val="tx1"/>
            </w14:solidFill>
          </w14:textFill>
        </w:rPr>
        <w:t>邮编</w:t>
      </w:r>
      <w:r>
        <w:rPr>
          <w:rFonts w:hint="eastAsia" w:ascii="仿宋" w:hAnsi="仿宋" w:eastAsia="仿宋"/>
          <w:bCs/>
          <w:color w:val="000000" w:themeColor="text1"/>
          <w:sz w:val="24"/>
          <w:szCs w:val="24"/>
          <w:highlight w:val="none"/>
          <w14:textFill>
            <w14:solidFill>
              <w14:schemeClr w14:val="tx1"/>
            </w14:solidFill>
          </w14:textFill>
        </w:rPr>
        <w:t>：</w:t>
      </w:r>
    </w:p>
    <w:p w14:paraId="06EF6D2C">
      <w:pPr>
        <w:pStyle w:val="25"/>
        <w:snapToGrid w:val="0"/>
        <w:spacing w:line="440" w:lineRule="exact"/>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联系人：</w:t>
      </w:r>
      <w:r>
        <w:rPr>
          <w:rFonts w:ascii="仿宋" w:hAnsi="仿宋" w:eastAsia="仿宋"/>
          <w:bCs/>
          <w:color w:val="000000" w:themeColor="text1"/>
          <w:sz w:val="24"/>
          <w:szCs w:val="24"/>
          <w:highlight w:val="none"/>
          <w14:textFill>
            <w14:solidFill>
              <w14:schemeClr w14:val="tx1"/>
            </w14:solidFill>
          </w14:textFill>
        </w:rPr>
        <w:t>联系</w:t>
      </w:r>
      <w:r>
        <w:rPr>
          <w:rFonts w:hint="eastAsia" w:ascii="仿宋" w:hAnsi="仿宋" w:eastAsia="仿宋"/>
          <w:bCs/>
          <w:color w:val="000000" w:themeColor="text1"/>
          <w:sz w:val="24"/>
          <w:szCs w:val="24"/>
          <w:highlight w:val="none"/>
          <w14:textFill>
            <w14:solidFill>
              <w14:schemeClr w14:val="tx1"/>
            </w14:solidFill>
          </w14:textFill>
        </w:rPr>
        <w:t>电话：</w:t>
      </w:r>
    </w:p>
    <w:p w14:paraId="1A03E504">
      <w:pPr>
        <w:pStyle w:val="25"/>
        <w:snapToGrid w:val="0"/>
        <w:spacing w:line="440" w:lineRule="exact"/>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二、投诉项目基本情况：</w:t>
      </w:r>
    </w:p>
    <w:p w14:paraId="5D2D1008">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采购</w:t>
      </w:r>
      <w:r>
        <w:rPr>
          <w:rFonts w:hint="eastAsia" w:ascii="仿宋" w:hAnsi="仿宋" w:eastAsia="仿宋"/>
          <w:color w:val="000000" w:themeColor="text1"/>
          <w:sz w:val="24"/>
          <w:szCs w:val="24"/>
          <w:highlight w:val="none"/>
          <w14:textFill>
            <w14:solidFill>
              <w14:schemeClr w14:val="tx1"/>
            </w14:solidFill>
          </w14:textFill>
        </w:rPr>
        <w:t>项目的名称：</w:t>
      </w:r>
    </w:p>
    <w:p w14:paraId="773E4585">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采购</w:t>
      </w:r>
      <w:r>
        <w:rPr>
          <w:rFonts w:hint="eastAsia" w:ascii="仿宋" w:hAnsi="仿宋" w:eastAsia="仿宋"/>
          <w:color w:val="000000" w:themeColor="text1"/>
          <w:sz w:val="24"/>
          <w:szCs w:val="24"/>
          <w:highlight w:val="none"/>
          <w14:textFill>
            <w14:solidFill>
              <w14:schemeClr w14:val="tx1"/>
            </w14:solidFill>
          </w14:textFill>
        </w:rPr>
        <w:t>项目的编号：</w:t>
      </w:r>
    </w:p>
    <w:p w14:paraId="663B8EA4">
      <w:pPr>
        <w:pStyle w:val="25"/>
        <w:spacing w:line="440" w:lineRule="exact"/>
        <w:ind w:left="25" w:leftChars="12" w:firstLine="472" w:firstLineChars="197"/>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采购人名称：</w:t>
      </w:r>
    </w:p>
    <w:p w14:paraId="7628EA8A">
      <w:pPr>
        <w:pStyle w:val="25"/>
        <w:spacing w:line="440" w:lineRule="exact"/>
        <w:ind w:left="25" w:leftChars="12" w:firstLine="472" w:firstLineChars="197"/>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代理机构名称：</w:t>
      </w:r>
    </w:p>
    <w:p w14:paraId="2377D816">
      <w:pPr>
        <w:pStyle w:val="25"/>
        <w:spacing w:line="440" w:lineRule="exact"/>
        <w:ind w:left="25" w:leftChars="12" w:firstLine="472" w:firstLineChars="197"/>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招标文件公告：</w:t>
      </w:r>
      <w:r>
        <w:rPr>
          <w:rFonts w:hint="eastAsia" w:ascii="仿宋" w:hAnsi="仿宋" w:eastAsia="仿宋"/>
          <w:bCs/>
          <w:color w:val="000000" w:themeColor="text1"/>
          <w:sz w:val="24"/>
          <w:szCs w:val="24"/>
          <w:highlight w:val="none"/>
          <w:u w:val="single"/>
          <w14:textFill>
            <w14:solidFill>
              <w14:schemeClr w14:val="tx1"/>
            </w14:solidFill>
          </w14:textFill>
        </w:rPr>
        <w:t>是/否</w:t>
      </w:r>
      <w:r>
        <w:rPr>
          <w:rFonts w:hint="eastAsia" w:ascii="仿宋" w:hAnsi="仿宋" w:eastAsia="仿宋"/>
          <w:bCs/>
          <w:color w:val="000000" w:themeColor="text1"/>
          <w:sz w:val="24"/>
          <w:szCs w:val="24"/>
          <w:highlight w:val="none"/>
          <w14:textFill>
            <w14:solidFill>
              <w14:schemeClr w14:val="tx1"/>
            </w14:solidFill>
          </w14:textFill>
        </w:rPr>
        <w:t>公告期限：</w:t>
      </w:r>
    </w:p>
    <w:p w14:paraId="4144A6CD">
      <w:pPr>
        <w:pStyle w:val="25"/>
        <w:spacing w:line="440" w:lineRule="exact"/>
        <w:ind w:left="25" w:leftChars="12" w:firstLine="472" w:firstLineChars="19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采购结果公告：</w:t>
      </w:r>
      <w:r>
        <w:rPr>
          <w:rFonts w:hint="eastAsia" w:ascii="仿宋" w:hAnsi="仿宋" w:eastAsia="仿宋"/>
          <w:bCs/>
          <w:color w:val="000000" w:themeColor="text1"/>
          <w:sz w:val="24"/>
          <w:szCs w:val="24"/>
          <w:highlight w:val="none"/>
          <w:u w:val="single"/>
          <w14:textFill>
            <w14:solidFill>
              <w14:schemeClr w14:val="tx1"/>
            </w14:solidFill>
          </w14:textFill>
        </w:rPr>
        <w:t>是/否</w:t>
      </w:r>
      <w:r>
        <w:rPr>
          <w:rFonts w:hint="eastAsia" w:ascii="仿宋" w:hAnsi="仿宋" w:eastAsia="仿宋"/>
          <w:bCs/>
          <w:color w:val="000000" w:themeColor="text1"/>
          <w:sz w:val="24"/>
          <w:szCs w:val="24"/>
          <w:highlight w:val="none"/>
          <w14:textFill>
            <w14:solidFill>
              <w14:schemeClr w14:val="tx1"/>
            </w14:solidFill>
          </w14:textFill>
        </w:rPr>
        <w:t>公告期限：</w:t>
      </w:r>
    </w:p>
    <w:p w14:paraId="0429896A">
      <w:pPr>
        <w:pStyle w:val="25"/>
        <w:spacing w:line="440" w:lineRule="exact"/>
        <w:ind w:left="25" w:leftChars="12" w:firstLine="472" w:firstLineChars="196"/>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三、质疑基本情况</w:t>
      </w:r>
    </w:p>
    <w:p w14:paraId="46043850">
      <w:pPr>
        <w:pStyle w:val="25"/>
        <w:spacing w:line="440" w:lineRule="exact"/>
        <w:ind w:left="25" w:leftChars="1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投诉人于年月日，向提出质疑，质疑事项为：</w:t>
      </w:r>
    </w:p>
    <w:p w14:paraId="205C2CEA">
      <w:pPr>
        <w:pStyle w:val="25"/>
        <w:spacing w:line="440" w:lineRule="exact"/>
        <w:ind w:firstLine="241"/>
        <w:rPr>
          <w:rFonts w:ascii="仿宋" w:hAnsi="仿宋" w:eastAsia="仿宋"/>
          <w:bCs/>
          <w:color w:val="000000" w:themeColor="text1"/>
          <w:sz w:val="24"/>
          <w:szCs w:val="24"/>
          <w:highlight w:val="none"/>
          <w:u w:val="single"/>
          <w14:textFill>
            <w14:solidFill>
              <w14:schemeClr w14:val="tx1"/>
            </w14:solidFill>
          </w14:textFill>
        </w:rPr>
      </w:pPr>
    </w:p>
    <w:p w14:paraId="33522935">
      <w:pPr>
        <w:pStyle w:val="25"/>
        <w:spacing w:line="440" w:lineRule="exact"/>
        <w:ind w:firstLine="241"/>
        <w:rPr>
          <w:rFonts w:ascii="仿宋" w:hAnsi="仿宋" w:eastAsia="仿宋"/>
          <w:bCs/>
          <w:color w:val="000000" w:themeColor="text1"/>
          <w:sz w:val="24"/>
          <w:szCs w:val="24"/>
          <w:highlight w:val="none"/>
          <w:u w:val="single"/>
          <w14:textFill>
            <w14:solidFill>
              <w14:schemeClr w14:val="tx1"/>
            </w14:solidFill>
          </w14:textFill>
        </w:rPr>
      </w:pPr>
    </w:p>
    <w:p w14:paraId="17841C95">
      <w:pPr>
        <w:pStyle w:val="25"/>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u w:val="single"/>
          <w14:textFill>
            <w14:solidFill>
              <w14:schemeClr w14:val="tx1"/>
            </w14:solidFill>
          </w14:textFill>
        </w:rPr>
        <w:t>采购人/代理机构</w:t>
      </w:r>
      <w:r>
        <w:rPr>
          <w:rFonts w:hint="eastAsia" w:ascii="仿宋" w:hAnsi="仿宋" w:eastAsia="仿宋"/>
          <w:bCs/>
          <w:color w:val="000000" w:themeColor="text1"/>
          <w:sz w:val="24"/>
          <w:szCs w:val="24"/>
          <w:highlight w:val="none"/>
          <w14:textFill>
            <w14:solidFill>
              <w14:schemeClr w14:val="tx1"/>
            </w14:solidFill>
          </w14:textFill>
        </w:rPr>
        <w:t>于</w:t>
      </w:r>
      <w:r>
        <w:rPr>
          <w:rFonts w:hint="eastAsia" w:ascii="仿宋" w:hAnsi="仿宋" w:eastAsia="仿宋"/>
          <w:color w:val="000000" w:themeColor="text1"/>
          <w:sz w:val="24"/>
          <w:szCs w:val="24"/>
          <w:highlight w:val="none"/>
          <w14:textFill>
            <w14:solidFill>
              <w14:schemeClr w14:val="tx1"/>
            </w14:solidFill>
          </w14:textFill>
        </w:rPr>
        <w:t>年月日，</w:t>
      </w:r>
      <w:r>
        <w:rPr>
          <w:rFonts w:hint="eastAsia" w:ascii="仿宋" w:hAnsi="仿宋" w:eastAsia="仿宋"/>
          <w:bCs/>
          <w:color w:val="000000" w:themeColor="text1"/>
          <w:sz w:val="24"/>
          <w:szCs w:val="24"/>
          <w:highlight w:val="none"/>
          <w14:textFill>
            <w14:solidFill>
              <w14:schemeClr w14:val="tx1"/>
            </w14:solidFill>
          </w14:textFill>
        </w:rPr>
        <w:t xml:space="preserve">就质疑事项作出了答复/没有在法定期限内作出答复。                                                                                             </w:t>
      </w:r>
    </w:p>
    <w:p w14:paraId="3A65317E">
      <w:pPr>
        <w:pStyle w:val="25"/>
        <w:spacing w:line="440" w:lineRule="exact"/>
        <w:ind w:left="25" w:leftChars="12" w:firstLine="472" w:firstLineChars="196"/>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四、投诉事项具体内容</w:t>
      </w:r>
    </w:p>
    <w:p w14:paraId="54FD1F29">
      <w:pPr>
        <w:pStyle w:val="25"/>
        <w:spacing w:line="440" w:lineRule="exact"/>
        <w:ind w:left="25" w:leftChars="12" w:firstLine="472" w:firstLineChars="197"/>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投诉事项1：</w:t>
      </w:r>
    </w:p>
    <w:p w14:paraId="5F77FF36">
      <w:pPr>
        <w:pStyle w:val="25"/>
        <w:spacing w:line="440" w:lineRule="exact"/>
        <w:ind w:firstLine="480" w:firstLineChars="200"/>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事实依据：</w:t>
      </w:r>
    </w:p>
    <w:p w14:paraId="31F5A0DD">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p>
    <w:p w14:paraId="54C4CF9B">
      <w:pPr>
        <w:pStyle w:val="25"/>
        <w:spacing w:line="440" w:lineRule="exact"/>
        <w:ind w:firstLine="480" w:firstLineChars="200"/>
        <w:rPr>
          <w:rFonts w:ascii="仿宋" w:hAnsi="仿宋" w:eastAsia="仿宋"/>
          <w:bCs/>
          <w:color w:val="000000" w:themeColor="text1"/>
          <w:sz w:val="24"/>
          <w:szCs w:val="24"/>
          <w:highlight w:val="none"/>
          <w:u w:val="singl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法律依据：</w:t>
      </w:r>
    </w:p>
    <w:p w14:paraId="438D9F84">
      <w:pPr>
        <w:pStyle w:val="25"/>
        <w:spacing w:line="440" w:lineRule="exact"/>
        <w:ind w:left="25" w:leftChars="12" w:firstLine="352" w:firstLineChars="147"/>
        <w:rPr>
          <w:rFonts w:ascii="仿宋" w:hAnsi="仿宋" w:eastAsia="仿宋"/>
          <w:bCs/>
          <w:color w:val="000000" w:themeColor="text1"/>
          <w:sz w:val="24"/>
          <w:szCs w:val="24"/>
          <w:highlight w:val="none"/>
          <w:u w:val="single"/>
          <w14:textFill>
            <w14:solidFill>
              <w14:schemeClr w14:val="tx1"/>
            </w14:solidFill>
          </w14:textFill>
        </w:rPr>
      </w:pPr>
    </w:p>
    <w:p w14:paraId="311F1B68">
      <w:pPr>
        <w:pStyle w:val="25"/>
        <w:spacing w:line="440" w:lineRule="exact"/>
        <w:ind w:left="25" w:leftChars="12" w:firstLine="472" w:firstLineChars="197"/>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投诉事项2  </w:t>
      </w:r>
    </w:p>
    <w:p w14:paraId="4E1385BB">
      <w:pPr>
        <w:pStyle w:val="25"/>
        <w:spacing w:line="440" w:lineRule="exact"/>
        <w:ind w:left="25" w:leftChars="12" w:firstLine="472" w:firstLineChars="197"/>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w:t>
      </w:r>
    </w:p>
    <w:p w14:paraId="62CE0970">
      <w:pPr>
        <w:pStyle w:val="25"/>
        <w:spacing w:line="440" w:lineRule="exact"/>
        <w:ind w:left="25" w:leftChars="12" w:firstLine="472" w:firstLineChars="196"/>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五、与投诉事项相关的投诉请求：</w:t>
      </w:r>
    </w:p>
    <w:p w14:paraId="693BFDF4">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请求：</w:t>
      </w:r>
    </w:p>
    <w:p w14:paraId="1BDF4855">
      <w:pPr>
        <w:pStyle w:val="25"/>
        <w:spacing w:line="440" w:lineRule="exact"/>
        <w:ind w:left="25" w:leftChars="12" w:firstLine="352" w:firstLineChars="147"/>
        <w:rPr>
          <w:rFonts w:ascii="仿宋" w:hAnsi="仿宋" w:eastAsia="仿宋"/>
          <w:color w:val="000000" w:themeColor="text1"/>
          <w:sz w:val="24"/>
          <w:szCs w:val="24"/>
          <w:highlight w:val="none"/>
          <w14:textFill>
            <w14:solidFill>
              <w14:schemeClr w14:val="tx1"/>
            </w14:solidFill>
          </w14:textFill>
        </w:rPr>
      </w:pPr>
    </w:p>
    <w:p w14:paraId="31491333">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签字（签章）：                                       公章：</w:t>
      </w:r>
    </w:p>
    <w:p w14:paraId="15C86F72">
      <w:pPr>
        <w:pStyle w:val="25"/>
        <w:spacing w:line="440" w:lineRule="exact"/>
        <w:ind w:left="25" w:leftChars="12" w:firstLine="352" w:firstLineChars="147"/>
        <w:rPr>
          <w:rFonts w:ascii="仿宋" w:hAnsi="仿宋" w:eastAsia="仿宋"/>
          <w:color w:val="000000" w:themeColor="text1"/>
          <w:sz w:val="24"/>
          <w:szCs w:val="24"/>
          <w:highlight w:val="none"/>
          <w14:textFill>
            <w14:solidFill>
              <w14:schemeClr w14:val="tx1"/>
            </w14:solidFill>
          </w14:textFill>
        </w:rPr>
      </w:pPr>
    </w:p>
    <w:p w14:paraId="5AE43865">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日期：</w:t>
      </w:r>
    </w:p>
    <w:p w14:paraId="5EAA411D">
      <w:pPr>
        <w:pStyle w:val="25"/>
        <w:spacing w:line="440" w:lineRule="exact"/>
        <w:ind w:left="25" w:leftChars="12" w:firstLine="472" w:firstLineChars="197"/>
        <w:rPr>
          <w:rFonts w:ascii="仿宋" w:hAnsi="仿宋" w:eastAsia="仿宋"/>
          <w:color w:val="000000" w:themeColor="text1"/>
          <w:sz w:val="24"/>
          <w:szCs w:val="24"/>
          <w:highlight w:val="none"/>
          <w14:textFill>
            <w14:solidFill>
              <w14:schemeClr w14:val="tx1"/>
            </w14:solidFill>
          </w14:textFill>
        </w:rPr>
      </w:pPr>
    </w:p>
    <w:p w14:paraId="40B3583E">
      <w:pPr>
        <w:pStyle w:val="25"/>
        <w:snapToGrid w:val="0"/>
        <w:spacing w:line="440" w:lineRule="exact"/>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说明：</w:t>
      </w:r>
    </w:p>
    <w:p w14:paraId="6550A513">
      <w:pPr>
        <w:pStyle w:val="25"/>
        <w:spacing w:line="440" w:lineRule="exact"/>
        <w:ind w:left="25" w:leftChars="12" w:firstLine="354" w:firstLineChars="147"/>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ascii="仿宋" w:hAnsi="仿宋" w:eastAsia="仿宋"/>
          <w:b/>
          <w:bCs/>
          <w:color w:val="000000" w:themeColor="text1"/>
          <w:sz w:val="24"/>
          <w:szCs w:val="24"/>
          <w:highlight w:val="none"/>
          <w14:textFill>
            <w14:solidFill>
              <w14:schemeClr w14:val="tx1"/>
            </w14:solidFill>
          </w14:textFill>
        </w:rPr>
        <w:t>。</w:t>
      </w:r>
    </w:p>
    <w:p w14:paraId="3F883BFE">
      <w:pPr>
        <w:pStyle w:val="25"/>
        <w:spacing w:line="440" w:lineRule="exact"/>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08BDA27">
      <w:pPr>
        <w:pStyle w:val="25"/>
        <w:spacing w:line="440" w:lineRule="exact"/>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3.投诉书应简要列明质疑事项，质疑函、质疑答复等作为附件材料提供。</w:t>
      </w:r>
    </w:p>
    <w:p w14:paraId="1031DDFB">
      <w:pPr>
        <w:pStyle w:val="25"/>
        <w:spacing w:line="440" w:lineRule="exact"/>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4.投诉书的投诉事项应具体、明确，并有必要的事实依据和法律依据。</w:t>
      </w:r>
    </w:p>
    <w:p w14:paraId="75849EC8">
      <w:pPr>
        <w:pStyle w:val="25"/>
        <w:spacing w:line="440" w:lineRule="exact"/>
        <w:ind w:left="25" w:leftChars="12" w:firstLine="354" w:firstLineChars="147"/>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5.投诉书的投诉请求应与投诉事项相关。</w:t>
      </w:r>
    </w:p>
    <w:p w14:paraId="0EC84FF2">
      <w:pPr>
        <w:pStyle w:val="25"/>
        <w:spacing w:line="440" w:lineRule="exact"/>
        <w:ind w:left="25" w:leftChars="12" w:firstLine="354" w:firstLineChars="147"/>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bookmarkEnd w:id="151"/>
    <w:sectPr>
      <w:footerReference r:id="rId9" w:type="first"/>
      <w:headerReference r:id="rId6" w:type="default"/>
      <w:footerReference r:id="rId7" w:type="default"/>
      <w:footerReference r:id="rId8"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900C">
    <w:pPr>
      <w:pStyle w:val="31"/>
      <w:jc w:val="center"/>
    </w:pPr>
    <w:r>
      <w:fldChar w:fldCharType="begin"/>
    </w:r>
    <w:r>
      <w:instrText xml:space="preserve">PAGE   \* MERGEFORMAT</w:instrText>
    </w:r>
    <w:r>
      <w:fldChar w:fldCharType="separate"/>
    </w:r>
    <w:r>
      <w:rPr>
        <w:lang w:val="zh-CN"/>
      </w:rPr>
      <w:t>1</w:t>
    </w:r>
    <w:r>
      <w:rPr>
        <w:lang w:val="zh-CN"/>
      </w:rPr>
      <w:fldChar w:fldCharType="end"/>
    </w:r>
  </w:p>
  <w:p w14:paraId="7D69E2DA">
    <w:pPr>
      <w:pStyle w:val="3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3FE7B">
    <w:pPr>
      <w:pStyle w:val="31"/>
      <w:jc w:val="center"/>
    </w:pPr>
    <w:r>
      <w:fldChar w:fldCharType="begin"/>
    </w:r>
    <w:r>
      <w:instrText xml:space="preserve"> PAGE   \* MERGEFORMAT </w:instrText>
    </w:r>
    <w:r>
      <w:fldChar w:fldCharType="separate"/>
    </w:r>
    <w:r>
      <w:rPr>
        <w:lang w:val="zh-CN"/>
      </w:rPr>
      <w:t>2</w:t>
    </w:r>
    <w:r>
      <w:rPr>
        <w:lang w:val="zh-CN"/>
      </w:rPr>
      <w:fldChar w:fldCharType="end"/>
    </w:r>
  </w:p>
  <w:p w14:paraId="0D89A4E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80C23">
    <w:pPr>
      <w:pStyle w:val="31"/>
      <w:jc w:val="center"/>
    </w:pPr>
    <w:r>
      <w:fldChar w:fldCharType="begin"/>
    </w:r>
    <w:r>
      <w:instrText xml:space="preserve"> PAGE   \* MERGEFORMAT </w:instrText>
    </w:r>
    <w:r>
      <w:fldChar w:fldCharType="separate"/>
    </w:r>
    <w:r>
      <w:rPr>
        <w:lang w:val="zh-CN"/>
      </w:rPr>
      <w:t>89</w:t>
    </w:r>
    <w:r>
      <w:rPr>
        <w:lang w:val="zh-CN"/>
      </w:rPr>
      <w:fldChar w:fldCharType="end"/>
    </w:r>
  </w:p>
  <w:p w14:paraId="7811018F">
    <w:pPr>
      <w:pStyle w:val="31"/>
    </w:pPr>
  </w:p>
  <w:p w14:paraId="7BA2499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4EE4">
    <w:pPr>
      <w:pStyle w:val="31"/>
      <w:framePr w:wrap="around" w:vAnchor="text" w:hAnchor="margin" w:xAlign="center" w:y="1"/>
      <w:rPr>
        <w:rStyle w:val="53"/>
      </w:rPr>
    </w:pPr>
    <w:r>
      <w:fldChar w:fldCharType="begin"/>
    </w:r>
    <w:r>
      <w:rPr>
        <w:rStyle w:val="53"/>
      </w:rPr>
      <w:instrText xml:space="preserve">PAGE  </w:instrText>
    </w:r>
    <w:r>
      <w:fldChar w:fldCharType="end"/>
    </w:r>
  </w:p>
  <w:p w14:paraId="124D348F">
    <w:pPr>
      <w:pStyle w:val="31"/>
    </w:pPr>
  </w:p>
  <w:p w14:paraId="19EABF4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717A">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E2CD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37D9">
    <w:pPr>
      <w:pStyle w:val="32"/>
      <w:pBdr>
        <w:bottom w:val="none" w:color="auto" w:sz="0" w:space="0"/>
      </w:pBdr>
    </w:pPr>
  </w:p>
  <w:p w14:paraId="6A2983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01917"/>
    <w:multiLevelType w:val="singleLevel"/>
    <w:tmpl w:val="4C601917"/>
    <w:lvl w:ilvl="0" w:tentative="0">
      <w:start w:val="1"/>
      <w:numFmt w:val="decimal"/>
      <w:suff w:val="nothing"/>
      <w:lvlText w:val="（%1）"/>
      <w:lvlJc w:val="left"/>
      <w:pPr>
        <w:ind w:left="-2"/>
      </w:pPr>
    </w:lvl>
  </w:abstractNum>
  <w:abstractNum w:abstractNumId="1">
    <w:nsid w:val="5FABD14B"/>
    <w:multiLevelType w:val="singleLevel"/>
    <w:tmpl w:val="5FABD14B"/>
    <w:lvl w:ilvl="0" w:tentative="0">
      <w:start w:val="1"/>
      <w:numFmt w:val="decimal"/>
      <w:suff w:val="nothing"/>
      <w:lvlText w:val="（%1）"/>
      <w:lvlJc w:val="left"/>
    </w:lvl>
  </w:abstractNum>
  <w:abstractNum w:abstractNumId="2">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YzQyMTBhZDdkMzFjZDM4NDJkYTg5NTk3ZmVmMmMifQ=="/>
    <w:docVar w:name="KSO_WPS_MARK_KEY" w:val="679b1800-d7a1-4fa0-9d74-876ba14534a9"/>
  </w:docVars>
  <w:rsids>
    <w:rsidRoot w:val="00F9008B"/>
    <w:rsid w:val="0000010C"/>
    <w:rsid w:val="000004FE"/>
    <w:rsid w:val="00000FE0"/>
    <w:rsid w:val="00001068"/>
    <w:rsid w:val="0000114A"/>
    <w:rsid w:val="00001731"/>
    <w:rsid w:val="00001C2D"/>
    <w:rsid w:val="00001C55"/>
    <w:rsid w:val="00001CA8"/>
    <w:rsid w:val="00001ECD"/>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54"/>
    <w:rsid w:val="000136D6"/>
    <w:rsid w:val="00014085"/>
    <w:rsid w:val="00014267"/>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AA"/>
    <w:rsid w:val="000217E4"/>
    <w:rsid w:val="00021852"/>
    <w:rsid w:val="00021A12"/>
    <w:rsid w:val="000223BF"/>
    <w:rsid w:val="00022622"/>
    <w:rsid w:val="000226E5"/>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0E"/>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60D"/>
    <w:rsid w:val="000425AC"/>
    <w:rsid w:val="000427B8"/>
    <w:rsid w:val="00042F4A"/>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4D"/>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58"/>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C5A"/>
    <w:rsid w:val="00096C5D"/>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5D9B"/>
    <w:rsid w:val="000B6BF0"/>
    <w:rsid w:val="000B6CE8"/>
    <w:rsid w:val="000B7DAF"/>
    <w:rsid w:val="000C006F"/>
    <w:rsid w:val="000C071C"/>
    <w:rsid w:val="000C0931"/>
    <w:rsid w:val="000C0BB4"/>
    <w:rsid w:val="000C0BEE"/>
    <w:rsid w:val="000C11BE"/>
    <w:rsid w:val="000C1CB9"/>
    <w:rsid w:val="000C1D9A"/>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E79"/>
    <w:rsid w:val="000D4FB9"/>
    <w:rsid w:val="000D54B4"/>
    <w:rsid w:val="000D584B"/>
    <w:rsid w:val="000D5EE9"/>
    <w:rsid w:val="000D5F55"/>
    <w:rsid w:val="000D6372"/>
    <w:rsid w:val="000D6979"/>
    <w:rsid w:val="000D6CE7"/>
    <w:rsid w:val="000D6E38"/>
    <w:rsid w:val="000D6E63"/>
    <w:rsid w:val="000D711C"/>
    <w:rsid w:val="000D741B"/>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271"/>
    <w:rsid w:val="000F6833"/>
    <w:rsid w:val="000F6A24"/>
    <w:rsid w:val="000F7502"/>
    <w:rsid w:val="000F7616"/>
    <w:rsid w:val="000F7DE9"/>
    <w:rsid w:val="000F7F7A"/>
    <w:rsid w:val="001002F4"/>
    <w:rsid w:val="0010050C"/>
    <w:rsid w:val="001006CB"/>
    <w:rsid w:val="001011FC"/>
    <w:rsid w:val="0010165F"/>
    <w:rsid w:val="00101C69"/>
    <w:rsid w:val="00101E7C"/>
    <w:rsid w:val="001023DC"/>
    <w:rsid w:val="00102572"/>
    <w:rsid w:val="00102946"/>
    <w:rsid w:val="00102FBF"/>
    <w:rsid w:val="0010333D"/>
    <w:rsid w:val="0010372A"/>
    <w:rsid w:val="00103F41"/>
    <w:rsid w:val="00104662"/>
    <w:rsid w:val="00104F34"/>
    <w:rsid w:val="0010519C"/>
    <w:rsid w:val="001053C5"/>
    <w:rsid w:val="001055AD"/>
    <w:rsid w:val="00105C14"/>
    <w:rsid w:val="001065A3"/>
    <w:rsid w:val="00106610"/>
    <w:rsid w:val="00106831"/>
    <w:rsid w:val="0010683E"/>
    <w:rsid w:val="0010691D"/>
    <w:rsid w:val="00106B33"/>
    <w:rsid w:val="00106E69"/>
    <w:rsid w:val="0011068D"/>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4EE"/>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2B8C"/>
    <w:rsid w:val="00133088"/>
    <w:rsid w:val="00133346"/>
    <w:rsid w:val="001335B1"/>
    <w:rsid w:val="00133B4E"/>
    <w:rsid w:val="0013410F"/>
    <w:rsid w:val="001346AF"/>
    <w:rsid w:val="00134990"/>
    <w:rsid w:val="001354D1"/>
    <w:rsid w:val="00135840"/>
    <w:rsid w:val="00135A0A"/>
    <w:rsid w:val="00135BB9"/>
    <w:rsid w:val="00135C5A"/>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20D"/>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80F"/>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19DA"/>
    <w:rsid w:val="0016236C"/>
    <w:rsid w:val="00162625"/>
    <w:rsid w:val="00162DFB"/>
    <w:rsid w:val="001630A8"/>
    <w:rsid w:val="00163233"/>
    <w:rsid w:val="00163826"/>
    <w:rsid w:val="00163943"/>
    <w:rsid w:val="00163BA1"/>
    <w:rsid w:val="00163F22"/>
    <w:rsid w:val="0016417B"/>
    <w:rsid w:val="001643A6"/>
    <w:rsid w:val="0016470E"/>
    <w:rsid w:val="001649D3"/>
    <w:rsid w:val="00164C26"/>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4B5A"/>
    <w:rsid w:val="00195322"/>
    <w:rsid w:val="0019560E"/>
    <w:rsid w:val="001958E3"/>
    <w:rsid w:val="00195FFA"/>
    <w:rsid w:val="0019601B"/>
    <w:rsid w:val="00196048"/>
    <w:rsid w:val="00196A82"/>
    <w:rsid w:val="0019769B"/>
    <w:rsid w:val="001979F9"/>
    <w:rsid w:val="00197FFE"/>
    <w:rsid w:val="001A0CA7"/>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360"/>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5AB6"/>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6E5B"/>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D83"/>
    <w:rsid w:val="001E4F08"/>
    <w:rsid w:val="001E5490"/>
    <w:rsid w:val="001E5730"/>
    <w:rsid w:val="001E5E2E"/>
    <w:rsid w:val="001E6352"/>
    <w:rsid w:val="001E700A"/>
    <w:rsid w:val="001E70AD"/>
    <w:rsid w:val="001E7237"/>
    <w:rsid w:val="001E7AF6"/>
    <w:rsid w:val="001F01B8"/>
    <w:rsid w:val="001F0FC3"/>
    <w:rsid w:val="001F1188"/>
    <w:rsid w:val="001F1899"/>
    <w:rsid w:val="001F1B8D"/>
    <w:rsid w:val="001F1C50"/>
    <w:rsid w:val="001F274F"/>
    <w:rsid w:val="001F289C"/>
    <w:rsid w:val="001F2BF9"/>
    <w:rsid w:val="001F336D"/>
    <w:rsid w:val="001F3AF2"/>
    <w:rsid w:val="001F6008"/>
    <w:rsid w:val="001F604B"/>
    <w:rsid w:val="001F641B"/>
    <w:rsid w:val="001F6D4D"/>
    <w:rsid w:val="001F7CA7"/>
    <w:rsid w:val="0020125C"/>
    <w:rsid w:val="0020130D"/>
    <w:rsid w:val="00201916"/>
    <w:rsid w:val="00201D06"/>
    <w:rsid w:val="00201E9F"/>
    <w:rsid w:val="00202F25"/>
    <w:rsid w:val="00202FA3"/>
    <w:rsid w:val="002035B3"/>
    <w:rsid w:val="00203929"/>
    <w:rsid w:val="00203CD6"/>
    <w:rsid w:val="00203D01"/>
    <w:rsid w:val="00204460"/>
    <w:rsid w:val="0020488A"/>
    <w:rsid w:val="002051EA"/>
    <w:rsid w:val="00205CBC"/>
    <w:rsid w:val="00206259"/>
    <w:rsid w:val="002074B7"/>
    <w:rsid w:val="0020758D"/>
    <w:rsid w:val="002078B4"/>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391"/>
    <w:rsid w:val="0022176C"/>
    <w:rsid w:val="002220BB"/>
    <w:rsid w:val="002225D1"/>
    <w:rsid w:val="002227DC"/>
    <w:rsid w:val="002230FA"/>
    <w:rsid w:val="002232B9"/>
    <w:rsid w:val="0022375F"/>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04A1"/>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5CCD"/>
    <w:rsid w:val="00245D60"/>
    <w:rsid w:val="002462A5"/>
    <w:rsid w:val="00246530"/>
    <w:rsid w:val="00246B86"/>
    <w:rsid w:val="00247335"/>
    <w:rsid w:val="002473EF"/>
    <w:rsid w:val="002477B9"/>
    <w:rsid w:val="00247B69"/>
    <w:rsid w:val="00247BCE"/>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55E"/>
    <w:rsid w:val="00272633"/>
    <w:rsid w:val="00272D36"/>
    <w:rsid w:val="00272E48"/>
    <w:rsid w:val="00272FBF"/>
    <w:rsid w:val="00273A10"/>
    <w:rsid w:val="00273A58"/>
    <w:rsid w:val="00274C6E"/>
    <w:rsid w:val="00274CAB"/>
    <w:rsid w:val="00274E8A"/>
    <w:rsid w:val="002755A8"/>
    <w:rsid w:val="00275E2D"/>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4BC0"/>
    <w:rsid w:val="002B5AFB"/>
    <w:rsid w:val="002B5E9E"/>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131"/>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5D3D"/>
    <w:rsid w:val="002E6127"/>
    <w:rsid w:val="002E6885"/>
    <w:rsid w:val="002E72E4"/>
    <w:rsid w:val="002E739D"/>
    <w:rsid w:val="002F016F"/>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5DA"/>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17A88"/>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89F"/>
    <w:rsid w:val="00332EED"/>
    <w:rsid w:val="003334A7"/>
    <w:rsid w:val="00333783"/>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07C7"/>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4ECA"/>
    <w:rsid w:val="00364FB4"/>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D73"/>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6C33"/>
    <w:rsid w:val="003A748F"/>
    <w:rsid w:val="003A79AE"/>
    <w:rsid w:val="003A7CA3"/>
    <w:rsid w:val="003B00B6"/>
    <w:rsid w:val="003B01C4"/>
    <w:rsid w:val="003B0BB0"/>
    <w:rsid w:val="003B11EE"/>
    <w:rsid w:val="003B15F8"/>
    <w:rsid w:val="003B166F"/>
    <w:rsid w:val="003B1B60"/>
    <w:rsid w:val="003B1F99"/>
    <w:rsid w:val="003B207E"/>
    <w:rsid w:val="003B230B"/>
    <w:rsid w:val="003B23BC"/>
    <w:rsid w:val="003B28BA"/>
    <w:rsid w:val="003B28F6"/>
    <w:rsid w:val="003B29D1"/>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7DD"/>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BCA"/>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9A2"/>
    <w:rsid w:val="00424B7C"/>
    <w:rsid w:val="0042500C"/>
    <w:rsid w:val="00425514"/>
    <w:rsid w:val="004256BD"/>
    <w:rsid w:val="00425863"/>
    <w:rsid w:val="00425D02"/>
    <w:rsid w:val="00425D1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176"/>
    <w:rsid w:val="00435121"/>
    <w:rsid w:val="00435715"/>
    <w:rsid w:val="0043571B"/>
    <w:rsid w:val="00435EE0"/>
    <w:rsid w:val="00435F29"/>
    <w:rsid w:val="0043610C"/>
    <w:rsid w:val="004366FF"/>
    <w:rsid w:val="00436BF1"/>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2EBA"/>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586C"/>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363"/>
    <w:rsid w:val="004A66E0"/>
    <w:rsid w:val="004A7AAE"/>
    <w:rsid w:val="004A7D49"/>
    <w:rsid w:val="004A7E52"/>
    <w:rsid w:val="004A7F21"/>
    <w:rsid w:val="004B08DB"/>
    <w:rsid w:val="004B1422"/>
    <w:rsid w:val="004B1DF2"/>
    <w:rsid w:val="004B24EB"/>
    <w:rsid w:val="004B29AC"/>
    <w:rsid w:val="004B29C2"/>
    <w:rsid w:val="004B3C8B"/>
    <w:rsid w:val="004B44A9"/>
    <w:rsid w:val="004B4509"/>
    <w:rsid w:val="004B452A"/>
    <w:rsid w:val="004B4871"/>
    <w:rsid w:val="004B4ADF"/>
    <w:rsid w:val="004B4C00"/>
    <w:rsid w:val="004B4E06"/>
    <w:rsid w:val="004B5493"/>
    <w:rsid w:val="004B5914"/>
    <w:rsid w:val="004B5F70"/>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49C"/>
    <w:rsid w:val="004D25D5"/>
    <w:rsid w:val="004D292A"/>
    <w:rsid w:val="004D3A57"/>
    <w:rsid w:val="004D47FF"/>
    <w:rsid w:val="004D4D35"/>
    <w:rsid w:val="004D4EA7"/>
    <w:rsid w:val="004D518F"/>
    <w:rsid w:val="004D54D7"/>
    <w:rsid w:val="004D5BB7"/>
    <w:rsid w:val="004D6053"/>
    <w:rsid w:val="004D6899"/>
    <w:rsid w:val="004D6FA4"/>
    <w:rsid w:val="004D71D6"/>
    <w:rsid w:val="004D7816"/>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620"/>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2E1B"/>
    <w:rsid w:val="00503790"/>
    <w:rsid w:val="005038F3"/>
    <w:rsid w:val="00503F83"/>
    <w:rsid w:val="0050421C"/>
    <w:rsid w:val="005048FF"/>
    <w:rsid w:val="00504A9B"/>
    <w:rsid w:val="00504E9A"/>
    <w:rsid w:val="00504F83"/>
    <w:rsid w:val="005059B9"/>
    <w:rsid w:val="00505F64"/>
    <w:rsid w:val="0050635A"/>
    <w:rsid w:val="0050675E"/>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C19"/>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6CF"/>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114"/>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93C"/>
    <w:rsid w:val="00536CBB"/>
    <w:rsid w:val="00536DDD"/>
    <w:rsid w:val="00537033"/>
    <w:rsid w:val="00540A37"/>
    <w:rsid w:val="00540B49"/>
    <w:rsid w:val="005415E2"/>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76"/>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58A9"/>
    <w:rsid w:val="005858EE"/>
    <w:rsid w:val="00585B7D"/>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E36"/>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7CD"/>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173"/>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3B7"/>
    <w:rsid w:val="005D460F"/>
    <w:rsid w:val="005D4DC5"/>
    <w:rsid w:val="005D5442"/>
    <w:rsid w:val="005D5C22"/>
    <w:rsid w:val="005D5E6C"/>
    <w:rsid w:val="005D63A9"/>
    <w:rsid w:val="005D65AF"/>
    <w:rsid w:val="005D65D5"/>
    <w:rsid w:val="005D6C56"/>
    <w:rsid w:val="005D6CED"/>
    <w:rsid w:val="005D6DBF"/>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5F6"/>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200"/>
    <w:rsid w:val="005F530F"/>
    <w:rsid w:val="005F5D2A"/>
    <w:rsid w:val="005F65D9"/>
    <w:rsid w:val="005F6768"/>
    <w:rsid w:val="005F69CF"/>
    <w:rsid w:val="005F6E39"/>
    <w:rsid w:val="005F6E58"/>
    <w:rsid w:val="005F7031"/>
    <w:rsid w:val="005F704C"/>
    <w:rsid w:val="005F72C3"/>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A07"/>
    <w:rsid w:val="00605C9F"/>
    <w:rsid w:val="006065C1"/>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16F"/>
    <w:rsid w:val="0061537D"/>
    <w:rsid w:val="0061537F"/>
    <w:rsid w:val="006156D7"/>
    <w:rsid w:val="00615CF1"/>
    <w:rsid w:val="00615DEA"/>
    <w:rsid w:val="006165A4"/>
    <w:rsid w:val="00616A60"/>
    <w:rsid w:val="00616D0C"/>
    <w:rsid w:val="00616EE6"/>
    <w:rsid w:val="006171FB"/>
    <w:rsid w:val="00617283"/>
    <w:rsid w:val="00617A2A"/>
    <w:rsid w:val="006207F4"/>
    <w:rsid w:val="00620C67"/>
    <w:rsid w:val="00620D09"/>
    <w:rsid w:val="00621646"/>
    <w:rsid w:val="00621803"/>
    <w:rsid w:val="00621A34"/>
    <w:rsid w:val="006220F1"/>
    <w:rsid w:val="0062306D"/>
    <w:rsid w:val="00623E46"/>
    <w:rsid w:val="00624604"/>
    <w:rsid w:val="00624D2C"/>
    <w:rsid w:val="00624F7F"/>
    <w:rsid w:val="00625142"/>
    <w:rsid w:val="00625145"/>
    <w:rsid w:val="00626768"/>
    <w:rsid w:val="006268A3"/>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80E"/>
    <w:rsid w:val="00667CCB"/>
    <w:rsid w:val="00667EBD"/>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214"/>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289"/>
    <w:rsid w:val="006F352A"/>
    <w:rsid w:val="006F37F7"/>
    <w:rsid w:val="006F3909"/>
    <w:rsid w:val="006F3D1B"/>
    <w:rsid w:val="006F4036"/>
    <w:rsid w:val="006F428E"/>
    <w:rsid w:val="006F48E1"/>
    <w:rsid w:val="006F4FA0"/>
    <w:rsid w:val="006F5096"/>
    <w:rsid w:val="006F5160"/>
    <w:rsid w:val="006F5374"/>
    <w:rsid w:val="006F57D7"/>
    <w:rsid w:val="006F5C15"/>
    <w:rsid w:val="006F60DF"/>
    <w:rsid w:val="006F64DE"/>
    <w:rsid w:val="006F6766"/>
    <w:rsid w:val="006F67E2"/>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6721"/>
    <w:rsid w:val="00707E0F"/>
    <w:rsid w:val="0071068A"/>
    <w:rsid w:val="00710E19"/>
    <w:rsid w:val="00710E52"/>
    <w:rsid w:val="0071154B"/>
    <w:rsid w:val="0071174F"/>
    <w:rsid w:val="0071176F"/>
    <w:rsid w:val="0071196A"/>
    <w:rsid w:val="00711B11"/>
    <w:rsid w:val="00712FAE"/>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51"/>
    <w:rsid w:val="00720A9F"/>
    <w:rsid w:val="00721E9E"/>
    <w:rsid w:val="007223C4"/>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22"/>
    <w:rsid w:val="00733A57"/>
    <w:rsid w:val="00733F36"/>
    <w:rsid w:val="007340CE"/>
    <w:rsid w:val="00734781"/>
    <w:rsid w:val="007349FC"/>
    <w:rsid w:val="00734B6F"/>
    <w:rsid w:val="007351A5"/>
    <w:rsid w:val="00735293"/>
    <w:rsid w:val="00735376"/>
    <w:rsid w:val="00736038"/>
    <w:rsid w:val="007363EA"/>
    <w:rsid w:val="00736A02"/>
    <w:rsid w:val="00736E06"/>
    <w:rsid w:val="00736E37"/>
    <w:rsid w:val="00737286"/>
    <w:rsid w:val="007373DB"/>
    <w:rsid w:val="00737847"/>
    <w:rsid w:val="00737F27"/>
    <w:rsid w:val="00737FD3"/>
    <w:rsid w:val="00740240"/>
    <w:rsid w:val="007407DB"/>
    <w:rsid w:val="0074096D"/>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4EE"/>
    <w:rsid w:val="00752E99"/>
    <w:rsid w:val="00753959"/>
    <w:rsid w:val="00753DD6"/>
    <w:rsid w:val="007541DF"/>
    <w:rsid w:val="00754A4A"/>
    <w:rsid w:val="00755F9F"/>
    <w:rsid w:val="007566FB"/>
    <w:rsid w:val="007567A8"/>
    <w:rsid w:val="00756D6A"/>
    <w:rsid w:val="00757EE2"/>
    <w:rsid w:val="0076043F"/>
    <w:rsid w:val="00760F66"/>
    <w:rsid w:val="007611F8"/>
    <w:rsid w:val="00761200"/>
    <w:rsid w:val="00761931"/>
    <w:rsid w:val="00761BD1"/>
    <w:rsid w:val="00762323"/>
    <w:rsid w:val="007627BA"/>
    <w:rsid w:val="0076291E"/>
    <w:rsid w:val="00762C76"/>
    <w:rsid w:val="00762D81"/>
    <w:rsid w:val="0076317B"/>
    <w:rsid w:val="007643D5"/>
    <w:rsid w:val="00765366"/>
    <w:rsid w:val="00765914"/>
    <w:rsid w:val="00765AC2"/>
    <w:rsid w:val="0076614D"/>
    <w:rsid w:val="0076624C"/>
    <w:rsid w:val="0076627D"/>
    <w:rsid w:val="00766304"/>
    <w:rsid w:val="00766648"/>
    <w:rsid w:val="00767A28"/>
    <w:rsid w:val="00767DCE"/>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1B0F"/>
    <w:rsid w:val="00781EAD"/>
    <w:rsid w:val="00782071"/>
    <w:rsid w:val="00782783"/>
    <w:rsid w:val="00782946"/>
    <w:rsid w:val="00782ECD"/>
    <w:rsid w:val="00782F44"/>
    <w:rsid w:val="0078363B"/>
    <w:rsid w:val="00783CCF"/>
    <w:rsid w:val="00783F5B"/>
    <w:rsid w:val="00784609"/>
    <w:rsid w:val="00784720"/>
    <w:rsid w:val="0078481D"/>
    <w:rsid w:val="007848C8"/>
    <w:rsid w:val="00784BE8"/>
    <w:rsid w:val="007859FC"/>
    <w:rsid w:val="00785F1E"/>
    <w:rsid w:val="00785F4C"/>
    <w:rsid w:val="0078609C"/>
    <w:rsid w:val="00786355"/>
    <w:rsid w:val="00787370"/>
    <w:rsid w:val="007874AE"/>
    <w:rsid w:val="0078750B"/>
    <w:rsid w:val="00787F5E"/>
    <w:rsid w:val="0079024D"/>
    <w:rsid w:val="00791069"/>
    <w:rsid w:val="007911B8"/>
    <w:rsid w:val="00791D00"/>
    <w:rsid w:val="00791DAE"/>
    <w:rsid w:val="007930E8"/>
    <w:rsid w:val="00793A57"/>
    <w:rsid w:val="00793A9C"/>
    <w:rsid w:val="00793AA6"/>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850"/>
    <w:rsid w:val="007A2A69"/>
    <w:rsid w:val="007A2CF1"/>
    <w:rsid w:val="007A384E"/>
    <w:rsid w:val="007A4140"/>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89D"/>
    <w:rsid w:val="007C3A55"/>
    <w:rsid w:val="007C404B"/>
    <w:rsid w:val="007C4166"/>
    <w:rsid w:val="007C44E1"/>
    <w:rsid w:val="007C48DD"/>
    <w:rsid w:val="007C4A05"/>
    <w:rsid w:val="007C5711"/>
    <w:rsid w:val="007C57B9"/>
    <w:rsid w:val="007C6325"/>
    <w:rsid w:val="007C73A3"/>
    <w:rsid w:val="007C767E"/>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6E78"/>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095"/>
    <w:rsid w:val="007F137D"/>
    <w:rsid w:val="007F17B5"/>
    <w:rsid w:val="007F245F"/>
    <w:rsid w:val="007F2D8D"/>
    <w:rsid w:val="007F2EBF"/>
    <w:rsid w:val="007F3044"/>
    <w:rsid w:val="007F3249"/>
    <w:rsid w:val="007F3704"/>
    <w:rsid w:val="007F4657"/>
    <w:rsid w:val="007F494A"/>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8E2"/>
    <w:rsid w:val="00816BE8"/>
    <w:rsid w:val="00816CD5"/>
    <w:rsid w:val="00816DBD"/>
    <w:rsid w:val="00816FE2"/>
    <w:rsid w:val="00817062"/>
    <w:rsid w:val="00817991"/>
    <w:rsid w:val="00817F58"/>
    <w:rsid w:val="008203C5"/>
    <w:rsid w:val="0082046A"/>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627"/>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3FD8"/>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C04"/>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6A3"/>
    <w:rsid w:val="00883A67"/>
    <w:rsid w:val="008848E9"/>
    <w:rsid w:val="00884FD8"/>
    <w:rsid w:val="00885244"/>
    <w:rsid w:val="008857C7"/>
    <w:rsid w:val="008858B3"/>
    <w:rsid w:val="00885BF6"/>
    <w:rsid w:val="008866CF"/>
    <w:rsid w:val="00886782"/>
    <w:rsid w:val="008869A1"/>
    <w:rsid w:val="00886B3F"/>
    <w:rsid w:val="0088727A"/>
    <w:rsid w:val="00887686"/>
    <w:rsid w:val="0089015D"/>
    <w:rsid w:val="0089021A"/>
    <w:rsid w:val="0089022E"/>
    <w:rsid w:val="00890475"/>
    <w:rsid w:val="00890A7C"/>
    <w:rsid w:val="00890D11"/>
    <w:rsid w:val="008910EE"/>
    <w:rsid w:val="00891A26"/>
    <w:rsid w:val="008923F8"/>
    <w:rsid w:val="008928F1"/>
    <w:rsid w:val="00892BBF"/>
    <w:rsid w:val="00892DB5"/>
    <w:rsid w:val="0089346D"/>
    <w:rsid w:val="008935AB"/>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BB8"/>
    <w:rsid w:val="008A7C74"/>
    <w:rsid w:val="008B03BD"/>
    <w:rsid w:val="008B04C0"/>
    <w:rsid w:val="008B09E1"/>
    <w:rsid w:val="008B0A83"/>
    <w:rsid w:val="008B0DCF"/>
    <w:rsid w:val="008B0E93"/>
    <w:rsid w:val="008B0F8D"/>
    <w:rsid w:val="008B198D"/>
    <w:rsid w:val="008B23A8"/>
    <w:rsid w:val="008B25AB"/>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219"/>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6AC"/>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4610"/>
    <w:rsid w:val="008F51F0"/>
    <w:rsid w:val="008F57CD"/>
    <w:rsid w:val="008F5960"/>
    <w:rsid w:val="008F5CD0"/>
    <w:rsid w:val="008F629A"/>
    <w:rsid w:val="008F6A9B"/>
    <w:rsid w:val="008F6F03"/>
    <w:rsid w:val="008F7603"/>
    <w:rsid w:val="008F769D"/>
    <w:rsid w:val="008F76B7"/>
    <w:rsid w:val="008F76DC"/>
    <w:rsid w:val="008F7AC5"/>
    <w:rsid w:val="008F7D2F"/>
    <w:rsid w:val="008F7E68"/>
    <w:rsid w:val="009013C5"/>
    <w:rsid w:val="0090147B"/>
    <w:rsid w:val="00901649"/>
    <w:rsid w:val="00901CBA"/>
    <w:rsid w:val="00901DC6"/>
    <w:rsid w:val="00901EEE"/>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3D36"/>
    <w:rsid w:val="009140B4"/>
    <w:rsid w:val="00914174"/>
    <w:rsid w:val="0091428A"/>
    <w:rsid w:val="00914733"/>
    <w:rsid w:val="0091495E"/>
    <w:rsid w:val="00914AA5"/>
    <w:rsid w:val="00914EAF"/>
    <w:rsid w:val="00915428"/>
    <w:rsid w:val="009162DD"/>
    <w:rsid w:val="009163E7"/>
    <w:rsid w:val="0091670A"/>
    <w:rsid w:val="0091671A"/>
    <w:rsid w:val="009169F6"/>
    <w:rsid w:val="009170FD"/>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049"/>
    <w:rsid w:val="0092523A"/>
    <w:rsid w:val="009252F1"/>
    <w:rsid w:val="00925588"/>
    <w:rsid w:val="00925733"/>
    <w:rsid w:val="00925AF5"/>
    <w:rsid w:val="00926244"/>
    <w:rsid w:val="00926268"/>
    <w:rsid w:val="009264A2"/>
    <w:rsid w:val="0092715D"/>
    <w:rsid w:val="00927299"/>
    <w:rsid w:val="009278F0"/>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368F4"/>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262"/>
    <w:rsid w:val="009456E3"/>
    <w:rsid w:val="00945759"/>
    <w:rsid w:val="00945925"/>
    <w:rsid w:val="009466E9"/>
    <w:rsid w:val="00946CB3"/>
    <w:rsid w:val="00946D20"/>
    <w:rsid w:val="00946E51"/>
    <w:rsid w:val="009473F4"/>
    <w:rsid w:val="0094767D"/>
    <w:rsid w:val="00950231"/>
    <w:rsid w:val="00950794"/>
    <w:rsid w:val="009507AA"/>
    <w:rsid w:val="009509EF"/>
    <w:rsid w:val="009512DC"/>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2CD"/>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5208"/>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159"/>
    <w:rsid w:val="009972FC"/>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567"/>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30A"/>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8CA"/>
    <w:rsid w:val="00A02E29"/>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615"/>
    <w:rsid w:val="00A11AF3"/>
    <w:rsid w:val="00A12ACF"/>
    <w:rsid w:val="00A12B42"/>
    <w:rsid w:val="00A12BD4"/>
    <w:rsid w:val="00A12C09"/>
    <w:rsid w:val="00A13084"/>
    <w:rsid w:val="00A1327F"/>
    <w:rsid w:val="00A13817"/>
    <w:rsid w:val="00A138D3"/>
    <w:rsid w:val="00A13E0F"/>
    <w:rsid w:val="00A144B7"/>
    <w:rsid w:val="00A149B4"/>
    <w:rsid w:val="00A14F55"/>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2F63"/>
    <w:rsid w:val="00A23102"/>
    <w:rsid w:val="00A233D8"/>
    <w:rsid w:val="00A2343F"/>
    <w:rsid w:val="00A23505"/>
    <w:rsid w:val="00A2428B"/>
    <w:rsid w:val="00A247E5"/>
    <w:rsid w:val="00A248BD"/>
    <w:rsid w:val="00A24D81"/>
    <w:rsid w:val="00A24EA5"/>
    <w:rsid w:val="00A25173"/>
    <w:rsid w:val="00A252F0"/>
    <w:rsid w:val="00A2542D"/>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1F7E"/>
    <w:rsid w:val="00A31FE6"/>
    <w:rsid w:val="00A325BB"/>
    <w:rsid w:val="00A3297A"/>
    <w:rsid w:val="00A32A58"/>
    <w:rsid w:val="00A32EEC"/>
    <w:rsid w:val="00A33097"/>
    <w:rsid w:val="00A333A5"/>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5616"/>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A20"/>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1D"/>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56A9"/>
    <w:rsid w:val="00A86104"/>
    <w:rsid w:val="00A8655A"/>
    <w:rsid w:val="00A87203"/>
    <w:rsid w:val="00A87744"/>
    <w:rsid w:val="00A87AE6"/>
    <w:rsid w:val="00A87B09"/>
    <w:rsid w:val="00A87C22"/>
    <w:rsid w:val="00A90590"/>
    <w:rsid w:val="00A90856"/>
    <w:rsid w:val="00A90A39"/>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4D3"/>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6C"/>
    <w:rsid w:val="00AD3DE2"/>
    <w:rsid w:val="00AD4261"/>
    <w:rsid w:val="00AD46F5"/>
    <w:rsid w:val="00AD51A3"/>
    <w:rsid w:val="00AD598B"/>
    <w:rsid w:val="00AD7154"/>
    <w:rsid w:val="00AD793C"/>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593B"/>
    <w:rsid w:val="00AE60E4"/>
    <w:rsid w:val="00AE6872"/>
    <w:rsid w:val="00AE6C58"/>
    <w:rsid w:val="00AE72C4"/>
    <w:rsid w:val="00AE7F05"/>
    <w:rsid w:val="00AE7F38"/>
    <w:rsid w:val="00AF054D"/>
    <w:rsid w:val="00AF0939"/>
    <w:rsid w:val="00AF0981"/>
    <w:rsid w:val="00AF0F9C"/>
    <w:rsid w:val="00AF10F0"/>
    <w:rsid w:val="00AF18E2"/>
    <w:rsid w:val="00AF19C4"/>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6A8"/>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66A2"/>
    <w:rsid w:val="00B06D58"/>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5DC"/>
    <w:rsid w:val="00B13797"/>
    <w:rsid w:val="00B137BF"/>
    <w:rsid w:val="00B13A1B"/>
    <w:rsid w:val="00B13A76"/>
    <w:rsid w:val="00B142D9"/>
    <w:rsid w:val="00B145D5"/>
    <w:rsid w:val="00B14BC4"/>
    <w:rsid w:val="00B158A3"/>
    <w:rsid w:val="00B15B25"/>
    <w:rsid w:val="00B15C36"/>
    <w:rsid w:val="00B15EA0"/>
    <w:rsid w:val="00B16069"/>
    <w:rsid w:val="00B16F73"/>
    <w:rsid w:val="00B1745A"/>
    <w:rsid w:val="00B17785"/>
    <w:rsid w:val="00B17A19"/>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4E0B"/>
    <w:rsid w:val="00B56527"/>
    <w:rsid w:val="00B56706"/>
    <w:rsid w:val="00B57019"/>
    <w:rsid w:val="00B576DA"/>
    <w:rsid w:val="00B57710"/>
    <w:rsid w:val="00B601C9"/>
    <w:rsid w:val="00B60D04"/>
    <w:rsid w:val="00B6158F"/>
    <w:rsid w:val="00B61EE8"/>
    <w:rsid w:val="00B633A3"/>
    <w:rsid w:val="00B63533"/>
    <w:rsid w:val="00B63BDB"/>
    <w:rsid w:val="00B640D9"/>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51CD"/>
    <w:rsid w:val="00B760FD"/>
    <w:rsid w:val="00B76185"/>
    <w:rsid w:val="00B76BCD"/>
    <w:rsid w:val="00B779E6"/>
    <w:rsid w:val="00B804E2"/>
    <w:rsid w:val="00B811B2"/>
    <w:rsid w:val="00B81BA3"/>
    <w:rsid w:val="00B82213"/>
    <w:rsid w:val="00B8276E"/>
    <w:rsid w:val="00B827A7"/>
    <w:rsid w:val="00B82912"/>
    <w:rsid w:val="00B839A9"/>
    <w:rsid w:val="00B83A62"/>
    <w:rsid w:val="00B83B59"/>
    <w:rsid w:val="00B84252"/>
    <w:rsid w:val="00B8468F"/>
    <w:rsid w:val="00B849F1"/>
    <w:rsid w:val="00B84FC6"/>
    <w:rsid w:val="00B857F5"/>
    <w:rsid w:val="00B86D6C"/>
    <w:rsid w:val="00B86EB5"/>
    <w:rsid w:val="00B86F47"/>
    <w:rsid w:val="00B874B4"/>
    <w:rsid w:val="00B87502"/>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77A"/>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4927"/>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4CDB"/>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3D1E"/>
    <w:rsid w:val="00BE4875"/>
    <w:rsid w:val="00BE4CCF"/>
    <w:rsid w:val="00BE5964"/>
    <w:rsid w:val="00BE5CD3"/>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3CDF"/>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D98"/>
    <w:rsid w:val="00C12F88"/>
    <w:rsid w:val="00C131A8"/>
    <w:rsid w:val="00C1322D"/>
    <w:rsid w:val="00C135A3"/>
    <w:rsid w:val="00C1477A"/>
    <w:rsid w:val="00C14A62"/>
    <w:rsid w:val="00C158EB"/>
    <w:rsid w:val="00C159B1"/>
    <w:rsid w:val="00C15D51"/>
    <w:rsid w:val="00C161F5"/>
    <w:rsid w:val="00C16C92"/>
    <w:rsid w:val="00C16ED6"/>
    <w:rsid w:val="00C1706B"/>
    <w:rsid w:val="00C179BC"/>
    <w:rsid w:val="00C17DB7"/>
    <w:rsid w:val="00C17E48"/>
    <w:rsid w:val="00C17E57"/>
    <w:rsid w:val="00C17F0B"/>
    <w:rsid w:val="00C201E7"/>
    <w:rsid w:val="00C20506"/>
    <w:rsid w:val="00C208C5"/>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5A5C"/>
    <w:rsid w:val="00C4655A"/>
    <w:rsid w:val="00C466BF"/>
    <w:rsid w:val="00C47282"/>
    <w:rsid w:val="00C47385"/>
    <w:rsid w:val="00C47555"/>
    <w:rsid w:val="00C476AC"/>
    <w:rsid w:val="00C47E67"/>
    <w:rsid w:val="00C47FD9"/>
    <w:rsid w:val="00C50C1A"/>
    <w:rsid w:val="00C50E1E"/>
    <w:rsid w:val="00C51132"/>
    <w:rsid w:val="00C511A7"/>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376"/>
    <w:rsid w:val="00C62B32"/>
    <w:rsid w:val="00C62D08"/>
    <w:rsid w:val="00C63DED"/>
    <w:rsid w:val="00C63E88"/>
    <w:rsid w:val="00C6436D"/>
    <w:rsid w:val="00C64F97"/>
    <w:rsid w:val="00C65585"/>
    <w:rsid w:val="00C656EB"/>
    <w:rsid w:val="00C65DF4"/>
    <w:rsid w:val="00C667F0"/>
    <w:rsid w:val="00C66AC8"/>
    <w:rsid w:val="00C67B49"/>
    <w:rsid w:val="00C711F5"/>
    <w:rsid w:val="00C713A1"/>
    <w:rsid w:val="00C714A0"/>
    <w:rsid w:val="00C71828"/>
    <w:rsid w:val="00C72105"/>
    <w:rsid w:val="00C74520"/>
    <w:rsid w:val="00C74954"/>
    <w:rsid w:val="00C75765"/>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4CBF"/>
    <w:rsid w:val="00C8512A"/>
    <w:rsid w:val="00C85378"/>
    <w:rsid w:val="00C85970"/>
    <w:rsid w:val="00C85E9B"/>
    <w:rsid w:val="00C874C8"/>
    <w:rsid w:val="00C90165"/>
    <w:rsid w:val="00C902DA"/>
    <w:rsid w:val="00C90733"/>
    <w:rsid w:val="00C921C4"/>
    <w:rsid w:val="00C9235F"/>
    <w:rsid w:val="00C9257F"/>
    <w:rsid w:val="00C9302E"/>
    <w:rsid w:val="00C9319C"/>
    <w:rsid w:val="00C9330C"/>
    <w:rsid w:val="00C9341E"/>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97F78"/>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B8"/>
    <w:rsid w:val="00CA70D0"/>
    <w:rsid w:val="00CA74A4"/>
    <w:rsid w:val="00CA7683"/>
    <w:rsid w:val="00CA77AE"/>
    <w:rsid w:val="00CA7EA1"/>
    <w:rsid w:val="00CA7EEA"/>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2"/>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BC4"/>
    <w:rsid w:val="00CD3E5A"/>
    <w:rsid w:val="00CD3E63"/>
    <w:rsid w:val="00CD40A3"/>
    <w:rsid w:val="00CD457E"/>
    <w:rsid w:val="00CD4CD3"/>
    <w:rsid w:val="00CD589F"/>
    <w:rsid w:val="00CD60C9"/>
    <w:rsid w:val="00CD6345"/>
    <w:rsid w:val="00CD6835"/>
    <w:rsid w:val="00CD6BBB"/>
    <w:rsid w:val="00CD7482"/>
    <w:rsid w:val="00CE05BD"/>
    <w:rsid w:val="00CE07C1"/>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B0"/>
    <w:rsid w:val="00CF6C05"/>
    <w:rsid w:val="00CF709F"/>
    <w:rsid w:val="00CF7485"/>
    <w:rsid w:val="00CF7E56"/>
    <w:rsid w:val="00D00FCA"/>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6AD"/>
    <w:rsid w:val="00D13A90"/>
    <w:rsid w:val="00D140E6"/>
    <w:rsid w:val="00D14C7E"/>
    <w:rsid w:val="00D158EF"/>
    <w:rsid w:val="00D15C14"/>
    <w:rsid w:val="00D15E74"/>
    <w:rsid w:val="00D15FAA"/>
    <w:rsid w:val="00D16ECB"/>
    <w:rsid w:val="00D16EEE"/>
    <w:rsid w:val="00D17167"/>
    <w:rsid w:val="00D17BA5"/>
    <w:rsid w:val="00D17D56"/>
    <w:rsid w:val="00D2058D"/>
    <w:rsid w:val="00D208E9"/>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31A5"/>
    <w:rsid w:val="00D33565"/>
    <w:rsid w:val="00D33761"/>
    <w:rsid w:val="00D33762"/>
    <w:rsid w:val="00D33998"/>
    <w:rsid w:val="00D342BA"/>
    <w:rsid w:val="00D34BD1"/>
    <w:rsid w:val="00D35177"/>
    <w:rsid w:val="00D356E1"/>
    <w:rsid w:val="00D40609"/>
    <w:rsid w:val="00D40983"/>
    <w:rsid w:val="00D409ED"/>
    <w:rsid w:val="00D40B3B"/>
    <w:rsid w:val="00D41188"/>
    <w:rsid w:val="00D417D3"/>
    <w:rsid w:val="00D418D5"/>
    <w:rsid w:val="00D41DB1"/>
    <w:rsid w:val="00D42147"/>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675"/>
    <w:rsid w:val="00D51EBA"/>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5E0"/>
    <w:rsid w:val="00D5774F"/>
    <w:rsid w:val="00D60809"/>
    <w:rsid w:val="00D60D7F"/>
    <w:rsid w:val="00D61066"/>
    <w:rsid w:val="00D61C1A"/>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3F6"/>
    <w:rsid w:val="00D82C80"/>
    <w:rsid w:val="00D82D02"/>
    <w:rsid w:val="00D82D0F"/>
    <w:rsid w:val="00D8316C"/>
    <w:rsid w:val="00D83A5A"/>
    <w:rsid w:val="00D84157"/>
    <w:rsid w:val="00D84AB8"/>
    <w:rsid w:val="00D84BD7"/>
    <w:rsid w:val="00D84DCA"/>
    <w:rsid w:val="00D85114"/>
    <w:rsid w:val="00D857BC"/>
    <w:rsid w:val="00D85CC6"/>
    <w:rsid w:val="00D85E10"/>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4C8E"/>
    <w:rsid w:val="00D954A1"/>
    <w:rsid w:val="00D95519"/>
    <w:rsid w:val="00D95744"/>
    <w:rsid w:val="00D958FC"/>
    <w:rsid w:val="00D959AE"/>
    <w:rsid w:val="00D95DC2"/>
    <w:rsid w:val="00D96678"/>
    <w:rsid w:val="00D9673A"/>
    <w:rsid w:val="00D96C73"/>
    <w:rsid w:val="00D96D46"/>
    <w:rsid w:val="00D97C27"/>
    <w:rsid w:val="00DA019F"/>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2FB5"/>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6C1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220"/>
    <w:rsid w:val="00E22B5A"/>
    <w:rsid w:val="00E22B68"/>
    <w:rsid w:val="00E231C9"/>
    <w:rsid w:val="00E23EBF"/>
    <w:rsid w:val="00E23F56"/>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7F8"/>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C40"/>
    <w:rsid w:val="00E56D4A"/>
    <w:rsid w:val="00E57119"/>
    <w:rsid w:val="00E5719E"/>
    <w:rsid w:val="00E57D7B"/>
    <w:rsid w:val="00E57EF3"/>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00"/>
    <w:rsid w:val="00E771FC"/>
    <w:rsid w:val="00E773E5"/>
    <w:rsid w:val="00E77BDD"/>
    <w:rsid w:val="00E806D3"/>
    <w:rsid w:val="00E8104D"/>
    <w:rsid w:val="00E81C34"/>
    <w:rsid w:val="00E81D83"/>
    <w:rsid w:val="00E821BB"/>
    <w:rsid w:val="00E822E9"/>
    <w:rsid w:val="00E826FE"/>
    <w:rsid w:val="00E8275E"/>
    <w:rsid w:val="00E827AF"/>
    <w:rsid w:val="00E82DE9"/>
    <w:rsid w:val="00E8323F"/>
    <w:rsid w:val="00E83253"/>
    <w:rsid w:val="00E83714"/>
    <w:rsid w:val="00E83831"/>
    <w:rsid w:val="00E844AB"/>
    <w:rsid w:val="00E8463C"/>
    <w:rsid w:val="00E84C97"/>
    <w:rsid w:val="00E85005"/>
    <w:rsid w:val="00E85296"/>
    <w:rsid w:val="00E8533B"/>
    <w:rsid w:val="00E85E4E"/>
    <w:rsid w:val="00E86327"/>
    <w:rsid w:val="00E86DF0"/>
    <w:rsid w:val="00E871B7"/>
    <w:rsid w:val="00E87BD2"/>
    <w:rsid w:val="00E87CDC"/>
    <w:rsid w:val="00E908FD"/>
    <w:rsid w:val="00E90B33"/>
    <w:rsid w:val="00E910E4"/>
    <w:rsid w:val="00E911E0"/>
    <w:rsid w:val="00E92115"/>
    <w:rsid w:val="00E93407"/>
    <w:rsid w:val="00E940A8"/>
    <w:rsid w:val="00E94307"/>
    <w:rsid w:val="00E947E8"/>
    <w:rsid w:val="00E94B0F"/>
    <w:rsid w:val="00E9503F"/>
    <w:rsid w:val="00E956F3"/>
    <w:rsid w:val="00E95AA7"/>
    <w:rsid w:val="00E96E68"/>
    <w:rsid w:val="00E97013"/>
    <w:rsid w:val="00E97EA1"/>
    <w:rsid w:val="00EA0BBE"/>
    <w:rsid w:val="00EA18B9"/>
    <w:rsid w:val="00EA1AED"/>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5E"/>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A3B"/>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2E83"/>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B23"/>
    <w:rsid w:val="00EC7C26"/>
    <w:rsid w:val="00ED04FE"/>
    <w:rsid w:val="00ED0DD0"/>
    <w:rsid w:val="00ED1122"/>
    <w:rsid w:val="00ED1989"/>
    <w:rsid w:val="00ED28F2"/>
    <w:rsid w:val="00ED2F3E"/>
    <w:rsid w:val="00ED3145"/>
    <w:rsid w:val="00ED3309"/>
    <w:rsid w:val="00ED356E"/>
    <w:rsid w:val="00ED35E1"/>
    <w:rsid w:val="00ED3792"/>
    <w:rsid w:val="00ED3BDA"/>
    <w:rsid w:val="00ED46ED"/>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3EA"/>
    <w:rsid w:val="00EE0786"/>
    <w:rsid w:val="00EE1B0E"/>
    <w:rsid w:val="00EE21D5"/>
    <w:rsid w:val="00EE22FB"/>
    <w:rsid w:val="00EE2407"/>
    <w:rsid w:val="00EE26AE"/>
    <w:rsid w:val="00EE29C8"/>
    <w:rsid w:val="00EE2A54"/>
    <w:rsid w:val="00EE2FC2"/>
    <w:rsid w:val="00EE3B6B"/>
    <w:rsid w:val="00EE3B88"/>
    <w:rsid w:val="00EE4B75"/>
    <w:rsid w:val="00EE4D34"/>
    <w:rsid w:val="00EE4DBD"/>
    <w:rsid w:val="00EE605C"/>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8BF"/>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18D6"/>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5DA8"/>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4F03"/>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90F"/>
    <w:rsid w:val="00F80A8A"/>
    <w:rsid w:val="00F80B47"/>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232"/>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029"/>
    <w:rsid w:val="00FA7157"/>
    <w:rsid w:val="00FA73A6"/>
    <w:rsid w:val="00FA7662"/>
    <w:rsid w:val="00FA7698"/>
    <w:rsid w:val="00FA78C2"/>
    <w:rsid w:val="00FA7A2D"/>
    <w:rsid w:val="00FA7B4F"/>
    <w:rsid w:val="00FA7D8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2FD0"/>
    <w:rsid w:val="00FB333A"/>
    <w:rsid w:val="00FB39EB"/>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504"/>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145473"/>
    <w:rsid w:val="01170BF2"/>
    <w:rsid w:val="01207171"/>
    <w:rsid w:val="01422176"/>
    <w:rsid w:val="0143581A"/>
    <w:rsid w:val="015502C6"/>
    <w:rsid w:val="015B703A"/>
    <w:rsid w:val="01AA2C10"/>
    <w:rsid w:val="01E3527C"/>
    <w:rsid w:val="01EF3980"/>
    <w:rsid w:val="021B6523"/>
    <w:rsid w:val="02423BC5"/>
    <w:rsid w:val="024E4B4B"/>
    <w:rsid w:val="02500776"/>
    <w:rsid w:val="02555813"/>
    <w:rsid w:val="025657AD"/>
    <w:rsid w:val="02CF1221"/>
    <w:rsid w:val="02DB0B53"/>
    <w:rsid w:val="02DC20C4"/>
    <w:rsid w:val="02DC29D3"/>
    <w:rsid w:val="02E30EB0"/>
    <w:rsid w:val="02EA04F8"/>
    <w:rsid w:val="02F254D6"/>
    <w:rsid w:val="03123DCA"/>
    <w:rsid w:val="031B650C"/>
    <w:rsid w:val="033643D3"/>
    <w:rsid w:val="03457CFC"/>
    <w:rsid w:val="034C6030"/>
    <w:rsid w:val="03595555"/>
    <w:rsid w:val="03667C72"/>
    <w:rsid w:val="037738D8"/>
    <w:rsid w:val="037A0B0F"/>
    <w:rsid w:val="03885BCE"/>
    <w:rsid w:val="0392072B"/>
    <w:rsid w:val="03A013D6"/>
    <w:rsid w:val="03AF33C7"/>
    <w:rsid w:val="03E94977"/>
    <w:rsid w:val="04272850"/>
    <w:rsid w:val="0442423B"/>
    <w:rsid w:val="044E2BE0"/>
    <w:rsid w:val="044F4634"/>
    <w:rsid w:val="04765325"/>
    <w:rsid w:val="048D195A"/>
    <w:rsid w:val="04C25910"/>
    <w:rsid w:val="050D2A9B"/>
    <w:rsid w:val="05414E92"/>
    <w:rsid w:val="05790131"/>
    <w:rsid w:val="05791A60"/>
    <w:rsid w:val="05854B8E"/>
    <w:rsid w:val="059D3E1F"/>
    <w:rsid w:val="05A312E2"/>
    <w:rsid w:val="05A514AC"/>
    <w:rsid w:val="05A6010F"/>
    <w:rsid w:val="05E11832"/>
    <w:rsid w:val="05E7762B"/>
    <w:rsid w:val="06265907"/>
    <w:rsid w:val="062E4A77"/>
    <w:rsid w:val="067835DA"/>
    <w:rsid w:val="068955F4"/>
    <w:rsid w:val="06DC0977"/>
    <w:rsid w:val="070D0B30"/>
    <w:rsid w:val="071E3C0C"/>
    <w:rsid w:val="073D468D"/>
    <w:rsid w:val="075F0692"/>
    <w:rsid w:val="077A65DF"/>
    <w:rsid w:val="07BB7871"/>
    <w:rsid w:val="07DB054A"/>
    <w:rsid w:val="07F97408"/>
    <w:rsid w:val="080D4B60"/>
    <w:rsid w:val="082F2519"/>
    <w:rsid w:val="083D2AF4"/>
    <w:rsid w:val="08585DDB"/>
    <w:rsid w:val="08650F92"/>
    <w:rsid w:val="086D5141"/>
    <w:rsid w:val="0873752E"/>
    <w:rsid w:val="089303A1"/>
    <w:rsid w:val="089808CE"/>
    <w:rsid w:val="08D4415D"/>
    <w:rsid w:val="08F53B23"/>
    <w:rsid w:val="092060A3"/>
    <w:rsid w:val="092F3D18"/>
    <w:rsid w:val="093738EA"/>
    <w:rsid w:val="09756D49"/>
    <w:rsid w:val="097826CE"/>
    <w:rsid w:val="098D72CE"/>
    <w:rsid w:val="099F4CD6"/>
    <w:rsid w:val="09A6526C"/>
    <w:rsid w:val="09E60F96"/>
    <w:rsid w:val="09EB2C7F"/>
    <w:rsid w:val="0A053C89"/>
    <w:rsid w:val="0A070656"/>
    <w:rsid w:val="0A147C03"/>
    <w:rsid w:val="0A1E592A"/>
    <w:rsid w:val="0A6D18E6"/>
    <w:rsid w:val="0A913ED8"/>
    <w:rsid w:val="0AA60261"/>
    <w:rsid w:val="0ABD286D"/>
    <w:rsid w:val="0ABF0394"/>
    <w:rsid w:val="0AE61DC4"/>
    <w:rsid w:val="0AFB3396"/>
    <w:rsid w:val="0B154457"/>
    <w:rsid w:val="0B24171E"/>
    <w:rsid w:val="0B4E5BBB"/>
    <w:rsid w:val="0B5C3243"/>
    <w:rsid w:val="0B5E59FA"/>
    <w:rsid w:val="0B602F7F"/>
    <w:rsid w:val="0B6115E9"/>
    <w:rsid w:val="0B6902FF"/>
    <w:rsid w:val="0B7242FE"/>
    <w:rsid w:val="0B7A7000"/>
    <w:rsid w:val="0B970D88"/>
    <w:rsid w:val="0B9A7040"/>
    <w:rsid w:val="0BA120A0"/>
    <w:rsid w:val="0BAD59A4"/>
    <w:rsid w:val="0BB329F1"/>
    <w:rsid w:val="0BCC11C3"/>
    <w:rsid w:val="0BDE0106"/>
    <w:rsid w:val="0BEF6A57"/>
    <w:rsid w:val="0BEF6BE8"/>
    <w:rsid w:val="0C357211"/>
    <w:rsid w:val="0C376758"/>
    <w:rsid w:val="0C466B45"/>
    <w:rsid w:val="0C467A13"/>
    <w:rsid w:val="0C762CD4"/>
    <w:rsid w:val="0C963376"/>
    <w:rsid w:val="0CD10852"/>
    <w:rsid w:val="0CEC12AF"/>
    <w:rsid w:val="0D1F6B15"/>
    <w:rsid w:val="0D584403"/>
    <w:rsid w:val="0D6B3669"/>
    <w:rsid w:val="0D837D9E"/>
    <w:rsid w:val="0D886C01"/>
    <w:rsid w:val="0D9217FF"/>
    <w:rsid w:val="0DA57703"/>
    <w:rsid w:val="0DC24FC9"/>
    <w:rsid w:val="0DC61A39"/>
    <w:rsid w:val="0DEE7765"/>
    <w:rsid w:val="0DF62D23"/>
    <w:rsid w:val="0E0B11FA"/>
    <w:rsid w:val="0E1B3F19"/>
    <w:rsid w:val="0E2A1FC8"/>
    <w:rsid w:val="0E527771"/>
    <w:rsid w:val="0E700754"/>
    <w:rsid w:val="0EB0180F"/>
    <w:rsid w:val="0EBF032A"/>
    <w:rsid w:val="0EDE3842"/>
    <w:rsid w:val="0F0335C9"/>
    <w:rsid w:val="0F204221"/>
    <w:rsid w:val="0F2B5D1F"/>
    <w:rsid w:val="0F3B3D47"/>
    <w:rsid w:val="0F6C5FE1"/>
    <w:rsid w:val="0F7D081D"/>
    <w:rsid w:val="0F8E37C8"/>
    <w:rsid w:val="0F9A13CF"/>
    <w:rsid w:val="0FD3043D"/>
    <w:rsid w:val="0FE97C61"/>
    <w:rsid w:val="10086339"/>
    <w:rsid w:val="101C0A97"/>
    <w:rsid w:val="101F38C3"/>
    <w:rsid w:val="102313C5"/>
    <w:rsid w:val="104D01F0"/>
    <w:rsid w:val="105C6685"/>
    <w:rsid w:val="10B822C3"/>
    <w:rsid w:val="10F67974"/>
    <w:rsid w:val="110C4121"/>
    <w:rsid w:val="11357601"/>
    <w:rsid w:val="11A110D7"/>
    <w:rsid w:val="11D434DA"/>
    <w:rsid w:val="12312651"/>
    <w:rsid w:val="12685FCD"/>
    <w:rsid w:val="12715AC8"/>
    <w:rsid w:val="1279351E"/>
    <w:rsid w:val="1280574C"/>
    <w:rsid w:val="12AA7B7B"/>
    <w:rsid w:val="12D62275"/>
    <w:rsid w:val="12E87CB4"/>
    <w:rsid w:val="12F26454"/>
    <w:rsid w:val="13427DB4"/>
    <w:rsid w:val="134753CA"/>
    <w:rsid w:val="13A16CBF"/>
    <w:rsid w:val="13AA5959"/>
    <w:rsid w:val="13B751E9"/>
    <w:rsid w:val="13BB6B20"/>
    <w:rsid w:val="13D80DE3"/>
    <w:rsid w:val="13E44C8F"/>
    <w:rsid w:val="13EF0479"/>
    <w:rsid w:val="141F66D1"/>
    <w:rsid w:val="146F2C7A"/>
    <w:rsid w:val="14751CD5"/>
    <w:rsid w:val="149E4992"/>
    <w:rsid w:val="14C11485"/>
    <w:rsid w:val="14F00A0F"/>
    <w:rsid w:val="14FE7D0A"/>
    <w:rsid w:val="15080B89"/>
    <w:rsid w:val="150F0169"/>
    <w:rsid w:val="151A0B57"/>
    <w:rsid w:val="1528122B"/>
    <w:rsid w:val="15485AA9"/>
    <w:rsid w:val="154F1265"/>
    <w:rsid w:val="155618F4"/>
    <w:rsid w:val="158A3C94"/>
    <w:rsid w:val="158C2D9C"/>
    <w:rsid w:val="15A13C8F"/>
    <w:rsid w:val="15D05B4B"/>
    <w:rsid w:val="15D268AA"/>
    <w:rsid w:val="15E74C42"/>
    <w:rsid w:val="16101D7E"/>
    <w:rsid w:val="161248DA"/>
    <w:rsid w:val="1638724C"/>
    <w:rsid w:val="165B0ABE"/>
    <w:rsid w:val="16690834"/>
    <w:rsid w:val="166D18B3"/>
    <w:rsid w:val="167069E6"/>
    <w:rsid w:val="16A7201F"/>
    <w:rsid w:val="16BE1E47"/>
    <w:rsid w:val="170E5D26"/>
    <w:rsid w:val="1757398F"/>
    <w:rsid w:val="17606E66"/>
    <w:rsid w:val="17626C76"/>
    <w:rsid w:val="17694B12"/>
    <w:rsid w:val="178633B3"/>
    <w:rsid w:val="17885FB1"/>
    <w:rsid w:val="178A7F7B"/>
    <w:rsid w:val="178B2C19"/>
    <w:rsid w:val="179606CE"/>
    <w:rsid w:val="17A27073"/>
    <w:rsid w:val="17AF353E"/>
    <w:rsid w:val="17BD5C5B"/>
    <w:rsid w:val="17BE59A2"/>
    <w:rsid w:val="17EB24DE"/>
    <w:rsid w:val="17EB6C6C"/>
    <w:rsid w:val="17EC61EC"/>
    <w:rsid w:val="17ED2C6B"/>
    <w:rsid w:val="18001DBA"/>
    <w:rsid w:val="18185849"/>
    <w:rsid w:val="18271890"/>
    <w:rsid w:val="184A42DA"/>
    <w:rsid w:val="187F1162"/>
    <w:rsid w:val="18814EDA"/>
    <w:rsid w:val="188F58CF"/>
    <w:rsid w:val="18950986"/>
    <w:rsid w:val="18C876D8"/>
    <w:rsid w:val="18ED735A"/>
    <w:rsid w:val="192166BD"/>
    <w:rsid w:val="193463F1"/>
    <w:rsid w:val="19393A07"/>
    <w:rsid w:val="194B4755"/>
    <w:rsid w:val="19A5109C"/>
    <w:rsid w:val="19C3097F"/>
    <w:rsid w:val="19D674A8"/>
    <w:rsid w:val="19E46D6E"/>
    <w:rsid w:val="1A031D3C"/>
    <w:rsid w:val="1A061349"/>
    <w:rsid w:val="1A073245"/>
    <w:rsid w:val="1A174234"/>
    <w:rsid w:val="1A442DE9"/>
    <w:rsid w:val="1A56143D"/>
    <w:rsid w:val="1A7A42D7"/>
    <w:rsid w:val="1AAA24BD"/>
    <w:rsid w:val="1AC35C98"/>
    <w:rsid w:val="1ACA018D"/>
    <w:rsid w:val="1AD25EC1"/>
    <w:rsid w:val="1AFB2E83"/>
    <w:rsid w:val="1AFF658A"/>
    <w:rsid w:val="1B101769"/>
    <w:rsid w:val="1B1738D4"/>
    <w:rsid w:val="1B25482F"/>
    <w:rsid w:val="1B372632"/>
    <w:rsid w:val="1B3C0EE4"/>
    <w:rsid w:val="1B854CE1"/>
    <w:rsid w:val="1B953983"/>
    <w:rsid w:val="1BAF3A7B"/>
    <w:rsid w:val="1BC305D3"/>
    <w:rsid w:val="1BE06796"/>
    <w:rsid w:val="1BEA548C"/>
    <w:rsid w:val="1BF44E78"/>
    <w:rsid w:val="1BF47D8F"/>
    <w:rsid w:val="1C086F4F"/>
    <w:rsid w:val="1C24274C"/>
    <w:rsid w:val="1C2A7F82"/>
    <w:rsid w:val="1C646FED"/>
    <w:rsid w:val="1C7E43A1"/>
    <w:rsid w:val="1C96375A"/>
    <w:rsid w:val="1CD55680"/>
    <w:rsid w:val="1D321E13"/>
    <w:rsid w:val="1D772D50"/>
    <w:rsid w:val="1D8334A3"/>
    <w:rsid w:val="1DA344B8"/>
    <w:rsid w:val="1DAC50F0"/>
    <w:rsid w:val="1DB0683B"/>
    <w:rsid w:val="1DBC044E"/>
    <w:rsid w:val="1DE702CC"/>
    <w:rsid w:val="1E064B3B"/>
    <w:rsid w:val="1E1B011F"/>
    <w:rsid w:val="1E5F3164"/>
    <w:rsid w:val="1E62755C"/>
    <w:rsid w:val="1E88623C"/>
    <w:rsid w:val="1ED15378"/>
    <w:rsid w:val="1F2D4C2A"/>
    <w:rsid w:val="1F37200A"/>
    <w:rsid w:val="1F3C7DAD"/>
    <w:rsid w:val="1F4849CA"/>
    <w:rsid w:val="1F4934E4"/>
    <w:rsid w:val="1F4D3D68"/>
    <w:rsid w:val="1F574B03"/>
    <w:rsid w:val="1F751511"/>
    <w:rsid w:val="1F843F90"/>
    <w:rsid w:val="1F871C7C"/>
    <w:rsid w:val="1F873477"/>
    <w:rsid w:val="1F900A1F"/>
    <w:rsid w:val="1FAD2191"/>
    <w:rsid w:val="1FE741BD"/>
    <w:rsid w:val="1FEC4E88"/>
    <w:rsid w:val="200456B9"/>
    <w:rsid w:val="202A7DFC"/>
    <w:rsid w:val="204A474C"/>
    <w:rsid w:val="2059788E"/>
    <w:rsid w:val="20AF45AF"/>
    <w:rsid w:val="20B00655"/>
    <w:rsid w:val="20C0517F"/>
    <w:rsid w:val="20C1476D"/>
    <w:rsid w:val="20D858B3"/>
    <w:rsid w:val="2133798D"/>
    <w:rsid w:val="21455F84"/>
    <w:rsid w:val="21495609"/>
    <w:rsid w:val="216D6944"/>
    <w:rsid w:val="218A699A"/>
    <w:rsid w:val="219C2D85"/>
    <w:rsid w:val="21A07893"/>
    <w:rsid w:val="21B11354"/>
    <w:rsid w:val="21ED4154"/>
    <w:rsid w:val="22117056"/>
    <w:rsid w:val="224551CB"/>
    <w:rsid w:val="227C4964"/>
    <w:rsid w:val="22A5210D"/>
    <w:rsid w:val="22E04EF3"/>
    <w:rsid w:val="22FF7A6F"/>
    <w:rsid w:val="2305307D"/>
    <w:rsid w:val="230C7A96"/>
    <w:rsid w:val="23177672"/>
    <w:rsid w:val="234A2BA6"/>
    <w:rsid w:val="23604F8C"/>
    <w:rsid w:val="23674086"/>
    <w:rsid w:val="23B35063"/>
    <w:rsid w:val="23D60969"/>
    <w:rsid w:val="23D83D9F"/>
    <w:rsid w:val="23D84719"/>
    <w:rsid w:val="23DF164F"/>
    <w:rsid w:val="24062738"/>
    <w:rsid w:val="243366B7"/>
    <w:rsid w:val="24417C14"/>
    <w:rsid w:val="246833F2"/>
    <w:rsid w:val="24977600"/>
    <w:rsid w:val="24A10C41"/>
    <w:rsid w:val="24B831E2"/>
    <w:rsid w:val="24BB5C18"/>
    <w:rsid w:val="24C148B0"/>
    <w:rsid w:val="250B120F"/>
    <w:rsid w:val="252437BD"/>
    <w:rsid w:val="25257535"/>
    <w:rsid w:val="252C7220"/>
    <w:rsid w:val="252D7B27"/>
    <w:rsid w:val="255D282B"/>
    <w:rsid w:val="255E0351"/>
    <w:rsid w:val="25855239"/>
    <w:rsid w:val="25996B41"/>
    <w:rsid w:val="25A12635"/>
    <w:rsid w:val="25A8248F"/>
    <w:rsid w:val="25BC1C48"/>
    <w:rsid w:val="25BD6D2B"/>
    <w:rsid w:val="25DD3A49"/>
    <w:rsid w:val="25EB6089"/>
    <w:rsid w:val="26030FFB"/>
    <w:rsid w:val="261E645E"/>
    <w:rsid w:val="262E235B"/>
    <w:rsid w:val="2637307C"/>
    <w:rsid w:val="263A491A"/>
    <w:rsid w:val="26573BCF"/>
    <w:rsid w:val="26693A33"/>
    <w:rsid w:val="26972907"/>
    <w:rsid w:val="26A50560"/>
    <w:rsid w:val="26A74843"/>
    <w:rsid w:val="26E975DE"/>
    <w:rsid w:val="26F5471B"/>
    <w:rsid w:val="270A69E3"/>
    <w:rsid w:val="270F55EE"/>
    <w:rsid w:val="271413C9"/>
    <w:rsid w:val="272F1A96"/>
    <w:rsid w:val="276428BB"/>
    <w:rsid w:val="27BE5BBA"/>
    <w:rsid w:val="27F52753"/>
    <w:rsid w:val="283B4A62"/>
    <w:rsid w:val="289A0DF9"/>
    <w:rsid w:val="28AE2D85"/>
    <w:rsid w:val="28F31788"/>
    <w:rsid w:val="292304C4"/>
    <w:rsid w:val="293146FB"/>
    <w:rsid w:val="294319DA"/>
    <w:rsid w:val="29475CCC"/>
    <w:rsid w:val="2961371B"/>
    <w:rsid w:val="29622B06"/>
    <w:rsid w:val="296F27E6"/>
    <w:rsid w:val="297B0CF7"/>
    <w:rsid w:val="298B3D07"/>
    <w:rsid w:val="299A2D2E"/>
    <w:rsid w:val="29BF3AB4"/>
    <w:rsid w:val="29C14FD0"/>
    <w:rsid w:val="29CE18C8"/>
    <w:rsid w:val="29E3367D"/>
    <w:rsid w:val="2A2313DA"/>
    <w:rsid w:val="2A44625D"/>
    <w:rsid w:val="2A4A348B"/>
    <w:rsid w:val="2A68171A"/>
    <w:rsid w:val="2A8E4195"/>
    <w:rsid w:val="2AA15DF8"/>
    <w:rsid w:val="2AB8479E"/>
    <w:rsid w:val="2AC15198"/>
    <w:rsid w:val="2ADA274F"/>
    <w:rsid w:val="2AE5579D"/>
    <w:rsid w:val="2AF61A56"/>
    <w:rsid w:val="2B3F63F6"/>
    <w:rsid w:val="2B406E77"/>
    <w:rsid w:val="2B421FE8"/>
    <w:rsid w:val="2B5E72FD"/>
    <w:rsid w:val="2B822DA1"/>
    <w:rsid w:val="2BA07916"/>
    <w:rsid w:val="2BA94A1C"/>
    <w:rsid w:val="2BD5034F"/>
    <w:rsid w:val="2BD559B4"/>
    <w:rsid w:val="2BE81CF0"/>
    <w:rsid w:val="2C136339"/>
    <w:rsid w:val="2C15751B"/>
    <w:rsid w:val="2C732BFC"/>
    <w:rsid w:val="2C874CEF"/>
    <w:rsid w:val="2C9A6113"/>
    <w:rsid w:val="2CD42048"/>
    <w:rsid w:val="2CFA4778"/>
    <w:rsid w:val="2D157E8F"/>
    <w:rsid w:val="2D3C71CA"/>
    <w:rsid w:val="2D785E31"/>
    <w:rsid w:val="2DB33930"/>
    <w:rsid w:val="2DB71F51"/>
    <w:rsid w:val="2DFB3102"/>
    <w:rsid w:val="2E0F2B31"/>
    <w:rsid w:val="2E110657"/>
    <w:rsid w:val="2E163EBF"/>
    <w:rsid w:val="2E3A36BC"/>
    <w:rsid w:val="2E5B5D38"/>
    <w:rsid w:val="2E764C99"/>
    <w:rsid w:val="2E772BB0"/>
    <w:rsid w:val="2E8D23D3"/>
    <w:rsid w:val="2EA133AF"/>
    <w:rsid w:val="2EA27501"/>
    <w:rsid w:val="2EBA2A9C"/>
    <w:rsid w:val="2EDD2DD9"/>
    <w:rsid w:val="2F24275C"/>
    <w:rsid w:val="2F361F43"/>
    <w:rsid w:val="2F37233F"/>
    <w:rsid w:val="2F3945C8"/>
    <w:rsid w:val="2F395375"/>
    <w:rsid w:val="2F416D1A"/>
    <w:rsid w:val="2F431E4F"/>
    <w:rsid w:val="2F541BD8"/>
    <w:rsid w:val="2F72275C"/>
    <w:rsid w:val="2F723467"/>
    <w:rsid w:val="2F8310E0"/>
    <w:rsid w:val="2F922149"/>
    <w:rsid w:val="2FA72ADC"/>
    <w:rsid w:val="2FBB4D1E"/>
    <w:rsid w:val="2FDC4B3D"/>
    <w:rsid w:val="2FE808CB"/>
    <w:rsid w:val="2FF3245E"/>
    <w:rsid w:val="304409AC"/>
    <w:rsid w:val="305F7D9F"/>
    <w:rsid w:val="306835D0"/>
    <w:rsid w:val="306C6018"/>
    <w:rsid w:val="30B771C8"/>
    <w:rsid w:val="30BA6662"/>
    <w:rsid w:val="30C639C5"/>
    <w:rsid w:val="30E91417"/>
    <w:rsid w:val="30EA3353"/>
    <w:rsid w:val="30F027A5"/>
    <w:rsid w:val="310413CD"/>
    <w:rsid w:val="311704CD"/>
    <w:rsid w:val="313C3C3D"/>
    <w:rsid w:val="31522AEA"/>
    <w:rsid w:val="31644BD5"/>
    <w:rsid w:val="318737BD"/>
    <w:rsid w:val="318B24CE"/>
    <w:rsid w:val="31CF2FA1"/>
    <w:rsid w:val="31E63BA8"/>
    <w:rsid w:val="31F6664E"/>
    <w:rsid w:val="32153FA4"/>
    <w:rsid w:val="321F6D79"/>
    <w:rsid w:val="322F45A1"/>
    <w:rsid w:val="32364B30"/>
    <w:rsid w:val="32470AEB"/>
    <w:rsid w:val="3264232E"/>
    <w:rsid w:val="32713DBA"/>
    <w:rsid w:val="32807168"/>
    <w:rsid w:val="328D33FB"/>
    <w:rsid w:val="32A0292F"/>
    <w:rsid w:val="32A02B99"/>
    <w:rsid w:val="32CD26E3"/>
    <w:rsid w:val="32D61E6F"/>
    <w:rsid w:val="32DC17A7"/>
    <w:rsid w:val="330F2BAA"/>
    <w:rsid w:val="3333106F"/>
    <w:rsid w:val="33522800"/>
    <w:rsid w:val="33541711"/>
    <w:rsid w:val="336D4FD3"/>
    <w:rsid w:val="337D5F7B"/>
    <w:rsid w:val="338A6DD2"/>
    <w:rsid w:val="33BE2A1A"/>
    <w:rsid w:val="33D414D0"/>
    <w:rsid w:val="33F71E1E"/>
    <w:rsid w:val="33F754AE"/>
    <w:rsid w:val="340A6B46"/>
    <w:rsid w:val="340F388A"/>
    <w:rsid w:val="3411197D"/>
    <w:rsid w:val="342009F8"/>
    <w:rsid w:val="343E5F1E"/>
    <w:rsid w:val="34403A44"/>
    <w:rsid w:val="34480B4A"/>
    <w:rsid w:val="34603E67"/>
    <w:rsid w:val="34611DF3"/>
    <w:rsid w:val="346E4CE5"/>
    <w:rsid w:val="34783FA8"/>
    <w:rsid w:val="34D146CE"/>
    <w:rsid w:val="34DD5737"/>
    <w:rsid w:val="35417A73"/>
    <w:rsid w:val="35614F37"/>
    <w:rsid w:val="356C5EA4"/>
    <w:rsid w:val="35A3428A"/>
    <w:rsid w:val="35CD358A"/>
    <w:rsid w:val="35DF7CEC"/>
    <w:rsid w:val="35E86141"/>
    <w:rsid w:val="36034D29"/>
    <w:rsid w:val="361138EA"/>
    <w:rsid w:val="36176A26"/>
    <w:rsid w:val="36232DB0"/>
    <w:rsid w:val="364572F9"/>
    <w:rsid w:val="36470DE7"/>
    <w:rsid w:val="367B576D"/>
    <w:rsid w:val="3690539D"/>
    <w:rsid w:val="36932551"/>
    <w:rsid w:val="36B3674F"/>
    <w:rsid w:val="36C7044C"/>
    <w:rsid w:val="37490E61"/>
    <w:rsid w:val="374F5C96"/>
    <w:rsid w:val="37682591"/>
    <w:rsid w:val="377D3CD2"/>
    <w:rsid w:val="37CC121B"/>
    <w:rsid w:val="381C0277"/>
    <w:rsid w:val="385F359C"/>
    <w:rsid w:val="38D368CE"/>
    <w:rsid w:val="38E54BBA"/>
    <w:rsid w:val="38F60F50"/>
    <w:rsid w:val="38FE4B0D"/>
    <w:rsid w:val="397F0106"/>
    <w:rsid w:val="3982065B"/>
    <w:rsid w:val="39A42F75"/>
    <w:rsid w:val="3A1C0AAF"/>
    <w:rsid w:val="3A555AC7"/>
    <w:rsid w:val="3A5A5133"/>
    <w:rsid w:val="3A8A13AB"/>
    <w:rsid w:val="3AA342BD"/>
    <w:rsid w:val="3AA54601"/>
    <w:rsid w:val="3ACC6D0A"/>
    <w:rsid w:val="3AFE4D0B"/>
    <w:rsid w:val="3AFF16F4"/>
    <w:rsid w:val="3B0B4358"/>
    <w:rsid w:val="3B1D77D5"/>
    <w:rsid w:val="3B331C0C"/>
    <w:rsid w:val="3B3B31B7"/>
    <w:rsid w:val="3B464036"/>
    <w:rsid w:val="3B673FAC"/>
    <w:rsid w:val="3B8C1FA8"/>
    <w:rsid w:val="3B8C63DD"/>
    <w:rsid w:val="3BA80B19"/>
    <w:rsid w:val="3BC94845"/>
    <w:rsid w:val="3BED02F0"/>
    <w:rsid w:val="3C0C0D78"/>
    <w:rsid w:val="3C4240EC"/>
    <w:rsid w:val="3C4329F9"/>
    <w:rsid w:val="3C4D6860"/>
    <w:rsid w:val="3C5D3C86"/>
    <w:rsid w:val="3C9815BA"/>
    <w:rsid w:val="3CA1529C"/>
    <w:rsid w:val="3D076491"/>
    <w:rsid w:val="3D2959BD"/>
    <w:rsid w:val="3D2A34E3"/>
    <w:rsid w:val="3D711B40"/>
    <w:rsid w:val="3DAC3EF8"/>
    <w:rsid w:val="3DCE06B2"/>
    <w:rsid w:val="3DE80316"/>
    <w:rsid w:val="3DFF04CC"/>
    <w:rsid w:val="3E110AD0"/>
    <w:rsid w:val="3E1321C9"/>
    <w:rsid w:val="3E13381B"/>
    <w:rsid w:val="3E443DF7"/>
    <w:rsid w:val="3E800AA6"/>
    <w:rsid w:val="3EB54200"/>
    <w:rsid w:val="3EEE3F97"/>
    <w:rsid w:val="3F0D4E6A"/>
    <w:rsid w:val="3F21749A"/>
    <w:rsid w:val="3F2905C4"/>
    <w:rsid w:val="3F3A1FEB"/>
    <w:rsid w:val="3F457ABB"/>
    <w:rsid w:val="3F9E326F"/>
    <w:rsid w:val="3FA24D3D"/>
    <w:rsid w:val="3FA40567"/>
    <w:rsid w:val="3FAF2FE1"/>
    <w:rsid w:val="3FDF7A27"/>
    <w:rsid w:val="40170548"/>
    <w:rsid w:val="402E7F0F"/>
    <w:rsid w:val="4037219F"/>
    <w:rsid w:val="404228F2"/>
    <w:rsid w:val="405E25C9"/>
    <w:rsid w:val="408C1CB6"/>
    <w:rsid w:val="40A67243"/>
    <w:rsid w:val="40B27A77"/>
    <w:rsid w:val="40C24EED"/>
    <w:rsid w:val="40CA3013"/>
    <w:rsid w:val="40D01FF9"/>
    <w:rsid w:val="40D22981"/>
    <w:rsid w:val="40D93688"/>
    <w:rsid w:val="40E35E83"/>
    <w:rsid w:val="40EA7211"/>
    <w:rsid w:val="40ED7211"/>
    <w:rsid w:val="4122462D"/>
    <w:rsid w:val="412D70FE"/>
    <w:rsid w:val="41377F7D"/>
    <w:rsid w:val="41395AA3"/>
    <w:rsid w:val="41644676"/>
    <w:rsid w:val="41790595"/>
    <w:rsid w:val="4191587A"/>
    <w:rsid w:val="41BD7202"/>
    <w:rsid w:val="41C53136"/>
    <w:rsid w:val="42253D73"/>
    <w:rsid w:val="422C7D41"/>
    <w:rsid w:val="423B7208"/>
    <w:rsid w:val="423D15C3"/>
    <w:rsid w:val="424010B3"/>
    <w:rsid w:val="42424DE7"/>
    <w:rsid w:val="42621029"/>
    <w:rsid w:val="42647F5B"/>
    <w:rsid w:val="426F03AD"/>
    <w:rsid w:val="42994282"/>
    <w:rsid w:val="42AF5FBF"/>
    <w:rsid w:val="42D950B7"/>
    <w:rsid w:val="43160791"/>
    <w:rsid w:val="433A5C59"/>
    <w:rsid w:val="436168E4"/>
    <w:rsid w:val="436F7EA2"/>
    <w:rsid w:val="43B26C52"/>
    <w:rsid w:val="43B81529"/>
    <w:rsid w:val="43D16466"/>
    <w:rsid w:val="44075CA0"/>
    <w:rsid w:val="44232A07"/>
    <w:rsid w:val="442B7817"/>
    <w:rsid w:val="442F13DF"/>
    <w:rsid w:val="4458107A"/>
    <w:rsid w:val="44641089"/>
    <w:rsid w:val="44654E01"/>
    <w:rsid w:val="44695038"/>
    <w:rsid w:val="447C0AC8"/>
    <w:rsid w:val="448E4357"/>
    <w:rsid w:val="449E0F15"/>
    <w:rsid w:val="44CE0B7A"/>
    <w:rsid w:val="44D00A48"/>
    <w:rsid w:val="44D66D07"/>
    <w:rsid w:val="44E4602A"/>
    <w:rsid w:val="44FE14DD"/>
    <w:rsid w:val="450A60D4"/>
    <w:rsid w:val="45231264"/>
    <w:rsid w:val="452E70FA"/>
    <w:rsid w:val="455A248C"/>
    <w:rsid w:val="45B80788"/>
    <w:rsid w:val="45FF64CF"/>
    <w:rsid w:val="461D4BCB"/>
    <w:rsid w:val="46202E05"/>
    <w:rsid w:val="463B050F"/>
    <w:rsid w:val="465670F7"/>
    <w:rsid w:val="46574520"/>
    <w:rsid w:val="46583405"/>
    <w:rsid w:val="465B35AD"/>
    <w:rsid w:val="467B6FE2"/>
    <w:rsid w:val="46C40504"/>
    <w:rsid w:val="46E93C25"/>
    <w:rsid w:val="46F4261E"/>
    <w:rsid w:val="4707219F"/>
    <w:rsid w:val="472A35A4"/>
    <w:rsid w:val="47456C05"/>
    <w:rsid w:val="478163F5"/>
    <w:rsid w:val="4787520B"/>
    <w:rsid w:val="47881532"/>
    <w:rsid w:val="47A63C85"/>
    <w:rsid w:val="47E9061B"/>
    <w:rsid w:val="47FC62B3"/>
    <w:rsid w:val="481B656B"/>
    <w:rsid w:val="484245C7"/>
    <w:rsid w:val="484A2E46"/>
    <w:rsid w:val="484C65AB"/>
    <w:rsid w:val="484D03FF"/>
    <w:rsid w:val="488D7CFE"/>
    <w:rsid w:val="48936A28"/>
    <w:rsid w:val="48DF1625"/>
    <w:rsid w:val="49323FD7"/>
    <w:rsid w:val="493C4382"/>
    <w:rsid w:val="49506EA2"/>
    <w:rsid w:val="496C3458"/>
    <w:rsid w:val="49700B0C"/>
    <w:rsid w:val="497A624B"/>
    <w:rsid w:val="49A10C72"/>
    <w:rsid w:val="49AC1B3B"/>
    <w:rsid w:val="49C15A5E"/>
    <w:rsid w:val="49D62A28"/>
    <w:rsid w:val="49DF57C2"/>
    <w:rsid w:val="49F96717"/>
    <w:rsid w:val="4A5A3051"/>
    <w:rsid w:val="4A6C027D"/>
    <w:rsid w:val="4A731F44"/>
    <w:rsid w:val="4AE07A05"/>
    <w:rsid w:val="4AE22D20"/>
    <w:rsid w:val="4B0E19ED"/>
    <w:rsid w:val="4B55797D"/>
    <w:rsid w:val="4B8464B4"/>
    <w:rsid w:val="4BAD1567"/>
    <w:rsid w:val="4BBF74EC"/>
    <w:rsid w:val="4BC66ACD"/>
    <w:rsid w:val="4BEC0155"/>
    <w:rsid w:val="4C004579"/>
    <w:rsid w:val="4C0D64AA"/>
    <w:rsid w:val="4C12409B"/>
    <w:rsid w:val="4C15074C"/>
    <w:rsid w:val="4C283F70"/>
    <w:rsid w:val="4C2A2657"/>
    <w:rsid w:val="4C3A6B73"/>
    <w:rsid w:val="4C4B0D80"/>
    <w:rsid w:val="4CB9218D"/>
    <w:rsid w:val="4CDC302C"/>
    <w:rsid w:val="4CE91401"/>
    <w:rsid w:val="4CEA3CD9"/>
    <w:rsid w:val="4D0A29E9"/>
    <w:rsid w:val="4D467F55"/>
    <w:rsid w:val="4D53771C"/>
    <w:rsid w:val="4D5601C7"/>
    <w:rsid w:val="4DD01472"/>
    <w:rsid w:val="4DD21759"/>
    <w:rsid w:val="4E27425C"/>
    <w:rsid w:val="4E2D5B22"/>
    <w:rsid w:val="4E3F75D2"/>
    <w:rsid w:val="4E695E67"/>
    <w:rsid w:val="4EA96B98"/>
    <w:rsid w:val="4EAC5711"/>
    <w:rsid w:val="4EC549CB"/>
    <w:rsid w:val="4EC56BC8"/>
    <w:rsid w:val="4EDE7BD0"/>
    <w:rsid w:val="4EF61477"/>
    <w:rsid w:val="4EF72DCF"/>
    <w:rsid w:val="4F203F16"/>
    <w:rsid w:val="4F204746"/>
    <w:rsid w:val="4F492507"/>
    <w:rsid w:val="4F7F3A32"/>
    <w:rsid w:val="4F8E2368"/>
    <w:rsid w:val="4F960564"/>
    <w:rsid w:val="4FA02BC6"/>
    <w:rsid w:val="4FA709C3"/>
    <w:rsid w:val="4FBC446F"/>
    <w:rsid w:val="4FD13C29"/>
    <w:rsid w:val="4FF204EF"/>
    <w:rsid w:val="4FFA09FE"/>
    <w:rsid w:val="502D711A"/>
    <w:rsid w:val="505B09C1"/>
    <w:rsid w:val="50841C58"/>
    <w:rsid w:val="50890FCE"/>
    <w:rsid w:val="50940F47"/>
    <w:rsid w:val="50A868B7"/>
    <w:rsid w:val="50AC1958"/>
    <w:rsid w:val="50B138A7"/>
    <w:rsid w:val="50CA4969"/>
    <w:rsid w:val="50D2023D"/>
    <w:rsid w:val="50D94BCC"/>
    <w:rsid w:val="51114346"/>
    <w:rsid w:val="513A1FD3"/>
    <w:rsid w:val="51513355"/>
    <w:rsid w:val="517607E2"/>
    <w:rsid w:val="519E7A88"/>
    <w:rsid w:val="51B1646C"/>
    <w:rsid w:val="51B2004B"/>
    <w:rsid w:val="51C413B8"/>
    <w:rsid w:val="51D87B8B"/>
    <w:rsid w:val="51E3730F"/>
    <w:rsid w:val="520C6E93"/>
    <w:rsid w:val="521D4F6D"/>
    <w:rsid w:val="521F52CC"/>
    <w:rsid w:val="52350359"/>
    <w:rsid w:val="52754DA9"/>
    <w:rsid w:val="528559C7"/>
    <w:rsid w:val="5292203B"/>
    <w:rsid w:val="52A01E26"/>
    <w:rsid w:val="52BA42A7"/>
    <w:rsid w:val="52C843F7"/>
    <w:rsid w:val="5353311D"/>
    <w:rsid w:val="537E4CD3"/>
    <w:rsid w:val="53B00574"/>
    <w:rsid w:val="53B8319F"/>
    <w:rsid w:val="53F306B5"/>
    <w:rsid w:val="540208BE"/>
    <w:rsid w:val="543F11CA"/>
    <w:rsid w:val="54535FB0"/>
    <w:rsid w:val="54556AEA"/>
    <w:rsid w:val="54622402"/>
    <w:rsid w:val="54767D3E"/>
    <w:rsid w:val="54843325"/>
    <w:rsid w:val="54977258"/>
    <w:rsid w:val="54A0435F"/>
    <w:rsid w:val="54D44008"/>
    <w:rsid w:val="55055F70"/>
    <w:rsid w:val="55131A57"/>
    <w:rsid w:val="551D59AF"/>
    <w:rsid w:val="55622629"/>
    <w:rsid w:val="55A106D3"/>
    <w:rsid w:val="55A64150"/>
    <w:rsid w:val="55BE7800"/>
    <w:rsid w:val="56206DD9"/>
    <w:rsid w:val="562B2188"/>
    <w:rsid w:val="56431BAE"/>
    <w:rsid w:val="565809C8"/>
    <w:rsid w:val="56646DA2"/>
    <w:rsid w:val="5671345B"/>
    <w:rsid w:val="56776D24"/>
    <w:rsid w:val="56B50F12"/>
    <w:rsid w:val="56BF4844"/>
    <w:rsid w:val="56E513A2"/>
    <w:rsid w:val="56F42740"/>
    <w:rsid w:val="56FE536D"/>
    <w:rsid w:val="570D0312"/>
    <w:rsid w:val="571D4801"/>
    <w:rsid w:val="575256B8"/>
    <w:rsid w:val="5755260C"/>
    <w:rsid w:val="577D71D5"/>
    <w:rsid w:val="57D67BEC"/>
    <w:rsid w:val="57DA73EC"/>
    <w:rsid w:val="58036A32"/>
    <w:rsid w:val="58127D36"/>
    <w:rsid w:val="582157B7"/>
    <w:rsid w:val="582770AC"/>
    <w:rsid w:val="585D2567"/>
    <w:rsid w:val="58874450"/>
    <w:rsid w:val="58C425E6"/>
    <w:rsid w:val="58DF5D19"/>
    <w:rsid w:val="58E32A6C"/>
    <w:rsid w:val="5901594F"/>
    <w:rsid w:val="591470C9"/>
    <w:rsid w:val="59262959"/>
    <w:rsid w:val="594F3C5E"/>
    <w:rsid w:val="598A078C"/>
    <w:rsid w:val="59B30116"/>
    <w:rsid w:val="59C77308"/>
    <w:rsid w:val="59F12F67"/>
    <w:rsid w:val="59F842F5"/>
    <w:rsid w:val="5A07278A"/>
    <w:rsid w:val="5A364E1D"/>
    <w:rsid w:val="5A3A2DDD"/>
    <w:rsid w:val="5A5E64D8"/>
    <w:rsid w:val="5A610A87"/>
    <w:rsid w:val="5A68299B"/>
    <w:rsid w:val="5A7A7400"/>
    <w:rsid w:val="5A8E2EAB"/>
    <w:rsid w:val="5AC35D44"/>
    <w:rsid w:val="5AD1633C"/>
    <w:rsid w:val="5AE40D1D"/>
    <w:rsid w:val="5AFC1A12"/>
    <w:rsid w:val="5AFC3CC2"/>
    <w:rsid w:val="5B1B1F62"/>
    <w:rsid w:val="5B1F6B55"/>
    <w:rsid w:val="5B2336CE"/>
    <w:rsid w:val="5B48738F"/>
    <w:rsid w:val="5B8D774E"/>
    <w:rsid w:val="5BA669B6"/>
    <w:rsid w:val="5BAD1BA2"/>
    <w:rsid w:val="5BC508FC"/>
    <w:rsid w:val="5BD803C4"/>
    <w:rsid w:val="5BEC60DC"/>
    <w:rsid w:val="5BF918A2"/>
    <w:rsid w:val="5BF9258D"/>
    <w:rsid w:val="5BF94355"/>
    <w:rsid w:val="5C012E90"/>
    <w:rsid w:val="5C031F8B"/>
    <w:rsid w:val="5C071160"/>
    <w:rsid w:val="5C490CD0"/>
    <w:rsid w:val="5C9044FF"/>
    <w:rsid w:val="5C9D2F32"/>
    <w:rsid w:val="5D00281A"/>
    <w:rsid w:val="5D243653"/>
    <w:rsid w:val="5D496861"/>
    <w:rsid w:val="5D924A61"/>
    <w:rsid w:val="5D9B43A6"/>
    <w:rsid w:val="5DB7113F"/>
    <w:rsid w:val="5DDF0212"/>
    <w:rsid w:val="5DE216B2"/>
    <w:rsid w:val="5DE352BC"/>
    <w:rsid w:val="5E0578F6"/>
    <w:rsid w:val="5E285833"/>
    <w:rsid w:val="5E6737F7"/>
    <w:rsid w:val="5E8051A3"/>
    <w:rsid w:val="5E873E9A"/>
    <w:rsid w:val="5E8E1D57"/>
    <w:rsid w:val="5E9F0E3F"/>
    <w:rsid w:val="5EA05A1B"/>
    <w:rsid w:val="5EBF3633"/>
    <w:rsid w:val="5EC118C9"/>
    <w:rsid w:val="5EF07C91"/>
    <w:rsid w:val="5F101CC4"/>
    <w:rsid w:val="5F4B136B"/>
    <w:rsid w:val="5F5A31A8"/>
    <w:rsid w:val="5F5B7B31"/>
    <w:rsid w:val="5F926F9A"/>
    <w:rsid w:val="5FE45453"/>
    <w:rsid w:val="60164BA2"/>
    <w:rsid w:val="601A43EF"/>
    <w:rsid w:val="6026563C"/>
    <w:rsid w:val="6042451C"/>
    <w:rsid w:val="60503F3D"/>
    <w:rsid w:val="60594D60"/>
    <w:rsid w:val="606E468E"/>
    <w:rsid w:val="60B57F7E"/>
    <w:rsid w:val="60CE74F7"/>
    <w:rsid w:val="6115578D"/>
    <w:rsid w:val="611C29AC"/>
    <w:rsid w:val="613100ED"/>
    <w:rsid w:val="6131633F"/>
    <w:rsid w:val="617701F5"/>
    <w:rsid w:val="617A5F38"/>
    <w:rsid w:val="61B02B17"/>
    <w:rsid w:val="61CE7F08"/>
    <w:rsid w:val="61FC694D"/>
    <w:rsid w:val="61FE26C5"/>
    <w:rsid w:val="62093465"/>
    <w:rsid w:val="622F77D6"/>
    <w:rsid w:val="62315204"/>
    <w:rsid w:val="623A1223"/>
    <w:rsid w:val="623D02C5"/>
    <w:rsid w:val="62647FB0"/>
    <w:rsid w:val="626F2040"/>
    <w:rsid w:val="6280757E"/>
    <w:rsid w:val="628A3F58"/>
    <w:rsid w:val="628B15D4"/>
    <w:rsid w:val="62B81781"/>
    <w:rsid w:val="62B8336A"/>
    <w:rsid w:val="62C27B96"/>
    <w:rsid w:val="62E95D23"/>
    <w:rsid w:val="630F29B9"/>
    <w:rsid w:val="6340703E"/>
    <w:rsid w:val="63461EEC"/>
    <w:rsid w:val="634D1699"/>
    <w:rsid w:val="6367429A"/>
    <w:rsid w:val="637067D1"/>
    <w:rsid w:val="637F4381"/>
    <w:rsid w:val="6381535B"/>
    <w:rsid w:val="63843A67"/>
    <w:rsid w:val="638D7B34"/>
    <w:rsid w:val="63AB23D8"/>
    <w:rsid w:val="63B374DF"/>
    <w:rsid w:val="63BF40D6"/>
    <w:rsid w:val="63DC07E4"/>
    <w:rsid w:val="63DF6868"/>
    <w:rsid w:val="63F41FD1"/>
    <w:rsid w:val="641F5987"/>
    <w:rsid w:val="64337579"/>
    <w:rsid w:val="64441196"/>
    <w:rsid w:val="644E7B4E"/>
    <w:rsid w:val="64541E2E"/>
    <w:rsid w:val="64750A9E"/>
    <w:rsid w:val="64872E45"/>
    <w:rsid w:val="64A82F69"/>
    <w:rsid w:val="65091B75"/>
    <w:rsid w:val="651B74E4"/>
    <w:rsid w:val="652E0D3C"/>
    <w:rsid w:val="653A1C66"/>
    <w:rsid w:val="65620FA9"/>
    <w:rsid w:val="656960A7"/>
    <w:rsid w:val="65BC6440"/>
    <w:rsid w:val="65C36E7F"/>
    <w:rsid w:val="65C4453D"/>
    <w:rsid w:val="65D21A26"/>
    <w:rsid w:val="65D5373C"/>
    <w:rsid w:val="65D75FCA"/>
    <w:rsid w:val="65DC2D1D"/>
    <w:rsid w:val="660109D5"/>
    <w:rsid w:val="660E4EA0"/>
    <w:rsid w:val="6622709C"/>
    <w:rsid w:val="662E1715"/>
    <w:rsid w:val="663B7430"/>
    <w:rsid w:val="665C6A93"/>
    <w:rsid w:val="66890422"/>
    <w:rsid w:val="66935AC8"/>
    <w:rsid w:val="669C0303"/>
    <w:rsid w:val="66A80729"/>
    <w:rsid w:val="66B45A48"/>
    <w:rsid w:val="66E10EF9"/>
    <w:rsid w:val="66E62095"/>
    <w:rsid w:val="66E63727"/>
    <w:rsid w:val="6714124B"/>
    <w:rsid w:val="6714321C"/>
    <w:rsid w:val="672A0BC3"/>
    <w:rsid w:val="67535261"/>
    <w:rsid w:val="676236F6"/>
    <w:rsid w:val="67672ABA"/>
    <w:rsid w:val="67E4235D"/>
    <w:rsid w:val="6813619F"/>
    <w:rsid w:val="684B418A"/>
    <w:rsid w:val="687775B2"/>
    <w:rsid w:val="68834BBC"/>
    <w:rsid w:val="68AE68FE"/>
    <w:rsid w:val="68E73A51"/>
    <w:rsid w:val="68FB170C"/>
    <w:rsid w:val="693410C2"/>
    <w:rsid w:val="6934554E"/>
    <w:rsid w:val="6934718B"/>
    <w:rsid w:val="695A5837"/>
    <w:rsid w:val="69711F76"/>
    <w:rsid w:val="69825CBF"/>
    <w:rsid w:val="69A97332"/>
    <w:rsid w:val="6A1B14A7"/>
    <w:rsid w:val="6A1C7012"/>
    <w:rsid w:val="6A3B684A"/>
    <w:rsid w:val="6A440E91"/>
    <w:rsid w:val="6A955B90"/>
    <w:rsid w:val="6AB95599"/>
    <w:rsid w:val="6AE5012B"/>
    <w:rsid w:val="6AF403FB"/>
    <w:rsid w:val="6AF97ECD"/>
    <w:rsid w:val="6B1148DF"/>
    <w:rsid w:val="6B1E16E2"/>
    <w:rsid w:val="6B241A17"/>
    <w:rsid w:val="6B2A277C"/>
    <w:rsid w:val="6B3C2EFA"/>
    <w:rsid w:val="6B7636D8"/>
    <w:rsid w:val="6B991CE8"/>
    <w:rsid w:val="6BB666ED"/>
    <w:rsid w:val="6BC93D43"/>
    <w:rsid w:val="6C016BE7"/>
    <w:rsid w:val="6C1E0F7E"/>
    <w:rsid w:val="6C3B28C0"/>
    <w:rsid w:val="6C580C23"/>
    <w:rsid w:val="6CBE13CE"/>
    <w:rsid w:val="6CF51267"/>
    <w:rsid w:val="6D0019E7"/>
    <w:rsid w:val="6D2F4E5D"/>
    <w:rsid w:val="6D392803"/>
    <w:rsid w:val="6D505D9E"/>
    <w:rsid w:val="6D527D69"/>
    <w:rsid w:val="6D6A6E60"/>
    <w:rsid w:val="6D943EDD"/>
    <w:rsid w:val="6DCF4F15"/>
    <w:rsid w:val="6DD6304C"/>
    <w:rsid w:val="6DF02DDA"/>
    <w:rsid w:val="6E04626A"/>
    <w:rsid w:val="6E1148C4"/>
    <w:rsid w:val="6E7837FF"/>
    <w:rsid w:val="6E914282"/>
    <w:rsid w:val="6E973BA3"/>
    <w:rsid w:val="6E9817AB"/>
    <w:rsid w:val="6E9C0F6F"/>
    <w:rsid w:val="6EB0599B"/>
    <w:rsid w:val="6EB64310"/>
    <w:rsid w:val="6EBF5BF3"/>
    <w:rsid w:val="6ED547AD"/>
    <w:rsid w:val="6EEB3C07"/>
    <w:rsid w:val="6EEE4FB7"/>
    <w:rsid w:val="6F0E4EC3"/>
    <w:rsid w:val="6F2C565C"/>
    <w:rsid w:val="6F3B64CA"/>
    <w:rsid w:val="6F3C482C"/>
    <w:rsid w:val="6F44464C"/>
    <w:rsid w:val="6F525DFE"/>
    <w:rsid w:val="6F810180"/>
    <w:rsid w:val="6FC35D48"/>
    <w:rsid w:val="6FE16EE1"/>
    <w:rsid w:val="6FE264A0"/>
    <w:rsid w:val="702552C0"/>
    <w:rsid w:val="702C748F"/>
    <w:rsid w:val="70344BBF"/>
    <w:rsid w:val="703674CE"/>
    <w:rsid w:val="7040644A"/>
    <w:rsid w:val="70557737"/>
    <w:rsid w:val="70596115"/>
    <w:rsid w:val="706F4CF2"/>
    <w:rsid w:val="708244C1"/>
    <w:rsid w:val="70930CB0"/>
    <w:rsid w:val="709F4389"/>
    <w:rsid w:val="70A361D6"/>
    <w:rsid w:val="70B054D2"/>
    <w:rsid w:val="70B34FC2"/>
    <w:rsid w:val="70B36D70"/>
    <w:rsid w:val="70BE4D93"/>
    <w:rsid w:val="70E1568B"/>
    <w:rsid w:val="70E227D6"/>
    <w:rsid w:val="70FE623D"/>
    <w:rsid w:val="710F044A"/>
    <w:rsid w:val="71141F49"/>
    <w:rsid w:val="712F166D"/>
    <w:rsid w:val="715E72BC"/>
    <w:rsid w:val="71755DD4"/>
    <w:rsid w:val="71922369"/>
    <w:rsid w:val="71AD7318"/>
    <w:rsid w:val="71B5159F"/>
    <w:rsid w:val="71B66B18"/>
    <w:rsid w:val="71BD6F35"/>
    <w:rsid w:val="71C346B5"/>
    <w:rsid w:val="71C37A53"/>
    <w:rsid w:val="71C7496A"/>
    <w:rsid w:val="71E511AB"/>
    <w:rsid w:val="71F17594"/>
    <w:rsid w:val="71F238C8"/>
    <w:rsid w:val="71F65166"/>
    <w:rsid w:val="71F87A6C"/>
    <w:rsid w:val="722C2936"/>
    <w:rsid w:val="72385C61"/>
    <w:rsid w:val="72553376"/>
    <w:rsid w:val="72605D30"/>
    <w:rsid w:val="726D70E7"/>
    <w:rsid w:val="72895FDA"/>
    <w:rsid w:val="72936E59"/>
    <w:rsid w:val="72A45462"/>
    <w:rsid w:val="72A63D8F"/>
    <w:rsid w:val="72AC3A77"/>
    <w:rsid w:val="72B8241C"/>
    <w:rsid w:val="72D9520E"/>
    <w:rsid w:val="72E66F89"/>
    <w:rsid w:val="72EC6F44"/>
    <w:rsid w:val="73041B05"/>
    <w:rsid w:val="730C43A4"/>
    <w:rsid w:val="73353A6C"/>
    <w:rsid w:val="733F6699"/>
    <w:rsid w:val="73770529"/>
    <w:rsid w:val="738D5656"/>
    <w:rsid w:val="7395275D"/>
    <w:rsid w:val="73A00CA7"/>
    <w:rsid w:val="73BB407D"/>
    <w:rsid w:val="73D72D76"/>
    <w:rsid w:val="742066E6"/>
    <w:rsid w:val="742F3CB1"/>
    <w:rsid w:val="743A0B69"/>
    <w:rsid w:val="74411A20"/>
    <w:rsid w:val="745B563F"/>
    <w:rsid w:val="747D74F0"/>
    <w:rsid w:val="749D3FBF"/>
    <w:rsid w:val="74C31ECB"/>
    <w:rsid w:val="74DD260E"/>
    <w:rsid w:val="750147A2"/>
    <w:rsid w:val="75186B30"/>
    <w:rsid w:val="7559678F"/>
    <w:rsid w:val="758E43BC"/>
    <w:rsid w:val="758F7694"/>
    <w:rsid w:val="75925734"/>
    <w:rsid w:val="75942919"/>
    <w:rsid w:val="75970A0E"/>
    <w:rsid w:val="75A960A7"/>
    <w:rsid w:val="75D03F20"/>
    <w:rsid w:val="75DA32B4"/>
    <w:rsid w:val="75DC69B3"/>
    <w:rsid w:val="76022ED7"/>
    <w:rsid w:val="760A11E0"/>
    <w:rsid w:val="764346F2"/>
    <w:rsid w:val="76490102"/>
    <w:rsid w:val="765C5EF1"/>
    <w:rsid w:val="768F7938"/>
    <w:rsid w:val="768F7C28"/>
    <w:rsid w:val="7691545E"/>
    <w:rsid w:val="76A519F0"/>
    <w:rsid w:val="76D370E5"/>
    <w:rsid w:val="772207AC"/>
    <w:rsid w:val="77324E93"/>
    <w:rsid w:val="77364257"/>
    <w:rsid w:val="776B78DA"/>
    <w:rsid w:val="77AA57AB"/>
    <w:rsid w:val="77C63091"/>
    <w:rsid w:val="77EB3293"/>
    <w:rsid w:val="781D7F14"/>
    <w:rsid w:val="784239DF"/>
    <w:rsid w:val="7864485D"/>
    <w:rsid w:val="786F17CF"/>
    <w:rsid w:val="788A6608"/>
    <w:rsid w:val="78C00B06"/>
    <w:rsid w:val="78C961F4"/>
    <w:rsid w:val="78D66B7E"/>
    <w:rsid w:val="78E73002"/>
    <w:rsid w:val="78E9792E"/>
    <w:rsid w:val="78F65C56"/>
    <w:rsid w:val="78F9378E"/>
    <w:rsid w:val="79062C97"/>
    <w:rsid w:val="7910600A"/>
    <w:rsid w:val="791365FE"/>
    <w:rsid w:val="793A50D9"/>
    <w:rsid w:val="796A65B3"/>
    <w:rsid w:val="7993773F"/>
    <w:rsid w:val="79955265"/>
    <w:rsid w:val="79C35EDA"/>
    <w:rsid w:val="79D91008"/>
    <w:rsid w:val="79DC08AE"/>
    <w:rsid w:val="79EE6E94"/>
    <w:rsid w:val="79F103DA"/>
    <w:rsid w:val="79F24465"/>
    <w:rsid w:val="79FE72AE"/>
    <w:rsid w:val="7A016D9E"/>
    <w:rsid w:val="7A7B26AD"/>
    <w:rsid w:val="7A8A01C7"/>
    <w:rsid w:val="7A927D1C"/>
    <w:rsid w:val="7AAA36FF"/>
    <w:rsid w:val="7AB91427"/>
    <w:rsid w:val="7ACD0A2E"/>
    <w:rsid w:val="7ADB7A18"/>
    <w:rsid w:val="7B1872A2"/>
    <w:rsid w:val="7B215048"/>
    <w:rsid w:val="7B2F3497"/>
    <w:rsid w:val="7B6B22FB"/>
    <w:rsid w:val="7B774D4C"/>
    <w:rsid w:val="7B7979D7"/>
    <w:rsid w:val="7B953D8A"/>
    <w:rsid w:val="7B95779E"/>
    <w:rsid w:val="7BA619AB"/>
    <w:rsid w:val="7BB2023F"/>
    <w:rsid w:val="7BE427C9"/>
    <w:rsid w:val="7BF546E1"/>
    <w:rsid w:val="7C046713"/>
    <w:rsid w:val="7C442F72"/>
    <w:rsid w:val="7C7E46D6"/>
    <w:rsid w:val="7C906658"/>
    <w:rsid w:val="7C9C4E59"/>
    <w:rsid w:val="7CBC548E"/>
    <w:rsid w:val="7CF4697E"/>
    <w:rsid w:val="7D360B0D"/>
    <w:rsid w:val="7D374F29"/>
    <w:rsid w:val="7D423956"/>
    <w:rsid w:val="7D8819B8"/>
    <w:rsid w:val="7D883F06"/>
    <w:rsid w:val="7DA17D30"/>
    <w:rsid w:val="7DCB0BE8"/>
    <w:rsid w:val="7DD547CA"/>
    <w:rsid w:val="7DDA53C2"/>
    <w:rsid w:val="7DEB2D7B"/>
    <w:rsid w:val="7E156974"/>
    <w:rsid w:val="7E157EA9"/>
    <w:rsid w:val="7E2F1D63"/>
    <w:rsid w:val="7E723DC7"/>
    <w:rsid w:val="7EBB4818"/>
    <w:rsid w:val="7ED405DD"/>
    <w:rsid w:val="7EDF0647"/>
    <w:rsid w:val="7EFC7B34"/>
    <w:rsid w:val="7F286B7B"/>
    <w:rsid w:val="7F2E417B"/>
    <w:rsid w:val="7F7F2C3F"/>
    <w:rsid w:val="7FC916DD"/>
    <w:rsid w:val="7FC92566"/>
    <w:rsid w:val="7FDA7EE4"/>
    <w:rsid w:val="7FE72592"/>
    <w:rsid w:val="7FF01447"/>
    <w:rsid w:val="7FF73F34"/>
    <w:rsid w:val="7FFB5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9"/>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60"/>
    <w:autoRedefine/>
    <w:qFormat/>
    <w:uiPriority w:val="0"/>
    <w:pPr>
      <w:keepNext/>
      <w:keepLines/>
      <w:spacing w:before="260" w:after="260" w:line="416" w:lineRule="auto"/>
      <w:outlineLvl w:val="2"/>
    </w:pPr>
    <w:rPr>
      <w:b/>
      <w:bCs/>
      <w:kern w:val="0"/>
      <w:sz w:val="32"/>
      <w:szCs w:val="32"/>
    </w:rPr>
  </w:style>
  <w:style w:type="paragraph" w:styleId="7">
    <w:name w:val="heading 4"/>
    <w:basedOn w:val="1"/>
    <w:next w:val="1"/>
    <w:autoRedefine/>
    <w:semiHidden/>
    <w:unhideWhenUsed/>
    <w:qFormat/>
    <w:uiPriority w:val="9"/>
    <w:pPr>
      <w:spacing w:beforeAutospacing="1" w:afterAutospacing="1"/>
      <w:jc w:val="left"/>
      <w:outlineLvl w:val="3"/>
    </w:pPr>
    <w:rPr>
      <w:rFonts w:hint="eastAsia" w:ascii="宋体" w:hAnsi="宋体"/>
      <w:b/>
      <w:bCs/>
      <w:kern w:val="0"/>
      <w:sz w:val="24"/>
    </w:rPr>
  </w:style>
  <w:style w:type="paragraph" w:styleId="8">
    <w:name w:val="heading 5"/>
    <w:basedOn w:val="1"/>
    <w:next w:val="9"/>
    <w:link w:val="61"/>
    <w:autoRedefine/>
    <w:qFormat/>
    <w:uiPriority w:val="0"/>
    <w:pPr>
      <w:keepNext/>
      <w:keepLines/>
      <w:spacing w:before="280" w:after="290" w:line="376" w:lineRule="auto"/>
      <w:outlineLvl w:val="4"/>
    </w:pPr>
    <w:rPr>
      <w:b/>
      <w:sz w:val="28"/>
    </w:rPr>
  </w:style>
  <w:style w:type="paragraph" w:styleId="10">
    <w:name w:val="heading 6"/>
    <w:basedOn w:val="1"/>
    <w:next w:val="9"/>
    <w:link w:val="62"/>
    <w:autoRedefine/>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link w:val="63"/>
    <w:autoRedefine/>
    <w:qFormat/>
    <w:uiPriority w:val="0"/>
    <w:pPr>
      <w:keepNext/>
      <w:keepLines/>
      <w:spacing w:before="240" w:after="64" w:line="320" w:lineRule="auto"/>
      <w:outlineLvl w:val="6"/>
    </w:pPr>
    <w:rPr>
      <w:b/>
      <w:sz w:val="24"/>
    </w:rPr>
  </w:style>
  <w:style w:type="paragraph" w:styleId="12">
    <w:name w:val="heading 8"/>
    <w:basedOn w:val="1"/>
    <w:next w:val="9"/>
    <w:link w:val="64"/>
    <w:autoRedefine/>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link w:val="65"/>
    <w:autoRedefine/>
    <w:qFormat/>
    <w:uiPriority w:val="0"/>
    <w:pPr>
      <w:keepNext/>
      <w:keepLines/>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keepNext w:val="0"/>
      <w:keepLines w:val="0"/>
      <w:widowControl w:val="0"/>
      <w:suppressLineNumbers w:val="0"/>
      <w:spacing w:before="25" w:beforeAutospacing="0" w:after="25" w:afterAutospacing="0"/>
      <w:ind w:left="0" w:right="0"/>
      <w:jc w:val="left"/>
    </w:pPr>
    <w:rPr>
      <w:rFonts w:hint="default" w:ascii="Times New Roman" w:hAnsi="Times New Roman" w:eastAsia="宋体" w:cs="Times New Roman"/>
      <w:bCs/>
      <w:spacing w:val="10"/>
      <w:kern w:val="0"/>
      <w:sz w:val="24"/>
      <w:szCs w:val="24"/>
      <w:lang w:val="en-US" w:eastAsia="zh-CN" w:bidi="ar"/>
    </w:rPr>
  </w:style>
  <w:style w:type="paragraph" w:styleId="3">
    <w:name w:val="Body Text"/>
    <w:basedOn w:val="1"/>
    <w:next w:val="1"/>
    <w:link w:val="69"/>
    <w:autoRedefine/>
    <w:qFormat/>
    <w:uiPriority w:val="99"/>
    <w:pPr>
      <w:spacing w:line="380" w:lineRule="exact"/>
    </w:pPr>
    <w:rPr>
      <w:kern w:val="0"/>
      <w:sz w:val="24"/>
    </w:rPr>
  </w:style>
  <w:style w:type="paragraph" w:styleId="9">
    <w:name w:val="Normal Indent"/>
    <w:basedOn w:val="1"/>
    <w:autoRedefine/>
    <w:qFormat/>
    <w:uiPriority w:val="0"/>
    <w:pPr>
      <w:ind w:firstLine="420"/>
    </w:pPr>
    <w:rPr>
      <w:szCs w:val="20"/>
    </w:rPr>
  </w:style>
  <w:style w:type="paragraph" w:styleId="14">
    <w:name w:val="toc 7"/>
    <w:basedOn w:val="1"/>
    <w:next w:val="1"/>
    <w:autoRedefine/>
    <w:unhideWhenUsed/>
    <w:qFormat/>
    <w:uiPriority w:val="39"/>
    <w:pPr>
      <w:ind w:left="2520" w:leftChars="1200"/>
    </w:pPr>
    <w:rPr>
      <w:rFonts w:ascii="Calibri" w:hAnsi="Calibri"/>
      <w:szCs w:val="22"/>
    </w:rPr>
  </w:style>
  <w:style w:type="paragraph" w:styleId="15">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link w:val="66"/>
    <w:autoRedefine/>
    <w:unhideWhenUsed/>
    <w:qFormat/>
    <w:uiPriority w:val="0"/>
    <w:pPr>
      <w:shd w:val="clear" w:color="auto" w:fill="000080"/>
    </w:pPr>
    <w:rPr>
      <w:rFonts w:hint="eastAsia" w:ascii="宋体" w:hAnsi="宋体"/>
      <w:kern w:val="0"/>
      <w:sz w:val="20"/>
      <w:szCs w:val="20"/>
    </w:rPr>
  </w:style>
  <w:style w:type="paragraph" w:styleId="18">
    <w:name w:val="annotation text"/>
    <w:basedOn w:val="1"/>
    <w:link w:val="67"/>
    <w:autoRedefine/>
    <w:unhideWhenUsed/>
    <w:qFormat/>
    <w:uiPriority w:val="0"/>
    <w:pPr>
      <w:jc w:val="left"/>
    </w:pPr>
  </w:style>
  <w:style w:type="paragraph" w:styleId="19">
    <w:name w:val="Body Text 3"/>
    <w:basedOn w:val="1"/>
    <w:link w:val="68"/>
    <w:autoRedefine/>
    <w:qFormat/>
    <w:uiPriority w:val="0"/>
    <w:pPr>
      <w:spacing w:line="500" w:lineRule="exact"/>
    </w:pPr>
    <w:rPr>
      <w:b/>
      <w:bCs/>
      <w:kern w:val="0"/>
      <w:sz w:val="24"/>
    </w:rPr>
  </w:style>
  <w:style w:type="paragraph" w:styleId="20">
    <w:name w:val="Body Text Indent"/>
    <w:basedOn w:val="1"/>
    <w:link w:val="70"/>
    <w:autoRedefine/>
    <w:qFormat/>
    <w:uiPriority w:val="0"/>
    <w:pPr>
      <w:ind w:firstLine="830" w:firstLineChars="352"/>
    </w:pPr>
    <w:rPr>
      <w:rFonts w:ascii="仿宋_GB2312" w:eastAsia="仿宋_GB2312"/>
      <w:kern w:val="0"/>
      <w:sz w:val="32"/>
      <w:szCs w:val="20"/>
    </w:rPr>
  </w:style>
  <w:style w:type="paragraph" w:styleId="21">
    <w:name w:val="List Number 3"/>
    <w:basedOn w:val="1"/>
    <w:autoRedefine/>
    <w:qFormat/>
    <w:uiPriority w:val="0"/>
    <w:pPr>
      <w:tabs>
        <w:tab w:val="left" w:pos="1200"/>
      </w:tabs>
      <w:ind w:left="1200" w:hanging="360"/>
    </w:pPr>
  </w:style>
  <w:style w:type="paragraph" w:styleId="22">
    <w:name w:val="List 2"/>
    <w:basedOn w:val="1"/>
    <w:autoRedefine/>
    <w:qFormat/>
    <w:uiPriority w:val="0"/>
    <w:pPr>
      <w:ind w:left="100" w:leftChars="200" w:hanging="200" w:hangingChars="200"/>
    </w:pPr>
    <w:rPr>
      <w:sz w:val="28"/>
    </w:rPr>
  </w:style>
  <w:style w:type="paragraph" w:styleId="23">
    <w:name w:val="toc 5"/>
    <w:basedOn w:val="1"/>
    <w:next w:val="1"/>
    <w:autoRedefine/>
    <w:unhideWhenUsed/>
    <w:qFormat/>
    <w:uiPriority w:val="39"/>
    <w:pPr>
      <w:ind w:left="1680" w:leftChars="800"/>
    </w:pPr>
    <w:rPr>
      <w:rFonts w:ascii="Calibri" w:hAnsi="Calibri"/>
      <w:szCs w:val="22"/>
    </w:rPr>
  </w:style>
  <w:style w:type="paragraph" w:styleId="24">
    <w:name w:val="toc 3"/>
    <w:basedOn w:val="1"/>
    <w:next w:val="1"/>
    <w:autoRedefine/>
    <w:unhideWhenUsed/>
    <w:qFormat/>
    <w:uiPriority w:val="39"/>
    <w:pPr>
      <w:ind w:left="840" w:leftChars="400"/>
    </w:pPr>
    <w:rPr>
      <w:rFonts w:ascii="Calibri" w:hAnsi="Calibri"/>
      <w:szCs w:val="22"/>
    </w:rPr>
  </w:style>
  <w:style w:type="paragraph" w:styleId="25">
    <w:name w:val="Plain Text"/>
    <w:basedOn w:val="1"/>
    <w:next w:val="1"/>
    <w:link w:val="71"/>
    <w:autoRedefine/>
    <w:qFormat/>
    <w:uiPriority w:val="0"/>
    <w:rPr>
      <w:rFonts w:ascii="宋体" w:hAnsi="Courier New"/>
      <w:kern w:val="0"/>
      <w:sz w:val="20"/>
      <w:szCs w:val="21"/>
    </w:rPr>
  </w:style>
  <w:style w:type="paragraph" w:styleId="26">
    <w:name w:val="toc 8"/>
    <w:basedOn w:val="1"/>
    <w:next w:val="1"/>
    <w:autoRedefine/>
    <w:unhideWhenUsed/>
    <w:qFormat/>
    <w:uiPriority w:val="39"/>
    <w:pPr>
      <w:ind w:left="2940" w:leftChars="1400"/>
    </w:pPr>
    <w:rPr>
      <w:rFonts w:ascii="Calibri" w:hAnsi="Calibri"/>
      <w:szCs w:val="22"/>
    </w:rPr>
  </w:style>
  <w:style w:type="paragraph" w:styleId="27">
    <w:name w:val="Date"/>
    <w:basedOn w:val="1"/>
    <w:next w:val="1"/>
    <w:link w:val="72"/>
    <w:autoRedefine/>
    <w:qFormat/>
    <w:uiPriority w:val="0"/>
    <w:pPr>
      <w:ind w:left="100" w:leftChars="2500"/>
    </w:pPr>
    <w:rPr>
      <w:rFonts w:ascii="宋体" w:hAnsi="Courier New"/>
      <w:kern w:val="0"/>
      <w:sz w:val="20"/>
      <w:szCs w:val="21"/>
    </w:rPr>
  </w:style>
  <w:style w:type="paragraph" w:styleId="28">
    <w:name w:val="Body Text Indent 2"/>
    <w:basedOn w:val="1"/>
    <w:link w:val="73"/>
    <w:autoRedefine/>
    <w:qFormat/>
    <w:uiPriority w:val="0"/>
    <w:pPr>
      <w:ind w:firstLine="630"/>
    </w:pPr>
    <w:rPr>
      <w:kern w:val="0"/>
      <w:sz w:val="32"/>
      <w:szCs w:val="20"/>
    </w:rPr>
  </w:style>
  <w:style w:type="paragraph" w:styleId="29">
    <w:name w:val="endnote text"/>
    <w:basedOn w:val="1"/>
    <w:link w:val="74"/>
    <w:autoRedefine/>
    <w:unhideWhenUsed/>
    <w:qFormat/>
    <w:uiPriority w:val="99"/>
    <w:pPr>
      <w:snapToGrid w:val="0"/>
      <w:jc w:val="left"/>
    </w:pPr>
  </w:style>
  <w:style w:type="paragraph" w:styleId="30">
    <w:name w:val="Balloon Text"/>
    <w:basedOn w:val="1"/>
    <w:link w:val="75"/>
    <w:autoRedefine/>
    <w:semiHidden/>
    <w:qFormat/>
    <w:uiPriority w:val="0"/>
    <w:rPr>
      <w:kern w:val="0"/>
      <w:sz w:val="18"/>
      <w:szCs w:val="18"/>
    </w:rPr>
  </w:style>
  <w:style w:type="paragraph" w:styleId="31">
    <w:name w:val="footer"/>
    <w:basedOn w:val="1"/>
    <w:link w:val="76"/>
    <w:autoRedefine/>
    <w:unhideWhenUsed/>
    <w:qFormat/>
    <w:uiPriority w:val="99"/>
    <w:pPr>
      <w:tabs>
        <w:tab w:val="center" w:pos="4153"/>
        <w:tab w:val="right" w:pos="8306"/>
      </w:tabs>
      <w:snapToGrid w:val="0"/>
      <w:jc w:val="left"/>
    </w:pPr>
    <w:rPr>
      <w:kern w:val="0"/>
      <w:sz w:val="18"/>
      <w:szCs w:val="18"/>
    </w:rPr>
  </w:style>
  <w:style w:type="paragraph" w:styleId="32">
    <w:name w:val="header"/>
    <w:basedOn w:val="1"/>
    <w:link w:val="77"/>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autoRedefine/>
    <w:unhideWhenUsed/>
    <w:qFormat/>
    <w:uiPriority w:val="39"/>
    <w:pPr>
      <w:ind w:left="1260" w:leftChars="600"/>
    </w:pPr>
    <w:rPr>
      <w:rFonts w:ascii="Calibri" w:hAnsi="Calibri"/>
      <w:szCs w:val="22"/>
    </w:rPr>
  </w:style>
  <w:style w:type="paragraph" w:styleId="35">
    <w:name w:val="List"/>
    <w:basedOn w:val="1"/>
    <w:autoRedefine/>
    <w:qFormat/>
    <w:uiPriority w:val="0"/>
    <w:pPr>
      <w:ind w:left="200" w:hanging="200" w:hangingChars="200"/>
    </w:pPr>
    <w:rPr>
      <w:sz w:val="28"/>
    </w:rPr>
  </w:style>
  <w:style w:type="paragraph" w:styleId="36">
    <w:name w:val="footnote text"/>
    <w:basedOn w:val="1"/>
    <w:link w:val="78"/>
    <w:autoRedefine/>
    <w:unhideWhenUsed/>
    <w:qFormat/>
    <w:uiPriority w:val="99"/>
    <w:pPr>
      <w:snapToGrid w:val="0"/>
      <w:jc w:val="left"/>
    </w:pPr>
    <w:rPr>
      <w:sz w:val="18"/>
      <w:szCs w:val="18"/>
    </w:rPr>
  </w:style>
  <w:style w:type="paragraph" w:styleId="37">
    <w:name w:val="toc 6"/>
    <w:basedOn w:val="1"/>
    <w:next w:val="1"/>
    <w:autoRedefine/>
    <w:unhideWhenUsed/>
    <w:qFormat/>
    <w:uiPriority w:val="39"/>
    <w:pPr>
      <w:ind w:left="2100" w:leftChars="1000"/>
    </w:pPr>
    <w:rPr>
      <w:rFonts w:ascii="Calibri" w:hAnsi="Calibri"/>
      <w:szCs w:val="22"/>
    </w:rPr>
  </w:style>
  <w:style w:type="paragraph" w:styleId="38">
    <w:name w:val="Body Text Indent 3"/>
    <w:basedOn w:val="1"/>
    <w:link w:val="79"/>
    <w:autoRedefine/>
    <w:qFormat/>
    <w:uiPriority w:val="0"/>
    <w:pPr>
      <w:spacing w:after="120"/>
      <w:ind w:left="420" w:leftChars="200"/>
    </w:pPr>
    <w:rPr>
      <w:kern w:val="0"/>
      <w:sz w:val="16"/>
      <w:szCs w:val="16"/>
    </w:rPr>
  </w:style>
  <w:style w:type="paragraph" w:styleId="39">
    <w:name w:val="toc 2"/>
    <w:basedOn w:val="1"/>
    <w:next w:val="1"/>
    <w:autoRedefine/>
    <w:unhideWhenUsed/>
    <w:qFormat/>
    <w:uiPriority w:val="39"/>
    <w:pPr>
      <w:ind w:left="420" w:leftChars="200"/>
    </w:pPr>
  </w:style>
  <w:style w:type="paragraph" w:styleId="40">
    <w:name w:val="toc 9"/>
    <w:basedOn w:val="1"/>
    <w:next w:val="1"/>
    <w:autoRedefine/>
    <w:unhideWhenUsed/>
    <w:qFormat/>
    <w:uiPriority w:val="39"/>
    <w:pPr>
      <w:ind w:left="3360" w:leftChars="1600"/>
    </w:pPr>
    <w:rPr>
      <w:rFonts w:ascii="Calibri" w:hAnsi="Calibri"/>
      <w:szCs w:val="22"/>
    </w:rPr>
  </w:style>
  <w:style w:type="paragraph" w:styleId="41">
    <w:name w:val="Body Text 2"/>
    <w:basedOn w:val="1"/>
    <w:link w:val="80"/>
    <w:autoRedefine/>
    <w:qFormat/>
    <w:uiPriority w:val="0"/>
    <w:pPr>
      <w:spacing w:after="120" w:line="480" w:lineRule="auto"/>
    </w:pPr>
    <w:rPr>
      <w:kern w:val="0"/>
      <w:sz w:val="20"/>
    </w:rPr>
  </w:style>
  <w:style w:type="paragraph" w:styleId="4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1"/>
    <w:autoRedefine/>
    <w:qFormat/>
    <w:uiPriority w:val="10"/>
    <w:pPr>
      <w:spacing w:before="240" w:after="60"/>
      <w:jc w:val="center"/>
      <w:outlineLvl w:val="0"/>
    </w:pPr>
    <w:rPr>
      <w:rFonts w:ascii="Cambria" w:hAnsi="Cambria"/>
      <w:b/>
      <w:bCs/>
      <w:sz w:val="32"/>
      <w:szCs w:val="32"/>
    </w:rPr>
  </w:style>
  <w:style w:type="paragraph" w:styleId="45">
    <w:name w:val="annotation subject"/>
    <w:basedOn w:val="18"/>
    <w:next w:val="18"/>
    <w:link w:val="82"/>
    <w:autoRedefine/>
    <w:unhideWhenUsed/>
    <w:qFormat/>
    <w:uiPriority w:val="99"/>
    <w:rPr>
      <w:b/>
      <w:bCs/>
    </w:rPr>
  </w:style>
  <w:style w:type="paragraph" w:styleId="46">
    <w:name w:val="Body Text First Indent"/>
    <w:basedOn w:val="3"/>
    <w:autoRedefine/>
    <w:qFormat/>
    <w:uiPriority w:val="0"/>
    <w:pPr>
      <w:widowControl/>
      <w:wordWrap w:val="0"/>
      <w:topLinePunct/>
      <w:spacing w:line="600" w:lineRule="exact"/>
      <w:ind w:firstLine="880" w:firstLineChars="200"/>
      <w:jc w:val="left"/>
      <w:textAlignment w:val="baseline"/>
    </w:pPr>
    <w:rPr>
      <w:rFonts w:eastAsia="仿宋_GB2312"/>
      <w:sz w:val="32"/>
      <w:lang w:eastAsia="en-US"/>
    </w:rPr>
  </w:style>
  <w:style w:type="paragraph" w:styleId="47">
    <w:name w:val="Body Text First Indent 2"/>
    <w:basedOn w:val="20"/>
    <w:autoRedefine/>
    <w:unhideWhenUsed/>
    <w:qFormat/>
    <w:uiPriority w:val="99"/>
    <w:pPr>
      <w:ind w:firstLine="420" w:firstLineChars="2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22"/>
    <w:rPr>
      <w:b/>
      <w:bCs/>
    </w:rPr>
  </w:style>
  <w:style w:type="character" w:styleId="52">
    <w:name w:val="endnote reference"/>
    <w:autoRedefine/>
    <w:unhideWhenUsed/>
    <w:qFormat/>
    <w:uiPriority w:val="99"/>
    <w:rPr>
      <w:vertAlign w:val="superscript"/>
    </w:rPr>
  </w:style>
  <w:style w:type="character" w:styleId="53">
    <w:name w:val="page number"/>
    <w:autoRedefine/>
    <w:qFormat/>
    <w:uiPriority w:val="0"/>
  </w:style>
  <w:style w:type="character" w:styleId="54">
    <w:name w:val="FollowedHyperlink"/>
    <w:autoRedefine/>
    <w:qFormat/>
    <w:uiPriority w:val="0"/>
    <w:rPr>
      <w:color w:val="000000"/>
      <w:u w:val="none"/>
    </w:rPr>
  </w:style>
  <w:style w:type="character" w:styleId="55">
    <w:name w:val="Hyperlink"/>
    <w:autoRedefine/>
    <w:qFormat/>
    <w:uiPriority w:val="99"/>
    <w:rPr>
      <w:color w:val="000000"/>
      <w:u w:val="none"/>
    </w:rPr>
  </w:style>
  <w:style w:type="character" w:styleId="56">
    <w:name w:val="annotation reference"/>
    <w:autoRedefine/>
    <w:unhideWhenUsed/>
    <w:qFormat/>
    <w:uiPriority w:val="0"/>
    <w:rPr>
      <w:sz w:val="21"/>
      <w:szCs w:val="21"/>
    </w:rPr>
  </w:style>
  <w:style w:type="character" w:styleId="57">
    <w:name w:val="footnote reference"/>
    <w:autoRedefine/>
    <w:unhideWhenUsed/>
    <w:qFormat/>
    <w:uiPriority w:val="99"/>
    <w:rPr>
      <w:vertAlign w:val="superscript"/>
    </w:rPr>
  </w:style>
  <w:style w:type="character" w:customStyle="1" w:styleId="58">
    <w:name w:val="标题 1 Char"/>
    <w:link w:val="4"/>
    <w:autoRedefine/>
    <w:qFormat/>
    <w:uiPriority w:val="0"/>
    <w:rPr>
      <w:rFonts w:ascii="Times New Roman" w:hAnsi="Times New Roman" w:eastAsia="宋体" w:cs="Times New Roman"/>
      <w:b/>
      <w:bCs/>
      <w:kern w:val="44"/>
      <w:sz w:val="44"/>
      <w:szCs w:val="44"/>
    </w:rPr>
  </w:style>
  <w:style w:type="character" w:customStyle="1" w:styleId="59">
    <w:name w:val="标题 2 Char"/>
    <w:link w:val="5"/>
    <w:autoRedefine/>
    <w:qFormat/>
    <w:uiPriority w:val="0"/>
    <w:rPr>
      <w:rFonts w:ascii="Arial" w:hAnsi="Arial" w:eastAsia="黑体" w:cs="Times New Roman"/>
      <w:b/>
      <w:bCs/>
      <w:sz w:val="32"/>
      <w:szCs w:val="32"/>
    </w:rPr>
  </w:style>
  <w:style w:type="character" w:customStyle="1" w:styleId="60">
    <w:name w:val="标题 3 Char"/>
    <w:link w:val="6"/>
    <w:autoRedefine/>
    <w:qFormat/>
    <w:uiPriority w:val="0"/>
    <w:rPr>
      <w:rFonts w:ascii="Times New Roman" w:hAnsi="Times New Roman" w:eastAsia="宋体" w:cs="Times New Roman"/>
      <w:b/>
      <w:bCs/>
      <w:sz w:val="32"/>
      <w:szCs w:val="32"/>
    </w:rPr>
  </w:style>
  <w:style w:type="character" w:customStyle="1" w:styleId="61">
    <w:name w:val="标题 5 Char1"/>
    <w:link w:val="8"/>
    <w:autoRedefine/>
    <w:qFormat/>
    <w:uiPriority w:val="0"/>
    <w:rPr>
      <w:b/>
      <w:kern w:val="2"/>
      <w:sz w:val="28"/>
      <w:szCs w:val="24"/>
    </w:rPr>
  </w:style>
  <w:style w:type="character" w:customStyle="1" w:styleId="62">
    <w:name w:val="标题 6 Char"/>
    <w:link w:val="10"/>
    <w:autoRedefine/>
    <w:qFormat/>
    <w:uiPriority w:val="0"/>
    <w:rPr>
      <w:rFonts w:ascii="Arial" w:hAnsi="Arial" w:eastAsia="黑体"/>
      <w:b/>
      <w:kern w:val="2"/>
      <w:sz w:val="24"/>
      <w:szCs w:val="24"/>
    </w:rPr>
  </w:style>
  <w:style w:type="character" w:customStyle="1" w:styleId="63">
    <w:name w:val="标题 7 Char"/>
    <w:link w:val="11"/>
    <w:autoRedefine/>
    <w:qFormat/>
    <w:uiPriority w:val="0"/>
    <w:rPr>
      <w:b/>
      <w:kern w:val="2"/>
      <w:sz w:val="24"/>
      <w:szCs w:val="24"/>
    </w:rPr>
  </w:style>
  <w:style w:type="character" w:customStyle="1" w:styleId="64">
    <w:name w:val="标题 8 Char"/>
    <w:link w:val="12"/>
    <w:autoRedefine/>
    <w:qFormat/>
    <w:uiPriority w:val="0"/>
    <w:rPr>
      <w:rFonts w:ascii="Arial" w:hAnsi="Arial" w:eastAsia="黑体"/>
      <w:kern w:val="2"/>
      <w:sz w:val="24"/>
      <w:szCs w:val="24"/>
    </w:rPr>
  </w:style>
  <w:style w:type="character" w:customStyle="1" w:styleId="65">
    <w:name w:val="标题 9 Char"/>
    <w:link w:val="13"/>
    <w:autoRedefine/>
    <w:qFormat/>
    <w:uiPriority w:val="0"/>
    <w:rPr>
      <w:rFonts w:ascii="Arial" w:hAnsi="Arial" w:eastAsia="黑体"/>
      <w:kern w:val="2"/>
      <w:sz w:val="21"/>
      <w:szCs w:val="24"/>
    </w:rPr>
  </w:style>
  <w:style w:type="character" w:customStyle="1" w:styleId="66">
    <w:name w:val="文档结构图 Char"/>
    <w:link w:val="17"/>
    <w:autoRedefine/>
    <w:qFormat/>
    <w:uiPriority w:val="0"/>
    <w:rPr>
      <w:rFonts w:hint="eastAsia" w:ascii="宋体" w:hAnsi="宋体" w:eastAsia="宋体" w:cs="宋体"/>
    </w:rPr>
  </w:style>
  <w:style w:type="character" w:customStyle="1" w:styleId="67">
    <w:name w:val="批注文字 Char2"/>
    <w:link w:val="18"/>
    <w:autoRedefine/>
    <w:qFormat/>
    <w:uiPriority w:val="0"/>
    <w:rPr>
      <w:rFonts w:ascii="Times New Roman" w:hAnsi="Times New Roman"/>
      <w:kern w:val="2"/>
      <w:sz w:val="21"/>
      <w:szCs w:val="24"/>
    </w:rPr>
  </w:style>
  <w:style w:type="character" w:customStyle="1" w:styleId="68">
    <w:name w:val="正文文本 3 Char"/>
    <w:link w:val="19"/>
    <w:autoRedefine/>
    <w:qFormat/>
    <w:uiPriority w:val="0"/>
    <w:rPr>
      <w:rFonts w:ascii="Times New Roman" w:hAnsi="Times New Roman" w:eastAsia="宋体" w:cs="Times New Roman"/>
      <w:b/>
      <w:bCs/>
      <w:sz w:val="24"/>
      <w:szCs w:val="24"/>
    </w:rPr>
  </w:style>
  <w:style w:type="character" w:customStyle="1" w:styleId="69">
    <w:name w:val="正文文本 Char"/>
    <w:link w:val="3"/>
    <w:autoRedefine/>
    <w:qFormat/>
    <w:uiPriority w:val="99"/>
    <w:rPr>
      <w:rFonts w:ascii="Times New Roman" w:hAnsi="Times New Roman" w:eastAsia="宋体" w:cs="Times New Roman"/>
      <w:sz w:val="24"/>
      <w:szCs w:val="24"/>
    </w:rPr>
  </w:style>
  <w:style w:type="character" w:customStyle="1" w:styleId="70">
    <w:name w:val="正文文本缩进 Char"/>
    <w:link w:val="20"/>
    <w:autoRedefine/>
    <w:qFormat/>
    <w:uiPriority w:val="0"/>
    <w:rPr>
      <w:rFonts w:ascii="仿宋_GB2312" w:hAnsi="Times New Roman" w:eastAsia="仿宋_GB2312" w:cs="Times New Roman"/>
      <w:sz w:val="32"/>
      <w:szCs w:val="20"/>
    </w:rPr>
  </w:style>
  <w:style w:type="character" w:customStyle="1" w:styleId="71">
    <w:name w:val="纯文本 Char1"/>
    <w:link w:val="25"/>
    <w:autoRedefine/>
    <w:qFormat/>
    <w:uiPriority w:val="0"/>
    <w:rPr>
      <w:rFonts w:ascii="宋体" w:hAnsi="Courier New" w:eastAsia="宋体" w:cs="Courier New"/>
      <w:szCs w:val="21"/>
    </w:rPr>
  </w:style>
  <w:style w:type="character" w:customStyle="1" w:styleId="72">
    <w:name w:val="日期 Char"/>
    <w:link w:val="27"/>
    <w:autoRedefine/>
    <w:qFormat/>
    <w:uiPriority w:val="0"/>
    <w:rPr>
      <w:rFonts w:ascii="宋体" w:hAnsi="Courier New" w:eastAsia="宋体" w:cs="Courier New"/>
      <w:szCs w:val="21"/>
    </w:rPr>
  </w:style>
  <w:style w:type="character" w:customStyle="1" w:styleId="73">
    <w:name w:val="正文文本缩进 2 Char"/>
    <w:link w:val="28"/>
    <w:autoRedefine/>
    <w:qFormat/>
    <w:uiPriority w:val="0"/>
    <w:rPr>
      <w:rFonts w:ascii="Times New Roman" w:hAnsi="Times New Roman" w:eastAsia="宋体" w:cs="Times New Roman"/>
      <w:sz w:val="32"/>
      <w:szCs w:val="20"/>
    </w:rPr>
  </w:style>
  <w:style w:type="character" w:customStyle="1" w:styleId="74">
    <w:name w:val="尾注文本 Char"/>
    <w:link w:val="29"/>
    <w:autoRedefine/>
    <w:semiHidden/>
    <w:qFormat/>
    <w:uiPriority w:val="99"/>
    <w:rPr>
      <w:rFonts w:ascii="Times New Roman" w:hAnsi="Times New Roman"/>
      <w:kern w:val="2"/>
      <w:sz w:val="21"/>
      <w:szCs w:val="24"/>
    </w:rPr>
  </w:style>
  <w:style w:type="character" w:customStyle="1" w:styleId="75">
    <w:name w:val="批注框文本 Char"/>
    <w:link w:val="30"/>
    <w:autoRedefine/>
    <w:semiHidden/>
    <w:qFormat/>
    <w:uiPriority w:val="0"/>
    <w:rPr>
      <w:rFonts w:ascii="Times New Roman" w:hAnsi="Times New Roman" w:eastAsia="宋体" w:cs="Times New Roman"/>
      <w:sz w:val="18"/>
      <w:szCs w:val="18"/>
    </w:rPr>
  </w:style>
  <w:style w:type="character" w:customStyle="1" w:styleId="76">
    <w:name w:val="页脚 Char"/>
    <w:link w:val="31"/>
    <w:autoRedefine/>
    <w:qFormat/>
    <w:uiPriority w:val="99"/>
    <w:rPr>
      <w:sz w:val="18"/>
      <w:szCs w:val="18"/>
    </w:rPr>
  </w:style>
  <w:style w:type="character" w:customStyle="1" w:styleId="77">
    <w:name w:val="页眉 Char"/>
    <w:link w:val="32"/>
    <w:autoRedefine/>
    <w:qFormat/>
    <w:uiPriority w:val="99"/>
    <w:rPr>
      <w:rFonts w:ascii="Times New Roman" w:hAnsi="Times New Roman"/>
      <w:kern w:val="2"/>
      <w:sz w:val="18"/>
      <w:szCs w:val="18"/>
    </w:rPr>
  </w:style>
  <w:style w:type="character" w:customStyle="1" w:styleId="78">
    <w:name w:val="脚注文本 Char"/>
    <w:link w:val="36"/>
    <w:autoRedefine/>
    <w:semiHidden/>
    <w:qFormat/>
    <w:uiPriority w:val="99"/>
    <w:rPr>
      <w:rFonts w:ascii="Times New Roman" w:hAnsi="Times New Roman"/>
      <w:kern w:val="2"/>
      <w:sz w:val="18"/>
      <w:szCs w:val="18"/>
    </w:rPr>
  </w:style>
  <w:style w:type="character" w:customStyle="1" w:styleId="79">
    <w:name w:val="正文文本缩进 3 Char"/>
    <w:link w:val="38"/>
    <w:autoRedefine/>
    <w:qFormat/>
    <w:uiPriority w:val="0"/>
    <w:rPr>
      <w:rFonts w:ascii="Times New Roman" w:hAnsi="Times New Roman" w:eastAsia="宋体" w:cs="Times New Roman"/>
      <w:sz w:val="16"/>
      <w:szCs w:val="16"/>
    </w:rPr>
  </w:style>
  <w:style w:type="character" w:customStyle="1" w:styleId="80">
    <w:name w:val="正文文本 2 Char"/>
    <w:link w:val="41"/>
    <w:autoRedefine/>
    <w:qFormat/>
    <w:uiPriority w:val="0"/>
    <w:rPr>
      <w:rFonts w:ascii="Times New Roman" w:hAnsi="Times New Roman" w:eastAsia="宋体" w:cs="Times New Roman"/>
      <w:szCs w:val="24"/>
    </w:rPr>
  </w:style>
  <w:style w:type="character" w:customStyle="1" w:styleId="81">
    <w:name w:val="标题 Char"/>
    <w:link w:val="44"/>
    <w:autoRedefine/>
    <w:qFormat/>
    <w:uiPriority w:val="10"/>
    <w:rPr>
      <w:rFonts w:ascii="Cambria" w:hAnsi="Cambria" w:cs="Times New Roman"/>
      <w:b/>
      <w:bCs/>
      <w:kern w:val="2"/>
      <w:sz w:val="32"/>
      <w:szCs w:val="32"/>
    </w:rPr>
  </w:style>
  <w:style w:type="character" w:customStyle="1" w:styleId="82">
    <w:name w:val="批注主题 Char"/>
    <w:link w:val="45"/>
    <w:autoRedefine/>
    <w:semiHidden/>
    <w:qFormat/>
    <w:uiPriority w:val="99"/>
    <w:rPr>
      <w:rFonts w:ascii="Times New Roman" w:hAnsi="Times New Roman"/>
      <w:b/>
      <w:bCs/>
      <w:kern w:val="2"/>
      <w:sz w:val="21"/>
      <w:szCs w:val="24"/>
    </w:rPr>
  </w:style>
  <w:style w:type="character" w:customStyle="1" w:styleId="83">
    <w:name w:val="批注文字 Char1"/>
    <w:autoRedefine/>
    <w:qFormat/>
    <w:locked/>
    <w:uiPriority w:val="0"/>
    <w:rPr>
      <w:rFonts w:ascii="Times New Roman" w:hAnsi="Times New Roman"/>
      <w:kern w:val="2"/>
      <w:sz w:val="21"/>
      <w:szCs w:val="24"/>
    </w:rPr>
  </w:style>
  <w:style w:type="character" w:customStyle="1" w:styleId="84">
    <w:name w:val="case31"/>
    <w:autoRedefine/>
    <w:qFormat/>
    <w:uiPriority w:val="0"/>
    <w:rPr>
      <w:rFonts w:hint="default"/>
      <w:sz w:val="21"/>
      <w:szCs w:val="21"/>
    </w:rPr>
  </w:style>
  <w:style w:type="character" w:customStyle="1" w:styleId="85">
    <w:name w:val="批注文字 Char"/>
    <w:autoRedefine/>
    <w:qFormat/>
    <w:uiPriority w:val="0"/>
    <w:rPr>
      <w:rFonts w:ascii="Times New Roman" w:hAnsi="Times New Roman"/>
      <w:kern w:val="2"/>
      <w:sz w:val="21"/>
      <w:szCs w:val="24"/>
    </w:rPr>
  </w:style>
  <w:style w:type="character" w:customStyle="1" w:styleId="86">
    <w:name w:val="纯文本 Char"/>
    <w:autoRedefine/>
    <w:qFormat/>
    <w:uiPriority w:val="0"/>
    <w:rPr>
      <w:rFonts w:ascii="宋体" w:hAnsi="Courier New" w:eastAsia="宋体"/>
      <w:kern w:val="2"/>
      <w:sz w:val="21"/>
      <w:lang w:val="en-US" w:eastAsia="zh-CN" w:bidi="ar-SA"/>
    </w:rPr>
  </w:style>
  <w:style w:type="character" w:customStyle="1" w:styleId="87">
    <w:name w:val="纯文本 字符1"/>
    <w:autoRedefine/>
    <w:qFormat/>
    <w:uiPriority w:val="0"/>
    <w:rPr>
      <w:rFonts w:ascii="宋体" w:hAnsi="Courier New"/>
    </w:rPr>
  </w:style>
  <w:style w:type="character" w:customStyle="1" w:styleId="88">
    <w:name w:val="批注文字 字符1"/>
    <w:autoRedefine/>
    <w:qFormat/>
    <w:uiPriority w:val="0"/>
    <w:rPr>
      <w:rFonts w:ascii="Times New Roman" w:hAnsi="Times New Roman"/>
      <w:kern w:val="2"/>
      <w:sz w:val="21"/>
      <w:szCs w:val="24"/>
    </w:rPr>
  </w:style>
  <w:style w:type="character" w:customStyle="1" w:styleId="89">
    <w:name w:val="正文文本 Char1"/>
    <w:autoRedefine/>
    <w:semiHidden/>
    <w:qFormat/>
    <w:locked/>
    <w:uiPriority w:val="99"/>
    <w:rPr>
      <w:sz w:val="24"/>
      <w:szCs w:val="24"/>
    </w:rPr>
  </w:style>
  <w:style w:type="character" w:customStyle="1" w:styleId="90">
    <w:name w:val="apple-style-span"/>
    <w:autoRedefine/>
    <w:qFormat/>
    <w:uiPriority w:val="0"/>
  </w:style>
  <w:style w:type="character" w:customStyle="1" w:styleId="91">
    <w:name w:val="textcontents"/>
    <w:autoRedefine/>
    <w:qFormat/>
    <w:uiPriority w:val="0"/>
  </w:style>
  <w:style w:type="character" w:customStyle="1" w:styleId="92">
    <w:name w:val="普通文字 Char Char2"/>
    <w:autoRedefine/>
    <w:qFormat/>
    <w:uiPriority w:val="0"/>
    <w:rPr>
      <w:rFonts w:ascii="宋体" w:hAnsi="Courier New" w:eastAsia="宋体"/>
      <w:kern w:val="2"/>
      <w:sz w:val="21"/>
      <w:lang w:val="en-US" w:eastAsia="zh-CN" w:bidi="ar-SA"/>
    </w:rPr>
  </w:style>
  <w:style w:type="character" w:customStyle="1" w:styleId="93">
    <w:name w:val="标题 5 Char"/>
    <w:autoRedefine/>
    <w:qFormat/>
    <w:uiPriority w:val="9"/>
    <w:rPr>
      <w:b/>
      <w:kern w:val="2"/>
      <w:sz w:val="28"/>
      <w:szCs w:val="24"/>
    </w:rPr>
  </w:style>
  <w:style w:type="character" w:customStyle="1" w:styleId="94">
    <w:name w:val="批注文字 字符"/>
    <w:autoRedefine/>
    <w:qFormat/>
    <w:uiPriority w:val="0"/>
    <w:rPr>
      <w:rFonts w:ascii="Times New Roman" w:hAnsi="Times New Roman"/>
      <w:kern w:val="2"/>
      <w:sz w:val="21"/>
      <w:szCs w:val="24"/>
    </w:rPr>
  </w:style>
  <w:style w:type="character" w:customStyle="1" w:styleId="95">
    <w:name w:val="标题 1 字符"/>
    <w:autoRedefine/>
    <w:qFormat/>
    <w:uiPriority w:val="9"/>
    <w:rPr>
      <w:rFonts w:ascii="Times New Roman" w:hAnsi="Times New Roman" w:eastAsia="宋体" w:cs="Times New Roman"/>
      <w:b/>
      <w:bCs/>
      <w:kern w:val="44"/>
      <w:sz w:val="44"/>
      <w:szCs w:val="44"/>
    </w:rPr>
  </w:style>
  <w:style w:type="character" w:customStyle="1" w:styleId="96">
    <w:name w:val="纯文本 字符"/>
    <w:autoRedefine/>
    <w:qFormat/>
    <w:uiPriority w:val="0"/>
    <w:rPr>
      <w:rFonts w:ascii="宋体" w:hAnsi="Courier New" w:eastAsia="宋体" w:cs="Courier New"/>
      <w:szCs w:val="21"/>
    </w:rPr>
  </w:style>
  <w:style w:type="character" w:customStyle="1" w:styleId="97">
    <w:name w:val="headline-content4"/>
    <w:autoRedefine/>
    <w:qFormat/>
    <w:uiPriority w:val="0"/>
  </w:style>
  <w:style w:type="character" w:customStyle="1" w:styleId="9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9">
    <w:name w:val="正文文本缩进 字符"/>
    <w:autoRedefine/>
    <w:qFormat/>
    <w:uiPriority w:val="0"/>
    <w:rPr>
      <w:rFonts w:ascii="仿宋_GB2312" w:hAnsi="Times New Roman" w:eastAsia="仿宋_GB2312" w:cs="Times New Roman"/>
      <w:sz w:val="32"/>
      <w:szCs w:val="20"/>
    </w:rPr>
  </w:style>
  <w:style w:type="paragraph" w:customStyle="1" w:styleId="100">
    <w:name w:val="Char1"/>
    <w:basedOn w:val="1"/>
    <w:autoRedefine/>
    <w:qFormat/>
    <w:uiPriority w:val="0"/>
    <w:rPr>
      <w:szCs w:val="21"/>
    </w:rPr>
  </w:style>
  <w:style w:type="paragraph" w:styleId="101">
    <w:name w:val="List Paragraph"/>
    <w:basedOn w:val="1"/>
    <w:autoRedefine/>
    <w:qFormat/>
    <w:uiPriority w:val="34"/>
    <w:pPr>
      <w:ind w:firstLine="420" w:firstLineChars="200"/>
    </w:pPr>
  </w:style>
  <w:style w:type="paragraph" w:customStyle="1" w:styleId="102">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03">
    <w:name w:val="默认段落字体 Para Char Char Char Char Char Char Char Char Char1 Char Char Char Char"/>
    <w:basedOn w:val="1"/>
    <w:autoRedefine/>
    <w:qFormat/>
    <w:uiPriority w:val="0"/>
    <w:rPr>
      <w:rFonts w:ascii="Tahoma" w:hAnsi="Tahoma"/>
      <w:sz w:val="24"/>
      <w:szCs w:val="20"/>
    </w:rPr>
  </w:style>
  <w:style w:type="paragraph" w:customStyle="1" w:styleId="104">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5">
    <w:name w:val="纯文本1"/>
    <w:basedOn w:val="1"/>
    <w:autoRedefine/>
    <w:qFormat/>
    <w:uiPriority w:val="0"/>
    <w:rPr>
      <w:rFonts w:ascii="宋体" w:hAnsi="Courier New" w:cs="Century"/>
      <w:szCs w:val="21"/>
    </w:rPr>
  </w:style>
  <w:style w:type="paragraph" w:customStyle="1" w:styleId="106">
    <w:name w:val="Table Paragraph"/>
    <w:basedOn w:val="1"/>
    <w:autoRedefine/>
    <w:qFormat/>
    <w:uiPriority w:val="1"/>
    <w:pPr>
      <w:jc w:val="left"/>
    </w:pPr>
    <w:rPr>
      <w:rFonts w:ascii="Calibri" w:hAnsi="Calibri"/>
      <w:kern w:val="0"/>
      <w:sz w:val="22"/>
      <w:szCs w:val="22"/>
      <w:lang w:eastAsia="en-US"/>
    </w:rPr>
  </w:style>
  <w:style w:type="paragraph" w:customStyle="1" w:styleId="10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08">
    <w:name w:val="表格"/>
    <w:basedOn w:val="1"/>
    <w:autoRedefine/>
    <w:qFormat/>
    <w:uiPriority w:val="0"/>
    <w:pPr>
      <w:spacing w:line="400" w:lineRule="exact"/>
    </w:pPr>
    <w:rPr>
      <w:sz w:val="24"/>
    </w:rPr>
  </w:style>
  <w:style w:type="paragraph" w:customStyle="1" w:styleId="109">
    <w:name w:val="样式 首行缩进:  2 字符"/>
    <w:basedOn w:val="1"/>
    <w:autoRedefine/>
    <w:qFormat/>
    <w:uiPriority w:val="0"/>
    <w:pPr>
      <w:spacing w:line="400" w:lineRule="exact"/>
      <w:ind w:firstLine="200" w:firstLineChars="200"/>
    </w:pPr>
    <w:rPr>
      <w:rFonts w:cs="宋体"/>
      <w:sz w:val="24"/>
    </w:rPr>
  </w:style>
  <w:style w:type="paragraph" w:customStyle="1" w:styleId="110">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1">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12">
    <w:name w:val="正文首行缩进两字符"/>
    <w:basedOn w:val="1"/>
    <w:autoRedefine/>
    <w:qFormat/>
    <w:uiPriority w:val="0"/>
    <w:pPr>
      <w:spacing w:line="360" w:lineRule="auto"/>
      <w:ind w:firstLine="200" w:firstLineChars="200"/>
    </w:pPr>
  </w:style>
  <w:style w:type="paragraph" w:customStyle="1" w:styleId="113">
    <w:name w:val="正文段"/>
    <w:basedOn w:val="1"/>
    <w:autoRedefine/>
    <w:qFormat/>
    <w:uiPriority w:val="0"/>
    <w:pPr>
      <w:widowControl/>
      <w:snapToGrid w:val="0"/>
      <w:spacing w:afterLines="50"/>
      <w:ind w:firstLine="200" w:firstLineChars="200"/>
    </w:pPr>
    <w:rPr>
      <w:kern w:val="0"/>
      <w:sz w:val="24"/>
      <w:szCs w:val="20"/>
    </w:rPr>
  </w:style>
  <w:style w:type="table" w:customStyle="1" w:styleId="114">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5">
    <w:name w:val="页脚 字符"/>
    <w:autoRedefine/>
    <w:qFormat/>
    <w:uiPriority w:val="99"/>
  </w:style>
  <w:style w:type="character" w:customStyle="1" w:styleId="116">
    <w:name w:val="标题 1 Char1"/>
    <w:autoRedefine/>
    <w:qFormat/>
    <w:uiPriority w:val="0"/>
    <w:rPr>
      <w:rFonts w:eastAsia="宋体"/>
      <w:b/>
      <w:bCs/>
      <w:kern w:val="44"/>
      <w:sz w:val="44"/>
      <w:szCs w:val="44"/>
      <w:lang w:val="en-US" w:eastAsia="zh-CN" w:bidi="ar-SA"/>
    </w:rPr>
  </w:style>
  <w:style w:type="character" w:customStyle="1" w:styleId="117">
    <w:name w:val="批注文字 字符2"/>
    <w:autoRedefine/>
    <w:qFormat/>
    <w:uiPriority w:val="0"/>
    <w:rPr>
      <w:rFonts w:ascii="Times New Roman" w:hAnsi="Times New Roman"/>
      <w:kern w:val="2"/>
      <w:sz w:val="21"/>
      <w:szCs w:val="24"/>
    </w:rPr>
  </w:style>
  <w:style w:type="paragraph" w:customStyle="1" w:styleId="118">
    <w:name w:val="Title1"/>
    <w:basedOn w:val="1"/>
    <w:next w:val="1"/>
    <w:autoRedefine/>
    <w:qFormat/>
    <w:uiPriority w:val="0"/>
    <w:pPr>
      <w:jc w:val="center"/>
      <w:outlineLvl w:val="0"/>
    </w:pPr>
    <w:rPr>
      <w:rFonts w:ascii="Calibri Light" w:hAnsi="Calibri Light" w:eastAsia="Arial Unicode MS"/>
      <w:b/>
    </w:rPr>
  </w:style>
  <w:style w:type="character" w:customStyle="1" w:styleId="119">
    <w:name w:val="bookmark-item"/>
    <w:basedOn w:val="50"/>
    <w:autoRedefine/>
    <w:qFormat/>
    <w:uiPriority w:val="0"/>
  </w:style>
  <w:style w:type="character" w:customStyle="1" w:styleId="120">
    <w:name w:val="font31"/>
    <w:basedOn w:val="50"/>
    <w:autoRedefine/>
    <w:qFormat/>
    <w:uiPriority w:val="0"/>
    <w:rPr>
      <w:rFonts w:ascii="Cambria Math" w:hAnsi="Cambria Math" w:eastAsia="Cambria Math" w:cs="Cambria Math"/>
      <w:color w:val="000000"/>
      <w:sz w:val="18"/>
      <w:szCs w:val="18"/>
      <w:u w:val="none"/>
    </w:rPr>
  </w:style>
  <w:style w:type="character" w:customStyle="1" w:styleId="121">
    <w:name w:val="font21"/>
    <w:basedOn w:val="50"/>
    <w:autoRedefine/>
    <w:qFormat/>
    <w:uiPriority w:val="0"/>
    <w:rPr>
      <w:rFonts w:hint="eastAsia" w:ascii="宋体" w:hAnsi="宋体" w:eastAsia="宋体" w:cs="宋体"/>
      <w:color w:val="000000"/>
      <w:sz w:val="18"/>
      <w:szCs w:val="18"/>
      <w:u w:val="none"/>
    </w:rPr>
  </w:style>
  <w:style w:type="character" w:customStyle="1" w:styleId="122">
    <w:name w:val="font41"/>
    <w:basedOn w:val="50"/>
    <w:autoRedefine/>
    <w:qFormat/>
    <w:uiPriority w:val="0"/>
    <w:rPr>
      <w:rFonts w:ascii="Arial" w:hAnsi="Arial" w:cs="Arial"/>
      <w:color w:val="000000"/>
      <w:sz w:val="18"/>
      <w:szCs w:val="18"/>
      <w:u w:val="none"/>
    </w:rPr>
  </w:style>
  <w:style w:type="character" w:customStyle="1" w:styleId="123">
    <w:name w:val="font51"/>
    <w:basedOn w:val="50"/>
    <w:autoRedefine/>
    <w:qFormat/>
    <w:uiPriority w:val="0"/>
    <w:rPr>
      <w:rFonts w:hint="eastAsia" w:ascii="宋体" w:hAnsi="宋体" w:eastAsia="宋体" w:cs="宋体"/>
      <w:color w:val="000000"/>
      <w:sz w:val="16"/>
      <w:szCs w:val="16"/>
      <w:u w:val="none"/>
    </w:rPr>
  </w:style>
  <w:style w:type="character" w:customStyle="1" w:styleId="124">
    <w:name w:val="font61"/>
    <w:basedOn w:val="50"/>
    <w:autoRedefine/>
    <w:qFormat/>
    <w:uiPriority w:val="0"/>
    <w:rPr>
      <w:rFonts w:ascii="Calibri" w:hAnsi="Calibri" w:cs="Calibri"/>
      <w:color w:val="000000"/>
      <w:sz w:val="16"/>
      <w:szCs w:val="16"/>
      <w:u w:val="none"/>
    </w:rPr>
  </w:style>
  <w:style w:type="character" w:customStyle="1" w:styleId="125">
    <w:name w:val="font71"/>
    <w:basedOn w:val="50"/>
    <w:autoRedefine/>
    <w:qFormat/>
    <w:uiPriority w:val="0"/>
    <w:rPr>
      <w:rFonts w:ascii="Arial" w:hAnsi="Arial" w:cs="Arial"/>
      <w:color w:val="000000"/>
      <w:sz w:val="16"/>
      <w:szCs w:val="16"/>
      <w:u w:val="none"/>
    </w:rPr>
  </w:style>
  <w:style w:type="paragraph" w:customStyle="1" w:styleId="1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7">
    <w:name w:val="font01"/>
    <w:basedOn w:val="50"/>
    <w:autoRedefine/>
    <w:qFormat/>
    <w:uiPriority w:val="0"/>
    <w:rPr>
      <w:rFonts w:hint="eastAsia" w:ascii="宋体" w:hAnsi="宋体" w:eastAsia="宋体" w:cs="宋体"/>
      <w:color w:val="000000"/>
      <w:sz w:val="22"/>
      <w:szCs w:val="22"/>
      <w:u w:val="none"/>
    </w:rPr>
  </w:style>
  <w:style w:type="paragraph" w:customStyle="1" w:styleId="128">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91</Pages>
  <Words>47889</Words>
  <Characters>51441</Characters>
  <Lines>453</Lines>
  <Paragraphs>127</Paragraphs>
  <TotalTime>0</TotalTime>
  <ScaleCrop>false</ScaleCrop>
  <LinksUpToDate>false</LinksUpToDate>
  <CharactersWithSpaces>52944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2024-09-19T09:24:00Z</dcterms:created>
  <dc:creator>广西国泰招标</dc:creator>
  <cp:lastModifiedBy>招标代理</cp:lastModifiedBy>
  <cp:lastPrinted>2024-11-04T02:37:00Z</cp:lastPrinted>
  <dcterms:modified xsi:type="dcterms:W3CDTF">2024-11-21T14:20:32Z</dcterms:modified>
  <dc:title>公开招标采购文件范本</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2AB8BD1124B04C53B038464B2BC8B33D_13</vt:lpwstr>
  </property>
</Properties>
</file>