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7BBAA">
      <w:pPr>
        <w:spacing w:line="360" w:lineRule="auto"/>
        <w:ind w:firstLine="465"/>
        <w:jc w:val="center"/>
        <w:rPr>
          <w:rFonts w:ascii="宋体" w:hAnsi="宋体" w:cs="宋体"/>
          <w:b/>
          <w:color w:val="auto"/>
          <w:sz w:val="44"/>
          <w:szCs w:val="44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采购需求</w:t>
      </w:r>
    </w:p>
    <w:p w14:paraId="0617C5E4">
      <w:pPr>
        <w:spacing w:line="360" w:lineRule="auto"/>
        <w:ind w:firstLine="465"/>
        <w:rPr>
          <w:rFonts w:ascii="宋体" w:hAnsi="宋体" w:cs="宋体"/>
          <w:b/>
          <w:color w:val="auto"/>
          <w:sz w:val="24"/>
          <w:szCs w:val="28"/>
        </w:rPr>
      </w:pPr>
    </w:p>
    <w:p w14:paraId="39F0132F">
      <w:pPr>
        <w:spacing w:line="360" w:lineRule="auto"/>
        <w:ind w:firstLine="465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一、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采购预算金额：400万元/年。  </w:t>
      </w:r>
    </w:p>
    <w:p w14:paraId="16C7A684">
      <w:pPr>
        <w:spacing w:line="360" w:lineRule="auto"/>
        <w:ind w:firstLine="465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二、服务期限：三年，合同一年一签，经医院考核合格后方可续签下一年合同。</w:t>
      </w:r>
    </w:p>
    <w:p w14:paraId="488AC078">
      <w:pPr>
        <w:spacing w:line="360" w:lineRule="auto"/>
        <w:ind w:firstLine="465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三、采购内容：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2628"/>
      </w:tblGrid>
      <w:tr w14:paraId="6049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C4482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采购内容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05E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数量</w:t>
            </w:r>
          </w:p>
        </w:tc>
      </w:tr>
      <w:tr w14:paraId="0CEF0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C72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中药饮片及参数要求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4A49">
            <w:pPr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见附件1</w:t>
            </w:r>
          </w:p>
        </w:tc>
      </w:tr>
      <w:tr w14:paraId="4AEE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DA94D">
            <w:pPr>
              <w:snapToGrid w:val="0"/>
              <w:spacing w:line="360" w:lineRule="exact"/>
              <w:jc w:val="center"/>
              <w:rPr>
                <w:rFonts w:ascii="宋体" w:hAnsi="宋体" w:cs="宋体"/>
                <w:b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</w:rPr>
              <w:t>服务支持内容</w:t>
            </w:r>
          </w:p>
        </w:tc>
      </w:tr>
      <w:tr w14:paraId="0840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53A6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服务支持内容</w:t>
            </w:r>
          </w:p>
        </w:tc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CC3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见服务及质量要求</w:t>
            </w:r>
          </w:p>
        </w:tc>
      </w:tr>
    </w:tbl>
    <w:p w14:paraId="55D16C3C">
      <w:pPr>
        <w:spacing w:line="360" w:lineRule="auto"/>
        <w:ind w:firstLine="465"/>
        <w:rPr>
          <w:rFonts w:ascii="宋体" w:hAnsi="宋体" w:cs="宋体"/>
          <w:b/>
          <w:color w:val="auto"/>
          <w:sz w:val="24"/>
          <w:szCs w:val="28"/>
        </w:rPr>
      </w:pPr>
    </w:p>
    <w:p w14:paraId="37995A1D">
      <w:pPr>
        <w:spacing w:line="360" w:lineRule="auto"/>
        <w:ind w:firstLine="482" w:firstLineChars="200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四、服务及质量要求：</w:t>
      </w:r>
    </w:p>
    <w:p w14:paraId="276C2E63">
      <w:pPr>
        <w:adjustRightInd w:val="0"/>
        <w:snapToGrid w:val="0"/>
        <w:spacing w:line="360" w:lineRule="exact"/>
        <w:ind w:firstLine="472" w:firstLineChars="196"/>
        <w:jc w:val="left"/>
        <w:rPr>
          <w:rFonts w:ascii="宋体" w:hAnsi="宋体" w:cs="宋体"/>
          <w:b/>
          <w:bCs/>
          <w:color w:val="auto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1、诊前、诊中、诊后管理系统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18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18"/>
        </w:rPr>
        <w:t>涵盖诊前导诊、分诊、预约挂号、导航；诊中微信支付、就诊历史、消费记录、就诊提醒；诊后信息查询、消息推送、评价管理。</w:t>
      </w:r>
    </w:p>
    <w:p w14:paraId="076A9B97">
      <w:pPr>
        <w:spacing w:line="360" w:lineRule="auto"/>
        <w:ind w:firstLine="472" w:firstLineChars="196"/>
        <w:jc w:val="left"/>
        <w:rPr>
          <w:rFonts w:ascii="宋体" w:hAnsi="宋体" w:cs="宋体"/>
          <w:color w:val="auto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18"/>
        </w:rPr>
        <w:t>2、智能中医辅助诊断系统：</w:t>
      </w:r>
      <w:r>
        <w:rPr>
          <w:rFonts w:hint="eastAsia" w:ascii="宋体" w:hAnsi="宋体" w:cs="宋体"/>
          <w:color w:val="auto"/>
          <w:kern w:val="0"/>
          <w:sz w:val="24"/>
          <w:szCs w:val="18"/>
        </w:rPr>
        <w:t>基于中医大数据、云计算的有中医特色的医疗信息系统，包含内外妇儿等各科中医辨证及辅助诊断功能。</w:t>
      </w:r>
    </w:p>
    <w:p w14:paraId="1EB3F328">
      <w:pPr>
        <w:spacing w:line="360" w:lineRule="auto"/>
        <w:ind w:firstLine="472" w:firstLineChars="196"/>
        <w:jc w:val="left"/>
        <w:rPr>
          <w:rFonts w:ascii="宋体" w:hAnsi="宋体" w:cs="宋体"/>
          <w:color w:val="auto"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18"/>
        </w:rPr>
        <w:t>3、互联网远程会诊系统：</w:t>
      </w:r>
      <w:r>
        <w:rPr>
          <w:rFonts w:hint="eastAsia" w:ascii="宋体" w:hAnsi="宋体" w:cs="宋体"/>
          <w:color w:val="auto"/>
          <w:kern w:val="0"/>
          <w:sz w:val="24"/>
          <w:szCs w:val="18"/>
        </w:rPr>
        <w:t>实现本医院内与基层医院中医远程会诊。</w:t>
      </w:r>
    </w:p>
    <w:p w14:paraId="52D65A35">
      <w:pPr>
        <w:spacing w:line="360" w:lineRule="auto"/>
        <w:ind w:firstLine="472" w:firstLineChars="196"/>
        <w:jc w:val="left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18"/>
        </w:rPr>
        <w:t>4、共享中药房系统：</w:t>
      </w:r>
      <w:r>
        <w:rPr>
          <w:rFonts w:hint="eastAsia" w:ascii="宋体" w:hAnsi="宋体" w:cs="宋体"/>
          <w:color w:val="auto"/>
          <w:kern w:val="0"/>
          <w:sz w:val="24"/>
          <w:szCs w:val="18"/>
        </w:rPr>
        <w:t>包含药品进、出库、库存管理、采购计划编制、处方审核、调配、复核、浸泡、煎煮、配送全过程管理，实现药品统一管理、统一煎煮、统一配送，更好的</w:t>
      </w:r>
      <w:r>
        <w:rPr>
          <w:rFonts w:hint="eastAsia" w:ascii="宋体" w:hAnsi="宋体" w:cs="宋体"/>
          <w:bCs/>
          <w:color w:val="auto"/>
          <w:sz w:val="24"/>
        </w:rPr>
        <w:t>实现中医药服务覆盖到社区。</w:t>
      </w:r>
    </w:p>
    <w:p w14:paraId="554E4958">
      <w:pPr>
        <w:spacing w:line="360" w:lineRule="auto"/>
        <w:ind w:firstLine="472" w:firstLineChars="196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5、中药饮片质量标准：</w:t>
      </w:r>
      <w:r>
        <w:rPr>
          <w:rFonts w:hint="eastAsia" w:ascii="宋体" w:hAnsi="宋体" w:cs="宋体"/>
          <w:color w:val="auto"/>
          <w:sz w:val="24"/>
          <w:szCs w:val="28"/>
        </w:rPr>
        <w:t>中药饮片来源参照《中国药典》2020版标准，中药饮片炮制应符合国家、地方规范标准。</w:t>
      </w:r>
    </w:p>
    <w:p w14:paraId="0C77F839">
      <w:pPr>
        <w:spacing w:line="360" w:lineRule="auto"/>
        <w:ind w:firstLine="472" w:firstLineChars="196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6、中药饮片规格等级：</w:t>
      </w:r>
      <w:r>
        <w:rPr>
          <w:rFonts w:hint="eastAsia" w:ascii="宋体" w:hAnsi="宋体" w:cs="宋体"/>
          <w:color w:val="auto"/>
          <w:sz w:val="24"/>
          <w:szCs w:val="28"/>
        </w:rPr>
        <w:t>所有中药品种应执行我院规定等级要求，参照《中国药典》2020版标准。</w:t>
      </w:r>
    </w:p>
    <w:p w14:paraId="4E3BEA58">
      <w:pPr>
        <w:spacing w:line="360" w:lineRule="auto"/>
        <w:ind w:right="-92" w:rightChars="-44" w:firstLine="482" w:firstLineChars="200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7、中药饮片质量要求：</w:t>
      </w:r>
      <w:r>
        <w:rPr>
          <w:rFonts w:hint="eastAsia" w:ascii="宋体" w:hAnsi="宋体" w:cs="宋体"/>
          <w:color w:val="auto"/>
          <w:sz w:val="24"/>
          <w:szCs w:val="28"/>
        </w:rPr>
        <w:t>中药饮片炮制规格应依照我院用药习惯和招标要求执行。</w:t>
      </w:r>
    </w:p>
    <w:p w14:paraId="598B214C">
      <w:pPr>
        <w:spacing w:line="360" w:lineRule="auto"/>
        <w:ind w:right="-92" w:rightChars="-44" w:firstLine="480" w:firstLineChars="200"/>
        <w:rPr>
          <w:rFonts w:ascii="宋体" w:hAnsi="宋体" w:cs="宋体"/>
          <w:color w:val="auto"/>
          <w:sz w:val="24"/>
          <w:szCs w:val="28"/>
        </w:rPr>
      </w:pPr>
      <w:bookmarkStart w:id="0" w:name="_Hlk135421132"/>
      <w:r>
        <w:rPr>
          <w:rFonts w:hint="eastAsia" w:ascii="宋体" w:hAnsi="宋体" w:cs="宋体"/>
          <w:color w:val="auto"/>
          <w:sz w:val="24"/>
          <w:szCs w:val="28"/>
        </w:rPr>
        <w:t>（1）</w:t>
      </w:r>
      <w:bookmarkEnd w:id="0"/>
      <w:r>
        <w:rPr>
          <w:rFonts w:hint="eastAsia" w:ascii="宋体" w:hAnsi="宋体" w:cs="宋体"/>
          <w:color w:val="auto"/>
          <w:sz w:val="24"/>
          <w:szCs w:val="28"/>
        </w:rPr>
        <w:t>中药饮片不得出现虫蛀、霉变、走油等变质现象。有效成分、杂质、水分、灰分、非药用部位、辅料、重金属含量、农药残留量以及二氧化硫含量等指标应符合《中国药典》2020版标准或者地方规范标准要求。</w:t>
      </w:r>
    </w:p>
    <w:p w14:paraId="3E0B9630">
      <w:pPr>
        <w:spacing w:line="360" w:lineRule="auto"/>
        <w:ind w:right="745" w:rightChars="355" w:firstLine="480" w:firstLineChars="200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（2）饮片包装外观整洁，不得出现细末太多的情况。</w:t>
      </w:r>
    </w:p>
    <w:p w14:paraId="22872EE6">
      <w:pPr>
        <w:spacing w:line="360" w:lineRule="auto"/>
        <w:ind w:right="-92" w:rightChars="-44" w:firstLine="480" w:firstLineChars="200"/>
        <w:rPr>
          <w:rFonts w:ascii="宋体" w:hAnsi="宋体" w:cs="宋体"/>
          <w:color w:val="auto"/>
          <w:sz w:val="24"/>
          <w:szCs w:val="28"/>
        </w:rPr>
      </w:pPr>
      <w:bookmarkStart w:id="1" w:name="_Hlk135421756"/>
      <w:r>
        <w:rPr>
          <w:rFonts w:hint="eastAsia" w:ascii="宋体" w:hAnsi="宋体" w:cs="宋体"/>
          <w:color w:val="auto"/>
          <w:sz w:val="24"/>
          <w:szCs w:val="28"/>
        </w:rPr>
        <w:t>（3）</w:t>
      </w:r>
      <w:bookmarkEnd w:id="1"/>
      <w:r>
        <w:rPr>
          <w:rFonts w:hint="eastAsia" w:ascii="宋体" w:hAnsi="宋体" w:cs="宋体"/>
          <w:color w:val="auto"/>
          <w:sz w:val="24"/>
          <w:szCs w:val="28"/>
        </w:rPr>
        <w:t>中药饮片包装必须使用无毒、无害、透明并符合药用标准的塑料材质严密包装，中药饮片的包装量最多不能超过一千克。小包装饮片及可溯源道地饮片应能提供我院处方常用规格。</w:t>
      </w:r>
    </w:p>
    <w:p w14:paraId="62E5C22F">
      <w:pPr>
        <w:spacing w:line="360" w:lineRule="auto"/>
        <w:ind w:right="-92" w:rightChars="-44" w:firstLine="480" w:firstLineChars="200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（4）中药饮片生产企业标签应注明品名、产地、规格、生产企业名称、生产许可证号、产品批号、生产日期，并有质量合格的标志，实施批准文号管理的中药饮片必须注明批准文号。每种中药饮片配送时需将质量检测报告随货同行。</w:t>
      </w:r>
    </w:p>
    <w:p w14:paraId="120F4850">
      <w:pPr>
        <w:spacing w:before="114" w:line="326" w:lineRule="auto"/>
        <w:ind w:left="128" w:right="80" w:firstLine="407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（5）</w:t>
      </w:r>
      <w:r>
        <w:rPr>
          <w:rFonts w:hint="eastAsia" w:ascii="宋体" w:hAnsi="宋体" w:cs="宋体"/>
          <w:b/>
          <w:bCs/>
          <w:color w:val="auto"/>
          <w:sz w:val="24"/>
          <w:szCs w:val="28"/>
        </w:rPr>
        <w:t>投标单位须有毒性中药饮片经营资质，附表中标*号品种需要提供毒性饮片生产资质如麻黄、国药准字号生产资质如阿胶、鹿角胶、胆南星，投标人必须响应并提供相关资质、批文及厂家授权文件；未提供相关资料和资料提供不全的，为无效投标。</w:t>
      </w:r>
    </w:p>
    <w:p w14:paraId="6BBBA1F8">
      <w:pPr>
        <w:spacing w:line="360" w:lineRule="auto"/>
        <w:ind w:firstLine="465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（6）中药饮片目录编制应符合本院《中药饮片给付标准》和医保目录规定。</w:t>
      </w:r>
    </w:p>
    <w:p w14:paraId="1CBB639B">
      <w:pPr>
        <w:spacing w:line="360" w:lineRule="auto"/>
        <w:ind w:firstLine="472" w:firstLineChars="196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五、服务支持内容：</w:t>
      </w:r>
    </w:p>
    <w:p w14:paraId="3322FB05">
      <w:pPr>
        <w:spacing w:line="360" w:lineRule="auto"/>
        <w:ind w:firstLine="470" w:firstLineChars="196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（1）中标单位签订合同后，接到采购人通知，需在1个月内免费提供中医智能辅助诊断系统、互联网远程会诊系统、中医在线教育系统及煎药软件系统供医院使用,免费提供与本医院业务相匹配的中药饮片煎药、煎膏设备及中药饮片标准化存储、验收、养护、出库、入库、计量、调配、审核、运输、消防、安全、制度、温湿度控制、除尘、防鼠、防盗、防水等设施；免费为患者提供送药（煎煮液、膏滋）上门服务，免费为本项目软件、硬件（设备）升级、维修、维护服务。未在规定时间内提供，医院有权终止合同。</w:t>
      </w:r>
    </w:p>
    <w:p w14:paraId="7D9B5653">
      <w:pPr>
        <w:spacing w:before="104" w:line="321" w:lineRule="auto"/>
        <w:ind w:right="82" w:firstLine="49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8"/>
        </w:rPr>
        <w:t>（2）</w:t>
      </w:r>
      <w:r>
        <w:rPr>
          <w:rFonts w:hint="eastAsia" w:ascii="宋体" w:hAnsi="宋体" w:cs="宋体"/>
          <w:color w:val="auto"/>
          <w:spacing w:val="-16"/>
          <w:sz w:val="24"/>
        </w:rPr>
        <w:t>建</w:t>
      </w:r>
      <w:r>
        <w:rPr>
          <w:rFonts w:hint="eastAsia" w:ascii="宋体" w:hAnsi="宋体" w:cs="宋体"/>
          <w:color w:val="auto"/>
          <w:spacing w:val="-15"/>
          <w:sz w:val="24"/>
        </w:rPr>
        <w:t>设</w:t>
      </w:r>
      <w:r>
        <w:rPr>
          <w:rFonts w:hint="eastAsia" w:ascii="宋体" w:hAnsi="宋体" w:cs="宋体"/>
          <w:color w:val="auto"/>
          <w:spacing w:val="-8"/>
          <w:sz w:val="24"/>
        </w:rPr>
        <w:t>智能煎药配送中心：建设规模为煎药机不低于15台，包装机不低于4台，膏方设备不低于5台，打粉设备不低于5台，丸剂设备不低于3台，免费提供智能煎</w:t>
      </w:r>
      <w:r>
        <w:rPr>
          <w:rFonts w:hint="eastAsia" w:ascii="宋体" w:hAnsi="宋体" w:cs="宋体"/>
          <w:color w:val="auto"/>
          <w:spacing w:val="16"/>
          <w:sz w:val="24"/>
        </w:rPr>
        <w:t>药管理</w:t>
      </w:r>
      <w:r>
        <w:rPr>
          <w:rFonts w:hint="eastAsia" w:ascii="宋体" w:hAnsi="宋体" w:cs="宋体"/>
          <w:color w:val="auto"/>
          <w:spacing w:val="8"/>
          <w:sz w:val="24"/>
        </w:rPr>
        <w:t>软件和后续与我院信息化系统接口服务等,设备为国内知名品牌，煎药中心面积不低于200平方米，满</w:t>
      </w:r>
      <w:r>
        <w:rPr>
          <w:rFonts w:hint="eastAsia" w:ascii="宋体" w:hAnsi="宋体" w:cs="宋体"/>
          <w:color w:val="auto"/>
          <w:spacing w:val="-1"/>
          <w:sz w:val="24"/>
        </w:rPr>
        <w:t>足我院煎药需求，</w:t>
      </w:r>
      <w:bookmarkStart w:id="2" w:name="_Hlk135423096"/>
      <w:r>
        <w:rPr>
          <w:rFonts w:hint="eastAsia" w:ascii="宋体" w:hAnsi="宋体" w:cs="宋体"/>
          <w:color w:val="auto"/>
          <w:spacing w:val="-1"/>
          <w:sz w:val="24"/>
        </w:rPr>
        <w:t>如果业务量增加需免费及时增加相关设备。</w:t>
      </w:r>
      <w:r>
        <w:rPr>
          <w:rFonts w:hint="eastAsia" w:ascii="宋体" w:hAnsi="宋体" w:cs="宋体"/>
          <w:color w:val="auto"/>
          <w:sz w:val="24"/>
          <w:szCs w:val="28"/>
        </w:rPr>
        <w:t>未在规定时间内提供，医院有权终止合同。</w:t>
      </w:r>
    </w:p>
    <w:bookmarkEnd w:id="2"/>
    <w:p w14:paraId="45FA0E18">
      <w:pPr>
        <w:spacing w:before="104" w:line="321" w:lineRule="auto"/>
        <w:ind w:right="82" w:firstLine="491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szCs w:val="28"/>
        </w:rPr>
        <w:t>（3）</w:t>
      </w:r>
      <w:r>
        <w:rPr>
          <w:rFonts w:hint="eastAsia" w:ascii="宋体" w:hAnsi="宋体" w:cs="宋体"/>
          <w:color w:val="auto"/>
          <w:spacing w:val="6"/>
          <w:sz w:val="24"/>
        </w:rPr>
        <w:t>中</w:t>
      </w:r>
      <w:r>
        <w:rPr>
          <w:rFonts w:hint="eastAsia" w:ascii="宋体" w:hAnsi="宋体" w:cs="宋体"/>
          <w:color w:val="auto"/>
          <w:spacing w:val="4"/>
          <w:sz w:val="24"/>
        </w:rPr>
        <w:t>标公司提供长期驻点人员 15 名，需中药学相关专业或经过煎药相关培训。</w:t>
      </w:r>
      <w:r>
        <w:rPr>
          <w:rFonts w:hint="eastAsia" w:ascii="宋体" w:hAnsi="宋体" w:cs="宋体"/>
          <w:color w:val="auto"/>
          <w:spacing w:val="-1"/>
          <w:sz w:val="24"/>
        </w:rPr>
        <w:t>如果业务量增加需及时增加相关人员。</w:t>
      </w:r>
      <w:r>
        <w:rPr>
          <w:rFonts w:hint="eastAsia" w:ascii="宋体" w:hAnsi="宋体" w:cs="宋体"/>
          <w:color w:val="auto"/>
          <w:sz w:val="24"/>
        </w:rPr>
        <w:t xml:space="preserve"> </w:t>
      </w:r>
    </w:p>
    <w:p w14:paraId="4F5FD696">
      <w:pPr>
        <w:pStyle w:val="11"/>
        <w:ind w:firstLine="482"/>
        <w:rPr>
          <w:rFonts w:ascii="宋体" w:hAnsi="宋体" w:cs="宋体"/>
          <w:b/>
          <w:color w:val="auto"/>
          <w:sz w:val="24"/>
          <w:szCs w:val="28"/>
        </w:rPr>
      </w:pPr>
    </w:p>
    <w:p w14:paraId="7EB3996D">
      <w:pPr>
        <w:pStyle w:val="11"/>
        <w:ind w:firstLine="482"/>
        <w:rPr>
          <w:rFonts w:ascii="宋体" w:hAnsi="宋体" w:cs="宋体"/>
          <w:b/>
          <w:color w:val="auto"/>
          <w:sz w:val="24"/>
          <w:szCs w:val="28"/>
        </w:rPr>
      </w:pPr>
      <w:r>
        <w:rPr>
          <w:rFonts w:hint="eastAsia" w:ascii="宋体" w:hAnsi="宋体" w:cs="宋体"/>
          <w:b/>
          <w:color w:val="auto"/>
          <w:sz w:val="24"/>
          <w:szCs w:val="28"/>
        </w:rPr>
        <w:t>六、报价要求：</w:t>
      </w:r>
    </w:p>
    <w:p w14:paraId="048F2571">
      <w:pPr>
        <w:spacing w:line="360" w:lineRule="auto"/>
        <w:ind w:firstLine="470" w:firstLineChars="196"/>
        <w:rPr>
          <w:rFonts w:ascii="宋体" w:hAnsi="宋体" w:cs="宋体"/>
          <w:color w:val="auto"/>
          <w:spacing w:val="7"/>
          <w:szCs w:val="21"/>
        </w:rPr>
      </w:pPr>
      <w:r>
        <w:rPr>
          <w:rFonts w:hint="eastAsia" w:ascii="宋体" w:hAnsi="宋体" w:cs="宋体"/>
          <w:color w:val="auto"/>
          <w:sz w:val="24"/>
          <w:szCs w:val="28"/>
        </w:rPr>
        <w:t>1、</w:t>
      </w:r>
      <w:r>
        <w:rPr>
          <w:rFonts w:hint="eastAsia" w:ascii="宋体" w:hAnsi="宋体" w:cs="宋体"/>
          <w:color w:val="auto"/>
          <w:spacing w:val="7"/>
          <w:sz w:val="24"/>
          <w:szCs w:val="24"/>
        </w:rPr>
        <w:t>投标人须根据</w:t>
      </w:r>
      <w:bookmarkStart w:id="3" w:name="OLE_LINK82"/>
      <w:r>
        <w:rPr>
          <w:rFonts w:hint="eastAsia" w:ascii="宋体" w:hAnsi="宋体" w:cs="宋体"/>
          <w:color w:val="auto"/>
          <w:spacing w:val="7"/>
          <w:sz w:val="24"/>
          <w:szCs w:val="24"/>
        </w:rPr>
        <w:t>采购预算金额和</w:t>
      </w:r>
      <w:bookmarkStart w:id="4" w:name="OLE_LINK87"/>
      <w:r>
        <w:rPr>
          <w:rFonts w:hint="eastAsia" w:ascii="宋体" w:hAnsi="宋体" w:cs="宋体"/>
          <w:color w:val="auto"/>
          <w:spacing w:val="7"/>
          <w:sz w:val="24"/>
          <w:szCs w:val="24"/>
        </w:rPr>
        <w:t>《中药饮片及参数要求》</w:t>
      </w:r>
      <w:bookmarkEnd w:id="3"/>
      <w:bookmarkEnd w:id="4"/>
      <w:r>
        <w:rPr>
          <w:rFonts w:hint="eastAsia" w:ascii="宋体" w:hAnsi="宋体" w:cs="宋体"/>
          <w:color w:val="auto"/>
          <w:spacing w:val="7"/>
          <w:sz w:val="24"/>
          <w:szCs w:val="24"/>
        </w:rPr>
        <w:t>中所有药品品种的单价最高限价对各中药饮片单价进行报价，所有报价单价均为整数。各中药饮片的投标单价不得超过相应的单价最高限价，否则，其报价作无效报价处理。中标人的各中药饮片中标单价作为各中药饮片的结算单价。</w:t>
      </w:r>
    </w:p>
    <w:p w14:paraId="08EEAD36">
      <w:pPr>
        <w:spacing w:line="360" w:lineRule="auto"/>
        <w:ind w:firstLine="470" w:firstLineChars="196"/>
        <w:rPr>
          <w:rFonts w:ascii="宋体" w:hAnsi="宋体" w:cs="宋体"/>
          <w:color w:val="auto"/>
          <w:spacing w:val="7"/>
          <w:szCs w:val="21"/>
        </w:rPr>
      </w:pPr>
      <w:r>
        <w:rPr>
          <w:rFonts w:hint="eastAsia" w:ascii="宋体" w:hAnsi="宋体" w:cs="宋体"/>
          <w:color w:val="auto"/>
          <w:sz w:val="24"/>
          <w:szCs w:val="28"/>
        </w:rPr>
        <w:t>2、</w:t>
      </w:r>
      <w:r>
        <w:rPr>
          <w:rFonts w:hint="eastAsia" w:ascii="宋体" w:hAnsi="宋体" w:cs="宋体"/>
          <w:color w:val="auto"/>
          <w:spacing w:val="7"/>
          <w:sz w:val="24"/>
          <w:szCs w:val="24"/>
        </w:rPr>
        <w:t>投标人的单价合计金额作为投标报价分的计算依据。</w:t>
      </w:r>
    </w:p>
    <w:p w14:paraId="2C6BB0AE">
      <w:pPr>
        <w:spacing w:line="360" w:lineRule="auto"/>
        <w:ind w:firstLine="470" w:firstLineChars="196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3、结算金额=中药饮片数量*中药饮片单价（中药饮片单价按附表1单价报价执行）。</w:t>
      </w:r>
    </w:p>
    <w:p w14:paraId="40D5B096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在合同期限内，供应到医院的中药饮片价格不得超出中标价格，且一年内不能调价，一年后对于确因市场涨幅较大的品种，供应商需上交书面申请，写明具体情况及给出相关涨价的证明材料，经院方证实并同意后方可调价。院方在合同期内不定期对中药饮片价格调研，同等质量、同等规模企业生产的品种进行询价，发现有价格高于同类企业的品种应做降价处理。</w:t>
      </w:r>
    </w:p>
    <w:p w14:paraId="6249A06F">
      <w:pPr>
        <w:spacing w:line="360" w:lineRule="auto"/>
        <w:ind w:firstLine="482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七、交货时间及供货方式</w:t>
      </w:r>
      <w:r>
        <w:rPr>
          <w:rFonts w:hint="eastAsia" w:ascii="宋体" w:hAnsi="宋体" w:cs="宋体"/>
          <w:color w:val="auto"/>
          <w:sz w:val="24"/>
          <w:szCs w:val="28"/>
        </w:rPr>
        <w:t>：合同签订。根据医院采购计划的通知，按合同规定及时送货，我院采购需求计划需在48小时内配送到位，急缺品种4小时内配送到位，并配合验收、签字。</w:t>
      </w:r>
    </w:p>
    <w:p w14:paraId="72085ED5">
      <w:pPr>
        <w:spacing w:line="360" w:lineRule="auto"/>
        <w:ind w:firstLine="482" w:firstLineChars="200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八、付款方式</w:t>
      </w:r>
      <w:r>
        <w:rPr>
          <w:rFonts w:hint="eastAsia" w:ascii="宋体" w:hAnsi="宋体" w:cs="宋体"/>
          <w:color w:val="auto"/>
          <w:sz w:val="24"/>
          <w:szCs w:val="28"/>
        </w:rPr>
        <w:t>：签收之日起3个月。</w:t>
      </w:r>
    </w:p>
    <w:p w14:paraId="15D094FD"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auto"/>
          <w:sz w:val="24"/>
          <w:szCs w:val="28"/>
        </w:rPr>
      </w:pPr>
      <w:r>
        <w:rPr>
          <w:rFonts w:hint="eastAsia" w:ascii="宋体" w:hAnsi="宋体" w:cs="宋体"/>
          <w:b/>
          <w:bCs/>
          <w:color w:val="auto"/>
          <w:sz w:val="24"/>
          <w:szCs w:val="28"/>
        </w:rPr>
        <w:t>九、服务期间考核要求（考核表详见附件2）：</w:t>
      </w:r>
    </w:p>
    <w:p w14:paraId="71DDB100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 xml:space="preserve">1、提供系统的使用、中医药知识及适宜技术相关现场及网络培训服务。 </w:t>
      </w:r>
    </w:p>
    <w:p w14:paraId="5435B867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2、院内煎药、煎膏设备、软件系统需保证服务期内100%无故障，提供故障应急方案。</w:t>
      </w:r>
    </w:p>
    <w:p w14:paraId="67297052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3、免费提供院内煎药、煎膏配送服务。</w:t>
      </w:r>
    </w:p>
    <w:p w14:paraId="60C0C6AA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4、代煎中药、自煎中药提供免费寄送服务。</w:t>
      </w:r>
    </w:p>
    <w:p w14:paraId="7F9854C5">
      <w:pPr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8"/>
        </w:rPr>
      </w:pPr>
      <w:r>
        <w:rPr>
          <w:rFonts w:hint="eastAsia" w:ascii="宋体" w:hAnsi="宋体" w:cs="宋体"/>
          <w:color w:val="auto"/>
          <w:sz w:val="24"/>
          <w:szCs w:val="28"/>
        </w:rPr>
        <w:t>5、确保供应中药饮片质量合格，在验收、抽检过程中出现任何质量问题由中标企业负全部责任。</w:t>
      </w:r>
    </w:p>
    <w:p w14:paraId="5940ED7B">
      <w:pPr>
        <w:rPr>
          <w:color w:val="auto"/>
        </w:rPr>
      </w:pPr>
    </w:p>
    <w:p w14:paraId="65CF149A">
      <w:pPr>
        <w:pStyle w:val="3"/>
        <w:rPr>
          <w:color w:val="auto"/>
        </w:rPr>
      </w:pPr>
    </w:p>
    <w:p w14:paraId="558E092B">
      <w:pPr>
        <w:rPr>
          <w:color w:val="auto"/>
        </w:rPr>
      </w:pPr>
    </w:p>
    <w:p w14:paraId="1A1711FA">
      <w:pPr>
        <w:rPr>
          <w:color w:val="auto"/>
        </w:rPr>
      </w:pPr>
    </w:p>
    <w:p w14:paraId="34770375">
      <w:pPr>
        <w:pStyle w:val="3"/>
        <w:rPr>
          <w:color w:val="auto"/>
        </w:rPr>
      </w:pPr>
    </w:p>
    <w:p w14:paraId="00A48BA0">
      <w:pPr>
        <w:rPr>
          <w:color w:val="auto"/>
        </w:rPr>
      </w:pPr>
    </w:p>
    <w:p w14:paraId="557A972D">
      <w:pPr>
        <w:rPr>
          <w:color w:val="auto"/>
        </w:rPr>
      </w:pPr>
    </w:p>
    <w:p w14:paraId="5C6FADD5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、</w:t>
      </w:r>
      <w:bookmarkStart w:id="5" w:name="_GoBack"/>
      <w:bookmarkEnd w:id="5"/>
    </w:p>
    <w:p w14:paraId="6423B4AD">
      <w:pPr>
        <w:pStyle w:val="2"/>
        <w:rPr>
          <w:color w:val="auto"/>
        </w:rPr>
      </w:pPr>
      <w:r>
        <w:rPr>
          <w:rFonts w:hint="eastAsia"/>
          <w:color w:val="auto"/>
        </w:rPr>
        <w:t>附件1：</w:t>
      </w:r>
    </w:p>
    <w:p w14:paraId="5EA653BB">
      <w:pPr>
        <w:pStyle w:val="2"/>
        <w:spacing w:before="0" w:after="0" w:line="240" w:lineRule="auto"/>
        <w:jc w:val="center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 w:cs="宋体"/>
          <w:color w:val="auto"/>
          <w:sz w:val="30"/>
          <w:szCs w:val="30"/>
        </w:rPr>
        <w:t>中药饮片及参数要求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96"/>
        <w:gridCol w:w="5836"/>
        <w:gridCol w:w="1080"/>
        <w:gridCol w:w="1156"/>
      </w:tblGrid>
      <w:tr w14:paraId="7C32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9A0439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550" w:type="pct"/>
            <w:vAlign w:val="center"/>
          </w:tcPr>
          <w:p w14:paraId="11277C6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2929" w:type="pct"/>
            <w:vAlign w:val="center"/>
          </w:tcPr>
          <w:p w14:paraId="5F0B663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参数要求</w:t>
            </w:r>
          </w:p>
        </w:tc>
        <w:tc>
          <w:tcPr>
            <w:tcW w:w="542" w:type="pct"/>
            <w:vAlign w:val="center"/>
          </w:tcPr>
          <w:p w14:paraId="57CCEE9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580" w:type="pct"/>
            <w:vAlign w:val="center"/>
          </w:tcPr>
          <w:p w14:paraId="1D1CF04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单价报价（元）</w:t>
            </w:r>
          </w:p>
        </w:tc>
      </w:tr>
      <w:tr w14:paraId="6CFA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C7B4F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550" w:type="pct"/>
            <w:vAlign w:val="center"/>
          </w:tcPr>
          <w:p w14:paraId="413C61B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阿胶</w:t>
            </w:r>
          </w:p>
        </w:tc>
        <w:tc>
          <w:tcPr>
            <w:tcW w:w="2929" w:type="pct"/>
            <w:vAlign w:val="center"/>
          </w:tcPr>
          <w:p w14:paraId="2AC0BA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统货，筛去碎渣。本品呈呈不规则块状，大小不一。棕色至黑褐色，有光泽。质硬而脆，断面光亮，碎片对光照视呈棕色半透明状。气微，味微甘。含特征多肽以驴源多肽A1（C41H68N12O13）和驴源多肽A2（C51H82N18O18）的总量计应 不得少于0.15%。 </w:t>
            </w:r>
          </w:p>
        </w:tc>
        <w:tc>
          <w:tcPr>
            <w:tcW w:w="542" w:type="pct"/>
            <w:vAlign w:val="center"/>
          </w:tcPr>
          <w:p w14:paraId="24104E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EECE6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5F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56B14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550" w:type="pct"/>
            <w:vAlign w:val="center"/>
          </w:tcPr>
          <w:p w14:paraId="1874EE1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艾叶</w:t>
            </w:r>
          </w:p>
        </w:tc>
        <w:tc>
          <w:tcPr>
            <w:tcW w:w="2929" w:type="pct"/>
            <w:vAlign w:val="center"/>
          </w:tcPr>
          <w:p w14:paraId="7B19C0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货，表面灰绿色或深黄绿色,无梗,质柔气清香，杂质少于3%</w:t>
            </w:r>
          </w:p>
        </w:tc>
        <w:tc>
          <w:tcPr>
            <w:tcW w:w="542" w:type="pct"/>
            <w:vAlign w:val="center"/>
          </w:tcPr>
          <w:p w14:paraId="3086EE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A64D1A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217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20E0D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550" w:type="pct"/>
            <w:vAlign w:val="center"/>
          </w:tcPr>
          <w:p w14:paraId="1A3C77F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白花蛇舌草</w:t>
            </w:r>
          </w:p>
        </w:tc>
        <w:tc>
          <w:tcPr>
            <w:tcW w:w="2929" w:type="pct"/>
            <w:vAlign w:val="center"/>
          </w:tcPr>
          <w:p w14:paraId="527DEE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79B2C9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0133D2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011B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87904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550" w:type="pct"/>
            <w:vAlign w:val="center"/>
          </w:tcPr>
          <w:p w14:paraId="2DE4B90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白及</w:t>
            </w:r>
          </w:p>
        </w:tc>
        <w:tc>
          <w:tcPr>
            <w:tcW w:w="2929" w:type="pct"/>
            <w:vAlign w:val="center"/>
          </w:tcPr>
          <w:p w14:paraId="70CFF57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选货，黄白色、无须根，筛去碎渣、2-3个爪状分枝</w:t>
            </w:r>
          </w:p>
        </w:tc>
        <w:tc>
          <w:tcPr>
            <w:tcW w:w="542" w:type="pct"/>
            <w:vAlign w:val="center"/>
          </w:tcPr>
          <w:p w14:paraId="3D93B3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A7BB12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3CC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C472B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550" w:type="pct"/>
            <w:vAlign w:val="center"/>
          </w:tcPr>
          <w:p w14:paraId="4994B0D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白茅根</w:t>
            </w:r>
          </w:p>
        </w:tc>
        <w:tc>
          <w:tcPr>
            <w:tcW w:w="2929" w:type="pct"/>
            <w:vAlign w:val="center"/>
          </w:tcPr>
          <w:p w14:paraId="47679A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生品，选货，筛去碎渣，粗细较均匀，切段较均匀</w:t>
            </w:r>
          </w:p>
        </w:tc>
        <w:tc>
          <w:tcPr>
            <w:tcW w:w="542" w:type="pct"/>
            <w:vAlign w:val="center"/>
          </w:tcPr>
          <w:p w14:paraId="463B23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3215F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A97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6DB7C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</w:t>
            </w:r>
          </w:p>
        </w:tc>
        <w:tc>
          <w:tcPr>
            <w:tcW w:w="550" w:type="pct"/>
            <w:vAlign w:val="center"/>
          </w:tcPr>
          <w:p w14:paraId="01B1B87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白前</w:t>
            </w:r>
          </w:p>
        </w:tc>
        <w:tc>
          <w:tcPr>
            <w:tcW w:w="2929" w:type="pct"/>
            <w:vAlign w:val="center"/>
          </w:tcPr>
          <w:p w14:paraId="79B7BF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选货，以根茎为主，须根不得超过20%，筛去碎渣</w:t>
            </w:r>
          </w:p>
        </w:tc>
        <w:tc>
          <w:tcPr>
            <w:tcW w:w="542" w:type="pct"/>
            <w:vAlign w:val="center"/>
          </w:tcPr>
          <w:p w14:paraId="619085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3417B1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54B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98043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</w:t>
            </w:r>
          </w:p>
        </w:tc>
        <w:tc>
          <w:tcPr>
            <w:tcW w:w="550" w:type="pct"/>
            <w:vAlign w:val="center"/>
          </w:tcPr>
          <w:p w14:paraId="40A81F3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白头翁</w:t>
            </w:r>
          </w:p>
        </w:tc>
        <w:tc>
          <w:tcPr>
            <w:tcW w:w="2929" w:type="pct"/>
            <w:vAlign w:val="center"/>
          </w:tcPr>
          <w:p w14:paraId="68E782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统货，筛去碎渣。本品呈类圆形的片。外表皮黄棕色或棕褐色，具不规则纵皱纹或纵沟，近根头部有白色绒毛。切面皮部黄白色或淡黄棕色，木部淡黄色。气微，味微苦涩。 含白头翁皂苷B4不得少于4.6%。</w:t>
            </w:r>
          </w:p>
        </w:tc>
        <w:tc>
          <w:tcPr>
            <w:tcW w:w="542" w:type="pct"/>
            <w:vAlign w:val="center"/>
          </w:tcPr>
          <w:p w14:paraId="0109CC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E50732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2DE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9CB64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</w:t>
            </w:r>
          </w:p>
        </w:tc>
        <w:tc>
          <w:tcPr>
            <w:tcW w:w="550" w:type="pct"/>
            <w:vAlign w:val="center"/>
          </w:tcPr>
          <w:p w14:paraId="4D61DBA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白薇</w:t>
            </w:r>
          </w:p>
        </w:tc>
        <w:tc>
          <w:tcPr>
            <w:tcW w:w="2929" w:type="pct"/>
            <w:vAlign w:val="center"/>
          </w:tcPr>
          <w:p w14:paraId="1FF28F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5F683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57C892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07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5EBF9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550" w:type="pct"/>
            <w:vAlign w:val="center"/>
          </w:tcPr>
          <w:p w14:paraId="129BB87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白鲜皮</w:t>
            </w:r>
          </w:p>
        </w:tc>
        <w:tc>
          <w:tcPr>
            <w:tcW w:w="2929" w:type="pct"/>
            <w:vAlign w:val="center"/>
          </w:tcPr>
          <w:p w14:paraId="6E4972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厚片。外表皮灰白色或淡灰黄色，具细纵皱纹及细根痕，常有突起的颗粒状小点；内表面类白色，有细纵纹。切面类白色，略呈层片状。有羊膻气，味微苦。含梣酮不得少于0.050%，黄柏酮不得少于0.15%</w:t>
            </w:r>
          </w:p>
        </w:tc>
        <w:tc>
          <w:tcPr>
            <w:tcW w:w="542" w:type="pct"/>
            <w:vAlign w:val="center"/>
          </w:tcPr>
          <w:p w14:paraId="3C9AB0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491557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AA5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662FC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550" w:type="pct"/>
            <w:vAlign w:val="center"/>
          </w:tcPr>
          <w:p w14:paraId="1D8E31B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百部</w:t>
            </w:r>
          </w:p>
        </w:tc>
        <w:tc>
          <w:tcPr>
            <w:tcW w:w="2929" w:type="pct"/>
            <w:vAlign w:val="center"/>
          </w:tcPr>
          <w:p w14:paraId="24802A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统货，筛去碎渣。本品呈不规则厚片或不规则条形斜片；表面灰白色、棕黄色，有深纵皱纹；切面灰白色、淡黄棕色或黄白色，角质样；皮部较厚，中柱扁缩。质韧软。气微，味甘、苦。</w:t>
            </w:r>
          </w:p>
        </w:tc>
        <w:tc>
          <w:tcPr>
            <w:tcW w:w="542" w:type="pct"/>
            <w:vAlign w:val="center"/>
          </w:tcPr>
          <w:p w14:paraId="4D8DF9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EF02BE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4CF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A7E4F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550" w:type="pct"/>
            <w:vAlign w:val="center"/>
          </w:tcPr>
          <w:p w14:paraId="30E3B16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柏子仁</w:t>
            </w:r>
          </w:p>
        </w:tc>
        <w:tc>
          <w:tcPr>
            <w:tcW w:w="2929" w:type="pct"/>
            <w:vAlign w:val="center"/>
          </w:tcPr>
          <w:p w14:paraId="05AD9B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选货，饱满，颜色一致，无破壳，无杂质，无碎仁，筛去碎渣</w:t>
            </w:r>
          </w:p>
        </w:tc>
        <w:tc>
          <w:tcPr>
            <w:tcW w:w="542" w:type="pct"/>
            <w:vAlign w:val="center"/>
          </w:tcPr>
          <w:p w14:paraId="54D5C6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794BB0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46B7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FD5A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</w:t>
            </w:r>
          </w:p>
        </w:tc>
        <w:tc>
          <w:tcPr>
            <w:tcW w:w="550" w:type="pct"/>
            <w:vAlign w:val="center"/>
          </w:tcPr>
          <w:p w14:paraId="1067908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败酱草</w:t>
            </w:r>
          </w:p>
        </w:tc>
        <w:tc>
          <w:tcPr>
            <w:tcW w:w="2929" w:type="pct"/>
            <w:vAlign w:val="center"/>
          </w:tcPr>
          <w:p w14:paraId="645AA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不规则的小段，根茎、茎、叶混合。根茎类圆柱形，表面暗棕色至紫棕色，节上有细根。茎为圆柱形，表面黄绿色至黄棕色，节明显，有纵棱，有的被粗毛，切面中空。叶多破碎，完整叶片展平后呈羽状深裂或全裂，边缘有粗锯齿。气特异，味苦。</w:t>
            </w:r>
          </w:p>
        </w:tc>
        <w:tc>
          <w:tcPr>
            <w:tcW w:w="542" w:type="pct"/>
            <w:vAlign w:val="center"/>
          </w:tcPr>
          <w:p w14:paraId="050D3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B95281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E1C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57FED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</w:t>
            </w:r>
          </w:p>
        </w:tc>
        <w:tc>
          <w:tcPr>
            <w:tcW w:w="550" w:type="pct"/>
            <w:vAlign w:val="center"/>
          </w:tcPr>
          <w:p w14:paraId="43BC228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板蓝根</w:t>
            </w:r>
          </w:p>
        </w:tc>
        <w:tc>
          <w:tcPr>
            <w:tcW w:w="2929" w:type="pct"/>
            <w:vAlign w:val="center"/>
          </w:tcPr>
          <w:p w14:paraId="147F59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统货，筛去碎渣。本品呈圆形的厚片。外表皮淡灰黄色至淡棕黄色，有纵皱纹。切面皮部黄白色，木部黄色。气微，味微甜后苦涩。含（R，S）-告依春（C5H7NOS)不得少于0.020%</w:t>
            </w:r>
          </w:p>
        </w:tc>
        <w:tc>
          <w:tcPr>
            <w:tcW w:w="542" w:type="pct"/>
            <w:vAlign w:val="center"/>
          </w:tcPr>
          <w:p w14:paraId="3835B2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0A3B1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05F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98E6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</w:t>
            </w:r>
          </w:p>
        </w:tc>
        <w:tc>
          <w:tcPr>
            <w:tcW w:w="550" w:type="pct"/>
            <w:vAlign w:val="center"/>
          </w:tcPr>
          <w:p w14:paraId="64BF4F9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半枝莲</w:t>
            </w:r>
          </w:p>
        </w:tc>
        <w:tc>
          <w:tcPr>
            <w:tcW w:w="2929" w:type="pct"/>
            <w:vAlign w:val="center"/>
          </w:tcPr>
          <w:p w14:paraId="4863B4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选货，新货，身干，叶多色绿，无杂质</w:t>
            </w:r>
          </w:p>
        </w:tc>
        <w:tc>
          <w:tcPr>
            <w:tcW w:w="542" w:type="pct"/>
            <w:vAlign w:val="center"/>
          </w:tcPr>
          <w:p w14:paraId="58679E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382A7A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F25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39551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</w:t>
            </w:r>
          </w:p>
        </w:tc>
        <w:tc>
          <w:tcPr>
            <w:tcW w:w="550" w:type="pct"/>
            <w:vAlign w:val="center"/>
          </w:tcPr>
          <w:p w14:paraId="3D8B542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北柴胡</w:t>
            </w:r>
          </w:p>
        </w:tc>
        <w:tc>
          <w:tcPr>
            <w:tcW w:w="2929" w:type="pct"/>
            <w:vAlign w:val="center"/>
          </w:tcPr>
          <w:p w14:paraId="5D85D49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生品，选货，北柴胡，筛去碎渣，片型均匀</w:t>
            </w:r>
          </w:p>
        </w:tc>
        <w:tc>
          <w:tcPr>
            <w:tcW w:w="542" w:type="pct"/>
            <w:vAlign w:val="center"/>
          </w:tcPr>
          <w:p w14:paraId="7B09AF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E9C50B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381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0877B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</w:t>
            </w:r>
          </w:p>
        </w:tc>
        <w:tc>
          <w:tcPr>
            <w:tcW w:w="550" w:type="pct"/>
            <w:vAlign w:val="center"/>
          </w:tcPr>
          <w:p w14:paraId="3668A3E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北刘寄奴</w:t>
            </w:r>
          </w:p>
        </w:tc>
        <w:tc>
          <w:tcPr>
            <w:tcW w:w="2929" w:type="pct"/>
            <w:vAlign w:val="center"/>
          </w:tcPr>
          <w:p w14:paraId="66A3EF6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CA31C8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4A6807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F3F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0C993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</w:t>
            </w:r>
          </w:p>
        </w:tc>
        <w:tc>
          <w:tcPr>
            <w:tcW w:w="550" w:type="pct"/>
            <w:vAlign w:val="center"/>
          </w:tcPr>
          <w:p w14:paraId="5C2C822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北沙参</w:t>
            </w:r>
          </w:p>
        </w:tc>
        <w:tc>
          <w:tcPr>
            <w:tcW w:w="2929" w:type="pct"/>
            <w:vAlign w:val="center"/>
          </w:tcPr>
          <w:p w14:paraId="04680D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无中空，筛去碎渣</w:t>
            </w:r>
          </w:p>
        </w:tc>
        <w:tc>
          <w:tcPr>
            <w:tcW w:w="542" w:type="pct"/>
            <w:vAlign w:val="center"/>
          </w:tcPr>
          <w:p w14:paraId="0A98D1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717C88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A55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71E76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</w:t>
            </w:r>
          </w:p>
        </w:tc>
        <w:tc>
          <w:tcPr>
            <w:tcW w:w="550" w:type="pct"/>
            <w:vAlign w:val="center"/>
          </w:tcPr>
          <w:p w14:paraId="5DA7556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萹蓄</w:t>
            </w:r>
          </w:p>
        </w:tc>
        <w:tc>
          <w:tcPr>
            <w:tcW w:w="2929" w:type="pct"/>
            <w:vAlign w:val="center"/>
          </w:tcPr>
          <w:p w14:paraId="262BD9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选货，筛去碎渣，去杂质</w:t>
            </w:r>
          </w:p>
        </w:tc>
        <w:tc>
          <w:tcPr>
            <w:tcW w:w="542" w:type="pct"/>
            <w:vAlign w:val="center"/>
          </w:tcPr>
          <w:p w14:paraId="6513F0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E6D3D4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3E3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833DD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</w:t>
            </w:r>
          </w:p>
        </w:tc>
        <w:tc>
          <w:tcPr>
            <w:tcW w:w="550" w:type="pct"/>
            <w:vAlign w:val="center"/>
          </w:tcPr>
          <w:p w14:paraId="1376E1C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槟榔</w:t>
            </w:r>
          </w:p>
        </w:tc>
        <w:tc>
          <w:tcPr>
            <w:tcW w:w="2929" w:type="pct"/>
            <w:vAlign w:val="center"/>
          </w:tcPr>
          <w:p w14:paraId="7E35BA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统货，筛去碎渣。本品呈类圆形的薄片。切面可见棕色种皮与白色胚乳相间的大理石样花纹。气微，味涩、微苦。含槟榔碱不得少于0.20%</w:t>
            </w:r>
          </w:p>
        </w:tc>
        <w:tc>
          <w:tcPr>
            <w:tcW w:w="542" w:type="pct"/>
            <w:vAlign w:val="center"/>
          </w:tcPr>
          <w:p w14:paraId="38AE93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6AFD4E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C22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91BB9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</w:t>
            </w:r>
          </w:p>
        </w:tc>
        <w:tc>
          <w:tcPr>
            <w:tcW w:w="550" w:type="pct"/>
            <w:vAlign w:val="center"/>
          </w:tcPr>
          <w:p w14:paraId="63B8487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冰片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lang w:bidi="ar"/>
              </w:rPr>
              <w:t>(</w:t>
            </w:r>
            <w:r>
              <w:rPr>
                <w:rStyle w:val="13"/>
                <w:rFonts w:hint="default"/>
                <w:color w:val="auto"/>
                <w:sz w:val="21"/>
                <w:szCs w:val="21"/>
                <w:lang w:bidi="ar"/>
              </w:rPr>
              <w:t>合成龙脑</w:t>
            </w:r>
            <w:r>
              <w:rPr>
                <w:rStyle w:val="12"/>
                <w:rFonts w:hint="default"/>
                <w:color w:val="auto"/>
                <w:sz w:val="21"/>
                <w:szCs w:val="21"/>
                <w:lang w:bidi="ar"/>
              </w:rPr>
              <w:t>)</w:t>
            </w:r>
          </w:p>
        </w:tc>
        <w:tc>
          <w:tcPr>
            <w:tcW w:w="2929" w:type="pct"/>
            <w:vAlign w:val="center"/>
          </w:tcPr>
          <w:p w14:paraId="16CDB1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按炮制规范炮制，按批准文号管理，需国药准字包装，并提供资质批件</w:t>
            </w:r>
          </w:p>
        </w:tc>
        <w:tc>
          <w:tcPr>
            <w:tcW w:w="542" w:type="pct"/>
            <w:vAlign w:val="center"/>
          </w:tcPr>
          <w:p w14:paraId="563B30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8D4A41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8E8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6F924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</w:t>
            </w:r>
          </w:p>
        </w:tc>
        <w:tc>
          <w:tcPr>
            <w:tcW w:w="550" w:type="pct"/>
            <w:vAlign w:val="center"/>
          </w:tcPr>
          <w:p w14:paraId="1037FE1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薄荷</w:t>
            </w:r>
          </w:p>
        </w:tc>
        <w:tc>
          <w:tcPr>
            <w:tcW w:w="2929" w:type="pct"/>
            <w:vAlign w:val="center"/>
          </w:tcPr>
          <w:p w14:paraId="0AF2A5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统货，筛去碎渣。本品呈不规则的段。茎方柱形，表面紫棕色或淡绿色，具纵棱线，棱角处具茸毛。切面白色，中空。叶多破碎，上表面深绿色，下表面灰绿色，稀被茸毛。轮伞花序腋生，花萼钟状，先端5齿裂，花冠淡紫色。揉搓后有特殊清凉香气，味辛凉。含挥发油不得少于0.40% (ml/g) </w:t>
            </w:r>
          </w:p>
        </w:tc>
        <w:tc>
          <w:tcPr>
            <w:tcW w:w="542" w:type="pct"/>
            <w:vAlign w:val="center"/>
          </w:tcPr>
          <w:p w14:paraId="37103E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434B08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094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DB949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</w:t>
            </w:r>
          </w:p>
        </w:tc>
        <w:tc>
          <w:tcPr>
            <w:tcW w:w="550" w:type="pct"/>
            <w:vAlign w:val="center"/>
          </w:tcPr>
          <w:p w14:paraId="0DF986B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苍术</w:t>
            </w:r>
          </w:p>
        </w:tc>
        <w:tc>
          <w:tcPr>
            <w:tcW w:w="2929" w:type="pct"/>
            <w:vAlign w:val="center"/>
          </w:tcPr>
          <w:p w14:paraId="75AC20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类圆形或条形厚片。外表皮灰棕色至黄棕色，有皱纹，有时可见根痕。切面黄白色或灰白色，散有多数橙黄色或棕红色油室，有的可析出白色细针状结晶。气香特异，味微甘、辛、苦。含苍术素不得少于0.20%</w:t>
            </w:r>
          </w:p>
        </w:tc>
        <w:tc>
          <w:tcPr>
            <w:tcW w:w="542" w:type="pct"/>
            <w:vAlign w:val="center"/>
          </w:tcPr>
          <w:p w14:paraId="12B646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43E7F4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661D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B0A06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</w:t>
            </w:r>
          </w:p>
        </w:tc>
        <w:tc>
          <w:tcPr>
            <w:tcW w:w="550" w:type="pct"/>
            <w:vAlign w:val="center"/>
          </w:tcPr>
          <w:p w14:paraId="562D5A6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侧柏叶</w:t>
            </w:r>
          </w:p>
        </w:tc>
        <w:tc>
          <w:tcPr>
            <w:tcW w:w="2929" w:type="pct"/>
            <w:vAlign w:val="center"/>
          </w:tcPr>
          <w:p w14:paraId="31C421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</w:t>
            </w:r>
          </w:p>
        </w:tc>
        <w:tc>
          <w:tcPr>
            <w:tcW w:w="542" w:type="pct"/>
            <w:vAlign w:val="center"/>
          </w:tcPr>
          <w:p w14:paraId="6AE683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A1526A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1FD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0D726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</w:t>
            </w:r>
          </w:p>
        </w:tc>
        <w:tc>
          <w:tcPr>
            <w:tcW w:w="550" w:type="pct"/>
            <w:vAlign w:val="center"/>
          </w:tcPr>
          <w:p w14:paraId="209B3AD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蝉蜕</w:t>
            </w:r>
          </w:p>
        </w:tc>
        <w:tc>
          <w:tcPr>
            <w:tcW w:w="2929" w:type="pct"/>
            <w:vAlign w:val="center"/>
          </w:tcPr>
          <w:p w14:paraId="199058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生品，选货，水洗二次，无泥沙，不完整率小于3</w:t>
            </w:r>
          </w:p>
        </w:tc>
        <w:tc>
          <w:tcPr>
            <w:tcW w:w="542" w:type="pct"/>
            <w:vAlign w:val="center"/>
          </w:tcPr>
          <w:p w14:paraId="6B8D9A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510130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654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83AA4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</w:t>
            </w:r>
          </w:p>
        </w:tc>
        <w:tc>
          <w:tcPr>
            <w:tcW w:w="550" w:type="pct"/>
            <w:vAlign w:val="center"/>
          </w:tcPr>
          <w:p w14:paraId="44028B6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燀苦杏仁</w:t>
            </w:r>
          </w:p>
        </w:tc>
        <w:tc>
          <w:tcPr>
            <w:tcW w:w="2929" w:type="pct"/>
            <w:vAlign w:val="center"/>
          </w:tcPr>
          <w:p w14:paraId="2AC452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燀制，选货，无杂质，大小、颜色较均匀</w:t>
            </w:r>
          </w:p>
        </w:tc>
        <w:tc>
          <w:tcPr>
            <w:tcW w:w="542" w:type="pct"/>
            <w:vAlign w:val="center"/>
          </w:tcPr>
          <w:p w14:paraId="65C3CD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B22141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3AD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7BBAB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</w:t>
            </w:r>
          </w:p>
        </w:tc>
        <w:tc>
          <w:tcPr>
            <w:tcW w:w="550" w:type="pct"/>
            <w:vAlign w:val="center"/>
          </w:tcPr>
          <w:p w14:paraId="65F2359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燀桃仁</w:t>
            </w:r>
          </w:p>
        </w:tc>
        <w:tc>
          <w:tcPr>
            <w:tcW w:w="2929" w:type="pct"/>
            <w:vAlign w:val="center"/>
          </w:tcPr>
          <w:p w14:paraId="07275C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燀制，选货，无走油，种仁饱，破碎仁不超过2%</w:t>
            </w:r>
          </w:p>
        </w:tc>
        <w:tc>
          <w:tcPr>
            <w:tcW w:w="542" w:type="pct"/>
            <w:vAlign w:val="center"/>
          </w:tcPr>
          <w:p w14:paraId="1B1435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7A8C0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98C0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1F46D7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27</w:t>
            </w:r>
          </w:p>
        </w:tc>
        <w:tc>
          <w:tcPr>
            <w:tcW w:w="550" w:type="pct"/>
            <w:vAlign w:val="center"/>
          </w:tcPr>
          <w:p w14:paraId="320944F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炒白扁豆</w:t>
            </w:r>
          </w:p>
        </w:tc>
        <w:tc>
          <w:tcPr>
            <w:tcW w:w="2929" w:type="pct"/>
            <w:vAlign w:val="center"/>
          </w:tcPr>
          <w:p w14:paraId="25C6A7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炒制，具焦斑，长8～13mm，宽6～9mm，厚约7mm瘪子率5%以下，过4毫米筛去碎渣，无杂质</w:t>
            </w:r>
          </w:p>
        </w:tc>
        <w:tc>
          <w:tcPr>
            <w:tcW w:w="542" w:type="pct"/>
            <w:vAlign w:val="center"/>
          </w:tcPr>
          <w:p w14:paraId="40872E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2367EB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7CA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EB386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28</w:t>
            </w:r>
          </w:p>
        </w:tc>
        <w:tc>
          <w:tcPr>
            <w:tcW w:w="550" w:type="pct"/>
            <w:vAlign w:val="center"/>
          </w:tcPr>
          <w:p w14:paraId="2F92254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炒苍耳子</w:t>
            </w:r>
          </w:p>
        </w:tc>
        <w:tc>
          <w:tcPr>
            <w:tcW w:w="2929" w:type="pct"/>
            <w:vAlign w:val="center"/>
          </w:tcPr>
          <w:p w14:paraId="14C2EAE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炒制，选货，筛去碎渣，无杂质</w:t>
            </w:r>
          </w:p>
        </w:tc>
        <w:tc>
          <w:tcPr>
            <w:tcW w:w="542" w:type="pct"/>
            <w:vAlign w:val="center"/>
          </w:tcPr>
          <w:p w14:paraId="00626A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C5165B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15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F9FFE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29</w:t>
            </w:r>
          </w:p>
        </w:tc>
        <w:tc>
          <w:tcPr>
            <w:tcW w:w="550" w:type="pct"/>
            <w:vAlign w:val="center"/>
          </w:tcPr>
          <w:p w14:paraId="178A106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炒鸡内金</w:t>
            </w:r>
          </w:p>
        </w:tc>
        <w:tc>
          <w:tcPr>
            <w:tcW w:w="2929" w:type="pct"/>
            <w:vAlign w:val="center"/>
          </w:tcPr>
          <w:p w14:paraId="00ACBF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炒制，选货，去杂质</w:t>
            </w:r>
          </w:p>
        </w:tc>
        <w:tc>
          <w:tcPr>
            <w:tcW w:w="542" w:type="pct"/>
            <w:vAlign w:val="center"/>
          </w:tcPr>
          <w:p w14:paraId="3FEF5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202AE5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DFC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F5F4C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30</w:t>
            </w:r>
          </w:p>
        </w:tc>
        <w:tc>
          <w:tcPr>
            <w:tcW w:w="550" w:type="pct"/>
            <w:vAlign w:val="center"/>
          </w:tcPr>
          <w:p w14:paraId="2DAE8F1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炒蒺藜</w:t>
            </w:r>
          </w:p>
        </w:tc>
        <w:tc>
          <w:tcPr>
            <w:tcW w:w="2929" w:type="pct"/>
            <w:vAlign w:val="center"/>
          </w:tcPr>
          <w:p w14:paraId="7C4E80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炒制，选货，除去杂质和干瘪的种子，筛去碎屑</w:t>
            </w:r>
          </w:p>
        </w:tc>
        <w:tc>
          <w:tcPr>
            <w:tcW w:w="542" w:type="pct"/>
            <w:vAlign w:val="center"/>
          </w:tcPr>
          <w:p w14:paraId="2B1439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BA073F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73B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BC454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31</w:t>
            </w:r>
          </w:p>
        </w:tc>
        <w:tc>
          <w:tcPr>
            <w:tcW w:w="550" w:type="pct"/>
            <w:vAlign w:val="center"/>
          </w:tcPr>
          <w:p w14:paraId="1D491B5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炒僵蚕</w:t>
            </w:r>
          </w:p>
        </w:tc>
        <w:tc>
          <w:tcPr>
            <w:tcW w:w="2929" w:type="pct"/>
            <w:vAlign w:val="center"/>
          </w:tcPr>
          <w:p w14:paraId="4D4499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炒制，条粗、质硬、无破损。断面显光亮。直径0.5-0.7cm，长度3cm以上</w:t>
            </w:r>
          </w:p>
        </w:tc>
        <w:tc>
          <w:tcPr>
            <w:tcW w:w="542" w:type="pct"/>
            <w:vAlign w:val="center"/>
          </w:tcPr>
          <w:p w14:paraId="6CF7A7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81FB08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85A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6FA7D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32</w:t>
            </w:r>
          </w:p>
        </w:tc>
        <w:tc>
          <w:tcPr>
            <w:tcW w:w="550" w:type="pct"/>
            <w:vAlign w:val="center"/>
          </w:tcPr>
          <w:p w14:paraId="4ED23EE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炒芥子</w:t>
            </w:r>
          </w:p>
        </w:tc>
        <w:tc>
          <w:tcPr>
            <w:tcW w:w="2929" w:type="pct"/>
            <w:vAlign w:val="center"/>
          </w:tcPr>
          <w:p w14:paraId="3D533C8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炒制，选货，炒白芥子，过筛去碎渣，无杂质</w:t>
            </w:r>
          </w:p>
        </w:tc>
        <w:tc>
          <w:tcPr>
            <w:tcW w:w="542" w:type="pct"/>
            <w:vAlign w:val="center"/>
          </w:tcPr>
          <w:p w14:paraId="4BF524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667B7C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078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5E59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33</w:t>
            </w:r>
          </w:p>
        </w:tc>
        <w:tc>
          <w:tcPr>
            <w:tcW w:w="550" w:type="pct"/>
            <w:vAlign w:val="center"/>
          </w:tcPr>
          <w:p w14:paraId="7990B03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炒莱菔子</w:t>
            </w:r>
          </w:p>
        </w:tc>
        <w:tc>
          <w:tcPr>
            <w:tcW w:w="2929" w:type="pct"/>
            <w:vAlign w:val="center"/>
          </w:tcPr>
          <w:p w14:paraId="5569651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炒制，选货，无杂质，粒度较均匀</w:t>
            </w:r>
          </w:p>
        </w:tc>
        <w:tc>
          <w:tcPr>
            <w:tcW w:w="542" w:type="pct"/>
            <w:vAlign w:val="center"/>
          </w:tcPr>
          <w:p w14:paraId="742D64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AD5754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B77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E253E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34</w:t>
            </w:r>
          </w:p>
        </w:tc>
        <w:tc>
          <w:tcPr>
            <w:tcW w:w="550" w:type="pct"/>
            <w:vAlign w:val="center"/>
          </w:tcPr>
          <w:p w14:paraId="53B4294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炒牛蒡子</w:t>
            </w:r>
          </w:p>
        </w:tc>
        <w:tc>
          <w:tcPr>
            <w:tcW w:w="2929" w:type="pct"/>
            <w:vAlign w:val="center"/>
          </w:tcPr>
          <w:p w14:paraId="74F578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炒制，选货，无杂质，粒度较均匀</w:t>
            </w:r>
          </w:p>
        </w:tc>
        <w:tc>
          <w:tcPr>
            <w:tcW w:w="542" w:type="pct"/>
            <w:vAlign w:val="center"/>
          </w:tcPr>
          <w:p w14:paraId="35246F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7B0CC6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452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C5399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35</w:t>
            </w:r>
          </w:p>
        </w:tc>
        <w:tc>
          <w:tcPr>
            <w:tcW w:w="550" w:type="pct"/>
            <w:vAlign w:val="center"/>
          </w:tcPr>
          <w:p w14:paraId="3131735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炒酸枣仁</w:t>
            </w:r>
          </w:p>
        </w:tc>
        <w:tc>
          <w:tcPr>
            <w:tcW w:w="2929" w:type="pct"/>
            <w:vAlign w:val="center"/>
          </w:tcPr>
          <w:p w14:paraId="4CF834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核壳不超过5%，碎仁不超过10%</w:t>
            </w:r>
          </w:p>
        </w:tc>
        <w:tc>
          <w:tcPr>
            <w:tcW w:w="542" w:type="pct"/>
            <w:vAlign w:val="center"/>
          </w:tcPr>
          <w:p w14:paraId="2158CDE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D8679D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ACA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803C1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36</w:t>
            </w:r>
          </w:p>
        </w:tc>
        <w:tc>
          <w:tcPr>
            <w:tcW w:w="550" w:type="pct"/>
            <w:vAlign w:val="center"/>
          </w:tcPr>
          <w:p w14:paraId="65D61EB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炒葶苈子</w:t>
            </w:r>
          </w:p>
        </w:tc>
        <w:tc>
          <w:tcPr>
            <w:tcW w:w="2929" w:type="pct"/>
            <w:vAlign w:val="bottom"/>
          </w:tcPr>
          <w:p w14:paraId="42BC94C4">
            <w:pPr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625242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9D4697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3C56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828AA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37</w:t>
            </w:r>
          </w:p>
        </w:tc>
        <w:tc>
          <w:tcPr>
            <w:tcW w:w="550" w:type="pct"/>
            <w:vAlign w:val="center"/>
          </w:tcPr>
          <w:p w14:paraId="18198A6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炒王不留行</w:t>
            </w:r>
          </w:p>
        </w:tc>
        <w:tc>
          <w:tcPr>
            <w:tcW w:w="2929" w:type="pct"/>
            <w:vAlign w:val="center"/>
          </w:tcPr>
          <w:p w14:paraId="539D6A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炒制，爆花状占比率92%以上</w:t>
            </w:r>
          </w:p>
        </w:tc>
        <w:tc>
          <w:tcPr>
            <w:tcW w:w="542" w:type="pct"/>
            <w:vAlign w:val="center"/>
          </w:tcPr>
          <w:p w14:paraId="0503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4E7B6F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B6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E7DF1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38</w:t>
            </w:r>
          </w:p>
        </w:tc>
        <w:tc>
          <w:tcPr>
            <w:tcW w:w="550" w:type="pct"/>
            <w:vAlign w:val="center"/>
          </w:tcPr>
          <w:p w14:paraId="6D0839F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炒紫苏子</w:t>
            </w:r>
          </w:p>
        </w:tc>
        <w:tc>
          <w:tcPr>
            <w:tcW w:w="2929" w:type="pct"/>
            <w:vAlign w:val="center"/>
          </w:tcPr>
          <w:p w14:paraId="23F1CC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炒制，选货，无杂质，粒度较均匀，过筛</w:t>
            </w:r>
          </w:p>
        </w:tc>
        <w:tc>
          <w:tcPr>
            <w:tcW w:w="542" w:type="pct"/>
            <w:vAlign w:val="center"/>
          </w:tcPr>
          <w:p w14:paraId="145BC8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9FC758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11B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CFD4E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39</w:t>
            </w:r>
          </w:p>
        </w:tc>
        <w:tc>
          <w:tcPr>
            <w:tcW w:w="550" w:type="pct"/>
            <w:vAlign w:val="center"/>
          </w:tcPr>
          <w:p w14:paraId="76A9DDE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车前草</w:t>
            </w:r>
          </w:p>
        </w:tc>
        <w:tc>
          <w:tcPr>
            <w:tcW w:w="2929" w:type="pct"/>
            <w:vAlign w:val="center"/>
          </w:tcPr>
          <w:p w14:paraId="346A55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生品，选货，去杂质，无根头，过筛去碎渣</w:t>
            </w:r>
          </w:p>
        </w:tc>
        <w:tc>
          <w:tcPr>
            <w:tcW w:w="542" w:type="pct"/>
            <w:vAlign w:val="center"/>
          </w:tcPr>
          <w:p w14:paraId="60FDEE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A6A231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B95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4166B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40</w:t>
            </w:r>
          </w:p>
        </w:tc>
        <w:tc>
          <w:tcPr>
            <w:tcW w:w="550" w:type="pct"/>
            <w:vAlign w:val="center"/>
          </w:tcPr>
          <w:p w14:paraId="5726732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赤芍</w:t>
            </w:r>
          </w:p>
        </w:tc>
        <w:tc>
          <w:tcPr>
            <w:tcW w:w="2929" w:type="pct"/>
            <w:vAlign w:val="center"/>
          </w:tcPr>
          <w:p w14:paraId="27405F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选货，去根茎须根，筛去碎渣，片厚度均匀</w:t>
            </w:r>
          </w:p>
        </w:tc>
        <w:tc>
          <w:tcPr>
            <w:tcW w:w="542" w:type="pct"/>
            <w:vAlign w:val="center"/>
          </w:tcPr>
          <w:p w14:paraId="647CD5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8048E5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363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E403B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41</w:t>
            </w:r>
          </w:p>
        </w:tc>
        <w:tc>
          <w:tcPr>
            <w:tcW w:w="550" w:type="pct"/>
            <w:vAlign w:val="center"/>
          </w:tcPr>
          <w:p w14:paraId="0EF884D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赤小豆</w:t>
            </w:r>
          </w:p>
        </w:tc>
        <w:tc>
          <w:tcPr>
            <w:tcW w:w="2929" w:type="pct"/>
            <w:vAlign w:val="center"/>
          </w:tcPr>
          <w:p w14:paraId="595E08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</w:t>
            </w:r>
          </w:p>
        </w:tc>
        <w:tc>
          <w:tcPr>
            <w:tcW w:w="542" w:type="pct"/>
            <w:vAlign w:val="center"/>
          </w:tcPr>
          <w:p w14:paraId="0AD659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F3C2F5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60C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19A68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42</w:t>
            </w:r>
          </w:p>
        </w:tc>
        <w:tc>
          <w:tcPr>
            <w:tcW w:w="550" w:type="pct"/>
            <w:vAlign w:val="center"/>
          </w:tcPr>
          <w:p w14:paraId="79C619D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川贝母</w:t>
            </w:r>
          </w:p>
        </w:tc>
        <w:tc>
          <w:tcPr>
            <w:tcW w:w="2929" w:type="pct"/>
            <w:vAlign w:val="center"/>
          </w:tcPr>
          <w:p w14:paraId="49BAEE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松贝每50g≤240粒，青贝每50g≤190粒，对开瓣少于25%</w:t>
            </w:r>
          </w:p>
        </w:tc>
        <w:tc>
          <w:tcPr>
            <w:tcW w:w="542" w:type="pct"/>
            <w:vAlign w:val="center"/>
          </w:tcPr>
          <w:p w14:paraId="4C965A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CD22CF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06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762AA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43</w:t>
            </w:r>
          </w:p>
        </w:tc>
        <w:tc>
          <w:tcPr>
            <w:tcW w:w="550" w:type="pct"/>
            <w:vAlign w:val="center"/>
          </w:tcPr>
          <w:p w14:paraId="098ADF3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川楝子</w:t>
            </w:r>
          </w:p>
        </w:tc>
        <w:tc>
          <w:tcPr>
            <w:tcW w:w="2929" w:type="pct"/>
            <w:vAlign w:val="center"/>
          </w:tcPr>
          <w:p w14:paraId="713955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炒制，选货，筛去小块及碎渣，片型均匀</w:t>
            </w:r>
          </w:p>
        </w:tc>
        <w:tc>
          <w:tcPr>
            <w:tcW w:w="542" w:type="pct"/>
            <w:vAlign w:val="center"/>
          </w:tcPr>
          <w:p w14:paraId="2C34A7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DCD634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16AE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7232E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44</w:t>
            </w:r>
          </w:p>
        </w:tc>
        <w:tc>
          <w:tcPr>
            <w:tcW w:w="550" w:type="pct"/>
            <w:vAlign w:val="center"/>
          </w:tcPr>
          <w:p w14:paraId="5AD1043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川木通</w:t>
            </w:r>
          </w:p>
        </w:tc>
        <w:tc>
          <w:tcPr>
            <w:tcW w:w="2929" w:type="pct"/>
            <w:vAlign w:val="center"/>
          </w:tcPr>
          <w:p w14:paraId="3735F6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选货，过筛，片型较均匀，带黑斑片不得过10%</w:t>
            </w:r>
          </w:p>
        </w:tc>
        <w:tc>
          <w:tcPr>
            <w:tcW w:w="542" w:type="pct"/>
            <w:vAlign w:val="center"/>
          </w:tcPr>
          <w:p w14:paraId="6E03CF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5DADC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D3D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80EBE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45</w:t>
            </w:r>
          </w:p>
        </w:tc>
        <w:tc>
          <w:tcPr>
            <w:tcW w:w="550" w:type="pct"/>
            <w:vAlign w:val="center"/>
          </w:tcPr>
          <w:p w14:paraId="32557FE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磁石</w:t>
            </w:r>
          </w:p>
        </w:tc>
        <w:tc>
          <w:tcPr>
            <w:tcW w:w="2929" w:type="pct"/>
            <w:vAlign w:val="center"/>
          </w:tcPr>
          <w:p w14:paraId="760D06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354841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93B5D5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8B7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1213B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46</w:t>
            </w:r>
          </w:p>
        </w:tc>
        <w:tc>
          <w:tcPr>
            <w:tcW w:w="550" w:type="pct"/>
            <w:vAlign w:val="center"/>
          </w:tcPr>
          <w:p w14:paraId="721FCBC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醋艾炭</w:t>
            </w:r>
          </w:p>
        </w:tc>
        <w:tc>
          <w:tcPr>
            <w:tcW w:w="2929" w:type="pct"/>
            <w:vAlign w:val="center"/>
          </w:tcPr>
          <w:p w14:paraId="278DEE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045FA8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81623B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513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A65DB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47</w:t>
            </w:r>
          </w:p>
        </w:tc>
        <w:tc>
          <w:tcPr>
            <w:tcW w:w="550" w:type="pct"/>
            <w:vAlign w:val="center"/>
          </w:tcPr>
          <w:p w14:paraId="6250FA6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醋鳖甲</w:t>
            </w:r>
          </w:p>
        </w:tc>
        <w:tc>
          <w:tcPr>
            <w:tcW w:w="2929" w:type="pct"/>
            <w:vAlign w:val="center"/>
          </w:tcPr>
          <w:p w14:paraId="4F7CD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砂烫醋淬，选货，中心片，灰棕色，片型均匀，过筛，无杂质</w:t>
            </w:r>
          </w:p>
        </w:tc>
        <w:tc>
          <w:tcPr>
            <w:tcW w:w="542" w:type="pct"/>
            <w:vAlign w:val="center"/>
          </w:tcPr>
          <w:p w14:paraId="4BC6EA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657EDB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065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3A86A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48</w:t>
            </w:r>
          </w:p>
        </w:tc>
        <w:tc>
          <w:tcPr>
            <w:tcW w:w="550" w:type="pct"/>
            <w:vAlign w:val="center"/>
          </w:tcPr>
          <w:p w14:paraId="286A25B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醋莪术</w:t>
            </w:r>
          </w:p>
        </w:tc>
        <w:tc>
          <w:tcPr>
            <w:tcW w:w="2929" w:type="pct"/>
            <w:vAlign w:val="center"/>
          </w:tcPr>
          <w:p w14:paraId="549234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醋炙，选货，厚片2-4mm，筛去碎渣，片型较均匀</w:t>
            </w:r>
          </w:p>
        </w:tc>
        <w:tc>
          <w:tcPr>
            <w:tcW w:w="542" w:type="pct"/>
            <w:vAlign w:val="center"/>
          </w:tcPr>
          <w:p w14:paraId="012B82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030ACC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E13E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81282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49</w:t>
            </w:r>
          </w:p>
        </w:tc>
        <w:tc>
          <w:tcPr>
            <w:tcW w:w="550" w:type="pct"/>
            <w:vAlign w:val="center"/>
          </w:tcPr>
          <w:p w14:paraId="7485CCA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醋龟甲</w:t>
            </w:r>
          </w:p>
        </w:tc>
        <w:tc>
          <w:tcPr>
            <w:tcW w:w="2929" w:type="pct"/>
            <w:vAlign w:val="center"/>
          </w:tcPr>
          <w:p w14:paraId="5A4E41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沙烫醋淬，选货，筛去碎渣去杂质，无龟肉残留，颜色大小均匀</w:t>
            </w:r>
          </w:p>
        </w:tc>
        <w:tc>
          <w:tcPr>
            <w:tcW w:w="542" w:type="pct"/>
            <w:vAlign w:val="center"/>
          </w:tcPr>
          <w:p w14:paraId="06FC71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2F2444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C1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72DE4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50</w:t>
            </w:r>
          </w:p>
        </w:tc>
        <w:tc>
          <w:tcPr>
            <w:tcW w:w="550" w:type="pct"/>
            <w:vAlign w:val="center"/>
          </w:tcPr>
          <w:p w14:paraId="174553E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醋没药</w:t>
            </w:r>
          </w:p>
        </w:tc>
        <w:tc>
          <w:tcPr>
            <w:tcW w:w="2929" w:type="pct"/>
            <w:vAlign w:val="center"/>
          </w:tcPr>
          <w:p w14:paraId="1C31CE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醋炙，选货，黄棕、红棕或棕褐色。不含有木屑、杂质</w:t>
            </w:r>
          </w:p>
        </w:tc>
        <w:tc>
          <w:tcPr>
            <w:tcW w:w="542" w:type="pct"/>
            <w:vAlign w:val="center"/>
          </w:tcPr>
          <w:p w14:paraId="3C2346E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AB5BC8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6D6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03187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51</w:t>
            </w:r>
          </w:p>
        </w:tc>
        <w:tc>
          <w:tcPr>
            <w:tcW w:w="550" w:type="pct"/>
            <w:vAlign w:val="center"/>
          </w:tcPr>
          <w:p w14:paraId="3E7FC07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醋青皮</w:t>
            </w:r>
          </w:p>
        </w:tc>
        <w:tc>
          <w:tcPr>
            <w:tcW w:w="2929" w:type="pct"/>
            <w:vAlign w:val="center"/>
          </w:tcPr>
          <w:p w14:paraId="34DD9331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4867B0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5932C0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FE4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7E14C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52</w:t>
            </w:r>
          </w:p>
        </w:tc>
        <w:tc>
          <w:tcPr>
            <w:tcW w:w="550" w:type="pct"/>
            <w:vAlign w:val="center"/>
          </w:tcPr>
          <w:p w14:paraId="7FE5A59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醋乳香</w:t>
            </w:r>
          </w:p>
        </w:tc>
        <w:tc>
          <w:tcPr>
            <w:tcW w:w="2929" w:type="pct"/>
            <w:vAlign w:val="center"/>
          </w:tcPr>
          <w:p w14:paraId="7A4800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醋制，不含有木屑、杂质，表面黄白色半透明</w:t>
            </w:r>
          </w:p>
        </w:tc>
        <w:tc>
          <w:tcPr>
            <w:tcW w:w="542" w:type="pct"/>
            <w:vAlign w:val="center"/>
          </w:tcPr>
          <w:p w14:paraId="12EC82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461ABB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42A7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990EC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53</w:t>
            </w:r>
          </w:p>
        </w:tc>
        <w:tc>
          <w:tcPr>
            <w:tcW w:w="550" w:type="pct"/>
            <w:vAlign w:val="center"/>
          </w:tcPr>
          <w:p w14:paraId="696375E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醋三棱</w:t>
            </w:r>
          </w:p>
        </w:tc>
        <w:tc>
          <w:tcPr>
            <w:tcW w:w="2929" w:type="pct"/>
            <w:vAlign w:val="center"/>
          </w:tcPr>
          <w:p w14:paraId="6BF9F2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醋炙，选货，直径2.5～4cm，筛去碎渣，片型均匀</w:t>
            </w:r>
          </w:p>
        </w:tc>
        <w:tc>
          <w:tcPr>
            <w:tcW w:w="542" w:type="pct"/>
            <w:vAlign w:val="center"/>
          </w:tcPr>
          <w:p w14:paraId="26243C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9296CD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8F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B472F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54</w:t>
            </w:r>
          </w:p>
        </w:tc>
        <w:tc>
          <w:tcPr>
            <w:tcW w:w="550" w:type="pct"/>
            <w:vAlign w:val="center"/>
          </w:tcPr>
          <w:p w14:paraId="74681D4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醋香附</w:t>
            </w:r>
          </w:p>
        </w:tc>
        <w:tc>
          <w:tcPr>
            <w:tcW w:w="2929" w:type="pct"/>
            <w:vAlign w:val="center"/>
          </w:tcPr>
          <w:p w14:paraId="1C95F2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醋炙，选货，表面颜色、大小均匀，无碎粒</w:t>
            </w:r>
          </w:p>
        </w:tc>
        <w:tc>
          <w:tcPr>
            <w:tcW w:w="542" w:type="pct"/>
            <w:vAlign w:val="center"/>
          </w:tcPr>
          <w:p w14:paraId="20D9E2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A73DF6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EE7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8F220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55</w:t>
            </w:r>
          </w:p>
        </w:tc>
        <w:tc>
          <w:tcPr>
            <w:tcW w:w="550" w:type="pct"/>
            <w:vAlign w:val="center"/>
          </w:tcPr>
          <w:p w14:paraId="41D3FCD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醋延胡索</w:t>
            </w:r>
          </w:p>
        </w:tc>
        <w:tc>
          <w:tcPr>
            <w:tcW w:w="2929" w:type="pct"/>
            <w:vAlign w:val="center"/>
          </w:tcPr>
          <w:p w14:paraId="08653E1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醋炙，选货，表面深黄色略有醋味，筛去碎渣，杂质不得过2%</w:t>
            </w:r>
          </w:p>
        </w:tc>
        <w:tc>
          <w:tcPr>
            <w:tcW w:w="542" w:type="pct"/>
            <w:vAlign w:val="center"/>
          </w:tcPr>
          <w:p w14:paraId="393FA4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2BFAA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820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6FF81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56</w:t>
            </w:r>
          </w:p>
        </w:tc>
        <w:tc>
          <w:tcPr>
            <w:tcW w:w="550" w:type="pct"/>
            <w:vAlign w:val="center"/>
          </w:tcPr>
          <w:p w14:paraId="3DD7979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大腹皮</w:t>
            </w:r>
          </w:p>
        </w:tc>
        <w:tc>
          <w:tcPr>
            <w:tcW w:w="2929" w:type="pct"/>
            <w:vAlign w:val="center"/>
          </w:tcPr>
          <w:p w14:paraId="76E36E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7EB159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AF9406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612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E0A92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57</w:t>
            </w:r>
          </w:p>
        </w:tc>
        <w:tc>
          <w:tcPr>
            <w:tcW w:w="550" w:type="pct"/>
            <w:vAlign w:val="center"/>
          </w:tcPr>
          <w:p w14:paraId="4A73B18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大黄</w:t>
            </w:r>
          </w:p>
        </w:tc>
        <w:tc>
          <w:tcPr>
            <w:tcW w:w="2929" w:type="pct"/>
            <w:vAlign w:val="center"/>
          </w:tcPr>
          <w:p w14:paraId="6D7472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生品，选货，直径4-10cm，无糠黄，片型较均匀，过20毫米筛去碎渣</w:t>
            </w:r>
          </w:p>
        </w:tc>
        <w:tc>
          <w:tcPr>
            <w:tcW w:w="542" w:type="pct"/>
            <w:vAlign w:val="center"/>
          </w:tcPr>
          <w:p w14:paraId="024472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E7E1C8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BC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C9591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58</w:t>
            </w:r>
          </w:p>
        </w:tc>
        <w:tc>
          <w:tcPr>
            <w:tcW w:w="550" w:type="pct"/>
            <w:vAlign w:val="center"/>
          </w:tcPr>
          <w:p w14:paraId="2B96895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大青叶</w:t>
            </w:r>
          </w:p>
        </w:tc>
        <w:tc>
          <w:tcPr>
            <w:tcW w:w="2929" w:type="pct"/>
            <w:vAlign w:val="center"/>
          </w:tcPr>
          <w:p w14:paraId="7AEA8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选货，叶片大，完整，色暗灰绿。无泥，无发霉无虫蛀，无杂质</w:t>
            </w:r>
          </w:p>
        </w:tc>
        <w:tc>
          <w:tcPr>
            <w:tcW w:w="542" w:type="pct"/>
            <w:vAlign w:val="center"/>
          </w:tcPr>
          <w:p w14:paraId="35A0FA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686209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1DF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F38CD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59</w:t>
            </w:r>
          </w:p>
        </w:tc>
        <w:tc>
          <w:tcPr>
            <w:tcW w:w="550" w:type="pct"/>
            <w:vAlign w:val="center"/>
          </w:tcPr>
          <w:p w14:paraId="37080F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大枣</w:t>
            </w:r>
          </w:p>
        </w:tc>
        <w:tc>
          <w:tcPr>
            <w:tcW w:w="2929" w:type="pct"/>
            <w:vAlign w:val="center"/>
          </w:tcPr>
          <w:p w14:paraId="1E44CF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选货，色红，无烂果，味甜，水分低于25%</w:t>
            </w:r>
          </w:p>
        </w:tc>
        <w:tc>
          <w:tcPr>
            <w:tcW w:w="542" w:type="pct"/>
            <w:vAlign w:val="center"/>
          </w:tcPr>
          <w:p w14:paraId="64B3B0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FA13DB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A91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00290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60</w:t>
            </w:r>
          </w:p>
        </w:tc>
        <w:tc>
          <w:tcPr>
            <w:tcW w:w="550" w:type="pct"/>
            <w:vAlign w:val="center"/>
          </w:tcPr>
          <w:p w14:paraId="00B8F87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胆南星</w:t>
            </w:r>
          </w:p>
        </w:tc>
        <w:tc>
          <w:tcPr>
            <w:tcW w:w="2929" w:type="pct"/>
            <w:vAlign w:val="center"/>
          </w:tcPr>
          <w:p w14:paraId="03C6CE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7EA70F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644A55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C1AD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1F4BD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61</w:t>
            </w:r>
          </w:p>
        </w:tc>
        <w:tc>
          <w:tcPr>
            <w:tcW w:w="550" w:type="pct"/>
            <w:vAlign w:val="center"/>
          </w:tcPr>
          <w:p w14:paraId="7C0C016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淡竹叶</w:t>
            </w:r>
          </w:p>
        </w:tc>
        <w:tc>
          <w:tcPr>
            <w:tcW w:w="2929" w:type="pct"/>
            <w:vAlign w:val="center"/>
          </w:tcPr>
          <w:p w14:paraId="039E099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选货，无根、无穗，无黄叶，筛去碎渣</w:t>
            </w:r>
          </w:p>
        </w:tc>
        <w:tc>
          <w:tcPr>
            <w:tcW w:w="542" w:type="pct"/>
            <w:vAlign w:val="center"/>
          </w:tcPr>
          <w:p w14:paraId="41AD10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93E15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7B2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CE22A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62</w:t>
            </w:r>
          </w:p>
        </w:tc>
        <w:tc>
          <w:tcPr>
            <w:tcW w:w="550" w:type="pct"/>
            <w:vAlign w:val="center"/>
          </w:tcPr>
          <w:p w14:paraId="7FCB0BE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当归尾</w:t>
            </w:r>
          </w:p>
        </w:tc>
        <w:tc>
          <w:tcPr>
            <w:tcW w:w="2929" w:type="pct"/>
            <w:vAlign w:val="center"/>
          </w:tcPr>
          <w:p w14:paraId="262ABE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统货，筛去碎渣。含阿魏酸不得少于0.050%</w:t>
            </w:r>
          </w:p>
        </w:tc>
        <w:tc>
          <w:tcPr>
            <w:tcW w:w="542" w:type="pct"/>
            <w:vAlign w:val="center"/>
          </w:tcPr>
          <w:p w14:paraId="6F11371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135E2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DD9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DDF02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63</w:t>
            </w:r>
          </w:p>
        </w:tc>
        <w:tc>
          <w:tcPr>
            <w:tcW w:w="550" w:type="pct"/>
            <w:vAlign w:val="center"/>
          </w:tcPr>
          <w:p w14:paraId="24DDB57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地肤子</w:t>
            </w:r>
          </w:p>
        </w:tc>
        <w:tc>
          <w:tcPr>
            <w:tcW w:w="2929" w:type="pct"/>
            <w:vAlign w:val="center"/>
          </w:tcPr>
          <w:p w14:paraId="28D973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筛去碎渣，杂质不得过2%</w:t>
            </w:r>
          </w:p>
        </w:tc>
        <w:tc>
          <w:tcPr>
            <w:tcW w:w="542" w:type="pct"/>
            <w:vAlign w:val="center"/>
          </w:tcPr>
          <w:p w14:paraId="22A588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B480CC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B5D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3B709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64</w:t>
            </w:r>
          </w:p>
        </w:tc>
        <w:tc>
          <w:tcPr>
            <w:tcW w:w="550" w:type="pct"/>
            <w:vAlign w:val="center"/>
          </w:tcPr>
          <w:p w14:paraId="54FA956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地骨皮</w:t>
            </w:r>
          </w:p>
        </w:tc>
        <w:tc>
          <w:tcPr>
            <w:tcW w:w="2929" w:type="pct"/>
            <w:vAlign w:val="center"/>
          </w:tcPr>
          <w:p w14:paraId="3009A5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选货，筒状或槽状，过6毫米筛去碎渣，不得有木心，杂质不得过2%</w:t>
            </w:r>
          </w:p>
        </w:tc>
        <w:tc>
          <w:tcPr>
            <w:tcW w:w="542" w:type="pct"/>
            <w:vAlign w:val="center"/>
          </w:tcPr>
          <w:p w14:paraId="5B6C54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10AB19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1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D89F4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65</w:t>
            </w:r>
          </w:p>
        </w:tc>
        <w:tc>
          <w:tcPr>
            <w:tcW w:w="550" w:type="pct"/>
            <w:vAlign w:val="center"/>
          </w:tcPr>
          <w:p w14:paraId="74AAC22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地龙</w:t>
            </w:r>
          </w:p>
        </w:tc>
        <w:tc>
          <w:tcPr>
            <w:tcW w:w="2929" w:type="pct"/>
            <w:vAlign w:val="center"/>
          </w:tcPr>
          <w:p w14:paraId="6B15FF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呈长条状薄片，弯曲，边缘略卷，长15〜20cm，宽1〜2cm。全体具环节，背部棕褐色至紫灰色，腹部浅黄棕色；第14〜16环节为生殖带，习称“白颈”，较光亮。体前端稍尖，尾端钝圆，刚毛圈粗糙而硬，色稍浅。雄生殖孔在第18环节腹侧刚毛圈一小孔突上，外缘有数环绕的浅皮褶，内侧刚毛圈隆起，前面两边有横排（一排或二排）小乳突，每边10-20个不等。受精囊孔2对，位于7/8至8/9环节间一椭圆形突起上，约占节周5/11。体轻，略呈革质，不易折断。气腥，味微咸。 浸出物不得少于16.0%</w:t>
            </w:r>
          </w:p>
        </w:tc>
        <w:tc>
          <w:tcPr>
            <w:tcW w:w="542" w:type="pct"/>
            <w:vAlign w:val="center"/>
          </w:tcPr>
          <w:p w14:paraId="2D1CA0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25758E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478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4C179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66</w:t>
            </w:r>
          </w:p>
        </w:tc>
        <w:tc>
          <w:tcPr>
            <w:tcW w:w="550" w:type="pct"/>
            <w:vAlign w:val="center"/>
          </w:tcPr>
          <w:p w14:paraId="207C1CD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地榆</w:t>
            </w:r>
          </w:p>
        </w:tc>
        <w:tc>
          <w:tcPr>
            <w:tcW w:w="2929" w:type="pct"/>
            <w:vAlign w:val="center"/>
          </w:tcPr>
          <w:p w14:paraId="6EC2D8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选货，筛去碎渣，片型均匀，杂质不得过2%</w:t>
            </w:r>
          </w:p>
        </w:tc>
        <w:tc>
          <w:tcPr>
            <w:tcW w:w="542" w:type="pct"/>
            <w:vAlign w:val="center"/>
          </w:tcPr>
          <w:p w14:paraId="7CF80F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951922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13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182C8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67</w:t>
            </w:r>
          </w:p>
        </w:tc>
        <w:tc>
          <w:tcPr>
            <w:tcW w:w="550" w:type="pct"/>
            <w:vAlign w:val="center"/>
          </w:tcPr>
          <w:p w14:paraId="670A58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丁香</w:t>
            </w:r>
          </w:p>
        </w:tc>
        <w:tc>
          <w:tcPr>
            <w:tcW w:w="2929" w:type="pct"/>
            <w:vAlign w:val="center"/>
          </w:tcPr>
          <w:p w14:paraId="2A6A5D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略呈研棒状，长1〜2cm。花冠圆球形，直径0.3-0.5cm，花瓣4，复瓦状抱合，棕褐色或褐黄色，花瓣内为雄蕊和花柱，搓碎后可见众多黄色细粒状的花药。萼筒圆柱状，略扁，有的稍弯曲，长0.7〜1.4cm，直径0.3~0.6cm，红棕色或棕褐色，上部有4枚三角状的萼片，十字状分开。质坚实，富油性。气芳香浓烈，味辛辣、有麻舌感。含丁香酚不得少于11.0%</w:t>
            </w:r>
          </w:p>
        </w:tc>
        <w:tc>
          <w:tcPr>
            <w:tcW w:w="542" w:type="pct"/>
            <w:vAlign w:val="center"/>
          </w:tcPr>
          <w:p w14:paraId="51F178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B3F53A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3AE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19926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68</w:t>
            </w:r>
          </w:p>
        </w:tc>
        <w:tc>
          <w:tcPr>
            <w:tcW w:w="550" w:type="pct"/>
            <w:vAlign w:val="center"/>
          </w:tcPr>
          <w:p w14:paraId="6A04050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冬瓜子</w:t>
            </w:r>
          </w:p>
        </w:tc>
        <w:tc>
          <w:tcPr>
            <w:tcW w:w="2929" w:type="pct"/>
            <w:vAlign w:val="center"/>
          </w:tcPr>
          <w:p w14:paraId="788D16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扁平的长椭圆形或长卵形,长约10mm,宽约6mm。外皮黄白色,一端钝圆,另一端尖,尖端有两个小突起,边缘光滑(单边冬瓜子),或两面边缘均有一环形的边(双边冬瓜子),内有乳白色种仁,油性。气微,味微甘。</w:t>
            </w:r>
          </w:p>
        </w:tc>
        <w:tc>
          <w:tcPr>
            <w:tcW w:w="542" w:type="pct"/>
            <w:vAlign w:val="center"/>
          </w:tcPr>
          <w:p w14:paraId="48CCD4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734353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99D3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5B42A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69</w:t>
            </w:r>
          </w:p>
        </w:tc>
        <w:tc>
          <w:tcPr>
            <w:tcW w:w="550" w:type="pct"/>
            <w:vAlign w:val="center"/>
          </w:tcPr>
          <w:p w14:paraId="341163E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豆蔻</w:t>
            </w:r>
          </w:p>
        </w:tc>
        <w:tc>
          <w:tcPr>
            <w:tcW w:w="2929" w:type="pct"/>
            <w:vAlign w:val="center"/>
          </w:tcPr>
          <w:p w14:paraId="0EDE75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选货，个大饱满，果皮薄而完整，色白香味浓</w:t>
            </w:r>
          </w:p>
        </w:tc>
        <w:tc>
          <w:tcPr>
            <w:tcW w:w="542" w:type="pct"/>
            <w:vAlign w:val="center"/>
          </w:tcPr>
          <w:p w14:paraId="74710A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A3D5F9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4CAE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89603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70</w:t>
            </w:r>
          </w:p>
        </w:tc>
        <w:tc>
          <w:tcPr>
            <w:tcW w:w="550" w:type="pct"/>
            <w:vAlign w:val="center"/>
          </w:tcPr>
          <w:p w14:paraId="3C2CFAB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独活</w:t>
            </w:r>
          </w:p>
        </w:tc>
        <w:tc>
          <w:tcPr>
            <w:tcW w:w="2929" w:type="pct"/>
            <w:vAlign w:val="center"/>
          </w:tcPr>
          <w:p w14:paraId="415264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薄片。外表皮灰褐色或棕褐色，具皱纹。切面皮部灰白色至灰褐色，有多数散在棕色油点，木部灰黄色至黄棕色，形成层环棕色。有特异香气。味苦、辛、微麻舌。含蛇床子素不得少于0.50%，二氢欧山芹醇当归酸酯不得少于0.080%</w:t>
            </w:r>
          </w:p>
        </w:tc>
        <w:tc>
          <w:tcPr>
            <w:tcW w:w="542" w:type="pct"/>
            <w:vAlign w:val="center"/>
          </w:tcPr>
          <w:p w14:paraId="5E5437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BA4E85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864A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0B1CF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71</w:t>
            </w:r>
          </w:p>
        </w:tc>
        <w:tc>
          <w:tcPr>
            <w:tcW w:w="550" w:type="pct"/>
            <w:vAlign w:val="center"/>
          </w:tcPr>
          <w:p w14:paraId="54FF923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煅龙骨</w:t>
            </w:r>
          </w:p>
        </w:tc>
        <w:tc>
          <w:tcPr>
            <w:tcW w:w="2929" w:type="pct"/>
            <w:vAlign w:val="center"/>
          </w:tcPr>
          <w:p w14:paraId="793A19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15D103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0720F0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784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D947C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72</w:t>
            </w:r>
          </w:p>
        </w:tc>
        <w:tc>
          <w:tcPr>
            <w:tcW w:w="550" w:type="pct"/>
            <w:vAlign w:val="center"/>
          </w:tcPr>
          <w:p w14:paraId="6637C27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煅牡蛎</w:t>
            </w:r>
          </w:p>
        </w:tc>
        <w:tc>
          <w:tcPr>
            <w:tcW w:w="2929" w:type="pct"/>
            <w:vAlign w:val="center"/>
          </w:tcPr>
          <w:p w14:paraId="31B087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煅制，选货，质酥脆，断面层状，无杂质</w:t>
            </w:r>
          </w:p>
        </w:tc>
        <w:tc>
          <w:tcPr>
            <w:tcW w:w="542" w:type="pct"/>
            <w:vAlign w:val="center"/>
          </w:tcPr>
          <w:p w14:paraId="50120F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027D2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B77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723E1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73</w:t>
            </w:r>
          </w:p>
        </w:tc>
        <w:tc>
          <w:tcPr>
            <w:tcW w:w="550" w:type="pct"/>
            <w:vAlign w:val="center"/>
          </w:tcPr>
          <w:p w14:paraId="1940218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煅石膏</w:t>
            </w:r>
          </w:p>
        </w:tc>
        <w:tc>
          <w:tcPr>
            <w:tcW w:w="2929" w:type="pct"/>
            <w:vAlign w:val="center"/>
          </w:tcPr>
          <w:p w14:paraId="59D8FA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生品，统货，筛去碎渣。本品为白色的粉末或酥松块状物，表面透出微红色的光泽，不透明。体较轻，质软，易碎，捏之成粉。气微，味淡。含硫酸钙不得少于92.0%</w:t>
            </w:r>
          </w:p>
        </w:tc>
        <w:tc>
          <w:tcPr>
            <w:tcW w:w="542" w:type="pct"/>
            <w:vAlign w:val="center"/>
          </w:tcPr>
          <w:p w14:paraId="11DE2B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39EAD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D2AA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5CCD1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74</w:t>
            </w:r>
          </w:p>
        </w:tc>
        <w:tc>
          <w:tcPr>
            <w:tcW w:w="550" w:type="pct"/>
            <w:vAlign w:val="center"/>
          </w:tcPr>
          <w:p w14:paraId="479AF72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煅自然铜</w:t>
            </w:r>
          </w:p>
        </w:tc>
        <w:tc>
          <w:tcPr>
            <w:tcW w:w="2929" w:type="pct"/>
            <w:vAlign w:val="center"/>
          </w:tcPr>
          <w:p w14:paraId="051A26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煅制，碎粒或粉末</w:t>
            </w:r>
          </w:p>
        </w:tc>
        <w:tc>
          <w:tcPr>
            <w:tcW w:w="542" w:type="pct"/>
            <w:vAlign w:val="center"/>
          </w:tcPr>
          <w:p w14:paraId="2C69A5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FF26D5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6B6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BF999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75</w:t>
            </w:r>
          </w:p>
        </w:tc>
        <w:tc>
          <w:tcPr>
            <w:tcW w:w="550" w:type="pct"/>
            <w:vAlign w:val="center"/>
          </w:tcPr>
          <w:p w14:paraId="693412E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法半夏</w:t>
            </w:r>
          </w:p>
        </w:tc>
        <w:tc>
          <w:tcPr>
            <w:tcW w:w="2929" w:type="pct"/>
            <w:vAlign w:val="center"/>
          </w:tcPr>
          <w:p w14:paraId="685400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炮制品，统货，筛去碎渣。本品呈类球形或破碎成不规则颗粒状。表面淡黄白色、黄色或棕黄色。质较松脆或硬脆，断面黄色或淡黄色，颗粒者质稍硬脆。气微，味淡略甘、微有麻舌感。</w:t>
            </w:r>
          </w:p>
        </w:tc>
        <w:tc>
          <w:tcPr>
            <w:tcW w:w="542" w:type="pct"/>
            <w:vAlign w:val="center"/>
          </w:tcPr>
          <w:p w14:paraId="555B867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2E7D16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341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56E6A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76</w:t>
            </w:r>
          </w:p>
        </w:tc>
        <w:tc>
          <w:tcPr>
            <w:tcW w:w="550" w:type="pct"/>
            <w:vAlign w:val="center"/>
          </w:tcPr>
          <w:p w14:paraId="0E7E66B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防风</w:t>
            </w:r>
          </w:p>
        </w:tc>
        <w:tc>
          <w:tcPr>
            <w:tcW w:w="2929" w:type="pct"/>
            <w:vAlign w:val="center"/>
          </w:tcPr>
          <w:p w14:paraId="256191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为圆形或椭圆形的厚片。外表皮灰棕色或棕褐色，有纵皱纹、有的可见横长皮孔样突起、密集的环纹或残存的毛状叶基。切面皮部棕黄色至棕色，有裂隙，木部黄色，具放射状纹理。气特异，味微甘。含升麻苷和5-0-甲基维斯阿米醇苷的总量不得少于0.24%</w:t>
            </w:r>
          </w:p>
        </w:tc>
        <w:tc>
          <w:tcPr>
            <w:tcW w:w="542" w:type="pct"/>
            <w:vAlign w:val="center"/>
          </w:tcPr>
          <w:p w14:paraId="7470E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7BA2F8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2F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95C8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77</w:t>
            </w:r>
          </w:p>
        </w:tc>
        <w:tc>
          <w:tcPr>
            <w:tcW w:w="550" w:type="pct"/>
            <w:vAlign w:val="center"/>
          </w:tcPr>
          <w:p w14:paraId="5569B54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防己</w:t>
            </w:r>
          </w:p>
        </w:tc>
        <w:tc>
          <w:tcPr>
            <w:tcW w:w="2929" w:type="pct"/>
            <w:vAlign w:val="center"/>
          </w:tcPr>
          <w:p w14:paraId="0A93CD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统货，筛去碎渣。本品呈类圆形或半圆形的厚片。外表皮淡灰黄色。切面灰白色，粉性，有稀疏的放射状纹理。气微，味苦。含粉防己碱和防己诺林碱的总量不得少于1.4%</w:t>
            </w:r>
          </w:p>
        </w:tc>
        <w:tc>
          <w:tcPr>
            <w:tcW w:w="542" w:type="pct"/>
            <w:vAlign w:val="center"/>
          </w:tcPr>
          <w:p w14:paraId="4795E9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8B0797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F3A4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76F84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78</w:t>
            </w:r>
          </w:p>
        </w:tc>
        <w:tc>
          <w:tcPr>
            <w:tcW w:w="550" w:type="pct"/>
            <w:vAlign w:val="center"/>
          </w:tcPr>
          <w:p w14:paraId="377469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粉萆薢</w:t>
            </w:r>
          </w:p>
        </w:tc>
        <w:tc>
          <w:tcPr>
            <w:tcW w:w="2929" w:type="pct"/>
            <w:vAlign w:val="center"/>
          </w:tcPr>
          <w:p w14:paraId="0F175A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0EFDF9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E5B316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F2C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C11AE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79</w:t>
            </w:r>
          </w:p>
        </w:tc>
        <w:tc>
          <w:tcPr>
            <w:tcW w:w="550" w:type="pct"/>
            <w:vAlign w:val="center"/>
          </w:tcPr>
          <w:p w14:paraId="45FECED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佛手</w:t>
            </w:r>
          </w:p>
        </w:tc>
        <w:tc>
          <w:tcPr>
            <w:tcW w:w="2929" w:type="pct"/>
            <w:vAlign w:val="center"/>
          </w:tcPr>
          <w:p w14:paraId="397CA2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统货，筛去碎渣。本品为类椭圆形、卵圆形的薄片或不规则的丝条，常皱缩或卷曲。薄片长6～10cm，宽3～7cm，厚0. 2～ 0. 4cm；顶端稍宽，常有3～5个手指状的裂瓣，基部略窄，有的可见果梗痕。丝长0.4～10cm，宽0.2～1cm，厚0. 2～ 0.4cm。外皮黄绿色或橙黄色，有皱纹和油点。果肉浅黄白 色或浅黄色，散有凹凸不平的线状或点状维管束。质硬而脆， 受潮后柔韧。气香，味微甜后苦。含橙皮苷不得少于0.030%</w:t>
            </w:r>
          </w:p>
        </w:tc>
        <w:tc>
          <w:tcPr>
            <w:tcW w:w="542" w:type="pct"/>
            <w:vAlign w:val="center"/>
          </w:tcPr>
          <w:p w14:paraId="380D55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C83895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243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9A7C00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80</w:t>
            </w:r>
          </w:p>
        </w:tc>
        <w:tc>
          <w:tcPr>
            <w:tcW w:w="550" w:type="pct"/>
            <w:vAlign w:val="center"/>
          </w:tcPr>
          <w:p w14:paraId="13C2970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麸炒白术</w:t>
            </w:r>
          </w:p>
        </w:tc>
        <w:tc>
          <w:tcPr>
            <w:tcW w:w="2929" w:type="pct"/>
            <w:vAlign w:val="center"/>
          </w:tcPr>
          <w:p w14:paraId="524A27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麸炒，选货，筛去碎渣，片型、色泽均匀</w:t>
            </w:r>
          </w:p>
        </w:tc>
        <w:tc>
          <w:tcPr>
            <w:tcW w:w="542" w:type="pct"/>
            <w:vAlign w:val="center"/>
          </w:tcPr>
          <w:p w14:paraId="19C5D7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8A6D4B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788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E5028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81</w:t>
            </w:r>
          </w:p>
        </w:tc>
        <w:tc>
          <w:tcPr>
            <w:tcW w:w="550" w:type="pct"/>
            <w:vAlign w:val="center"/>
          </w:tcPr>
          <w:p w14:paraId="1457ED8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麸炒苍术</w:t>
            </w:r>
          </w:p>
        </w:tc>
        <w:tc>
          <w:tcPr>
            <w:tcW w:w="2929" w:type="pct"/>
            <w:vAlign w:val="center"/>
          </w:tcPr>
          <w:p w14:paraId="76ACE5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麸炒，选货，筛去碎渣，片型、色泽均匀</w:t>
            </w:r>
          </w:p>
        </w:tc>
        <w:tc>
          <w:tcPr>
            <w:tcW w:w="542" w:type="pct"/>
            <w:vAlign w:val="center"/>
          </w:tcPr>
          <w:p w14:paraId="3E87DF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DA820F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923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ACEC3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82</w:t>
            </w:r>
          </w:p>
        </w:tc>
        <w:tc>
          <w:tcPr>
            <w:tcW w:w="550" w:type="pct"/>
            <w:vAlign w:val="center"/>
          </w:tcPr>
          <w:p w14:paraId="4A8D2D2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麸炒枳壳</w:t>
            </w:r>
          </w:p>
        </w:tc>
        <w:tc>
          <w:tcPr>
            <w:tcW w:w="2929" w:type="pct"/>
            <w:vAlign w:val="center"/>
          </w:tcPr>
          <w:p w14:paraId="664C529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统货，筛去碎渣。。本品呈不规则弧状条形薄片。切面外果皮棕褐色至褐色，中果皮黄白色至黄棕色，近外缘有1〜2列点状油室，内侧有的有少量紫褐色瓢囊。含柚皮苷不得少于4%，新橙皮苷不得少于3.0%</w:t>
            </w:r>
          </w:p>
        </w:tc>
        <w:tc>
          <w:tcPr>
            <w:tcW w:w="542" w:type="pct"/>
            <w:vAlign w:val="center"/>
          </w:tcPr>
          <w:p w14:paraId="04B63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CE997D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8B8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8DB3C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83</w:t>
            </w:r>
          </w:p>
        </w:tc>
        <w:tc>
          <w:tcPr>
            <w:tcW w:w="550" w:type="pct"/>
            <w:vAlign w:val="center"/>
          </w:tcPr>
          <w:p w14:paraId="19ADCB6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茯苓皮</w:t>
            </w:r>
          </w:p>
        </w:tc>
        <w:tc>
          <w:tcPr>
            <w:tcW w:w="2929" w:type="pct"/>
            <w:vAlign w:val="center"/>
          </w:tcPr>
          <w:p w14:paraId="0900AB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选货，外表黑褐色，内面淡棕色，筛去碎渣</w:t>
            </w:r>
          </w:p>
        </w:tc>
        <w:tc>
          <w:tcPr>
            <w:tcW w:w="542" w:type="pct"/>
            <w:vAlign w:val="center"/>
          </w:tcPr>
          <w:p w14:paraId="28DC26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7978BE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80B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521BA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84</w:t>
            </w:r>
          </w:p>
        </w:tc>
        <w:tc>
          <w:tcPr>
            <w:tcW w:w="550" w:type="pct"/>
            <w:vAlign w:val="center"/>
          </w:tcPr>
          <w:p w14:paraId="3BBC75E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茯神</w:t>
            </w:r>
          </w:p>
        </w:tc>
        <w:tc>
          <w:tcPr>
            <w:tcW w:w="2929" w:type="pct"/>
            <w:vAlign w:val="center"/>
          </w:tcPr>
          <w:p w14:paraId="0E7543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统货，筛去碎渣。本品呈扁平块状，白色至淡棕色，长宽各4~6cm，厚 0.5~lcm。质坚实，颗粒性。块中夹有细松根，根直径不超过1.5cm，松根断面呈棕黄色，具圈状纹理(年轮)。气微，味淡，嚼之粘牙。</w:t>
            </w:r>
          </w:p>
        </w:tc>
        <w:tc>
          <w:tcPr>
            <w:tcW w:w="542" w:type="pct"/>
            <w:vAlign w:val="center"/>
          </w:tcPr>
          <w:p w14:paraId="6869F0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34E622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EAD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91C3A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85</w:t>
            </w:r>
          </w:p>
        </w:tc>
        <w:tc>
          <w:tcPr>
            <w:tcW w:w="550" w:type="pct"/>
            <w:vAlign w:val="center"/>
          </w:tcPr>
          <w:p w14:paraId="58933D4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浮小麦</w:t>
            </w:r>
          </w:p>
        </w:tc>
        <w:tc>
          <w:tcPr>
            <w:tcW w:w="2929" w:type="pct"/>
            <w:vAlign w:val="center"/>
          </w:tcPr>
          <w:p w14:paraId="5D69FE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生品，选货，厚片，粗壮，切面色鲜黄呈瘪廋而轻浮，筛去碎渣，杂质不超过3%</w:t>
            </w:r>
          </w:p>
        </w:tc>
        <w:tc>
          <w:tcPr>
            <w:tcW w:w="542" w:type="pct"/>
            <w:vAlign w:val="center"/>
          </w:tcPr>
          <w:p w14:paraId="3802A6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5C5EC9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0A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244F9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86</w:t>
            </w:r>
          </w:p>
        </w:tc>
        <w:tc>
          <w:tcPr>
            <w:tcW w:w="550" w:type="pct"/>
            <w:vAlign w:val="center"/>
          </w:tcPr>
          <w:p w14:paraId="45EC0B2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覆盆子</w:t>
            </w:r>
          </w:p>
        </w:tc>
        <w:tc>
          <w:tcPr>
            <w:tcW w:w="2929" w:type="pct"/>
            <w:vAlign w:val="center"/>
          </w:tcPr>
          <w:p w14:paraId="164D081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聚合果，由多数小核果聚合而成，呈圆锥形或扁圆锥形，高0.6～1.3cm，直径0.5~1.2cm。表面黄绿色或淡棕色，顶端钝圆，基部中心凹入。宿萼棕褐色，下有果梗痕。小果易剥落，每个小果呈半月形，背面密被灰白色茸毛，两侧有明显的网纹，腹部有突起的棱线。体轻，质硬。气微，味微酸涩。含山奈酚-3-0-芸香糖苷不得少于0.03%</w:t>
            </w:r>
          </w:p>
        </w:tc>
        <w:tc>
          <w:tcPr>
            <w:tcW w:w="542" w:type="pct"/>
            <w:vAlign w:val="center"/>
          </w:tcPr>
          <w:p w14:paraId="2606C4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7A34E7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5E7F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6C2FA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87</w:t>
            </w:r>
          </w:p>
        </w:tc>
        <w:tc>
          <w:tcPr>
            <w:tcW w:w="550" w:type="pct"/>
            <w:vAlign w:val="center"/>
          </w:tcPr>
          <w:p w14:paraId="1496737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干姜</w:t>
            </w:r>
          </w:p>
        </w:tc>
        <w:tc>
          <w:tcPr>
            <w:tcW w:w="2929" w:type="pct"/>
            <w:vAlign w:val="center"/>
          </w:tcPr>
          <w:p w14:paraId="2B5F84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统货，筛去碎渣。本品呈不规则片块状，厚0.2〜0.4cm。含6-姜辣素不得少于0.60%</w:t>
            </w:r>
          </w:p>
        </w:tc>
        <w:tc>
          <w:tcPr>
            <w:tcW w:w="542" w:type="pct"/>
            <w:vAlign w:val="center"/>
          </w:tcPr>
          <w:p w14:paraId="430F61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2473A9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5F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E9114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88</w:t>
            </w:r>
          </w:p>
        </w:tc>
        <w:tc>
          <w:tcPr>
            <w:tcW w:w="550" w:type="pct"/>
            <w:vAlign w:val="center"/>
          </w:tcPr>
          <w:p w14:paraId="19CE4AF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干石斛</w:t>
            </w:r>
          </w:p>
        </w:tc>
        <w:tc>
          <w:tcPr>
            <w:tcW w:w="2929" w:type="pct"/>
            <w:vAlign w:val="center"/>
          </w:tcPr>
          <w:p w14:paraId="09622A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干品，选货，表面有光泽，直径0.4-1.2cm，过筛去碎渣</w:t>
            </w:r>
          </w:p>
        </w:tc>
        <w:tc>
          <w:tcPr>
            <w:tcW w:w="542" w:type="pct"/>
            <w:vAlign w:val="center"/>
          </w:tcPr>
          <w:p w14:paraId="6B9FFB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B04C81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957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596E2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89</w:t>
            </w:r>
          </w:p>
        </w:tc>
        <w:tc>
          <w:tcPr>
            <w:tcW w:w="550" w:type="pct"/>
            <w:vAlign w:val="center"/>
          </w:tcPr>
          <w:p w14:paraId="441B3D6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甘草片</w:t>
            </w:r>
          </w:p>
        </w:tc>
        <w:tc>
          <w:tcPr>
            <w:tcW w:w="2929" w:type="pct"/>
            <w:vAlign w:val="center"/>
          </w:tcPr>
          <w:p w14:paraId="4B9A7E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呈类圆形或椭圆形的厚片。外表皮红棕色或灰棕色，具纵皱纹。切面略显纤维性，中心黄白色，有明显放射状纹理及形成层环。质坚实，具粉性。气微，味甜而特殊。含甘草苷不得少于0.45%，甘草酸不得少于1.8%</w:t>
            </w:r>
          </w:p>
        </w:tc>
        <w:tc>
          <w:tcPr>
            <w:tcW w:w="542" w:type="pct"/>
            <w:vAlign w:val="center"/>
          </w:tcPr>
          <w:p w14:paraId="0FEAEF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668B10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B97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D45190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90</w:t>
            </w:r>
          </w:p>
        </w:tc>
        <w:tc>
          <w:tcPr>
            <w:tcW w:w="550" w:type="pct"/>
            <w:vAlign w:val="center"/>
          </w:tcPr>
          <w:p w14:paraId="6E5EF5B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藁本片</w:t>
            </w:r>
          </w:p>
        </w:tc>
        <w:tc>
          <w:tcPr>
            <w:tcW w:w="2929" w:type="pct"/>
            <w:vAlign w:val="center"/>
          </w:tcPr>
          <w:p w14:paraId="60864CB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C7F73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70329A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6A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EA31F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91</w:t>
            </w:r>
          </w:p>
        </w:tc>
        <w:tc>
          <w:tcPr>
            <w:tcW w:w="550" w:type="pct"/>
            <w:vAlign w:val="center"/>
          </w:tcPr>
          <w:p w14:paraId="5155BAB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葛根</w:t>
            </w:r>
          </w:p>
        </w:tc>
        <w:tc>
          <w:tcPr>
            <w:tcW w:w="2929" w:type="pct"/>
            <w:vAlign w:val="center"/>
          </w:tcPr>
          <w:p w14:paraId="56C8F5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生品，统货，筛去碎渣。含葛根素不得少于2.4%</w:t>
            </w:r>
          </w:p>
        </w:tc>
        <w:tc>
          <w:tcPr>
            <w:tcW w:w="542" w:type="pct"/>
            <w:vAlign w:val="center"/>
          </w:tcPr>
          <w:p w14:paraId="68FC3E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7E4922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62E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62D7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92</w:t>
            </w:r>
          </w:p>
        </w:tc>
        <w:tc>
          <w:tcPr>
            <w:tcW w:w="550" w:type="pct"/>
            <w:vAlign w:val="center"/>
          </w:tcPr>
          <w:p w14:paraId="6424A29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蛤壳</w:t>
            </w:r>
          </w:p>
        </w:tc>
        <w:tc>
          <w:tcPr>
            <w:tcW w:w="2929" w:type="pct"/>
            <w:vAlign w:val="center"/>
          </w:tcPr>
          <w:p w14:paraId="5E8987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2B6CC5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DE4B0D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BE5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CCC4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93</w:t>
            </w:r>
          </w:p>
        </w:tc>
        <w:tc>
          <w:tcPr>
            <w:tcW w:w="550" w:type="pct"/>
            <w:vAlign w:val="center"/>
          </w:tcPr>
          <w:p w14:paraId="10F9A1F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钩藤</w:t>
            </w:r>
          </w:p>
        </w:tc>
        <w:tc>
          <w:tcPr>
            <w:tcW w:w="2929" w:type="pct"/>
            <w:vAlign w:val="center"/>
          </w:tcPr>
          <w:p w14:paraId="6FB15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生品，选货，色红棕至紫红，光滑，带钩率90%，钩尖不成菱形</w:t>
            </w:r>
          </w:p>
        </w:tc>
        <w:tc>
          <w:tcPr>
            <w:tcW w:w="542" w:type="pct"/>
            <w:vAlign w:val="center"/>
          </w:tcPr>
          <w:p w14:paraId="3124C6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FC8AE7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B0E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B198E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94</w:t>
            </w:r>
          </w:p>
        </w:tc>
        <w:tc>
          <w:tcPr>
            <w:tcW w:w="550" w:type="pct"/>
            <w:vAlign w:val="center"/>
          </w:tcPr>
          <w:p w14:paraId="3A0C00B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狗脊</w:t>
            </w:r>
          </w:p>
        </w:tc>
        <w:tc>
          <w:tcPr>
            <w:tcW w:w="2929" w:type="pct"/>
            <w:vAlign w:val="center"/>
          </w:tcPr>
          <w:p w14:paraId="46ACB9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去毛去干净</w:t>
            </w:r>
          </w:p>
        </w:tc>
        <w:tc>
          <w:tcPr>
            <w:tcW w:w="542" w:type="pct"/>
            <w:vAlign w:val="center"/>
          </w:tcPr>
          <w:p w14:paraId="1CEAF2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061949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E3A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82535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95</w:t>
            </w:r>
          </w:p>
        </w:tc>
        <w:tc>
          <w:tcPr>
            <w:tcW w:w="550" w:type="pct"/>
            <w:vAlign w:val="center"/>
          </w:tcPr>
          <w:p w14:paraId="53A3B7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枸杞子</w:t>
            </w:r>
          </w:p>
        </w:tc>
        <w:tc>
          <w:tcPr>
            <w:tcW w:w="2929" w:type="pct"/>
            <w:vAlign w:val="center"/>
          </w:tcPr>
          <w:p w14:paraId="3931ED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选货，宁夏枸杞，无油果，无吐糖粘连现象</w:t>
            </w:r>
          </w:p>
        </w:tc>
        <w:tc>
          <w:tcPr>
            <w:tcW w:w="542" w:type="pct"/>
            <w:vAlign w:val="center"/>
          </w:tcPr>
          <w:p w14:paraId="6E3D78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5230FB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879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58989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96</w:t>
            </w:r>
          </w:p>
        </w:tc>
        <w:tc>
          <w:tcPr>
            <w:tcW w:w="550" w:type="pct"/>
            <w:vAlign w:val="center"/>
          </w:tcPr>
          <w:p w14:paraId="4D0C0C8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谷精草</w:t>
            </w:r>
          </w:p>
        </w:tc>
        <w:tc>
          <w:tcPr>
            <w:tcW w:w="2929" w:type="pct"/>
            <w:vAlign w:val="center"/>
          </w:tcPr>
          <w:p w14:paraId="230818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选货，头状花序呈半球形，质柔软，扎把整齐，珠大而紧，色灰</w:t>
            </w:r>
          </w:p>
        </w:tc>
        <w:tc>
          <w:tcPr>
            <w:tcW w:w="542" w:type="pct"/>
            <w:vAlign w:val="center"/>
          </w:tcPr>
          <w:p w14:paraId="670B69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D49CCB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2DD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FCB1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97</w:t>
            </w:r>
          </w:p>
        </w:tc>
        <w:tc>
          <w:tcPr>
            <w:tcW w:w="550" w:type="pct"/>
            <w:vAlign w:val="center"/>
          </w:tcPr>
          <w:p w14:paraId="09F72AF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骨碎补</w:t>
            </w:r>
          </w:p>
        </w:tc>
        <w:tc>
          <w:tcPr>
            <w:tcW w:w="2929" w:type="pct"/>
            <w:vAlign w:val="center"/>
          </w:tcPr>
          <w:p w14:paraId="07E97B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统货，筛去碎渣。本品呈不规则厚片。表面深棕色至棕褐色，常残留细小棕色的鳞片，有的可见圆形的叶痕。切面红棕色，黄色的维管束点状排列成环。气微，味淡、微涩。含柚皮苷不得少于0.40%</w:t>
            </w:r>
          </w:p>
        </w:tc>
        <w:tc>
          <w:tcPr>
            <w:tcW w:w="542" w:type="pct"/>
            <w:vAlign w:val="center"/>
          </w:tcPr>
          <w:p w14:paraId="52AF4D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3BEB2F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90E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DFD91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98</w:t>
            </w:r>
          </w:p>
        </w:tc>
        <w:tc>
          <w:tcPr>
            <w:tcW w:w="550" w:type="pct"/>
            <w:vAlign w:val="center"/>
          </w:tcPr>
          <w:p w14:paraId="014A3DD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瓜蒌皮</w:t>
            </w:r>
          </w:p>
        </w:tc>
        <w:tc>
          <w:tcPr>
            <w:tcW w:w="2929" w:type="pct"/>
            <w:vAlign w:val="center"/>
          </w:tcPr>
          <w:p w14:paraId="1107D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统货，筛去碎渣。本品呈丝条状，边缘向内卷曲。外表面橙红色或橙黄色，皱缩，有时可见残存果梗；内表面黄白色。质较脆，易折断。具焦糖气，味淡、微酸。</w:t>
            </w:r>
          </w:p>
        </w:tc>
        <w:tc>
          <w:tcPr>
            <w:tcW w:w="542" w:type="pct"/>
            <w:vAlign w:val="center"/>
          </w:tcPr>
          <w:p w14:paraId="302504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0A78D1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6B95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F419B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99</w:t>
            </w:r>
          </w:p>
        </w:tc>
        <w:tc>
          <w:tcPr>
            <w:tcW w:w="550" w:type="pct"/>
            <w:vAlign w:val="center"/>
          </w:tcPr>
          <w:p w14:paraId="2B78D89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广藿香</w:t>
            </w:r>
          </w:p>
        </w:tc>
        <w:tc>
          <w:tcPr>
            <w:tcW w:w="2929" w:type="pct"/>
            <w:vAlign w:val="center"/>
          </w:tcPr>
          <w:p w14:paraId="055926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呈不规则的段。茎略呈方柱形，表面灰褐色、灰黄色或带红棕色，被柔毛。切面有白色髓。叶破碎或皱缩成团，完整者展平后呈卵形或椭圆形，两面均被灰白色绒毛；基部楔形或钝圆，边缘具大小不规则的钝齿；叶柄细，被柔毛。气香特异，味微苦。含百秋李醇不得少于0.10%</w:t>
            </w:r>
          </w:p>
        </w:tc>
        <w:tc>
          <w:tcPr>
            <w:tcW w:w="542" w:type="pct"/>
            <w:vAlign w:val="center"/>
          </w:tcPr>
          <w:p w14:paraId="6A2753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02215B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3AB2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96FFE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100</w:t>
            </w:r>
          </w:p>
        </w:tc>
        <w:tc>
          <w:tcPr>
            <w:tcW w:w="550" w:type="pct"/>
            <w:vAlign w:val="center"/>
          </w:tcPr>
          <w:p w14:paraId="146E0C9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海金沙</w:t>
            </w:r>
          </w:p>
        </w:tc>
        <w:tc>
          <w:tcPr>
            <w:tcW w:w="2929" w:type="pct"/>
            <w:vAlign w:val="center"/>
          </w:tcPr>
          <w:p w14:paraId="09B091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统货，筛去碎渣。本品呈粉末状，棕黄色或浅棕黄色。体轻，手捻有光滑感，置手中易由指缝滑落。气微，味淡。</w:t>
            </w:r>
          </w:p>
        </w:tc>
        <w:tc>
          <w:tcPr>
            <w:tcW w:w="542" w:type="pct"/>
            <w:vAlign w:val="center"/>
          </w:tcPr>
          <w:p w14:paraId="0EED6D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6F2816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906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AA1BC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101</w:t>
            </w:r>
          </w:p>
        </w:tc>
        <w:tc>
          <w:tcPr>
            <w:tcW w:w="550" w:type="pct"/>
            <w:vAlign w:val="center"/>
          </w:tcPr>
          <w:p w14:paraId="366E4E8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海螵蛸</w:t>
            </w:r>
          </w:p>
        </w:tc>
        <w:tc>
          <w:tcPr>
            <w:tcW w:w="2929" w:type="pct"/>
            <w:vAlign w:val="center"/>
          </w:tcPr>
          <w:p w14:paraId="450D33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选货，筛去碎渣，类白色或微黄色，体轻，质松，去针，去边缘，筛去碎渣</w:t>
            </w:r>
          </w:p>
        </w:tc>
        <w:tc>
          <w:tcPr>
            <w:tcW w:w="542" w:type="pct"/>
            <w:vAlign w:val="center"/>
          </w:tcPr>
          <w:p w14:paraId="1830CB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72CFA8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9D18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C5AA6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102</w:t>
            </w:r>
          </w:p>
        </w:tc>
        <w:tc>
          <w:tcPr>
            <w:tcW w:w="550" w:type="pct"/>
            <w:vAlign w:val="center"/>
          </w:tcPr>
          <w:p w14:paraId="17DA8F3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诃子</w:t>
            </w:r>
          </w:p>
        </w:tc>
        <w:tc>
          <w:tcPr>
            <w:tcW w:w="2929" w:type="pct"/>
            <w:vAlign w:val="center"/>
          </w:tcPr>
          <w:p w14:paraId="447533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选货，筛去碎渣，肉厚，完整，有光泽</w:t>
            </w:r>
          </w:p>
        </w:tc>
        <w:tc>
          <w:tcPr>
            <w:tcW w:w="542" w:type="pct"/>
            <w:vAlign w:val="center"/>
          </w:tcPr>
          <w:p w14:paraId="050D8B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4B49E4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2FF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1A2A2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103</w:t>
            </w:r>
          </w:p>
        </w:tc>
        <w:tc>
          <w:tcPr>
            <w:tcW w:w="550" w:type="pct"/>
            <w:vAlign w:val="center"/>
          </w:tcPr>
          <w:p w14:paraId="5963B78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合欢花</w:t>
            </w:r>
          </w:p>
        </w:tc>
        <w:tc>
          <w:tcPr>
            <w:tcW w:w="2929" w:type="pct"/>
            <w:vAlign w:val="center"/>
          </w:tcPr>
          <w:p w14:paraId="5DE251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</w:t>
            </w:r>
          </w:p>
        </w:tc>
        <w:tc>
          <w:tcPr>
            <w:tcW w:w="542" w:type="pct"/>
            <w:vAlign w:val="center"/>
          </w:tcPr>
          <w:p w14:paraId="1C6287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90E248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26A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7EED1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104</w:t>
            </w:r>
          </w:p>
        </w:tc>
        <w:tc>
          <w:tcPr>
            <w:tcW w:w="550" w:type="pct"/>
            <w:vAlign w:val="center"/>
          </w:tcPr>
          <w:p w14:paraId="74E2FBC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荷叶</w:t>
            </w:r>
          </w:p>
        </w:tc>
        <w:tc>
          <w:tcPr>
            <w:tcW w:w="2929" w:type="pct"/>
            <w:vAlign w:val="center"/>
          </w:tcPr>
          <w:p w14:paraId="7307AF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统货，筛去碎渣。本品呈不规则的丝状。上表面深绿色或黄绿色，较粗糙；下表面淡灰棕色，较光滑，叶脉明显突起。质脆，易破碎。稍有清香气，味微苦。 含荷叶碱不得少于0.10%</w:t>
            </w:r>
          </w:p>
        </w:tc>
        <w:tc>
          <w:tcPr>
            <w:tcW w:w="542" w:type="pct"/>
            <w:vAlign w:val="center"/>
          </w:tcPr>
          <w:p w14:paraId="439A9D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039011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B06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38EE6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105</w:t>
            </w:r>
          </w:p>
        </w:tc>
        <w:tc>
          <w:tcPr>
            <w:tcW w:w="550" w:type="pct"/>
            <w:vAlign w:val="center"/>
          </w:tcPr>
          <w:p w14:paraId="782C79F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黑顺片</w:t>
            </w:r>
          </w:p>
        </w:tc>
        <w:tc>
          <w:tcPr>
            <w:tcW w:w="2929" w:type="pct"/>
            <w:vAlign w:val="center"/>
          </w:tcPr>
          <w:p w14:paraId="684E60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统货，筛去碎渣。为纵切片，上宽下窄，长1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・</w:t>
            </w:r>
            <w:r>
              <w:rPr>
                <w:rStyle w:val="15"/>
                <w:color w:val="auto"/>
                <w:sz w:val="21"/>
                <w:szCs w:val="21"/>
                <w:lang w:bidi="ar"/>
              </w:rPr>
              <w:t>7〜5cm，宽0.9~3cm，厚0.2-0. 5cmo外皮黑褐色，切面暗黄色，油润具光泽，半透明状，并有纵向导管束。质硬而脆，断面角质样。气微，味淡。含苯甲酰新乌头原碱、苯甲酰乌头原碱和苯甲酰次乌头原碱的总量，不得少于0.010%</w:t>
            </w:r>
          </w:p>
        </w:tc>
        <w:tc>
          <w:tcPr>
            <w:tcW w:w="542" w:type="pct"/>
            <w:vAlign w:val="center"/>
          </w:tcPr>
          <w:p w14:paraId="307DB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7A2DDD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666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52C79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106</w:t>
            </w:r>
          </w:p>
        </w:tc>
        <w:tc>
          <w:tcPr>
            <w:tcW w:w="550" w:type="pct"/>
            <w:vAlign w:val="center"/>
          </w:tcPr>
          <w:p w14:paraId="453005E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红参片</w:t>
            </w:r>
          </w:p>
        </w:tc>
        <w:tc>
          <w:tcPr>
            <w:tcW w:w="2929" w:type="pct"/>
            <w:vAlign w:val="center"/>
          </w:tcPr>
          <w:p w14:paraId="037018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统货，筛去碎渣，无糖，无黑片空洞无异形片</w:t>
            </w:r>
          </w:p>
        </w:tc>
        <w:tc>
          <w:tcPr>
            <w:tcW w:w="542" w:type="pct"/>
            <w:vAlign w:val="center"/>
          </w:tcPr>
          <w:p w14:paraId="6AE54E1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61E47E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0F06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EC68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107</w:t>
            </w:r>
          </w:p>
        </w:tc>
        <w:tc>
          <w:tcPr>
            <w:tcW w:w="550" w:type="pct"/>
            <w:vAlign w:val="center"/>
          </w:tcPr>
          <w:p w14:paraId="6D1DBC0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胡黄连</w:t>
            </w:r>
          </w:p>
        </w:tc>
        <w:tc>
          <w:tcPr>
            <w:tcW w:w="2929" w:type="pct"/>
            <w:vAlign w:val="center"/>
          </w:tcPr>
          <w:p w14:paraId="564821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统货，筛去碎渣。本品呈不规则的圆形薄片。外表皮灰棕色至暗棕色。切面灰黑色或棕黑色，木部有4〜10个类白色点状维管束排列成环，气微，味极苦。 含胡黄连苷I与胡黄连苷II的总量不得少于9.0%</w:t>
            </w:r>
          </w:p>
        </w:tc>
        <w:tc>
          <w:tcPr>
            <w:tcW w:w="542" w:type="pct"/>
            <w:vAlign w:val="center"/>
          </w:tcPr>
          <w:p w14:paraId="167C36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565530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F759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37567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108</w:t>
            </w:r>
          </w:p>
        </w:tc>
        <w:tc>
          <w:tcPr>
            <w:tcW w:w="550" w:type="pct"/>
            <w:vAlign w:val="center"/>
          </w:tcPr>
          <w:p w14:paraId="6A6C10C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虎杖</w:t>
            </w:r>
          </w:p>
        </w:tc>
        <w:tc>
          <w:tcPr>
            <w:tcW w:w="2929" w:type="pct"/>
            <w:vAlign w:val="center"/>
          </w:tcPr>
          <w:p w14:paraId="5133FA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统货，筛去碎渣。本品为不规则厚片。外表皮棕褐色，有时可见纵皱纹及须根痕；切面皮部较薄，木部宽广，棕黄色，射线放射状，皮部与木部较易分离；根茎髓中有隔或呈空洞状。质坚硬。气微，味微苦、涩。 含虎杖苷（G20H22O8）不得少于0.15%</w:t>
            </w:r>
          </w:p>
        </w:tc>
        <w:tc>
          <w:tcPr>
            <w:tcW w:w="542" w:type="pct"/>
            <w:vAlign w:val="center"/>
          </w:tcPr>
          <w:p w14:paraId="0BE0E7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2543F5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ECCA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E2A4A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109</w:t>
            </w:r>
          </w:p>
        </w:tc>
        <w:tc>
          <w:tcPr>
            <w:tcW w:w="550" w:type="pct"/>
            <w:vAlign w:val="center"/>
          </w:tcPr>
          <w:p w14:paraId="2710976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花椒</w:t>
            </w:r>
          </w:p>
        </w:tc>
        <w:tc>
          <w:tcPr>
            <w:tcW w:w="2929" w:type="pct"/>
            <w:vAlign w:val="center"/>
          </w:tcPr>
          <w:p w14:paraId="36F2DE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统货，筛去碎渣。青椒  多为2～3个上部离生的小蓇葖果，集生于小果梗上，蓇葖果球形，沿腹缝线开裂，直径3～4mm。外表面灰绿色或暗绿色，散有多数油点和细密的网状隆起皱纹；内表面类白色，光滑。内果皮常由基部与外果皮分离。残存种子呈卵形，长3～4mm，直径2～3mm，表面黑色，有光泽。气香，味微甜而辛。花椒  蓇葖果多单生，直径4～5mm。外表面紫红色或棕红色，散有多数疣状突起的油点，直径0.5～1mm，对光观察半透明；内表面淡黄色。香气浓，味麻辣而持久。含挥发油不得少于1.5%（ml/g）</w:t>
            </w:r>
          </w:p>
        </w:tc>
        <w:tc>
          <w:tcPr>
            <w:tcW w:w="542" w:type="pct"/>
            <w:vAlign w:val="center"/>
          </w:tcPr>
          <w:p w14:paraId="65B4D0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81F57D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49F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7DE8F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110</w:t>
            </w:r>
          </w:p>
        </w:tc>
        <w:tc>
          <w:tcPr>
            <w:tcW w:w="550" w:type="pct"/>
            <w:vAlign w:val="center"/>
          </w:tcPr>
          <w:p w14:paraId="0FEC58A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滑石</w:t>
            </w:r>
          </w:p>
        </w:tc>
        <w:tc>
          <w:tcPr>
            <w:tcW w:w="2929" w:type="pct"/>
            <w:vAlign w:val="center"/>
          </w:tcPr>
          <w:p w14:paraId="0913EF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统货，筛去碎渣。本品多为块状集合体。呈不规则的块状。白色、黄白色或淡蓝灰色，有蜡样光泽。质软，细腻，手摸有滑润感，无吸湿性，置水中不崩散。气微，味淡。</w:t>
            </w:r>
          </w:p>
        </w:tc>
        <w:tc>
          <w:tcPr>
            <w:tcW w:w="542" w:type="pct"/>
            <w:vAlign w:val="center"/>
          </w:tcPr>
          <w:p w14:paraId="793E65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28DFE6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A71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08CA95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111</w:t>
            </w:r>
          </w:p>
        </w:tc>
        <w:tc>
          <w:tcPr>
            <w:tcW w:w="550" w:type="pct"/>
            <w:vAlign w:val="center"/>
          </w:tcPr>
          <w:p w14:paraId="6CC6E57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化橘红</w:t>
            </w:r>
          </w:p>
        </w:tc>
        <w:tc>
          <w:tcPr>
            <w:tcW w:w="2929" w:type="pct"/>
            <w:vAlign w:val="center"/>
          </w:tcPr>
          <w:p w14:paraId="49F00A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统货，筛去碎渣。化州柚 呈对折的七角或展平的五角星状，单片呈柳叶形。完整者展平后直径15～28cm，厚0.2～0.5cm。外表面黄绿色，密布茸毛，有皱纹及小油室；内表面黄白色或淡黄棕色，有脉络纹。质脆，易折断，断面不整齐，外缘有1列不整齐的下凹的油室，内侧稍柔而有弹性。气芳香，味苦、微辛。柚 外表面黄绿色至黄棕色，无毛。含柚皮苷不得少于3.5%</w:t>
            </w:r>
          </w:p>
        </w:tc>
        <w:tc>
          <w:tcPr>
            <w:tcW w:w="542" w:type="pct"/>
            <w:vAlign w:val="center"/>
          </w:tcPr>
          <w:p w14:paraId="6BF26B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CB551D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696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27867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112</w:t>
            </w:r>
          </w:p>
        </w:tc>
        <w:tc>
          <w:tcPr>
            <w:tcW w:w="550" w:type="pct"/>
            <w:vAlign w:val="center"/>
          </w:tcPr>
          <w:p w14:paraId="520D56F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黄柏</w:t>
            </w:r>
          </w:p>
        </w:tc>
        <w:tc>
          <w:tcPr>
            <w:tcW w:w="2929" w:type="pct"/>
            <w:vAlign w:val="center"/>
          </w:tcPr>
          <w:p w14:paraId="7EA232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用川黄柏，选货，厚度0.2cm以上、去粗皮干净，断面鲜黄，过筛去碎渣</w:t>
            </w:r>
          </w:p>
        </w:tc>
        <w:tc>
          <w:tcPr>
            <w:tcW w:w="542" w:type="pct"/>
            <w:vAlign w:val="center"/>
          </w:tcPr>
          <w:p w14:paraId="6CB93F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D735D4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56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1BF6F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113</w:t>
            </w:r>
          </w:p>
        </w:tc>
        <w:tc>
          <w:tcPr>
            <w:tcW w:w="550" w:type="pct"/>
            <w:vAlign w:val="center"/>
          </w:tcPr>
          <w:p w14:paraId="57013C1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黄连片</w:t>
            </w:r>
          </w:p>
        </w:tc>
        <w:tc>
          <w:tcPr>
            <w:tcW w:w="2929" w:type="pct"/>
            <w:vAlign w:val="center"/>
          </w:tcPr>
          <w:p w14:paraId="0C5A2C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选货，断面鲜黄，皮部橙红色，筛去碎渣</w:t>
            </w:r>
          </w:p>
        </w:tc>
        <w:tc>
          <w:tcPr>
            <w:tcW w:w="542" w:type="pct"/>
            <w:vAlign w:val="center"/>
          </w:tcPr>
          <w:p w14:paraId="28A26A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485569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CBB3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1838A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114</w:t>
            </w:r>
          </w:p>
        </w:tc>
        <w:tc>
          <w:tcPr>
            <w:tcW w:w="550" w:type="pct"/>
            <w:vAlign w:val="center"/>
          </w:tcPr>
          <w:p w14:paraId="79BD342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黄芩片</w:t>
            </w:r>
          </w:p>
        </w:tc>
        <w:tc>
          <w:tcPr>
            <w:tcW w:w="2929" w:type="pct"/>
            <w:vAlign w:val="center"/>
          </w:tcPr>
          <w:p w14:paraId="32F460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选货，筛去碎渣，片型均匀</w:t>
            </w:r>
          </w:p>
        </w:tc>
        <w:tc>
          <w:tcPr>
            <w:tcW w:w="542" w:type="pct"/>
            <w:vAlign w:val="center"/>
          </w:tcPr>
          <w:p w14:paraId="03DBA6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FADA9B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E786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BD1E8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115</w:t>
            </w:r>
          </w:p>
        </w:tc>
        <w:tc>
          <w:tcPr>
            <w:tcW w:w="550" w:type="pct"/>
            <w:vAlign w:val="center"/>
          </w:tcPr>
          <w:p w14:paraId="7700235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火麻仁</w:t>
            </w:r>
          </w:p>
        </w:tc>
        <w:tc>
          <w:tcPr>
            <w:tcW w:w="2929" w:type="pct"/>
            <w:vAlign w:val="center"/>
          </w:tcPr>
          <w:p w14:paraId="46F186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选货，粒大，筛去碎渣，无杂质</w:t>
            </w:r>
          </w:p>
        </w:tc>
        <w:tc>
          <w:tcPr>
            <w:tcW w:w="542" w:type="pct"/>
            <w:vAlign w:val="center"/>
          </w:tcPr>
          <w:p w14:paraId="1C9842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856BD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F76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0EE5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116</w:t>
            </w:r>
          </w:p>
        </w:tc>
        <w:tc>
          <w:tcPr>
            <w:tcW w:w="550" w:type="pct"/>
            <w:vAlign w:val="center"/>
          </w:tcPr>
          <w:p w14:paraId="7C3F232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鸡骨草</w:t>
            </w:r>
          </w:p>
        </w:tc>
        <w:tc>
          <w:tcPr>
            <w:tcW w:w="2929" w:type="pct"/>
            <w:vAlign w:val="center"/>
          </w:tcPr>
          <w:p w14:paraId="77B24B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选货，直径1-2cm，筛去碎渣，无荚果及其他杂质</w:t>
            </w:r>
          </w:p>
        </w:tc>
        <w:tc>
          <w:tcPr>
            <w:tcW w:w="542" w:type="pct"/>
            <w:vAlign w:val="center"/>
          </w:tcPr>
          <w:p w14:paraId="19B1DC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2E2646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221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570F8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117</w:t>
            </w:r>
          </w:p>
        </w:tc>
        <w:tc>
          <w:tcPr>
            <w:tcW w:w="550" w:type="pct"/>
            <w:vAlign w:val="center"/>
          </w:tcPr>
          <w:p w14:paraId="314C614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鸡血藤</w:t>
            </w:r>
          </w:p>
        </w:tc>
        <w:tc>
          <w:tcPr>
            <w:tcW w:w="2929" w:type="pct"/>
            <w:vAlign w:val="center"/>
          </w:tcPr>
          <w:p w14:paraId="34454C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椭圆形、长矩圆形或不规则的斜切片，厚0.3～1cm。栓皮灰棕色，有的可见灰白色斑，栓皮脱落处显红棕色。质坚硬。切面木部红棕色或棕色，导管孔多数；韧皮部有树脂状分泌物呈红棕色至黑棕色，与木部相间排列呈数个同心性椭圆形环或偏心性半圆形环；髓部偏向一侧。气微，味涩。</w:t>
            </w:r>
          </w:p>
        </w:tc>
        <w:tc>
          <w:tcPr>
            <w:tcW w:w="542" w:type="pct"/>
            <w:vAlign w:val="center"/>
          </w:tcPr>
          <w:p w14:paraId="011A94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EF7F56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E5E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508AB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118</w:t>
            </w:r>
          </w:p>
        </w:tc>
        <w:tc>
          <w:tcPr>
            <w:tcW w:w="550" w:type="pct"/>
            <w:vAlign w:val="center"/>
          </w:tcPr>
          <w:p w14:paraId="5871E5A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建曲</w:t>
            </w:r>
          </w:p>
        </w:tc>
        <w:tc>
          <w:tcPr>
            <w:tcW w:w="2929" w:type="pct"/>
            <w:vAlign w:val="center"/>
          </w:tcPr>
          <w:p w14:paraId="13A95BF4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010AB0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6AE52F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9BE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E079E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119</w:t>
            </w:r>
          </w:p>
        </w:tc>
        <w:tc>
          <w:tcPr>
            <w:tcW w:w="550" w:type="pct"/>
            <w:vAlign w:val="center"/>
          </w:tcPr>
          <w:p w14:paraId="1377C32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姜半夏</w:t>
            </w:r>
          </w:p>
        </w:tc>
        <w:tc>
          <w:tcPr>
            <w:tcW w:w="2929" w:type="pct"/>
            <w:vAlign w:val="center"/>
          </w:tcPr>
          <w:p w14:paraId="5190C9A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炮制品，统货，筛去碎渣，无干心。本品呈片状、不规则颗粒状或类球形。表面棕色至棕褐色。质硬脆，断面淡黄棕色，常具角质样光泽，气微香，味淡、微有麻舌感，嚼之略粘牙</w:t>
            </w:r>
          </w:p>
        </w:tc>
        <w:tc>
          <w:tcPr>
            <w:tcW w:w="542" w:type="pct"/>
            <w:vAlign w:val="center"/>
          </w:tcPr>
          <w:p w14:paraId="7C07EA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1C75D8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B2C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1E010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120</w:t>
            </w:r>
          </w:p>
        </w:tc>
        <w:tc>
          <w:tcPr>
            <w:tcW w:w="550" w:type="pct"/>
            <w:vAlign w:val="center"/>
          </w:tcPr>
          <w:p w14:paraId="5AC3742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姜厚朴</w:t>
            </w:r>
          </w:p>
        </w:tc>
        <w:tc>
          <w:tcPr>
            <w:tcW w:w="2929" w:type="pct"/>
            <w:vAlign w:val="center"/>
          </w:tcPr>
          <w:p w14:paraId="0AEF92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统货，筛去碎渣。本品形如厚朴丝，表面灰褐色，偶见焦斑。略有姜辣气。 含厚朴酚与和厚朴酚的总量不得少于2.0%</w:t>
            </w:r>
          </w:p>
        </w:tc>
        <w:tc>
          <w:tcPr>
            <w:tcW w:w="542" w:type="pct"/>
            <w:vAlign w:val="center"/>
          </w:tcPr>
          <w:p w14:paraId="49A6DA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29A1A6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B7B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9C9FF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121</w:t>
            </w:r>
          </w:p>
        </w:tc>
        <w:tc>
          <w:tcPr>
            <w:tcW w:w="550" w:type="pct"/>
            <w:vAlign w:val="center"/>
          </w:tcPr>
          <w:p w14:paraId="5C4AD34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姜黄</w:t>
            </w:r>
          </w:p>
        </w:tc>
        <w:tc>
          <w:tcPr>
            <w:tcW w:w="2929" w:type="pct"/>
            <w:vAlign w:val="center"/>
          </w:tcPr>
          <w:p w14:paraId="0455D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不规则或类圆形的厚片。外表皮深黄色，有时可见环节。切面棕黄色至金黄色，角质样，内皮层环纹明显，维管束呈点状散在。气香特异，味苦、辛。含挥发油不得少于7%（ml/g）,含姜黄素不得少于1.0%</w:t>
            </w:r>
          </w:p>
        </w:tc>
        <w:tc>
          <w:tcPr>
            <w:tcW w:w="542" w:type="pct"/>
            <w:vAlign w:val="center"/>
          </w:tcPr>
          <w:p w14:paraId="438A42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B78993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9A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D5DC4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122</w:t>
            </w:r>
          </w:p>
        </w:tc>
        <w:tc>
          <w:tcPr>
            <w:tcW w:w="550" w:type="pct"/>
            <w:vAlign w:val="center"/>
          </w:tcPr>
          <w:p w14:paraId="1F61BD7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金钱草</w:t>
            </w:r>
          </w:p>
        </w:tc>
        <w:tc>
          <w:tcPr>
            <w:tcW w:w="2929" w:type="pct"/>
            <w:vAlign w:val="center"/>
          </w:tcPr>
          <w:p w14:paraId="00734B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茎呈圆柱形，长可达lm；密被黄色伸展的短柔毛；质稍脆，断面中部有髓。叶互生，小叶1或3，圆形或矩圆形，直径2〜4cm；先端微凹，基部心形或钝圆，全缘；上表面黄绿色或灰绿色，无毛，下表面具灰白色紧贴的绒毛，侧脉羽状；叶柄长1〜2cm，托叶1对，披针形，长约0. 8cmo气微香，味微甘。含夏佛塔苷不得少于0.13%</w:t>
            </w:r>
          </w:p>
        </w:tc>
        <w:tc>
          <w:tcPr>
            <w:tcW w:w="542" w:type="pct"/>
            <w:vAlign w:val="center"/>
          </w:tcPr>
          <w:p w14:paraId="3CEE4E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17B66D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A6F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142AB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123</w:t>
            </w:r>
          </w:p>
        </w:tc>
        <w:tc>
          <w:tcPr>
            <w:tcW w:w="550" w:type="pct"/>
            <w:vAlign w:val="center"/>
          </w:tcPr>
          <w:p w14:paraId="2260321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金樱子肉</w:t>
            </w:r>
          </w:p>
        </w:tc>
        <w:tc>
          <w:tcPr>
            <w:tcW w:w="2929" w:type="pct"/>
            <w:vAlign w:val="center"/>
          </w:tcPr>
          <w:p w14:paraId="0B0C99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4BB54C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9B4789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8C8C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8F45B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124</w:t>
            </w:r>
          </w:p>
        </w:tc>
        <w:tc>
          <w:tcPr>
            <w:tcW w:w="550" w:type="pct"/>
            <w:vAlign w:val="center"/>
          </w:tcPr>
          <w:p w14:paraId="5CC23DD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荆芥穗</w:t>
            </w:r>
          </w:p>
        </w:tc>
        <w:tc>
          <w:tcPr>
            <w:tcW w:w="2929" w:type="pct"/>
            <w:vAlign w:val="center"/>
          </w:tcPr>
          <w:p w14:paraId="02B393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统货，筛去碎渣。本品为穗状轮伞花序呈圆柱形，长约2～15cm，直径约7mm。花冠多脱落，宿萼黄绿色或淡棕色，钟形，萼齿5，质脆易碎，内有棕黑色小坚果。气芳香，味微涩而辛凉。含胡薄荷酮不得少于0.080%</w:t>
            </w:r>
          </w:p>
        </w:tc>
        <w:tc>
          <w:tcPr>
            <w:tcW w:w="542" w:type="pct"/>
            <w:vAlign w:val="center"/>
          </w:tcPr>
          <w:p w14:paraId="32FDC0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A195DA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68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7E311A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125</w:t>
            </w:r>
          </w:p>
        </w:tc>
        <w:tc>
          <w:tcPr>
            <w:tcW w:w="550" w:type="pct"/>
            <w:vAlign w:val="center"/>
          </w:tcPr>
          <w:p w14:paraId="4633482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荆芥炭</w:t>
            </w:r>
          </w:p>
        </w:tc>
        <w:tc>
          <w:tcPr>
            <w:tcW w:w="2929" w:type="pct"/>
            <w:vAlign w:val="center"/>
          </w:tcPr>
          <w:p w14:paraId="30D9B7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炒炭，选货，黑褐色，体轻，质脆，断面焦黑色，存性</w:t>
            </w:r>
          </w:p>
        </w:tc>
        <w:tc>
          <w:tcPr>
            <w:tcW w:w="542" w:type="pct"/>
            <w:vAlign w:val="center"/>
          </w:tcPr>
          <w:p w14:paraId="67DBA2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3F9E33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A11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39C95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126</w:t>
            </w:r>
          </w:p>
        </w:tc>
        <w:tc>
          <w:tcPr>
            <w:tcW w:w="550" w:type="pct"/>
            <w:vAlign w:val="center"/>
          </w:tcPr>
          <w:p w14:paraId="09FF76E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酒苁蓉</w:t>
            </w:r>
          </w:p>
        </w:tc>
        <w:tc>
          <w:tcPr>
            <w:tcW w:w="2929" w:type="pct"/>
            <w:vAlign w:val="center"/>
          </w:tcPr>
          <w:p w14:paraId="4C00E4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60AE98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E7DD95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5AD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919B7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127</w:t>
            </w:r>
          </w:p>
        </w:tc>
        <w:tc>
          <w:tcPr>
            <w:tcW w:w="550" w:type="pct"/>
            <w:vAlign w:val="center"/>
          </w:tcPr>
          <w:p w14:paraId="1E9C69A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酒黄精</w:t>
            </w:r>
          </w:p>
        </w:tc>
        <w:tc>
          <w:tcPr>
            <w:tcW w:w="2929" w:type="pct"/>
            <w:vAlign w:val="center"/>
          </w:tcPr>
          <w:p w14:paraId="4DCA6D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统货，筛去碎渣。本品呈不规则的厚片。表面棕褐色至黑色，有光泽，中心棕色至浅褐色，可见筋脉小点。质较柔软。味甜，微有酒香气。黄精多糖以无水葡萄糖 （C6H12O6）计，不得少于4.0%。</w:t>
            </w:r>
          </w:p>
        </w:tc>
        <w:tc>
          <w:tcPr>
            <w:tcW w:w="542" w:type="pct"/>
            <w:vAlign w:val="center"/>
          </w:tcPr>
          <w:p w14:paraId="2B37D2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4ADAC4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BC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0FD72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128</w:t>
            </w:r>
          </w:p>
        </w:tc>
        <w:tc>
          <w:tcPr>
            <w:tcW w:w="550" w:type="pct"/>
            <w:vAlign w:val="center"/>
          </w:tcPr>
          <w:p w14:paraId="37E259C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酒女贞子</w:t>
            </w:r>
          </w:p>
        </w:tc>
        <w:tc>
          <w:tcPr>
            <w:tcW w:w="2929" w:type="pct"/>
            <w:vAlign w:val="center"/>
          </w:tcPr>
          <w:p w14:paraId="1F81F4E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4835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5B363C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2DE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667FB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129</w:t>
            </w:r>
          </w:p>
        </w:tc>
        <w:tc>
          <w:tcPr>
            <w:tcW w:w="550" w:type="pct"/>
            <w:vAlign w:val="center"/>
          </w:tcPr>
          <w:p w14:paraId="7A5FDD1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菊花</w:t>
            </w:r>
          </w:p>
        </w:tc>
        <w:tc>
          <w:tcPr>
            <w:tcW w:w="2929" w:type="pct"/>
            <w:vAlign w:val="center"/>
          </w:tcPr>
          <w:p w14:paraId="2F8A45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呈碟形或扁球形，直径2.5〜4cm，常数个相连成片。舌状花类白色或黄色，平展或微折叠，彼此粘连，通常无腺点；管状花多数，外露。含绿原酸不得少于0.20%，含木犀草苷不得少于0.080%，含3,5-0-二咖啡酰基奎宁酸不得少于0.70%</w:t>
            </w:r>
          </w:p>
        </w:tc>
        <w:tc>
          <w:tcPr>
            <w:tcW w:w="542" w:type="pct"/>
            <w:vAlign w:val="center"/>
          </w:tcPr>
          <w:p w14:paraId="2E6512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93A699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0D3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7BA78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130</w:t>
            </w:r>
          </w:p>
        </w:tc>
        <w:tc>
          <w:tcPr>
            <w:tcW w:w="550" w:type="pct"/>
            <w:vAlign w:val="center"/>
          </w:tcPr>
          <w:p w14:paraId="3630E2E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瞿麦</w:t>
            </w:r>
          </w:p>
        </w:tc>
        <w:tc>
          <w:tcPr>
            <w:tcW w:w="2929" w:type="pct"/>
            <w:vAlign w:val="center"/>
          </w:tcPr>
          <w:p w14:paraId="6288E4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统货，筛去碎渣。本品呈不规则段。茎圆柱形，表面淡绿色或黄绿色，节明显，略膨大。切面中空。叶多破碎。花萼筒状，苞片4〜6。葫果长筒形，与宿萼等长。种子细小，多数。气微，味淡。</w:t>
            </w:r>
          </w:p>
        </w:tc>
        <w:tc>
          <w:tcPr>
            <w:tcW w:w="542" w:type="pct"/>
            <w:vAlign w:val="center"/>
          </w:tcPr>
          <w:p w14:paraId="203811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6EBEF6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F6AA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37876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131</w:t>
            </w:r>
          </w:p>
        </w:tc>
        <w:tc>
          <w:tcPr>
            <w:tcW w:w="550" w:type="pct"/>
            <w:vAlign w:val="center"/>
          </w:tcPr>
          <w:p w14:paraId="1D294AE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决明子</w:t>
            </w:r>
          </w:p>
        </w:tc>
        <w:tc>
          <w:tcPr>
            <w:tcW w:w="2929" w:type="pct"/>
            <w:vAlign w:val="center"/>
          </w:tcPr>
          <w:p w14:paraId="69FE3CA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45F516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2C1956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A03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C7027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132</w:t>
            </w:r>
          </w:p>
        </w:tc>
        <w:tc>
          <w:tcPr>
            <w:tcW w:w="550" w:type="pct"/>
            <w:vAlign w:val="center"/>
          </w:tcPr>
          <w:p w14:paraId="6B6421F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苦参</w:t>
            </w:r>
          </w:p>
        </w:tc>
        <w:tc>
          <w:tcPr>
            <w:tcW w:w="2929" w:type="pct"/>
            <w:vAlign w:val="center"/>
          </w:tcPr>
          <w:p w14:paraId="4B818F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或不规则形的厚片。外表皮灰棕色或棕黄色，有时可见横长皮孔样突起，外皮薄，常破裂反卷或脱落，脱落处显黄色或棕黄色，光滑。切面黄白色，纤维性，具放射状纹理和裂隙，有的可见同心性环纹。气微，味极苦。 含苦参碱和氧化苦参碱的总量不得少于1.2%</w:t>
            </w:r>
          </w:p>
        </w:tc>
        <w:tc>
          <w:tcPr>
            <w:tcW w:w="542" w:type="pct"/>
            <w:vAlign w:val="center"/>
          </w:tcPr>
          <w:p w14:paraId="48DD9C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F58D31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48C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050C9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133</w:t>
            </w:r>
          </w:p>
        </w:tc>
        <w:tc>
          <w:tcPr>
            <w:tcW w:w="550" w:type="pct"/>
            <w:vAlign w:val="center"/>
          </w:tcPr>
          <w:p w14:paraId="6371814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荔枝核</w:t>
            </w:r>
          </w:p>
        </w:tc>
        <w:tc>
          <w:tcPr>
            <w:tcW w:w="2929" w:type="pct"/>
            <w:vAlign w:val="center"/>
          </w:tcPr>
          <w:p w14:paraId="5E4D11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选货，无碎屑，无虫蛀</w:t>
            </w:r>
          </w:p>
        </w:tc>
        <w:tc>
          <w:tcPr>
            <w:tcW w:w="542" w:type="pct"/>
            <w:vAlign w:val="center"/>
          </w:tcPr>
          <w:p w14:paraId="65DA89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738B39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195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D072F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134</w:t>
            </w:r>
          </w:p>
        </w:tc>
        <w:tc>
          <w:tcPr>
            <w:tcW w:w="550" w:type="pct"/>
            <w:vAlign w:val="center"/>
          </w:tcPr>
          <w:p w14:paraId="3966D20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莲子</w:t>
            </w:r>
          </w:p>
        </w:tc>
        <w:tc>
          <w:tcPr>
            <w:tcW w:w="2929" w:type="pct"/>
            <w:vAlign w:val="center"/>
          </w:tcPr>
          <w:p w14:paraId="356C1B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选货，红莲，纯两半，无碎粒。无虫眼，无虫粉</w:t>
            </w:r>
          </w:p>
        </w:tc>
        <w:tc>
          <w:tcPr>
            <w:tcW w:w="542" w:type="pct"/>
            <w:vAlign w:val="center"/>
          </w:tcPr>
          <w:p w14:paraId="79BF80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871036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EA8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6CF49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135</w:t>
            </w:r>
          </w:p>
        </w:tc>
        <w:tc>
          <w:tcPr>
            <w:tcW w:w="550" w:type="pct"/>
            <w:vAlign w:val="center"/>
          </w:tcPr>
          <w:p w14:paraId="673FF5E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莲子心</w:t>
            </w:r>
          </w:p>
        </w:tc>
        <w:tc>
          <w:tcPr>
            <w:tcW w:w="2929" w:type="pct"/>
            <w:vAlign w:val="center"/>
          </w:tcPr>
          <w:p w14:paraId="21AD52A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2BFB5B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7EB165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610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9E00C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136</w:t>
            </w:r>
          </w:p>
        </w:tc>
        <w:tc>
          <w:tcPr>
            <w:tcW w:w="550" w:type="pct"/>
            <w:vAlign w:val="center"/>
          </w:tcPr>
          <w:p w14:paraId="1F59524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龙胆</w:t>
            </w:r>
          </w:p>
        </w:tc>
        <w:tc>
          <w:tcPr>
            <w:tcW w:w="2929" w:type="pct"/>
            <w:vAlign w:val="center"/>
          </w:tcPr>
          <w:p w14:paraId="5947DE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统货，筛去碎渣。龙胆 本品呈不规则形的段。根茎呈不规则块片，表面暗灰棕色或深棕色。根圆柱形，表面淡黄色至黄棕色，有的有横皱纹，具纵皱纹。切面皮部黄白色至棕黄色，木部色较浅。气微，味甚苦。坚龙胆 本品呈不规则形的段。根表面无横皱纹，膜质外皮已脱落，表面黄棕色至深棕色。切面皮部黄棕色，木部色较浅。含龙胆苦苷不得少于2.0%</w:t>
            </w:r>
          </w:p>
        </w:tc>
        <w:tc>
          <w:tcPr>
            <w:tcW w:w="542" w:type="pct"/>
            <w:vAlign w:val="center"/>
          </w:tcPr>
          <w:p w14:paraId="37D88D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55A450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16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F7B01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137</w:t>
            </w:r>
          </w:p>
        </w:tc>
        <w:tc>
          <w:tcPr>
            <w:tcW w:w="550" w:type="pct"/>
            <w:vAlign w:val="center"/>
          </w:tcPr>
          <w:p w14:paraId="0B15BC1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龙骨</w:t>
            </w:r>
          </w:p>
        </w:tc>
        <w:tc>
          <w:tcPr>
            <w:tcW w:w="2929" w:type="pct"/>
            <w:vAlign w:val="center"/>
          </w:tcPr>
          <w:p w14:paraId="01E655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吸湿性强，质硬、色白</w:t>
            </w:r>
          </w:p>
        </w:tc>
        <w:tc>
          <w:tcPr>
            <w:tcW w:w="542" w:type="pct"/>
            <w:vAlign w:val="center"/>
          </w:tcPr>
          <w:p w14:paraId="3094DA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07F681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A45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BD00F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138</w:t>
            </w:r>
          </w:p>
        </w:tc>
        <w:tc>
          <w:tcPr>
            <w:tcW w:w="550" w:type="pct"/>
            <w:vAlign w:val="center"/>
          </w:tcPr>
          <w:p w14:paraId="45A1378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龙血竭</w:t>
            </w:r>
          </w:p>
        </w:tc>
        <w:tc>
          <w:tcPr>
            <w:tcW w:w="2929" w:type="pct"/>
            <w:vAlign w:val="center"/>
          </w:tcPr>
          <w:p w14:paraId="6C8FC9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A5741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2FD4A0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6004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C9AF7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139</w:t>
            </w:r>
          </w:p>
        </w:tc>
        <w:tc>
          <w:tcPr>
            <w:tcW w:w="550" w:type="pct"/>
            <w:vAlign w:val="center"/>
          </w:tcPr>
          <w:p w14:paraId="6509AA2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龙眼肉</w:t>
            </w:r>
          </w:p>
        </w:tc>
        <w:tc>
          <w:tcPr>
            <w:tcW w:w="2929" w:type="pct"/>
            <w:vAlign w:val="center"/>
          </w:tcPr>
          <w:p w14:paraId="0CA8A1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选货，棕黄色至棕褐色，半透明</w:t>
            </w:r>
          </w:p>
        </w:tc>
        <w:tc>
          <w:tcPr>
            <w:tcW w:w="542" w:type="pct"/>
            <w:vAlign w:val="center"/>
          </w:tcPr>
          <w:p w14:paraId="72C4D3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A52FFB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B1C8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52EF1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140</w:t>
            </w:r>
          </w:p>
        </w:tc>
        <w:tc>
          <w:tcPr>
            <w:tcW w:w="550" w:type="pct"/>
            <w:vAlign w:val="center"/>
          </w:tcPr>
          <w:p w14:paraId="2FBC34A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芦根</w:t>
            </w:r>
          </w:p>
        </w:tc>
        <w:tc>
          <w:tcPr>
            <w:tcW w:w="2929" w:type="pct"/>
            <w:vAlign w:val="center"/>
          </w:tcPr>
          <w:p w14:paraId="6F7377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统货，筛去碎渣。本品呈圆柱形段。表面黄白色，有光泽，节呈环状。切面黄白色，中空，有小孔排列成环。气微，味甘。</w:t>
            </w:r>
          </w:p>
        </w:tc>
        <w:tc>
          <w:tcPr>
            <w:tcW w:w="542" w:type="pct"/>
            <w:vAlign w:val="center"/>
          </w:tcPr>
          <w:p w14:paraId="45B97D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616B69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2A4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84D2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141</w:t>
            </w:r>
          </w:p>
        </w:tc>
        <w:tc>
          <w:tcPr>
            <w:tcW w:w="550" w:type="pct"/>
            <w:vAlign w:val="center"/>
          </w:tcPr>
          <w:p w14:paraId="78B1F2A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鹿角胶</w:t>
            </w:r>
          </w:p>
        </w:tc>
        <w:tc>
          <w:tcPr>
            <w:tcW w:w="2929" w:type="pct"/>
            <w:vAlign w:val="center"/>
          </w:tcPr>
          <w:p w14:paraId="4C984A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30DBAC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DDE97C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871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D49A9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142</w:t>
            </w:r>
          </w:p>
        </w:tc>
        <w:tc>
          <w:tcPr>
            <w:tcW w:w="550" w:type="pct"/>
            <w:vAlign w:val="center"/>
          </w:tcPr>
          <w:p w14:paraId="6EDED17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鹿角霜</w:t>
            </w:r>
          </w:p>
        </w:tc>
        <w:tc>
          <w:tcPr>
            <w:tcW w:w="2929" w:type="pct"/>
            <w:vAlign w:val="center"/>
          </w:tcPr>
          <w:p w14:paraId="54FEA6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黑发霉，筛去碎渣，切段均匀</w:t>
            </w:r>
          </w:p>
        </w:tc>
        <w:tc>
          <w:tcPr>
            <w:tcW w:w="542" w:type="pct"/>
            <w:vAlign w:val="center"/>
          </w:tcPr>
          <w:p w14:paraId="100D98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FF0D58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C84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BABCD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143</w:t>
            </w:r>
          </w:p>
        </w:tc>
        <w:tc>
          <w:tcPr>
            <w:tcW w:w="550" w:type="pct"/>
            <w:vAlign w:val="center"/>
          </w:tcPr>
          <w:p w14:paraId="0A0F150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鹿茸片</w:t>
            </w:r>
          </w:p>
        </w:tc>
        <w:tc>
          <w:tcPr>
            <w:tcW w:w="2929" w:type="pct"/>
            <w:vAlign w:val="center"/>
          </w:tcPr>
          <w:p w14:paraId="069AE1DB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55670C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</w:t>
            </w:r>
          </w:p>
        </w:tc>
        <w:tc>
          <w:tcPr>
            <w:tcW w:w="580" w:type="pct"/>
            <w:vAlign w:val="center"/>
          </w:tcPr>
          <w:p w14:paraId="39DB749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D61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650FD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144</w:t>
            </w:r>
          </w:p>
        </w:tc>
        <w:tc>
          <w:tcPr>
            <w:tcW w:w="550" w:type="pct"/>
            <w:vAlign w:val="center"/>
          </w:tcPr>
          <w:p w14:paraId="12B80BE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鹿衔草</w:t>
            </w:r>
          </w:p>
        </w:tc>
        <w:tc>
          <w:tcPr>
            <w:tcW w:w="2929" w:type="pct"/>
            <w:vAlign w:val="center"/>
          </w:tcPr>
          <w:p w14:paraId="4B0A564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4F34BB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ADDC35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57F4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BB0B4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145</w:t>
            </w:r>
          </w:p>
        </w:tc>
        <w:tc>
          <w:tcPr>
            <w:tcW w:w="550" w:type="pct"/>
            <w:vAlign w:val="center"/>
          </w:tcPr>
          <w:p w14:paraId="308F21C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路路通</w:t>
            </w:r>
          </w:p>
        </w:tc>
        <w:tc>
          <w:tcPr>
            <w:tcW w:w="2929" w:type="pct"/>
            <w:vAlign w:val="center"/>
          </w:tcPr>
          <w:p w14:paraId="76422F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选货，个头均匀，无泥树脂少，去梗，筛去碎渣，片型较均匀</w:t>
            </w:r>
          </w:p>
        </w:tc>
        <w:tc>
          <w:tcPr>
            <w:tcW w:w="542" w:type="pct"/>
            <w:vAlign w:val="center"/>
          </w:tcPr>
          <w:p w14:paraId="4F4CAC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2CA39C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2E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2BE64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146</w:t>
            </w:r>
          </w:p>
        </w:tc>
        <w:tc>
          <w:tcPr>
            <w:tcW w:w="550" w:type="pct"/>
            <w:vAlign w:val="center"/>
          </w:tcPr>
          <w:p w14:paraId="7B66E3B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络石藤</w:t>
            </w:r>
          </w:p>
        </w:tc>
        <w:tc>
          <w:tcPr>
            <w:tcW w:w="2929" w:type="pct"/>
            <w:vAlign w:val="center"/>
          </w:tcPr>
          <w:p w14:paraId="3920B9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统货，筛去碎渣。本品呈不规则的段。茎圆柱形，表面红褐色，可见点状皮孔。切面黄白色，中空。叶全缘，略反卷；革质。气微，味微苦。含络石苷不得少于0.45%</w:t>
            </w:r>
          </w:p>
        </w:tc>
        <w:tc>
          <w:tcPr>
            <w:tcW w:w="542" w:type="pct"/>
            <w:vAlign w:val="center"/>
          </w:tcPr>
          <w:p w14:paraId="416A24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6CA018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CD2A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7B95A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147</w:t>
            </w:r>
          </w:p>
        </w:tc>
        <w:tc>
          <w:tcPr>
            <w:tcW w:w="550" w:type="pct"/>
            <w:vAlign w:val="center"/>
          </w:tcPr>
          <w:p w14:paraId="2AC3F2B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*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麻黄</w:t>
            </w:r>
          </w:p>
        </w:tc>
        <w:tc>
          <w:tcPr>
            <w:tcW w:w="2929" w:type="pct"/>
            <w:vAlign w:val="center"/>
          </w:tcPr>
          <w:p w14:paraId="209972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统货，筛去碎渣。本品呈圆柱形的段。表面淡黄绿色至黄绿色，粗糙，有细纵脊线，节上有细小鳞叶。切面中心显红黄色。气微香，味涩、微苦。含盐酸麻黄碱和盐酸伪麻黄碱的总量不得少于0.80%</w:t>
            </w:r>
          </w:p>
        </w:tc>
        <w:tc>
          <w:tcPr>
            <w:tcW w:w="542" w:type="pct"/>
            <w:vAlign w:val="center"/>
          </w:tcPr>
          <w:p w14:paraId="53A31D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BAB712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BB2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21FB21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148</w:t>
            </w:r>
          </w:p>
        </w:tc>
        <w:tc>
          <w:tcPr>
            <w:tcW w:w="550" w:type="pct"/>
            <w:vAlign w:val="center"/>
          </w:tcPr>
          <w:p w14:paraId="49A825C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麻黄根</w:t>
            </w:r>
          </w:p>
        </w:tc>
        <w:tc>
          <w:tcPr>
            <w:tcW w:w="2929" w:type="pct"/>
            <w:vAlign w:val="center"/>
          </w:tcPr>
          <w:p w14:paraId="5087DA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选货，质硬，外皮色红棕，切面色黄白，切厚片，筛去碎渣</w:t>
            </w:r>
          </w:p>
        </w:tc>
        <w:tc>
          <w:tcPr>
            <w:tcW w:w="542" w:type="pct"/>
            <w:vAlign w:val="center"/>
          </w:tcPr>
          <w:p w14:paraId="4CB549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23C506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C00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00391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149</w:t>
            </w:r>
          </w:p>
        </w:tc>
        <w:tc>
          <w:tcPr>
            <w:tcW w:w="550" w:type="pct"/>
            <w:vAlign w:val="center"/>
          </w:tcPr>
          <w:p w14:paraId="64CC0AC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马勃</w:t>
            </w:r>
          </w:p>
        </w:tc>
        <w:tc>
          <w:tcPr>
            <w:tcW w:w="2929" w:type="pct"/>
            <w:vAlign w:val="center"/>
          </w:tcPr>
          <w:p w14:paraId="527CE8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7508AAD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017D58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439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F12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150</w:t>
            </w:r>
          </w:p>
        </w:tc>
        <w:tc>
          <w:tcPr>
            <w:tcW w:w="550" w:type="pct"/>
            <w:vAlign w:val="center"/>
          </w:tcPr>
          <w:p w14:paraId="0EA8630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麦芽</w:t>
            </w:r>
          </w:p>
        </w:tc>
        <w:tc>
          <w:tcPr>
            <w:tcW w:w="2929" w:type="pct"/>
            <w:vAlign w:val="center"/>
          </w:tcPr>
          <w:p w14:paraId="3EA640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梭形，长8～12mm，直径3～4mm。表面淡黄色，背面为外稃包围，具5脉；腹面为内稃包围。除去内外稃后，腹面有1条纵沟；基部胚根处生出幼芽和须根，幼芽长披针状条形，长约5mm。须根数条，纤细而弯曲。质硬，断面白色，粉性。气微，味微甘。出芽率不得少于85%</w:t>
            </w:r>
          </w:p>
        </w:tc>
        <w:tc>
          <w:tcPr>
            <w:tcW w:w="542" w:type="pct"/>
            <w:vAlign w:val="center"/>
          </w:tcPr>
          <w:p w14:paraId="7DDD81B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468D15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0BF9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2B71EC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151</w:t>
            </w:r>
          </w:p>
        </w:tc>
        <w:tc>
          <w:tcPr>
            <w:tcW w:w="550" w:type="pct"/>
            <w:vAlign w:val="center"/>
          </w:tcPr>
          <w:p w14:paraId="4B707D9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蔓荆子</w:t>
            </w:r>
          </w:p>
        </w:tc>
        <w:tc>
          <w:tcPr>
            <w:tcW w:w="2929" w:type="pct"/>
            <w:vAlign w:val="center"/>
          </w:tcPr>
          <w:p w14:paraId="2EB62956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5A434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C343FF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EE3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26394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152</w:t>
            </w:r>
          </w:p>
        </w:tc>
        <w:tc>
          <w:tcPr>
            <w:tcW w:w="550" w:type="pct"/>
            <w:vAlign w:val="center"/>
          </w:tcPr>
          <w:p w14:paraId="6883FA5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芒硝</w:t>
            </w:r>
          </w:p>
        </w:tc>
        <w:tc>
          <w:tcPr>
            <w:tcW w:w="2929" w:type="pct"/>
            <w:vAlign w:val="center"/>
          </w:tcPr>
          <w:p w14:paraId="63708B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质脆，易碎，断面呈玻璃样光泽。无色，无杂质</w:t>
            </w:r>
          </w:p>
        </w:tc>
        <w:tc>
          <w:tcPr>
            <w:tcW w:w="542" w:type="pct"/>
            <w:vAlign w:val="center"/>
          </w:tcPr>
          <w:p w14:paraId="761472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B0E4B6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A76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D14604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153</w:t>
            </w:r>
          </w:p>
        </w:tc>
        <w:tc>
          <w:tcPr>
            <w:tcW w:w="550" w:type="pct"/>
            <w:vAlign w:val="center"/>
          </w:tcPr>
          <w:p w14:paraId="2060518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毛冬青</w:t>
            </w:r>
          </w:p>
        </w:tc>
        <w:tc>
          <w:tcPr>
            <w:tcW w:w="2929" w:type="pct"/>
            <w:vAlign w:val="center"/>
          </w:tcPr>
          <w:p w14:paraId="765626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12EA4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57285B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8BC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FD8585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154</w:t>
            </w:r>
          </w:p>
        </w:tc>
        <w:tc>
          <w:tcPr>
            <w:tcW w:w="550" w:type="pct"/>
            <w:vAlign w:val="center"/>
          </w:tcPr>
          <w:p w14:paraId="3FC09B1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玫瑰花</w:t>
            </w:r>
          </w:p>
        </w:tc>
        <w:tc>
          <w:tcPr>
            <w:tcW w:w="2929" w:type="pct"/>
            <w:vAlign w:val="center"/>
          </w:tcPr>
          <w:p w14:paraId="7C0226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 xml:space="preserve">统货，筛去碎渣。本品略呈半球形或不规则团状，直径0.7〜1.5cmo残留花梗上被细柔毛，花托半球形，与花萼基部合生；萼片5，披针形，黄绿色或棕绿色，被有细柔毛；花瓣多皱缩，展平后宽卵形，呈覆瓦状排列，紫红色，有的黄棕色；雄蕊多数，黄褐色；花柱多数，柱头在花托口集成头状，略突出，短于雄蕊。体轻，质脆。气芳香浓郁，味微苦涩。 </w:t>
            </w:r>
          </w:p>
        </w:tc>
        <w:tc>
          <w:tcPr>
            <w:tcW w:w="542" w:type="pct"/>
            <w:vAlign w:val="center"/>
          </w:tcPr>
          <w:p w14:paraId="30C0E5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340116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87C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C3BCF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155</w:t>
            </w:r>
          </w:p>
        </w:tc>
        <w:tc>
          <w:tcPr>
            <w:tcW w:w="550" w:type="pct"/>
            <w:vAlign w:val="center"/>
          </w:tcPr>
          <w:p w14:paraId="5572926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密蒙花</w:t>
            </w:r>
          </w:p>
        </w:tc>
        <w:tc>
          <w:tcPr>
            <w:tcW w:w="2929" w:type="pct"/>
            <w:vAlign w:val="center"/>
          </w:tcPr>
          <w:p w14:paraId="4FA6203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选货，味微苦、辛。灰黄色，花蕾密聚、茸毛多。去梗</w:t>
            </w:r>
          </w:p>
        </w:tc>
        <w:tc>
          <w:tcPr>
            <w:tcW w:w="542" w:type="pct"/>
            <w:vAlign w:val="center"/>
          </w:tcPr>
          <w:p w14:paraId="662F12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4A88DE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6C92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FD3ED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156</w:t>
            </w:r>
          </w:p>
        </w:tc>
        <w:tc>
          <w:tcPr>
            <w:tcW w:w="550" w:type="pct"/>
            <w:vAlign w:val="center"/>
          </w:tcPr>
          <w:p w14:paraId="0F323C7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蜜款冬花</w:t>
            </w:r>
          </w:p>
        </w:tc>
        <w:tc>
          <w:tcPr>
            <w:tcW w:w="2929" w:type="pct"/>
            <w:vAlign w:val="center"/>
          </w:tcPr>
          <w:p w14:paraId="1C029B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无残梗，筛去碎渣</w:t>
            </w:r>
          </w:p>
        </w:tc>
        <w:tc>
          <w:tcPr>
            <w:tcW w:w="542" w:type="pct"/>
            <w:vAlign w:val="center"/>
          </w:tcPr>
          <w:p w14:paraId="7B1434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6F4AD3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8B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73472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157</w:t>
            </w:r>
          </w:p>
        </w:tc>
        <w:tc>
          <w:tcPr>
            <w:tcW w:w="550" w:type="pct"/>
            <w:vAlign w:val="center"/>
          </w:tcPr>
          <w:p w14:paraId="056AA9C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蜜麻黄</w:t>
            </w:r>
          </w:p>
        </w:tc>
        <w:tc>
          <w:tcPr>
            <w:tcW w:w="2929" w:type="pct"/>
            <w:vAlign w:val="center"/>
          </w:tcPr>
          <w:p w14:paraId="758A96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炮制品，统货，筛去碎渣。本品呈圆柱形的段。表面深黄色，微有光泽，略具黏性。有细纵脊线，节上有细小鳞叶。切面中心显红黄色。有蜜香气，味甜。含盐酸麻黄碱和盐酸伪麻黄碱的总量不得少于0.80%</w:t>
            </w:r>
          </w:p>
        </w:tc>
        <w:tc>
          <w:tcPr>
            <w:tcW w:w="542" w:type="pct"/>
            <w:vAlign w:val="center"/>
          </w:tcPr>
          <w:p w14:paraId="578888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57939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BA7C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67FE0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158</w:t>
            </w:r>
          </w:p>
        </w:tc>
        <w:tc>
          <w:tcPr>
            <w:tcW w:w="550" w:type="pct"/>
            <w:vAlign w:val="center"/>
          </w:tcPr>
          <w:p w14:paraId="384FBC8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蜜紫菀</w:t>
            </w:r>
          </w:p>
        </w:tc>
        <w:tc>
          <w:tcPr>
            <w:tcW w:w="2929" w:type="pct"/>
            <w:vAlign w:val="center"/>
          </w:tcPr>
          <w:p w14:paraId="14FF55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炮制品，统货，筛去碎渣。本品呈不规则的厚片或段。根外表皮棕褐色或紫棕色，有纵皱纹。切面淡棕色，中心具棕黄色的木心。有蜜香气，味甜。含紫菀酮不得少于0.10%</w:t>
            </w:r>
          </w:p>
        </w:tc>
        <w:tc>
          <w:tcPr>
            <w:tcW w:w="542" w:type="pct"/>
            <w:vAlign w:val="center"/>
          </w:tcPr>
          <w:p w14:paraId="708D35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C12B97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BF06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412A9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159</w:t>
            </w:r>
          </w:p>
        </w:tc>
        <w:tc>
          <w:tcPr>
            <w:tcW w:w="550" w:type="pct"/>
            <w:vAlign w:val="center"/>
          </w:tcPr>
          <w:p w14:paraId="31EE176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墨旱莲</w:t>
            </w:r>
          </w:p>
        </w:tc>
        <w:tc>
          <w:tcPr>
            <w:tcW w:w="2929" w:type="pct"/>
            <w:vAlign w:val="center"/>
          </w:tcPr>
          <w:p w14:paraId="796438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选货，色墨绿、密生白毛，叶多无根、无霉变，筛去碎渣</w:t>
            </w:r>
          </w:p>
        </w:tc>
        <w:tc>
          <w:tcPr>
            <w:tcW w:w="542" w:type="pct"/>
            <w:vAlign w:val="center"/>
          </w:tcPr>
          <w:p w14:paraId="0926E2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F12E2F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C0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F4FBF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160</w:t>
            </w:r>
          </w:p>
        </w:tc>
        <w:tc>
          <w:tcPr>
            <w:tcW w:w="550" w:type="pct"/>
            <w:vAlign w:val="center"/>
          </w:tcPr>
          <w:p w14:paraId="471683D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牡蛎</w:t>
            </w:r>
          </w:p>
        </w:tc>
        <w:tc>
          <w:tcPr>
            <w:tcW w:w="2929" w:type="pct"/>
            <w:vAlign w:val="center"/>
          </w:tcPr>
          <w:p w14:paraId="2CA24B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生品，选货，质硬，断面层状，内表面洁白，无杂质</w:t>
            </w:r>
          </w:p>
        </w:tc>
        <w:tc>
          <w:tcPr>
            <w:tcW w:w="542" w:type="pct"/>
            <w:vAlign w:val="center"/>
          </w:tcPr>
          <w:p w14:paraId="293730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396748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A75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AAE47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161</w:t>
            </w:r>
          </w:p>
        </w:tc>
        <w:tc>
          <w:tcPr>
            <w:tcW w:w="550" w:type="pct"/>
            <w:vAlign w:val="center"/>
          </w:tcPr>
          <w:p w14:paraId="3912DEE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木蝴蝶</w:t>
            </w:r>
          </w:p>
        </w:tc>
        <w:tc>
          <w:tcPr>
            <w:tcW w:w="2929" w:type="pct"/>
            <w:vAlign w:val="center"/>
          </w:tcPr>
          <w:p w14:paraId="5FAF53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选货，蝶形薄片，浅黄白色，翅半透明</w:t>
            </w:r>
          </w:p>
        </w:tc>
        <w:tc>
          <w:tcPr>
            <w:tcW w:w="542" w:type="pct"/>
            <w:vAlign w:val="center"/>
          </w:tcPr>
          <w:p w14:paraId="7397CC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B179B0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849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C99F9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162</w:t>
            </w:r>
          </w:p>
        </w:tc>
        <w:tc>
          <w:tcPr>
            <w:tcW w:w="550" w:type="pct"/>
            <w:vAlign w:val="center"/>
          </w:tcPr>
          <w:p w14:paraId="67052B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木香</w:t>
            </w:r>
          </w:p>
        </w:tc>
        <w:tc>
          <w:tcPr>
            <w:tcW w:w="2929" w:type="pct"/>
            <w:vAlign w:val="center"/>
          </w:tcPr>
          <w:p w14:paraId="38D1CD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或不规则的厚片。外表皮黄棕色至灰褐色，有纵皱纹。切面棕黄色至棕褐色，中部有明显菊花心状的放射纹理，形成层环棕色，褐色油点（油室）散在。气香特异，味微苦。含木香烃内脂和去氢木香内脂的总量不得少于1.5%</w:t>
            </w:r>
          </w:p>
        </w:tc>
        <w:tc>
          <w:tcPr>
            <w:tcW w:w="542" w:type="pct"/>
            <w:vAlign w:val="center"/>
          </w:tcPr>
          <w:p w14:paraId="54C8CA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E3C43C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B19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D3964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163</w:t>
            </w:r>
          </w:p>
        </w:tc>
        <w:tc>
          <w:tcPr>
            <w:tcW w:w="550" w:type="pct"/>
            <w:vAlign w:val="center"/>
          </w:tcPr>
          <w:p w14:paraId="59C90C3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佩兰</w:t>
            </w:r>
          </w:p>
        </w:tc>
        <w:tc>
          <w:tcPr>
            <w:tcW w:w="2929" w:type="pct"/>
            <w:vAlign w:val="center"/>
          </w:tcPr>
          <w:p w14:paraId="024E83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。茎圆柱形，表面黄棕色或黄绿色，有的带紫色，有明显的节和纵棱线。切面髓部白色或中空。叶对生，叶片多皱缩、破碎，绿褐色。气芳香，味微苦。含挥发油不得少于0.25%（ml/g）</w:t>
            </w:r>
          </w:p>
        </w:tc>
        <w:tc>
          <w:tcPr>
            <w:tcW w:w="542" w:type="pct"/>
            <w:vAlign w:val="center"/>
          </w:tcPr>
          <w:p w14:paraId="1FFBD8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A85E96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2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CD795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164</w:t>
            </w:r>
          </w:p>
        </w:tc>
        <w:tc>
          <w:tcPr>
            <w:tcW w:w="550" w:type="pct"/>
            <w:vAlign w:val="center"/>
          </w:tcPr>
          <w:p w14:paraId="3938CD1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枇杷叶</w:t>
            </w:r>
          </w:p>
        </w:tc>
        <w:tc>
          <w:tcPr>
            <w:tcW w:w="2929" w:type="pct"/>
            <w:vAlign w:val="center"/>
          </w:tcPr>
          <w:p w14:paraId="468194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选货，灰绿色，切丝，无黄叶、碎叶，去净绒毛，筛去碎渣</w:t>
            </w:r>
          </w:p>
        </w:tc>
        <w:tc>
          <w:tcPr>
            <w:tcW w:w="542" w:type="pct"/>
            <w:vAlign w:val="center"/>
          </w:tcPr>
          <w:p w14:paraId="21D51E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722700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682E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01F39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165</w:t>
            </w:r>
          </w:p>
        </w:tc>
        <w:tc>
          <w:tcPr>
            <w:tcW w:w="550" w:type="pct"/>
            <w:vAlign w:val="center"/>
          </w:tcPr>
          <w:p w14:paraId="3EE98B6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蒲黄</w:t>
            </w:r>
          </w:p>
        </w:tc>
        <w:tc>
          <w:tcPr>
            <w:tcW w:w="2929" w:type="pct"/>
            <w:vAlign w:val="center"/>
          </w:tcPr>
          <w:p w14:paraId="107A17D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选货，纯花粉，黄色粉末</w:t>
            </w:r>
          </w:p>
        </w:tc>
        <w:tc>
          <w:tcPr>
            <w:tcW w:w="542" w:type="pct"/>
            <w:vAlign w:val="center"/>
          </w:tcPr>
          <w:p w14:paraId="1F8B9B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1348CF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E0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FAD49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166</w:t>
            </w:r>
          </w:p>
        </w:tc>
        <w:tc>
          <w:tcPr>
            <w:tcW w:w="550" w:type="pct"/>
            <w:vAlign w:val="center"/>
          </w:tcPr>
          <w:p w14:paraId="2469D66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牵牛子</w:t>
            </w:r>
          </w:p>
        </w:tc>
        <w:tc>
          <w:tcPr>
            <w:tcW w:w="2929" w:type="pct"/>
            <w:vAlign w:val="center"/>
          </w:tcPr>
          <w:p w14:paraId="1F2A3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F9B81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C99E6B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186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962D6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167</w:t>
            </w:r>
          </w:p>
        </w:tc>
        <w:tc>
          <w:tcPr>
            <w:tcW w:w="550" w:type="pct"/>
            <w:vAlign w:val="center"/>
          </w:tcPr>
          <w:p w14:paraId="54C4F5E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前胡</w:t>
            </w:r>
          </w:p>
        </w:tc>
        <w:tc>
          <w:tcPr>
            <w:tcW w:w="2929" w:type="pct"/>
            <w:vAlign w:val="center"/>
          </w:tcPr>
          <w:p w14:paraId="0276F0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选货，筛去碎渣，片型均匀</w:t>
            </w:r>
          </w:p>
        </w:tc>
        <w:tc>
          <w:tcPr>
            <w:tcW w:w="542" w:type="pct"/>
            <w:vAlign w:val="center"/>
          </w:tcPr>
          <w:p w14:paraId="1DC6D31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767AFA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E0B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97F3D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168</w:t>
            </w:r>
          </w:p>
        </w:tc>
        <w:tc>
          <w:tcPr>
            <w:tcW w:w="550" w:type="pct"/>
            <w:vAlign w:val="center"/>
          </w:tcPr>
          <w:p w14:paraId="5C4BCC0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芡实</w:t>
            </w:r>
          </w:p>
        </w:tc>
        <w:tc>
          <w:tcPr>
            <w:tcW w:w="2929" w:type="pct"/>
            <w:vAlign w:val="center"/>
          </w:tcPr>
          <w:p w14:paraId="57F69C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选货，类球形，无残壳，筛去碎渣</w:t>
            </w:r>
          </w:p>
        </w:tc>
        <w:tc>
          <w:tcPr>
            <w:tcW w:w="542" w:type="pct"/>
            <w:vAlign w:val="center"/>
          </w:tcPr>
          <w:p w14:paraId="0A8037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94ADAE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298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DCFAE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169</w:t>
            </w:r>
          </w:p>
        </w:tc>
        <w:tc>
          <w:tcPr>
            <w:tcW w:w="550" w:type="pct"/>
            <w:vAlign w:val="center"/>
          </w:tcPr>
          <w:p w14:paraId="0B07DFC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茜草</w:t>
            </w:r>
          </w:p>
        </w:tc>
        <w:tc>
          <w:tcPr>
            <w:tcW w:w="2929" w:type="pct"/>
            <w:vAlign w:val="center"/>
          </w:tcPr>
          <w:p w14:paraId="7DBFCF0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生品，选货，根的根呈圆柱形，断面平坦皮部狭，紫红色，平均直径</w:t>
            </w:r>
          </w:p>
        </w:tc>
        <w:tc>
          <w:tcPr>
            <w:tcW w:w="542" w:type="pct"/>
            <w:vAlign w:val="center"/>
          </w:tcPr>
          <w:p w14:paraId="66EEA5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844D25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F61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7BF28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170</w:t>
            </w:r>
          </w:p>
        </w:tc>
        <w:tc>
          <w:tcPr>
            <w:tcW w:w="550" w:type="pct"/>
            <w:vAlign w:val="center"/>
          </w:tcPr>
          <w:p w14:paraId="19AF565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羌活</w:t>
            </w:r>
          </w:p>
        </w:tc>
        <w:tc>
          <w:tcPr>
            <w:tcW w:w="2929" w:type="pct"/>
            <w:vAlign w:val="center"/>
          </w:tcPr>
          <w:p w14:paraId="6B6432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生品，选货，筛去碎渣，片型均匀，要求气香浓郁</w:t>
            </w:r>
          </w:p>
        </w:tc>
        <w:tc>
          <w:tcPr>
            <w:tcW w:w="542" w:type="pct"/>
            <w:vAlign w:val="center"/>
          </w:tcPr>
          <w:p w14:paraId="7471B3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BFF683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74EF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B2938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171</w:t>
            </w:r>
          </w:p>
        </w:tc>
        <w:tc>
          <w:tcPr>
            <w:tcW w:w="550" w:type="pct"/>
            <w:vAlign w:val="center"/>
          </w:tcPr>
          <w:p w14:paraId="27ACF13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秦艽</w:t>
            </w:r>
          </w:p>
        </w:tc>
        <w:tc>
          <w:tcPr>
            <w:tcW w:w="2929" w:type="pct"/>
            <w:vAlign w:val="center"/>
          </w:tcPr>
          <w:p w14:paraId="3F0CEB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的厚片。外表皮黄棕色、灰黄色或棕褐色，粗糙，有扭曲纵纹或网状孔纹。切面皮部黄色或棕黄色，木部黄色，有的中心呈枯朽状。气特异，味苦、微涩。龙胆苦苷和马钱苷酸的总量不得少于2.5%</w:t>
            </w:r>
          </w:p>
        </w:tc>
        <w:tc>
          <w:tcPr>
            <w:tcW w:w="542" w:type="pct"/>
            <w:vAlign w:val="center"/>
          </w:tcPr>
          <w:p w14:paraId="6CAD5D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F66C6E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1A3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0B42D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172</w:t>
            </w:r>
          </w:p>
        </w:tc>
        <w:tc>
          <w:tcPr>
            <w:tcW w:w="550" w:type="pct"/>
            <w:vAlign w:val="center"/>
          </w:tcPr>
          <w:p w14:paraId="5320A15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青蒿</w:t>
            </w:r>
          </w:p>
        </w:tc>
        <w:tc>
          <w:tcPr>
            <w:tcW w:w="2929" w:type="pct"/>
            <w:vAlign w:val="center"/>
          </w:tcPr>
          <w:p w14:paraId="1356445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，长0.5～1.5cm。茎呈圆柱形，表面黄绿色或棕黄色，具纵棱线，质略硬，切面黄白色，髓白色。叶片多皱缩或破碎，暗绿色或棕绿色，两面被短毛，花黄色，气香特异，味微苦。</w:t>
            </w:r>
          </w:p>
        </w:tc>
        <w:tc>
          <w:tcPr>
            <w:tcW w:w="542" w:type="pct"/>
            <w:vAlign w:val="center"/>
          </w:tcPr>
          <w:p w14:paraId="6E03BD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28FEC6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C912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B1D0B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173</w:t>
            </w:r>
          </w:p>
        </w:tc>
        <w:tc>
          <w:tcPr>
            <w:tcW w:w="550" w:type="pct"/>
            <w:vAlign w:val="center"/>
          </w:tcPr>
          <w:p w14:paraId="4482B3E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青葙子</w:t>
            </w:r>
          </w:p>
        </w:tc>
        <w:tc>
          <w:tcPr>
            <w:tcW w:w="2929" w:type="pct"/>
            <w:vAlign w:val="center"/>
          </w:tcPr>
          <w:p w14:paraId="568ACD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078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76F7E1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CF1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631F4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174</w:t>
            </w:r>
          </w:p>
        </w:tc>
        <w:tc>
          <w:tcPr>
            <w:tcW w:w="550" w:type="pct"/>
            <w:vAlign w:val="center"/>
          </w:tcPr>
          <w:p w14:paraId="6B8E09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全蝎</w:t>
            </w:r>
          </w:p>
        </w:tc>
        <w:tc>
          <w:tcPr>
            <w:tcW w:w="2929" w:type="pct"/>
            <w:vAlign w:val="center"/>
          </w:tcPr>
          <w:p w14:paraId="1EB0C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清水全蝎，按炮制规范炮制，破碎率≤30%，腹中空瘪无异物</w:t>
            </w:r>
          </w:p>
        </w:tc>
        <w:tc>
          <w:tcPr>
            <w:tcW w:w="542" w:type="pct"/>
            <w:vAlign w:val="center"/>
          </w:tcPr>
          <w:p w14:paraId="4C5F79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C46AE8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EBE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BB77A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175</w:t>
            </w:r>
          </w:p>
        </w:tc>
        <w:tc>
          <w:tcPr>
            <w:tcW w:w="550" w:type="pct"/>
            <w:vAlign w:val="center"/>
          </w:tcPr>
          <w:p w14:paraId="669E16C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忍冬藤</w:t>
            </w:r>
          </w:p>
        </w:tc>
        <w:tc>
          <w:tcPr>
            <w:tcW w:w="2929" w:type="pct"/>
            <w:vAlign w:val="center"/>
          </w:tcPr>
          <w:p w14:paraId="5896DD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选货，表面色棕红，质嫩，断面黄白色，中空，筛去碎渣</w:t>
            </w:r>
          </w:p>
        </w:tc>
        <w:tc>
          <w:tcPr>
            <w:tcW w:w="542" w:type="pct"/>
            <w:vAlign w:val="center"/>
          </w:tcPr>
          <w:p w14:paraId="412F0A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75A4E8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DBFA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B00B3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176</w:t>
            </w:r>
          </w:p>
        </w:tc>
        <w:tc>
          <w:tcPr>
            <w:tcW w:w="550" w:type="pct"/>
            <w:vAlign w:val="center"/>
          </w:tcPr>
          <w:p w14:paraId="3F92F5F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肉豆蔻</w:t>
            </w:r>
          </w:p>
        </w:tc>
        <w:tc>
          <w:tcPr>
            <w:tcW w:w="2929" w:type="pct"/>
            <w:vAlign w:val="center"/>
          </w:tcPr>
          <w:p w14:paraId="1291B4AD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64F5B4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F25B7F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A85F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BA6D5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177</w:t>
            </w:r>
          </w:p>
        </w:tc>
        <w:tc>
          <w:tcPr>
            <w:tcW w:w="550" w:type="pct"/>
            <w:vAlign w:val="center"/>
          </w:tcPr>
          <w:p w14:paraId="57FD5CF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肉桂</w:t>
            </w:r>
          </w:p>
        </w:tc>
        <w:tc>
          <w:tcPr>
            <w:tcW w:w="2929" w:type="pct"/>
            <w:vAlign w:val="center"/>
          </w:tcPr>
          <w:p w14:paraId="295D2B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选货，油性足，厚0.3cm以上，槽状或卷筒状，筛去碎渣，片型大小较均匀</w:t>
            </w:r>
          </w:p>
        </w:tc>
        <w:tc>
          <w:tcPr>
            <w:tcW w:w="542" w:type="pct"/>
            <w:vAlign w:val="center"/>
          </w:tcPr>
          <w:p w14:paraId="1C80C8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A2B926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CB6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00486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178</w:t>
            </w:r>
          </w:p>
        </w:tc>
        <w:tc>
          <w:tcPr>
            <w:tcW w:w="550" w:type="pct"/>
            <w:vAlign w:val="center"/>
          </w:tcPr>
          <w:p w14:paraId="7FA0710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三七粉</w:t>
            </w:r>
          </w:p>
        </w:tc>
        <w:tc>
          <w:tcPr>
            <w:tcW w:w="2929" w:type="pct"/>
            <w:vAlign w:val="center"/>
          </w:tcPr>
          <w:p w14:paraId="336F8C8A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77E9F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0ED4CC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1030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6E510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179</w:t>
            </w:r>
          </w:p>
        </w:tc>
        <w:tc>
          <w:tcPr>
            <w:tcW w:w="550" w:type="pct"/>
            <w:vAlign w:val="center"/>
          </w:tcPr>
          <w:p w14:paraId="2AFFB1B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桑白皮</w:t>
            </w:r>
          </w:p>
        </w:tc>
        <w:tc>
          <w:tcPr>
            <w:tcW w:w="2929" w:type="pct"/>
            <w:vAlign w:val="center"/>
          </w:tcPr>
          <w:p w14:paraId="0E2AC8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81397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1AFB76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8A4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2FBE10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180</w:t>
            </w:r>
          </w:p>
        </w:tc>
        <w:tc>
          <w:tcPr>
            <w:tcW w:w="550" w:type="pct"/>
            <w:vAlign w:val="center"/>
          </w:tcPr>
          <w:p w14:paraId="4833763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桑寄生</w:t>
            </w:r>
          </w:p>
        </w:tc>
        <w:tc>
          <w:tcPr>
            <w:tcW w:w="2929" w:type="pct"/>
            <w:vAlign w:val="center"/>
          </w:tcPr>
          <w:p w14:paraId="49A624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选货，叶不得超过40%，筛去碎渣</w:t>
            </w:r>
          </w:p>
        </w:tc>
        <w:tc>
          <w:tcPr>
            <w:tcW w:w="542" w:type="pct"/>
            <w:vAlign w:val="center"/>
          </w:tcPr>
          <w:p w14:paraId="3E8B4F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105286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AEC6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B8F5E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181</w:t>
            </w:r>
          </w:p>
        </w:tc>
        <w:tc>
          <w:tcPr>
            <w:tcW w:w="550" w:type="pct"/>
            <w:vAlign w:val="center"/>
          </w:tcPr>
          <w:p w14:paraId="5A8CF8D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桑螵蛸</w:t>
            </w:r>
          </w:p>
        </w:tc>
        <w:tc>
          <w:tcPr>
            <w:tcW w:w="2929" w:type="pct"/>
            <w:vAlign w:val="center"/>
          </w:tcPr>
          <w:p w14:paraId="362E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选货，个子完整、均匀，直径2cm以上，无杂质</w:t>
            </w:r>
          </w:p>
        </w:tc>
        <w:tc>
          <w:tcPr>
            <w:tcW w:w="542" w:type="pct"/>
            <w:vAlign w:val="center"/>
          </w:tcPr>
          <w:p w14:paraId="73E8D9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D8499C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C54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C7185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182</w:t>
            </w:r>
          </w:p>
        </w:tc>
        <w:tc>
          <w:tcPr>
            <w:tcW w:w="550" w:type="pct"/>
            <w:vAlign w:val="center"/>
          </w:tcPr>
          <w:p w14:paraId="34F0CD9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桑椹</w:t>
            </w:r>
          </w:p>
        </w:tc>
        <w:tc>
          <w:tcPr>
            <w:tcW w:w="2929" w:type="pct"/>
            <w:vAlign w:val="center"/>
          </w:tcPr>
          <w:p w14:paraId="33BEBE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选货，长圆形，筛去碎渣，无杂质</w:t>
            </w:r>
          </w:p>
        </w:tc>
        <w:tc>
          <w:tcPr>
            <w:tcW w:w="542" w:type="pct"/>
            <w:vAlign w:val="center"/>
          </w:tcPr>
          <w:p w14:paraId="38EF62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D8109A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5242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100F4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183</w:t>
            </w:r>
          </w:p>
        </w:tc>
        <w:tc>
          <w:tcPr>
            <w:tcW w:w="550" w:type="pct"/>
            <w:vAlign w:val="center"/>
          </w:tcPr>
          <w:p w14:paraId="545AA63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桑叶</w:t>
            </w:r>
          </w:p>
        </w:tc>
        <w:tc>
          <w:tcPr>
            <w:tcW w:w="2929" w:type="pct"/>
            <w:vAlign w:val="center"/>
          </w:tcPr>
          <w:p w14:paraId="1C464A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不规则的破碎叶片。叶片边缘可见锯齿或钝锯齿，有的有不规则分裂。上表面黄绿色或浅黄棕色；下表面颜色稍浅，叶脉突出，小脉网状，脉上被疏毛，脉基具簇毛。质脆。气微，味淡、微苦涩。 含芦丁不得少于0.10%</w:t>
            </w:r>
          </w:p>
        </w:tc>
        <w:tc>
          <w:tcPr>
            <w:tcW w:w="542" w:type="pct"/>
            <w:vAlign w:val="center"/>
          </w:tcPr>
          <w:p w14:paraId="2EB755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51FDE9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FEA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754F0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184</w:t>
            </w:r>
          </w:p>
        </w:tc>
        <w:tc>
          <w:tcPr>
            <w:tcW w:w="550" w:type="pct"/>
            <w:vAlign w:val="center"/>
          </w:tcPr>
          <w:p w14:paraId="24F2E65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桑枝</w:t>
            </w:r>
          </w:p>
        </w:tc>
        <w:tc>
          <w:tcPr>
            <w:tcW w:w="2929" w:type="pct"/>
            <w:vAlign w:val="center"/>
          </w:tcPr>
          <w:p w14:paraId="2D0215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生品，统货，筛去碎渣。本品呈类圆形或椭圆形的厚片。外表皮灰黄色或黄褐色，有点状皮孔。切面皮部较薄，木部黄白色，射线放射状，髓部白色或黄白色。气微，味淡。</w:t>
            </w:r>
          </w:p>
        </w:tc>
        <w:tc>
          <w:tcPr>
            <w:tcW w:w="542" w:type="pct"/>
            <w:vAlign w:val="center"/>
          </w:tcPr>
          <w:p w14:paraId="6F5198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29A142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8FA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2FEC4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185</w:t>
            </w:r>
          </w:p>
        </w:tc>
        <w:tc>
          <w:tcPr>
            <w:tcW w:w="550" w:type="pct"/>
            <w:vAlign w:val="center"/>
          </w:tcPr>
          <w:p w14:paraId="4C3B4D1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沙苑子</w:t>
            </w:r>
          </w:p>
        </w:tc>
        <w:tc>
          <w:tcPr>
            <w:tcW w:w="2929" w:type="pct"/>
            <w:vAlign w:val="center"/>
          </w:tcPr>
          <w:p w14:paraId="213513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3D4C2A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C18E60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145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F1A7B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186</w:t>
            </w:r>
          </w:p>
        </w:tc>
        <w:tc>
          <w:tcPr>
            <w:tcW w:w="550" w:type="pct"/>
            <w:vAlign w:val="center"/>
          </w:tcPr>
          <w:p w14:paraId="30248AA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砂仁</w:t>
            </w:r>
          </w:p>
        </w:tc>
        <w:tc>
          <w:tcPr>
            <w:tcW w:w="2929" w:type="pct"/>
            <w:vAlign w:val="center"/>
          </w:tcPr>
          <w:p w14:paraId="34E1A6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统货，筛去碎渣。阳春砂、绿壳砂 呈椭圆形或卵圆形，有不明显的三棱，长1.5～2cm，直径1～1.5cm。表面棕褐色，密生刺状突起，顶端有花被残基，基部常有果梗。果皮薄而软。种子集结成团，具三钝棱，中有白色隔膜，将种子团分成3瓣，每瓣有种子5～26粒。种子为不规则多面体，直径2～3mm；表面棕红色或暗褐色，有细皱纹，外被淡棕色膜质假种皮；质硬，胚乳灰白色。气芳香而浓烈，味辛凉、微苦。海南砂 呈长椭圆形或卵圆形，有明显的三棱，长1.5～2cm，直径0.8～1.2cm。表面被片状、分枝的软刺，基部具果梗痕。果皮厚而硬。种子团较小，每瓣有种子3～24粒；种子直径1.5～2mm。气味稍淡。阳春砂、绿壳砂种子团含挥发油不得少于3.0%（ml/g）； 海南砂种子团含挥发油不得少于1.0%（ml/g）</w:t>
            </w:r>
          </w:p>
        </w:tc>
        <w:tc>
          <w:tcPr>
            <w:tcW w:w="542" w:type="pct"/>
            <w:vAlign w:val="center"/>
          </w:tcPr>
          <w:p w14:paraId="0E894D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802FB1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55A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19F41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187</w:t>
            </w:r>
          </w:p>
        </w:tc>
        <w:tc>
          <w:tcPr>
            <w:tcW w:w="550" w:type="pct"/>
            <w:vAlign w:val="center"/>
          </w:tcPr>
          <w:p w14:paraId="5AFF57F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蛇床子</w:t>
            </w:r>
          </w:p>
        </w:tc>
        <w:tc>
          <w:tcPr>
            <w:tcW w:w="2929" w:type="pct"/>
            <w:vAlign w:val="center"/>
          </w:tcPr>
          <w:p w14:paraId="25F945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双悬果，呈椭圆形，长2〜4mm，直径约2mm。表面灰黄色或灰褐色，顶端有2枚向外弯曲的柱基，基部偶有细梗。分果的背面有薄而突起的纵棱5条，接合面平坦，有2条棕色略突起的纵棱线。果皮松脆，揉搓易脱落。种子细小，灰棕色，显油性。气香，味辛凉，有麻舌感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含蛇床子素不得少于1.0%</w:t>
            </w:r>
          </w:p>
        </w:tc>
        <w:tc>
          <w:tcPr>
            <w:tcW w:w="542" w:type="pct"/>
            <w:vAlign w:val="center"/>
          </w:tcPr>
          <w:p w14:paraId="796FAA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C01A1D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FE25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08F39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188</w:t>
            </w:r>
          </w:p>
        </w:tc>
        <w:tc>
          <w:tcPr>
            <w:tcW w:w="550" w:type="pct"/>
            <w:vAlign w:val="center"/>
          </w:tcPr>
          <w:p w14:paraId="5222224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射干</w:t>
            </w:r>
          </w:p>
        </w:tc>
        <w:tc>
          <w:tcPr>
            <w:tcW w:w="2929" w:type="pct"/>
            <w:vAlign w:val="center"/>
          </w:tcPr>
          <w:p w14:paraId="50F3CF0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选货，直径1～2cm，厚度均匀，过筛去碎渣</w:t>
            </w:r>
          </w:p>
        </w:tc>
        <w:tc>
          <w:tcPr>
            <w:tcW w:w="542" w:type="pct"/>
            <w:vAlign w:val="center"/>
          </w:tcPr>
          <w:p w14:paraId="7EE922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3E7146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E88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1C30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189</w:t>
            </w:r>
          </w:p>
        </w:tc>
        <w:tc>
          <w:tcPr>
            <w:tcW w:w="550" w:type="pct"/>
            <w:vAlign w:val="center"/>
          </w:tcPr>
          <w:p w14:paraId="4DBAA5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伸筋草</w:t>
            </w:r>
          </w:p>
        </w:tc>
        <w:tc>
          <w:tcPr>
            <w:tcW w:w="2929" w:type="pct"/>
            <w:vAlign w:val="center"/>
          </w:tcPr>
          <w:p w14:paraId="03F72D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统货，筛去碎渣。本品呈不规则的段，茎呈圆柱形，略弯曲。叶密生茎上，螺旋状排列，皱缩弯曲，线形或针形，黄绿色至淡黄棕色，先端芒状，全缘。切面皮部浅黄色，木部类白色。气微， 味淡。</w:t>
            </w:r>
          </w:p>
        </w:tc>
        <w:tc>
          <w:tcPr>
            <w:tcW w:w="542" w:type="pct"/>
            <w:vAlign w:val="center"/>
          </w:tcPr>
          <w:p w14:paraId="2B0426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023475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54A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681FD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190</w:t>
            </w:r>
          </w:p>
        </w:tc>
        <w:tc>
          <w:tcPr>
            <w:tcW w:w="550" w:type="pct"/>
            <w:vAlign w:val="center"/>
          </w:tcPr>
          <w:p w14:paraId="43ADBB6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升麻</w:t>
            </w:r>
          </w:p>
        </w:tc>
        <w:tc>
          <w:tcPr>
            <w:tcW w:w="2929" w:type="pct"/>
            <w:vAlign w:val="center"/>
          </w:tcPr>
          <w:p w14:paraId="3594AA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选货，饮片平均最窄中径2.5cm以上，筛去碎渣</w:t>
            </w:r>
          </w:p>
        </w:tc>
        <w:tc>
          <w:tcPr>
            <w:tcW w:w="542" w:type="pct"/>
            <w:vAlign w:val="center"/>
          </w:tcPr>
          <w:p w14:paraId="3B45F6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DE49FC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A3E3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EB1890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191</w:t>
            </w:r>
          </w:p>
        </w:tc>
        <w:tc>
          <w:tcPr>
            <w:tcW w:w="550" w:type="pct"/>
            <w:vAlign w:val="center"/>
          </w:tcPr>
          <w:p w14:paraId="5128ABE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生石膏</w:t>
            </w:r>
          </w:p>
        </w:tc>
        <w:tc>
          <w:tcPr>
            <w:tcW w:w="2929" w:type="pct"/>
            <w:vAlign w:val="center"/>
          </w:tcPr>
          <w:p w14:paraId="460029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统货，筛去碎渣。本品为纤维状的集合体，呈长块状、板块状或不规则块状。白色、灰白色或淡黄色，有的半透明。体重，质软纵断面具绢丝样光泽。气微，味淡。</w:t>
            </w:r>
          </w:p>
        </w:tc>
        <w:tc>
          <w:tcPr>
            <w:tcW w:w="542" w:type="pct"/>
            <w:vAlign w:val="center"/>
          </w:tcPr>
          <w:p w14:paraId="4A074A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159779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211D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E2EA2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192</w:t>
            </w:r>
          </w:p>
        </w:tc>
        <w:tc>
          <w:tcPr>
            <w:tcW w:w="550" w:type="pct"/>
            <w:vAlign w:val="center"/>
          </w:tcPr>
          <w:p w14:paraId="4485549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石菖蒲</w:t>
            </w:r>
          </w:p>
        </w:tc>
        <w:tc>
          <w:tcPr>
            <w:tcW w:w="2929" w:type="pct"/>
            <w:vAlign w:val="center"/>
          </w:tcPr>
          <w:p w14:paraId="5AC5C8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统货，筛去碎渣。本品呈扁圆形或长条形的厚片。外表皮棕褐色或灰棕色，有的可见环节及根痕。切面纤维性，类白色或微红色，有明显环纹及油点。气芳香，味苦、微辛。含挥发油不得少于0.7%（ml/g）</w:t>
            </w:r>
          </w:p>
        </w:tc>
        <w:tc>
          <w:tcPr>
            <w:tcW w:w="542" w:type="pct"/>
            <w:vAlign w:val="center"/>
          </w:tcPr>
          <w:p w14:paraId="473AD69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2B0E04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1466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597B5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193</w:t>
            </w:r>
          </w:p>
        </w:tc>
        <w:tc>
          <w:tcPr>
            <w:tcW w:w="550" w:type="pct"/>
            <w:vAlign w:val="center"/>
          </w:tcPr>
          <w:p w14:paraId="45ABC66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石决明</w:t>
            </w:r>
          </w:p>
        </w:tc>
        <w:tc>
          <w:tcPr>
            <w:tcW w:w="2929" w:type="pct"/>
            <w:vAlign w:val="center"/>
          </w:tcPr>
          <w:p w14:paraId="7C9269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生品，选货，无杂质，水洗干净</w:t>
            </w:r>
          </w:p>
        </w:tc>
        <w:tc>
          <w:tcPr>
            <w:tcW w:w="542" w:type="pct"/>
            <w:vAlign w:val="center"/>
          </w:tcPr>
          <w:p w14:paraId="05B1A6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BA485F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E792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2BD4E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194</w:t>
            </w:r>
          </w:p>
        </w:tc>
        <w:tc>
          <w:tcPr>
            <w:tcW w:w="550" w:type="pct"/>
            <w:vAlign w:val="center"/>
          </w:tcPr>
          <w:p w14:paraId="414B1AD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柿蒂</w:t>
            </w:r>
          </w:p>
        </w:tc>
        <w:tc>
          <w:tcPr>
            <w:tcW w:w="2929" w:type="pct"/>
            <w:vAlign w:val="center"/>
          </w:tcPr>
          <w:p w14:paraId="5BC92DE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选货，直径1.5～2.5cm，无杂质</w:t>
            </w:r>
          </w:p>
        </w:tc>
        <w:tc>
          <w:tcPr>
            <w:tcW w:w="542" w:type="pct"/>
            <w:vAlign w:val="center"/>
          </w:tcPr>
          <w:p w14:paraId="2FE337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3F2B48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F26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FBC811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195</w:t>
            </w:r>
          </w:p>
        </w:tc>
        <w:tc>
          <w:tcPr>
            <w:tcW w:w="550" w:type="pct"/>
            <w:vAlign w:val="center"/>
          </w:tcPr>
          <w:p w14:paraId="3789ABE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首乌藤</w:t>
            </w:r>
          </w:p>
        </w:tc>
        <w:tc>
          <w:tcPr>
            <w:tcW w:w="2929" w:type="pct"/>
            <w:vAlign w:val="center"/>
          </w:tcPr>
          <w:p w14:paraId="705713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圆柱形的段。外表面紫红色或紫褐色。切面皮部紫红色，木部黄白色或淡棕色，导管孔明显，髓部疏松，类白色。气微，味微苦涩。含2,3,5,4´-四羟基二苯乙烯-2-0-β-D-葡萄糖苷不得少于0.20%</w:t>
            </w:r>
          </w:p>
        </w:tc>
        <w:tc>
          <w:tcPr>
            <w:tcW w:w="542" w:type="pct"/>
            <w:vAlign w:val="center"/>
          </w:tcPr>
          <w:p w14:paraId="1102429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A64DC4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081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42EB0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196</w:t>
            </w:r>
          </w:p>
        </w:tc>
        <w:tc>
          <w:tcPr>
            <w:tcW w:w="550" w:type="pct"/>
            <w:vAlign w:val="center"/>
          </w:tcPr>
          <w:p w14:paraId="0DEB123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熟地黄</w:t>
            </w:r>
          </w:p>
        </w:tc>
        <w:tc>
          <w:tcPr>
            <w:tcW w:w="2929" w:type="pct"/>
            <w:vAlign w:val="center"/>
          </w:tcPr>
          <w:p w14:paraId="226455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炮制品，统货，筛去碎渣。本品为不规则的块片、碎块，大小、厚薄不一。表面乌黑色，有光泽，黏性大。质柔软而带韧性，不易折断，断面乌黑色，有光泽。气微，味甜。含地黄苷D不得少于0.050%</w:t>
            </w:r>
          </w:p>
        </w:tc>
        <w:tc>
          <w:tcPr>
            <w:tcW w:w="542" w:type="pct"/>
            <w:vAlign w:val="center"/>
          </w:tcPr>
          <w:p w14:paraId="6302604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752FA1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AE8F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1A246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197</w:t>
            </w:r>
          </w:p>
        </w:tc>
        <w:tc>
          <w:tcPr>
            <w:tcW w:w="550" w:type="pct"/>
            <w:vAlign w:val="center"/>
          </w:tcPr>
          <w:p w14:paraId="58A6436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丝瓜络</w:t>
            </w:r>
          </w:p>
        </w:tc>
        <w:tc>
          <w:tcPr>
            <w:tcW w:w="2929" w:type="pct"/>
            <w:vAlign w:val="center"/>
          </w:tcPr>
          <w:p w14:paraId="52DC42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选货，横切面可见子房3室，呈空洞状，去皮肉干净，去除种子，</w:t>
            </w:r>
          </w:p>
        </w:tc>
        <w:tc>
          <w:tcPr>
            <w:tcW w:w="542" w:type="pct"/>
            <w:vAlign w:val="center"/>
          </w:tcPr>
          <w:p w14:paraId="6D5E65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8BDEB0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807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2B173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198</w:t>
            </w:r>
          </w:p>
        </w:tc>
        <w:tc>
          <w:tcPr>
            <w:tcW w:w="550" w:type="pct"/>
            <w:vAlign w:val="center"/>
          </w:tcPr>
          <w:p w14:paraId="4DCBDF5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苏木</w:t>
            </w:r>
          </w:p>
        </w:tc>
        <w:tc>
          <w:tcPr>
            <w:tcW w:w="2929" w:type="pct"/>
            <w:vAlign w:val="center"/>
          </w:tcPr>
          <w:p w14:paraId="18D11B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统货，筛去碎渣。本品呈细条状、不规则片状，或为粗粉。片、条表面黄红色至棕红色，常见纵向纹理。质坚硬。有的可见暗棕色、质松、带亮星的髓部。气微，味微涩。</w:t>
            </w:r>
          </w:p>
        </w:tc>
        <w:tc>
          <w:tcPr>
            <w:tcW w:w="542" w:type="pct"/>
            <w:vAlign w:val="center"/>
          </w:tcPr>
          <w:p w14:paraId="1AE5A3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2877C5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EB8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6BC2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199</w:t>
            </w:r>
          </w:p>
        </w:tc>
        <w:tc>
          <w:tcPr>
            <w:tcW w:w="550" w:type="pct"/>
            <w:vAlign w:val="center"/>
          </w:tcPr>
          <w:p w14:paraId="73878D0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檀香</w:t>
            </w:r>
          </w:p>
        </w:tc>
        <w:tc>
          <w:tcPr>
            <w:tcW w:w="2929" w:type="pct"/>
            <w:vAlign w:val="center"/>
          </w:tcPr>
          <w:p w14:paraId="5D4063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选货、大小均匀，筛去碎渣</w:t>
            </w:r>
          </w:p>
        </w:tc>
        <w:tc>
          <w:tcPr>
            <w:tcW w:w="542" w:type="pct"/>
            <w:vAlign w:val="center"/>
          </w:tcPr>
          <w:p w14:paraId="46A857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905061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944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3B5F5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200</w:t>
            </w:r>
          </w:p>
        </w:tc>
        <w:tc>
          <w:tcPr>
            <w:tcW w:w="550" w:type="pct"/>
            <w:vAlign w:val="center"/>
          </w:tcPr>
          <w:p w14:paraId="50D3890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天冬</w:t>
            </w:r>
          </w:p>
        </w:tc>
        <w:tc>
          <w:tcPr>
            <w:tcW w:w="2929" w:type="pct"/>
            <w:vAlign w:val="center"/>
          </w:tcPr>
          <w:p w14:paraId="711E12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选货，无外皮，肥大，色黄白，半透明，断面角质样，味甜，筛去碎渣</w:t>
            </w:r>
          </w:p>
        </w:tc>
        <w:tc>
          <w:tcPr>
            <w:tcW w:w="542" w:type="pct"/>
            <w:vAlign w:val="center"/>
          </w:tcPr>
          <w:p w14:paraId="492C28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56D3B8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85C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F3068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201</w:t>
            </w:r>
          </w:p>
        </w:tc>
        <w:tc>
          <w:tcPr>
            <w:tcW w:w="550" w:type="pct"/>
            <w:vAlign w:val="center"/>
          </w:tcPr>
          <w:p w14:paraId="6606086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天麻</w:t>
            </w:r>
          </w:p>
        </w:tc>
        <w:tc>
          <w:tcPr>
            <w:tcW w:w="2929" w:type="pct"/>
            <w:vAlign w:val="center"/>
          </w:tcPr>
          <w:p w14:paraId="0E75FB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统货，筛去碎渣。本品呈不规则的薄片。外表皮淡黄色至黄棕色，有时可见点状排成的横环纹。切面黄白色至淡棕色。角质样，半透明。气微，味甘。含天麻素和对羟基苯甲醇的总量不得少于0.25%</w:t>
            </w:r>
          </w:p>
        </w:tc>
        <w:tc>
          <w:tcPr>
            <w:tcW w:w="542" w:type="pct"/>
            <w:vAlign w:val="center"/>
          </w:tcPr>
          <w:p w14:paraId="24E5D0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106F5F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6C4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0539E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202</w:t>
            </w:r>
          </w:p>
        </w:tc>
        <w:tc>
          <w:tcPr>
            <w:tcW w:w="550" w:type="pct"/>
            <w:vAlign w:val="center"/>
          </w:tcPr>
          <w:p w14:paraId="032E6A0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田基黄</w:t>
            </w:r>
          </w:p>
        </w:tc>
        <w:tc>
          <w:tcPr>
            <w:tcW w:w="2929" w:type="pct"/>
            <w:vAlign w:val="center"/>
          </w:tcPr>
          <w:p w14:paraId="642C65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 本品长 20~40cm。根须状，黄褐色。茎单一或基部分枝，黄绿色或黄棕色;质脆，易折断，断面中空。叶对生，无柄;展平叶片卵形或卵圆形，长0.4~1.6cm，全缘，具腺点，基出脉3~5条。聚伞花序顶生，花小，黄色，片、花瓣均为5片无臭，味微苦</w:t>
            </w:r>
          </w:p>
        </w:tc>
        <w:tc>
          <w:tcPr>
            <w:tcW w:w="542" w:type="pct"/>
            <w:vAlign w:val="center"/>
          </w:tcPr>
          <w:p w14:paraId="338B44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290792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EE2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B8B59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203</w:t>
            </w:r>
          </w:p>
        </w:tc>
        <w:tc>
          <w:tcPr>
            <w:tcW w:w="550" w:type="pct"/>
            <w:vAlign w:val="center"/>
          </w:tcPr>
          <w:p w14:paraId="0FE6E67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通草</w:t>
            </w:r>
          </w:p>
        </w:tc>
        <w:tc>
          <w:tcPr>
            <w:tcW w:w="2929" w:type="pct"/>
            <w:vAlign w:val="center"/>
          </w:tcPr>
          <w:p w14:paraId="7DEFA6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统货，筛去碎渣。本品为圆形或类圆形厚片。表面白色或淡黄色，有浅纵沟纹。体轻，质松软，稍有弹性，切面平坦，呈银白色光泽，中部空心或有半透明的薄膜，实心者少见。气微，味淡。</w:t>
            </w:r>
          </w:p>
        </w:tc>
        <w:tc>
          <w:tcPr>
            <w:tcW w:w="542" w:type="pct"/>
            <w:vAlign w:val="center"/>
          </w:tcPr>
          <w:p w14:paraId="402D63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40AB13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9DA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C4F43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204</w:t>
            </w:r>
          </w:p>
        </w:tc>
        <w:tc>
          <w:tcPr>
            <w:tcW w:w="550" w:type="pct"/>
            <w:vAlign w:val="center"/>
          </w:tcPr>
          <w:p w14:paraId="0D9F473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透骨草</w:t>
            </w:r>
          </w:p>
        </w:tc>
        <w:tc>
          <w:tcPr>
            <w:tcW w:w="2929" w:type="pct"/>
            <w:vAlign w:val="center"/>
          </w:tcPr>
          <w:p w14:paraId="558B8D4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选货，呈干瘪皱缩的圆柱形，筛去碎渣</w:t>
            </w:r>
          </w:p>
        </w:tc>
        <w:tc>
          <w:tcPr>
            <w:tcW w:w="542" w:type="pct"/>
            <w:vAlign w:val="center"/>
          </w:tcPr>
          <w:p w14:paraId="6850C8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583873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93B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D9E54E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205</w:t>
            </w:r>
          </w:p>
        </w:tc>
        <w:tc>
          <w:tcPr>
            <w:tcW w:w="550" w:type="pct"/>
            <w:vAlign w:val="center"/>
          </w:tcPr>
          <w:p w14:paraId="529C40E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土鳖虫</w:t>
            </w:r>
          </w:p>
        </w:tc>
        <w:tc>
          <w:tcPr>
            <w:tcW w:w="2929" w:type="pct"/>
            <w:vAlign w:val="center"/>
          </w:tcPr>
          <w:p w14:paraId="2DDA09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选货，具光泽，无翅，个子匀称，肚子干瘪，无断截，筛去碎渣</w:t>
            </w:r>
          </w:p>
        </w:tc>
        <w:tc>
          <w:tcPr>
            <w:tcW w:w="542" w:type="pct"/>
            <w:vAlign w:val="center"/>
          </w:tcPr>
          <w:p w14:paraId="36370A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7ABBD0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DB4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55362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206</w:t>
            </w:r>
          </w:p>
        </w:tc>
        <w:tc>
          <w:tcPr>
            <w:tcW w:w="550" w:type="pct"/>
            <w:vAlign w:val="center"/>
          </w:tcPr>
          <w:p w14:paraId="0B5ED16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土茯苓</w:t>
            </w:r>
          </w:p>
        </w:tc>
        <w:tc>
          <w:tcPr>
            <w:tcW w:w="2929" w:type="pct"/>
            <w:vAlign w:val="center"/>
          </w:tcPr>
          <w:p w14:paraId="6CAFE5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统货，筛去碎渣。本品呈长圆形或不规则的薄片，边缘不整齐。切面黄白色或红棕色，粉性，可见点状维管束及多数小亮点；以水湿润后有黏滑感。气微，味微甘、涩。 含落新妇苷不得少于0.45%</w:t>
            </w:r>
          </w:p>
        </w:tc>
        <w:tc>
          <w:tcPr>
            <w:tcW w:w="542" w:type="pct"/>
            <w:vAlign w:val="center"/>
          </w:tcPr>
          <w:p w14:paraId="3D3316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88D443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1364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4AA71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207</w:t>
            </w:r>
          </w:p>
        </w:tc>
        <w:tc>
          <w:tcPr>
            <w:tcW w:w="550" w:type="pct"/>
            <w:vAlign w:val="center"/>
          </w:tcPr>
          <w:p w14:paraId="4CEE58E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瓦楞子</w:t>
            </w:r>
          </w:p>
        </w:tc>
        <w:tc>
          <w:tcPr>
            <w:tcW w:w="2929" w:type="pct"/>
            <w:vAlign w:val="center"/>
          </w:tcPr>
          <w:p w14:paraId="47018DF9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70D6A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2A7C44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8E8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48887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208</w:t>
            </w:r>
          </w:p>
        </w:tc>
        <w:tc>
          <w:tcPr>
            <w:tcW w:w="550" w:type="pct"/>
            <w:vAlign w:val="center"/>
          </w:tcPr>
          <w:p w14:paraId="738B033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威灵仙</w:t>
            </w:r>
          </w:p>
        </w:tc>
        <w:tc>
          <w:tcPr>
            <w:tcW w:w="2929" w:type="pct"/>
            <w:vAlign w:val="center"/>
          </w:tcPr>
          <w:p w14:paraId="7788B04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。本品呈不规则的段。表面黑褐色、棕褐色或棕黑色，有细纵纹，有的皮部脱落，露出黄白色木部。切面皮部较广，木部淡黄色，略呈方形或近圆形，皮部与木部间常有裂隙。含齐墩果酸不得少于0.30%</w:t>
            </w:r>
          </w:p>
        </w:tc>
        <w:tc>
          <w:tcPr>
            <w:tcW w:w="542" w:type="pct"/>
            <w:vAlign w:val="center"/>
          </w:tcPr>
          <w:p w14:paraId="29D438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DE0A61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29F3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C2DF3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209</w:t>
            </w:r>
          </w:p>
        </w:tc>
        <w:tc>
          <w:tcPr>
            <w:tcW w:w="550" w:type="pct"/>
            <w:vAlign w:val="center"/>
          </w:tcPr>
          <w:p w14:paraId="2A30A30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乌梅</w:t>
            </w:r>
          </w:p>
        </w:tc>
        <w:tc>
          <w:tcPr>
            <w:tcW w:w="2929" w:type="pct"/>
            <w:vAlign w:val="center"/>
          </w:tcPr>
          <w:p w14:paraId="62610F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球形或扁球形，直径1.5〜3cm。表面乌黑色或棕黑色，皱缩不平，基部有圆形果梗痕。果核坚硬，椭圆形，棕黄色，表面有凹点；种子扁卵形，淡黄色。气微，味极酸。枸橼酸不得少于12.0%</w:t>
            </w:r>
          </w:p>
        </w:tc>
        <w:tc>
          <w:tcPr>
            <w:tcW w:w="542" w:type="pct"/>
            <w:vAlign w:val="center"/>
          </w:tcPr>
          <w:p w14:paraId="2E30A9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2B1E78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30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5CE5C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210</w:t>
            </w:r>
          </w:p>
        </w:tc>
        <w:tc>
          <w:tcPr>
            <w:tcW w:w="550" w:type="pct"/>
            <w:vAlign w:val="center"/>
          </w:tcPr>
          <w:p w14:paraId="4E75F5B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乌药</w:t>
            </w:r>
          </w:p>
        </w:tc>
        <w:tc>
          <w:tcPr>
            <w:tcW w:w="2929" w:type="pct"/>
            <w:vAlign w:val="center"/>
          </w:tcPr>
          <w:p w14:paraId="41B60B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选货，气香，有清凉感，筛去小片及碎渣，片厚度均匀</w:t>
            </w:r>
          </w:p>
        </w:tc>
        <w:tc>
          <w:tcPr>
            <w:tcW w:w="542" w:type="pct"/>
            <w:vAlign w:val="center"/>
          </w:tcPr>
          <w:p w14:paraId="0F6F875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04AA5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CA15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C9DEF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211</w:t>
            </w:r>
          </w:p>
        </w:tc>
        <w:tc>
          <w:tcPr>
            <w:tcW w:w="550" w:type="pct"/>
            <w:vAlign w:val="center"/>
          </w:tcPr>
          <w:p w14:paraId="3E35982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无名异</w:t>
            </w:r>
          </w:p>
        </w:tc>
        <w:tc>
          <w:tcPr>
            <w:tcW w:w="2929" w:type="pct"/>
            <w:vAlign w:val="center"/>
          </w:tcPr>
          <w:p w14:paraId="4036A2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0B903C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F5E3DA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3103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92DEF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212</w:t>
            </w:r>
          </w:p>
        </w:tc>
        <w:tc>
          <w:tcPr>
            <w:tcW w:w="550" w:type="pct"/>
            <w:vAlign w:val="center"/>
          </w:tcPr>
          <w:p w14:paraId="5469E0C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吴茱萸</w:t>
            </w:r>
          </w:p>
        </w:tc>
        <w:tc>
          <w:tcPr>
            <w:tcW w:w="2929" w:type="pct"/>
            <w:vAlign w:val="center"/>
          </w:tcPr>
          <w:p w14:paraId="7847CF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球形或略呈五角状扁球形，直径2〜5mm。表面暗黄绿色至褐色，粗糙，有多数点状突起或凹下的油点。顶端有五角星状的裂隙，基部残留被有黄色茸毛的果梗。质硬而脆，横切面可见子房5室，每室有淡黄色种子1粒。气芳香浓郁，味辛辣而苦。 含吴茱萸碱和吴茱萸次碱重量不得少于0.15%，柠檬苦素不得少于0.20%</w:t>
            </w:r>
          </w:p>
        </w:tc>
        <w:tc>
          <w:tcPr>
            <w:tcW w:w="542" w:type="pct"/>
            <w:vAlign w:val="center"/>
          </w:tcPr>
          <w:p w14:paraId="405ED4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21928E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86BE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91760E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213</w:t>
            </w:r>
          </w:p>
        </w:tc>
        <w:tc>
          <w:tcPr>
            <w:tcW w:w="550" w:type="pct"/>
            <w:vAlign w:val="center"/>
          </w:tcPr>
          <w:p w14:paraId="13F7210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蜈蚣</w:t>
            </w:r>
          </w:p>
        </w:tc>
        <w:tc>
          <w:tcPr>
            <w:tcW w:w="2929" w:type="pct"/>
            <w:vAlign w:val="center"/>
          </w:tcPr>
          <w:p w14:paraId="70C8EF6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选货，选货生品，大条，宽0.7-1㎝</w:t>
            </w:r>
          </w:p>
        </w:tc>
        <w:tc>
          <w:tcPr>
            <w:tcW w:w="542" w:type="pct"/>
            <w:vAlign w:val="center"/>
          </w:tcPr>
          <w:p w14:paraId="1BB2785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g</w:t>
            </w:r>
          </w:p>
        </w:tc>
        <w:tc>
          <w:tcPr>
            <w:tcW w:w="580" w:type="pct"/>
            <w:vAlign w:val="center"/>
          </w:tcPr>
          <w:p w14:paraId="2F2D8E7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AAD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475F1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214</w:t>
            </w:r>
          </w:p>
        </w:tc>
        <w:tc>
          <w:tcPr>
            <w:tcW w:w="550" w:type="pct"/>
            <w:vAlign w:val="center"/>
          </w:tcPr>
          <w:p w14:paraId="6C77827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五倍子</w:t>
            </w:r>
          </w:p>
        </w:tc>
        <w:tc>
          <w:tcPr>
            <w:tcW w:w="2929" w:type="pct"/>
            <w:vAlign w:val="center"/>
          </w:tcPr>
          <w:p w14:paraId="45A430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统货，筛去碎渣。本品呈不规则碎片状。表面灰褐色或灰棕色，微有柔毛，内壁光滑。质硬而脆，断面角质样，有光泽。气特异，味涩。含没子酸不得少于50.0%</w:t>
            </w:r>
          </w:p>
        </w:tc>
        <w:tc>
          <w:tcPr>
            <w:tcW w:w="542" w:type="pct"/>
            <w:vAlign w:val="center"/>
          </w:tcPr>
          <w:p w14:paraId="3F28A9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63E39F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57C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94FDD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215</w:t>
            </w:r>
          </w:p>
        </w:tc>
        <w:tc>
          <w:tcPr>
            <w:tcW w:w="550" w:type="pct"/>
            <w:vAlign w:val="center"/>
          </w:tcPr>
          <w:p w14:paraId="79EC97C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五加皮</w:t>
            </w:r>
          </w:p>
        </w:tc>
        <w:tc>
          <w:tcPr>
            <w:tcW w:w="2929" w:type="pct"/>
            <w:vAlign w:val="center"/>
          </w:tcPr>
          <w:p w14:paraId="7821E4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1194D7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B2E807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1077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9EA1E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216</w:t>
            </w:r>
          </w:p>
        </w:tc>
        <w:tc>
          <w:tcPr>
            <w:tcW w:w="550" w:type="pct"/>
            <w:vAlign w:val="center"/>
          </w:tcPr>
          <w:p w14:paraId="4C2D09B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五灵脂</w:t>
            </w:r>
          </w:p>
        </w:tc>
        <w:tc>
          <w:tcPr>
            <w:tcW w:w="2929" w:type="pct"/>
            <w:vAlign w:val="center"/>
          </w:tcPr>
          <w:p w14:paraId="427EFB42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86DC8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CD94DA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0B1E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E793B7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217</w:t>
            </w:r>
          </w:p>
        </w:tc>
        <w:tc>
          <w:tcPr>
            <w:tcW w:w="550" w:type="pct"/>
            <w:vAlign w:val="center"/>
          </w:tcPr>
          <w:p w14:paraId="51606D2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五味子</w:t>
            </w:r>
          </w:p>
        </w:tc>
        <w:tc>
          <w:tcPr>
            <w:tcW w:w="2929" w:type="pct"/>
            <w:vAlign w:val="center"/>
          </w:tcPr>
          <w:p w14:paraId="6AEB55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球形或扁球形，直径5～8mm。表面红色、紫红色或暗红色，皱缩，显油润；有的表面呈黑红色或出现“白霜”。果肉柔软，种子1～2，肾形，表面棕黄色，有光泽，种皮薄而脆。果肉气微，味酸；种子破碎后，有香气，味辛、微苦。含五味子醇甲不得少于0.40%</w:t>
            </w:r>
          </w:p>
        </w:tc>
        <w:tc>
          <w:tcPr>
            <w:tcW w:w="542" w:type="pct"/>
            <w:vAlign w:val="center"/>
          </w:tcPr>
          <w:p w14:paraId="06731D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85A51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2B8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0E346E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218</w:t>
            </w:r>
          </w:p>
        </w:tc>
        <w:tc>
          <w:tcPr>
            <w:tcW w:w="550" w:type="pct"/>
            <w:vAlign w:val="center"/>
          </w:tcPr>
          <w:p w14:paraId="41B2D20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五指毛桃</w:t>
            </w:r>
          </w:p>
        </w:tc>
        <w:tc>
          <w:tcPr>
            <w:tcW w:w="2929" w:type="pct"/>
            <w:vAlign w:val="center"/>
          </w:tcPr>
          <w:p w14:paraId="09CBEA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选货，筛去碎渣</w:t>
            </w:r>
          </w:p>
        </w:tc>
        <w:tc>
          <w:tcPr>
            <w:tcW w:w="542" w:type="pct"/>
            <w:vAlign w:val="center"/>
          </w:tcPr>
          <w:p w14:paraId="49E6EC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AFCA6D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DEC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1E3F1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219</w:t>
            </w:r>
          </w:p>
        </w:tc>
        <w:tc>
          <w:tcPr>
            <w:tcW w:w="550" w:type="pct"/>
            <w:vAlign w:val="center"/>
          </w:tcPr>
          <w:p w14:paraId="61B0218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豨莶草</w:t>
            </w:r>
          </w:p>
        </w:tc>
        <w:tc>
          <w:tcPr>
            <w:tcW w:w="2929" w:type="pct"/>
            <w:vAlign w:val="center"/>
          </w:tcPr>
          <w:p w14:paraId="6803E6D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。茎略呈方柱形，表面灰绿色、黄棕色或紫棕色，有纵沟和细纵纹，被灰色柔毛。切面髓部类白色。叶多破碎，灰绿色，边缘有钝锯齿，两面皆具白色柔毛。有时可见黄色头状花序。气微，味微苦。含奇壬醇不得少于0.050%</w:t>
            </w:r>
          </w:p>
        </w:tc>
        <w:tc>
          <w:tcPr>
            <w:tcW w:w="542" w:type="pct"/>
            <w:vAlign w:val="center"/>
          </w:tcPr>
          <w:p w14:paraId="39FE0C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5014A1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7FE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2E8FF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220</w:t>
            </w:r>
          </w:p>
        </w:tc>
        <w:tc>
          <w:tcPr>
            <w:tcW w:w="550" w:type="pct"/>
            <w:vAlign w:val="center"/>
          </w:tcPr>
          <w:p w14:paraId="1D8DC57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细辛</w:t>
            </w:r>
          </w:p>
        </w:tc>
        <w:tc>
          <w:tcPr>
            <w:tcW w:w="2929" w:type="pct"/>
            <w:vAlign w:val="center"/>
          </w:tcPr>
          <w:p w14:paraId="6B52A5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统货，筛去碎渣。本品呈不规则的段。根茎呈不规则圆形，外表皮灰棕色，有时可见环形的节。根细，表面灰黄色，平滑或具纵皱纹。切面黄白色或白色。气辛香，味辛辣、麻舌。含马兜铃酸I不得过0.001%</w:t>
            </w:r>
          </w:p>
        </w:tc>
        <w:tc>
          <w:tcPr>
            <w:tcW w:w="542" w:type="pct"/>
            <w:vAlign w:val="center"/>
          </w:tcPr>
          <w:p w14:paraId="55E894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10A8A0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01A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EE127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221</w:t>
            </w:r>
          </w:p>
        </w:tc>
        <w:tc>
          <w:tcPr>
            <w:tcW w:w="550" w:type="pct"/>
            <w:vAlign w:val="center"/>
          </w:tcPr>
          <w:p w14:paraId="1AE2DEA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仙茅</w:t>
            </w:r>
          </w:p>
        </w:tc>
        <w:tc>
          <w:tcPr>
            <w:tcW w:w="2929" w:type="pct"/>
            <w:vAlign w:val="center"/>
          </w:tcPr>
          <w:p w14:paraId="7C92B5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统货，断面灰白色至棕褐色，筛去碎渣，片型均匀</w:t>
            </w:r>
          </w:p>
        </w:tc>
        <w:tc>
          <w:tcPr>
            <w:tcW w:w="542" w:type="pct"/>
            <w:vAlign w:val="center"/>
          </w:tcPr>
          <w:p w14:paraId="58F385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1B5740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C47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7713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222</w:t>
            </w:r>
          </w:p>
        </w:tc>
        <w:tc>
          <w:tcPr>
            <w:tcW w:w="550" w:type="pct"/>
            <w:vAlign w:val="center"/>
          </w:tcPr>
          <w:p w14:paraId="7BCA130F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香薷</w:t>
            </w:r>
          </w:p>
        </w:tc>
        <w:tc>
          <w:tcPr>
            <w:tcW w:w="2929" w:type="pct"/>
            <w:vAlign w:val="center"/>
          </w:tcPr>
          <w:p w14:paraId="66989B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统货，筛去碎渣。青香薷 长30～50cm，基部紫红色，上部黄绿色或淡黄色，全体密被白色茸毛。茎方柱形，基部类圆形，直径1～2mm，节明显，节间长4～7cm；质脆，易折断。叶对生，多皱缩或脱落，叶片展平后呈长卵形或披针形，暗绿色或黄绿色，边缘有3～5疏浅锯齿。穗状花序顶生及腋生，苞片圆卵形或圆倒卵形，脱落或残存；花萼宿存，钟状，淡紫红色或灰绿色，先端5裂，密被茸毛。小坚果4，直径0.7～1.1mm，近圆球形，具网纹。气清香而浓，味微辛而凉。江香薷 长55～66cm。表面黄绿色，质较柔软。边缘有5～9疏浅锯齿。果实直径0.9～1.4mm，表面具疏网纹。饮片除去残根和杂质，切段。含麝香草酚与香荆酚的总量不得少于0.16%</w:t>
            </w:r>
          </w:p>
        </w:tc>
        <w:tc>
          <w:tcPr>
            <w:tcW w:w="542" w:type="pct"/>
            <w:vAlign w:val="center"/>
          </w:tcPr>
          <w:p w14:paraId="37D193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183584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3070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3061C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223</w:t>
            </w:r>
          </w:p>
        </w:tc>
        <w:tc>
          <w:tcPr>
            <w:tcW w:w="550" w:type="pct"/>
            <w:vAlign w:val="center"/>
          </w:tcPr>
          <w:p w14:paraId="7837870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小茴香</w:t>
            </w:r>
          </w:p>
        </w:tc>
        <w:tc>
          <w:tcPr>
            <w:tcW w:w="2929" w:type="pct"/>
            <w:vAlign w:val="center"/>
          </w:tcPr>
          <w:p w14:paraId="16F390E8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3D6B74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6DEB4C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56FE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1C92A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224</w:t>
            </w:r>
          </w:p>
        </w:tc>
        <w:tc>
          <w:tcPr>
            <w:tcW w:w="550" w:type="pct"/>
            <w:vAlign w:val="center"/>
          </w:tcPr>
          <w:p w14:paraId="139AE81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薤白</w:t>
            </w:r>
          </w:p>
        </w:tc>
        <w:tc>
          <w:tcPr>
            <w:tcW w:w="2929" w:type="pct"/>
            <w:vAlign w:val="center"/>
          </w:tcPr>
          <w:p w14:paraId="01401B2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选货，颜色均匀，黄白色，半透明，角质样</w:t>
            </w:r>
          </w:p>
        </w:tc>
        <w:tc>
          <w:tcPr>
            <w:tcW w:w="542" w:type="pct"/>
            <w:vAlign w:val="center"/>
          </w:tcPr>
          <w:p w14:paraId="39F8AF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7CFD0C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530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1E180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225</w:t>
            </w:r>
          </w:p>
        </w:tc>
        <w:tc>
          <w:tcPr>
            <w:tcW w:w="550" w:type="pct"/>
            <w:vAlign w:val="center"/>
          </w:tcPr>
          <w:p w14:paraId="2547D39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辛夷</w:t>
            </w:r>
          </w:p>
        </w:tc>
        <w:tc>
          <w:tcPr>
            <w:tcW w:w="2929" w:type="pct"/>
            <w:vAlign w:val="center"/>
          </w:tcPr>
          <w:p w14:paraId="24C1797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3B66F9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8EC1E1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C444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4048FF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226</w:t>
            </w:r>
          </w:p>
        </w:tc>
        <w:tc>
          <w:tcPr>
            <w:tcW w:w="550" w:type="pct"/>
            <w:vAlign w:val="center"/>
          </w:tcPr>
          <w:p w14:paraId="70BDCC7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新疆紫草</w:t>
            </w:r>
          </w:p>
        </w:tc>
        <w:tc>
          <w:tcPr>
            <w:tcW w:w="2929" w:type="pct"/>
            <w:vAlign w:val="center"/>
          </w:tcPr>
          <w:p w14:paraId="12FC49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软紫草，新缰紫草，条粗色紫，筛去碎渣。</w:t>
            </w:r>
          </w:p>
        </w:tc>
        <w:tc>
          <w:tcPr>
            <w:tcW w:w="542" w:type="pct"/>
            <w:vAlign w:val="center"/>
          </w:tcPr>
          <w:p w14:paraId="28A146B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7FD4EA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A23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77D9A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227</w:t>
            </w:r>
          </w:p>
        </w:tc>
        <w:tc>
          <w:tcPr>
            <w:tcW w:w="550" w:type="pct"/>
            <w:vAlign w:val="center"/>
          </w:tcPr>
          <w:p w14:paraId="24AAA2D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徐长卿</w:t>
            </w:r>
          </w:p>
        </w:tc>
        <w:tc>
          <w:tcPr>
            <w:tcW w:w="2929" w:type="pct"/>
            <w:vAlign w:val="center"/>
          </w:tcPr>
          <w:p w14:paraId="1A3B2E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统货，筛去碎渣。本品呈不规则的段。根茎有节，四周着生多数根。根圆柱形，表面淡黄白色至淡棕黄色或棕色，有细纵皱纹。切面粉性，皮部类白色或黄白色，形成层环淡棕色，木部细小。气香，味微辛凉。 含丹皮酚不得少于1.3%</w:t>
            </w:r>
          </w:p>
        </w:tc>
        <w:tc>
          <w:tcPr>
            <w:tcW w:w="542" w:type="pct"/>
            <w:vAlign w:val="center"/>
          </w:tcPr>
          <w:p w14:paraId="1372F0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6BBA39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FE1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9EAA8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228</w:t>
            </w:r>
          </w:p>
        </w:tc>
        <w:tc>
          <w:tcPr>
            <w:tcW w:w="550" w:type="pct"/>
            <w:vAlign w:val="center"/>
          </w:tcPr>
          <w:p w14:paraId="2F5DC29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续断片</w:t>
            </w:r>
          </w:p>
        </w:tc>
        <w:tc>
          <w:tcPr>
            <w:tcW w:w="2929" w:type="pct"/>
            <w:vAlign w:val="center"/>
          </w:tcPr>
          <w:p w14:paraId="338198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选货，发汗至断面皮部墨绿色，筛去小片及碎渣，片型均匀</w:t>
            </w:r>
          </w:p>
        </w:tc>
        <w:tc>
          <w:tcPr>
            <w:tcW w:w="542" w:type="pct"/>
            <w:vAlign w:val="center"/>
          </w:tcPr>
          <w:p w14:paraId="08DB60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7CC660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E01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235C2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229</w:t>
            </w:r>
          </w:p>
        </w:tc>
        <w:tc>
          <w:tcPr>
            <w:tcW w:w="550" w:type="pct"/>
            <w:vAlign w:val="center"/>
          </w:tcPr>
          <w:p w14:paraId="2782E9BB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玄参</w:t>
            </w:r>
          </w:p>
        </w:tc>
        <w:tc>
          <w:tcPr>
            <w:tcW w:w="2929" w:type="pct"/>
            <w:vAlign w:val="center"/>
          </w:tcPr>
          <w:p w14:paraId="34578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生品，统货，筛去碎渣。本品呈类圆形或椭圆形的薄片。外表皮灰黄色或灰褐色。切面黑色，微有光泽，有的具裂隙。气特异似焦糖，味甘、微苦。含哈巴苷和哈巴俄苷多总量不得少于0.45%</w:t>
            </w:r>
          </w:p>
        </w:tc>
        <w:tc>
          <w:tcPr>
            <w:tcW w:w="542" w:type="pct"/>
            <w:vAlign w:val="center"/>
          </w:tcPr>
          <w:p w14:paraId="524F79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87FF78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032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67D5E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230</w:t>
            </w:r>
          </w:p>
        </w:tc>
        <w:tc>
          <w:tcPr>
            <w:tcW w:w="550" w:type="pct"/>
            <w:vAlign w:val="center"/>
          </w:tcPr>
          <w:p w14:paraId="2AC6AC9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旋覆花</w:t>
            </w:r>
          </w:p>
        </w:tc>
        <w:tc>
          <w:tcPr>
            <w:tcW w:w="2929" w:type="pct"/>
            <w:vAlign w:val="center"/>
          </w:tcPr>
          <w:p w14:paraId="7629D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选货，色黄，朵大，体轻，易散碎。白色冠毛较多，无枝梗</w:t>
            </w:r>
          </w:p>
        </w:tc>
        <w:tc>
          <w:tcPr>
            <w:tcW w:w="542" w:type="pct"/>
            <w:vAlign w:val="center"/>
          </w:tcPr>
          <w:p w14:paraId="54A9787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A17899B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81F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81DD4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231</w:t>
            </w:r>
          </w:p>
        </w:tc>
        <w:tc>
          <w:tcPr>
            <w:tcW w:w="550" w:type="pct"/>
            <w:vAlign w:val="center"/>
          </w:tcPr>
          <w:p w14:paraId="6BE23B0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血余炭</w:t>
            </w:r>
          </w:p>
        </w:tc>
        <w:tc>
          <w:tcPr>
            <w:tcW w:w="2929" w:type="pct"/>
            <w:vAlign w:val="center"/>
          </w:tcPr>
          <w:p w14:paraId="134452B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783041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2A2319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EC9C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3DFFD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232</w:t>
            </w:r>
          </w:p>
        </w:tc>
        <w:tc>
          <w:tcPr>
            <w:tcW w:w="550" w:type="pct"/>
            <w:vAlign w:val="center"/>
          </w:tcPr>
          <w:p w14:paraId="70CB229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盐巴戟天</w:t>
            </w:r>
          </w:p>
        </w:tc>
        <w:tc>
          <w:tcPr>
            <w:tcW w:w="2929" w:type="pct"/>
            <w:vAlign w:val="center"/>
          </w:tcPr>
          <w:p w14:paraId="758882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盐蒸，选货，手工除去杂质，除去木心，切段，净选、过筛</w:t>
            </w:r>
          </w:p>
        </w:tc>
        <w:tc>
          <w:tcPr>
            <w:tcW w:w="542" w:type="pct"/>
            <w:vAlign w:val="center"/>
          </w:tcPr>
          <w:p w14:paraId="351CE4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3CF8A2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A58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0A8B1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233</w:t>
            </w:r>
          </w:p>
        </w:tc>
        <w:tc>
          <w:tcPr>
            <w:tcW w:w="550" w:type="pct"/>
            <w:vAlign w:val="center"/>
          </w:tcPr>
          <w:p w14:paraId="3F8298E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盐补骨脂</w:t>
            </w:r>
          </w:p>
        </w:tc>
        <w:tc>
          <w:tcPr>
            <w:tcW w:w="2929" w:type="pct"/>
            <w:vAlign w:val="center"/>
          </w:tcPr>
          <w:p w14:paraId="0279DC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统货，筛去碎渣。本品形如补骨脂。表面黑色或黑褐色，微鼓起。气微香，味微咸。 含补骨脂素和异补骨脂的总量不得少于0.7%</w:t>
            </w:r>
          </w:p>
        </w:tc>
        <w:tc>
          <w:tcPr>
            <w:tcW w:w="542" w:type="pct"/>
            <w:vAlign w:val="center"/>
          </w:tcPr>
          <w:p w14:paraId="2A7CFE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891288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8A14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3A4D3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234</w:t>
            </w:r>
          </w:p>
        </w:tc>
        <w:tc>
          <w:tcPr>
            <w:tcW w:w="550" w:type="pct"/>
            <w:vAlign w:val="center"/>
          </w:tcPr>
          <w:p w14:paraId="508E5C8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盐车前子</w:t>
            </w:r>
          </w:p>
        </w:tc>
        <w:tc>
          <w:tcPr>
            <w:tcW w:w="2929" w:type="pct"/>
            <w:vAlign w:val="center"/>
          </w:tcPr>
          <w:p w14:paraId="615ABE2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统货，筛去碎渣。本品呈椭圆形、不规则长圆形或三角状长圆形，略扁，长约2mm，宽约1 mmo表面黄棕色至黑褐色，有细皱纹，一面有灰白色凹点状种脐。质硬。气微，味淡。含京尼平苷酸不得少于0.50%，毛蕊花糖不得少于0.40%</w:t>
            </w:r>
          </w:p>
        </w:tc>
        <w:tc>
          <w:tcPr>
            <w:tcW w:w="542" w:type="pct"/>
            <w:vAlign w:val="center"/>
          </w:tcPr>
          <w:p w14:paraId="7EB20A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DB3C4CC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3AD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C3CC80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235</w:t>
            </w:r>
          </w:p>
        </w:tc>
        <w:tc>
          <w:tcPr>
            <w:tcW w:w="550" w:type="pct"/>
            <w:vAlign w:val="center"/>
          </w:tcPr>
          <w:p w14:paraId="5C67500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盐菟丝子</w:t>
            </w:r>
          </w:p>
        </w:tc>
        <w:tc>
          <w:tcPr>
            <w:tcW w:w="2929" w:type="pct"/>
            <w:vAlign w:val="center"/>
          </w:tcPr>
          <w:p w14:paraId="4CB169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炮制品，统货，筛去碎渣。本品呈类球形，直径1～2mm。表面棕黄色，裂开，略有香气。含金丝桃苷不得少于0.10%</w:t>
            </w:r>
          </w:p>
        </w:tc>
        <w:tc>
          <w:tcPr>
            <w:tcW w:w="542" w:type="pct"/>
            <w:vAlign w:val="center"/>
          </w:tcPr>
          <w:p w14:paraId="34FCEE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1343B7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2701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6E07D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236</w:t>
            </w:r>
          </w:p>
        </w:tc>
        <w:tc>
          <w:tcPr>
            <w:tcW w:w="550" w:type="pct"/>
            <w:vAlign w:val="center"/>
          </w:tcPr>
          <w:p w14:paraId="5AFEA8E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盐益智仁</w:t>
            </w:r>
          </w:p>
        </w:tc>
        <w:tc>
          <w:tcPr>
            <w:tcW w:w="2929" w:type="pct"/>
            <w:vAlign w:val="center"/>
          </w:tcPr>
          <w:p w14:paraId="34D8779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盐制，选货，呈椭圆形，两端略尖，直径1～1.3cm</w:t>
            </w:r>
          </w:p>
        </w:tc>
        <w:tc>
          <w:tcPr>
            <w:tcW w:w="542" w:type="pct"/>
            <w:vAlign w:val="center"/>
          </w:tcPr>
          <w:p w14:paraId="7BAC05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4B3F1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FCC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F4C5D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237</w:t>
            </w:r>
          </w:p>
        </w:tc>
        <w:tc>
          <w:tcPr>
            <w:tcW w:w="550" w:type="pct"/>
            <w:vAlign w:val="center"/>
          </w:tcPr>
          <w:p w14:paraId="68EC8C5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益母草</w:t>
            </w:r>
          </w:p>
        </w:tc>
        <w:tc>
          <w:tcPr>
            <w:tcW w:w="2929" w:type="pct"/>
            <w:vAlign w:val="center"/>
          </w:tcPr>
          <w:p w14:paraId="7D7C57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生品，统货，筛去碎渣。本品呈不规则的段。茎方形，四面凹下成纵沟，灰绿色或黄绿色。切面中部有白髓。叶片灰绿色，多皱缩、破碎。轮伞花序腋生，花黄棕色，花萼筒状，花冠二唇形。气微，味微苦。含盐酸水苏碱不得少于0.40%</w:t>
            </w:r>
          </w:p>
        </w:tc>
        <w:tc>
          <w:tcPr>
            <w:tcW w:w="542" w:type="pct"/>
            <w:vAlign w:val="center"/>
          </w:tcPr>
          <w:p w14:paraId="41784D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11A1E6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49A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2C51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238</w:t>
            </w:r>
          </w:p>
        </w:tc>
        <w:tc>
          <w:tcPr>
            <w:tcW w:w="550" w:type="pct"/>
            <w:vAlign w:val="center"/>
          </w:tcPr>
          <w:p w14:paraId="7C125B4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茵陈</w:t>
            </w:r>
          </w:p>
        </w:tc>
        <w:tc>
          <w:tcPr>
            <w:tcW w:w="2929" w:type="pct"/>
            <w:vAlign w:val="center"/>
          </w:tcPr>
          <w:p w14:paraId="11691F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多卷曲成团状，灰白色或灰绿色，全体密被白色茸毛，绵软如绒。茎细小，长1.5-2.5cm，直径0.1-0.2cm，除去表面白色茸毛后可见明显纵纹；质脆，易折断。叶具柄；展平后叶片呈一至三回羽状分裂，叶片长1〜3cm，宽约lcm；/b裂片卵形或稍呈倒披针形、条形，先端锐尖。气清香，味微苦。 含绿原酸不得少于0.50%</w:t>
            </w:r>
          </w:p>
        </w:tc>
        <w:tc>
          <w:tcPr>
            <w:tcW w:w="542" w:type="pct"/>
            <w:vAlign w:val="center"/>
          </w:tcPr>
          <w:p w14:paraId="7A01E0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E9A5DD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97FB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A1B8D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239</w:t>
            </w:r>
          </w:p>
        </w:tc>
        <w:tc>
          <w:tcPr>
            <w:tcW w:w="550" w:type="pct"/>
            <w:vAlign w:val="center"/>
          </w:tcPr>
          <w:p w14:paraId="626DB2E1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淫羊藿</w:t>
            </w:r>
          </w:p>
        </w:tc>
        <w:tc>
          <w:tcPr>
            <w:tcW w:w="2929" w:type="pct"/>
            <w:vAlign w:val="center"/>
          </w:tcPr>
          <w:p w14:paraId="42691C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统货，筛去碎渣。。本品呈丝片状。上表面绿色、黄绿色或浅黄色，下表面灰绿色，网脉明显，中脉及细脉凸出，边缘具黄色刺毛状细锯齿。近革质。气微，味微苦。 含朝藿定A、B、C和淫羊藿苷的总量，朝鲜淫羊藿不得少于0.50%。</w:t>
            </w:r>
          </w:p>
        </w:tc>
        <w:tc>
          <w:tcPr>
            <w:tcW w:w="542" w:type="pct"/>
            <w:vAlign w:val="center"/>
          </w:tcPr>
          <w:p w14:paraId="0091AD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C3BFDE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485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0B62A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240</w:t>
            </w:r>
          </w:p>
        </w:tc>
        <w:tc>
          <w:tcPr>
            <w:tcW w:w="550" w:type="pct"/>
            <w:vAlign w:val="center"/>
          </w:tcPr>
          <w:p w14:paraId="244C999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银柴胡</w:t>
            </w:r>
          </w:p>
        </w:tc>
        <w:tc>
          <w:tcPr>
            <w:tcW w:w="2929" w:type="pct"/>
            <w:vAlign w:val="center"/>
          </w:tcPr>
          <w:p w14:paraId="44A0C7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选货，厚片2～4mm，直径0.5～2.5cm，筛去碎渣</w:t>
            </w:r>
          </w:p>
        </w:tc>
        <w:tc>
          <w:tcPr>
            <w:tcW w:w="542" w:type="pct"/>
            <w:vAlign w:val="center"/>
          </w:tcPr>
          <w:p w14:paraId="13360A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5A5A4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8C8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4F7E2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241</w:t>
            </w:r>
          </w:p>
        </w:tc>
        <w:tc>
          <w:tcPr>
            <w:tcW w:w="550" w:type="pct"/>
            <w:vAlign w:val="center"/>
          </w:tcPr>
          <w:p w14:paraId="65183AA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鱼腥草</w:t>
            </w:r>
          </w:p>
        </w:tc>
        <w:tc>
          <w:tcPr>
            <w:tcW w:w="2929" w:type="pct"/>
            <w:vAlign w:val="center"/>
          </w:tcPr>
          <w:p w14:paraId="6C1D7E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28FF29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9A6B8D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3E1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42C05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242</w:t>
            </w:r>
          </w:p>
        </w:tc>
        <w:tc>
          <w:tcPr>
            <w:tcW w:w="550" w:type="pct"/>
            <w:vAlign w:val="center"/>
          </w:tcPr>
          <w:p w14:paraId="317A2BF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玉竹</w:t>
            </w:r>
          </w:p>
        </w:tc>
        <w:tc>
          <w:tcPr>
            <w:tcW w:w="2929" w:type="pct"/>
            <w:vAlign w:val="center"/>
          </w:tcPr>
          <w:p w14:paraId="05C55B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统货，筛去碎渣。本品呈不规则厚片或段。外表皮黄白色至淡黄棕色，半透明，有时可见环节。切面角质样或显颗粒性。气微，味甘，嚼之发黏。含玉竹多糖以葡萄糖计不得少于6.0%</w:t>
            </w:r>
          </w:p>
        </w:tc>
        <w:tc>
          <w:tcPr>
            <w:tcW w:w="542" w:type="pct"/>
            <w:vAlign w:val="center"/>
          </w:tcPr>
          <w:p w14:paraId="5DC6C9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82D39D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2C8B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7F826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243</w:t>
            </w:r>
          </w:p>
        </w:tc>
        <w:tc>
          <w:tcPr>
            <w:tcW w:w="550" w:type="pct"/>
            <w:vAlign w:val="center"/>
          </w:tcPr>
          <w:p w14:paraId="6640B459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郁金</w:t>
            </w:r>
          </w:p>
        </w:tc>
        <w:tc>
          <w:tcPr>
            <w:tcW w:w="2929" w:type="pct"/>
            <w:vAlign w:val="center"/>
          </w:tcPr>
          <w:p w14:paraId="3B7E97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统货，筛去碎渣。本品呈椭圆形或长条形薄片。外表皮灰黄色、灰褐色至灰棕色，具不规则的纵皱纹。切面灰棕色、橙黄色至灰黑色。角质样，内皮层环明显。</w:t>
            </w:r>
          </w:p>
        </w:tc>
        <w:tc>
          <w:tcPr>
            <w:tcW w:w="542" w:type="pct"/>
            <w:vAlign w:val="center"/>
          </w:tcPr>
          <w:p w14:paraId="5E4091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19EA859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FA4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4CBE6D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244</w:t>
            </w:r>
          </w:p>
        </w:tc>
        <w:tc>
          <w:tcPr>
            <w:tcW w:w="550" w:type="pct"/>
            <w:vAlign w:val="center"/>
          </w:tcPr>
          <w:p w14:paraId="5EF351DE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郁李仁</w:t>
            </w:r>
          </w:p>
        </w:tc>
        <w:tc>
          <w:tcPr>
            <w:tcW w:w="2929" w:type="pct"/>
            <w:vAlign w:val="center"/>
          </w:tcPr>
          <w:p w14:paraId="312D8F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02053C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A02B1D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680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4F7FB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245</w:t>
            </w:r>
          </w:p>
        </w:tc>
        <w:tc>
          <w:tcPr>
            <w:tcW w:w="550" w:type="pct"/>
            <w:vAlign w:val="center"/>
          </w:tcPr>
          <w:p w14:paraId="433D24B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皂角刺</w:t>
            </w:r>
          </w:p>
        </w:tc>
        <w:tc>
          <w:tcPr>
            <w:tcW w:w="2929" w:type="pct"/>
            <w:vAlign w:val="center"/>
          </w:tcPr>
          <w:p w14:paraId="3771FB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选货，无未带刺枝条，主刺长3cm</w:t>
            </w:r>
          </w:p>
        </w:tc>
        <w:tc>
          <w:tcPr>
            <w:tcW w:w="542" w:type="pct"/>
            <w:vAlign w:val="center"/>
          </w:tcPr>
          <w:p w14:paraId="15D89B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6CC280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71E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14B97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246</w:t>
            </w:r>
          </w:p>
        </w:tc>
        <w:tc>
          <w:tcPr>
            <w:tcW w:w="550" w:type="pct"/>
            <w:vAlign w:val="center"/>
          </w:tcPr>
          <w:p w14:paraId="5F6DE34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泽兰</w:t>
            </w:r>
          </w:p>
        </w:tc>
        <w:tc>
          <w:tcPr>
            <w:tcW w:w="2929" w:type="pct"/>
            <w:vAlign w:val="center"/>
          </w:tcPr>
          <w:p w14:paraId="5EFBEF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06461E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7122B60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D1D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6CC3A9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247</w:t>
            </w:r>
          </w:p>
        </w:tc>
        <w:tc>
          <w:tcPr>
            <w:tcW w:w="550" w:type="pct"/>
            <w:vAlign w:val="center"/>
          </w:tcPr>
          <w:p w14:paraId="48E8A4B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赭石</w:t>
            </w:r>
          </w:p>
        </w:tc>
        <w:tc>
          <w:tcPr>
            <w:tcW w:w="2929" w:type="pct"/>
            <w:vAlign w:val="center"/>
          </w:tcPr>
          <w:p w14:paraId="43D93C77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7B624E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8F1D97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390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FAD83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248</w:t>
            </w:r>
          </w:p>
        </w:tc>
        <w:tc>
          <w:tcPr>
            <w:tcW w:w="550" w:type="pct"/>
            <w:vAlign w:val="center"/>
          </w:tcPr>
          <w:p w14:paraId="03B1372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浙贝母</w:t>
            </w:r>
          </w:p>
        </w:tc>
        <w:tc>
          <w:tcPr>
            <w:tcW w:w="2929" w:type="pct"/>
            <w:vAlign w:val="center"/>
          </w:tcPr>
          <w:p w14:paraId="635A1A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统货，筛去碎渣。浙贝母 为类圆形的厚片或碎块，有的具心芽。外皮黄褐色或灰褐色，略皱缩；或淡黄白色，较光滑或被有白色粉末。切面微鼓起或平坦，灰白色或粉白色，略角质状或富粉性。多质坚硬，易折断;或质硬，断面灰白色或白色，有的浅黄棕色。气微，味苦。含贝母素甲和贝母素乙的总量不得少于0.080%</w:t>
            </w:r>
          </w:p>
        </w:tc>
        <w:tc>
          <w:tcPr>
            <w:tcW w:w="542" w:type="pct"/>
            <w:vAlign w:val="center"/>
          </w:tcPr>
          <w:p w14:paraId="3C412B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1DF819E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625D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2B508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249</w:t>
            </w:r>
          </w:p>
        </w:tc>
        <w:tc>
          <w:tcPr>
            <w:tcW w:w="550" w:type="pct"/>
            <w:vAlign w:val="center"/>
          </w:tcPr>
          <w:p w14:paraId="15CC0BC3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珍珠母</w:t>
            </w:r>
          </w:p>
        </w:tc>
        <w:tc>
          <w:tcPr>
            <w:tcW w:w="2929" w:type="pct"/>
            <w:vAlign w:val="center"/>
          </w:tcPr>
          <w:p w14:paraId="401E3E6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6F0B2E2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D51B76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7C38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B2A81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250</w:t>
            </w:r>
          </w:p>
        </w:tc>
        <w:tc>
          <w:tcPr>
            <w:tcW w:w="550" w:type="pct"/>
            <w:vAlign w:val="center"/>
          </w:tcPr>
          <w:p w14:paraId="5E70100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知母</w:t>
            </w:r>
          </w:p>
        </w:tc>
        <w:tc>
          <w:tcPr>
            <w:tcW w:w="2929" w:type="pct"/>
            <w:vAlign w:val="center"/>
          </w:tcPr>
          <w:p w14:paraId="0A2CE18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类圆形的厚片。外表皮黄棕色或棕色，可见少量残存的黄棕色叶基纤维和凹陷或突起的点状根痕。切面黄白色至黄色。气微，味微甜、略苦，嚼之带黏性。含知母皂苷BII不得少于2.0%</w:t>
            </w:r>
          </w:p>
        </w:tc>
        <w:tc>
          <w:tcPr>
            <w:tcW w:w="542" w:type="pct"/>
            <w:vAlign w:val="center"/>
          </w:tcPr>
          <w:p w14:paraId="777187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E1671E3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B64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44E8F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251</w:t>
            </w:r>
          </w:p>
        </w:tc>
        <w:tc>
          <w:tcPr>
            <w:tcW w:w="550" w:type="pct"/>
            <w:vAlign w:val="center"/>
          </w:tcPr>
          <w:p w14:paraId="46A9E65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栀子</w:t>
            </w:r>
          </w:p>
        </w:tc>
        <w:tc>
          <w:tcPr>
            <w:tcW w:w="2929" w:type="pct"/>
            <w:vAlign w:val="center"/>
          </w:tcPr>
          <w:p w14:paraId="0213BB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统货，筛去碎渣。本品呈不规则的碎块。果皮表面红黄色或棕红色，有的可见翅状纵横。种子多数，扁卵圆形，深红色或红黄色。气微，味微酸而苦。 含栀子苷不得少于1.8%</w:t>
            </w:r>
          </w:p>
        </w:tc>
        <w:tc>
          <w:tcPr>
            <w:tcW w:w="542" w:type="pct"/>
            <w:vAlign w:val="center"/>
          </w:tcPr>
          <w:p w14:paraId="1E9BF1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42E011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A3D3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A0356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252</w:t>
            </w:r>
          </w:p>
        </w:tc>
        <w:tc>
          <w:tcPr>
            <w:tcW w:w="550" w:type="pct"/>
            <w:vAlign w:val="center"/>
          </w:tcPr>
          <w:p w14:paraId="07F49697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枳椇子</w:t>
            </w:r>
          </w:p>
        </w:tc>
        <w:tc>
          <w:tcPr>
            <w:tcW w:w="2929" w:type="pct"/>
            <w:vAlign w:val="center"/>
          </w:tcPr>
          <w:p w14:paraId="752212C0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18D7B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21CB3E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D5E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39A3F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253</w:t>
            </w:r>
          </w:p>
        </w:tc>
        <w:tc>
          <w:tcPr>
            <w:tcW w:w="550" w:type="pct"/>
            <w:vAlign w:val="center"/>
          </w:tcPr>
          <w:p w14:paraId="52EFB1A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枳实</w:t>
            </w:r>
          </w:p>
        </w:tc>
        <w:tc>
          <w:tcPr>
            <w:tcW w:w="2929" w:type="pct"/>
            <w:vAlign w:val="center"/>
          </w:tcPr>
          <w:p w14:paraId="7D5D59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统货，筛去碎渣。本品呈不规则弧状条形或圆形薄片。切面外果皮黑绿色或棕褐色，中果皮部分黄白色至黄棕色，近外缘有1〜2列点状油室，条片内侧或圆片中央具棕褐色瓢囊。气清香，味苦、微酸。 含辛弗林（C9H13NO2 ）不得少于0.30%</w:t>
            </w:r>
          </w:p>
        </w:tc>
        <w:tc>
          <w:tcPr>
            <w:tcW w:w="542" w:type="pct"/>
            <w:vAlign w:val="center"/>
          </w:tcPr>
          <w:p w14:paraId="4E69953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41D10BA0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55F7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34187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254</w:t>
            </w:r>
          </w:p>
        </w:tc>
        <w:tc>
          <w:tcPr>
            <w:tcW w:w="550" w:type="pct"/>
            <w:vAlign w:val="center"/>
          </w:tcPr>
          <w:p w14:paraId="32416D2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制白附子</w:t>
            </w:r>
          </w:p>
        </w:tc>
        <w:tc>
          <w:tcPr>
            <w:tcW w:w="2929" w:type="pct"/>
            <w:vAlign w:val="center"/>
          </w:tcPr>
          <w:p w14:paraId="7AA9A5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按药典规定炮制，选货，类圆形或椭圆形厚片，外表皮淡棕色，切面黄色</w:t>
            </w:r>
          </w:p>
        </w:tc>
        <w:tc>
          <w:tcPr>
            <w:tcW w:w="542" w:type="pct"/>
            <w:vAlign w:val="center"/>
          </w:tcPr>
          <w:p w14:paraId="77E8BC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71E7E0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9F0B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11C4CD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255</w:t>
            </w:r>
          </w:p>
        </w:tc>
        <w:tc>
          <w:tcPr>
            <w:tcW w:w="550" w:type="pct"/>
            <w:vAlign w:val="center"/>
          </w:tcPr>
          <w:p w14:paraId="5460CE5D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制草乌</w:t>
            </w:r>
          </w:p>
        </w:tc>
        <w:tc>
          <w:tcPr>
            <w:tcW w:w="2929" w:type="pct"/>
            <w:vAlign w:val="center"/>
          </w:tcPr>
          <w:p w14:paraId="4E133A4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炮制到位，不得有僵片，筛去碎渣，片型均匀</w:t>
            </w:r>
          </w:p>
        </w:tc>
        <w:tc>
          <w:tcPr>
            <w:tcW w:w="542" w:type="pct"/>
            <w:vAlign w:val="center"/>
          </w:tcPr>
          <w:p w14:paraId="27A53C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EBEA17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434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2098B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256</w:t>
            </w:r>
          </w:p>
        </w:tc>
        <w:tc>
          <w:tcPr>
            <w:tcW w:w="550" w:type="pct"/>
            <w:vAlign w:val="center"/>
          </w:tcPr>
          <w:p w14:paraId="5CCFA1C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制川乌</w:t>
            </w:r>
          </w:p>
        </w:tc>
        <w:tc>
          <w:tcPr>
            <w:tcW w:w="2929" w:type="pct"/>
            <w:vAlign w:val="center"/>
          </w:tcPr>
          <w:p w14:paraId="788EAF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炮制到位，不得有僵片，选货，表面深黄色略有醋味，筛去碎渣，杂质不得过2%</w:t>
            </w:r>
          </w:p>
        </w:tc>
        <w:tc>
          <w:tcPr>
            <w:tcW w:w="542" w:type="pct"/>
            <w:vAlign w:val="center"/>
          </w:tcPr>
          <w:p w14:paraId="74F16F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156FBF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70B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464BF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257</w:t>
            </w:r>
          </w:p>
        </w:tc>
        <w:tc>
          <w:tcPr>
            <w:tcW w:w="550" w:type="pct"/>
            <w:vAlign w:val="center"/>
          </w:tcPr>
          <w:p w14:paraId="2523909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制何首乌</w:t>
            </w:r>
          </w:p>
        </w:tc>
        <w:tc>
          <w:tcPr>
            <w:tcW w:w="2929" w:type="pct"/>
            <w:vAlign w:val="center"/>
          </w:tcPr>
          <w:p w14:paraId="670DC5A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统货，筛去碎渣。本品呈不规则皱缩状的块片，厚约lcrn。表面黑褐色或棕褐色，凹凸不平。质坚硬，断面角质样，棕褐色或黑色。气微9味微甘而苦涩。 含游离蒽醌以大黄素和大黄素甲醚的总量不得少于0.10%</w:t>
            </w:r>
          </w:p>
        </w:tc>
        <w:tc>
          <w:tcPr>
            <w:tcW w:w="542" w:type="pct"/>
            <w:vAlign w:val="center"/>
          </w:tcPr>
          <w:p w14:paraId="0D7F06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D9A29DD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33F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71184E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258</w:t>
            </w:r>
          </w:p>
        </w:tc>
        <w:tc>
          <w:tcPr>
            <w:tcW w:w="550" w:type="pct"/>
            <w:vAlign w:val="center"/>
          </w:tcPr>
          <w:p w14:paraId="49EBD5F2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制马钱子</w:t>
            </w:r>
          </w:p>
        </w:tc>
        <w:tc>
          <w:tcPr>
            <w:tcW w:w="2929" w:type="pct"/>
            <w:vAlign w:val="center"/>
          </w:tcPr>
          <w:p w14:paraId="437552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</w:t>
            </w:r>
          </w:p>
        </w:tc>
        <w:tc>
          <w:tcPr>
            <w:tcW w:w="542" w:type="pct"/>
            <w:vAlign w:val="center"/>
          </w:tcPr>
          <w:p w14:paraId="376D2C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FBF8155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B33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9412D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259</w:t>
            </w:r>
          </w:p>
        </w:tc>
        <w:tc>
          <w:tcPr>
            <w:tcW w:w="550" w:type="pct"/>
            <w:vAlign w:val="center"/>
          </w:tcPr>
          <w:p w14:paraId="0148723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制天南星</w:t>
            </w:r>
          </w:p>
        </w:tc>
        <w:tc>
          <w:tcPr>
            <w:tcW w:w="2929" w:type="pct"/>
            <w:vAlign w:val="center"/>
          </w:tcPr>
          <w:p w14:paraId="23170E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280E3F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CCEF907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4BA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522DDE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260</w:t>
            </w:r>
          </w:p>
        </w:tc>
        <w:tc>
          <w:tcPr>
            <w:tcW w:w="550" w:type="pct"/>
            <w:vAlign w:val="center"/>
          </w:tcPr>
          <w:p w14:paraId="20899A1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制远志</w:t>
            </w:r>
          </w:p>
        </w:tc>
        <w:tc>
          <w:tcPr>
            <w:tcW w:w="2929" w:type="pct"/>
            <w:vAlign w:val="center"/>
          </w:tcPr>
          <w:p w14:paraId="43BC33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炮制品，统货，筛去碎渣。本品呈圆筒形的段。表面黄棕色。有横皱纹。切面棕黄色。味微甜。含远志酮III不得少于0.10%</w:t>
            </w:r>
          </w:p>
        </w:tc>
        <w:tc>
          <w:tcPr>
            <w:tcW w:w="542" w:type="pct"/>
            <w:vAlign w:val="center"/>
          </w:tcPr>
          <w:p w14:paraId="54CCF9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AD30824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0DDD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332E467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261</w:t>
            </w:r>
          </w:p>
        </w:tc>
        <w:tc>
          <w:tcPr>
            <w:tcW w:w="550" w:type="pct"/>
            <w:vAlign w:val="center"/>
          </w:tcPr>
          <w:p w14:paraId="3B486C7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重楼</w:t>
            </w:r>
          </w:p>
        </w:tc>
        <w:tc>
          <w:tcPr>
            <w:tcW w:w="2929" w:type="pct"/>
            <w:vAlign w:val="center"/>
          </w:tcPr>
          <w:p w14:paraId="0A69D4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选货，粉性足，均匀，无虫眼，筛去碎渣，片型均匀</w:t>
            </w:r>
          </w:p>
        </w:tc>
        <w:tc>
          <w:tcPr>
            <w:tcW w:w="542" w:type="pct"/>
            <w:vAlign w:val="center"/>
          </w:tcPr>
          <w:p w14:paraId="09A778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8A9E35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0CE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1EAA4E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262</w:t>
            </w:r>
          </w:p>
        </w:tc>
        <w:tc>
          <w:tcPr>
            <w:tcW w:w="550" w:type="pct"/>
            <w:vAlign w:val="center"/>
          </w:tcPr>
          <w:p w14:paraId="56EEE356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猪苓</w:t>
            </w:r>
          </w:p>
        </w:tc>
        <w:tc>
          <w:tcPr>
            <w:tcW w:w="2929" w:type="pct"/>
            <w:vAlign w:val="center"/>
          </w:tcPr>
          <w:p w14:paraId="2B9B0F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统货，筛去碎渣。本品呈类圆形或不规则的厚片。外表皮黑色或棕黑色，皱缩。切面类白色或黄白色，略呈颗粒状。气微，味淡。含麦角甾醇不得少于0.050%</w:t>
            </w:r>
          </w:p>
        </w:tc>
        <w:tc>
          <w:tcPr>
            <w:tcW w:w="542" w:type="pct"/>
            <w:vAlign w:val="center"/>
          </w:tcPr>
          <w:p w14:paraId="472AA2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376A36EA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1BC0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EE184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263</w:t>
            </w:r>
          </w:p>
        </w:tc>
        <w:tc>
          <w:tcPr>
            <w:tcW w:w="550" w:type="pct"/>
            <w:vAlign w:val="center"/>
          </w:tcPr>
          <w:p w14:paraId="663BD7C5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苎麻根</w:t>
            </w:r>
          </w:p>
        </w:tc>
        <w:tc>
          <w:tcPr>
            <w:tcW w:w="2929" w:type="pct"/>
            <w:vAlign w:val="center"/>
          </w:tcPr>
          <w:p w14:paraId="33EB2B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52AFD7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5F539A7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3DA3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41EDB1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264</w:t>
            </w:r>
          </w:p>
        </w:tc>
        <w:tc>
          <w:tcPr>
            <w:tcW w:w="550" w:type="pct"/>
            <w:vAlign w:val="center"/>
          </w:tcPr>
          <w:p w14:paraId="37B1A18C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紫花地丁</w:t>
            </w:r>
          </w:p>
        </w:tc>
        <w:tc>
          <w:tcPr>
            <w:tcW w:w="2929" w:type="pct"/>
            <w:vAlign w:val="center"/>
          </w:tcPr>
          <w:p w14:paraId="42F77D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多皱缩成团。主根长圆锥形，宜径1〜3mm；淡黄棕色，有细纵皱纹。叶基生，灰绿色，展平后叶片呈披针形或卵状披针形，长1.5〜6cm，宽1〜2cm；先端钝，基部截形或稍心形，边缘具钝锯齿，两面有毛；叶柄细，长2〜6cm，上部具明显狭翅。花茎纤细；花瓣5，紫堇色或淡棕色；花距细管状。葫果椭圆形或3裂，种子多数，淡棕色。气微，味微苦而稍黏。含秦皮乙素不得少于0.20%</w:t>
            </w:r>
          </w:p>
        </w:tc>
        <w:tc>
          <w:tcPr>
            <w:tcW w:w="542" w:type="pct"/>
            <w:vAlign w:val="center"/>
          </w:tcPr>
          <w:p w14:paraId="0EC46BD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13C52EB6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32ED8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254DAA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265</w:t>
            </w:r>
          </w:p>
        </w:tc>
        <w:tc>
          <w:tcPr>
            <w:tcW w:w="550" w:type="pct"/>
            <w:vAlign w:val="center"/>
          </w:tcPr>
          <w:p w14:paraId="6066D1F8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紫苏梗</w:t>
            </w:r>
          </w:p>
        </w:tc>
        <w:tc>
          <w:tcPr>
            <w:tcW w:w="2929" w:type="pct"/>
            <w:vAlign w:val="center"/>
          </w:tcPr>
          <w:p w14:paraId="7A82F6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选货，外表面黄棕色、灰棕色或红棕色，筛去碎渣</w:t>
            </w:r>
          </w:p>
        </w:tc>
        <w:tc>
          <w:tcPr>
            <w:tcW w:w="542" w:type="pct"/>
            <w:vAlign w:val="center"/>
          </w:tcPr>
          <w:p w14:paraId="62D1AC8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60A35AA8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265B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05A2D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266</w:t>
            </w:r>
          </w:p>
        </w:tc>
        <w:tc>
          <w:tcPr>
            <w:tcW w:w="550" w:type="pct"/>
            <w:vAlign w:val="center"/>
          </w:tcPr>
          <w:p w14:paraId="259A8ECA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紫苏叶</w:t>
            </w:r>
          </w:p>
        </w:tc>
        <w:tc>
          <w:tcPr>
            <w:tcW w:w="2929" w:type="pct"/>
            <w:vAlign w:val="center"/>
          </w:tcPr>
          <w:p w14:paraId="4DEC310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本品呈不规则的段或未切叶。叶多皱缩卷曲、破碎，完整者展平后呈卵圆形。边缘具圆锯齿。两面紫色或上表面绿色，下表面紫色，疏生灰白色毛。叶柄紫色或紫绿色。带嫩枝者，枝的直径2～5mm，紫绿色，切面中部有髓，气清香，味微辛。含挥发油不得少于0.20%（ml/g）</w:t>
            </w:r>
          </w:p>
        </w:tc>
        <w:tc>
          <w:tcPr>
            <w:tcW w:w="542" w:type="pct"/>
            <w:vAlign w:val="center"/>
          </w:tcPr>
          <w:p w14:paraId="238E51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067181F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631B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2120D8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267</w:t>
            </w:r>
          </w:p>
        </w:tc>
        <w:tc>
          <w:tcPr>
            <w:tcW w:w="550" w:type="pct"/>
            <w:vAlign w:val="center"/>
          </w:tcPr>
          <w:p w14:paraId="5D180080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自然铜</w:t>
            </w:r>
          </w:p>
        </w:tc>
        <w:tc>
          <w:tcPr>
            <w:tcW w:w="2929" w:type="pct"/>
            <w:vAlign w:val="center"/>
          </w:tcPr>
          <w:p w14:paraId="76D7D58F"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542" w:type="pct"/>
            <w:vAlign w:val="center"/>
          </w:tcPr>
          <w:p w14:paraId="6C4BF2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0C4892E1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  <w:tr w14:paraId="4A1E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" w:type="pct"/>
            <w:vAlign w:val="center"/>
          </w:tcPr>
          <w:p w14:paraId="09F0E9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268</w:t>
            </w:r>
          </w:p>
        </w:tc>
        <w:tc>
          <w:tcPr>
            <w:tcW w:w="550" w:type="pct"/>
            <w:vAlign w:val="center"/>
          </w:tcPr>
          <w:p w14:paraId="7CA0AEA4"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棕榈炭</w:t>
            </w:r>
          </w:p>
        </w:tc>
        <w:tc>
          <w:tcPr>
            <w:tcW w:w="2929" w:type="pct"/>
            <w:vAlign w:val="center"/>
          </w:tcPr>
          <w:p w14:paraId="10F076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统货，筛去碎渣。</w:t>
            </w:r>
          </w:p>
        </w:tc>
        <w:tc>
          <w:tcPr>
            <w:tcW w:w="542" w:type="pct"/>
            <w:vAlign w:val="center"/>
          </w:tcPr>
          <w:p w14:paraId="640EBE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kg</w:t>
            </w:r>
          </w:p>
        </w:tc>
        <w:tc>
          <w:tcPr>
            <w:tcW w:w="580" w:type="pct"/>
            <w:vAlign w:val="center"/>
          </w:tcPr>
          <w:p w14:paraId="2F55F5F2">
            <w:pPr>
              <w:pStyle w:val="2"/>
              <w:spacing w:before="0" w:after="0" w:line="240" w:lineRule="auto"/>
              <w:jc w:val="center"/>
              <w:outlineLvl w:val="0"/>
              <w:rPr>
                <w:rFonts w:ascii="宋体" w:hAnsi="宋体" w:cs="宋体"/>
                <w:color w:val="auto"/>
                <w:sz w:val="21"/>
                <w:szCs w:val="21"/>
              </w:rPr>
            </w:pPr>
          </w:p>
        </w:tc>
      </w:tr>
    </w:tbl>
    <w:p w14:paraId="4D14A18A">
      <w:pPr>
        <w:spacing w:line="420" w:lineRule="exact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2805167E">
      <w:pPr>
        <w:spacing w:line="420" w:lineRule="exact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1CC1AE35">
      <w:pPr>
        <w:spacing w:line="420" w:lineRule="exact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121BB72B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429F662A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BC71D8E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531126A1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7BEADC12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50C29FFE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8B6027D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1DB579B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5815C2C6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789BEE22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553533B6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109DFC28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08B02165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25DE983B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6F587299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78105163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241B7EA5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2F4A563F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1CA03144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849C74D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79E59961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7C04C42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0295B187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附件2：</w:t>
      </w:r>
    </w:p>
    <w:p w14:paraId="1A3C90AD">
      <w:pPr>
        <w:spacing w:line="420" w:lineRule="exact"/>
        <w:rPr>
          <w:rFonts w:ascii="宋体" w:hAnsi="宋体" w:cs="宋体"/>
          <w:b/>
          <w:bCs/>
          <w:color w:val="auto"/>
          <w:sz w:val="32"/>
          <w:szCs w:val="32"/>
        </w:rPr>
      </w:pPr>
    </w:p>
    <w:p w14:paraId="305DF22C">
      <w:pPr>
        <w:spacing w:line="420" w:lineRule="exact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中药饮片供应商考核表（总分</w:t>
      </w:r>
      <w:r>
        <w:rPr>
          <w:rFonts w:ascii="宋体" w:hAnsi="宋体" w:cs="宋体"/>
          <w:b/>
          <w:bCs/>
          <w:color w:val="auto"/>
          <w:sz w:val="32"/>
          <w:szCs w:val="32"/>
        </w:rPr>
        <w:t>100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分）</w:t>
      </w:r>
    </w:p>
    <w:tbl>
      <w:tblPr>
        <w:tblStyle w:val="8"/>
        <w:tblpPr w:leftFromText="180" w:rightFromText="180" w:vertAnchor="text" w:horzAnchor="page" w:tblpX="1267" w:tblpY="585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236"/>
        <w:gridCol w:w="1302"/>
        <w:gridCol w:w="2258"/>
        <w:gridCol w:w="787"/>
        <w:gridCol w:w="1245"/>
        <w:gridCol w:w="975"/>
      </w:tblGrid>
      <w:tr w14:paraId="60B3B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2" w:type="dxa"/>
            <w:vAlign w:val="center"/>
          </w:tcPr>
          <w:p w14:paraId="4352CF55">
            <w:pPr>
              <w:spacing w:line="24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核项目</w:t>
            </w:r>
          </w:p>
        </w:tc>
        <w:tc>
          <w:tcPr>
            <w:tcW w:w="2236" w:type="dxa"/>
            <w:vAlign w:val="center"/>
          </w:tcPr>
          <w:p w14:paraId="548165B2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考核内容</w:t>
            </w:r>
          </w:p>
        </w:tc>
        <w:tc>
          <w:tcPr>
            <w:tcW w:w="1302" w:type="dxa"/>
            <w:vAlign w:val="center"/>
          </w:tcPr>
          <w:p w14:paraId="7217D15E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考核方法</w:t>
            </w:r>
          </w:p>
        </w:tc>
        <w:tc>
          <w:tcPr>
            <w:tcW w:w="2258" w:type="dxa"/>
            <w:vAlign w:val="center"/>
          </w:tcPr>
          <w:p w14:paraId="0A5A37CC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考核细则</w:t>
            </w:r>
          </w:p>
        </w:tc>
        <w:tc>
          <w:tcPr>
            <w:tcW w:w="787" w:type="dxa"/>
            <w:vAlign w:val="center"/>
          </w:tcPr>
          <w:p w14:paraId="1C7D7234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分值</w:t>
            </w:r>
          </w:p>
        </w:tc>
        <w:tc>
          <w:tcPr>
            <w:tcW w:w="1245" w:type="dxa"/>
            <w:vAlign w:val="center"/>
          </w:tcPr>
          <w:p w14:paraId="224A229A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扣分原因</w:t>
            </w:r>
          </w:p>
        </w:tc>
        <w:tc>
          <w:tcPr>
            <w:tcW w:w="975" w:type="dxa"/>
            <w:vAlign w:val="center"/>
          </w:tcPr>
          <w:p w14:paraId="6C429B8D">
            <w:pPr>
              <w:spacing w:line="240" w:lineRule="exact"/>
              <w:jc w:val="center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得分</w:t>
            </w:r>
          </w:p>
        </w:tc>
      </w:tr>
      <w:tr w14:paraId="098A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82" w:type="dxa"/>
            <w:vMerge w:val="restart"/>
            <w:vAlign w:val="center"/>
          </w:tcPr>
          <w:p w14:paraId="081E3E9D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证照资质（一票否决）</w:t>
            </w:r>
          </w:p>
        </w:tc>
        <w:tc>
          <w:tcPr>
            <w:tcW w:w="2236" w:type="dxa"/>
            <w:vAlign w:val="center"/>
          </w:tcPr>
          <w:p w14:paraId="2A913A3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企业法人营业执照</w:t>
            </w:r>
          </w:p>
        </w:tc>
        <w:tc>
          <w:tcPr>
            <w:tcW w:w="1302" w:type="dxa"/>
            <w:vMerge w:val="restart"/>
            <w:vAlign w:val="center"/>
          </w:tcPr>
          <w:p w14:paraId="0E82AEFA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现场查看资料</w:t>
            </w:r>
          </w:p>
        </w:tc>
        <w:tc>
          <w:tcPr>
            <w:tcW w:w="2258" w:type="dxa"/>
            <w:vAlign w:val="center"/>
          </w:tcPr>
          <w:p w14:paraId="4E638CA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无营业执照或执照过期即否决</w:t>
            </w:r>
          </w:p>
        </w:tc>
        <w:tc>
          <w:tcPr>
            <w:tcW w:w="787" w:type="dxa"/>
            <w:vMerge w:val="restart"/>
            <w:vAlign w:val="center"/>
          </w:tcPr>
          <w:p w14:paraId="607DC292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一票否决</w:t>
            </w:r>
          </w:p>
        </w:tc>
        <w:tc>
          <w:tcPr>
            <w:tcW w:w="1245" w:type="dxa"/>
            <w:vMerge w:val="restart"/>
            <w:vAlign w:val="center"/>
          </w:tcPr>
          <w:p w14:paraId="5BAF66C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证照资质是否齐全：齐全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不全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缺：（）</w:t>
            </w:r>
          </w:p>
        </w:tc>
        <w:tc>
          <w:tcPr>
            <w:tcW w:w="975" w:type="dxa"/>
            <w:vMerge w:val="restart"/>
            <w:vAlign w:val="center"/>
          </w:tcPr>
          <w:p w14:paraId="2B173475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 w14:paraId="2BCD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82" w:type="dxa"/>
            <w:vMerge w:val="continue"/>
            <w:vAlign w:val="center"/>
          </w:tcPr>
          <w:p w14:paraId="1AFDCCC3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7F2BDCC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．药品生产许可证或药品经营许可证</w:t>
            </w:r>
          </w:p>
        </w:tc>
        <w:tc>
          <w:tcPr>
            <w:tcW w:w="1302" w:type="dxa"/>
            <w:vMerge w:val="continue"/>
            <w:vAlign w:val="center"/>
          </w:tcPr>
          <w:p w14:paraId="7B142760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3FDE6B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无许可证或许可证过期即否决</w:t>
            </w:r>
          </w:p>
        </w:tc>
        <w:tc>
          <w:tcPr>
            <w:tcW w:w="787" w:type="dxa"/>
            <w:vMerge w:val="continue"/>
            <w:vAlign w:val="center"/>
          </w:tcPr>
          <w:p w14:paraId="312EDD46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1735D25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22EA4C1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36E4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369BE2AE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D8B420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销售人员的授权委托书、身份证。</w:t>
            </w:r>
          </w:p>
        </w:tc>
        <w:tc>
          <w:tcPr>
            <w:tcW w:w="1302" w:type="dxa"/>
            <w:vMerge w:val="continue"/>
            <w:vAlign w:val="center"/>
          </w:tcPr>
          <w:p w14:paraId="30EA3F27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9C8DDA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无证或证件过期即否决</w:t>
            </w:r>
          </w:p>
        </w:tc>
        <w:tc>
          <w:tcPr>
            <w:tcW w:w="787" w:type="dxa"/>
            <w:vMerge w:val="continue"/>
            <w:vAlign w:val="center"/>
          </w:tcPr>
          <w:p w14:paraId="64D902E6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7210124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044F823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5AF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882" w:type="dxa"/>
            <w:vMerge w:val="continue"/>
            <w:vAlign w:val="center"/>
          </w:tcPr>
          <w:p w14:paraId="53835977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827141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质量保证协议书</w:t>
            </w:r>
          </w:p>
        </w:tc>
        <w:tc>
          <w:tcPr>
            <w:tcW w:w="1302" w:type="dxa"/>
            <w:vMerge w:val="continue"/>
            <w:vAlign w:val="center"/>
          </w:tcPr>
          <w:p w14:paraId="4D4BC00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152B637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缺一项即否决</w:t>
            </w:r>
          </w:p>
        </w:tc>
        <w:tc>
          <w:tcPr>
            <w:tcW w:w="787" w:type="dxa"/>
            <w:vMerge w:val="continue"/>
            <w:vAlign w:val="center"/>
          </w:tcPr>
          <w:p w14:paraId="216AC0F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6C884A0E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78CB329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BC7C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23AACF97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538783E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廉洁协议书</w:t>
            </w:r>
          </w:p>
        </w:tc>
        <w:tc>
          <w:tcPr>
            <w:tcW w:w="1302" w:type="dxa"/>
            <w:vMerge w:val="continue"/>
            <w:vAlign w:val="center"/>
          </w:tcPr>
          <w:p w14:paraId="78D7F34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F63D43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无协议书即否决</w:t>
            </w:r>
          </w:p>
        </w:tc>
        <w:tc>
          <w:tcPr>
            <w:tcW w:w="787" w:type="dxa"/>
            <w:vMerge w:val="continue"/>
            <w:vAlign w:val="center"/>
          </w:tcPr>
          <w:p w14:paraId="6D09CA38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3C01F534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55733EE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7E1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82" w:type="dxa"/>
            <w:vAlign w:val="center"/>
          </w:tcPr>
          <w:p w14:paraId="12C920F7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经营范围评估（一票否决）</w:t>
            </w:r>
          </w:p>
        </w:tc>
        <w:tc>
          <w:tcPr>
            <w:tcW w:w="2236" w:type="dxa"/>
            <w:vAlign w:val="center"/>
          </w:tcPr>
          <w:p w14:paraId="0B22CDB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中药饮片</w:t>
            </w:r>
          </w:p>
          <w:p w14:paraId="048808D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09C69B2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现场查看资料</w:t>
            </w:r>
          </w:p>
        </w:tc>
        <w:tc>
          <w:tcPr>
            <w:tcW w:w="2258" w:type="dxa"/>
            <w:vAlign w:val="center"/>
          </w:tcPr>
          <w:p w14:paraId="012477E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药品生产许可证或药品经营许可证无对应的经营范围</w:t>
            </w:r>
          </w:p>
        </w:tc>
        <w:tc>
          <w:tcPr>
            <w:tcW w:w="787" w:type="dxa"/>
            <w:vAlign w:val="center"/>
          </w:tcPr>
          <w:p w14:paraId="380D11E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一票否决</w:t>
            </w:r>
          </w:p>
        </w:tc>
        <w:tc>
          <w:tcPr>
            <w:tcW w:w="1245" w:type="dxa"/>
            <w:vAlign w:val="center"/>
          </w:tcPr>
          <w:p w14:paraId="4F70A9C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证照资质是否齐全：齐全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不全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缺：（）</w:t>
            </w:r>
          </w:p>
        </w:tc>
        <w:tc>
          <w:tcPr>
            <w:tcW w:w="975" w:type="dxa"/>
            <w:vAlign w:val="center"/>
          </w:tcPr>
          <w:p w14:paraId="78A76AB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0C1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 w14:paraId="1B2BD57B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生产设施评估（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30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2236" w:type="dxa"/>
            <w:vAlign w:val="center"/>
          </w:tcPr>
          <w:p w14:paraId="7981184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生产场地规模是否符合规定。</w:t>
            </w:r>
          </w:p>
        </w:tc>
        <w:tc>
          <w:tcPr>
            <w:tcW w:w="1302" w:type="dxa"/>
            <w:vMerge w:val="restart"/>
            <w:vAlign w:val="center"/>
          </w:tcPr>
          <w:p w14:paraId="22B27D1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现场查看实物及资料</w:t>
            </w:r>
          </w:p>
        </w:tc>
        <w:tc>
          <w:tcPr>
            <w:tcW w:w="2258" w:type="dxa"/>
            <w:vAlign w:val="center"/>
          </w:tcPr>
          <w:p w14:paraId="681221A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不符不得分</w:t>
            </w:r>
          </w:p>
        </w:tc>
        <w:tc>
          <w:tcPr>
            <w:tcW w:w="787" w:type="dxa"/>
            <w:vAlign w:val="center"/>
          </w:tcPr>
          <w:p w14:paraId="14A337C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3AA18FEE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88C27E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13C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2E3DF129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EADF09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人员组织机构及专业人员配备是否合理。</w:t>
            </w:r>
          </w:p>
        </w:tc>
        <w:tc>
          <w:tcPr>
            <w:tcW w:w="1302" w:type="dxa"/>
            <w:vMerge w:val="continue"/>
            <w:vAlign w:val="center"/>
          </w:tcPr>
          <w:p w14:paraId="701238CC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0056DE5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不合理不得分</w:t>
            </w:r>
          </w:p>
        </w:tc>
        <w:tc>
          <w:tcPr>
            <w:tcW w:w="787" w:type="dxa"/>
            <w:vAlign w:val="center"/>
          </w:tcPr>
          <w:p w14:paraId="5365350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248692B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52F95E1D">
            <w:pPr>
              <w:spacing w:line="36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0F9F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3B778E5F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C5211E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厂房设施和设备是否适合生产需求。</w:t>
            </w:r>
          </w:p>
        </w:tc>
        <w:tc>
          <w:tcPr>
            <w:tcW w:w="1302" w:type="dxa"/>
            <w:vMerge w:val="continue"/>
            <w:vAlign w:val="center"/>
          </w:tcPr>
          <w:p w14:paraId="1E6534B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26122C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不适合不得分</w:t>
            </w:r>
          </w:p>
        </w:tc>
        <w:tc>
          <w:tcPr>
            <w:tcW w:w="787" w:type="dxa"/>
            <w:vAlign w:val="center"/>
          </w:tcPr>
          <w:p w14:paraId="6AAC4077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2AF7FE2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BB127C0">
            <w:pPr>
              <w:spacing w:line="36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6D0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172F5476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46F34CA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物料管理是否符合规范。</w:t>
            </w:r>
          </w:p>
        </w:tc>
        <w:tc>
          <w:tcPr>
            <w:tcW w:w="1302" w:type="dxa"/>
            <w:vMerge w:val="continue"/>
            <w:vAlign w:val="center"/>
          </w:tcPr>
          <w:p w14:paraId="061C2481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437CC5B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不规范不得分</w:t>
            </w:r>
          </w:p>
        </w:tc>
        <w:tc>
          <w:tcPr>
            <w:tcW w:w="787" w:type="dxa"/>
            <w:vAlign w:val="center"/>
          </w:tcPr>
          <w:p w14:paraId="4994B68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6A3F90DA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2763FE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214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1C04C55D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56D17D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生产工艺流程及生产管理是否符合规范。</w:t>
            </w:r>
          </w:p>
        </w:tc>
        <w:tc>
          <w:tcPr>
            <w:tcW w:w="1302" w:type="dxa"/>
            <w:vMerge w:val="continue"/>
            <w:vAlign w:val="center"/>
          </w:tcPr>
          <w:p w14:paraId="72EDF5D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013976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不规范不得分</w:t>
            </w:r>
          </w:p>
        </w:tc>
        <w:tc>
          <w:tcPr>
            <w:tcW w:w="787" w:type="dxa"/>
            <w:vAlign w:val="center"/>
          </w:tcPr>
          <w:p w14:paraId="17EAE992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645C997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7990D0F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DFE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82" w:type="dxa"/>
            <w:vMerge w:val="continue"/>
            <w:vAlign w:val="center"/>
          </w:tcPr>
          <w:p w14:paraId="77A3732D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037C18D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6.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提供系统的使用、中医药知识及适宜技术相关现场及网络培训服务是否符合规范。</w:t>
            </w:r>
          </w:p>
        </w:tc>
        <w:tc>
          <w:tcPr>
            <w:tcW w:w="1302" w:type="dxa"/>
            <w:vMerge w:val="continue"/>
            <w:vAlign w:val="center"/>
          </w:tcPr>
          <w:p w14:paraId="0CB0341F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7E5AFEB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不规范不得分</w:t>
            </w:r>
          </w:p>
        </w:tc>
        <w:tc>
          <w:tcPr>
            <w:tcW w:w="787" w:type="dxa"/>
            <w:vAlign w:val="center"/>
          </w:tcPr>
          <w:p w14:paraId="3B9F6126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5DFD5A3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2BAA7C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6134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restart"/>
            <w:vAlign w:val="center"/>
          </w:tcPr>
          <w:p w14:paraId="0DD72E84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中药饮片质量评估</w:t>
            </w:r>
          </w:p>
          <w:p w14:paraId="7E4B94C5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（50分）</w:t>
            </w:r>
          </w:p>
        </w:tc>
        <w:tc>
          <w:tcPr>
            <w:tcW w:w="2236" w:type="dxa"/>
            <w:vAlign w:val="center"/>
          </w:tcPr>
          <w:p w14:paraId="0814E59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中药饮片名称是否规范。</w:t>
            </w:r>
          </w:p>
        </w:tc>
        <w:tc>
          <w:tcPr>
            <w:tcW w:w="1302" w:type="dxa"/>
            <w:vMerge w:val="restart"/>
            <w:vAlign w:val="center"/>
          </w:tcPr>
          <w:p w14:paraId="66423F41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现场查看实物，并结合我院饮片验收数据，统计饮片每季度合格率及退货率。</w:t>
            </w:r>
          </w:p>
          <w:p w14:paraId="66D1E9E7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E78407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不规范的，发现一个扣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6EAEE34E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14F3696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D341FD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08BD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12B60E91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23CA89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中药饮片包装是否标示生产批号。</w:t>
            </w:r>
          </w:p>
        </w:tc>
        <w:tc>
          <w:tcPr>
            <w:tcW w:w="1302" w:type="dxa"/>
            <w:vMerge w:val="continue"/>
            <w:vAlign w:val="center"/>
          </w:tcPr>
          <w:p w14:paraId="676E9F8C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1B734E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不标示的，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个扣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5144DE8E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25321A0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3BDEDA7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B8AE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016B8A34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BB4467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中药饮片包装是否符合要求。</w:t>
            </w:r>
          </w:p>
        </w:tc>
        <w:tc>
          <w:tcPr>
            <w:tcW w:w="1302" w:type="dxa"/>
            <w:vMerge w:val="continue"/>
            <w:vAlign w:val="center"/>
          </w:tcPr>
          <w:p w14:paraId="3F0BF71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EB232F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不符的，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个扣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243BB5C6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7859069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751689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FD7F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7D9D93B0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A62F72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4.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包装称量是否与标示量一致。</w:t>
            </w:r>
          </w:p>
        </w:tc>
        <w:tc>
          <w:tcPr>
            <w:tcW w:w="1302" w:type="dxa"/>
            <w:vMerge w:val="continue"/>
            <w:vAlign w:val="center"/>
          </w:tcPr>
          <w:p w14:paraId="594D2E2B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4DAA55C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不一致的，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个扣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1A7D1B5B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4DBC42F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E9BC5D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C76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29634BCA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18556D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检验报告有无、检查内容是否按标准全检。</w:t>
            </w:r>
          </w:p>
        </w:tc>
        <w:tc>
          <w:tcPr>
            <w:tcW w:w="1302" w:type="dxa"/>
            <w:vMerge w:val="continue"/>
            <w:vAlign w:val="center"/>
          </w:tcPr>
          <w:p w14:paraId="1BB99A79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7D4A0BE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不按规定全检的，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个扣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2712EA62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637C2A34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0F2257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E9C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73E79297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Merge w:val="restart"/>
            <w:vAlign w:val="center"/>
          </w:tcPr>
          <w:p w14:paraId="125D4E3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中药饮片质量检查情况：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（即药品真伪、炮制、掺杂、增重、生虫、发霉等质量优劣情况的检查验收结果。）</w:t>
            </w:r>
          </w:p>
        </w:tc>
        <w:tc>
          <w:tcPr>
            <w:tcW w:w="1302" w:type="dxa"/>
            <w:vMerge w:val="continue"/>
            <w:vAlign w:val="center"/>
          </w:tcPr>
          <w:p w14:paraId="7E612478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62A89EA2">
            <w:pPr>
              <w:spacing w:line="360" w:lineRule="exact"/>
              <w:ind w:hanging="36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批次合格率达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100%  </w:t>
            </w:r>
          </w:p>
        </w:tc>
        <w:tc>
          <w:tcPr>
            <w:tcW w:w="787" w:type="dxa"/>
            <w:vAlign w:val="center"/>
          </w:tcPr>
          <w:p w14:paraId="29A466D8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35</w:t>
            </w:r>
          </w:p>
        </w:tc>
        <w:tc>
          <w:tcPr>
            <w:tcW w:w="1245" w:type="dxa"/>
            <w:vMerge w:val="restart"/>
            <w:vAlign w:val="center"/>
          </w:tcPr>
          <w:p w14:paraId="2C7D2F0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6ED7811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A46A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6F1B7609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126D3D6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707FB85B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49AE76F">
            <w:pPr>
              <w:spacing w:line="360" w:lineRule="exact"/>
              <w:ind w:hanging="36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批次合格率达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95%-99%  </w:t>
            </w:r>
          </w:p>
        </w:tc>
        <w:tc>
          <w:tcPr>
            <w:tcW w:w="787" w:type="dxa"/>
            <w:vAlign w:val="center"/>
          </w:tcPr>
          <w:p w14:paraId="243DC555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30</w:t>
            </w:r>
          </w:p>
        </w:tc>
        <w:tc>
          <w:tcPr>
            <w:tcW w:w="1245" w:type="dxa"/>
            <w:vMerge w:val="continue"/>
            <w:vAlign w:val="center"/>
          </w:tcPr>
          <w:p w14:paraId="3FA9F59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49851AF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CD7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2EDF7341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1DA06EED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113F17BC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390AF60">
            <w:pPr>
              <w:spacing w:line="360" w:lineRule="exact"/>
              <w:ind w:hanging="36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批次合格率达</w:t>
            </w:r>
            <w:r>
              <w:rPr>
                <w:rFonts w:ascii="宋体" w:hAnsi="宋体" w:cs="宋体"/>
                <w:color w:val="auto"/>
                <w:szCs w:val="21"/>
              </w:rPr>
              <w:t>90%-95%</w:t>
            </w:r>
          </w:p>
        </w:tc>
        <w:tc>
          <w:tcPr>
            <w:tcW w:w="787" w:type="dxa"/>
            <w:vAlign w:val="center"/>
          </w:tcPr>
          <w:p w14:paraId="68EA48C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25</w:t>
            </w:r>
          </w:p>
        </w:tc>
        <w:tc>
          <w:tcPr>
            <w:tcW w:w="1245" w:type="dxa"/>
            <w:vMerge w:val="continue"/>
            <w:vAlign w:val="center"/>
          </w:tcPr>
          <w:p w14:paraId="40F959A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0BE6B44A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3BB1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2" w:type="dxa"/>
            <w:vMerge w:val="continue"/>
            <w:vAlign w:val="center"/>
          </w:tcPr>
          <w:p w14:paraId="1D4941D7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1B767F16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00EE293E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093340D4">
            <w:pPr>
              <w:spacing w:line="360" w:lineRule="exact"/>
              <w:ind w:hanging="36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批次合格率达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85%-90%  </w:t>
            </w:r>
          </w:p>
        </w:tc>
        <w:tc>
          <w:tcPr>
            <w:tcW w:w="787" w:type="dxa"/>
            <w:vAlign w:val="center"/>
          </w:tcPr>
          <w:p w14:paraId="7306CEA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</w:p>
        </w:tc>
        <w:tc>
          <w:tcPr>
            <w:tcW w:w="1245" w:type="dxa"/>
            <w:vMerge w:val="continue"/>
            <w:vAlign w:val="center"/>
          </w:tcPr>
          <w:p w14:paraId="645243A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5F04723A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0DD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882" w:type="dxa"/>
            <w:vMerge w:val="continue"/>
            <w:vAlign w:val="center"/>
          </w:tcPr>
          <w:p w14:paraId="7B7A1C89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 w14:paraId="7158EE3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08E1228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AEEED13">
            <w:pPr>
              <w:spacing w:line="360" w:lineRule="exact"/>
              <w:ind w:hanging="360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⑤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批次合格率达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80%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以下</w:t>
            </w:r>
          </w:p>
        </w:tc>
        <w:tc>
          <w:tcPr>
            <w:tcW w:w="787" w:type="dxa"/>
            <w:vAlign w:val="center"/>
          </w:tcPr>
          <w:p w14:paraId="090220BF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15</w:t>
            </w:r>
          </w:p>
        </w:tc>
        <w:tc>
          <w:tcPr>
            <w:tcW w:w="1245" w:type="dxa"/>
            <w:vMerge w:val="continue"/>
            <w:vAlign w:val="center"/>
          </w:tcPr>
          <w:p w14:paraId="67845512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Merge w:val="continue"/>
            <w:vAlign w:val="center"/>
          </w:tcPr>
          <w:p w14:paraId="4CF4C21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87C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82" w:type="dxa"/>
            <w:vMerge w:val="restart"/>
            <w:vAlign w:val="center"/>
          </w:tcPr>
          <w:p w14:paraId="58F9C560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服务质量评估（</w:t>
            </w:r>
            <w:r>
              <w:rPr>
                <w:rFonts w:ascii="宋体" w:hAnsi="宋体" w:cs="宋体"/>
                <w:b/>
                <w:color w:val="auto"/>
                <w:szCs w:val="21"/>
              </w:rPr>
              <w:t>20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分）</w:t>
            </w:r>
          </w:p>
        </w:tc>
        <w:tc>
          <w:tcPr>
            <w:tcW w:w="2236" w:type="dxa"/>
            <w:vAlign w:val="center"/>
          </w:tcPr>
          <w:p w14:paraId="49DD259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是否能帮助解决实际工作中常见的问题。</w:t>
            </w:r>
          </w:p>
        </w:tc>
        <w:tc>
          <w:tcPr>
            <w:tcW w:w="1302" w:type="dxa"/>
            <w:vMerge w:val="restart"/>
            <w:vAlign w:val="center"/>
          </w:tcPr>
          <w:p w14:paraId="3CC8BCD1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现场查看资料及实物，并结合我院饮片验收数据，统计饮片每季度供货相符率和及时率。</w:t>
            </w:r>
          </w:p>
          <w:p w14:paraId="1A204526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0C20B5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不能解决不得分</w:t>
            </w:r>
          </w:p>
        </w:tc>
        <w:tc>
          <w:tcPr>
            <w:tcW w:w="787" w:type="dxa"/>
            <w:vAlign w:val="center"/>
          </w:tcPr>
          <w:p w14:paraId="48B4CBBC">
            <w:pPr>
              <w:spacing w:line="360" w:lineRule="exact"/>
              <w:ind w:firstLine="210" w:firstLineChars="100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178ED52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027292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B0A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Merge w:val="continue"/>
            <w:vAlign w:val="center"/>
          </w:tcPr>
          <w:p w14:paraId="0FB2D94E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142F36B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针对临床用药特点，是否提供特殊临方炮制。</w:t>
            </w:r>
          </w:p>
        </w:tc>
        <w:tc>
          <w:tcPr>
            <w:tcW w:w="1302" w:type="dxa"/>
            <w:vMerge w:val="continue"/>
            <w:vAlign w:val="center"/>
          </w:tcPr>
          <w:p w14:paraId="43D2D4F7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054430FA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不能提供不得分</w:t>
            </w:r>
          </w:p>
        </w:tc>
        <w:tc>
          <w:tcPr>
            <w:tcW w:w="787" w:type="dxa"/>
            <w:vAlign w:val="center"/>
          </w:tcPr>
          <w:p w14:paraId="3578B1FC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7C702B5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E2BCA54">
            <w:pPr>
              <w:spacing w:line="360" w:lineRule="exact"/>
              <w:ind w:firstLine="210" w:firstLineChars="100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47D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2" w:type="dxa"/>
            <w:vMerge w:val="continue"/>
            <w:vAlign w:val="center"/>
          </w:tcPr>
          <w:p w14:paraId="69A4F65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2D26311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供货相符率和及时率。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（注：被退品种、被点评品种、缺货品种均属供货不符；按计划送达并适合临床使用的属及时。）</w:t>
            </w:r>
          </w:p>
        </w:tc>
        <w:tc>
          <w:tcPr>
            <w:tcW w:w="1302" w:type="dxa"/>
            <w:vMerge w:val="continue"/>
            <w:vAlign w:val="center"/>
          </w:tcPr>
          <w:p w14:paraId="5B363DB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318F235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每季度供货相符率和及时率应达</w:t>
            </w:r>
            <w:r>
              <w:rPr>
                <w:rFonts w:ascii="宋体" w:hAnsi="宋体" w:cs="宋体"/>
                <w:color w:val="auto"/>
                <w:szCs w:val="21"/>
              </w:rPr>
              <w:t>99%-100%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，低于</w:t>
            </w:r>
            <w:r>
              <w:rPr>
                <w:rFonts w:ascii="宋体" w:hAnsi="宋体" w:cs="宋体"/>
                <w:color w:val="auto"/>
                <w:szCs w:val="21"/>
              </w:rPr>
              <w:t>99%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扣3分</w:t>
            </w:r>
          </w:p>
        </w:tc>
        <w:tc>
          <w:tcPr>
            <w:tcW w:w="787" w:type="dxa"/>
            <w:vAlign w:val="center"/>
          </w:tcPr>
          <w:p w14:paraId="47BBE63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</w:p>
        </w:tc>
        <w:tc>
          <w:tcPr>
            <w:tcW w:w="1245" w:type="dxa"/>
            <w:vAlign w:val="center"/>
          </w:tcPr>
          <w:p w14:paraId="4A05B9A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0A893BE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8BA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82" w:type="dxa"/>
            <w:vMerge w:val="continue"/>
            <w:vAlign w:val="center"/>
          </w:tcPr>
          <w:p w14:paraId="432495F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C4E26F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是否提供正规发票及随货电脑清单，项目齐全。</w:t>
            </w:r>
          </w:p>
        </w:tc>
        <w:tc>
          <w:tcPr>
            <w:tcW w:w="1302" w:type="dxa"/>
            <w:vMerge w:val="continue"/>
            <w:vAlign w:val="center"/>
          </w:tcPr>
          <w:p w14:paraId="0DBF8DB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5EAF67C0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无正规发票或随货单不得分，票据项目不全扣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</w:tc>
        <w:tc>
          <w:tcPr>
            <w:tcW w:w="787" w:type="dxa"/>
            <w:vAlign w:val="center"/>
          </w:tcPr>
          <w:p w14:paraId="0A43F172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245" w:type="dxa"/>
            <w:vAlign w:val="center"/>
          </w:tcPr>
          <w:p w14:paraId="1D75E41E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69C2500B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4BEA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2" w:type="dxa"/>
            <w:vMerge w:val="continue"/>
            <w:vAlign w:val="center"/>
          </w:tcPr>
          <w:p w14:paraId="1D6F439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354F4E0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饮片质量分等级价格合理。</w:t>
            </w:r>
          </w:p>
        </w:tc>
        <w:tc>
          <w:tcPr>
            <w:tcW w:w="1302" w:type="dxa"/>
            <w:vMerge w:val="continue"/>
            <w:vAlign w:val="center"/>
          </w:tcPr>
          <w:p w14:paraId="31A2CE6A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7FB07C65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饮片质量等级价格不合理扣</w:t>
            </w:r>
            <w:r>
              <w:rPr>
                <w:rFonts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7366D5B3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14:paraId="24904324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1D99AF93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503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2" w:type="dxa"/>
            <w:vMerge w:val="continue"/>
            <w:vAlign w:val="center"/>
          </w:tcPr>
          <w:p w14:paraId="539FBB5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6F042B31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6.院内煎药、煎膏设备、软件系统需保证服务期内100%无故障，提供故障应急方案。</w:t>
            </w:r>
          </w:p>
        </w:tc>
        <w:tc>
          <w:tcPr>
            <w:tcW w:w="1302" w:type="dxa"/>
            <w:vMerge w:val="restart"/>
            <w:vAlign w:val="center"/>
          </w:tcPr>
          <w:p w14:paraId="555C3AEA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现场查看资料</w:t>
            </w:r>
          </w:p>
        </w:tc>
        <w:tc>
          <w:tcPr>
            <w:tcW w:w="2258" w:type="dxa"/>
            <w:vAlign w:val="center"/>
          </w:tcPr>
          <w:p w14:paraId="13E0A9A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出现故障一次扣2分</w:t>
            </w:r>
          </w:p>
        </w:tc>
        <w:tc>
          <w:tcPr>
            <w:tcW w:w="787" w:type="dxa"/>
            <w:vAlign w:val="center"/>
          </w:tcPr>
          <w:p w14:paraId="1739D000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14:paraId="4660C31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6F49C02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1BBE4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2" w:type="dxa"/>
            <w:vMerge w:val="continue"/>
            <w:vAlign w:val="center"/>
          </w:tcPr>
          <w:p w14:paraId="16CD296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36" w:type="dxa"/>
            <w:vAlign w:val="center"/>
          </w:tcPr>
          <w:p w14:paraId="73B7C19C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送检次数及检验结果。</w:t>
            </w:r>
          </w:p>
        </w:tc>
        <w:tc>
          <w:tcPr>
            <w:tcW w:w="1302" w:type="dxa"/>
            <w:vMerge w:val="continue"/>
            <w:vAlign w:val="center"/>
          </w:tcPr>
          <w:p w14:paraId="4A27E33F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2BA0D3B7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有被药监部门要求送检，结果不合格的扣</w:t>
            </w:r>
            <w:r>
              <w:rPr>
                <w:rFonts w:ascii="宋体" w:hAnsi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</w:t>
            </w:r>
          </w:p>
        </w:tc>
        <w:tc>
          <w:tcPr>
            <w:tcW w:w="787" w:type="dxa"/>
            <w:vAlign w:val="center"/>
          </w:tcPr>
          <w:p w14:paraId="5009740D"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245" w:type="dxa"/>
            <w:vAlign w:val="center"/>
          </w:tcPr>
          <w:p w14:paraId="7BD96919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4B780678"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7E16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710" w:type="dxa"/>
            <w:gridSpan w:val="6"/>
            <w:vAlign w:val="center"/>
          </w:tcPr>
          <w:p w14:paraId="49E7DE32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总分：     分</w:t>
            </w:r>
          </w:p>
        </w:tc>
        <w:tc>
          <w:tcPr>
            <w:tcW w:w="975" w:type="dxa"/>
            <w:vAlign w:val="center"/>
          </w:tcPr>
          <w:p w14:paraId="047A5226">
            <w:pPr>
              <w:spacing w:line="360" w:lineRule="exact"/>
              <w:jc w:val="lef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</w:tbl>
    <w:p w14:paraId="50616EE5">
      <w:pPr>
        <w:ind w:firstLine="241" w:firstLineChars="100"/>
        <w:rPr>
          <w:rFonts w:ascii="宋体" w:hAnsi="宋体" w:cs="宋体"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24"/>
        </w:rPr>
        <w:t xml:space="preserve">中标人名称：                                     考核时间：    </w:t>
      </w:r>
      <w:r>
        <w:rPr>
          <w:rFonts w:hint="eastAsia" w:ascii="宋体" w:hAnsi="宋体"/>
          <w:bCs/>
          <w:color w:val="auto"/>
          <w:sz w:val="24"/>
        </w:rPr>
        <w:t>年  月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B44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B4C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B4C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05"/>
    <w:rsid w:val="004611CE"/>
    <w:rsid w:val="00887605"/>
    <w:rsid w:val="00F869BA"/>
    <w:rsid w:val="0AA44A6A"/>
    <w:rsid w:val="0D6C31B2"/>
    <w:rsid w:val="1A0A0822"/>
    <w:rsid w:val="1B1C4747"/>
    <w:rsid w:val="1CBC7E11"/>
    <w:rsid w:val="29E67954"/>
    <w:rsid w:val="30F37424"/>
    <w:rsid w:val="37CF4CDD"/>
    <w:rsid w:val="3D117B38"/>
    <w:rsid w:val="69AF112C"/>
    <w:rsid w:val="6B244DFE"/>
    <w:rsid w:val="7664734C"/>
    <w:rsid w:val="7F9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宋体" w:cs="@仿宋_GB2312"/>
      <w:kern w:val="2"/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rFonts w:asciiTheme="minorHAnsi" w:hAnsiTheme="minorHAnsi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index heading"/>
    <w:basedOn w:val="1"/>
    <w:next w:val="7"/>
    <w:qFormat/>
    <w:uiPriority w:val="0"/>
    <w:rPr>
      <w:rFonts w:ascii="Arial" w:hAnsi="Arial"/>
      <w:b/>
    </w:rPr>
  </w:style>
  <w:style w:type="paragraph" w:styleId="7">
    <w:name w:val="index 1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10"/>
    <w:qFormat/>
    <w:uiPriority w:val="0"/>
    <w:rPr>
      <w:rFonts w:ascii="MS Gothic" w:hAnsi="MS Gothic" w:eastAsia="MS Gothic" w:cs="MS Gothic"/>
      <w:color w:val="000000"/>
      <w:sz w:val="24"/>
      <w:szCs w:val="24"/>
      <w:u w:val="none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2167</Words>
  <Characters>2221</Characters>
  <Lines>162</Lines>
  <Paragraphs>45</Paragraphs>
  <TotalTime>292</TotalTime>
  <ScaleCrop>false</ScaleCrop>
  <LinksUpToDate>false</LinksUpToDate>
  <CharactersWithSpaces>2230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2021-03-03T01:07:00Z</dcterms:created>
  <dc:creator>Administrator</dc:creator>
  <cp:lastModifiedBy>丽燕</cp:lastModifiedBy>
  <dcterms:modified xsi:type="dcterms:W3CDTF">2025-05-13T01:32:27Z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eyJoZGlkIjoiNjQxZTg5MzQzY2JjMDQ5OTI2ZTRiYWVlNTc1ZWE2YjkiLCJ1c2VySWQiOiIzNTc1NjQ2NzQifQ==</vt:lpwstr>
  </property>
  <property fmtid="{D5CDD505-2E9C-101B-9397-08002B2CF9AE}" pid="4" name="ICV">
    <vt:lpwstr>1A26BE6C37C342C398C7D6B6E7764F67_12</vt:lpwstr>
  </property>
</Properties>
</file>