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扶绥县城区排水直排口改造工程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扶绥县人民政府办公室关于印发扶绥县城市建成区人河(湖)排污口整治工作方案的通知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，整治目标要求2025年底前，基本完成我县城市建成区入河(湖)排污口的整治。目前</w:t>
      </w:r>
      <w:r>
        <w:rPr>
          <w:rFonts w:hint="eastAsia" w:ascii="仿宋_GB2312" w:hAnsi="仿宋_GB2312" w:eastAsia="仿宋_GB2312" w:cs="仿宋_GB2312"/>
          <w:sz w:val="30"/>
          <w:szCs w:val="30"/>
        </w:rPr>
        <w:t>扶绥县已建城区有16个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0"/>
          <w:szCs w:val="30"/>
        </w:rPr>
        <w:t>污水直排口存在较为严峻的环境问题。在旱天时期，大量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0"/>
          <w:szCs w:val="30"/>
        </w:rPr>
        <w:t>污水直接排入那密河水系，对现状水体造成了严重污染，极大地破坏了那密河水系的生态环境，影响了周边居民的生活质量和城市的整体形象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为了迎接第三轮中央环保督察工作，切实消除生活污水直排入河的问题，改善那密河水系的生态环境质量</w:t>
      </w:r>
      <w:r>
        <w:rPr>
          <w:rFonts w:hint="eastAsia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3B4F"/>
    <w:rsid w:val="4A0A5B5F"/>
    <w:rsid w:val="517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2025-05-07T08:17:00Z</dcterms:created>
  <dc:creator>Administrator</dc:creator>
  <cp:lastModifiedBy>莫莫</cp:lastModifiedBy>
  <dcterms:modified xsi:type="dcterms:W3CDTF">2025-06-12T02:54:04Z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B425D7C54E234DFB9DC63530896AACF7</vt:lpwstr>
  </property>
</Properties>
</file>