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BDC97">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w:t>
      </w:r>
      <w:r>
        <w:rPr>
          <w:rFonts w:hint="eastAsia" w:ascii="Times New Roman" w:hAnsi="Times New Roman" w:eastAsia="方正小标宋简体"/>
          <w:sz w:val="36"/>
          <w:szCs w:val="36"/>
          <w:lang w:val="en-US" w:eastAsia="zh-CN"/>
        </w:rPr>
        <w:t>更正</w:t>
      </w: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河池市人民医院</w:t>
      </w:r>
    </w:p>
    <w:p w14:paraId="6FD92A4A">
      <w:pPr>
        <w:jc w:val="center"/>
        <w:rPr>
          <w:rFonts w:ascii="Times New Roman" w:hAnsi="Times New Roman" w:eastAsia="仿宋_GB2312"/>
          <w:sz w:val="36"/>
          <w:szCs w:val="36"/>
        </w:rPr>
      </w:pPr>
      <w:r>
        <w:rPr>
          <w:rFonts w:hint="eastAsia" w:ascii="Times New Roman" w:hAnsi="Times New Roman" w:eastAsia="方正小标宋简体"/>
          <w:sz w:val="36"/>
          <w:szCs w:val="36"/>
          <w:u w:val="single"/>
        </w:rPr>
        <w:t>202</w:t>
      </w:r>
      <w:r>
        <w:rPr>
          <w:rFonts w:hint="eastAsia" w:ascii="Times New Roman" w:hAnsi="Times New Roman" w:eastAsia="方正小标宋简体"/>
          <w:sz w:val="36"/>
          <w:szCs w:val="36"/>
          <w:u w:val="single"/>
          <w:lang w:val="en-US" w:eastAsia="zh-CN"/>
        </w:rPr>
        <w:t>5</w:t>
      </w:r>
      <w:r>
        <w:rPr>
          <w:rFonts w:ascii="Times New Roman" w:hAnsi="Times New Roman" w:eastAsia="方正小标宋简体"/>
          <w:sz w:val="36"/>
          <w:szCs w:val="36"/>
        </w:rPr>
        <w:t>年</w:t>
      </w:r>
      <w:r>
        <w:rPr>
          <w:rFonts w:hint="eastAsia" w:ascii="Times New Roman" w:hAnsi="Times New Roman" w:eastAsia="方正小标宋简体"/>
          <w:sz w:val="36"/>
          <w:szCs w:val="36"/>
          <w:lang w:val="en-US" w:eastAsia="zh-CN"/>
        </w:rPr>
        <w:t xml:space="preserve"> </w:t>
      </w:r>
      <w:r>
        <w:rPr>
          <w:rFonts w:hint="eastAsia" w:ascii="Times New Roman" w:hAnsi="Times New Roman" w:eastAsia="方正小标宋简体"/>
          <w:sz w:val="36"/>
          <w:szCs w:val="36"/>
          <w:u w:val="single"/>
          <w:lang w:val="en-US" w:eastAsia="zh-CN"/>
        </w:rPr>
        <w:t>3</w:t>
      </w:r>
      <w:r>
        <w:rPr>
          <w:rFonts w:ascii="Times New Roman" w:hAnsi="Times New Roman" w:eastAsia="方正小标宋简体"/>
          <w:sz w:val="36"/>
          <w:szCs w:val="36"/>
        </w:rPr>
        <w:t>（至）</w:t>
      </w:r>
      <w:r>
        <w:rPr>
          <w:rFonts w:hint="eastAsia" w:ascii="Times New Roman" w:hAnsi="Times New Roman" w:eastAsia="方正小标宋简体"/>
          <w:sz w:val="36"/>
          <w:szCs w:val="36"/>
          <w:u w:val="single"/>
        </w:rPr>
        <w:t>202</w:t>
      </w:r>
      <w:r>
        <w:rPr>
          <w:rFonts w:hint="eastAsia" w:ascii="Times New Roman" w:hAnsi="Times New Roman" w:eastAsia="方正小标宋简体"/>
          <w:sz w:val="36"/>
          <w:szCs w:val="36"/>
          <w:u w:val="single"/>
          <w:lang w:val="en-US" w:eastAsia="zh-CN"/>
        </w:rPr>
        <w:t>5</w:t>
      </w:r>
      <w:r>
        <w:rPr>
          <w:rFonts w:ascii="Times New Roman" w:hAnsi="Times New Roman" w:eastAsia="方正小标宋简体"/>
          <w:sz w:val="36"/>
          <w:szCs w:val="36"/>
        </w:rPr>
        <w:t>年</w:t>
      </w:r>
      <w:r>
        <w:rPr>
          <w:rFonts w:hint="eastAsia" w:ascii="Times New Roman" w:hAnsi="Times New Roman" w:eastAsia="方正小标宋简体"/>
          <w:sz w:val="36"/>
          <w:szCs w:val="36"/>
          <w:u w:val="single"/>
          <w:lang w:val="en-US" w:eastAsia="zh-CN"/>
        </w:rPr>
        <w:t xml:space="preserve"> 4</w:t>
      </w:r>
      <w:r>
        <w:rPr>
          <w:rFonts w:ascii="Times New Roman" w:hAnsi="Times New Roman" w:eastAsia="方正小标宋简体"/>
          <w:sz w:val="36"/>
          <w:szCs w:val="36"/>
        </w:rPr>
        <w:t>月 政府采购意向</w:t>
      </w:r>
    </w:p>
    <w:p w14:paraId="01052CF1">
      <w:pPr>
        <w:keepNext w:val="0"/>
        <w:keepLines w:val="0"/>
        <w:widowControl/>
        <w:suppressLineNumbers w:val="0"/>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仿宋_GB2312" w:hAnsi="仿宋_GB2312" w:eastAsia="仿宋_GB2312" w:cs="仿宋_GB2312"/>
          <w:color w:val="000000"/>
          <w:kern w:val="0"/>
          <w:sz w:val="31"/>
          <w:szCs w:val="31"/>
          <w:lang w:val="en-US" w:eastAsia="zh-CN" w:bidi="ar"/>
        </w:rPr>
        <w:t>为便于供应商及时了解政府采购信息，根据《财政部关于开展政府采购意向公开工作的通知》（财库〔2020〕10 号）和《广西壮族自治区财政厅关于进一步规范政府采购意向公开工作的通知》（桂财采〔2022〕84号）等有关规定，现将政府采购意向公开如下：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714"/>
        <w:gridCol w:w="2921"/>
        <w:gridCol w:w="837"/>
        <w:gridCol w:w="957"/>
        <w:gridCol w:w="811"/>
        <w:gridCol w:w="1721"/>
      </w:tblGrid>
      <w:tr w14:paraId="1143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561" w:type="dxa"/>
          </w:tcPr>
          <w:p w14:paraId="593017B4">
            <w:pPr>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序号</w:t>
            </w:r>
          </w:p>
        </w:tc>
        <w:tc>
          <w:tcPr>
            <w:tcW w:w="714" w:type="dxa"/>
          </w:tcPr>
          <w:p w14:paraId="6B2514BC">
            <w:pPr>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采购项目名称</w:t>
            </w:r>
          </w:p>
        </w:tc>
        <w:tc>
          <w:tcPr>
            <w:tcW w:w="2921" w:type="dxa"/>
          </w:tcPr>
          <w:p w14:paraId="61A34903">
            <w:pPr>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采购需求概况</w:t>
            </w:r>
          </w:p>
        </w:tc>
        <w:tc>
          <w:tcPr>
            <w:tcW w:w="837" w:type="dxa"/>
          </w:tcPr>
          <w:p w14:paraId="3912333C">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lang w:val="en-US" w:eastAsia="zh-CN"/>
              </w:rPr>
              <w:t>预算金额（万元）</w:t>
            </w:r>
          </w:p>
        </w:tc>
        <w:tc>
          <w:tcPr>
            <w:tcW w:w="957" w:type="dxa"/>
          </w:tcPr>
          <w:p w14:paraId="3BAE6246">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lang w:val="en-US" w:eastAsia="zh-CN"/>
              </w:rPr>
              <w:t>预计采购时间（填写到月）</w:t>
            </w:r>
          </w:p>
        </w:tc>
        <w:tc>
          <w:tcPr>
            <w:tcW w:w="811" w:type="dxa"/>
          </w:tcPr>
          <w:p w14:paraId="3CB705D3">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lang w:val="en-US" w:eastAsia="zh-CN"/>
              </w:rPr>
              <w:t>落实政府采购政策功能情况</w:t>
            </w:r>
          </w:p>
        </w:tc>
        <w:tc>
          <w:tcPr>
            <w:tcW w:w="1721" w:type="dxa"/>
          </w:tcPr>
          <w:p w14:paraId="75466DAF">
            <w:pPr>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备注</w:t>
            </w:r>
          </w:p>
        </w:tc>
      </w:tr>
      <w:tr w14:paraId="2758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561" w:type="dxa"/>
            <w:vAlign w:val="top"/>
          </w:tcPr>
          <w:p w14:paraId="52C8CC00">
            <w:pPr>
              <w:rPr>
                <w:rFonts w:hint="default"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1</w:t>
            </w:r>
          </w:p>
        </w:tc>
        <w:tc>
          <w:tcPr>
            <w:tcW w:w="714" w:type="dxa"/>
            <w:vAlign w:val="top"/>
          </w:tcPr>
          <w:p w14:paraId="6E1B4124">
            <w:pP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河池市人民医院外科大楼外部电源供电工程</w:t>
            </w:r>
          </w:p>
        </w:tc>
        <w:tc>
          <w:tcPr>
            <w:tcW w:w="2921" w:type="dxa"/>
            <w:vAlign w:val="top"/>
          </w:tcPr>
          <w:p w14:paraId="00255049">
            <w:pPr>
              <w:spacing w:line="280" w:lineRule="exact"/>
              <w:jc w:val="left"/>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外科大楼外部</w:t>
            </w:r>
            <w:r>
              <w:rPr>
                <w:rFonts w:hint="eastAsia" w:ascii="Times New Roman" w:hAnsi="Times New Roman" w:eastAsia="仿宋_GB2312" w:cs="Times New Roman"/>
                <w:kern w:val="0"/>
                <w:sz w:val="21"/>
                <w:szCs w:val="21"/>
                <w:lang w:val="zh-CN" w:eastAsia="zh-CN"/>
              </w:rPr>
              <w:t>电源供电</w:t>
            </w:r>
            <w:r>
              <w:rPr>
                <w:rFonts w:hint="eastAsia" w:ascii="Times New Roman" w:hAnsi="Times New Roman" w:eastAsia="仿宋_GB2312" w:cs="Times New Roman"/>
                <w:kern w:val="0"/>
                <w:sz w:val="21"/>
                <w:szCs w:val="21"/>
                <w:lang w:val="en-US" w:eastAsia="zh-CN"/>
              </w:rPr>
              <w:t>工程内容包含</w:t>
            </w:r>
            <w:r>
              <w:rPr>
                <w:rFonts w:hint="eastAsia" w:ascii="Times New Roman" w:hAnsi="Times New Roman" w:eastAsia="仿宋_GB2312" w:cs="Times New Roman"/>
                <w:kern w:val="0"/>
                <w:sz w:val="21"/>
                <w:szCs w:val="21"/>
                <w:lang w:val="zh-CN" w:eastAsia="zh-CN"/>
              </w:rPr>
              <w:t>：</w:t>
            </w:r>
            <w:r>
              <w:rPr>
                <w:rFonts w:hint="eastAsia" w:ascii="Times New Roman" w:hAnsi="Times New Roman" w:eastAsia="仿宋_GB2312" w:cs="Times New Roman"/>
                <w:kern w:val="0"/>
                <w:sz w:val="21"/>
                <w:szCs w:val="21"/>
                <w:lang w:val="en-US" w:eastAsia="zh-CN"/>
              </w:rPr>
              <w:t>1.电气部分:敷设3条ZRC-YJV22-8.7/15kV-3x300高压电缆3884m，10kV户内交联电缆终端头(300</w:t>
            </w:r>
            <w:r>
              <w:rPr>
                <w:rFonts w:ascii="Arial" w:hAnsi="Arial" w:eastAsia="宋体" w:cs="Arial"/>
                <w:i w:val="0"/>
                <w:iCs w:val="0"/>
                <w:caps w:val="0"/>
                <w:color w:val="333333"/>
                <w:spacing w:val="0"/>
                <w:sz w:val="19"/>
                <w:szCs w:val="19"/>
                <w:shd w:val="clear" w:fill="FFFFFF"/>
              </w:rPr>
              <w:t>mm²</w:t>
            </w:r>
            <w:r>
              <w:rPr>
                <w:rFonts w:hint="eastAsia" w:ascii="Times New Roman" w:hAnsi="Times New Roman" w:eastAsia="仿宋_GB2312" w:cs="Times New Roman"/>
                <w:kern w:val="0"/>
                <w:sz w:val="21"/>
                <w:szCs w:val="21"/>
                <w:lang w:val="en-US" w:eastAsia="zh-CN"/>
              </w:rPr>
              <w:t>)6个，10kV交联电缆中间头(300mm²)6个，电缆中间头防爆盒6个。</w:t>
            </w:r>
          </w:p>
          <w:p w14:paraId="2B434071">
            <w:pPr>
              <w:spacing w:line="280" w:lineRule="exact"/>
              <w:jc w:val="left"/>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2.土建部分:6孔顶管路径长1843米，2层3列行人排管路径长570米，2层3列排管行人直线井21座，2层3列排管行人三通井1座，2层3列排管行人转角井4座。</w:t>
            </w:r>
          </w:p>
        </w:tc>
        <w:tc>
          <w:tcPr>
            <w:tcW w:w="837" w:type="dxa"/>
            <w:vAlign w:val="top"/>
          </w:tcPr>
          <w:p w14:paraId="78897763">
            <w:pPr>
              <w:rPr>
                <w:rFonts w:hint="default" w:ascii="Times New Roman" w:hAnsi="Times New Roman" w:eastAsia="仿宋_GB2312" w:cs="Times New Roman"/>
                <w:kern w:val="0"/>
                <w:sz w:val="20"/>
                <w:szCs w:val="21"/>
                <w:lang w:val="en-US" w:eastAsia="zh-CN" w:bidi="ar-SA"/>
              </w:rPr>
            </w:pPr>
            <w:r>
              <w:rPr>
                <w:rFonts w:hint="eastAsia" w:ascii="Times New Roman" w:hAnsi="Times New Roman" w:eastAsia="仿宋_GB2312" w:cs="Times New Roman"/>
                <w:kern w:val="0"/>
                <w:sz w:val="20"/>
                <w:szCs w:val="21"/>
                <w:lang w:val="en-US" w:eastAsia="zh-CN" w:bidi="ar-SA"/>
              </w:rPr>
              <w:t>506</w:t>
            </w:r>
          </w:p>
        </w:tc>
        <w:tc>
          <w:tcPr>
            <w:tcW w:w="957" w:type="dxa"/>
            <w:vAlign w:val="top"/>
          </w:tcPr>
          <w:p w14:paraId="6ECA8B4B">
            <w:pPr>
              <w:rPr>
                <w:rFonts w:hint="eastAsia" w:ascii="Times New Roman" w:hAnsi="Times New Roman" w:eastAsia="仿宋_GB2312"/>
                <w:kern w:val="0"/>
                <w:sz w:val="21"/>
                <w:szCs w:val="21"/>
              </w:rPr>
            </w:pPr>
            <w:r>
              <w:rPr>
                <w:rFonts w:hint="eastAsia" w:ascii="Times New Roman" w:hAnsi="Times New Roman" w:eastAsia="仿宋_GB2312"/>
                <w:kern w:val="0"/>
                <w:sz w:val="21"/>
                <w:szCs w:val="21"/>
              </w:rPr>
              <w:t>202</w:t>
            </w:r>
            <w:r>
              <w:rPr>
                <w:rFonts w:hint="eastAsia" w:ascii="Times New Roman" w:hAnsi="Times New Roman" w:eastAsia="仿宋_GB2312"/>
                <w:kern w:val="0"/>
                <w:sz w:val="21"/>
                <w:szCs w:val="21"/>
                <w:lang w:val="en-US" w:eastAsia="zh-CN"/>
              </w:rPr>
              <w:t>5</w:t>
            </w:r>
            <w:r>
              <w:rPr>
                <w:rFonts w:hint="eastAsia" w:ascii="Times New Roman" w:hAnsi="Times New Roman" w:eastAsia="仿宋_GB2312"/>
                <w:kern w:val="0"/>
                <w:sz w:val="21"/>
                <w:szCs w:val="21"/>
              </w:rPr>
              <w:t>年</w:t>
            </w:r>
            <w:r>
              <w:rPr>
                <w:rFonts w:hint="eastAsia" w:ascii="Times New Roman" w:hAnsi="Times New Roman" w:eastAsia="仿宋_GB2312"/>
                <w:kern w:val="0"/>
                <w:sz w:val="21"/>
                <w:szCs w:val="21"/>
                <w:lang w:val="en-US" w:eastAsia="zh-CN"/>
              </w:rPr>
              <w:t>4</w:t>
            </w:r>
            <w:r>
              <w:rPr>
                <w:rFonts w:hint="eastAsia" w:ascii="Times New Roman" w:hAnsi="Times New Roman" w:eastAsia="仿宋_GB2312"/>
                <w:kern w:val="0"/>
                <w:sz w:val="21"/>
                <w:szCs w:val="21"/>
              </w:rPr>
              <w:t>月</w:t>
            </w:r>
          </w:p>
        </w:tc>
        <w:tc>
          <w:tcPr>
            <w:tcW w:w="811" w:type="dxa"/>
            <w:vAlign w:val="top"/>
          </w:tcPr>
          <w:p w14:paraId="2B067F89">
            <w:pP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kern w:val="0"/>
                <w:sz w:val="22"/>
                <w:szCs w:val="22"/>
                <w:lang w:val="en-US" w:eastAsia="zh-CN"/>
              </w:rPr>
              <w:t>按政府采购政策要求执行</w:t>
            </w:r>
          </w:p>
        </w:tc>
        <w:tc>
          <w:tcPr>
            <w:tcW w:w="1721" w:type="dxa"/>
            <w:vAlign w:val="top"/>
          </w:tcPr>
          <w:p w14:paraId="062F5D4D">
            <w:pPr>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22"/>
                <w:szCs w:val="22"/>
                <w:lang w:val="en-US" w:eastAsia="zh-CN"/>
              </w:rPr>
              <w:t>联系人：唐静 0778-2289549，1500778</w:t>
            </w:r>
            <w:bookmarkStart w:id="0" w:name="_GoBack"/>
            <w:bookmarkEnd w:id="0"/>
            <w:r>
              <w:rPr>
                <w:rFonts w:hint="eastAsia" w:ascii="Times New Roman" w:hAnsi="Times New Roman" w:eastAsia="仿宋_GB2312" w:cs="Times New Roman"/>
                <w:kern w:val="0"/>
                <w:sz w:val="22"/>
                <w:szCs w:val="22"/>
                <w:lang w:val="en-US" w:eastAsia="zh-CN"/>
              </w:rPr>
              <w:t>7532</w:t>
            </w:r>
          </w:p>
        </w:tc>
      </w:tr>
    </w:tbl>
    <w:p w14:paraId="3E04DDC2">
      <w:pPr>
        <w:ind w:firstLine="420"/>
        <w:rPr>
          <w:rFonts w:hint="eastAsia" w:ascii="仿宋_GB2312" w:hAnsi="微软雅黑" w:eastAsia="仿宋_GB2312" w:cs="仿宋_GB2312"/>
          <w:kern w:val="0"/>
          <w:sz w:val="28"/>
          <w:szCs w:val="28"/>
        </w:rPr>
      </w:pPr>
      <w:r>
        <w:rPr>
          <w:rFonts w:ascii="Times New Roman" w:hAnsi="Times New Roman" w:eastAsia="仿宋_GB2312"/>
          <w:sz w:val="32"/>
          <w:szCs w:val="32"/>
        </w:rPr>
        <w:t xml:space="preserve">本次公开的政府采购意向是本单位政府采购工作的初步安排，具体采购项目情况以相关采购公告和采购文件为准。                               </w:t>
      </w:r>
    </w:p>
    <w:p w14:paraId="33F65671">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联系人：</w:t>
      </w:r>
      <w:r>
        <w:rPr>
          <w:rFonts w:hint="eastAsia" w:ascii="Times New Roman" w:hAnsi="Times New Roman" w:eastAsia="仿宋_GB2312"/>
          <w:sz w:val="32"/>
          <w:szCs w:val="32"/>
          <w:lang w:val="en-US" w:eastAsia="zh-CN"/>
        </w:rPr>
        <w:t>唐静</w:t>
      </w:r>
      <w:r>
        <w:rPr>
          <w:rFonts w:hint="eastAsia" w:ascii="Times New Roman" w:hAnsi="Times New Roman" w:eastAsia="仿宋_GB2312"/>
          <w:sz w:val="32"/>
          <w:szCs w:val="32"/>
        </w:rPr>
        <w:t>，联系电话：0778-2289549，</w:t>
      </w:r>
      <w:r>
        <w:rPr>
          <w:rFonts w:hint="eastAsia" w:ascii="Times New Roman" w:hAnsi="Times New Roman" w:eastAsia="仿宋_GB2312"/>
          <w:sz w:val="32"/>
          <w:szCs w:val="32"/>
          <w:lang w:val="en-US" w:eastAsia="zh-CN"/>
        </w:rPr>
        <w:t>15007787532</w:t>
      </w:r>
    </w:p>
    <w:p w14:paraId="1EB2E563">
      <w:pPr>
        <w:ind w:firstLine="4800" w:firstLineChars="1500"/>
        <w:rPr>
          <w:rFonts w:ascii="Times New Roman" w:hAnsi="Times New Roman" w:eastAsia="仿宋_GB2312"/>
          <w:sz w:val="32"/>
          <w:szCs w:val="32"/>
        </w:rPr>
      </w:pPr>
      <w:r>
        <w:rPr>
          <w:rFonts w:ascii="Times New Roman" w:hAnsi="Times New Roman" w:eastAsia="仿宋_GB2312"/>
          <w:sz w:val="32"/>
          <w:szCs w:val="32"/>
        </w:rPr>
        <w:t>河池市人民医院</w:t>
      </w:r>
    </w:p>
    <w:p w14:paraId="1091A68B">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3MTA5Njc4MTFiN2ExMzZiMzEwNmNlMDM4NDQ5YzQifQ=="/>
  </w:docVars>
  <w:rsids>
    <w:rsidRoot w:val="000A42EC"/>
    <w:rsid w:val="00082EA1"/>
    <w:rsid w:val="000A42EC"/>
    <w:rsid w:val="0012273D"/>
    <w:rsid w:val="00182262"/>
    <w:rsid w:val="001B2CBA"/>
    <w:rsid w:val="001E7E9D"/>
    <w:rsid w:val="003B643A"/>
    <w:rsid w:val="0040770D"/>
    <w:rsid w:val="0067489A"/>
    <w:rsid w:val="006D5EE2"/>
    <w:rsid w:val="00832559"/>
    <w:rsid w:val="008612AF"/>
    <w:rsid w:val="009C0B81"/>
    <w:rsid w:val="00A13BF3"/>
    <w:rsid w:val="00B00E3D"/>
    <w:rsid w:val="00B8778B"/>
    <w:rsid w:val="00BB38C5"/>
    <w:rsid w:val="00BE4D4D"/>
    <w:rsid w:val="00E970B1"/>
    <w:rsid w:val="00F12990"/>
    <w:rsid w:val="00F7707F"/>
    <w:rsid w:val="00FE5DE6"/>
    <w:rsid w:val="01814321"/>
    <w:rsid w:val="020D4637"/>
    <w:rsid w:val="025471BF"/>
    <w:rsid w:val="02900CBF"/>
    <w:rsid w:val="02B30B95"/>
    <w:rsid w:val="02E5725D"/>
    <w:rsid w:val="02F31D9F"/>
    <w:rsid w:val="03667C72"/>
    <w:rsid w:val="03E017D2"/>
    <w:rsid w:val="04441A6D"/>
    <w:rsid w:val="046917C8"/>
    <w:rsid w:val="049B4839"/>
    <w:rsid w:val="04CC1D57"/>
    <w:rsid w:val="04D94B9F"/>
    <w:rsid w:val="053E2C54"/>
    <w:rsid w:val="055C757F"/>
    <w:rsid w:val="05B922DB"/>
    <w:rsid w:val="061B11E8"/>
    <w:rsid w:val="068F128E"/>
    <w:rsid w:val="069074E0"/>
    <w:rsid w:val="0696086E"/>
    <w:rsid w:val="06C929F2"/>
    <w:rsid w:val="06CC0D0E"/>
    <w:rsid w:val="06F610C8"/>
    <w:rsid w:val="072938BA"/>
    <w:rsid w:val="077A3CEC"/>
    <w:rsid w:val="07A63040"/>
    <w:rsid w:val="07C37441"/>
    <w:rsid w:val="0865499C"/>
    <w:rsid w:val="088A6BF7"/>
    <w:rsid w:val="08C90A87"/>
    <w:rsid w:val="092875E8"/>
    <w:rsid w:val="096A04BC"/>
    <w:rsid w:val="096B18F9"/>
    <w:rsid w:val="0990195B"/>
    <w:rsid w:val="09A137B2"/>
    <w:rsid w:val="09D92F4C"/>
    <w:rsid w:val="09DD5A4E"/>
    <w:rsid w:val="09F77876"/>
    <w:rsid w:val="0A344626"/>
    <w:rsid w:val="0A3C34DB"/>
    <w:rsid w:val="0B4765DB"/>
    <w:rsid w:val="0B633415"/>
    <w:rsid w:val="0B743D21"/>
    <w:rsid w:val="0BD87233"/>
    <w:rsid w:val="0BD95485"/>
    <w:rsid w:val="0C420B9B"/>
    <w:rsid w:val="0CFC317C"/>
    <w:rsid w:val="0D103128"/>
    <w:rsid w:val="0D1D5845"/>
    <w:rsid w:val="0D6D3145"/>
    <w:rsid w:val="0D8256A8"/>
    <w:rsid w:val="0D865199"/>
    <w:rsid w:val="0E71409B"/>
    <w:rsid w:val="0ECF0DC1"/>
    <w:rsid w:val="0F276507"/>
    <w:rsid w:val="0F776319"/>
    <w:rsid w:val="0F8A051D"/>
    <w:rsid w:val="101544D0"/>
    <w:rsid w:val="105B2E99"/>
    <w:rsid w:val="107118A1"/>
    <w:rsid w:val="10D17D99"/>
    <w:rsid w:val="10EE19D3"/>
    <w:rsid w:val="112131D3"/>
    <w:rsid w:val="11531836"/>
    <w:rsid w:val="116F23E8"/>
    <w:rsid w:val="1170063A"/>
    <w:rsid w:val="11F748B7"/>
    <w:rsid w:val="120C6288"/>
    <w:rsid w:val="12E12E71"/>
    <w:rsid w:val="13294F44"/>
    <w:rsid w:val="13763F01"/>
    <w:rsid w:val="13BD38DE"/>
    <w:rsid w:val="13DC5560"/>
    <w:rsid w:val="13EC7D20"/>
    <w:rsid w:val="140B63F8"/>
    <w:rsid w:val="14390509"/>
    <w:rsid w:val="143C0CA7"/>
    <w:rsid w:val="149A3EE8"/>
    <w:rsid w:val="150B2427"/>
    <w:rsid w:val="15477903"/>
    <w:rsid w:val="16290DB7"/>
    <w:rsid w:val="164B6F7F"/>
    <w:rsid w:val="166938A9"/>
    <w:rsid w:val="16777D74"/>
    <w:rsid w:val="1698251C"/>
    <w:rsid w:val="16AB00E1"/>
    <w:rsid w:val="16DC20A7"/>
    <w:rsid w:val="16EB42BE"/>
    <w:rsid w:val="17051824"/>
    <w:rsid w:val="17171557"/>
    <w:rsid w:val="17303519"/>
    <w:rsid w:val="1733712E"/>
    <w:rsid w:val="178C784F"/>
    <w:rsid w:val="179110B6"/>
    <w:rsid w:val="182934EB"/>
    <w:rsid w:val="18A01EBB"/>
    <w:rsid w:val="18EF453A"/>
    <w:rsid w:val="190856CB"/>
    <w:rsid w:val="191351C9"/>
    <w:rsid w:val="192F3BA2"/>
    <w:rsid w:val="19D03ABC"/>
    <w:rsid w:val="19FD67E3"/>
    <w:rsid w:val="1A465CE3"/>
    <w:rsid w:val="1A5C04E5"/>
    <w:rsid w:val="1A6E76E0"/>
    <w:rsid w:val="1A75281D"/>
    <w:rsid w:val="1AA073DA"/>
    <w:rsid w:val="1B1F5591"/>
    <w:rsid w:val="1B706FD9"/>
    <w:rsid w:val="1B8F790E"/>
    <w:rsid w:val="1BD63FCD"/>
    <w:rsid w:val="1C0302FC"/>
    <w:rsid w:val="1C2D0B81"/>
    <w:rsid w:val="1C67088B"/>
    <w:rsid w:val="1C744D56"/>
    <w:rsid w:val="1CB658ED"/>
    <w:rsid w:val="1CDA5CFF"/>
    <w:rsid w:val="1D0C4F8F"/>
    <w:rsid w:val="1D3E783E"/>
    <w:rsid w:val="1D957BAA"/>
    <w:rsid w:val="1DAD3F44"/>
    <w:rsid w:val="1DE61A0D"/>
    <w:rsid w:val="1DED6B6E"/>
    <w:rsid w:val="1E0B62AE"/>
    <w:rsid w:val="1E320A25"/>
    <w:rsid w:val="1E4660BC"/>
    <w:rsid w:val="1E6A4663"/>
    <w:rsid w:val="1E981EBD"/>
    <w:rsid w:val="1EB81542"/>
    <w:rsid w:val="1EC927C3"/>
    <w:rsid w:val="1EEE2B9E"/>
    <w:rsid w:val="1EF1268E"/>
    <w:rsid w:val="1EF36406"/>
    <w:rsid w:val="1F3F33F9"/>
    <w:rsid w:val="1F544598"/>
    <w:rsid w:val="1FF9158F"/>
    <w:rsid w:val="218B6B8B"/>
    <w:rsid w:val="21AD6D40"/>
    <w:rsid w:val="21B52099"/>
    <w:rsid w:val="21B93937"/>
    <w:rsid w:val="21DC13D3"/>
    <w:rsid w:val="21F91F85"/>
    <w:rsid w:val="22576CAC"/>
    <w:rsid w:val="22E5760D"/>
    <w:rsid w:val="2318468D"/>
    <w:rsid w:val="233174FD"/>
    <w:rsid w:val="24503EE0"/>
    <w:rsid w:val="249826C6"/>
    <w:rsid w:val="24B623B0"/>
    <w:rsid w:val="24C0322E"/>
    <w:rsid w:val="24D740D4"/>
    <w:rsid w:val="24F42ED8"/>
    <w:rsid w:val="254D2CDD"/>
    <w:rsid w:val="258D3C16"/>
    <w:rsid w:val="25FC3DF2"/>
    <w:rsid w:val="265C6F87"/>
    <w:rsid w:val="27124F76"/>
    <w:rsid w:val="27D86B1E"/>
    <w:rsid w:val="27DB3EDB"/>
    <w:rsid w:val="27FE2502"/>
    <w:rsid w:val="28075687"/>
    <w:rsid w:val="284228F6"/>
    <w:rsid w:val="289842FE"/>
    <w:rsid w:val="291458F7"/>
    <w:rsid w:val="29A25EC5"/>
    <w:rsid w:val="2A076E2C"/>
    <w:rsid w:val="2A210993"/>
    <w:rsid w:val="2A2D060A"/>
    <w:rsid w:val="2A6E7289"/>
    <w:rsid w:val="2B745DF5"/>
    <w:rsid w:val="2C557D9C"/>
    <w:rsid w:val="2C761F2A"/>
    <w:rsid w:val="2C9E20A7"/>
    <w:rsid w:val="2CD31625"/>
    <w:rsid w:val="2CE33F5E"/>
    <w:rsid w:val="2D7626DC"/>
    <w:rsid w:val="2DC31699"/>
    <w:rsid w:val="2DE50008"/>
    <w:rsid w:val="2E2A34C6"/>
    <w:rsid w:val="2E8452CD"/>
    <w:rsid w:val="2FCF4325"/>
    <w:rsid w:val="3059709E"/>
    <w:rsid w:val="30855A0A"/>
    <w:rsid w:val="30870267"/>
    <w:rsid w:val="308E2740"/>
    <w:rsid w:val="3091782D"/>
    <w:rsid w:val="31101099"/>
    <w:rsid w:val="31114931"/>
    <w:rsid w:val="31434586"/>
    <w:rsid w:val="31551D45"/>
    <w:rsid w:val="317718AA"/>
    <w:rsid w:val="31A52B54"/>
    <w:rsid w:val="320B1C07"/>
    <w:rsid w:val="322179F8"/>
    <w:rsid w:val="32BE363E"/>
    <w:rsid w:val="333F3BB5"/>
    <w:rsid w:val="33882539"/>
    <w:rsid w:val="340A1DD0"/>
    <w:rsid w:val="34126ED7"/>
    <w:rsid w:val="34B325B8"/>
    <w:rsid w:val="34F33B90"/>
    <w:rsid w:val="3575771D"/>
    <w:rsid w:val="35CD1307"/>
    <w:rsid w:val="35D00DF7"/>
    <w:rsid w:val="3638060A"/>
    <w:rsid w:val="365C3C89"/>
    <w:rsid w:val="36883480"/>
    <w:rsid w:val="36D15A02"/>
    <w:rsid w:val="37377B80"/>
    <w:rsid w:val="373A6E70"/>
    <w:rsid w:val="37610F7D"/>
    <w:rsid w:val="377704C0"/>
    <w:rsid w:val="37AC1627"/>
    <w:rsid w:val="38084878"/>
    <w:rsid w:val="383513E6"/>
    <w:rsid w:val="383E029A"/>
    <w:rsid w:val="387B14EE"/>
    <w:rsid w:val="38C22C79"/>
    <w:rsid w:val="38F512A1"/>
    <w:rsid w:val="39445009"/>
    <w:rsid w:val="3A03464E"/>
    <w:rsid w:val="3A1707C8"/>
    <w:rsid w:val="3A445910"/>
    <w:rsid w:val="3A5B15D7"/>
    <w:rsid w:val="3A7F691C"/>
    <w:rsid w:val="3A8D375B"/>
    <w:rsid w:val="3AA12D62"/>
    <w:rsid w:val="3B824FB2"/>
    <w:rsid w:val="3BAC7C11"/>
    <w:rsid w:val="3BD258C9"/>
    <w:rsid w:val="3C0B4B35"/>
    <w:rsid w:val="3C735427"/>
    <w:rsid w:val="3D6469F5"/>
    <w:rsid w:val="3D714C6E"/>
    <w:rsid w:val="3D785FFC"/>
    <w:rsid w:val="3EB057BB"/>
    <w:rsid w:val="3ECC7609"/>
    <w:rsid w:val="3F5B7984"/>
    <w:rsid w:val="3F762A0F"/>
    <w:rsid w:val="3FAA6C7C"/>
    <w:rsid w:val="3FBB6674"/>
    <w:rsid w:val="3FF676AC"/>
    <w:rsid w:val="40061FE5"/>
    <w:rsid w:val="40842074"/>
    <w:rsid w:val="40AB0497"/>
    <w:rsid w:val="40B104DA"/>
    <w:rsid w:val="410A00C8"/>
    <w:rsid w:val="41DF489C"/>
    <w:rsid w:val="41E06866"/>
    <w:rsid w:val="421D3616"/>
    <w:rsid w:val="425A139C"/>
    <w:rsid w:val="4263734E"/>
    <w:rsid w:val="427174BE"/>
    <w:rsid w:val="4284449E"/>
    <w:rsid w:val="443811FA"/>
    <w:rsid w:val="456F5F37"/>
    <w:rsid w:val="45D760F3"/>
    <w:rsid w:val="4642364B"/>
    <w:rsid w:val="46647A66"/>
    <w:rsid w:val="46A55988"/>
    <w:rsid w:val="46D32713"/>
    <w:rsid w:val="47455B21"/>
    <w:rsid w:val="4780267D"/>
    <w:rsid w:val="482C45B3"/>
    <w:rsid w:val="48C57C78"/>
    <w:rsid w:val="4938743E"/>
    <w:rsid w:val="49492F43"/>
    <w:rsid w:val="49C10D2B"/>
    <w:rsid w:val="4A0F7CE8"/>
    <w:rsid w:val="4A9D3546"/>
    <w:rsid w:val="4ADC327B"/>
    <w:rsid w:val="4B1D6435"/>
    <w:rsid w:val="4BB4576C"/>
    <w:rsid w:val="4C8244F5"/>
    <w:rsid w:val="4D1675E0"/>
    <w:rsid w:val="4D50664E"/>
    <w:rsid w:val="4DE77E30"/>
    <w:rsid w:val="4E090893"/>
    <w:rsid w:val="4E601B44"/>
    <w:rsid w:val="4ED75BD0"/>
    <w:rsid w:val="4F9A44F8"/>
    <w:rsid w:val="4FB1539E"/>
    <w:rsid w:val="4FB9180E"/>
    <w:rsid w:val="4FE37C4D"/>
    <w:rsid w:val="508F3931"/>
    <w:rsid w:val="50C7131D"/>
    <w:rsid w:val="50DB26D2"/>
    <w:rsid w:val="51E25CE3"/>
    <w:rsid w:val="530C3017"/>
    <w:rsid w:val="53B536AF"/>
    <w:rsid w:val="53E126F6"/>
    <w:rsid w:val="54263CD7"/>
    <w:rsid w:val="549415B5"/>
    <w:rsid w:val="54B75204"/>
    <w:rsid w:val="54EA382C"/>
    <w:rsid w:val="550D3076"/>
    <w:rsid w:val="557823E3"/>
    <w:rsid w:val="55985036"/>
    <w:rsid w:val="55F10BEA"/>
    <w:rsid w:val="560434C5"/>
    <w:rsid w:val="560A0AB4"/>
    <w:rsid w:val="561F12B3"/>
    <w:rsid w:val="568D446F"/>
    <w:rsid w:val="573B64F4"/>
    <w:rsid w:val="583B614D"/>
    <w:rsid w:val="584C2108"/>
    <w:rsid w:val="58810003"/>
    <w:rsid w:val="58ED7447"/>
    <w:rsid w:val="59115154"/>
    <w:rsid w:val="591518DE"/>
    <w:rsid w:val="59C363FA"/>
    <w:rsid w:val="59E40AC7"/>
    <w:rsid w:val="5A23147C"/>
    <w:rsid w:val="5A307F33"/>
    <w:rsid w:val="5A785436"/>
    <w:rsid w:val="5B521E0C"/>
    <w:rsid w:val="5B735E77"/>
    <w:rsid w:val="5B834D83"/>
    <w:rsid w:val="5BA83AF9"/>
    <w:rsid w:val="5CA33E0D"/>
    <w:rsid w:val="5CD34BA6"/>
    <w:rsid w:val="5CF52D6E"/>
    <w:rsid w:val="5D904324"/>
    <w:rsid w:val="5DA16A52"/>
    <w:rsid w:val="5DA87DE0"/>
    <w:rsid w:val="5DC206FB"/>
    <w:rsid w:val="5DD178D3"/>
    <w:rsid w:val="5DFE20F6"/>
    <w:rsid w:val="5F85487D"/>
    <w:rsid w:val="5FAD7930"/>
    <w:rsid w:val="600734E4"/>
    <w:rsid w:val="6014175D"/>
    <w:rsid w:val="60A46F85"/>
    <w:rsid w:val="60EE0200"/>
    <w:rsid w:val="626F711E"/>
    <w:rsid w:val="62EF64B1"/>
    <w:rsid w:val="62F65E4F"/>
    <w:rsid w:val="646565B0"/>
    <w:rsid w:val="64AC7EB4"/>
    <w:rsid w:val="64F658D5"/>
    <w:rsid w:val="64FB738F"/>
    <w:rsid w:val="652B3002"/>
    <w:rsid w:val="655F347A"/>
    <w:rsid w:val="659F41BF"/>
    <w:rsid w:val="665925BF"/>
    <w:rsid w:val="66884C53"/>
    <w:rsid w:val="66A03D4A"/>
    <w:rsid w:val="66EC6F90"/>
    <w:rsid w:val="67426380"/>
    <w:rsid w:val="6799454A"/>
    <w:rsid w:val="67EC557C"/>
    <w:rsid w:val="68694610"/>
    <w:rsid w:val="68725B44"/>
    <w:rsid w:val="68B7181F"/>
    <w:rsid w:val="68CD1043"/>
    <w:rsid w:val="68EC14C9"/>
    <w:rsid w:val="694110E9"/>
    <w:rsid w:val="696F3EA8"/>
    <w:rsid w:val="6A437A7A"/>
    <w:rsid w:val="6A626B5F"/>
    <w:rsid w:val="6AC124E1"/>
    <w:rsid w:val="6AD62431"/>
    <w:rsid w:val="6B0C198A"/>
    <w:rsid w:val="6B777044"/>
    <w:rsid w:val="6C66302F"/>
    <w:rsid w:val="6C8E0AE9"/>
    <w:rsid w:val="6C9A384A"/>
    <w:rsid w:val="6CC11C89"/>
    <w:rsid w:val="6D0D4EDD"/>
    <w:rsid w:val="6D2029C7"/>
    <w:rsid w:val="6D657F87"/>
    <w:rsid w:val="6DA2484C"/>
    <w:rsid w:val="6DDD5884"/>
    <w:rsid w:val="6DF1132F"/>
    <w:rsid w:val="6E022D03"/>
    <w:rsid w:val="6E1020AD"/>
    <w:rsid w:val="6EB514D1"/>
    <w:rsid w:val="6FA36659"/>
    <w:rsid w:val="6FF0408C"/>
    <w:rsid w:val="7060454A"/>
    <w:rsid w:val="712A56CE"/>
    <w:rsid w:val="71572E5C"/>
    <w:rsid w:val="717C3606"/>
    <w:rsid w:val="718E35C9"/>
    <w:rsid w:val="71A87F57"/>
    <w:rsid w:val="72806FD2"/>
    <w:rsid w:val="73634A7D"/>
    <w:rsid w:val="73FB4CB6"/>
    <w:rsid w:val="745A457F"/>
    <w:rsid w:val="74A52E74"/>
    <w:rsid w:val="757069BA"/>
    <w:rsid w:val="76037E52"/>
    <w:rsid w:val="7715608F"/>
    <w:rsid w:val="77930FAF"/>
    <w:rsid w:val="783B7D77"/>
    <w:rsid w:val="78B56508"/>
    <w:rsid w:val="790C526F"/>
    <w:rsid w:val="79DC3F0F"/>
    <w:rsid w:val="7A551BD0"/>
    <w:rsid w:val="7A57076C"/>
    <w:rsid w:val="7A94551C"/>
    <w:rsid w:val="7ABB0CFB"/>
    <w:rsid w:val="7ACD6D26"/>
    <w:rsid w:val="7AEF3777"/>
    <w:rsid w:val="7B0A1C83"/>
    <w:rsid w:val="7C523471"/>
    <w:rsid w:val="7CDB38D7"/>
    <w:rsid w:val="7D2F777E"/>
    <w:rsid w:val="7D456FA2"/>
    <w:rsid w:val="7D567401"/>
    <w:rsid w:val="7D87580C"/>
    <w:rsid w:val="7DC10D1E"/>
    <w:rsid w:val="7DD32800"/>
    <w:rsid w:val="7E6552B9"/>
    <w:rsid w:val="7E985B35"/>
    <w:rsid w:val="7ED4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character" w:customStyle="1" w:styleId="9">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Ghost Win7 SP1装机专业版 2013.06</Company>
  <Pages>1</Pages>
  <Words>943</Words>
  <Characters>1282</Characters>
  <Lines>6</Lines>
  <Paragraphs>1</Paragraphs>
  <TotalTime>8</TotalTime>
  <ScaleCrop>false</ScaleCrop>
  <LinksUpToDate>false</LinksUpToDate>
  <CharactersWithSpaces>1367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2020-12-23T00:00:00Z</dcterms:created>
  <dc:creator>Sky123.Org</dc:creator>
  <cp:lastModifiedBy>镜子</cp:lastModifiedBy>
  <dcterms:modified xsi:type="dcterms:W3CDTF">2025-03-07T04:29:35Z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31C4FAF78BD242CCA7F17A109333AD7F</vt:lpwstr>
  </property>
  <property fmtid="{D5CDD505-2E9C-101B-9397-08002B2CF9AE}" pid="4" name="KSOTemplateDocerSaveRecord">
    <vt:lpwstr>eyJoZGlkIjoiMDM3OWVjNTY5YTI2YTY0MmI1Y2JhNWQxZGU1NDc0NTAiLCJ1c2VySWQiOiIyMDk2ODg0ODgifQ==</vt:lpwstr>
  </property>
</Properties>
</file>