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45" w:rsidRPr="00E94F21" w:rsidRDefault="00E54542" w:rsidP="00E94F21">
      <w:pPr>
        <w:pStyle w:val="1"/>
        <w:tabs>
          <w:tab w:val="left" w:pos="0"/>
        </w:tabs>
        <w:autoSpaceDE w:val="0"/>
        <w:autoSpaceDN w:val="0"/>
        <w:adjustRightInd w:val="0"/>
        <w:spacing w:before="0" w:after="0" w:line="500" w:lineRule="exact"/>
        <w:jc w:val="center"/>
        <w:rPr>
          <w:sz w:val="32"/>
          <w:szCs w:val="32"/>
        </w:rPr>
      </w:pPr>
      <w:bookmarkStart w:id="0" w:name="OLE_LINK1"/>
      <w:bookmarkStart w:id="1" w:name="OLE_LINK2"/>
      <w:bookmarkStart w:id="2" w:name="OLE_LINK10"/>
      <w:r w:rsidRPr="00E54542">
        <w:rPr>
          <w:rFonts w:ascii="宋体" w:hAnsi="宋体" w:cs="宋体" w:hint="eastAsia"/>
          <w:color w:val="000000"/>
          <w:sz w:val="28"/>
          <w:szCs w:val="22"/>
        </w:rPr>
        <w:t>武宣县东乡镇禄良村莫岭屯优质稻产业基地配套设施工程</w:t>
      </w:r>
      <w:r w:rsidR="00221476">
        <w:rPr>
          <w:rFonts w:ascii="宋体" w:hAnsi="宋体" w:cs="宋体" w:hint="eastAsia"/>
          <w:color w:val="000000"/>
          <w:sz w:val="28"/>
          <w:szCs w:val="22"/>
        </w:rPr>
        <w:t>采购文件</w:t>
      </w:r>
      <w:r w:rsidR="00913E07">
        <w:rPr>
          <w:rFonts w:ascii="宋体" w:hAnsi="宋体" w:cs="宋体" w:hint="eastAsia"/>
          <w:color w:val="000000"/>
          <w:sz w:val="28"/>
          <w:szCs w:val="22"/>
        </w:rPr>
        <w:t>更正公告（一）</w:t>
      </w:r>
    </w:p>
    <w:p w:rsidR="00240345" w:rsidRDefault="00913E07" w:rsidP="00947432">
      <w:pPr>
        <w:spacing w:line="300" w:lineRule="atLeast"/>
        <w:rPr>
          <w:rFonts w:ascii="宋体" w:hAnsi="宋体" w:cs="宋体"/>
          <w:b/>
          <w:bCs/>
          <w:sz w:val="24"/>
          <w:szCs w:val="24"/>
        </w:rPr>
      </w:pPr>
      <w:bookmarkStart w:id="3" w:name="OLE_LINK3"/>
      <w:r>
        <w:rPr>
          <w:rFonts w:ascii="宋体" w:hAnsi="宋体" w:cs="宋体" w:hint="eastAsia"/>
          <w:b/>
          <w:bCs/>
          <w:sz w:val="24"/>
          <w:szCs w:val="24"/>
        </w:rPr>
        <w:t>一、项目基本情况</w:t>
      </w:r>
    </w:p>
    <w:p w:rsidR="00240345" w:rsidRDefault="00D4738C" w:rsidP="00947432">
      <w:pPr>
        <w:spacing w:line="300" w:lineRule="atLeast"/>
        <w:ind w:leftChars="200" w:left="420" w:firstLineChars="57" w:firstLine="120"/>
        <w:rPr>
          <w:rFonts w:ascii="宋体" w:hAnsi="宋体" w:cs="宋体"/>
        </w:rPr>
      </w:pPr>
      <w:r w:rsidRPr="00D4738C">
        <w:rPr>
          <w:rFonts w:ascii="宋体" w:hAnsi="宋体" w:cs="宋体" w:hint="eastAsia"/>
        </w:rPr>
        <w:t>采购</w:t>
      </w:r>
      <w:r w:rsidR="00913E07">
        <w:rPr>
          <w:rFonts w:ascii="宋体" w:hAnsi="宋体" w:cs="宋体" w:hint="eastAsia"/>
        </w:rPr>
        <w:t>文件的项目编号：</w:t>
      </w:r>
      <w:r w:rsidR="00E54542" w:rsidRPr="00E54542">
        <w:rPr>
          <w:rFonts w:ascii="宋体" w:hAnsi="宋体" w:cs="宋体"/>
          <w:u w:val="single"/>
        </w:rPr>
        <w:t>LBZC2025-C2-230031-GXRY</w:t>
      </w:r>
    </w:p>
    <w:p w:rsidR="00240345" w:rsidRDefault="00D4738C" w:rsidP="00947432">
      <w:pPr>
        <w:spacing w:line="300" w:lineRule="atLeast"/>
        <w:ind w:leftChars="200" w:left="420" w:firstLineChars="57" w:firstLine="120"/>
        <w:rPr>
          <w:rFonts w:ascii="宋体" w:hAnsi="宋体" w:cs="宋体"/>
        </w:rPr>
      </w:pPr>
      <w:r>
        <w:rPr>
          <w:rFonts w:ascii="宋体" w:hAnsi="宋体" w:cs="宋体" w:hint="eastAsia"/>
        </w:rPr>
        <w:t>采购</w:t>
      </w:r>
      <w:r w:rsidR="00913E07">
        <w:rPr>
          <w:rFonts w:ascii="宋体" w:hAnsi="宋体" w:cs="宋体" w:hint="eastAsia"/>
        </w:rPr>
        <w:t>文件项目名称：</w:t>
      </w:r>
      <w:r w:rsidR="00E54542" w:rsidRPr="00E54542">
        <w:rPr>
          <w:rFonts w:ascii="宋体" w:hAnsi="宋体" w:cs="宋体" w:hint="eastAsia"/>
        </w:rPr>
        <w:t>武宣县东乡镇禄良村莫岭屯优质稻产业基地配套设施工程</w:t>
      </w:r>
      <w:r w:rsidR="00913E07">
        <w:rPr>
          <w:rFonts w:ascii="宋体" w:hAnsi="宋体" w:cs="宋体" w:hint="eastAsia"/>
        </w:rPr>
        <w:t xml:space="preserve"> 　　　　　　　　　　</w:t>
      </w:r>
    </w:p>
    <w:p w:rsidR="00240345" w:rsidRDefault="00913E07" w:rsidP="00947432">
      <w:pPr>
        <w:spacing w:line="300" w:lineRule="atLeast"/>
        <w:ind w:leftChars="200" w:left="420" w:firstLineChars="57" w:firstLine="120"/>
        <w:rPr>
          <w:rFonts w:ascii="宋体" w:hAnsi="宋体" w:cs="宋体"/>
          <w:b/>
          <w:bCs/>
          <w:sz w:val="24"/>
          <w:szCs w:val="24"/>
        </w:rPr>
      </w:pPr>
      <w:r>
        <w:rPr>
          <w:rFonts w:ascii="宋体" w:hAnsi="宋体" w:cs="宋体" w:hint="eastAsia"/>
        </w:rPr>
        <w:t>首次公告日期：202</w:t>
      </w:r>
      <w:r w:rsidR="00633CC8">
        <w:rPr>
          <w:rFonts w:ascii="宋体" w:hAnsi="宋体" w:cs="宋体"/>
        </w:rPr>
        <w:t>5</w:t>
      </w:r>
      <w:r>
        <w:rPr>
          <w:rFonts w:ascii="宋体" w:hAnsi="宋体" w:cs="宋体" w:hint="eastAsia"/>
        </w:rPr>
        <w:t>年</w:t>
      </w:r>
      <w:r w:rsidR="00633CC8">
        <w:rPr>
          <w:rFonts w:ascii="宋体" w:hAnsi="宋体" w:cs="宋体"/>
        </w:rPr>
        <w:t>4</w:t>
      </w:r>
      <w:r>
        <w:rPr>
          <w:rFonts w:ascii="宋体" w:hAnsi="宋体" w:cs="宋体" w:hint="eastAsia"/>
        </w:rPr>
        <w:t>月</w:t>
      </w:r>
      <w:r w:rsidR="00E54542">
        <w:rPr>
          <w:rFonts w:ascii="宋体" w:hAnsi="宋体" w:cs="宋体"/>
        </w:rPr>
        <w:t>25</w:t>
      </w:r>
      <w:r>
        <w:rPr>
          <w:rFonts w:ascii="宋体" w:hAnsi="宋体" w:cs="宋体" w:hint="eastAsia"/>
        </w:rPr>
        <w:t xml:space="preserve">日 　　　</w:t>
      </w:r>
      <w:r>
        <w:rPr>
          <w:rFonts w:ascii="宋体" w:hAnsi="宋体" w:cs="宋体" w:hint="eastAsia"/>
          <w:sz w:val="24"/>
          <w:szCs w:val="24"/>
        </w:rPr>
        <w:t xml:space="preserve">　</w:t>
      </w:r>
      <w:r>
        <w:rPr>
          <w:rFonts w:ascii="宋体" w:hAnsi="宋体" w:cs="宋体" w:hint="eastAsia"/>
          <w:b/>
          <w:bCs/>
          <w:sz w:val="24"/>
          <w:szCs w:val="24"/>
        </w:rPr>
        <w:t xml:space="preserve">　　　　　　　</w:t>
      </w:r>
    </w:p>
    <w:p w:rsidR="00240345" w:rsidRDefault="00913E07" w:rsidP="00947432">
      <w:pPr>
        <w:spacing w:line="300" w:lineRule="atLeast"/>
        <w:rPr>
          <w:rFonts w:ascii="宋体" w:hAnsi="宋体" w:cs="宋体"/>
          <w:b/>
          <w:bCs/>
          <w:sz w:val="24"/>
          <w:szCs w:val="24"/>
        </w:rPr>
      </w:pPr>
      <w:r>
        <w:rPr>
          <w:rFonts w:ascii="宋体" w:hAnsi="宋体" w:cs="宋体" w:hint="eastAsia"/>
          <w:b/>
          <w:bCs/>
          <w:sz w:val="24"/>
          <w:szCs w:val="24"/>
        </w:rPr>
        <w:t>二、更正信息</w:t>
      </w:r>
    </w:p>
    <w:p w:rsidR="00240345" w:rsidRDefault="00913E07" w:rsidP="00947432">
      <w:pPr>
        <w:spacing w:line="300" w:lineRule="atLeast"/>
        <w:ind w:leftChars="200" w:left="420" w:firstLineChars="57" w:firstLine="120"/>
        <w:rPr>
          <w:rFonts w:ascii="宋体" w:hAnsi="宋体" w:cs="宋体"/>
        </w:rPr>
      </w:pPr>
      <w:r>
        <w:rPr>
          <w:rFonts w:ascii="宋体" w:hAnsi="宋体" w:cs="宋体" w:hint="eastAsia"/>
        </w:rPr>
        <w:t>更正事项：</w:t>
      </w:r>
      <w:r w:rsidR="0057774B">
        <w:rPr>
          <w:rFonts w:ascii="宋体" w:hAnsi="宋体" w:cs="宋体" w:hint="eastAsia"/>
        </w:rPr>
        <w:t>采购文件</w:t>
      </w:r>
      <w:r>
        <w:rPr>
          <w:rFonts w:ascii="宋体" w:hAnsi="宋体" w:cs="宋体" w:hint="eastAsia"/>
        </w:rPr>
        <w:t>   </w:t>
      </w:r>
    </w:p>
    <w:p w:rsidR="00240345" w:rsidRDefault="00913E07" w:rsidP="00947432">
      <w:pPr>
        <w:spacing w:line="300" w:lineRule="atLeast"/>
        <w:ind w:leftChars="200" w:left="420" w:firstLineChars="57" w:firstLine="120"/>
        <w:rPr>
          <w:rFonts w:ascii="宋体" w:hAnsi="宋体" w:cs="宋体"/>
        </w:rPr>
      </w:pPr>
      <w:r>
        <w:rPr>
          <w:rFonts w:ascii="宋体" w:hAnsi="宋体" w:cs="宋体" w:hint="eastAsia"/>
        </w:rPr>
        <w:t>更正内容：</w:t>
      </w:r>
    </w:p>
    <w:tbl>
      <w:tblPr>
        <w:tblStyle w:val="af2"/>
        <w:tblW w:w="9781" w:type="dxa"/>
        <w:tblInd w:w="108" w:type="dxa"/>
        <w:tblLayout w:type="fixed"/>
        <w:tblLook w:val="04A0" w:firstRow="1" w:lastRow="0" w:firstColumn="1" w:lastColumn="0" w:noHBand="0" w:noVBand="1"/>
      </w:tblPr>
      <w:tblGrid>
        <w:gridCol w:w="1418"/>
        <w:gridCol w:w="4536"/>
        <w:gridCol w:w="3827"/>
      </w:tblGrid>
      <w:tr w:rsidR="00240345" w:rsidTr="00947432">
        <w:trPr>
          <w:trHeight w:val="567"/>
        </w:trPr>
        <w:tc>
          <w:tcPr>
            <w:tcW w:w="1418" w:type="dxa"/>
            <w:vAlign w:val="center"/>
          </w:tcPr>
          <w:p w:rsidR="00240345" w:rsidRDefault="00913E07">
            <w:pPr>
              <w:spacing w:line="240" w:lineRule="atLeast"/>
              <w:jc w:val="center"/>
              <w:rPr>
                <w:rFonts w:ascii="宋体" w:hAnsi="宋体" w:cs="宋体"/>
                <w:b/>
                <w:bCs/>
                <w:sz w:val="24"/>
                <w:szCs w:val="24"/>
              </w:rPr>
            </w:pPr>
            <w:r>
              <w:rPr>
                <w:rFonts w:ascii="宋体" w:hAnsi="宋体" w:cs="宋体" w:hint="eastAsia"/>
                <w:b/>
                <w:bCs/>
                <w:sz w:val="24"/>
                <w:szCs w:val="24"/>
              </w:rPr>
              <w:t>更正项</w:t>
            </w:r>
          </w:p>
        </w:tc>
        <w:tc>
          <w:tcPr>
            <w:tcW w:w="4536" w:type="dxa"/>
            <w:vAlign w:val="center"/>
          </w:tcPr>
          <w:p w:rsidR="00240345" w:rsidRDefault="00913E07">
            <w:pPr>
              <w:spacing w:line="240" w:lineRule="atLeast"/>
              <w:jc w:val="center"/>
              <w:rPr>
                <w:rFonts w:ascii="宋体" w:hAnsi="宋体" w:cs="宋体"/>
                <w:b/>
                <w:bCs/>
                <w:sz w:val="24"/>
                <w:szCs w:val="24"/>
              </w:rPr>
            </w:pPr>
            <w:r>
              <w:rPr>
                <w:rFonts w:ascii="宋体" w:hAnsi="宋体" w:cs="宋体" w:hint="eastAsia"/>
                <w:b/>
                <w:bCs/>
                <w:sz w:val="24"/>
                <w:szCs w:val="24"/>
              </w:rPr>
              <w:t>更正前内容</w:t>
            </w:r>
          </w:p>
        </w:tc>
        <w:tc>
          <w:tcPr>
            <w:tcW w:w="3827" w:type="dxa"/>
            <w:vAlign w:val="center"/>
          </w:tcPr>
          <w:p w:rsidR="00240345" w:rsidRDefault="00913E07">
            <w:pPr>
              <w:spacing w:line="240" w:lineRule="atLeast"/>
              <w:jc w:val="center"/>
              <w:rPr>
                <w:rFonts w:ascii="宋体" w:hAnsi="宋体" w:cs="宋体"/>
                <w:b/>
                <w:bCs/>
                <w:sz w:val="24"/>
                <w:szCs w:val="24"/>
              </w:rPr>
            </w:pPr>
            <w:r>
              <w:rPr>
                <w:rFonts w:ascii="宋体" w:hAnsi="宋体" w:cs="宋体" w:hint="eastAsia"/>
                <w:b/>
                <w:bCs/>
                <w:sz w:val="24"/>
                <w:szCs w:val="24"/>
              </w:rPr>
              <w:t>更正后内容</w:t>
            </w:r>
          </w:p>
        </w:tc>
      </w:tr>
      <w:tr w:rsidR="003F18E3" w:rsidTr="00947432">
        <w:trPr>
          <w:trHeight w:val="744"/>
        </w:trPr>
        <w:tc>
          <w:tcPr>
            <w:tcW w:w="1418" w:type="dxa"/>
            <w:vAlign w:val="center"/>
          </w:tcPr>
          <w:p w:rsidR="003F18E3" w:rsidRPr="00D4738C" w:rsidRDefault="00E54542" w:rsidP="00D4738C">
            <w:pPr>
              <w:spacing w:line="240" w:lineRule="atLeast"/>
              <w:jc w:val="center"/>
              <w:rPr>
                <w:rFonts w:ascii="宋体" w:hAnsi="宋体"/>
              </w:rPr>
            </w:pPr>
            <w:r>
              <w:rPr>
                <w:rFonts w:ascii="宋体" w:hAnsi="宋体" w:hint="eastAsia"/>
              </w:rPr>
              <w:t>专用合同条款</w:t>
            </w:r>
            <w:r w:rsidRPr="00E54542">
              <w:rPr>
                <w:rFonts w:ascii="宋体" w:hAnsi="宋体" w:hint="eastAsia"/>
              </w:rPr>
              <w:t>11.5 承包人工期延误</w:t>
            </w:r>
          </w:p>
        </w:tc>
        <w:tc>
          <w:tcPr>
            <w:tcW w:w="4536" w:type="dxa"/>
            <w:vAlign w:val="center"/>
          </w:tcPr>
          <w:p w:rsidR="003F18E3" w:rsidRPr="00FA3E02" w:rsidRDefault="00E54542" w:rsidP="00D4738C">
            <w:pPr>
              <w:spacing w:line="360" w:lineRule="auto"/>
              <w:rPr>
                <w:rFonts w:ascii="宋体" w:hAnsi="宋体"/>
              </w:rPr>
            </w:pPr>
            <w:r w:rsidRPr="00947432">
              <w:rPr>
                <w:rFonts w:ascii="宋体" w:hAnsi="宋体" w:hint="eastAsia"/>
              </w:rPr>
              <w:t>（2）全部逾期完工违约金的总限额不超过合同总价的2%，发包人可从应向承包人支付的任何金额中扣除此项违约金或以其他方式收回此款，此违约金的支付并不能解除承包人应完成工程的责任或合同规定的其他责任 。</w:t>
            </w:r>
          </w:p>
        </w:tc>
        <w:tc>
          <w:tcPr>
            <w:tcW w:w="3827" w:type="dxa"/>
            <w:vAlign w:val="center"/>
          </w:tcPr>
          <w:p w:rsidR="003F18E3" w:rsidRDefault="00E54542" w:rsidP="00E54542">
            <w:pPr>
              <w:spacing w:line="240" w:lineRule="atLeast"/>
              <w:rPr>
                <w:rFonts w:ascii="宋体" w:hAnsi="宋体"/>
              </w:rPr>
            </w:pPr>
            <w:r w:rsidRPr="00E54542">
              <w:rPr>
                <w:rFonts w:ascii="宋体" w:eastAsia="Times New Roman" w:hAnsi="宋体" w:cs="宋体" w:hint="eastAsia"/>
                <w:kern w:val="0"/>
                <w:lang w:bidi="en-US"/>
              </w:rPr>
              <w:t>（2）全部逾期完工违约金的总限额不超过合同总价的</w:t>
            </w:r>
            <w:r w:rsidRPr="00E54542">
              <w:rPr>
                <w:rFonts w:ascii="宋体" w:eastAsia="Times New Roman" w:hAnsi="宋体" w:cs="宋体"/>
                <w:kern w:val="0"/>
                <w:lang w:bidi="en-US"/>
              </w:rPr>
              <w:t>5</w:t>
            </w:r>
            <w:r w:rsidRPr="00E54542">
              <w:rPr>
                <w:rFonts w:ascii="宋体" w:eastAsia="Times New Roman" w:hAnsi="宋体" w:cs="宋体" w:hint="eastAsia"/>
                <w:kern w:val="0"/>
                <w:lang w:bidi="en-US"/>
              </w:rPr>
              <w:t>%，发包人可从应向承包人支付的任何金额中扣除此项违约金或以其他方式收回此款，此违约金的支付并不能解除承包人应完成工程的责任或合同规定的其他责任 。</w:t>
            </w:r>
          </w:p>
        </w:tc>
      </w:tr>
      <w:tr w:rsidR="00FA3E02" w:rsidTr="00947432">
        <w:trPr>
          <w:trHeight w:val="744"/>
        </w:trPr>
        <w:tc>
          <w:tcPr>
            <w:tcW w:w="1418" w:type="dxa"/>
            <w:vAlign w:val="center"/>
          </w:tcPr>
          <w:p w:rsidR="00FA3E02" w:rsidRPr="00D4738C" w:rsidRDefault="00E54542" w:rsidP="00E67D57">
            <w:pPr>
              <w:spacing w:line="240" w:lineRule="atLeast"/>
              <w:jc w:val="center"/>
              <w:rPr>
                <w:rFonts w:ascii="宋体" w:hAnsi="宋体"/>
              </w:rPr>
            </w:pPr>
            <w:r w:rsidRPr="00E54542">
              <w:rPr>
                <w:rFonts w:ascii="宋体" w:hAnsi="宋体" w:hint="eastAsia"/>
              </w:rPr>
              <w:t>磋 商 响 应 文 件</w:t>
            </w:r>
            <w:r w:rsidR="00E67D57">
              <w:rPr>
                <w:rFonts w:ascii="宋体" w:hAnsi="宋体" w:hint="eastAsia"/>
              </w:rPr>
              <w:t>格式</w:t>
            </w:r>
            <w:r w:rsidR="00E67D57">
              <w:rPr>
                <w:rFonts w:ascii="宋体" w:hAnsi="宋体" w:hint="eastAsia"/>
              </w:rPr>
              <w:t>：</w:t>
            </w:r>
            <w:bookmarkStart w:id="4" w:name="_GoBack"/>
            <w:bookmarkEnd w:id="4"/>
            <w:r w:rsidRPr="00E54542">
              <w:rPr>
                <w:rFonts w:ascii="宋体" w:hAnsi="宋体" w:hint="eastAsia"/>
              </w:rPr>
              <w:t>商务技术文件</w:t>
            </w:r>
          </w:p>
        </w:tc>
        <w:tc>
          <w:tcPr>
            <w:tcW w:w="4536" w:type="dxa"/>
            <w:vAlign w:val="center"/>
          </w:tcPr>
          <w:p w:rsidR="00FA3E02" w:rsidRPr="00FA3E02" w:rsidRDefault="00E54542" w:rsidP="00633CC8">
            <w:pPr>
              <w:spacing w:line="360" w:lineRule="auto"/>
              <w:rPr>
                <w:rFonts w:ascii="宋体" w:hAnsi="宋体"/>
              </w:rPr>
            </w:pPr>
            <w:r w:rsidRPr="00947432">
              <w:rPr>
                <w:rFonts w:ascii="宋体" w:hAnsi="宋体" w:hint="eastAsia"/>
              </w:rPr>
              <w:t>2、供应商经第三方审计的2022年度的财务报表（账务报表至少包含资产负债表、利润表、现金流量表及其附注、审计报告）复印件或投标截止之日前一个月内投标人基本开户银行出具的资信证明（仅提供银行出具的存款证明不能作为其银行资信证明）复印件；(必须提供)。</w:t>
            </w:r>
          </w:p>
        </w:tc>
        <w:tc>
          <w:tcPr>
            <w:tcW w:w="3827" w:type="dxa"/>
            <w:vAlign w:val="center"/>
          </w:tcPr>
          <w:p w:rsidR="00FA3E02" w:rsidRDefault="00E54542" w:rsidP="00E54542">
            <w:pPr>
              <w:spacing w:line="240" w:lineRule="atLeast"/>
              <w:rPr>
                <w:rFonts w:ascii="宋体" w:hAnsi="宋体"/>
              </w:rPr>
            </w:pPr>
            <w:r w:rsidRPr="00E54542">
              <w:rPr>
                <w:rFonts w:ascii="宋体" w:hAnsi="宋体" w:hint="eastAsia"/>
              </w:rPr>
              <w:t>2、供应商经第三方审计的202</w:t>
            </w:r>
            <w:r>
              <w:rPr>
                <w:rFonts w:ascii="宋体" w:hAnsi="宋体"/>
              </w:rPr>
              <w:t>3</w:t>
            </w:r>
            <w:r w:rsidRPr="00E54542">
              <w:rPr>
                <w:rFonts w:ascii="宋体" w:hAnsi="宋体" w:hint="eastAsia"/>
              </w:rPr>
              <w:t>年度的财务报表（账务报表至少包含资产负债表、利润表、现金流量表及其附注、审计报告）复印件或投标截止之日前一个月内投标人基本开户银行出具的资信证明（仅提供银行出具的存款证明不能作为其银行资信证明）复印件；(必须提供)。</w:t>
            </w:r>
          </w:p>
        </w:tc>
      </w:tr>
    </w:tbl>
    <w:p w:rsidR="00240345" w:rsidRDefault="00913E07" w:rsidP="00947432">
      <w:pPr>
        <w:spacing w:line="240" w:lineRule="atLeast"/>
        <w:rPr>
          <w:rFonts w:ascii="宋体" w:hAnsi="宋体" w:cs="宋体"/>
        </w:rPr>
      </w:pPr>
      <w:r>
        <w:rPr>
          <w:rFonts w:ascii="宋体" w:hAnsi="宋体" w:cs="宋体" w:hint="eastAsia"/>
        </w:rPr>
        <w:t>更正日期：202</w:t>
      </w:r>
      <w:r w:rsidR="00633CC8">
        <w:rPr>
          <w:rFonts w:ascii="宋体" w:hAnsi="宋体" w:cs="宋体"/>
        </w:rPr>
        <w:t>5</w:t>
      </w:r>
      <w:r>
        <w:rPr>
          <w:rFonts w:ascii="宋体" w:hAnsi="宋体" w:cs="宋体" w:hint="eastAsia"/>
        </w:rPr>
        <w:t>年</w:t>
      </w:r>
      <w:r w:rsidR="007018A0">
        <w:rPr>
          <w:rFonts w:ascii="宋体" w:hAnsi="宋体" w:cs="宋体"/>
        </w:rPr>
        <w:t>5</w:t>
      </w:r>
      <w:r>
        <w:rPr>
          <w:rFonts w:ascii="宋体" w:hAnsi="宋体" w:cs="宋体" w:hint="eastAsia"/>
        </w:rPr>
        <w:t>月</w:t>
      </w:r>
      <w:r w:rsidR="007018A0">
        <w:rPr>
          <w:rFonts w:ascii="宋体" w:hAnsi="宋体" w:cs="宋体"/>
        </w:rPr>
        <w:t>8</w:t>
      </w:r>
      <w:r>
        <w:rPr>
          <w:rFonts w:ascii="宋体" w:hAnsi="宋体" w:cs="宋体" w:hint="eastAsia"/>
        </w:rPr>
        <w:t>日</w:t>
      </w:r>
    </w:p>
    <w:p w:rsidR="00240345" w:rsidRDefault="00913E07" w:rsidP="00947432">
      <w:pPr>
        <w:spacing w:line="240" w:lineRule="atLeast"/>
        <w:rPr>
          <w:rFonts w:ascii="宋体" w:hAnsi="宋体" w:cs="宋体"/>
          <w:sz w:val="24"/>
          <w:szCs w:val="24"/>
        </w:rPr>
      </w:pPr>
      <w:r>
        <w:rPr>
          <w:rFonts w:ascii="宋体" w:hAnsi="宋体" w:cs="宋体" w:hint="eastAsia"/>
          <w:b/>
          <w:bCs/>
        </w:rPr>
        <w:t>三、对本次采购提出询问，请按以下方式联系</w:t>
      </w:r>
      <w:r>
        <w:rPr>
          <w:rFonts w:ascii="宋体" w:hAnsi="宋体" w:cs="宋体" w:hint="eastAsia"/>
        </w:rPr>
        <w:t xml:space="preserve">  </w:t>
      </w:r>
      <w:r>
        <w:rPr>
          <w:rFonts w:ascii="宋体" w:hAnsi="宋体" w:cs="宋体" w:hint="eastAsia"/>
          <w:sz w:val="24"/>
          <w:szCs w:val="24"/>
        </w:rPr>
        <w:t xml:space="preserve">               </w:t>
      </w:r>
    </w:p>
    <w:bookmarkEnd w:id="0"/>
    <w:bookmarkEnd w:id="1"/>
    <w:bookmarkEnd w:id="2"/>
    <w:bookmarkEnd w:id="3"/>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1.采购人信息</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名称：</w:t>
      </w:r>
      <w:bookmarkStart w:id="5" w:name="OLE_LINK8"/>
      <w:r w:rsidRPr="00951E64">
        <w:rPr>
          <w:rFonts w:ascii="宋体" w:hAnsi="宋体" w:cs="宋体" w:hint="eastAsia"/>
          <w:bCs/>
        </w:rPr>
        <w:t>武宣县东乡镇人民政府</w:t>
      </w:r>
      <w:bookmarkEnd w:id="5"/>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地址：来宾市武宣县东乡镇南街1</w:t>
      </w:r>
      <w:r w:rsidRPr="00951E64">
        <w:rPr>
          <w:rFonts w:ascii="宋体" w:hAnsi="宋体" w:cs="宋体"/>
          <w:bCs/>
        </w:rPr>
        <w:t>35</w:t>
      </w:r>
      <w:r w:rsidRPr="00951E64">
        <w:rPr>
          <w:rFonts w:ascii="宋体" w:hAnsi="宋体" w:cs="宋体" w:hint="eastAsia"/>
          <w:bCs/>
        </w:rPr>
        <w:t>号</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项目联系人：韦主任</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联系方式：</w:t>
      </w:r>
      <w:r w:rsidRPr="00951E64">
        <w:rPr>
          <w:rFonts w:ascii="宋体" w:hAnsi="宋体" w:cs="宋体"/>
          <w:bCs/>
        </w:rPr>
        <w:t>0772-5482116</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2.采购代理机构信息</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名 称：广西睿翼工程咨询有限公司</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地　址：南宁市青秀区民族大道 32 号宜尚酒店一楼</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联系电话：0771-5349283</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3.项目联系方式</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项目联系人：农伟彬</w:t>
      </w:r>
    </w:p>
    <w:p w:rsidR="00951E64" w:rsidRPr="00951E64" w:rsidRDefault="00951E64" w:rsidP="00947432">
      <w:pPr>
        <w:spacing w:line="300" w:lineRule="atLeast"/>
        <w:ind w:firstLineChars="200" w:firstLine="420"/>
        <w:rPr>
          <w:rFonts w:ascii="宋体" w:hAnsi="宋体" w:cs="宋体"/>
          <w:bCs/>
        </w:rPr>
      </w:pPr>
      <w:r w:rsidRPr="00951E64">
        <w:rPr>
          <w:rFonts w:ascii="宋体" w:hAnsi="宋体" w:cs="宋体" w:hint="eastAsia"/>
          <w:bCs/>
        </w:rPr>
        <w:t>电    话：0771-5349283</w:t>
      </w:r>
    </w:p>
    <w:p w:rsidR="00951E64" w:rsidRPr="00951E64" w:rsidRDefault="00951E64" w:rsidP="00951E64">
      <w:pPr>
        <w:spacing w:line="480" w:lineRule="exact"/>
        <w:ind w:firstLineChars="2300" w:firstLine="4830"/>
        <w:rPr>
          <w:rFonts w:ascii="宋体" w:hAnsi="宋体" w:cs="宋体"/>
          <w:bCs/>
        </w:rPr>
      </w:pPr>
      <w:r w:rsidRPr="00951E64">
        <w:rPr>
          <w:rFonts w:ascii="宋体" w:hAnsi="宋体" w:cs="宋体" w:hint="eastAsia"/>
          <w:bCs/>
        </w:rPr>
        <w:t>采购代理机构:广西睿翼工程咨询有限公司</w:t>
      </w:r>
    </w:p>
    <w:p w:rsidR="00911880" w:rsidRPr="00947432" w:rsidRDefault="00951E64" w:rsidP="00947432">
      <w:pPr>
        <w:spacing w:line="480" w:lineRule="exact"/>
        <w:rPr>
          <w:rFonts w:ascii="宋体" w:hAnsi="宋体" w:cs="宋体"/>
          <w:bCs/>
        </w:rPr>
      </w:pPr>
      <w:r w:rsidRPr="00951E64">
        <w:rPr>
          <w:rFonts w:ascii="宋体" w:hAnsi="宋体" w:cs="宋体" w:hint="eastAsia"/>
          <w:bCs/>
        </w:rPr>
        <w:t xml:space="preserve"> </w:t>
      </w:r>
      <w:r w:rsidRPr="00951E64">
        <w:rPr>
          <w:rFonts w:ascii="宋体" w:hAnsi="宋体" w:cs="宋体"/>
          <w:bCs/>
        </w:rPr>
        <w:t xml:space="preserve">                                                              2025</w:t>
      </w:r>
      <w:r w:rsidRPr="00951E64">
        <w:rPr>
          <w:rFonts w:ascii="宋体" w:hAnsi="宋体" w:cs="宋体" w:hint="eastAsia"/>
          <w:bCs/>
        </w:rPr>
        <w:t>年</w:t>
      </w:r>
      <w:r>
        <w:rPr>
          <w:rFonts w:ascii="宋体" w:hAnsi="宋体" w:cs="宋体"/>
          <w:bCs/>
        </w:rPr>
        <w:t>5</w:t>
      </w:r>
      <w:r w:rsidRPr="00951E64">
        <w:rPr>
          <w:rFonts w:ascii="宋体" w:hAnsi="宋体" w:cs="宋体" w:hint="eastAsia"/>
          <w:bCs/>
        </w:rPr>
        <w:t>月</w:t>
      </w:r>
      <w:r>
        <w:rPr>
          <w:rFonts w:ascii="宋体" w:hAnsi="宋体" w:cs="宋体"/>
          <w:bCs/>
        </w:rPr>
        <w:t>8</w:t>
      </w:r>
      <w:r w:rsidRPr="00951E64">
        <w:rPr>
          <w:rFonts w:ascii="宋体" w:hAnsi="宋体" w:cs="宋体" w:hint="eastAsia"/>
          <w:bCs/>
        </w:rPr>
        <w:t>日</w:t>
      </w:r>
    </w:p>
    <w:sectPr w:rsidR="00911880" w:rsidRPr="00947432" w:rsidSect="002C1C36">
      <w:pgSz w:w="11906" w:h="16838" w:code="9"/>
      <w:pgMar w:top="850" w:right="1134" w:bottom="850"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A4" w:rsidRDefault="001840A4" w:rsidP="00D4738C">
      <w:r>
        <w:separator/>
      </w:r>
    </w:p>
  </w:endnote>
  <w:endnote w:type="continuationSeparator" w:id="0">
    <w:p w:rsidR="001840A4" w:rsidRDefault="001840A4" w:rsidP="00D4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A4" w:rsidRDefault="001840A4" w:rsidP="00D4738C">
      <w:r>
        <w:separator/>
      </w:r>
    </w:p>
  </w:footnote>
  <w:footnote w:type="continuationSeparator" w:id="0">
    <w:p w:rsidR="001840A4" w:rsidRDefault="001840A4" w:rsidP="00D4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164689"/>
    <w:rsid w:val="001840A4"/>
    <w:rsid w:val="001B253A"/>
    <w:rsid w:val="001D606F"/>
    <w:rsid w:val="00221476"/>
    <w:rsid w:val="00240345"/>
    <w:rsid w:val="00244094"/>
    <w:rsid w:val="00246690"/>
    <w:rsid w:val="002B0CC4"/>
    <w:rsid w:val="002C1C36"/>
    <w:rsid w:val="002F4172"/>
    <w:rsid w:val="003229F0"/>
    <w:rsid w:val="00322E12"/>
    <w:rsid w:val="00354400"/>
    <w:rsid w:val="00360AD5"/>
    <w:rsid w:val="003D04C7"/>
    <w:rsid w:val="003F18E3"/>
    <w:rsid w:val="00404940"/>
    <w:rsid w:val="00430D5D"/>
    <w:rsid w:val="00441C84"/>
    <w:rsid w:val="00442C94"/>
    <w:rsid w:val="00445621"/>
    <w:rsid w:val="004B0417"/>
    <w:rsid w:val="004F0CA3"/>
    <w:rsid w:val="004F449A"/>
    <w:rsid w:val="00531B39"/>
    <w:rsid w:val="00544E11"/>
    <w:rsid w:val="0057774B"/>
    <w:rsid w:val="005902A4"/>
    <w:rsid w:val="00633CC8"/>
    <w:rsid w:val="006651F0"/>
    <w:rsid w:val="006939FC"/>
    <w:rsid w:val="006B6E26"/>
    <w:rsid w:val="007018A0"/>
    <w:rsid w:val="00745237"/>
    <w:rsid w:val="00764465"/>
    <w:rsid w:val="00771901"/>
    <w:rsid w:val="0079663A"/>
    <w:rsid w:val="007E2D83"/>
    <w:rsid w:val="0080774A"/>
    <w:rsid w:val="00814CD9"/>
    <w:rsid w:val="00877C6E"/>
    <w:rsid w:val="008974EE"/>
    <w:rsid w:val="008A0AD7"/>
    <w:rsid w:val="008A1192"/>
    <w:rsid w:val="008A2FE7"/>
    <w:rsid w:val="008A3309"/>
    <w:rsid w:val="0090581E"/>
    <w:rsid w:val="00911880"/>
    <w:rsid w:val="00913E07"/>
    <w:rsid w:val="00947432"/>
    <w:rsid w:val="00951E64"/>
    <w:rsid w:val="00966F02"/>
    <w:rsid w:val="009A15C7"/>
    <w:rsid w:val="009A3AF0"/>
    <w:rsid w:val="009B74C4"/>
    <w:rsid w:val="00A30F31"/>
    <w:rsid w:val="00A3374C"/>
    <w:rsid w:val="00A4424F"/>
    <w:rsid w:val="00AD6E78"/>
    <w:rsid w:val="00BB1217"/>
    <w:rsid w:val="00BD7834"/>
    <w:rsid w:val="00C37A88"/>
    <w:rsid w:val="00C52F06"/>
    <w:rsid w:val="00C5563E"/>
    <w:rsid w:val="00C61BBE"/>
    <w:rsid w:val="00C7468A"/>
    <w:rsid w:val="00C95981"/>
    <w:rsid w:val="00D26832"/>
    <w:rsid w:val="00D4738C"/>
    <w:rsid w:val="00D70879"/>
    <w:rsid w:val="00DA7067"/>
    <w:rsid w:val="00DC09FA"/>
    <w:rsid w:val="00DE1E48"/>
    <w:rsid w:val="00E41DA8"/>
    <w:rsid w:val="00E43668"/>
    <w:rsid w:val="00E457B7"/>
    <w:rsid w:val="00E54542"/>
    <w:rsid w:val="00E67D57"/>
    <w:rsid w:val="00E702D6"/>
    <w:rsid w:val="00E75E92"/>
    <w:rsid w:val="00E94F21"/>
    <w:rsid w:val="00EB0F3A"/>
    <w:rsid w:val="00EB2108"/>
    <w:rsid w:val="00ED7C2A"/>
    <w:rsid w:val="00EE3266"/>
    <w:rsid w:val="00F53A4B"/>
    <w:rsid w:val="00FA3E02"/>
    <w:rsid w:val="00FD33E8"/>
    <w:rsid w:val="00FF128E"/>
    <w:rsid w:val="03164143"/>
    <w:rsid w:val="0334557A"/>
    <w:rsid w:val="0453580C"/>
    <w:rsid w:val="0BA649BA"/>
    <w:rsid w:val="0FEA0D7A"/>
    <w:rsid w:val="11D145A6"/>
    <w:rsid w:val="13EA52E8"/>
    <w:rsid w:val="17102477"/>
    <w:rsid w:val="1AE00805"/>
    <w:rsid w:val="1C0354A3"/>
    <w:rsid w:val="217C6D52"/>
    <w:rsid w:val="25B92081"/>
    <w:rsid w:val="2C310813"/>
    <w:rsid w:val="320D196A"/>
    <w:rsid w:val="323F6E74"/>
    <w:rsid w:val="325C20A8"/>
    <w:rsid w:val="32D94B7D"/>
    <w:rsid w:val="38111E1F"/>
    <w:rsid w:val="3823517C"/>
    <w:rsid w:val="3DED0CBC"/>
    <w:rsid w:val="3FAF0985"/>
    <w:rsid w:val="3FFF4BFA"/>
    <w:rsid w:val="4C6C4139"/>
    <w:rsid w:val="4FB2349D"/>
    <w:rsid w:val="59305A19"/>
    <w:rsid w:val="59D90E57"/>
    <w:rsid w:val="62AC2420"/>
    <w:rsid w:val="664B3C4E"/>
    <w:rsid w:val="66CB32F8"/>
    <w:rsid w:val="680B0678"/>
    <w:rsid w:val="68732A18"/>
    <w:rsid w:val="68B42575"/>
    <w:rsid w:val="6EB47701"/>
    <w:rsid w:val="6FF94DA5"/>
    <w:rsid w:val="712923CF"/>
    <w:rsid w:val="75A86549"/>
    <w:rsid w:val="78822056"/>
    <w:rsid w:val="7A805895"/>
    <w:rsid w:val="7CCE7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F38188-D942-4795-BA60-AA173F28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8">
    <w:name w:val="heading 8"/>
    <w:basedOn w:val="a"/>
    <w:next w:val="a"/>
    <w:link w:val="80"/>
    <w:uiPriority w:val="9"/>
    <w:qFormat/>
    <w:rsid w:val="00E94F21"/>
    <w:pPr>
      <w:keepNext/>
      <w:keepLines/>
      <w:spacing w:before="240" w:after="64" w:line="320" w:lineRule="auto"/>
      <w:outlineLvl w:val="7"/>
    </w:pPr>
    <w:rPr>
      <w:rFonts w:ascii="等线 Light" w:eastAsia="等线 Light" w:hAnsi="等线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djustRightInd w:val="0"/>
      <w:spacing w:after="60" w:line="360" w:lineRule="atLeast"/>
      <w:ind w:leftChars="30" w:left="72" w:rightChars="30" w:right="30"/>
      <w:jc w:val="center"/>
      <w:textAlignment w:val="baseline"/>
    </w:pPr>
    <w:rPr>
      <w:szCs w:val="22"/>
    </w:rPr>
  </w:style>
  <w:style w:type="paragraph" w:styleId="a4">
    <w:name w:val="annotation text"/>
    <w:basedOn w:val="a"/>
    <w:link w:val="a5"/>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Plain Text"/>
    <w:basedOn w:val="a"/>
    <w:link w:val="11"/>
    <w:qFormat/>
    <w:rPr>
      <w:rFonts w:ascii="宋体" w:eastAsiaTheme="minorEastAsia" w:hAnsi="Courier New" w:cstheme="minorBidi"/>
      <w:szCs w:val="22"/>
    </w:rPr>
  </w:style>
  <w:style w:type="paragraph" w:styleId="a7">
    <w:name w:val="Date"/>
    <w:basedOn w:val="a"/>
    <w:next w:val="a"/>
    <w:link w:val="a8"/>
    <w:qFormat/>
    <w:pPr>
      <w:adjustRightInd w:val="0"/>
      <w:spacing w:line="360" w:lineRule="atLeast"/>
      <w:textAlignment w:val="baseline"/>
    </w:pPr>
    <w:rPr>
      <w:rFonts w:ascii="宋体" w:cs="宋体"/>
      <w:kern w:val="0"/>
      <w:sz w:val="24"/>
      <w:szCs w:val="24"/>
    </w:rPr>
  </w:style>
  <w:style w:type="paragraph" w:styleId="21">
    <w:name w:val="Body Text Indent 2"/>
    <w:basedOn w:val="a"/>
    <w:qFormat/>
    <w:pPr>
      <w:spacing w:line="400" w:lineRule="exact"/>
      <w:ind w:firstLine="480"/>
    </w:pPr>
    <w:rPr>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3">
    <w:name w:val="Body Text 2"/>
    <w:basedOn w:val="a"/>
    <w:link w:val="24"/>
    <w:qFormat/>
    <w:pPr>
      <w:spacing w:after="120" w:line="480" w:lineRule="auto"/>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4"/>
    <w:next w:val="a4"/>
    <w:link w:val="af1"/>
    <w:uiPriority w:val="99"/>
    <w:semiHidden/>
    <w:unhideWhenUsed/>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Hyperlink"/>
    <w:basedOn w:val="a1"/>
    <w:uiPriority w:val="99"/>
    <w:unhideWhenUsed/>
    <w:qFormat/>
    <w:rPr>
      <w:color w:val="0000FF" w:themeColor="hyperlink"/>
      <w:u w:val="single"/>
    </w:rPr>
  </w:style>
  <w:style w:type="character" w:styleId="af5">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Arial"/>
      <w:b/>
      <w:bCs/>
      <w:sz w:val="32"/>
      <w:szCs w:val="32"/>
    </w:rPr>
  </w:style>
  <w:style w:type="character" w:customStyle="1" w:styleId="a5">
    <w:name w:val="批注文字 字符"/>
    <w:basedOn w:val="a1"/>
    <w:link w:val="a4"/>
    <w:uiPriority w:val="99"/>
    <w:semiHidden/>
    <w:qFormat/>
    <w:rPr>
      <w:rFonts w:ascii="Times New Roman" w:eastAsia="宋体" w:hAnsi="Times New Roman" w:cs="Times New Roman"/>
      <w:szCs w:val="21"/>
    </w:rPr>
  </w:style>
  <w:style w:type="character" w:customStyle="1" w:styleId="11">
    <w:name w:val="纯文本 字符1"/>
    <w:basedOn w:val="a1"/>
    <w:link w:val="a6"/>
    <w:qFormat/>
    <w:rPr>
      <w:rFonts w:ascii="宋体" w:hAnsi="Courier New"/>
    </w:rPr>
  </w:style>
  <w:style w:type="character" w:customStyle="1" w:styleId="a8">
    <w:name w:val="日期 字符"/>
    <w:basedOn w:val="a1"/>
    <w:link w:val="a7"/>
    <w:qFormat/>
    <w:rPr>
      <w:rFonts w:ascii="宋体" w:eastAsia="宋体" w:hAnsi="Times New Roman" w:cs="宋体"/>
      <w:kern w:val="0"/>
      <w:sz w:val="24"/>
      <w:szCs w:val="24"/>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character" w:customStyle="1" w:styleId="24">
    <w:name w:val="正文文本 2 字符"/>
    <w:basedOn w:val="a1"/>
    <w:link w:val="23"/>
    <w:qFormat/>
    <w:rPr>
      <w:rFonts w:ascii="Times New Roman" w:eastAsia="宋体" w:hAnsi="Times New Roman" w:cs="Times New Roman"/>
      <w:szCs w:val="21"/>
    </w:rPr>
  </w:style>
  <w:style w:type="character" w:customStyle="1" w:styleId="af1">
    <w:name w:val="批注主题 字符"/>
    <w:basedOn w:val="a5"/>
    <w:link w:val="af0"/>
    <w:uiPriority w:val="99"/>
    <w:semiHidden/>
    <w:qFormat/>
    <w:rPr>
      <w:rFonts w:ascii="Times New Roman" w:eastAsia="宋体" w:hAnsi="Times New Roman" w:cs="Times New Roman"/>
      <w:b/>
      <w:bCs/>
      <w:szCs w:val="21"/>
    </w:rPr>
  </w:style>
  <w:style w:type="character" w:customStyle="1" w:styleId="af6">
    <w:name w:val="纯文本 字符"/>
    <w:basedOn w:val="a1"/>
    <w:uiPriority w:val="99"/>
    <w:semiHidden/>
    <w:qFormat/>
    <w:rPr>
      <w:rFonts w:asciiTheme="minorEastAsia" w:hAnsi="Courier New" w:cs="Courier New"/>
      <w:szCs w:val="21"/>
    </w:rPr>
  </w:style>
  <w:style w:type="paragraph" w:styleId="af7">
    <w:name w:val="List Paragraph"/>
    <w:basedOn w:val="a"/>
    <w:uiPriority w:val="34"/>
    <w:qFormat/>
    <w:pPr>
      <w:ind w:firstLineChars="200" w:firstLine="420"/>
    </w:pPr>
  </w:style>
  <w:style w:type="paragraph" w:customStyle="1" w:styleId="13">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qFormat/>
  </w:style>
  <w:style w:type="character" w:customStyle="1" w:styleId="80">
    <w:name w:val="标题 8 字符"/>
    <w:basedOn w:val="a1"/>
    <w:link w:val="8"/>
    <w:uiPriority w:val="9"/>
    <w:rsid w:val="00E94F21"/>
    <w:rPr>
      <w:rFonts w:ascii="等线 Light" w:eastAsia="等线 Light" w:hAnsi="等线 Ligh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151</Words>
  <Characters>864</Characters>
  <Application>Microsoft Office Word</Application>
  <DocSecurity>0</DocSecurity>
  <Lines>7</Lines>
  <Paragraphs>2</Paragraphs>
  <ScaleCrop>false</ScaleCrop>
  <Company>Hewlett-Packard Company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NTKO</cp:lastModifiedBy>
  <cp:revision>65</cp:revision>
  <cp:lastPrinted>2020-03-23T07:37:00Z</cp:lastPrinted>
  <dcterms:created xsi:type="dcterms:W3CDTF">2020-03-18T03:22:00Z</dcterms:created>
  <dcterms:modified xsi:type="dcterms:W3CDTF">2025-05-08T00:09:00Z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B8B5990D67B8467DA791A98AB1D107A4</vt:lpwstr>
  </property>
</Properties>
</file>