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 w:val="left" w:pos="1134"/>
          <w:tab w:val="left" w:pos="1418"/>
        </w:tabs>
        <w:spacing w:line="400" w:lineRule="exact"/>
        <w:jc w:val="center"/>
        <w:rPr>
          <w:rFonts w:hint="eastAsia" w:ascii="宋体" w:hAnsi="宋体" w:cs="方正小标宋_GBK"/>
          <w:b/>
          <w:bCs/>
          <w:sz w:val="32"/>
          <w:szCs w:val="32"/>
        </w:rPr>
      </w:pPr>
      <w:r>
        <w:rPr>
          <w:rFonts w:hint="eastAsia" w:ascii="宋体" w:hAnsi="宋体" w:cs="方正小标宋_GBK"/>
          <w:b/>
          <w:bCs/>
          <w:sz w:val="28"/>
          <w:szCs w:val="28"/>
        </w:rPr>
        <w:t>钟山县</w:t>
      </w:r>
      <w:r>
        <w:rPr>
          <w:rFonts w:hint="eastAsia" w:ascii="宋体" w:hAnsi="宋体" w:cs="方正小标宋_GBK"/>
          <w:b/>
          <w:bCs/>
          <w:sz w:val="28"/>
          <w:szCs w:val="28"/>
          <w:lang w:eastAsia="zh-CN"/>
        </w:rPr>
        <w:t>回龙镇人民政府</w:t>
      </w:r>
      <w:r>
        <w:rPr>
          <w:rFonts w:hint="eastAsia" w:ascii="宋体" w:hAnsi="宋体" w:cs="方正小标宋_GBK"/>
          <w:b/>
          <w:bCs/>
          <w:sz w:val="28"/>
          <w:szCs w:val="28"/>
        </w:rPr>
        <w:t>202</w:t>
      </w:r>
      <w:r>
        <w:rPr>
          <w:rFonts w:hint="eastAsia" w:ascii="宋体" w:hAnsi="宋体" w:cs="方正小标宋_GBK"/>
          <w:b/>
          <w:bCs/>
          <w:sz w:val="28"/>
          <w:szCs w:val="28"/>
          <w:lang w:val="en-US" w:eastAsia="zh-CN"/>
        </w:rPr>
        <w:t>5</w:t>
      </w:r>
      <w:r>
        <w:rPr>
          <w:rFonts w:hint="eastAsia" w:ascii="宋体" w:hAnsi="宋体" w:cs="方正小标宋_GBK"/>
          <w:b/>
          <w:bCs/>
          <w:sz w:val="28"/>
          <w:szCs w:val="28"/>
        </w:rPr>
        <w:t>年1月至</w:t>
      </w:r>
      <w:r>
        <w:rPr>
          <w:rFonts w:hint="eastAsia" w:ascii="宋体" w:hAnsi="宋体" w:cs="方正小标宋_GBK"/>
          <w:b/>
          <w:bCs/>
          <w:sz w:val="28"/>
          <w:szCs w:val="28"/>
          <w:lang w:val="en-US" w:eastAsia="zh-CN"/>
        </w:rPr>
        <w:t>2</w:t>
      </w:r>
      <w:r>
        <w:rPr>
          <w:rFonts w:hint="eastAsia" w:ascii="宋体" w:hAnsi="宋体" w:cs="方正小标宋_GBK"/>
          <w:b/>
          <w:bCs/>
          <w:sz w:val="28"/>
          <w:szCs w:val="28"/>
        </w:rPr>
        <w:t>月政府采购意向</w:t>
      </w:r>
    </w:p>
    <w:p>
      <w:pPr>
        <w:tabs>
          <w:tab w:val="left" w:pos="993"/>
          <w:tab w:val="left" w:pos="1134"/>
          <w:tab w:val="left" w:pos="1418"/>
        </w:tabs>
        <w:spacing w:line="400" w:lineRule="exact"/>
        <w:jc w:val="center"/>
        <w:rPr>
          <w:rFonts w:hint="eastAsia" w:ascii="宋体" w:hAnsi="宋体" w:cs="方正小标宋_GBK"/>
          <w:sz w:val="24"/>
          <w:szCs w:val="24"/>
        </w:rPr>
      </w:pPr>
    </w:p>
    <w:p>
      <w:pPr>
        <w:widowControl/>
        <w:tabs>
          <w:tab w:val="left" w:pos="993"/>
          <w:tab w:val="left" w:pos="1134"/>
          <w:tab w:val="left" w:pos="1418"/>
        </w:tabs>
        <w:spacing w:line="400" w:lineRule="exact"/>
        <w:ind w:firstLine="440" w:firstLineChars="200"/>
        <w:rPr>
          <w:rFonts w:hint="eastAsia" w:ascii="宋体" w:hAnsi="宋体" w:cs="仿宋_GB2312"/>
          <w:sz w:val="22"/>
        </w:rPr>
      </w:pPr>
      <w:r>
        <w:rPr>
          <w:rFonts w:hint="eastAsia" w:ascii="宋体" w:hAnsi="宋体" w:cs="仿宋_GB2312"/>
          <w:sz w:val="22"/>
        </w:rPr>
        <w:t>为便于供应商及时了解政府采购信息，根据《财政部关于开展政府采购意向公开工作的通知》（财库〔2020〕10号）和《广西壮族自治区财政厅关于进一步规范政府采购意向公开工作的通知》（桂财采〔2022〕84号）等有关规定，现将</w:t>
      </w:r>
      <w:bookmarkStart w:id="0" w:name="_GoBack"/>
      <w:bookmarkEnd w:id="0"/>
      <w:r>
        <w:rPr>
          <w:rFonts w:hint="eastAsia" w:ascii="宋体" w:hAnsi="宋体" w:cs="仿宋_GB2312"/>
          <w:sz w:val="22"/>
        </w:rPr>
        <w:t>钟山县</w:t>
      </w:r>
      <w:r>
        <w:rPr>
          <w:rFonts w:hint="eastAsia" w:ascii="宋体" w:hAnsi="宋体" w:cs="仿宋_GB2312"/>
          <w:sz w:val="22"/>
          <w:lang w:eastAsia="zh-CN"/>
        </w:rPr>
        <w:t>回龙镇人民政府</w:t>
      </w:r>
      <w:r>
        <w:rPr>
          <w:rFonts w:hint="eastAsia" w:ascii="宋体" w:hAnsi="宋体" w:cs="仿宋_GB2312"/>
          <w:sz w:val="22"/>
        </w:rPr>
        <w:t>202</w:t>
      </w:r>
      <w:r>
        <w:rPr>
          <w:rFonts w:hint="eastAsia" w:ascii="宋体" w:hAnsi="宋体" w:cs="仿宋_GB2312"/>
          <w:sz w:val="22"/>
          <w:lang w:val="en-US" w:eastAsia="zh-CN"/>
        </w:rPr>
        <w:t>5</w:t>
      </w:r>
      <w:r>
        <w:rPr>
          <w:rFonts w:hint="eastAsia" w:ascii="宋体" w:hAnsi="宋体" w:cs="仿宋_GB2312"/>
          <w:sz w:val="22"/>
        </w:rPr>
        <w:t>年1月至</w:t>
      </w:r>
      <w:r>
        <w:rPr>
          <w:rFonts w:hint="eastAsia" w:ascii="宋体" w:hAnsi="宋体" w:cs="仿宋_GB2312"/>
          <w:sz w:val="22"/>
          <w:lang w:val="en-US" w:eastAsia="zh-CN"/>
        </w:rPr>
        <w:t>2</w:t>
      </w:r>
      <w:r>
        <w:rPr>
          <w:rFonts w:hint="eastAsia" w:ascii="宋体" w:hAnsi="宋体" w:cs="仿宋_GB2312"/>
          <w:sz w:val="22"/>
        </w:rPr>
        <w:t>月采购意向公开如下：</w:t>
      </w:r>
    </w:p>
    <w:p>
      <w:pPr>
        <w:widowControl/>
        <w:tabs>
          <w:tab w:val="left" w:pos="993"/>
          <w:tab w:val="left" w:pos="1134"/>
          <w:tab w:val="left" w:pos="1418"/>
        </w:tabs>
        <w:spacing w:line="400" w:lineRule="exact"/>
        <w:rPr>
          <w:rFonts w:hint="eastAsia" w:ascii="宋体" w:hAnsi="宋体" w:cs="仿宋_GB2312"/>
          <w:sz w:val="22"/>
        </w:rPr>
      </w:pPr>
    </w:p>
    <w:tbl>
      <w:tblPr>
        <w:tblStyle w:val="4"/>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112"/>
        <w:gridCol w:w="3686"/>
        <w:gridCol w:w="1134"/>
        <w:gridCol w:w="1134"/>
        <w:gridCol w:w="127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eastAsia" w:ascii="宋体" w:hAnsi="宋体" w:cs="仿宋_GB2312"/>
                <w:b/>
                <w:bCs/>
                <w:kern w:val="0"/>
                <w:szCs w:val="21"/>
              </w:rPr>
            </w:pPr>
            <w:r>
              <w:rPr>
                <w:rFonts w:hint="eastAsia" w:ascii="宋体" w:hAnsi="宋体" w:cs="仿宋_GB2312"/>
                <w:b/>
                <w:bCs/>
                <w:kern w:val="0"/>
                <w:szCs w:val="21"/>
              </w:rPr>
              <w:t>序号</w:t>
            </w:r>
          </w:p>
        </w:tc>
        <w:tc>
          <w:tcPr>
            <w:tcW w:w="1112"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eastAsia" w:ascii="宋体" w:hAnsi="宋体" w:cs="仿宋_GB2312"/>
                <w:b/>
                <w:bCs/>
                <w:kern w:val="0"/>
                <w:szCs w:val="21"/>
              </w:rPr>
            </w:pPr>
            <w:r>
              <w:rPr>
                <w:rFonts w:hint="eastAsia" w:ascii="宋体" w:hAnsi="宋体" w:cs="仿宋_GB2312"/>
                <w:b/>
                <w:bCs/>
                <w:kern w:val="0"/>
                <w:szCs w:val="21"/>
              </w:rPr>
              <w:t>采购项目</w:t>
            </w:r>
          </w:p>
          <w:p>
            <w:pPr>
              <w:tabs>
                <w:tab w:val="left" w:pos="993"/>
                <w:tab w:val="left" w:pos="1134"/>
                <w:tab w:val="left" w:pos="1418"/>
              </w:tabs>
              <w:spacing w:line="400" w:lineRule="exact"/>
              <w:jc w:val="center"/>
              <w:rPr>
                <w:rFonts w:hint="eastAsia" w:ascii="宋体" w:hAnsi="宋体" w:cs="仿宋_GB2312"/>
                <w:b/>
                <w:bCs/>
                <w:kern w:val="0"/>
                <w:szCs w:val="21"/>
              </w:rPr>
            </w:pPr>
            <w:r>
              <w:rPr>
                <w:rFonts w:hint="eastAsia" w:ascii="宋体" w:hAnsi="宋体" w:cs="仿宋_GB2312"/>
                <w:b/>
                <w:bCs/>
                <w:kern w:val="0"/>
                <w:szCs w:val="21"/>
              </w:rPr>
              <w:t>名称</w:t>
            </w:r>
          </w:p>
        </w:tc>
        <w:tc>
          <w:tcPr>
            <w:tcW w:w="3686"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eastAsia" w:ascii="宋体" w:hAnsi="宋体" w:cs="仿宋_GB2312"/>
                <w:b/>
                <w:bCs/>
                <w:kern w:val="0"/>
                <w:szCs w:val="21"/>
              </w:rPr>
            </w:pPr>
            <w:r>
              <w:rPr>
                <w:rFonts w:hint="eastAsia" w:ascii="宋体" w:hAnsi="宋体" w:cs="仿宋_GB2312"/>
                <w:b/>
                <w:bCs/>
                <w:kern w:val="0"/>
                <w:szCs w:val="21"/>
              </w:rPr>
              <w:t>采购需求概况</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eastAsia" w:ascii="宋体" w:hAnsi="宋体" w:cs="仿宋_GB2312"/>
                <w:b/>
                <w:bCs/>
                <w:kern w:val="0"/>
                <w:szCs w:val="21"/>
              </w:rPr>
            </w:pPr>
            <w:r>
              <w:rPr>
                <w:rFonts w:hint="eastAsia" w:ascii="宋体" w:hAnsi="宋体" w:cs="仿宋_GB2312"/>
                <w:b/>
                <w:bCs/>
                <w:kern w:val="0"/>
                <w:szCs w:val="21"/>
              </w:rPr>
              <w:t>预算金额</w:t>
            </w:r>
          </w:p>
          <w:p>
            <w:pPr>
              <w:tabs>
                <w:tab w:val="left" w:pos="993"/>
                <w:tab w:val="left" w:pos="1134"/>
                <w:tab w:val="left" w:pos="1418"/>
              </w:tabs>
              <w:spacing w:line="400" w:lineRule="exact"/>
              <w:jc w:val="center"/>
              <w:rPr>
                <w:rFonts w:hint="eastAsia" w:ascii="宋体" w:hAnsi="宋体" w:cs="仿宋_GB2312"/>
                <w:b/>
                <w:bCs/>
                <w:kern w:val="0"/>
                <w:szCs w:val="21"/>
              </w:rPr>
            </w:pPr>
            <w:r>
              <w:rPr>
                <w:rFonts w:hint="eastAsia" w:ascii="宋体" w:hAnsi="宋体" w:cs="仿宋_GB2312"/>
                <w:b/>
                <w:bCs/>
                <w:kern w:val="0"/>
                <w:szCs w:val="21"/>
              </w:rPr>
              <w:t>（万元）</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eastAsia" w:ascii="宋体" w:hAnsi="宋体" w:cs="仿宋_GB2312"/>
                <w:b/>
                <w:bCs/>
                <w:kern w:val="0"/>
                <w:szCs w:val="21"/>
              </w:rPr>
            </w:pPr>
            <w:r>
              <w:rPr>
                <w:rFonts w:hint="eastAsia" w:ascii="宋体" w:hAnsi="宋体" w:cs="仿宋_GB2312"/>
                <w:b/>
                <w:bCs/>
                <w:kern w:val="0"/>
                <w:szCs w:val="21"/>
              </w:rPr>
              <w:t>预计采购时间（填写到月）</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eastAsia" w:ascii="宋体" w:hAnsi="宋体" w:cs="仿宋_GB2312"/>
                <w:b/>
                <w:bCs/>
                <w:kern w:val="0"/>
                <w:szCs w:val="21"/>
              </w:rPr>
            </w:pPr>
            <w:r>
              <w:rPr>
                <w:rFonts w:hint="eastAsia" w:ascii="宋体" w:hAnsi="宋体"/>
                <w:b/>
                <w:bCs/>
                <w:szCs w:val="21"/>
              </w:rPr>
              <w:t>落实政府采购政策功能情况</w:t>
            </w:r>
          </w:p>
        </w:tc>
        <w:tc>
          <w:tcPr>
            <w:tcW w:w="793"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eastAsia" w:ascii="宋体" w:hAnsi="宋体" w:cs="仿宋_GB2312"/>
                <w:b/>
                <w:bCs/>
                <w:kern w:val="0"/>
                <w:szCs w:val="21"/>
              </w:rPr>
            </w:pPr>
            <w:r>
              <w:rPr>
                <w:rFonts w:hint="eastAsia" w:ascii="宋体" w:hAnsi="宋体" w:cs="仿宋_GB2312"/>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eastAsia" w:ascii="宋体" w:hAnsi="宋体" w:cs="仿宋_GB2312"/>
                <w:kern w:val="0"/>
                <w:szCs w:val="21"/>
              </w:rPr>
            </w:pPr>
            <w:r>
              <w:rPr>
                <w:rFonts w:hint="eastAsia" w:ascii="宋体" w:hAnsi="宋体" w:cs="仿宋_GB2312"/>
                <w:kern w:val="0"/>
                <w:szCs w:val="21"/>
              </w:rPr>
              <w:t>1</w:t>
            </w:r>
          </w:p>
        </w:tc>
        <w:tc>
          <w:tcPr>
            <w:tcW w:w="1112"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rPr>
                <w:rFonts w:hint="eastAsia" w:ascii="宋体" w:hAnsi="宋体" w:cs="仿宋_GB2312"/>
                <w:kern w:val="0"/>
                <w:szCs w:val="21"/>
              </w:rPr>
            </w:pPr>
            <w:r>
              <w:rPr>
                <w:rFonts w:hint="eastAsia" w:ascii="宋体" w:hAnsi="宋体" w:cs="仿宋_GB2312"/>
                <w:kern w:val="0"/>
                <w:szCs w:val="21"/>
              </w:rPr>
              <w:t>钟山县回龙镇回龙村、西乐村基础设施建设项目</w:t>
            </w:r>
          </w:p>
        </w:tc>
        <w:tc>
          <w:tcPr>
            <w:tcW w:w="3686"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rPr>
                <w:rFonts w:hint="eastAsia" w:ascii="宋体" w:hAnsi="宋体" w:cs="仿宋_GB2312"/>
                <w:kern w:val="0"/>
                <w:szCs w:val="21"/>
              </w:rPr>
            </w:pPr>
            <w:r>
              <w:rPr>
                <w:rFonts w:hint="eastAsia" w:ascii="宋体" w:hAnsi="宋体" w:cs="仿宋_GB2312"/>
                <w:kern w:val="0"/>
                <w:szCs w:val="21"/>
              </w:rPr>
              <w:t>新建河堤挡墙800米，河堤挡墙顶宽度为0.8米，河堤挡墙底宽度为2米，河堤挡墙上高度为4.5米项目新建4米宽生产道路硬化2000米，1.5米宽房屋周边道路硬化1670米，三面光水渠2000米，鱼塘挡土墙800米，盖板涵2座，道路挡土墙60米。</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default" w:ascii="宋体" w:hAnsi="宋体" w:eastAsia="宋体" w:cs="仿宋_GB2312"/>
                <w:kern w:val="0"/>
                <w:szCs w:val="21"/>
                <w:lang w:val="en-US" w:eastAsia="zh-CN"/>
              </w:rPr>
            </w:pPr>
            <w:r>
              <w:rPr>
                <w:rFonts w:hint="eastAsia" w:ascii="宋体" w:hAnsi="宋体" w:cs="仿宋_GB2312"/>
                <w:kern w:val="0"/>
                <w:szCs w:val="21"/>
                <w:lang w:val="en-US" w:eastAsia="zh-CN"/>
              </w:rPr>
              <w:t>710</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rPr>
                <w:rFonts w:hint="eastAsia" w:ascii="宋体" w:hAnsi="宋体" w:cs="仿宋_GB2312"/>
                <w:kern w:val="0"/>
                <w:szCs w:val="21"/>
              </w:rPr>
            </w:pPr>
            <w:r>
              <w:rPr>
                <w:rFonts w:hint="eastAsia" w:ascii="宋体" w:hAnsi="宋体" w:cs="仿宋_GB2312"/>
                <w:kern w:val="0"/>
                <w:szCs w:val="21"/>
              </w:rPr>
              <w:t>2</w:t>
            </w:r>
            <w:r>
              <w:rPr>
                <w:rFonts w:ascii="宋体" w:hAnsi="宋体" w:cs="仿宋_GB2312"/>
                <w:kern w:val="0"/>
                <w:szCs w:val="21"/>
              </w:rPr>
              <w:t>02</w:t>
            </w:r>
            <w:r>
              <w:rPr>
                <w:rFonts w:hint="eastAsia" w:ascii="宋体" w:hAnsi="宋体" w:cs="仿宋_GB2312"/>
                <w:kern w:val="0"/>
                <w:szCs w:val="21"/>
                <w:lang w:val="en-US" w:eastAsia="zh-CN"/>
              </w:rPr>
              <w:t>5</w:t>
            </w:r>
            <w:r>
              <w:rPr>
                <w:rFonts w:hint="eastAsia" w:ascii="宋体" w:hAnsi="宋体" w:cs="仿宋_GB2312"/>
                <w:kern w:val="0"/>
                <w:szCs w:val="21"/>
              </w:rPr>
              <w:t>年</w:t>
            </w:r>
            <w:r>
              <w:rPr>
                <w:rFonts w:hint="eastAsia" w:ascii="宋体" w:hAnsi="宋体" w:cs="仿宋_GB2312"/>
                <w:kern w:val="0"/>
                <w:szCs w:val="21"/>
                <w:lang w:val="en-US" w:eastAsia="zh-CN"/>
              </w:rPr>
              <w:t>2</w:t>
            </w:r>
            <w:r>
              <w:rPr>
                <w:rFonts w:hint="eastAsia" w:ascii="宋体" w:hAnsi="宋体" w:cs="仿宋_GB2312"/>
                <w:kern w:val="0"/>
                <w:szCs w:val="21"/>
              </w:rPr>
              <w:t>月</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rPr>
                <w:rFonts w:hint="eastAsia" w:ascii="宋体" w:hAnsi="宋体" w:cs="仿宋_GB2312"/>
                <w:kern w:val="0"/>
                <w:szCs w:val="21"/>
              </w:rPr>
            </w:pPr>
            <w:r>
              <w:rPr>
                <w:rFonts w:hint="eastAsia" w:ascii="宋体" w:hAnsi="宋体" w:cs="仿宋_GB2312"/>
                <w:kern w:val="0"/>
                <w:szCs w:val="21"/>
              </w:rPr>
              <w:t>依据政府采购相关政策法规执行</w:t>
            </w:r>
          </w:p>
        </w:tc>
        <w:tc>
          <w:tcPr>
            <w:tcW w:w="793"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rPr>
                <w:rFonts w:hint="eastAsia" w:ascii="宋体" w:hAnsi="宋体" w:cs="仿宋_GB2312"/>
                <w:kern w:val="0"/>
                <w:szCs w:val="21"/>
              </w:rPr>
            </w:pPr>
          </w:p>
        </w:tc>
      </w:tr>
    </w:tbl>
    <w:p>
      <w:pPr>
        <w:widowControl/>
        <w:tabs>
          <w:tab w:val="left" w:pos="993"/>
          <w:tab w:val="left" w:pos="1134"/>
          <w:tab w:val="left" w:pos="1418"/>
        </w:tabs>
        <w:spacing w:line="400" w:lineRule="exact"/>
        <w:ind w:firstLine="420" w:firstLineChars="200"/>
        <w:rPr>
          <w:rFonts w:hint="eastAsia" w:ascii="宋体" w:hAnsi="宋体" w:cs="仿宋_GB2312"/>
          <w:szCs w:val="21"/>
        </w:rPr>
      </w:pPr>
    </w:p>
    <w:p>
      <w:pPr>
        <w:widowControl/>
        <w:tabs>
          <w:tab w:val="left" w:pos="993"/>
          <w:tab w:val="left" w:pos="1134"/>
          <w:tab w:val="left" w:pos="1418"/>
        </w:tabs>
        <w:spacing w:line="400" w:lineRule="exact"/>
        <w:ind w:firstLine="420" w:firstLineChars="200"/>
        <w:rPr>
          <w:rFonts w:hint="eastAsia" w:ascii="宋体" w:hAnsi="宋体" w:cs="仿宋_GB2312"/>
          <w:szCs w:val="21"/>
        </w:rPr>
      </w:pPr>
      <w:r>
        <w:rPr>
          <w:rFonts w:hint="eastAsia" w:ascii="宋体" w:hAnsi="宋体" w:cs="仿宋_GB2312"/>
          <w:szCs w:val="21"/>
        </w:rPr>
        <w:t>本次公开的政府采购意向是本单位政府采购工作的初步安排，具体采购项目情况以相关采购公告和采购文件为准。</w:t>
      </w:r>
    </w:p>
    <w:p>
      <w:pPr>
        <w:tabs>
          <w:tab w:val="left" w:pos="993"/>
          <w:tab w:val="left" w:pos="1134"/>
          <w:tab w:val="left" w:pos="1418"/>
        </w:tabs>
        <w:spacing w:line="400" w:lineRule="exact"/>
        <w:rPr>
          <w:rFonts w:hint="eastAsia" w:ascii="宋体" w:hAnsi="宋体" w:cs="仿宋_GB2312"/>
          <w:szCs w:val="21"/>
        </w:rPr>
      </w:pPr>
    </w:p>
    <w:p>
      <w:pPr>
        <w:tabs>
          <w:tab w:val="left" w:pos="993"/>
          <w:tab w:val="left" w:pos="1134"/>
          <w:tab w:val="left" w:pos="1418"/>
        </w:tabs>
        <w:spacing w:line="400" w:lineRule="exact"/>
        <w:ind w:firstLine="6510" w:firstLineChars="3100"/>
        <w:rPr>
          <w:rFonts w:hint="eastAsia" w:ascii="宋体" w:hAnsi="宋体" w:cs="仿宋_GB2312"/>
          <w:szCs w:val="21"/>
        </w:rPr>
      </w:pPr>
    </w:p>
    <w:p>
      <w:pPr>
        <w:tabs>
          <w:tab w:val="left" w:pos="993"/>
          <w:tab w:val="left" w:pos="1134"/>
          <w:tab w:val="left" w:pos="1418"/>
        </w:tabs>
        <w:spacing w:line="400" w:lineRule="exact"/>
        <w:ind w:firstLine="6510" w:firstLineChars="3100"/>
        <w:rPr>
          <w:rFonts w:hint="eastAsia" w:ascii="宋体" w:hAnsi="宋体" w:cs="仿宋_GB2312"/>
          <w:szCs w:val="21"/>
        </w:rPr>
      </w:pPr>
    </w:p>
    <w:p>
      <w:pPr>
        <w:tabs>
          <w:tab w:val="left" w:pos="993"/>
          <w:tab w:val="left" w:pos="1134"/>
          <w:tab w:val="left" w:pos="1418"/>
        </w:tabs>
        <w:spacing w:line="400" w:lineRule="exact"/>
        <w:ind w:firstLine="6510" w:firstLineChars="3100"/>
        <w:rPr>
          <w:rFonts w:hint="eastAsia" w:ascii="宋体" w:hAnsi="宋体" w:cs="仿宋_GB2312"/>
          <w:szCs w:val="21"/>
        </w:rPr>
      </w:pPr>
    </w:p>
    <w:p>
      <w:pPr>
        <w:tabs>
          <w:tab w:val="left" w:pos="993"/>
          <w:tab w:val="left" w:pos="1134"/>
          <w:tab w:val="left" w:pos="1418"/>
        </w:tabs>
        <w:spacing w:line="400" w:lineRule="exact"/>
        <w:ind w:firstLine="6930" w:firstLineChars="3300"/>
        <w:rPr>
          <w:rFonts w:hint="eastAsia" w:ascii="宋体" w:hAnsi="宋体" w:eastAsia="宋体" w:cs="仿宋_GB2312"/>
          <w:szCs w:val="21"/>
          <w:lang w:val="en-US" w:eastAsia="zh-CN"/>
        </w:rPr>
      </w:pPr>
      <w:r>
        <w:rPr>
          <w:rFonts w:hint="eastAsia" w:ascii="宋体" w:hAnsi="宋体" w:cs="仿宋_GB2312"/>
          <w:szCs w:val="21"/>
          <w:lang w:val="en-US" w:eastAsia="zh-CN"/>
        </w:rPr>
        <w:t>回龙镇人民政府</w:t>
      </w:r>
    </w:p>
    <w:p>
      <w:pPr>
        <w:tabs>
          <w:tab w:val="left" w:pos="993"/>
          <w:tab w:val="left" w:pos="1134"/>
          <w:tab w:val="left" w:pos="1418"/>
        </w:tabs>
        <w:spacing w:line="400" w:lineRule="exact"/>
        <w:ind w:firstLine="6825" w:firstLineChars="3250"/>
        <w:rPr>
          <w:rFonts w:hint="eastAsia" w:ascii="宋体" w:hAnsi="宋体"/>
          <w:spacing w:val="-20"/>
          <w:sz w:val="24"/>
          <w:szCs w:val="24"/>
        </w:rPr>
      </w:pPr>
      <w:r>
        <w:rPr>
          <w:rFonts w:hint="eastAsia" w:ascii="宋体" w:hAnsi="宋体" w:cs="仿宋_GB2312"/>
          <w:szCs w:val="21"/>
        </w:rPr>
        <w:t>2</w:t>
      </w:r>
      <w:r>
        <w:rPr>
          <w:rFonts w:ascii="宋体" w:hAnsi="宋体" w:cs="仿宋_GB2312"/>
          <w:szCs w:val="21"/>
        </w:rPr>
        <w:t>02</w:t>
      </w:r>
      <w:r>
        <w:rPr>
          <w:rFonts w:hint="eastAsia" w:ascii="宋体" w:hAnsi="宋体" w:cs="仿宋_GB2312"/>
          <w:szCs w:val="21"/>
          <w:lang w:val="en-US" w:eastAsia="zh-CN"/>
        </w:rPr>
        <w:t>5</w:t>
      </w:r>
      <w:r>
        <w:rPr>
          <w:rFonts w:hint="eastAsia" w:ascii="宋体" w:hAnsi="宋体" w:cs="仿宋_GB2312"/>
          <w:szCs w:val="21"/>
        </w:rPr>
        <w:t>年1月</w:t>
      </w:r>
      <w:r>
        <w:rPr>
          <w:rFonts w:hint="eastAsia" w:ascii="宋体" w:hAnsi="宋体" w:cs="仿宋_GB2312"/>
          <w:szCs w:val="21"/>
          <w:lang w:val="en-US" w:eastAsia="zh-CN"/>
        </w:rPr>
        <w:t>2</w:t>
      </w:r>
      <w:r>
        <w:rPr>
          <w:rFonts w:hint="eastAsia" w:ascii="宋体" w:hAnsi="宋体" w:cs="仿宋_GB2312"/>
          <w:szCs w:val="21"/>
        </w:rPr>
        <w:t>0日</w:t>
      </w:r>
    </w:p>
    <w:sectPr>
      <w:pgSz w:w="11906" w:h="16838"/>
      <w:pgMar w:top="1134" w:right="1191" w:bottom="1134"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1A"/>
    <w:rsid w:val="001C0959"/>
    <w:rsid w:val="003966A8"/>
    <w:rsid w:val="0046730C"/>
    <w:rsid w:val="00561FCE"/>
    <w:rsid w:val="005F4AEF"/>
    <w:rsid w:val="00601A1A"/>
    <w:rsid w:val="0064163F"/>
    <w:rsid w:val="0078075E"/>
    <w:rsid w:val="007F7DF1"/>
    <w:rsid w:val="00984C23"/>
    <w:rsid w:val="00A9202A"/>
    <w:rsid w:val="00BC27A2"/>
    <w:rsid w:val="00C85A1C"/>
    <w:rsid w:val="00CE63EC"/>
    <w:rsid w:val="00E361BA"/>
    <w:rsid w:val="00F629DC"/>
    <w:rsid w:val="0B7D2919"/>
    <w:rsid w:val="21B1089A"/>
    <w:rsid w:val="2F79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121</Words>
  <Characters>690</Characters>
  <Lines>5</Lines>
  <Paragraphs>1</Paragraphs>
  <TotalTime>37</TotalTime>
  <ScaleCrop>false</ScaleCrop>
  <LinksUpToDate>false</LinksUpToDate>
  <CharactersWithSpaces>810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2024-04-16T02:53:00Z</dcterms:created>
  <dc:creator>鑫 Z</dc:creator>
  <cp:lastModifiedBy>迷彩叁零</cp:lastModifiedBy>
  <cp:lastPrinted>2024-11-20T02:33:00Z</cp:lastPrinted>
  <dcterms:modified xsi:type="dcterms:W3CDTF">2025-01-20T07:05:35Z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4A2D0218E26F491BB83809BC02440C65</vt:lpwstr>
  </property>
</Properties>
</file>