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0"/>
        <w:jc w:val="center"/>
        <w:textAlignment w:val="auto"/>
        <w:rPr>
          <w:rFonts w:hint="default" w:ascii="Calibri" w:hAnsi="Calibri" w:cs="Calibri"/>
          <w:i w:val="0"/>
          <w:iCs w:val="0"/>
          <w:caps w:val="0"/>
          <w:color w:val="555555"/>
          <w:spacing w:val="0"/>
          <w:sz w:val="36"/>
          <w:szCs w:val="36"/>
        </w:rPr>
      </w:pPr>
      <w:r>
        <w:rPr>
          <w:rFonts w:hint="eastAsia" w:ascii="方正小标宋简体" w:hAnsi="方正小标宋简体" w:eastAsia="方正小标宋简体" w:cs="方正小标宋简体"/>
          <w:i w:val="0"/>
          <w:iCs w:val="0"/>
          <w:caps w:val="0"/>
          <w:color w:val="555555"/>
          <w:spacing w:val="0"/>
          <w:kern w:val="0"/>
          <w:sz w:val="36"/>
          <w:szCs w:val="36"/>
          <w:shd w:val="clear" w:fill="FFFFFF"/>
          <w:lang w:val="en-US" w:eastAsia="zh-CN" w:bidi="ar"/>
        </w:rPr>
        <w:t>乐业县2025-2028年公办中小学校及幼儿园食堂大宗食品原材料</w:t>
      </w:r>
      <w:r>
        <w:rPr>
          <w:rFonts w:ascii="方正小标宋简体" w:hAnsi="方正小标宋简体" w:eastAsia="方正小标宋简体" w:cs="方正小标宋简体"/>
          <w:i w:val="0"/>
          <w:iCs w:val="0"/>
          <w:caps w:val="0"/>
          <w:color w:val="555555"/>
          <w:spacing w:val="0"/>
          <w:kern w:val="0"/>
          <w:sz w:val="36"/>
          <w:szCs w:val="36"/>
          <w:shd w:val="clear" w:fill="FFFFFF"/>
          <w:lang w:val="en-US" w:eastAsia="zh-CN" w:bidi="ar"/>
        </w:rPr>
        <w:t>政府采购意向</w:t>
      </w:r>
      <w:r>
        <w:rPr>
          <w:rFonts w:hint="default" w:ascii="方正小标宋简体" w:hAnsi="方正小标宋简体" w:eastAsia="方正小标宋简体" w:cs="方正小标宋简体"/>
          <w:i w:val="0"/>
          <w:iCs w:val="0"/>
          <w:caps w:val="0"/>
          <w:color w:val="555555"/>
          <w:spacing w:val="0"/>
          <w:kern w:val="0"/>
          <w:sz w:val="36"/>
          <w:szCs w:val="36"/>
          <w:shd w:val="clear" w:fill="FFFFFF"/>
          <w:lang w:val="en-US" w:eastAsia="zh-CN" w:bidi="ar"/>
        </w:rPr>
        <w:t> </w:t>
      </w:r>
    </w:p>
    <w:p>
      <w:pPr>
        <w:snapToGrid w:val="0"/>
        <w:spacing w:before="0" w:beforeAutospacing="0" w:after="0" w:afterAutospacing="0" w:line="444" w:lineRule="exact"/>
        <w:ind w:firstLine="640" w:firstLineChars="200"/>
        <w:jc w:val="both"/>
        <w:textAlignment w:val="baseline"/>
        <w:rPr>
          <w:rFonts w:hint="eastAsia" w:ascii="仿宋_GB2312" w:hAnsi="仿宋_GB2312" w:eastAsia="仿宋_GB2312" w:cs="仿宋_GB2312"/>
          <w:sz w:val="28"/>
          <w:szCs w:val="28"/>
          <w:lang w:eastAsia="zh-CN"/>
        </w:rPr>
      </w:pPr>
      <w:r>
        <w:rPr>
          <w:rFonts w:hint="eastAsia" w:ascii="仿宋_GB2312" w:hAnsi="Times New Roman" w:eastAsia="仿宋_GB2312" w:cs="仿宋_GB2312"/>
          <w:sz w:val="32"/>
          <w:szCs w:val="32"/>
          <w:lang w:val="en-US" w:eastAsia="zh-CN"/>
        </w:rPr>
        <w:t> </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28"/>
          <w:szCs w:val="28"/>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政府采购意向公开参考本文公开如下：</w:t>
      </w:r>
    </w:p>
    <w:tbl>
      <w:tblPr>
        <w:tblStyle w:val="2"/>
        <w:tblW w:w="14691" w:type="dxa"/>
        <w:tblInd w:w="-1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06"/>
        <w:gridCol w:w="1410"/>
        <w:gridCol w:w="7650"/>
        <w:gridCol w:w="1215"/>
        <w:gridCol w:w="1500"/>
        <w:gridCol w:w="1245"/>
        <w:gridCol w:w="10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80" w:hRule="atLeast"/>
        </w:trPr>
        <w:tc>
          <w:tcPr>
            <w:tcW w:w="60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Calibri" w:hAnsi="Calibri" w:cs="Calibri"/>
                <w:sz w:val="21"/>
                <w:szCs w:val="21"/>
              </w:rPr>
            </w:pPr>
            <w:r>
              <w:rPr>
                <w:rStyle w:val="4"/>
                <w:rFonts w:hint="eastAsia" w:ascii="宋体" w:hAnsi="宋体" w:eastAsia="宋体" w:cs="宋体"/>
                <w:i w:val="0"/>
                <w:iCs w:val="0"/>
                <w:caps w:val="0"/>
                <w:color w:val="555555"/>
                <w:spacing w:val="0"/>
                <w:kern w:val="0"/>
                <w:sz w:val="21"/>
                <w:szCs w:val="21"/>
                <w:lang w:val="en-US" w:eastAsia="zh-CN" w:bidi="ar"/>
              </w:rPr>
              <w:t>序号</w:t>
            </w:r>
          </w:p>
        </w:tc>
        <w:tc>
          <w:tcPr>
            <w:tcW w:w="141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Calibri" w:hAnsi="Calibri" w:cs="Calibri"/>
                <w:sz w:val="21"/>
                <w:szCs w:val="21"/>
              </w:rPr>
            </w:pPr>
            <w:r>
              <w:rPr>
                <w:rStyle w:val="4"/>
                <w:rFonts w:hint="eastAsia" w:ascii="宋体" w:hAnsi="宋体" w:eastAsia="宋体" w:cs="宋体"/>
                <w:i w:val="0"/>
                <w:iCs w:val="0"/>
                <w:caps w:val="0"/>
                <w:color w:val="555555"/>
                <w:spacing w:val="0"/>
                <w:kern w:val="0"/>
                <w:sz w:val="21"/>
                <w:szCs w:val="21"/>
                <w:lang w:val="en-US" w:eastAsia="zh-CN" w:bidi="ar"/>
              </w:rPr>
              <w:t>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Calibri" w:hAnsi="Calibri" w:cs="Calibri"/>
                <w:sz w:val="21"/>
                <w:szCs w:val="21"/>
              </w:rPr>
            </w:pPr>
            <w:r>
              <w:rPr>
                <w:rStyle w:val="4"/>
                <w:rFonts w:hint="eastAsia" w:ascii="宋体" w:hAnsi="宋体" w:eastAsia="宋体" w:cs="宋体"/>
                <w:i w:val="0"/>
                <w:iCs w:val="0"/>
                <w:caps w:val="0"/>
                <w:color w:val="555555"/>
                <w:spacing w:val="0"/>
                <w:kern w:val="0"/>
                <w:sz w:val="21"/>
                <w:szCs w:val="21"/>
                <w:lang w:val="en-US" w:eastAsia="zh-CN" w:bidi="ar"/>
              </w:rPr>
              <w:t>名  称</w:t>
            </w:r>
          </w:p>
        </w:tc>
        <w:tc>
          <w:tcPr>
            <w:tcW w:w="7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Calibri" w:hAnsi="Calibri" w:cs="Calibri"/>
                <w:sz w:val="21"/>
                <w:szCs w:val="21"/>
              </w:rPr>
            </w:pPr>
            <w:r>
              <w:rPr>
                <w:rStyle w:val="4"/>
                <w:rFonts w:hint="eastAsia" w:ascii="宋体" w:hAnsi="宋体" w:eastAsia="宋体" w:cs="宋体"/>
                <w:i w:val="0"/>
                <w:iCs w:val="0"/>
                <w:caps w:val="0"/>
                <w:color w:val="555555"/>
                <w:spacing w:val="0"/>
                <w:kern w:val="0"/>
                <w:sz w:val="21"/>
                <w:szCs w:val="21"/>
                <w:lang w:val="en-US" w:eastAsia="zh-CN" w:bidi="ar"/>
              </w:rPr>
              <w:t>采购需求概况</w:t>
            </w:r>
          </w:p>
        </w:tc>
        <w:tc>
          <w:tcPr>
            <w:tcW w:w="12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Calibri" w:hAnsi="Calibri" w:cs="Calibri"/>
                <w:sz w:val="21"/>
                <w:szCs w:val="21"/>
              </w:rPr>
            </w:pPr>
            <w:r>
              <w:rPr>
                <w:rStyle w:val="4"/>
                <w:rFonts w:hint="eastAsia" w:ascii="宋体" w:hAnsi="宋体" w:eastAsia="宋体" w:cs="宋体"/>
                <w:i w:val="0"/>
                <w:iCs w:val="0"/>
                <w:caps w:val="0"/>
                <w:color w:val="555555"/>
                <w:spacing w:val="0"/>
                <w:kern w:val="0"/>
                <w:sz w:val="21"/>
                <w:szCs w:val="21"/>
                <w:lang w:val="en-US" w:eastAsia="zh-CN" w:bidi="ar"/>
              </w:rPr>
              <w:t>预算金额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Calibri" w:hAnsi="Calibri" w:cs="Calibri"/>
                <w:sz w:val="21"/>
                <w:szCs w:val="21"/>
              </w:rPr>
            </w:pPr>
            <w:r>
              <w:rPr>
                <w:rStyle w:val="4"/>
                <w:rFonts w:hint="eastAsia" w:ascii="宋体" w:hAnsi="宋体" w:eastAsia="宋体" w:cs="宋体"/>
                <w:i w:val="0"/>
                <w:iCs w:val="0"/>
                <w:caps w:val="0"/>
                <w:color w:val="555555"/>
                <w:spacing w:val="0"/>
                <w:kern w:val="0"/>
                <w:sz w:val="21"/>
                <w:szCs w:val="21"/>
                <w:lang w:val="en-US" w:eastAsia="zh-CN" w:bidi="ar"/>
              </w:rPr>
              <w:t>（万元）</w:t>
            </w:r>
          </w:p>
        </w:tc>
        <w:tc>
          <w:tcPr>
            <w:tcW w:w="15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Calibri" w:hAnsi="Calibri" w:cs="Calibri"/>
                <w:sz w:val="21"/>
                <w:szCs w:val="21"/>
              </w:rPr>
            </w:pPr>
            <w:r>
              <w:rPr>
                <w:rStyle w:val="4"/>
                <w:rFonts w:hint="eastAsia" w:ascii="宋体" w:hAnsi="宋体" w:eastAsia="宋体" w:cs="宋体"/>
                <w:i w:val="0"/>
                <w:iCs w:val="0"/>
                <w:caps w:val="0"/>
                <w:color w:val="555555"/>
                <w:spacing w:val="0"/>
                <w:kern w:val="0"/>
                <w:sz w:val="21"/>
                <w:szCs w:val="21"/>
                <w:lang w:val="en-US" w:eastAsia="zh-CN" w:bidi="ar"/>
              </w:rPr>
              <w:t>预计采购时间（填写到月）</w:t>
            </w:r>
          </w:p>
        </w:tc>
        <w:tc>
          <w:tcPr>
            <w:tcW w:w="124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Calibri" w:hAnsi="Calibri" w:cs="Calibri"/>
                <w:sz w:val="21"/>
                <w:szCs w:val="21"/>
              </w:rPr>
            </w:pPr>
            <w:r>
              <w:rPr>
                <w:rStyle w:val="4"/>
                <w:rFonts w:hint="eastAsia" w:ascii="宋体" w:hAnsi="宋体" w:eastAsia="宋体" w:cs="宋体"/>
                <w:i w:val="0"/>
                <w:iCs w:val="0"/>
                <w:caps w:val="0"/>
                <w:color w:val="555555"/>
                <w:spacing w:val="0"/>
                <w:kern w:val="0"/>
                <w:sz w:val="21"/>
                <w:szCs w:val="21"/>
                <w:lang w:val="en-US" w:eastAsia="zh-CN" w:bidi="ar"/>
              </w:rPr>
              <w:t>落实政府采购政策功能情况</w:t>
            </w:r>
          </w:p>
        </w:tc>
        <w:tc>
          <w:tcPr>
            <w:tcW w:w="106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Calibri" w:hAnsi="Calibri" w:cs="Calibri"/>
                <w:sz w:val="21"/>
                <w:szCs w:val="21"/>
              </w:rPr>
            </w:pPr>
            <w:r>
              <w:rPr>
                <w:rStyle w:val="4"/>
                <w:rFonts w:hint="eastAsia" w:ascii="宋体" w:hAnsi="宋体" w:eastAsia="宋体" w:cs="宋体"/>
                <w:i w:val="0"/>
                <w:iCs w:val="0"/>
                <w:caps w:val="0"/>
                <w:color w:val="555555"/>
                <w:spacing w:val="0"/>
                <w:kern w:val="0"/>
                <w:sz w:val="21"/>
                <w:szCs w:val="21"/>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5" w:hRule="atLeast"/>
        </w:trPr>
        <w:tc>
          <w:tcPr>
            <w:tcW w:w="60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aps w:val="0"/>
                <w:color w:val="555555"/>
                <w:spacing w:val="0"/>
                <w:kern w:val="0"/>
                <w:sz w:val="24"/>
                <w:szCs w:val="24"/>
                <w:lang w:val="en-US" w:eastAsia="zh-CN" w:bidi="ar"/>
              </w:rPr>
              <w:t> 1</w:t>
            </w:r>
          </w:p>
        </w:tc>
        <w:tc>
          <w:tcPr>
            <w:tcW w:w="14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aps w:val="0"/>
                <w:color w:val="555555"/>
                <w:spacing w:val="0"/>
                <w:kern w:val="0"/>
                <w:sz w:val="24"/>
                <w:szCs w:val="24"/>
                <w:shd w:val="clear" w:fill="FFFFFF"/>
                <w:lang w:val="en-US" w:eastAsia="zh-CN" w:bidi="ar"/>
              </w:rPr>
              <w:t>乐业县2025-2028年公办中小学校及幼儿园食堂大宗食品原材料采购项目</w:t>
            </w:r>
          </w:p>
        </w:tc>
        <w:tc>
          <w:tcPr>
            <w:tcW w:w="76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aps w:val="0"/>
                <w:color w:val="555555"/>
                <w:spacing w:val="0"/>
                <w:kern w:val="0"/>
                <w:sz w:val="24"/>
                <w:szCs w:val="24"/>
                <w:shd w:val="clear" w:fill="FFFFFF"/>
                <w:lang w:val="en-US" w:eastAsia="zh-CN" w:bidi="ar"/>
              </w:rPr>
              <w:t>乐业县2025-2028年公办中小学校及幼儿园食堂大宗食品原材料采购项目，</w:t>
            </w:r>
            <w:r>
              <w:rPr>
                <w:rFonts w:hint="eastAsia" w:ascii="仿宋_GB2312" w:hAnsi="仿宋_GB2312" w:eastAsia="仿宋_GB2312" w:cs="仿宋_GB2312"/>
                <w:sz w:val="24"/>
                <w:szCs w:val="24"/>
              </w:rPr>
              <w:t>采取政府采购程序方式，由中标供应商统一提供配送到各学校（包括各教学点）。</w:t>
            </w:r>
            <w:r>
              <w:rPr>
                <w:rFonts w:hint="eastAsia" w:ascii="仿宋_GB2312" w:hAnsi="仿宋_GB2312" w:eastAsia="仿宋_GB2312" w:cs="仿宋_GB2312"/>
                <w:color w:val="000000"/>
                <w:sz w:val="24"/>
                <w:szCs w:val="24"/>
              </w:rPr>
              <w:t>招标项目分标段</w:t>
            </w:r>
            <w:r>
              <w:rPr>
                <w:rFonts w:hint="eastAsia" w:ascii="仿宋_GB2312" w:hAnsi="仿宋_GB2312" w:eastAsia="仿宋_GB2312" w:cs="仿宋_GB2312"/>
                <w:color w:val="000000"/>
                <w:sz w:val="24"/>
                <w:szCs w:val="24"/>
                <w:lang w:eastAsia="zh-CN"/>
              </w:rPr>
              <w:t>进行公开招标，签订</w:t>
            </w:r>
            <w:r>
              <w:rPr>
                <w:rFonts w:hint="eastAsia" w:ascii="仿宋_GB2312" w:hAnsi="仿宋_GB2312" w:eastAsia="仿宋_GB2312" w:cs="仿宋_GB2312"/>
                <w:sz w:val="24"/>
                <w:szCs w:val="24"/>
              </w:rPr>
              <w:t>定点采购三个学年合同</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sz w:val="24"/>
                <w:szCs w:val="24"/>
              </w:rPr>
              <w:t>采购项目为食堂食品原材料，大米、食用油、肉类、禽蛋、豆类、蔬菜类等</w:t>
            </w:r>
            <w:r>
              <w:rPr>
                <w:rFonts w:hint="eastAsia" w:ascii="仿宋_GB2312" w:hAnsi="仿宋_GB2312" w:eastAsia="仿宋_GB2312" w:cs="仿宋_GB2312"/>
                <w:sz w:val="24"/>
                <w:szCs w:val="24"/>
                <w:lang w:val="en-US" w:eastAsia="zh-CN"/>
              </w:rPr>
              <w:t>食品原材料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要求统一采购、统一招标、统一分配、统一配送。</w:t>
            </w:r>
          </w:p>
        </w:tc>
        <w:tc>
          <w:tcPr>
            <w:tcW w:w="121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aps w:val="0"/>
                <w:color w:val="555555"/>
                <w:spacing w:val="0"/>
                <w:kern w:val="0"/>
                <w:sz w:val="24"/>
                <w:szCs w:val="24"/>
                <w:lang w:val="en-US" w:eastAsia="zh-CN" w:bidi="ar"/>
              </w:rPr>
              <w:t>15363.7470</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aps w:val="0"/>
                <w:color w:val="555555"/>
                <w:spacing w:val="0"/>
                <w:kern w:val="0"/>
                <w:sz w:val="24"/>
                <w:szCs w:val="24"/>
                <w:lang w:val="en-US" w:eastAsia="zh-CN" w:bidi="ar"/>
              </w:rPr>
              <w:t>2025年9月1日</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555555"/>
                <w:spacing w:val="0"/>
                <w:kern w:val="0"/>
                <w:sz w:val="24"/>
                <w:szCs w:val="24"/>
                <w:lang w:val="en-US" w:eastAsia="zh-CN" w:bidi="ar"/>
              </w:rPr>
              <w:t>已落实 </w:t>
            </w:r>
          </w:p>
        </w:tc>
        <w:tc>
          <w:tcPr>
            <w:tcW w:w="106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lang w:val="en-US"/>
              </w:rPr>
            </w:pPr>
            <w:bookmarkStart w:id="0" w:name="_GoBack"/>
            <w:bookmarkEnd w:id="0"/>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both"/>
        <w:rPr>
          <w:rFonts w:hint="default" w:ascii="Calibri" w:hAnsi="Calibri" w:cs="Calibri"/>
          <w:i w:val="0"/>
          <w:iCs w:val="0"/>
          <w:caps w:val="0"/>
          <w:color w:val="555555"/>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both"/>
        <w:rPr>
          <w:rFonts w:hint="default" w:ascii="Calibri" w:hAnsi="Calibri" w:cs="Calibri"/>
          <w:i w:val="0"/>
          <w:iCs w:val="0"/>
          <w:caps w:val="0"/>
          <w:color w:val="555555"/>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960"/>
        <w:jc w:val="left"/>
        <w:rPr>
          <w:rFonts w:hint="default" w:ascii="Calibri" w:hAnsi="Calibri" w:cs="Calibri"/>
          <w:i w:val="0"/>
          <w:iCs w:val="0"/>
          <w:caps w:val="0"/>
          <w:color w:val="555555"/>
          <w:spacing w:val="0"/>
          <w:sz w:val="21"/>
          <w:szCs w:val="21"/>
          <w:lang w:val="en-US"/>
        </w:rPr>
      </w:pPr>
      <w:r>
        <w:rPr>
          <w:rFonts w:hint="eastAsia" w:ascii="仿宋_GB2312" w:hAnsi="Calibri" w:eastAsia="仿宋_GB2312" w:cs="仿宋_GB2312"/>
          <w:i w:val="0"/>
          <w:iCs w:val="0"/>
          <w:caps w:val="0"/>
          <w:color w:val="555555"/>
          <w:spacing w:val="0"/>
          <w:kern w:val="0"/>
          <w:sz w:val="32"/>
          <w:szCs w:val="32"/>
          <w:shd w:val="clear" w:fill="FFFFFF"/>
          <w:lang w:val="en-US" w:eastAsia="zh-CN" w:bidi="ar"/>
        </w:rPr>
        <w:t>                                                                             乐业县教育局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480" w:firstLine="11200" w:firstLineChars="3500"/>
        <w:jc w:val="left"/>
        <w:rPr>
          <w:lang w:val="en-US" w:eastAsia="zh-CN"/>
        </w:rPr>
      </w:pPr>
      <w:r>
        <w:rPr>
          <w:rFonts w:hint="eastAsia" w:ascii="仿宋_GB2312" w:hAnsi="Calibri" w:eastAsia="仿宋_GB2312" w:cs="仿宋_GB2312"/>
          <w:i w:val="0"/>
          <w:iCs w:val="0"/>
          <w:caps w:val="0"/>
          <w:color w:val="555555"/>
          <w:spacing w:val="0"/>
          <w:kern w:val="0"/>
          <w:sz w:val="32"/>
          <w:szCs w:val="32"/>
          <w:shd w:val="clear" w:fill="FFFFFF"/>
          <w:lang w:val="en-US" w:eastAsia="zh-CN" w:bidi="ar"/>
        </w:rPr>
        <w:t>2025年  6月  13日 </w:t>
      </w:r>
    </w:p>
    <w:sectPr>
      <w:pgSz w:w="16838" w:h="11906" w:orient="landscape"/>
      <w:pgMar w:top="1123" w:right="1100" w:bottom="1123" w:left="11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14E66"/>
    <w:rsid w:val="12F42BA4"/>
    <w:rsid w:val="185A794E"/>
    <w:rsid w:val="19D564A2"/>
    <w:rsid w:val="381F1BC2"/>
    <w:rsid w:val="3C792666"/>
    <w:rsid w:val="499917D4"/>
    <w:rsid w:val="4ADB4956"/>
    <w:rsid w:val="59F24535"/>
    <w:rsid w:val="69EA587E"/>
    <w:rsid w:val="72083FAA"/>
    <w:rsid w:val="76AA0562"/>
    <w:rsid w:val="7995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328</Characters>
  <Lines>0</Lines>
  <Paragraphs>0</Paragraphs>
  <TotalTime>2</TotalTime>
  <ScaleCrop>false</ScaleCrop>
  <LinksUpToDate>false</LinksUpToDate>
  <CharactersWithSpaces>389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2025-06-11T01:28:00Z</dcterms:created>
  <dc:creator>Administrator</dc:creator>
  <cp:lastModifiedBy>Administrator</cp:lastModifiedBy>
  <cp:lastPrinted>2025-06-13T03:10:00Z</cp:lastPrinted>
  <dcterms:modified xsi:type="dcterms:W3CDTF">2025-06-13T09:11:17Z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7E61F705B90444689E00ADB5198BA028</vt:lpwstr>
  </property>
  <property fmtid="{D5CDD505-2E9C-101B-9397-08002B2CF9AE}" pid="4" name="KSOTemplateDocerSaveRecord">
    <vt:lpwstr>eyJoZGlkIjoiN2U5M2Y2ZDljM2JhODI2OTM1Y2FlZWEyODI4ZWUzNDIiLCJ1c2VySWQiOiIxNTgxMTY2NTA0In0=</vt:lpwstr>
  </property>
</Properties>
</file>