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592AD">
      <w:pPr>
        <w:tabs>
          <w:tab w:val="left" w:pos="993"/>
          <w:tab w:val="left" w:pos="1134"/>
          <w:tab w:val="left" w:pos="1418"/>
        </w:tabs>
        <w:spacing w:line="540" w:lineRule="exact"/>
        <w:jc w:val="both"/>
        <w:rPr>
          <w:rFonts w:hint="eastAsia" w:ascii="方正小标宋简体" w:hAnsi="方正小标宋_GBK" w:eastAsia="方正小标宋简体" w:cs="方正小标宋_GBK"/>
          <w:sz w:val="44"/>
          <w:szCs w:val="44"/>
          <w:u w:val="none"/>
          <w:lang w:val="en-US" w:eastAsia="zh-CN"/>
        </w:rPr>
      </w:pPr>
    </w:p>
    <w:p w14:paraId="01ABEB33">
      <w:pPr>
        <w:tabs>
          <w:tab w:val="left" w:pos="993"/>
          <w:tab w:val="left" w:pos="1134"/>
          <w:tab w:val="left" w:pos="1418"/>
        </w:tabs>
        <w:spacing w:line="540" w:lineRule="exact"/>
        <w:ind w:firstLine="800" w:firstLineChars="200"/>
        <w:jc w:val="both"/>
        <w:rPr>
          <w:rFonts w:ascii="方正小标宋简体" w:hAnsi="方正小标宋_GBK" w:eastAsia="方正小标宋简体" w:cs="方正小标宋_GBK"/>
          <w:sz w:val="40"/>
          <w:szCs w:val="40"/>
        </w:rPr>
      </w:pPr>
      <w:r>
        <w:rPr>
          <w:rFonts w:hint="eastAsia" w:ascii="方正小标宋简体" w:hAnsi="方正小标宋_GBK" w:eastAsia="方正小标宋简体" w:cs="方正小标宋_GBK"/>
          <w:sz w:val="40"/>
          <w:szCs w:val="40"/>
          <w:u w:val="none"/>
          <w:lang w:val="en-US" w:eastAsia="zh-CN"/>
        </w:rPr>
        <w:t>（更正）凌云县农业农村局2025</w:t>
      </w:r>
      <w:r>
        <w:rPr>
          <w:rFonts w:hint="eastAsia" w:ascii="方正小标宋简体" w:hAnsi="方正小标宋_GBK" w:eastAsia="方正小标宋简体" w:cs="方正小标宋_GBK"/>
          <w:sz w:val="40"/>
          <w:szCs w:val="40"/>
        </w:rPr>
        <w:t>年</w:t>
      </w:r>
      <w:r>
        <w:rPr>
          <w:rFonts w:hint="eastAsia" w:ascii="方正小标宋简体" w:hAnsi="方正小标宋_GBK" w:eastAsia="方正小标宋简体" w:cs="方正小标宋_GBK"/>
          <w:sz w:val="40"/>
          <w:szCs w:val="40"/>
          <w:lang w:val="en-US" w:eastAsia="zh-CN"/>
        </w:rPr>
        <w:t>8</w:t>
      </w:r>
      <w:r>
        <w:rPr>
          <w:rFonts w:hint="eastAsia" w:ascii="方正小标宋简体" w:hAnsi="方正小标宋_GBK" w:eastAsia="方正小标宋简体" w:cs="方正小标宋_GBK"/>
          <w:sz w:val="40"/>
          <w:szCs w:val="40"/>
        </w:rPr>
        <w:t>（至）</w:t>
      </w:r>
      <w:r>
        <w:rPr>
          <w:rFonts w:hint="eastAsia" w:ascii="方正小标宋简体" w:hAnsi="方正小标宋_GBK" w:eastAsia="方正小标宋简体" w:cs="方正小标宋_GBK"/>
          <w:sz w:val="40"/>
          <w:szCs w:val="40"/>
          <w:lang w:val="en-US" w:eastAsia="zh-CN"/>
        </w:rPr>
        <w:t>9</w:t>
      </w:r>
      <w:r>
        <w:rPr>
          <w:rFonts w:hint="eastAsia" w:ascii="方正小标宋简体" w:hAnsi="方正小标宋_GBK" w:eastAsia="方正小标宋简体" w:cs="方正小标宋_GBK"/>
          <w:sz w:val="40"/>
          <w:szCs w:val="40"/>
        </w:rPr>
        <w:t>月</w:t>
      </w:r>
    </w:p>
    <w:p w14:paraId="47F5F7B8">
      <w:pPr>
        <w:tabs>
          <w:tab w:val="left" w:pos="993"/>
          <w:tab w:val="left" w:pos="1134"/>
          <w:tab w:val="left" w:pos="1418"/>
        </w:tabs>
        <w:spacing w:line="540" w:lineRule="exact"/>
        <w:jc w:val="center"/>
        <w:rPr>
          <w:rFonts w:hint="eastAsia" w:ascii="方正小标宋简体" w:hAnsi="方正小标宋_GBK" w:eastAsia="方正小标宋简体" w:cs="方正小标宋_GBK"/>
          <w:sz w:val="40"/>
          <w:szCs w:val="40"/>
        </w:rPr>
      </w:pPr>
      <w:r>
        <w:rPr>
          <w:rFonts w:hint="eastAsia" w:ascii="方正小标宋简体" w:hAnsi="方正小标宋_GBK" w:eastAsia="方正小标宋简体" w:cs="方正小标宋_GBK"/>
          <w:sz w:val="40"/>
          <w:szCs w:val="40"/>
        </w:rPr>
        <w:t>政府采购意向</w:t>
      </w:r>
    </w:p>
    <w:p w14:paraId="5C5F67B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p>
    <w:p w14:paraId="74520AA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40" w:lineRule="exact"/>
        <w:ind w:firstLine="640" w:firstLineChars="200"/>
        <w:textAlignment w:val="auto"/>
      </w:pPr>
      <w:r>
        <w:rPr>
          <w:rFonts w:hint="eastAsia" w:ascii="仿宋_GB2312" w:hAnsi="仿宋_GB2312" w:eastAsia="仿宋_GB2312" w:cs="仿宋_GB2312"/>
          <w:sz w:val="32"/>
          <w:szCs w:val="32"/>
        </w:rPr>
        <w:t>为便于供应商及时了解政府采购信息，根据《财政部关于开展政府采购意向公开工作的通知》（财库〔2020〕10号）等有关规定，现将</w:t>
      </w:r>
      <w:r>
        <w:rPr>
          <w:rFonts w:hint="eastAsia" w:ascii="仿宋_GB2312" w:hAnsi="仿宋_GB2312" w:eastAsia="仿宋_GB2312" w:cs="仿宋_GB2312"/>
          <w:sz w:val="32"/>
          <w:szCs w:val="32"/>
          <w:u w:val="single"/>
          <w:lang w:eastAsia="zh-CN"/>
        </w:rPr>
        <w:t>凌云县农业农村局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lang w:val="en-US" w:eastAsia="zh-CN"/>
        </w:rPr>
        <w:t>2025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（至）</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rPr>
        <w:t>政府采购意向公开如下：</w:t>
      </w:r>
    </w:p>
    <w:p w14:paraId="5A97CCA6"/>
    <w:tbl>
      <w:tblPr>
        <w:tblStyle w:val="5"/>
        <w:tblW w:w="9945"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170"/>
        <w:gridCol w:w="4140"/>
        <w:gridCol w:w="1185"/>
        <w:gridCol w:w="1591"/>
        <w:gridCol w:w="1364"/>
      </w:tblGrid>
      <w:tr w14:paraId="4323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70" w:hRule="atLeast"/>
        </w:trPr>
        <w:tc>
          <w:tcPr>
            <w:tcW w:w="495" w:type="dxa"/>
            <w:tcBorders>
              <w:top w:val="single" w:color="auto" w:sz="4" w:space="0"/>
              <w:left w:val="single" w:color="auto" w:sz="4" w:space="0"/>
              <w:bottom w:val="single" w:color="auto" w:sz="4" w:space="0"/>
              <w:right w:val="single" w:color="auto" w:sz="4" w:space="0"/>
            </w:tcBorders>
            <w:vAlign w:val="center"/>
          </w:tcPr>
          <w:p w14:paraId="37C60C03">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序号</w:t>
            </w:r>
          </w:p>
        </w:tc>
        <w:tc>
          <w:tcPr>
            <w:tcW w:w="1170" w:type="dxa"/>
            <w:tcBorders>
              <w:top w:val="single" w:color="auto" w:sz="4" w:space="0"/>
              <w:left w:val="single" w:color="auto" w:sz="4" w:space="0"/>
              <w:bottom w:val="single" w:color="auto" w:sz="4" w:space="0"/>
              <w:right w:val="single" w:color="auto" w:sz="4" w:space="0"/>
            </w:tcBorders>
            <w:vAlign w:val="center"/>
          </w:tcPr>
          <w:p w14:paraId="3259A7A5">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采购项目</w:t>
            </w:r>
          </w:p>
          <w:p w14:paraId="6172FFBC">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名称</w:t>
            </w:r>
          </w:p>
        </w:tc>
        <w:tc>
          <w:tcPr>
            <w:tcW w:w="4140" w:type="dxa"/>
            <w:tcBorders>
              <w:top w:val="single" w:color="auto" w:sz="4" w:space="0"/>
              <w:left w:val="single" w:color="auto" w:sz="4" w:space="0"/>
              <w:bottom w:val="single" w:color="auto" w:sz="4" w:space="0"/>
              <w:right w:val="single" w:color="auto" w:sz="4" w:space="0"/>
            </w:tcBorders>
            <w:vAlign w:val="center"/>
          </w:tcPr>
          <w:p w14:paraId="0564389B">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采购需求概况</w:t>
            </w:r>
          </w:p>
        </w:tc>
        <w:tc>
          <w:tcPr>
            <w:tcW w:w="1185" w:type="dxa"/>
            <w:tcBorders>
              <w:top w:val="single" w:color="auto" w:sz="4" w:space="0"/>
              <w:left w:val="single" w:color="auto" w:sz="4" w:space="0"/>
              <w:bottom w:val="single" w:color="auto" w:sz="4" w:space="0"/>
              <w:right w:val="single" w:color="auto" w:sz="4" w:space="0"/>
            </w:tcBorders>
            <w:vAlign w:val="center"/>
          </w:tcPr>
          <w:p w14:paraId="614B4EDB">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预算金额</w:t>
            </w:r>
          </w:p>
          <w:p w14:paraId="73849A7B">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（万元）</w:t>
            </w:r>
          </w:p>
        </w:tc>
        <w:tc>
          <w:tcPr>
            <w:tcW w:w="1591" w:type="dxa"/>
            <w:tcBorders>
              <w:top w:val="single" w:color="auto" w:sz="4" w:space="0"/>
              <w:left w:val="single" w:color="auto" w:sz="4" w:space="0"/>
              <w:bottom w:val="single" w:color="auto" w:sz="4" w:space="0"/>
              <w:right w:val="single" w:color="auto" w:sz="4" w:space="0"/>
            </w:tcBorders>
            <w:vAlign w:val="center"/>
          </w:tcPr>
          <w:p w14:paraId="6F280EC5">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预计采购时间</w:t>
            </w:r>
          </w:p>
          <w:p w14:paraId="23C29FB5">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（填写到月）</w:t>
            </w:r>
          </w:p>
        </w:tc>
        <w:tc>
          <w:tcPr>
            <w:tcW w:w="1364" w:type="dxa"/>
            <w:tcBorders>
              <w:top w:val="single" w:color="auto" w:sz="4" w:space="0"/>
              <w:left w:val="single" w:color="auto" w:sz="4" w:space="0"/>
              <w:bottom w:val="single" w:color="auto" w:sz="4" w:space="0"/>
              <w:right w:val="single" w:color="auto" w:sz="4" w:space="0"/>
            </w:tcBorders>
            <w:vAlign w:val="center"/>
          </w:tcPr>
          <w:p w14:paraId="0D8055F6">
            <w:pPr>
              <w:tabs>
                <w:tab w:val="left" w:pos="993"/>
                <w:tab w:val="left" w:pos="1134"/>
                <w:tab w:val="left" w:pos="1418"/>
              </w:tabs>
              <w:spacing w:line="240" w:lineRule="auto"/>
              <w:jc w:val="center"/>
              <w:rPr>
                <w:rFonts w:ascii="宋体" w:hAnsi="宋体" w:cs="仿宋_GB2312"/>
                <w:b/>
                <w:bCs/>
                <w:kern w:val="0"/>
                <w:sz w:val="21"/>
                <w:szCs w:val="21"/>
              </w:rPr>
            </w:pPr>
            <w:r>
              <w:rPr>
                <w:rFonts w:hint="eastAsia" w:ascii="宋体" w:hAnsi="宋体" w:cs="仿宋_GB2312"/>
                <w:b/>
                <w:bCs/>
                <w:kern w:val="0"/>
                <w:sz w:val="21"/>
                <w:szCs w:val="21"/>
              </w:rPr>
              <w:t>备注</w:t>
            </w:r>
          </w:p>
        </w:tc>
      </w:tr>
      <w:tr w14:paraId="76F0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368" w:hRule="atLeast"/>
        </w:trPr>
        <w:tc>
          <w:tcPr>
            <w:tcW w:w="495" w:type="dxa"/>
            <w:tcBorders>
              <w:top w:val="single" w:color="auto" w:sz="4" w:space="0"/>
              <w:left w:val="single" w:color="auto" w:sz="4" w:space="0"/>
              <w:bottom w:val="single" w:color="auto" w:sz="4" w:space="0"/>
              <w:right w:val="single" w:color="auto" w:sz="4" w:space="0"/>
            </w:tcBorders>
          </w:tcPr>
          <w:p w14:paraId="0D2459B3">
            <w:pPr>
              <w:tabs>
                <w:tab w:val="left" w:pos="993"/>
                <w:tab w:val="left" w:pos="1134"/>
                <w:tab w:val="left" w:pos="1418"/>
              </w:tabs>
              <w:spacing w:line="540" w:lineRule="exact"/>
              <w:jc w:val="center"/>
              <w:rPr>
                <w:rFonts w:hint="eastAsia" w:ascii="仿宋_GB2312" w:hAnsi="仿宋_GB2312" w:eastAsia="仿宋_GB2312" w:cs="仿宋_GB2312"/>
                <w:kern w:val="0"/>
                <w:sz w:val="24"/>
                <w:szCs w:val="32"/>
                <w:lang w:val="en-US" w:eastAsia="zh-CN"/>
              </w:rPr>
            </w:pPr>
          </w:p>
          <w:p w14:paraId="1AF288D7">
            <w:pPr>
              <w:tabs>
                <w:tab w:val="left" w:pos="993"/>
                <w:tab w:val="left" w:pos="1134"/>
                <w:tab w:val="left" w:pos="1418"/>
              </w:tabs>
              <w:spacing w:line="540" w:lineRule="exact"/>
              <w:jc w:val="center"/>
              <w:rPr>
                <w:rFonts w:hint="eastAsia" w:ascii="仿宋_GB2312" w:hAnsi="仿宋_GB2312" w:eastAsia="仿宋_GB2312" w:cs="仿宋_GB2312"/>
                <w:kern w:val="0"/>
                <w:sz w:val="24"/>
                <w:szCs w:val="32"/>
                <w:lang w:val="en-US" w:eastAsia="zh-CN"/>
              </w:rPr>
            </w:pPr>
          </w:p>
          <w:p w14:paraId="6D7A3DB1">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Theme="minorEastAsia" w:hAnsiTheme="minorEastAsia" w:eastAsiaTheme="minorEastAsia" w:cstheme="minorEastAsia"/>
                <w:kern w:val="0"/>
                <w:sz w:val="24"/>
                <w:szCs w:val="32"/>
                <w:lang w:val="en-US" w:eastAsia="zh-CN"/>
              </w:rPr>
              <w:t>1</w:t>
            </w:r>
          </w:p>
        </w:tc>
        <w:tc>
          <w:tcPr>
            <w:tcW w:w="1170" w:type="dxa"/>
            <w:tcBorders>
              <w:top w:val="single" w:color="auto" w:sz="4" w:space="0"/>
              <w:left w:val="single" w:color="auto" w:sz="4" w:space="0"/>
              <w:bottom w:val="single" w:color="auto" w:sz="4" w:space="0"/>
              <w:right w:val="single" w:color="auto" w:sz="4" w:space="0"/>
            </w:tcBorders>
          </w:tcPr>
          <w:p w14:paraId="0FE494BB">
            <w:pPr>
              <w:tabs>
                <w:tab w:val="left" w:pos="993"/>
                <w:tab w:val="left" w:pos="1134"/>
                <w:tab w:val="left" w:pos="1418"/>
              </w:tabs>
              <w:spacing w:line="240" w:lineRule="auto"/>
              <w:jc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7D7B0EF5">
            <w:pPr>
              <w:tabs>
                <w:tab w:val="left" w:pos="993"/>
                <w:tab w:val="left" w:pos="1134"/>
                <w:tab w:val="left" w:pos="1418"/>
              </w:tabs>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3222A05D">
            <w:pPr>
              <w:tabs>
                <w:tab w:val="left" w:pos="993"/>
                <w:tab w:val="left" w:pos="1134"/>
                <w:tab w:val="left" w:pos="1418"/>
              </w:tabs>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5B7E3F42">
            <w:pPr>
              <w:tabs>
                <w:tab w:val="left" w:pos="993"/>
                <w:tab w:val="left" w:pos="1134"/>
                <w:tab w:val="left" w:pos="1418"/>
              </w:tabs>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10AB691C">
            <w:pPr>
              <w:tabs>
                <w:tab w:val="left" w:pos="993"/>
                <w:tab w:val="left" w:pos="1134"/>
                <w:tab w:val="left" w:pos="1418"/>
              </w:tabs>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19E23A50">
            <w:pPr>
              <w:tabs>
                <w:tab w:val="left" w:pos="993"/>
                <w:tab w:val="left" w:pos="1134"/>
                <w:tab w:val="left" w:pos="1418"/>
              </w:tabs>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735335A1">
            <w:pPr>
              <w:tabs>
                <w:tab w:val="left" w:pos="993"/>
                <w:tab w:val="left" w:pos="1134"/>
                <w:tab w:val="left" w:pos="1418"/>
              </w:tabs>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457A7211">
            <w:pPr>
              <w:tabs>
                <w:tab w:val="left" w:pos="993"/>
                <w:tab w:val="left" w:pos="1134"/>
                <w:tab w:val="left" w:pos="1418"/>
              </w:tabs>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46228120">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32"/>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2025年凌云县高标准农田新增建设项目</w:t>
            </w:r>
          </w:p>
        </w:tc>
        <w:tc>
          <w:tcPr>
            <w:tcW w:w="4140" w:type="dxa"/>
            <w:tcBorders>
              <w:top w:val="single" w:color="auto" w:sz="4" w:space="0"/>
              <w:left w:val="single" w:color="auto" w:sz="4" w:space="0"/>
              <w:bottom w:val="single" w:color="auto" w:sz="4" w:space="0"/>
              <w:right w:val="single" w:color="auto" w:sz="4" w:space="0"/>
            </w:tcBorders>
          </w:tcPr>
          <w:p w14:paraId="7FC4D36B">
            <w:pPr>
              <w:tabs>
                <w:tab w:val="left" w:pos="993"/>
                <w:tab w:val="left" w:pos="1134"/>
                <w:tab w:val="left" w:pos="1418"/>
              </w:tabs>
              <w:spacing w:line="240" w:lineRule="auto"/>
              <w:jc w:val="center"/>
              <w:rPr>
                <w:rFonts w:hint="eastAsia" w:ascii="仿宋" w:hAnsi="仿宋" w:eastAsia="仿宋" w:cs="仿宋"/>
                <w:b w:val="0"/>
                <w:bCs w:val="0"/>
                <w:color w:val="auto"/>
                <w:szCs w:val="24"/>
                <w:highlight w:val="none"/>
                <w:lang w:val="en-US" w:eastAsia="zh-CN"/>
              </w:rPr>
            </w:pPr>
          </w:p>
          <w:p w14:paraId="025F5339">
            <w:pPr>
              <w:spacing w:line="240" w:lineRule="auto"/>
              <w:ind w:firstLine="480" w:firstLineChars="200"/>
              <w:jc w:val="center"/>
              <w:rPr>
                <w:rFonts w:hint="eastAsia" w:ascii="仿宋_GB2312" w:hAnsi="仿宋_GB2312" w:eastAsia="仿宋_GB2312" w:cs="仿宋_GB2312"/>
                <w:color w:val="auto"/>
                <w:kern w:val="0"/>
                <w:sz w:val="24"/>
                <w:szCs w:val="32"/>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2025年凌云县高标准农田新增建设项目实施面积5000亩涉及3个乡镇5个子项，详情如下：</w:t>
            </w:r>
            <w:r>
              <w:rPr>
                <w:rFonts w:hint="eastAsia" w:asciiTheme="minorEastAsia" w:hAnsiTheme="minorEastAsia" w:eastAsiaTheme="minorEastAsia" w:cstheme="minorEastAsia"/>
                <w:b/>
                <w:bCs/>
                <w:i w:val="0"/>
                <w:iCs w:val="0"/>
                <w:color w:val="auto"/>
                <w:kern w:val="0"/>
                <w:sz w:val="24"/>
                <w:szCs w:val="24"/>
                <w:u w:val="none"/>
                <w:lang w:val="en-US" w:eastAsia="zh-CN" w:bidi="ar"/>
              </w:rPr>
              <w:t>1</w:t>
            </w:r>
            <w:r>
              <w:rPr>
                <w:rFonts w:hint="eastAsia" w:asciiTheme="minorEastAsia" w:hAnsiTheme="minorEastAsia" w:eastAsiaTheme="minorEastAsia" w:cstheme="minorEastAsia"/>
                <w:i w:val="0"/>
                <w:iCs w:val="0"/>
                <w:color w:val="auto"/>
                <w:kern w:val="0"/>
                <w:sz w:val="24"/>
                <w:szCs w:val="24"/>
                <w:u w:val="none"/>
                <w:lang w:val="en-US" w:eastAsia="zh-CN" w:bidi="ar"/>
              </w:rPr>
              <w:t>、2025年凌云县高标准农田新增建设项目（泗城镇览沙村）建设面积777亩；</w:t>
            </w:r>
            <w:r>
              <w:rPr>
                <w:rFonts w:hint="eastAsia" w:asciiTheme="minorEastAsia" w:hAnsiTheme="minorEastAsia" w:eastAsiaTheme="minorEastAsia" w:cstheme="minorEastAsia"/>
                <w:b/>
                <w:bCs/>
                <w:i w:val="0"/>
                <w:iCs w:val="0"/>
                <w:color w:val="auto"/>
                <w:kern w:val="0"/>
                <w:sz w:val="24"/>
                <w:szCs w:val="24"/>
                <w:u w:val="none"/>
                <w:lang w:val="en-US" w:eastAsia="zh-CN" w:bidi="ar"/>
              </w:rPr>
              <w:t>2</w:t>
            </w:r>
            <w:r>
              <w:rPr>
                <w:rFonts w:hint="eastAsia" w:asciiTheme="minorEastAsia" w:hAnsiTheme="minorEastAsia" w:eastAsiaTheme="minorEastAsia" w:cstheme="minorEastAsia"/>
                <w:i w:val="0"/>
                <w:iCs w:val="0"/>
                <w:color w:val="auto"/>
                <w:kern w:val="0"/>
                <w:sz w:val="24"/>
                <w:szCs w:val="24"/>
                <w:u w:val="none"/>
                <w:lang w:val="en-US" w:eastAsia="zh-CN" w:bidi="ar"/>
              </w:rPr>
              <w:t>、2025年凌云县高标准农田新增建设项目（泗城镇金保村、那合村、镇洪村）建设面积1115亩；</w:t>
            </w:r>
            <w:r>
              <w:rPr>
                <w:rFonts w:hint="eastAsia" w:asciiTheme="minorEastAsia" w:hAnsiTheme="minorEastAsia" w:eastAsiaTheme="minorEastAsia" w:cstheme="minorEastAsia"/>
                <w:b/>
                <w:bCs/>
                <w:i w:val="0"/>
                <w:iCs w:val="0"/>
                <w:color w:val="auto"/>
                <w:kern w:val="0"/>
                <w:sz w:val="24"/>
                <w:szCs w:val="24"/>
                <w:u w:val="none"/>
                <w:lang w:val="en-US" w:eastAsia="zh-CN" w:bidi="ar"/>
              </w:rPr>
              <w:t>3</w:t>
            </w:r>
            <w:r>
              <w:rPr>
                <w:rFonts w:hint="eastAsia" w:asciiTheme="minorEastAsia" w:hAnsiTheme="minorEastAsia" w:eastAsiaTheme="minorEastAsia" w:cstheme="minorEastAsia"/>
                <w:i w:val="0"/>
                <w:iCs w:val="0"/>
                <w:color w:val="auto"/>
                <w:kern w:val="0"/>
                <w:sz w:val="24"/>
                <w:szCs w:val="24"/>
                <w:u w:val="none"/>
                <w:lang w:val="en-US" w:eastAsia="zh-CN" w:bidi="ar"/>
              </w:rPr>
              <w:t>、2025年凌云县高标准农田新增建设项目（伶站瑶族乡）建设面积1333亩；</w:t>
            </w:r>
            <w:r>
              <w:rPr>
                <w:rFonts w:hint="eastAsia" w:asciiTheme="minorEastAsia" w:hAnsiTheme="minorEastAsia" w:eastAsiaTheme="minorEastAsia" w:cstheme="minorEastAsia"/>
                <w:b/>
                <w:bCs/>
                <w:i w:val="0"/>
                <w:iCs w:val="0"/>
                <w:color w:val="auto"/>
                <w:kern w:val="0"/>
                <w:sz w:val="24"/>
                <w:szCs w:val="24"/>
                <w:u w:val="none"/>
                <w:lang w:val="en-US" w:eastAsia="zh-CN" w:bidi="ar"/>
              </w:rPr>
              <w:t>4</w:t>
            </w:r>
            <w:r>
              <w:rPr>
                <w:rFonts w:hint="eastAsia" w:asciiTheme="minorEastAsia" w:hAnsiTheme="minorEastAsia" w:eastAsiaTheme="minorEastAsia" w:cstheme="minorEastAsia"/>
                <w:i w:val="0"/>
                <w:iCs w:val="0"/>
                <w:color w:val="auto"/>
                <w:kern w:val="0"/>
                <w:sz w:val="24"/>
                <w:szCs w:val="24"/>
                <w:u w:val="none"/>
                <w:lang w:val="en-US" w:eastAsia="zh-CN" w:bidi="ar"/>
              </w:rPr>
              <w:t>、2025年凌云县高标准农田新增建设项目（朝里瑶族乡羊囊村）建设面积1040亩；</w:t>
            </w:r>
            <w:r>
              <w:rPr>
                <w:rFonts w:hint="eastAsia" w:asciiTheme="minorEastAsia" w:hAnsiTheme="minorEastAsia" w:eastAsiaTheme="minorEastAsia" w:cstheme="minorEastAsia"/>
                <w:b/>
                <w:bCs/>
                <w:i w:val="0"/>
                <w:iCs w:val="0"/>
                <w:color w:val="auto"/>
                <w:kern w:val="0"/>
                <w:sz w:val="24"/>
                <w:szCs w:val="24"/>
                <w:u w:val="none"/>
                <w:lang w:val="en-US" w:eastAsia="zh-CN" w:bidi="ar"/>
              </w:rPr>
              <w:t>5</w:t>
            </w:r>
            <w:r>
              <w:rPr>
                <w:rFonts w:hint="eastAsia" w:asciiTheme="minorEastAsia" w:hAnsiTheme="minorEastAsia" w:eastAsiaTheme="minorEastAsia" w:cstheme="minorEastAsia"/>
                <w:i w:val="0"/>
                <w:iCs w:val="0"/>
                <w:color w:val="auto"/>
                <w:kern w:val="0"/>
                <w:sz w:val="24"/>
                <w:szCs w:val="24"/>
                <w:u w:val="none"/>
                <w:lang w:val="en-US" w:eastAsia="zh-CN" w:bidi="ar"/>
              </w:rPr>
              <w:t>、2025年凌云县高标准农田新增建设项目（朝里瑶族乡平塘村）736亩。</w:t>
            </w:r>
            <w:r>
              <w:rPr>
                <w:rFonts w:hint="eastAsia" w:asciiTheme="minorEastAsia" w:hAnsiTheme="minorEastAsia" w:eastAsiaTheme="minorEastAsia" w:cstheme="minorEastAsia"/>
                <w:color w:val="auto"/>
                <w:kern w:val="0"/>
                <w:sz w:val="24"/>
                <w:szCs w:val="32"/>
                <w:lang w:val="en-US" w:eastAsia="zh-CN"/>
              </w:rPr>
              <w:t>主要建设内容有：</w:t>
            </w:r>
            <w:r>
              <w:rPr>
                <w:rFonts w:hint="eastAsia" w:asciiTheme="minorEastAsia" w:hAnsiTheme="minorEastAsia" w:eastAsiaTheme="minorEastAsia" w:cstheme="minorEastAsia"/>
                <w:b/>
                <w:bCs/>
                <w:color w:val="auto"/>
                <w:kern w:val="0"/>
                <w:sz w:val="24"/>
                <w:szCs w:val="32"/>
                <w:lang w:val="en-US" w:eastAsia="zh-CN"/>
              </w:rPr>
              <w:t>①</w:t>
            </w:r>
            <w:r>
              <w:rPr>
                <w:rFonts w:hint="eastAsia" w:asciiTheme="minorEastAsia" w:hAnsiTheme="minorEastAsia" w:eastAsiaTheme="minorEastAsia" w:cstheme="minorEastAsia"/>
                <w:color w:val="auto"/>
                <w:kern w:val="0"/>
                <w:sz w:val="24"/>
                <w:szCs w:val="32"/>
                <w:lang w:val="en-US" w:eastAsia="zh-CN"/>
              </w:rPr>
              <w:t>排水与灌溉工程；</w:t>
            </w:r>
            <w:r>
              <w:rPr>
                <w:rFonts w:hint="eastAsia" w:asciiTheme="minorEastAsia" w:hAnsiTheme="minorEastAsia" w:eastAsiaTheme="minorEastAsia" w:cstheme="minorEastAsia"/>
                <w:b/>
                <w:bCs/>
                <w:color w:val="auto"/>
                <w:kern w:val="0"/>
                <w:sz w:val="24"/>
                <w:szCs w:val="32"/>
                <w:lang w:val="en-US" w:eastAsia="zh-CN"/>
              </w:rPr>
              <w:t>②</w:t>
            </w:r>
            <w:r>
              <w:rPr>
                <w:rFonts w:hint="eastAsia" w:asciiTheme="minorEastAsia" w:hAnsiTheme="minorEastAsia" w:eastAsiaTheme="minorEastAsia" w:cstheme="minorEastAsia"/>
                <w:color w:val="auto"/>
                <w:kern w:val="0"/>
                <w:sz w:val="24"/>
                <w:szCs w:val="32"/>
                <w:lang w:val="en-US" w:eastAsia="zh-CN"/>
              </w:rPr>
              <w:t>农田防护墙工程</w:t>
            </w:r>
            <w:r>
              <w:rPr>
                <w:rFonts w:hint="eastAsia" w:asciiTheme="minorEastAsia" w:hAnsiTheme="minorEastAsia" w:eastAsiaTheme="minorEastAsia" w:cstheme="minorEastAsia"/>
                <w:b/>
                <w:bCs/>
                <w:color w:val="auto"/>
                <w:kern w:val="0"/>
                <w:sz w:val="24"/>
                <w:szCs w:val="32"/>
                <w:lang w:val="en-US" w:eastAsia="zh-CN"/>
              </w:rPr>
              <w:t>③</w:t>
            </w:r>
            <w:r>
              <w:rPr>
                <w:rFonts w:hint="eastAsia" w:asciiTheme="minorEastAsia" w:hAnsiTheme="minorEastAsia" w:eastAsiaTheme="minorEastAsia" w:cstheme="minorEastAsia"/>
                <w:color w:val="auto"/>
                <w:kern w:val="0"/>
                <w:sz w:val="24"/>
                <w:szCs w:val="32"/>
                <w:lang w:val="en-US" w:eastAsia="zh-CN"/>
              </w:rPr>
              <w:t>田间道路工程；</w:t>
            </w:r>
            <w:r>
              <w:rPr>
                <w:rFonts w:hint="eastAsia" w:asciiTheme="minorEastAsia" w:hAnsiTheme="minorEastAsia" w:eastAsiaTheme="minorEastAsia" w:cstheme="minorEastAsia"/>
                <w:b/>
                <w:bCs/>
                <w:color w:val="auto"/>
                <w:kern w:val="0"/>
                <w:sz w:val="24"/>
                <w:szCs w:val="32"/>
                <w:lang w:val="en-US" w:eastAsia="zh-CN"/>
              </w:rPr>
              <w:t>④</w:t>
            </w:r>
            <w:r>
              <w:rPr>
                <w:rFonts w:hint="eastAsia" w:asciiTheme="minorEastAsia" w:hAnsiTheme="minorEastAsia" w:eastAsiaTheme="minorEastAsia" w:cstheme="minorEastAsia"/>
                <w:color w:val="auto"/>
                <w:kern w:val="0"/>
                <w:sz w:val="24"/>
                <w:szCs w:val="32"/>
                <w:lang w:val="en-US" w:eastAsia="zh-CN"/>
              </w:rPr>
              <w:t>标志牌等。工程设计方案和采取的主要技术措施及工程总体布置方案详见详见工程量清单及图纸。</w:t>
            </w:r>
          </w:p>
          <w:p w14:paraId="0A9A61AF">
            <w:pPr>
              <w:tabs>
                <w:tab w:val="left" w:pos="993"/>
                <w:tab w:val="left" w:pos="1134"/>
                <w:tab w:val="left" w:pos="1418"/>
              </w:tabs>
              <w:spacing w:line="240" w:lineRule="auto"/>
              <w:jc w:val="center"/>
              <w:rPr>
                <w:rFonts w:hint="default"/>
                <w:lang w:val="en-US"/>
              </w:rPr>
            </w:pPr>
          </w:p>
        </w:tc>
        <w:tc>
          <w:tcPr>
            <w:tcW w:w="1185" w:type="dxa"/>
            <w:tcBorders>
              <w:top w:val="single" w:color="auto" w:sz="4" w:space="0"/>
              <w:left w:val="single" w:color="auto" w:sz="4" w:space="0"/>
              <w:bottom w:val="single" w:color="auto" w:sz="4" w:space="0"/>
              <w:right w:val="single" w:color="auto" w:sz="4" w:space="0"/>
            </w:tcBorders>
          </w:tcPr>
          <w:p w14:paraId="1DEDDA3B">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13375E95">
            <w:pPr>
              <w:tabs>
                <w:tab w:val="left" w:pos="993"/>
                <w:tab w:val="left" w:pos="1134"/>
                <w:tab w:val="left" w:pos="1418"/>
              </w:tabs>
              <w:spacing w:line="240" w:lineRule="auto"/>
              <w:ind w:firstLine="240" w:firstLineChars="100"/>
              <w:jc w:val="center"/>
              <w:rPr>
                <w:rFonts w:hint="eastAsia" w:asciiTheme="minorEastAsia" w:hAnsiTheme="minorEastAsia" w:eastAsiaTheme="minorEastAsia" w:cstheme="minorEastAsia"/>
                <w:kern w:val="0"/>
                <w:sz w:val="24"/>
                <w:szCs w:val="24"/>
                <w:lang w:val="en-US" w:eastAsia="zh-CN"/>
              </w:rPr>
            </w:pPr>
          </w:p>
          <w:p w14:paraId="54C56F91">
            <w:pPr>
              <w:tabs>
                <w:tab w:val="left" w:pos="993"/>
                <w:tab w:val="left" w:pos="1134"/>
                <w:tab w:val="left" w:pos="1418"/>
              </w:tabs>
              <w:spacing w:line="240" w:lineRule="auto"/>
              <w:ind w:firstLine="240" w:firstLineChars="100"/>
              <w:jc w:val="center"/>
              <w:rPr>
                <w:rFonts w:hint="eastAsia" w:asciiTheme="minorEastAsia" w:hAnsiTheme="minorEastAsia" w:eastAsiaTheme="minorEastAsia" w:cstheme="minorEastAsia"/>
                <w:kern w:val="0"/>
                <w:sz w:val="24"/>
                <w:szCs w:val="24"/>
                <w:lang w:val="en-US" w:eastAsia="zh-CN"/>
              </w:rPr>
            </w:pPr>
          </w:p>
          <w:p w14:paraId="70B57546">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55E022B6">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6AB21075">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54287D97">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783AEF0C">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28BADD22">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lang w:val="en-US" w:eastAsia="zh-CN"/>
              </w:rPr>
              <w:t>1261.34</w:t>
            </w:r>
          </w:p>
        </w:tc>
        <w:tc>
          <w:tcPr>
            <w:tcW w:w="1591" w:type="dxa"/>
            <w:tcBorders>
              <w:top w:val="single" w:color="auto" w:sz="4" w:space="0"/>
              <w:left w:val="single" w:color="auto" w:sz="4" w:space="0"/>
              <w:bottom w:val="single" w:color="auto" w:sz="4" w:space="0"/>
              <w:right w:val="single" w:color="auto" w:sz="4" w:space="0"/>
            </w:tcBorders>
          </w:tcPr>
          <w:p w14:paraId="397EBB83">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72982C94">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59D94663">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30A425EE">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060C344B">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110A5EF5">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7FE8D56F">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7513D72F">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2035739D">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2025年8月至9月</w:t>
            </w:r>
          </w:p>
        </w:tc>
        <w:tc>
          <w:tcPr>
            <w:tcW w:w="1364" w:type="dxa"/>
            <w:tcBorders>
              <w:top w:val="single" w:color="auto" w:sz="4" w:space="0"/>
              <w:left w:val="single" w:color="auto" w:sz="4" w:space="0"/>
              <w:bottom w:val="single" w:color="auto" w:sz="4" w:space="0"/>
              <w:right w:val="single" w:color="auto" w:sz="4" w:space="0"/>
            </w:tcBorders>
          </w:tcPr>
          <w:p w14:paraId="339E3DCC">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11B0EFE6">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34F90359">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37597AED">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06D195F0">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078C8E79">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630EA0C6">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1922DA9F">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p>
          <w:p w14:paraId="7671790B">
            <w:pPr>
              <w:tabs>
                <w:tab w:val="left" w:pos="993"/>
                <w:tab w:val="left" w:pos="1134"/>
                <w:tab w:val="left" w:pos="1418"/>
              </w:tabs>
              <w:spacing w:line="24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金额以实际中标价为准</w:t>
            </w:r>
          </w:p>
        </w:tc>
      </w:tr>
    </w:tbl>
    <w:p w14:paraId="306F4ED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280" w:firstLineChars="100"/>
        <w:textAlignment w:val="auto"/>
        <w:rPr>
          <w:rFonts w:hint="eastAsia" w:ascii="仿宋_GB2312" w:hAnsi="仿宋_GB2312" w:eastAsia="仿宋_GB2312" w:cs="仿宋_GB2312"/>
          <w:sz w:val="28"/>
          <w:szCs w:val="28"/>
        </w:rPr>
      </w:pPr>
    </w:p>
    <w:p w14:paraId="480FF0CE">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59264" behindDoc="1" locked="0" layoutInCell="1" allowOverlap="1">
            <wp:simplePos x="0" y="0"/>
            <wp:positionH relativeFrom="column">
              <wp:posOffset>4687570</wp:posOffset>
            </wp:positionH>
            <wp:positionV relativeFrom="paragraph">
              <wp:posOffset>291465</wp:posOffset>
            </wp:positionV>
            <wp:extent cx="1440180" cy="1446530"/>
            <wp:effectExtent l="0" t="0" r="7620" b="1270"/>
            <wp:wrapNone/>
            <wp:docPr id="1" name="图片 1" descr="凌云县农业农村局电子章（壮汉双语第二版）20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凌云县农业农村局电子章（壮汉双语第二版）2021.4.9"/>
                    <pic:cNvPicPr>
                      <a:picLocks noChangeAspect="1"/>
                    </pic:cNvPicPr>
                  </pic:nvPicPr>
                  <pic:blipFill>
                    <a:blip r:embed="rId5"/>
                    <a:stretch>
                      <a:fillRect/>
                    </a:stretch>
                  </pic:blipFill>
                  <pic:spPr>
                    <a:xfrm>
                      <a:off x="0" y="0"/>
                      <a:ext cx="1440180" cy="1446530"/>
                    </a:xfrm>
                    <a:prstGeom prst="rect">
                      <a:avLst/>
                    </a:prstGeom>
                  </pic:spPr>
                </pic:pic>
              </a:graphicData>
            </a:graphic>
          </wp:anchor>
        </w:drawing>
      </w:r>
      <w:r>
        <w:rPr>
          <w:rFonts w:hint="eastAsia" w:ascii="仿宋_GB2312" w:hAnsi="仿宋_GB2312" w:eastAsia="仿宋_GB2312" w:cs="仿宋_GB2312"/>
          <w:sz w:val="28"/>
          <w:szCs w:val="28"/>
        </w:rPr>
        <w:t>本次公开的政府采购意向是本单位政府采购工作的初步安排，具体采购项目情况以相关采购公告和采购文件为准。</w:t>
      </w:r>
    </w:p>
    <w:p w14:paraId="3962BC52">
      <w:pPr>
        <w:tabs>
          <w:tab w:val="left" w:pos="993"/>
          <w:tab w:val="left" w:pos="1134"/>
          <w:tab w:val="left" w:pos="1418"/>
        </w:tabs>
        <w:spacing w:line="540" w:lineRule="exact"/>
        <w:ind w:firstLine="960" w:firstLineChars="3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凌云县农业农村局</w:t>
      </w:r>
    </w:p>
    <w:p w14:paraId="7E5FF6A1">
      <w:pPr>
        <w:pStyle w:val="2"/>
        <w:numPr>
          <w:numId w:val="0"/>
        </w:numPr>
        <w:spacing w:before="0"/>
        <w:ind w:left="567" w:leftChars="0"/>
        <w:jc w:val="cente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8日</w:t>
      </w:r>
    </w:p>
    <w:sectPr>
      <w:footerReference r:id="rId3"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7E14">
    <w:pPr>
      <w:pStyle w:val="3"/>
      <w:rPr>
        <w:rFonts w:hint="default" w:eastAsia="宋体"/>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005BEC4">
                          <w:pPr>
                            <w:pStyle w:val="3"/>
                          </w:pPr>
                          <w:r>
                            <w:rPr>
                              <w:rFonts w:hint="eastAsia" w:ascii="宋体" w:hAnsi="宋体" w:cs="宋体"/>
                              <w:color w:val="FFFFFF" w:themeColor="background1"/>
                              <w:sz w:val="28"/>
                              <w:szCs w:val="28"/>
                              <w14:textFill>
                                <w14:solidFill>
                                  <w14:schemeClr w14:val="bg1"/>
                                </w14:solidFill>
                              </w14:textFill>
                            </w:rPr>
                            <w:fldChar w:fldCharType="begin"/>
                          </w:r>
                          <w:r>
                            <w:rPr>
                              <w:rFonts w:hint="eastAsia" w:ascii="宋体" w:hAnsi="宋体" w:cs="宋体"/>
                              <w:color w:val="FFFFFF" w:themeColor="background1"/>
                              <w:sz w:val="28"/>
                              <w:szCs w:val="28"/>
                              <w14:textFill>
                                <w14:solidFill>
                                  <w14:schemeClr w14:val="bg1"/>
                                </w14:solidFill>
                              </w14:textFill>
                            </w:rPr>
                            <w:instrText xml:space="preserve"> PAGE  \* MERGEFORMAT </w:instrText>
                          </w:r>
                          <w:r>
                            <w:rPr>
                              <w:rFonts w:hint="eastAsia" w:ascii="宋体" w:hAnsi="宋体" w:cs="宋体"/>
                              <w:color w:val="FFFFFF" w:themeColor="background1"/>
                              <w:sz w:val="28"/>
                              <w:szCs w:val="28"/>
                              <w14:textFill>
                                <w14:solidFill>
                                  <w14:schemeClr w14:val="bg1"/>
                                </w14:solidFill>
                              </w14:textFill>
                            </w:rPr>
                            <w:fldChar w:fldCharType="separate"/>
                          </w:r>
                          <w:r>
                            <w:rPr>
                              <w:rFonts w:ascii="宋体" w:hAnsi="宋体" w:cs="宋体"/>
                              <w:color w:val="FFFFFF" w:themeColor="background1"/>
                              <w:sz w:val="28"/>
                              <w:szCs w:val="28"/>
                              <w14:textFill>
                                <w14:solidFill>
                                  <w14:schemeClr w14:val="bg1"/>
                                </w14:solidFill>
                              </w14:textFill>
                            </w:rPr>
                            <w:t>- 1 -</w:t>
                          </w:r>
                          <w:r>
                            <w:rPr>
                              <w:rFonts w:hint="eastAsia" w:ascii="宋体" w:hAnsi="宋体" w:cs="宋体"/>
                              <w:color w:val="FFFFFF" w:themeColor="background1"/>
                              <w:sz w:val="28"/>
                              <w:szCs w:val="28"/>
                              <w14:textFill>
                                <w14:solidFill>
                                  <w14:schemeClr w14:val="bg1"/>
                                </w14:solidFill>
                              </w14:textFill>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7.5pt;height:144pt;width:144pt;mso-position-horizontal:center;mso-position-horizontal-relative:margin;mso-wrap-style:none;z-index:251659264;mso-width-relative:page;mso-height-relative:page;" filled="f" stroked="f" coordsize="21600,21600" o:gfxdata="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XHpL0wAAAAcBAAAPAAAAAAAAAAEAIAAA&#10;ACIAAABkcnMvZG93bnJldi54bWxQSwECFAAUAAAACACHTuJAF8a2odgBAACwAwAADgAAAAAAAAAB&#10;ACAAAAAiAQAAZHJzL2Uyb0RvYy54bWxQSwUGAAAAAAYABgBZAQAAbAUAAAAA&#10;">
              <v:fill on="f" focussize="0,0"/>
              <v:stroke on="f"/>
              <v:imagedata o:title=""/>
              <o:lock v:ext="edit" aspectratio="f"/>
              <v:textbox inset="0mm,0mm,0mm,0mm" style="mso-fit-shape-to-text:t;">
                <w:txbxContent>
                  <w:p w14:paraId="1005BEC4">
                    <w:pPr>
                      <w:pStyle w:val="3"/>
                    </w:pPr>
                    <w:r>
                      <w:rPr>
                        <w:rFonts w:hint="eastAsia" w:ascii="宋体" w:hAnsi="宋体" w:cs="宋体"/>
                        <w:color w:val="FFFFFF" w:themeColor="background1"/>
                        <w:sz w:val="28"/>
                        <w:szCs w:val="28"/>
                        <w14:textFill>
                          <w14:solidFill>
                            <w14:schemeClr w14:val="bg1"/>
                          </w14:solidFill>
                        </w14:textFill>
                      </w:rPr>
                      <w:fldChar w:fldCharType="begin"/>
                    </w:r>
                    <w:r>
                      <w:rPr>
                        <w:rFonts w:hint="eastAsia" w:ascii="宋体" w:hAnsi="宋体" w:cs="宋体"/>
                        <w:color w:val="FFFFFF" w:themeColor="background1"/>
                        <w:sz w:val="28"/>
                        <w:szCs w:val="28"/>
                        <w14:textFill>
                          <w14:solidFill>
                            <w14:schemeClr w14:val="bg1"/>
                          </w14:solidFill>
                        </w14:textFill>
                      </w:rPr>
                      <w:instrText xml:space="preserve"> PAGE  \* MERGEFORMAT </w:instrText>
                    </w:r>
                    <w:r>
                      <w:rPr>
                        <w:rFonts w:hint="eastAsia" w:ascii="宋体" w:hAnsi="宋体" w:cs="宋体"/>
                        <w:color w:val="FFFFFF" w:themeColor="background1"/>
                        <w:sz w:val="28"/>
                        <w:szCs w:val="28"/>
                        <w14:textFill>
                          <w14:solidFill>
                            <w14:schemeClr w14:val="bg1"/>
                          </w14:solidFill>
                        </w14:textFill>
                      </w:rPr>
                      <w:fldChar w:fldCharType="separate"/>
                    </w:r>
                    <w:r>
                      <w:rPr>
                        <w:rFonts w:ascii="宋体" w:hAnsi="宋体" w:cs="宋体"/>
                        <w:color w:val="FFFFFF" w:themeColor="background1"/>
                        <w:sz w:val="28"/>
                        <w:szCs w:val="28"/>
                        <w14:textFill>
                          <w14:solidFill>
                            <w14:schemeClr w14:val="bg1"/>
                          </w14:solidFill>
                        </w14:textFill>
                      </w:rPr>
                      <w:t>- 1 -</w:t>
                    </w:r>
                    <w:r>
                      <w:rPr>
                        <w:rFonts w:hint="eastAsia" w:ascii="宋体" w:hAnsi="宋体" w:cs="宋体"/>
                        <w:color w:val="FFFFFF" w:themeColor="background1"/>
                        <w:sz w:val="28"/>
                        <w:szCs w:val="28"/>
                        <w14:textFill>
                          <w14:solidFill>
                            <w14:schemeClr w14:val="bg1"/>
                          </w14:solidFill>
                        </w14:textFill>
                      </w:rPr>
                      <w:fldChar w:fldCharType="end"/>
                    </w:r>
                  </w:p>
                </w:txbxContent>
              </v:textbox>
            </v:shape>
          </w:pict>
        </mc:Fallback>
      </mc:AlternateContent>
    </w:r>
    <w:r>
      <w:rPr>
        <w:rFonts w:hint="eastAsia"/>
        <w:lang w:val="en-US" w:eastAsia="zh-CN"/>
      </w:rPr>
      <w:t xml:space="preserve">                                                      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suff w:val="space"/>
      <w:lvlText w:val="%1"/>
      <w:lvlJc w:val="left"/>
      <w:pPr>
        <w:ind w:left="567" w:firstLine="0"/>
      </w:pPr>
      <w:rPr>
        <w:rFonts w:hint="eastAsia"/>
        <w:b/>
      </w:rPr>
    </w:lvl>
    <w:lvl w:ilvl="1" w:tentative="0">
      <w:start w:val="1"/>
      <w:numFmt w:val="decimal"/>
      <w:suff w:val="space"/>
      <w:lvlText w:val="%1.%2"/>
      <w:lvlJc w:val="left"/>
      <w:pPr>
        <w:ind w:left="2411" w:firstLine="0"/>
      </w:pPr>
      <w:rPr>
        <w:rFonts w:hint="eastAsia" w:ascii="Times New Roman" w:hAnsi="Times New Roman" w:eastAsia="仿宋_GB2312" w:cs="Times New Roman"/>
        <w:b/>
        <w:bCs/>
        <w:i w:val="0"/>
        <w:iCs w:val="0"/>
        <w:caps w:val="0"/>
        <w:smallCaps w:val="0"/>
        <w:strike w:val="0"/>
        <w:dstrike w:val="0"/>
        <w:outline w:val="0"/>
        <w:shadow w:val="0"/>
        <w:emboss w:val="0"/>
        <w:imprint w:val="0"/>
        <w:vanish w:val="0"/>
        <w:color w:val="auto"/>
        <w:spacing w:val="0"/>
        <w:w w:val="100"/>
        <w:kern w:val="0"/>
        <w:position w:val="0"/>
        <w:sz w:val="28"/>
        <w:u w:val="none"/>
        <w:shd w:val="clear" w:color="auto" w:fill="auto"/>
        <w:vertAlign w:val="baseline"/>
      </w:rPr>
    </w:lvl>
    <w:lvl w:ilvl="2" w:tentative="0">
      <w:start w:val="1"/>
      <w:numFmt w:val="decimal"/>
      <w:pStyle w:val="2"/>
      <w:suff w:val="space"/>
      <w:lvlText w:val="%1.%2.%3"/>
      <w:lvlJc w:val="left"/>
      <w:pPr>
        <w:ind w:left="567" w:firstLine="0"/>
      </w:pPr>
      <w:rPr>
        <w:rFonts w:hint="eastAsia"/>
        <w:b/>
        <w:i w:val="0"/>
        <w:strike w:val="0"/>
        <w:color w:val="auto"/>
      </w:rPr>
    </w:lvl>
    <w:lvl w:ilvl="3" w:tentative="0">
      <w:start w:val="1"/>
      <w:numFmt w:val="decimal"/>
      <w:suff w:val="space"/>
      <w:lvlText w:val="%1.%2.%3.%4"/>
      <w:lvlJc w:val="left"/>
      <w:pPr>
        <w:ind w:left="160" w:firstLine="0"/>
      </w:pPr>
      <w:rPr>
        <w:rFonts w:hint="default" w:ascii="Times New Roman" w:hAnsi="Times New Roman" w:cs="Times New Roman"/>
        <w:color w:val="auto"/>
      </w:rPr>
    </w:lvl>
    <w:lvl w:ilvl="4" w:tentative="0">
      <w:start w:val="1"/>
      <w:numFmt w:val="decimal"/>
      <w:suff w:val="space"/>
      <w:lvlText w:val="%1.%2.%3.%4.%5"/>
      <w:lvlJc w:val="left"/>
      <w:pPr>
        <w:ind w:left="873" w:hanging="306"/>
      </w:pPr>
      <w:rPr>
        <w:rFonts w:hint="eastAsia"/>
      </w:rPr>
    </w:lvl>
    <w:lvl w:ilvl="5" w:tentative="0">
      <w:start w:val="1"/>
      <w:numFmt w:val="decimal"/>
      <w:suff w:val="space"/>
      <w:lvlText w:val="%6)"/>
      <w:lvlJc w:val="left"/>
      <w:pPr>
        <w:ind w:left="873" w:hanging="306"/>
      </w:pPr>
      <w:rPr>
        <w:rFonts w:hint="eastAsia"/>
      </w:rPr>
    </w:lvl>
    <w:lvl w:ilvl="6" w:tentative="0">
      <w:start w:val="1"/>
      <w:numFmt w:val="lowerLetter"/>
      <w:suff w:val="space"/>
      <w:lvlText w:val="%7)"/>
      <w:lvlJc w:val="left"/>
      <w:pPr>
        <w:ind w:left="1191" w:hanging="312"/>
      </w:pPr>
      <w:rPr>
        <w:rFonts w:hint="eastAsia"/>
      </w:rPr>
    </w:lvl>
    <w:lvl w:ilvl="7" w:tentative="0">
      <w:start w:val="1"/>
      <w:numFmt w:val="decimal"/>
      <w:lvlRestart w:val="2"/>
      <w:suff w:val="space"/>
      <w:lvlText w:val="表%1.%2-%8"/>
      <w:lvlJc w:val="left"/>
      <w:pPr>
        <w:ind w:left="4536"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spacing w:val="0"/>
        <w:kern w:val="0"/>
        <w:position w:val="0"/>
        <w:u w:val="none"/>
        <w:vertAlign w:val="baseline"/>
        <w:lang w:val="en-US"/>
      </w:rPr>
    </w:lvl>
    <w:lvl w:ilvl="8" w:tentative="0">
      <w:start w:val="1"/>
      <w:numFmt w:val="none"/>
      <w:lvlText w:val=""/>
      <w:lvlJc w:val="left"/>
      <w:pPr>
        <w:tabs>
          <w:tab w:val="left" w:pos="36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ZTMyNzcwN2E4NmFkYmQyNTEwMTk1NzczN2IzY2MifQ=="/>
  </w:docVars>
  <w:rsids>
    <w:rsidRoot w:val="32EC341A"/>
    <w:rsid w:val="001F2843"/>
    <w:rsid w:val="002E06F1"/>
    <w:rsid w:val="0033213F"/>
    <w:rsid w:val="00432933"/>
    <w:rsid w:val="004858E8"/>
    <w:rsid w:val="004D3015"/>
    <w:rsid w:val="00512BC3"/>
    <w:rsid w:val="00703417"/>
    <w:rsid w:val="00973EB0"/>
    <w:rsid w:val="00C27F0F"/>
    <w:rsid w:val="01B36BD0"/>
    <w:rsid w:val="09095327"/>
    <w:rsid w:val="0E6B25E0"/>
    <w:rsid w:val="130A1BB2"/>
    <w:rsid w:val="23AA7006"/>
    <w:rsid w:val="25057E88"/>
    <w:rsid w:val="252A0A80"/>
    <w:rsid w:val="258E7A2A"/>
    <w:rsid w:val="27FC4447"/>
    <w:rsid w:val="281A2C55"/>
    <w:rsid w:val="2AF079DF"/>
    <w:rsid w:val="2C2262F5"/>
    <w:rsid w:val="305667F5"/>
    <w:rsid w:val="32EC341A"/>
    <w:rsid w:val="43D67F21"/>
    <w:rsid w:val="4CC12FFC"/>
    <w:rsid w:val="50697A27"/>
    <w:rsid w:val="50A76ECD"/>
    <w:rsid w:val="51694C1F"/>
    <w:rsid w:val="59343C14"/>
    <w:rsid w:val="623065F6"/>
    <w:rsid w:val="66AF21DF"/>
    <w:rsid w:val="68D0643D"/>
    <w:rsid w:val="6C64581A"/>
    <w:rsid w:val="716C0A55"/>
    <w:rsid w:val="73147988"/>
    <w:rsid w:val="73631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numPr>
        <w:ilvl w:val="2"/>
        <w:numId w:val="1"/>
      </w:numPr>
      <w:spacing w:before="120" w:beforeLines="0"/>
      <w:ind w:firstLineChars="0"/>
      <w:outlineLvl w:val="2"/>
    </w:pPr>
    <w:rPr>
      <w:snapToGrid w:val="0"/>
      <w:color w:val="FF00FF"/>
      <w:sz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qFormat/>
    <w:uiPriority w:val="99"/>
    <w:pPr>
      <w:spacing w:before="25" w:after="25"/>
      <w:ind w:firstLine="315" w:firstLineChars="150"/>
      <w:jc w:val="left"/>
    </w:pPr>
    <w:rPr>
      <w:bCs/>
      <w:color w:val="000000"/>
      <w:szCs w:val="21"/>
    </w:rPr>
  </w:style>
  <w:style w:type="character" w:customStyle="1" w:styleId="9">
    <w:name w:val="页眉 Char"/>
    <w:basedOn w:val="7"/>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1358</Words>
  <Characters>1520</Characters>
  <Lines>1</Lines>
  <Paragraphs>1</Paragraphs>
  <TotalTime>12</TotalTime>
  <ScaleCrop>false</ScaleCrop>
  <LinksUpToDate>false</LinksUpToDate>
  <CharactersWithSpaces>1593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2020-10-20T09:36:00Z</dcterms:created>
  <dc:creator>NaNa</dc:creator>
  <cp:lastModifiedBy>青丝白发</cp:lastModifiedBy>
  <cp:lastPrinted>2021-11-19T00:41:00Z</cp:lastPrinted>
  <dcterms:modified xsi:type="dcterms:W3CDTF">2025-07-08T07:45:32Z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9563D30419F14AF5893CD221981A1645_13</vt:lpwstr>
  </property>
  <property fmtid="{D5CDD505-2E9C-101B-9397-08002B2CF9AE}" pid="4" name="KSOTemplateDocerSaveRecord">
    <vt:lpwstr>eyJoZGlkIjoiNjI4ZTMyNzcwN2E4NmFkYmQyNTEwMTk1NzczN2IzY2MiLCJ1c2VySWQiOiIzMDcxMjQwOTcifQ==</vt:lpwstr>
  </property>
</Properties>
</file>