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51C4C">
      <w:pPr>
        <w:tabs>
          <w:tab w:val="left" w:pos="993"/>
          <w:tab w:val="left" w:pos="1134"/>
          <w:tab w:val="left" w:pos="1418"/>
        </w:tabs>
        <w:spacing w:line="540" w:lineRule="exact"/>
        <w:rPr>
          <w:rFonts w:hint="eastAsia" w:ascii="黑体" w:hAnsi="黑体" w:eastAsia="黑体" w:cs="仿宋_GB2312"/>
          <w:sz w:val="32"/>
          <w:szCs w:val="32"/>
        </w:rPr>
      </w:pPr>
      <w:r>
        <w:rPr>
          <w:rFonts w:hint="eastAsia" w:ascii="黑体" w:hAnsi="黑体" w:eastAsia="黑体" w:cs="仿宋_GB2312"/>
          <w:sz w:val="32"/>
          <w:szCs w:val="32"/>
        </w:rPr>
        <w:t>附件</w:t>
      </w:r>
    </w:p>
    <w:p w14:paraId="4910B6B2">
      <w:pPr>
        <w:tabs>
          <w:tab w:val="left" w:pos="993"/>
          <w:tab w:val="left" w:pos="1134"/>
          <w:tab w:val="left" w:pos="1418"/>
        </w:tabs>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靖西市湖润镇中心卫生院2025年4月至5月</w:t>
      </w:r>
      <w:r>
        <w:rPr>
          <w:rFonts w:hint="eastAsia" w:ascii="方正小标宋_GBK" w:hAnsi="方正小标宋_GBK" w:eastAsia="方正小标宋_GBK" w:cs="方正小标宋_GBK"/>
          <w:sz w:val="44"/>
          <w:szCs w:val="44"/>
        </w:rPr>
        <w:t>政府采购意向</w:t>
      </w:r>
    </w:p>
    <w:p w14:paraId="4D5AD334">
      <w:pPr>
        <w:pStyle w:val="13"/>
        <w:rPr>
          <w:rFonts w:hint="eastAsia"/>
        </w:rPr>
      </w:pPr>
    </w:p>
    <w:p w14:paraId="133722E9">
      <w:pPr>
        <w:tabs>
          <w:tab w:val="left" w:pos="993"/>
          <w:tab w:val="left" w:pos="1134"/>
          <w:tab w:val="left" w:pos="1418"/>
        </w:tabs>
        <w:spacing w:line="540" w:lineRule="exact"/>
        <w:ind w:firstLine="640" w:firstLineChars="200"/>
        <w:rPr>
          <w:rFonts w:hint="eastAsia" w:ascii="仿宋_GB2312" w:hAnsi="仿宋_GB2312" w:eastAsia="仿宋_GB2312" w:cs="仿宋_GB2312"/>
          <w:sz w:val="32"/>
          <w:szCs w:val="32"/>
        </w:rPr>
      </w:pPr>
      <w:r>
        <w:rPr>
          <w:rFonts w:hint="eastAsia" w:asciiTheme="minorEastAsia" w:hAnsiTheme="minorEastAsia" w:eastAsiaTheme="minorEastAsia" w:cstheme="minorEastAsia"/>
          <w:sz w:val="32"/>
          <w:szCs w:val="32"/>
        </w:rPr>
        <w:t>为便于供应商及时了解政府采购信息，根据《财政部关于开展政府采购意向公开工作的通知》（财库〔2020〕10号）</w:t>
      </w:r>
      <w:r>
        <w:rPr>
          <w:rFonts w:hint="eastAsia" w:asciiTheme="minorEastAsia" w:hAnsiTheme="minorEastAsia" w:eastAsiaTheme="minorEastAsia" w:cstheme="minorEastAsia"/>
          <w:i w:val="0"/>
          <w:iCs w:val="0"/>
          <w:caps w:val="0"/>
          <w:color w:val="000000"/>
          <w:spacing w:val="0"/>
          <w:sz w:val="32"/>
          <w:szCs w:val="32"/>
        </w:rPr>
        <w:t>和《广西壮族自治区财政厅关于进一步规范政府采购意向公开工作的通知》（桂财采〔2022〕84号）等有关规定，现将</w:t>
      </w:r>
      <w:r>
        <w:rPr>
          <w:rStyle w:val="12"/>
          <w:rFonts w:hint="eastAsia" w:asciiTheme="minorEastAsia" w:hAnsiTheme="minorEastAsia" w:eastAsiaTheme="minorEastAsia" w:cstheme="minorEastAsia"/>
          <w:i w:val="0"/>
          <w:iCs w:val="0"/>
          <w:caps w:val="0"/>
          <w:color w:val="000000"/>
          <w:spacing w:val="0"/>
          <w:sz w:val="32"/>
          <w:szCs w:val="32"/>
        </w:rPr>
        <w:t>靖西市</w:t>
      </w:r>
      <w:r>
        <w:rPr>
          <w:rStyle w:val="12"/>
          <w:rFonts w:hint="eastAsia" w:asciiTheme="minorEastAsia" w:hAnsiTheme="minorEastAsia" w:eastAsiaTheme="minorEastAsia" w:cstheme="minorEastAsia"/>
          <w:i w:val="0"/>
          <w:iCs w:val="0"/>
          <w:caps w:val="0"/>
          <w:color w:val="000000"/>
          <w:spacing w:val="0"/>
          <w:sz w:val="32"/>
          <w:szCs w:val="32"/>
          <w:lang w:val="en-US" w:eastAsia="zh-CN"/>
        </w:rPr>
        <w:t>湖润镇中心</w:t>
      </w:r>
      <w:r>
        <w:rPr>
          <w:rStyle w:val="12"/>
          <w:rFonts w:hint="eastAsia" w:asciiTheme="minorEastAsia" w:hAnsiTheme="minorEastAsia" w:eastAsiaTheme="minorEastAsia" w:cstheme="minorEastAsia"/>
          <w:i w:val="0"/>
          <w:iCs w:val="0"/>
          <w:caps w:val="0"/>
          <w:color w:val="000000"/>
          <w:spacing w:val="0"/>
          <w:sz w:val="32"/>
          <w:szCs w:val="32"/>
        </w:rPr>
        <w:t>卫生院2025年4月至5月采购意向公开</w:t>
      </w:r>
      <w:r>
        <w:rPr>
          <w:rFonts w:hint="eastAsia" w:asciiTheme="minorEastAsia" w:hAnsiTheme="minorEastAsia" w:eastAsiaTheme="minorEastAsia" w:cstheme="minorEastAsia"/>
          <w:i w:val="0"/>
          <w:iCs w:val="0"/>
          <w:caps w:val="0"/>
          <w:color w:val="000000"/>
          <w:spacing w:val="0"/>
          <w:sz w:val="32"/>
          <w:szCs w:val="32"/>
        </w:rPr>
        <w:t>如下：   </w:t>
      </w:r>
      <w:r>
        <w:rPr>
          <w:rFonts w:hint="eastAsia" w:ascii="微软雅黑" w:hAnsi="微软雅黑" w:eastAsia="微软雅黑" w:cs="微软雅黑"/>
          <w:i w:val="0"/>
          <w:iCs w:val="0"/>
          <w:caps w:val="0"/>
          <w:color w:val="000000"/>
          <w:spacing w:val="0"/>
          <w:sz w:val="27"/>
          <w:szCs w:val="27"/>
        </w:rPr>
        <w:t xml:space="preserve">    </w:t>
      </w:r>
    </w:p>
    <w:tbl>
      <w:tblPr>
        <w:tblStyle w:val="5"/>
        <w:tblW w:w="14699"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140"/>
        <w:gridCol w:w="4520"/>
        <w:gridCol w:w="1640"/>
        <w:gridCol w:w="1740"/>
        <w:gridCol w:w="2300"/>
        <w:gridCol w:w="1380"/>
      </w:tblGrid>
      <w:tr w14:paraId="1F0F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4439B9E2">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序号</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46D41874">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采购项目</w:t>
            </w:r>
          </w:p>
          <w:p w14:paraId="47BB796F">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名称</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31033F1A">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采购需求概况</w:t>
            </w:r>
          </w:p>
        </w:tc>
        <w:tc>
          <w:tcPr>
            <w:tcW w:w="1640" w:type="dxa"/>
            <w:tcBorders>
              <w:top w:val="single" w:color="auto" w:sz="4" w:space="0"/>
              <w:left w:val="single" w:color="auto" w:sz="4" w:space="0"/>
              <w:bottom w:val="single" w:color="auto" w:sz="4" w:space="0"/>
              <w:right w:val="single" w:color="auto" w:sz="4" w:space="0"/>
            </w:tcBorders>
            <w:noWrap w:val="0"/>
            <w:vAlign w:val="center"/>
          </w:tcPr>
          <w:p w14:paraId="073E8F02">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预算金额</w:t>
            </w:r>
          </w:p>
          <w:p w14:paraId="173C252C">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（万元）</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2B9C374">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预计采购时间</w:t>
            </w:r>
          </w:p>
          <w:p w14:paraId="7AF07A64">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（填写到月）</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EE77563">
            <w:pPr>
              <w:tabs>
                <w:tab w:val="left" w:pos="993"/>
                <w:tab w:val="left" w:pos="1134"/>
                <w:tab w:val="left" w:pos="1418"/>
              </w:tabs>
              <w:spacing w:line="540" w:lineRule="exact"/>
              <w:jc w:val="center"/>
              <w:rPr>
                <w:rFonts w:hint="eastAsia" w:ascii="宋体" w:hAnsi="宋体" w:cs="仿宋_GB2312"/>
                <w:b/>
                <w:bCs/>
                <w:kern w:val="0"/>
                <w:sz w:val="24"/>
                <w:szCs w:val="32"/>
              </w:rPr>
            </w:pPr>
            <w:r>
              <w:rPr>
                <w:rStyle w:val="8"/>
                <w:rFonts w:ascii="微软雅黑" w:hAnsi="微软雅黑" w:eastAsia="微软雅黑" w:cs="微软雅黑"/>
                <w:i w:val="0"/>
                <w:iCs w:val="0"/>
                <w:caps w:val="0"/>
                <w:color w:val="000000"/>
                <w:spacing w:val="0"/>
                <w:sz w:val="21"/>
                <w:szCs w:val="21"/>
              </w:rPr>
              <w:t>落实政府采购政策功能情况</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375129D">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备注</w:t>
            </w:r>
          </w:p>
        </w:tc>
      </w:tr>
      <w:tr w14:paraId="6234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noWrap w:val="0"/>
            <w:vAlign w:val="center"/>
          </w:tcPr>
          <w:p w14:paraId="2B3F2B59">
            <w:pPr>
              <w:tabs>
                <w:tab w:val="left" w:pos="993"/>
                <w:tab w:val="left" w:pos="1134"/>
                <w:tab w:val="left" w:pos="1418"/>
              </w:tabs>
              <w:spacing w:line="540" w:lineRule="exact"/>
              <w:ind w:firstLine="240" w:firstLineChars="100"/>
              <w:jc w:val="center"/>
              <w:rPr>
                <w:rFonts w:hint="eastAsia"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1</w:t>
            </w:r>
          </w:p>
        </w:tc>
        <w:tc>
          <w:tcPr>
            <w:tcW w:w="2140" w:type="dxa"/>
            <w:tcBorders>
              <w:top w:val="single" w:color="auto" w:sz="4" w:space="0"/>
              <w:left w:val="single" w:color="auto" w:sz="4" w:space="0"/>
              <w:bottom w:val="single" w:color="auto" w:sz="4" w:space="0"/>
              <w:right w:val="single" w:color="auto" w:sz="4" w:space="0"/>
            </w:tcBorders>
            <w:noWrap w:val="0"/>
            <w:vAlign w:val="top"/>
          </w:tcPr>
          <w:p w14:paraId="2ED471C5">
            <w:pPr>
              <w:spacing w:beforeLines="0" w:afterLines="0"/>
              <w:jc w:val="left"/>
              <w:rPr>
                <w:rFonts w:ascii="仿宋_GB2312" w:hAnsi="仿宋_GB2312" w:eastAsia="仿宋_GB2312" w:cs="仿宋_GB2312"/>
                <w:kern w:val="0"/>
                <w:sz w:val="24"/>
                <w:szCs w:val="32"/>
              </w:rPr>
            </w:pPr>
            <w:r>
              <w:rPr>
                <w:rFonts w:hint="eastAsia" w:ascii="宋体" w:hAnsi="宋体"/>
                <w:color w:val="000000"/>
                <w:sz w:val="24"/>
                <w:szCs w:val="24"/>
              </w:rPr>
              <w:t xml:space="preserve">各科办公室设备、办公耗材采购、网络升级 </w:t>
            </w:r>
          </w:p>
        </w:tc>
        <w:tc>
          <w:tcPr>
            <w:tcW w:w="4520" w:type="dxa"/>
            <w:tcBorders>
              <w:top w:val="single" w:color="auto" w:sz="4" w:space="0"/>
              <w:left w:val="single" w:color="auto" w:sz="4" w:space="0"/>
              <w:bottom w:val="single" w:color="auto" w:sz="4" w:space="0"/>
              <w:right w:val="single" w:color="auto" w:sz="4" w:space="0"/>
            </w:tcBorders>
            <w:noWrap w:val="0"/>
            <w:vAlign w:val="top"/>
          </w:tcPr>
          <w:p w14:paraId="1F5628C4">
            <w:pPr>
              <w:spacing w:beforeLines="0" w:afterLines="0"/>
              <w:jc w:val="left"/>
              <w:rPr>
                <w:rFonts w:ascii="仿宋_GB2312" w:hAnsi="仿宋_GB2312" w:eastAsia="仿宋_GB2312" w:cs="仿宋_GB2312"/>
                <w:kern w:val="0"/>
                <w:sz w:val="24"/>
                <w:szCs w:val="32"/>
              </w:rPr>
            </w:pPr>
            <w:r>
              <w:rPr>
                <w:rFonts w:hint="eastAsia" w:ascii="宋体" w:hAnsi="宋体"/>
                <w:color w:val="000000"/>
                <w:sz w:val="24"/>
                <w:szCs w:val="24"/>
              </w:rPr>
              <w:t>采购各科室办公设备、采购各科室办公耗材、对卫生院网络进行升级</w:t>
            </w:r>
          </w:p>
        </w:tc>
        <w:tc>
          <w:tcPr>
            <w:tcW w:w="1640" w:type="dxa"/>
            <w:tcBorders>
              <w:top w:val="single" w:color="auto" w:sz="4" w:space="0"/>
              <w:left w:val="single" w:color="auto" w:sz="4" w:space="0"/>
              <w:bottom w:val="single" w:color="auto" w:sz="4" w:space="0"/>
              <w:right w:val="single" w:color="auto" w:sz="4" w:space="0"/>
            </w:tcBorders>
            <w:noWrap w:val="0"/>
            <w:vAlign w:val="top"/>
          </w:tcPr>
          <w:p w14:paraId="1B2C85D8">
            <w:pPr>
              <w:spacing w:beforeLines="0" w:afterLines="0"/>
              <w:jc w:val="center"/>
              <w:rPr>
                <w:rFonts w:hint="eastAsia" w:ascii="仿宋_GB2312" w:hAnsi="仿宋_GB2312" w:eastAsia="仿宋_GB2312" w:cs="仿宋_GB2312"/>
                <w:kern w:val="0"/>
                <w:sz w:val="24"/>
                <w:szCs w:val="32"/>
                <w:lang w:val="en-US" w:eastAsia="zh-CN"/>
              </w:rPr>
            </w:pPr>
            <w:r>
              <w:rPr>
                <w:rFonts w:hint="eastAsia" w:ascii="宋体" w:hAnsi="宋体"/>
                <w:color w:val="000000"/>
                <w:sz w:val="24"/>
                <w:szCs w:val="24"/>
              </w:rPr>
              <w:t>8</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3C3B46E">
            <w:pPr>
              <w:tabs>
                <w:tab w:val="left" w:pos="993"/>
                <w:tab w:val="left" w:pos="1134"/>
                <w:tab w:val="left" w:pos="1418"/>
              </w:tabs>
              <w:spacing w:line="540" w:lineRule="exact"/>
              <w:jc w:val="center"/>
              <w:rPr>
                <w:rFonts w:hint="default"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2025年5月</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EF644F0">
            <w:pPr>
              <w:tabs>
                <w:tab w:val="left" w:pos="993"/>
                <w:tab w:val="left" w:pos="1134"/>
                <w:tab w:val="left" w:pos="1418"/>
              </w:tabs>
              <w:spacing w:line="540" w:lineRule="exact"/>
              <w:jc w:val="center"/>
              <w:rPr>
                <w:rFonts w:hint="eastAsia" w:ascii="仿宋_GB2312" w:hAnsi="仿宋_GB2312" w:eastAsia="仿宋_GB2312" w:cs="仿宋_GB2312"/>
                <w:kern w:val="0"/>
                <w:sz w:val="24"/>
                <w:szCs w:val="32"/>
              </w:rPr>
            </w:pPr>
            <w:r>
              <w:rPr>
                <w:rFonts w:ascii="微软雅黑" w:hAnsi="微软雅黑" w:eastAsia="微软雅黑" w:cs="微软雅黑"/>
                <w:i w:val="0"/>
                <w:iCs w:val="0"/>
                <w:caps w:val="0"/>
                <w:color w:val="000000"/>
                <w:spacing w:val="0"/>
                <w:sz w:val="21"/>
                <w:szCs w:val="21"/>
              </w:rPr>
              <w:t>严格按照政府采购相关政策执行</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D0A5F3F">
            <w:pPr>
              <w:tabs>
                <w:tab w:val="left" w:pos="993"/>
                <w:tab w:val="left" w:pos="1134"/>
                <w:tab w:val="left" w:pos="1418"/>
              </w:tabs>
              <w:spacing w:line="540" w:lineRule="exact"/>
              <w:jc w:val="center"/>
              <w:rPr>
                <w:rFonts w:ascii="仿宋_GB2312" w:hAnsi="仿宋_GB2312" w:eastAsia="仿宋_GB2312" w:cs="仿宋_GB2312"/>
                <w:kern w:val="0"/>
                <w:sz w:val="24"/>
                <w:szCs w:val="32"/>
              </w:rPr>
            </w:pPr>
          </w:p>
        </w:tc>
      </w:tr>
      <w:tr w14:paraId="272A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79" w:type="dxa"/>
            <w:tcBorders>
              <w:top w:val="single" w:color="auto" w:sz="4" w:space="0"/>
              <w:left w:val="single" w:color="auto" w:sz="4" w:space="0"/>
              <w:bottom w:val="single" w:color="auto" w:sz="4" w:space="0"/>
              <w:right w:val="single" w:color="auto" w:sz="4" w:space="0"/>
            </w:tcBorders>
            <w:noWrap w:val="0"/>
            <w:vAlign w:val="top"/>
          </w:tcPr>
          <w:p w14:paraId="376FA232">
            <w:pPr>
              <w:tabs>
                <w:tab w:val="left" w:pos="993"/>
                <w:tab w:val="left" w:pos="1134"/>
                <w:tab w:val="left" w:pos="1418"/>
              </w:tabs>
              <w:spacing w:line="540" w:lineRule="exact"/>
              <w:jc w:val="center"/>
              <w:rPr>
                <w:rFonts w:hint="eastAsia"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2</w:t>
            </w:r>
          </w:p>
        </w:tc>
        <w:tc>
          <w:tcPr>
            <w:tcW w:w="2140" w:type="dxa"/>
            <w:tcBorders>
              <w:top w:val="single" w:color="auto" w:sz="4" w:space="0"/>
              <w:left w:val="single" w:color="auto" w:sz="4" w:space="0"/>
              <w:bottom w:val="single" w:color="auto" w:sz="4" w:space="0"/>
              <w:right w:val="single" w:color="auto" w:sz="4" w:space="0"/>
            </w:tcBorders>
            <w:noWrap w:val="0"/>
            <w:vAlign w:val="top"/>
          </w:tcPr>
          <w:p w14:paraId="366AFEF6">
            <w:pPr>
              <w:spacing w:beforeLines="0" w:afterLines="0"/>
              <w:jc w:val="left"/>
              <w:rPr>
                <w:rFonts w:ascii="仿宋_GB2312" w:hAnsi="仿宋_GB2312" w:eastAsia="仿宋_GB2312" w:cs="仿宋_GB2312"/>
                <w:kern w:val="0"/>
                <w:sz w:val="24"/>
                <w:szCs w:val="32"/>
              </w:rPr>
            </w:pPr>
            <w:r>
              <w:rPr>
                <w:rFonts w:hint="eastAsia" w:ascii="宋体" w:hAnsi="宋体"/>
                <w:color w:val="000000"/>
                <w:sz w:val="24"/>
                <w:szCs w:val="24"/>
              </w:rPr>
              <w:t>手术室设备采购</w:t>
            </w:r>
          </w:p>
        </w:tc>
        <w:tc>
          <w:tcPr>
            <w:tcW w:w="4520" w:type="dxa"/>
            <w:tcBorders>
              <w:top w:val="single" w:color="auto" w:sz="4" w:space="0"/>
              <w:left w:val="single" w:color="auto" w:sz="4" w:space="0"/>
              <w:bottom w:val="single" w:color="auto" w:sz="4" w:space="0"/>
              <w:right w:val="single" w:color="auto" w:sz="4" w:space="0"/>
            </w:tcBorders>
            <w:noWrap w:val="0"/>
            <w:vAlign w:val="top"/>
          </w:tcPr>
          <w:p w14:paraId="6E85FA68">
            <w:pPr>
              <w:spacing w:beforeLines="0" w:afterLines="0"/>
              <w:jc w:val="center"/>
              <w:rPr>
                <w:rFonts w:ascii="仿宋_GB2312" w:hAnsi="仿宋_GB2312" w:eastAsia="仿宋_GB2312" w:cs="仿宋_GB2312"/>
                <w:kern w:val="0"/>
                <w:sz w:val="24"/>
                <w:szCs w:val="32"/>
              </w:rPr>
            </w:pPr>
            <w:r>
              <w:rPr>
                <w:rFonts w:hint="eastAsia" w:ascii="宋体" w:hAnsi="宋体"/>
                <w:color w:val="000000"/>
                <w:sz w:val="24"/>
                <w:szCs w:val="24"/>
              </w:rPr>
              <w:t>手术监护仪一台</w:t>
            </w:r>
          </w:p>
        </w:tc>
        <w:tc>
          <w:tcPr>
            <w:tcW w:w="1640" w:type="dxa"/>
            <w:tcBorders>
              <w:top w:val="single" w:color="auto" w:sz="4" w:space="0"/>
              <w:left w:val="single" w:color="auto" w:sz="4" w:space="0"/>
              <w:bottom w:val="single" w:color="auto" w:sz="4" w:space="0"/>
              <w:right w:val="single" w:color="auto" w:sz="4" w:space="0"/>
            </w:tcBorders>
            <w:noWrap w:val="0"/>
            <w:vAlign w:val="top"/>
          </w:tcPr>
          <w:p w14:paraId="017D168D">
            <w:pPr>
              <w:spacing w:beforeLines="0" w:afterLines="0"/>
              <w:jc w:val="center"/>
              <w:rPr>
                <w:rFonts w:ascii="仿宋_GB2312" w:hAnsi="仿宋_GB2312" w:eastAsia="仿宋_GB2312" w:cs="仿宋_GB2312"/>
                <w:kern w:val="0"/>
                <w:sz w:val="24"/>
                <w:szCs w:val="32"/>
              </w:rPr>
            </w:pPr>
            <w:r>
              <w:rPr>
                <w:rFonts w:hint="eastAsia" w:ascii="宋体" w:hAnsi="宋体"/>
                <w:color w:val="000000"/>
                <w:sz w:val="24"/>
                <w:szCs w:val="24"/>
              </w:rPr>
              <w:t>15</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546BA26">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hint="eastAsia" w:ascii="仿宋_GB2312" w:hAnsi="仿宋_GB2312" w:eastAsia="仿宋_GB2312" w:cs="仿宋_GB2312"/>
                <w:kern w:val="0"/>
                <w:sz w:val="24"/>
                <w:szCs w:val="32"/>
                <w:lang w:val="en-US" w:eastAsia="zh-CN"/>
              </w:rPr>
              <w:t>2025年5月</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9995841">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ascii="微软雅黑" w:hAnsi="微软雅黑" w:eastAsia="微软雅黑" w:cs="微软雅黑"/>
                <w:i w:val="0"/>
                <w:iCs w:val="0"/>
                <w:caps w:val="0"/>
                <w:color w:val="000000"/>
                <w:spacing w:val="0"/>
                <w:sz w:val="21"/>
                <w:szCs w:val="21"/>
              </w:rPr>
              <w:t>严格按照政府采购相关政策执行</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30038DBC">
            <w:pPr>
              <w:tabs>
                <w:tab w:val="left" w:pos="993"/>
                <w:tab w:val="left" w:pos="1134"/>
                <w:tab w:val="left" w:pos="1418"/>
              </w:tabs>
              <w:spacing w:line="540" w:lineRule="exact"/>
              <w:rPr>
                <w:rFonts w:ascii="仿宋_GB2312" w:hAnsi="仿宋_GB2312" w:eastAsia="仿宋_GB2312" w:cs="仿宋_GB2312"/>
                <w:kern w:val="0"/>
                <w:sz w:val="24"/>
                <w:szCs w:val="32"/>
              </w:rPr>
            </w:pPr>
          </w:p>
        </w:tc>
      </w:tr>
      <w:tr w14:paraId="116D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9" w:type="dxa"/>
            <w:tcBorders>
              <w:top w:val="single" w:color="auto" w:sz="4" w:space="0"/>
              <w:left w:val="single" w:color="auto" w:sz="4" w:space="0"/>
              <w:bottom w:val="single" w:color="auto" w:sz="4" w:space="0"/>
              <w:right w:val="single" w:color="auto" w:sz="4" w:space="0"/>
            </w:tcBorders>
            <w:noWrap w:val="0"/>
            <w:vAlign w:val="top"/>
          </w:tcPr>
          <w:p w14:paraId="6BE3FA7D">
            <w:pPr>
              <w:tabs>
                <w:tab w:val="left" w:pos="993"/>
                <w:tab w:val="left" w:pos="1134"/>
                <w:tab w:val="left" w:pos="1418"/>
              </w:tabs>
              <w:spacing w:line="540" w:lineRule="exact"/>
              <w:jc w:val="center"/>
              <w:rPr>
                <w:rFonts w:hint="default"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3</w:t>
            </w:r>
          </w:p>
        </w:tc>
        <w:tc>
          <w:tcPr>
            <w:tcW w:w="2140" w:type="dxa"/>
            <w:tcBorders>
              <w:top w:val="single" w:color="auto" w:sz="4" w:space="0"/>
              <w:left w:val="single" w:color="auto" w:sz="4" w:space="0"/>
              <w:bottom w:val="single" w:color="auto" w:sz="4" w:space="0"/>
              <w:right w:val="single" w:color="auto" w:sz="4" w:space="0"/>
            </w:tcBorders>
            <w:noWrap w:val="0"/>
            <w:vAlign w:val="top"/>
          </w:tcPr>
          <w:p w14:paraId="68AC4AD8">
            <w:pPr>
              <w:spacing w:beforeLines="0" w:afterLines="0"/>
              <w:jc w:val="left"/>
              <w:rPr>
                <w:rFonts w:hint="eastAsia" w:ascii="仿宋_GB2312" w:hAnsi="仿宋_GB2312" w:eastAsia="仿宋_GB2312" w:cs="仿宋_GB2312"/>
                <w:kern w:val="0"/>
                <w:sz w:val="24"/>
                <w:szCs w:val="32"/>
              </w:rPr>
            </w:pPr>
            <w:r>
              <w:rPr>
                <w:rFonts w:hint="eastAsia" w:ascii="宋体" w:hAnsi="宋体"/>
                <w:color w:val="000000"/>
                <w:sz w:val="24"/>
                <w:szCs w:val="24"/>
              </w:rPr>
              <w:t>手术室设备采购</w:t>
            </w:r>
          </w:p>
        </w:tc>
        <w:tc>
          <w:tcPr>
            <w:tcW w:w="4520" w:type="dxa"/>
            <w:tcBorders>
              <w:top w:val="single" w:color="auto" w:sz="4" w:space="0"/>
              <w:left w:val="single" w:color="auto" w:sz="4" w:space="0"/>
              <w:bottom w:val="single" w:color="auto" w:sz="4" w:space="0"/>
              <w:right w:val="single" w:color="auto" w:sz="4" w:space="0"/>
            </w:tcBorders>
            <w:noWrap w:val="0"/>
            <w:vAlign w:val="top"/>
          </w:tcPr>
          <w:p w14:paraId="40BA149A">
            <w:pPr>
              <w:spacing w:beforeLines="0" w:afterLines="0"/>
              <w:jc w:val="center"/>
              <w:rPr>
                <w:rFonts w:ascii="仿宋_GB2312" w:hAnsi="仿宋_GB2312" w:eastAsia="仿宋_GB2312" w:cs="仿宋_GB2312"/>
                <w:kern w:val="0"/>
                <w:sz w:val="24"/>
                <w:szCs w:val="32"/>
              </w:rPr>
            </w:pPr>
            <w:r>
              <w:rPr>
                <w:rFonts w:hint="eastAsia" w:ascii="宋体" w:hAnsi="宋体"/>
                <w:color w:val="000000"/>
                <w:sz w:val="24"/>
                <w:szCs w:val="24"/>
              </w:rPr>
              <w:t>高频电刀及配件一套</w:t>
            </w:r>
          </w:p>
        </w:tc>
        <w:tc>
          <w:tcPr>
            <w:tcW w:w="1640" w:type="dxa"/>
            <w:tcBorders>
              <w:top w:val="single" w:color="auto" w:sz="4" w:space="0"/>
              <w:left w:val="single" w:color="auto" w:sz="4" w:space="0"/>
              <w:bottom w:val="single" w:color="auto" w:sz="4" w:space="0"/>
              <w:right w:val="single" w:color="auto" w:sz="4" w:space="0"/>
            </w:tcBorders>
            <w:noWrap w:val="0"/>
            <w:vAlign w:val="top"/>
          </w:tcPr>
          <w:p w14:paraId="554A589D">
            <w:pPr>
              <w:spacing w:beforeLines="0" w:afterLines="0"/>
              <w:jc w:val="center"/>
              <w:rPr>
                <w:rFonts w:hint="eastAsia" w:ascii="仿宋_GB2312" w:hAnsi="仿宋_GB2312" w:eastAsia="仿宋_GB2312" w:cs="仿宋_GB2312"/>
                <w:kern w:val="0"/>
                <w:sz w:val="24"/>
                <w:szCs w:val="32"/>
                <w:lang w:val="en-US" w:eastAsia="zh-CN"/>
              </w:rPr>
            </w:pPr>
            <w:r>
              <w:rPr>
                <w:rFonts w:hint="eastAsia" w:ascii="宋体" w:hAnsi="宋体"/>
                <w:color w:val="000000"/>
                <w:sz w:val="24"/>
                <w:szCs w:val="24"/>
              </w:rPr>
              <w:t>10</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D45994F">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hint="eastAsia" w:ascii="仿宋_GB2312" w:hAnsi="仿宋_GB2312" w:eastAsia="仿宋_GB2312" w:cs="仿宋_GB2312"/>
                <w:kern w:val="0"/>
                <w:sz w:val="24"/>
                <w:szCs w:val="32"/>
                <w:lang w:val="en-US" w:eastAsia="zh-CN"/>
              </w:rPr>
              <w:t>2025年5月</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EAFCCCE">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ascii="微软雅黑" w:hAnsi="微软雅黑" w:eastAsia="微软雅黑" w:cs="微软雅黑"/>
                <w:i w:val="0"/>
                <w:iCs w:val="0"/>
                <w:caps w:val="0"/>
                <w:color w:val="000000"/>
                <w:spacing w:val="0"/>
                <w:sz w:val="21"/>
                <w:szCs w:val="21"/>
              </w:rPr>
              <w:t>严格按照政府采购相关政策执行</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46503154">
            <w:pPr>
              <w:tabs>
                <w:tab w:val="left" w:pos="993"/>
                <w:tab w:val="left" w:pos="1134"/>
                <w:tab w:val="left" w:pos="1418"/>
              </w:tabs>
              <w:spacing w:line="540" w:lineRule="exact"/>
              <w:rPr>
                <w:rFonts w:ascii="仿宋_GB2312" w:hAnsi="仿宋_GB2312" w:eastAsia="仿宋_GB2312" w:cs="仿宋_GB2312"/>
                <w:kern w:val="0"/>
                <w:sz w:val="24"/>
                <w:szCs w:val="32"/>
              </w:rPr>
            </w:pPr>
          </w:p>
        </w:tc>
      </w:tr>
      <w:tr w14:paraId="7FB6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979" w:type="dxa"/>
            <w:tcBorders>
              <w:top w:val="single" w:color="auto" w:sz="4" w:space="0"/>
              <w:left w:val="single" w:color="auto" w:sz="4" w:space="0"/>
              <w:bottom w:val="single" w:color="auto" w:sz="4" w:space="0"/>
              <w:right w:val="single" w:color="auto" w:sz="4" w:space="0"/>
            </w:tcBorders>
            <w:noWrap w:val="0"/>
            <w:vAlign w:val="top"/>
          </w:tcPr>
          <w:p w14:paraId="67A23E48">
            <w:pPr>
              <w:tabs>
                <w:tab w:val="left" w:pos="993"/>
                <w:tab w:val="left" w:pos="1134"/>
                <w:tab w:val="left" w:pos="1418"/>
              </w:tabs>
              <w:spacing w:line="540" w:lineRule="exact"/>
              <w:jc w:val="center"/>
              <w:rPr>
                <w:rFonts w:hint="default"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4</w:t>
            </w:r>
          </w:p>
        </w:tc>
        <w:tc>
          <w:tcPr>
            <w:tcW w:w="2140" w:type="dxa"/>
            <w:tcBorders>
              <w:top w:val="single" w:color="auto" w:sz="4" w:space="0"/>
              <w:left w:val="single" w:color="auto" w:sz="4" w:space="0"/>
              <w:bottom w:val="single" w:color="auto" w:sz="4" w:space="0"/>
              <w:right w:val="single" w:color="auto" w:sz="4" w:space="0"/>
            </w:tcBorders>
            <w:noWrap w:val="0"/>
            <w:vAlign w:val="top"/>
          </w:tcPr>
          <w:p w14:paraId="2C43B26C">
            <w:pPr>
              <w:spacing w:beforeLines="0" w:afterLines="0"/>
              <w:jc w:val="left"/>
              <w:rPr>
                <w:rFonts w:hint="eastAsia" w:ascii="仿宋_GB2312" w:hAnsi="仿宋_GB2312" w:eastAsia="仿宋_GB2312" w:cs="仿宋_GB2312"/>
                <w:kern w:val="0"/>
                <w:sz w:val="24"/>
                <w:szCs w:val="32"/>
              </w:rPr>
            </w:pPr>
            <w:r>
              <w:rPr>
                <w:rFonts w:hint="eastAsia" w:ascii="宋体" w:hAnsi="宋体"/>
                <w:color w:val="000000"/>
                <w:sz w:val="24"/>
                <w:szCs w:val="24"/>
              </w:rPr>
              <w:t>手术室设备采购</w:t>
            </w:r>
          </w:p>
        </w:tc>
        <w:tc>
          <w:tcPr>
            <w:tcW w:w="4520" w:type="dxa"/>
            <w:tcBorders>
              <w:top w:val="single" w:color="auto" w:sz="4" w:space="0"/>
              <w:left w:val="single" w:color="auto" w:sz="4" w:space="0"/>
              <w:bottom w:val="single" w:color="auto" w:sz="4" w:space="0"/>
              <w:right w:val="single" w:color="auto" w:sz="4" w:space="0"/>
            </w:tcBorders>
            <w:noWrap w:val="0"/>
            <w:vAlign w:val="top"/>
          </w:tcPr>
          <w:p w14:paraId="23597142">
            <w:pPr>
              <w:spacing w:beforeLines="0" w:afterLines="0"/>
              <w:jc w:val="center"/>
              <w:rPr>
                <w:rFonts w:ascii="仿宋_GB2312" w:hAnsi="仿宋_GB2312" w:eastAsia="仿宋_GB2312" w:cs="仿宋_GB2312"/>
                <w:kern w:val="0"/>
                <w:sz w:val="24"/>
                <w:szCs w:val="32"/>
              </w:rPr>
            </w:pPr>
            <w:r>
              <w:rPr>
                <w:rFonts w:hint="eastAsia" w:ascii="宋体" w:hAnsi="宋体"/>
                <w:color w:val="000000"/>
                <w:sz w:val="24"/>
                <w:szCs w:val="24"/>
              </w:rPr>
              <w:t>手术室无影灯</w:t>
            </w:r>
          </w:p>
        </w:tc>
        <w:tc>
          <w:tcPr>
            <w:tcW w:w="1640" w:type="dxa"/>
            <w:tcBorders>
              <w:top w:val="single" w:color="auto" w:sz="4" w:space="0"/>
              <w:left w:val="single" w:color="auto" w:sz="4" w:space="0"/>
              <w:bottom w:val="single" w:color="auto" w:sz="4" w:space="0"/>
              <w:right w:val="single" w:color="auto" w:sz="4" w:space="0"/>
            </w:tcBorders>
            <w:noWrap w:val="0"/>
            <w:vAlign w:val="top"/>
          </w:tcPr>
          <w:p w14:paraId="48A6BEA7">
            <w:pPr>
              <w:spacing w:beforeLines="0" w:afterLines="0"/>
              <w:jc w:val="center"/>
              <w:rPr>
                <w:rFonts w:hint="eastAsia" w:ascii="仿宋_GB2312" w:hAnsi="仿宋_GB2312" w:eastAsia="仿宋_GB2312" w:cs="仿宋_GB2312"/>
                <w:kern w:val="0"/>
                <w:sz w:val="24"/>
                <w:szCs w:val="32"/>
                <w:lang w:val="en-US" w:eastAsia="zh-CN"/>
              </w:rPr>
            </w:pPr>
            <w:r>
              <w:rPr>
                <w:rFonts w:hint="eastAsia" w:ascii="宋体" w:hAnsi="宋体"/>
                <w:color w:val="000000"/>
                <w:sz w:val="24"/>
                <w:szCs w:val="24"/>
              </w:rPr>
              <w:t>4</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288109E">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hint="eastAsia" w:ascii="仿宋_GB2312" w:hAnsi="仿宋_GB2312" w:eastAsia="仿宋_GB2312" w:cs="仿宋_GB2312"/>
                <w:kern w:val="0"/>
                <w:sz w:val="24"/>
                <w:szCs w:val="32"/>
                <w:lang w:val="en-US" w:eastAsia="zh-CN"/>
              </w:rPr>
              <w:t>2025年5月</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BB3ED94">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ascii="微软雅黑" w:hAnsi="微软雅黑" w:eastAsia="微软雅黑" w:cs="微软雅黑"/>
                <w:i w:val="0"/>
                <w:iCs w:val="0"/>
                <w:caps w:val="0"/>
                <w:color w:val="000000"/>
                <w:spacing w:val="0"/>
                <w:sz w:val="21"/>
                <w:szCs w:val="21"/>
              </w:rPr>
              <w:t>严格按照政府采购相关政策执行</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78A7D3FE">
            <w:pPr>
              <w:tabs>
                <w:tab w:val="left" w:pos="993"/>
                <w:tab w:val="left" w:pos="1134"/>
                <w:tab w:val="left" w:pos="1418"/>
              </w:tabs>
              <w:spacing w:line="540" w:lineRule="exact"/>
              <w:rPr>
                <w:rFonts w:ascii="仿宋_GB2312" w:hAnsi="仿宋_GB2312" w:eastAsia="仿宋_GB2312" w:cs="仿宋_GB2312"/>
                <w:kern w:val="0"/>
                <w:sz w:val="24"/>
                <w:szCs w:val="32"/>
              </w:rPr>
            </w:pPr>
          </w:p>
        </w:tc>
      </w:tr>
      <w:tr w14:paraId="66DA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79" w:type="dxa"/>
            <w:tcBorders>
              <w:top w:val="single" w:color="auto" w:sz="4" w:space="0"/>
              <w:left w:val="single" w:color="auto" w:sz="4" w:space="0"/>
              <w:bottom w:val="single" w:color="auto" w:sz="4" w:space="0"/>
              <w:right w:val="single" w:color="auto" w:sz="4" w:space="0"/>
            </w:tcBorders>
            <w:noWrap w:val="0"/>
            <w:vAlign w:val="top"/>
          </w:tcPr>
          <w:p w14:paraId="1ACF8823">
            <w:pPr>
              <w:tabs>
                <w:tab w:val="left" w:pos="993"/>
                <w:tab w:val="left" w:pos="1134"/>
                <w:tab w:val="left" w:pos="1418"/>
              </w:tabs>
              <w:spacing w:line="540" w:lineRule="exact"/>
              <w:jc w:val="center"/>
              <w:rPr>
                <w:rFonts w:hint="default"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5</w:t>
            </w:r>
          </w:p>
        </w:tc>
        <w:tc>
          <w:tcPr>
            <w:tcW w:w="2140" w:type="dxa"/>
            <w:tcBorders>
              <w:top w:val="single" w:color="auto" w:sz="4" w:space="0"/>
              <w:left w:val="single" w:color="auto" w:sz="4" w:space="0"/>
              <w:bottom w:val="single" w:color="auto" w:sz="4" w:space="0"/>
              <w:right w:val="single" w:color="auto" w:sz="4" w:space="0"/>
            </w:tcBorders>
            <w:noWrap w:val="0"/>
            <w:vAlign w:val="top"/>
          </w:tcPr>
          <w:p w14:paraId="25600EA0">
            <w:pPr>
              <w:spacing w:beforeLines="0" w:afterLines="0"/>
              <w:jc w:val="left"/>
              <w:rPr>
                <w:rFonts w:hint="eastAsia" w:ascii="仿宋_GB2312" w:hAnsi="仿宋_GB2312" w:eastAsia="仿宋_GB2312" w:cs="仿宋_GB2312"/>
                <w:kern w:val="0"/>
                <w:sz w:val="24"/>
                <w:szCs w:val="32"/>
              </w:rPr>
            </w:pPr>
            <w:r>
              <w:rPr>
                <w:rFonts w:hint="eastAsia" w:ascii="宋体" w:hAnsi="宋体"/>
                <w:color w:val="000000"/>
                <w:sz w:val="24"/>
                <w:szCs w:val="24"/>
              </w:rPr>
              <w:t>手术室设备采购</w:t>
            </w:r>
          </w:p>
        </w:tc>
        <w:tc>
          <w:tcPr>
            <w:tcW w:w="4520" w:type="dxa"/>
            <w:tcBorders>
              <w:top w:val="single" w:color="auto" w:sz="4" w:space="0"/>
              <w:left w:val="single" w:color="auto" w:sz="4" w:space="0"/>
              <w:bottom w:val="single" w:color="auto" w:sz="4" w:space="0"/>
              <w:right w:val="single" w:color="auto" w:sz="4" w:space="0"/>
            </w:tcBorders>
            <w:noWrap w:val="0"/>
            <w:vAlign w:val="top"/>
          </w:tcPr>
          <w:p w14:paraId="1C9F964B">
            <w:pPr>
              <w:spacing w:beforeLines="0" w:afterLines="0"/>
              <w:jc w:val="center"/>
              <w:rPr>
                <w:rFonts w:hint="default" w:ascii="仿宋_GB2312" w:hAnsi="仿宋_GB2312" w:eastAsia="微软雅黑" w:cs="仿宋_GB2312"/>
                <w:kern w:val="0"/>
                <w:sz w:val="24"/>
                <w:szCs w:val="32"/>
                <w:lang w:val="en-US" w:eastAsia="zh-CN"/>
              </w:rPr>
            </w:pPr>
            <w:r>
              <w:rPr>
                <w:rFonts w:hint="eastAsia" w:ascii="宋体" w:hAnsi="宋体"/>
                <w:color w:val="000000"/>
                <w:sz w:val="24"/>
                <w:szCs w:val="24"/>
              </w:rPr>
              <w:t>麻醉机</w:t>
            </w:r>
          </w:p>
        </w:tc>
        <w:tc>
          <w:tcPr>
            <w:tcW w:w="1640" w:type="dxa"/>
            <w:tcBorders>
              <w:top w:val="single" w:color="auto" w:sz="4" w:space="0"/>
              <w:left w:val="single" w:color="auto" w:sz="4" w:space="0"/>
              <w:bottom w:val="single" w:color="auto" w:sz="4" w:space="0"/>
              <w:right w:val="single" w:color="auto" w:sz="4" w:space="0"/>
            </w:tcBorders>
            <w:noWrap w:val="0"/>
            <w:vAlign w:val="top"/>
          </w:tcPr>
          <w:p w14:paraId="1F9B4061">
            <w:pPr>
              <w:spacing w:beforeLines="0" w:afterLines="0"/>
              <w:jc w:val="center"/>
              <w:rPr>
                <w:rFonts w:hint="default" w:ascii="仿宋_GB2312" w:hAnsi="仿宋_GB2312" w:eastAsia="仿宋_GB2312" w:cs="仿宋_GB2312"/>
                <w:kern w:val="0"/>
                <w:sz w:val="24"/>
                <w:szCs w:val="32"/>
                <w:lang w:val="en-US" w:eastAsia="zh-CN"/>
              </w:rPr>
            </w:pPr>
            <w:r>
              <w:rPr>
                <w:rFonts w:hint="eastAsia" w:ascii="宋体" w:hAnsi="宋体"/>
                <w:color w:val="000000"/>
                <w:sz w:val="24"/>
                <w:szCs w:val="24"/>
              </w:rPr>
              <w:t>15</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1A0EC36">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hint="eastAsia" w:ascii="仿宋_GB2312" w:hAnsi="仿宋_GB2312" w:eastAsia="仿宋_GB2312" w:cs="仿宋_GB2312"/>
                <w:kern w:val="0"/>
                <w:sz w:val="24"/>
                <w:szCs w:val="32"/>
                <w:lang w:val="en-US" w:eastAsia="zh-CN"/>
              </w:rPr>
              <w:t>2025年5月</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4EBEAE5">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ascii="微软雅黑" w:hAnsi="微软雅黑" w:eastAsia="微软雅黑" w:cs="微软雅黑"/>
                <w:i w:val="0"/>
                <w:iCs w:val="0"/>
                <w:caps w:val="0"/>
                <w:color w:val="000000"/>
                <w:spacing w:val="0"/>
                <w:sz w:val="21"/>
                <w:szCs w:val="21"/>
              </w:rPr>
              <w:t>严格按照政府采购相关政策执行</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23321C7E">
            <w:pPr>
              <w:tabs>
                <w:tab w:val="left" w:pos="993"/>
                <w:tab w:val="left" w:pos="1134"/>
                <w:tab w:val="left" w:pos="1418"/>
              </w:tabs>
              <w:spacing w:line="540" w:lineRule="exact"/>
              <w:rPr>
                <w:rFonts w:ascii="仿宋_GB2312" w:hAnsi="仿宋_GB2312" w:eastAsia="仿宋_GB2312" w:cs="仿宋_GB2312"/>
                <w:kern w:val="0"/>
                <w:sz w:val="24"/>
                <w:szCs w:val="32"/>
              </w:rPr>
            </w:pPr>
          </w:p>
        </w:tc>
      </w:tr>
      <w:tr w14:paraId="7F73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79" w:type="dxa"/>
            <w:tcBorders>
              <w:top w:val="single" w:color="auto" w:sz="4" w:space="0"/>
              <w:left w:val="single" w:color="auto" w:sz="4" w:space="0"/>
              <w:bottom w:val="single" w:color="auto" w:sz="4" w:space="0"/>
              <w:right w:val="single" w:color="auto" w:sz="4" w:space="0"/>
            </w:tcBorders>
            <w:noWrap w:val="0"/>
            <w:vAlign w:val="top"/>
          </w:tcPr>
          <w:p w14:paraId="21DD9907">
            <w:pPr>
              <w:tabs>
                <w:tab w:val="left" w:pos="993"/>
                <w:tab w:val="left" w:pos="1134"/>
                <w:tab w:val="left" w:pos="1418"/>
              </w:tabs>
              <w:spacing w:line="540" w:lineRule="exact"/>
              <w:jc w:val="center"/>
              <w:rPr>
                <w:rFonts w:hint="default"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6</w:t>
            </w:r>
          </w:p>
        </w:tc>
        <w:tc>
          <w:tcPr>
            <w:tcW w:w="2140" w:type="dxa"/>
            <w:tcBorders>
              <w:top w:val="single" w:color="auto" w:sz="4" w:space="0"/>
              <w:left w:val="single" w:color="auto" w:sz="4" w:space="0"/>
              <w:bottom w:val="single" w:color="auto" w:sz="4" w:space="0"/>
              <w:right w:val="single" w:color="auto" w:sz="4" w:space="0"/>
            </w:tcBorders>
            <w:noWrap w:val="0"/>
            <w:vAlign w:val="top"/>
          </w:tcPr>
          <w:p w14:paraId="0ACF53C3">
            <w:pPr>
              <w:spacing w:beforeLines="0" w:afterLines="0"/>
              <w:jc w:val="left"/>
              <w:rPr>
                <w:rFonts w:hint="eastAsia" w:ascii="仿宋_GB2312" w:hAnsi="仿宋_GB2312" w:eastAsia="仿宋_GB2312" w:cs="仿宋_GB2312"/>
                <w:kern w:val="0"/>
                <w:sz w:val="24"/>
                <w:szCs w:val="32"/>
              </w:rPr>
            </w:pPr>
            <w:r>
              <w:rPr>
                <w:rFonts w:hint="eastAsia" w:ascii="宋体" w:hAnsi="宋体"/>
                <w:color w:val="000000"/>
                <w:sz w:val="24"/>
                <w:szCs w:val="24"/>
              </w:rPr>
              <w:t>五官科设备采购</w:t>
            </w:r>
          </w:p>
        </w:tc>
        <w:tc>
          <w:tcPr>
            <w:tcW w:w="4520" w:type="dxa"/>
            <w:tcBorders>
              <w:top w:val="single" w:color="auto" w:sz="4" w:space="0"/>
              <w:left w:val="single" w:color="auto" w:sz="4" w:space="0"/>
              <w:bottom w:val="single" w:color="auto" w:sz="4" w:space="0"/>
              <w:right w:val="single" w:color="auto" w:sz="4" w:space="0"/>
            </w:tcBorders>
            <w:noWrap w:val="0"/>
            <w:vAlign w:val="top"/>
          </w:tcPr>
          <w:p w14:paraId="38BFFA87">
            <w:pPr>
              <w:spacing w:beforeLines="0" w:afterLines="0"/>
              <w:jc w:val="left"/>
              <w:rPr>
                <w:rFonts w:ascii="仿宋_GB2312" w:hAnsi="仿宋_GB2312" w:eastAsia="仿宋_GB2312" w:cs="仿宋_GB2312"/>
                <w:kern w:val="0"/>
                <w:sz w:val="24"/>
                <w:szCs w:val="32"/>
              </w:rPr>
            </w:pPr>
            <w:r>
              <w:rPr>
                <w:rFonts w:hint="eastAsia" w:ascii="宋体" w:hAnsi="宋体"/>
                <w:color w:val="000000"/>
                <w:sz w:val="24"/>
                <w:szCs w:val="24"/>
              </w:rPr>
              <w:t>五官科设备采购</w:t>
            </w:r>
          </w:p>
        </w:tc>
        <w:tc>
          <w:tcPr>
            <w:tcW w:w="1640" w:type="dxa"/>
            <w:tcBorders>
              <w:top w:val="single" w:color="auto" w:sz="4" w:space="0"/>
              <w:left w:val="single" w:color="auto" w:sz="4" w:space="0"/>
              <w:bottom w:val="single" w:color="auto" w:sz="4" w:space="0"/>
              <w:right w:val="single" w:color="auto" w:sz="4" w:space="0"/>
            </w:tcBorders>
            <w:noWrap w:val="0"/>
            <w:vAlign w:val="top"/>
          </w:tcPr>
          <w:p w14:paraId="674449FD">
            <w:pPr>
              <w:spacing w:beforeLines="0" w:afterLines="0"/>
              <w:jc w:val="center"/>
              <w:rPr>
                <w:rFonts w:hint="eastAsia" w:ascii="仿宋_GB2312" w:hAnsi="仿宋_GB2312" w:eastAsia="仿宋_GB2312" w:cs="仿宋_GB2312"/>
                <w:kern w:val="0"/>
                <w:sz w:val="24"/>
                <w:szCs w:val="32"/>
                <w:lang w:val="en-US" w:eastAsia="zh-CN"/>
              </w:rPr>
            </w:pPr>
            <w:r>
              <w:rPr>
                <w:rFonts w:hint="eastAsia" w:ascii="宋体" w:hAnsi="宋体"/>
                <w:color w:val="000000"/>
                <w:sz w:val="24"/>
                <w:szCs w:val="24"/>
              </w:rPr>
              <w:t>3</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61F11AB">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hint="eastAsia" w:ascii="仿宋_GB2312" w:hAnsi="仿宋_GB2312" w:eastAsia="仿宋_GB2312" w:cs="仿宋_GB2312"/>
                <w:kern w:val="0"/>
                <w:sz w:val="24"/>
                <w:szCs w:val="32"/>
                <w:lang w:val="en-US" w:eastAsia="zh-CN"/>
              </w:rPr>
              <w:t>2025年5月</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349EAD2">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ascii="微软雅黑" w:hAnsi="微软雅黑" w:eastAsia="微软雅黑" w:cs="微软雅黑"/>
                <w:i w:val="0"/>
                <w:iCs w:val="0"/>
                <w:caps w:val="0"/>
                <w:color w:val="000000"/>
                <w:spacing w:val="0"/>
                <w:sz w:val="21"/>
                <w:szCs w:val="21"/>
              </w:rPr>
              <w:t>严格按照政府采购相关政策执行</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2F34770A">
            <w:pPr>
              <w:tabs>
                <w:tab w:val="left" w:pos="993"/>
                <w:tab w:val="left" w:pos="1134"/>
                <w:tab w:val="left" w:pos="1418"/>
              </w:tabs>
              <w:spacing w:line="540" w:lineRule="exact"/>
              <w:rPr>
                <w:rFonts w:ascii="仿宋_GB2312" w:hAnsi="仿宋_GB2312" w:eastAsia="仿宋_GB2312" w:cs="仿宋_GB2312"/>
                <w:kern w:val="0"/>
                <w:sz w:val="24"/>
                <w:szCs w:val="32"/>
              </w:rPr>
            </w:pPr>
          </w:p>
        </w:tc>
      </w:tr>
      <w:tr w14:paraId="3354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79" w:type="dxa"/>
            <w:tcBorders>
              <w:top w:val="single" w:color="auto" w:sz="4" w:space="0"/>
              <w:left w:val="single" w:color="auto" w:sz="4" w:space="0"/>
              <w:bottom w:val="single" w:color="auto" w:sz="4" w:space="0"/>
              <w:right w:val="single" w:color="auto" w:sz="4" w:space="0"/>
            </w:tcBorders>
            <w:noWrap w:val="0"/>
            <w:vAlign w:val="top"/>
          </w:tcPr>
          <w:p w14:paraId="1CECBAB7">
            <w:pPr>
              <w:tabs>
                <w:tab w:val="left" w:pos="993"/>
                <w:tab w:val="left" w:pos="1134"/>
                <w:tab w:val="left" w:pos="1418"/>
              </w:tabs>
              <w:spacing w:line="540" w:lineRule="exact"/>
              <w:jc w:val="center"/>
              <w:rPr>
                <w:rFonts w:hint="default"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7</w:t>
            </w:r>
          </w:p>
        </w:tc>
        <w:tc>
          <w:tcPr>
            <w:tcW w:w="2140" w:type="dxa"/>
            <w:tcBorders>
              <w:top w:val="single" w:color="auto" w:sz="4" w:space="0"/>
              <w:left w:val="single" w:color="auto" w:sz="4" w:space="0"/>
              <w:bottom w:val="single" w:color="auto" w:sz="4" w:space="0"/>
              <w:right w:val="single" w:color="auto" w:sz="4" w:space="0"/>
            </w:tcBorders>
            <w:noWrap w:val="0"/>
            <w:vAlign w:val="top"/>
          </w:tcPr>
          <w:p w14:paraId="4334E4C1">
            <w:pPr>
              <w:spacing w:beforeLines="0" w:afterLines="0"/>
              <w:jc w:val="left"/>
              <w:rPr>
                <w:rFonts w:hint="eastAsia" w:ascii="仿宋_GB2312" w:hAnsi="仿宋_GB2312" w:eastAsia="仿宋_GB2312" w:cs="仿宋_GB2312"/>
                <w:kern w:val="0"/>
                <w:sz w:val="24"/>
                <w:szCs w:val="32"/>
              </w:rPr>
            </w:pPr>
            <w:r>
              <w:rPr>
                <w:rFonts w:hint="eastAsia" w:ascii="宋体" w:hAnsi="宋体"/>
                <w:color w:val="000000"/>
                <w:sz w:val="24"/>
                <w:szCs w:val="24"/>
              </w:rPr>
              <w:t>口腔科设备采购</w:t>
            </w:r>
          </w:p>
        </w:tc>
        <w:tc>
          <w:tcPr>
            <w:tcW w:w="4520" w:type="dxa"/>
            <w:tcBorders>
              <w:top w:val="single" w:color="auto" w:sz="4" w:space="0"/>
              <w:left w:val="single" w:color="auto" w:sz="4" w:space="0"/>
              <w:bottom w:val="single" w:color="auto" w:sz="4" w:space="0"/>
              <w:right w:val="single" w:color="auto" w:sz="4" w:space="0"/>
            </w:tcBorders>
            <w:noWrap w:val="0"/>
            <w:vAlign w:val="top"/>
          </w:tcPr>
          <w:p w14:paraId="55D09147">
            <w:pPr>
              <w:spacing w:beforeLines="0" w:afterLines="0"/>
              <w:jc w:val="center"/>
              <w:rPr>
                <w:rFonts w:ascii="仿宋_GB2312" w:hAnsi="仿宋_GB2312" w:eastAsia="仿宋_GB2312" w:cs="仿宋_GB2312"/>
                <w:kern w:val="0"/>
                <w:sz w:val="24"/>
                <w:szCs w:val="32"/>
              </w:rPr>
            </w:pPr>
            <w:r>
              <w:rPr>
                <w:rFonts w:hint="eastAsia" w:ascii="宋体" w:hAnsi="宋体"/>
                <w:color w:val="000000"/>
                <w:sz w:val="24"/>
                <w:szCs w:val="24"/>
              </w:rPr>
              <w:t>牙床2台</w:t>
            </w:r>
          </w:p>
        </w:tc>
        <w:tc>
          <w:tcPr>
            <w:tcW w:w="1640" w:type="dxa"/>
            <w:tcBorders>
              <w:top w:val="single" w:color="auto" w:sz="4" w:space="0"/>
              <w:left w:val="single" w:color="auto" w:sz="4" w:space="0"/>
              <w:bottom w:val="single" w:color="auto" w:sz="4" w:space="0"/>
              <w:right w:val="single" w:color="auto" w:sz="4" w:space="0"/>
            </w:tcBorders>
            <w:noWrap w:val="0"/>
            <w:vAlign w:val="top"/>
          </w:tcPr>
          <w:p w14:paraId="4D015899">
            <w:pPr>
              <w:spacing w:beforeLines="0" w:afterLines="0"/>
              <w:jc w:val="center"/>
              <w:rPr>
                <w:rFonts w:hint="eastAsia" w:ascii="仿宋_GB2312" w:hAnsi="仿宋_GB2312" w:eastAsia="仿宋_GB2312" w:cs="仿宋_GB2312"/>
                <w:kern w:val="0"/>
                <w:sz w:val="24"/>
                <w:szCs w:val="32"/>
                <w:lang w:val="en-US" w:eastAsia="zh-CN"/>
              </w:rPr>
            </w:pPr>
            <w:r>
              <w:rPr>
                <w:rFonts w:hint="eastAsia" w:ascii="宋体" w:hAnsi="宋体"/>
                <w:color w:val="000000"/>
                <w:sz w:val="24"/>
                <w:szCs w:val="24"/>
              </w:rPr>
              <w:t>10</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BC2BDF6">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hint="eastAsia" w:ascii="仿宋_GB2312" w:hAnsi="仿宋_GB2312" w:eastAsia="仿宋_GB2312" w:cs="仿宋_GB2312"/>
                <w:kern w:val="0"/>
                <w:sz w:val="24"/>
                <w:szCs w:val="32"/>
                <w:lang w:val="en-US" w:eastAsia="zh-CN"/>
              </w:rPr>
              <w:t>2025年5月</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F993FC3">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ascii="微软雅黑" w:hAnsi="微软雅黑" w:eastAsia="微软雅黑" w:cs="微软雅黑"/>
                <w:i w:val="0"/>
                <w:iCs w:val="0"/>
                <w:caps w:val="0"/>
                <w:color w:val="000000"/>
                <w:spacing w:val="0"/>
                <w:sz w:val="21"/>
                <w:szCs w:val="21"/>
              </w:rPr>
              <w:t>严格按照政府采购相关政策执行</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2E4B8A04">
            <w:pPr>
              <w:tabs>
                <w:tab w:val="left" w:pos="993"/>
                <w:tab w:val="left" w:pos="1134"/>
                <w:tab w:val="left" w:pos="1418"/>
              </w:tabs>
              <w:spacing w:line="540" w:lineRule="exact"/>
              <w:rPr>
                <w:rFonts w:ascii="仿宋_GB2312" w:hAnsi="仿宋_GB2312" w:eastAsia="仿宋_GB2312" w:cs="仿宋_GB2312"/>
                <w:kern w:val="0"/>
                <w:sz w:val="24"/>
                <w:szCs w:val="32"/>
              </w:rPr>
            </w:pPr>
          </w:p>
        </w:tc>
      </w:tr>
      <w:tr w14:paraId="64F2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79" w:type="dxa"/>
            <w:tcBorders>
              <w:top w:val="single" w:color="auto" w:sz="4" w:space="0"/>
              <w:left w:val="single" w:color="auto" w:sz="4" w:space="0"/>
              <w:bottom w:val="single" w:color="auto" w:sz="4" w:space="0"/>
              <w:right w:val="single" w:color="auto" w:sz="4" w:space="0"/>
            </w:tcBorders>
            <w:noWrap w:val="0"/>
            <w:vAlign w:val="top"/>
          </w:tcPr>
          <w:p w14:paraId="0BB6E450">
            <w:pPr>
              <w:tabs>
                <w:tab w:val="left" w:pos="993"/>
                <w:tab w:val="left" w:pos="1134"/>
                <w:tab w:val="left" w:pos="1418"/>
              </w:tabs>
              <w:spacing w:line="540" w:lineRule="exact"/>
              <w:jc w:val="center"/>
              <w:rPr>
                <w:rFonts w:hint="default"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8</w:t>
            </w:r>
          </w:p>
        </w:tc>
        <w:tc>
          <w:tcPr>
            <w:tcW w:w="2140" w:type="dxa"/>
            <w:tcBorders>
              <w:top w:val="single" w:color="auto" w:sz="4" w:space="0"/>
              <w:left w:val="single" w:color="auto" w:sz="4" w:space="0"/>
              <w:bottom w:val="single" w:color="auto" w:sz="4" w:space="0"/>
              <w:right w:val="single" w:color="auto" w:sz="4" w:space="0"/>
            </w:tcBorders>
            <w:noWrap w:val="0"/>
            <w:vAlign w:val="top"/>
          </w:tcPr>
          <w:p w14:paraId="72838215">
            <w:pPr>
              <w:spacing w:beforeLines="0" w:afterLines="0"/>
              <w:jc w:val="left"/>
              <w:rPr>
                <w:rFonts w:hint="eastAsia" w:ascii="仿宋_GB2312" w:hAnsi="仿宋_GB2312" w:eastAsia="仿宋_GB2312" w:cs="仿宋_GB2312"/>
                <w:kern w:val="0"/>
                <w:sz w:val="24"/>
                <w:szCs w:val="32"/>
              </w:rPr>
            </w:pPr>
            <w:r>
              <w:rPr>
                <w:rFonts w:hint="eastAsia" w:ascii="宋体" w:hAnsi="宋体"/>
                <w:color w:val="000000"/>
                <w:sz w:val="24"/>
                <w:szCs w:val="24"/>
              </w:rPr>
              <w:t>口腔科设备采购</w:t>
            </w:r>
          </w:p>
        </w:tc>
        <w:tc>
          <w:tcPr>
            <w:tcW w:w="4520" w:type="dxa"/>
            <w:tcBorders>
              <w:top w:val="single" w:color="auto" w:sz="4" w:space="0"/>
              <w:left w:val="single" w:color="auto" w:sz="4" w:space="0"/>
              <w:bottom w:val="single" w:color="auto" w:sz="4" w:space="0"/>
              <w:right w:val="single" w:color="auto" w:sz="4" w:space="0"/>
            </w:tcBorders>
            <w:noWrap w:val="0"/>
            <w:vAlign w:val="top"/>
          </w:tcPr>
          <w:p w14:paraId="1C99F559">
            <w:pPr>
              <w:spacing w:beforeLines="0" w:afterLines="0"/>
              <w:jc w:val="center"/>
              <w:rPr>
                <w:rFonts w:ascii="仿宋_GB2312" w:hAnsi="仿宋_GB2312" w:eastAsia="仿宋_GB2312" w:cs="仿宋_GB2312"/>
                <w:kern w:val="0"/>
                <w:sz w:val="24"/>
                <w:szCs w:val="32"/>
              </w:rPr>
            </w:pPr>
            <w:r>
              <w:rPr>
                <w:rFonts w:hint="eastAsia" w:ascii="宋体" w:hAnsi="宋体"/>
                <w:color w:val="000000"/>
                <w:sz w:val="24"/>
                <w:szCs w:val="24"/>
              </w:rPr>
              <w:t>口腔科各类器械配套</w:t>
            </w:r>
          </w:p>
        </w:tc>
        <w:tc>
          <w:tcPr>
            <w:tcW w:w="1640" w:type="dxa"/>
            <w:tcBorders>
              <w:top w:val="single" w:color="auto" w:sz="4" w:space="0"/>
              <w:left w:val="single" w:color="auto" w:sz="4" w:space="0"/>
              <w:bottom w:val="single" w:color="auto" w:sz="4" w:space="0"/>
              <w:right w:val="single" w:color="auto" w:sz="4" w:space="0"/>
            </w:tcBorders>
            <w:noWrap w:val="0"/>
            <w:vAlign w:val="top"/>
          </w:tcPr>
          <w:p w14:paraId="5C6A1A53">
            <w:pPr>
              <w:spacing w:beforeLines="0" w:afterLines="0"/>
              <w:jc w:val="center"/>
              <w:rPr>
                <w:rFonts w:hint="default" w:ascii="仿宋_GB2312" w:hAnsi="仿宋_GB2312" w:eastAsia="仿宋_GB2312" w:cs="仿宋_GB2312"/>
                <w:kern w:val="0"/>
                <w:sz w:val="24"/>
                <w:szCs w:val="32"/>
                <w:lang w:val="en-US" w:eastAsia="zh-CN"/>
              </w:rPr>
            </w:pPr>
            <w:r>
              <w:rPr>
                <w:rFonts w:hint="eastAsia" w:ascii="宋体" w:hAnsi="宋体"/>
                <w:color w:val="000000"/>
                <w:sz w:val="24"/>
                <w:szCs w:val="24"/>
              </w:rPr>
              <w:t>6</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2233285">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hint="eastAsia" w:ascii="仿宋_GB2312" w:hAnsi="仿宋_GB2312" w:eastAsia="仿宋_GB2312" w:cs="仿宋_GB2312"/>
                <w:kern w:val="0"/>
                <w:sz w:val="24"/>
                <w:szCs w:val="32"/>
                <w:lang w:val="en-US" w:eastAsia="zh-CN"/>
              </w:rPr>
              <w:t>2025年5月</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239F18D">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ascii="微软雅黑" w:hAnsi="微软雅黑" w:eastAsia="微软雅黑" w:cs="微软雅黑"/>
                <w:i w:val="0"/>
                <w:iCs w:val="0"/>
                <w:caps w:val="0"/>
                <w:color w:val="000000"/>
                <w:spacing w:val="0"/>
                <w:sz w:val="21"/>
                <w:szCs w:val="21"/>
              </w:rPr>
              <w:t>严格按照政府采购相关政策执行</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2EFB2E7">
            <w:pPr>
              <w:tabs>
                <w:tab w:val="left" w:pos="993"/>
                <w:tab w:val="left" w:pos="1134"/>
                <w:tab w:val="left" w:pos="1418"/>
              </w:tabs>
              <w:spacing w:line="540" w:lineRule="exact"/>
              <w:rPr>
                <w:rFonts w:ascii="仿宋_GB2312" w:hAnsi="仿宋_GB2312" w:eastAsia="仿宋_GB2312" w:cs="仿宋_GB2312"/>
                <w:kern w:val="0"/>
                <w:sz w:val="24"/>
                <w:szCs w:val="32"/>
              </w:rPr>
            </w:pPr>
          </w:p>
        </w:tc>
      </w:tr>
      <w:tr w14:paraId="448E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79" w:type="dxa"/>
            <w:tcBorders>
              <w:top w:val="single" w:color="auto" w:sz="4" w:space="0"/>
              <w:left w:val="single" w:color="auto" w:sz="4" w:space="0"/>
              <w:bottom w:val="single" w:color="auto" w:sz="4" w:space="0"/>
              <w:right w:val="single" w:color="auto" w:sz="4" w:space="0"/>
            </w:tcBorders>
            <w:noWrap w:val="0"/>
            <w:vAlign w:val="top"/>
          </w:tcPr>
          <w:p w14:paraId="164E2BA9">
            <w:pPr>
              <w:tabs>
                <w:tab w:val="left" w:pos="993"/>
                <w:tab w:val="left" w:pos="1134"/>
                <w:tab w:val="left" w:pos="1418"/>
              </w:tabs>
              <w:spacing w:line="540" w:lineRule="exact"/>
              <w:jc w:val="center"/>
              <w:rPr>
                <w:rFonts w:hint="default" w:ascii="仿宋_GB2312" w:hAnsi="仿宋_GB2312" w:eastAsia="仿宋_GB2312" w:cs="仿宋_GB2312"/>
                <w:kern w:val="0"/>
                <w:sz w:val="24"/>
                <w:szCs w:val="32"/>
                <w:lang w:val="en-US" w:eastAsia="zh-CN"/>
              </w:rPr>
            </w:pPr>
            <w:r>
              <w:rPr>
                <w:rFonts w:hint="eastAsia" w:ascii="仿宋_GB2312" w:hAnsi="仿宋_GB2312" w:eastAsia="仿宋_GB2312" w:cs="仿宋_GB2312"/>
                <w:kern w:val="0"/>
                <w:sz w:val="24"/>
                <w:szCs w:val="32"/>
                <w:lang w:val="en-US" w:eastAsia="zh-CN"/>
              </w:rPr>
              <w:t>9</w:t>
            </w:r>
          </w:p>
        </w:tc>
        <w:tc>
          <w:tcPr>
            <w:tcW w:w="2140" w:type="dxa"/>
            <w:tcBorders>
              <w:top w:val="single" w:color="auto" w:sz="4" w:space="0"/>
              <w:left w:val="single" w:color="auto" w:sz="4" w:space="0"/>
              <w:bottom w:val="single" w:color="auto" w:sz="4" w:space="0"/>
              <w:right w:val="single" w:color="auto" w:sz="4" w:space="0"/>
            </w:tcBorders>
            <w:noWrap w:val="0"/>
            <w:vAlign w:val="top"/>
          </w:tcPr>
          <w:p w14:paraId="2CA8CD91">
            <w:pPr>
              <w:spacing w:beforeLines="0" w:afterLines="0"/>
              <w:jc w:val="left"/>
              <w:rPr>
                <w:rFonts w:hint="eastAsia" w:ascii="仿宋_GB2312" w:hAnsi="仿宋_GB2312" w:eastAsia="仿宋_GB2312" w:cs="仿宋_GB2312"/>
                <w:kern w:val="0"/>
                <w:sz w:val="24"/>
                <w:szCs w:val="32"/>
              </w:rPr>
            </w:pPr>
            <w:r>
              <w:rPr>
                <w:rFonts w:hint="eastAsia" w:ascii="宋体" w:hAnsi="宋体"/>
                <w:color w:val="000000"/>
                <w:sz w:val="24"/>
                <w:szCs w:val="24"/>
              </w:rPr>
              <w:t>住院病房监控系统费用</w:t>
            </w:r>
          </w:p>
        </w:tc>
        <w:tc>
          <w:tcPr>
            <w:tcW w:w="4520" w:type="dxa"/>
            <w:tcBorders>
              <w:top w:val="single" w:color="auto" w:sz="4" w:space="0"/>
              <w:left w:val="single" w:color="auto" w:sz="4" w:space="0"/>
              <w:bottom w:val="single" w:color="auto" w:sz="4" w:space="0"/>
              <w:right w:val="single" w:color="auto" w:sz="4" w:space="0"/>
            </w:tcBorders>
            <w:noWrap w:val="0"/>
            <w:vAlign w:val="top"/>
          </w:tcPr>
          <w:p w14:paraId="654008DE">
            <w:pPr>
              <w:spacing w:beforeLines="0" w:afterLines="0"/>
              <w:jc w:val="left"/>
              <w:rPr>
                <w:rFonts w:ascii="仿宋_GB2312" w:hAnsi="仿宋_GB2312" w:eastAsia="仿宋_GB2312" w:cs="仿宋_GB2312"/>
                <w:kern w:val="0"/>
                <w:sz w:val="24"/>
                <w:szCs w:val="32"/>
              </w:rPr>
            </w:pPr>
            <w:r>
              <w:rPr>
                <w:rFonts w:hint="eastAsia" w:ascii="宋体" w:hAnsi="宋体"/>
                <w:color w:val="000000"/>
                <w:sz w:val="24"/>
                <w:szCs w:val="24"/>
              </w:rPr>
              <w:t>住院病房监控系统费用</w:t>
            </w:r>
          </w:p>
        </w:tc>
        <w:tc>
          <w:tcPr>
            <w:tcW w:w="1640" w:type="dxa"/>
            <w:tcBorders>
              <w:top w:val="single" w:color="auto" w:sz="4" w:space="0"/>
              <w:left w:val="single" w:color="auto" w:sz="4" w:space="0"/>
              <w:bottom w:val="single" w:color="auto" w:sz="4" w:space="0"/>
              <w:right w:val="single" w:color="auto" w:sz="4" w:space="0"/>
            </w:tcBorders>
            <w:noWrap w:val="0"/>
            <w:vAlign w:val="top"/>
          </w:tcPr>
          <w:p w14:paraId="4EE9D3A4">
            <w:pPr>
              <w:spacing w:beforeLines="0" w:afterLines="0"/>
              <w:jc w:val="center"/>
              <w:rPr>
                <w:rFonts w:hint="default" w:ascii="仿宋_GB2312" w:hAnsi="仿宋_GB2312" w:eastAsia="仿宋_GB2312" w:cs="仿宋_GB2312"/>
                <w:kern w:val="0"/>
                <w:sz w:val="24"/>
                <w:szCs w:val="32"/>
                <w:lang w:val="en-US" w:eastAsia="zh-CN"/>
              </w:rPr>
            </w:pPr>
            <w:r>
              <w:rPr>
                <w:rFonts w:hint="eastAsia" w:ascii="宋体" w:hAnsi="宋体"/>
                <w:color w:val="000000"/>
                <w:sz w:val="24"/>
                <w:szCs w:val="24"/>
              </w:rPr>
              <w:t>9</w:t>
            </w:r>
            <w:bookmarkStart w:id="0" w:name="_GoBack"/>
            <w:bookmarkEnd w:id="0"/>
          </w:p>
        </w:tc>
        <w:tc>
          <w:tcPr>
            <w:tcW w:w="1740" w:type="dxa"/>
            <w:tcBorders>
              <w:top w:val="single" w:color="auto" w:sz="4" w:space="0"/>
              <w:left w:val="single" w:color="auto" w:sz="4" w:space="0"/>
              <w:bottom w:val="single" w:color="auto" w:sz="4" w:space="0"/>
              <w:right w:val="single" w:color="auto" w:sz="4" w:space="0"/>
            </w:tcBorders>
            <w:noWrap w:val="0"/>
            <w:vAlign w:val="center"/>
          </w:tcPr>
          <w:p w14:paraId="2B1377BD">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hint="eastAsia" w:ascii="仿宋_GB2312" w:hAnsi="仿宋_GB2312" w:eastAsia="仿宋_GB2312" w:cs="仿宋_GB2312"/>
                <w:kern w:val="0"/>
                <w:sz w:val="24"/>
                <w:szCs w:val="32"/>
                <w:lang w:val="en-US" w:eastAsia="zh-CN"/>
              </w:rPr>
              <w:t>2025年5月</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685A817">
            <w:pPr>
              <w:tabs>
                <w:tab w:val="left" w:pos="993"/>
                <w:tab w:val="left" w:pos="1134"/>
                <w:tab w:val="left" w:pos="1418"/>
              </w:tabs>
              <w:spacing w:line="540" w:lineRule="exact"/>
              <w:jc w:val="center"/>
              <w:rPr>
                <w:rFonts w:ascii="仿宋_GB2312" w:hAnsi="仿宋_GB2312" w:eastAsia="仿宋_GB2312" w:cs="仿宋_GB2312"/>
                <w:kern w:val="0"/>
                <w:sz w:val="24"/>
                <w:szCs w:val="32"/>
              </w:rPr>
            </w:pPr>
            <w:r>
              <w:rPr>
                <w:rFonts w:ascii="微软雅黑" w:hAnsi="微软雅黑" w:eastAsia="微软雅黑" w:cs="微软雅黑"/>
                <w:i w:val="0"/>
                <w:iCs w:val="0"/>
                <w:caps w:val="0"/>
                <w:color w:val="000000"/>
                <w:spacing w:val="0"/>
                <w:sz w:val="21"/>
                <w:szCs w:val="21"/>
              </w:rPr>
              <w:t>严格按照政府采购相关政策执行</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2A6B409">
            <w:pPr>
              <w:tabs>
                <w:tab w:val="left" w:pos="993"/>
                <w:tab w:val="left" w:pos="1134"/>
                <w:tab w:val="left" w:pos="1418"/>
              </w:tabs>
              <w:spacing w:line="540" w:lineRule="exact"/>
              <w:rPr>
                <w:rFonts w:ascii="仿宋_GB2312" w:hAnsi="仿宋_GB2312" w:eastAsia="仿宋_GB2312" w:cs="仿宋_GB2312"/>
                <w:kern w:val="0"/>
                <w:sz w:val="24"/>
                <w:szCs w:val="32"/>
              </w:rPr>
            </w:pPr>
          </w:p>
        </w:tc>
      </w:tr>
    </w:tbl>
    <w:p w14:paraId="1266CCD5">
      <w:pPr>
        <w:tabs>
          <w:tab w:val="left" w:pos="993"/>
          <w:tab w:val="left" w:pos="1134"/>
          <w:tab w:val="left" w:pos="1418"/>
        </w:tab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本次公开的政府采购意向是本单位政府采购工作的初步安排，具体采购项目情况以相关采购公告和采购文件为准。</w:t>
      </w:r>
    </w:p>
    <w:p w14:paraId="76C36C2E">
      <w:pPr>
        <w:tabs>
          <w:tab w:val="left" w:pos="993"/>
          <w:tab w:val="left" w:pos="1134"/>
          <w:tab w:val="left" w:pos="1418"/>
        </w:tabs>
        <w:spacing w:line="540" w:lineRule="exact"/>
        <w:ind w:firstLine="960" w:firstLineChars="3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靖西市湖润镇中心卫生院</w:t>
      </w:r>
    </w:p>
    <w:p w14:paraId="0C10483C">
      <w:pPr>
        <w:tabs>
          <w:tab w:val="left" w:pos="993"/>
          <w:tab w:val="left" w:pos="1134"/>
          <w:tab w:val="left" w:pos="1418"/>
        </w:tabs>
        <w:spacing w:line="540" w:lineRule="exact"/>
        <w:ind w:right="480" w:firstLine="960" w:firstLineChars="300"/>
        <w:jc w:val="right"/>
        <w:rPr>
          <w:rFonts w:ascii="仿宋_GB2312" w:hAnsi="仿宋_GB2312" w:eastAsia="仿宋_GB2312" w:cs="仿宋_GB2312"/>
          <w:sz w:val="28"/>
          <w:szCs w:val="28"/>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 xml:space="preserve"> 日  </w:t>
      </w:r>
    </w:p>
    <w:sectPr>
      <w:footerReference r:id="rId3" w:type="default"/>
      <w:footerReference r:id="rId4" w:type="even"/>
      <w:pgSz w:w="16838" w:h="11906" w:orient="landscape"/>
      <w:pgMar w:top="1440" w:right="1587" w:bottom="113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57D7F9CE-E45C-4084-8F26-55730EA1DC63}"/>
  </w:font>
  <w:font w:name="仿宋_GB2312">
    <w:panose1 w:val="02010609030101010101"/>
    <w:charset w:val="86"/>
    <w:family w:val="modern"/>
    <w:pitch w:val="default"/>
    <w:sig w:usb0="00000001" w:usb1="080E0000" w:usb2="00000000" w:usb3="00000000" w:csb0="00040000" w:csb1="00000000"/>
    <w:embedRegular r:id="rId2" w:fontKey="{93127BAB-879B-4154-AE92-036752CAFB42}"/>
  </w:font>
  <w:font w:name="方正小标宋_GBK">
    <w:panose1 w:val="02000000000000000000"/>
    <w:charset w:val="86"/>
    <w:family w:val="script"/>
    <w:pitch w:val="default"/>
    <w:sig w:usb0="A00002BF" w:usb1="38CF7CFA" w:usb2="00082016" w:usb3="00000000" w:csb0="00040001" w:csb1="00000000"/>
    <w:embedRegular r:id="rId3" w:fontKey="{BAD1C9DD-BA3C-4451-B5CB-AC3A0CF2B4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AA6B">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-169545</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CC61CAD">
                          <w:pPr>
                            <w:pStyle w:val="2"/>
                            <w:rPr>
                              <w:color w:val="auto"/>
                            </w:rPr>
                          </w:pPr>
                          <w:r>
                            <w:rPr>
                              <w:rFonts w:hint="eastAsia" w:ascii="宋体" w:hAnsi="宋体" w:cs="宋体"/>
                              <w:color w:val="FFFFFF" w:themeColor="background1"/>
                              <w:sz w:val="28"/>
                              <w:szCs w:val="28"/>
                              <w14:textFill>
                                <w14:solidFill>
                                  <w14:schemeClr w14:val="bg1"/>
                                </w14:solidFill>
                              </w14:textFill>
                            </w:rPr>
                            <w:fldChar w:fldCharType="begin"/>
                          </w:r>
                          <w:r>
                            <w:rPr>
                              <w:rFonts w:hint="eastAsia" w:ascii="宋体" w:hAnsi="宋体" w:cs="宋体"/>
                              <w:color w:val="FFFFFF" w:themeColor="background1"/>
                              <w:sz w:val="28"/>
                              <w:szCs w:val="28"/>
                              <w14:textFill>
                                <w14:solidFill>
                                  <w14:schemeClr w14:val="bg1"/>
                                </w14:solidFill>
                              </w14:textFill>
                            </w:rPr>
                            <w:instrText xml:space="preserve"> PAGE  \* MERGEFORMAT </w:instrText>
                          </w:r>
                          <w:r>
                            <w:rPr>
                              <w:rFonts w:hint="eastAsia" w:ascii="宋体" w:hAnsi="宋体" w:cs="宋体"/>
                              <w:color w:val="FFFFFF" w:themeColor="background1"/>
                              <w:sz w:val="28"/>
                              <w:szCs w:val="28"/>
                              <w14:textFill>
                                <w14:solidFill>
                                  <w14:schemeClr w14:val="bg1"/>
                                </w14:solidFill>
                              </w14:textFill>
                            </w:rPr>
                            <w:fldChar w:fldCharType="separate"/>
                          </w:r>
                          <w:r>
                            <w:rPr>
                              <w:rFonts w:ascii="宋体" w:hAnsi="宋体" w:cs="宋体"/>
                              <w:color w:val="FFFFFF" w:themeColor="background1"/>
                              <w:sz w:val="28"/>
                              <w:szCs w:val="28"/>
                              <w14:textFill>
                                <w14:solidFill>
                                  <w14:schemeClr w14:val="bg1"/>
                                </w14:solidFill>
                              </w14:textFill>
                            </w:rPr>
                            <w:t>- 3 -</w:t>
                          </w:r>
                          <w:r>
                            <w:rPr>
                              <w:rFonts w:hint="eastAsia" w:ascii="宋体" w:hAnsi="宋体" w:cs="宋体"/>
                              <w:color w:val="FFFFFF" w:themeColor="background1"/>
                              <w:sz w:val="28"/>
                              <w:szCs w:val="28"/>
                              <w14:textFill>
                                <w14:solidFill>
                                  <w14:schemeClr w14:val="bg1"/>
                                </w14:solidFill>
                              </w14:textFill>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13.35pt;height:144pt;width:144pt;mso-position-horizontal:right;mso-position-horizontal-relative:margin;mso-wrap-style:none;z-index:251659264;mso-width-relative:page;mso-height-relative:page;" filled="f" stroked="f" coordsize="21600,21600" o:gfxdata="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guyO9UAAAAIAQAADwAAAAAAAAABACAA&#10;AAAiAAAAZHJzL2Rvd25yZXYueG1sUEsBAhQAFAAAAAgAh07iQD4iNc7XAQAAsAMAAA4AAAAAAAAA&#10;AQAgAAAAJAEAAGRycy9lMm9Eb2MueG1sUEsFBgAAAAAGAAYAWQEAAG0FAAAAAA==&#10;">
              <v:fill on="f" focussize="0,0"/>
              <v:stroke on="f"/>
              <v:imagedata o:title=""/>
              <o:lock v:ext="edit" aspectratio="f"/>
              <v:textbox inset="0mm,0mm,0mm,0mm" style="mso-fit-shape-to-text:t;">
                <w:txbxContent>
                  <w:p w14:paraId="2CC61CAD">
                    <w:pPr>
                      <w:pStyle w:val="2"/>
                      <w:rPr>
                        <w:color w:val="auto"/>
                      </w:rPr>
                    </w:pPr>
                    <w:r>
                      <w:rPr>
                        <w:rFonts w:hint="eastAsia" w:ascii="宋体" w:hAnsi="宋体" w:cs="宋体"/>
                        <w:color w:val="FFFFFF" w:themeColor="background1"/>
                        <w:sz w:val="28"/>
                        <w:szCs w:val="28"/>
                        <w14:textFill>
                          <w14:solidFill>
                            <w14:schemeClr w14:val="bg1"/>
                          </w14:solidFill>
                        </w14:textFill>
                      </w:rPr>
                      <w:fldChar w:fldCharType="begin"/>
                    </w:r>
                    <w:r>
                      <w:rPr>
                        <w:rFonts w:hint="eastAsia" w:ascii="宋体" w:hAnsi="宋体" w:cs="宋体"/>
                        <w:color w:val="FFFFFF" w:themeColor="background1"/>
                        <w:sz w:val="28"/>
                        <w:szCs w:val="28"/>
                        <w14:textFill>
                          <w14:solidFill>
                            <w14:schemeClr w14:val="bg1"/>
                          </w14:solidFill>
                        </w14:textFill>
                      </w:rPr>
                      <w:instrText xml:space="preserve"> PAGE  \* MERGEFORMAT </w:instrText>
                    </w:r>
                    <w:r>
                      <w:rPr>
                        <w:rFonts w:hint="eastAsia" w:ascii="宋体" w:hAnsi="宋体" w:cs="宋体"/>
                        <w:color w:val="FFFFFF" w:themeColor="background1"/>
                        <w:sz w:val="28"/>
                        <w:szCs w:val="28"/>
                        <w14:textFill>
                          <w14:solidFill>
                            <w14:schemeClr w14:val="bg1"/>
                          </w14:solidFill>
                        </w14:textFill>
                      </w:rPr>
                      <w:fldChar w:fldCharType="separate"/>
                    </w:r>
                    <w:r>
                      <w:rPr>
                        <w:rFonts w:ascii="宋体" w:hAnsi="宋体" w:cs="宋体"/>
                        <w:color w:val="FFFFFF" w:themeColor="background1"/>
                        <w:sz w:val="28"/>
                        <w:szCs w:val="28"/>
                        <w14:textFill>
                          <w14:solidFill>
                            <w14:schemeClr w14:val="bg1"/>
                          </w14:solidFill>
                        </w14:textFill>
                      </w:rPr>
                      <w:t>- 3 -</w:t>
                    </w:r>
                    <w:r>
                      <w:rPr>
                        <w:rFonts w:hint="eastAsia" w:ascii="宋体" w:hAnsi="宋体" w:cs="宋体"/>
                        <w:color w:val="FFFFFF" w:themeColor="background1"/>
                        <w:sz w:val="28"/>
                        <w:szCs w:val="28"/>
                        <w14:textFill>
                          <w14:solidFill>
                            <w14:schemeClr w14:val="bg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343D">
    <w:pPr>
      <w:pStyle w:val="2"/>
    </w:pPr>
    <w:r>
      <mc:AlternateContent>
        <mc:Choice Requires="wps">
          <w:drawing>
            <wp:anchor distT="0" distB="0" distL="114300" distR="114300" simplePos="0" relativeHeight="251660288" behindDoc="0" locked="0" layoutInCell="1" allowOverlap="1">
              <wp:simplePos x="0" y="0"/>
              <wp:positionH relativeFrom="margin">
                <wp:posOffset>-10795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8167B74">
                          <w:pPr>
                            <w:pStyle w:val="2"/>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PAGE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ascii="宋体" w:hAnsi="宋体" w:cs="宋体"/>
                              <w:color w:val="000000" w:themeColor="text1"/>
                              <w:sz w:val="28"/>
                              <w:szCs w:val="28"/>
                              <w14:textFill>
                                <w14:solidFill>
                                  <w14:schemeClr w14:val="tx1"/>
                                </w14:solidFill>
                              </w14:textFill>
                            </w:rPr>
                            <w:t>- 2 -</w:t>
                          </w:r>
                          <w:r>
                            <w:rPr>
                              <w:rFonts w:hint="eastAsia" w:ascii="宋体" w:hAnsi="宋体" w:cs="宋体"/>
                              <w:color w:val="000000" w:themeColor="text1"/>
                              <w:sz w:val="28"/>
                              <w:szCs w:val="28"/>
                              <w14:textFill>
                                <w14:solidFill>
                                  <w14:schemeClr w14:val="tx1"/>
                                </w14:solidFill>
                              </w14:textFill>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0.85pt;margin-top:2.25pt;height:144pt;width:144pt;mso-position-horizontal-relative:margin;mso-wrap-style:none;z-index:251660288;mso-width-relative:page;mso-height-relative:page;" filled="f" stroked="f" coordsize="21600,21600" o:gfxdata="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vDQK71gAAAAgBAAAPAAAAAAAAAAEA&#10;IAAAACIAAABkcnMvZG93bnJldi54bWxQSwECFAAUAAAACACHTuJAHCGZS9gBAACwAwAADgAAAAAA&#10;AAABACAAAAAlAQAAZHJzL2Uyb0RvYy54bWxQSwUGAAAAAAYABgBZAQAAbwUAAAAA&#10;">
              <v:fill on="f" focussize="0,0"/>
              <v:stroke on="f"/>
              <v:imagedata o:title=""/>
              <o:lock v:ext="edit" aspectratio="f"/>
              <v:textbox inset="0mm,0mm,0mm,0mm" style="mso-fit-shape-to-text:t;">
                <w:txbxContent>
                  <w:p w14:paraId="58167B74">
                    <w:pPr>
                      <w:pStyle w:val="2"/>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PAGE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ascii="宋体" w:hAnsi="宋体" w:cs="宋体"/>
                        <w:color w:val="000000" w:themeColor="text1"/>
                        <w:sz w:val="28"/>
                        <w:szCs w:val="28"/>
                        <w14:textFill>
                          <w14:solidFill>
                            <w14:schemeClr w14:val="tx1"/>
                          </w14:solidFill>
                        </w14:textFill>
                      </w:rPr>
                      <w:t>- 2 -</w:t>
                    </w:r>
                    <w:r>
                      <w:rPr>
                        <w:rFonts w:hint="eastAsia" w:ascii="宋体" w:hAnsi="宋体" w:cs="宋体"/>
                        <w:color w:val="000000" w:themeColor="text1"/>
                        <w:sz w:val="28"/>
                        <w:szCs w:val="28"/>
                        <w14:textFill>
                          <w14:solidFill>
                            <w14:schemeClr w14:val="tx1"/>
                          </w14:solidFill>
                        </w14:textFill>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6E7B"/>
    <w:rsid w:val="000D431D"/>
    <w:rsid w:val="001035AB"/>
    <w:rsid w:val="002769B1"/>
    <w:rsid w:val="00315DB6"/>
    <w:rsid w:val="00374AEB"/>
    <w:rsid w:val="00626D24"/>
    <w:rsid w:val="006A321B"/>
    <w:rsid w:val="00723AE4"/>
    <w:rsid w:val="008037CD"/>
    <w:rsid w:val="00927800"/>
    <w:rsid w:val="00981D35"/>
    <w:rsid w:val="00A012B4"/>
    <w:rsid w:val="00AE3AF0"/>
    <w:rsid w:val="00B47E00"/>
    <w:rsid w:val="00C546B4"/>
    <w:rsid w:val="00D34FA0"/>
    <w:rsid w:val="00D4358F"/>
    <w:rsid w:val="00D47635"/>
    <w:rsid w:val="00DA49C4"/>
    <w:rsid w:val="00E62A59"/>
    <w:rsid w:val="00FD1B68"/>
    <w:rsid w:val="011E6C67"/>
    <w:rsid w:val="01E442DA"/>
    <w:rsid w:val="030349E6"/>
    <w:rsid w:val="036E2A36"/>
    <w:rsid w:val="03F270D5"/>
    <w:rsid w:val="067479FF"/>
    <w:rsid w:val="075F4A30"/>
    <w:rsid w:val="07E64B2E"/>
    <w:rsid w:val="08584537"/>
    <w:rsid w:val="0BA9564B"/>
    <w:rsid w:val="0C63012F"/>
    <w:rsid w:val="0CAE1A18"/>
    <w:rsid w:val="0E6D2EA4"/>
    <w:rsid w:val="0EC35AF1"/>
    <w:rsid w:val="1036147D"/>
    <w:rsid w:val="11A10FE1"/>
    <w:rsid w:val="12604192"/>
    <w:rsid w:val="1280524A"/>
    <w:rsid w:val="15C34E0C"/>
    <w:rsid w:val="17272E3D"/>
    <w:rsid w:val="17574F6F"/>
    <w:rsid w:val="182F2709"/>
    <w:rsid w:val="183A4881"/>
    <w:rsid w:val="195B581B"/>
    <w:rsid w:val="1A4A0D33"/>
    <w:rsid w:val="1A4E2703"/>
    <w:rsid w:val="1B0C0480"/>
    <w:rsid w:val="1D4C10A6"/>
    <w:rsid w:val="1F523FDB"/>
    <w:rsid w:val="20427FC6"/>
    <w:rsid w:val="212E4749"/>
    <w:rsid w:val="21DF707E"/>
    <w:rsid w:val="25066DDF"/>
    <w:rsid w:val="271404E6"/>
    <w:rsid w:val="28465EBC"/>
    <w:rsid w:val="29B35B53"/>
    <w:rsid w:val="29D22E36"/>
    <w:rsid w:val="2C1C4ED9"/>
    <w:rsid w:val="2D214599"/>
    <w:rsid w:val="2D5F34AE"/>
    <w:rsid w:val="2E9C46B7"/>
    <w:rsid w:val="2EDC7437"/>
    <w:rsid w:val="318F1AEE"/>
    <w:rsid w:val="33827EA6"/>
    <w:rsid w:val="361154CB"/>
    <w:rsid w:val="364A1C02"/>
    <w:rsid w:val="3840734C"/>
    <w:rsid w:val="39B25459"/>
    <w:rsid w:val="39CC57D1"/>
    <w:rsid w:val="3A1D2B5E"/>
    <w:rsid w:val="3B332637"/>
    <w:rsid w:val="3E1A71E4"/>
    <w:rsid w:val="3FC6148F"/>
    <w:rsid w:val="3FFC1058"/>
    <w:rsid w:val="42DA0710"/>
    <w:rsid w:val="43403445"/>
    <w:rsid w:val="44EF664B"/>
    <w:rsid w:val="450E2675"/>
    <w:rsid w:val="45C44272"/>
    <w:rsid w:val="46F55862"/>
    <w:rsid w:val="482742CB"/>
    <w:rsid w:val="487B312E"/>
    <w:rsid w:val="4B3D37E2"/>
    <w:rsid w:val="4B7931BA"/>
    <w:rsid w:val="4C833772"/>
    <w:rsid w:val="4D833F91"/>
    <w:rsid w:val="4DCA58BA"/>
    <w:rsid w:val="4EA54FFE"/>
    <w:rsid w:val="52883332"/>
    <w:rsid w:val="53BD542F"/>
    <w:rsid w:val="55037770"/>
    <w:rsid w:val="55673441"/>
    <w:rsid w:val="55A30D8F"/>
    <w:rsid w:val="56B76B58"/>
    <w:rsid w:val="570F6B87"/>
    <w:rsid w:val="58E06F46"/>
    <w:rsid w:val="59ED6735"/>
    <w:rsid w:val="5D3969BB"/>
    <w:rsid w:val="5D9F039A"/>
    <w:rsid w:val="5EBB2F61"/>
    <w:rsid w:val="5EF45C0A"/>
    <w:rsid w:val="60F9726D"/>
    <w:rsid w:val="616D2E24"/>
    <w:rsid w:val="634F2038"/>
    <w:rsid w:val="63F51D74"/>
    <w:rsid w:val="63F9672E"/>
    <w:rsid w:val="6489273B"/>
    <w:rsid w:val="679C6BCE"/>
    <w:rsid w:val="68BF251B"/>
    <w:rsid w:val="6C2C6B46"/>
    <w:rsid w:val="6CA45D58"/>
    <w:rsid w:val="6EAF0D1E"/>
    <w:rsid w:val="6F5B0787"/>
    <w:rsid w:val="707B2F3F"/>
    <w:rsid w:val="70AD4B51"/>
    <w:rsid w:val="71A272E9"/>
    <w:rsid w:val="73420041"/>
    <w:rsid w:val="73840BFC"/>
    <w:rsid w:val="73BD4D4D"/>
    <w:rsid w:val="741D5866"/>
    <w:rsid w:val="75D052E3"/>
    <w:rsid w:val="75F446AD"/>
    <w:rsid w:val="78C71956"/>
    <w:rsid w:val="7B164E93"/>
    <w:rsid w:val="7C360454"/>
    <w:rsid w:val="7CE24C65"/>
    <w:rsid w:val="7CE4198A"/>
    <w:rsid w:val="7F2F5C75"/>
    <w:rsid w:val="7F306C6D"/>
    <w:rsid w:val="7FBC0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page number"/>
    <w:basedOn w:val="7"/>
    <w:qFormat/>
    <w:uiPriority w:val="0"/>
    <w:rPr>
      <w:rFonts w:ascii="Calibri" w:hAnsi="Calibri" w:eastAsia="宋体" w:cs="Times New Roman"/>
    </w:rPr>
  </w:style>
  <w:style w:type="character" w:styleId="10">
    <w:name w:val="FollowedHyperlink"/>
    <w:basedOn w:val="7"/>
    <w:qFormat/>
    <w:uiPriority w:val="0"/>
    <w:rPr>
      <w:rFonts w:ascii="微软雅黑" w:hAnsi="微软雅黑" w:eastAsia="微软雅黑" w:cs="微软雅黑"/>
      <w:color w:val="02396F"/>
      <w:u w:val="single"/>
    </w:rPr>
  </w:style>
  <w:style w:type="character" w:styleId="11">
    <w:name w:val="Hyperlink"/>
    <w:basedOn w:val="7"/>
    <w:qFormat/>
    <w:uiPriority w:val="0"/>
    <w:rPr>
      <w:rFonts w:hint="eastAsia" w:ascii="微软雅黑" w:hAnsi="微软雅黑" w:eastAsia="微软雅黑" w:cs="微软雅黑"/>
      <w:color w:val="02396F"/>
      <w:u w:val="single"/>
    </w:rPr>
  </w:style>
  <w:style w:type="character" w:styleId="12">
    <w:name w:val="HTML Sample"/>
    <w:basedOn w:val="7"/>
    <w:qFormat/>
    <w:uiPriority w:val="0"/>
    <w:rPr>
      <w:rFonts w:ascii="Courier New" w:hAnsi="Courier New"/>
    </w:rPr>
  </w:style>
  <w:style w:type="paragraph" w:customStyle="1" w:styleId="13">
    <w:name w:val="表格文字"/>
    <w:basedOn w:val="1"/>
    <w:qFormat/>
    <w:uiPriority w:val="99"/>
    <w:pPr>
      <w:spacing w:before="25" w:after="25"/>
      <w:ind w:firstLine="315" w:firstLineChars="150"/>
      <w:jc w:val="left"/>
    </w:pPr>
    <w:rPr>
      <w:bCs/>
      <w:color w:val="000000"/>
      <w:szCs w:val="21"/>
    </w:rPr>
  </w:style>
  <w:style w:type="character" w:customStyle="1" w:styleId="14">
    <w:name w:val="qxdate"/>
    <w:basedOn w:val="7"/>
    <w:qFormat/>
    <w:uiPriority w:val="0"/>
    <w:rPr>
      <w:color w:val="333333"/>
      <w:sz w:val="14"/>
      <w:szCs w:val="14"/>
    </w:rPr>
  </w:style>
  <w:style w:type="character" w:customStyle="1" w:styleId="15">
    <w:name w:val="cfdate"/>
    <w:basedOn w:val="7"/>
    <w:qFormat/>
    <w:uiPriority w:val="0"/>
    <w:rPr>
      <w:color w:val="333333"/>
      <w:sz w:val="14"/>
      <w:szCs w:val="14"/>
    </w:rPr>
  </w:style>
  <w:style w:type="character" w:customStyle="1" w:styleId="16">
    <w:name w:val="displayarti"/>
    <w:basedOn w:val="7"/>
    <w:qFormat/>
    <w:uiPriority w:val="0"/>
    <w:rPr>
      <w:color w:val="FFFFFF"/>
      <w:shd w:val="clear" w:fill="A00000"/>
    </w:rPr>
  </w:style>
  <w:style w:type="character" w:customStyle="1" w:styleId="17">
    <w:name w:val="redfilefwwh"/>
    <w:basedOn w:val="7"/>
    <w:qFormat/>
    <w:uiPriority w:val="0"/>
    <w:rPr>
      <w:color w:val="BA2636"/>
      <w:sz w:val="14"/>
      <w:szCs w:val="14"/>
    </w:rPr>
  </w:style>
  <w:style w:type="character" w:customStyle="1" w:styleId="18">
    <w:name w:val="redfilenumber"/>
    <w:basedOn w:val="7"/>
    <w:qFormat/>
    <w:uiPriority w:val="0"/>
    <w:rPr>
      <w:color w:val="BA2636"/>
      <w:sz w:val="14"/>
      <w:szCs w:val="14"/>
    </w:rPr>
  </w:style>
  <w:style w:type="character" w:customStyle="1" w:styleId="19">
    <w:name w:val="gjfg"/>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807</Words>
  <Characters>894</Characters>
  <Lines>10</Lines>
  <Paragraphs>2</Paragraphs>
  <TotalTime>4</TotalTime>
  <ScaleCrop>false</ScaleCrop>
  <LinksUpToDate>false</LinksUpToDate>
  <CharactersWithSpaces>968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2018-10-10T03:47:00Z</dcterms:created>
  <dc:creator>Administrator</dc:creator>
  <cp:lastModifiedBy>xls</cp:lastModifiedBy>
  <cp:lastPrinted>2020-10-09T03:56:00Z</cp:lastPrinted>
  <dcterms:modified xsi:type="dcterms:W3CDTF">2025-04-17T02:32:55Z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eyJoZGlkIjoiNWY5ZjlmZjU0NGQyNjU4ZWFhZTUwNWU5NThlYmJlYzkiLCJ1c2VySWQiOiIzNDA3MzkxNjcifQ==</vt:lpwstr>
  </property>
  <property fmtid="{D5CDD505-2E9C-101B-9397-08002B2CF9AE}" pid="4" name="ICV">
    <vt:lpwstr>49F39F123EB5427BAB25D36565AE1745_13</vt:lpwstr>
  </property>
</Properties>
</file>