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附件2</w:t>
      </w: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百色市</w:t>
      </w: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田东县</w:t>
      </w:r>
      <w:r>
        <w:rPr>
          <w:rFonts w:hint="eastAsia" w:ascii="仿宋" w:hAnsi="仿宋" w:eastAsia="仿宋" w:cs="仿宋"/>
          <w:b/>
          <w:bCs/>
          <w:sz w:val="44"/>
          <w:szCs w:val="44"/>
        </w:rPr>
        <w:t>农业农村局202</w:t>
      </w: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5</w:t>
      </w:r>
      <w:r>
        <w:rPr>
          <w:rFonts w:hint="eastAsia" w:ascii="仿宋" w:hAnsi="仿宋" w:eastAsia="仿宋" w:cs="仿宋"/>
          <w:b/>
          <w:bCs/>
          <w:sz w:val="44"/>
          <w:szCs w:val="44"/>
        </w:rPr>
        <w:t>年</w:t>
      </w: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6</w:t>
      </w:r>
      <w:r>
        <w:rPr>
          <w:rFonts w:hint="eastAsia" w:ascii="仿宋" w:hAnsi="仿宋" w:eastAsia="仿宋" w:cs="仿宋"/>
          <w:b/>
          <w:bCs/>
          <w:sz w:val="44"/>
          <w:szCs w:val="44"/>
        </w:rPr>
        <w:t>月至</w:t>
      </w: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7</w:t>
      </w:r>
      <w:r>
        <w:rPr>
          <w:rFonts w:hint="eastAsia" w:ascii="仿宋" w:hAnsi="仿宋" w:eastAsia="仿宋" w:cs="仿宋"/>
          <w:b/>
          <w:bCs/>
          <w:sz w:val="44"/>
          <w:szCs w:val="44"/>
        </w:rPr>
        <w:t>月</w:t>
      </w: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政府采购意向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为便于供应商及时了解政府采购信息，根据《财政部关于开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展政府采购意向公开工作的通知》（财库〔2021〕10号）等有关文件规定，现将百色市田东县农业农村局2025年6月至7月政府采购意向公布如下：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4"/>
        <w:gridCol w:w="1545"/>
        <w:gridCol w:w="2775"/>
        <w:gridCol w:w="1410"/>
        <w:gridCol w:w="1965"/>
        <w:gridCol w:w="8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5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采购项目名称</w:t>
            </w:r>
          </w:p>
        </w:tc>
        <w:tc>
          <w:tcPr>
            <w:tcW w:w="27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采购需求概况</w:t>
            </w:r>
          </w:p>
        </w:tc>
        <w:tc>
          <w:tcPr>
            <w:tcW w:w="14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预算金额（万元）</w:t>
            </w:r>
          </w:p>
        </w:tc>
        <w:tc>
          <w:tcPr>
            <w:tcW w:w="19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预计采购时间（填写到月）</w:t>
            </w:r>
          </w:p>
        </w:tc>
        <w:tc>
          <w:tcPr>
            <w:tcW w:w="84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8" w:hRule="atLeast"/>
        </w:trPr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bookmarkStart w:id="0" w:name="OLE_LINK1"/>
            <w:r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  <w:t>2025年田东县高标准农田新增建设和改造提升项目(祥周镇仑圩村)</w:t>
            </w:r>
            <w:bookmarkEnd w:id="0"/>
          </w:p>
        </w:tc>
        <w:tc>
          <w:tcPr>
            <w:tcW w:w="2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bookmarkStart w:id="1" w:name="OLE_LINK3"/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</w:t>
            </w:r>
            <w:r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  <w:t>标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（</w:t>
            </w:r>
            <w:r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  <w:t>2025年田东县高标准农田新增建设和改造提升项目(祥周镇仑圩村）Ⅰ标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）：</w:t>
            </w:r>
            <w:r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  <w:t>通过对祥周镇仑圩村仑圩10组、仑圩11组、仑圩12组、仑圩16组、仑圩15组等5个组进行灌溉与排水工程、田间道路工程及其他农田基础设施工程进行建设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。</w:t>
            </w:r>
            <w:bookmarkEnd w:id="1"/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bookmarkStart w:id="2" w:name="OLE_LINK6"/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256.03</w:t>
            </w:r>
            <w:bookmarkEnd w:id="2"/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2025年7月</w:t>
            </w: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2" w:hRule="atLeast"/>
        </w:trPr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36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  <w:t>2025年田东县高标准农田新增建设和改造提升项目(祥周镇仑圩村)</w:t>
            </w:r>
          </w:p>
        </w:tc>
        <w:tc>
          <w:tcPr>
            <w:tcW w:w="2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bookmarkStart w:id="3" w:name="OLE_LINK4"/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  <w:t>标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（</w:t>
            </w:r>
            <w:r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  <w:t>2025年田东县高标准农田新增建设和改造提升项目(祥周镇仑圩村）Ⅱ标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）：</w:t>
            </w:r>
            <w:r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  <w:t>通过对祥周镇仑圩村仑圩2组、仑圩3组、仑圩4组、仑圩6组、仑圩10组、仑圩11组等6个组进行灌溉与排水工程、田间道路工程及其他农田基础设施工程进行建设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。</w:t>
            </w:r>
            <w:bookmarkEnd w:id="3"/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bookmarkStart w:id="4" w:name="OLE_LINK7"/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228.06</w:t>
            </w:r>
            <w:bookmarkEnd w:id="4"/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2025年7月</w:t>
            </w: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8" w:hRule="atLeast"/>
        </w:trPr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36"/>
                <w:lang w:val="en-US" w:eastAsia="zh-CN"/>
              </w:rPr>
            </w:pPr>
            <w:bookmarkStart w:id="5" w:name="OLE_LINK2"/>
            <w:r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  <w:t>2025年田东县高标准农田新增建设和改造提升项目(祥周镇仑圩村)</w:t>
            </w:r>
            <w:bookmarkEnd w:id="5"/>
          </w:p>
        </w:tc>
        <w:tc>
          <w:tcPr>
            <w:tcW w:w="2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bookmarkStart w:id="6" w:name="OLE_LINK5"/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3</w:t>
            </w:r>
            <w:r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  <w:t>标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（</w:t>
            </w:r>
            <w:r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  <w:t>2025年田东县高标准农田新增建设和改造提升项目(祥周镇仑圩村）Ⅲ标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）：</w:t>
            </w:r>
            <w:r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  <w:t>通过对祥周镇仑圩村仑圩7组、仑圩8组、仑圩15组、仑圩16组等4个组进行灌溉与排水工程、田间道路工程及其他农田基础设施工程进行建设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。</w:t>
            </w:r>
            <w:bookmarkEnd w:id="6"/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bookmarkStart w:id="7" w:name="OLE_LINK8"/>
            <w:bookmarkStart w:id="8" w:name="_GoBack"/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274.84</w:t>
            </w:r>
            <w:bookmarkEnd w:id="7"/>
            <w:bookmarkEnd w:id="8"/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2025年7月</w:t>
            </w: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仿宋" w:hAnsi="仿宋" w:eastAsia="仿宋" w:cs="仿宋"/>
          <w:sz w:val="24"/>
          <w:szCs w:val="24"/>
          <w:vertAlign w:val="baseline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vertAlign w:val="baselin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>本次公开的采购意向是本单位政府采购工作的初步安排，具体采购项目情况以相关采购公告和采购文件为准。</w:t>
      </w:r>
    </w:p>
    <w:p>
      <w:pPr>
        <w:ind w:firstLine="5120" w:firstLineChars="16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5120" w:firstLineChars="16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百色市田东县农业农村局</w:t>
      </w:r>
    </w:p>
    <w:p>
      <w:pPr>
        <w:ind w:firstLine="5440" w:firstLineChars="1700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2025年6月17日</w:t>
      </w: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4MzU3MGFhMmNjYmZlNjVmYzE1ZTgzOGVjODgwZjQifQ=="/>
  </w:docVars>
  <w:rsids>
    <w:rsidRoot w:val="00000000"/>
    <w:rsid w:val="059562ED"/>
    <w:rsid w:val="07BA06BE"/>
    <w:rsid w:val="0A6732C8"/>
    <w:rsid w:val="0A7D11C6"/>
    <w:rsid w:val="0A90380E"/>
    <w:rsid w:val="0AC0410C"/>
    <w:rsid w:val="0B113729"/>
    <w:rsid w:val="0F0A5CBD"/>
    <w:rsid w:val="11827D93"/>
    <w:rsid w:val="1FD57057"/>
    <w:rsid w:val="20F06FFC"/>
    <w:rsid w:val="224D6F5B"/>
    <w:rsid w:val="276738C3"/>
    <w:rsid w:val="2EC65785"/>
    <w:rsid w:val="32C842DC"/>
    <w:rsid w:val="32F52B7F"/>
    <w:rsid w:val="33967117"/>
    <w:rsid w:val="38EB54EA"/>
    <w:rsid w:val="3C357872"/>
    <w:rsid w:val="3D440EE2"/>
    <w:rsid w:val="3DAB0E61"/>
    <w:rsid w:val="3E96557A"/>
    <w:rsid w:val="3EC8767E"/>
    <w:rsid w:val="47596385"/>
    <w:rsid w:val="4A483FB0"/>
    <w:rsid w:val="4AED7415"/>
    <w:rsid w:val="4F7A3E56"/>
    <w:rsid w:val="4FDB3352"/>
    <w:rsid w:val="52D610D4"/>
    <w:rsid w:val="543B464A"/>
    <w:rsid w:val="55AF623D"/>
    <w:rsid w:val="594D3AAC"/>
    <w:rsid w:val="59A8301F"/>
    <w:rsid w:val="5BA7266B"/>
    <w:rsid w:val="61C6628D"/>
    <w:rsid w:val="669771C0"/>
    <w:rsid w:val="671F0E50"/>
    <w:rsid w:val="697D5AE9"/>
    <w:rsid w:val="69951E3A"/>
    <w:rsid w:val="69FB3840"/>
    <w:rsid w:val="6B575F63"/>
    <w:rsid w:val="6D3E32AF"/>
    <w:rsid w:val="6E662FDC"/>
    <w:rsid w:val="7294276D"/>
    <w:rsid w:val="74276BCA"/>
    <w:rsid w:val="77EB2228"/>
    <w:rsid w:val="7A634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301</Words>
  <Characters>324</Characters>
  <Lines>0</Lines>
  <Paragraphs>0</Paragraphs>
  <TotalTime>13</TotalTime>
  <ScaleCrop>false</ScaleCrop>
  <LinksUpToDate>false</LinksUpToDate>
  <CharactersWithSpaces>326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2021-07-22T08:40:00Z</dcterms:created>
  <dc:creator>Administrator</dc:creator>
  <cp:lastModifiedBy>WPS_1337148020</cp:lastModifiedBy>
  <dcterms:modified xsi:type="dcterms:W3CDTF">2025-06-17T02:46:13Z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FF5F730411A944ABB12D5516CEC6D5FC</vt:lpwstr>
  </property>
</Properties>
</file>