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40672">
      <w:pPr>
        <w:spacing w:line="640" w:lineRule="exact"/>
        <w:jc w:val="center"/>
        <w:rPr>
          <w:rFonts w:hint="default" w:ascii="方正小标宋简体" w:hAnsi="方正小标宋简体" w:eastAsia="方正小标宋简体" w:cs="方正小标宋简体"/>
          <w:w w:val="98"/>
          <w:sz w:val="44"/>
          <w:szCs w:val="44"/>
          <w:lang w:val="en-US" w:eastAsia="zh-CN"/>
        </w:rPr>
      </w:pPr>
      <w:r>
        <w:rPr>
          <w:rFonts w:hint="eastAsia" w:ascii="方正小标宋简体" w:hAnsi="方正小标宋简体" w:eastAsia="方正小标宋简体" w:cs="方正小标宋简体"/>
          <w:w w:val="98"/>
          <w:sz w:val="44"/>
          <w:szCs w:val="44"/>
        </w:rPr>
        <w:t>玉林职业技术学院202</w:t>
      </w:r>
      <w:r>
        <w:rPr>
          <w:rFonts w:hint="eastAsia" w:ascii="方正小标宋简体" w:hAnsi="方正小标宋简体" w:eastAsia="方正小标宋简体" w:cs="方正小标宋简体"/>
          <w:w w:val="98"/>
          <w:sz w:val="44"/>
          <w:szCs w:val="44"/>
          <w:lang w:val="en-US" w:eastAsia="zh-CN"/>
        </w:rPr>
        <w:t>5</w:t>
      </w:r>
      <w:r>
        <w:rPr>
          <w:rFonts w:hint="eastAsia" w:ascii="方正小标宋简体" w:hAnsi="方正小标宋简体" w:eastAsia="方正小标宋简体" w:cs="方正小标宋简体"/>
          <w:w w:val="98"/>
          <w:sz w:val="44"/>
          <w:szCs w:val="44"/>
        </w:rPr>
        <w:t>年</w:t>
      </w:r>
      <w:r>
        <w:rPr>
          <w:rFonts w:hint="eastAsia" w:ascii="方正小标宋简体" w:hAnsi="方正小标宋简体" w:eastAsia="方正小标宋简体" w:cs="方正小标宋简体"/>
          <w:w w:val="98"/>
          <w:sz w:val="44"/>
          <w:szCs w:val="44"/>
          <w:lang w:val="en-US" w:eastAsia="zh-CN"/>
        </w:rPr>
        <w:t>4</w:t>
      </w:r>
      <w:r>
        <w:rPr>
          <w:rFonts w:hint="eastAsia" w:ascii="方正小标宋简体" w:hAnsi="方正小标宋简体" w:eastAsia="方正小标宋简体" w:cs="方正小标宋简体"/>
          <w:w w:val="98"/>
          <w:sz w:val="44"/>
          <w:szCs w:val="44"/>
        </w:rPr>
        <w:t>月</w:t>
      </w:r>
      <w:r>
        <w:rPr>
          <w:rFonts w:hint="eastAsia" w:ascii="方正小标宋简体" w:hAnsi="方正小标宋简体" w:eastAsia="方正小标宋简体" w:cs="方正小标宋简体"/>
          <w:w w:val="98"/>
          <w:sz w:val="44"/>
          <w:szCs w:val="44"/>
          <w:lang w:val="en-US" w:eastAsia="zh-CN"/>
        </w:rPr>
        <w:t>至5月</w:t>
      </w:r>
    </w:p>
    <w:p w14:paraId="788D13A2">
      <w:pPr>
        <w:spacing w:line="640" w:lineRule="exact"/>
        <w:jc w:val="center"/>
        <w:rPr>
          <w:rFonts w:ascii="方正小标宋简体" w:hAnsi="方正小标宋简体" w:eastAsia="方正小标宋简体" w:cs="方正小标宋简体"/>
          <w:w w:val="98"/>
          <w:sz w:val="44"/>
          <w:szCs w:val="44"/>
        </w:rPr>
      </w:pPr>
      <w:r>
        <w:rPr>
          <w:rFonts w:hint="eastAsia" w:ascii="方正小标宋简体" w:hAnsi="方正小标宋简体" w:eastAsia="方正小标宋简体" w:cs="方正小标宋简体"/>
          <w:w w:val="98"/>
          <w:sz w:val="44"/>
          <w:szCs w:val="44"/>
        </w:rPr>
        <w:t>政府采购意向</w:t>
      </w:r>
    </w:p>
    <w:p w14:paraId="18A4735F">
      <w:pPr>
        <w:spacing w:before="312" w:beforeLines="100" w:after="312" w:afterLines="10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为便于供应商及时了解政府采购信息，根据《财政部关于开展政府采购意向公开工作的通知》（财库〔2020〕10号）等有关规定，现将玉林职业技术学院2025年4月至5月政府采购意向公开如下：</w:t>
      </w:r>
    </w:p>
    <w:tbl>
      <w:tblPr>
        <w:tblStyle w:val="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5"/>
        <w:gridCol w:w="4137"/>
        <w:gridCol w:w="1462"/>
        <w:gridCol w:w="1246"/>
        <w:gridCol w:w="879"/>
      </w:tblGrid>
      <w:tr w14:paraId="22EA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6777FD5">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1235" w:type="dxa"/>
            <w:vAlign w:val="center"/>
          </w:tcPr>
          <w:p w14:paraId="40316DC4">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采购项目名称</w:t>
            </w:r>
          </w:p>
        </w:tc>
        <w:tc>
          <w:tcPr>
            <w:tcW w:w="4137" w:type="dxa"/>
            <w:vAlign w:val="center"/>
          </w:tcPr>
          <w:p w14:paraId="2A1498A7">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采购需求概况</w:t>
            </w:r>
          </w:p>
        </w:tc>
        <w:tc>
          <w:tcPr>
            <w:tcW w:w="1462" w:type="dxa"/>
            <w:vAlign w:val="center"/>
          </w:tcPr>
          <w:p w14:paraId="75EB783C">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预算金额（万元）</w:t>
            </w:r>
          </w:p>
        </w:tc>
        <w:tc>
          <w:tcPr>
            <w:tcW w:w="1246" w:type="dxa"/>
            <w:vAlign w:val="center"/>
          </w:tcPr>
          <w:p w14:paraId="7867FA21">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预计采购时间</w:t>
            </w:r>
          </w:p>
        </w:tc>
        <w:tc>
          <w:tcPr>
            <w:tcW w:w="879" w:type="dxa"/>
            <w:vAlign w:val="center"/>
          </w:tcPr>
          <w:p w14:paraId="435C7010">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r w14:paraId="6C59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8" w:hRule="atLeast"/>
        </w:trPr>
        <w:tc>
          <w:tcPr>
            <w:tcW w:w="817" w:type="dxa"/>
            <w:vAlign w:val="center"/>
          </w:tcPr>
          <w:p w14:paraId="5B8A9027">
            <w:pPr>
              <w:spacing w:line="3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235" w:type="dxa"/>
            <w:vAlign w:val="center"/>
          </w:tcPr>
          <w:p w14:paraId="5C68D0F2">
            <w:pPr>
              <w:spacing w:line="3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玉林职业技术学院计算机基础及云计算实训室教学及配套设备采购项目</w:t>
            </w:r>
          </w:p>
        </w:tc>
        <w:tc>
          <w:tcPr>
            <w:tcW w:w="4137" w:type="dxa"/>
            <w:vAlign w:val="center"/>
          </w:tcPr>
          <w:p w14:paraId="35EFA10A">
            <w:pPr>
              <w:spacing w:line="32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本项目拟建设实训室3间，能同时容纳200人的实训需求，经费预算合计224.213万元，其中计算机基础实训室1间、云计算机实训室1间、语音智能实训室1间。主要配备云管理工作站、学生云教学终端、学生教学终端、教师教学终端、普通话教学专用计算机、教师专业计算机、隔音智能升降桌、教师中控桌、桌面云软件、教学管理软件、交换机、网络机柜、86寸智能交互平板、视频展台、麦克风、音箱、空调、桌椅、窗帘等配套设备</w:t>
            </w:r>
            <w:r>
              <w:rPr>
                <w:rFonts w:hint="eastAsia" w:ascii="仿宋_GB2312" w:hAnsi="仿宋_GB2312" w:eastAsia="仿宋_GB2312" w:cs="仿宋_GB2312"/>
                <w:kern w:val="0"/>
                <w:sz w:val="28"/>
                <w:szCs w:val="28"/>
                <w:lang w:eastAsia="zh-CN"/>
              </w:rPr>
              <w:t>。</w:t>
            </w:r>
          </w:p>
        </w:tc>
        <w:tc>
          <w:tcPr>
            <w:tcW w:w="1462" w:type="dxa"/>
            <w:vAlign w:val="center"/>
          </w:tcPr>
          <w:p w14:paraId="53E4F7BB">
            <w:pPr>
              <w:spacing w:line="320" w:lineRule="exact"/>
              <w:jc w:val="center"/>
              <w:rPr>
                <w:rFonts w:ascii="仿宋_GB2312" w:hAnsi="仿宋_GB2312" w:eastAsia="仿宋_GB2312" w:cs="仿宋_GB2312"/>
                <w:kern w:val="0"/>
                <w:sz w:val="32"/>
                <w:szCs w:val="32"/>
              </w:rPr>
            </w:pPr>
            <w:r>
              <w:rPr>
                <w:rFonts w:hint="eastAsia" w:ascii="仿宋_GB2312" w:hAnsi="仿宋" w:eastAsia="仿宋_GB2312" w:cs="仿宋"/>
                <w:sz w:val="28"/>
                <w:szCs w:val="36"/>
              </w:rPr>
              <w:t>224</w:t>
            </w:r>
            <w:r>
              <w:rPr>
                <w:rFonts w:hint="eastAsia" w:ascii="仿宋_GB2312" w:hAnsi="仿宋" w:eastAsia="仿宋_GB2312" w:cs="仿宋"/>
                <w:sz w:val="28"/>
                <w:szCs w:val="36"/>
                <w:lang w:eastAsia="zh-CN"/>
              </w:rPr>
              <w:t>.</w:t>
            </w:r>
            <w:r>
              <w:rPr>
                <w:rFonts w:hint="eastAsia" w:ascii="仿宋_GB2312" w:hAnsi="仿宋" w:eastAsia="仿宋_GB2312" w:cs="仿宋"/>
                <w:sz w:val="28"/>
                <w:szCs w:val="36"/>
              </w:rPr>
              <w:t>213</w:t>
            </w:r>
          </w:p>
        </w:tc>
        <w:tc>
          <w:tcPr>
            <w:tcW w:w="1246" w:type="dxa"/>
            <w:vAlign w:val="center"/>
          </w:tcPr>
          <w:p w14:paraId="5E7D93E3">
            <w:pPr>
              <w:spacing w:line="3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
              </w:rPr>
              <w:t>2025年4月至5月</w:t>
            </w:r>
          </w:p>
        </w:tc>
        <w:tc>
          <w:tcPr>
            <w:tcW w:w="879" w:type="dxa"/>
            <w:vAlign w:val="center"/>
          </w:tcPr>
          <w:p w14:paraId="3C30F908">
            <w:pPr>
              <w:spacing w:line="320" w:lineRule="exact"/>
              <w:jc w:val="center"/>
              <w:rPr>
                <w:rFonts w:ascii="仿宋_GB2312" w:hAnsi="仿宋_GB2312" w:eastAsia="仿宋_GB2312" w:cs="仿宋_GB2312"/>
                <w:kern w:val="0"/>
                <w:sz w:val="28"/>
                <w:szCs w:val="28"/>
              </w:rPr>
            </w:pPr>
          </w:p>
        </w:tc>
      </w:tr>
    </w:tbl>
    <w:p w14:paraId="33EF676B">
      <w:pPr>
        <w:spacing w:before="312" w:beforeLines="10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备注：本次公开的政府采购意向是本单位政府采购工作的初步安排，具体采购项目情况以相关采购公告和采购文件为准。</w:t>
      </w:r>
    </w:p>
    <w:p w14:paraId="1F2CE879">
      <w:pPr>
        <w:spacing w:line="560" w:lineRule="exact"/>
        <w:rPr>
          <w:rFonts w:ascii="仿宋_GB2312" w:hAnsi="仿宋_GB2312" w:eastAsia="仿宋_GB2312" w:cs="仿宋_GB2312"/>
          <w:sz w:val="32"/>
          <w:szCs w:val="32"/>
        </w:rPr>
      </w:pPr>
    </w:p>
    <w:p w14:paraId="22A0D9B6">
      <w:pPr>
        <w:spacing w:line="560" w:lineRule="exact"/>
        <w:rPr>
          <w:rFonts w:ascii="仿宋_GB2312" w:hAnsi="仿宋_GB2312" w:eastAsia="仿宋_GB2312" w:cs="仿宋_GB2312"/>
          <w:sz w:val="32"/>
          <w:szCs w:val="32"/>
        </w:rPr>
      </w:pPr>
    </w:p>
    <w:p w14:paraId="7132A8D8">
      <w:pPr>
        <w:spacing w:line="560" w:lineRule="exact"/>
        <w:rPr>
          <w:rFonts w:ascii="仿宋_GB2312" w:hAnsi="仿宋_GB2312" w:eastAsia="仿宋_GB2312" w:cs="仿宋_GB2312"/>
          <w:sz w:val="32"/>
          <w:szCs w:val="32"/>
        </w:rPr>
      </w:pPr>
    </w:p>
    <w:p w14:paraId="1CE20A77">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玉林职业技术学院</w:t>
      </w:r>
    </w:p>
    <w:p w14:paraId="142F0DD5">
      <w:pPr>
        <w:spacing w:line="560" w:lineRule="exact"/>
        <w:ind w:firstLine="4800" w:firstLineChars="1500"/>
        <w:jc w:val="right"/>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bookmarkStart w:id="0" w:name="_GoBack"/>
      <w:bookmarkEnd w:id="0"/>
      <w:r>
        <w:rPr>
          <w:rFonts w:hint="eastAsia" w:ascii="仿宋_GB2312" w:hAnsi="仿宋_GB2312" w:eastAsia="仿宋_GB2312" w:cs="仿宋_GB2312"/>
          <w:sz w:val="32"/>
          <w:szCs w:val="32"/>
        </w:rPr>
        <w:t>日</w:t>
      </w:r>
    </w:p>
    <w:p w14:paraId="1279E9ED"/>
    <w:sectPr>
      <w:pgSz w:w="11906" w:h="16838"/>
      <w:pgMar w:top="1383" w:right="1179" w:bottom="1157" w:left="117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jY2I1OTY1N2U3ODMyZDQwZDgxYzhlOGYzMGU2ZTUifQ=="/>
  </w:docVars>
  <w:rsids>
    <w:rsidRoot w:val="3C0D0E0C"/>
    <w:rsid w:val="00242E94"/>
    <w:rsid w:val="00332BFA"/>
    <w:rsid w:val="004E3CCA"/>
    <w:rsid w:val="00552B7F"/>
    <w:rsid w:val="0091056C"/>
    <w:rsid w:val="00A87828"/>
    <w:rsid w:val="00D94AC7"/>
    <w:rsid w:val="00DE6828"/>
    <w:rsid w:val="00E32946"/>
    <w:rsid w:val="07691ADF"/>
    <w:rsid w:val="12FA679C"/>
    <w:rsid w:val="13F86586"/>
    <w:rsid w:val="18983006"/>
    <w:rsid w:val="22DB52C0"/>
    <w:rsid w:val="28697739"/>
    <w:rsid w:val="2DE505E0"/>
    <w:rsid w:val="3B4C4A41"/>
    <w:rsid w:val="3C0D0E0C"/>
    <w:rsid w:val="3D3A45A1"/>
    <w:rsid w:val="46D02A05"/>
    <w:rsid w:val="552B602E"/>
    <w:rsid w:val="63D25BB7"/>
    <w:rsid w:val="65310A45"/>
    <w:rsid w:val="67891830"/>
    <w:rsid w:val="6B3C5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285</Words>
  <Characters>315</Characters>
  <Lines>2</Lines>
  <Paragraphs>1</Paragraphs>
  <TotalTime>1</TotalTime>
  <ScaleCrop>false</ScaleCrop>
  <LinksUpToDate>false</LinksUpToDate>
  <CharactersWithSpaces>315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2024-11-26T05:39:00Z</dcterms:created>
  <dc:creator>老蒋</dc:creator>
  <cp:lastModifiedBy>阳光河</cp:lastModifiedBy>
  <dcterms:modified xsi:type="dcterms:W3CDTF">2025-04-09T08:15:09Z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9C4BEFCEF9484BA688FDC97F6FC8237B_13</vt:lpwstr>
  </property>
  <property fmtid="{D5CDD505-2E9C-101B-9397-08002B2CF9AE}" pid="4" name="KSOTemplateDocerSaveRecord">
    <vt:lpwstr>eyJoZGlkIjoiNmNlYmQxNTYwMzkxMGI4MGJmNmQwZjAyNWFlMDk0M2EiLCJ1c2VySWQiOiIxMDU4NDc2MTMzIn0=</vt:lpwstr>
  </property>
</Properties>
</file>