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B37C3">
      <w:pPr>
        <w:jc w:val="center"/>
        <w:rPr>
          <w:rFonts w:hint="eastAsia" w:ascii="宋体" w:hAnsi="宋体" w:eastAsia="宋体" w:cs="宋体"/>
          <w:b/>
          <w:color w:val="auto"/>
          <w:sz w:val="24"/>
          <w:szCs w:val="32"/>
          <w:highlight w:val="none"/>
          <w:lang w:eastAsia="zh-CN"/>
        </w:rPr>
      </w:pPr>
      <w:bookmarkStart w:id="0" w:name="bookmark742"/>
      <w:bookmarkStart w:id="1" w:name="bookmark743"/>
      <w:bookmarkStart w:id="2" w:name="bookmark741"/>
      <w:r>
        <w:rPr>
          <w:rFonts w:hint="eastAsia" w:ascii="宋体" w:hAnsi="宋体" w:eastAsia="宋体" w:cs="宋体"/>
          <w:b/>
          <w:color w:val="auto"/>
          <w:sz w:val="24"/>
          <w:szCs w:val="32"/>
          <w:highlight w:val="none"/>
          <w:lang w:eastAsia="zh-CN"/>
        </w:rPr>
        <w:t>环北部湾广西水资源配置工程玉林市福绵区建设征地涉及通信设施迁改工程</w:t>
      </w:r>
    </w:p>
    <w:p w14:paraId="27026318">
      <w:pPr>
        <w:jc w:val="center"/>
        <w:rPr>
          <w:rFonts w:ascii="宋体" w:hAnsi="宋体" w:eastAsia="宋体" w:cs="宋体"/>
          <w:b/>
          <w:color w:val="auto"/>
          <w:highlight w:val="none"/>
          <w:lang w:eastAsia="zh-CN"/>
        </w:rPr>
      </w:pPr>
      <w:r>
        <w:rPr>
          <w:rFonts w:hint="eastAsia" w:ascii="宋体" w:hAnsi="宋体" w:eastAsia="宋体" w:cs="宋体"/>
          <w:b/>
          <w:color w:val="auto"/>
          <w:sz w:val="24"/>
          <w:szCs w:val="32"/>
          <w:highlight w:val="none"/>
          <w:lang w:eastAsia="zh-CN"/>
        </w:rPr>
        <w:t>中标候选人公示</w:t>
      </w:r>
      <w:bookmarkEnd w:id="0"/>
      <w:bookmarkEnd w:id="1"/>
      <w:bookmarkEnd w:id="2"/>
    </w:p>
    <w:p w14:paraId="034CF469">
      <w:pPr>
        <w:jc w:val="center"/>
        <w:rPr>
          <w:b/>
          <w:color w:val="auto"/>
          <w:highlight w:val="none"/>
          <w:lang w:eastAsia="zh-CN"/>
        </w:rPr>
      </w:pPr>
    </w:p>
    <w:p w14:paraId="684C8B97">
      <w:pPr>
        <w:pStyle w:val="19"/>
        <w:tabs>
          <w:tab w:val="left" w:pos="910"/>
        </w:tabs>
        <w:spacing w:line="360" w:lineRule="auto"/>
        <w:ind w:firstLine="420"/>
        <w:jc w:val="both"/>
        <w:rPr>
          <w:color w:val="auto"/>
          <w:sz w:val="22"/>
          <w:szCs w:val="21"/>
          <w:highlight w:val="none"/>
        </w:rPr>
      </w:pPr>
      <w:bookmarkStart w:id="3" w:name="bookmark744"/>
      <w:r>
        <w:rPr>
          <w:color w:val="auto"/>
          <w:sz w:val="22"/>
          <w:szCs w:val="21"/>
          <w:highlight w:val="none"/>
        </w:rPr>
        <w:t>一</w:t>
      </w:r>
      <w:bookmarkEnd w:id="3"/>
      <w:r>
        <w:rPr>
          <w:color w:val="auto"/>
          <w:sz w:val="22"/>
          <w:szCs w:val="21"/>
          <w:highlight w:val="none"/>
        </w:rPr>
        <w:t>、项目名称：</w:t>
      </w:r>
      <w:r>
        <w:rPr>
          <w:rFonts w:hint="eastAsia"/>
          <w:color w:val="auto"/>
          <w:sz w:val="22"/>
          <w:szCs w:val="21"/>
          <w:highlight w:val="none"/>
        </w:rPr>
        <w:t>环北部湾广西水资源配置工程玉林市福绵区建设征地涉及通信设施迁改工程</w:t>
      </w:r>
    </w:p>
    <w:p w14:paraId="2D78ADAA">
      <w:pPr>
        <w:pStyle w:val="19"/>
        <w:tabs>
          <w:tab w:val="left" w:pos="910"/>
        </w:tabs>
        <w:spacing w:line="360" w:lineRule="auto"/>
        <w:ind w:firstLine="420"/>
        <w:jc w:val="both"/>
        <w:rPr>
          <w:color w:val="auto"/>
          <w:sz w:val="22"/>
          <w:szCs w:val="21"/>
          <w:highlight w:val="none"/>
        </w:rPr>
      </w:pPr>
      <w:bookmarkStart w:id="4" w:name="bookmark745"/>
      <w:r>
        <w:rPr>
          <w:color w:val="auto"/>
          <w:sz w:val="22"/>
          <w:szCs w:val="21"/>
          <w:highlight w:val="none"/>
        </w:rPr>
        <w:t>二</w:t>
      </w:r>
      <w:bookmarkEnd w:id="4"/>
      <w:r>
        <w:rPr>
          <w:color w:val="auto"/>
          <w:sz w:val="22"/>
          <w:szCs w:val="21"/>
          <w:highlight w:val="none"/>
        </w:rPr>
        <w:t>、项目编号：</w:t>
      </w:r>
      <w:r>
        <w:rPr>
          <w:rFonts w:hint="eastAsia"/>
          <w:color w:val="auto"/>
          <w:sz w:val="22"/>
          <w:szCs w:val="21"/>
          <w:highlight w:val="none"/>
        </w:rPr>
        <w:t>E4500002802004988001</w:t>
      </w:r>
    </w:p>
    <w:p w14:paraId="102B21C9">
      <w:pPr>
        <w:pStyle w:val="19"/>
        <w:tabs>
          <w:tab w:val="left" w:pos="910"/>
        </w:tabs>
        <w:spacing w:line="360" w:lineRule="auto"/>
        <w:ind w:firstLine="420"/>
        <w:jc w:val="both"/>
        <w:rPr>
          <w:rFonts w:hint="default" w:eastAsia="宋体"/>
          <w:color w:val="auto"/>
          <w:sz w:val="22"/>
          <w:szCs w:val="21"/>
          <w:highlight w:val="none"/>
          <w:lang w:val="en-US" w:eastAsia="zh-CN"/>
        </w:rPr>
      </w:pPr>
      <w:bookmarkStart w:id="5" w:name="bookmark746"/>
      <w:r>
        <w:rPr>
          <w:color w:val="auto"/>
          <w:sz w:val="22"/>
          <w:szCs w:val="21"/>
          <w:highlight w:val="none"/>
        </w:rPr>
        <w:t>三</w:t>
      </w:r>
      <w:bookmarkEnd w:id="5"/>
      <w:r>
        <w:rPr>
          <w:color w:val="auto"/>
          <w:sz w:val="22"/>
          <w:szCs w:val="21"/>
          <w:highlight w:val="none"/>
        </w:rPr>
        <w:t>、招标方式：</w:t>
      </w:r>
      <w:r>
        <w:rPr>
          <w:rFonts w:hint="eastAsia"/>
          <w:color w:val="auto"/>
          <w:sz w:val="22"/>
          <w:szCs w:val="21"/>
          <w:highlight w:val="none"/>
          <w:lang w:val="en-US" w:eastAsia="zh-CN"/>
        </w:rPr>
        <w:t>公开招标</w:t>
      </w:r>
    </w:p>
    <w:p w14:paraId="5B682F64">
      <w:pPr>
        <w:pStyle w:val="19"/>
        <w:tabs>
          <w:tab w:val="left" w:pos="910"/>
        </w:tabs>
        <w:spacing w:line="360" w:lineRule="auto"/>
        <w:ind w:firstLine="420"/>
        <w:jc w:val="both"/>
        <w:rPr>
          <w:rFonts w:hint="default" w:eastAsia="宋体"/>
          <w:color w:val="auto"/>
          <w:sz w:val="22"/>
          <w:szCs w:val="21"/>
          <w:highlight w:val="none"/>
          <w:lang w:val="en-US" w:eastAsia="zh-CN"/>
        </w:rPr>
      </w:pPr>
      <w:bookmarkStart w:id="6" w:name="bookmark747"/>
      <w:r>
        <w:rPr>
          <w:color w:val="auto"/>
          <w:sz w:val="22"/>
          <w:szCs w:val="21"/>
          <w:highlight w:val="none"/>
        </w:rPr>
        <w:t>四</w:t>
      </w:r>
      <w:bookmarkEnd w:id="6"/>
      <w:r>
        <w:rPr>
          <w:color w:val="auto"/>
          <w:sz w:val="22"/>
          <w:szCs w:val="21"/>
          <w:highlight w:val="none"/>
        </w:rPr>
        <w:t>、评标日期：</w:t>
      </w:r>
      <w:r>
        <w:rPr>
          <w:rFonts w:hint="eastAsia"/>
          <w:color w:val="auto"/>
          <w:sz w:val="22"/>
          <w:szCs w:val="21"/>
          <w:highlight w:val="none"/>
          <w:lang w:val="en-US" w:eastAsia="zh-CN"/>
        </w:rPr>
        <w:t>2025年05月16日</w:t>
      </w:r>
    </w:p>
    <w:p w14:paraId="6C96AFD0">
      <w:pPr>
        <w:pStyle w:val="19"/>
        <w:tabs>
          <w:tab w:val="left" w:pos="910"/>
        </w:tabs>
        <w:spacing w:line="360" w:lineRule="auto"/>
        <w:ind w:firstLine="420"/>
        <w:jc w:val="both"/>
        <w:rPr>
          <w:color w:val="auto"/>
          <w:sz w:val="22"/>
          <w:szCs w:val="21"/>
          <w:highlight w:val="none"/>
        </w:rPr>
      </w:pPr>
      <w:bookmarkStart w:id="7" w:name="bookmark748"/>
      <w:r>
        <w:rPr>
          <w:color w:val="auto"/>
          <w:sz w:val="22"/>
          <w:szCs w:val="21"/>
          <w:highlight w:val="none"/>
        </w:rPr>
        <w:t>五</w:t>
      </w:r>
      <w:bookmarkEnd w:id="7"/>
      <w:r>
        <w:rPr>
          <w:color w:val="auto"/>
          <w:sz w:val="22"/>
          <w:szCs w:val="21"/>
          <w:highlight w:val="none"/>
        </w:rPr>
        <w:t>、公示发布日期：</w:t>
      </w:r>
      <w:r>
        <w:rPr>
          <w:rFonts w:hint="eastAsia"/>
          <w:color w:val="auto"/>
          <w:sz w:val="22"/>
          <w:szCs w:val="21"/>
          <w:highlight w:val="none"/>
          <w:lang w:val="en-US" w:eastAsia="zh-CN"/>
        </w:rPr>
        <w:t>2025年05月19日</w:t>
      </w:r>
    </w:p>
    <w:p w14:paraId="78DED94C">
      <w:pPr>
        <w:pStyle w:val="19"/>
        <w:tabs>
          <w:tab w:val="left" w:pos="913"/>
        </w:tabs>
        <w:spacing w:line="360" w:lineRule="auto"/>
        <w:ind w:firstLine="420"/>
        <w:jc w:val="both"/>
        <w:rPr>
          <w:color w:val="auto"/>
          <w:sz w:val="22"/>
          <w:szCs w:val="21"/>
          <w:highlight w:val="none"/>
        </w:rPr>
      </w:pPr>
      <w:bookmarkStart w:id="8" w:name="bookmark749"/>
      <w:r>
        <w:rPr>
          <w:color w:val="auto"/>
          <w:sz w:val="22"/>
          <w:szCs w:val="21"/>
          <w:highlight w:val="none"/>
        </w:rPr>
        <w:t>六</w:t>
      </w:r>
      <w:bookmarkEnd w:id="8"/>
      <w:r>
        <w:rPr>
          <w:color w:val="auto"/>
          <w:sz w:val="22"/>
          <w:szCs w:val="21"/>
          <w:highlight w:val="none"/>
        </w:rPr>
        <w:t>、公示结束时间：</w:t>
      </w:r>
      <w:bookmarkStart w:id="9" w:name="bookmark750"/>
      <w:r>
        <w:rPr>
          <w:rFonts w:hint="eastAsia"/>
          <w:color w:val="auto"/>
          <w:sz w:val="22"/>
          <w:szCs w:val="21"/>
          <w:highlight w:val="none"/>
          <w:lang w:val="en-US" w:eastAsia="zh-CN"/>
        </w:rPr>
        <w:t>2025年05月22日</w:t>
      </w:r>
    </w:p>
    <w:p w14:paraId="341341FA">
      <w:pPr>
        <w:pStyle w:val="19"/>
        <w:tabs>
          <w:tab w:val="left" w:pos="913"/>
        </w:tabs>
        <w:spacing w:line="360" w:lineRule="auto"/>
        <w:ind w:firstLine="420"/>
        <w:jc w:val="both"/>
        <w:rPr>
          <w:color w:val="auto"/>
          <w:sz w:val="22"/>
          <w:szCs w:val="21"/>
          <w:highlight w:val="none"/>
        </w:rPr>
      </w:pPr>
      <w:r>
        <w:rPr>
          <w:color w:val="auto"/>
          <w:sz w:val="22"/>
          <w:szCs w:val="21"/>
          <w:highlight w:val="none"/>
        </w:rPr>
        <w:t>七</w:t>
      </w:r>
      <w:bookmarkEnd w:id="9"/>
      <w:r>
        <w:rPr>
          <w:color w:val="auto"/>
          <w:sz w:val="22"/>
          <w:szCs w:val="21"/>
          <w:highlight w:val="none"/>
        </w:rPr>
        <w:t>、评标结果：</w:t>
      </w:r>
    </w:p>
    <w:p w14:paraId="1A264491">
      <w:pPr>
        <w:pStyle w:val="19"/>
        <w:spacing w:line="360" w:lineRule="auto"/>
        <w:ind w:firstLine="420"/>
        <w:jc w:val="both"/>
        <w:rPr>
          <w:color w:val="auto"/>
          <w:sz w:val="22"/>
          <w:szCs w:val="21"/>
          <w:highlight w:val="none"/>
          <w:lang w:bidi="en-US"/>
        </w:rPr>
      </w:pPr>
      <w:r>
        <w:rPr>
          <w:b/>
          <w:bCs/>
          <w:color w:val="auto"/>
          <w:sz w:val="22"/>
          <w:szCs w:val="21"/>
          <w:highlight w:val="none"/>
        </w:rPr>
        <w:t>第一中标候选人：</w:t>
      </w:r>
      <w:r>
        <w:rPr>
          <w:rFonts w:hint="eastAsia"/>
          <w:b/>
          <w:bCs/>
          <w:color w:val="auto"/>
          <w:sz w:val="22"/>
          <w:szCs w:val="21"/>
          <w:highlight w:val="none"/>
        </w:rPr>
        <w:t>浙江省邮电工程建设有限公司</w:t>
      </w:r>
      <w:r>
        <w:rPr>
          <w:color w:val="auto"/>
          <w:sz w:val="22"/>
          <w:szCs w:val="21"/>
          <w:highlight w:val="none"/>
          <w:lang w:bidi="en-US"/>
        </w:rPr>
        <w:t>,</w:t>
      </w:r>
    </w:p>
    <w:p w14:paraId="5972104B">
      <w:pPr>
        <w:pStyle w:val="19"/>
        <w:spacing w:line="360" w:lineRule="auto"/>
        <w:ind w:firstLine="420"/>
        <w:jc w:val="both"/>
        <w:rPr>
          <w:color w:val="auto"/>
          <w:sz w:val="22"/>
          <w:szCs w:val="21"/>
          <w:highlight w:val="none"/>
        </w:rPr>
      </w:pPr>
      <w:r>
        <w:rPr>
          <w:color w:val="auto"/>
          <w:sz w:val="22"/>
          <w:szCs w:val="21"/>
          <w:highlight w:val="none"/>
          <w:lang w:bidi="en-US"/>
        </w:rPr>
        <w:t>资质等级：</w:t>
      </w:r>
      <w:r>
        <w:rPr>
          <w:rFonts w:hint="eastAsia"/>
          <w:color w:val="auto"/>
          <w:sz w:val="22"/>
          <w:szCs w:val="21"/>
          <w:highlight w:val="none"/>
        </w:rPr>
        <w:t>通信工程施工总承包</w:t>
      </w:r>
      <w:r>
        <w:rPr>
          <w:rFonts w:hint="eastAsia"/>
          <w:color w:val="auto"/>
          <w:sz w:val="22"/>
          <w:szCs w:val="21"/>
          <w:highlight w:val="none"/>
          <w:lang w:val="en-US" w:eastAsia="zh-CN"/>
        </w:rPr>
        <w:t>壹</w:t>
      </w:r>
      <w:r>
        <w:rPr>
          <w:rFonts w:hint="eastAsia"/>
          <w:color w:val="auto"/>
          <w:sz w:val="22"/>
          <w:szCs w:val="21"/>
          <w:highlight w:val="none"/>
        </w:rPr>
        <w:t>级</w:t>
      </w:r>
    </w:p>
    <w:p w14:paraId="0A816BF9">
      <w:pPr>
        <w:pStyle w:val="19"/>
        <w:spacing w:line="360" w:lineRule="auto"/>
        <w:ind w:firstLine="420"/>
        <w:jc w:val="both"/>
        <w:rPr>
          <w:rFonts w:hint="eastAsia" w:eastAsia="宋体"/>
          <w:color w:val="auto"/>
          <w:sz w:val="22"/>
          <w:szCs w:val="21"/>
          <w:highlight w:val="none"/>
          <w:lang w:val="en-US" w:eastAsia="zh-CN"/>
        </w:rPr>
      </w:pPr>
      <w:r>
        <w:rPr>
          <w:color w:val="auto"/>
          <w:sz w:val="22"/>
          <w:szCs w:val="21"/>
          <w:highlight w:val="none"/>
        </w:rPr>
        <w:t>投标报价：</w:t>
      </w:r>
      <w:r>
        <w:rPr>
          <w:rFonts w:hint="eastAsia"/>
          <w:color w:val="auto"/>
          <w:sz w:val="22"/>
          <w:szCs w:val="21"/>
          <w:highlight w:val="none"/>
        </w:rPr>
        <w:t xml:space="preserve">5427910.31 元        </w:t>
      </w:r>
      <w:r>
        <w:rPr>
          <w:rFonts w:hint="eastAsia"/>
          <w:color w:val="auto"/>
          <w:sz w:val="22"/>
          <w:szCs w:val="21"/>
          <w:highlight w:val="none"/>
          <w:lang w:val="en-US"/>
        </w:rPr>
        <w:t xml:space="preserve">    </w:t>
      </w:r>
      <w:r>
        <w:rPr>
          <w:rFonts w:hint="eastAsia"/>
          <w:color w:val="auto"/>
          <w:sz w:val="22"/>
          <w:szCs w:val="21"/>
          <w:highlight w:val="none"/>
        </w:rPr>
        <w:t xml:space="preserve">  </w:t>
      </w:r>
      <w:r>
        <w:rPr>
          <w:color w:val="auto"/>
          <w:sz w:val="22"/>
          <w:szCs w:val="21"/>
          <w:highlight w:val="none"/>
        </w:rPr>
        <w:t>,质量等级：</w:t>
      </w:r>
      <w:r>
        <w:rPr>
          <w:rFonts w:hint="eastAsia"/>
          <w:color w:val="auto"/>
          <w:sz w:val="22"/>
          <w:szCs w:val="21"/>
          <w:highlight w:val="none"/>
          <w:lang w:val="en-US" w:eastAsia="zh-CN"/>
        </w:rPr>
        <w:t>合格</w:t>
      </w:r>
    </w:p>
    <w:p w14:paraId="2FFB970A">
      <w:pPr>
        <w:pStyle w:val="19"/>
        <w:spacing w:line="360" w:lineRule="auto"/>
        <w:ind w:firstLine="420"/>
        <w:jc w:val="both"/>
        <w:rPr>
          <w:rFonts w:hint="default" w:eastAsia="宋体"/>
          <w:color w:val="auto"/>
          <w:sz w:val="22"/>
          <w:szCs w:val="21"/>
          <w:highlight w:val="none"/>
          <w:lang w:val="en-US" w:eastAsia="zh-CN"/>
        </w:rPr>
      </w:pPr>
      <w:r>
        <w:rPr>
          <w:color w:val="auto"/>
          <w:sz w:val="22"/>
          <w:szCs w:val="21"/>
          <w:highlight w:val="none"/>
        </w:rPr>
        <w:t>工期：</w:t>
      </w:r>
      <w:r>
        <w:rPr>
          <w:rFonts w:hint="eastAsia"/>
          <w:color w:val="auto"/>
          <w:sz w:val="22"/>
          <w:szCs w:val="21"/>
          <w:highlight w:val="none"/>
        </w:rPr>
        <w:t xml:space="preserve"> </w:t>
      </w:r>
      <w:r>
        <w:rPr>
          <w:rFonts w:hint="eastAsia"/>
          <w:color w:val="auto"/>
          <w:sz w:val="22"/>
          <w:szCs w:val="21"/>
          <w:highlight w:val="none"/>
          <w:lang w:val="en-US" w:eastAsia="zh-CN"/>
        </w:rPr>
        <w:t>180日历天</w:t>
      </w:r>
      <w:r>
        <w:rPr>
          <w:rFonts w:hint="eastAsia"/>
          <w:color w:val="auto"/>
          <w:sz w:val="22"/>
          <w:szCs w:val="21"/>
          <w:highlight w:val="none"/>
        </w:rPr>
        <w:t xml:space="preserve">          </w:t>
      </w:r>
      <w:r>
        <w:rPr>
          <w:rFonts w:hint="eastAsia"/>
          <w:color w:val="auto"/>
          <w:sz w:val="22"/>
          <w:szCs w:val="21"/>
          <w:highlight w:val="none"/>
          <w:lang w:val="en-US"/>
        </w:rPr>
        <w:t xml:space="preserve">   </w:t>
      </w:r>
      <w:r>
        <w:rPr>
          <w:rFonts w:hint="eastAsia"/>
          <w:color w:val="auto"/>
          <w:sz w:val="22"/>
          <w:szCs w:val="21"/>
          <w:highlight w:val="none"/>
        </w:rPr>
        <w:t xml:space="preserve"> </w:t>
      </w:r>
      <w:r>
        <w:rPr>
          <w:rFonts w:hint="eastAsia"/>
          <w:color w:val="auto"/>
          <w:sz w:val="22"/>
          <w:szCs w:val="21"/>
          <w:highlight w:val="none"/>
          <w:lang w:val="en-US"/>
        </w:rPr>
        <w:t xml:space="preserve">  </w:t>
      </w:r>
      <w:r>
        <w:rPr>
          <w:rFonts w:hint="eastAsia"/>
          <w:color w:val="auto"/>
          <w:sz w:val="22"/>
          <w:szCs w:val="21"/>
          <w:highlight w:val="none"/>
        </w:rPr>
        <w:t xml:space="preserve"> </w:t>
      </w:r>
      <w:r>
        <w:rPr>
          <w:color w:val="auto"/>
          <w:sz w:val="22"/>
          <w:szCs w:val="21"/>
          <w:highlight w:val="none"/>
          <w:lang w:bidi="en-US"/>
        </w:rPr>
        <w:t>,评标综合得分</w:t>
      </w:r>
      <w:r>
        <w:rPr>
          <w:rFonts w:hint="eastAsia"/>
          <w:color w:val="auto"/>
          <w:sz w:val="22"/>
          <w:szCs w:val="21"/>
          <w:highlight w:val="none"/>
          <w:lang w:bidi="en-US"/>
        </w:rPr>
        <w:t>：</w:t>
      </w:r>
      <w:r>
        <w:rPr>
          <w:rFonts w:hint="eastAsia"/>
          <w:color w:val="auto"/>
          <w:sz w:val="22"/>
          <w:szCs w:val="21"/>
          <w:highlight w:val="none"/>
          <w:lang w:val="en-US" w:eastAsia="zh-CN" w:bidi="en-US"/>
        </w:rPr>
        <w:t>96.29</w:t>
      </w:r>
    </w:p>
    <w:p w14:paraId="02A8E00B">
      <w:pPr>
        <w:pStyle w:val="19"/>
        <w:spacing w:line="360" w:lineRule="auto"/>
        <w:ind w:firstLine="420"/>
        <w:jc w:val="both"/>
        <w:rPr>
          <w:rFonts w:hint="default" w:eastAsia="宋体"/>
          <w:color w:val="auto"/>
          <w:sz w:val="22"/>
          <w:szCs w:val="21"/>
          <w:highlight w:val="none"/>
          <w:lang w:val="en-US" w:eastAsia="zh-CN"/>
        </w:rPr>
      </w:pPr>
      <w:r>
        <w:rPr>
          <w:color w:val="auto"/>
          <w:sz w:val="22"/>
          <w:szCs w:val="21"/>
          <w:highlight w:val="none"/>
        </w:rPr>
        <w:t>项目经理：</w:t>
      </w:r>
      <w:r>
        <w:rPr>
          <w:rFonts w:hint="eastAsia"/>
          <w:color w:val="auto"/>
          <w:sz w:val="22"/>
          <w:szCs w:val="21"/>
          <w:highlight w:val="none"/>
          <w:lang w:val="en-US" w:eastAsia="zh-CN"/>
        </w:rPr>
        <w:t>金燕</w:t>
      </w:r>
      <w:r>
        <w:rPr>
          <w:rFonts w:hint="eastAsia"/>
          <w:color w:val="auto"/>
          <w:sz w:val="22"/>
          <w:szCs w:val="21"/>
          <w:highlight w:val="none"/>
          <w:lang w:bidi="en-US"/>
        </w:rPr>
        <w:t>，建造师注册证书编号</w:t>
      </w:r>
      <w:r>
        <w:rPr>
          <w:rFonts w:hint="eastAsia" w:ascii="Times New Roman" w:hAnsi="Times New Roman" w:cs="Times New Roman"/>
          <w:color w:val="auto"/>
          <w:sz w:val="22"/>
          <w:szCs w:val="21"/>
          <w:highlight w:val="none"/>
          <w:lang w:bidi="en-US"/>
        </w:rPr>
        <w:t>：</w:t>
      </w:r>
      <w:r>
        <w:rPr>
          <w:rFonts w:hint="eastAsia" w:ascii="Times New Roman" w:hAnsi="Times New Roman" w:cs="Times New Roman"/>
          <w:color w:val="auto"/>
          <w:sz w:val="22"/>
          <w:szCs w:val="21"/>
          <w:highlight w:val="none"/>
          <w:lang w:val="en-US" w:eastAsia="zh-CN" w:bidi="en-US"/>
        </w:rPr>
        <w:t>浙1332015201641826</w:t>
      </w:r>
    </w:p>
    <w:p w14:paraId="5D3841F3">
      <w:pPr>
        <w:pStyle w:val="19"/>
        <w:spacing w:line="360" w:lineRule="auto"/>
        <w:ind w:firstLine="420"/>
        <w:jc w:val="both"/>
        <w:rPr>
          <w:rFonts w:hint="default" w:eastAsia="宋体"/>
          <w:color w:val="auto"/>
          <w:sz w:val="22"/>
          <w:szCs w:val="21"/>
          <w:highlight w:val="none"/>
          <w:lang w:val="en-US" w:eastAsia="zh-CN"/>
        </w:rPr>
      </w:pPr>
      <w:r>
        <w:rPr>
          <w:color w:val="auto"/>
          <w:sz w:val="22"/>
          <w:szCs w:val="21"/>
          <w:highlight w:val="none"/>
        </w:rPr>
        <w:t>业绩：</w:t>
      </w:r>
      <w:r>
        <w:rPr>
          <w:rFonts w:hint="eastAsia"/>
          <w:color w:val="auto"/>
          <w:sz w:val="22"/>
          <w:szCs w:val="21"/>
          <w:highlight w:val="none"/>
          <w:lang w:val="en-US" w:eastAsia="zh-CN"/>
        </w:rPr>
        <w:t>1.百色市南北过境线公路（百色市北环线）PPP项目通信迁改工程施工总承包；2.鹿寨至钦州港公路（横县至钦州港）项目电力、通讯迁改工程（4标）；3.320国道（机场线）军用配电线路迁改工程施工；4.鄂黄第三过江通道（燕矶长江大桥及接线）通信线路迁改工程施工招标YJTXQG-1标；5.东冠新农村综合整治提升-通信管线迁改工程；6.温州市瓯海区新基建产业基地B-20地块国防光缆迁改工程影响管线迁改项目；7.秀洲高新区火炬路（新腾大道-加创路）通信管线迁改工程。</w:t>
      </w:r>
    </w:p>
    <w:p w14:paraId="7A38266F">
      <w:pPr>
        <w:pStyle w:val="19"/>
        <w:spacing w:line="360" w:lineRule="auto"/>
        <w:ind w:firstLine="420"/>
        <w:jc w:val="both"/>
        <w:rPr>
          <w:rFonts w:hint="eastAsia" w:eastAsia="宋体"/>
          <w:color w:val="auto"/>
          <w:sz w:val="22"/>
          <w:szCs w:val="21"/>
          <w:highlight w:val="none"/>
          <w:lang w:val="en-US" w:eastAsia="zh-CN"/>
        </w:rPr>
      </w:pPr>
      <w:r>
        <w:rPr>
          <w:color w:val="auto"/>
          <w:sz w:val="22"/>
          <w:szCs w:val="21"/>
          <w:highlight w:val="none"/>
        </w:rPr>
        <w:t>获得加分的奖项：</w:t>
      </w:r>
      <w:r>
        <w:rPr>
          <w:rFonts w:hint="eastAsia"/>
          <w:color w:val="auto"/>
          <w:sz w:val="22"/>
          <w:szCs w:val="21"/>
          <w:highlight w:val="none"/>
          <w:lang w:val="en-US" w:eastAsia="zh-CN"/>
        </w:rPr>
        <w:t>无。</w:t>
      </w:r>
    </w:p>
    <w:p w14:paraId="2246764C">
      <w:pPr>
        <w:pStyle w:val="19"/>
        <w:spacing w:line="360" w:lineRule="auto"/>
        <w:rPr>
          <w:b/>
          <w:bCs/>
          <w:color w:val="auto"/>
          <w:sz w:val="22"/>
          <w:szCs w:val="21"/>
          <w:highlight w:val="none"/>
        </w:rPr>
      </w:pPr>
    </w:p>
    <w:p w14:paraId="103936E8">
      <w:pPr>
        <w:pStyle w:val="19"/>
        <w:spacing w:line="360" w:lineRule="auto"/>
        <w:rPr>
          <w:color w:val="auto"/>
          <w:sz w:val="22"/>
          <w:szCs w:val="21"/>
          <w:highlight w:val="none"/>
        </w:rPr>
      </w:pPr>
      <w:r>
        <w:rPr>
          <w:b/>
          <w:bCs/>
          <w:color w:val="auto"/>
          <w:sz w:val="22"/>
          <w:szCs w:val="21"/>
          <w:highlight w:val="none"/>
        </w:rPr>
        <w:t>第</w:t>
      </w:r>
      <w:r>
        <w:rPr>
          <w:rFonts w:hint="eastAsia"/>
          <w:b/>
          <w:bCs/>
          <w:color w:val="auto"/>
          <w:sz w:val="22"/>
          <w:szCs w:val="21"/>
          <w:highlight w:val="none"/>
        </w:rPr>
        <w:t>二</w:t>
      </w:r>
      <w:r>
        <w:rPr>
          <w:b/>
          <w:bCs/>
          <w:color w:val="auto"/>
          <w:sz w:val="22"/>
          <w:szCs w:val="21"/>
          <w:highlight w:val="none"/>
        </w:rPr>
        <w:t>中标候选人：</w:t>
      </w:r>
      <w:r>
        <w:rPr>
          <w:rFonts w:hint="eastAsia"/>
          <w:b/>
          <w:bCs/>
          <w:color w:val="auto"/>
          <w:sz w:val="22"/>
          <w:szCs w:val="21"/>
          <w:highlight w:val="none"/>
        </w:rPr>
        <w:t>中铁一局集团电务工程有限公司</w:t>
      </w:r>
      <w:r>
        <w:rPr>
          <w:rFonts w:hint="eastAsia"/>
          <w:color w:val="auto"/>
          <w:sz w:val="22"/>
          <w:szCs w:val="21"/>
          <w:highlight w:val="none"/>
        </w:rPr>
        <w:t xml:space="preserve"> </w:t>
      </w:r>
      <w:r>
        <w:rPr>
          <w:color w:val="auto"/>
          <w:sz w:val="22"/>
          <w:szCs w:val="21"/>
          <w:highlight w:val="none"/>
        </w:rPr>
        <w:t>,</w:t>
      </w:r>
    </w:p>
    <w:p w14:paraId="49A4BF50">
      <w:pPr>
        <w:pStyle w:val="19"/>
        <w:spacing w:line="360" w:lineRule="auto"/>
        <w:rPr>
          <w:color w:val="auto"/>
          <w:sz w:val="22"/>
          <w:szCs w:val="21"/>
          <w:highlight w:val="none"/>
        </w:rPr>
      </w:pPr>
      <w:r>
        <w:rPr>
          <w:color w:val="auto"/>
          <w:sz w:val="22"/>
          <w:szCs w:val="21"/>
          <w:highlight w:val="none"/>
        </w:rPr>
        <w:t>资质等级：</w:t>
      </w:r>
      <w:r>
        <w:rPr>
          <w:rFonts w:hint="eastAsia"/>
          <w:color w:val="auto"/>
          <w:sz w:val="22"/>
          <w:szCs w:val="21"/>
          <w:highlight w:val="none"/>
        </w:rPr>
        <w:t>通信工程施工总承包二级</w:t>
      </w:r>
    </w:p>
    <w:p w14:paraId="3774F96A">
      <w:pPr>
        <w:pStyle w:val="19"/>
        <w:spacing w:line="360" w:lineRule="auto"/>
        <w:rPr>
          <w:rFonts w:hint="eastAsia" w:eastAsia="宋体"/>
          <w:color w:val="auto"/>
          <w:sz w:val="22"/>
          <w:szCs w:val="21"/>
          <w:highlight w:val="none"/>
          <w:lang w:val="en-US" w:eastAsia="zh-CN"/>
        </w:rPr>
      </w:pPr>
      <w:r>
        <w:rPr>
          <w:color w:val="auto"/>
          <w:sz w:val="22"/>
          <w:szCs w:val="21"/>
          <w:highlight w:val="none"/>
        </w:rPr>
        <w:t>投标报价：</w:t>
      </w:r>
      <w:r>
        <w:rPr>
          <w:rFonts w:hint="eastAsia"/>
          <w:color w:val="auto"/>
          <w:sz w:val="22"/>
          <w:szCs w:val="21"/>
          <w:highlight w:val="none"/>
        </w:rPr>
        <w:t xml:space="preserve">5230305.49 元 </w:t>
      </w:r>
      <w:r>
        <w:rPr>
          <w:color w:val="auto"/>
          <w:sz w:val="22"/>
          <w:szCs w:val="21"/>
          <w:highlight w:val="none"/>
        </w:rPr>
        <w:t>,质量等级：</w:t>
      </w:r>
      <w:r>
        <w:rPr>
          <w:rFonts w:hint="eastAsia"/>
          <w:color w:val="auto"/>
          <w:sz w:val="22"/>
          <w:szCs w:val="21"/>
          <w:highlight w:val="none"/>
          <w:lang w:val="en-US" w:eastAsia="zh-CN"/>
        </w:rPr>
        <w:t>合格</w:t>
      </w:r>
    </w:p>
    <w:p w14:paraId="0AAD07C3">
      <w:pPr>
        <w:pStyle w:val="19"/>
        <w:spacing w:line="360" w:lineRule="auto"/>
        <w:rPr>
          <w:rFonts w:hint="default" w:eastAsia="宋体"/>
          <w:color w:val="auto"/>
          <w:sz w:val="22"/>
          <w:szCs w:val="21"/>
          <w:highlight w:val="none"/>
          <w:lang w:val="en-US" w:eastAsia="zh-CN"/>
        </w:rPr>
      </w:pPr>
      <w:r>
        <w:rPr>
          <w:color w:val="auto"/>
          <w:sz w:val="22"/>
          <w:szCs w:val="21"/>
          <w:highlight w:val="none"/>
        </w:rPr>
        <w:t>工期：</w:t>
      </w:r>
      <w:r>
        <w:rPr>
          <w:rFonts w:hint="eastAsia"/>
          <w:color w:val="auto"/>
          <w:sz w:val="22"/>
          <w:szCs w:val="21"/>
          <w:highlight w:val="none"/>
          <w:lang w:val="en-US" w:eastAsia="zh-CN"/>
        </w:rPr>
        <w:t>180日历天</w:t>
      </w:r>
      <w:r>
        <w:rPr>
          <w:rFonts w:hint="eastAsia"/>
          <w:color w:val="auto"/>
          <w:sz w:val="22"/>
          <w:szCs w:val="21"/>
          <w:highlight w:val="none"/>
        </w:rPr>
        <w:t xml:space="preserve">           </w:t>
      </w:r>
      <w:r>
        <w:rPr>
          <w:rFonts w:hint="eastAsia"/>
          <w:color w:val="auto"/>
          <w:sz w:val="22"/>
          <w:szCs w:val="21"/>
          <w:highlight w:val="none"/>
          <w:lang w:val="en-US"/>
        </w:rPr>
        <w:t xml:space="preserve">   </w:t>
      </w:r>
      <w:r>
        <w:rPr>
          <w:rFonts w:hint="eastAsia"/>
          <w:color w:val="auto"/>
          <w:sz w:val="22"/>
          <w:szCs w:val="21"/>
          <w:highlight w:val="none"/>
        </w:rPr>
        <w:t xml:space="preserve">  </w:t>
      </w:r>
      <w:r>
        <w:rPr>
          <w:color w:val="auto"/>
          <w:sz w:val="22"/>
          <w:szCs w:val="21"/>
          <w:highlight w:val="none"/>
        </w:rPr>
        <w:t>,评标综合得分</w:t>
      </w:r>
      <w:r>
        <w:rPr>
          <w:rFonts w:hint="eastAsia"/>
          <w:color w:val="auto"/>
          <w:sz w:val="22"/>
          <w:szCs w:val="21"/>
          <w:highlight w:val="none"/>
        </w:rPr>
        <w:t>：</w:t>
      </w:r>
      <w:r>
        <w:rPr>
          <w:rFonts w:hint="eastAsia"/>
          <w:color w:val="auto"/>
          <w:sz w:val="22"/>
          <w:szCs w:val="21"/>
          <w:highlight w:val="none"/>
          <w:lang w:val="en-US" w:eastAsia="zh-CN"/>
        </w:rPr>
        <w:t>84.80</w:t>
      </w:r>
    </w:p>
    <w:p w14:paraId="5F16295A">
      <w:pPr>
        <w:pStyle w:val="19"/>
        <w:spacing w:line="360" w:lineRule="auto"/>
        <w:ind w:firstLine="420"/>
        <w:jc w:val="both"/>
        <w:rPr>
          <w:rFonts w:hint="default" w:eastAsia="宋体"/>
          <w:color w:val="auto"/>
          <w:sz w:val="22"/>
          <w:szCs w:val="21"/>
          <w:highlight w:val="none"/>
          <w:lang w:val="en-US" w:eastAsia="zh-CN" w:bidi="en-US"/>
        </w:rPr>
      </w:pPr>
      <w:r>
        <w:rPr>
          <w:color w:val="auto"/>
          <w:sz w:val="22"/>
          <w:szCs w:val="21"/>
          <w:highlight w:val="none"/>
          <w:lang w:bidi="en-US"/>
        </w:rPr>
        <w:t>项目经理：</w:t>
      </w:r>
      <w:r>
        <w:rPr>
          <w:rFonts w:hint="eastAsia"/>
          <w:color w:val="auto"/>
          <w:sz w:val="22"/>
          <w:szCs w:val="21"/>
          <w:highlight w:val="none"/>
          <w:lang w:val="en-US" w:eastAsia="zh-CN" w:bidi="en-US"/>
        </w:rPr>
        <w:t>舒笃谦</w:t>
      </w:r>
      <w:r>
        <w:rPr>
          <w:rFonts w:hint="eastAsia"/>
          <w:color w:val="auto"/>
          <w:sz w:val="22"/>
          <w:szCs w:val="21"/>
          <w:highlight w:val="none"/>
          <w:lang w:bidi="en-US"/>
        </w:rPr>
        <w:t>，</w:t>
      </w:r>
      <w:r>
        <w:rPr>
          <w:color w:val="auto"/>
          <w:sz w:val="22"/>
          <w:szCs w:val="21"/>
          <w:highlight w:val="none"/>
          <w:lang w:bidi="en-US"/>
        </w:rPr>
        <w:t>建造师注册证书编号</w:t>
      </w:r>
      <w:r>
        <w:rPr>
          <w:rFonts w:hint="eastAsia"/>
          <w:color w:val="auto"/>
          <w:sz w:val="22"/>
          <w:szCs w:val="21"/>
          <w:highlight w:val="none"/>
          <w:lang w:bidi="en-US"/>
        </w:rPr>
        <w:t>：</w:t>
      </w:r>
      <w:r>
        <w:rPr>
          <w:rFonts w:hint="eastAsia"/>
          <w:color w:val="auto"/>
          <w:sz w:val="22"/>
          <w:szCs w:val="21"/>
          <w:highlight w:val="none"/>
          <w:lang w:val="en-US" w:eastAsia="zh-CN" w:bidi="en-US"/>
        </w:rPr>
        <w:t>陕1612006200802248</w:t>
      </w:r>
    </w:p>
    <w:p w14:paraId="543C66BA">
      <w:pPr>
        <w:pStyle w:val="19"/>
        <w:spacing w:line="360" w:lineRule="auto"/>
        <w:ind w:firstLine="420"/>
        <w:jc w:val="both"/>
        <w:rPr>
          <w:color w:val="auto"/>
          <w:sz w:val="22"/>
          <w:szCs w:val="21"/>
          <w:highlight w:val="none"/>
        </w:rPr>
      </w:pPr>
      <w:r>
        <w:rPr>
          <w:color w:val="auto"/>
          <w:sz w:val="22"/>
          <w:szCs w:val="21"/>
          <w:highlight w:val="none"/>
        </w:rPr>
        <w:t>业绩：</w:t>
      </w:r>
      <w:r>
        <w:rPr>
          <w:rFonts w:hint="eastAsia"/>
          <w:color w:val="auto"/>
          <w:sz w:val="22"/>
          <w:szCs w:val="21"/>
          <w:highlight w:val="none"/>
          <w:lang w:val="en-US" w:eastAsia="zh-CN"/>
        </w:rPr>
        <w:t>1.乌将铁路扩能改造工程乌北（不含）至甘泉堡（不含）段、淮东（不含）至将军庙（不含）段、ZH标段施工总价承包项目；2.渝利铁路沙子站增设客运设施工程；3.青藏铁路西宁至格尔木段提质工程施工总价承包综合标段；4.新建西安至十堰高速铁路（陕西段）“四电”系统集成工程XSSDJC-1标段。</w:t>
      </w:r>
    </w:p>
    <w:p w14:paraId="3244B294">
      <w:pPr>
        <w:pStyle w:val="19"/>
        <w:spacing w:line="360" w:lineRule="auto"/>
        <w:ind w:firstLine="420"/>
        <w:jc w:val="both"/>
        <w:rPr>
          <w:rFonts w:hint="eastAsia" w:eastAsia="宋体"/>
          <w:color w:val="auto"/>
          <w:sz w:val="22"/>
          <w:szCs w:val="21"/>
          <w:highlight w:val="none"/>
          <w:lang w:val="en-US" w:eastAsia="zh-CN"/>
        </w:rPr>
      </w:pPr>
      <w:r>
        <w:rPr>
          <w:color w:val="auto"/>
          <w:sz w:val="22"/>
          <w:szCs w:val="21"/>
          <w:highlight w:val="none"/>
        </w:rPr>
        <w:t>获得加分的奖项：</w:t>
      </w:r>
      <w:r>
        <w:rPr>
          <w:rFonts w:hint="eastAsia"/>
          <w:color w:val="auto"/>
          <w:sz w:val="22"/>
          <w:szCs w:val="21"/>
          <w:highlight w:val="none"/>
          <w:lang w:val="en-US" w:eastAsia="zh-CN"/>
        </w:rPr>
        <w:t>无。</w:t>
      </w:r>
    </w:p>
    <w:p w14:paraId="3D3D94FF">
      <w:pPr>
        <w:pStyle w:val="19"/>
        <w:spacing w:line="360" w:lineRule="auto"/>
        <w:rPr>
          <w:b/>
          <w:bCs/>
          <w:color w:val="auto"/>
          <w:sz w:val="22"/>
          <w:szCs w:val="21"/>
          <w:highlight w:val="none"/>
        </w:rPr>
      </w:pPr>
    </w:p>
    <w:p w14:paraId="6EB4A74D">
      <w:pPr>
        <w:pStyle w:val="19"/>
        <w:spacing w:line="360" w:lineRule="auto"/>
        <w:rPr>
          <w:color w:val="auto"/>
          <w:sz w:val="22"/>
          <w:szCs w:val="21"/>
          <w:highlight w:val="none"/>
        </w:rPr>
      </w:pPr>
      <w:r>
        <w:rPr>
          <w:b/>
          <w:bCs/>
          <w:color w:val="auto"/>
          <w:sz w:val="22"/>
          <w:szCs w:val="21"/>
          <w:highlight w:val="none"/>
        </w:rPr>
        <w:t>第</w:t>
      </w:r>
      <w:r>
        <w:rPr>
          <w:rFonts w:hint="eastAsia"/>
          <w:b/>
          <w:bCs/>
          <w:color w:val="auto"/>
          <w:sz w:val="22"/>
          <w:szCs w:val="21"/>
          <w:highlight w:val="none"/>
        </w:rPr>
        <w:t>三</w:t>
      </w:r>
      <w:r>
        <w:rPr>
          <w:b/>
          <w:bCs/>
          <w:color w:val="auto"/>
          <w:sz w:val="22"/>
          <w:szCs w:val="21"/>
          <w:highlight w:val="none"/>
        </w:rPr>
        <w:t>中标候选人：</w:t>
      </w:r>
      <w:r>
        <w:rPr>
          <w:rFonts w:hint="eastAsia"/>
          <w:b/>
          <w:bCs/>
          <w:color w:val="auto"/>
          <w:sz w:val="22"/>
          <w:szCs w:val="21"/>
          <w:highlight w:val="none"/>
        </w:rPr>
        <w:t>中建泓泰通信工程有限公司</w:t>
      </w:r>
      <w:r>
        <w:rPr>
          <w:color w:val="auto"/>
          <w:sz w:val="22"/>
          <w:szCs w:val="21"/>
          <w:highlight w:val="none"/>
        </w:rPr>
        <w:t>,</w:t>
      </w:r>
    </w:p>
    <w:p w14:paraId="3086ABCB">
      <w:pPr>
        <w:pStyle w:val="19"/>
        <w:spacing w:line="360" w:lineRule="auto"/>
        <w:rPr>
          <w:color w:val="auto"/>
          <w:sz w:val="22"/>
          <w:szCs w:val="21"/>
          <w:highlight w:val="none"/>
        </w:rPr>
      </w:pPr>
      <w:r>
        <w:rPr>
          <w:color w:val="auto"/>
          <w:sz w:val="22"/>
          <w:szCs w:val="21"/>
          <w:highlight w:val="none"/>
        </w:rPr>
        <w:t>资质等级：</w:t>
      </w:r>
      <w:r>
        <w:rPr>
          <w:rFonts w:hint="eastAsia"/>
          <w:color w:val="auto"/>
          <w:sz w:val="22"/>
          <w:szCs w:val="21"/>
          <w:highlight w:val="none"/>
        </w:rPr>
        <w:t>通信工程施工总承包</w:t>
      </w:r>
      <w:r>
        <w:rPr>
          <w:rFonts w:hint="eastAsia"/>
          <w:color w:val="auto"/>
          <w:sz w:val="22"/>
          <w:szCs w:val="21"/>
          <w:highlight w:val="none"/>
          <w:lang w:val="en-US" w:eastAsia="zh-CN"/>
        </w:rPr>
        <w:t>壹</w:t>
      </w:r>
      <w:r>
        <w:rPr>
          <w:rFonts w:hint="eastAsia"/>
          <w:color w:val="auto"/>
          <w:sz w:val="22"/>
          <w:szCs w:val="21"/>
          <w:highlight w:val="none"/>
        </w:rPr>
        <w:t>级</w:t>
      </w:r>
    </w:p>
    <w:p w14:paraId="49C3FA81">
      <w:pPr>
        <w:pStyle w:val="19"/>
        <w:spacing w:line="360" w:lineRule="auto"/>
        <w:rPr>
          <w:rFonts w:hint="eastAsia" w:eastAsia="宋体"/>
          <w:color w:val="auto"/>
          <w:sz w:val="22"/>
          <w:szCs w:val="21"/>
          <w:highlight w:val="none"/>
          <w:lang w:val="en-US" w:eastAsia="zh-CN"/>
        </w:rPr>
      </w:pPr>
      <w:r>
        <w:rPr>
          <w:color w:val="auto"/>
          <w:sz w:val="22"/>
          <w:szCs w:val="21"/>
          <w:highlight w:val="none"/>
        </w:rPr>
        <w:t>投标报价：</w:t>
      </w:r>
      <w:bookmarkStart w:id="12" w:name="_GoBack"/>
      <w:r>
        <w:rPr>
          <w:rFonts w:hint="eastAsia"/>
          <w:color w:val="auto"/>
          <w:sz w:val="22"/>
          <w:szCs w:val="21"/>
          <w:highlight w:val="none"/>
        </w:rPr>
        <w:t>5513165.44</w:t>
      </w:r>
      <w:bookmarkEnd w:id="12"/>
      <w:r>
        <w:rPr>
          <w:rFonts w:hint="eastAsia"/>
          <w:color w:val="auto"/>
          <w:sz w:val="22"/>
          <w:szCs w:val="21"/>
          <w:highlight w:val="none"/>
        </w:rPr>
        <w:t xml:space="preserve"> 元       </w:t>
      </w:r>
      <w:r>
        <w:rPr>
          <w:rFonts w:hint="eastAsia"/>
          <w:color w:val="auto"/>
          <w:sz w:val="22"/>
          <w:szCs w:val="21"/>
          <w:highlight w:val="none"/>
          <w:lang w:val="en-US"/>
        </w:rPr>
        <w:t xml:space="preserve">  </w:t>
      </w:r>
      <w:r>
        <w:rPr>
          <w:rFonts w:hint="eastAsia"/>
          <w:color w:val="auto"/>
          <w:sz w:val="22"/>
          <w:szCs w:val="21"/>
          <w:highlight w:val="none"/>
        </w:rPr>
        <w:t xml:space="preserve">   </w:t>
      </w:r>
      <w:r>
        <w:rPr>
          <w:color w:val="auto"/>
          <w:sz w:val="22"/>
          <w:szCs w:val="21"/>
          <w:highlight w:val="none"/>
        </w:rPr>
        <w:t>,质量等级：</w:t>
      </w:r>
      <w:r>
        <w:rPr>
          <w:rFonts w:hint="eastAsia"/>
          <w:color w:val="auto"/>
          <w:sz w:val="22"/>
          <w:szCs w:val="21"/>
          <w:highlight w:val="none"/>
          <w:lang w:val="en-US" w:eastAsia="zh-CN"/>
        </w:rPr>
        <w:t>合格</w:t>
      </w:r>
    </w:p>
    <w:p w14:paraId="10FFF7EA">
      <w:pPr>
        <w:pStyle w:val="19"/>
        <w:spacing w:line="360" w:lineRule="auto"/>
        <w:rPr>
          <w:rFonts w:hint="default" w:eastAsia="宋体"/>
          <w:color w:val="auto"/>
          <w:sz w:val="22"/>
          <w:szCs w:val="21"/>
          <w:highlight w:val="none"/>
          <w:lang w:val="en-US" w:eastAsia="zh-CN"/>
        </w:rPr>
      </w:pPr>
      <w:r>
        <w:rPr>
          <w:color w:val="auto"/>
          <w:sz w:val="22"/>
          <w:szCs w:val="21"/>
          <w:highlight w:val="none"/>
        </w:rPr>
        <w:t>工期：</w:t>
      </w:r>
      <w:r>
        <w:rPr>
          <w:rFonts w:hint="eastAsia"/>
          <w:color w:val="auto"/>
          <w:sz w:val="22"/>
          <w:szCs w:val="21"/>
          <w:highlight w:val="none"/>
        </w:rPr>
        <w:t xml:space="preserve"> </w:t>
      </w:r>
      <w:r>
        <w:rPr>
          <w:rFonts w:hint="eastAsia"/>
          <w:color w:val="auto"/>
          <w:sz w:val="22"/>
          <w:szCs w:val="21"/>
          <w:highlight w:val="none"/>
          <w:lang w:val="en-US" w:eastAsia="zh-CN"/>
        </w:rPr>
        <w:t>180日历天</w:t>
      </w:r>
      <w:r>
        <w:rPr>
          <w:rFonts w:hint="eastAsia"/>
          <w:color w:val="auto"/>
          <w:sz w:val="22"/>
          <w:szCs w:val="21"/>
          <w:highlight w:val="none"/>
        </w:rPr>
        <w:t xml:space="preserve">         </w:t>
      </w:r>
      <w:r>
        <w:rPr>
          <w:rFonts w:hint="eastAsia"/>
          <w:color w:val="auto"/>
          <w:sz w:val="22"/>
          <w:szCs w:val="21"/>
          <w:highlight w:val="none"/>
          <w:lang w:val="en-US"/>
        </w:rPr>
        <w:t xml:space="preserve">   </w:t>
      </w:r>
      <w:r>
        <w:rPr>
          <w:rFonts w:hint="eastAsia"/>
          <w:color w:val="auto"/>
          <w:sz w:val="22"/>
          <w:szCs w:val="21"/>
          <w:highlight w:val="none"/>
        </w:rPr>
        <w:t xml:space="preserve">   </w:t>
      </w:r>
      <w:r>
        <w:rPr>
          <w:color w:val="auto"/>
          <w:sz w:val="22"/>
          <w:szCs w:val="21"/>
          <w:highlight w:val="none"/>
        </w:rPr>
        <w:t>,评标综合得分</w:t>
      </w:r>
      <w:r>
        <w:rPr>
          <w:rFonts w:hint="eastAsia"/>
          <w:color w:val="auto"/>
          <w:sz w:val="22"/>
          <w:szCs w:val="21"/>
          <w:highlight w:val="none"/>
        </w:rPr>
        <w:t>：</w:t>
      </w:r>
      <w:r>
        <w:rPr>
          <w:rFonts w:hint="eastAsia"/>
          <w:color w:val="auto"/>
          <w:sz w:val="22"/>
          <w:szCs w:val="21"/>
          <w:highlight w:val="none"/>
          <w:lang w:val="en-US" w:eastAsia="zh-CN"/>
        </w:rPr>
        <w:t>80.52</w:t>
      </w:r>
    </w:p>
    <w:p w14:paraId="536934B9">
      <w:pPr>
        <w:pStyle w:val="19"/>
        <w:spacing w:line="360" w:lineRule="auto"/>
        <w:ind w:firstLine="420"/>
        <w:jc w:val="both"/>
        <w:rPr>
          <w:rFonts w:hint="default" w:eastAsia="宋体"/>
          <w:color w:val="auto"/>
          <w:sz w:val="22"/>
          <w:szCs w:val="21"/>
          <w:highlight w:val="none"/>
          <w:lang w:val="en-US" w:eastAsia="zh-CN" w:bidi="en-US"/>
        </w:rPr>
      </w:pPr>
      <w:r>
        <w:rPr>
          <w:color w:val="auto"/>
          <w:sz w:val="22"/>
          <w:szCs w:val="21"/>
          <w:highlight w:val="none"/>
          <w:lang w:bidi="en-US"/>
        </w:rPr>
        <w:t>项目经理：</w:t>
      </w:r>
      <w:r>
        <w:rPr>
          <w:rFonts w:hint="eastAsia"/>
          <w:color w:val="auto"/>
          <w:sz w:val="22"/>
          <w:szCs w:val="21"/>
          <w:highlight w:val="none"/>
          <w:lang w:val="en-US" w:eastAsia="zh-CN" w:bidi="en-US"/>
        </w:rPr>
        <w:t>王思顺</w:t>
      </w:r>
      <w:r>
        <w:rPr>
          <w:rFonts w:hint="eastAsia"/>
          <w:color w:val="auto"/>
          <w:sz w:val="22"/>
          <w:szCs w:val="21"/>
          <w:highlight w:val="none"/>
          <w:lang w:bidi="en-US"/>
        </w:rPr>
        <w:t>，</w:t>
      </w:r>
      <w:r>
        <w:rPr>
          <w:color w:val="auto"/>
          <w:sz w:val="22"/>
          <w:szCs w:val="21"/>
          <w:highlight w:val="none"/>
          <w:lang w:bidi="en-US"/>
        </w:rPr>
        <w:t>建造师注册证书编号</w:t>
      </w:r>
      <w:r>
        <w:rPr>
          <w:rFonts w:hint="eastAsia"/>
          <w:color w:val="auto"/>
          <w:sz w:val="22"/>
          <w:szCs w:val="21"/>
          <w:highlight w:val="none"/>
          <w:lang w:bidi="en-US"/>
        </w:rPr>
        <w:t>：</w:t>
      </w:r>
      <w:r>
        <w:rPr>
          <w:rFonts w:hint="eastAsia"/>
          <w:color w:val="auto"/>
          <w:sz w:val="22"/>
          <w:szCs w:val="21"/>
          <w:highlight w:val="none"/>
          <w:lang w:val="en-US" w:eastAsia="zh-CN" w:bidi="en-US"/>
        </w:rPr>
        <w:t>桂1452018201900593</w:t>
      </w:r>
    </w:p>
    <w:p w14:paraId="0D54577D">
      <w:pPr>
        <w:pStyle w:val="19"/>
        <w:spacing w:line="360" w:lineRule="auto"/>
        <w:ind w:firstLine="420"/>
        <w:jc w:val="both"/>
        <w:rPr>
          <w:rFonts w:hint="default" w:eastAsia="宋体"/>
          <w:color w:val="auto"/>
          <w:sz w:val="22"/>
          <w:szCs w:val="21"/>
          <w:highlight w:val="none"/>
          <w:lang w:val="en-US" w:eastAsia="zh-CN"/>
        </w:rPr>
      </w:pPr>
      <w:r>
        <w:rPr>
          <w:color w:val="auto"/>
          <w:sz w:val="22"/>
          <w:szCs w:val="21"/>
          <w:highlight w:val="none"/>
        </w:rPr>
        <w:t>业绩：</w:t>
      </w:r>
      <w:r>
        <w:rPr>
          <w:rFonts w:hint="eastAsia"/>
          <w:color w:val="auto"/>
          <w:sz w:val="22"/>
          <w:szCs w:val="21"/>
          <w:highlight w:val="none"/>
          <w:lang w:val="en-US" w:eastAsia="zh-CN"/>
        </w:rPr>
        <w:t>1.20号地块一期二号路项目联通通信管线迁改工程；2.广西钦北区龙滩风电场工程设备进场路电力通信线路迁改工程施工；3.轨道4号线与两江达到节点工程联通一期二标段管线迁改工程；4.轨道4号线与两江大道节点工程联通一期管线迁改工程；5.两江大道东侧（寨子路至五横线）片区道路（二期）联通管线迁改工程；6.景州大道（纬八路-景江大道）（经一路接S310延长线-景江大道段）项目设计弱电迁改工程。</w:t>
      </w:r>
    </w:p>
    <w:p w14:paraId="02063AB8">
      <w:pPr>
        <w:pStyle w:val="19"/>
        <w:spacing w:line="360" w:lineRule="auto"/>
        <w:ind w:firstLine="420"/>
        <w:jc w:val="both"/>
        <w:rPr>
          <w:rFonts w:hint="eastAsia" w:eastAsia="宋体"/>
          <w:color w:val="auto"/>
          <w:sz w:val="22"/>
          <w:szCs w:val="21"/>
          <w:highlight w:val="none"/>
          <w:lang w:val="en-US" w:eastAsia="zh-CN"/>
        </w:rPr>
      </w:pPr>
      <w:r>
        <w:rPr>
          <w:color w:val="auto"/>
          <w:sz w:val="22"/>
          <w:szCs w:val="21"/>
          <w:highlight w:val="none"/>
        </w:rPr>
        <w:t>获得加分的奖项：</w:t>
      </w:r>
      <w:r>
        <w:rPr>
          <w:rFonts w:hint="eastAsia"/>
          <w:color w:val="auto"/>
          <w:sz w:val="22"/>
          <w:szCs w:val="21"/>
          <w:highlight w:val="none"/>
          <w:lang w:val="en-US" w:eastAsia="zh-CN"/>
        </w:rPr>
        <w:t>无。</w:t>
      </w:r>
    </w:p>
    <w:p w14:paraId="42890CAE">
      <w:pPr>
        <w:pStyle w:val="19"/>
        <w:tabs>
          <w:tab w:val="left" w:pos="913"/>
        </w:tabs>
        <w:spacing w:line="360" w:lineRule="auto"/>
        <w:ind w:firstLine="420"/>
        <w:jc w:val="both"/>
        <w:rPr>
          <w:color w:val="auto"/>
          <w:sz w:val="22"/>
          <w:szCs w:val="21"/>
          <w:highlight w:val="none"/>
        </w:rPr>
      </w:pPr>
      <w:bookmarkStart w:id="10" w:name="bookmark751"/>
    </w:p>
    <w:p w14:paraId="5766EBE5">
      <w:pPr>
        <w:pStyle w:val="19"/>
        <w:tabs>
          <w:tab w:val="left" w:pos="913"/>
        </w:tabs>
        <w:spacing w:line="360" w:lineRule="auto"/>
        <w:ind w:firstLine="420"/>
        <w:jc w:val="both"/>
        <w:rPr>
          <w:color w:val="auto"/>
          <w:sz w:val="22"/>
          <w:szCs w:val="21"/>
          <w:highlight w:val="none"/>
        </w:rPr>
      </w:pPr>
      <w:r>
        <w:rPr>
          <w:color w:val="auto"/>
          <w:sz w:val="22"/>
          <w:szCs w:val="21"/>
          <w:highlight w:val="none"/>
        </w:rPr>
        <w:t>八</w:t>
      </w:r>
      <w:bookmarkEnd w:id="10"/>
      <w:r>
        <w:rPr>
          <w:color w:val="auto"/>
          <w:sz w:val="22"/>
          <w:szCs w:val="21"/>
          <w:highlight w:val="none"/>
        </w:rPr>
        <w:t>、提出异议的渠道和方式：</w:t>
      </w:r>
    </w:p>
    <w:p w14:paraId="5AD24449">
      <w:pPr>
        <w:pStyle w:val="19"/>
        <w:spacing w:line="360" w:lineRule="auto"/>
        <w:ind w:firstLine="420"/>
        <w:rPr>
          <w:color w:val="auto"/>
          <w:sz w:val="22"/>
          <w:szCs w:val="21"/>
          <w:highlight w:val="none"/>
        </w:rPr>
      </w:pPr>
      <w:r>
        <w:rPr>
          <w:rFonts w:hint="eastAsia"/>
          <w:color w:val="auto"/>
          <w:sz w:val="22"/>
          <w:szCs w:val="21"/>
          <w:highlight w:val="none"/>
        </w:rPr>
        <w:t>如对以上三个中标候选人的评标结果有异议的，投标人或其他利害关系人必须在公示期间以书面形式向招标人提出异议，招标将在规定的时间内作出答复。对不在规定时间内提出或不符合规定的异议，招标人有权不予受理。</w:t>
      </w:r>
    </w:p>
    <w:p w14:paraId="01C3E0E4">
      <w:pPr>
        <w:pStyle w:val="19"/>
        <w:tabs>
          <w:tab w:val="left" w:pos="3926"/>
        </w:tabs>
        <w:spacing w:line="360" w:lineRule="auto"/>
        <w:ind w:firstLine="420"/>
        <w:jc w:val="both"/>
        <w:rPr>
          <w:color w:val="auto"/>
          <w:sz w:val="22"/>
          <w:szCs w:val="21"/>
          <w:highlight w:val="none"/>
        </w:rPr>
      </w:pPr>
      <w:r>
        <w:rPr>
          <w:rFonts w:hint="eastAsia"/>
          <w:color w:val="auto"/>
          <w:sz w:val="22"/>
          <w:szCs w:val="21"/>
          <w:highlight w:val="none"/>
        </w:rPr>
        <w:t>异议</w:t>
      </w:r>
      <w:r>
        <w:rPr>
          <w:color w:val="auto"/>
          <w:sz w:val="22"/>
          <w:szCs w:val="21"/>
          <w:highlight w:val="none"/>
        </w:rPr>
        <w:t>受理部门：</w:t>
      </w:r>
      <w:r>
        <w:rPr>
          <w:rFonts w:hint="eastAsia"/>
          <w:color w:val="auto"/>
          <w:sz w:val="22"/>
          <w:szCs w:val="21"/>
          <w:highlight w:val="none"/>
        </w:rPr>
        <w:t>玉林市福绵区征地中心</w:t>
      </w:r>
      <w:r>
        <w:rPr>
          <w:color w:val="auto"/>
          <w:sz w:val="22"/>
          <w:szCs w:val="21"/>
          <w:highlight w:val="none"/>
        </w:rPr>
        <w:tab/>
      </w:r>
      <w:r>
        <w:rPr>
          <w:rFonts w:hint="eastAsia"/>
          <w:color w:val="auto"/>
          <w:sz w:val="22"/>
          <w:szCs w:val="21"/>
          <w:highlight w:val="none"/>
          <w:lang w:val="en-US" w:eastAsia="zh-CN"/>
        </w:rPr>
        <w:t xml:space="preserve">   </w:t>
      </w:r>
      <w:r>
        <w:rPr>
          <w:color w:val="auto"/>
          <w:sz w:val="22"/>
          <w:szCs w:val="21"/>
          <w:highlight w:val="none"/>
        </w:rPr>
        <w:t>联系电话：</w:t>
      </w:r>
      <w:r>
        <w:rPr>
          <w:rFonts w:hint="eastAsia" w:ascii="宋体" w:hAnsi="宋体" w:eastAsia="宋体" w:cs="宋体"/>
          <w:color w:val="auto"/>
          <w:sz w:val="22"/>
          <w:szCs w:val="22"/>
          <w:highlight w:val="none"/>
          <w:lang w:eastAsia="zh-CN"/>
        </w:rPr>
        <w:t>0775-2220180</w:t>
      </w:r>
    </w:p>
    <w:p w14:paraId="69E55AA7">
      <w:pPr>
        <w:pStyle w:val="19"/>
        <w:tabs>
          <w:tab w:val="left" w:pos="913"/>
        </w:tabs>
        <w:spacing w:line="360" w:lineRule="auto"/>
        <w:ind w:firstLine="420"/>
        <w:jc w:val="both"/>
        <w:rPr>
          <w:color w:val="auto"/>
          <w:sz w:val="22"/>
          <w:szCs w:val="21"/>
          <w:highlight w:val="none"/>
        </w:rPr>
      </w:pPr>
      <w:bookmarkStart w:id="11" w:name="bookmark752"/>
    </w:p>
    <w:p w14:paraId="1B9CDBF8">
      <w:pPr>
        <w:pStyle w:val="19"/>
        <w:tabs>
          <w:tab w:val="left" w:pos="913"/>
        </w:tabs>
        <w:spacing w:line="360" w:lineRule="auto"/>
        <w:ind w:firstLine="420"/>
        <w:jc w:val="both"/>
        <w:rPr>
          <w:color w:val="auto"/>
          <w:sz w:val="22"/>
          <w:szCs w:val="21"/>
          <w:highlight w:val="none"/>
        </w:rPr>
      </w:pPr>
      <w:r>
        <w:rPr>
          <w:color w:val="auto"/>
          <w:sz w:val="22"/>
          <w:szCs w:val="21"/>
          <w:highlight w:val="none"/>
        </w:rPr>
        <w:t>九</w:t>
      </w:r>
      <w:bookmarkEnd w:id="11"/>
      <w:r>
        <w:rPr>
          <w:color w:val="auto"/>
          <w:sz w:val="22"/>
          <w:szCs w:val="21"/>
          <w:highlight w:val="none"/>
        </w:rPr>
        <w:t>、联系方式：</w:t>
      </w:r>
    </w:p>
    <w:p w14:paraId="0EA38479">
      <w:pPr>
        <w:widowControl/>
        <w:spacing w:after="120" w:line="360" w:lineRule="auto"/>
        <w:ind w:firstLine="44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 xml:space="preserve">招标人：玉林市福绵区征地中心 </w:t>
      </w:r>
    </w:p>
    <w:p w14:paraId="3843E63E">
      <w:pPr>
        <w:widowControl/>
        <w:spacing w:after="120" w:line="360" w:lineRule="auto"/>
        <w:ind w:firstLine="44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地址：玉林市福绵区福绵镇</w:t>
      </w:r>
    </w:p>
    <w:p w14:paraId="1BB88833">
      <w:pPr>
        <w:widowControl/>
        <w:spacing w:after="120" w:line="360" w:lineRule="auto"/>
        <w:ind w:firstLine="44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邮编：537</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lang w:eastAsia="zh-CN"/>
        </w:rPr>
        <w:t>00</w:t>
      </w:r>
    </w:p>
    <w:p w14:paraId="22B2C6ED">
      <w:pPr>
        <w:widowControl/>
        <w:spacing w:after="120" w:line="360" w:lineRule="auto"/>
        <w:ind w:firstLine="440"/>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联系人：李工</w:t>
      </w:r>
    </w:p>
    <w:p w14:paraId="0CAA0D40">
      <w:pPr>
        <w:pStyle w:val="19"/>
        <w:spacing w:line="360" w:lineRule="auto"/>
        <w:ind w:firstLine="420"/>
        <w:jc w:val="both"/>
        <w:rPr>
          <w:color w:val="auto"/>
          <w:sz w:val="22"/>
          <w:szCs w:val="21"/>
          <w:highlight w:val="none"/>
        </w:rPr>
      </w:pP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lang w:eastAsia="zh-CN"/>
        </w:rPr>
        <w:t>0775-2220180</w:t>
      </w:r>
    </w:p>
    <w:p w14:paraId="2E2BAB51">
      <w:pPr>
        <w:pStyle w:val="19"/>
        <w:spacing w:after="120" w:line="360" w:lineRule="auto"/>
        <w:ind w:firstLine="420"/>
        <w:rPr>
          <w:color w:val="auto"/>
          <w:sz w:val="22"/>
          <w:szCs w:val="21"/>
          <w:highlight w:val="none"/>
        </w:rPr>
      </w:pPr>
      <w:r>
        <w:rPr>
          <w:color w:val="auto"/>
          <w:sz w:val="22"/>
          <w:szCs w:val="21"/>
          <w:highlight w:val="none"/>
        </w:rPr>
        <w:t>传 真：</w:t>
      </w:r>
    </w:p>
    <w:p w14:paraId="1C38A9CD">
      <w:pPr>
        <w:pStyle w:val="19"/>
        <w:spacing w:after="120" w:line="360" w:lineRule="auto"/>
        <w:ind w:firstLine="420"/>
        <w:rPr>
          <w:color w:val="auto"/>
          <w:sz w:val="22"/>
          <w:szCs w:val="21"/>
          <w:highlight w:val="none"/>
        </w:rPr>
      </w:pPr>
      <w:r>
        <w:rPr>
          <w:color w:val="auto"/>
          <w:sz w:val="22"/>
          <w:szCs w:val="21"/>
          <w:highlight w:val="none"/>
        </w:rPr>
        <w:t>电子邮箱：</w:t>
      </w:r>
    </w:p>
    <w:p w14:paraId="00CA1655">
      <w:pPr>
        <w:pStyle w:val="19"/>
        <w:spacing w:after="120" w:line="360" w:lineRule="auto"/>
        <w:ind w:firstLine="420"/>
        <w:rPr>
          <w:color w:val="auto"/>
          <w:sz w:val="22"/>
          <w:szCs w:val="21"/>
          <w:highlight w:val="none"/>
        </w:rPr>
      </w:pPr>
      <w:r>
        <w:rPr>
          <w:color w:val="auto"/>
          <w:sz w:val="22"/>
          <w:szCs w:val="21"/>
          <w:highlight w:val="none"/>
        </w:rPr>
        <w:t>招标代理机构联系方式:</w:t>
      </w:r>
    </w:p>
    <w:p w14:paraId="72347357">
      <w:pPr>
        <w:widowControl/>
        <w:spacing w:after="120" w:line="360" w:lineRule="auto"/>
        <w:ind w:firstLine="44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招标代理机构:广西顺易工程管理有限公司</w:t>
      </w:r>
    </w:p>
    <w:p w14:paraId="0E8CC8A9">
      <w:pPr>
        <w:widowControl/>
        <w:spacing w:after="120" w:line="360" w:lineRule="auto"/>
        <w:ind w:firstLine="44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地址：玉林市玉东新区玉东大道与大同路交叉口北侧尚东.同德苑6幢1801号房</w:t>
      </w:r>
    </w:p>
    <w:p w14:paraId="09E0A4A4">
      <w:pPr>
        <w:widowControl/>
        <w:spacing w:after="120" w:line="360" w:lineRule="auto"/>
        <w:ind w:firstLine="44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邮编：537</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lang w:eastAsia="zh-CN"/>
        </w:rPr>
        <w:t>00</w:t>
      </w:r>
    </w:p>
    <w:p w14:paraId="7CC6B63B">
      <w:pPr>
        <w:widowControl/>
        <w:spacing w:after="120" w:line="360" w:lineRule="auto"/>
        <w:ind w:firstLine="44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联系人：</w:t>
      </w:r>
      <w:r>
        <w:rPr>
          <w:rFonts w:hint="eastAsia" w:ascii="宋体" w:hAnsi="宋体" w:eastAsia="宋体" w:cs="宋体"/>
          <w:color w:val="auto"/>
          <w:sz w:val="22"/>
          <w:szCs w:val="22"/>
          <w:highlight w:val="none"/>
          <w:lang w:val="en-US" w:eastAsia="zh-CN"/>
        </w:rPr>
        <w:t>朱丽平</w:t>
      </w:r>
    </w:p>
    <w:p w14:paraId="21186CBA">
      <w:pPr>
        <w:pStyle w:val="19"/>
        <w:spacing w:after="120" w:line="360" w:lineRule="auto"/>
        <w:ind w:firstLine="420"/>
        <w:jc w:val="both"/>
        <w:rPr>
          <w:color w:val="auto"/>
          <w:sz w:val="22"/>
          <w:szCs w:val="21"/>
          <w:highlight w:val="none"/>
        </w:rPr>
      </w:pP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lang w:eastAsia="zh-CN"/>
        </w:rPr>
        <w:t>0775-2835978</w:t>
      </w:r>
    </w:p>
    <w:p w14:paraId="79CBECCE">
      <w:pPr>
        <w:pStyle w:val="19"/>
        <w:spacing w:after="120" w:line="360" w:lineRule="auto"/>
        <w:ind w:firstLine="420"/>
        <w:jc w:val="both"/>
        <w:rPr>
          <w:color w:val="auto"/>
          <w:sz w:val="22"/>
          <w:szCs w:val="21"/>
          <w:highlight w:val="none"/>
        </w:rPr>
      </w:pPr>
      <w:r>
        <w:rPr>
          <w:color w:val="auto"/>
          <w:sz w:val="22"/>
          <w:szCs w:val="21"/>
          <w:highlight w:val="none"/>
        </w:rPr>
        <w:t>传 真：</w:t>
      </w:r>
    </w:p>
    <w:p w14:paraId="06D55A9A">
      <w:pPr>
        <w:pStyle w:val="19"/>
        <w:spacing w:after="120" w:line="360" w:lineRule="auto"/>
        <w:ind w:firstLine="420"/>
        <w:jc w:val="both"/>
        <w:rPr>
          <w:color w:val="auto"/>
          <w:sz w:val="22"/>
          <w:szCs w:val="21"/>
          <w:highlight w:val="none"/>
        </w:rPr>
      </w:pPr>
      <w:r>
        <w:rPr>
          <w:color w:val="auto"/>
          <w:sz w:val="22"/>
          <w:szCs w:val="21"/>
          <w:highlight w:val="none"/>
        </w:rPr>
        <w:t>电子邮箱：</w:t>
      </w:r>
    </w:p>
    <w:p w14:paraId="3F22F680">
      <w:pPr>
        <w:pStyle w:val="19"/>
        <w:spacing w:after="120" w:line="360" w:lineRule="auto"/>
        <w:ind w:firstLine="420"/>
        <w:jc w:val="both"/>
        <w:rPr>
          <w:color w:val="auto"/>
          <w:sz w:val="22"/>
          <w:szCs w:val="21"/>
          <w:highlight w:val="none"/>
        </w:rPr>
      </w:pPr>
      <w:r>
        <w:rPr>
          <w:color w:val="auto"/>
          <w:sz w:val="22"/>
          <w:szCs w:val="21"/>
          <w:highlight w:val="none"/>
        </w:rPr>
        <w:t>监督部门：</w:t>
      </w:r>
      <w:r>
        <w:rPr>
          <w:rFonts w:hint="eastAsia" w:ascii="宋体" w:hAnsi="宋体" w:eastAsia="宋体" w:cs="宋体"/>
          <w:color w:val="auto"/>
          <w:spacing w:val="9"/>
          <w:sz w:val="22"/>
          <w:szCs w:val="22"/>
          <w:highlight w:val="none"/>
        </w:rPr>
        <w:t>广西壮族自治区水利厅</w:t>
      </w:r>
    </w:p>
    <w:p w14:paraId="44C7A36B">
      <w:pPr>
        <w:pStyle w:val="19"/>
        <w:spacing w:after="1380" w:line="360" w:lineRule="auto"/>
        <w:ind w:firstLine="420"/>
        <w:jc w:val="both"/>
        <w:rPr>
          <w:color w:val="auto"/>
          <w:highlight w:val="none"/>
        </w:rPr>
      </w:pPr>
      <w:r>
        <w:rPr>
          <w:color w:val="auto"/>
          <w:sz w:val="22"/>
          <w:szCs w:val="21"/>
          <w:highlight w:val="none"/>
        </w:rPr>
        <w:t>监督电话：</w:t>
      </w:r>
      <w:r>
        <w:rPr>
          <w:rFonts w:hint="eastAsia" w:ascii="宋体" w:hAnsi="宋体" w:eastAsia="宋体" w:cs="宋体"/>
          <w:color w:val="auto"/>
          <w:spacing w:val="6"/>
          <w:sz w:val="22"/>
          <w:szCs w:val="22"/>
          <w:highlight w:val="none"/>
        </w:rPr>
        <w:t>0771-2185552、2185</w:t>
      </w:r>
      <w:r>
        <w:rPr>
          <w:rFonts w:hint="eastAsia" w:ascii="宋体" w:hAnsi="宋体" w:eastAsia="宋体" w:cs="宋体"/>
          <w:color w:val="auto"/>
          <w:spacing w:val="5"/>
          <w:sz w:val="22"/>
          <w:szCs w:val="22"/>
          <w:highlight w:val="none"/>
        </w:rPr>
        <w:t>235</w:t>
      </w:r>
    </w:p>
    <w:p w14:paraId="4297ED3A">
      <w:pPr>
        <w:pStyle w:val="19"/>
        <w:tabs>
          <w:tab w:val="left" w:pos="6873"/>
          <w:tab w:val="left" w:pos="7502"/>
        </w:tabs>
        <w:wordWrap w:val="0"/>
        <w:ind w:left="2140" w:firstLine="0"/>
        <w:jc w:val="right"/>
        <w:rPr>
          <w:rFonts w:hint="eastAsia"/>
          <w:color w:val="auto"/>
          <w:highlight w:val="none"/>
        </w:rPr>
      </w:pPr>
      <w:r>
        <w:rPr>
          <w:color w:val="auto"/>
          <w:highlight w:val="none"/>
        </w:rPr>
        <w:t>招标人或招标代理机构：</w:t>
      </w:r>
      <w:r>
        <w:rPr>
          <w:rFonts w:hint="eastAsia"/>
          <w:color w:val="auto"/>
          <w:highlight w:val="none"/>
          <w:u w:val="single"/>
        </w:rPr>
        <w:t xml:space="preserve">          </w:t>
      </w:r>
      <w:r>
        <w:rPr>
          <w:color w:val="auto"/>
          <w:highlight w:val="none"/>
          <w:u w:val="single"/>
        </w:rPr>
        <w:t xml:space="preserve"> </w:t>
      </w:r>
      <w:r>
        <w:rPr>
          <w:color w:val="auto"/>
          <w:highlight w:val="none"/>
        </w:rPr>
        <w:t>（盖单位电子公章）</w:t>
      </w:r>
    </w:p>
    <w:p w14:paraId="743B2A6A">
      <w:pPr>
        <w:pStyle w:val="19"/>
        <w:tabs>
          <w:tab w:val="left" w:pos="6873"/>
          <w:tab w:val="left" w:pos="7502"/>
        </w:tabs>
        <w:ind w:left="2140" w:firstLine="0"/>
        <w:jc w:val="right"/>
        <w:rPr>
          <w:color w:val="auto"/>
          <w:highlight w:val="none"/>
        </w:rPr>
      </w:pPr>
      <w:r>
        <w:rPr>
          <w:color w:val="auto"/>
          <w:highlight w:val="none"/>
        </w:rPr>
        <w:t xml:space="preserve"> 法定代表人或其授权项目负责人：</w:t>
      </w:r>
      <w:r>
        <w:rPr>
          <w:rFonts w:hint="eastAsia"/>
          <w:color w:val="auto"/>
          <w:highlight w:val="none"/>
          <w:u w:val="single"/>
        </w:rPr>
        <w:t xml:space="preserve">      </w:t>
      </w:r>
      <w:r>
        <w:rPr>
          <w:color w:val="auto"/>
          <w:highlight w:val="none"/>
        </w:rPr>
        <w:t xml:space="preserve"> （签字</w:t>
      </w:r>
      <w:r>
        <w:rPr>
          <w:rFonts w:hint="eastAsia"/>
          <w:color w:val="auto"/>
          <w:highlight w:val="none"/>
        </w:rPr>
        <w:t>或电子签名</w:t>
      </w:r>
      <w:r>
        <w:rPr>
          <w:color w:val="auto"/>
          <w:highlight w:val="none"/>
        </w:rPr>
        <w:t>）</w:t>
      </w:r>
    </w:p>
    <w:p w14:paraId="576E944B">
      <w:pPr>
        <w:pStyle w:val="19"/>
        <w:tabs>
          <w:tab w:val="left" w:pos="850"/>
          <w:tab w:val="left" w:pos="1906"/>
          <w:tab w:val="left" w:pos="2964"/>
        </w:tabs>
        <w:spacing w:after="120"/>
        <w:ind w:firstLine="0"/>
        <w:jc w:val="right"/>
      </w:pPr>
      <w:r>
        <w:rPr>
          <w:rFonts w:hint="eastAsia"/>
          <w:color w:val="auto"/>
          <w:highlight w:val="none"/>
          <w:u w:val="single"/>
          <w:lang w:val="en-US" w:eastAsia="zh-CN"/>
        </w:rPr>
        <w:t>2025</w:t>
      </w:r>
      <w:r>
        <w:rPr>
          <w:color w:val="auto"/>
          <w:highlight w:val="none"/>
        </w:rPr>
        <w:t>年</w:t>
      </w:r>
      <w:r>
        <w:rPr>
          <w:rFonts w:hint="eastAsia"/>
          <w:color w:val="auto"/>
          <w:highlight w:val="none"/>
          <w:u w:val="single"/>
          <w:lang w:val="en-US" w:eastAsia="zh-CN"/>
        </w:rPr>
        <w:t>05</w:t>
      </w:r>
      <w:r>
        <w:rPr>
          <w:color w:val="auto"/>
          <w:highlight w:val="none"/>
        </w:rPr>
        <w:t>月</w:t>
      </w:r>
      <w:r>
        <w:rPr>
          <w:rFonts w:hint="eastAsia"/>
          <w:color w:val="auto"/>
          <w:highlight w:val="none"/>
          <w:u w:val="single"/>
          <w:lang w:val="en-US" w:eastAsia="zh-CN"/>
        </w:rPr>
        <w:t>19</w:t>
      </w:r>
      <w:r>
        <w:rPr>
          <w:color w:val="auto"/>
          <w:highlight w:val="none"/>
        </w:rPr>
        <w:t>日</w:t>
      </w:r>
    </w:p>
    <w:sectPr>
      <w:footerReference r:id="rId3" w:type="default"/>
      <w:pgSz w:w="11906" w:h="16838"/>
      <w:pgMar w:top="1440"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宋体正文">
    <w:altName w:val="宋体"/>
    <w:panose1 w:val="00000000000000000000"/>
    <w:charset w:val="00"/>
    <w:family w:val="auto"/>
    <w:pitch w:val="default"/>
    <w:sig w:usb0="00000000" w:usb1="00000000" w:usb2="00000000"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49826">
    <w:pPr>
      <w:spacing w:line="1" w:lineRule="exac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B5FB4E">
                          <w:pPr>
                            <w:pStyle w:val="3"/>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38</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3B5FB4E">
                    <w:pPr>
                      <w:pStyle w:val="3"/>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38</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C022C2"/>
    <w:rsid w:val="12EF37E0"/>
    <w:rsid w:val="13675A6C"/>
    <w:rsid w:val="1F8135B5"/>
    <w:rsid w:val="23C813AB"/>
    <w:rsid w:val="2BF31029"/>
    <w:rsid w:val="2E6D7F83"/>
    <w:rsid w:val="38EE7F12"/>
    <w:rsid w:val="38EF3C8A"/>
    <w:rsid w:val="3B726B20"/>
    <w:rsid w:val="431E1E47"/>
    <w:rsid w:val="444A02D3"/>
    <w:rsid w:val="4EC022C2"/>
    <w:rsid w:val="56D77DE0"/>
    <w:rsid w:val="5B975D90"/>
    <w:rsid w:val="6A0F73E9"/>
    <w:rsid w:val="6AE6019A"/>
    <w:rsid w:val="70F76B27"/>
    <w:rsid w:val="729F57FE"/>
    <w:rsid w:val="744F6DB0"/>
    <w:rsid w:val="74942A15"/>
    <w:rsid w:val="75116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正文" w:cs="Times New Roman"/>
      <w:color w:val="000000"/>
      <w:sz w:val="21"/>
      <w:szCs w:val="24"/>
      <w:lang w:val="en-US" w:eastAsia="en-US" w:bidi="en-US"/>
    </w:rPr>
  </w:style>
  <w:style w:type="paragraph" w:styleId="2">
    <w:name w:val="heading 1"/>
    <w:basedOn w:val="1"/>
    <w:next w:val="1"/>
    <w:qFormat/>
    <w:uiPriority w:val="0"/>
    <w:pPr>
      <w:keepNext/>
      <w:keepLines/>
      <w:spacing w:before="480" w:after="320" w:line="240" w:lineRule="auto"/>
      <w:jc w:val="center"/>
      <w:outlineLvl w:val="0"/>
    </w:pPr>
    <w:rPr>
      <w:rFonts w:ascii="Times New Roman" w:hAnsi="Times New Roman" w:eastAsia="微软雅黑"/>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next w:val="4"/>
    <w:qFormat/>
    <w:uiPriority w:val="99"/>
    <w:pPr>
      <w:tabs>
        <w:tab w:val="center" w:pos="4153"/>
        <w:tab w:val="right" w:pos="8306"/>
      </w:tabs>
      <w:snapToGrid w:val="0"/>
    </w:pPr>
    <w:rPr>
      <w:sz w:val="18"/>
      <w:szCs w:val="18"/>
    </w:rPr>
  </w:style>
  <w:style w:type="paragraph" w:styleId="4">
    <w:name w:val="header"/>
    <w:basedOn w:val="2"/>
    <w:next w:val="1"/>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bCs/>
    </w:rPr>
  </w:style>
  <w:style w:type="character" w:styleId="8">
    <w:name w:val="FollowedHyperlink"/>
    <w:basedOn w:val="6"/>
    <w:qFormat/>
    <w:uiPriority w:val="0"/>
    <w:rPr>
      <w:color w:val="800080"/>
      <w:u w:val="none"/>
    </w:rPr>
  </w:style>
  <w:style w:type="character" w:styleId="9">
    <w:name w:val="Emphasis"/>
    <w:basedOn w:val="6"/>
    <w:qFormat/>
    <w:uiPriority w:val="0"/>
    <w:rPr>
      <w:b/>
      <w:bCs/>
    </w:rPr>
  </w:style>
  <w:style w:type="character" w:styleId="10">
    <w:name w:val="HTML Definition"/>
    <w:basedOn w:val="6"/>
    <w:qFormat/>
    <w:uiPriority w:val="0"/>
    <w:rPr>
      <w:vanish/>
    </w:rPr>
  </w:style>
  <w:style w:type="character" w:styleId="11">
    <w:name w:val="HTML Typewriter"/>
    <w:basedOn w:val="6"/>
    <w:qFormat/>
    <w:uiPriority w:val="0"/>
    <w:rPr>
      <w:rFonts w:hint="default" w:ascii="monospace" w:hAnsi="monospace" w:eastAsia="monospace" w:cs="monospace"/>
      <w:sz w:val="20"/>
    </w:rPr>
  </w:style>
  <w:style w:type="character" w:styleId="12">
    <w:name w:val="HTML Acronym"/>
    <w:basedOn w:val="6"/>
    <w:qFormat/>
    <w:uiPriority w:val="0"/>
  </w:style>
  <w:style w:type="character" w:styleId="13">
    <w:name w:val="HTML Variable"/>
    <w:basedOn w:val="6"/>
    <w:qFormat/>
    <w:uiPriority w:val="0"/>
  </w:style>
  <w:style w:type="character" w:styleId="14">
    <w:name w:val="Hyperlink"/>
    <w:basedOn w:val="6"/>
    <w:qFormat/>
    <w:uiPriority w:val="0"/>
    <w:rPr>
      <w:color w:val="0000FF"/>
      <w:u w:val="none"/>
    </w:rPr>
  </w:style>
  <w:style w:type="character" w:styleId="15">
    <w:name w:val="HTML Code"/>
    <w:basedOn w:val="6"/>
    <w:qFormat/>
    <w:uiPriority w:val="0"/>
    <w:rPr>
      <w:rFonts w:ascii="monospace" w:hAnsi="monospace" w:eastAsia="monospace" w:cs="monospace"/>
      <w:sz w:val="20"/>
    </w:rPr>
  </w:style>
  <w:style w:type="character" w:styleId="16">
    <w:name w:val="HTML Cite"/>
    <w:basedOn w:val="6"/>
    <w:qFormat/>
    <w:uiPriority w:val="0"/>
  </w:style>
  <w:style w:type="character" w:styleId="17">
    <w:name w:val="HTML Keyboard"/>
    <w:basedOn w:val="6"/>
    <w:qFormat/>
    <w:uiPriority w:val="0"/>
    <w:rPr>
      <w:rFonts w:hint="default" w:ascii="monospace" w:hAnsi="monospace" w:eastAsia="monospace" w:cs="monospace"/>
      <w:sz w:val="20"/>
    </w:rPr>
  </w:style>
  <w:style w:type="character" w:styleId="18">
    <w:name w:val="HTML Sample"/>
    <w:basedOn w:val="6"/>
    <w:qFormat/>
    <w:uiPriority w:val="0"/>
    <w:rPr>
      <w:rFonts w:hint="default" w:ascii="monospace" w:hAnsi="monospace" w:eastAsia="monospace" w:cs="monospace"/>
    </w:rPr>
  </w:style>
  <w:style w:type="paragraph" w:customStyle="1" w:styleId="19">
    <w:name w:val="Body text|1"/>
    <w:basedOn w:val="1"/>
    <w:qFormat/>
    <w:uiPriority w:val="0"/>
    <w:pPr>
      <w:spacing w:line="360" w:lineRule="auto"/>
      <w:ind w:firstLine="400"/>
    </w:pPr>
    <w:rPr>
      <w:rFonts w:ascii="宋体" w:hAnsi="宋体" w:eastAsia="宋体" w:cs="宋体"/>
      <w:color w:val="auto"/>
      <w:szCs w:val="20"/>
      <w:lang w:val="zh-CN" w:eastAsia="zh-CN" w:bidi="zh-CN"/>
    </w:rPr>
  </w:style>
  <w:style w:type="paragraph" w:customStyle="1" w:styleId="20">
    <w:name w:val="Header or footer|2"/>
    <w:basedOn w:val="1"/>
    <w:qFormat/>
    <w:uiPriority w:val="0"/>
    <w:rPr>
      <w:rFonts w:eastAsia="宋体"/>
      <w:color w:val="auto"/>
      <w:sz w:val="20"/>
      <w:szCs w:val="20"/>
      <w:lang w:val="zh-CN" w:eastAsia="zh-CN" w:bidi="zh-CN"/>
    </w:rPr>
  </w:style>
  <w:style w:type="character" w:customStyle="1" w:styleId="21">
    <w:name w:val="hover"/>
    <w:basedOn w:val="6"/>
    <w:qFormat/>
    <w:uiPriority w:val="0"/>
    <w:rPr>
      <w:color w:val="2590EB"/>
    </w:rPr>
  </w:style>
  <w:style w:type="character" w:customStyle="1" w:styleId="22">
    <w:name w:val="hover1"/>
    <w:basedOn w:val="6"/>
    <w:qFormat/>
    <w:uiPriority w:val="0"/>
    <w:rPr>
      <w:color w:val="2590EB"/>
    </w:rPr>
  </w:style>
  <w:style w:type="character" w:customStyle="1" w:styleId="23">
    <w:name w:val="hover2"/>
    <w:basedOn w:val="6"/>
    <w:qFormat/>
    <w:uiPriority w:val="0"/>
  </w:style>
  <w:style w:type="character" w:customStyle="1" w:styleId="24">
    <w:name w:val="hover3"/>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1326</Words>
  <Characters>1563</Characters>
  <Lines>0</Lines>
  <Paragraphs>0</Paragraphs>
  <TotalTime>28</TotalTime>
  <ScaleCrop>false</ScaleCrop>
  <LinksUpToDate>false</LinksUpToDate>
  <CharactersWithSpaces>1670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2025-05-13T08:15:00Z</dcterms:created>
  <dc:creator>沉淀</dc:creator>
  <cp:lastModifiedBy>沉淀</cp:lastModifiedBy>
  <dcterms:modified xsi:type="dcterms:W3CDTF">2025-05-19T09:00:06Z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818E9EFB276D4745983CAB77C51A5480_11</vt:lpwstr>
  </property>
  <property fmtid="{D5CDD505-2E9C-101B-9397-08002B2CF9AE}" pid="4" name="KSOTemplateDocerSaveRecord">
    <vt:lpwstr>eyJoZGlkIjoiNTc0MzZkZmQwN2YwNGQ2YzUzN2RjNDI2OTMzMzkzN2QiLCJ1c2VySWQiOiI3MzE1NzA0ODAifQ==</vt:lpwstr>
  </property>
</Properties>
</file>