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贵港市儿童福利院2025年7月份政府采购采购意向</w:t>
      </w:r>
    </w:p>
    <w:p>
      <w:p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</w:t>
      </w:r>
      <w:r>
        <w:rPr>
          <w:rFonts w:hint="default"/>
          <w:sz w:val="28"/>
          <w:szCs w:val="28"/>
          <w:lang w:val="en-US" w:eastAsia="zh-CN"/>
        </w:rPr>
        <w:t>为便于供应商及时了解政府采购信息，根据《财政部关于开展政府采购意向公开工作的通知》（财库〔2020〕10号）和《广西壮族自治区财政厅关于进一步规范政府采购意向公开工</w:t>
      </w:r>
      <w:bookmarkStart w:id="0" w:name="_GoBack"/>
      <w:bookmarkEnd w:id="0"/>
      <w:r>
        <w:rPr>
          <w:rFonts w:hint="default"/>
          <w:sz w:val="28"/>
          <w:szCs w:val="28"/>
          <w:lang w:val="en-US" w:eastAsia="zh-CN"/>
        </w:rPr>
        <w:t>作的通知》（桂财采〔2022〕84号）等有关规定，现将贵港市儿童福利院202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default"/>
          <w:sz w:val="28"/>
          <w:szCs w:val="28"/>
          <w:lang w:val="en-US" w:eastAsia="zh-CN"/>
        </w:rPr>
        <w:t>年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default"/>
          <w:sz w:val="28"/>
          <w:szCs w:val="28"/>
          <w:lang w:val="en-US" w:eastAsia="zh-CN"/>
        </w:rPr>
        <w:t>月采购意向公开如下：</w:t>
      </w:r>
    </w:p>
    <w:tbl>
      <w:tblPr>
        <w:tblStyle w:val="3"/>
        <w:tblpPr w:leftFromText="180" w:rightFromText="180" w:vertAnchor="text" w:horzAnchor="page" w:tblpX="1425" w:tblpY="252"/>
        <w:tblOverlap w:val="never"/>
        <w:tblW w:w="94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1326"/>
        <w:gridCol w:w="2450"/>
        <w:gridCol w:w="1400"/>
        <w:gridCol w:w="1750"/>
        <w:gridCol w:w="1429"/>
        <w:gridCol w:w="5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3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采购项目名称</w:t>
            </w:r>
          </w:p>
        </w:tc>
        <w:tc>
          <w:tcPr>
            <w:tcW w:w="2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采购需求概况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预算金额（万元）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预计采购时间（填写到月）</w:t>
            </w:r>
          </w:p>
        </w:tc>
        <w:tc>
          <w:tcPr>
            <w:tcW w:w="1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落实政府采购政策功能情况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贵港市儿童福利院购买食堂食材配送服务项目</w:t>
            </w:r>
          </w:p>
        </w:tc>
        <w:tc>
          <w:tcPr>
            <w:tcW w:w="24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贵港市儿童福利院购买食堂食材配送服务服务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78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2025年8月</w:t>
            </w: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按照政府采购政策落实</w:t>
            </w:r>
          </w:p>
        </w:tc>
        <w:tc>
          <w:tcPr>
            <w:tcW w:w="5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</w:tbl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本次公开的采购意向是本单位政府采购工作的初步安排，具体采购项目情况以相关采购公告和采购文件为准。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720" w:firstLineChars="24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贵港市儿童福利院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720" w:firstLineChars="24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2025年7月18日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293" w:bottom="1440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kNWYzNzcwZTcwYmRmZTJjODJkY2IzZGE2MjQzZWUifQ=="/>
  </w:docVars>
  <w:rsids>
    <w:rsidRoot w:val="00000000"/>
    <w:rsid w:val="109C2F25"/>
    <w:rsid w:val="192817FA"/>
    <w:rsid w:val="1BC00C48"/>
    <w:rsid w:val="1CF85C00"/>
    <w:rsid w:val="1FFAD1F4"/>
    <w:rsid w:val="2FDF0242"/>
    <w:rsid w:val="463B58CC"/>
    <w:rsid w:val="67BF03A9"/>
    <w:rsid w:val="6E3B7EFC"/>
    <w:rsid w:val="6EEC91AB"/>
    <w:rsid w:val="75275C40"/>
    <w:rsid w:val="7E2D7324"/>
    <w:rsid w:val="7F743AE0"/>
    <w:rsid w:val="7FA6274E"/>
    <w:rsid w:val="9FEE80BB"/>
    <w:rsid w:val="BDDF08F3"/>
    <w:rsid w:val="FDDF8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338</Words>
  <Characters>365</Characters>
  <Lines>0</Lines>
  <Paragraphs>0</Paragraphs>
  <TotalTime>43</TotalTime>
  <ScaleCrop>false</ScaleCrop>
  <LinksUpToDate>false</LinksUpToDate>
  <CharactersWithSpaces>367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2024-05-29T16:55:00Z</dcterms:created>
  <dc:creator>Wlos</dc:creator>
  <cp:lastModifiedBy>gxxc</cp:lastModifiedBy>
  <dcterms:modified xsi:type="dcterms:W3CDTF">2025-07-18T15:18:32Z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7C2C9D69C7F14E06938E77DFB4630DC1_13</vt:lpwstr>
  </property>
</Properties>
</file>