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624F9" w14:textId="6889FD6D" w:rsidR="00C54082" w:rsidRPr="00C54082" w:rsidRDefault="00C54082" w:rsidP="00C54082">
      <w:pPr>
        <w:widowControl/>
        <w:spacing w:before="75" w:after="75" w:line="300" w:lineRule="atLeast"/>
        <w:ind w:firstLine="480"/>
        <w:jc w:val="left"/>
        <w:rPr>
          <w:rFonts w:ascii="微软雅黑" w:eastAsia="微软雅黑" w:hAnsi="微软雅黑" w:cs="宋体" w:hint="eastAsia"/>
          <w:color w:val="000000"/>
          <w:kern w:val="0"/>
          <w:sz w:val="27"/>
          <w:szCs w:val="27"/>
        </w:rPr>
      </w:pPr>
      <w:r w:rsidRPr="00C54082">
        <w:rPr>
          <w:rFonts w:ascii="微软雅黑" w:eastAsia="微软雅黑" w:hAnsi="微软雅黑" w:cs="宋体" w:hint="eastAsia"/>
          <w:color w:val="000000"/>
          <w:kern w:val="0"/>
          <w:sz w:val="27"/>
          <w:szCs w:val="27"/>
        </w:rPr>
        <w:t>更正内容：</w:t>
      </w:r>
    </w:p>
    <w:tbl>
      <w:tblPr>
        <w:tblW w:w="514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540"/>
        <w:gridCol w:w="1297"/>
        <w:gridCol w:w="4392"/>
        <w:gridCol w:w="4394"/>
      </w:tblGrid>
      <w:tr w:rsidR="00A52C69" w:rsidRPr="00C54082" w14:paraId="2171FAFB" w14:textId="77777777" w:rsidTr="004D56C1">
        <w:tc>
          <w:tcPr>
            <w:tcW w:w="254" w:type="pct"/>
            <w:tcMar>
              <w:top w:w="75" w:type="dxa"/>
              <w:left w:w="150" w:type="dxa"/>
              <w:bottom w:w="75" w:type="dxa"/>
              <w:right w:w="150" w:type="dxa"/>
            </w:tcMar>
            <w:vAlign w:val="center"/>
            <w:hideMark/>
          </w:tcPr>
          <w:p w14:paraId="74C52DA9" w14:textId="77777777" w:rsidR="00C54082" w:rsidRPr="00C54082" w:rsidRDefault="00C54082" w:rsidP="00C54082">
            <w:pPr>
              <w:widowControl/>
              <w:wordWrap w:val="0"/>
              <w:spacing w:after="150"/>
              <w:jc w:val="center"/>
              <w:rPr>
                <w:rFonts w:ascii="宋体" w:eastAsia="宋体" w:hAnsi="宋体" w:cs="宋体" w:hint="eastAsia"/>
                <w:kern w:val="0"/>
                <w:sz w:val="24"/>
                <w:szCs w:val="24"/>
              </w:rPr>
            </w:pPr>
            <w:r w:rsidRPr="00C54082">
              <w:rPr>
                <w:rFonts w:ascii="宋体" w:eastAsia="宋体" w:hAnsi="宋体" w:cs="宋体"/>
                <w:kern w:val="0"/>
                <w:sz w:val="24"/>
                <w:szCs w:val="24"/>
              </w:rPr>
              <w:t>序号</w:t>
            </w:r>
          </w:p>
        </w:tc>
        <w:tc>
          <w:tcPr>
            <w:tcW w:w="611" w:type="pct"/>
            <w:tcMar>
              <w:top w:w="75" w:type="dxa"/>
              <w:left w:w="150" w:type="dxa"/>
              <w:bottom w:w="75" w:type="dxa"/>
              <w:right w:w="150" w:type="dxa"/>
            </w:tcMar>
            <w:vAlign w:val="center"/>
            <w:hideMark/>
          </w:tcPr>
          <w:p w14:paraId="4B7597FE" w14:textId="77777777" w:rsidR="00C54082" w:rsidRPr="00C54082" w:rsidRDefault="00C54082" w:rsidP="00C54082">
            <w:pPr>
              <w:widowControl/>
              <w:wordWrap w:val="0"/>
              <w:spacing w:after="150"/>
              <w:jc w:val="center"/>
              <w:rPr>
                <w:rFonts w:ascii="宋体" w:eastAsia="宋体" w:hAnsi="宋体" w:cs="宋体" w:hint="eastAsia"/>
                <w:kern w:val="0"/>
                <w:sz w:val="24"/>
                <w:szCs w:val="24"/>
              </w:rPr>
            </w:pPr>
            <w:r w:rsidRPr="00C54082">
              <w:rPr>
                <w:rFonts w:ascii="宋体" w:eastAsia="宋体" w:hAnsi="宋体" w:cs="宋体"/>
                <w:kern w:val="0"/>
                <w:sz w:val="24"/>
                <w:szCs w:val="24"/>
              </w:rPr>
              <w:t>更正项</w:t>
            </w:r>
          </w:p>
        </w:tc>
        <w:tc>
          <w:tcPr>
            <w:tcW w:w="2067" w:type="pct"/>
            <w:tcMar>
              <w:top w:w="75" w:type="dxa"/>
              <w:left w:w="150" w:type="dxa"/>
              <w:bottom w:w="75" w:type="dxa"/>
              <w:right w:w="150" w:type="dxa"/>
            </w:tcMar>
            <w:vAlign w:val="center"/>
            <w:hideMark/>
          </w:tcPr>
          <w:p w14:paraId="7954BED1" w14:textId="77777777" w:rsidR="00C54082" w:rsidRPr="00C54082" w:rsidRDefault="00C54082" w:rsidP="00C54082">
            <w:pPr>
              <w:widowControl/>
              <w:wordWrap w:val="0"/>
              <w:spacing w:after="150"/>
              <w:jc w:val="center"/>
              <w:rPr>
                <w:rFonts w:ascii="宋体" w:eastAsia="宋体" w:hAnsi="宋体" w:cs="宋体" w:hint="eastAsia"/>
                <w:kern w:val="0"/>
                <w:sz w:val="24"/>
                <w:szCs w:val="24"/>
              </w:rPr>
            </w:pPr>
            <w:r w:rsidRPr="00C54082">
              <w:rPr>
                <w:rFonts w:ascii="宋体" w:eastAsia="宋体" w:hAnsi="宋体" w:cs="宋体"/>
                <w:kern w:val="0"/>
                <w:sz w:val="24"/>
                <w:szCs w:val="24"/>
              </w:rPr>
              <w:t>更正前内容</w:t>
            </w:r>
          </w:p>
        </w:tc>
        <w:tc>
          <w:tcPr>
            <w:tcW w:w="2068" w:type="pct"/>
            <w:tcMar>
              <w:top w:w="75" w:type="dxa"/>
              <w:left w:w="150" w:type="dxa"/>
              <w:bottom w:w="75" w:type="dxa"/>
              <w:right w:w="150" w:type="dxa"/>
            </w:tcMar>
            <w:vAlign w:val="center"/>
            <w:hideMark/>
          </w:tcPr>
          <w:p w14:paraId="43294612" w14:textId="77777777" w:rsidR="00C54082" w:rsidRPr="00C54082" w:rsidRDefault="00C54082" w:rsidP="00C54082">
            <w:pPr>
              <w:widowControl/>
              <w:wordWrap w:val="0"/>
              <w:spacing w:after="150"/>
              <w:jc w:val="center"/>
              <w:rPr>
                <w:rFonts w:ascii="宋体" w:eastAsia="宋体" w:hAnsi="宋体" w:cs="宋体" w:hint="eastAsia"/>
                <w:kern w:val="0"/>
                <w:sz w:val="24"/>
                <w:szCs w:val="24"/>
              </w:rPr>
            </w:pPr>
            <w:r w:rsidRPr="00C54082">
              <w:rPr>
                <w:rFonts w:ascii="宋体" w:eastAsia="宋体" w:hAnsi="宋体" w:cs="宋体"/>
                <w:kern w:val="0"/>
                <w:sz w:val="24"/>
                <w:szCs w:val="24"/>
              </w:rPr>
              <w:t>更正后内容</w:t>
            </w:r>
          </w:p>
        </w:tc>
      </w:tr>
      <w:tr w:rsidR="00A52C69" w:rsidRPr="00C54082" w14:paraId="19E0140F" w14:textId="77777777" w:rsidTr="004D56C1">
        <w:tc>
          <w:tcPr>
            <w:tcW w:w="254" w:type="pct"/>
            <w:tcMar>
              <w:top w:w="75" w:type="dxa"/>
              <w:left w:w="150" w:type="dxa"/>
              <w:bottom w:w="75" w:type="dxa"/>
              <w:right w:w="150" w:type="dxa"/>
            </w:tcMar>
            <w:vAlign w:val="center"/>
            <w:hideMark/>
          </w:tcPr>
          <w:p w14:paraId="2CB62BE1" w14:textId="77777777" w:rsidR="00C54082" w:rsidRPr="00C54082" w:rsidRDefault="00C54082" w:rsidP="00C54082">
            <w:pPr>
              <w:widowControl/>
              <w:spacing w:after="150"/>
              <w:jc w:val="center"/>
              <w:rPr>
                <w:rFonts w:ascii="宋体" w:eastAsia="宋体" w:hAnsi="宋体" w:cs="宋体" w:hint="eastAsia"/>
                <w:kern w:val="0"/>
                <w:sz w:val="24"/>
                <w:szCs w:val="24"/>
              </w:rPr>
            </w:pPr>
            <w:r w:rsidRPr="00C54082">
              <w:rPr>
                <w:rFonts w:ascii="宋体" w:eastAsia="宋体" w:hAnsi="宋体" w:cs="宋体"/>
                <w:kern w:val="0"/>
                <w:sz w:val="24"/>
                <w:szCs w:val="24"/>
              </w:rPr>
              <w:t>1</w:t>
            </w:r>
          </w:p>
        </w:tc>
        <w:tc>
          <w:tcPr>
            <w:tcW w:w="611" w:type="pct"/>
            <w:tcMar>
              <w:top w:w="75" w:type="dxa"/>
              <w:left w:w="150" w:type="dxa"/>
              <w:bottom w:w="75" w:type="dxa"/>
              <w:right w:w="150" w:type="dxa"/>
            </w:tcMar>
            <w:vAlign w:val="center"/>
            <w:hideMark/>
          </w:tcPr>
          <w:p w14:paraId="4998E1A3" w14:textId="77777777" w:rsidR="00C54082" w:rsidRPr="00A52C69" w:rsidRDefault="00A52C69" w:rsidP="00A52C69">
            <w:pPr>
              <w:jc w:val="center"/>
              <w:rPr>
                <w:rFonts w:ascii="宋体" w:eastAsia="宋体" w:hAnsi="宋体" w:hint="eastAsia"/>
              </w:rPr>
            </w:pPr>
            <w:r w:rsidRPr="00A52C69">
              <w:rPr>
                <w:rFonts w:ascii="宋体" w:eastAsia="宋体" w:hAnsi="宋体" w:hint="eastAsia"/>
              </w:rPr>
              <w:t>采购文件 P40</w:t>
            </w:r>
          </w:p>
          <w:p w14:paraId="63BE0F28" w14:textId="0914FF69" w:rsidR="00A52C69" w:rsidRPr="00A52C69" w:rsidRDefault="00A52C69" w:rsidP="00A52C69">
            <w:pPr>
              <w:jc w:val="center"/>
              <w:rPr>
                <w:rFonts w:ascii="宋体" w:eastAsia="宋体" w:hAnsi="宋体" w:hint="eastAsia"/>
              </w:rPr>
            </w:pPr>
            <w:r w:rsidRPr="00A52C69">
              <w:rPr>
                <w:rFonts w:ascii="宋体" w:eastAsia="宋体" w:hAnsi="宋体" w:hint="eastAsia"/>
              </w:rPr>
              <w:t>圆桌直径(一桌四椅）</w:t>
            </w:r>
          </w:p>
        </w:tc>
        <w:tc>
          <w:tcPr>
            <w:tcW w:w="2067" w:type="pct"/>
            <w:tcMar>
              <w:top w:w="75" w:type="dxa"/>
              <w:left w:w="150" w:type="dxa"/>
              <w:bottom w:w="75" w:type="dxa"/>
              <w:right w:w="150" w:type="dxa"/>
            </w:tcMar>
            <w:vAlign w:val="center"/>
            <w:hideMark/>
          </w:tcPr>
          <w:p w14:paraId="0D58691F" w14:textId="4A45BE9D" w:rsidR="00C54082" w:rsidRPr="00C54082" w:rsidRDefault="00A52C69" w:rsidP="00A52C69">
            <w:pPr>
              <w:widowControl/>
              <w:spacing w:after="150"/>
              <w:jc w:val="center"/>
              <w:rPr>
                <w:rFonts w:ascii="宋体" w:eastAsia="宋体" w:hAnsi="宋体" w:cs="宋体" w:hint="eastAsia"/>
                <w:kern w:val="0"/>
                <w:sz w:val="24"/>
                <w:szCs w:val="24"/>
              </w:rPr>
            </w:pPr>
            <w:r>
              <w:rPr>
                <w:rFonts w:ascii="宋体" w:eastAsia="宋体" w:hAnsi="宋体" w:cs="宋体" w:hint="eastAsia"/>
                <w:noProof/>
                <w:kern w:val="0"/>
                <w:sz w:val="24"/>
                <w:szCs w:val="24"/>
              </w:rPr>
              <w:drawing>
                <wp:inline distT="0" distB="0" distL="0" distR="0" wp14:anchorId="5F82A795" wp14:editId="5915BBD3">
                  <wp:extent cx="2402205" cy="1463040"/>
                  <wp:effectExtent l="0" t="0" r="0" b="3810"/>
                  <wp:docPr id="14865527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2205" cy="1463040"/>
                          </a:xfrm>
                          <a:prstGeom prst="rect">
                            <a:avLst/>
                          </a:prstGeom>
                          <a:noFill/>
                        </pic:spPr>
                      </pic:pic>
                    </a:graphicData>
                  </a:graphic>
                </wp:inline>
              </w:drawing>
            </w:r>
          </w:p>
        </w:tc>
        <w:tc>
          <w:tcPr>
            <w:tcW w:w="2068" w:type="pct"/>
            <w:tcMar>
              <w:top w:w="75" w:type="dxa"/>
              <w:left w:w="150" w:type="dxa"/>
              <w:bottom w:w="75" w:type="dxa"/>
              <w:right w:w="150" w:type="dxa"/>
            </w:tcMar>
            <w:vAlign w:val="center"/>
          </w:tcPr>
          <w:p w14:paraId="13C579D8" w14:textId="551B540B" w:rsidR="00C54082" w:rsidRPr="00C54082" w:rsidRDefault="00A52C69" w:rsidP="00C54082">
            <w:pPr>
              <w:widowControl/>
              <w:wordWrap w:val="0"/>
              <w:spacing w:after="150"/>
              <w:jc w:val="left"/>
              <w:rPr>
                <w:rFonts w:ascii="宋体" w:eastAsia="宋体" w:hAnsi="宋体" w:cs="宋体" w:hint="eastAsia"/>
                <w:kern w:val="0"/>
                <w:sz w:val="24"/>
                <w:szCs w:val="24"/>
              </w:rPr>
            </w:pPr>
            <w:r w:rsidRPr="00A52C69">
              <w:rPr>
                <w:rFonts w:ascii="宋体" w:eastAsia="宋体" w:hAnsi="宋体" w:cs="宋体"/>
                <w:noProof/>
                <w:kern w:val="0"/>
                <w:sz w:val="24"/>
                <w:szCs w:val="24"/>
              </w:rPr>
              <w:drawing>
                <wp:inline distT="0" distB="0" distL="0" distR="0" wp14:anchorId="456418DB" wp14:editId="38C26165">
                  <wp:extent cx="2343785" cy="2343785"/>
                  <wp:effectExtent l="0" t="0" r="0" b="0"/>
                  <wp:docPr id="20019986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3785" cy="2343785"/>
                          </a:xfrm>
                          <a:prstGeom prst="rect">
                            <a:avLst/>
                          </a:prstGeom>
                          <a:noFill/>
                          <a:ln>
                            <a:noFill/>
                          </a:ln>
                        </pic:spPr>
                      </pic:pic>
                    </a:graphicData>
                  </a:graphic>
                </wp:inline>
              </w:drawing>
            </w:r>
          </w:p>
        </w:tc>
      </w:tr>
      <w:tr w:rsidR="00A52C69" w:rsidRPr="00C54082" w14:paraId="79E95E23" w14:textId="77777777" w:rsidTr="004D56C1">
        <w:tc>
          <w:tcPr>
            <w:tcW w:w="254" w:type="pct"/>
            <w:tcMar>
              <w:top w:w="75" w:type="dxa"/>
              <w:left w:w="150" w:type="dxa"/>
              <w:bottom w:w="75" w:type="dxa"/>
              <w:right w:w="150" w:type="dxa"/>
            </w:tcMar>
            <w:vAlign w:val="center"/>
          </w:tcPr>
          <w:p w14:paraId="11312FC9" w14:textId="7D33BA36" w:rsidR="00A52C69" w:rsidRPr="00C54082" w:rsidRDefault="00A52C69" w:rsidP="00A52C69">
            <w:pPr>
              <w:widowControl/>
              <w:spacing w:after="150"/>
              <w:jc w:val="center"/>
              <w:rPr>
                <w:rFonts w:ascii="宋体" w:eastAsia="宋体" w:hAnsi="宋体" w:cs="宋体" w:hint="eastAsia"/>
                <w:kern w:val="0"/>
                <w:sz w:val="24"/>
                <w:szCs w:val="24"/>
              </w:rPr>
            </w:pPr>
            <w:r>
              <w:rPr>
                <w:rFonts w:ascii="宋体" w:eastAsia="宋体" w:hAnsi="宋体" w:cs="宋体" w:hint="eastAsia"/>
                <w:kern w:val="0"/>
                <w:sz w:val="24"/>
                <w:szCs w:val="24"/>
              </w:rPr>
              <w:t>2</w:t>
            </w:r>
          </w:p>
        </w:tc>
        <w:tc>
          <w:tcPr>
            <w:tcW w:w="611" w:type="pct"/>
            <w:tcMar>
              <w:top w:w="75" w:type="dxa"/>
              <w:left w:w="150" w:type="dxa"/>
              <w:bottom w:w="75" w:type="dxa"/>
              <w:right w:w="150" w:type="dxa"/>
            </w:tcMar>
            <w:vAlign w:val="center"/>
          </w:tcPr>
          <w:p w14:paraId="2702FCCD" w14:textId="569102E8" w:rsidR="00A52C69" w:rsidRPr="00A52C69" w:rsidRDefault="00A52C69" w:rsidP="00A52C69">
            <w:pPr>
              <w:jc w:val="center"/>
              <w:rPr>
                <w:rFonts w:ascii="宋体" w:eastAsia="宋体" w:hAnsi="宋体" w:hint="eastAsia"/>
              </w:rPr>
            </w:pPr>
            <w:r w:rsidRPr="00A52C69">
              <w:rPr>
                <w:rFonts w:ascii="宋体" w:eastAsia="宋体" w:hAnsi="宋体"/>
              </w:rPr>
              <w:t>采购文件P4</w:t>
            </w:r>
            <w:r>
              <w:rPr>
                <w:rFonts w:ascii="宋体" w:eastAsia="宋体" w:hAnsi="宋体" w:hint="eastAsia"/>
              </w:rPr>
              <w:t>2</w:t>
            </w:r>
            <w:r w:rsidRPr="00A52C69">
              <w:rPr>
                <w:rFonts w:ascii="宋体" w:eastAsia="宋体" w:hAnsi="宋体"/>
              </w:rPr>
              <w:t>其他要求</w:t>
            </w:r>
          </w:p>
        </w:tc>
        <w:tc>
          <w:tcPr>
            <w:tcW w:w="2067" w:type="pct"/>
            <w:tcMar>
              <w:top w:w="75" w:type="dxa"/>
              <w:left w:w="150" w:type="dxa"/>
              <w:bottom w:w="75" w:type="dxa"/>
              <w:right w:w="150" w:type="dxa"/>
            </w:tcMar>
            <w:vAlign w:val="center"/>
          </w:tcPr>
          <w:p w14:paraId="38A90297" w14:textId="570108AF" w:rsidR="00A52C69" w:rsidRPr="00C54082" w:rsidRDefault="00A52C69" w:rsidP="00A52C69">
            <w:pPr>
              <w:widowControl/>
              <w:spacing w:after="150"/>
              <w:jc w:val="center"/>
              <w:rPr>
                <w:rFonts w:ascii="宋体" w:eastAsia="宋体" w:hAnsi="宋体" w:cs="宋体" w:hint="eastAsia"/>
                <w:kern w:val="0"/>
                <w:sz w:val="24"/>
                <w:szCs w:val="24"/>
              </w:rPr>
            </w:pPr>
            <w:r>
              <w:rPr>
                <w:rFonts w:ascii="宋体" w:eastAsia="宋体" w:hAnsi="宋体" w:cs="宋体" w:hint="eastAsia"/>
                <w:kern w:val="0"/>
                <w:sz w:val="24"/>
                <w:szCs w:val="24"/>
              </w:rPr>
              <w:t>无</w:t>
            </w:r>
          </w:p>
        </w:tc>
        <w:tc>
          <w:tcPr>
            <w:tcW w:w="2068" w:type="pct"/>
            <w:tcMar>
              <w:top w:w="75" w:type="dxa"/>
              <w:left w:w="150" w:type="dxa"/>
              <w:bottom w:w="75" w:type="dxa"/>
              <w:right w:w="150" w:type="dxa"/>
            </w:tcMar>
            <w:vAlign w:val="center"/>
          </w:tcPr>
          <w:p w14:paraId="06EA332A" w14:textId="77777777" w:rsidR="00A52C69" w:rsidRDefault="00A52C69" w:rsidP="00A52C69">
            <w:pPr>
              <w:widowControl/>
              <w:wordWrap w:val="0"/>
              <w:spacing w:after="150"/>
              <w:jc w:val="left"/>
              <w:rPr>
                <w:rFonts w:ascii="宋体" w:eastAsia="宋体" w:hAnsi="宋体" w:cs="宋体" w:hint="eastAsia"/>
                <w:kern w:val="0"/>
                <w:sz w:val="24"/>
                <w:szCs w:val="24"/>
              </w:rPr>
            </w:pPr>
            <w:r>
              <w:rPr>
                <w:rFonts w:ascii="宋体" w:eastAsia="宋体" w:hAnsi="宋体" w:cs="宋体" w:hint="eastAsia"/>
                <w:kern w:val="0"/>
                <w:sz w:val="24"/>
                <w:szCs w:val="24"/>
              </w:rPr>
              <w:t>增加：</w:t>
            </w:r>
          </w:p>
          <w:p w14:paraId="46D52496" w14:textId="5D9503DF" w:rsidR="00A52C69" w:rsidRPr="00C54082" w:rsidRDefault="000551FB" w:rsidP="00A52C69">
            <w:pPr>
              <w:widowControl/>
              <w:wordWrap w:val="0"/>
              <w:spacing w:after="150"/>
              <w:jc w:val="left"/>
              <w:rPr>
                <w:rFonts w:ascii="宋体" w:eastAsia="宋体" w:hAnsi="宋体" w:cs="宋体" w:hint="eastAsia"/>
                <w:kern w:val="0"/>
                <w:sz w:val="24"/>
                <w:szCs w:val="24"/>
              </w:rPr>
            </w:pPr>
            <w:r>
              <w:rPr>
                <w:rFonts w:ascii="宋体" w:eastAsia="宋体" w:hAnsi="宋体" w:cs="宋体" w:hint="eastAsia"/>
                <w:kern w:val="0"/>
                <w:sz w:val="24"/>
                <w:szCs w:val="24"/>
              </w:rPr>
              <w:t>3.</w:t>
            </w:r>
            <w:r w:rsidR="00A52C69" w:rsidRPr="00A52C69">
              <w:rPr>
                <w:rFonts w:ascii="宋体" w:eastAsia="宋体" w:hAnsi="宋体" w:cs="宋体" w:hint="eastAsia"/>
                <w:kern w:val="0"/>
                <w:sz w:val="24"/>
                <w:szCs w:val="24"/>
              </w:rPr>
              <w:t>供应商应在采购人统一组织下对项目进行现场勘察，现场勘察应携带以下资料：供应商单位介绍信/授权委托书原件、个人身份证复印件。现场勘察集中时间</w:t>
            </w:r>
            <w:r w:rsidR="004D56C1">
              <w:rPr>
                <w:rFonts w:ascii="宋体" w:eastAsia="宋体" w:hAnsi="宋体" w:cs="宋体" w:hint="eastAsia"/>
                <w:kern w:val="0"/>
                <w:sz w:val="24"/>
                <w:szCs w:val="24"/>
              </w:rPr>
              <w:t>:</w:t>
            </w:r>
            <w:r w:rsidR="00A52C69" w:rsidRPr="00A52C69">
              <w:rPr>
                <w:rFonts w:ascii="宋体" w:eastAsia="宋体" w:hAnsi="宋体" w:cs="宋体" w:hint="eastAsia"/>
                <w:kern w:val="0"/>
                <w:sz w:val="24"/>
                <w:szCs w:val="24"/>
              </w:rPr>
              <w:t>2025年3月</w:t>
            </w:r>
            <w:r w:rsidR="00793C04">
              <w:rPr>
                <w:rFonts w:ascii="宋体" w:eastAsia="宋体" w:hAnsi="宋体" w:cs="宋体" w:hint="eastAsia"/>
                <w:kern w:val="0"/>
                <w:sz w:val="24"/>
                <w:szCs w:val="24"/>
              </w:rPr>
              <w:t>17</w:t>
            </w:r>
            <w:r w:rsidR="00A52C69" w:rsidRPr="00A52C69">
              <w:rPr>
                <w:rFonts w:ascii="宋体" w:eastAsia="宋体" w:hAnsi="宋体" w:cs="宋体" w:hint="eastAsia"/>
                <w:kern w:val="0"/>
                <w:sz w:val="24"/>
                <w:szCs w:val="24"/>
              </w:rPr>
              <w:t>日上午10时00分整，交通工具自理，逾期不候。集中地点：钦州市钦北区人力资源和社会保障局</w:t>
            </w:r>
            <w:r w:rsidR="00A52C69">
              <w:rPr>
                <w:rFonts w:ascii="宋体" w:eastAsia="宋体" w:hAnsi="宋体" w:cs="宋体" w:hint="eastAsia"/>
                <w:kern w:val="0"/>
                <w:sz w:val="24"/>
                <w:szCs w:val="24"/>
              </w:rPr>
              <w:t>(</w:t>
            </w:r>
            <w:r w:rsidR="00A52C69" w:rsidRPr="00A52C69">
              <w:rPr>
                <w:rFonts w:ascii="宋体" w:eastAsia="宋体" w:hAnsi="宋体" w:cs="宋体" w:hint="eastAsia"/>
                <w:kern w:val="0"/>
                <w:sz w:val="24"/>
                <w:szCs w:val="24"/>
              </w:rPr>
              <w:t>钦州市钦北区政通街4号</w:t>
            </w:r>
            <w:r w:rsidR="00A52C69">
              <w:rPr>
                <w:rFonts w:ascii="宋体" w:eastAsia="宋体" w:hAnsi="宋体" w:cs="宋体" w:hint="eastAsia"/>
                <w:kern w:val="0"/>
                <w:sz w:val="24"/>
                <w:szCs w:val="24"/>
              </w:rPr>
              <w:t>)</w:t>
            </w:r>
            <w:r w:rsidR="00A52C69" w:rsidRPr="00A52C69">
              <w:rPr>
                <w:rFonts w:ascii="宋体" w:eastAsia="宋体" w:hAnsi="宋体" w:cs="宋体" w:hint="eastAsia"/>
                <w:kern w:val="0"/>
                <w:sz w:val="24"/>
                <w:szCs w:val="24"/>
              </w:rPr>
              <w:t>，联系人</w:t>
            </w:r>
            <w:r w:rsidR="004D56C1">
              <w:rPr>
                <w:rFonts w:ascii="宋体" w:eastAsia="宋体" w:hAnsi="宋体" w:cs="宋体" w:hint="eastAsia"/>
                <w:kern w:val="0"/>
                <w:sz w:val="24"/>
                <w:szCs w:val="24"/>
              </w:rPr>
              <w:t>:</w:t>
            </w:r>
            <w:r w:rsidR="00793C04" w:rsidRPr="00793C04">
              <w:rPr>
                <w:rFonts w:ascii="宋体" w:eastAsia="宋体" w:hAnsi="宋体" w:cs="宋体" w:hint="eastAsia"/>
                <w:kern w:val="0"/>
                <w:sz w:val="24"/>
                <w:szCs w:val="24"/>
              </w:rPr>
              <w:t>谢福琳</w:t>
            </w:r>
            <w:r w:rsidR="00A52C69" w:rsidRPr="00A52C69">
              <w:rPr>
                <w:rFonts w:ascii="宋体" w:eastAsia="宋体" w:hAnsi="宋体" w:cs="宋体" w:hint="eastAsia"/>
                <w:kern w:val="0"/>
                <w:sz w:val="24"/>
                <w:szCs w:val="24"/>
              </w:rPr>
              <w:t>，联系电话：</w:t>
            </w:r>
            <w:r w:rsidR="00793C04" w:rsidRPr="00793C04">
              <w:rPr>
                <w:rFonts w:ascii="宋体" w:eastAsia="宋体" w:hAnsi="宋体" w:cs="宋体" w:hint="eastAsia"/>
                <w:kern w:val="0"/>
                <w:sz w:val="24"/>
                <w:szCs w:val="24"/>
              </w:rPr>
              <w:t>0777-3686686</w:t>
            </w:r>
            <w:r w:rsidR="00A52C69" w:rsidRPr="00A52C69">
              <w:rPr>
                <w:rFonts w:ascii="宋体" w:eastAsia="宋体" w:hAnsi="宋体" w:cs="宋体" w:hint="eastAsia"/>
                <w:kern w:val="0"/>
                <w:sz w:val="24"/>
                <w:szCs w:val="24"/>
              </w:rPr>
              <w:t>。</w:t>
            </w:r>
          </w:p>
        </w:tc>
      </w:tr>
      <w:tr w:rsidR="00A52C69" w:rsidRPr="00C54082" w14:paraId="0E6F8A9F" w14:textId="77777777" w:rsidTr="004D56C1">
        <w:tc>
          <w:tcPr>
            <w:tcW w:w="254" w:type="pct"/>
            <w:tcMar>
              <w:top w:w="75" w:type="dxa"/>
              <w:left w:w="150" w:type="dxa"/>
              <w:bottom w:w="75" w:type="dxa"/>
              <w:right w:w="150" w:type="dxa"/>
            </w:tcMar>
            <w:vAlign w:val="center"/>
          </w:tcPr>
          <w:p w14:paraId="776BBA2E" w14:textId="447BAB2B" w:rsidR="00A52C69" w:rsidRPr="00C54082" w:rsidRDefault="00A52C69" w:rsidP="00A52C69">
            <w:pPr>
              <w:widowControl/>
              <w:spacing w:after="150"/>
              <w:jc w:val="center"/>
              <w:rPr>
                <w:rFonts w:ascii="宋体" w:eastAsia="宋体" w:hAnsi="宋体" w:cs="宋体" w:hint="eastAsia"/>
                <w:kern w:val="0"/>
                <w:sz w:val="24"/>
                <w:szCs w:val="24"/>
              </w:rPr>
            </w:pPr>
            <w:r>
              <w:rPr>
                <w:rFonts w:ascii="宋体" w:eastAsia="宋体" w:hAnsi="宋体" w:cs="宋体" w:hint="eastAsia"/>
                <w:kern w:val="0"/>
                <w:sz w:val="24"/>
                <w:szCs w:val="24"/>
              </w:rPr>
              <w:t>3</w:t>
            </w:r>
          </w:p>
        </w:tc>
        <w:tc>
          <w:tcPr>
            <w:tcW w:w="611" w:type="pct"/>
            <w:tcMar>
              <w:top w:w="75" w:type="dxa"/>
              <w:left w:w="150" w:type="dxa"/>
              <w:bottom w:w="75" w:type="dxa"/>
              <w:right w:w="150" w:type="dxa"/>
            </w:tcMar>
            <w:vAlign w:val="center"/>
          </w:tcPr>
          <w:p w14:paraId="7AD27A22" w14:textId="1200E51C" w:rsidR="00A52C69" w:rsidRPr="00C54082" w:rsidRDefault="00A52C69" w:rsidP="00A52C69">
            <w:pPr>
              <w:widowControl/>
              <w:wordWrap w:val="0"/>
              <w:spacing w:after="150"/>
              <w:jc w:val="center"/>
              <w:rPr>
                <w:rFonts w:ascii="宋体" w:eastAsia="宋体" w:hAnsi="宋体" w:cs="宋体" w:hint="eastAsia"/>
                <w:kern w:val="0"/>
                <w:sz w:val="24"/>
                <w:szCs w:val="24"/>
              </w:rPr>
            </w:pPr>
            <w:r w:rsidRPr="00A52C69">
              <w:rPr>
                <w:rFonts w:ascii="宋体" w:eastAsia="宋体" w:hAnsi="宋体"/>
              </w:rPr>
              <w:t>采购文件P4</w:t>
            </w:r>
            <w:r>
              <w:rPr>
                <w:rFonts w:ascii="宋体" w:eastAsia="宋体" w:hAnsi="宋体" w:hint="eastAsia"/>
              </w:rPr>
              <w:t>8</w:t>
            </w:r>
            <w:r w:rsidRPr="00A52C69">
              <w:rPr>
                <w:rFonts w:ascii="宋体" w:eastAsia="宋体" w:hAnsi="宋体"/>
              </w:rPr>
              <w:t>其他要求</w:t>
            </w:r>
          </w:p>
        </w:tc>
        <w:tc>
          <w:tcPr>
            <w:tcW w:w="2067" w:type="pct"/>
            <w:tcMar>
              <w:top w:w="75" w:type="dxa"/>
              <w:left w:w="150" w:type="dxa"/>
              <w:bottom w:w="75" w:type="dxa"/>
              <w:right w:w="150" w:type="dxa"/>
            </w:tcMar>
            <w:vAlign w:val="center"/>
          </w:tcPr>
          <w:p w14:paraId="77A45B44" w14:textId="25660CAD" w:rsidR="00A52C69" w:rsidRPr="00C54082" w:rsidRDefault="00A52C69" w:rsidP="00793C04">
            <w:pPr>
              <w:widowControl/>
              <w:spacing w:after="150"/>
              <w:jc w:val="left"/>
              <w:rPr>
                <w:rFonts w:ascii="宋体" w:eastAsia="宋体" w:hAnsi="宋体" w:cs="宋体" w:hint="eastAsia"/>
                <w:kern w:val="0"/>
                <w:sz w:val="24"/>
                <w:szCs w:val="24"/>
              </w:rPr>
            </w:pPr>
            <w:r w:rsidRPr="00C54082">
              <w:rPr>
                <w:rFonts w:ascii="宋体" w:eastAsia="宋体" w:hAnsi="宋体" w:cs="宋体"/>
                <w:kern w:val="0"/>
                <w:sz w:val="24"/>
                <w:szCs w:val="24"/>
              </w:rPr>
              <w:t>1.供应商须在响应文件提交截止时间之前按照密集架技术参数及工艺要求,……,样品不齐全或与技术参数要求不符的视为无效响应。</w:t>
            </w:r>
          </w:p>
        </w:tc>
        <w:tc>
          <w:tcPr>
            <w:tcW w:w="2068" w:type="pct"/>
            <w:tcMar>
              <w:top w:w="75" w:type="dxa"/>
              <w:left w:w="150" w:type="dxa"/>
              <w:bottom w:w="75" w:type="dxa"/>
              <w:right w:w="150" w:type="dxa"/>
            </w:tcMar>
            <w:vAlign w:val="center"/>
          </w:tcPr>
          <w:p w14:paraId="774E35B6" w14:textId="123E4B6C" w:rsidR="00A52C69" w:rsidRPr="00C54082" w:rsidRDefault="00D20019" w:rsidP="00D20019">
            <w:pPr>
              <w:widowControl/>
              <w:spacing w:after="150"/>
              <w:jc w:val="center"/>
              <w:rPr>
                <w:rFonts w:ascii="宋体" w:eastAsia="宋体" w:hAnsi="宋体" w:cs="宋体" w:hint="eastAsia"/>
                <w:kern w:val="0"/>
                <w:sz w:val="24"/>
                <w:szCs w:val="24"/>
              </w:rPr>
            </w:pPr>
            <w:r>
              <w:rPr>
                <w:rFonts w:ascii="宋体" w:eastAsia="宋体" w:hAnsi="宋体" w:cs="宋体" w:hint="eastAsia"/>
                <w:kern w:val="0"/>
                <w:sz w:val="24"/>
                <w:szCs w:val="24"/>
              </w:rPr>
              <w:t>删除该项要求。</w:t>
            </w:r>
          </w:p>
        </w:tc>
      </w:tr>
      <w:tr w:rsidR="00A52C69" w:rsidRPr="00C54082" w14:paraId="4516226E" w14:textId="77777777" w:rsidTr="004D56C1">
        <w:tc>
          <w:tcPr>
            <w:tcW w:w="254" w:type="pct"/>
            <w:tcMar>
              <w:top w:w="75" w:type="dxa"/>
              <w:left w:w="150" w:type="dxa"/>
              <w:bottom w:w="75" w:type="dxa"/>
              <w:right w:w="150" w:type="dxa"/>
            </w:tcMar>
            <w:vAlign w:val="center"/>
          </w:tcPr>
          <w:p w14:paraId="65ECCB2B" w14:textId="57626CB5" w:rsidR="00A52C69" w:rsidRPr="00C54082" w:rsidRDefault="00A52C69" w:rsidP="00A52C69">
            <w:pPr>
              <w:widowControl/>
              <w:spacing w:after="150"/>
              <w:jc w:val="center"/>
              <w:rPr>
                <w:rFonts w:ascii="宋体" w:eastAsia="宋体" w:hAnsi="宋体" w:cs="宋体" w:hint="eastAsia"/>
                <w:kern w:val="0"/>
                <w:sz w:val="24"/>
                <w:szCs w:val="24"/>
              </w:rPr>
            </w:pPr>
            <w:r>
              <w:rPr>
                <w:rFonts w:ascii="宋体" w:eastAsia="宋体" w:hAnsi="宋体" w:cs="宋体" w:hint="eastAsia"/>
                <w:kern w:val="0"/>
                <w:sz w:val="24"/>
                <w:szCs w:val="24"/>
              </w:rPr>
              <w:t>4</w:t>
            </w:r>
          </w:p>
        </w:tc>
        <w:tc>
          <w:tcPr>
            <w:tcW w:w="611" w:type="pct"/>
            <w:tcMar>
              <w:top w:w="75" w:type="dxa"/>
              <w:left w:w="150" w:type="dxa"/>
              <w:bottom w:w="75" w:type="dxa"/>
              <w:right w:w="150" w:type="dxa"/>
            </w:tcMar>
            <w:vAlign w:val="center"/>
          </w:tcPr>
          <w:p w14:paraId="483B28F5" w14:textId="63DD23EE" w:rsidR="00A52C69" w:rsidRPr="00C54082" w:rsidRDefault="00793C04" w:rsidP="00A52C69">
            <w:pPr>
              <w:widowControl/>
              <w:wordWrap w:val="0"/>
              <w:spacing w:after="150"/>
              <w:jc w:val="center"/>
              <w:rPr>
                <w:rFonts w:ascii="宋体" w:eastAsia="宋体" w:hAnsi="宋体" w:cs="宋体" w:hint="eastAsia"/>
                <w:kern w:val="0"/>
                <w:sz w:val="24"/>
                <w:szCs w:val="24"/>
              </w:rPr>
            </w:pPr>
            <w:r>
              <w:rPr>
                <w:rFonts w:ascii="宋体" w:eastAsia="宋体" w:hAnsi="宋体" w:cs="宋体" w:hint="eastAsia"/>
                <w:kern w:val="0"/>
                <w:sz w:val="24"/>
                <w:szCs w:val="24"/>
              </w:rPr>
              <w:t>响应文件递交截止时间</w:t>
            </w:r>
          </w:p>
        </w:tc>
        <w:tc>
          <w:tcPr>
            <w:tcW w:w="2067" w:type="pct"/>
            <w:tcMar>
              <w:top w:w="75" w:type="dxa"/>
              <w:left w:w="150" w:type="dxa"/>
              <w:bottom w:w="75" w:type="dxa"/>
              <w:right w:w="150" w:type="dxa"/>
            </w:tcMar>
            <w:vAlign w:val="center"/>
          </w:tcPr>
          <w:p w14:paraId="209F0DE8" w14:textId="64F8CDFE" w:rsidR="00A52C69" w:rsidRPr="00C54082" w:rsidRDefault="00793C04" w:rsidP="00A52C69">
            <w:pPr>
              <w:widowControl/>
              <w:wordWrap w:val="0"/>
              <w:spacing w:after="150"/>
              <w:jc w:val="left"/>
              <w:rPr>
                <w:rFonts w:ascii="宋体" w:eastAsia="宋体" w:hAnsi="宋体" w:cs="宋体" w:hint="eastAsia"/>
                <w:kern w:val="0"/>
                <w:sz w:val="24"/>
                <w:szCs w:val="24"/>
              </w:rPr>
            </w:pPr>
            <w:r w:rsidRPr="00793C04">
              <w:rPr>
                <w:rFonts w:ascii="宋体" w:eastAsia="宋体" w:hAnsi="宋体" w:cs="宋体" w:hint="eastAsia"/>
                <w:kern w:val="0"/>
                <w:sz w:val="24"/>
                <w:szCs w:val="24"/>
              </w:rPr>
              <w:t>2025年03月14日10:00（北京时间）</w:t>
            </w:r>
          </w:p>
        </w:tc>
        <w:tc>
          <w:tcPr>
            <w:tcW w:w="2068" w:type="pct"/>
            <w:tcMar>
              <w:top w:w="75" w:type="dxa"/>
              <w:left w:w="150" w:type="dxa"/>
              <w:bottom w:w="75" w:type="dxa"/>
              <w:right w:w="150" w:type="dxa"/>
            </w:tcMar>
            <w:vAlign w:val="center"/>
          </w:tcPr>
          <w:p w14:paraId="10E53B06" w14:textId="51F400FF" w:rsidR="00A52C69" w:rsidRPr="00C54082" w:rsidRDefault="00793C04" w:rsidP="00A52C69">
            <w:pPr>
              <w:widowControl/>
              <w:wordWrap w:val="0"/>
              <w:spacing w:after="150"/>
              <w:jc w:val="left"/>
              <w:rPr>
                <w:rFonts w:ascii="宋体" w:eastAsia="宋体" w:hAnsi="宋体" w:cs="宋体" w:hint="eastAsia"/>
                <w:kern w:val="0"/>
                <w:sz w:val="24"/>
                <w:szCs w:val="24"/>
              </w:rPr>
            </w:pPr>
            <w:r w:rsidRPr="00793C04">
              <w:rPr>
                <w:rFonts w:ascii="宋体" w:eastAsia="宋体" w:hAnsi="宋体" w:cs="宋体" w:hint="eastAsia"/>
                <w:kern w:val="0"/>
                <w:sz w:val="24"/>
                <w:szCs w:val="24"/>
              </w:rPr>
              <w:t>2025年03月</w:t>
            </w:r>
            <w:r w:rsidR="00A74723">
              <w:rPr>
                <w:rFonts w:ascii="宋体" w:eastAsia="宋体" w:hAnsi="宋体" w:cs="宋体" w:hint="eastAsia"/>
                <w:kern w:val="0"/>
                <w:sz w:val="24"/>
                <w:szCs w:val="24"/>
              </w:rPr>
              <w:t>20</w:t>
            </w:r>
            <w:r w:rsidRPr="00793C04">
              <w:rPr>
                <w:rFonts w:ascii="宋体" w:eastAsia="宋体" w:hAnsi="宋体" w:cs="宋体" w:hint="eastAsia"/>
                <w:kern w:val="0"/>
                <w:sz w:val="24"/>
                <w:szCs w:val="24"/>
              </w:rPr>
              <w:t>日</w:t>
            </w:r>
            <w:r>
              <w:rPr>
                <w:rFonts w:ascii="宋体" w:eastAsia="宋体" w:hAnsi="宋体" w:cs="宋体" w:hint="eastAsia"/>
                <w:kern w:val="0"/>
                <w:sz w:val="24"/>
                <w:szCs w:val="24"/>
              </w:rPr>
              <w:t>09</w:t>
            </w:r>
            <w:r w:rsidRPr="00793C04">
              <w:rPr>
                <w:rFonts w:ascii="宋体" w:eastAsia="宋体" w:hAnsi="宋体" w:cs="宋体" w:hint="eastAsia"/>
                <w:kern w:val="0"/>
                <w:sz w:val="24"/>
                <w:szCs w:val="24"/>
              </w:rPr>
              <w:t>:</w:t>
            </w:r>
            <w:r>
              <w:rPr>
                <w:rFonts w:ascii="宋体" w:eastAsia="宋体" w:hAnsi="宋体" w:cs="宋体" w:hint="eastAsia"/>
                <w:kern w:val="0"/>
                <w:sz w:val="24"/>
                <w:szCs w:val="24"/>
              </w:rPr>
              <w:t>3</w:t>
            </w:r>
            <w:r w:rsidRPr="00793C04">
              <w:rPr>
                <w:rFonts w:ascii="宋体" w:eastAsia="宋体" w:hAnsi="宋体" w:cs="宋体" w:hint="eastAsia"/>
                <w:kern w:val="0"/>
                <w:sz w:val="24"/>
                <w:szCs w:val="24"/>
              </w:rPr>
              <w:t>0（北京时间）</w:t>
            </w:r>
          </w:p>
        </w:tc>
      </w:tr>
    </w:tbl>
    <w:p w14:paraId="324DFAD2" w14:textId="2E41F3CE" w:rsidR="006C7AA4" w:rsidRPr="004D56C1" w:rsidRDefault="006C7AA4" w:rsidP="004D56C1">
      <w:pPr>
        <w:widowControl/>
        <w:spacing w:before="255" w:after="255" w:line="450" w:lineRule="atLeast"/>
        <w:rPr>
          <w:rFonts w:ascii="微软雅黑" w:eastAsia="微软雅黑" w:hAnsi="微软雅黑" w:cs="宋体" w:hint="eastAsia"/>
          <w:color w:val="000000"/>
          <w:kern w:val="0"/>
          <w:sz w:val="27"/>
          <w:szCs w:val="27"/>
        </w:rPr>
      </w:pPr>
    </w:p>
    <w:sectPr w:rsidR="006C7AA4" w:rsidRPr="004D56C1" w:rsidSect="004D56C1">
      <w:pgSz w:w="11906" w:h="16838"/>
      <w:pgMar w:top="851" w:right="849" w:bottom="709" w:left="70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5A957" w14:textId="77777777" w:rsidR="007925B0" w:rsidRDefault="007925B0" w:rsidP="00C54082">
      <w:pPr>
        <w:rPr>
          <w:rFonts w:hint="eastAsia"/>
        </w:rPr>
      </w:pPr>
      <w:r>
        <w:separator/>
      </w:r>
    </w:p>
  </w:endnote>
  <w:endnote w:type="continuationSeparator" w:id="0">
    <w:p w14:paraId="6D898A51" w14:textId="77777777" w:rsidR="007925B0" w:rsidRDefault="007925B0" w:rsidP="00C5408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1F89A" w14:textId="77777777" w:rsidR="007925B0" w:rsidRDefault="007925B0" w:rsidP="00C54082">
      <w:pPr>
        <w:rPr>
          <w:rFonts w:hint="eastAsia"/>
        </w:rPr>
      </w:pPr>
      <w:r>
        <w:separator/>
      </w:r>
    </w:p>
  </w:footnote>
  <w:footnote w:type="continuationSeparator" w:id="0">
    <w:p w14:paraId="08F5B94E" w14:textId="77777777" w:rsidR="007925B0" w:rsidRDefault="007925B0" w:rsidP="00C5408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3F"/>
    <w:rsid w:val="000551FB"/>
    <w:rsid w:val="00147371"/>
    <w:rsid w:val="00243820"/>
    <w:rsid w:val="00271D9C"/>
    <w:rsid w:val="00433471"/>
    <w:rsid w:val="004425E5"/>
    <w:rsid w:val="004D56C1"/>
    <w:rsid w:val="006106E2"/>
    <w:rsid w:val="006C7AA4"/>
    <w:rsid w:val="00742F27"/>
    <w:rsid w:val="00753BF3"/>
    <w:rsid w:val="007925B0"/>
    <w:rsid w:val="00793C04"/>
    <w:rsid w:val="007A3AEF"/>
    <w:rsid w:val="009B223F"/>
    <w:rsid w:val="00A52C69"/>
    <w:rsid w:val="00A74723"/>
    <w:rsid w:val="00AE592B"/>
    <w:rsid w:val="00C54082"/>
    <w:rsid w:val="00D20019"/>
    <w:rsid w:val="00DE5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A923F"/>
  <w15:chartTrackingRefBased/>
  <w15:docId w15:val="{F368C7C3-FC27-4272-BC4E-CC410F652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B223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B223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B223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B223F"/>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B223F"/>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9B223F"/>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B223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23F"/>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B223F"/>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23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B223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B223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B223F"/>
    <w:rPr>
      <w:rFonts w:cstheme="majorBidi"/>
      <w:color w:val="0F4761" w:themeColor="accent1" w:themeShade="BF"/>
      <w:sz w:val="28"/>
      <w:szCs w:val="28"/>
    </w:rPr>
  </w:style>
  <w:style w:type="character" w:customStyle="1" w:styleId="50">
    <w:name w:val="标题 5 字符"/>
    <w:basedOn w:val="a0"/>
    <w:link w:val="5"/>
    <w:uiPriority w:val="9"/>
    <w:semiHidden/>
    <w:rsid w:val="009B223F"/>
    <w:rPr>
      <w:rFonts w:cstheme="majorBidi"/>
      <w:color w:val="0F4761" w:themeColor="accent1" w:themeShade="BF"/>
      <w:sz w:val="24"/>
      <w:szCs w:val="24"/>
    </w:rPr>
  </w:style>
  <w:style w:type="character" w:customStyle="1" w:styleId="60">
    <w:name w:val="标题 6 字符"/>
    <w:basedOn w:val="a0"/>
    <w:link w:val="6"/>
    <w:uiPriority w:val="9"/>
    <w:semiHidden/>
    <w:rsid w:val="009B223F"/>
    <w:rPr>
      <w:rFonts w:cstheme="majorBidi"/>
      <w:b/>
      <w:bCs/>
      <w:color w:val="0F4761" w:themeColor="accent1" w:themeShade="BF"/>
    </w:rPr>
  </w:style>
  <w:style w:type="character" w:customStyle="1" w:styleId="70">
    <w:name w:val="标题 7 字符"/>
    <w:basedOn w:val="a0"/>
    <w:link w:val="7"/>
    <w:uiPriority w:val="9"/>
    <w:semiHidden/>
    <w:rsid w:val="009B223F"/>
    <w:rPr>
      <w:rFonts w:cstheme="majorBidi"/>
      <w:b/>
      <w:bCs/>
      <w:color w:val="595959" w:themeColor="text1" w:themeTint="A6"/>
    </w:rPr>
  </w:style>
  <w:style w:type="character" w:customStyle="1" w:styleId="80">
    <w:name w:val="标题 8 字符"/>
    <w:basedOn w:val="a0"/>
    <w:link w:val="8"/>
    <w:uiPriority w:val="9"/>
    <w:semiHidden/>
    <w:rsid w:val="009B223F"/>
    <w:rPr>
      <w:rFonts w:cstheme="majorBidi"/>
      <w:color w:val="595959" w:themeColor="text1" w:themeTint="A6"/>
    </w:rPr>
  </w:style>
  <w:style w:type="character" w:customStyle="1" w:styleId="90">
    <w:name w:val="标题 9 字符"/>
    <w:basedOn w:val="a0"/>
    <w:link w:val="9"/>
    <w:uiPriority w:val="9"/>
    <w:semiHidden/>
    <w:rsid w:val="009B223F"/>
    <w:rPr>
      <w:rFonts w:eastAsiaTheme="majorEastAsia" w:cstheme="majorBidi"/>
      <w:color w:val="595959" w:themeColor="text1" w:themeTint="A6"/>
    </w:rPr>
  </w:style>
  <w:style w:type="paragraph" w:styleId="a3">
    <w:name w:val="Title"/>
    <w:basedOn w:val="a"/>
    <w:next w:val="a"/>
    <w:link w:val="a4"/>
    <w:uiPriority w:val="10"/>
    <w:qFormat/>
    <w:rsid w:val="009B223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2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23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2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23F"/>
    <w:pPr>
      <w:spacing w:before="160" w:after="160"/>
      <w:jc w:val="center"/>
    </w:pPr>
    <w:rPr>
      <w:i/>
      <w:iCs/>
      <w:color w:val="404040" w:themeColor="text1" w:themeTint="BF"/>
    </w:rPr>
  </w:style>
  <w:style w:type="character" w:customStyle="1" w:styleId="a8">
    <w:name w:val="引用 字符"/>
    <w:basedOn w:val="a0"/>
    <w:link w:val="a7"/>
    <w:uiPriority w:val="29"/>
    <w:rsid w:val="009B223F"/>
    <w:rPr>
      <w:i/>
      <w:iCs/>
      <w:color w:val="404040" w:themeColor="text1" w:themeTint="BF"/>
    </w:rPr>
  </w:style>
  <w:style w:type="paragraph" w:styleId="a9">
    <w:name w:val="List Paragraph"/>
    <w:basedOn w:val="a"/>
    <w:uiPriority w:val="34"/>
    <w:qFormat/>
    <w:rsid w:val="009B223F"/>
    <w:pPr>
      <w:ind w:left="720"/>
      <w:contextualSpacing/>
    </w:pPr>
  </w:style>
  <w:style w:type="character" w:styleId="aa">
    <w:name w:val="Intense Emphasis"/>
    <w:basedOn w:val="a0"/>
    <w:uiPriority w:val="21"/>
    <w:qFormat/>
    <w:rsid w:val="009B223F"/>
    <w:rPr>
      <w:i/>
      <w:iCs/>
      <w:color w:val="0F4761" w:themeColor="accent1" w:themeShade="BF"/>
    </w:rPr>
  </w:style>
  <w:style w:type="paragraph" w:styleId="ab">
    <w:name w:val="Intense Quote"/>
    <w:basedOn w:val="a"/>
    <w:next w:val="a"/>
    <w:link w:val="ac"/>
    <w:uiPriority w:val="30"/>
    <w:qFormat/>
    <w:rsid w:val="009B22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B223F"/>
    <w:rPr>
      <w:i/>
      <w:iCs/>
      <w:color w:val="0F4761" w:themeColor="accent1" w:themeShade="BF"/>
    </w:rPr>
  </w:style>
  <w:style w:type="character" w:styleId="ad">
    <w:name w:val="Intense Reference"/>
    <w:basedOn w:val="a0"/>
    <w:uiPriority w:val="32"/>
    <w:qFormat/>
    <w:rsid w:val="009B223F"/>
    <w:rPr>
      <w:b/>
      <w:bCs/>
      <w:smallCaps/>
      <w:color w:val="0F4761" w:themeColor="accent1" w:themeShade="BF"/>
      <w:spacing w:val="5"/>
    </w:rPr>
  </w:style>
  <w:style w:type="paragraph" w:styleId="ae">
    <w:name w:val="header"/>
    <w:basedOn w:val="a"/>
    <w:link w:val="af"/>
    <w:uiPriority w:val="99"/>
    <w:unhideWhenUsed/>
    <w:rsid w:val="00C54082"/>
    <w:pPr>
      <w:tabs>
        <w:tab w:val="center" w:pos="4153"/>
        <w:tab w:val="right" w:pos="8306"/>
      </w:tabs>
      <w:snapToGrid w:val="0"/>
      <w:jc w:val="center"/>
    </w:pPr>
    <w:rPr>
      <w:sz w:val="18"/>
      <w:szCs w:val="18"/>
    </w:rPr>
  </w:style>
  <w:style w:type="character" w:customStyle="1" w:styleId="af">
    <w:name w:val="页眉 字符"/>
    <w:basedOn w:val="a0"/>
    <w:link w:val="ae"/>
    <w:uiPriority w:val="99"/>
    <w:rsid w:val="00C54082"/>
    <w:rPr>
      <w:sz w:val="18"/>
      <w:szCs w:val="18"/>
    </w:rPr>
  </w:style>
  <w:style w:type="paragraph" w:styleId="af0">
    <w:name w:val="footer"/>
    <w:basedOn w:val="a"/>
    <w:link w:val="af1"/>
    <w:uiPriority w:val="99"/>
    <w:unhideWhenUsed/>
    <w:rsid w:val="00C54082"/>
    <w:pPr>
      <w:tabs>
        <w:tab w:val="center" w:pos="4153"/>
        <w:tab w:val="right" w:pos="8306"/>
      </w:tabs>
      <w:snapToGrid w:val="0"/>
      <w:jc w:val="left"/>
    </w:pPr>
    <w:rPr>
      <w:sz w:val="18"/>
      <w:szCs w:val="18"/>
    </w:rPr>
  </w:style>
  <w:style w:type="character" w:customStyle="1" w:styleId="af1">
    <w:name w:val="页脚 字符"/>
    <w:basedOn w:val="a0"/>
    <w:link w:val="af0"/>
    <w:uiPriority w:val="99"/>
    <w:rsid w:val="00C540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603334">
      <w:bodyDiv w:val="1"/>
      <w:marLeft w:val="0"/>
      <w:marRight w:val="0"/>
      <w:marTop w:val="0"/>
      <w:marBottom w:val="0"/>
      <w:divBdr>
        <w:top w:val="none" w:sz="0" w:space="0" w:color="auto"/>
        <w:left w:val="none" w:sz="0" w:space="0" w:color="auto"/>
        <w:bottom w:val="none" w:sz="0" w:space="0" w:color="auto"/>
        <w:right w:val="none" w:sz="0" w:space="0" w:color="auto"/>
      </w:divBdr>
      <w:divsChild>
        <w:div w:id="1421289215">
          <w:marLeft w:val="0"/>
          <w:marRight w:val="0"/>
          <w:marTop w:val="0"/>
          <w:marBottom w:val="0"/>
          <w:divBdr>
            <w:top w:val="none" w:sz="0" w:space="0" w:color="auto"/>
            <w:left w:val="none" w:sz="0" w:space="0" w:color="auto"/>
            <w:bottom w:val="none" w:sz="0" w:space="0" w:color="auto"/>
            <w:right w:val="none" w:sz="0" w:space="0" w:color="auto"/>
          </w:divBdr>
        </w:div>
        <w:div w:id="819687494">
          <w:marLeft w:val="0"/>
          <w:marRight w:val="0"/>
          <w:marTop w:val="0"/>
          <w:marBottom w:val="0"/>
          <w:divBdr>
            <w:top w:val="none" w:sz="0" w:space="0" w:color="auto"/>
            <w:left w:val="none" w:sz="0" w:space="0" w:color="auto"/>
            <w:bottom w:val="none" w:sz="0" w:space="0" w:color="auto"/>
            <w:right w:val="none" w:sz="0" w:space="0" w:color="auto"/>
          </w:divBdr>
        </w:div>
        <w:div w:id="1279337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57</Words>
  <Characters>328</Characters>
  <Application>Microsoft Office Word</Application>
  <DocSecurity>0</DocSecurity>
  <Lines>2</Lines>
  <Paragraphs>1</Paragraphs>
  <ScaleCrop>false</ScaleCrop>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Qian Huang</dc:creator>
  <cp:keywords/>
  <dc:description/>
  <cp:lastModifiedBy>Qian Huang</cp:lastModifiedBy>
  <cp:revision>8</cp:revision>
  <cp:lastPrinted>2025-03-13T06:44:00Z</cp:lastPrinted>
  <dcterms:created xsi:type="dcterms:W3CDTF">2025-03-11T08:10:00Z</dcterms:created>
  <dcterms:modified xsi:type="dcterms:W3CDTF">2025-03-13T07:25:00Z</dcterms:modified>
</cp:coreProperties>
</file>