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1" w:line="224" w:lineRule="auto"/>
        <w:ind w:left="11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6"/>
          <w:sz w:val="28"/>
          <w:szCs w:val="28"/>
        </w:rPr>
        <w:t>附件1</w:t>
      </w:r>
    </w:p>
    <w:p>
      <w:pPr>
        <w:spacing w:line="385" w:lineRule="auto"/>
        <w:rPr>
          <w:rFonts w:ascii="Arial"/>
          <w:sz w:val="21"/>
        </w:rPr>
      </w:pPr>
    </w:p>
    <w:p>
      <w:pPr>
        <w:tabs>
          <w:tab w:val="left" w:pos="1185"/>
        </w:tabs>
        <w:spacing w:before="130" w:line="254" w:lineRule="auto"/>
        <w:ind w:left="2358" w:leftChars="293" w:right="267" w:hanging="1743" w:hangingChars="434"/>
        <w:jc w:val="both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u w:val="none" w:color="auto"/>
          <w:lang w:val="en-US" w:eastAsia="zh-CN"/>
        </w:rPr>
        <w:t>浦</w:t>
      </w:r>
      <w:r>
        <w:rPr>
          <w:rFonts w:hint="eastAsia" w:ascii="宋体" w:hAnsi="宋体" w:eastAsia="宋体" w:cs="宋体"/>
          <w:b/>
          <w:bCs/>
          <w:sz w:val="40"/>
          <w:szCs w:val="40"/>
          <w:u w:val="none" w:color="auto"/>
          <w:lang w:eastAsia="zh-CN"/>
        </w:rPr>
        <w:t>北县小江街道办事处</w:t>
      </w:r>
      <w:r>
        <w:rPr>
          <w:rFonts w:ascii="宋体" w:hAnsi="宋体" w:eastAsia="宋体" w:cs="宋体"/>
          <w:b/>
          <w:bCs/>
          <w:spacing w:val="22"/>
          <w:sz w:val="40"/>
          <w:szCs w:val="40"/>
        </w:rPr>
        <w:t>2023年面向中小</w:t>
      </w:r>
      <w:r>
        <w:rPr>
          <w:rFonts w:ascii="宋体" w:hAnsi="宋体" w:eastAsia="宋体" w:cs="宋体"/>
          <w:b/>
          <w:bCs/>
          <w:spacing w:val="2"/>
          <w:sz w:val="40"/>
          <w:szCs w:val="40"/>
        </w:rPr>
        <w:t>企业预留项目执行情况公告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91" w:line="356" w:lineRule="auto"/>
        <w:ind w:left="115" w:right="110" w:firstLine="609"/>
        <w:jc w:val="both"/>
      </w:pPr>
      <w:r>
        <w:rPr>
          <w:spacing w:val="32"/>
        </w:rPr>
        <w:t>根据《财政部工业和信息化部关于印发&lt;政府采购促进中</w:t>
      </w:r>
      <w:r>
        <w:rPr>
          <w:spacing w:val="3"/>
        </w:rPr>
        <w:t xml:space="preserve"> </w:t>
      </w:r>
      <w:r>
        <w:rPr>
          <w:spacing w:val="17"/>
        </w:rPr>
        <w:t>小企业发展管理办法〉的通知》(财库〔2020〕</w:t>
      </w:r>
      <w:r>
        <w:rPr>
          <w:spacing w:val="16"/>
        </w:rPr>
        <w:t>46号),现对本部</w:t>
      </w:r>
    </w:p>
    <w:p>
      <w:pPr>
        <w:pStyle w:val="2"/>
        <w:spacing w:before="1" w:line="220" w:lineRule="auto"/>
        <w:ind w:left="115"/>
      </w:pPr>
      <w:r>
        <w:rPr>
          <w:spacing w:val="17"/>
        </w:rPr>
        <w:t>门2023年面向中小企业预留项目执行情</w:t>
      </w:r>
      <w:r>
        <w:rPr>
          <w:spacing w:val="16"/>
        </w:rPr>
        <w:t>况公告如下：</w:t>
      </w:r>
    </w:p>
    <w:p>
      <w:pPr>
        <w:pStyle w:val="2"/>
        <w:spacing w:before="195" w:line="222" w:lineRule="auto"/>
        <w:ind w:firstLine="500" w:firstLineChars="0"/>
        <w:rPr>
          <w:rFonts w:ascii="宋体" w:hAnsi="宋体" w:eastAsia="宋体" w:cs="宋体"/>
          <w:spacing w:val="10"/>
        </w:rPr>
      </w:pPr>
      <w:r>
        <w:rPr>
          <w:spacing w:val="16"/>
        </w:rPr>
        <w:t>本部门2023年预留面向中小企业采购项目共计</w:t>
      </w:r>
      <w:r>
        <w:rPr>
          <w:spacing w:val="16"/>
          <w:u w:val="none" w:color="auto"/>
        </w:rPr>
        <w:t xml:space="preserve"> </w:t>
      </w:r>
      <w:r>
        <w:rPr>
          <w:rFonts w:hint="eastAsia"/>
          <w:spacing w:val="16"/>
          <w:u w:val="none" w:color="auto"/>
          <w:lang w:val="en-US" w:eastAsia="zh-CN"/>
        </w:rPr>
        <w:t>14.8517</w:t>
      </w:r>
      <w:r>
        <w:rPr>
          <w:spacing w:val="-84"/>
          <w:u w:val="none" w:color="auto"/>
        </w:rPr>
        <w:t xml:space="preserve"> </w:t>
      </w:r>
      <w:r>
        <w:rPr>
          <w:spacing w:val="16"/>
        </w:rPr>
        <w:t>万元，其</w:t>
      </w:r>
      <w:r>
        <w:rPr>
          <w:spacing w:val="10"/>
        </w:rPr>
        <w:t>中：面向小微企业采购</w:t>
      </w:r>
      <w:r>
        <w:rPr>
          <w:rFonts w:hint="eastAsia"/>
          <w:spacing w:val="10"/>
          <w:u w:val="none"/>
          <w:lang w:val="en-US" w:eastAsia="zh-CN"/>
        </w:rPr>
        <w:t xml:space="preserve"> 14.8517 </w:t>
      </w:r>
      <w:r>
        <w:rPr>
          <w:spacing w:val="10"/>
        </w:rPr>
        <w:t>万元，占</w:t>
      </w:r>
      <w:r>
        <w:rPr>
          <w:spacing w:val="18"/>
          <w:u w:val="none" w:color="auto"/>
        </w:rPr>
        <w:t xml:space="preserve"> </w:t>
      </w:r>
      <w:r>
        <w:rPr>
          <w:rFonts w:hint="eastAsia"/>
          <w:spacing w:val="18"/>
          <w:u w:val="none" w:color="auto"/>
          <w:lang w:val="en-US" w:eastAsia="zh-CN"/>
        </w:rPr>
        <w:t>100</w:t>
      </w:r>
      <w:r>
        <w:rPr>
          <w:spacing w:val="18"/>
          <w:u w:val="none" w:color="auto"/>
        </w:rPr>
        <w:t xml:space="preserve"> </w:t>
      </w:r>
      <w:r>
        <w:rPr>
          <w:spacing w:val="-90"/>
        </w:rPr>
        <w:t xml:space="preserve"> </w:t>
      </w:r>
      <w:r>
        <w:rPr>
          <w:rFonts w:ascii="宋体" w:hAnsi="宋体" w:eastAsia="宋体" w:cs="宋体"/>
          <w:spacing w:val="10"/>
        </w:rPr>
        <w:t>%。</w:t>
      </w:r>
    </w:p>
    <w:p>
      <w:pPr>
        <w:pStyle w:val="2"/>
        <w:spacing w:before="195" w:line="222" w:lineRule="auto"/>
        <w:ind w:firstLine="500" w:firstLineChars="0"/>
        <w:rPr>
          <w:rFonts w:ascii="宋体" w:hAnsi="宋体" w:eastAsia="宋体" w:cs="宋体"/>
          <w:spacing w:val="10"/>
        </w:rPr>
      </w:pPr>
    </w:p>
    <w:p>
      <w:pPr>
        <w:pStyle w:val="2"/>
        <w:spacing w:before="195" w:line="222" w:lineRule="auto"/>
        <w:ind w:firstLine="500" w:firstLineChars="0"/>
        <w:rPr>
          <w:rFonts w:ascii="宋体" w:hAnsi="宋体" w:eastAsia="宋体" w:cs="宋体"/>
          <w:spacing w:val="10"/>
        </w:rPr>
      </w:pPr>
    </w:p>
    <w:p>
      <w:pPr>
        <w:pStyle w:val="2"/>
        <w:spacing w:before="195" w:line="222" w:lineRule="auto"/>
        <w:ind w:firstLine="500" w:firstLineChars="0"/>
        <w:rPr>
          <w:rFonts w:ascii="宋体" w:hAnsi="宋体" w:eastAsia="宋体" w:cs="宋体"/>
          <w:spacing w:val="10"/>
        </w:rPr>
      </w:pPr>
    </w:p>
    <w:p>
      <w:pPr>
        <w:pStyle w:val="2"/>
        <w:spacing w:before="195" w:line="222" w:lineRule="auto"/>
        <w:ind w:firstLine="500" w:firstLineChars="0"/>
        <w:rPr>
          <w:rFonts w:ascii="宋体" w:hAnsi="宋体" w:eastAsia="宋体" w:cs="宋体"/>
          <w:spacing w:val="10"/>
        </w:rPr>
      </w:pPr>
    </w:p>
    <w:p>
      <w:pPr>
        <w:pStyle w:val="2"/>
        <w:spacing w:before="195" w:line="222" w:lineRule="auto"/>
        <w:ind w:firstLine="500" w:firstLineChars="0"/>
        <w:rPr>
          <w:rFonts w:ascii="宋体" w:hAnsi="宋体" w:eastAsia="宋体" w:cs="宋体"/>
          <w:spacing w:val="10"/>
        </w:rPr>
      </w:pPr>
      <w:bookmarkStart w:id="0" w:name="_GoBack"/>
      <w:bookmarkEnd w:id="0"/>
    </w:p>
    <w:p>
      <w:pPr>
        <w:pStyle w:val="2"/>
        <w:spacing w:before="171" w:line="221" w:lineRule="auto"/>
        <w:ind w:left="2000" w:leftChars="0" w:firstLine="500" w:firstLineChars="0"/>
        <w:rPr>
          <w:rFonts w:hint="eastAsia" w:eastAsia="仿宋"/>
          <w:lang w:eastAsia="zh-CN"/>
        </w:rPr>
      </w:pPr>
      <w:r>
        <w:rPr>
          <w:spacing w:val="-23"/>
        </w:rPr>
        <w:t>部 门</w:t>
      </w:r>
      <w:r>
        <w:rPr>
          <w:spacing w:val="14"/>
        </w:rPr>
        <w:t xml:space="preserve"> </w:t>
      </w:r>
      <w:r>
        <w:rPr>
          <w:spacing w:val="-23"/>
        </w:rPr>
        <w:t>( 单</w:t>
      </w:r>
      <w:r>
        <w:rPr>
          <w:spacing w:val="-30"/>
        </w:rPr>
        <w:t xml:space="preserve"> </w:t>
      </w:r>
      <w:r>
        <w:rPr>
          <w:spacing w:val="-23"/>
        </w:rPr>
        <w:t>位</w:t>
      </w:r>
      <w:r>
        <w:rPr>
          <w:spacing w:val="-39"/>
        </w:rPr>
        <w:t xml:space="preserve"> </w:t>
      </w:r>
      <w:r>
        <w:rPr>
          <w:spacing w:val="-23"/>
        </w:rPr>
        <w:t>)</w:t>
      </w:r>
      <w:r>
        <w:rPr>
          <w:spacing w:val="-30"/>
        </w:rPr>
        <w:t xml:space="preserve"> </w:t>
      </w:r>
      <w:r>
        <w:rPr>
          <w:spacing w:val="-23"/>
        </w:rPr>
        <w:t>名</w:t>
      </w:r>
      <w:r>
        <w:rPr>
          <w:spacing w:val="-31"/>
        </w:rPr>
        <w:t xml:space="preserve"> </w:t>
      </w:r>
      <w:r>
        <w:rPr>
          <w:spacing w:val="-23"/>
        </w:rPr>
        <w:t>称</w:t>
      </w:r>
      <w:r>
        <w:rPr>
          <w:spacing w:val="-50"/>
        </w:rPr>
        <w:t xml:space="preserve"> </w:t>
      </w:r>
      <w:r>
        <w:rPr>
          <w:spacing w:val="-23"/>
        </w:rPr>
        <w:t>：</w:t>
      </w:r>
      <w:r>
        <w:rPr>
          <w:rFonts w:hint="eastAsia"/>
          <w:spacing w:val="-23"/>
          <w:lang w:eastAsia="zh-CN"/>
        </w:rPr>
        <w:t>浦北县小江街道办事处</w:t>
      </w:r>
    </w:p>
    <w:p>
      <w:pPr>
        <w:spacing w:before="239" w:line="220" w:lineRule="auto"/>
        <w:ind w:left="2000" w:leftChars="0" w:firstLine="500" w:firstLineChars="0"/>
        <w:rPr>
          <w:rFonts w:hint="default" w:ascii="宋体" w:hAnsi="宋体" w:eastAsia="宋体" w:cs="宋体"/>
          <w:sz w:val="23"/>
          <w:szCs w:val="23"/>
          <w:lang w:val="en-US" w:eastAsia="zh-CN"/>
        </w:rPr>
      </w:pPr>
      <w:r>
        <w:rPr>
          <w:rFonts w:ascii="宋体" w:hAnsi="宋体" w:eastAsia="宋体" w:cs="宋体"/>
          <w:spacing w:val="-21"/>
          <w:sz w:val="23"/>
          <w:szCs w:val="23"/>
        </w:rPr>
        <w:t>日</w:t>
      </w:r>
      <w:r>
        <w:rPr>
          <w:rFonts w:hint="eastAsia" w:ascii="宋体" w:hAnsi="宋体" w:eastAsia="宋体" w:cs="宋体"/>
          <w:spacing w:val="-21"/>
          <w:sz w:val="23"/>
          <w:szCs w:val="23"/>
          <w:lang w:val="en-US" w:eastAsia="zh-CN"/>
        </w:rPr>
        <w:tab/>
      </w:r>
      <w:r>
        <w:rPr>
          <w:rFonts w:hint="eastAsia" w:ascii="宋体" w:hAnsi="宋体" w:eastAsia="宋体" w:cs="宋体"/>
          <w:spacing w:val="-21"/>
          <w:sz w:val="23"/>
          <w:szCs w:val="23"/>
          <w:lang w:val="en-US" w:eastAsia="zh-CN"/>
        </w:rPr>
        <w:tab/>
      </w:r>
      <w:r>
        <w:rPr>
          <w:rFonts w:hint="eastAsia" w:ascii="宋体" w:hAnsi="宋体" w:eastAsia="宋体" w:cs="宋体"/>
          <w:spacing w:val="-21"/>
          <w:sz w:val="23"/>
          <w:szCs w:val="23"/>
          <w:lang w:val="en-US" w:eastAsia="zh-CN"/>
        </w:rPr>
        <w:tab/>
      </w:r>
      <w:r>
        <w:rPr>
          <w:rFonts w:hint="eastAsia" w:ascii="宋体" w:hAnsi="宋体" w:eastAsia="宋体" w:cs="宋体"/>
          <w:spacing w:val="-21"/>
          <w:sz w:val="23"/>
          <w:szCs w:val="23"/>
          <w:lang w:val="en-US" w:eastAsia="zh-CN"/>
        </w:rPr>
        <w:tab/>
      </w:r>
      <w:r>
        <w:rPr>
          <w:rFonts w:hint="eastAsia" w:ascii="宋体" w:hAnsi="宋体" w:eastAsia="宋体" w:cs="宋体"/>
          <w:spacing w:val="-21"/>
          <w:sz w:val="23"/>
          <w:szCs w:val="23"/>
          <w:lang w:val="en-US" w:eastAsia="zh-CN"/>
        </w:rPr>
        <w:t xml:space="preserve">    </w:t>
      </w:r>
      <w:r>
        <w:rPr>
          <w:rFonts w:ascii="宋体" w:hAnsi="宋体" w:eastAsia="宋体" w:cs="宋体"/>
          <w:spacing w:val="-21"/>
          <w:sz w:val="23"/>
          <w:szCs w:val="23"/>
        </w:rPr>
        <w:t>期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1"/>
          <w:sz w:val="23"/>
          <w:szCs w:val="23"/>
        </w:rPr>
        <w:t>：</w:t>
      </w:r>
      <w:r>
        <w:rPr>
          <w:rFonts w:hint="eastAsia" w:ascii="宋体" w:hAnsi="宋体" w:eastAsia="宋体" w:cs="宋体"/>
          <w:spacing w:val="-21"/>
          <w:sz w:val="28"/>
          <w:szCs w:val="28"/>
          <w:lang w:val="en-US" w:eastAsia="zh-CN"/>
        </w:rPr>
        <w:t>2024年2月28日</w:t>
      </w:r>
    </w:p>
    <w:sectPr>
      <w:footerReference r:id="rId5" w:type="default"/>
      <w:pgSz w:w="11650" w:h="16960"/>
      <w:pgMar w:top="1441" w:right="1524" w:bottom="1616" w:left="1624" w:header="0" w:footer="133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5"/>
        <w:w w:val="98"/>
        <w:sz w:val="28"/>
        <w:szCs w:val="28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Y4YmJjZTNmZGVmYWUzMTJiMjkxYWI3ZmJlNmZjZWIifQ=="/>
    <w:docVar w:name="KSO_WPS_MARK_KEY" w:val="30d2ca67-fea6-40a1-81db-4808320969f0"/>
  </w:docVars>
  <w:rsids>
    <w:rsidRoot w:val="00000000"/>
    <w:rsid w:val="58744595"/>
    <w:rsid w:val="76027E30"/>
    <w:rsid w:val="7C915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403</Characters>
  <TotalTime>20</TotalTime>
  <ScaleCrop>false</ScaleCrop>
  <LinksUpToDate>false</LinksUpToDate>
  <CharactersWithSpaces>450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2024-02-27T17:48:00Z</dcterms:created>
  <dc:creator>Kingsoft-PDF</dc:creator>
  <cp:lastModifiedBy>小李加一</cp:lastModifiedBy>
  <dcterms:modified xsi:type="dcterms:W3CDTF">2024-04-24T08:47:42Z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2024-02-27T17:48:29Z</vt:filetime>
  </property>
  <property fmtid="{D5CDD505-2E9C-101B-9397-08002B2CF9AE}" pid="4" name="UsrData">
    <vt:lpwstr>65ddafea9d8010001fa7a444wl</vt:lpwstr>
  </property>
  <property fmtid="{D5CDD505-2E9C-101B-9397-08002B2CF9AE}" pid="5" name="KSOProductBuildVer">
    <vt:lpwstr>2052-11.1.0.14036</vt:lpwstr>
  </property>
  <property fmtid="{D5CDD505-2E9C-101B-9397-08002B2CF9AE}" pid="6" name="ICV">
    <vt:lpwstr>5777B9F749A74A56A073E0ACB840ED5E_13</vt:lpwstr>
  </property>
</Properties>
</file>