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89A78">
      <w:pPr>
        <w:spacing w:line="360" w:lineRule="auto"/>
        <w:ind w:right="42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第一中标候选人 项目组人员配备情况表</w:t>
      </w:r>
    </w:p>
    <w:tbl>
      <w:tblPr>
        <w:tblStyle w:val="4"/>
        <w:tblW w:w="1007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900"/>
        <w:gridCol w:w="1550"/>
        <w:gridCol w:w="1316"/>
        <w:gridCol w:w="908"/>
        <w:gridCol w:w="1109"/>
        <w:gridCol w:w="1533"/>
        <w:gridCol w:w="1567"/>
        <w:gridCol w:w="650"/>
      </w:tblGrid>
      <w:tr w14:paraId="00D0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3BF61">
            <w:pPr>
              <w:pStyle w:val="3"/>
              <w:widowControl w:val="0"/>
              <w:jc w:val="center"/>
              <w:rPr>
                <w:rFonts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F4385">
            <w:pPr>
              <w:pStyle w:val="3"/>
              <w:widowControl w:val="0"/>
              <w:jc w:val="center"/>
              <w:rPr>
                <w:rFonts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姓名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C1F47">
            <w:pPr>
              <w:pStyle w:val="3"/>
              <w:widowControl w:val="0"/>
              <w:jc w:val="center"/>
              <w:rPr>
                <w:rFonts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身份证号码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88A73">
            <w:pPr>
              <w:pStyle w:val="3"/>
              <w:widowControl w:val="0"/>
              <w:jc w:val="center"/>
              <w:rPr>
                <w:rFonts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拟在本项目任职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7CAE2">
            <w:pPr>
              <w:pStyle w:val="3"/>
              <w:widowControl w:val="0"/>
              <w:jc w:val="center"/>
              <w:rPr>
                <w:rFonts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职</w:t>
            </w:r>
            <w:r>
              <w:rPr>
                <w:rFonts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 xml:space="preserve"> </w:t>
            </w: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称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7EF7C">
            <w:pPr>
              <w:pStyle w:val="3"/>
              <w:widowControl w:val="0"/>
              <w:jc w:val="center"/>
              <w:rPr>
                <w:rFonts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专</w:t>
            </w:r>
            <w:r>
              <w:rPr>
                <w:rFonts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 xml:space="preserve"> </w:t>
            </w: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业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3DEDA">
            <w:pPr>
              <w:pStyle w:val="3"/>
              <w:widowControl w:val="0"/>
              <w:jc w:val="center"/>
              <w:rPr>
                <w:rFonts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执业注册资格（如有）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A86D5">
            <w:pPr>
              <w:pStyle w:val="3"/>
              <w:widowControl w:val="0"/>
              <w:jc w:val="center"/>
              <w:rPr>
                <w:rFonts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证书编号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8B4CD">
            <w:pPr>
              <w:pStyle w:val="3"/>
              <w:widowControl w:val="0"/>
              <w:jc w:val="center"/>
              <w:rPr>
                <w:rFonts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备注</w:t>
            </w:r>
          </w:p>
        </w:tc>
      </w:tr>
      <w:tr w14:paraId="4A9C9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11DAD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61AEA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李薇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B9CF4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230206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0727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B7D50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项目负责人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4B105">
            <w:pPr>
              <w:keepNext w:val="0"/>
              <w:keepLines w:val="0"/>
              <w:widowControl/>
              <w:suppressLineNumbers w:val="0"/>
              <w:shd w:val="clear" w:color="auto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高级工程师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535F9">
            <w:pPr>
              <w:keepNext w:val="0"/>
              <w:keepLines w:val="0"/>
              <w:widowControl/>
              <w:suppressLineNumbers w:val="0"/>
              <w:shd w:val="clear" w:color="auto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给水排水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8A7B5">
            <w:pPr>
              <w:pStyle w:val="7"/>
              <w:widowControl w:val="0"/>
              <w:jc w:val="center"/>
              <w:outlineLvl w:val="0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  <w:t>注册公用设</w:t>
            </w:r>
          </w:p>
          <w:p w14:paraId="6F41F6DD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kern w:val="2"/>
                <w:sz w:val="21"/>
                <w:szCs w:val="21"/>
                <w:lang w:val="en-US" w:eastAsia="zh-CN" w:bidi="ar-SA"/>
              </w:rPr>
              <w:t>备工程师（给水排水）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78BD6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CS142200120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FE2B6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EB5B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B5EC9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D7BBE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宋雨雨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55784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130726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3122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013DD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给排水专业</w:t>
            </w:r>
          </w:p>
          <w:p w14:paraId="62970A3B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负责人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73C55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高级工程师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E1248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给排水工程技术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266E8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注册公用设</w:t>
            </w:r>
          </w:p>
          <w:p w14:paraId="67A5A61D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备工程师（给水排水）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1DBD1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CS121300270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74FD8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87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F7EF7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CA06F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郝凤莲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5BB56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142431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4521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6F113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给排水专业</w:t>
            </w:r>
          </w:p>
          <w:p w14:paraId="3E8F2482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负责人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C2746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高级工程师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3E86F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建筑给水排水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B6DA8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注册公用设</w:t>
            </w:r>
          </w:p>
          <w:p w14:paraId="02A42F11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备工程师（给水排水）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223B9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CS182300232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71C36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7A33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D72F1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AB41A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张春艳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7B847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230804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0520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313B8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道路设计专</w:t>
            </w:r>
          </w:p>
          <w:p w14:paraId="79280AFE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业负责人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3BB2D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高级工程师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BEF64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道桥设计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1F3BE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注册土木工</w:t>
            </w:r>
          </w:p>
          <w:p w14:paraId="1DFC7788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程师（道路</w:t>
            </w:r>
          </w:p>
          <w:p w14:paraId="6FB48094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工程）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D9499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AD241100631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7962B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85D7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5A4D1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8382E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郭智明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A15F7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530103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333X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1ECEC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道路设计专</w:t>
            </w:r>
          </w:p>
          <w:p w14:paraId="3B02F3AA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业负责人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FF055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高级工程师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D1CE5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道路桥梁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6866D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注册土木工</w:t>
            </w:r>
          </w:p>
          <w:p w14:paraId="7E96ADF6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程师（道路</w:t>
            </w:r>
          </w:p>
          <w:p w14:paraId="3F2BC792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工程）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10B67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AD241100509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CDB28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CB1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D9BCD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5A094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于闯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C2676">
            <w:pPr>
              <w:keepNext w:val="0"/>
              <w:keepLines w:val="0"/>
              <w:widowControl/>
              <w:suppressLineNumbers w:val="0"/>
              <w:shd w:val="clear" w:color="auto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220106</w:t>
            </w:r>
            <w:r>
              <w:rPr>
                <w:rFonts w:hint="eastAsia" w:ascii="Calibri" w:eastAsia="宋体"/>
                <w:kern w:val="2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1836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7703D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建筑设计专</w:t>
            </w:r>
          </w:p>
          <w:p w14:paraId="3FD1916D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业负责人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50C02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正高级工程师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ECE89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城市规划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89CF5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一级注册建</w:t>
            </w:r>
          </w:p>
          <w:p w14:paraId="4558688E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筑师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E2C5B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20231107118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6CBC4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7CBE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015DB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23D30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胡瑞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8B5D2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622301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0018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156B9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建筑设计专</w:t>
            </w:r>
          </w:p>
          <w:p w14:paraId="3E1B55C3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业人员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1AD9D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高级工程师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A20A9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建筑师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E48F3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一级注册建</w:t>
            </w:r>
          </w:p>
          <w:p w14:paraId="00DF461F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筑师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44E30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20151104960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1C6E4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AA9D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42540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E4ECC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温宪忠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A7FE1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610103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281X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E70CE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结构设计专</w:t>
            </w:r>
          </w:p>
          <w:p w14:paraId="50AF3A1B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业负责人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E94AC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高级工程师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225D8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结构工程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A29BB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一级注册结</w:t>
            </w:r>
          </w:p>
          <w:p w14:paraId="2C80E9F4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构工程师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E0EE2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S012100763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F7346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764A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A26B0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F73B9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关国荣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7C6D0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440202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0316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6C306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结构设计专</w:t>
            </w:r>
          </w:p>
          <w:p w14:paraId="6DD1ADFF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业人员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9A393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高级工程师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BECE3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建筑结构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6A06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一级注册结</w:t>
            </w:r>
          </w:p>
          <w:p w14:paraId="7966F1E4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构工程师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9BBBB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S064402254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C1E49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327F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B86B2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C1964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刘春年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61F95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310105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2453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2E829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电气设备专</w:t>
            </w:r>
          </w:p>
          <w:p w14:paraId="3344EFCF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业负责人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94CEE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高级工程师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7699E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电气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6A3E8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注册电气工</w:t>
            </w:r>
          </w:p>
          <w:p w14:paraId="197225DE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程师（供配电）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C1E17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DG111100667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30642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98F5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058A2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79969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杜芹芹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090A1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371526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4843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03E73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电气设备专</w:t>
            </w:r>
          </w:p>
          <w:p w14:paraId="2D64BE41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业人员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53BD5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高级工程师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F8681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电气工程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5F0A0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注册电气工</w:t>
            </w:r>
          </w:p>
          <w:p w14:paraId="02D7B273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程师（供配电）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D7B24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DG211102275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C1A83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F61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75B55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25A65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孙磊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A06FC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130205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0311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8E98D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造价编制负</w:t>
            </w:r>
          </w:p>
          <w:p w14:paraId="19B1B056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责人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B441D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高级工程师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24937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道路与桥梁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44A7E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土建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7737C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建[造]11201</w:t>
            </w:r>
          </w:p>
          <w:p w14:paraId="08D8EC60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100011982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43189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99D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EFD05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E22B4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詹岩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D3885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211202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2017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E8CE8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造价编制人</w:t>
            </w:r>
          </w:p>
          <w:p w14:paraId="1D9DF056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员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EC371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工程师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12583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电气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CCAD2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土建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93765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建[造]11131</w:t>
            </w:r>
          </w:p>
          <w:p w14:paraId="0E3DA954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100010179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29ECE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631E04B">
      <w:pPr>
        <w:spacing w:line="360" w:lineRule="auto"/>
        <w:rPr>
          <w:rFonts w:hint="eastAsia" w:eastAsia="楷体_GB2312" w:cs="楷体_GB2312"/>
          <w:b/>
          <w:bCs/>
          <w:highlight w:val="white"/>
        </w:rPr>
      </w:pPr>
    </w:p>
    <w:p w14:paraId="5C1BC8ED">
      <w:pPr>
        <w:spacing w:line="360" w:lineRule="auto"/>
        <w:rPr>
          <w:rFonts w:eastAsia="楷体_GB2312" w:cs="楷体_GB2312"/>
          <w:b/>
          <w:bCs/>
          <w:szCs w:val="24"/>
        </w:rPr>
      </w:pPr>
      <w:r>
        <w:rPr>
          <w:rFonts w:hint="eastAsia" w:eastAsia="楷体_GB2312" w:cs="楷体_GB2312"/>
          <w:b/>
          <w:bCs/>
          <w:highlight w:val="white"/>
        </w:rPr>
        <w:t>备注：</w:t>
      </w:r>
      <w:r>
        <w:rPr>
          <w:rFonts w:eastAsia="楷体_GB2312" w:cs="楷体_GB2312"/>
          <w:b/>
          <w:bCs/>
          <w:highlight w:val="white"/>
        </w:rPr>
        <w:t>1.</w:t>
      </w:r>
      <w:r>
        <w:rPr>
          <w:rFonts w:hint="eastAsia" w:eastAsia="楷体_GB2312" w:cs="楷体_GB2312"/>
          <w:b/>
          <w:bCs/>
          <w:highlight w:val="white"/>
        </w:rPr>
        <w:t>相关信息应与“桂建云”系统信息一致，否则评审时不予承认。</w:t>
      </w:r>
    </w:p>
    <w:p w14:paraId="290F5BC4">
      <w:pPr>
        <w:spacing w:line="360" w:lineRule="auto"/>
        <w:ind w:firstLine="632" w:firstLineChars="300"/>
        <w:jc w:val="center"/>
        <w:rPr>
          <w:rFonts w:ascii="宋体" w:hAnsi="宋体"/>
          <w:b/>
          <w:sz w:val="28"/>
          <w:szCs w:val="28"/>
        </w:rPr>
      </w:pPr>
      <w:r>
        <w:rPr>
          <w:rFonts w:eastAsia="楷体_GB2312" w:cs="楷体_GB2312"/>
          <w:b/>
          <w:bCs/>
          <w:highlight w:val="white"/>
        </w:rPr>
        <w:t>2.</w:t>
      </w:r>
      <w:r>
        <w:rPr>
          <w:rFonts w:hint="eastAsia" w:ascii="楷体" w:hAnsi="楷体" w:eastAsia="楷体" w:cs="宋体"/>
          <w:b/>
          <w:highlight w:val="white"/>
        </w:rPr>
        <w:t>注册城乡规划师，咨询工程师，注册土木工程师（道路）等未在住建部注册或者未实施注册制度的资格证书，在人员信息中备注一栏填 写该人员为某专业注册人员，并在投标人认为的其他材料内补充上传电子证书，非电子证书，均不予以认可。</w:t>
      </w:r>
      <w:r>
        <w:rPr>
          <w:rFonts w:ascii="楷体" w:hAnsi="楷体" w:eastAsia="楷体" w:cs="宋体"/>
          <w:b/>
          <w:highlight w:val="white"/>
        </w:rPr>
        <w:br w:type="page"/>
      </w:r>
      <w:r>
        <w:rPr>
          <w:rFonts w:hint="eastAsia" w:ascii="宋体" w:hAnsi="宋体"/>
          <w:b/>
          <w:sz w:val="28"/>
          <w:szCs w:val="28"/>
          <w:highlight w:val="white"/>
        </w:rPr>
        <w:t>第二中标候选人 项目组人员配备情况表</w:t>
      </w:r>
    </w:p>
    <w:tbl>
      <w:tblPr>
        <w:tblStyle w:val="4"/>
        <w:tblW w:w="10220" w:type="dxa"/>
        <w:tblInd w:w="-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916"/>
        <w:gridCol w:w="1567"/>
        <w:gridCol w:w="1400"/>
        <w:gridCol w:w="867"/>
        <w:gridCol w:w="1116"/>
        <w:gridCol w:w="1750"/>
        <w:gridCol w:w="1450"/>
        <w:gridCol w:w="667"/>
      </w:tblGrid>
      <w:tr w14:paraId="2BD7E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852A8">
            <w:pPr>
              <w:pStyle w:val="3"/>
              <w:widowControl w:val="0"/>
              <w:jc w:val="center"/>
              <w:rPr>
                <w:rFonts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序号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A157E">
            <w:pPr>
              <w:pStyle w:val="3"/>
              <w:widowControl w:val="0"/>
              <w:jc w:val="center"/>
              <w:rPr>
                <w:rFonts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姓名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0E1AF">
            <w:pPr>
              <w:pStyle w:val="3"/>
              <w:widowControl w:val="0"/>
              <w:jc w:val="center"/>
              <w:rPr>
                <w:rFonts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身份证</w:t>
            </w:r>
          </w:p>
          <w:p w14:paraId="746F4C2A">
            <w:pPr>
              <w:pStyle w:val="3"/>
              <w:widowControl w:val="0"/>
              <w:jc w:val="center"/>
              <w:rPr>
                <w:rFonts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号码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395BD">
            <w:pPr>
              <w:pStyle w:val="3"/>
              <w:widowControl w:val="0"/>
              <w:jc w:val="center"/>
              <w:rPr>
                <w:rFonts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拟在本项目任职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9D0A4">
            <w:pPr>
              <w:pStyle w:val="3"/>
              <w:widowControl w:val="0"/>
              <w:jc w:val="center"/>
              <w:rPr>
                <w:rFonts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职</w:t>
            </w:r>
            <w:r>
              <w:rPr>
                <w:rFonts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 xml:space="preserve"> </w:t>
            </w: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称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64EE3">
            <w:pPr>
              <w:pStyle w:val="3"/>
              <w:widowControl w:val="0"/>
              <w:jc w:val="center"/>
              <w:rPr>
                <w:rFonts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专</w:t>
            </w:r>
            <w:r>
              <w:rPr>
                <w:rFonts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 xml:space="preserve"> </w:t>
            </w: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业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0135E">
            <w:pPr>
              <w:pStyle w:val="3"/>
              <w:widowControl w:val="0"/>
              <w:jc w:val="center"/>
              <w:rPr>
                <w:rFonts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执业注册资格（如有）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8EE6F">
            <w:pPr>
              <w:pStyle w:val="3"/>
              <w:widowControl w:val="0"/>
              <w:jc w:val="center"/>
              <w:rPr>
                <w:rFonts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证书编号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100A9">
            <w:pPr>
              <w:pStyle w:val="3"/>
              <w:widowControl w:val="0"/>
              <w:jc w:val="center"/>
              <w:rPr>
                <w:rFonts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备注</w:t>
            </w:r>
          </w:p>
        </w:tc>
      </w:tr>
      <w:tr w14:paraId="4F099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58CA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D5671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闫涛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04995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370205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5517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557BA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项目负责人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B38FD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高级工程师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03047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给排水工程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6577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注册公用设备工程师（给水排水）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6881F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CS111300184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C529A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4770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FCDDC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2340A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孙爱芸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91B6E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622826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1520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CFB7D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给排水专业</w:t>
            </w:r>
          </w:p>
          <w:p w14:paraId="2F232417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设计负责人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8B025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工程师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96AFC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给水排水工程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09C19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注册公用设备工程师（给水排水）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9BFFF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CS241300868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CDB87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B619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F0CDF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7B298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刘俊利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473D1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130123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917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74175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给排水专业</w:t>
            </w:r>
          </w:p>
          <w:p w14:paraId="1E926A69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设计人员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5D2E4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高级工程师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ECB44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给排水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74F16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5AB08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77B04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B615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0C131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6EA51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李博芸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C310D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130106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0343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9D291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给排水专业</w:t>
            </w:r>
          </w:p>
          <w:p w14:paraId="39124D4C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设计人员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6E456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工程师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28BE5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给排水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EE5FF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5700F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CF478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556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217A0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5BE95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陈杏坤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728DD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132226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1929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9F1A2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结构专业设</w:t>
            </w:r>
          </w:p>
          <w:p w14:paraId="7A73215B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计负责人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684C1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高级工程师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3444D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建筑结构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E4762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一级注册结</w:t>
            </w:r>
          </w:p>
          <w:p w14:paraId="38EB6189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构工程师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9E854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S131105102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209DD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6942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1C153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52B6E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任国群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C3C8C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130322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2212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CB138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结构专业设</w:t>
            </w:r>
          </w:p>
          <w:p w14:paraId="07857FC3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计人员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862DE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高级工程师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66498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建筑结构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01569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一级注册结</w:t>
            </w:r>
          </w:p>
          <w:p w14:paraId="6DC3C2FD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构工程师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0868D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S231302214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B87F7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F490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FD5C6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B484D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王春艳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93DB2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132627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7221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D612A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结构专业设</w:t>
            </w:r>
          </w:p>
          <w:p w14:paraId="4DB6BC4B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计人员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77FE0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高级工程师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1E937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结构设计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6D486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069BD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B94FF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603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D6324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55DE7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张振科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3419B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130132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1037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DECC7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结构专业设</w:t>
            </w:r>
          </w:p>
          <w:p w14:paraId="5B8C9E72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计人员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419D0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工程师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4484D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结构设计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A7330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BEFE2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56B79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56A8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DD61B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370A7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刘莉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AF5F7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412826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7542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6F000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道路专业设</w:t>
            </w:r>
          </w:p>
          <w:p w14:paraId="0C40B453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计负责人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CF80B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高级工程师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702CA">
            <w:pPr>
              <w:pStyle w:val="7"/>
              <w:widowControl w:val="0"/>
              <w:jc w:val="both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道路与桥梁工程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58CB7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7901F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56E18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DAA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81CDA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05798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郝芸霞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EF7E0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130131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004X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87C9A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道路专业设</w:t>
            </w:r>
          </w:p>
          <w:p w14:paraId="30053E76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计人员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B6DE2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工程师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1DD47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道路与桥梁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9498E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F1175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CA3E0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527E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982CF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5D668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刘振洋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39002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130103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001X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65FCF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道路专业设</w:t>
            </w:r>
          </w:p>
          <w:p w14:paraId="3F75EF42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计人员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813BC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工程师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74E88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道路与桥梁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3019A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9DCAE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9DDAC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FB85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844D2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5020F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赵松叶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C60C2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130133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13025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C4BA8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造价专业设</w:t>
            </w:r>
          </w:p>
          <w:p w14:paraId="3D94F5DC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计负责人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A63B1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工程师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A8D45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工程造价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B16B3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土建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5D540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建[造]11221</w:t>
            </w:r>
          </w:p>
          <w:p w14:paraId="21C2C421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300008373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5BB90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C10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A028B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7E915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贾奎娟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B6E14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610113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2129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DAE57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造价专业编</w:t>
            </w:r>
          </w:p>
          <w:p w14:paraId="56058724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制人员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F1B2D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高级工程师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D9B1A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工程经济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6340E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土建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82D6F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建[造]11221</w:t>
            </w:r>
          </w:p>
          <w:p w14:paraId="73A5B2EC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300006785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06B85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65793CE">
      <w:pPr>
        <w:spacing w:line="360" w:lineRule="auto"/>
        <w:ind w:firstLine="420" w:firstLineChars="200"/>
        <w:rPr>
          <w:rFonts w:hint="eastAsia" w:ascii="Times New Roman" w:hAnsi="Times New Roman"/>
          <w:szCs w:val="21"/>
        </w:rPr>
      </w:pPr>
    </w:p>
    <w:p w14:paraId="3685B66B">
      <w:pPr>
        <w:spacing w:line="360" w:lineRule="auto"/>
        <w:ind w:firstLine="422" w:firstLineChars="200"/>
        <w:rPr>
          <w:rFonts w:eastAsia="楷体_GB2312" w:cs="楷体_GB2312"/>
          <w:b/>
          <w:bCs/>
          <w:szCs w:val="24"/>
        </w:rPr>
      </w:pPr>
      <w:r>
        <w:rPr>
          <w:rFonts w:hint="eastAsia" w:eastAsia="楷体_GB2312" w:cs="楷体_GB2312"/>
          <w:b/>
          <w:bCs/>
          <w:highlight w:val="white"/>
        </w:rPr>
        <w:t>备注：</w:t>
      </w:r>
      <w:r>
        <w:rPr>
          <w:rFonts w:eastAsia="楷体_GB2312" w:cs="楷体_GB2312"/>
          <w:b/>
          <w:bCs/>
          <w:highlight w:val="white"/>
        </w:rPr>
        <w:t>1.</w:t>
      </w:r>
      <w:r>
        <w:rPr>
          <w:rFonts w:hint="eastAsia" w:eastAsia="楷体_GB2312" w:cs="楷体_GB2312"/>
          <w:b/>
          <w:bCs/>
          <w:highlight w:val="white"/>
        </w:rPr>
        <w:t>相关信息应与“桂建云”系统信息一致，否则评审时不予承认。</w:t>
      </w:r>
    </w:p>
    <w:p w14:paraId="6C2FDC57">
      <w:pPr>
        <w:spacing w:line="360" w:lineRule="auto"/>
        <w:ind w:firstLine="422" w:firstLineChars="200"/>
        <w:rPr>
          <w:rFonts w:eastAsia="楷体_GB2312" w:cs="楷体_GB2312"/>
          <w:b/>
          <w:bCs/>
          <w:lang w:val="en"/>
        </w:rPr>
      </w:pPr>
      <w:r>
        <w:rPr>
          <w:rFonts w:eastAsia="楷体_GB2312" w:cs="楷体_GB2312"/>
          <w:b/>
          <w:bCs/>
          <w:highlight w:val="white"/>
        </w:rPr>
        <w:t>2.</w:t>
      </w:r>
      <w:r>
        <w:rPr>
          <w:rFonts w:hint="eastAsia" w:ascii="楷体" w:hAnsi="楷体" w:eastAsia="楷体" w:cs="宋体"/>
          <w:b/>
          <w:highlight w:val="white"/>
        </w:rPr>
        <w:t>注册城乡规划师，咨询工程师，注册土木工程师（道路）等未在住建部注册或者未实施注册制度的资格证书，在人员信息中备注一栏填 写该人员为某专业注册人员，并在投标人认为的其他材料内补充上传电子证书，非电子证书，均不予以认可</w:t>
      </w:r>
      <w:r>
        <w:rPr>
          <w:rFonts w:hint="eastAsia" w:ascii="楷体" w:hAnsi="楷体" w:eastAsia="楷体" w:cs="宋体"/>
          <w:b/>
          <w:highlight w:val="white"/>
          <w:lang w:val="en"/>
        </w:rPr>
        <w:t>。</w:t>
      </w:r>
    </w:p>
    <w:p w14:paraId="149888EA">
      <w:pPr>
        <w:rPr>
          <w:rFonts w:ascii="宋体" w:hAnsi="宋体"/>
          <w:szCs w:val="21"/>
        </w:rPr>
      </w:pPr>
    </w:p>
    <w:p w14:paraId="237D28CE">
      <w:pPr>
        <w:spacing w:line="360" w:lineRule="auto"/>
        <w:ind w:firstLine="422" w:firstLineChars="200"/>
        <w:rPr>
          <w:rFonts w:hint="eastAsia" w:ascii="Times New Roman" w:hAnsi="Times New Roman" w:eastAsia="楷体_GB2312" w:cs="楷体_GB2312"/>
          <w:b/>
          <w:bCs/>
          <w:szCs w:val="24"/>
        </w:rPr>
      </w:pPr>
      <w:r>
        <w:rPr>
          <w:rFonts w:ascii="Times New Roman" w:hAnsi="Times New Roman" w:eastAsia="楷体_GB2312" w:cs="楷体_GB2312"/>
          <w:b/>
          <w:bCs/>
          <w:szCs w:val="24"/>
          <w:highlight w:val="white"/>
        </w:rPr>
        <w:br w:type="page"/>
      </w:r>
    </w:p>
    <w:p w14:paraId="442F5EBD">
      <w:pPr>
        <w:spacing w:line="360" w:lineRule="auto"/>
        <w:ind w:right="42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highlight w:val="white"/>
        </w:rPr>
        <w:t>第三中标候选人 项目组人员配备情况表</w:t>
      </w:r>
    </w:p>
    <w:tbl>
      <w:tblPr>
        <w:tblStyle w:val="4"/>
        <w:tblW w:w="10250" w:type="dxa"/>
        <w:tblInd w:w="-10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050"/>
        <w:gridCol w:w="1417"/>
        <w:gridCol w:w="1317"/>
        <w:gridCol w:w="924"/>
        <w:gridCol w:w="992"/>
        <w:gridCol w:w="1767"/>
        <w:gridCol w:w="1483"/>
        <w:gridCol w:w="567"/>
      </w:tblGrid>
      <w:tr w14:paraId="39FA4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14C48">
            <w:pPr>
              <w:pStyle w:val="3"/>
              <w:widowControl w:val="0"/>
              <w:jc w:val="center"/>
              <w:rPr>
                <w:rFonts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序号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EB723">
            <w:pPr>
              <w:pStyle w:val="3"/>
              <w:widowControl w:val="0"/>
              <w:jc w:val="center"/>
              <w:rPr>
                <w:rFonts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E2E15">
            <w:pPr>
              <w:pStyle w:val="3"/>
              <w:widowControl w:val="0"/>
              <w:jc w:val="center"/>
              <w:rPr>
                <w:rFonts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身份证</w:t>
            </w:r>
          </w:p>
          <w:p w14:paraId="66215BEF">
            <w:pPr>
              <w:pStyle w:val="3"/>
              <w:widowControl w:val="0"/>
              <w:jc w:val="center"/>
              <w:rPr>
                <w:rFonts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号码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9F15B">
            <w:pPr>
              <w:pStyle w:val="3"/>
              <w:widowControl w:val="0"/>
              <w:jc w:val="center"/>
              <w:rPr>
                <w:rFonts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拟在本项目任职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8865B">
            <w:pPr>
              <w:pStyle w:val="3"/>
              <w:widowControl w:val="0"/>
              <w:jc w:val="center"/>
              <w:rPr>
                <w:rFonts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职</w:t>
            </w:r>
            <w:r>
              <w:rPr>
                <w:rFonts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 xml:space="preserve"> </w:t>
            </w: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DD0AA">
            <w:pPr>
              <w:pStyle w:val="3"/>
              <w:widowControl w:val="0"/>
              <w:jc w:val="center"/>
              <w:rPr>
                <w:rFonts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专</w:t>
            </w:r>
            <w:r>
              <w:rPr>
                <w:rFonts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 xml:space="preserve"> </w:t>
            </w: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业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42759">
            <w:pPr>
              <w:pStyle w:val="3"/>
              <w:widowControl w:val="0"/>
              <w:jc w:val="center"/>
              <w:rPr>
                <w:rFonts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执业注册资格（如有）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B95A2">
            <w:pPr>
              <w:pStyle w:val="3"/>
              <w:widowControl w:val="0"/>
              <w:jc w:val="center"/>
              <w:rPr>
                <w:rFonts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证书编号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2C9B3">
            <w:pPr>
              <w:pStyle w:val="3"/>
              <w:widowControl w:val="0"/>
              <w:jc w:val="center"/>
              <w:rPr>
                <w:rFonts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1"/>
                <w:szCs w:val="24"/>
                <w:highlight w:val="white"/>
                <w:lang w:val="en-US" w:eastAsia="zh-CN" w:bidi="ar-SA"/>
              </w:rPr>
              <w:t>备注</w:t>
            </w:r>
          </w:p>
        </w:tc>
      </w:tr>
      <w:tr w14:paraId="54928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A4120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704F1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熊皓南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9E0F1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513624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5051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F09E3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项目负责人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C617B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高级工程师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09312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给水排水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8CA74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注册公用设备工程师（给水排水）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0D409">
            <w:pPr>
              <w:keepNext w:val="0"/>
              <w:keepLines w:val="0"/>
              <w:widowControl/>
              <w:suppressLineNumbers w:val="0"/>
              <w:shd w:val="clear" w:color="auto" w:fill="FFFFFF"/>
              <w:bidi w:val="0"/>
              <w:spacing w:before="15" w:beforeAutospacing="0" w:line="15" w:lineRule="atLeast"/>
              <w:ind w:left="0" w:right="0"/>
              <w:jc w:val="left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CS153300821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8A759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C4D2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CECEE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9EF27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杨宇彪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19B4E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141125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021X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EA4B7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给排水专业</w:t>
            </w:r>
          </w:p>
          <w:p w14:paraId="10BD1191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负责人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9DCF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工程师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9E05A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给排水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651B8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注册公用设备工程师（给水排水）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B5DAD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CS235101141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285E2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4D22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1D234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BF2B2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曹娜娜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71EFA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410181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7586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7A8FE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给排水专业</w:t>
            </w:r>
          </w:p>
          <w:p w14:paraId="6A2DFC8F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负责人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0C8A5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工程师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19B68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给水排水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1E04C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7D2CA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A57F7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060D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BC8C3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27926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程林林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09F29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411081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2852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CF70F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道路专业负</w:t>
            </w:r>
          </w:p>
          <w:p w14:paraId="397D6977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责人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0A7F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高级工程师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5BDF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道路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70CDD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注册土木工程师（道路工程）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4EAA6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AD245100901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5DBB0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87A1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50866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7F0FD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龙家富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C207D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522635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2436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C6077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道路专业负</w:t>
            </w:r>
          </w:p>
          <w:p w14:paraId="13342C65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责人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CEE33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工程师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2B331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道路与桥梁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53112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注册土木工程师（道路工程）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DDA32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AD245100116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211D3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74E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A8973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747A4">
            <w:pPr>
              <w:pStyle w:val="7"/>
              <w:widowControl w:val="0"/>
              <w:jc w:val="center"/>
              <w:outlineLvl w:val="0"/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陶兰英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7D772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500381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********</w:t>
            </w: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8665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D2E01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造价编制负</w:t>
            </w:r>
          </w:p>
          <w:p w14:paraId="2D7E548B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责人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84525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高级工程师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4D277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工程造价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2D72E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2"/>
                <w:sz w:val="21"/>
                <w:szCs w:val="21"/>
                <w:lang w:val="en-US" w:eastAsia="zh-CN" w:bidi="ar-SA"/>
              </w:rPr>
              <w:t>土建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ED58F">
            <w:pPr>
              <w:keepNext w:val="0"/>
              <w:keepLines w:val="0"/>
              <w:widowControl/>
              <w:suppressLineNumbers w:val="0"/>
              <w:shd w:val="clear" w:color="auto" w:fill="FFFFFF"/>
              <w:bidi w:val="0"/>
              <w:spacing w:before="15" w:beforeAutospacing="0" w:line="15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建[造]11185</w:t>
            </w:r>
          </w:p>
          <w:p w14:paraId="77D24D4F">
            <w:pPr>
              <w:keepNext w:val="0"/>
              <w:keepLines w:val="0"/>
              <w:widowControl/>
              <w:suppressLineNumbers w:val="0"/>
              <w:shd w:val="clear" w:color="auto" w:fill="FFFFFF"/>
              <w:bidi w:val="0"/>
              <w:spacing w:before="15" w:beforeAutospacing="0" w:line="15" w:lineRule="atLeast"/>
              <w:ind w:left="0" w:right="0"/>
              <w:jc w:val="left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100023193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CB787">
            <w:pPr>
              <w:pStyle w:val="7"/>
              <w:widowControl w:val="0"/>
              <w:jc w:val="center"/>
              <w:outlineLvl w:val="0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721AC42">
      <w:pPr>
        <w:spacing w:line="360" w:lineRule="auto"/>
        <w:ind w:firstLine="420" w:firstLineChars="200"/>
        <w:rPr>
          <w:rFonts w:hint="eastAsia" w:ascii="Times New Roman" w:hAnsi="Times New Roman"/>
          <w:szCs w:val="21"/>
        </w:rPr>
      </w:pPr>
    </w:p>
    <w:p w14:paraId="7E3995AB">
      <w:pPr>
        <w:spacing w:line="360" w:lineRule="auto"/>
        <w:ind w:firstLine="422" w:firstLineChars="200"/>
        <w:rPr>
          <w:rFonts w:eastAsia="楷体_GB2312" w:cs="楷体_GB2312"/>
          <w:b/>
          <w:bCs/>
          <w:szCs w:val="24"/>
        </w:rPr>
      </w:pPr>
      <w:r>
        <w:rPr>
          <w:rFonts w:hint="eastAsia" w:eastAsia="楷体_GB2312" w:cs="楷体_GB2312"/>
          <w:b/>
          <w:bCs/>
          <w:highlight w:val="white"/>
        </w:rPr>
        <w:t>备注：</w:t>
      </w:r>
      <w:r>
        <w:rPr>
          <w:rFonts w:eastAsia="楷体_GB2312" w:cs="楷体_GB2312"/>
          <w:b/>
          <w:bCs/>
          <w:highlight w:val="white"/>
        </w:rPr>
        <w:t>1.</w:t>
      </w:r>
      <w:r>
        <w:rPr>
          <w:rFonts w:hint="eastAsia" w:eastAsia="楷体_GB2312" w:cs="楷体_GB2312"/>
          <w:b/>
          <w:bCs/>
          <w:highlight w:val="white"/>
        </w:rPr>
        <w:t>相关信息应与“桂建云”系统信息一致，否则评审时不予承认。</w:t>
      </w:r>
    </w:p>
    <w:p w14:paraId="41F00F47">
      <w:pPr>
        <w:spacing w:line="360" w:lineRule="auto"/>
        <w:ind w:firstLine="422" w:firstLineChars="200"/>
      </w:pPr>
      <w:r>
        <w:rPr>
          <w:rFonts w:eastAsia="楷体_GB2312" w:cs="楷体_GB2312"/>
          <w:b/>
          <w:bCs/>
          <w:highlight w:val="white"/>
        </w:rPr>
        <w:t>2.</w:t>
      </w:r>
      <w:r>
        <w:rPr>
          <w:rFonts w:hint="eastAsia" w:ascii="楷体" w:hAnsi="楷体" w:eastAsia="楷体" w:cs="宋体"/>
          <w:b/>
          <w:highlight w:val="white"/>
        </w:rPr>
        <w:t>注册城乡规划师，咨询工程师，注册土木工程师（道路）等未在住建部注册或者未实施注册制度的资格证书，在人员信息中备注一栏填 写该人员为某专业注册人员，并在投标人认为的其他材料内补充上传电子证书，非电子证书，均不予以认可</w:t>
      </w:r>
      <w:r>
        <w:rPr>
          <w:rFonts w:hint="eastAsia" w:ascii="楷体" w:hAnsi="楷体" w:eastAsia="楷体" w:cs="宋体"/>
          <w:b/>
          <w:highlight w:val="white"/>
          <w:lang w:val="en"/>
        </w:rPr>
        <w:t>。</w:t>
      </w:r>
    </w:p>
    <w:p w14:paraId="63559F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97831"/>
    <w:rsid w:val="11AB4E1A"/>
    <w:rsid w:val="1C4C6724"/>
    <w:rsid w:val="383D0C57"/>
    <w:rsid w:val="67296979"/>
    <w:rsid w:val="6C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ascii="Times New Roman" w:hAnsi="Times New Roman" w:eastAsia="微软雅黑" w:cs="Times New Roman"/>
      <w:b/>
      <w:kern w:val="44"/>
      <w:sz w:val="32"/>
      <w:szCs w:val="24"/>
      <w:lang w:eastAsia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投标正文"/>
    <w:basedOn w:val="1"/>
    <w:qFormat/>
    <w:uiPriority w:val="0"/>
    <w:pPr>
      <w:spacing w:line="360" w:lineRule="auto"/>
      <w:ind w:firstLine="480" w:firstLineChars="200"/>
      <w:contextualSpacing/>
    </w:pPr>
    <w:rPr>
      <w:rFonts w:hint="eastAsia" w:ascii="宋体" w:hAnsi="宋体" w:eastAsia="仿宋"/>
      <w:color w:val="auto"/>
      <w:sz w:val="24"/>
    </w:rPr>
  </w:style>
  <w:style w:type="paragraph" w:styleId="7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2024-04-16T08:15:00Z</dcterms:created>
  <dc:creator>Administrator</dc:creator>
  <cp:lastModifiedBy>oho</cp:lastModifiedBy>
  <dcterms:modified xsi:type="dcterms:W3CDTF">2025-08-01T08:31:57Z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52464D54D0134E728D979A153ECEBD23_12</vt:lpwstr>
  </property>
  <property fmtid="{D5CDD505-2E9C-101B-9397-08002B2CF9AE}" pid="4" name="KSOTemplateDocerSaveRecord">
    <vt:lpwstr>eyJoZGlkIjoiOTYxZjEyODIzZDgwNTQwYjJmMzJiYzBjZDdlNTkzYTEiLCJ1c2VySWQiOiIzODEwOTA4NzUifQ==</vt:lpwstr>
  </property>
</Properties>
</file>