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A1" w:rsidRPr="006A53DE" w:rsidRDefault="00EE7B3E" w:rsidP="0057227F">
      <w:pPr>
        <w:spacing w:line="520" w:lineRule="exact"/>
        <w:jc w:val="center"/>
        <w:rPr>
          <w:rFonts w:ascii="Times New Roman" w:eastAsia="方正小标宋简体" w:hAnsi="Times New Roman" w:cs="Times New Roman"/>
          <w:sz w:val="44"/>
          <w:szCs w:val="44"/>
        </w:rPr>
      </w:pPr>
      <w:r w:rsidRPr="006A53DE">
        <w:rPr>
          <w:rFonts w:ascii="Times New Roman" w:eastAsia="方正小标宋简体" w:hAnsi="Times New Roman" w:cs="Times New Roman"/>
          <w:sz w:val="44"/>
          <w:szCs w:val="44"/>
        </w:rPr>
        <w:t>质疑答复</w:t>
      </w:r>
      <w:r w:rsidR="00CD448B">
        <w:rPr>
          <w:rFonts w:ascii="Times New Roman" w:eastAsia="方正小标宋简体" w:hAnsi="Times New Roman" w:cs="Times New Roman" w:hint="eastAsia"/>
          <w:sz w:val="44"/>
          <w:szCs w:val="44"/>
        </w:rPr>
        <w:t>书</w:t>
      </w:r>
    </w:p>
    <w:p w:rsidR="00272BA1" w:rsidRPr="00436B76" w:rsidRDefault="00272BA1" w:rsidP="0057227F">
      <w:pPr>
        <w:spacing w:line="520" w:lineRule="exact"/>
        <w:jc w:val="center"/>
        <w:rPr>
          <w:rFonts w:ascii="仿宋_GB2312" w:eastAsia="仿宋_GB2312" w:hAnsi="Times New Roman" w:cs="Times New Roman"/>
          <w:b/>
          <w:sz w:val="32"/>
          <w:szCs w:val="32"/>
        </w:rPr>
      </w:pPr>
    </w:p>
    <w:p w:rsidR="00272BA1" w:rsidRPr="00436B76" w:rsidRDefault="00EE7B3E" w:rsidP="0057227F">
      <w:pPr>
        <w:spacing w:line="520" w:lineRule="exact"/>
        <w:ind w:firstLineChars="200" w:firstLine="560"/>
        <w:rPr>
          <w:rFonts w:ascii="黑体" w:eastAsia="黑体" w:hAnsi="黑体" w:cs="Times New Roman"/>
          <w:sz w:val="28"/>
          <w:szCs w:val="28"/>
        </w:rPr>
      </w:pPr>
      <w:r w:rsidRPr="00436B76">
        <w:rPr>
          <w:rFonts w:ascii="黑体" w:eastAsia="黑体" w:hAnsi="黑体" w:cs="Times New Roman" w:hint="eastAsia"/>
          <w:sz w:val="28"/>
          <w:szCs w:val="28"/>
        </w:rPr>
        <w:t>一、质疑人情况及项目名称</w:t>
      </w:r>
    </w:p>
    <w:p w:rsidR="00272BA1" w:rsidRPr="00436B76" w:rsidRDefault="00EE7B3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质疑人：</w:t>
      </w:r>
      <w:r w:rsidR="0053347C" w:rsidRPr="0053347C">
        <w:rPr>
          <w:rFonts w:ascii="仿宋_GB2312" w:eastAsia="仿宋_GB2312" w:hAnsi="Times New Roman" w:cs="Times New Roman" w:hint="eastAsia"/>
          <w:bCs/>
          <w:sz w:val="28"/>
          <w:szCs w:val="28"/>
        </w:rPr>
        <w:t>北海锐诚物业服务有限责任公司</w:t>
      </w:r>
    </w:p>
    <w:p w:rsidR="00A75D3B" w:rsidRPr="00436B76" w:rsidRDefault="00EE7B3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地址：</w:t>
      </w:r>
      <w:r w:rsidR="00625A7E" w:rsidRPr="00625A7E">
        <w:rPr>
          <w:rFonts w:ascii="仿宋_GB2312" w:eastAsia="仿宋_GB2312" w:hAnsi="Times New Roman" w:cs="Times New Roman" w:hint="eastAsia"/>
          <w:bCs/>
          <w:sz w:val="28"/>
          <w:szCs w:val="28"/>
        </w:rPr>
        <w:t>北海市北海大道中段靖安路1号市工商局大院内</w:t>
      </w:r>
    </w:p>
    <w:p w:rsidR="00A75D3B"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法定代表人：</w:t>
      </w:r>
      <w:r w:rsidR="00625A7E" w:rsidRPr="00625A7E">
        <w:rPr>
          <w:rFonts w:ascii="仿宋_GB2312" w:eastAsia="仿宋_GB2312" w:hAnsi="Times New Roman" w:cs="Times New Roman" w:hint="eastAsia"/>
          <w:bCs/>
          <w:sz w:val="28"/>
          <w:szCs w:val="28"/>
        </w:rPr>
        <w:t>肖旭东</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质疑项目</w:t>
      </w:r>
      <w:r w:rsidR="00A75D3B" w:rsidRPr="00436B76">
        <w:rPr>
          <w:rFonts w:ascii="仿宋_GB2312" w:eastAsia="仿宋_GB2312" w:hAnsi="Times New Roman" w:cs="Times New Roman" w:hint="eastAsia"/>
          <w:bCs/>
          <w:sz w:val="28"/>
          <w:szCs w:val="28"/>
        </w:rPr>
        <w:t>名称：</w:t>
      </w:r>
      <w:r w:rsidR="00640A7C" w:rsidRPr="00640A7C">
        <w:rPr>
          <w:rFonts w:ascii="仿宋_GB2312" w:eastAsia="仿宋_GB2312" w:hAnsi="Times New Roman" w:cs="Times New Roman" w:hint="eastAsia"/>
          <w:bCs/>
          <w:sz w:val="28"/>
          <w:szCs w:val="28"/>
        </w:rPr>
        <w:t>北海市第二人民医院2024年物业管理服务</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质疑项目</w:t>
      </w:r>
      <w:r w:rsidR="00EE7B3E" w:rsidRPr="00436B76">
        <w:rPr>
          <w:rFonts w:ascii="仿宋_GB2312" w:eastAsia="仿宋_GB2312" w:hAnsi="Times New Roman" w:cs="Times New Roman" w:hint="eastAsia"/>
          <w:bCs/>
          <w:sz w:val="28"/>
          <w:szCs w:val="28"/>
        </w:rPr>
        <w:t>编号：</w:t>
      </w:r>
      <w:r w:rsidR="00640A7C" w:rsidRPr="00640A7C">
        <w:rPr>
          <w:rFonts w:ascii="仿宋_GB2312" w:eastAsia="仿宋_GB2312" w:hAnsi="Times New Roman" w:cs="Times New Roman"/>
          <w:bCs/>
          <w:sz w:val="28"/>
          <w:szCs w:val="28"/>
        </w:rPr>
        <w:t>BHZC2024-G3-000023-CGZX</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采购人</w:t>
      </w:r>
      <w:r w:rsidR="00A75D3B" w:rsidRPr="00436B76">
        <w:rPr>
          <w:rFonts w:ascii="仿宋_GB2312" w:eastAsia="仿宋_GB2312" w:hAnsi="Times New Roman" w:cs="Times New Roman" w:hint="eastAsia"/>
          <w:bCs/>
          <w:sz w:val="28"/>
          <w:szCs w:val="28"/>
        </w:rPr>
        <w:t>：</w:t>
      </w:r>
      <w:r w:rsidR="00640A7C" w:rsidRPr="00640A7C">
        <w:rPr>
          <w:rFonts w:ascii="仿宋_GB2312" w:eastAsia="仿宋_GB2312" w:hAnsi="Times New Roman" w:cs="Times New Roman" w:hint="eastAsia"/>
          <w:bCs/>
          <w:sz w:val="28"/>
          <w:szCs w:val="28"/>
        </w:rPr>
        <w:t>北海市第二人民医院</w:t>
      </w:r>
    </w:p>
    <w:p w:rsidR="00272BA1"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采购代理机构：北海市政府采购中心</w:t>
      </w:r>
    </w:p>
    <w:p w:rsidR="00272BA1" w:rsidRPr="00436B76" w:rsidRDefault="00A75D3B" w:rsidP="0057227F">
      <w:pPr>
        <w:spacing w:line="520" w:lineRule="exact"/>
        <w:ind w:firstLineChars="200" w:firstLine="560"/>
        <w:rPr>
          <w:rFonts w:ascii="黑体" w:eastAsia="黑体" w:hAnsi="黑体" w:cs="Times New Roman"/>
          <w:sz w:val="28"/>
          <w:szCs w:val="28"/>
        </w:rPr>
      </w:pPr>
      <w:r w:rsidRPr="00436B76">
        <w:rPr>
          <w:rFonts w:ascii="黑体" w:eastAsia="黑体" w:hAnsi="黑体" w:cs="Times New Roman" w:hint="eastAsia"/>
          <w:sz w:val="28"/>
          <w:szCs w:val="28"/>
        </w:rPr>
        <w:t>二、质疑答复</w:t>
      </w:r>
    </w:p>
    <w:p w:rsidR="00A75D3B"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我中心于202</w:t>
      </w:r>
      <w:r w:rsidR="00775C6E" w:rsidRPr="00436B76">
        <w:rPr>
          <w:rFonts w:ascii="仿宋_GB2312" w:eastAsia="仿宋_GB2312" w:hAnsi="Times New Roman" w:cs="Times New Roman" w:hint="eastAsia"/>
          <w:bCs/>
          <w:sz w:val="28"/>
          <w:szCs w:val="28"/>
        </w:rPr>
        <w:t>4年</w:t>
      </w:r>
      <w:r w:rsidR="00625A7E">
        <w:rPr>
          <w:rFonts w:ascii="仿宋_GB2312" w:eastAsia="仿宋_GB2312" w:hAnsi="Times New Roman" w:cs="Times New Roman"/>
          <w:bCs/>
          <w:sz w:val="28"/>
          <w:szCs w:val="28"/>
        </w:rPr>
        <w:t>10</w:t>
      </w:r>
      <w:r w:rsidR="0011393B" w:rsidRPr="00436B76">
        <w:rPr>
          <w:rFonts w:ascii="仿宋_GB2312" w:eastAsia="仿宋_GB2312" w:hAnsi="Times New Roman" w:cs="Times New Roman" w:hint="eastAsia"/>
          <w:bCs/>
          <w:sz w:val="28"/>
          <w:szCs w:val="28"/>
        </w:rPr>
        <w:t>月</w:t>
      </w:r>
      <w:r w:rsidR="00625A7E">
        <w:rPr>
          <w:rFonts w:ascii="仿宋_GB2312" w:eastAsia="仿宋_GB2312" w:hAnsi="Times New Roman" w:cs="Times New Roman"/>
          <w:bCs/>
          <w:sz w:val="28"/>
          <w:szCs w:val="28"/>
        </w:rPr>
        <w:t>8</w:t>
      </w:r>
      <w:r w:rsidRPr="00436B76">
        <w:rPr>
          <w:rFonts w:ascii="仿宋_GB2312" w:eastAsia="仿宋_GB2312" w:hAnsi="Times New Roman" w:cs="Times New Roman" w:hint="eastAsia"/>
          <w:bCs/>
          <w:sz w:val="28"/>
          <w:szCs w:val="28"/>
        </w:rPr>
        <w:t>日收到关于</w:t>
      </w:r>
      <w:r w:rsidR="00640A7C" w:rsidRPr="00640A7C">
        <w:rPr>
          <w:rFonts w:ascii="仿宋_GB2312" w:eastAsia="仿宋_GB2312" w:hAnsi="Times New Roman" w:cs="Times New Roman" w:hint="eastAsia"/>
          <w:bCs/>
          <w:sz w:val="28"/>
          <w:szCs w:val="28"/>
        </w:rPr>
        <w:t>北海市第二人民医院2024年物业管理服务</w:t>
      </w:r>
      <w:r w:rsidR="00B06A45" w:rsidRPr="00B06A45">
        <w:rPr>
          <w:rFonts w:ascii="仿宋_GB2312" w:eastAsia="仿宋_GB2312" w:hAnsi="Times New Roman" w:cs="Times New Roman" w:hint="eastAsia"/>
          <w:bCs/>
          <w:sz w:val="28"/>
          <w:szCs w:val="28"/>
        </w:rPr>
        <w:t>项目</w:t>
      </w:r>
      <w:r w:rsidRPr="00436B76">
        <w:rPr>
          <w:rFonts w:ascii="仿宋_GB2312" w:eastAsia="仿宋_GB2312" w:hAnsi="Times New Roman" w:cs="Times New Roman" w:hint="eastAsia"/>
          <w:bCs/>
          <w:sz w:val="28"/>
          <w:szCs w:val="28"/>
        </w:rPr>
        <w:t>（项目编号：</w:t>
      </w:r>
      <w:r w:rsidR="00640A7C" w:rsidRPr="00640A7C">
        <w:rPr>
          <w:rFonts w:ascii="仿宋_GB2312" w:eastAsia="仿宋_GB2312" w:hAnsi="Times New Roman" w:cs="Times New Roman"/>
          <w:bCs/>
          <w:sz w:val="28"/>
          <w:szCs w:val="28"/>
        </w:rPr>
        <w:t>BHZC2024-G3-000023-CGZX</w:t>
      </w:r>
      <w:r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的《质疑函》。收到</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质疑函</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后我中心将</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质疑函</w:t>
      </w:r>
      <w:r w:rsidR="001A0397" w:rsidRPr="00436B76">
        <w:rPr>
          <w:rFonts w:ascii="仿宋_GB2312" w:eastAsia="仿宋_GB2312" w:hAnsi="Times New Roman" w:cs="Times New Roman" w:hint="eastAsia"/>
          <w:bCs/>
          <w:sz w:val="28"/>
          <w:szCs w:val="28"/>
        </w:rPr>
        <w:t>》</w:t>
      </w:r>
      <w:r w:rsidR="003B5F55" w:rsidRPr="00436B76">
        <w:rPr>
          <w:rFonts w:ascii="仿宋_GB2312" w:eastAsia="仿宋_GB2312" w:hAnsi="Times New Roman" w:cs="Times New Roman" w:hint="eastAsia"/>
          <w:bCs/>
          <w:sz w:val="28"/>
          <w:szCs w:val="28"/>
        </w:rPr>
        <w:t>转达采购单位，现根据采购单位回复意见，对《质疑函》中所提事项答复如下：</w:t>
      </w:r>
    </w:p>
    <w:p w:rsidR="00272BA1" w:rsidRPr="00436B76" w:rsidRDefault="00EE7B3E" w:rsidP="0057227F">
      <w:pPr>
        <w:spacing w:line="520" w:lineRule="exact"/>
        <w:ind w:firstLineChars="200" w:firstLine="562"/>
        <w:rPr>
          <w:rFonts w:ascii="仿宋_GB2312" w:eastAsia="仿宋_GB2312" w:hAnsi="Times New Roman" w:cs="Times New Roman"/>
          <w:bCs/>
          <w:sz w:val="28"/>
          <w:szCs w:val="28"/>
        </w:rPr>
      </w:pPr>
      <w:r w:rsidRPr="00436B76">
        <w:rPr>
          <w:rFonts w:ascii="仿宋_GB2312" w:eastAsia="仿宋_GB2312" w:hAnsi="Times New Roman" w:cs="Times New Roman" w:hint="eastAsia"/>
          <w:b/>
          <w:bCs/>
          <w:sz w:val="28"/>
          <w:szCs w:val="28"/>
        </w:rPr>
        <w:t>质疑事项1：</w:t>
      </w:r>
      <w:r w:rsidR="00625A7E" w:rsidRPr="00625A7E">
        <w:rPr>
          <w:rFonts w:ascii="仿宋_GB2312" w:eastAsia="仿宋_GB2312" w:hAnsi="Times New Roman" w:cs="Times New Roman" w:hint="eastAsia"/>
          <w:bCs/>
          <w:sz w:val="28"/>
          <w:szCs w:val="28"/>
        </w:rPr>
        <w:t>针对本项目</w:t>
      </w:r>
      <w:r w:rsidR="00625A7E">
        <w:rPr>
          <w:rFonts w:ascii="仿宋_GB2312" w:eastAsia="仿宋_GB2312" w:hAnsi="Times New Roman" w:cs="Times New Roman" w:hint="eastAsia"/>
          <w:bCs/>
          <w:sz w:val="28"/>
          <w:szCs w:val="28"/>
        </w:rPr>
        <w:t>评分标准中</w:t>
      </w:r>
      <w:r w:rsidR="00625A7E">
        <w:rPr>
          <w:rFonts w:ascii="仿宋_GB2312" w:eastAsia="仿宋_GB2312" w:hAnsi="Times New Roman" w:cs="Times New Roman"/>
          <w:bCs/>
          <w:sz w:val="28"/>
          <w:szCs w:val="28"/>
        </w:rPr>
        <w:t>“</w:t>
      </w:r>
      <w:r w:rsidR="00625A7E">
        <w:rPr>
          <w:rFonts w:ascii="仿宋_GB2312" w:eastAsia="仿宋_GB2312" w:hAnsi="Times New Roman" w:cs="Times New Roman" w:hint="eastAsia"/>
          <w:bCs/>
          <w:sz w:val="28"/>
          <w:szCs w:val="28"/>
        </w:rPr>
        <w:t>管理</w:t>
      </w:r>
      <w:r w:rsidR="00625A7E">
        <w:rPr>
          <w:rFonts w:ascii="仿宋_GB2312" w:eastAsia="仿宋_GB2312" w:hAnsi="Times New Roman" w:cs="Times New Roman"/>
          <w:bCs/>
          <w:sz w:val="28"/>
          <w:szCs w:val="28"/>
        </w:rPr>
        <w:t>人员综合配置</w:t>
      </w:r>
      <w:r w:rsidR="00625A7E">
        <w:rPr>
          <w:rFonts w:ascii="仿宋_GB2312" w:eastAsia="仿宋_GB2312" w:hAnsi="Times New Roman" w:cs="Times New Roman"/>
          <w:bCs/>
          <w:sz w:val="28"/>
          <w:szCs w:val="28"/>
        </w:rPr>
        <w:t>”</w:t>
      </w:r>
      <w:r w:rsidR="00625A7E" w:rsidRPr="00625A7E">
        <w:rPr>
          <w:rFonts w:ascii="仿宋_GB2312" w:eastAsia="仿宋_GB2312" w:hAnsi="Times New Roman" w:cs="Times New Roman" w:hint="eastAsia"/>
          <w:bCs/>
          <w:sz w:val="28"/>
          <w:szCs w:val="28"/>
        </w:rPr>
        <w:t>将拟派项目负责人要求年龄限制40岁以下，学历要求满足本科及管理学专业，同时具备全国物业管理企业经理证书及医疗护理员证书，设置多条件限制作为评审因素不合理。</w:t>
      </w:r>
    </w:p>
    <w:p w:rsidR="00552887" w:rsidRPr="0034552E" w:rsidRDefault="00EE7B3E" w:rsidP="00552887">
      <w:pPr>
        <w:spacing w:line="520" w:lineRule="exact"/>
        <w:ind w:firstLineChars="200" w:firstLine="562"/>
        <w:rPr>
          <w:rFonts w:ascii="仿宋_GB2312" w:eastAsia="仿宋_GB2312" w:hAnsi="Times New Roman" w:cs="Times New Roman"/>
          <w:bCs/>
          <w:sz w:val="28"/>
          <w:szCs w:val="28"/>
        </w:rPr>
      </w:pPr>
      <w:r w:rsidRPr="00C26CE6">
        <w:rPr>
          <w:rFonts w:ascii="仿宋_GB2312" w:eastAsia="仿宋_GB2312" w:hAnsi="Times New Roman" w:cs="Times New Roman" w:hint="eastAsia"/>
          <w:b/>
          <w:bCs/>
          <w:sz w:val="28"/>
          <w:szCs w:val="28"/>
        </w:rPr>
        <w:t>答：</w:t>
      </w:r>
      <w:r w:rsidR="00552887" w:rsidRPr="00552887">
        <w:rPr>
          <w:rFonts w:ascii="仿宋_GB2312" w:eastAsia="仿宋_GB2312" w:hAnsi="Times New Roman" w:cs="Times New Roman" w:hint="eastAsia"/>
          <w:bCs/>
          <w:sz w:val="28"/>
          <w:szCs w:val="28"/>
        </w:rPr>
        <w:t>采购单位属于面向公众服务且密集度很高的特殊医疗机构，具有较高技术性、专业性、风险性特点，拟投入项目负责人属于本项目核心管理岗位，统筹管理共122人的服务团队，项目管理人员能力与项目的履约质量直接相关。项目负责人需对整个医院物业服务工作负总责，要求其具备相应的学历水平和管理学相关知识，包括管理职能和决策、人力资源管</w:t>
      </w:r>
      <w:r w:rsidR="00552887" w:rsidRPr="00552887">
        <w:rPr>
          <w:rFonts w:ascii="仿宋_GB2312" w:eastAsia="仿宋_GB2312" w:hAnsi="Times New Roman" w:cs="Times New Roman" w:hint="eastAsia"/>
          <w:bCs/>
          <w:sz w:val="28"/>
          <w:szCs w:val="28"/>
        </w:rPr>
        <w:lastRenderedPageBreak/>
        <w:t>理和领导力、组织行为及沟通技巧等方面，而管理人员具备本科学历及管理学专业是其知识结</w:t>
      </w:r>
      <w:r w:rsidR="00552887" w:rsidRPr="0034552E">
        <w:rPr>
          <w:rFonts w:ascii="仿宋_GB2312" w:eastAsia="仿宋_GB2312" w:hAnsi="Times New Roman" w:cs="Times New Roman" w:hint="eastAsia"/>
          <w:bCs/>
          <w:sz w:val="28"/>
          <w:szCs w:val="28"/>
        </w:rPr>
        <w:t>构、人员业务和管理能力的体现，与项目的履约质量相关，同时也是保障现场管理品质的关键因素。</w:t>
      </w:r>
    </w:p>
    <w:p w:rsidR="00625A7E" w:rsidRDefault="00625A7E" w:rsidP="00125C65">
      <w:pPr>
        <w:spacing w:line="520" w:lineRule="exact"/>
        <w:ind w:firstLineChars="200" w:firstLine="560"/>
        <w:rPr>
          <w:rFonts w:ascii="仿宋_GB2312" w:eastAsia="仿宋_GB2312" w:hAnsi="Times New Roman" w:cs="Times New Roman"/>
          <w:bCs/>
          <w:sz w:val="28"/>
          <w:szCs w:val="28"/>
        </w:rPr>
      </w:pPr>
      <w:r w:rsidRPr="0034552E">
        <w:rPr>
          <w:rFonts w:ascii="仿宋_GB2312" w:eastAsia="仿宋_GB2312" w:hAnsi="Times New Roman" w:cs="Times New Roman" w:hint="eastAsia"/>
          <w:bCs/>
          <w:sz w:val="28"/>
          <w:szCs w:val="28"/>
        </w:rPr>
        <w:t>质疑供应商提出的“‘医疗</w:t>
      </w:r>
      <w:r w:rsidRPr="00625A7E">
        <w:rPr>
          <w:rFonts w:ascii="仿宋_GB2312" w:eastAsia="仿宋_GB2312" w:hAnsi="Times New Roman" w:cs="Times New Roman" w:hint="eastAsia"/>
          <w:bCs/>
          <w:sz w:val="28"/>
          <w:szCs w:val="28"/>
        </w:rPr>
        <w:t>护理员’职业技能等级三级认定”是广西首批医疗护理员三级（高级）职业技能等级证书，采购人并未指定有关级别和评价机构。同时根据《广西壮族自治区人力资源和社会保障厅关于公布医疗护理员培训和规范管理试点工作首批培训机构和评价机构名单的通知》，已公布一批职业技能培训机构名单和评价机构名单，面向社会开展医疗护理员职业技能等级培训及评价工作。根据自治区人力资源社会保障厅网站公布的信息显示，截至今年7月31日，全区共有1777人通过集中鉴定实现持证上岗，不存在对供应商存在差别待遇和歧视待遇。</w:t>
      </w:r>
    </w:p>
    <w:p w:rsidR="00C72901" w:rsidRPr="00C72901" w:rsidRDefault="00C72901" w:rsidP="00C72901">
      <w:pPr>
        <w:spacing w:line="520" w:lineRule="exact"/>
        <w:ind w:firstLineChars="200" w:firstLine="560"/>
        <w:rPr>
          <w:rFonts w:ascii="仿宋_GB2312" w:eastAsia="仿宋_GB2312" w:hAnsi="Times New Roman" w:cs="Times New Roman"/>
          <w:bCs/>
          <w:sz w:val="28"/>
          <w:szCs w:val="28"/>
        </w:rPr>
      </w:pPr>
      <w:r w:rsidRPr="00C72901">
        <w:rPr>
          <w:rFonts w:ascii="仿宋_GB2312" w:eastAsia="仿宋_GB2312" w:hAnsi="Times New Roman" w:cs="Times New Roman" w:hint="eastAsia"/>
          <w:bCs/>
          <w:sz w:val="28"/>
          <w:szCs w:val="28"/>
        </w:rPr>
        <w:t>关于“拟派项目负责人要求年龄限制40岁以下”的问题，项目负责人年龄限制调整为45岁以下。</w:t>
      </w:r>
    </w:p>
    <w:p w:rsidR="00C72901" w:rsidRDefault="00C72901" w:rsidP="00C72901">
      <w:pPr>
        <w:spacing w:line="520" w:lineRule="exact"/>
        <w:ind w:firstLineChars="200" w:firstLine="560"/>
        <w:rPr>
          <w:rFonts w:ascii="仿宋_GB2312" w:eastAsia="仿宋_GB2312" w:hAnsi="Times New Roman" w:cs="Times New Roman"/>
          <w:bCs/>
          <w:sz w:val="28"/>
          <w:szCs w:val="28"/>
        </w:rPr>
      </w:pPr>
      <w:r w:rsidRPr="00C72901">
        <w:rPr>
          <w:rFonts w:ascii="仿宋_GB2312" w:eastAsia="仿宋_GB2312" w:hAnsi="Times New Roman" w:cs="Times New Roman" w:hint="eastAsia"/>
          <w:bCs/>
          <w:sz w:val="28"/>
          <w:szCs w:val="28"/>
        </w:rPr>
        <w:t>该质疑事项予以部分支持。</w:t>
      </w:r>
    </w:p>
    <w:p w:rsidR="00272BA1" w:rsidRPr="00436B76" w:rsidRDefault="000F4B97" w:rsidP="0057227F">
      <w:pPr>
        <w:spacing w:line="520" w:lineRule="exact"/>
        <w:ind w:firstLineChars="200" w:firstLine="560"/>
        <w:rPr>
          <w:rFonts w:ascii="仿宋_GB2312" w:eastAsia="仿宋_GB2312" w:hAnsi="Times New Roman" w:cs="Times New Roman"/>
          <w:bCs/>
          <w:color w:val="000000" w:themeColor="text1"/>
          <w:sz w:val="28"/>
          <w:szCs w:val="28"/>
        </w:rPr>
      </w:pPr>
      <w:r w:rsidRPr="00D713E3">
        <w:rPr>
          <w:rFonts w:ascii="仿宋_GB2312" w:eastAsia="仿宋_GB2312" w:hAnsi="Times New Roman" w:cs="Times New Roman" w:hint="eastAsia"/>
          <w:bCs/>
          <w:color w:val="000000" w:themeColor="text1"/>
          <w:sz w:val="28"/>
          <w:szCs w:val="28"/>
        </w:rPr>
        <w:t>如质疑人对本质疑答复不满</w:t>
      </w:r>
      <w:r w:rsidRPr="00436B76">
        <w:rPr>
          <w:rFonts w:ascii="仿宋_GB2312" w:eastAsia="仿宋_GB2312" w:hAnsi="Times New Roman" w:cs="Times New Roman" w:hint="eastAsia"/>
          <w:bCs/>
          <w:color w:val="000000" w:themeColor="text1"/>
          <w:sz w:val="28"/>
          <w:szCs w:val="28"/>
        </w:rPr>
        <w:t>意，可以在答复期满后十五个工作日内向</w:t>
      </w:r>
      <w:r w:rsidR="0005341E">
        <w:rPr>
          <w:rFonts w:ascii="仿宋_GB2312" w:eastAsia="仿宋_GB2312" w:hAnsi="Times New Roman" w:cs="Times New Roman" w:hint="eastAsia"/>
          <w:bCs/>
          <w:color w:val="000000" w:themeColor="text1"/>
          <w:sz w:val="28"/>
          <w:szCs w:val="28"/>
        </w:rPr>
        <w:t>北海市</w:t>
      </w:r>
      <w:r w:rsidRPr="00436B76">
        <w:rPr>
          <w:rFonts w:ascii="仿宋_GB2312" w:eastAsia="仿宋_GB2312" w:hAnsi="Times New Roman" w:cs="Times New Roman" w:hint="eastAsia"/>
          <w:bCs/>
          <w:color w:val="000000" w:themeColor="text1"/>
          <w:sz w:val="28"/>
          <w:szCs w:val="28"/>
        </w:rPr>
        <w:t>财政局投诉。感谢质疑人对政府采购工作的关心和支持！</w:t>
      </w:r>
    </w:p>
    <w:p w:rsidR="000F4B97" w:rsidRPr="00436B76" w:rsidRDefault="000F4B97" w:rsidP="0057227F">
      <w:pPr>
        <w:spacing w:line="520" w:lineRule="exact"/>
        <w:ind w:firstLineChars="1800" w:firstLine="5040"/>
        <w:rPr>
          <w:rFonts w:ascii="仿宋_GB2312" w:eastAsia="仿宋_GB2312" w:hAnsi="Times New Roman" w:cs="Times New Roman"/>
          <w:bCs/>
          <w:color w:val="000000" w:themeColor="text1"/>
          <w:sz w:val="28"/>
          <w:szCs w:val="28"/>
        </w:rPr>
      </w:pPr>
    </w:p>
    <w:p w:rsidR="001F6844" w:rsidRPr="00436B76" w:rsidRDefault="001F6844" w:rsidP="0057227F">
      <w:pPr>
        <w:spacing w:line="520" w:lineRule="exact"/>
        <w:ind w:firstLineChars="1800" w:firstLine="5040"/>
        <w:rPr>
          <w:rFonts w:ascii="仿宋_GB2312" w:eastAsia="仿宋_GB2312" w:hAnsi="Times New Roman" w:cs="Times New Roman"/>
          <w:bCs/>
          <w:color w:val="000000" w:themeColor="text1"/>
          <w:sz w:val="28"/>
          <w:szCs w:val="28"/>
        </w:rPr>
      </w:pPr>
    </w:p>
    <w:p w:rsidR="00272BA1" w:rsidRDefault="00AB47DB" w:rsidP="00AB47DB">
      <w:pPr>
        <w:spacing w:line="540" w:lineRule="exact"/>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北海市政府采购中心</w:t>
      </w:r>
    </w:p>
    <w:p w:rsidR="00AB47DB" w:rsidRPr="000723DB" w:rsidRDefault="00AB47DB" w:rsidP="00AB47DB">
      <w:pPr>
        <w:spacing w:line="540" w:lineRule="exact"/>
        <w:ind w:right="280"/>
        <w:jc w:val="right"/>
        <w:rPr>
          <w:rFonts w:ascii="仿宋_GB2312" w:eastAsia="仿宋_GB2312" w:hAnsi="Times New Roman" w:cs="Times New Roman"/>
          <w:bCs/>
          <w:sz w:val="28"/>
          <w:szCs w:val="28"/>
        </w:rPr>
      </w:pPr>
      <w:bookmarkStart w:id="0" w:name="_GoBack"/>
      <w:bookmarkEnd w:id="0"/>
      <w:r>
        <w:rPr>
          <w:rFonts w:ascii="仿宋_GB2312" w:eastAsia="仿宋_GB2312" w:hAnsi="Times New Roman" w:cs="Times New Roman" w:hint="eastAsia"/>
          <w:bCs/>
          <w:sz w:val="28"/>
          <w:szCs w:val="28"/>
        </w:rPr>
        <w:t>2024年</w:t>
      </w:r>
      <w:r w:rsidR="00405733">
        <w:rPr>
          <w:rFonts w:ascii="仿宋_GB2312" w:eastAsia="仿宋_GB2312" w:hAnsi="Times New Roman" w:cs="Times New Roman"/>
          <w:bCs/>
          <w:sz w:val="28"/>
          <w:szCs w:val="28"/>
        </w:rPr>
        <w:t>10</w:t>
      </w:r>
      <w:r>
        <w:rPr>
          <w:rFonts w:ascii="仿宋_GB2312" w:eastAsia="仿宋_GB2312" w:hAnsi="Times New Roman" w:cs="Times New Roman" w:hint="eastAsia"/>
          <w:bCs/>
          <w:sz w:val="28"/>
          <w:szCs w:val="28"/>
        </w:rPr>
        <w:t>月</w:t>
      </w:r>
      <w:r w:rsidR="00272081">
        <w:rPr>
          <w:rFonts w:ascii="仿宋_GB2312" w:eastAsia="仿宋_GB2312" w:hAnsi="Times New Roman" w:cs="Times New Roman" w:hint="eastAsia"/>
          <w:bCs/>
          <w:sz w:val="28"/>
          <w:szCs w:val="28"/>
        </w:rPr>
        <w:t>1</w:t>
      </w:r>
      <w:r w:rsidR="002976F9">
        <w:rPr>
          <w:rFonts w:ascii="仿宋_GB2312" w:eastAsia="仿宋_GB2312" w:hAnsi="Times New Roman" w:cs="Times New Roman"/>
          <w:bCs/>
          <w:sz w:val="28"/>
          <w:szCs w:val="28"/>
        </w:rPr>
        <w:t>5</w:t>
      </w:r>
      <w:r>
        <w:rPr>
          <w:rFonts w:ascii="仿宋_GB2312" w:eastAsia="仿宋_GB2312" w:hAnsi="Times New Roman" w:cs="Times New Roman" w:hint="eastAsia"/>
          <w:bCs/>
          <w:sz w:val="28"/>
          <w:szCs w:val="28"/>
        </w:rPr>
        <w:t>日</w:t>
      </w:r>
    </w:p>
    <w:sectPr w:rsidR="00AB47DB" w:rsidRPr="000723DB" w:rsidSect="001A039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E7" w:rsidRDefault="002A36E7" w:rsidP="00EE7B3E">
      <w:r>
        <w:separator/>
      </w:r>
    </w:p>
  </w:endnote>
  <w:endnote w:type="continuationSeparator" w:id="0">
    <w:p w:rsidR="002A36E7" w:rsidRDefault="002A36E7" w:rsidP="00EE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E7" w:rsidRDefault="002A36E7" w:rsidP="00EE7B3E">
      <w:r>
        <w:separator/>
      </w:r>
    </w:p>
  </w:footnote>
  <w:footnote w:type="continuationSeparator" w:id="0">
    <w:p w:rsidR="002A36E7" w:rsidRDefault="002A36E7" w:rsidP="00EE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0Nzg2OTJkYzg0YjhmODlkZWZiMGMxYmE4MzA3MGQifQ=="/>
  </w:docVars>
  <w:rsids>
    <w:rsidRoot w:val="009E0283"/>
    <w:rsid w:val="00013FB8"/>
    <w:rsid w:val="00043DFB"/>
    <w:rsid w:val="0005253A"/>
    <w:rsid w:val="0005341E"/>
    <w:rsid w:val="0005646F"/>
    <w:rsid w:val="00057429"/>
    <w:rsid w:val="000723DB"/>
    <w:rsid w:val="000A78BF"/>
    <w:rsid w:val="000E707F"/>
    <w:rsid w:val="000F4B97"/>
    <w:rsid w:val="0010388E"/>
    <w:rsid w:val="0011393B"/>
    <w:rsid w:val="00125C65"/>
    <w:rsid w:val="00142211"/>
    <w:rsid w:val="0015104D"/>
    <w:rsid w:val="00171439"/>
    <w:rsid w:val="0018195C"/>
    <w:rsid w:val="001A0397"/>
    <w:rsid w:val="001C3265"/>
    <w:rsid w:val="001E2945"/>
    <w:rsid w:val="001F6844"/>
    <w:rsid w:val="00202462"/>
    <w:rsid w:val="00222978"/>
    <w:rsid w:val="0022593B"/>
    <w:rsid w:val="0025478D"/>
    <w:rsid w:val="0026508D"/>
    <w:rsid w:val="00272081"/>
    <w:rsid w:val="00272BA1"/>
    <w:rsid w:val="0027371D"/>
    <w:rsid w:val="002976F9"/>
    <w:rsid w:val="002A36E7"/>
    <w:rsid w:val="00323B61"/>
    <w:rsid w:val="003373A4"/>
    <w:rsid w:val="0034552E"/>
    <w:rsid w:val="00371402"/>
    <w:rsid w:val="003A0230"/>
    <w:rsid w:val="003B5B89"/>
    <w:rsid w:val="003B5F55"/>
    <w:rsid w:val="003E5E54"/>
    <w:rsid w:val="00405733"/>
    <w:rsid w:val="00436B76"/>
    <w:rsid w:val="00436E10"/>
    <w:rsid w:val="004B4107"/>
    <w:rsid w:val="00500F83"/>
    <w:rsid w:val="0053347C"/>
    <w:rsid w:val="00552887"/>
    <w:rsid w:val="0057227F"/>
    <w:rsid w:val="005D7A2E"/>
    <w:rsid w:val="005F0997"/>
    <w:rsid w:val="00625A7E"/>
    <w:rsid w:val="00640A7C"/>
    <w:rsid w:val="00640C6F"/>
    <w:rsid w:val="00664564"/>
    <w:rsid w:val="00671412"/>
    <w:rsid w:val="006A53DE"/>
    <w:rsid w:val="006C3386"/>
    <w:rsid w:val="006D2CAD"/>
    <w:rsid w:val="006E6FBF"/>
    <w:rsid w:val="00734C3F"/>
    <w:rsid w:val="00741719"/>
    <w:rsid w:val="00753527"/>
    <w:rsid w:val="00755F81"/>
    <w:rsid w:val="00761A62"/>
    <w:rsid w:val="00775346"/>
    <w:rsid w:val="00775C6E"/>
    <w:rsid w:val="007A1BF9"/>
    <w:rsid w:val="007A2D8B"/>
    <w:rsid w:val="008A37DB"/>
    <w:rsid w:val="008B171D"/>
    <w:rsid w:val="008B1D56"/>
    <w:rsid w:val="008B5438"/>
    <w:rsid w:val="008D4BC4"/>
    <w:rsid w:val="009106DE"/>
    <w:rsid w:val="00971542"/>
    <w:rsid w:val="0099093C"/>
    <w:rsid w:val="00994DE1"/>
    <w:rsid w:val="009E0283"/>
    <w:rsid w:val="00A02E6A"/>
    <w:rsid w:val="00A15EF1"/>
    <w:rsid w:val="00A2218F"/>
    <w:rsid w:val="00A6333C"/>
    <w:rsid w:val="00A67028"/>
    <w:rsid w:val="00A70271"/>
    <w:rsid w:val="00A75D3B"/>
    <w:rsid w:val="00A84E91"/>
    <w:rsid w:val="00A97726"/>
    <w:rsid w:val="00AB47DB"/>
    <w:rsid w:val="00AB5A49"/>
    <w:rsid w:val="00AC5DDE"/>
    <w:rsid w:val="00AC7E6D"/>
    <w:rsid w:val="00AD0A29"/>
    <w:rsid w:val="00AD3B82"/>
    <w:rsid w:val="00B06A45"/>
    <w:rsid w:val="00B26F1A"/>
    <w:rsid w:val="00B3013B"/>
    <w:rsid w:val="00B36B93"/>
    <w:rsid w:val="00B411C9"/>
    <w:rsid w:val="00B47B62"/>
    <w:rsid w:val="00B65F6C"/>
    <w:rsid w:val="00B67235"/>
    <w:rsid w:val="00B71EA7"/>
    <w:rsid w:val="00B84859"/>
    <w:rsid w:val="00B90D13"/>
    <w:rsid w:val="00BC2900"/>
    <w:rsid w:val="00BC4C34"/>
    <w:rsid w:val="00BE2762"/>
    <w:rsid w:val="00C15257"/>
    <w:rsid w:val="00C157CC"/>
    <w:rsid w:val="00C26CE6"/>
    <w:rsid w:val="00C44ECC"/>
    <w:rsid w:val="00C72901"/>
    <w:rsid w:val="00C9152E"/>
    <w:rsid w:val="00CC1C18"/>
    <w:rsid w:val="00CD448B"/>
    <w:rsid w:val="00D30E5E"/>
    <w:rsid w:val="00D3298B"/>
    <w:rsid w:val="00D333B0"/>
    <w:rsid w:val="00D33492"/>
    <w:rsid w:val="00D713E3"/>
    <w:rsid w:val="00D75DEE"/>
    <w:rsid w:val="00D80376"/>
    <w:rsid w:val="00DE0566"/>
    <w:rsid w:val="00DF0453"/>
    <w:rsid w:val="00E4140C"/>
    <w:rsid w:val="00E603F0"/>
    <w:rsid w:val="00E76792"/>
    <w:rsid w:val="00E85C14"/>
    <w:rsid w:val="00EA6195"/>
    <w:rsid w:val="00EC167B"/>
    <w:rsid w:val="00ED357F"/>
    <w:rsid w:val="00ED3CD7"/>
    <w:rsid w:val="00EE7B3E"/>
    <w:rsid w:val="00F014A5"/>
    <w:rsid w:val="00F266A3"/>
    <w:rsid w:val="00F3284C"/>
    <w:rsid w:val="00F6167D"/>
    <w:rsid w:val="00F747FE"/>
    <w:rsid w:val="00F83580"/>
    <w:rsid w:val="00F9001E"/>
    <w:rsid w:val="00FB28CD"/>
    <w:rsid w:val="00FB7E8F"/>
    <w:rsid w:val="01103475"/>
    <w:rsid w:val="01A34FBE"/>
    <w:rsid w:val="026A22E8"/>
    <w:rsid w:val="03395ABD"/>
    <w:rsid w:val="05907902"/>
    <w:rsid w:val="05F56225"/>
    <w:rsid w:val="063B3C77"/>
    <w:rsid w:val="099C5388"/>
    <w:rsid w:val="0AC77248"/>
    <w:rsid w:val="0AE017A7"/>
    <w:rsid w:val="0C1C1816"/>
    <w:rsid w:val="0C6F4E01"/>
    <w:rsid w:val="0C981078"/>
    <w:rsid w:val="171901F4"/>
    <w:rsid w:val="1943340F"/>
    <w:rsid w:val="195A46B8"/>
    <w:rsid w:val="19C07D00"/>
    <w:rsid w:val="1E5E7A6C"/>
    <w:rsid w:val="21396DFE"/>
    <w:rsid w:val="22287EA0"/>
    <w:rsid w:val="222A4500"/>
    <w:rsid w:val="22BE35DC"/>
    <w:rsid w:val="26077D17"/>
    <w:rsid w:val="274B0A37"/>
    <w:rsid w:val="2A0E771E"/>
    <w:rsid w:val="2CB27B3A"/>
    <w:rsid w:val="30CC6AB7"/>
    <w:rsid w:val="316C0FB0"/>
    <w:rsid w:val="345E211C"/>
    <w:rsid w:val="36A17EDE"/>
    <w:rsid w:val="37DC7F27"/>
    <w:rsid w:val="387C64B5"/>
    <w:rsid w:val="38EF3EDA"/>
    <w:rsid w:val="407E7F06"/>
    <w:rsid w:val="408B0BF0"/>
    <w:rsid w:val="41AD07FE"/>
    <w:rsid w:val="41E72B9F"/>
    <w:rsid w:val="430E67C6"/>
    <w:rsid w:val="431A7B56"/>
    <w:rsid w:val="43C2253C"/>
    <w:rsid w:val="45BE60FA"/>
    <w:rsid w:val="471B1182"/>
    <w:rsid w:val="486E0E2D"/>
    <w:rsid w:val="497C0FB6"/>
    <w:rsid w:val="4A151C1D"/>
    <w:rsid w:val="4AC02F3D"/>
    <w:rsid w:val="4BD33E5A"/>
    <w:rsid w:val="4C34292F"/>
    <w:rsid w:val="4E772300"/>
    <w:rsid w:val="4FFB3C35"/>
    <w:rsid w:val="519B1A28"/>
    <w:rsid w:val="52523E3B"/>
    <w:rsid w:val="5303556F"/>
    <w:rsid w:val="53E915AA"/>
    <w:rsid w:val="54EA57C9"/>
    <w:rsid w:val="557570DB"/>
    <w:rsid w:val="57AE52FB"/>
    <w:rsid w:val="583F2FE0"/>
    <w:rsid w:val="588D45FC"/>
    <w:rsid w:val="59142EC7"/>
    <w:rsid w:val="5D136205"/>
    <w:rsid w:val="5D3472BE"/>
    <w:rsid w:val="5DCE2DFC"/>
    <w:rsid w:val="5E610350"/>
    <w:rsid w:val="5EFE6DAD"/>
    <w:rsid w:val="5F7E5894"/>
    <w:rsid w:val="5FFC3808"/>
    <w:rsid w:val="61B103C3"/>
    <w:rsid w:val="62B15AEA"/>
    <w:rsid w:val="64153BB5"/>
    <w:rsid w:val="68777433"/>
    <w:rsid w:val="68DE74FF"/>
    <w:rsid w:val="6CDA7EE1"/>
    <w:rsid w:val="6EDC5B3C"/>
    <w:rsid w:val="6FD5665F"/>
    <w:rsid w:val="702F26F0"/>
    <w:rsid w:val="70323960"/>
    <w:rsid w:val="71250935"/>
    <w:rsid w:val="74F226A2"/>
    <w:rsid w:val="75C14AD3"/>
    <w:rsid w:val="7A264374"/>
    <w:rsid w:val="7AE03A94"/>
    <w:rsid w:val="7E0277F1"/>
    <w:rsid w:val="7EE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A5D0D72"/>
  <w15:docId w15:val="{0FF51424-9A6E-4C63-AA50-5A11DD3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E7B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E7B3E"/>
    <w:rPr>
      <w:rFonts w:asciiTheme="minorHAnsi" w:eastAsiaTheme="minorEastAsia" w:hAnsiTheme="minorHAnsi" w:cstheme="minorBidi"/>
      <w:kern w:val="2"/>
      <w:sz w:val="18"/>
      <w:szCs w:val="18"/>
    </w:rPr>
  </w:style>
  <w:style w:type="paragraph" w:styleId="a6">
    <w:name w:val="footer"/>
    <w:basedOn w:val="a"/>
    <w:link w:val="a7"/>
    <w:rsid w:val="00EE7B3E"/>
    <w:pPr>
      <w:tabs>
        <w:tab w:val="center" w:pos="4153"/>
        <w:tab w:val="right" w:pos="8306"/>
      </w:tabs>
      <w:snapToGrid w:val="0"/>
      <w:jc w:val="left"/>
    </w:pPr>
    <w:rPr>
      <w:sz w:val="18"/>
      <w:szCs w:val="18"/>
    </w:rPr>
  </w:style>
  <w:style w:type="character" w:customStyle="1" w:styleId="a7">
    <w:name w:val="页脚 字符"/>
    <w:basedOn w:val="a0"/>
    <w:link w:val="a6"/>
    <w:rsid w:val="00EE7B3E"/>
    <w:rPr>
      <w:rFonts w:asciiTheme="minorHAnsi" w:eastAsiaTheme="minorEastAsia" w:hAnsiTheme="minorHAnsi" w:cstheme="minorBidi"/>
      <w:kern w:val="2"/>
      <w:sz w:val="18"/>
      <w:szCs w:val="18"/>
    </w:rPr>
  </w:style>
  <w:style w:type="paragraph" w:styleId="a8">
    <w:name w:val="Balloon Text"/>
    <w:basedOn w:val="a"/>
    <w:link w:val="a9"/>
    <w:semiHidden/>
    <w:unhideWhenUsed/>
    <w:rsid w:val="0034552E"/>
    <w:rPr>
      <w:sz w:val="18"/>
      <w:szCs w:val="18"/>
    </w:rPr>
  </w:style>
  <w:style w:type="character" w:customStyle="1" w:styleId="a9">
    <w:name w:val="批注框文本 字符"/>
    <w:basedOn w:val="a0"/>
    <w:link w:val="a8"/>
    <w:semiHidden/>
    <w:rsid w:val="0034552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F4076D-729D-4871-83C9-C9212859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2</Pages>
  <Words>155</Words>
  <Characters>889</Characters>
  <Application>Microsoft Office Word</Application>
  <DocSecurity>0</DocSecurity>
  <Lines>7</Lines>
  <Paragraphs>2</Paragraphs>
  <ScaleCrop>false</ScaleCrop>
  <Company>Microsoft</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lenovo</cp:lastModifiedBy>
  <cp:revision>92</cp:revision>
  <cp:lastPrinted>2024-10-11T11:34:00Z</cp:lastPrinted>
  <dcterms:created xsi:type="dcterms:W3CDTF">2023-12-13T03:16:00Z</dcterms:created>
  <dcterms:modified xsi:type="dcterms:W3CDTF">2024-10-15T03:44:00Z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3D9D6A2A316341B986CCF058AAE72030_12</vt:lpwstr>
  </property>
</Properties>
</file>