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BF621">
      <w:pPr>
        <w:tabs>
          <w:tab w:val="left" w:pos="993"/>
          <w:tab w:val="left" w:pos="1134"/>
          <w:tab w:val="left" w:pos="1418"/>
        </w:tabs>
        <w:spacing w:line="520" w:lineRule="exac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1B3805C1">
      <w:pPr>
        <w:tabs>
          <w:tab w:val="left" w:pos="993"/>
          <w:tab w:val="left" w:pos="1134"/>
          <w:tab w:val="left" w:pos="1418"/>
        </w:tabs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 w14:paraId="62566907">
      <w:pPr>
        <w:tabs>
          <w:tab w:val="left" w:pos="993"/>
          <w:tab w:val="left" w:pos="1134"/>
          <w:tab w:val="left" w:pos="1418"/>
        </w:tabs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北海市海城区住房和城乡建设局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2024年9月至10月政府采购意向</w:t>
      </w:r>
    </w:p>
    <w:p w14:paraId="4E2B5541">
      <w:pPr>
        <w:widowControl/>
        <w:tabs>
          <w:tab w:val="left" w:pos="993"/>
          <w:tab w:val="left" w:pos="1134"/>
          <w:tab w:val="left" w:pos="1418"/>
        </w:tabs>
        <w:spacing w:line="52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广西壮族自治区财政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厅关于进一步规范政府采购意向公开工作的通知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》（桂财采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等有关规定，现将政府采购意向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公开参考本文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公开如下：</w:t>
      </w:r>
    </w:p>
    <w:tbl>
      <w:tblPr>
        <w:tblStyle w:val="2"/>
        <w:tblW w:w="8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02"/>
        <w:gridCol w:w="2858"/>
        <w:gridCol w:w="1147"/>
        <w:gridCol w:w="1125"/>
        <w:gridCol w:w="1101"/>
        <w:gridCol w:w="1005"/>
      </w:tblGrid>
      <w:tr w14:paraId="1111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47E75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4"/>
              </w:rPr>
              <w:t>序号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0F2A3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4"/>
              </w:rPr>
              <w:t>采购项目</w:t>
            </w:r>
          </w:p>
          <w:p w14:paraId="5B077F3C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4"/>
              </w:rPr>
              <w:t>名称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77861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4"/>
              </w:rPr>
              <w:t>采购需求概况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9638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4"/>
              </w:rPr>
              <w:t>预算金额</w:t>
            </w:r>
          </w:p>
          <w:p w14:paraId="75E72270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hint="eastAsia" w:ascii="宋体" w:hAnsi="宋体" w:cs="仿宋_GB2312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4"/>
              </w:rPr>
              <w:t>（万元）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913D5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4"/>
              </w:rPr>
              <w:t>预计采购时间（填写到月）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C0F05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hint="eastAsia" w:ascii="宋体" w:hAnsi="宋体" w:cs="仿宋_GB2312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落实政府采购政策功能情况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41DF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4"/>
              </w:rPr>
              <w:t>备注</w:t>
            </w:r>
          </w:p>
        </w:tc>
      </w:tr>
      <w:tr w14:paraId="30B1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99DD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6DD1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北海市海城区2024年城市危旧房安全专项整治拆除项目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5E8A6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对北部湾港股份有限公司港务宿舍危旧房、北海市化肥厂危旧房、北海市粮油公司宿舍危旧房、三中东里房管小区3栋旁小楼房屋、北海市选厂宿舍危旧房、北海市渔业公司住宿13幢房屋、广西振华建筑有限公司等危旧房进行拆除。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9D77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CBB6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4"/>
                <w:lang w:val="en-US" w:eastAsia="zh-CN"/>
              </w:rPr>
              <w:t>2024年10月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8DE9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本项目专门面向</w:t>
            </w:r>
          </w:p>
          <w:p w14:paraId="4354165E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中小企业。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F55B6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4"/>
              </w:rPr>
            </w:pPr>
          </w:p>
        </w:tc>
      </w:tr>
    </w:tbl>
    <w:p w14:paraId="4E36A450">
      <w:pPr>
        <w:tabs>
          <w:tab w:val="left" w:pos="993"/>
          <w:tab w:val="left" w:pos="1134"/>
          <w:tab w:val="left" w:pos="1418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 w14:paraId="21FA9953">
      <w:pPr>
        <w:tabs>
          <w:tab w:val="left" w:pos="993"/>
          <w:tab w:val="left" w:pos="1134"/>
          <w:tab w:val="left" w:pos="1418"/>
        </w:tabs>
        <w:spacing w:line="54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6B93E0">
      <w:pPr>
        <w:tabs>
          <w:tab w:val="left" w:pos="993"/>
          <w:tab w:val="left" w:pos="1134"/>
          <w:tab w:val="left" w:pos="1418"/>
        </w:tabs>
        <w:spacing w:line="54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北海市海城区住房和城乡建设局</w:t>
      </w:r>
    </w:p>
    <w:p w14:paraId="5276B70A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 w14:paraId="6E3AF1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YjE4NmZmNTk1NTQ2NzgyOWZlODI1M2RlYzQ3NmMifQ=="/>
  </w:docVars>
  <w:rsids>
    <w:rsidRoot w:val="166153FA"/>
    <w:rsid w:val="04E83D09"/>
    <w:rsid w:val="07692C7A"/>
    <w:rsid w:val="10BB15FD"/>
    <w:rsid w:val="166153FA"/>
    <w:rsid w:val="180B4D80"/>
    <w:rsid w:val="1D0E2A67"/>
    <w:rsid w:val="27B60C96"/>
    <w:rsid w:val="2DC749A6"/>
    <w:rsid w:val="2F874A3F"/>
    <w:rsid w:val="3C8030CA"/>
    <w:rsid w:val="61677FB2"/>
    <w:rsid w:val="770F2D9C"/>
    <w:rsid w:val="7725701E"/>
    <w:rsid w:val="7AF91AC4"/>
    <w:rsid w:val="7FE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430</Characters>
  <Lines>0</Lines>
  <Paragraphs>0</Paragraphs>
  <TotalTime>25</TotalTime>
  <ScaleCrop>false</ScaleCrop>
  <LinksUpToDate>false</LinksUpToDate>
  <CharactersWithSpaces>496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2024-09-14T03:53:00Z</dcterms:created>
  <dc:creator>唐刀散客</dc:creator>
  <cp:lastModifiedBy>力香</cp:lastModifiedBy>
  <dcterms:modified xsi:type="dcterms:W3CDTF">2024-09-14T08:46:50Z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8A7946BBC9EF4117B1B4350705DEBF50_13</vt:lpwstr>
  </property>
</Properties>
</file>