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4058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0831F911"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龙胜各族自治县中小学幼儿园安保服务，拟采购管理服务，预算金额：</w:t>
      </w:r>
      <w:r>
        <w:rPr>
          <w:rFonts w:hint="eastAsia"/>
          <w:sz w:val="32"/>
          <w:szCs w:val="32"/>
          <w:lang w:val="en-US" w:eastAsia="zh-CN"/>
        </w:rPr>
        <w:t>7163532.00元（含：服务期三年，安保人员57名工资、五险、保安公司管理服务费）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51CAE"/>
    <w:rsid w:val="5D0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2025-06-20T07:29:00Z</dcterms:created>
  <dc:creator>龙胜法院</dc:creator>
  <cp:lastModifiedBy>龙胜法院</cp:lastModifiedBy>
  <dcterms:modified xsi:type="dcterms:W3CDTF">2025-06-20T07:38:55Z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00B26B9CEB6248FD833D8802A4182F20_11</vt:lpwstr>
  </property>
  <property fmtid="{D5CDD505-2E9C-101B-9397-08002B2CF9AE}" pid="4" name="KSOTemplateDocerSaveRecord">
    <vt:lpwstr>eyJoZGlkIjoiZDE2NGU2MDc3YTAwYjgzOWExMzg3NjVlOGUwNjQ0NTQiLCJ1c2VySWQiOiI3Mjg4MjYwMTEifQ==</vt:lpwstr>
  </property>
</Properties>
</file>