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FF6B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Style w:val="7"/>
          <w:rFonts w:hint="eastAsia" w:ascii="方正小标宋简体" w:hAnsi="方正小标宋简体" w:eastAsia="方正小标宋简体" w:cs="方正小标宋简体"/>
          <w:b w:val="0"/>
          <w:bCs w:val="0"/>
          <w:i w:val="0"/>
          <w:iCs w:val="0"/>
          <w:caps w:val="0"/>
          <w:color w:val="404040"/>
          <w:spacing w:val="0"/>
          <w:sz w:val="44"/>
          <w:szCs w:val="44"/>
        </w:rPr>
      </w:pPr>
      <w:r>
        <w:rPr>
          <w:rStyle w:val="7"/>
          <w:rFonts w:hint="eastAsia" w:ascii="方正小标宋简体" w:hAnsi="方正小标宋简体" w:eastAsia="方正小标宋简体" w:cs="方正小标宋简体"/>
          <w:b w:val="0"/>
          <w:bCs w:val="0"/>
          <w:i w:val="0"/>
          <w:iCs w:val="0"/>
          <w:caps w:val="0"/>
          <w:color w:val="404040"/>
          <w:spacing w:val="0"/>
          <w:sz w:val="44"/>
          <w:szCs w:val="44"/>
          <w:lang w:eastAsia="zh-CN"/>
        </w:rPr>
        <w:t>全州县</w:t>
      </w:r>
      <w:r>
        <w:rPr>
          <w:rStyle w:val="7"/>
          <w:rFonts w:hint="eastAsia" w:ascii="方正小标宋简体" w:hAnsi="方正小标宋简体" w:eastAsia="方正小标宋简体" w:cs="方正小标宋简体"/>
          <w:b w:val="0"/>
          <w:bCs w:val="0"/>
          <w:i w:val="0"/>
          <w:iCs w:val="0"/>
          <w:caps w:val="0"/>
          <w:color w:val="404040"/>
          <w:spacing w:val="0"/>
          <w:sz w:val="44"/>
          <w:szCs w:val="44"/>
        </w:rPr>
        <w:t>集体土地所有权</w:t>
      </w:r>
    </w:p>
    <w:p w14:paraId="6EDD7C4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404040"/>
          <w:spacing w:val="0"/>
          <w:sz w:val="44"/>
          <w:szCs w:val="44"/>
        </w:rPr>
      </w:pPr>
      <w:r>
        <w:rPr>
          <w:rStyle w:val="7"/>
          <w:rFonts w:hint="eastAsia" w:ascii="方正小标宋简体" w:hAnsi="方正小标宋简体" w:eastAsia="方正小标宋简体" w:cs="方正小标宋简体"/>
          <w:b w:val="0"/>
          <w:bCs w:val="0"/>
          <w:i w:val="0"/>
          <w:iCs w:val="0"/>
          <w:caps w:val="0"/>
          <w:color w:val="404040"/>
          <w:spacing w:val="0"/>
          <w:sz w:val="44"/>
          <w:szCs w:val="44"/>
        </w:rPr>
        <w:t>确权登记发证工作招投标意向公开公告</w:t>
      </w:r>
    </w:p>
    <w:p w14:paraId="4587941E">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eastAsia" w:ascii="黑体" w:hAnsi="黑体" w:eastAsia="黑体" w:cs="黑体"/>
          <w:b w:val="0"/>
          <w:bCs w:val="0"/>
          <w:i w:val="0"/>
          <w:iCs w:val="0"/>
          <w:caps w:val="0"/>
          <w:color w:val="auto"/>
          <w:spacing w:val="0"/>
          <w:sz w:val="32"/>
          <w:szCs w:val="32"/>
        </w:rPr>
      </w:pPr>
    </w:p>
    <w:p w14:paraId="145EB372">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default" w:ascii="Times New Roman" w:hAnsi="Times New Roman" w:eastAsia="黑体" w:cs="Times New Roman"/>
          <w:b w:val="0"/>
          <w:bCs w:val="0"/>
          <w:i w:val="0"/>
          <w:iCs w:val="0"/>
          <w:caps w:val="0"/>
          <w:color w:val="auto"/>
          <w:spacing w:val="0"/>
          <w:sz w:val="32"/>
          <w:szCs w:val="32"/>
        </w:rPr>
        <w:t>一、项目背景</w:t>
      </w:r>
    </w:p>
    <w:p w14:paraId="6AC89FA5">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根据《中华人民共和国土地管理法》</w:t>
      </w:r>
      <w:r>
        <w:rPr>
          <w:rFonts w:hint="default" w:ascii="Times New Roman" w:hAnsi="Times New Roman" w:eastAsia="仿宋_GB2312" w:cs="Times New Roman"/>
          <w:b w:val="0"/>
          <w:bCs w:val="0"/>
          <w:color w:val="auto"/>
          <w:sz w:val="32"/>
          <w:szCs w:val="32"/>
        </w:rPr>
        <w:t>《广西壮族自治区自然资源厅关于加快完成集体土地所有权确权登记成果更新汇交的通知》(桂自然资发[2022]37号)</w:t>
      </w:r>
      <w:r>
        <w:rPr>
          <w:rFonts w:hint="default" w:ascii="Times New Roman" w:hAnsi="Times New Roman" w:eastAsia="仿宋_GB2312" w:cs="Times New Roman"/>
          <w:b w:val="0"/>
          <w:bCs w:val="0"/>
          <w:color w:val="auto"/>
          <w:sz w:val="32"/>
          <w:szCs w:val="32"/>
          <w:lang w:eastAsia="zh-CN"/>
        </w:rPr>
        <w:t>及</w:t>
      </w:r>
      <w:r>
        <w:rPr>
          <w:rFonts w:hint="default" w:ascii="Times New Roman" w:hAnsi="Times New Roman" w:eastAsia="仿宋_GB2312" w:cs="Times New Roman"/>
          <w:b w:val="0"/>
          <w:bCs w:val="0"/>
          <w:sz w:val="32"/>
          <w:szCs w:val="32"/>
          <w:lang w:eastAsia="zh-CN"/>
        </w:rPr>
        <w:t>《自然资源部办公厅关于持续深化集体土地所有权登记成果更新应用的通知》（自然资办</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3号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政策要求，为加快推进</w:t>
      </w:r>
      <w:r>
        <w:rPr>
          <w:rStyle w:val="7"/>
          <w:rFonts w:hint="default" w:ascii="Times New Roman" w:hAnsi="Times New Roman" w:eastAsia="仿宋_GB2312" w:cs="Times New Roman"/>
          <w:b w:val="0"/>
          <w:bCs w:val="0"/>
          <w:i w:val="0"/>
          <w:iCs w:val="0"/>
          <w:caps w:val="0"/>
          <w:color w:val="auto"/>
          <w:spacing w:val="0"/>
          <w:sz w:val="32"/>
          <w:szCs w:val="32"/>
          <w:lang w:eastAsia="zh-CN"/>
        </w:rPr>
        <w:t>全州县</w:t>
      </w:r>
      <w:r>
        <w:rPr>
          <w:rFonts w:hint="default" w:ascii="Times New Roman" w:hAnsi="Times New Roman" w:eastAsia="仿宋_GB2312" w:cs="Times New Roman"/>
          <w:b w:val="0"/>
          <w:bCs w:val="0"/>
          <w:i w:val="0"/>
          <w:iCs w:val="0"/>
          <w:caps w:val="0"/>
          <w:color w:val="auto"/>
          <w:spacing w:val="0"/>
          <w:sz w:val="32"/>
          <w:szCs w:val="32"/>
        </w:rPr>
        <w:t>集体土地所有权确权登记发证</w:t>
      </w:r>
      <w:r>
        <w:rPr>
          <w:rFonts w:hint="default" w:ascii="Times New Roman" w:hAnsi="Times New Roman" w:eastAsia="仿宋_GB2312" w:cs="Times New Roman"/>
          <w:b w:val="0"/>
          <w:bCs w:val="0"/>
          <w:i w:val="0"/>
          <w:iCs w:val="0"/>
          <w:caps w:val="0"/>
          <w:color w:val="auto"/>
          <w:spacing w:val="0"/>
          <w:sz w:val="32"/>
          <w:szCs w:val="32"/>
          <w:lang w:eastAsia="zh-CN"/>
        </w:rPr>
        <w:t>和成果更新应用</w:t>
      </w:r>
      <w:r>
        <w:rPr>
          <w:rFonts w:hint="default" w:ascii="Times New Roman" w:hAnsi="Times New Roman" w:eastAsia="仿宋_GB2312" w:cs="Times New Roman"/>
          <w:b w:val="0"/>
          <w:bCs w:val="0"/>
          <w:i w:val="0"/>
          <w:iCs w:val="0"/>
          <w:caps w:val="0"/>
          <w:color w:val="auto"/>
          <w:spacing w:val="0"/>
          <w:sz w:val="32"/>
          <w:szCs w:val="32"/>
        </w:rPr>
        <w:t>，现拟通过公开招标方式选定具备资质的单位承担相关工作，特此公开招投标意向。</w:t>
      </w:r>
    </w:p>
    <w:p w14:paraId="4E6EE65C">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default" w:ascii="Times New Roman" w:hAnsi="Times New Roman" w:eastAsia="黑体" w:cs="Times New Roman"/>
          <w:b w:val="0"/>
          <w:bCs w:val="0"/>
          <w:i w:val="0"/>
          <w:iCs w:val="0"/>
          <w:caps w:val="0"/>
          <w:color w:val="auto"/>
          <w:spacing w:val="0"/>
          <w:sz w:val="32"/>
          <w:szCs w:val="32"/>
        </w:rPr>
        <w:t>二、项目概况</w:t>
      </w:r>
    </w:p>
    <w:p w14:paraId="7EB0418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（一）</w:t>
      </w:r>
      <w:r>
        <w:rPr>
          <w:rStyle w:val="7"/>
          <w:rFonts w:hint="default" w:ascii="Times New Roman" w:hAnsi="Times New Roman" w:eastAsia="仿宋_GB2312" w:cs="Times New Roman"/>
          <w:b w:val="0"/>
          <w:bCs w:val="0"/>
          <w:i w:val="0"/>
          <w:iCs w:val="0"/>
          <w:caps w:val="0"/>
          <w:color w:val="auto"/>
          <w:spacing w:val="0"/>
          <w:sz w:val="32"/>
          <w:szCs w:val="32"/>
        </w:rPr>
        <w:t>项目名称：</w:t>
      </w:r>
      <w:r>
        <w:rPr>
          <w:rStyle w:val="7"/>
          <w:rFonts w:hint="default" w:ascii="Times New Roman" w:hAnsi="Times New Roman" w:eastAsia="仿宋_GB2312" w:cs="Times New Roman"/>
          <w:b w:val="0"/>
          <w:bCs w:val="0"/>
          <w:i w:val="0"/>
          <w:iCs w:val="0"/>
          <w:caps w:val="0"/>
          <w:color w:val="auto"/>
          <w:spacing w:val="0"/>
          <w:sz w:val="32"/>
          <w:szCs w:val="32"/>
          <w:lang w:eastAsia="zh-CN"/>
        </w:rPr>
        <w:t>全州</w:t>
      </w:r>
      <w:r>
        <w:rPr>
          <w:rStyle w:val="7"/>
          <w:rFonts w:hint="default" w:ascii="Times New Roman" w:hAnsi="Times New Roman" w:eastAsia="仿宋_GB2312" w:cs="Times New Roman"/>
          <w:b w:val="0"/>
          <w:bCs w:val="0"/>
          <w:i w:val="0"/>
          <w:iCs w:val="0"/>
          <w:caps w:val="0"/>
          <w:color w:val="auto"/>
          <w:spacing w:val="0"/>
          <w:sz w:val="32"/>
          <w:szCs w:val="32"/>
        </w:rPr>
        <w:t>县集体土地所有权确权登记发证项目</w:t>
      </w:r>
    </w:p>
    <w:p w14:paraId="1C5508AF">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（二）</w:t>
      </w:r>
      <w:r>
        <w:rPr>
          <w:rStyle w:val="7"/>
          <w:rFonts w:hint="default" w:ascii="Times New Roman" w:hAnsi="Times New Roman" w:eastAsia="仿宋_GB2312" w:cs="Times New Roman"/>
          <w:b w:val="0"/>
          <w:bCs w:val="0"/>
          <w:i w:val="0"/>
          <w:iCs w:val="0"/>
          <w:caps w:val="0"/>
          <w:color w:val="auto"/>
          <w:spacing w:val="0"/>
          <w:sz w:val="32"/>
          <w:szCs w:val="32"/>
        </w:rPr>
        <w:t>工作内容：</w:t>
      </w:r>
    </w:p>
    <w:p w14:paraId="3F365AD1">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1.</w:t>
      </w:r>
      <w:r>
        <w:rPr>
          <w:rStyle w:val="7"/>
          <w:rFonts w:hint="default" w:ascii="Times New Roman" w:hAnsi="Times New Roman" w:eastAsia="仿宋_GB2312" w:cs="Times New Roman"/>
          <w:b w:val="0"/>
          <w:bCs w:val="0"/>
          <w:i w:val="0"/>
          <w:iCs w:val="0"/>
          <w:caps w:val="0"/>
          <w:color w:val="auto"/>
          <w:spacing w:val="0"/>
          <w:sz w:val="32"/>
          <w:szCs w:val="32"/>
        </w:rPr>
        <w:t>集体土地所有权权属调查、地籍测绘、数据建库；</w:t>
      </w:r>
    </w:p>
    <w:p w14:paraId="22BB39F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2.</w:t>
      </w:r>
      <w:r>
        <w:rPr>
          <w:rStyle w:val="7"/>
          <w:rFonts w:hint="default" w:ascii="Times New Roman" w:hAnsi="Times New Roman" w:eastAsia="仿宋_GB2312" w:cs="Times New Roman"/>
          <w:b w:val="0"/>
          <w:bCs w:val="0"/>
          <w:i w:val="0"/>
          <w:iCs w:val="0"/>
          <w:caps w:val="0"/>
          <w:color w:val="auto"/>
          <w:spacing w:val="0"/>
          <w:sz w:val="32"/>
          <w:szCs w:val="32"/>
        </w:rPr>
        <w:t>权属争议调处、成果公示审核；</w:t>
      </w:r>
    </w:p>
    <w:p w14:paraId="4C3BDC9E">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rPr>
        <w:t>不动产登记发证及档案整理；</w:t>
      </w:r>
    </w:p>
    <w:p w14:paraId="2977231E">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4.</w:t>
      </w:r>
      <w:r>
        <w:rPr>
          <w:rStyle w:val="7"/>
          <w:rFonts w:hint="default" w:ascii="Times New Roman" w:hAnsi="Times New Roman" w:eastAsia="仿宋_GB2312" w:cs="Times New Roman"/>
          <w:b w:val="0"/>
          <w:bCs w:val="0"/>
          <w:i w:val="0"/>
          <w:iCs w:val="0"/>
          <w:caps w:val="0"/>
          <w:color w:val="auto"/>
          <w:spacing w:val="0"/>
          <w:sz w:val="32"/>
          <w:szCs w:val="32"/>
        </w:rPr>
        <w:t>其他与确权登记相关的技术服务。</w:t>
      </w:r>
    </w:p>
    <w:p w14:paraId="71E69743">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预算金额：约</w:t>
      </w:r>
      <w:r>
        <w:rPr>
          <w:rStyle w:val="7"/>
          <w:rFonts w:hint="default" w:ascii="Times New Roman" w:hAnsi="Times New Roman" w:eastAsia="仿宋_GB2312" w:cs="Times New Roman"/>
          <w:b w:val="0"/>
          <w:bCs w:val="0"/>
          <w:i w:val="0"/>
          <w:iCs w:val="0"/>
          <w:caps w:val="0"/>
          <w:color w:val="auto"/>
          <w:spacing w:val="0"/>
          <w:sz w:val="32"/>
          <w:szCs w:val="32"/>
          <w:lang w:val="en-US" w:eastAsia="zh-CN"/>
        </w:rPr>
        <w:t>105.16</w:t>
      </w:r>
      <w:r>
        <w:rPr>
          <w:rStyle w:val="7"/>
          <w:rFonts w:hint="default" w:ascii="Times New Roman" w:hAnsi="Times New Roman" w:eastAsia="仿宋_GB2312" w:cs="Times New Roman"/>
          <w:b w:val="0"/>
          <w:bCs w:val="0"/>
          <w:i w:val="0"/>
          <w:iCs w:val="0"/>
          <w:caps w:val="0"/>
          <w:color w:val="auto"/>
          <w:spacing w:val="0"/>
          <w:sz w:val="32"/>
          <w:szCs w:val="32"/>
        </w:rPr>
        <w:t>万元（以最终招标文件为准）。</w:t>
      </w:r>
    </w:p>
    <w:p w14:paraId="198CB32C">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计划工期：</w:t>
      </w:r>
      <w:r>
        <w:rPr>
          <w:rStyle w:val="7"/>
          <w:rFonts w:hint="default" w:ascii="Times New Roman" w:hAnsi="Times New Roman" w:eastAsia="仿宋_GB2312" w:cs="Times New Roman"/>
          <w:b w:val="0"/>
          <w:bCs w:val="0"/>
          <w:i w:val="0"/>
          <w:iCs w:val="0"/>
          <w:caps w:val="0"/>
          <w:color w:val="auto"/>
          <w:spacing w:val="0"/>
          <w:sz w:val="32"/>
          <w:szCs w:val="32"/>
          <w:lang w:val="en-US" w:eastAsia="zh-CN"/>
        </w:rPr>
        <w:t>12</w:t>
      </w:r>
      <w:r>
        <w:rPr>
          <w:rStyle w:val="7"/>
          <w:rFonts w:hint="default" w:ascii="Times New Roman" w:hAnsi="Times New Roman" w:eastAsia="仿宋_GB2312" w:cs="Times New Roman"/>
          <w:b w:val="0"/>
          <w:bCs w:val="0"/>
          <w:i w:val="0"/>
          <w:iCs w:val="0"/>
          <w:caps w:val="0"/>
          <w:color w:val="auto"/>
          <w:spacing w:val="0"/>
          <w:sz w:val="32"/>
          <w:szCs w:val="32"/>
        </w:rPr>
        <w:t>个月（自合同签订之日起）。</w:t>
      </w:r>
    </w:p>
    <w:p w14:paraId="7B3BF4ED">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default" w:ascii="Times New Roman" w:hAnsi="Times New Roman" w:eastAsia="黑体" w:cs="Times New Roman"/>
          <w:b w:val="0"/>
          <w:bCs w:val="0"/>
          <w:i w:val="0"/>
          <w:iCs w:val="0"/>
          <w:caps w:val="0"/>
          <w:color w:val="auto"/>
          <w:spacing w:val="0"/>
          <w:sz w:val="32"/>
          <w:szCs w:val="32"/>
        </w:rPr>
        <w:t>三、招标意向公开说明</w:t>
      </w:r>
    </w:p>
    <w:p w14:paraId="422ED0DC">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（一）</w:t>
      </w:r>
      <w:r>
        <w:rPr>
          <w:rStyle w:val="7"/>
          <w:rFonts w:hint="default" w:ascii="Times New Roman" w:hAnsi="Times New Roman" w:eastAsia="仿宋_GB2312" w:cs="Times New Roman"/>
          <w:b w:val="0"/>
          <w:bCs w:val="0"/>
          <w:i w:val="0"/>
          <w:iCs w:val="0"/>
          <w:caps w:val="0"/>
          <w:color w:val="auto"/>
          <w:spacing w:val="0"/>
          <w:sz w:val="32"/>
          <w:szCs w:val="32"/>
        </w:rPr>
        <w:t>目的：本次公开为招标前意向公示，旨在广泛征集潜在投标人意见，优化招标方案。</w:t>
      </w:r>
    </w:p>
    <w:p w14:paraId="38DCFA1D">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（二）</w:t>
      </w:r>
      <w:r>
        <w:rPr>
          <w:rStyle w:val="7"/>
          <w:rFonts w:hint="default" w:ascii="Times New Roman" w:hAnsi="Times New Roman" w:eastAsia="仿宋_GB2312" w:cs="Times New Roman"/>
          <w:b w:val="0"/>
          <w:bCs w:val="0"/>
          <w:i w:val="0"/>
          <w:iCs w:val="0"/>
          <w:caps w:val="0"/>
          <w:color w:val="auto"/>
          <w:spacing w:val="0"/>
          <w:sz w:val="32"/>
          <w:szCs w:val="32"/>
        </w:rPr>
        <w:t>反馈方式：潜在投标人可对招标范围、资质要求、技术标准等提出建议，并于</w:t>
      </w:r>
      <w:r>
        <w:rPr>
          <w:rStyle w:val="7"/>
          <w:rFonts w:hint="default" w:ascii="Times New Roman" w:hAnsi="Times New Roman" w:eastAsia="仿宋_GB2312" w:cs="Times New Roman"/>
          <w:b w:val="0"/>
          <w:bCs w:val="0"/>
          <w:i w:val="0"/>
          <w:iCs w:val="0"/>
          <w:caps w:val="0"/>
          <w:color w:val="auto"/>
          <w:spacing w:val="0"/>
          <w:sz w:val="32"/>
          <w:szCs w:val="32"/>
          <w:lang w:val="en-US" w:eastAsia="zh-CN"/>
        </w:rPr>
        <w:t>2025</w:t>
      </w:r>
      <w:r>
        <w:rPr>
          <w:rStyle w:val="7"/>
          <w:rFonts w:hint="default" w:ascii="Times New Roman" w:hAnsi="Times New Roman" w:eastAsia="仿宋_GB2312" w:cs="Times New Roman"/>
          <w:b w:val="0"/>
          <w:bCs w:val="0"/>
          <w:i w:val="0"/>
          <w:iCs w:val="0"/>
          <w:caps w:val="0"/>
          <w:color w:val="auto"/>
          <w:spacing w:val="0"/>
          <w:sz w:val="32"/>
          <w:szCs w:val="32"/>
        </w:rPr>
        <w:t>年</w:t>
      </w:r>
      <w:r>
        <w:rPr>
          <w:rStyle w:val="7"/>
          <w:rFonts w:hint="default" w:ascii="Times New Roman" w:hAnsi="Times New Roman" w:eastAsia="仿宋_GB2312" w:cs="Times New Roman"/>
          <w:b w:val="0"/>
          <w:bCs w:val="0"/>
          <w:i w:val="0"/>
          <w:iCs w:val="0"/>
          <w:caps w:val="0"/>
          <w:color w:val="auto"/>
          <w:spacing w:val="0"/>
          <w:sz w:val="32"/>
          <w:szCs w:val="32"/>
          <w:lang w:val="en-US" w:eastAsia="zh-CN"/>
        </w:rPr>
        <w:t>05</w:t>
      </w:r>
      <w:r>
        <w:rPr>
          <w:rStyle w:val="7"/>
          <w:rFonts w:hint="default" w:ascii="Times New Roman" w:hAnsi="Times New Roman" w:eastAsia="仿宋_GB2312" w:cs="Times New Roman"/>
          <w:b w:val="0"/>
          <w:bCs w:val="0"/>
          <w:i w:val="0"/>
          <w:iCs w:val="0"/>
          <w:caps w:val="0"/>
          <w:color w:val="auto"/>
          <w:spacing w:val="0"/>
          <w:sz w:val="32"/>
          <w:szCs w:val="32"/>
        </w:rPr>
        <w:t>月</w:t>
      </w:r>
      <w:r>
        <w:rPr>
          <w:rStyle w:val="7"/>
          <w:rFonts w:hint="eastAsia" w:ascii="Times New Roman" w:hAnsi="Times New Roman" w:eastAsia="仿宋_GB2312" w:cs="Times New Roman"/>
          <w:b w:val="0"/>
          <w:bCs w:val="0"/>
          <w:i w:val="0"/>
          <w:iCs w:val="0"/>
          <w:caps w:val="0"/>
          <w:color w:val="auto"/>
          <w:spacing w:val="0"/>
          <w:sz w:val="32"/>
          <w:szCs w:val="32"/>
          <w:lang w:val="en-US" w:eastAsia="zh-CN"/>
        </w:rPr>
        <w:t>25</w:t>
      </w:r>
      <w:r>
        <w:rPr>
          <w:rStyle w:val="7"/>
          <w:rFonts w:hint="default" w:ascii="Times New Roman" w:hAnsi="Times New Roman" w:eastAsia="仿宋_GB2312" w:cs="Times New Roman"/>
          <w:b w:val="0"/>
          <w:bCs w:val="0"/>
          <w:i w:val="0"/>
          <w:iCs w:val="0"/>
          <w:caps w:val="0"/>
          <w:color w:val="auto"/>
          <w:spacing w:val="0"/>
          <w:sz w:val="32"/>
          <w:szCs w:val="32"/>
        </w:rPr>
        <w:t>日前反馈至指定邮箱。</w:t>
      </w:r>
    </w:p>
    <w:p w14:paraId="0F5C775E">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default" w:ascii="Times New Roman" w:hAnsi="Times New Roman" w:eastAsia="黑体" w:cs="Times New Roman"/>
          <w:b w:val="0"/>
          <w:bCs w:val="0"/>
          <w:i w:val="0"/>
          <w:iCs w:val="0"/>
          <w:caps w:val="0"/>
          <w:color w:val="auto"/>
          <w:spacing w:val="0"/>
          <w:sz w:val="32"/>
          <w:szCs w:val="32"/>
        </w:rPr>
        <w:t>四、投标人资质要求</w:t>
      </w:r>
    </w:p>
    <w:p w14:paraId="65566190">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（一）</w:t>
      </w:r>
      <w:r>
        <w:rPr>
          <w:rStyle w:val="7"/>
          <w:rFonts w:hint="default" w:ascii="Times New Roman" w:hAnsi="Times New Roman" w:eastAsia="仿宋_GB2312" w:cs="Times New Roman"/>
          <w:b w:val="0"/>
          <w:bCs w:val="0"/>
          <w:i w:val="0"/>
          <w:iCs w:val="0"/>
          <w:caps w:val="0"/>
          <w:color w:val="auto"/>
          <w:spacing w:val="0"/>
          <w:sz w:val="32"/>
          <w:szCs w:val="32"/>
        </w:rPr>
        <w:t>具备不动产测绘及地籍调查专业资质（</w:t>
      </w:r>
      <w:r>
        <w:rPr>
          <w:rStyle w:val="7"/>
          <w:rFonts w:hint="default" w:ascii="Times New Roman" w:hAnsi="Times New Roman" w:eastAsia="仿宋_GB2312" w:cs="Times New Roman"/>
          <w:b w:val="0"/>
          <w:bCs w:val="0"/>
          <w:i w:val="0"/>
          <w:iCs w:val="0"/>
          <w:caps w:val="0"/>
          <w:color w:val="auto"/>
          <w:spacing w:val="0"/>
          <w:sz w:val="32"/>
          <w:szCs w:val="32"/>
          <w:lang w:eastAsia="zh-CN"/>
        </w:rPr>
        <w:t>乙</w:t>
      </w:r>
      <w:r>
        <w:rPr>
          <w:rStyle w:val="7"/>
          <w:rFonts w:hint="default" w:ascii="Times New Roman" w:hAnsi="Times New Roman" w:eastAsia="仿宋_GB2312" w:cs="Times New Roman"/>
          <w:b w:val="0"/>
          <w:bCs w:val="0"/>
          <w:i w:val="0"/>
          <w:iCs w:val="0"/>
          <w:caps w:val="0"/>
          <w:color w:val="auto"/>
          <w:spacing w:val="0"/>
          <w:sz w:val="32"/>
          <w:szCs w:val="32"/>
        </w:rPr>
        <w:t>级及以上测绘资质）；</w:t>
      </w:r>
    </w:p>
    <w:p w14:paraId="7AC77805">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（二）</w:t>
      </w:r>
      <w:r>
        <w:rPr>
          <w:rStyle w:val="7"/>
          <w:rFonts w:hint="default" w:ascii="Times New Roman" w:hAnsi="Times New Roman" w:eastAsia="仿宋_GB2312" w:cs="Times New Roman"/>
          <w:b w:val="0"/>
          <w:bCs w:val="0"/>
          <w:i w:val="0"/>
          <w:iCs w:val="0"/>
          <w:caps w:val="0"/>
          <w:color w:val="auto"/>
          <w:spacing w:val="0"/>
          <w:sz w:val="32"/>
          <w:szCs w:val="32"/>
        </w:rPr>
        <w:t>具有集体土地确权登记或类似项目经验；</w:t>
      </w:r>
    </w:p>
    <w:p w14:paraId="1B903FF6">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（三）</w:t>
      </w:r>
      <w:r>
        <w:rPr>
          <w:rStyle w:val="7"/>
          <w:rFonts w:hint="default" w:ascii="Times New Roman" w:hAnsi="Times New Roman" w:eastAsia="仿宋_GB2312" w:cs="Times New Roman"/>
          <w:b w:val="0"/>
          <w:bCs w:val="0"/>
          <w:i w:val="0"/>
          <w:iCs w:val="0"/>
          <w:caps w:val="0"/>
          <w:color w:val="auto"/>
          <w:spacing w:val="0"/>
          <w:sz w:val="32"/>
          <w:szCs w:val="32"/>
        </w:rPr>
        <w:t>信誉良好，无重大违法记录；</w:t>
      </w:r>
    </w:p>
    <w:p w14:paraId="37D19BB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eastAsia" w:ascii="Times New Roman" w:hAnsi="Times New Roman" w:eastAsia="仿宋_GB2312" w:cs="Times New Roman"/>
          <w:b w:val="0"/>
          <w:bCs w:val="0"/>
          <w:i w:val="0"/>
          <w:iCs w:val="0"/>
          <w:caps w:val="0"/>
          <w:color w:val="auto"/>
          <w:spacing w:val="0"/>
          <w:sz w:val="32"/>
          <w:szCs w:val="32"/>
          <w:lang w:val="en-US" w:eastAsia="zh-CN"/>
        </w:rPr>
        <w:t>（四）</w:t>
      </w:r>
      <w:r>
        <w:rPr>
          <w:rStyle w:val="7"/>
          <w:rFonts w:hint="default" w:ascii="Times New Roman" w:hAnsi="Times New Roman" w:eastAsia="仿宋_GB2312" w:cs="Times New Roman"/>
          <w:b w:val="0"/>
          <w:bCs w:val="0"/>
          <w:i w:val="0"/>
          <w:iCs w:val="0"/>
          <w:caps w:val="0"/>
          <w:color w:val="auto"/>
          <w:spacing w:val="0"/>
          <w:sz w:val="32"/>
          <w:szCs w:val="32"/>
        </w:rPr>
        <w:t>其他具体要求以正式招标公告为准。</w:t>
      </w:r>
    </w:p>
    <w:p w14:paraId="5F64C2BD">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default" w:ascii="Times New Roman" w:hAnsi="Times New Roman" w:eastAsia="黑体" w:cs="Times New Roman"/>
          <w:b w:val="0"/>
          <w:bCs w:val="0"/>
          <w:i w:val="0"/>
          <w:iCs w:val="0"/>
          <w:caps w:val="0"/>
          <w:color w:val="auto"/>
          <w:spacing w:val="0"/>
          <w:sz w:val="32"/>
          <w:szCs w:val="32"/>
        </w:rPr>
        <w:t>五、时间安排</w:t>
      </w:r>
    </w:p>
    <w:p w14:paraId="30A419AC">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招标公告发布时间：预计</w:t>
      </w:r>
      <w:r>
        <w:rPr>
          <w:rStyle w:val="7"/>
          <w:rFonts w:hint="default" w:ascii="Times New Roman" w:hAnsi="Times New Roman" w:eastAsia="仿宋_GB2312" w:cs="Times New Roman"/>
          <w:b w:val="0"/>
          <w:bCs w:val="0"/>
          <w:i w:val="0"/>
          <w:iCs w:val="0"/>
          <w:caps w:val="0"/>
          <w:color w:val="auto"/>
          <w:spacing w:val="0"/>
          <w:sz w:val="32"/>
          <w:szCs w:val="32"/>
          <w:lang w:val="en-US" w:eastAsia="zh-CN"/>
        </w:rPr>
        <w:t>2025</w:t>
      </w:r>
      <w:r>
        <w:rPr>
          <w:rStyle w:val="7"/>
          <w:rFonts w:hint="default" w:ascii="Times New Roman" w:hAnsi="Times New Roman" w:eastAsia="仿宋_GB2312" w:cs="Times New Roman"/>
          <w:b w:val="0"/>
          <w:bCs w:val="0"/>
          <w:i w:val="0"/>
          <w:iCs w:val="0"/>
          <w:caps w:val="0"/>
          <w:color w:val="auto"/>
          <w:spacing w:val="0"/>
          <w:sz w:val="32"/>
          <w:szCs w:val="32"/>
        </w:rPr>
        <w:t>年</w:t>
      </w:r>
      <w:r>
        <w:rPr>
          <w:rStyle w:val="7"/>
          <w:rFonts w:hint="default" w:ascii="Times New Roman" w:hAnsi="Times New Roman" w:eastAsia="仿宋_GB2312" w:cs="Times New Roman"/>
          <w:b w:val="0"/>
          <w:bCs w:val="0"/>
          <w:i w:val="0"/>
          <w:iCs w:val="0"/>
          <w:caps w:val="0"/>
          <w:color w:val="auto"/>
          <w:spacing w:val="0"/>
          <w:sz w:val="32"/>
          <w:szCs w:val="32"/>
          <w:lang w:val="en-US" w:eastAsia="zh-CN"/>
        </w:rPr>
        <w:t>5</w:t>
      </w:r>
      <w:r>
        <w:rPr>
          <w:rStyle w:val="7"/>
          <w:rFonts w:hint="default" w:ascii="Times New Roman" w:hAnsi="Times New Roman" w:eastAsia="仿宋_GB2312" w:cs="Times New Roman"/>
          <w:b w:val="0"/>
          <w:bCs w:val="0"/>
          <w:i w:val="0"/>
          <w:iCs w:val="0"/>
          <w:caps w:val="0"/>
          <w:color w:val="auto"/>
          <w:spacing w:val="0"/>
          <w:sz w:val="32"/>
          <w:szCs w:val="32"/>
        </w:rPr>
        <w:t>月；</w:t>
      </w:r>
    </w:p>
    <w:p w14:paraId="0D70769C">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投标截止时间：以公告为准；</w:t>
      </w:r>
    </w:p>
    <w:p w14:paraId="279C723A">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开标时间：另行通知。</w:t>
      </w:r>
    </w:p>
    <w:p w14:paraId="09B58E8D">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招标单位：</w:t>
      </w:r>
      <w:r>
        <w:rPr>
          <w:rStyle w:val="7"/>
          <w:rFonts w:hint="default" w:ascii="Times New Roman" w:hAnsi="Times New Roman" w:eastAsia="仿宋_GB2312" w:cs="Times New Roman"/>
          <w:b w:val="0"/>
          <w:bCs w:val="0"/>
          <w:i w:val="0"/>
          <w:iCs w:val="0"/>
          <w:caps w:val="0"/>
          <w:color w:val="auto"/>
          <w:spacing w:val="0"/>
          <w:sz w:val="32"/>
          <w:szCs w:val="32"/>
          <w:lang w:eastAsia="zh-CN"/>
        </w:rPr>
        <w:t>全州</w:t>
      </w:r>
      <w:r>
        <w:rPr>
          <w:rStyle w:val="7"/>
          <w:rFonts w:hint="default" w:ascii="Times New Roman" w:hAnsi="Times New Roman" w:eastAsia="仿宋_GB2312" w:cs="Times New Roman"/>
          <w:b w:val="0"/>
          <w:bCs w:val="0"/>
          <w:i w:val="0"/>
          <w:iCs w:val="0"/>
          <w:caps w:val="0"/>
          <w:color w:val="auto"/>
          <w:spacing w:val="0"/>
          <w:sz w:val="32"/>
          <w:szCs w:val="32"/>
        </w:rPr>
        <w:t>县自然资源局</w:t>
      </w:r>
    </w:p>
    <w:p w14:paraId="7A714DA8">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联系人：</w:t>
      </w:r>
      <w:r>
        <w:rPr>
          <w:rStyle w:val="7"/>
          <w:rFonts w:hint="default" w:ascii="Times New Roman" w:hAnsi="Times New Roman" w:eastAsia="仿宋_GB2312" w:cs="Times New Roman"/>
          <w:b w:val="0"/>
          <w:bCs w:val="0"/>
          <w:i w:val="0"/>
          <w:iCs w:val="0"/>
          <w:caps w:val="0"/>
          <w:color w:val="auto"/>
          <w:spacing w:val="0"/>
          <w:sz w:val="32"/>
          <w:szCs w:val="32"/>
          <w:lang w:eastAsia="zh-CN"/>
        </w:rPr>
        <w:t>王钱广</w:t>
      </w:r>
    </w:p>
    <w:p w14:paraId="17DD962B">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电话：</w:t>
      </w:r>
      <w:r>
        <w:rPr>
          <w:rStyle w:val="7"/>
          <w:rFonts w:hint="default" w:ascii="Times New Roman" w:hAnsi="Times New Roman" w:eastAsia="仿宋_GB2312" w:cs="Times New Roman"/>
          <w:b w:val="0"/>
          <w:bCs w:val="0"/>
          <w:i w:val="0"/>
          <w:iCs w:val="0"/>
          <w:caps w:val="0"/>
          <w:color w:val="auto"/>
          <w:spacing w:val="0"/>
          <w:sz w:val="32"/>
          <w:szCs w:val="32"/>
          <w:lang w:val="en-US" w:eastAsia="zh-CN"/>
        </w:rPr>
        <w:t>13597033918</w:t>
      </w:r>
    </w:p>
    <w:p w14:paraId="21A4B251">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rPr>
      </w:pPr>
      <w:r>
        <w:rPr>
          <w:rStyle w:val="7"/>
          <w:rFonts w:hint="default" w:ascii="Times New Roman" w:hAnsi="Times New Roman" w:eastAsia="仿宋_GB2312" w:cs="Times New Roman"/>
          <w:b w:val="0"/>
          <w:bCs w:val="0"/>
          <w:i w:val="0"/>
          <w:iCs w:val="0"/>
          <w:caps w:val="0"/>
          <w:color w:val="auto"/>
          <w:spacing w:val="0"/>
          <w:sz w:val="32"/>
          <w:szCs w:val="32"/>
        </w:rPr>
        <w:t>邮箱：qzgtjspb@163.com</w:t>
      </w:r>
    </w:p>
    <w:p w14:paraId="7B6CDC88">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0"/>
        <w:textAlignment w:val="auto"/>
        <w:rPr>
          <w:rStyle w:val="7"/>
          <w:rFonts w:hint="default" w:ascii="Times New Roman" w:hAnsi="Times New Roman" w:eastAsia="仿宋_GB2312" w:cs="Times New Roman"/>
          <w:b/>
          <w:i w:val="0"/>
          <w:iCs w:val="0"/>
          <w:caps w:val="0"/>
          <w:color w:val="auto"/>
          <w:spacing w:val="0"/>
          <w:sz w:val="32"/>
          <w:szCs w:val="32"/>
          <w:lang w:val="en-US" w:eastAsia="zh-CN"/>
        </w:rPr>
      </w:pPr>
      <w:r>
        <w:rPr>
          <w:rStyle w:val="7"/>
          <w:rFonts w:hint="default" w:ascii="Times New Roman" w:hAnsi="Times New Roman" w:eastAsia="仿宋_GB2312" w:cs="Times New Roman"/>
          <w:b/>
          <w:i w:val="0"/>
          <w:iCs w:val="0"/>
          <w:caps w:val="0"/>
          <w:color w:val="auto"/>
          <w:spacing w:val="0"/>
          <w:sz w:val="32"/>
          <w:szCs w:val="32"/>
        </w:rPr>
        <w:t>地址</w:t>
      </w:r>
      <w:r>
        <w:rPr>
          <w:rStyle w:val="7"/>
          <w:rFonts w:hint="default" w:ascii="Times New Roman" w:hAnsi="Times New Roman" w:eastAsia="仿宋_GB2312" w:cs="Times New Roman"/>
          <w:b/>
          <w:i w:val="0"/>
          <w:iCs w:val="0"/>
          <w:caps w:val="0"/>
          <w:color w:val="auto"/>
          <w:spacing w:val="0"/>
          <w:sz w:val="32"/>
          <w:szCs w:val="32"/>
          <w:lang w:eastAsia="zh-CN"/>
        </w:rPr>
        <w:t>：广西壮族自治区桂林市全州县桂黄北路</w:t>
      </w:r>
      <w:r>
        <w:rPr>
          <w:rStyle w:val="7"/>
          <w:rFonts w:hint="default" w:ascii="Times New Roman" w:hAnsi="Times New Roman" w:eastAsia="仿宋_GB2312" w:cs="Times New Roman"/>
          <w:b/>
          <w:i w:val="0"/>
          <w:iCs w:val="0"/>
          <w:caps w:val="0"/>
          <w:color w:val="auto"/>
          <w:spacing w:val="0"/>
          <w:sz w:val="32"/>
          <w:szCs w:val="32"/>
          <w:lang w:val="en-US" w:eastAsia="zh-CN"/>
        </w:rPr>
        <w:t>61号</w:t>
      </w:r>
    </w:p>
    <w:p w14:paraId="6096D888">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0"/>
        <w:textAlignment w:val="auto"/>
        <w:rPr>
          <w:rStyle w:val="7"/>
          <w:rFonts w:hint="default" w:ascii="Times New Roman" w:hAnsi="Times New Roman" w:eastAsia="仿宋_GB2312" w:cs="Times New Roman"/>
          <w:b/>
          <w:i w:val="0"/>
          <w:iCs w:val="0"/>
          <w:caps w:val="0"/>
          <w:color w:val="auto"/>
          <w:spacing w:val="0"/>
          <w:sz w:val="32"/>
          <w:szCs w:val="32"/>
        </w:rPr>
      </w:pPr>
      <w:r>
        <w:rPr>
          <w:rStyle w:val="7"/>
          <w:rFonts w:hint="default" w:ascii="Times New Roman" w:hAnsi="Times New Roman" w:eastAsia="仿宋_GB2312" w:cs="Times New Roman"/>
          <w:b/>
          <w:i w:val="0"/>
          <w:iCs w:val="0"/>
          <w:caps w:val="0"/>
          <w:color w:val="auto"/>
          <w:spacing w:val="0"/>
          <w:sz w:val="32"/>
          <w:szCs w:val="32"/>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3D58AB28">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firstLine="0"/>
        <w:textAlignment w:val="auto"/>
        <w:rPr>
          <w:rStyle w:val="7"/>
          <w:rFonts w:hint="default" w:ascii="Times New Roman" w:hAnsi="Times New Roman" w:eastAsia="仿宋_GB2312" w:cs="Times New Roman"/>
          <w:b/>
          <w:i w:val="0"/>
          <w:iCs w:val="0"/>
          <w:caps w:val="0"/>
          <w:color w:val="auto"/>
          <w:spacing w:val="0"/>
          <w:sz w:val="32"/>
          <w:szCs w:val="32"/>
          <w:lang w:eastAsia="zh-CN"/>
        </w:rPr>
      </w:pPr>
      <w:r>
        <w:rPr>
          <w:rStyle w:val="7"/>
          <w:rFonts w:hint="default" w:ascii="Times New Roman" w:hAnsi="Times New Roman" w:eastAsia="仿宋_GB2312" w:cs="Times New Roman"/>
          <w:b/>
          <w:i w:val="0"/>
          <w:iCs w:val="0"/>
          <w:caps w:val="0"/>
          <w:color w:val="auto"/>
          <w:spacing w:val="0"/>
          <w:sz w:val="32"/>
          <w:szCs w:val="32"/>
        </w:rPr>
        <w:t>注意事项</w:t>
      </w:r>
      <w:r>
        <w:rPr>
          <w:rStyle w:val="7"/>
          <w:rFonts w:hint="default" w:ascii="Times New Roman" w:hAnsi="Times New Roman" w:eastAsia="仿宋_GB2312" w:cs="Times New Roman"/>
          <w:b/>
          <w:i w:val="0"/>
          <w:iCs w:val="0"/>
          <w:caps w:val="0"/>
          <w:color w:val="auto"/>
          <w:spacing w:val="0"/>
          <w:sz w:val="32"/>
          <w:szCs w:val="32"/>
          <w:lang w:eastAsia="zh-CN"/>
        </w:rPr>
        <w:t>：</w:t>
      </w:r>
    </w:p>
    <w:p w14:paraId="3088BFE4">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left="0" w:leftChars="0" w:firstLine="643" w:firstLineChars="200"/>
        <w:textAlignment w:val="auto"/>
        <w:rPr>
          <w:rFonts w:hint="default" w:ascii="Times New Roman" w:hAnsi="Times New Roman" w:eastAsia="仿宋_GB2312" w:cs="Times New Roman"/>
          <w:color w:val="auto"/>
          <w:sz w:val="32"/>
          <w:szCs w:val="32"/>
        </w:rPr>
      </w:pPr>
      <w:r>
        <w:rPr>
          <w:rStyle w:val="7"/>
          <w:rFonts w:hint="default" w:ascii="Times New Roman" w:hAnsi="Times New Roman" w:eastAsia="仿宋_GB2312" w:cs="Times New Roman"/>
          <w:b/>
          <w:i w:val="0"/>
          <w:iCs w:val="0"/>
          <w:caps w:val="0"/>
          <w:color w:val="auto"/>
          <w:spacing w:val="0"/>
          <w:sz w:val="32"/>
          <w:szCs w:val="32"/>
          <w:lang w:val="en-US" w:eastAsia="zh-CN"/>
        </w:rPr>
        <w:t>1、</w:t>
      </w:r>
      <w:r>
        <w:rPr>
          <w:rStyle w:val="7"/>
          <w:rFonts w:hint="default" w:ascii="Times New Roman" w:hAnsi="Times New Roman" w:eastAsia="仿宋_GB2312" w:cs="Times New Roman"/>
          <w:b/>
          <w:i w:val="0"/>
          <w:iCs w:val="0"/>
          <w:caps w:val="0"/>
          <w:color w:val="auto"/>
          <w:spacing w:val="0"/>
          <w:sz w:val="32"/>
          <w:szCs w:val="32"/>
        </w:rPr>
        <w:t>本公告为招标意向公开，非正式招标文件，具体以后续</w:t>
      </w:r>
      <w:r>
        <w:rPr>
          <w:rFonts w:hint="default" w:ascii="Times New Roman" w:hAnsi="Times New Roman" w:eastAsia="仿宋_GB2312" w:cs="Times New Roman"/>
          <w:i w:val="0"/>
          <w:iCs w:val="0"/>
          <w:caps w:val="0"/>
          <w:color w:val="auto"/>
          <w:spacing w:val="0"/>
          <w:sz w:val="32"/>
          <w:szCs w:val="32"/>
        </w:rPr>
        <w:t>发布的招标公告为准。</w:t>
      </w:r>
    </w:p>
    <w:p w14:paraId="404D582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30" w:lineRule="exact"/>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鼓励潜在投标人提前准备相关资质材料，关注政府采购平台或自然资源</w:t>
      </w:r>
      <w:r>
        <w:rPr>
          <w:rFonts w:hint="eastAsia" w:ascii="Times New Roman" w:hAnsi="Times New Roman" w:eastAsia="仿宋_GB2312" w:cs="Times New Roman"/>
          <w:i w:val="0"/>
          <w:iCs w:val="0"/>
          <w:caps w:val="0"/>
          <w:color w:val="auto"/>
          <w:spacing w:val="0"/>
          <w:sz w:val="32"/>
          <w:szCs w:val="32"/>
          <w:lang w:eastAsia="zh-CN"/>
        </w:rPr>
        <w:t>局</w:t>
      </w:r>
      <w:r>
        <w:rPr>
          <w:rFonts w:hint="default" w:ascii="Times New Roman" w:hAnsi="Times New Roman" w:eastAsia="仿宋_GB2312" w:cs="Times New Roman"/>
          <w:i w:val="0"/>
          <w:iCs w:val="0"/>
          <w:caps w:val="0"/>
          <w:color w:val="auto"/>
          <w:spacing w:val="0"/>
          <w:sz w:val="32"/>
          <w:szCs w:val="32"/>
        </w:rPr>
        <w:t>官网的正式公告。</w:t>
      </w:r>
    </w:p>
    <w:p w14:paraId="1B49CD83">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firstLine="4480" w:firstLineChars="1400"/>
        <w:textAlignment w:val="auto"/>
        <w:rPr>
          <w:rFonts w:hint="eastAsia"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lang w:eastAsia="zh-CN"/>
        </w:rPr>
        <w:t>全州县自然资源</w:t>
      </w:r>
      <w:r>
        <w:rPr>
          <w:rFonts w:hint="eastAsia" w:ascii="Times New Roman" w:hAnsi="Times New Roman" w:eastAsia="仿宋_GB2312" w:cs="Times New Roman"/>
          <w:i w:val="0"/>
          <w:iCs w:val="0"/>
          <w:caps w:val="0"/>
          <w:color w:val="auto"/>
          <w:spacing w:val="0"/>
          <w:sz w:val="32"/>
          <w:szCs w:val="32"/>
          <w:lang w:eastAsia="zh-CN"/>
        </w:rPr>
        <w:t>局</w:t>
      </w:r>
    </w:p>
    <w:p w14:paraId="60AF928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30" w:lineRule="exact"/>
        <w:ind w:firstLine="4480" w:firstLineChars="1400"/>
        <w:textAlignment w:val="auto"/>
        <w:rPr>
          <w:rFonts w:hint="default" w:ascii="Times New Roman" w:hAnsi="Times New Roman" w:eastAsia="仿宋_GB2312" w:cs="Times New Roman"/>
          <w:i w:val="0"/>
          <w:iCs w:val="0"/>
          <w:caps w:val="0"/>
          <w:color w:val="auto"/>
          <w:spacing w:val="0"/>
          <w:sz w:val="32"/>
          <w:szCs w:val="32"/>
        </w:rPr>
      </w:pPr>
      <w:bookmarkStart w:id="0" w:name="_GoBack"/>
      <w:bookmarkEnd w:id="0"/>
      <w:r>
        <w:rPr>
          <w:rFonts w:hint="default" w:ascii="Times New Roman" w:hAnsi="Times New Roman" w:eastAsia="仿宋_GB2312" w:cs="Times New Roman"/>
          <w:i w:val="0"/>
          <w:iCs w:val="0"/>
          <w:caps w:val="0"/>
          <w:color w:val="auto"/>
          <w:spacing w:val="0"/>
          <w:sz w:val="32"/>
          <w:szCs w:val="32"/>
          <w:lang w:val="en-US" w:eastAsia="zh-CN"/>
        </w:rPr>
        <w:t>2025</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lang w:val="en-US" w:eastAsia="zh-CN"/>
        </w:rPr>
        <w:t>04</w:t>
      </w:r>
      <w:r>
        <w:rPr>
          <w:rFonts w:hint="default" w:ascii="Times New Roman" w:hAnsi="Times New Roman" w:eastAsia="仿宋_GB2312" w:cs="Times New Roman"/>
          <w:i w:val="0"/>
          <w:iCs w:val="0"/>
          <w:caps w:val="0"/>
          <w:color w:val="auto"/>
          <w:spacing w:val="0"/>
          <w:sz w:val="32"/>
          <w:szCs w:val="32"/>
        </w:rPr>
        <w:t>月</w:t>
      </w:r>
      <w:r>
        <w:rPr>
          <w:rFonts w:hint="eastAsia" w:ascii="Times New Roman" w:hAnsi="Times New Roman" w:eastAsia="仿宋_GB2312" w:cs="Times New Roman"/>
          <w:i w:val="0"/>
          <w:iCs w:val="0"/>
          <w:caps w:val="0"/>
          <w:color w:val="auto"/>
          <w:spacing w:val="0"/>
          <w:sz w:val="32"/>
          <w:szCs w:val="32"/>
          <w:lang w:val="en-US" w:eastAsia="zh-CN"/>
        </w:rPr>
        <w:t>25</w:t>
      </w:r>
      <w:r>
        <w:rPr>
          <w:rFonts w:hint="default" w:ascii="Times New Roman" w:hAnsi="Times New Roman" w:eastAsia="仿宋_GB2312" w:cs="Times New Roman"/>
          <w:i w:val="0"/>
          <w:iCs w:val="0"/>
          <w:caps w:val="0"/>
          <w:color w:val="auto"/>
          <w:spacing w:val="0"/>
          <w:sz w:val="32"/>
          <w:szCs w:val="32"/>
        </w:rPr>
        <w:t>日</w:t>
      </w:r>
    </w:p>
    <w:p w14:paraId="5EDE682F">
      <w:pPr>
        <w:keepNext w:val="0"/>
        <w:keepLines w:val="0"/>
        <w:widowControl/>
        <w:suppressLineNumbers w:val="0"/>
        <w:pBdr>
          <w:top w:val="none" w:color="auto" w:sz="0" w:space="0"/>
          <w:left w:val="none" w:color="auto" w:sz="0" w:space="0"/>
          <w:bottom w:val="none" w:color="auto" w:sz="0" w:space="0"/>
          <w:right w:val="none" w:color="auto" w:sz="0" w:space="0"/>
        </w:pBdr>
        <w:ind w:left="0" w:firstLine="0"/>
        <w:rPr>
          <w:rFonts w:hint="default" w:ascii="Times New Roman" w:hAnsi="Times New Roman" w:eastAsia="Segoe UI" w:cs="Times New Roman"/>
          <w:i w:val="0"/>
          <w:iCs w:val="0"/>
          <w:caps w:val="0"/>
          <w:color w:val="404040"/>
          <w:spacing w:val="0"/>
          <w:sz w:val="24"/>
          <w:szCs w:val="24"/>
        </w:rPr>
      </w:pPr>
      <w:r>
        <w:rPr>
          <w:rFonts w:hint="default" w:ascii="Times New Roman" w:hAnsi="Times New Roman" w:eastAsia="Segoe UI" w:cs="Times New Roman"/>
          <w:i w:val="0"/>
          <w:iCs w:val="0"/>
          <w:caps w:val="0"/>
          <w:color w:val="404040"/>
          <w:spacing w:val="0"/>
          <w:sz w:val="24"/>
          <w:szCs w:val="24"/>
        </w:rPr>
        <w:pict>
          <v:rect id="_x0000_i1026" o:spt="1" style="height:1.5pt;width:432pt;" fillcolor="#404040" filled="t" stroked="f" coordsize="21600,21600" o:hr="t" o:hrstd="t" o:hrnoshade="t" o:hralign="center">
            <v:path/>
            <v:fill on="t" focussize="0,0"/>
            <v:stroke on="f"/>
            <v:imagedata o:title=""/>
            <o:lock v:ext="edit"/>
            <w10:wrap type="none"/>
            <w10:anchorlock/>
          </v:rect>
        </w:pict>
      </w:r>
    </w:p>
    <w:p w14:paraId="12C3F78A">
      <w:pPr>
        <w:rPr>
          <w:rFonts w:hint="default" w:ascii="Times New Roman" w:hAnsi="Times New Roman" w:cs="Times New Roma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A0787"/>
    <w:rsid w:val="20996777"/>
    <w:rsid w:val="25143568"/>
    <w:rsid w:val="2E166BE1"/>
    <w:rsid w:val="460E5D5A"/>
    <w:rsid w:val="48B57D00"/>
    <w:rsid w:val="4A266E28"/>
    <w:rsid w:val="5B822EA3"/>
    <w:rsid w:val="5D5B3EE7"/>
    <w:rsid w:val="5DEC5EDB"/>
    <w:rsid w:val="603A7947"/>
    <w:rsid w:val="6A01717E"/>
    <w:rsid w:val="7552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745</Words>
  <Characters>807</Characters>
  <Lines>0</Lines>
  <Paragraphs>0</Paragraphs>
  <TotalTime>15</TotalTime>
  <ScaleCrop>false</ScaleCrop>
  <LinksUpToDate>false</LinksUpToDate>
  <CharactersWithSpaces>807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2025-04-15T01:59:00Z</dcterms:created>
  <dc:creator>Administrator</dc:creator>
  <cp:lastModifiedBy>Administrator</cp:lastModifiedBy>
  <dcterms:modified xsi:type="dcterms:W3CDTF">2025-04-25T02:18:14Z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eyJoZGlkIjoiZWJmYWQ4ZWFmZDY3MTE0NzBhMTViMWU2NjZiOTU2OWQifQ==</vt:lpwstr>
  </property>
  <property fmtid="{D5CDD505-2E9C-101B-9397-08002B2CF9AE}" pid="4" name="ICV">
    <vt:lpwstr>9B52A1E5159A4D5AB3C53A80A8EC15ED_13</vt:lpwstr>
  </property>
</Properties>
</file>