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0552F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E045C35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采购仪器设备参数</w:t>
      </w:r>
    </w:p>
    <w:tbl>
      <w:tblPr>
        <w:tblStyle w:val="5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60"/>
        <w:gridCol w:w="950"/>
        <w:gridCol w:w="1176"/>
        <w:gridCol w:w="5103"/>
      </w:tblGrid>
      <w:tr w14:paraId="31D6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Align w:val="center"/>
          </w:tcPr>
          <w:p w14:paraId="1D1EDFA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 w14:paraId="5C7EBA1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950" w:type="dxa"/>
            <w:vAlign w:val="center"/>
          </w:tcPr>
          <w:p w14:paraId="19D5A79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数量（台）</w:t>
            </w:r>
          </w:p>
        </w:tc>
        <w:tc>
          <w:tcPr>
            <w:tcW w:w="1176" w:type="dxa"/>
            <w:vAlign w:val="center"/>
          </w:tcPr>
          <w:p w14:paraId="71368B4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单价</w:t>
            </w:r>
          </w:p>
          <w:p w14:paraId="24E3280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(万元)</w:t>
            </w:r>
          </w:p>
        </w:tc>
        <w:tc>
          <w:tcPr>
            <w:tcW w:w="5103" w:type="dxa"/>
            <w:vAlign w:val="center"/>
          </w:tcPr>
          <w:p w14:paraId="23844AD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技术参数</w:t>
            </w:r>
          </w:p>
        </w:tc>
      </w:tr>
      <w:tr w14:paraId="3753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666" w:type="dxa"/>
            <w:vAlign w:val="center"/>
          </w:tcPr>
          <w:p w14:paraId="1D9B9AE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60" w:type="dxa"/>
            <w:vAlign w:val="center"/>
          </w:tcPr>
          <w:p w14:paraId="0F750A17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高效液相色谱仪</w:t>
            </w:r>
          </w:p>
        </w:tc>
        <w:tc>
          <w:tcPr>
            <w:tcW w:w="950" w:type="dxa"/>
            <w:vAlign w:val="center"/>
          </w:tcPr>
          <w:p w14:paraId="15980BD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176" w:type="dxa"/>
            <w:vAlign w:val="center"/>
          </w:tcPr>
          <w:p w14:paraId="44BCA49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103" w:type="dxa"/>
            <w:vAlign w:val="center"/>
          </w:tcPr>
          <w:p w14:paraId="2CA75E4A">
            <w:r>
              <w:rPr>
                <w:rFonts w:hint="eastAsia"/>
              </w:rPr>
              <w:t>一、仪器部分</w:t>
            </w:r>
          </w:p>
          <w:p w14:paraId="1A59CD6D">
            <w:r>
              <w:t>1.1系统控制：</w:t>
            </w:r>
          </w:p>
          <w:p w14:paraId="4CA8A5FB">
            <w:r>
              <w:rPr>
                <w:rFonts w:hint="eastAsia"/>
                <w:lang w:eastAsia="zh-CN"/>
              </w:rPr>
              <w:t>★</w:t>
            </w:r>
            <w:r>
              <w:t xml:space="preserve">1.1.1支持仪器面板控制 </w:t>
            </w:r>
          </w:p>
          <w:p w14:paraId="3E652BE5">
            <w:r>
              <w:t>1.1.2支持电脑工作站控制</w:t>
            </w:r>
          </w:p>
          <w:p w14:paraId="688BBFEE">
            <w:r>
              <w:t>1.2 输液泵</w:t>
            </w:r>
          </w:p>
          <w:p w14:paraId="24C423A0">
            <w:r>
              <w:t>1.2.1脱气单元：4路流动相+1路清洗液</w:t>
            </w:r>
            <w:r>
              <w:rPr>
                <w:rFonts w:hint="eastAsia"/>
              </w:rPr>
              <w:t>（</w:t>
            </w:r>
            <w:r>
              <w:t>体积</w:t>
            </w:r>
            <w:r>
              <w:rPr>
                <w:rFonts w:hint="eastAsia"/>
              </w:rPr>
              <w:t>大于等于</w:t>
            </w:r>
            <w:r>
              <w:t>400uL</w:t>
            </w:r>
            <w:r>
              <w:rPr>
                <w:rFonts w:hint="eastAsia"/>
              </w:rPr>
              <w:t>）</w:t>
            </w:r>
          </w:p>
          <w:p w14:paraId="35BE20B1">
            <w:r>
              <w:t>1.2.2泵类型：串联双柱塞</w:t>
            </w:r>
          </w:p>
          <w:p w14:paraId="6DB37ECB">
            <w:r>
              <w:t>1.2.3脉动：&lt; 0.1MPa（1.0mL/min，10MPa，水）</w:t>
            </w:r>
          </w:p>
          <w:p w14:paraId="4DBCA403">
            <w:r>
              <w:t>1.2.4流速范围：</w:t>
            </w:r>
            <w:r>
              <w:rPr>
                <w:rFonts w:hint="eastAsia"/>
                <w:lang w:eastAsia="zh-CN"/>
              </w:rPr>
              <w:t>（</w:t>
            </w:r>
            <w:r>
              <w:t>0.001～10.000</w:t>
            </w:r>
            <w:r>
              <w:rPr>
                <w:rFonts w:hint="eastAsia"/>
                <w:lang w:eastAsia="zh-CN"/>
              </w:rPr>
              <w:t>）</w:t>
            </w:r>
            <w:r>
              <w:t xml:space="preserve"> mL/min</w:t>
            </w:r>
          </w:p>
          <w:p w14:paraId="5CAB0F17">
            <w:r>
              <w:t>1.2.5流速准确度：±1% 或 ±2uL/min，</w:t>
            </w:r>
          </w:p>
          <w:p w14:paraId="7E948C1E">
            <w:r>
              <w:rPr>
                <w:rFonts w:hint="eastAsia"/>
                <w:lang w:eastAsia="zh-CN"/>
              </w:rPr>
              <w:t>★</w:t>
            </w:r>
            <w:r>
              <w:t>1.2.6流速重现性：&lt;0.06%RSD</w:t>
            </w:r>
          </w:p>
          <w:p w14:paraId="7449B0ED">
            <w:r>
              <w:t>1.2.7梯度：</w:t>
            </w:r>
            <w:r>
              <w:rPr>
                <w:rFonts w:hint="eastAsia"/>
              </w:rPr>
              <w:t>四</w:t>
            </w:r>
            <w:r>
              <w:t>元低压梯度</w:t>
            </w:r>
          </w:p>
          <w:p w14:paraId="166C7BA9">
            <w:r>
              <w:t>1.2.8梯度范围：0～100%（0.1% 步进）</w:t>
            </w:r>
          </w:p>
          <w:p w14:paraId="022F3A4E">
            <w:r>
              <w:t>1.2.9梯度程序：20步</w:t>
            </w:r>
          </w:p>
          <w:p w14:paraId="2FAE3565">
            <w:r>
              <w:t>1.2.10梯度准确度：±0.5%</w:t>
            </w:r>
          </w:p>
          <w:p w14:paraId="40C75C6E">
            <w:r>
              <w:t>1.2.11梯度重现性：±0.1%</w:t>
            </w:r>
          </w:p>
          <w:p w14:paraId="0CDEE600">
            <w:r>
              <w:rPr>
                <w:rFonts w:hint="eastAsia"/>
                <w:lang w:eastAsia="zh-CN"/>
              </w:rPr>
              <w:t>★</w:t>
            </w:r>
            <w:r>
              <w:t>1.2.12压力范围：≥40MPa</w:t>
            </w:r>
          </w:p>
          <w:p w14:paraId="4658D6B4">
            <w:r>
              <w:t>1.3 自动进样器</w:t>
            </w:r>
          </w:p>
          <w:p w14:paraId="64FAF075">
            <w:r>
              <w:t>1.3.1进样方式：全量进样</w:t>
            </w:r>
          </w:p>
          <w:p w14:paraId="26188C60">
            <w:r>
              <w:t>1.3.2进样准确度：±1%（50uL，N=6）</w:t>
            </w:r>
          </w:p>
          <w:p w14:paraId="44BA759E">
            <w:r>
              <w:t>1.3.3进样量设定范围：</w:t>
            </w:r>
            <w:r>
              <w:rPr>
                <w:rFonts w:hint="eastAsia"/>
                <w:lang w:eastAsia="zh-CN"/>
              </w:rPr>
              <w:t>（</w:t>
            </w:r>
            <w:r>
              <w:t>0.1～100</w:t>
            </w:r>
            <w:r>
              <w:rPr>
                <w:rFonts w:hint="eastAsia"/>
                <w:lang w:eastAsia="zh-CN"/>
              </w:rPr>
              <w:t>）</w:t>
            </w:r>
            <w:r>
              <w:t>μL（选配件可扩展至2000μL）</w:t>
            </w:r>
          </w:p>
          <w:p w14:paraId="4F9A0E14">
            <w:r>
              <w:t>1.3.4进样重现性：0.25%RSD以下(10μL进样时）</w:t>
            </w:r>
          </w:p>
          <w:p w14:paraId="512EA25F">
            <w:r>
              <w:rPr>
                <w:rFonts w:hint="eastAsia"/>
                <w:lang w:eastAsia="zh-CN"/>
              </w:rPr>
              <w:t>★</w:t>
            </w:r>
            <w:r>
              <w:t>1.3.5残留（交叉污染）：≤0.01%</w:t>
            </w:r>
          </w:p>
          <w:p w14:paraId="09EDE91A">
            <w:r>
              <w:t>1.3.6进样周期：最小10</w:t>
            </w:r>
            <w:r>
              <w:rPr>
                <w:rFonts w:hint="eastAsia"/>
              </w:rPr>
              <w:t>秒</w:t>
            </w:r>
            <w:r>
              <w:t>（10uL以下）</w:t>
            </w:r>
          </w:p>
          <w:p w14:paraId="23DBAE2D">
            <w:r>
              <w:rPr>
                <w:rFonts w:hint="eastAsia"/>
                <w:lang w:eastAsia="zh-CN"/>
              </w:rPr>
              <w:t>★</w:t>
            </w:r>
            <w:r>
              <w:t>1.3.7样品位：≥100位（1.5/2ml标准样品瓶）</w:t>
            </w:r>
          </w:p>
          <w:p w14:paraId="4C22F087">
            <w:r>
              <w:t>1.3.8进样线性：&gt;0.9999</w:t>
            </w:r>
          </w:p>
          <w:p w14:paraId="28AB7B76">
            <w:r>
              <w:t>1.4 柱温箱</w:t>
            </w:r>
          </w:p>
          <w:p w14:paraId="72F5649D">
            <w:r>
              <w:t>1.4.1控温方式: 半导体模块加热方式</w:t>
            </w:r>
          </w:p>
          <w:p w14:paraId="219CB257">
            <w:r>
              <w:rPr>
                <w:rFonts w:hint="eastAsia"/>
                <w:lang w:eastAsia="zh-CN"/>
              </w:rPr>
              <w:t>★</w:t>
            </w:r>
            <w:r>
              <w:t>1.4.2温度控制范围: (室温+5)℃-85°C （1℃步）</w:t>
            </w:r>
          </w:p>
          <w:p w14:paraId="0603C7A1">
            <w:r>
              <w:t>1.4.3温度控制精度：±0.1℃</w:t>
            </w:r>
          </w:p>
          <w:p w14:paraId="62CFC09E">
            <w:r>
              <w:t>1.4.4柱温箱容量：外</w:t>
            </w:r>
            <w:r>
              <w:rPr>
                <w:rFonts w:hint="eastAsia"/>
              </w:rPr>
              <w:t>径</w:t>
            </w:r>
            <w:r>
              <w:t>小于10mm，长度小于300mm色谱柱1支</w:t>
            </w:r>
          </w:p>
          <w:p w14:paraId="0CC32A58">
            <w:r>
              <w:t>1.4.5可安装单元：手动进样器1</w:t>
            </w:r>
            <w:r>
              <w:rPr>
                <w:rFonts w:hint="eastAsia"/>
              </w:rPr>
              <w:t>个</w:t>
            </w:r>
            <w:r>
              <w:t>，梯度混合器1</w:t>
            </w:r>
            <w:r>
              <w:rPr>
                <w:rFonts w:hint="eastAsia"/>
              </w:rPr>
              <w:t>个</w:t>
            </w:r>
          </w:p>
          <w:p w14:paraId="1DE81171">
            <w:r>
              <w:rPr>
                <w:rFonts w:hint="eastAsia"/>
                <w:lang w:eastAsia="zh-CN"/>
              </w:rPr>
              <w:t>★</w:t>
            </w:r>
            <w:r>
              <w:t>1.4.6安全措施：温度上限设置，防止过热回路,漏液报警</w:t>
            </w:r>
          </w:p>
          <w:p w14:paraId="307F3047">
            <w:r>
              <w:t>1.5二极管阵列检测器</w:t>
            </w:r>
          </w:p>
          <w:p w14:paraId="29846833">
            <w:r>
              <w:rPr>
                <w:rFonts w:hint="eastAsia"/>
                <w:lang w:eastAsia="zh-CN"/>
              </w:rPr>
              <w:t>★</w:t>
            </w:r>
            <w:r>
              <w:t>1.5.1光源：氘灯和钨灯</w:t>
            </w:r>
          </w:p>
          <w:p w14:paraId="3D805AD4">
            <w:r>
              <w:rPr>
                <w:rFonts w:hint="eastAsia"/>
                <w:lang w:eastAsia="zh-CN"/>
              </w:rPr>
              <w:t>★</w:t>
            </w:r>
            <w:r>
              <w:t>1.5.2二极管数量：1024</w:t>
            </w:r>
          </w:p>
          <w:p w14:paraId="313508DF">
            <w:r>
              <w:t>1.5.3波长范围：</w:t>
            </w:r>
            <w:r>
              <w:rPr>
                <w:rFonts w:hint="eastAsia"/>
                <w:lang w:eastAsia="zh-CN"/>
              </w:rPr>
              <w:t>（</w:t>
            </w:r>
            <w:r>
              <w:t>190～800</w:t>
            </w:r>
            <w:r>
              <w:rPr>
                <w:rFonts w:hint="eastAsia"/>
                <w:lang w:eastAsia="zh-CN"/>
              </w:rPr>
              <w:t>）</w:t>
            </w:r>
            <w:r>
              <w:t>nm</w:t>
            </w:r>
          </w:p>
          <w:p w14:paraId="1B2EDE09">
            <w:r>
              <w:t>1.5.4漂移：＜0.4×10</w:t>
            </w:r>
            <w:r>
              <w:rPr>
                <w:vertAlign w:val="superscript"/>
              </w:rPr>
              <w:t>-3</w:t>
            </w:r>
            <w:r>
              <w:t>AU/h</w:t>
            </w:r>
          </w:p>
          <w:p w14:paraId="1AE8E19E">
            <w:r>
              <w:t>1.5.5噪音：＜4.5×10</w:t>
            </w:r>
            <w:r>
              <w:rPr>
                <w:vertAlign w:val="superscript"/>
              </w:rPr>
              <w:t>-6</w:t>
            </w:r>
            <w:r>
              <w:t>AU</w:t>
            </w:r>
          </w:p>
          <w:p w14:paraId="7D622C79">
            <w:r>
              <w:t>1.51.6线性：＞2.4AU</w:t>
            </w:r>
          </w:p>
          <w:p w14:paraId="4F42BCB9">
            <w:r>
              <w:t>1.5.7温度系数：＜0.3×10</w:t>
            </w:r>
            <w:r>
              <w:rPr>
                <w:vertAlign w:val="superscript"/>
              </w:rPr>
              <w:t>-3</w:t>
            </w:r>
            <w:r>
              <w:t>AU/℃</w:t>
            </w:r>
          </w:p>
          <w:p w14:paraId="315CF658">
            <w:r>
              <w:rPr>
                <w:rFonts w:hint="eastAsia"/>
                <w:lang w:eastAsia="zh-CN"/>
              </w:rPr>
              <w:t>★</w:t>
            </w:r>
            <w:r>
              <w:t>1.5.8标准池：光程：10mm、池体积：12μL、耐压：12MPa</w:t>
            </w:r>
          </w:p>
          <w:p w14:paraId="289A62CA">
            <w:r>
              <w:rPr>
                <w:rFonts w:hint="eastAsia"/>
                <w:lang w:eastAsia="zh-CN"/>
              </w:rPr>
              <w:t>★</w:t>
            </w:r>
            <w:r>
              <w:t>1.5.9控温单元：光源，光路系统，流通池</w:t>
            </w:r>
          </w:p>
          <w:p w14:paraId="3D9D012E">
            <w:r>
              <w:rPr>
                <w:rFonts w:hint="eastAsia"/>
                <w:lang w:eastAsia="zh-CN"/>
              </w:rPr>
              <w:t>★</w:t>
            </w:r>
            <w:r>
              <w:t>1.5.10流通池温控：</w:t>
            </w:r>
            <w:r>
              <w:rPr>
                <w:rFonts w:hint="eastAsia"/>
                <w:lang w:eastAsia="zh-CN"/>
              </w:rPr>
              <w:t>（</w:t>
            </w:r>
            <w:r>
              <w:t>19～50</w:t>
            </w:r>
            <w:r>
              <w:rPr>
                <w:rFonts w:hint="eastAsia"/>
                <w:lang w:eastAsia="zh-CN"/>
              </w:rPr>
              <w:t>）</w:t>
            </w:r>
            <w:r>
              <w:t>℃、1℃步进</w:t>
            </w:r>
          </w:p>
          <w:p w14:paraId="29983380">
            <w:r>
              <w:t>1.5.11 UV截止功能</w:t>
            </w:r>
            <w:r>
              <w:rPr>
                <w:rFonts w:hint="eastAsia"/>
              </w:rPr>
              <w:t>：</w:t>
            </w:r>
            <w:r>
              <w:t>内置UV截止滤光片</w:t>
            </w:r>
          </w:p>
          <w:p w14:paraId="66BEA435">
            <w:r>
              <w:rPr>
                <w:rFonts w:hint="eastAsia"/>
                <w:lang w:eastAsia="zh-CN"/>
              </w:rPr>
              <w:t>★</w:t>
            </w:r>
            <w:r>
              <w:t xml:space="preserve">1.5.12实现共流出化合物的基线分离：可通过智能峰解卷积功能实现 </w:t>
            </w:r>
          </w:p>
          <w:p w14:paraId="651B98C0">
            <w:r>
              <w:rPr>
                <w:rFonts w:hint="eastAsia"/>
                <w:lang w:eastAsia="zh-CN"/>
              </w:rPr>
              <w:t>★</w:t>
            </w:r>
            <w:r>
              <w:t>1.5.13智能动态范围扩展功能：可通过</w:t>
            </w:r>
            <w:r>
              <w:rPr>
                <w:rFonts w:hint="eastAsia"/>
              </w:rPr>
              <w:t>动态量程扩展功能</w:t>
            </w:r>
            <w:r>
              <w:t>实现</w:t>
            </w:r>
          </w:p>
          <w:p w14:paraId="3D52E4C9">
            <w:r>
              <w:rPr>
                <w:rFonts w:hint="eastAsia"/>
                <w:lang w:eastAsia="zh-CN"/>
              </w:rPr>
              <w:t>★</w:t>
            </w:r>
            <w:r>
              <w:t>1.5.14流通池ID/光源ID功能：识别流通池与光源的ID，录入数据文件与系统检查报告</w:t>
            </w:r>
          </w:p>
          <w:p w14:paraId="42EEF5B2">
            <w:r>
              <w:t>1.</w:t>
            </w:r>
            <w:r>
              <w:rPr>
                <w:rFonts w:hint="eastAsia"/>
              </w:rPr>
              <w:t>6</w:t>
            </w:r>
            <w:r>
              <w:t xml:space="preserve"> 扩展性</w:t>
            </w:r>
            <w:r>
              <w:rPr>
                <w:rFonts w:hint="eastAsia"/>
              </w:rPr>
              <w:t>：可灵活扩展同品牌旗下的荧光、示差折光、蒸发光散射等检测器</w:t>
            </w:r>
          </w:p>
          <w:p w14:paraId="0748DA59">
            <w:r>
              <w:rPr>
                <w:rFonts w:hint="eastAsia"/>
              </w:rPr>
              <w:t>二、色谱工作站</w:t>
            </w:r>
          </w:p>
          <w:p w14:paraId="7B5BF05F">
            <w:r>
              <w:t>2.1 图形化操作界面，方便友好，易于使用，工作站基于</w:t>
            </w:r>
            <w:r>
              <w:rPr>
                <w:rFonts w:hint="eastAsia"/>
                <w:lang w:val="en-US" w:eastAsia="zh-CN"/>
              </w:rPr>
              <w:t>W</w:t>
            </w:r>
            <w:r>
              <w:t>indows</w:t>
            </w:r>
            <w:r>
              <w:rPr>
                <w:rFonts w:hint="eastAsia"/>
                <w:lang w:val="en-US" w:eastAsia="zh-CN"/>
              </w:rPr>
              <w:t>操作</w:t>
            </w:r>
            <w:r>
              <w:t>系统，数据传输基于主流的网络协议，确保数据真实可靠，符合cGMP标准。</w:t>
            </w:r>
          </w:p>
          <w:p w14:paraId="21BF4C3E">
            <w:r>
              <w:t>2.2可以使用同一厂家工作站控制所有可扩展部件（包括输液泵、检测器等），进行数据采集和分析处理；</w:t>
            </w:r>
          </w:p>
          <w:p w14:paraId="6AF9332C">
            <w:r>
              <w:rPr>
                <w:rFonts w:hint="eastAsia"/>
              </w:rPr>
              <w:t>三、配置要求</w:t>
            </w:r>
          </w:p>
          <w:p w14:paraId="70608307">
            <w:r>
              <w:t>3.1四元梯度泵系统</w:t>
            </w:r>
            <w:r>
              <w:rPr>
                <w:rFonts w:hint="eastAsia"/>
              </w:rPr>
              <w:t xml:space="preserve"> </w:t>
            </w:r>
            <w:r>
              <w:t xml:space="preserve"> 1套</w:t>
            </w:r>
          </w:p>
          <w:p w14:paraId="3A841D40">
            <w:r>
              <w:t>3.2五</w:t>
            </w:r>
            <w:r>
              <w:rPr>
                <w:rFonts w:hint="eastAsia"/>
              </w:rPr>
              <w:t>通道</w:t>
            </w:r>
            <w:r>
              <w:t>脱气单元</w:t>
            </w:r>
            <w:r>
              <w:rPr>
                <w:rFonts w:hint="eastAsia"/>
              </w:rPr>
              <w:t xml:space="preserve"> </w:t>
            </w:r>
            <w:r>
              <w:t xml:space="preserve"> 1套</w:t>
            </w:r>
          </w:p>
          <w:p w14:paraId="60F270F4">
            <w:r>
              <w:t>3.3原装柱温箱  1套</w:t>
            </w:r>
          </w:p>
          <w:p w14:paraId="560D0EF0">
            <w:r>
              <w:t>3.4高灵敏度二极管阵列检测器</w:t>
            </w:r>
            <w:r>
              <w:rPr>
                <w:rFonts w:hint="eastAsia"/>
              </w:rPr>
              <w:t xml:space="preserve"> </w:t>
            </w:r>
            <w:r>
              <w:t xml:space="preserve">  1套</w:t>
            </w:r>
          </w:p>
          <w:p w14:paraId="19B72B7E">
            <w:r>
              <w:t>3.</w:t>
            </w:r>
            <w:r>
              <w:rPr>
                <w:rFonts w:hint="eastAsia"/>
              </w:rPr>
              <w:t xml:space="preserve">5全中文色谱工作站软件 </w:t>
            </w:r>
            <w:r>
              <w:t xml:space="preserve"> 1套</w:t>
            </w:r>
          </w:p>
          <w:p w14:paraId="04F87B3E">
            <w:r>
              <w:t>3.</w:t>
            </w:r>
            <w:r>
              <w:rPr>
                <w:rFonts w:hint="eastAsia"/>
              </w:rPr>
              <w:t>6</w:t>
            </w:r>
            <w:r>
              <w:t xml:space="preserve"> 不少于100位自动进样器</w:t>
            </w:r>
            <w:r>
              <w:rPr>
                <w:rFonts w:hint="eastAsia"/>
              </w:rPr>
              <w:t xml:space="preserve"> </w:t>
            </w:r>
            <w:r>
              <w:t xml:space="preserve"> 1套</w:t>
            </w:r>
          </w:p>
          <w:p w14:paraId="4205F7EA">
            <w:r>
              <w:rPr>
                <w:rFonts w:hint="eastAsia"/>
              </w:rPr>
              <w:t>3.7工具包(包含：柱塞工具1个、密封圈安装/取出器1个、3mm通用扳手1个、8×10扳手2个、13×17扳手1个、锉刀1个、注射器1个、注射器针管1个）1套</w:t>
            </w:r>
          </w:p>
          <w:p w14:paraId="42D1F01E">
            <w:r>
              <w:t>3.</w:t>
            </w:r>
            <w:r>
              <w:rPr>
                <w:rFonts w:hint="eastAsia"/>
              </w:rPr>
              <w:t>8</w:t>
            </w:r>
            <w:r>
              <w:t>消耗品包</w:t>
            </w:r>
            <w:r>
              <w:rPr>
                <w:rFonts w:hint="eastAsia"/>
              </w:rPr>
              <w:t>（包含：2ml进样小瓶</w:t>
            </w:r>
            <w:r>
              <w:t>200</w:t>
            </w:r>
            <w:r>
              <w:rPr>
                <w:rFonts w:hint="eastAsia"/>
              </w:rPr>
              <w:t>个、1</w:t>
            </w:r>
            <w:r>
              <w:t>L</w:t>
            </w:r>
            <w:r>
              <w:rPr>
                <w:rFonts w:hint="eastAsia"/>
              </w:rPr>
              <w:t>流动相瓶5个、2</w:t>
            </w:r>
            <w:r>
              <w:t>50</w:t>
            </w:r>
            <w:r>
              <w:rPr>
                <w:rFonts w:hint="eastAsia"/>
              </w:rPr>
              <w:t>mm×</w:t>
            </w:r>
            <w:r>
              <w:t>4.6</w:t>
            </w:r>
            <w:r>
              <w:rPr>
                <w:rFonts w:hint="eastAsia"/>
              </w:rPr>
              <w:t>mm，5um色谱柱1支、</w:t>
            </w:r>
            <w:r>
              <w:t>1.6mm×0.13mmPEEK管</w:t>
            </w:r>
            <w:r>
              <w:rPr>
                <w:rFonts w:hint="eastAsia"/>
              </w:rPr>
              <w:t>3米、P</w:t>
            </w:r>
            <w:r>
              <w:t>EEK</w:t>
            </w:r>
            <w:r>
              <w:rPr>
                <w:rFonts w:hint="eastAsia"/>
              </w:rPr>
              <w:t>头5个）</w:t>
            </w:r>
            <w:r>
              <w:t>1套</w:t>
            </w:r>
          </w:p>
          <w:p w14:paraId="7FD0EA0F">
            <w:r>
              <w:t>3.</w:t>
            </w:r>
            <w:r>
              <w:rPr>
                <w:rFonts w:hint="eastAsia"/>
              </w:rPr>
              <w:t xml:space="preserve">9储液托盘 </w:t>
            </w:r>
            <w:r>
              <w:t>1</w:t>
            </w:r>
            <w:r>
              <w:rPr>
                <w:rFonts w:hint="eastAsia"/>
              </w:rPr>
              <w:t>套</w:t>
            </w:r>
          </w:p>
          <w:p w14:paraId="00017FFA">
            <w:r>
              <w:t>3.1</w:t>
            </w:r>
            <w:r>
              <w:rPr>
                <w:rFonts w:hint="eastAsia"/>
              </w:rPr>
              <w:t>0</w:t>
            </w:r>
            <w:r>
              <w:t>电脑</w:t>
            </w:r>
            <w:r>
              <w:rPr>
                <w:rFonts w:hint="eastAsia"/>
              </w:rPr>
              <w:t>（i</w:t>
            </w:r>
            <w:r>
              <w:t>5</w:t>
            </w:r>
            <w:r>
              <w:rPr>
                <w:rFonts w:hint="eastAsia"/>
              </w:rPr>
              <w:t>处理器、</w:t>
            </w:r>
            <w:r>
              <w:t>8GB</w:t>
            </w:r>
            <w:r>
              <w:rPr>
                <w:rFonts w:hint="eastAsia"/>
              </w:rPr>
              <w:t>内存、2</w:t>
            </w:r>
            <w:r>
              <w:t>56GB+500GB</w:t>
            </w:r>
            <w:r>
              <w:rPr>
                <w:rFonts w:hint="eastAsia"/>
              </w:rPr>
              <w:t>硬盘、Win</w:t>
            </w:r>
            <w:r>
              <w:rPr>
                <w:rFonts w:hint="eastAsia"/>
                <w:lang w:val="en-US" w:eastAsia="zh-CN"/>
              </w:rPr>
              <w:t>dows</w:t>
            </w:r>
            <w:r>
              <w:rPr>
                <w:rFonts w:hint="eastAsia"/>
              </w:rPr>
              <w:t>操作系统、</w:t>
            </w:r>
            <w:r>
              <w:t>23.8</w:t>
            </w:r>
            <w:r>
              <w:rPr>
                <w:rFonts w:hint="eastAsia"/>
              </w:rPr>
              <w:t>英寸显示器、光驱）</w:t>
            </w:r>
            <w:r>
              <w:t xml:space="preserve"> 1</w:t>
            </w:r>
            <w:r>
              <w:rPr>
                <w:rFonts w:hint="eastAsia"/>
              </w:rPr>
              <w:t>套</w:t>
            </w:r>
          </w:p>
          <w:p w14:paraId="12212514">
            <w:pPr>
              <w:spacing w:line="34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t>3.1</w:t>
            </w:r>
            <w:r>
              <w:rPr>
                <w:rFonts w:hint="eastAsia"/>
              </w:rPr>
              <w:t>1</w:t>
            </w:r>
            <w:r>
              <w:t xml:space="preserve"> 打印机</w:t>
            </w:r>
            <w:r>
              <w:rPr>
                <w:rFonts w:hint="eastAsia"/>
              </w:rPr>
              <w:t>（配置不低于惠普P</w:t>
            </w:r>
            <w:r>
              <w:t>1108</w:t>
            </w:r>
            <w:r>
              <w:rPr>
                <w:rFonts w:hint="eastAsia"/>
              </w:rPr>
              <w:t>黑白激光打印机）</w:t>
            </w:r>
            <w:r>
              <w:t xml:space="preserve"> 1台</w:t>
            </w:r>
          </w:p>
        </w:tc>
      </w:tr>
    </w:tbl>
    <w:p w14:paraId="4ED0861C">
      <w:pPr>
        <w:rPr>
          <w:rFonts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jA1NGRlZjEyNWQ5ZWJjNzAyZTMyMjgxMmJjYTUifQ=="/>
  </w:docVars>
  <w:rsids>
    <w:rsidRoot w:val="005C551C"/>
    <w:rsid w:val="0005160F"/>
    <w:rsid w:val="000D34E4"/>
    <w:rsid w:val="00247DE3"/>
    <w:rsid w:val="002B1F93"/>
    <w:rsid w:val="00326590"/>
    <w:rsid w:val="003D1244"/>
    <w:rsid w:val="00464EEC"/>
    <w:rsid w:val="00516BE7"/>
    <w:rsid w:val="00562806"/>
    <w:rsid w:val="005C551C"/>
    <w:rsid w:val="005E48BA"/>
    <w:rsid w:val="0065312A"/>
    <w:rsid w:val="0092757B"/>
    <w:rsid w:val="009C7767"/>
    <w:rsid w:val="009F13A2"/>
    <w:rsid w:val="00C16AC5"/>
    <w:rsid w:val="00D36A4C"/>
    <w:rsid w:val="00D461B0"/>
    <w:rsid w:val="00DD34D5"/>
    <w:rsid w:val="00E27E55"/>
    <w:rsid w:val="00F0509D"/>
    <w:rsid w:val="00F94D6A"/>
    <w:rsid w:val="00FC2E28"/>
    <w:rsid w:val="04680463"/>
    <w:rsid w:val="092135E9"/>
    <w:rsid w:val="0EAF6971"/>
    <w:rsid w:val="154A7D34"/>
    <w:rsid w:val="1FF467ED"/>
    <w:rsid w:val="3192101C"/>
    <w:rsid w:val="32A477B6"/>
    <w:rsid w:val="3D6E7F4D"/>
    <w:rsid w:val="3DFD2679"/>
    <w:rsid w:val="41123096"/>
    <w:rsid w:val="469B2648"/>
    <w:rsid w:val="4A3679D0"/>
    <w:rsid w:val="4ABE2825"/>
    <w:rsid w:val="60D040DE"/>
    <w:rsid w:val="64A9387D"/>
    <w:rsid w:val="68AF29BF"/>
    <w:rsid w:val="75B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1090</Words>
  <Characters>1584</Characters>
  <Lines>10</Lines>
  <Paragraphs>3</Paragraphs>
  <TotalTime>8</TotalTime>
  <ScaleCrop>false</ScaleCrop>
  <LinksUpToDate>false</LinksUpToDate>
  <CharactersWithSpaces>1618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2022-10-12T03:52:00Z</dcterms:created>
  <dc:creator>Administrator.USER-20190521SM</dc:creator>
  <cp:lastModifiedBy>夏林</cp:lastModifiedBy>
  <dcterms:modified xsi:type="dcterms:W3CDTF">2025-05-28T02:14:43Z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2966962B9DCB49A3B9F7772522A6191F_13</vt:lpwstr>
  </property>
  <property fmtid="{D5CDD505-2E9C-101B-9397-08002B2CF9AE}" pid="4" name="KSOTemplateDocerSaveRecord">
    <vt:lpwstr>eyJoZGlkIjoiYjU4MmNlMjJjY2Q0YmQ3NWJjZDFiMjNmYTVmMWNkNmIiLCJ1c2VySWQiOiI0Mjg3NDY5NTEifQ==</vt:lpwstr>
  </property>
</Properties>
</file>