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E95CD">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u w:val="none"/>
          <w:lang w:val="en-US" w:eastAsia="zh-CN"/>
        </w:rPr>
        <w:t>柳州市电化教育站 2025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4-12</w:t>
      </w:r>
      <w:r>
        <w:rPr>
          <w:rFonts w:hint="eastAsia" w:ascii="方正小标宋简体" w:hAnsi="方正小标宋简体" w:eastAsia="方正小标宋简体" w:cs="方正小标宋简体"/>
          <w:sz w:val="44"/>
          <w:szCs w:val="44"/>
        </w:rPr>
        <w:t>月</w:t>
      </w:r>
    </w:p>
    <w:p w14:paraId="20B84204">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政府采购意向</w:t>
      </w:r>
    </w:p>
    <w:p w14:paraId="66C55D44">
      <w:pPr>
        <w:tabs>
          <w:tab w:val="left" w:pos="993"/>
          <w:tab w:val="left" w:pos="1134"/>
          <w:tab w:val="left" w:pos="1418"/>
        </w:tabs>
        <w:spacing w:line="600" w:lineRule="exact"/>
        <w:jc w:val="center"/>
        <w:rPr>
          <w:rFonts w:hint="eastAsia" w:ascii="方正小标宋_GBK" w:hAnsi="方正小标宋_GBK" w:eastAsia="方正小标宋_GBK" w:cs="方正小标宋_GBK"/>
          <w:sz w:val="44"/>
          <w:szCs w:val="44"/>
        </w:rPr>
      </w:pPr>
    </w:p>
    <w:p w14:paraId="006A82C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为便于供应商及时了解政府采购信息，</w:t>
      </w:r>
      <w:r>
        <w:rPr>
          <w:rFonts w:hint="eastAsia" w:ascii="仿宋_GB2312" w:hAnsi="仿宋_GB2312" w:eastAsia="仿宋_GB2312" w:cs="仿宋_GB2312"/>
          <w:color w:val="000000"/>
          <w:kern w:val="0"/>
          <w:sz w:val="32"/>
          <w:szCs w:val="32"/>
          <w:lang w:val="en-US" w:eastAsia="zh-CN" w:bidi="ar"/>
        </w:rPr>
        <w:t>根据《财政部关于开展政府采购意向公开工作的通知》（财库〔2020〕10 号）和《广西壮族自治区财政厅关于进一步规范政府采购意向公开工作的通知》（桂财采〔2022〕84 号）等有关规定，</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u w:val="single"/>
          <w:lang w:eastAsia="zh-CN"/>
        </w:rPr>
        <w:t>柳州市电化教育站</w:t>
      </w:r>
      <w:r>
        <w:rPr>
          <w:rFonts w:hint="eastAsia" w:ascii="仿宋_GB2312" w:hAnsi="仿宋_GB2312" w:eastAsia="仿宋_GB2312" w:cs="仿宋_GB2312"/>
          <w:sz w:val="32"/>
          <w:szCs w:val="32"/>
          <w:u w:val="single"/>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采购意向公开如下：</w:t>
      </w:r>
    </w:p>
    <w:tbl>
      <w:tblPr>
        <w:tblStyle w:val="4"/>
        <w:tblpPr w:leftFromText="180" w:rightFromText="180" w:vertAnchor="text" w:horzAnchor="page" w:tblpX="1645" w:tblpY="322"/>
        <w:tblOverlap w:val="never"/>
        <w:tblW w:w="48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98"/>
        <w:gridCol w:w="3015"/>
        <w:gridCol w:w="1215"/>
        <w:gridCol w:w="1395"/>
        <w:gridCol w:w="585"/>
      </w:tblGrid>
      <w:tr w14:paraId="04E2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03" w:type="pct"/>
            <w:vAlign w:val="center"/>
          </w:tcPr>
          <w:p w14:paraId="53C3D40C">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sz w:val="18"/>
                <w:szCs w:val="18"/>
              </w:rPr>
              <w:t>序号</w:t>
            </w:r>
          </w:p>
        </w:tc>
        <w:tc>
          <w:tcPr>
            <w:tcW w:w="1075" w:type="pct"/>
            <w:vAlign w:val="center"/>
          </w:tcPr>
          <w:p w14:paraId="316F14B6">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sz w:val="18"/>
                <w:szCs w:val="18"/>
              </w:rPr>
              <w:t>采购项目</w:t>
            </w:r>
          </w:p>
          <w:p w14:paraId="21BDE72A">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sz w:val="18"/>
                <w:szCs w:val="18"/>
              </w:rPr>
              <w:t>名称</w:t>
            </w:r>
          </w:p>
        </w:tc>
        <w:tc>
          <w:tcPr>
            <w:tcW w:w="1709" w:type="pct"/>
            <w:vAlign w:val="center"/>
          </w:tcPr>
          <w:p w14:paraId="4E6970DF">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sz w:val="18"/>
                <w:szCs w:val="18"/>
              </w:rPr>
              <w:t>采购需求概况</w:t>
            </w:r>
          </w:p>
        </w:tc>
        <w:tc>
          <w:tcPr>
            <w:tcW w:w="688" w:type="pct"/>
            <w:vAlign w:val="center"/>
          </w:tcPr>
          <w:p w14:paraId="503779D1">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sz w:val="18"/>
                <w:szCs w:val="18"/>
              </w:rPr>
              <w:t>预算金额</w:t>
            </w:r>
          </w:p>
          <w:p w14:paraId="0810590B">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sz w:val="18"/>
                <w:szCs w:val="18"/>
              </w:rPr>
              <w:t>（万元）</w:t>
            </w:r>
          </w:p>
        </w:tc>
        <w:tc>
          <w:tcPr>
            <w:tcW w:w="790" w:type="pct"/>
            <w:vAlign w:val="center"/>
          </w:tcPr>
          <w:p w14:paraId="10AA4C4D">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sz w:val="18"/>
                <w:szCs w:val="18"/>
              </w:rPr>
              <w:t>预计采购时间</w:t>
            </w:r>
          </w:p>
          <w:p w14:paraId="74F99922">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sz w:val="18"/>
                <w:szCs w:val="18"/>
              </w:rPr>
              <w:t>（填写到月）</w:t>
            </w:r>
          </w:p>
        </w:tc>
        <w:tc>
          <w:tcPr>
            <w:tcW w:w="331" w:type="pct"/>
            <w:vAlign w:val="center"/>
          </w:tcPr>
          <w:p w14:paraId="44C54F9B">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sz w:val="18"/>
                <w:szCs w:val="18"/>
              </w:rPr>
              <w:t>备注</w:t>
            </w:r>
          </w:p>
        </w:tc>
      </w:tr>
      <w:tr w14:paraId="1341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03" w:type="pct"/>
            <w:vAlign w:val="center"/>
          </w:tcPr>
          <w:p w14:paraId="6515689E">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w:t>
            </w:r>
          </w:p>
        </w:tc>
        <w:tc>
          <w:tcPr>
            <w:tcW w:w="1075" w:type="pct"/>
            <w:vAlign w:val="center"/>
          </w:tcPr>
          <w:p w14:paraId="2B140364">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1"/>
                <w:szCs w:val="21"/>
                <w:highlight w:val="none"/>
                <w:u w:val="none"/>
                <w:lang w:val="en-US" w:eastAsia="zh-CN" w:bidi="ar-SA"/>
              </w:rPr>
            </w:pPr>
            <w:r>
              <w:rPr>
                <w:rFonts w:hint="eastAsia" w:asciiTheme="majorEastAsia" w:hAnsiTheme="majorEastAsia" w:eastAsiaTheme="majorEastAsia" w:cstheme="majorEastAsia"/>
                <w:sz w:val="21"/>
                <w:szCs w:val="21"/>
                <w:u w:val="none"/>
              </w:rPr>
              <w:t>中小学师生信息技术应用竞赛</w:t>
            </w:r>
            <w:r>
              <w:rPr>
                <w:rFonts w:hint="eastAsia" w:asciiTheme="majorEastAsia" w:hAnsiTheme="majorEastAsia" w:eastAsiaTheme="majorEastAsia" w:cstheme="majorEastAsia"/>
                <w:sz w:val="21"/>
                <w:szCs w:val="21"/>
                <w:u w:val="none"/>
                <w:lang w:val="en-US" w:eastAsia="zh-CN"/>
              </w:rPr>
              <w:t>经费</w:t>
            </w:r>
          </w:p>
        </w:tc>
        <w:tc>
          <w:tcPr>
            <w:tcW w:w="1709" w:type="pct"/>
            <w:vAlign w:val="center"/>
          </w:tcPr>
          <w:p w14:paraId="4B468190">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rPr>
              <w:t>教育部、教育厅组织的师生信息技术、机器人、创客等训练、竞赛器材</w:t>
            </w:r>
            <w:r>
              <w:rPr>
                <w:rFonts w:hint="eastAsia" w:asciiTheme="majorEastAsia" w:hAnsiTheme="majorEastAsia" w:eastAsiaTheme="majorEastAsia" w:cstheme="majorEastAsia"/>
                <w:sz w:val="21"/>
                <w:szCs w:val="21"/>
                <w:lang w:eastAsia="zh-CN"/>
              </w:rPr>
              <w:t>。</w:t>
            </w:r>
          </w:p>
        </w:tc>
        <w:tc>
          <w:tcPr>
            <w:tcW w:w="688" w:type="pct"/>
            <w:vAlign w:val="center"/>
          </w:tcPr>
          <w:p w14:paraId="4FB78231">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lang w:val="en-US" w:eastAsia="zh-CN"/>
              </w:rPr>
              <w:t>60</w:t>
            </w:r>
          </w:p>
        </w:tc>
        <w:tc>
          <w:tcPr>
            <w:tcW w:w="790" w:type="pct"/>
            <w:vAlign w:val="center"/>
          </w:tcPr>
          <w:p w14:paraId="5D88347A">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i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color w:val="000000"/>
                <w:kern w:val="0"/>
                <w:sz w:val="21"/>
                <w:szCs w:val="21"/>
                <w:highlight w:val="none"/>
                <w:u w:val="none"/>
                <w:lang w:val="en-US" w:eastAsia="zh-CN" w:bidi="ar"/>
              </w:rPr>
              <w:t>2025年4至12月</w:t>
            </w:r>
          </w:p>
        </w:tc>
        <w:tc>
          <w:tcPr>
            <w:tcW w:w="331" w:type="pct"/>
            <w:vAlign w:val="center"/>
          </w:tcPr>
          <w:p w14:paraId="3C27A4D0">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eastAsia="zh-CN"/>
              </w:rPr>
              <w:t>无</w:t>
            </w:r>
          </w:p>
        </w:tc>
      </w:tr>
      <w:tr w14:paraId="578E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03" w:type="pct"/>
            <w:vAlign w:val="center"/>
          </w:tcPr>
          <w:p w14:paraId="5AB15439">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w:t>
            </w:r>
          </w:p>
        </w:tc>
        <w:tc>
          <w:tcPr>
            <w:tcW w:w="1075" w:type="pct"/>
            <w:vAlign w:val="center"/>
          </w:tcPr>
          <w:p w14:paraId="2C18A211">
            <w:pPr>
              <w:keepNext w:val="0"/>
              <w:keepLines w:val="0"/>
              <w:widowControl/>
              <w:suppressLineNumbers w:val="0"/>
              <w:jc w:val="center"/>
              <w:textAlignment w:val="center"/>
              <w:rPr>
                <w:rFonts w:hint="eastAsia" w:asciiTheme="majorEastAsia" w:hAnsiTheme="majorEastAsia" w:eastAsiaTheme="majorEastAsia" w:cstheme="majorEastAsia"/>
                <w:sz w:val="21"/>
                <w:szCs w:val="21"/>
                <w:u w:val="none"/>
              </w:rPr>
            </w:pPr>
            <w:r>
              <w:rPr>
                <w:rFonts w:hint="eastAsia" w:asciiTheme="majorEastAsia" w:hAnsiTheme="majorEastAsia" w:eastAsiaTheme="majorEastAsia" w:cstheme="majorEastAsia"/>
                <w:sz w:val="21"/>
                <w:szCs w:val="21"/>
                <w:lang w:val="en-US" w:eastAsia="zh-CN"/>
              </w:rPr>
              <w:t>局属学校考试卷高速扫描仪采购</w:t>
            </w:r>
          </w:p>
        </w:tc>
        <w:tc>
          <w:tcPr>
            <w:tcW w:w="1709" w:type="pct"/>
            <w:vAlign w:val="center"/>
          </w:tcPr>
          <w:p w14:paraId="52390748">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default"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eastAsia="zh-CN"/>
              </w:rPr>
              <w:t>局属学校考试卷高速扫描仪采购18台</w:t>
            </w:r>
          </w:p>
        </w:tc>
        <w:tc>
          <w:tcPr>
            <w:tcW w:w="688" w:type="pct"/>
            <w:vAlign w:val="center"/>
          </w:tcPr>
          <w:p w14:paraId="24897EB6">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54</w:t>
            </w:r>
          </w:p>
        </w:tc>
        <w:tc>
          <w:tcPr>
            <w:tcW w:w="790" w:type="pct"/>
            <w:vAlign w:val="center"/>
          </w:tcPr>
          <w:p w14:paraId="4E5817E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i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color w:val="000000"/>
                <w:kern w:val="0"/>
                <w:sz w:val="21"/>
                <w:szCs w:val="21"/>
                <w:highlight w:val="none"/>
                <w:u w:val="none"/>
                <w:lang w:val="en-US" w:eastAsia="zh-CN" w:bidi="ar"/>
              </w:rPr>
              <w:t>2025年4至12月</w:t>
            </w:r>
          </w:p>
        </w:tc>
        <w:tc>
          <w:tcPr>
            <w:tcW w:w="331" w:type="pct"/>
            <w:vAlign w:val="center"/>
          </w:tcPr>
          <w:p w14:paraId="4B1B86E2">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eastAsia="zh-CN"/>
              </w:rPr>
              <w:t>无</w:t>
            </w:r>
          </w:p>
        </w:tc>
      </w:tr>
      <w:tr w14:paraId="732B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03" w:type="pct"/>
            <w:vAlign w:val="center"/>
          </w:tcPr>
          <w:p w14:paraId="2185221D">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w:t>
            </w:r>
          </w:p>
        </w:tc>
        <w:tc>
          <w:tcPr>
            <w:tcW w:w="1075" w:type="pct"/>
            <w:vAlign w:val="center"/>
          </w:tcPr>
          <w:p w14:paraId="70C3365B">
            <w:pPr>
              <w:keepNext w:val="0"/>
              <w:keepLines w:val="0"/>
              <w:widowControl/>
              <w:suppressLineNumbers w:val="0"/>
              <w:jc w:val="center"/>
              <w:textAlignment w:val="center"/>
              <w:rPr>
                <w:rFonts w:hint="default" w:asciiTheme="majorEastAsia" w:hAnsiTheme="majorEastAsia" w:eastAsiaTheme="majorEastAsia" w:cstheme="majorEastAsia"/>
                <w:sz w:val="21"/>
                <w:szCs w:val="21"/>
                <w:u w:val="none"/>
                <w:lang w:val="en-US"/>
              </w:rPr>
            </w:pPr>
            <w:r>
              <w:rPr>
                <w:rFonts w:hint="eastAsia" w:asciiTheme="majorEastAsia" w:hAnsiTheme="majorEastAsia" w:eastAsiaTheme="majorEastAsia" w:cstheme="majorEastAsia"/>
                <w:sz w:val="21"/>
                <w:szCs w:val="21"/>
                <w:lang w:val="en-US" w:eastAsia="zh-CN"/>
              </w:rPr>
              <w:t>鹅山路小学录播教室采购</w:t>
            </w:r>
          </w:p>
        </w:tc>
        <w:tc>
          <w:tcPr>
            <w:tcW w:w="1709" w:type="pct"/>
            <w:vAlign w:val="center"/>
          </w:tcPr>
          <w:p w14:paraId="668CDE40">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default"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eastAsia="zh-CN"/>
              </w:rPr>
              <w:t>鹅山路小学录播教室</w:t>
            </w:r>
          </w:p>
        </w:tc>
        <w:tc>
          <w:tcPr>
            <w:tcW w:w="688" w:type="pct"/>
            <w:vAlign w:val="center"/>
          </w:tcPr>
          <w:p w14:paraId="0DFB3856">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40</w:t>
            </w:r>
          </w:p>
        </w:tc>
        <w:tc>
          <w:tcPr>
            <w:tcW w:w="790" w:type="pct"/>
            <w:vAlign w:val="center"/>
          </w:tcPr>
          <w:p w14:paraId="18B8C77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i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color w:val="000000"/>
                <w:kern w:val="0"/>
                <w:sz w:val="21"/>
                <w:szCs w:val="21"/>
                <w:highlight w:val="none"/>
                <w:u w:val="none"/>
                <w:lang w:val="en-US" w:eastAsia="zh-CN" w:bidi="ar"/>
              </w:rPr>
              <w:t>2025年4至12月</w:t>
            </w:r>
          </w:p>
        </w:tc>
        <w:tc>
          <w:tcPr>
            <w:tcW w:w="331" w:type="pct"/>
            <w:vAlign w:val="center"/>
          </w:tcPr>
          <w:p w14:paraId="0F748204">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highlight w:val="none"/>
                <w:lang w:eastAsia="zh-CN"/>
              </w:rPr>
            </w:pPr>
          </w:p>
        </w:tc>
      </w:tr>
      <w:tr w14:paraId="37F8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03" w:type="pct"/>
            <w:vAlign w:val="center"/>
          </w:tcPr>
          <w:p w14:paraId="6DE29203">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4</w:t>
            </w:r>
          </w:p>
        </w:tc>
        <w:tc>
          <w:tcPr>
            <w:tcW w:w="1075" w:type="pct"/>
            <w:vAlign w:val="center"/>
          </w:tcPr>
          <w:p w14:paraId="4F1C2C20">
            <w:pPr>
              <w:keepNext w:val="0"/>
              <w:keepLines w:val="0"/>
              <w:widowControl/>
              <w:suppressLineNumbers w:val="0"/>
              <w:jc w:val="center"/>
              <w:textAlignment w:val="center"/>
              <w:rPr>
                <w:rFonts w:hint="eastAsia" w:asciiTheme="majorEastAsia" w:hAnsiTheme="majorEastAsia" w:eastAsiaTheme="majorEastAsia" w:cstheme="majorEastAsia"/>
                <w:sz w:val="21"/>
                <w:szCs w:val="21"/>
                <w:u w:val="none"/>
              </w:rPr>
            </w:pPr>
            <w:r>
              <w:rPr>
                <w:rFonts w:hint="eastAsia" w:asciiTheme="majorEastAsia" w:hAnsiTheme="majorEastAsia" w:eastAsiaTheme="majorEastAsia" w:cstheme="majorEastAsia"/>
                <w:sz w:val="21"/>
                <w:szCs w:val="21"/>
                <w:lang w:val="en-US" w:eastAsia="zh-CN"/>
              </w:rPr>
              <w:t>景行小学LED大屏</w:t>
            </w:r>
          </w:p>
        </w:tc>
        <w:tc>
          <w:tcPr>
            <w:tcW w:w="1709" w:type="pct"/>
            <w:vAlign w:val="center"/>
          </w:tcPr>
          <w:p w14:paraId="2A104219">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景行小学LED大屏</w:t>
            </w:r>
          </w:p>
        </w:tc>
        <w:tc>
          <w:tcPr>
            <w:tcW w:w="688" w:type="pct"/>
            <w:vAlign w:val="center"/>
          </w:tcPr>
          <w:p w14:paraId="3ABD0F6C">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40</w:t>
            </w:r>
          </w:p>
        </w:tc>
        <w:tc>
          <w:tcPr>
            <w:tcW w:w="790" w:type="pct"/>
            <w:vAlign w:val="center"/>
          </w:tcPr>
          <w:p w14:paraId="75D2D66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i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color w:val="000000"/>
                <w:kern w:val="0"/>
                <w:sz w:val="21"/>
                <w:szCs w:val="21"/>
                <w:highlight w:val="none"/>
                <w:u w:val="none"/>
                <w:lang w:val="en-US" w:eastAsia="zh-CN" w:bidi="ar"/>
              </w:rPr>
              <w:t>2025年4至12月</w:t>
            </w:r>
          </w:p>
        </w:tc>
        <w:tc>
          <w:tcPr>
            <w:tcW w:w="331" w:type="pct"/>
            <w:vAlign w:val="center"/>
          </w:tcPr>
          <w:p w14:paraId="75FFA259">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highlight w:val="none"/>
                <w:lang w:eastAsia="zh-CN"/>
              </w:rPr>
            </w:pPr>
          </w:p>
        </w:tc>
      </w:tr>
      <w:tr w14:paraId="7248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03" w:type="pct"/>
            <w:vAlign w:val="center"/>
          </w:tcPr>
          <w:p w14:paraId="6A152437">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5</w:t>
            </w:r>
          </w:p>
        </w:tc>
        <w:tc>
          <w:tcPr>
            <w:tcW w:w="1075" w:type="pct"/>
            <w:vAlign w:val="center"/>
          </w:tcPr>
          <w:p w14:paraId="73BC895C">
            <w:pPr>
              <w:keepNext w:val="0"/>
              <w:keepLines w:val="0"/>
              <w:widowControl/>
              <w:suppressLineNumbers w:val="0"/>
              <w:jc w:val="center"/>
              <w:textAlignment w:val="center"/>
              <w:rPr>
                <w:rFonts w:hint="eastAsia" w:asciiTheme="majorEastAsia" w:hAnsiTheme="majorEastAsia" w:eastAsiaTheme="majorEastAsia" w:cstheme="majorEastAsia"/>
                <w:sz w:val="21"/>
                <w:szCs w:val="21"/>
                <w:u w:val="none"/>
              </w:rPr>
            </w:pPr>
            <w:r>
              <w:rPr>
                <w:rFonts w:hint="eastAsia" w:asciiTheme="majorEastAsia" w:hAnsiTheme="majorEastAsia" w:eastAsiaTheme="majorEastAsia" w:cstheme="majorEastAsia"/>
                <w:sz w:val="21"/>
                <w:szCs w:val="21"/>
                <w:lang w:val="en-US" w:eastAsia="zh-CN"/>
              </w:rPr>
              <w:t>教师机增补更新</w:t>
            </w:r>
          </w:p>
        </w:tc>
        <w:tc>
          <w:tcPr>
            <w:tcW w:w="1709" w:type="pct"/>
            <w:vAlign w:val="center"/>
          </w:tcPr>
          <w:p w14:paraId="36CF36D7">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教师电脑增补更新采购</w:t>
            </w:r>
          </w:p>
        </w:tc>
        <w:tc>
          <w:tcPr>
            <w:tcW w:w="688" w:type="pct"/>
            <w:vAlign w:val="center"/>
          </w:tcPr>
          <w:p w14:paraId="1D463185">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186</w:t>
            </w:r>
          </w:p>
        </w:tc>
        <w:tc>
          <w:tcPr>
            <w:tcW w:w="790" w:type="pct"/>
            <w:vAlign w:val="center"/>
          </w:tcPr>
          <w:p w14:paraId="39284C7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i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color w:val="000000"/>
                <w:kern w:val="0"/>
                <w:sz w:val="21"/>
                <w:szCs w:val="21"/>
                <w:highlight w:val="none"/>
                <w:u w:val="none"/>
                <w:lang w:val="en-US" w:eastAsia="zh-CN" w:bidi="ar"/>
              </w:rPr>
              <w:t>2025年4至12月</w:t>
            </w:r>
          </w:p>
        </w:tc>
        <w:tc>
          <w:tcPr>
            <w:tcW w:w="331" w:type="pct"/>
            <w:vAlign w:val="center"/>
          </w:tcPr>
          <w:p w14:paraId="255E9C94">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highlight w:val="none"/>
                <w:lang w:eastAsia="zh-CN"/>
              </w:rPr>
            </w:pPr>
          </w:p>
        </w:tc>
      </w:tr>
      <w:tr w14:paraId="6636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03" w:type="pct"/>
            <w:vAlign w:val="center"/>
          </w:tcPr>
          <w:p w14:paraId="4B1BBB11">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w:t>
            </w:r>
          </w:p>
        </w:tc>
        <w:tc>
          <w:tcPr>
            <w:tcW w:w="1075" w:type="pct"/>
            <w:vAlign w:val="center"/>
          </w:tcPr>
          <w:p w14:paraId="001F6354">
            <w:pPr>
              <w:keepNext w:val="0"/>
              <w:keepLines w:val="0"/>
              <w:widowControl/>
              <w:suppressLineNumbers w:val="0"/>
              <w:jc w:val="center"/>
              <w:textAlignment w:val="cente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柳北实验小学校三大弱电系统采购</w:t>
            </w:r>
          </w:p>
        </w:tc>
        <w:tc>
          <w:tcPr>
            <w:tcW w:w="1709" w:type="pct"/>
            <w:vAlign w:val="center"/>
          </w:tcPr>
          <w:p w14:paraId="638A0C10">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柳北实验小学学校校园网、校园智能广播系统、安防视频监控系统设备配备</w:t>
            </w:r>
          </w:p>
          <w:p w14:paraId="203DE0A9">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1"/>
                <w:szCs w:val="21"/>
                <w:lang w:val="en-US" w:eastAsia="zh-CN"/>
              </w:rPr>
            </w:pPr>
          </w:p>
        </w:tc>
        <w:tc>
          <w:tcPr>
            <w:tcW w:w="688" w:type="pct"/>
            <w:vAlign w:val="center"/>
          </w:tcPr>
          <w:p w14:paraId="1A7EDCB5">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148</w:t>
            </w:r>
          </w:p>
        </w:tc>
        <w:tc>
          <w:tcPr>
            <w:tcW w:w="790" w:type="pct"/>
            <w:vAlign w:val="center"/>
          </w:tcPr>
          <w:p w14:paraId="5D031D6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i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color w:val="000000"/>
                <w:kern w:val="0"/>
                <w:sz w:val="21"/>
                <w:szCs w:val="21"/>
                <w:highlight w:val="none"/>
                <w:u w:val="none"/>
                <w:lang w:val="en-US" w:eastAsia="zh-CN" w:bidi="ar"/>
              </w:rPr>
              <w:t>2025年4至12月</w:t>
            </w:r>
          </w:p>
        </w:tc>
        <w:tc>
          <w:tcPr>
            <w:tcW w:w="331" w:type="pct"/>
            <w:vAlign w:val="center"/>
          </w:tcPr>
          <w:p w14:paraId="3EBC9B46">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highlight w:val="none"/>
                <w:lang w:eastAsia="zh-CN"/>
              </w:rPr>
            </w:pPr>
          </w:p>
        </w:tc>
      </w:tr>
      <w:tr w14:paraId="27EA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403" w:type="pct"/>
            <w:vAlign w:val="center"/>
          </w:tcPr>
          <w:p w14:paraId="4E6BF89B">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7</w:t>
            </w:r>
          </w:p>
        </w:tc>
        <w:tc>
          <w:tcPr>
            <w:tcW w:w="1075" w:type="pct"/>
            <w:vAlign w:val="center"/>
          </w:tcPr>
          <w:p w14:paraId="22E58DAB">
            <w:pPr>
              <w:keepNext w:val="0"/>
              <w:keepLines w:val="0"/>
              <w:widowControl/>
              <w:suppressLineNumbers w:val="0"/>
              <w:jc w:val="center"/>
              <w:textAlignment w:val="cente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柳北实验小学多媒体信息化设备采购</w:t>
            </w:r>
          </w:p>
        </w:tc>
        <w:tc>
          <w:tcPr>
            <w:tcW w:w="1709" w:type="pct"/>
            <w:vAlign w:val="center"/>
          </w:tcPr>
          <w:p w14:paraId="531DB735">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柳北实验小学学生机房1间；公用多媒体教室1间；教师电脑15台；电子白板或互动一体机教学系统6套；录播教室1间；功能室多媒体系统6套；报告厅多媒体设备1套；体育馆多媒体设备1套；</w:t>
            </w:r>
          </w:p>
        </w:tc>
        <w:tc>
          <w:tcPr>
            <w:tcW w:w="688" w:type="pct"/>
            <w:vAlign w:val="center"/>
          </w:tcPr>
          <w:p w14:paraId="344637C8">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149</w:t>
            </w:r>
          </w:p>
        </w:tc>
        <w:tc>
          <w:tcPr>
            <w:tcW w:w="790" w:type="pct"/>
            <w:vAlign w:val="center"/>
          </w:tcPr>
          <w:p w14:paraId="4CEBE72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i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color w:val="000000"/>
                <w:kern w:val="0"/>
                <w:sz w:val="21"/>
                <w:szCs w:val="21"/>
                <w:highlight w:val="none"/>
                <w:u w:val="none"/>
                <w:lang w:val="en-US" w:eastAsia="zh-CN" w:bidi="ar"/>
              </w:rPr>
              <w:t>2025年4至12月</w:t>
            </w:r>
          </w:p>
        </w:tc>
        <w:tc>
          <w:tcPr>
            <w:tcW w:w="331" w:type="pct"/>
            <w:vAlign w:val="center"/>
          </w:tcPr>
          <w:p w14:paraId="3F6454B4">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highlight w:val="none"/>
                <w:lang w:eastAsia="zh-CN"/>
              </w:rPr>
            </w:pPr>
          </w:p>
        </w:tc>
      </w:tr>
      <w:tr w14:paraId="6574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03" w:type="pct"/>
            <w:vAlign w:val="center"/>
          </w:tcPr>
          <w:p w14:paraId="75BEBD8F">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8</w:t>
            </w:r>
          </w:p>
        </w:tc>
        <w:tc>
          <w:tcPr>
            <w:tcW w:w="1075" w:type="pct"/>
            <w:vAlign w:val="center"/>
          </w:tcPr>
          <w:p w14:paraId="27E8408D">
            <w:pPr>
              <w:keepNext w:val="0"/>
              <w:keepLines w:val="0"/>
              <w:widowControl/>
              <w:suppressLineNumbers w:val="0"/>
              <w:jc w:val="center"/>
              <w:textAlignment w:val="cente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阳惠路小学学生机房采购</w:t>
            </w:r>
          </w:p>
        </w:tc>
        <w:tc>
          <w:tcPr>
            <w:tcW w:w="1709" w:type="pct"/>
            <w:vAlign w:val="center"/>
          </w:tcPr>
          <w:p w14:paraId="7F4D5116">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学生电脑机房设备1间</w:t>
            </w:r>
          </w:p>
        </w:tc>
        <w:tc>
          <w:tcPr>
            <w:tcW w:w="688" w:type="pct"/>
            <w:vAlign w:val="center"/>
          </w:tcPr>
          <w:p w14:paraId="05DBBA69">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27</w:t>
            </w:r>
          </w:p>
        </w:tc>
        <w:tc>
          <w:tcPr>
            <w:tcW w:w="790" w:type="pct"/>
            <w:vAlign w:val="center"/>
          </w:tcPr>
          <w:p w14:paraId="1908E07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i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color w:val="000000"/>
                <w:kern w:val="0"/>
                <w:sz w:val="21"/>
                <w:szCs w:val="21"/>
                <w:highlight w:val="none"/>
                <w:u w:val="none"/>
                <w:lang w:val="en-US" w:eastAsia="zh-CN" w:bidi="ar"/>
              </w:rPr>
              <w:t>2025年4至12月</w:t>
            </w:r>
          </w:p>
        </w:tc>
        <w:tc>
          <w:tcPr>
            <w:tcW w:w="331" w:type="pct"/>
            <w:vAlign w:val="center"/>
          </w:tcPr>
          <w:p w14:paraId="01EE6FA8">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highlight w:val="none"/>
                <w:lang w:eastAsia="zh-CN"/>
              </w:rPr>
            </w:pPr>
          </w:p>
        </w:tc>
      </w:tr>
      <w:tr w14:paraId="7FF4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03" w:type="pct"/>
            <w:vAlign w:val="center"/>
          </w:tcPr>
          <w:p w14:paraId="15501543">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9</w:t>
            </w:r>
          </w:p>
        </w:tc>
        <w:tc>
          <w:tcPr>
            <w:tcW w:w="1075" w:type="pct"/>
            <w:vAlign w:val="center"/>
          </w:tcPr>
          <w:p w14:paraId="4A5A79ED">
            <w:pPr>
              <w:keepNext w:val="0"/>
              <w:keepLines w:val="0"/>
              <w:widowControl/>
              <w:suppressLineNumbers w:val="0"/>
              <w:jc w:val="center"/>
              <w:textAlignment w:val="cente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铁一中教学一体机及音响设备采购</w:t>
            </w:r>
          </w:p>
        </w:tc>
        <w:tc>
          <w:tcPr>
            <w:tcW w:w="1709" w:type="pct"/>
            <w:vAlign w:val="center"/>
          </w:tcPr>
          <w:p w14:paraId="2AFC1D13">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铁一中新建教学楼教学一体机30套；合班教室2台移动式86寸教学一体机及音响；</w:t>
            </w:r>
          </w:p>
        </w:tc>
        <w:tc>
          <w:tcPr>
            <w:tcW w:w="688" w:type="pct"/>
            <w:vAlign w:val="center"/>
          </w:tcPr>
          <w:p w14:paraId="41FE7CD1">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96</w:t>
            </w:r>
          </w:p>
        </w:tc>
        <w:tc>
          <w:tcPr>
            <w:tcW w:w="790" w:type="pct"/>
            <w:vAlign w:val="center"/>
          </w:tcPr>
          <w:p w14:paraId="4EE0481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i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color w:val="000000"/>
                <w:kern w:val="0"/>
                <w:sz w:val="21"/>
                <w:szCs w:val="21"/>
                <w:highlight w:val="none"/>
                <w:u w:val="none"/>
                <w:lang w:val="en-US" w:eastAsia="zh-CN" w:bidi="ar"/>
              </w:rPr>
              <w:t>2025年4至12月</w:t>
            </w:r>
          </w:p>
        </w:tc>
        <w:tc>
          <w:tcPr>
            <w:tcW w:w="331" w:type="pct"/>
            <w:vAlign w:val="center"/>
          </w:tcPr>
          <w:p w14:paraId="3A87E99E">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highlight w:val="none"/>
                <w:lang w:eastAsia="zh-CN"/>
              </w:rPr>
            </w:pPr>
          </w:p>
        </w:tc>
      </w:tr>
      <w:tr w14:paraId="592A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403" w:type="pct"/>
            <w:vAlign w:val="center"/>
          </w:tcPr>
          <w:p w14:paraId="05DCB958">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10</w:t>
            </w:r>
          </w:p>
        </w:tc>
        <w:tc>
          <w:tcPr>
            <w:tcW w:w="1075" w:type="pct"/>
            <w:vAlign w:val="center"/>
          </w:tcPr>
          <w:p w14:paraId="07B37ABA">
            <w:pPr>
              <w:keepNext w:val="0"/>
              <w:keepLines w:val="0"/>
              <w:widowControl/>
              <w:suppressLineNumbers w:val="0"/>
              <w:jc w:val="center"/>
              <w:textAlignment w:val="center"/>
              <w:rPr>
                <w:rFonts w:hint="eastAsia" w:asciiTheme="majorEastAsia" w:hAnsiTheme="majorEastAsia" w:eastAsiaTheme="majorEastAsia" w:cstheme="majorEastAsia"/>
                <w:sz w:val="21"/>
                <w:szCs w:val="21"/>
                <w:u w:val="none"/>
              </w:rPr>
            </w:pPr>
            <w:r>
              <w:rPr>
                <w:rFonts w:hint="eastAsia" w:asciiTheme="majorEastAsia" w:hAnsiTheme="majorEastAsia" w:eastAsiaTheme="majorEastAsia" w:cstheme="majorEastAsia"/>
                <w:sz w:val="21"/>
                <w:szCs w:val="21"/>
                <w:lang w:val="en-US" w:eastAsia="zh-CN"/>
              </w:rPr>
              <w:t>铁一中监控、网络、广播系统增补及LED屏幕设备采购</w:t>
            </w:r>
          </w:p>
        </w:tc>
        <w:tc>
          <w:tcPr>
            <w:tcW w:w="1709" w:type="pct"/>
            <w:vAlign w:val="center"/>
          </w:tcPr>
          <w:p w14:paraId="483B3367">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铁一中新建教学楼阶梯教室LED大屏及音响系统；LED条屏1块；安防监控系统、网络、广播系统增补；</w:t>
            </w:r>
          </w:p>
        </w:tc>
        <w:tc>
          <w:tcPr>
            <w:tcW w:w="688" w:type="pct"/>
            <w:vAlign w:val="center"/>
          </w:tcPr>
          <w:p w14:paraId="20422C9F">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103.1</w:t>
            </w:r>
          </w:p>
        </w:tc>
        <w:tc>
          <w:tcPr>
            <w:tcW w:w="790" w:type="pct"/>
            <w:vAlign w:val="center"/>
          </w:tcPr>
          <w:p w14:paraId="2F112D7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i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color w:val="000000"/>
                <w:kern w:val="0"/>
                <w:sz w:val="21"/>
                <w:szCs w:val="21"/>
                <w:highlight w:val="none"/>
                <w:u w:val="none"/>
                <w:lang w:val="en-US" w:eastAsia="zh-CN" w:bidi="ar"/>
              </w:rPr>
              <w:t>2025年4至12月</w:t>
            </w:r>
          </w:p>
        </w:tc>
        <w:tc>
          <w:tcPr>
            <w:tcW w:w="331" w:type="pct"/>
            <w:vAlign w:val="center"/>
          </w:tcPr>
          <w:p w14:paraId="39A56D04">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eastAsia="zh-CN"/>
              </w:rPr>
              <w:t>无</w:t>
            </w:r>
          </w:p>
        </w:tc>
      </w:tr>
      <w:tr w14:paraId="3EAB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403" w:type="pct"/>
            <w:vAlign w:val="center"/>
          </w:tcPr>
          <w:p w14:paraId="35F22B35">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11</w:t>
            </w:r>
            <w:bookmarkStart w:id="0" w:name="_GoBack"/>
            <w:bookmarkEnd w:id="0"/>
          </w:p>
        </w:tc>
        <w:tc>
          <w:tcPr>
            <w:tcW w:w="1075" w:type="pct"/>
            <w:vAlign w:val="center"/>
          </w:tcPr>
          <w:p w14:paraId="67A42B40">
            <w:pPr>
              <w:keepNext w:val="0"/>
              <w:keepLines w:val="0"/>
              <w:widowControl/>
              <w:suppressLineNumbers w:val="0"/>
              <w:jc w:val="center"/>
              <w:textAlignment w:val="center"/>
              <w:rPr>
                <w:rFonts w:hint="eastAsia" w:asciiTheme="majorEastAsia" w:hAnsiTheme="majorEastAsia" w:eastAsiaTheme="majorEastAsia" w:cstheme="majorEastAsia"/>
                <w:sz w:val="21"/>
                <w:szCs w:val="21"/>
                <w:u w:val="none"/>
              </w:rPr>
            </w:pPr>
            <w:r>
              <w:rPr>
                <w:rFonts w:hint="eastAsia" w:asciiTheme="majorEastAsia" w:hAnsiTheme="majorEastAsia" w:eastAsiaTheme="majorEastAsia" w:cstheme="majorEastAsia"/>
                <w:sz w:val="21"/>
                <w:szCs w:val="21"/>
                <w:u w:val="none"/>
              </w:rPr>
              <w:t>校门新增及更换防冲撞柱</w:t>
            </w:r>
          </w:p>
        </w:tc>
        <w:tc>
          <w:tcPr>
            <w:tcW w:w="1709" w:type="pct"/>
            <w:vAlign w:val="center"/>
          </w:tcPr>
          <w:p w14:paraId="543E14F3">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21"/>
                <w:szCs w:val="21"/>
                <w:lang w:val="en-US" w:eastAsia="zh-CN"/>
              </w:rPr>
              <w:t>局属学校校门防冲撞柱的新增和更换：铁二中更换6根，市三中更换9根，柳江实验高中更换7根；钢一中凤凰岭校区新增4根，市交通学校新增8根，铁一中柳东校区东门新增21根，铁一中柳东校区北门新增6根。</w:t>
            </w:r>
          </w:p>
        </w:tc>
        <w:tc>
          <w:tcPr>
            <w:tcW w:w="688" w:type="pct"/>
            <w:vAlign w:val="center"/>
          </w:tcPr>
          <w:p w14:paraId="2D840D21">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97.6</w:t>
            </w:r>
          </w:p>
        </w:tc>
        <w:tc>
          <w:tcPr>
            <w:tcW w:w="790" w:type="pct"/>
            <w:vAlign w:val="center"/>
          </w:tcPr>
          <w:p w14:paraId="4056F3C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i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color w:val="000000"/>
                <w:kern w:val="0"/>
                <w:sz w:val="21"/>
                <w:szCs w:val="21"/>
                <w:highlight w:val="none"/>
                <w:u w:val="none"/>
                <w:lang w:val="en-US" w:eastAsia="zh-CN" w:bidi="ar"/>
              </w:rPr>
              <w:t>2025年4至12月</w:t>
            </w:r>
          </w:p>
        </w:tc>
        <w:tc>
          <w:tcPr>
            <w:tcW w:w="331" w:type="pct"/>
            <w:vAlign w:val="center"/>
          </w:tcPr>
          <w:p w14:paraId="4BBCF2E7">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highlight w:val="none"/>
                <w:lang w:eastAsia="zh-CN"/>
              </w:rPr>
            </w:pPr>
          </w:p>
        </w:tc>
      </w:tr>
    </w:tbl>
    <w:p w14:paraId="606C3AB0">
      <w:pPr>
        <w:tabs>
          <w:tab w:val="left" w:pos="993"/>
          <w:tab w:val="left" w:pos="1134"/>
          <w:tab w:val="left" w:pos="1418"/>
        </w:tabs>
        <w:spacing w:line="60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本次公开的采购意向是本单位政府采购工作的初步安排，具体采购项目情况以相关采购公告和采购文件为准。</w:t>
      </w:r>
    </w:p>
    <w:p w14:paraId="51AA07D4">
      <w:pPr>
        <w:tabs>
          <w:tab w:val="left" w:pos="993"/>
          <w:tab w:val="left" w:pos="1134"/>
          <w:tab w:val="left" w:pos="1418"/>
        </w:tabs>
        <w:spacing w:line="600" w:lineRule="exact"/>
        <w:ind w:firstLine="960" w:firstLineChars="300"/>
        <w:jc w:val="center"/>
        <w:rPr>
          <w:rFonts w:hint="eastAsia" w:ascii="FangSong_GB2312" w:hAnsi="FangSong_GB2312" w:eastAsia="宋体" w:cs="FangSong_GB2312"/>
          <w:sz w:val="32"/>
          <w:szCs w:val="32"/>
          <w:lang w:eastAsia="zh-CN"/>
        </w:rPr>
      </w:pPr>
      <w:r>
        <w:rPr>
          <w:rFonts w:hint="eastAsia" w:ascii="FangSong_GB2312" w:hAnsi="FangSong_GB2312" w:eastAsia="宋体" w:cs="FangSong_GB2312"/>
          <w:sz w:val="32"/>
          <w:szCs w:val="32"/>
          <w:lang w:val="en-US" w:eastAsia="zh-CN"/>
        </w:rPr>
        <w:t xml:space="preserve">                          </w:t>
      </w:r>
      <w:r>
        <w:rPr>
          <w:rFonts w:hint="eastAsia" w:ascii="FangSong_GB2312" w:hAnsi="FangSong_GB2312" w:eastAsia="宋体" w:cs="FangSong_GB2312"/>
          <w:sz w:val="32"/>
          <w:szCs w:val="32"/>
          <w:lang w:eastAsia="zh-CN"/>
        </w:rPr>
        <w:t>柳州市电化教育站</w:t>
      </w:r>
    </w:p>
    <w:p w14:paraId="79A46965">
      <w:pPr>
        <w:tabs>
          <w:tab w:val="left" w:pos="993"/>
          <w:tab w:val="left" w:pos="1134"/>
          <w:tab w:val="left" w:pos="1418"/>
        </w:tabs>
        <w:spacing w:line="600" w:lineRule="exact"/>
        <w:ind w:right="480" w:firstLine="960" w:firstLineChars="300"/>
        <w:jc w:val="right"/>
        <w:rPr>
          <w:rFonts w:ascii="FangSong_GB2312" w:hAnsi="FangSong_GB2312" w:eastAsia="FangSong_GB2312" w:cs="FangSong_GB2312"/>
          <w:sz w:val="32"/>
          <w:szCs w:val="32"/>
        </w:rPr>
      </w:pPr>
      <w:r>
        <w:rPr>
          <w:rFonts w:hint="eastAsia" w:ascii="FangSong_GB2312" w:hAnsi="FangSong_GB2312" w:eastAsia="宋体" w:cs="FangSong_GB2312"/>
          <w:sz w:val="32"/>
          <w:szCs w:val="32"/>
          <w:lang w:val="en-US" w:eastAsia="zh-CN"/>
        </w:rPr>
        <w:t>2025</w:t>
      </w:r>
      <w:r>
        <w:rPr>
          <w:rFonts w:hint="eastAsia" w:ascii="FangSong_GB2312" w:hAnsi="FangSong_GB2312" w:eastAsia="FangSong_GB2312" w:cs="FangSong_GB2312"/>
          <w:sz w:val="32"/>
          <w:szCs w:val="32"/>
        </w:rPr>
        <w:t xml:space="preserve">年 </w:t>
      </w:r>
      <w:r>
        <w:rPr>
          <w:rFonts w:hint="eastAsia" w:ascii="FangSong_GB2312" w:hAnsi="FangSong_GB2312" w:eastAsia="FangSong_GB2312" w:cs="FangSong_GB2312"/>
          <w:sz w:val="32"/>
          <w:szCs w:val="32"/>
          <w:lang w:val="en-US" w:eastAsia="zh-CN"/>
        </w:rPr>
        <w:t>3</w:t>
      </w:r>
      <w:r>
        <w:rPr>
          <w:rFonts w:hint="eastAsia" w:ascii="FangSong_GB2312" w:hAnsi="FangSong_GB2312" w:eastAsia="FangSong_GB2312" w:cs="FangSong_GB2312"/>
          <w:sz w:val="32"/>
          <w:szCs w:val="32"/>
        </w:rPr>
        <w:t xml:space="preserve"> 月 </w:t>
      </w:r>
      <w:r>
        <w:rPr>
          <w:rFonts w:hint="eastAsia" w:ascii="FangSong_GB2312" w:hAnsi="FangSong_GB2312" w:eastAsia="FangSong_GB2312" w:cs="FangSong_GB2312"/>
          <w:sz w:val="32"/>
          <w:szCs w:val="32"/>
          <w:lang w:val="en-US" w:eastAsia="zh-CN"/>
        </w:rPr>
        <w:t>14</w:t>
      </w:r>
      <w:r>
        <w:rPr>
          <w:rFonts w:hint="eastAsia" w:ascii="FangSong_GB2312" w:hAnsi="FangSong_GB2312" w:eastAsia="FangSong_GB2312" w:cs="FangSong_GB2312"/>
          <w:sz w:val="32"/>
          <w:szCs w:val="32"/>
        </w:rPr>
        <w:t xml:space="preserve"> 日  </w:t>
      </w:r>
    </w:p>
    <w:sectPr>
      <w:pgSz w:w="11906" w:h="16838"/>
      <w:pgMar w:top="1440" w:right="1531" w:bottom="1440" w:left="1531"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embedRegular r:id="rId1" w:fontKey="{91386E32-5A14-4D2B-92B7-3D478A1C5C54}"/>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33273F91-219F-4B2B-BEDA-62A10CB924D5}"/>
  </w:font>
  <w:font w:name="FangSong_GB2312">
    <w:altName w:val="仿宋_GB2312"/>
    <w:panose1 w:val="02010609030101010101"/>
    <w:charset w:val="86"/>
    <w:family w:val="auto"/>
    <w:pitch w:val="default"/>
    <w:sig w:usb0="00000000" w:usb1="00000000" w:usb2="00000000" w:usb3="00000000" w:csb0="00040000" w:csb1="00000000"/>
    <w:embedRegular r:id="rId3" w:fontKey="{7CDA0CEC-F0A8-4584-A083-7679181DD7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NzcyNDllZjZiODM4NmI0Y2U0NzgwNjcxMzZhY2MifQ=="/>
  </w:docVars>
  <w:rsids>
    <w:rsidRoot w:val="00000000"/>
    <w:rsid w:val="05BC4CB9"/>
    <w:rsid w:val="09414477"/>
    <w:rsid w:val="0C6B5737"/>
    <w:rsid w:val="0D223618"/>
    <w:rsid w:val="0DF4390E"/>
    <w:rsid w:val="0EAF02B5"/>
    <w:rsid w:val="0EB35359"/>
    <w:rsid w:val="100E76C7"/>
    <w:rsid w:val="11150EE8"/>
    <w:rsid w:val="11D12D97"/>
    <w:rsid w:val="11FB4AEC"/>
    <w:rsid w:val="14324B4D"/>
    <w:rsid w:val="14E603B0"/>
    <w:rsid w:val="16944764"/>
    <w:rsid w:val="19591A43"/>
    <w:rsid w:val="19A220A6"/>
    <w:rsid w:val="1B134C65"/>
    <w:rsid w:val="1C8868A9"/>
    <w:rsid w:val="1E984E77"/>
    <w:rsid w:val="1FD10D58"/>
    <w:rsid w:val="204D7846"/>
    <w:rsid w:val="25BA004D"/>
    <w:rsid w:val="29752B57"/>
    <w:rsid w:val="2C391F34"/>
    <w:rsid w:val="30523320"/>
    <w:rsid w:val="314E10B8"/>
    <w:rsid w:val="35F00336"/>
    <w:rsid w:val="3C875662"/>
    <w:rsid w:val="3F9C4A72"/>
    <w:rsid w:val="43AF019D"/>
    <w:rsid w:val="46503CE8"/>
    <w:rsid w:val="47546BE0"/>
    <w:rsid w:val="4B4937F0"/>
    <w:rsid w:val="4C176019"/>
    <w:rsid w:val="4D537360"/>
    <w:rsid w:val="4D943DE9"/>
    <w:rsid w:val="4E3007C8"/>
    <w:rsid w:val="4E9F5965"/>
    <w:rsid w:val="4FC40DD1"/>
    <w:rsid w:val="50FC1ECF"/>
    <w:rsid w:val="517C6A70"/>
    <w:rsid w:val="543E3BE5"/>
    <w:rsid w:val="55B02AB9"/>
    <w:rsid w:val="5B4B1C53"/>
    <w:rsid w:val="5D801806"/>
    <w:rsid w:val="607D7758"/>
    <w:rsid w:val="62744B29"/>
    <w:rsid w:val="6F9A4EE2"/>
    <w:rsid w:val="6FE312F0"/>
    <w:rsid w:val="70FC7D4C"/>
    <w:rsid w:val="73F40CFD"/>
    <w:rsid w:val="75E81869"/>
    <w:rsid w:val="78FB3C42"/>
    <w:rsid w:val="7A0A5E02"/>
    <w:rsid w:val="7B1E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853</Words>
  <Characters>955</Characters>
  <Lines>0</Lines>
  <Paragraphs>0</Paragraphs>
  <TotalTime>36</TotalTime>
  <ScaleCrop>false</ScaleCrop>
  <LinksUpToDate>false</LinksUpToDate>
  <CharactersWithSpaces>990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2020-02-24T08:15:00Z</dcterms:created>
  <dc:creator>may</dc:creator>
  <cp:lastModifiedBy>秦佳乐</cp:lastModifiedBy>
  <dcterms:modified xsi:type="dcterms:W3CDTF">2025-03-14T03:41:16Z</dcterms:modified>
  <dc:title>附：政府采购意向公开参考文本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D25CA29C94294886896B0D8233EE35EC_13</vt:lpwstr>
  </property>
  <property fmtid="{D5CDD505-2E9C-101B-9397-08002B2CF9AE}" pid="4" name="KSOSaveFontToCloudKey">
    <vt:lpwstr>248608451_cloud</vt:lpwstr>
  </property>
  <property fmtid="{D5CDD505-2E9C-101B-9397-08002B2CF9AE}" pid="5" name="KSOTemplateDocerSaveRecord">
    <vt:lpwstr>eyJoZGlkIjoiZGUyMWU1Y2JjNjI3ZjI5NWY5MGRjMDY5ZWI1ZjE2ZjgiLCJ1c2VySWQiOiIyNDg2MDg0NTEifQ==</vt:lpwstr>
  </property>
</Properties>
</file>