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20" w:lineRule="exac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rPr>
      </w:pP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柳州市城中区卫生健康局</w:t>
      </w:r>
    </w:p>
    <w:p>
      <w:pPr>
        <w:tabs>
          <w:tab w:val="left" w:pos="993"/>
          <w:tab w:val="left" w:pos="1134"/>
          <w:tab w:val="left" w:pos="1418"/>
        </w:tabs>
        <w:spacing w:line="520" w:lineRule="exact"/>
        <w:jc w:val="center"/>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rPr>
        <w:t>政府采购意向</w:t>
      </w:r>
      <w:r>
        <w:rPr>
          <w:rFonts w:hint="eastAsia" w:ascii="方正小标宋简体" w:hAnsi="方正小标宋_GBK" w:eastAsia="方正小标宋简体" w:cs="方正小标宋_GBK"/>
          <w:sz w:val="44"/>
          <w:szCs w:val="44"/>
          <w:lang w:eastAsia="zh-CN"/>
        </w:rPr>
        <w:t>公开</w:t>
      </w:r>
    </w:p>
    <w:p>
      <w:pPr>
        <w:widowControl/>
        <w:tabs>
          <w:tab w:val="left" w:pos="993"/>
          <w:tab w:val="left" w:pos="1134"/>
          <w:tab w:val="left" w:pos="1418"/>
        </w:tabs>
        <w:spacing w:line="520" w:lineRule="exact"/>
        <w:ind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tabs>
          <w:tab w:val="left" w:pos="993"/>
          <w:tab w:val="left" w:pos="1134"/>
          <w:tab w:val="left" w:pos="1418"/>
        </w:tabs>
        <w:spacing w:line="5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为便于供应商及时了解政府采购信息，根据《财政部关于开展政府采购意向公开工作的通知》（财库〔2020〕10号）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广西壮族自治区财政厅关于进一步规范政府采购意向公开工作的通知</w:t>
      </w:r>
      <w:r>
        <w:rPr>
          <w:rFonts w:hint="eastAsia" w:ascii="仿宋_GB2312" w:hAnsi="仿宋_GB2312" w:eastAsia="仿宋_GB2312" w:cs="仿宋_GB2312"/>
          <w:sz w:val="32"/>
          <w:szCs w:val="32"/>
          <w:lang w:eastAsia="zh-CN"/>
        </w:rPr>
        <w:t>》（桂财采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等有关规定，现将政府采购意向</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rPr>
        <w:t>如下：</w:t>
      </w:r>
    </w:p>
    <w:tbl>
      <w:tblPr>
        <w:tblStyle w:val="2"/>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02"/>
        <w:gridCol w:w="2858"/>
        <w:gridCol w:w="1147"/>
        <w:gridCol w:w="1125"/>
        <w:gridCol w:w="110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序号</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采购项目</w:t>
            </w:r>
          </w:p>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名称</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采购需求概况</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预算金额</w:t>
            </w:r>
          </w:p>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ascii="宋体" w:hAnsi="宋体" w:cs="仿宋_GB2312"/>
                <w:b/>
                <w:bCs/>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预计采购时间（填写到月）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宋体" w:hAnsi="宋体" w:cs="仿宋_GB2312"/>
                <w:b/>
                <w:bCs/>
                <w:kern w:val="0"/>
                <w:sz w:val="21"/>
                <w:szCs w:val="24"/>
              </w:rPr>
            </w:pPr>
            <w:r>
              <w:rPr>
                <w:rFonts w:hint="eastAsia"/>
                <w:b/>
                <w:bCs/>
                <w:sz w:val="21"/>
                <w:szCs w:val="21"/>
              </w:rPr>
              <w:t>落实政府采购政策功能情况</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ascii="宋体" w:hAnsi="宋体" w:cs="仿宋_GB2312"/>
                <w:b/>
                <w:bCs/>
                <w:kern w:val="0"/>
                <w:sz w:val="21"/>
                <w:szCs w:val="24"/>
              </w:rPr>
            </w:pPr>
            <w:r>
              <w:rPr>
                <w:rFonts w:hint="eastAsia" w:ascii="宋体" w:hAnsi="宋体" w:cs="仿宋_GB2312"/>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520" w:lineRule="exact"/>
              <w:jc w:val="center"/>
              <w:rPr>
                <w:rFonts w:hint="eastAsia" w:ascii="仿宋_GB2312" w:hAnsi="仿宋_GB2312" w:eastAsia="仿宋_GB2312" w:cs="仿宋_GB2312"/>
                <w:kern w:val="0"/>
                <w:sz w:val="22"/>
                <w:szCs w:val="28"/>
                <w:lang w:val="en-US" w:eastAsia="zh-CN"/>
              </w:rPr>
            </w:pPr>
            <w:r>
              <w:rPr>
                <w:rFonts w:hint="eastAsia" w:ascii="仿宋_GB2312" w:hAnsi="仿宋_GB2312" w:eastAsia="仿宋_GB2312" w:cs="仿宋_GB2312"/>
                <w:kern w:val="0"/>
                <w:sz w:val="22"/>
                <w:szCs w:val="28"/>
                <w:lang w:val="en-US" w:eastAsia="zh-CN"/>
              </w:rPr>
              <w:t>1</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sz w:val="24"/>
                <w:szCs w:val="32"/>
                <w:lang w:eastAsia="zh-CN"/>
              </w:rPr>
              <w:t>城中区</w:t>
            </w:r>
            <w:r>
              <w:rPr>
                <w:rFonts w:hint="eastAsia" w:ascii="仿宋_GB2312" w:hAnsi="仿宋_GB2312" w:eastAsia="仿宋_GB2312" w:cs="仿宋_GB2312"/>
                <w:sz w:val="24"/>
                <w:szCs w:val="32"/>
                <w:lang w:val="en-US" w:eastAsia="zh-CN"/>
              </w:rPr>
              <w:t>2025</w:t>
            </w:r>
            <w:bookmarkStart w:id="0" w:name="_GoBack"/>
            <w:bookmarkEnd w:id="0"/>
            <w:r>
              <w:rPr>
                <w:rFonts w:hint="eastAsia" w:ascii="仿宋_GB2312" w:hAnsi="仿宋_GB2312" w:eastAsia="仿宋_GB2312" w:cs="仿宋_GB2312"/>
                <w:sz w:val="24"/>
                <w:szCs w:val="32"/>
                <w:lang w:val="en-US" w:eastAsia="zh-CN"/>
              </w:rPr>
              <w:t>年机关干部职工健康体检</w:t>
            </w:r>
          </w:p>
        </w:tc>
        <w:tc>
          <w:tcPr>
            <w:tcW w:w="2858"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sz w:val="24"/>
                <w:szCs w:val="32"/>
                <w:lang w:eastAsia="zh-CN"/>
              </w:rPr>
              <w:t>城中区</w:t>
            </w:r>
            <w:r>
              <w:rPr>
                <w:rFonts w:hint="eastAsia" w:ascii="仿宋_GB2312" w:hAnsi="仿宋_GB2312" w:eastAsia="仿宋_GB2312" w:cs="仿宋_GB2312"/>
                <w:sz w:val="24"/>
                <w:szCs w:val="32"/>
                <w:lang w:val="en-US" w:eastAsia="zh-CN"/>
              </w:rPr>
              <w:t>2025年机关干部职工健康体检</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val="en-US" w:eastAsia="zh-CN"/>
              </w:rPr>
            </w:pPr>
            <w:r>
              <w:rPr>
                <w:rFonts w:hint="eastAsia" w:ascii="仿宋_GB2312" w:hAnsi="仿宋_GB2312" w:eastAsia="仿宋_GB2312" w:cs="仿宋_GB2312"/>
                <w:kern w:val="0"/>
                <w:sz w:val="21"/>
                <w:szCs w:val="24"/>
                <w:lang w:val="en-US" w:eastAsia="zh-CN"/>
              </w:rPr>
              <w:t>210.14</w:t>
            </w:r>
          </w:p>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rPr>
            </w:pPr>
            <w:r>
              <w:rPr>
                <w:rFonts w:hint="eastAsia" w:ascii="仿宋_GB2312" w:hAnsi="仿宋_GB2312" w:eastAsia="仿宋_GB2312" w:cs="仿宋_GB2312"/>
                <w:kern w:val="0"/>
                <w:sz w:val="21"/>
                <w:szCs w:val="24"/>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4"/>
                <w:lang w:eastAsia="zh-CN"/>
              </w:rPr>
            </w:pPr>
            <w:r>
              <w:rPr>
                <w:rFonts w:hint="eastAsia" w:ascii="仿宋_GB2312" w:hAnsi="仿宋_GB2312" w:eastAsia="仿宋_GB2312" w:cs="仿宋_GB2312"/>
                <w:kern w:val="0"/>
                <w:sz w:val="21"/>
                <w:szCs w:val="24"/>
                <w:lang w:val="en-US" w:eastAsia="zh-CN"/>
              </w:rPr>
              <w:t>6月</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政府采购促进中小企业发展管理办法的通知 桂财采[2021]70号</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tabs>
                <w:tab w:val="left" w:pos="993"/>
                <w:tab w:val="left" w:pos="1134"/>
                <w:tab w:val="left" w:pos="1418"/>
              </w:tabs>
              <w:spacing w:line="240" w:lineRule="auto"/>
              <w:jc w:val="center"/>
              <w:rPr>
                <w:rFonts w:ascii="仿宋_GB2312" w:hAnsi="仿宋_GB2312" w:eastAsia="仿宋_GB2312" w:cs="仿宋_GB2312"/>
                <w:kern w:val="0"/>
                <w:sz w:val="21"/>
                <w:szCs w:val="24"/>
              </w:rPr>
            </w:pPr>
            <w:r>
              <w:rPr>
                <w:rFonts w:hint="eastAsia" w:ascii="仿宋_GB2312" w:hAnsi="仿宋_GB2312" w:eastAsia="仿宋_GB2312" w:cs="仿宋_GB2312"/>
                <w:kern w:val="0"/>
                <w:sz w:val="21"/>
                <w:szCs w:val="21"/>
              </w:rPr>
              <w:t>其他需要说明的情况</w:t>
            </w:r>
            <w:r>
              <w:rPr>
                <w:rFonts w:hint="eastAsia" w:ascii="仿宋_GB2312" w:hAnsi="仿宋_GB2312" w:eastAsia="仿宋_GB2312" w:cs="仿宋_GB2312"/>
                <w:kern w:val="0"/>
                <w:sz w:val="21"/>
                <w:szCs w:val="21"/>
                <w:lang w:eastAsia="zh-CN"/>
              </w:rPr>
              <w:t>如</w:t>
            </w:r>
            <w:r>
              <w:rPr>
                <w:rFonts w:hint="eastAsia" w:ascii="仿宋_GB2312" w:hAnsi="仿宋_GB2312" w:eastAsia="仿宋_GB2312" w:cs="仿宋_GB2312"/>
                <w:sz w:val="21"/>
                <w:szCs w:val="21"/>
              </w:rPr>
              <w:t>咨询电话</w:t>
            </w:r>
          </w:p>
        </w:tc>
      </w:tr>
    </w:tbl>
    <w:p>
      <w:pPr>
        <w:tabs>
          <w:tab w:val="left" w:pos="993"/>
          <w:tab w:val="left" w:pos="1134"/>
          <w:tab w:val="left" w:pos="1418"/>
        </w:tabs>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本次公开的政府采购意向是本单位政府采购工作的初步安排，具体采购项目情况以相关采购公告和采购文件为准。</w:t>
      </w: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lang w:eastAsia="zh-CN"/>
        </w:rPr>
      </w:pPr>
    </w:p>
    <w:p>
      <w:pPr>
        <w:tabs>
          <w:tab w:val="left" w:pos="993"/>
          <w:tab w:val="left" w:pos="1134"/>
          <w:tab w:val="left" w:pos="1418"/>
        </w:tabs>
        <w:spacing w:line="540" w:lineRule="exact"/>
        <w:ind w:firstLine="960" w:firstLineChars="3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柳州市城中区卫生健康局</w:t>
      </w:r>
      <w:r>
        <w:rPr>
          <w:rFonts w:hint="eastAsia" w:ascii="仿宋_GB2312" w:hAnsi="仿宋_GB2312" w:eastAsia="仿宋_GB2312" w:cs="仿宋_GB2312"/>
          <w:sz w:val="32"/>
          <w:szCs w:val="32"/>
        </w:rPr>
        <w:t xml:space="preserve">                                                            </w:t>
      </w:r>
    </w:p>
    <w:p>
      <w:pPr>
        <w:ind w:firstLine="5120" w:firstLineChars="1600"/>
      </w:pP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D5DB9"/>
    <w:rsid w:val="1A8D0BB5"/>
    <w:rsid w:val="1AD57C8E"/>
    <w:rsid w:val="20CA4F16"/>
    <w:rsid w:val="230F6D37"/>
    <w:rsid w:val="274517C9"/>
    <w:rsid w:val="374E1BB0"/>
    <w:rsid w:val="384015BA"/>
    <w:rsid w:val="4C3D6640"/>
    <w:rsid w:val="5644481F"/>
    <w:rsid w:val="645754E5"/>
    <w:rsid w:val="69313169"/>
    <w:rsid w:val="6C1A0521"/>
    <w:rsid w:val="764F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2023-02-02T02:05:00Z</dcterms:created>
  <dc:creator>Administrator</dc:creator>
  <cp:lastModifiedBy>Administrator</cp:lastModifiedBy>
  <dcterms:modified xsi:type="dcterms:W3CDTF">2025-04-02T00:46:47Z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76B6DE778F214B4CA3B7B39D72778380</vt:lpwstr>
  </property>
</Properties>
</file>