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0" w:line="24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  <w:t>南宁市五象新区第一实验小学202</w:t>
      </w:r>
      <w:r>
        <w:rPr>
          <w:rFonts w:hint="eastAsia" w:ascii="宋体" w:hAnsi="宋体" w:eastAsia="宋体" w:cs="宋体"/>
          <w:color w:val="000000"/>
          <w:kern w:val="36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  <w:t>年6月-202</w:t>
      </w:r>
      <w:r>
        <w:rPr>
          <w:rFonts w:hint="eastAsia" w:ascii="宋体" w:hAnsi="宋体" w:eastAsia="宋体" w:cs="宋体"/>
          <w:color w:val="000000"/>
          <w:kern w:val="36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  <w:t>年7月</w:t>
      </w:r>
    </w:p>
    <w:p>
      <w:pPr>
        <w:widowControl/>
        <w:adjustRightInd w:val="0"/>
        <w:snapToGrid w:val="0"/>
        <w:spacing w:before="0" w:after="156" w:afterLines="50" w:line="24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36"/>
          <w:szCs w:val="36"/>
        </w:rPr>
        <w:t>政府采购意向</w:t>
      </w:r>
    </w:p>
    <w:p>
      <w:pPr>
        <w:widowControl/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为便于供应商及时了解政府采购信息，根据《财政部关于开展政府采购意向公开工作的通知》（财库[2020]10号）等有关规定，现将南宁市五象新区第一实验小学202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年6月-202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年7月政府采购意向公开如下：</w:t>
      </w:r>
    </w:p>
    <w:tbl>
      <w:tblPr>
        <w:tblStyle w:val="5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468"/>
        <w:gridCol w:w="4367"/>
        <w:gridCol w:w="13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74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43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3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额（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元）</w:t>
            </w:r>
          </w:p>
        </w:tc>
        <w:tc>
          <w:tcPr>
            <w:tcW w:w="17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预计采购时间（填写到月）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3" w:hRule="atLeast"/>
        </w:trPr>
        <w:tc>
          <w:tcPr>
            <w:tcW w:w="74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南宁市五象新区第一实验小学南校区食堂建设项目</w:t>
            </w:r>
          </w:p>
        </w:tc>
        <w:tc>
          <w:tcPr>
            <w:tcW w:w="43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无水厨房改造以及中央空调、食堂布局，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500-800人用餐设备采购。</w:t>
            </w:r>
          </w:p>
        </w:tc>
        <w:tc>
          <w:tcPr>
            <w:tcW w:w="13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134万</w:t>
            </w:r>
          </w:p>
        </w:tc>
        <w:tc>
          <w:tcPr>
            <w:tcW w:w="17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0" w:after="150" w:line="24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月</w:t>
            </w:r>
          </w:p>
        </w:tc>
      </w:tr>
    </w:tbl>
    <w:p>
      <w:pPr>
        <w:widowControl/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widowControl/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0" w:after="0"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南宁市五象新区第一实验小学</w:t>
      </w:r>
    </w:p>
    <w:p>
      <w:pPr>
        <w:widowControl/>
        <w:adjustRightInd w:val="0"/>
        <w:snapToGrid w:val="0"/>
        <w:spacing w:before="0" w:after="0" w:line="560" w:lineRule="exact"/>
        <w:ind w:firstLine="6720" w:firstLineChars="21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47529F20-99C8-4704-85D3-7D0859AD268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25F1C0C-8F8A-4291-89CA-3B029D654D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JkMjYzODhhNmM3ZGE2NzczZjg4ZTVhZWE1NTYifQ=="/>
  </w:docVars>
  <w:rsids>
    <w:rsidRoot w:val="00527B46"/>
    <w:rsid w:val="0005358F"/>
    <w:rsid w:val="001A7DDB"/>
    <w:rsid w:val="00527B46"/>
    <w:rsid w:val="0071693A"/>
    <w:rsid w:val="00CF1211"/>
    <w:rsid w:val="03D35307"/>
    <w:rsid w:val="04C82992"/>
    <w:rsid w:val="06462C40"/>
    <w:rsid w:val="066025DC"/>
    <w:rsid w:val="06B51C3C"/>
    <w:rsid w:val="07666493"/>
    <w:rsid w:val="0CF62069"/>
    <w:rsid w:val="0F625796"/>
    <w:rsid w:val="0F825E34"/>
    <w:rsid w:val="11B273FA"/>
    <w:rsid w:val="11CE46A5"/>
    <w:rsid w:val="16B1617C"/>
    <w:rsid w:val="19BC0A60"/>
    <w:rsid w:val="1A055617"/>
    <w:rsid w:val="21B06830"/>
    <w:rsid w:val="2298179E"/>
    <w:rsid w:val="2B0A180A"/>
    <w:rsid w:val="2D6072B4"/>
    <w:rsid w:val="304944C6"/>
    <w:rsid w:val="33BC39DF"/>
    <w:rsid w:val="39390B5F"/>
    <w:rsid w:val="3A122562"/>
    <w:rsid w:val="3C270ACA"/>
    <w:rsid w:val="3C4A2055"/>
    <w:rsid w:val="3C675B3D"/>
    <w:rsid w:val="41190036"/>
    <w:rsid w:val="4671018A"/>
    <w:rsid w:val="478258E9"/>
    <w:rsid w:val="49D071C0"/>
    <w:rsid w:val="4B7A4002"/>
    <w:rsid w:val="4ED43146"/>
    <w:rsid w:val="534E6240"/>
    <w:rsid w:val="54DC1C60"/>
    <w:rsid w:val="5F8073E6"/>
    <w:rsid w:val="67F87BB6"/>
    <w:rsid w:val="695E4940"/>
    <w:rsid w:val="6E36498A"/>
    <w:rsid w:val="714D18EE"/>
    <w:rsid w:val="71E07AF4"/>
    <w:rsid w:val="77F53A27"/>
    <w:rsid w:val="7A090BA7"/>
    <w:rsid w:val="7C136D85"/>
    <w:rsid w:val="7CBD375E"/>
    <w:rsid w:val="7D3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bookmark-item"/>
    <w:basedOn w:val="6"/>
    <w:qFormat/>
    <w:uiPriority w:val="0"/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2025-06-29T11:24:00Z</dcterms:created>
  <dc:creator>宋</dc:creator>
  <cp:lastModifiedBy>wps</cp:lastModifiedBy>
  <dcterms:modified xsi:type="dcterms:W3CDTF">2025-06-29T18:44:52Z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E654EAAE153D4647BECCEDCAA118F7A0</vt:lpwstr>
  </property>
  <property fmtid="{D5CDD505-2E9C-101B-9397-08002B2CF9AE}" pid="3" name="KSOProductBuildVer">
    <vt:lpwstr>2052-11.8.2.12055</vt:lpwstr>
  </property>
</Properties>
</file>