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3C1F" w14:textId="77777777" w:rsidR="00E214EC" w:rsidRPr="002669F8" w:rsidRDefault="00E214EC" w:rsidP="00E214EC">
      <w:pPr>
        <w:pStyle w:val="ae"/>
      </w:pPr>
      <w:bookmarkStart w:id="0" w:name="_Toc185446320"/>
      <w:bookmarkStart w:id="1" w:name="_Toc195128557"/>
      <w:r w:rsidRPr="002669F8">
        <w:rPr>
          <w:rFonts w:hint="eastAsia"/>
        </w:rPr>
        <w:t>附表</w:t>
      </w:r>
      <w:r w:rsidRPr="002669F8">
        <w:rPr>
          <w:rFonts w:hint="eastAsia"/>
        </w:rPr>
        <w:t xml:space="preserve">1 </w:t>
      </w:r>
      <w:r w:rsidRPr="002669F8">
        <w:rPr>
          <w:rFonts w:hint="eastAsia"/>
        </w:rPr>
        <w:t>总投资估算表</w:t>
      </w:r>
      <w:bookmarkEnd w:id="0"/>
      <w:bookmarkEnd w:id="1"/>
    </w:p>
    <w:tbl>
      <w:tblPr>
        <w:tblW w:w="5283" w:type="pct"/>
        <w:tblLayout w:type="fixed"/>
        <w:tblLook w:val="04A0" w:firstRow="1" w:lastRow="0" w:firstColumn="1" w:lastColumn="0" w:noHBand="0" w:noVBand="1"/>
      </w:tblPr>
      <w:tblGrid>
        <w:gridCol w:w="639"/>
        <w:gridCol w:w="2573"/>
        <w:gridCol w:w="1055"/>
        <w:gridCol w:w="1055"/>
        <w:gridCol w:w="1055"/>
        <w:gridCol w:w="696"/>
        <w:gridCol w:w="796"/>
        <w:gridCol w:w="634"/>
        <w:gridCol w:w="1161"/>
        <w:gridCol w:w="1256"/>
        <w:gridCol w:w="2824"/>
        <w:gridCol w:w="993"/>
      </w:tblGrid>
      <w:tr w:rsidR="002621CB" w:rsidRPr="002669F8" w14:paraId="7312EF9B" w14:textId="77777777" w:rsidTr="005A7BF1">
        <w:trPr>
          <w:trHeight w:val="360"/>
          <w:tblHeader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3233A5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序号</w:t>
            </w:r>
            <w:r w:rsidRPr="0070362A">
              <w:rPr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F43E99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费用名称</w:t>
            </w:r>
          </w:p>
        </w:tc>
        <w:tc>
          <w:tcPr>
            <w:tcW w:w="13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123E83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估算造价（万元）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F4F3A5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合计</w:t>
            </w: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br/>
              <w:t>（万元）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33C26E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技术经济指标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B6C65C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备注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E48D70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占比</w:t>
            </w:r>
          </w:p>
        </w:tc>
      </w:tr>
      <w:tr w:rsidR="002621CB" w:rsidRPr="002669F8" w14:paraId="252E6EED" w14:textId="77777777" w:rsidTr="005A7BF1">
        <w:trPr>
          <w:trHeight w:val="360"/>
          <w:tblHeader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F922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4F83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7F3D56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建筑工程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610A0B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设备购置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CB474D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安装工程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7B1FC0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其他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ED3A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02BA2A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ACACE8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721D57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指标（元）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835F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BB83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</w:pPr>
          </w:p>
        </w:tc>
      </w:tr>
      <w:tr w:rsidR="002621CB" w:rsidRPr="002669F8" w14:paraId="74B530A3" w14:textId="77777777" w:rsidTr="005A7BF1">
        <w:trPr>
          <w:trHeight w:val="3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6247E1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proofErr w:type="gramStart"/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6C24AF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工程费用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C80BEA" w14:textId="6824EDFF" w:rsidR="00E214EC" w:rsidRPr="0070362A" w:rsidRDefault="006F4E9E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275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7DFA26" w14:textId="7851611B" w:rsidR="00E214EC" w:rsidRPr="0070362A" w:rsidRDefault="002972C6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F22F7E" w14:textId="0221DCEC" w:rsidR="00E214EC" w:rsidRPr="0070362A" w:rsidRDefault="002621CB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14A447" w14:textId="650750BA" w:rsidR="00E214EC" w:rsidRPr="0070362A" w:rsidRDefault="00E214EC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EF17C8" w14:textId="5710D641" w:rsidR="00E214EC" w:rsidRPr="0070362A" w:rsidRDefault="006F4E9E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305</w:t>
            </w:r>
            <w:r w:rsidR="00E214EC" w:rsidRPr="0070362A">
              <w:rPr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6FFAFE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FCC9FA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DD3E48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AB2E6C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17"/>
                <w:szCs w:val="17"/>
              </w:rPr>
            </w:pPr>
            <w:r w:rsidRPr="0070362A">
              <w:rPr>
                <w:color w:val="auto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2085AE" w14:textId="01B53D50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2621CB" w:rsidRPr="002669F8" w14:paraId="745E9B51" w14:textId="77777777" w:rsidTr="005A7BF1">
        <w:trPr>
          <w:trHeight w:val="3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CD01" w14:textId="77777777" w:rsidR="00E214EC" w:rsidRPr="00E214EC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E214EC"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9FDE" w14:textId="37390946" w:rsidR="00E214EC" w:rsidRPr="00E214EC" w:rsidRDefault="00E214EC" w:rsidP="001778E0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E214EC">
              <w:rPr>
                <w:color w:val="auto"/>
                <w:kern w:val="0"/>
                <w:sz w:val="21"/>
                <w:szCs w:val="21"/>
              </w:rPr>
              <w:t>钢结构连廊</w:t>
            </w:r>
            <w:r w:rsidRPr="00E214EC">
              <w:rPr>
                <w:rFonts w:hint="eastAsia"/>
                <w:color w:val="auto"/>
                <w:kern w:val="0"/>
                <w:sz w:val="21"/>
                <w:szCs w:val="21"/>
              </w:rPr>
              <w:t>（单层）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CED5" w14:textId="125CBC3B" w:rsidR="00E214EC" w:rsidRPr="00E214EC" w:rsidRDefault="00E214EC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E214EC">
              <w:rPr>
                <w:rFonts w:hint="eastAsia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8A49" w14:textId="64B0DC97" w:rsidR="00E214EC" w:rsidRPr="00E214EC" w:rsidRDefault="00E214EC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E23E" w14:textId="700B71B5" w:rsidR="00E214EC" w:rsidRPr="00E214EC" w:rsidRDefault="00E214EC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488E" w14:textId="02161954" w:rsidR="00E214EC" w:rsidRPr="00E214EC" w:rsidRDefault="00E214EC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35DF" w14:textId="3B3D32D3" w:rsidR="00E214EC" w:rsidRPr="00E214EC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E214EC">
              <w:rPr>
                <w:rFonts w:hint="eastAsia"/>
                <w:color w:val="auto"/>
                <w:kern w:val="0"/>
                <w:sz w:val="21"/>
                <w:szCs w:val="21"/>
              </w:rPr>
              <w:t>35</w:t>
            </w:r>
            <w:r w:rsidRPr="00E214EC">
              <w:rPr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06E06" w14:textId="77777777" w:rsidR="00E214EC" w:rsidRPr="00E214EC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E214EC">
              <w:rPr>
                <w:color w:val="auto"/>
                <w:kern w:val="0"/>
                <w:sz w:val="21"/>
                <w:szCs w:val="21"/>
              </w:rPr>
              <w:t>m</w:t>
            </w:r>
            <w:r w:rsidRPr="00E214EC">
              <w:rPr>
                <w:color w:val="auto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B6FE" w14:textId="77777777" w:rsidR="00E214EC" w:rsidRPr="00E214EC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E214EC">
              <w:rPr>
                <w:color w:val="auto"/>
                <w:kern w:val="0"/>
                <w:sz w:val="21"/>
                <w:szCs w:val="21"/>
              </w:rPr>
              <w:t>44.14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0DCE" w14:textId="108893CE" w:rsidR="00E214EC" w:rsidRPr="00E214EC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8861" w14:textId="222588CA" w:rsidR="00E214EC" w:rsidRPr="00E214EC" w:rsidRDefault="00E214EC" w:rsidP="002621CB">
            <w:pPr>
              <w:widowControl/>
              <w:spacing w:line="240" w:lineRule="exact"/>
              <w:ind w:firstLineChars="0" w:firstLine="0"/>
              <w:jc w:val="left"/>
              <w:rPr>
                <w:color w:val="auto"/>
                <w:kern w:val="0"/>
                <w:sz w:val="17"/>
                <w:szCs w:val="17"/>
              </w:rPr>
            </w:pPr>
            <w:r w:rsidRPr="00E214EC">
              <w:rPr>
                <w:color w:val="auto"/>
                <w:kern w:val="0"/>
                <w:sz w:val="17"/>
                <w:szCs w:val="17"/>
              </w:rPr>
              <w:t>架空连廊，含土石方、基础、金属结构、天棚等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C47C" w14:textId="77777777" w:rsidR="00E214EC" w:rsidRPr="00E214EC" w:rsidRDefault="00E214EC" w:rsidP="00E60256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E214EC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</w:tr>
      <w:tr w:rsidR="002621CB" w:rsidRPr="002669F8" w14:paraId="31554DD6" w14:textId="77777777" w:rsidTr="005A7BF1">
        <w:trPr>
          <w:trHeight w:val="3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5D32" w14:textId="77777777" w:rsidR="00E214EC" w:rsidRPr="00E214EC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E214EC">
              <w:rPr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13A" w14:textId="77777777" w:rsidR="00E214EC" w:rsidRPr="00E214EC" w:rsidRDefault="00E214EC" w:rsidP="001778E0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E214EC">
              <w:rPr>
                <w:color w:val="auto"/>
                <w:kern w:val="0"/>
                <w:sz w:val="21"/>
                <w:szCs w:val="21"/>
              </w:rPr>
              <w:t>营养食堂改造工程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FD81" w14:textId="34567FA1" w:rsidR="00E214EC" w:rsidRPr="00E214EC" w:rsidRDefault="00E214EC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E214EC">
              <w:rPr>
                <w:rFonts w:hint="eastAsia"/>
                <w:color w:val="auto"/>
                <w:kern w:val="0"/>
                <w:sz w:val="21"/>
                <w:szCs w:val="21"/>
              </w:rPr>
              <w:t>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F084" w14:textId="24D666A3" w:rsidR="00E214EC" w:rsidRPr="00E214EC" w:rsidRDefault="00E214EC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C9B3" w14:textId="502C3AC1" w:rsidR="00E214EC" w:rsidRPr="00E214EC" w:rsidRDefault="00E214EC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B862" w14:textId="4BD6F027" w:rsidR="00E214EC" w:rsidRPr="00E214EC" w:rsidRDefault="00E214EC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7812" w14:textId="1B8CEBCA" w:rsidR="00E214EC" w:rsidRPr="00E214EC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E214EC">
              <w:rPr>
                <w:rFonts w:hint="eastAsia"/>
                <w:color w:val="auto"/>
                <w:kern w:val="0"/>
                <w:sz w:val="21"/>
                <w:szCs w:val="21"/>
              </w:rPr>
              <w:t>50</w:t>
            </w:r>
            <w:r w:rsidRPr="00E214EC">
              <w:rPr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16BE" w14:textId="06A4A272" w:rsidR="00E214EC" w:rsidRPr="00E214EC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E214EC">
              <w:rPr>
                <w:color w:val="auto"/>
                <w:kern w:val="0"/>
                <w:sz w:val="21"/>
                <w:szCs w:val="21"/>
              </w:rPr>
              <w:t>m</w:t>
            </w:r>
            <w:r w:rsidRPr="00E214EC">
              <w:rPr>
                <w:color w:val="auto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4674" w14:textId="77777777" w:rsidR="00E214EC" w:rsidRPr="00E214EC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E214EC">
              <w:rPr>
                <w:color w:val="auto"/>
                <w:kern w:val="0"/>
                <w:sz w:val="21"/>
                <w:szCs w:val="21"/>
              </w:rPr>
              <w:t>261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71EF" w14:textId="629AFF28" w:rsidR="00E214EC" w:rsidRPr="00E214EC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B497" w14:textId="77777777" w:rsidR="00E214EC" w:rsidRPr="00E214EC" w:rsidRDefault="00E214EC" w:rsidP="002621CB">
            <w:pPr>
              <w:widowControl/>
              <w:spacing w:line="240" w:lineRule="exact"/>
              <w:ind w:firstLineChars="0" w:firstLine="0"/>
              <w:jc w:val="left"/>
              <w:rPr>
                <w:color w:val="auto"/>
                <w:kern w:val="0"/>
                <w:sz w:val="17"/>
                <w:szCs w:val="17"/>
              </w:rPr>
            </w:pPr>
            <w:r w:rsidRPr="00E214EC">
              <w:rPr>
                <w:color w:val="auto"/>
                <w:kern w:val="0"/>
                <w:sz w:val="17"/>
                <w:szCs w:val="17"/>
              </w:rPr>
              <w:t>含室内装饰装修、电气、给排水改造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EBBC" w14:textId="77777777" w:rsidR="00E214EC" w:rsidRPr="00E214EC" w:rsidRDefault="00E214EC" w:rsidP="00E60256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E214EC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</w:tr>
      <w:tr w:rsidR="00E214EC" w:rsidRPr="002669F8" w14:paraId="3762AE38" w14:textId="77777777" w:rsidTr="005A7BF1">
        <w:trPr>
          <w:trHeight w:val="3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E9B8" w14:textId="5FC279A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293F" w14:textId="7552FF75" w:rsidR="00E214EC" w:rsidRPr="0070362A" w:rsidRDefault="00E214EC" w:rsidP="001778E0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部分外墙翻新改造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3F88" w14:textId="65B7F152" w:rsidR="00E214EC" w:rsidRPr="0070362A" w:rsidRDefault="00E214EC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1</w:t>
            </w:r>
            <w:r w:rsidR="001778E0">
              <w:rPr>
                <w:rFonts w:hint="eastAsia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48F4" w14:textId="77777777" w:rsidR="00E214EC" w:rsidRPr="0070362A" w:rsidRDefault="00E214EC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9EEB" w14:textId="77777777" w:rsidR="00E214EC" w:rsidRPr="0070362A" w:rsidRDefault="00E214EC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74E4" w14:textId="77777777" w:rsidR="00E214EC" w:rsidRPr="0070362A" w:rsidRDefault="00E214EC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084C" w14:textId="60DD6971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1</w:t>
            </w:r>
            <w:r w:rsidR="00C45984">
              <w:rPr>
                <w:rFonts w:hint="eastAsia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31A9" w14:textId="74F8AC2E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2621CB">
              <w:rPr>
                <w:color w:val="auto"/>
                <w:kern w:val="0"/>
                <w:sz w:val="21"/>
                <w:szCs w:val="21"/>
              </w:rPr>
              <w:t>m</w:t>
            </w:r>
            <w:r w:rsidRPr="002621CB">
              <w:rPr>
                <w:color w:val="auto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095E" w14:textId="69D04360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1000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4759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DFE6" w14:textId="2675FF5B" w:rsidR="00E214EC" w:rsidRPr="0070362A" w:rsidRDefault="00E214EC" w:rsidP="002621CB">
            <w:pPr>
              <w:widowControl/>
              <w:spacing w:line="240" w:lineRule="exact"/>
              <w:ind w:firstLineChars="0" w:firstLine="0"/>
              <w:jc w:val="left"/>
              <w:rPr>
                <w:color w:val="auto"/>
                <w:kern w:val="0"/>
                <w:sz w:val="17"/>
                <w:szCs w:val="17"/>
              </w:rPr>
            </w:pPr>
            <w:proofErr w:type="gramStart"/>
            <w:r>
              <w:rPr>
                <w:rFonts w:hint="eastAsia"/>
                <w:color w:val="auto"/>
                <w:kern w:val="0"/>
                <w:sz w:val="17"/>
                <w:szCs w:val="17"/>
              </w:rPr>
              <w:t>含供应楼</w:t>
            </w:r>
            <w:proofErr w:type="gramEnd"/>
            <w:r>
              <w:rPr>
                <w:rFonts w:hint="eastAsia"/>
                <w:color w:val="auto"/>
                <w:kern w:val="0"/>
                <w:sz w:val="17"/>
                <w:szCs w:val="17"/>
              </w:rPr>
              <w:t>内科楼南外立面、综合楼西外立面，含外架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47BB" w14:textId="77777777" w:rsidR="00E214EC" w:rsidRPr="0070362A" w:rsidRDefault="00E214EC" w:rsidP="00E60256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1778E0" w:rsidRPr="002669F8" w14:paraId="3A05907F" w14:textId="77777777" w:rsidTr="005A7BF1">
        <w:trPr>
          <w:trHeight w:val="3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D0A7" w14:textId="04718326" w:rsidR="001778E0" w:rsidRDefault="001778E0" w:rsidP="002972C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9299" w14:textId="50079F81" w:rsidR="001778E0" w:rsidRPr="00784168" w:rsidRDefault="001778E0" w:rsidP="001778E0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784168">
              <w:rPr>
                <w:rFonts w:hint="eastAsia"/>
                <w:color w:val="auto"/>
                <w:kern w:val="0"/>
                <w:sz w:val="21"/>
                <w:szCs w:val="21"/>
              </w:rPr>
              <w:t>入口大门及围墙修建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E20E" w14:textId="723D1134" w:rsidR="001778E0" w:rsidRPr="00784168" w:rsidRDefault="001778E0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84168">
              <w:rPr>
                <w:rFonts w:hint="eastAsia"/>
                <w:color w:val="auto"/>
                <w:kern w:val="0"/>
                <w:sz w:val="21"/>
                <w:szCs w:val="21"/>
              </w:rPr>
              <w:t>2</w:t>
            </w:r>
            <w:r w:rsidR="000228D3" w:rsidRPr="00784168">
              <w:rPr>
                <w:rFonts w:hint="eastAsia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91131" w14:textId="77777777" w:rsidR="001778E0" w:rsidRPr="00784168" w:rsidRDefault="001778E0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8A65" w14:textId="77777777" w:rsidR="001778E0" w:rsidRDefault="001778E0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3FCC" w14:textId="77777777" w:rsidR="001778E0" w:rsidRPr="0070362A" w:rsidRDefault="001778E0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5FA9" w14:textId="2D6C3C96" w:rsidR="001778E0" w:rsidRDefault="001778E0" w:rsidP="002972C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951C" w14:textId="2ECCDE4A" w:rsidR="001778E0" w:rsidRPr="002621CB" w:rsidRDefault="001778E0" w:rsidP="002972C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2E4A" w14:textId="77777777" w:rsidR="001778E0" w:rsidRDefault="001778E0" w:rsidP="002972C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7B91" w14:textId="77777777" w:rsidR="001778E0" w:rsidRPr="0070362A" w:rsidRDefault="001778E0" w:rsidP="002972C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235E" w14:textId="222F7355" w:rsidR="001778E0" w:rsidRDefault="001778E0" w:rsidP="002972C6">
            <w:pPr>
              <w:widowControl/>
              <w:spacing w:line="240" w:lineRule="exact"/>
              <w:ind w:firstLineChars="0" w:firstLine="0"/>
              <w:jc w:val="center"/>
              <w:rPr>
                <w:color w:val="auto"/>
                <w:kern w:val="0"/>
                <w:sz w:val="17"/>
                <w:szCs w:val="17"/>
              </w:rPr>
            </w:pPr>
            <w:r>
              <w:rPr>
                <w:rFonts w:hint="eastAsia"/>
                <w:color w:val="auto"/>
                <w:kern w:val="0"/>
                <w:sz w:val="17"/>
                <w:szCs w:val="17"/>
              </w:rPr>
              <w:t>老院区主入口大门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C81A" w14:textId="77777777" w:rsidR="001778E0" w:rsidRPr="0070362A" w:rsidRDefault="001778E0" w:rsidP="00E60256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2972C6" w:rsidRPr="002669F8" w14:paraId="486532B6" w14:textId="77777777" w:rsidTr="005A7BF1">
        <w:trPr>
          <w:trHeight w:val="3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365D" w14:textId="3208B9EF" w:rsidR="002972C6" w:rsidRPr="0070362A" w:rsidRDefault="001778E0" w:rsidP="002972C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6E4B" w14:textId="4118C4BA" w:rsidR="002972C6" w:rsidRPr="00784168" w:rsidRDefault="002972C6" w:rsidP="001778E0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784168">
              <w:rPr>
                <w:rFonts w:hint="eastAsia"/>
                <w:color w:val="auto"/>
                <w:kern w:val="0"/>
                <w:sz w:val="21"/>
                <w:szCs w:val="21"/>
              </w:rPr>
              <w:t>室外地坪硬化</w:t>
            </w:r>
            <w:r w:rsidR="001778E0" w:rsidRPr="00784168">
              <w:rPr>
                <w:rFonts w:hint="eastAsia"/>
                <w:color w:val="auto"/>
                <w:kern w:val="0"/>
                <w:sz w:val="21"/>
                <w:szCs w:val="21"/>
              </w:rPr>
              <w:t>、绿化</w:t>
            </w:r>
            <w:r w:rsidRPr="00784168">
              <w:rPr>
                <w:rFonts w:hint="eastAsia"/>
                <w:color w:val="auto"/>
                <w:kern w:val="0"/>
                <w:sz w:val="21"/>
                <w:szCs w:val="21"/>
              </w:rPr>
              <w:t>及车位划线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0B4A" w14:textId="07696EF0" w:rsidR="0020580F" w:rsidRPr="00784168" w:rsidRDefault="000228D3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84168">
              <w:rPr>
                <w:rFonts w:hint="eastAsia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D9C5" w14:textId="77777777" w:rsidR="002972C6" w:rsidRPr="00784168" w:rsidRDefault="002972C6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23C5" w14:textId="77777777" w:rsidR="002972C6" w:rsidRDefault="002972C6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282B" w14:textId="77777777" w:rsidR="002972C6" w:rsidRPr="0070362A" w:rsidRDefault="002972C6" w:rsidP="001778E0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A6CE" w14:textId="3194038E" w:rsidR="002972C6" w:rsidRDefault="001778E0" w:rsidP="002972C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F49E" w14:textId="567E73B5" w:rsidR="002972C6" w:rsidRPr="0070362A" w:rsidRDefault="002972C6" w:rsidP="002972C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2621CB">
              <w:rPr>
                <w:color w:val="auto"/>
                <w:kern w:val="0"/>
                <w:sz w:val="21"/>
                <w:szCs w:val="21"/>
              </w:rPr>
              <w:t>m</w:t>
            </w:r>
            <w:r w:rsidRPr="002621CB">
              <w:rPr>
                <w:color w:val="auto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2BAF" w14:textId="4B4535DA" w:rsidR="002972C6" w:rsidRPr="0070362A" w:rsidRDefault="002972C6" w:rsidP="002972C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2000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D40E" w14:textId="77777777" w:rsidR="002972C6" w:rsidRPr="0070362A" w:rsidRDefault="002972C6" w:rsidP="002972C6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041D" w14:textId="0897D54F" w:rsidR="002972C6" w:rsidRPr="0070362A" w:rsidRDefault="002972C6" w:rsidP="002972C6">
            <w:pPr>
              <w:widowControl/>
              <w:spacing w:line="240" w:lineRule="exact"/>
              <w:ind w:firstLineChars="0" w:firstLine="0"/>
              <w:jc w:val="center"/>
              <w:rPr>
                <w:color w:val="auto"/>
                <w:kern w:val="0"/>
                <w:sz w:val="17"/>
                <w:szCs w:val="17"/>
              </w:rPr>
            </w:pPr>
            <w:r>
              <w:rPr>
                <w:rFonts w:hint="eastAsia"/>
                <w:color w:val="auto"/>
                <w:kern w:val="0"/>
                <w:sz w:val="17"/>
                <w:szCs w:val="17"/>
              </w:rPr>
              <w:t>综合楼门前区域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9D02" w14:textId="77777777" w:rsidR="002972C6" w:rsidRPr="0070362A" w:rsidRDefault="002972C6" w:rsidP="00E60256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0228D3" w:rsidRPr="002669F8" w14:paraId="61BEEC1F" w14:textId="77777777" w:rsidTr="005A7BF1">
        <w:trPr>
          <w:trHeight w:val="3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66B0" w14:textId="1D7392DA" w:rsidR="000228D3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67B2" w14:textId="0A565394" w:rsidR="000228D3" w:rsidRPr="00784168" w:rsidRDefault="000228D3" w:rsidP="000228D3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784168">
              <w:rPr>
                <w:rFonts w:hint="eastAsia"/>
                <w:color w:val="auto"/>
                <w:kern w:val="0"/>
                <w:sz w:val="21"/>
                <w:szCs w:val="21"/>
              </w:rPr>
              <w:t>地胶地面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F7E0" w14:textId="69C8C91C" w:rsidR="000228D3" w:rsidRPr="00784168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84168">
              <w:rPr>
                <w:rFonts w:hint="eastAsia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AE44" w14:textId="77777777" w:rsidR="000228D3" w:rsidRPr="00784168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088A" w14:textId="54CE082E" w:rsidR="000228D3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90DE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5C80" w14:textId="3A78ED1B" w:rsidR="000228D3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AA220" w14:textId="75E42FF5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</w:pPr>
            <w:bookmarkStart w:id="2" w:name="OLE_LINK8"/>
            <w:r w:rsidRPr="002621CB">
              <w:rPr>
                <w:color w:val="auto"/>
                <w:kern w:val="0"/>
                <w:sz w:val="21"/>
                <w:szCs w:val="21"/>
              </w:rPr>
              <w:t>m</w:t>
            </w:r>
            <w:r w:rsidRPr="002621CB">
              <w:rPr>
                <w:color w:val="auto"/>
                <w:kern w:val="0"/>
                <w:sz w:val="21"/>
                <w:szCs w:val="21"/>
                <w:vertAlign w:val="superscript"/>
              </w:rPr>
              <w:t>2</w:t>
            </w:r>
            <w:bookmarkEnd w:id="2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5069" w14:textId="1FE43AED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1000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9B1F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B8F8" w14:textId="77777777" w:rsidR="000228D3" w:rsidRPr="0070362A" w:rsidRDefault="000228D3" w:rsidP="000228D3">
            <w:pPr>
              <w:widowControl/>
              <w:spacing w:line="240" w:lineRule="exact"/>
              <w:ind w:firstLineChars="0" w:firstLine="0"/>
              <w:jc w:val="left"/>
              <w:rPr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F196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0228D3" w:rsidRPr="002669F8" w14:paraId="52A4F5B9" w14:textId="77777777" w:rsidTr="005A7BF1">
        <w:trPr>
          <w:trHeight w:val="3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8832" w14:textId="08B97B84" w:rsidR="000228D3" w:rsidRDefault="006F4E9E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C6C0" w14:textId="3C980523" w:rsidR="000228D3" w:rsidRPr="00784168" w:rsidRDefault="005A7BF1" w:rsidP="000228D3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784168">
              <w:rPr>
                <w:rFonts w:hint="eastAsia"/>
                <w:color w:val="auto"/>
                <w:kern w:val="0"/>
                <w:sz w:val="21"/>
                <w:szCs w:val="21"/>
              </w:rPr>
              <w:t>铝合金</w:t>
            </w:r>
            <w:r w:rsidR="006F4E9E" w:rsidRPr="00784168">
              <w:rPr>
                <w:rFonts w:hint="eastAsia"/>
                <w:color w:val="auto"/>
                <w:kern w:val="0"/>
                <w:sz w:val="21"/>
                <w:szCs w:val="21"/>
              </w:rPr>
              <w:t>窗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6C64" w14:textId="1B03A73C" w:rsidR="000228D3" w:rsidRPr="00784168" w:rsidRDefault="006F4E9E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84168">
              <w:rPr>
                <w:rFonts w:hint="eastAsia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DCE9" w14:textId="77777777" w:rsidR="000228D3" w:rsidRPr="00784168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44D2" w14:textId="379D7A7D" w:rsidR="000228D3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F5F2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0D98" w14:textId="2DB220B8" w:rsidR="000228D3" w:rsidRDefault="006F4E9E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6166" w14:textId="2ADB40E8" w:rsidR="000228D3" w:rsidRPr="0070362A" w:rsidRDefault="006F4E9E" w:rsidP="000228D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</w:pPr>
            <w:r w:rsidRPr="002621CB">
              <w:rPr>
                <w:color w:val="auto"/>
                <w:kern w:val="0"/>
                <w:sz w:val="21"/>
                <w:szCs w:val="21"/>
              </w:rPr>
              <w:t>m</w:t>
            </w:r>
            <w:r w:rsidRPr="002621CB">
              <w:rPr>
                <w:color w:val="auto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7673" w14:textId="1FEAAB47" w:rsidR="000228D3" w:rsidRPr="0070362A" w:rsidRDefault="006F4E9E" w:rsidP="000228D3">
            <w:pPr>
              <w:widowControl/>
              <w:spacing w:line="240" w:lineRule="auto"/>
              <w:ind w:firstLineChars="0" w:firstLine="0"/>
              <w:jc w:val="center"/>
              <w:rPr>
                <w:rFonts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DEEF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69C4" w14:textId="77777777" w:rsidR="000228D3" w:rsidRPr="0070362A" w:rsidRDefault="000228D3" w:rsidP="000228D3">
            <w:pPr>
              <w:widowControl/>
              <w:spacing w:line="240" w:lineRule="exact"/>
              <w:ind w:firstLineChars="0" w:firstLine="0"/>
              <w:jc w:val="left"/>
              <w:rPr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501C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0228D3" w:rsidRPr="002669F8" w14:paraId="6D73D666" w14:textId="77777777" w:rsidTr="005A7BF1">
        <w:trPr>
          <w:trHeight w:val="3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2833" w14:textId="597F4E65" w:rsidR="000228D3" w:rsidRDefault="006F4E9E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F74E" w14:textId="2003998B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零星修缮工程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4FD1" w14:textId="735C427A" w:rsidR="000228D3" w:rsidRPr="0070362A" w:rsidRDefault="006F4E9E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D739" w14:textId="77777777" w:rsidR="000228D3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B28D" w14:textId="47A422E7" w:rsidR="000228D3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A429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AA0A" w14:textId="22FF912D" w:rsidR="000228D3" w:rsidRDefault="006F4E9E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FFC0" w14:textId="3A30A8C6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327A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6854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6204" w14:textId="77777777" w:rsidR="000228D3" w:rsidRPr="0070362A" w:rsidRDefault="000228D3" w:rsidP="000228D3">
            <w:pPr>
              <w:widowControl/>
              <w:spacing w:line="240" w:lineRule="exact"/>
              <w:ind w:firstLineChars="0" w:firstLine="0"/>
              <w:jc w:val="left"/>
              <w:rPr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04E6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0228D3" w:rsidRPr="002669F8" w14:paraId="24348807" w14:textId="77777777" w:rsidTr="005A7BF1">
        <w:trPr>
          <w:trHeight w:val="3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D532" w14:textId="116E83DD" w:rsidR="000228D3" w:rsidRPr="0070362A" w:rsidRDefault="006F4E9E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DBD8" w14:textId="5A0BB9F1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>电缆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D0E7" w14:textId="0FC7F38B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E2D2" w14:textId="04D6DA24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4EE7" w14:textId="417B44DC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20</w:t>
            </w:r>
            <w:r w:rsidRPr="0070362A">
              <w:rPr>
                <w:color w:val="auto"/>
                <w:kern w:val="0"/>
                <w:sz w:val="21"/>
                <w:szCs w:val="21"/>
              </w:rPr>
              <w:t>.00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F219" w14:textId="310D8516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7E6D" w14:textId="292A4460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20</w:t>
            </w:r>
            <w:r w:rsidRPr="0070362A">
              <w:rPr>
                <w:color w:val="auto"/>
                <w:kern w:val="0"/>
                <w:sz w:val="21"/>
                <w:szCs w:val="21"/>
              </w:rPr>
              <w:t xml:space="preserve">.00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F12B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C2BA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5E0C" w14:textId="6F3B79A5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B3A" w14:textId="77777777" w:rsidR="000228D3" w:rsidRPr="0070362A" w:rsidRDefault="000228D3" w:rsidP="000228D3">
            <w:pPr>
              <w:widowControl/>
              <w:spacing w:line="240" w:lineRule="exact"/>
              <w:ind w:firstLineChars="0" w:firstLine="0"/>
              <w:jc w:val="left"/>
              <w:rPr>
                <w:color w:val="auto"/>
                <w:kern w:val="0"/>
                <w:sz w:val="17"/>
                <w:szCs w:val="17"/>
              </w:rPr>
            </w:pPr>
            <w:r w:rsidRPr="0070362A">
              <w:rPr>
                <w:color w:val="auto"/>
                <w:kern w:val="0"/>
                <w:sz w:val="17"/>
                <w:szCs w:val="17"/>
              </w:rPr>
              <w:t>埋地敷设，含土石方、基础、电缆、保护管、路面破除及恢复等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CB19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</w:tr>
      <w:tr w:rsidR="000228D3" w:rsidRPr="002669F8" w14:paraId="2E2DD53C" w14:textId="77777777" w:rsidTr="005A7BF1">
        <w:trPr>
          <w:trHeight w:val="3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3775" w14:textId="026F74B0" w:rsidR="000228D3" w:rsidRPr="0070362A" w:rsidRDefault="006F4E9E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ED9" w14:textId="10AD92DA" w:rsidR="000228D3" w:rsidRPr="0070362A" w:rsidRDefault="006F4E9E" w:rsidP="000228D3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室外</w:t>
            </w:r>
            <w:r w:rsidR="000228D3">
              <w:rPr>
                <w:rFonts w:hint="eastAsia"/>
                <w:color w:val="auto"/>
                <w:kern w:val="0"/>
                <w:sz w:val="21"/>
                <w:szCs w:val="21"/>
              </w:rPr>
              <w:t>给排水</w:t>
            </w:r>
            <w:r w:rsidR="000228D3" w:rsidRPr="0070362A">
              <w:rPr>
                <w:color w:val="auto"/>
                <w:kern w:val="0"/>
                <w:sz w:val="21"/>
                <w:szCs w:val="21"/>
              </w:rPr>
              <w:t>工程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DF47" w14:textId="6EB77CAC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7577" w14:textId="1036D0F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>0.00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4BCC" w14:textId="51C8730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846F" w14:textId="21FB5E96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806B" w14:textId="11F1BE65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85</w:t>
            </w:r>
            <w:r w:rsidRPr="0070362A">
              <w:rPr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90DD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6233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184B" w14:textId="57B6A028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BFF3" w14:textId="77777777" w:rsidR="000228D3" w:rsidRPr="0070362A" w:rsidRDefault="000228D3" w:rsidP="000228D3">
            <w:pPr>
              <w:widowControl/>
              <w:spacing w:line="240" w:lineRule="exact"/>
              <w:ind w:firstLineChars="0" w:firstLine="0"/>
              <w:jc w:val="left"/>
              <w:rPr>
                <w:color w:val="auto"/>
                <w:kern w:val="0"/>
                <w:sz w:val="17"/>
                <w:szCs w:val="17"/>
              </w:rPr>
            </w:pPr>
            <w:r w:rsidRPr="0070362A">
              <w:rPr>
                <w:color w:val="auto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AACA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</w:tr>
      <w:tr w:rsidR="000228D3" w:rsidRPr="002669F8" w14:paraId="12A0A501" w14:textId="77777777" w:rsidTr="005A7BF1">
        <w:trPr>
          <w:trHeight w:val="3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2E13" w14:textId="0CA6FEFC" w:rsidR="000228D3" w:rsidRPr="0070362A" w:rsidRDefault="006F4E9E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10</w:t>
            </w:r>
            <w:r w:rsidR="000228D3" w:rsidRPr="0070362A">
              <w:rPr>
                <w:color w:val="auto"/>
                <w:kern w:val="0"/>
                <w:sz w:val="21"/>
                <w:szCs w:val="21"/>
              </w:rPr>
              <w:t>.1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91F" w14:textId="7AC341A1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埋地</w:t>
            </w:r>
            <w:r w:rsidRPr="0070362A">
              <w:rPr>
                <w:color w:val="auto"/>
                <w:kern w:val="0"/>
                <w:sz w:val="21"/>
                <w:szCs w:val="21"/>
              </w:rPr>
              <w:t>水池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0945" w14:textId="06FF44A8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8232" w14:textId="43686594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81BF" w14:textId="170DA460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3E19" w14:textId="0167C6E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2A63" w14:textId="75FAD4B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75</w:t>
            </w:r>
            <w:r w:rsidRPr="0070362A">
              <w:rPr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EE19F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>m</w:t>
            </w:r>
            <w:r w:rsidRPr="0070362A">
              <w:rPr>
                <w:color w:val="auto"/>
                <w:kern w:val="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5971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>432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253B" w14:textId="142B0A0E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38D3" w14:textId="3BF87200" w:rsidR="000228D3" w:rsidRPr="0070362A" w:rsidRDefault="000228D3" w:rsidP="000228D3">
            <w:pPr>
              <w:widowControl/>
              <w:spacing w:line="240" w:lineRule="exact"/>
              <w:ind w:firstLineChars="0" w:firstLine="0"/>
              <w:jc w:val="left"/>
              <w:rPr>
                <w:color w:val="auto"/>
                <w:kern w:val="0"/>
                <w:sz w:val="17"/>
                <w:szCs w:val="17"/>
              </w:rPr>
            </w:pPr>
            <w:r w:rsidRPr="0070362A">
              <w:rPr>
                <w:color w:val="auto"/>
                <w:kern w:val="0"/>
                <w:sz w:val="17"/>
                <w:szCs w:val="17"/>
              </w:rPr>
              <w:t>埋地水池，</w:t>
            </w:r>
            <w:r>
              <w:rPr>
                <w:rFonts w:hint="eastAsia"/>
                <w:color w:val="auto"/>
                <w:kern w:val="0"/>
                <w:sz w:val="17"/>
                <w:szCs w:val="17"/>
              </w:rPr>
              <w:t>边坡防护、</w:t>
            </w:r>
            <w:r w:rsidRPr="0070362A">
              <w:rPr>
                <w:color w:val="auto"/>
                <w:kern w:val="0"/>
                <w:sz w:val="17"/>
                <w:szCs w:val="17"/>
              </w:rPr>
              <w:t>含水泵设备，占地</w:t>
            </w:r>
            <w:r w:rsidRPr="0070362A">
              <w:rPr>
                <w:color w:val="auto"/>
                <w:kern w:val="0"/>
                <w:sz w:val="17"/>
                <w:szCs w:val="17"/>
              </w:rPr>
              <w:t>200</w:t>
            </w:r>
            <w:r w:rsidRPr="0070362A">
              <w:rPr>
                <w:color w:val="auto"/>
                <w:kern w:val="0"/>
                <w:sz w:val="17"/>
                <w:szCs w:val="17"/>
              </w:rPr>
              <w:t>㎡、埋深</w:t>
            </w:r>
            <w:r w:rsidRPr="0070362A">
              <w:rPr>
                <w:color w:val="auto"/>
                <w:kern w:val="0"/>
                <w:sz w:val="17"/>
                <w:szCs w:val="17"/>
              </w:rPr>
              <w:t>4.6m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E22D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</w:tr>
      <w:tr w:rsidR="000228D3" w:rsidRPr="002669F8" w14:paraId="3712C0BA" w14:textId="77777777" w:rsidTr="005A7BF1">
        <w:trPr>
          <w:trHeight w:val="3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C3DF" w14:textId="5612225C" w:rsidR="000228D3" w:rsidRPr="0070362A" w:rsidRDefault="006F4E9E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10</w:t>
            </w:r>
            <w:r w:rsidR="000228D3" w:rsidRPr="0070362A">
              <w:rPr>
                <w:color w:val="auto"/>
                <w:kern w:val="0"/>
                <w:sz w:val="21"/>
                <w:szCs w:val="21"/>
              </w:rPr>
              <w:t>.2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17CE" w14:textId="193A1EAF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>水管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及配件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12DB" w14:textId="05463F19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06F1" w14:textId="72EF57E1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2BE9" w14:textId="630B481B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53C0" w14:textId="42DA2E04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B8E1" w14:textId="2563FB79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10</w:t>
            </w:r>
            <w:r w:rsidRPr="0070362A">
              <w:rPr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5832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4272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>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BF72" w14:textId="522D87A9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3C73" w14:textId="77777777" w:rsidR="000228D3" w:rsidRPr="0070362A" w:rsidRDefault="000228D3" w:rsidP="000228D3">
            <w:pPr>
              <w:widowControl/>
              <w:spacing w:line="240" w:lineRule="exact"/>
              <w:ind w:firstLineChars="0" w:firstLine="0"/>
              <w:jc w:val="left"/>
              <w:rPr>
                <w:color w:val="auto"/>
                <w:kern w:val="0"/>
                <w:sz w:val="17"/>
                <w:szCs w:val="17"/>
              </w:rPr>
            </w:pPr>
            <w:r w:rsidRPr="0070362A">
              <w:rPr>
                <w:color w:val="auto"/>
                <w:kern w:val="0"/>
                <w:sz w:val="17"/>
                <w:szCs w:val="17"/>
              </w:rPr>
              <w:t>DN150</w:t>
            </w:r>
            <w:r w:rsidRPr="0070362A">
              <w:rPr>
                <w:color w:val="auto"/>
                <w:kern w:val="0"/>
                <w:sz w:val="17"/>
                <w:szCs w:val="17"/>
              </w:rPr>
              <w:t>，埋地敷设，含土石方、基础、管件、路面破除及恢复等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DEEB" w14:textId="77777777" w:rsidR="000228D3" w:rsidRPr="0070362A" w:rsidRDefault="000228D3" w:rsidP="000228D3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</w:tr>
      <w:tr w:rsidR="00784168" w:rsidRPr="002669F8" w14:paraId="78FEEB9C" w14:textId="77777777" w:rsidTr="005A7BF1">
        <w:trPr>
          <w:trHeight w:val="3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46A072" w14:textId="7777777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二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860059" w14:textId="7777777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工程建设其他费用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C7FC06" w14:textId="7CA56743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1C33AB" w14:textId="7077802E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F6F785" w14:textId="337D54E1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827F56" w14:textId="66CD3FE2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30.5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5BCDCC" w14:textId="4D98609F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rFonts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30.5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F2F6DB" w14:textId="7777777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bookmarkStart w:id="3" w:name="OLE_LINK7"/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项</w:t>
            </w:r>
            <w:bookmarkEnd w:id="3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F5110B" w14:textId="7777777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9B928A" w14:textId="7777777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516CCF" w14:textId="29376CD0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17"/>
                <w:szCs w:val="17"/>
              </w:rPr>
            </w:pPr>
            <w:r>
              <w:rPr>
                <w:rFonts w:hint="eastAsia"/>
                <w:color w:val="auto"/>
                <w:kern w:val="0"/>
                <w:sz w:val="17"/>
                <w:szCs w:val="17"/>
              </w:rPr>
              <w:t>（一）×</w:t>
            </w:r>
            <w:r>
              <w:rPr>
                <w:rFonts w:hint="eastAsia"/>
                <w:color w:val="auto"/>
                <w:kern w:val="0"/>
                <w:sz w:val="17"/>
                <w:szCs w:val="17"/>
              </w:rPr>
              <w:t>10%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C80F47" w14:textId="77DADDBD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4168" w:rsidRPr="002669F8" w14:paraId="745AFC48" w14:textId="77777777" w:rsidTr="005A7BF1">
        <w:trPr>
          <w:trHeight w:val="3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F7BBD6" w14:textId="7777777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三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EDF927" w14:textId="7777777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基本预备费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7C231D" w14:textId="6A2E126E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5BD020" w14:textId="0485E5E0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4C2522" w14:textId="1FD062AC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9394418" w14:textId="2C4466F9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43.62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4F63624" w14:textId="7781F3F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rFonts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43.62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87F2BA" w14:textId="7777777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776F68" w14:textId="7777777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F9DE91" w14:textId="7777777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DC4F31" w14:textId="1D746D46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17"/>
                <w:szCs w:val="17"/>
              </w:rPr>
            </w:pPr>
            <w:r w:rsidRPr="0070362A">
              <w:rPr>
                <w:color w:val="auto"/>
                <w:kern w:val="0"/>
                <w:sz w:val="17"/>
                <w:szCs w:val="17"/>
              </w:rPr>
              <w:t>（</w:t>
            </w:r>
            <w:proofErr w:type="gramStart"/>
            <w:r w:rsidRPr="0070362A">
              <w:rPr>
                <w:color w:val="auto"/>
                <w:kern w:val="0"/>
                <w:sz w:val="17"/>
                <w:szCs w:val="17"/>
              </w:rPr>
              <w:t>一</w:t>
            </w:r>
            <w:proofErr w:type="gramEnd"/>
            <w:r>
              <w:rPr>
                <w:rFonts w:hint="eastAsia"/>
                <w:color w:val="auto"/>
                <w:kern w:val="0"/>
                <w:sz w:val="17"/>
                <w:szCs w:val="17"/>
              </w:rPr>
              <w:t xml:space="preserve"> </w:t>
            </w:r>
            <w:r w:rsidRPr="0070362A">
              <w:rPr>
                <w:color w:val="auto"/>
                <w:kern w:val="0"/>
                <w:sz w:val="17"/>
                <w:szCs w:val="17"/>
              </w:rPr>
              <w:t>+</w:t>
            </w:r>
            <w:r w:rsidRPr="0070362A">
              <w:rPr>
                <w:color w:val="auto"/>
                <w:kern w:val="0"/>
                <w:sz w:val="17"/>
                <w:szCs w:val="17"/>
              </w:rPr>
              <w:t>二）</w:t>
            </w:r>
            <w:r>
              <w:rPr>
                <w:rFonts w:hint="eastAsia"/>
                <w:color w:val="auto"/>
                <w:kern w:val="0"/>
                <w:sz w:val="17"/>
                <w:szCs w:val="17"/>
              </w:rPr>
              <w:t>×</w:t>
            </w:r>
            <w:r>
              <w:rPr>
                <w:rFonts w:hint="eastAsia"/>
                <w:color w:val="auto"/>
                <w:kern w:val="0"/>
                <w:sz w:val="17"/>
                <w:szCs w:val="17"/>
              </w:rPr>
              <w:t>13%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D70802" w14:textId="22798D0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</w:p>
        </w:tc>
      </w:tr>
      <w:tr w:rsidR="00784168" w:rsidRPr="002669F8" w14:paraId="5D9E230F" w14:textId="77777777" w:rsidTr="005A7BF1">
        <w:trPr>
          <w:trHeight w:val="3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8D41E7" w14:textId="7777777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四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261C8E" w14:textId="7777777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left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rFonts w:ascii="宋体" w:hAnsi="宋体" w:hint="eastAsia"/>
                <w:color w:val="auto"/>
                <w:kern w:val="0"/>
                <w:sz w:val="21"/>
                <w:szCs w:val="21"/>
              </w:rPr>
              <w:t>总投资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8221AB2" w14:textId="4D4E1C7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275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6717D2" w14:textId="653C582B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109DF7B" w14:textId="48A6D1A1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2CF45D4" w14:textId="1A19A47A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rFonts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74.12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B6AF2E" w14:textId="4885E525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rFonts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379.12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6B5765" w14:textId="7777777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0495CF" w14:textId="7777777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F3F10D" w14:textId="7777777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736B2B" w14:textId="77777777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auto"/>
                <w:kern w:val="0"/>
                <w:sz w:val="17"/>
                <w:szCs w:val="17"/>
              </w:rPr>
            </w:pPr>
            <w:proofErr w:type="gramStart"/>
            <w:r w:rsidRPr="0070362A">
              <w:rPr>
                <w:rFonts w:ascii="宋体" w:hAnsi="宋体" w:cs="宋体" w:hint="eastAsia"/>
                <w:color w:val="auto"/>
                <w:kern w:val="0"/>
                <w:sz w:val="17"/>
                <w:szCs w:val="17"/>
              </w:rPr>
              <w:t>一</w:t>
            </w:r>
            <w:proofErr w:type="gramEnd"/>
            <w:r w:rsidRPr="0070362A">
              <w:rPr>
                <w:rFonts w:ascii="宋体" w:hAnsi="宋体" w:cs="宋体" w:hint="eastAsia"/>
                <w:color w:val="auto"/>
                <w:kern w:val="0"/>
                <w:sz w:val="17"/>
                <w:szCs w:val="17"/>
              </w:rPr>
              <w:t>＋二＋三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E33CBE" w14:textId="2BA10FB2" w:rsidR="00784168" w:rsidRPr="0070362A" w:rsidRDefault="00784168" w:rsidP="00784168">
            <w:pPr>
              <w:widowControl/>
              <w:spacing w:line="240" w:lineRule="auto"/>
              <w:ind w:firstLineChars="0" w:firstLine="0"/>
              <w:jc w:val="left"/>
              <w:rPr>
                <w:rFonts w:hint="eastAsia"/>
                <w:color w:val="auto"/>
                <w:kern w:val="0"/>
                <w:sz w:val="21"/>
                <w:szCs w:val="21"/>
              </w:rPr>
            </w:pPr>
            <w:r w:rsidRPr="0070362A">
              <w:rPr>
                <w:color w:val="auto"/>
                <w:kern w:val="0"/>
                <w:sz w:val="21"/>
                <w:szCs w:val="21"/>
              </w:rPr>
              <w:t>100%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</w:tr>
    </w:tbl>
    <w:p w14:paraId="16B3CEB8" w14:textId="77777777" w:rsidR="00E214EC" w:rsidRPr="002669F8" w:rsidRDefault="00E214EC" w:rsidP="006909E9">
      <w:pPr>
        <w:ind w:firstLineChars="0" w:firstLine="0"/>
        <w:rPr>
          <w:rFonts w:hint="eastAsia"/>
          <w:color w:val="auto"/>
        </w:rPr>
      </w:pPr>
    </w:p>
    <w:sectPr w:rsidR="00E214EC" w:rsidRPr="002669F8" w:rsidSect="002621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47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E7B4" w14:textId="77777777" w:rsidR="00086E9B" w:rsidRDefault="00086E9B" w:rsidP="001778E0">
      <w:pPr>
        <w:spacing w:line="240" w:lineRule="auto"/>
      </w:pPr>
      <w:r>
        <w:separator/>
      </w:r>
    </w:p>
  </w:endnote>
  <w:endnote w:type="continuationSeparator" w:id="0">
    <w:p w14:paraId="1D889962" w14:textId="77777777" w:rsidR="00086E9B" w:rsidRDefault="00086E9B" w:rsidP="0017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CB703" w14:textId="77777777" w:rsidR="001778E0" w:rsidRDefault="001778E0">
    <w:pPr>
      <w:pStyle w:val="af2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12A8" w14:textId="77777777" w:rsidR="001778E0" w:rsidRDefault="001778E0">
    <w:pPr>
      <w:pStyle w:val="af2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CD363" w14:textId="77777777" w:rsidR="001778E0" w:rsidRDefault="001778E0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8F58D" w14:textId="77777777" w:rsidR="00086E9B" w:rsidRDefault="00086E9B" w:rsidP="001778E0">
      <w:pPr>
        <w:spacing w:line="240" w:lineRule="auto"/>
      </w:pPr>
      <w:r>
        <w:separator/>
      </w:r>
    </w:p>
  </w:footnote>
  <w:footnote w:type="continuationSeparator" w:id="0">
    <w:p w14:paraId="03193599" w14:textId="77777777" w:rsidR="00086E9B" w:rsidRDefault="00086E9B" w:rsidP="0017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2E3A" w14:textId="77777777" w:rsidR="001778E0" w:rsidRDefault="001778E0">
    <w:pPr>
      <w:pStyle w:val="af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7047B" w14:textId="77777777" w:rsidR="001778E0" w:rsidRDefault="001778E0">
    <w:pPr>
      <w:pStyle w:val="af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4DC93" w14:textId="77777777" w:rsidR="001778E0" w:rsidRDefault="001778E0">
    <w:pPr>
      <w:pStyle w:val="af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EC"/>
    <w:rsid w:val="000228D3"/>
    <w:rsid w:val="00033BD3"/>
    <w:rsid w:val="00086E9B"/>
    <w:rsid w:val="001778E0"/>
    <w:rsid w:val="0019160E"/>
    <w:rsid w:val="0020580F"/>
    <w:rsid w:val="002621CB"/>
    <w:rsid w:val="002972C6"/>
    <w:rsid w:val="002F615A"/>
    <w:rsid w:val="003E2A54"/>
    <w:rsid w:val="003F4683"/>
    <w:rsid w:val="005A7BF1"/>
    <w:rsid w:val="00675292"/>
    <w:rsid w:val="006909E9"/>
    <w:rsid w:val="006D3261"/>
    <w:rsid w:val="006F4E9E"/>
    <w:rsid w:val="00784168"/>
    <w:rsid w:val="00A13118"/>
    <w:rsid w:val="00BD4BFD"/>
    <w:rsid w:val="00C45984"/>
    <w:rsid w:val="00E214EC"/>
    <w:rsid w:val="00ED0945"/>
    <w:rsid w:val="00F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9C960"/>
  <w15:chartTrackingRefBased/>
  <w15:docId w15:val="{9D9C53C0-DC48-4FC3-B696-27DB24BB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4EC"/>
    <w:pPr>
      <w:widowControl w:val="0"/>
      <w:spacing w:line="360" w:lineRule="auto"/>
      <w:ind w:firstLineChars="200" w:firstLine="560"/>
      <w:jc w:val="both"/>
    </w:pPr>
    <w:rPr>
      <w:rFonts w:ascii="Times New Roman" w:eastAsia="宋体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214EC"/>
    <w:pPr>
      <w:keepNext/>
      <w:keepLines/>
      <w:spacing w:before="480" w:after="80" w:line="240" w:lineRule="auto"/>
      <w:ind w:firstLineChars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4EC"/>
    <w:pPr>
      <w:keepNext/>
      <w:keepLines/>
      <w:spacing w:before="160" w:after="80" w:line="240" w:lineRule="auto"/>
      <w:ind w:firstLineChars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4EC"/>
    <w:pPr>
      <w:keepNext/>
      <w:keepLines/>
      <w:spacing w:before="160" w:after="80" w:line="240" w:lineRule="auto"/>
      <w:ind w:firstLineChars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4EC"/>
    <w:pPr>
      <w:keepNext/>
      <w:keepLines/>
      <w:spacing w:before="80" w:after="40" w:line="240" w:lineRule="auto"/>
      <w:ind w:firstLineChars="0" w:firstLine="0"/>
      <w:outlineLvl w:val="3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4EC"/>
    <w:pPr>
      <w:keepNext/>
      <w:keepLines/>
      <w:spacing w:before="80" w:after="40" w:line="240" w:lineRule="auto"/>
      <w:ind w:firstLineChars="0" w:firstLine="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4EC"/>
    <w:pPr>
      <w:keepNext/>
      <w:keepLines/>
      <w:spacing w:before="40" w:line="240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4EC"/>
    <w:pPr>
      <w:keepNext/>
      <w:keepLines/>
      <w:spacing w:before="40" w:line="240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4EC"/>
    <w:pPr>
      <w:keepNext/>
      <w:keepLines/>
      <w:spacing w:line="240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4EC"/>
    <w:pPr>
      <w:keepNext/>
      <w:keepLines/>
      <w:spacing w:line="240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4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4E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4E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214E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4EC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4EC"/>
    <w:pPr>
      <w:numPr>
        <w:ilvl w:val="1"/>
      </w:numPr>
      <w:spacing w:after="160" w:line="240" w:lineRule="auto"/>
      <w:ind w:firstLineChars="200" w:firstLine="5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</w:rPr>
  </w:style>
  <w:style w:type="character" w:customStyle="1" w:styleId="a6">
    <w:name w:val="副标题 字符"/>
    <w:basedOn w:val="a0"/>
    <w:link w:val="a5"/>
    <w:uiPriority w:val="11"/>
    <w:rsid w:val="00E21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4EC"/>
    <w:pPr>
      <w:spacing w:before="160"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E21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4EC"/>
    <w:pPr>
      <w:spacing w:line="240" w:lineRule="auto"/>
      <w:ind w:left="720" w:firstLineChars="0" w:firstLine="0"/>
      <w:contextualSpacing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styleId="aa">
    <w:name w:val="Intense Emphasis"/>
    <w:basedOn w:val="a0"/>
    <w:uiPriority w:val="21"/>
    <w:qFormat/>
    <w:rsid w:val="00E214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E214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14EC"/>
    <w:rPr>
      <w:b/>
      <w:bCs/>
      <w:smallCaps/>
      <w:color w:val="0F4761" w:themeColor="accent1" w:themeShade="BF"/>
      <w:spacing w:val="5"/>
    </w:rPr>
  </w:style>
  <w:style w:type="paragraph" w:customStyle="1" w:styleId="ae">
    <w:name w:val="附表附图附件标题"/>
    <w:basedOn w:val="a"/>
    <w:link w:val="af"/>
    <w:uiPriority w:val="2"/>
    <w:qFormat/>
    <w:rsid w:val="00E214EC"/>
    <w:pPr>
      <w:keepNext/>
      <w:keepLines/>
      <w:ind w:firstLineChars="0" w:firstLine="0"/>
      <w:jc w:val="center"/>
      <w:outlineLvl w:val="1"/>
    </w:pPr>
    <w:rPr>
      <w:rFonts w:eastAsia="黑体"/>
      <w:color w:val="auto"/>
      <w:sz w:val="30"/>
      <w:szCs w:val="30"/>
    </w:rPr>
  </w:style>
  <w:style w:type="character" w:customStyle="1" w:styleId="af">
    <w:name w:val="附表附图附件标题 字符"/>
    <w:link w:val="ae"/>
    <w:uiPriority w:val="2"/>
    <w:rsid w:val="00E214EC"/>
    <w:rPr>
      <w:rFonts w:ascii="Times New Roman" w:eastAsia="黑体" w:hAnsi="Times New Roman" w:cs="Times New Roman"/>
      <w:sz w:val="30"/>
      <w:szCs w:val="30"/>
    </w:rPr>
  </w:style>
  <w:style w:type="paragraph" w:styleId="af0">
    <w:name w:val="header"/>
    <w:basedOn w:val="a"/>
    <w:link w:val="af1"/>
    <w:uiPriority w:val="99"/>
    <w:unhideWhenUsed/>
    <w:rsid w:val="001778E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1778E0"/>
    <w:rPr>
      <w:rFonts w:ascii="Times New Roman" w:eastAsia="宋体" w:hAnsi="Times New Roman" w:cs="Times New Roman"/>
      <w:color w:val="000000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1778E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1778E0"/>
    <w:rPr>
      <w:rFonts w:ascii="Times New Roman" w:eastAsia="宋体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389</Words>
  <Characters>410</Characters>
  <Application>Microsoft Office Word</Application>
  <DocSecurity>0</DocSecurity>
  <Lines>21</Lines>
  <Paragraphs>19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2025-04-16T07:35:00Z</cp:lastPrinted>
  <dcterms:created xsi:type="dcterms:W3CDTF">2025-04-16T09:44:00Z</dcterms:created>
  <dcterms:modified xsi:type="dcterms:W3CDTF">2025-04-16T10:44:00Z</dcterms:modified>
</cp:coreProperties>
</file>