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outlineLvl w:val="0"/>
        <w:rPr>
          <w:rFonts w:hint="eastAsia" w:hAnsi="宋体" w:cs="宋体"/>
          <w:b/>
          <w:color w:val="000000"/>
          <w:spacing w:val="6"/>
          <w:kern w:val="48"/>
          <w:sz w:val="36"/>
          <w:szCs w:val="36"/>
        </w:rPr>
      </w:pPr>
      <w:bookmarkStart w:id="0" w:name="_Toc2260487"/>
      <w:r>
        <w:rPr>
          <w:rFonts w:hint="eastAsia" w:hAnsi="宋体" w:cs="宋体"/>
          <w:b/>
          <w:color w:val="000000"/>
          <w:spacing w:val="6"/>
          <w:kern w:val="48"/>
          <w:sz w:val="36"/>
          <w:szCs w:val="36"/>
        </w:rPr>
        <w:t>宾州镇农村垃圾清运服务项目服务需求一览表</w:t>
      </w:r>
      <w:bookmarkEnd w:id="0"/>
    </w:p>
    <w:p>
      <w:pPr>
        <w:spacing w:line="340" w:lineRule="exact"/>
        <w:ind w:firstLine="420" w:firstLineChars="200"/>
        <w:rPr>
          <w:rFonts w:hint="eastAsia" w:ascii="宋体" w:hAnsi="宋体" w:cs="宋体"/>
          <w:color w:val="000000"/>
        </w:rPr>
      </w:pPr>
    </w:p>
    <w:tbl>
      <w:tblPr>
        <w:tblStyle w:val="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03"/>
        <w:gridCol w:w="724"/>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000000"/>
              </w:rPr>
            </w:pPr>
            <w:r>
              <w:rPr>
                <w:rFonts w:hint="eastAsia" w:ascii="宋体" w:hAnsi="宋体" w:cs="宋体"/>
                <w:color w:val="000000"/>
              </w:rPr>
              <w:t>序号</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000000"/>
              </w:rPr>
            </w:pPr>
            <w:r>
              <w:rPr>
                <w:rFonts w:hint="eastAsia" w:ascii="宋体" w:hAnsi="宋体" w:cs="宋体"/>
                <w:color w:val="000000"/>
              </w:rPr>
              <w:t>服务</w:t>
            </w:r>
            <w:r>
              <w:rPr>
                <w:rFonts w:hint="eastAsia" w:ascii="宋体" w:hAnsi="宋体" w:cs="宋体"/>
                <w:color w:val="000000"/>
                <w:lang w:eastAsia="zh-CN"/>
              </w:rPr>
              <w:t>项目</w:t>
            </w:r>
            <w:r>
              <w:rPr>
                <w:rFonts w:hint="eastAsia" w:ascii="宋体" w:hAnsi="宋体" w:cs="宋体"/>
                <w:color w:val="000000"/>
                <w:lang w:val="en-US" w:eastAsia="zh-CN"/>
              </w:rPr>
              <w:t xml:space="preserve">  </w:t>
            </w:r>
            <w:r>
              <w:rPr>
                <w:rFonts w:hint="eastAsia" w:ascii="宋体" w:hAnsi="宋体" w:cs="宋体"/>
                <w:color w:val="000000"/>
              </w:rPr>
              <w:t>名称</w:t>
            </w: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000000"/>
              </w:rPr>
            </w:pPr>
            <w:r>
              <w:rPr>
                <w:rFonts w:hint="eastAsia" w:ascii="宋体" w:hAnsi="宋体" w:cs="宋体"/>
                <w:color w:val="000000"/>
              </w:rPr>
              <w:t>数量</w:t>
            </w:r>
          </w:p>
        </w:tc>
        <w:tc>
          <w:tcPr>
            <w:tcW w:w="648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000000"/>
              </w:rPr>
            </w:pPr>
            <w:r>
              <w:rPr>
                <w:rFonts w:hint="eastAsia" w:ascii="宋体" w:hAnsi="宋体" w:cs="宋体"/>
                <w:color w:val="000000"/>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000000"/>
              </w:rPr>
            </w:pPr>
            <w:r>
              <w:rPr>
                <w:rFonts w:hint="eastAsia" w:ascii="宋体" w:hAnsi="宋体" w:cs="宋体"/>
                <w:color w:val="000000"/>
              </w:rPr>
              <w:t>1</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000000"/>
              </w:rPr>
            </w:pPr>
            <w:r>
              <w:rPr>
                <w:rFonts w:hint="eastAsia" w:ascii="宋体" w:hAnsi="宋体" w:cs="宋体"/>
                <w:color w:val="000000"/>
                <w:spacing w:val="6"/>
                <w:kern w:val="48"/>
              </w:rPr>
              <w:t>宾州镇农村垃圾清运服务项目</w:t>
            </w: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000000"/>
              </w:rPr>
            </w:pPr>
            <w:r>
              <w:rPr>
                <w:rFonts w:hint="eastAsia" w:ascii="宋体" w:hAnsi="宋体" w:cs="宋体"/>
                <w:color w:val="000000"/>
              </w:rPr>
              <w:t>1项</w:t>
            </w:r>
          </w:p>
        </w:tc>
        <w:tc>
          <w:tcPr>
            <w:tcW w:w="64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rPr>
            </w:pPr>
            <w:r>
              <w:rPr>
                <w:rFonts w:hint="eastAsia" w:ascii="宋体" w:hAnsi="宋体" w:cs="宋体"/>
                <w:color w:val="000000"/>
              </w:rPr>
              <w:t>一、服务内容</w:t>
            </w:r>
          </w:p>
          <w:p>
            <w:pPr>
              <w:spacing w:line="360" w:lineRule="auto"/>
              <w:rPr>
                <w:rFonts w:hint="eastAsia" w:ascii="宋体" w:hAnsi="宋体" w:cs="宋体"/>
                <w:color w:val="000000"/>
              </w:rPr>
            </w:pPr>
            <w:r>
              <w:rPr>
                <w:rFonts w:hint="eastAsia" w:ascii="宋体" w:hAnsi="宋体" w:cs="宋体"/>
                <w:color w:val="000000"/>
              </w:rPr>
              <w:t>（一）垃圾清运工作</w:t>
            </w:r>
          </w:p>
          <w:p>
            <w:pPr>
              <w:spacing w:line="360" w:lineRule="auto"/>
              <w:rPr>
                <w:rFonts w:hint="eastAsia" w:ascii="宋体" w:hAnsi="宋体" w:cs="宋体"/>
                <w:color w:val="000000"/>
                <w:highlight w:val="none"/>
              </w:rPr>
            </w:pPr>
            <w:r>
              <w:rPr>
                <w:rFonts w:hint="eastAsia" w:ascii="宋体" w:hAnsi="宋体" w:cs="宋体"/>
                <w:color w:val="000000"/>
              </w:rPr>
              <w:t>负责对本镇恭村村委、北街村委、宝水</w:t>
            </w:r>
            <w:bookmarkStart w:id="1" w:name="_GoBack"/>
            <w:bookmarkEnd w:id="1"/>
            <w:r>
              <w:rPr>
                <w:rFonts w:hint="eastAsia" w:ascii="宋体" w:hAnsi="宋体" w:cs="宋体"/>
                <w:color w:val="000000"/>
              </w:rPr>
              <w:t>村委、</w:t>
            </w:r>
            <w:r>
              <w:rPr>
                <w:rFonts w:hint="eastAsia" w:ascii="宋体" w:hAnsi="宋体" w:cs="宋体"/>
                <w:color w:val="000000"/>
                <w:lang w:eastAsia="zh-CN"/>
              </w:rPr>
              <w:t>陆村村委、呇</w:t>
            </w:r>
            <w:r>
              <w:rPr>
                <w:rFonts w:hint="eastAsia" w:ascii="宋体" w:hAnsi="宋体" w:cs="宋体"/>
                <w:color w:val="000000"/>
              </w:rPr>
              <w:t>塘村委、新宾农业村委、六岭村委、黄卢村委、六和村委、</w:t>
            </w:r>
            <w:r>
              <w:rPr>
                <w:rFonts w:hint="eastAsia" w:ascii="宋体" w:hAnsi="宋体" w:cs="宋体"/>
                <w:color w:val="000000"/>
                <w:lang w:eastAsia="zh-CN"/>
              </w:rPr>
              <w:t>古城村委、</w:t>
            </w:r>
            <w:r>
              <w:rPr>
                <w:rFonts w:hint="eastAsia" w:ascii="宋体" w:hAnsi="宋体" w:cs="宋体"/>
                <w:color w:val="000000"/>
              </w:rPr>
              <w:t>蒙田村委、国太村委、蒙村村委、吴村村委、新模村委、</w:t>
            </w:r>
            <w:r>
              <w:rPr>
                <w:rFonts w:hint="eastAsia" w:ascii="宋体" w:hAnsi="宋体" w:cs="宋体"/>
                <w:color w:val="000000"/>
                <w:lang w:eastAsia="zh-CN"/>
              </w:rPr>
              <w:t>顾明村委、</w:t>
            </w:r>
            <w:r>
              <w:rPr>
                <w:rFonts w:hint="eastAsia" w:ascii="宋体" w:hAnsi="宋体" w:cs="宋体"/>
                <w:color w:val="000000"/>
              </w:rPr>
              <w:t>河田村委、</w:t>
            </w:r>
            <w:r>
              <w:rPr>
                <w:rFonts w:hint="eastAsia" w:ascii="宋体" w:hAnsi="宋体" w:cs="宋体"/>
                <w:color w:val="000000"/>
                <w:lang w:eastAsia="zh-CN"/>
              </w:rPr>
              <w:t>王明村委、</w:t>
            </w:r>
            <w:r>
              <w:rPr>
                <w:rFonts w:hint="eastAsia" w:ascii="宋体" w:hAnsi="宋体" w:cs="宋体"/>
                <w:color w:val="000000"/>
              </w:rPr>
              <w:t>六明村委、碗密村委、新廖村委、基塘村委、展志村委、太乡村委、文伟村委、七里村委、南山村委、三韦村委、长岗村委、</w:t>
            </w:r>
            <w:r>
              <w:rPr>
                <w:rFonts w:hint="eastAsia" w:ascii="宋体" w:hAnsi="宋体" w:cs="宋体"/>
                <w:color w:val="000000"/>
                <w:lang w:eastAsia="zh-CN"/>
              </w:rPr>
              <w:t>勒马村委、</w:t>
            </w:r>
            <w:r>
              <w:rPr>
                <w:rFonts w:hint="eastAsia" w:ascii="宋体" w:hAnsi="宋体" w:cs="宋体"/>
                <w:color w:val="000000"/>
              </w:rPr>
              <w:t>德明村委、中兴村委</w:t>
            </w:r>
            <w:r>
              <w:rPr>
                <w:rFonts w:hint="eastAsia" w:ascii="宋体" w:hAnsi="宋体" w:cs="宋体"/>
                <w:color w:val="000000"/>
                <w:highlight w:val="none"/>
                <w:lang w:val="en-US" w:eastAsia="zh-CN"/>
              </w:rPr>
              <w:t>等33个村委</w:t>
            </w:r>
            <w:r>
              <w:rPr>
                <w:rFonts w:hint="eastAsia" w:ascii="宋体" w:hAnsi="宋体" w:cs="宋体"/>
                <w:color w:val="000000"/>
                <w:highlight w:val="none"/>
              </w:rPr>
              <w:t>共</w:t>
            </w:r>
            <w:r>
              <w:rPr>
                <w:rFonts w:hint="eastAsia" w:ascii="宋体" w:hAnsi="宋体" w:cs="宋体"/>
                <w:color w:val="000000"/>
                <w:highlight w:val="none"/>
                <w:lang w:val="en-US" w:eastAsia="zh-CN"/>
              </w:rPr>
              <w:t>300</w:t>
            </w:r>
            <w:r>
              <w:rPr>
                <w:rFonts w:hint="eastAsia" w:ascii="宋体" w:hAnsi="宋体" w:cs="宋体"/>
                <w:color w:val="000000"/>
                <w:highlight w:val="none"/>
              </w:rPr>
              <w:t>个垃圾箱的生活垃圾进行清运到垃圾</w:t>
            </w:r>
            <w:r>
              <w:rPr>
                <w:rFonts w:hint="eastAsia" w:ascii="宋体" w:hAnsi="宋体" w:cs="宋体"/>
                <w:color w:val="000000"/>
                <w:highlight w:val="none"/>
                <w:lang w:val="en-US" w:eastAsia="zh-CN"/>
              </w:rPr>
              <w:t>转运站</w:t>
            </w:r>
            <w:r>
              <w:rPr>
                <w:rFonts w:hint="eastAsia" w:ascii="宋体" w:hAnsi="宋体" w:cs="宋体"/>
                <w:color w:val="000000"/>
                <w:highlight w:val="none"/>
              </w:rPr>
              <w:t>，同时每周至少清运一次镇政府的生活垃圾。</w:t>
            </w:r>
          </w:p>
          <w:p>
            <w:pPr>
              <w:spacing w:line="360" w:lineRule="auto"/>
              <w:rPr>
                <w:rFonts w:hint="eastAsia" w:ascii="宋体" w:hAnsi="宋体" w:cs="宋体"/>
                <w:color w:val="000000"/>
              </w:rPr>
            </w:pPr>
            <w:r>
              <w:rPr>
                <w:rFonts w:hint="eastAsia" w:ascii="宋体" w:hAnsi="宋体" w:cs="宋体"/>
                <w:color w:val="000000"/>
              </w:rPr>
              <w:t>（二）公路沿线保洁工作</w:t>
            </w:r>
          </w:p>
          <w:p>
            <w:pPr>
              <w:spacing w:line="360" w:lineRule="auto"/>
              <w:rPr>
                <w:rFonts w:hint="eastAsia" w:ascii="宋体" w:hAnsi="宋体" w:cs="宋体"/>
                <w:color w:val="000000"/>
              </w:rPr>
            </w:pPr>
            <w:r>
              <w:rPr>
                <w:rFonts w:hint="eastAsia" w:ascii="宋体" w:hAnsi="宋体" w:cs="宋体"/>
                <w:color w:val="000000"/>
              </w:rPr>
              <w:t>做好本镇辖区范围内公路沿线（城北环卫站——葵扇岭与武陵镇交界、黎塘转盘一一六和村委与大桥镇朝阳村交界、黎塘转盘一一长岗村委与邹圩镇交界、新宾中学一一太乡村委与邹圩交界、城北大街转盘一一勒马马村委与新圩镇交界）公路路面及路两旁10米范围的保洁工作，及东环路工业品市场转盘东环路勒马桥往南宁方向左边水沟以外范围的保洁工作。并落实做好各条公路沿线建筑垃圾清理工作。</w:t>
            </w:r>
          </w:p>
          <w:p>
            <w:pPr>
              <w:spacing w:line="360" w:lineRule="auto"/>
              <w:rPr>
                <w:rFonts w:hint="eastAsia" w:ascii="宋体" w:hAnsi="宋体" w:cs="宋体"/>
                <w:color w:val="000000"/>
              </w:rPr>
            </w:pPr>
            <w:r>
              <w:rPr>
                <w:rFonts w:hint="eastAsia" w:ascii="宋体" w:hAnsi="宋体" w:cs="宋体"/>
                <w:color w:val="000000"/>
              </w:rPr>
              <w:t>（三）县城范围内重点区域的保洁工作</w:t>
            </w:r>
          </w:p>
          <w:p>
            <w:pPr>
              <w:spacing w:line="360" w:lineRule="auto"/>
              <w:rPr>
                <w:rFonts w:hint="eastAsia" w:ascii="宋体" w:hAnsi="宋体" w:cs="宋体"/>
                <w:color w:val="000000"/>
              </w:rPr>
            </w:pPr>
            <w:r>
              <w:rPr>
                <w:rFonts w:hint="eastAsia" w:ascii="宋体" w:hAnsi="宋体" w:cs="宋体"/>
                <w:color w:val="000000"/>
              </w:rPr>
              <w:t>每日组织人员对县城广场南三路、小乐乐幼儿园（原好再来酒店）、马兰转盘周边路段进行日常巡查和保洁，并对巡查发现问题进行</w:t>
            </w:r>
            <w:r>
              <w:rPr>
                <w:rFonts w:hint="eastAsia" w:ascii="宋体" w:hAnsi="宋体" w:cs="宋体"/>
                <w:color w:val="000000"/>
                <w:lang w:eastAsia="zh-CN"/>
              </w:rPr>
              <w:t>处理</w:t>
            </w:r>
            <w:r>
              <w:rPr>
                <w:rFonts w:hint="eastAsia" w:ascii="宋体" w:hAnsi="宋体" w:cs="宋体"/>
                <w:color w:val="000000"/>
              </w:rPr>
              <w:t>。</w:t>
            </w:r>
          </w:p>
          <w:p>
            <w:pPr>
              <w:spacing w:line="360" w:lineRule="auto"/>
              <w:rPr>
                <w:rFonts w:hint="eastAsia" w:ascii="宋体" w:hAnsi="宋体" w:cs="宋体"/>
                <w:color w:val="000000"/>
              </w:rPr>
            </w:pPr>
            <w:r>
              <w:rPr>
                <w:rFonts w:hint="eastAsia" w:ascii="宋体" w:hAnsi="宋体" w:cs="宋体"/>
                <w:color w:val="000000"/>
              </w:rPr>
              <w:t>二、其他要求</w:t>
            </w:r>
          </w:p>
          <w:p>
            <w:pPr>
              <w:spacing w:line="360" w:lineRule="auto"/>
              <w:rPr>
                <w:rFonts w:hint="eastAsia" w:ascii="宋体" w:hAnsi="宋体" w:cs="宋体"/>
                <w:color w:val="000000"/>
              </w:rPr>
            </w:pPr>
            <w:r>
              <w:rPr>
                <w:rFonts w:hint="eastAsia" w:ascii="宋体" w:hAnsi="宋体" w:cs="宋体"/>
                <w:color w:val="000000"/>
                <w:lang w:val="en-US" w:eastAsia="zh-CN"/>
              </w:rPr>
              <w:t>（一）</w:t>
            </w:r>
            <w:r>
              <w:rPr>
                <w:rFonts w:hint="eastAsia" w:ascii="宋体" w:hAnsi="宋体" w:cs="宋体"/>
                <w:color w:val="000000"/>
              </w:rPr>
              <w:t>供应商清运人员必须做到认真负责、清运及时、文明操作安全实施、爱护公物。供应商在更换垃圾箱时，要把垃圾箱放入指定位置，不能影响公路交通。</w:t>
            </w:r>
          </w:p>
          <w:p>
            <w:pPr>
              <w:spacing w:line="360" w:lineRule="auto"/>
              <w:rPr>
                <w:rFonts w:hint="eastAsia" w:ascii="宋体" w:hAnsi="宋体" w:cs="宋体"/>
                <w:color w:val="000000"/>
              </w:rPr>
            </w:pPr>
            <w:r>
              <w:rPr>
                <w:rFonts w:hint="eastAsia" w:ascii="宋体" w:hAnsi="宋体" w:cs="宋体"/>
                <w:color w:val="000000"/>
                <w:lang w:eastAsia="zh-CN"/>
              </w:rPr>
              <w:t>（二）</w:t>
            </w:r>
            <w:r>
              <w:rPr>
                <w:rFonts w:hint="eastAsia" w:ascii="宋体" w:hAnsi="宋体" w:cs="宋体"/>
                <w:color w:val="000000"/>
              </w:rPr>
              <w:t>供应商负责所聘用工人的工资、福利、保险等</w:t>
            </w:r>
            <w:r>
              <w:rPr>
                <w:rFonts w:hint="eastAsia" w:ascii="宋体" w:hAnsi="宋体" w:cs="宋体"/>
                <w:color w:val="000000"/>
                <w:lang w:eastAsia="zh-CN"/>
              </w:rPr>
              <w:t>，</w:t>
            </w:r>
            <w:r>
              <w:rPr>
                <w:rFonts w:hint="eastAsia" w:ascii="宋体" w:hAnsi="宋体" w:cs="宋体"/>
                <w:color w:val="000000"/>
              </w:rPr>
              <w:t>供应商聘用人员的劳资关系与采购人无关。供应商负责清运、保洁所用车辆、工人的管理工作，如有车辆（含采购人提供车辆）发生损坏、</w:t>
            </w:r>
            <w:r>
              <w:rPr>
                <w:rFonts w:hint="eastAsia" w:ascii="宋体" w:hAnsi="宋体" w:cs="宋体"/>
                <w:color w:val="000000"/>
                <w:lang w:eastAsia="zh-CN"/>
              </w:rPr>
              <w:t>故障、</w:t>
            </w:r>
            <w:r>
              <w:rPr>
                <w:rFonts w:hint="eastAsia" w:ascii="宋体" w:hAnsi="宋体" w:cs="宋体"/>
                <w:color w:val="000000"/>
              </w:rPr>
              <w:t>丢失、交通安全和工人安全健康等问题则由供应商全部负责及处理。</w:t>
            </w:r>
          </w:p>
          <w:p>
            <w:pPr>
              <w:spacing w:line="360" w:lineRule="auto"/>
              <w:rPr>
                <w:rFonts w:hint="eastAsia" w:ascii="宋体" w:hAnsi="宋体" w:cs="宋体"/>
                <w:color w:val="000000"/>
              </w:rPr>
            </w:pPr>
            <w:r>
              <w:rPr>
                <w:rFonts w:hint="eastAsia" w:ascii="宋体" w:hAnsi="宋体" w:cs="宋体"/>
                <w:color w:val="000000"/>
                <w:lang w:eastAsia="zh-CN"/>
              </w:rPr>
              <w:t>（三）</w:t>
            </w:r>
            <w:r>
              <w:rPr>
                <w:rFonts w:hint="eastAsia" w:ascii="宋体" w:hAnsi="宋体" w:cs="宋体"/>
                <w:color w:val="000000"/>
              </w:rPr>
              <w:t>若有特殊情况需要突击加班的，供应商要服从采购人的安排，及时</w:t>
            </w:r>
            <w:r>
              <w:rPr>
                <w:rFonts w:hint="eastAsia" w:ascii="宋体" w:hAnsi="宋体" w:cs="宋体"/>
                <w:color w:val="000000"/>
                <w:lang w:eastAsia="zh-CN"/>
              </w:rPr>
              <w:t>响应</w:t>
            </w:r>
            <w:r>
              <w:rPr>
                <w:rFonts w:hint="eastAsia" w:ascii="宋体" w:hAnsi="宋体" w:cs="宋体"/>
                <w:color w:val="000000"/>
              </w:rPr>
              <w:t>。</w:t>
            </w:r>
          </w:p>
          <w:p>
            <w:pPr>
              <w:spacing w:line="360" w:lineRule="auto"/>
              <w:rPr>
                <w:rFonts w:hint="eastAsia" w:ascii="宋体" w:hAnsi="宋体" w:cs="宋体"/>
                <w:color w:val="000000"/>
              </w:rPr>
            </w:pPr>
            <w:r>
              <w:rPr>
                <w:rFonts w:hint="eastAsia" w:ascii="宋体" w:hAnsi="宋体" w:cs="宋体"/>
                <w:color w:val="000000"/>
                <w:lang w:val="en-US" w:eastAsia="zh-CN"/>
              </w:rPr>
              <w:t>（四）</w:t>
            </w:r>
            <w:r>
              <w:rPr>
                <w:rFonts w:hint="eastAsia" w:ascii="宋体" w:hAnsi="宋体" w:cs="宋体"/>
                <w:color w:val="000000"/>
              </w:rPr>
              <w:t>供应商对装满生活垃圾的垃圾箱进行清运到垃圾场，并负责清扫散落垃圾箱周边的垃圾。</w:t>
            </w:r>
          </w:p>
          <w:p>
            <w:pPr>
              <w:spacing w:line="360" w:lineRule="auto"/>
              <w:rPr>
                <w:rFonts w:hint="eastAsia" w:ascii="宋体" w:hAnsi="宋体" w:cs="宋体"/>
                <w:color w:val="000000"/>
              </w:rPr>
            </w:pPr>
            <w:r>
              <w:rPr>
                <w:rFonts w:hint="eastAsia" w:ascii="宋体" w:hAnsi="宋体" w:cs="宋体"/>
                <w:color w:val="000000"/>
                <w:lang w:eastAsia="zh-CN"/>
              </w:rPr>
              <w:t>（五）</w:t>
            </w:r>
            <w:r>
              <w:rPr>
                <w:rFonts w:hint="eastAsia" w:ascii="宋体" w:hAnsi="宋体" w:cs="宋体"/>
                <w:color w:val="000000"/>
              </w:rPr>
              <w:t>供应商负责配置不足的硬件设施：如垃圾后驱动、垃圾清运车辆等其它所有设施，并负责所有车辆（含采购人提供车辆）、垃圾清运人员和保洁人员的</w:t>
            </w:r>
            <w:r>
              <w:rPr>
                <w:rFonts w:hint="eastAsia" w:ascii="宋体" w:hAnsi="宋体" w:cs="宋体"/>
                <w:color w:val="000000"/>
                <w:lang w:eastAsia="zh-CN"/>
              </w:rPr>
              <w:t>保险</w:t>
            </w:r>
            <w:r>
              <w:rPr>
                <w:rFonts w:hint="eastAsia" w:ascii="宋体" w:hAnsi="宋体" w:cs="宋体"/>
                <w:color w:val="000000"/>
              </w:rPr>
              <w:t>投保事宜，所有垃圾清运车辆及工作人员必须购买</w:t>
            </w:r>
            <w:r>
              <w:rPr>
                <w:rFonts w:hint="eastAsia" w:ascii="宋体" w:hAnsi="宋体" w:cs="宋体"/>
                <w:color w:val="000000"/>
                <w:lang w:eastAsia="zh-CN"/>
              </w:rPr>
              <w:t>相关</w:t>
            </w:r>
            <w:r>
              <w:rPr>
                <w:rFonts w:hint="eastAsia" w:ascii="宋体" w:hAnsi="宋体" w:cs="宋体"/>
                <w:color w:val="000000"/>
              </w:rPr>
              <w:t>保险</w:t>
            </w:r>
            <w:r>
              <w:rPr>
                <w:rFonts w:hint="eastAsia" w:ascii="宋体" w:hAnsi="宋体" w:cs="宋体"/>
                <w:color w:val="000000"/>
                <w:lang w:eastAsia="zh-CN"/>
              </w:rPr>
              <w:t>，车辆要进行定期的年审</w:t>
            </w:r>
            <w:r>
              <w:rPr>
                <w:rFonts w:hint="eastAsia" w:ascii="宋体" w:hAnsi="宋体" w:cs="宋体"/>
                <w:color w:val="000000"/>
              </w:rPr>
              <w:t>。</w:t>
            </w:r>
          </w:p>
          <w:p>
            <w:pPr>
              <w:spacing w:line="360" w:lineRule="auto"/>
              <w:rPr>
                <w:rFonts w:hint="eastAsia" w:ascii="宋体" w:hAnsi="宋体" w:cs="宋体"/>
                <w:color w:val="000000"/>
              </w:rPr>
            </w:pPr>
            <w:r>
              <w:rPr>
                <w:rFonts w:hint="eastAsia" w:ascii="宋体" w:hAnsi="宋体" w:cs="宋体"/>
                <w:color w:val="000000"/>
                <w:lang w:eastAsia="zh-CN"/>
              </w:rPr>
              <w:t>（六）</w:t>
            </w:r>
            <w:r>
              <w:rPr>
                <w:rFonts w:hint="eastAsia" w:ascii="宋体" w:hAnsi="宋体" w:cs="宋体"/>
                <w:color w:val="000000"/>
              </w:rPr>
              <w:t>供应商负责开展不定期巡查工作，确保垃圾箱周边、公路沿线及重点保洁区域不出现散落垃圾。</w:t>
            </w:r>
          </w:p>
          <w:p>
            <w:pPr>
              <w:spacing w:line="360" w:lineRule="auto"/>
              <w:rPr>
                <w:rFonts w:hint="eastAsia" w:ascii="宋体" w:hAnsi="宋体" w:cs="宋体"/>
                <w:color w:val="000000"/>
              </w:rPr>
            </w:pPr>
            <w:r>
              <w:rPr>
                <w:rFonts w:hint="eastAsia" w:ascii="宋体" w:hAnsi="宋体" w:cs="宋体"/>
                <w:color w:val="000000"/>
                <w:lang w:eastAsia="zh-CN"/>
              </w:rPr>
              <w:t>（七）</w:t>
            </w:r>
            <w:r>
              <w:rPr>
                <w:rFonts w:hint="eastAsia" w:ascii="宋体" w:hAnsi="宋体" w:cs="宋体"/>
                <w:color w:val="000000"/>
              </w:rPr>
              <w:t>如因</w:t>
            </w:r>
            <w:r>
              <w:rPr>
                <w:rFonts w:hint="eastAsia" w:ascii="宋体" w:hAnsi="宋体" w:cs="宋体"/>
                <w:color w:val="000000"/>
                <w:lang w:eastAsia="zh-CN"/>
              </w:rPr>
              <w:t>供应商</w:t>
            </w:r>
            <w:r>
              <w:rPr>
                <w:rFonts w:hint="eastAsia" w:ascii="宋体" w:hAnsi="宋体" w:cs="宋体"/>
                <w:color w:val="000000"/>
              </w:rPr>
              <w:t>清运垃圾不及时造成垃圾堆积的，供应商需服从采购人安排对堆积垃圾进行清理，费用由供应商负责。</w:t>
            </w:r>
          </w:p>
          <w:p>
            <w:pPr>
              <w:spacing w:line="360" w:lineRule="auto"/>
              <w:rPr>
                <w:rFonts w:hint="eastAsia" w:hAnsi="宋体" w:cs="宋体"/>
                <w:color w:val="000000"/>
                <w:szCs w:val="21"/>
              </w:rPr>
            </w:pPr>
            <w:r>
              <w:rPr>
                <w:rFonts w:hint="eastAsia" w:ascii="宋体" w:hAnsi="宋体" w:cs="宋体"/>
                <w:color w:val="000000"/>
                <w:lang w:eastAsia="zh-CN"/>
              </w:rPr>
              <w:t>（八）</w:t>
            </w:r>
            <w:r>
              <w:rPr>
                <w:rFonts w:hint="eastAsia" w:ascii="宋体" w:hAnsi="宋体" w:cs="宋体"/>
                <w:color w:val="000000"/>
              </w:rPr>
              <w:t>在正常情况下，如供应商不及时清运垃圾和保洁的，采购人有权督促供应商进行清运和保洁，如供应商因垃圾清运或保洁工作不及时被自治区检查组检查发现通报或督办的每次扣清运费2000元，被市检查组检查发现通报或督办的每次扣清运费1500元，被县督查组检查发现通报或督办的每次扣清运费1000元，被镇督查组发现、被村委会反映或群众反映情况属实的，每次扣清运费500元如整改不到位在一季度内被区市通报批评3次以上，甲方有权终止本协议，并扣减1％的年清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000000"/>
              </w:rPr>
            </w:pPr>
            <w:r>
              <w:rPr>
                <w:rFonts w:hint="eastAsia" w:ascii="宋体" w:hAnsi="宋体" w:cs="宋体"/>
                <w:b/>
                <w:color w:val="000000"/>
              </w:rPr>
              <w:t>商务条款</w:t>
            </w:r>
          </w:p>
        </w:tc>
        <w:tc>
          <w:tcPr>
            <w:tcW w:w="861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rPr>
            </w:pPr>
            <w:r>
              <w:rPr>
                <w:rFonts w:hint="eastAsia" w:ascii="宋体" w:hAnsi="宋体" w:cs="宋体"/>
                <w:color w:val="000000"/>
              </w:rPr>
              <w:t>一、合同签订期：自中标通知书发出之日起七个工作日内。</w:t>
            </w:r>
          </w:p>
          <w:p>
            <w:pPr>
              <w:spacing w:line="360" w:lineRule="auto"/>
              <w:rPr>
                <w:rFonts w:hint="eastAsia" w:ascii="宋体" w:hAnsi="宋体" w:cs="宋体"/>
                <w:color w:val="000000"/>
              </w:rPr>
            </w:pPr>
            <w:r>
              <w:rPr>
                <w:rFonts w:hint="eastAsia" w:ascii="宋体" w:hAnsi="宋体" w:cs="宋体"/>
                <w:color w:val="000000"/>
              </w:rPr>
              <w:t>二、</w:t>
            </w:r>
            <w:r>
              <w:rPr>
                <w:rFonts w:hint="eastAsia" w:ascii="宋体" w:hAnsi="宋体" w:cs="宋体"/>
                <w:color w:val="000000"/>
                <w:lang w:eastAsia="zh-CN"/>
              </w:rPr>
              <w:t>服务有效</w:t>
            </w:r>
            <w:r>
              <w:rPr>
                <w:rFonts w:hint="eastAsia" w:ascii="宋体" w:hAnsi="宋体" w:cs="宋体"/>
                <w:color w:val="000000"/>
              </w:rPr>
              <w:t>期限：自合同签订之日起</w:t>
            </w:r>
            <w:r>
              <w:rPr>
                <w:rFonts w:hint="eastAsia" w:ascii="宋体" w:hAnsi="宋体" w:cs="宋体"/>
                <w:color w:val="000000"/>
                <w:lang w:val="en-US" w:eastAsia="zh-CN"/>
              </w:rPr>
              <w:t>1年（即365天）</w:t>
            </w:r>
            <w:r>
              <w:rPr>
                <w:rFonts w:hint="eastAsia" w:ascii="宋体" w:hAnsi="宋体" w:cs="宋体"/>
                <w:color w:val="000000"/>
              </w:rPr>
              <w:t>。</w:t>
            </w:r>
          </w:p>
          <w:p>
            <w:pPr>
              <w:spacing w:line="360" w:lineRule="auto"/>
              <w:rPr>
                <w:rFonts w:hint="eastAsia" w:ascii="宋体" w:hAnsi="宋体" w:cs="宋体"/>
                <w:color w:val="000000"/>
              </w:rPr>
            </w:pPr>
            <w:r>
              <w:rPr>
                <w:rFonts w:hint="eastAsia" w:ascii="宋体" w:hAnsi="宋体" w:cs="宋体"/>
                <w:color w:val="000000"/>
              </w:rPr>
              <w:t>三、提供服务地点：宾阳县宾州镇人民政府指定地点。</w:t>
            </w:r>
          </w:p>
          <w:p>
            <w:pPr>
              <w:spacing w:line="360" w:lineRule="auto"/>
              <w:rPr>
                <w:rFonts w:hint="eastAsia" w:ascii="宋体" w:hAnsi="宋体" w:cs="宋体"/>
                <w:color w:val="000000"/>
              </w:rPr>
            </w:pPr>
            <w:r>
              <w:rPr>
                <w:rFonts w:hint="eastAsia" w:ascii="宋体" w:hAnsi="宋体" w:cs="宋体"/>
                <w:color w:val="000000"/>
              </w:rPr>
              <w:t>四、付款方式：签订合同后，采购人按月付中标供应商清运费，于下个月15号前付给上月的清运费用。</w:t>
            </w:r>
          </w:p>
          <w:p>
            <w:pPr>
              <w:spacing w:line="360" w:lineRule="auto"/>
              <w:rPr>
                <w:rFonts w:hint="eastAsia" w:ascii="宋体" w:hAnsi="宋体" w:cs="宋体"/>
                <w:color w:val="000000"/>
              </w:rPr>
            </w:pPr>
            <w:r>
              <w:rPr>
                <w:rFonts w:hint="eastAsia" w:ascii="宋体" w:hAnsi="宋体" w:cs="宋体"/>
                <w:color w:val="000000"/>
              </w:rPr>
              <w:t>其他要求：</w:t>
            </w:r>
            <w:r>
              <w:rPr>
                <w:rFonts w:hint="eastAsia" w:ascii="宋体" w:hAnsi="宋体" w:cs="宋体"/>
                <w:color w:val="000000"/>
              </w:rPr>
              <w:br w:type="textWrapping"/>
            </w:r>
            <w:r>
              <w:rPr>
                <w:rFonts w:hint="eastAsia" w:ascii="宋体" w:hAnsi="宋体" w:cs="宋体"/>
                <w:color w:val="000000"/>
              </w:rPr>
              <w:t>1、报价必须含以下部分，包括：</w:t>
            </w:r>
          </w:p>
          <w:p>
            <w:pPr>
              <w:spacing w:line="360" w:lineRule="auto"/>
              <w:rPr>
                <w:rFonts w:hint="eastAsia" w:ascii="宋体" w:hAnsi="宋体" w:cs="宋体"/>
                <w:color w:val="000000"/>
              </w:rPr>
            </w:pPr>
            <w:r>
              <w:rPr>
                <w:rFonts w:hint="eastAsia" w:ascii="宋体" w:hAnsi="宋体" w:cs="宋体"/>
                <w:color w:val="000000"/>
              </w:rPr>
              <w:t>（1）服务的价格；</w:t>
            </w:r>
          </w:p>
          <w:p>
            <w:pPr>
              <w:spacing w:line="360" w:lineRule="auto"/>
              <w:rPr>
                <w:rFonts w:hint="eastAsia" w:ascii="宋体" w:hAnsi="宋体" w:cs="宋体"/>
                <w:color w:val="000000"/>
              </w:rPr>
            </w:pPr>
            <w:r>
              <w:rPr>
                <w:rFonts w:hint="eastAsia" w:ascii="宋体" w:hAnsi="宋体" w:cs="宋体"/>
                <w:color w:val="000000"/>
              </w:rPr>
              <w:t>（2）必要的保险费用和各项税金；</w:t>
            </w:r>
          </w:p>
          <w:p>
            <w:pPr>
              <w:spacing w:line="360" w:lineRule="auto"/>
              <w:rPr>
                <w:rFonts w:hint="eastAsia" w:ascii="宋体" w:hAnsi="宋体" w:cs="宋体"/>
                <w:color w:val="000000"/>
              </w:rPr>
            </w:pPr>
            <w:r>
              <w:rPr>
                <w:rFonts w:hint="eastAsia" w:ascii="宋体" w:hAnsi="宋体" w:cs="宋体"/>
                <w:color w:val="000000"/>
              </w:rPr>
              <w:t>（3）实施和完成工作所需的劳务费、技术服务费、交通、通信、办公场地、管理费、税费和利润等费用和政策性文件规定及合同包含的所有风险、责任等各项（所有费用）。</w:t>
            </w:r>
          </w:p>
          <w:p>
            <w:pPr>
              <w:spacing w:line="360" w:lineRule="auto"/>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eastAsia="zh-CN"/>
              </w:rPr>
              <w:t>供应商</w:t>
            </w:r>
            <w:r>
              <w:rPr>
                <w:rFonts w:hint="eastAsia" w:ascii="宋体" w:hAnsi="宋体" w:cs="宋体"/>
                <w:color w:val="000000"/>
              </w:rPr>
              <w:t>若无法在规定的时间内提交服务，采购人有权终止合同，并上报采购监督部门，追究相关法律责任，对造成的损失采购人保留索赔的权利。</w:t>
            </w:r>
          </w:p>
          <w:p>
            <w:pPr>
              <w:spacing w:line="360" w:lineRule="auto"/>
              <w:rPr>
                <w:rFonts w:hint="eastAsia" w:ascii="宋体" w:hAnsi="宋体" w:cs="宋体"/>
                <w:color w:val="000000"/>
                <w:szCs w:val="21"/>
              </w:rPr>
            </w:pPr>
            <w:r>
              <w:rPr>
                <w:rFonts w:hint="eastAsia" w:ascii="宋体" w:hAnsi="宋体" w:cs="宋体"/>
                <w:color w:val="000000"/>
              </w:rPr>
              <w:t>3、合同履行期间，</w:t>
            </w:r>
            <w:r>
              <w:rPr>
                <w:rFonts w:hint="eastAsia" w:ascii="宋体" w:hAnsi="宋体" w:cs="宋体"/>
                <w:color w:val="000000"/>
                <w:lang w:eastAsia="zh-CN"/>
              </w:rPr>
              <w:t>供应商</w:t>
            </w:r>
            <w:r>
              <w:rPr>
                <w:rFonts w:hint="eastAsia" w:ascii="宋体" w:hAnsi="宋体" w:cs="宋体"/>
                <w:color w:val="000000"/>
              </w:rPr>
              <w:t>法定代表人存在违法违规行为，在政府相关执法部门调查可被行政处罚期间，采购方可视情况中止合同。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ZDZlYWE4ODVmMzI1NGRiZjIxYzRkYTc1MGMyYjUifQ=="/>
  </w:docVars>
  <w:rsids>
    <w:rsidRoot w:val="5C370694"/>
    <w:rsid w:val="092901BF"/>
    <w:rsid w:val="14974BFC"/>
    <w:rsid w:val="1A2F32BF"/>
    <w:rsid w:val="1C0A3ACC"/>
    <w:rsid w:val="1E374DBC"/>
    <w:rsid w:val="24C359B4"/>
    <w:rsid w:val="27FE3872"/>
    <w:rsid w:val="2864550D"/>
    <w:rsid w:val="2F264266"/>
    <w:rsid w:val="3C7071A5"/>
    <w:rsid w:val="3CB84E5F"/>
    <w:rsid w:val="3FBE3A41"/>
    <w:rsid w:val="41BE56D4"/>
    <w:rsid w:val="44024097"/>
    <w:rsid w:val="477F6A32"/>
    <w:rsid w:val="55CF58BA"/>
    <w:rsid w:val="58A96416"/>
    <w:rsid w:val="5C370694"/>
    <w:rsid w:val="5E09340C"/>
    <w:rsid w:val="612F7A5C"/>
    <w:rsid w:val="644360B0"/>
    <w:rsid w:val="67B93FCA"/>
    <w:rsid w:val="6E947F8B"/>
    <w:rsid w:val="72EE5E23"/>
    <w:rsid w:val="7993303E"/>
    <w:rsid w:val="7A39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rFonts w:ascii="Times New Roman" w:hAnsi="Times New Roman" w:eastAsia="宋体" w:cs="Times New Roman"/>
      <w:bCs/>
      <w:spacing w:val="10"/>
      <w:kern w:val="0"/>
      <w:sz w:val="24"/>
    </w:rPr>
  </w:style>
  <w:style w:type="paragraph" w:styleId="3">
    <w:name w:val="Plain Text"/>
    <w:basedOn w:val="1"/>
    <w:autoRedefine/>
    <w:qFormat/>
    <w:uiPriority w:val="99"/>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1669</Words>
  <Characters>1689</Characters>
  <Lines>0</Lines>
  <Paragraphs>0</Paragraphs>
  <TotalTime>58</TotalTime>
  <ScaleCrop>false</ScaleCrop>
  <LinksUpToDate>false</LinksUpToDate>
  <CharactersWithSpaces>1689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2021-07-27T01:44:00Z</dcterms:created>
  <dc:creator>Administrator</dc:creator>
  <cp:lastModifiedBy>Administrator</cp:lastModifiedBy>
  <cp:lastPrinted>2021-07-27T08:28:00Z</cp:lastPrinted>
  <dcterms:modified xsi:type="dcterms:W3CDTF">2024-03-26T02:40:02Z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3C6F80E391E642399AD5C61B2AD50F72</vt:lpwstr>
  </property>
</Properties>
</file>