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8E779">
      <w:pPr>
        <w:ind w:firstLine="1807" w:firstLineChars="500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</w:rPr>
        <w:t>宾阳县宾州镇现代渔业养殖基地项目</w:t>
      </w:r>
      <w:r>
        <w:rPr>
          <w:rFonts w:hint="eastAsia" w:ascii="宋体" w:hAnsi="宋体" w:eastAsia="宋体" w:cs="宋体"/>
          <w:b/>
          <w:bCs/>
          <w:sz w:val="36"/>
          <w:szCs w:val="36"/>
          <w:u w:val="none"/>
          <w:lang w:val="en-US" w:eastAsia="zh-CN"/>
        </w:rPr>
        <w:t>水产养殖设备采购清单</w:t>
      </w:r>
    </w:p>
    <w:tbl>
      <w:tblPr>
        <w:tblStyle w:val="3"/>
        <w:tblpPr w:leftFromText="180" w:rightFromText="180" w:vertAnchor="text" w:horzAnchor="page" w:tblpX="1322" w:tblpY="260"/>
        <w:tblOverlap w:val="never"/>
        <w:tblW w:w="14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428"/>
        <w:gridCol w:w="6464"/>
        <w:gridCol w:w="1011"/>
        <w:gridCol w:w="1070"/>
        <w:gridCol w:w="1203"/>
      </w:tblGrid>
      <w:tr w14:paraId="5093E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0" w:type="dxa"/>
            <w:shd w:val="clear" w:color="auto" w:fill="4874CB" w:themeFill="accent1"/>
          </w:tcPr>
          <w:p w14:paraId="2384E4FA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分类</w:t>
            </w:r>
          </w:p>
        </w:tc>
        <w:tc>
          <w:tcPr>
            <w:tcW w:w="3428" w:type="dxa"/>
            <w:shd w:val="clear" w:color="auto" w:fill="4874CB" w:themeFill="accent1"/>
          </w:tcPr>
          <w:p w14:paraId="1988A5A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设备名称</w:t>
            </w:r>
          </w:p>
        </w:tc>
        <w:tc>
          <w:tcPr>
            <w:tcW w:w="6464" w:type="dxa"/>
            <w:shd w:val="clear" w:color="auto" w:fill="4874CB" w:themeFill="accent1"/>
          </w:tcPr>
          <w:p w14:paraId="03225886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规格/参数/技术</w:t>
            </w:r>
          </w:p>
        </w:tc>
        <w:tc>
          <w:tcPr>
            <w:tcW w:w="1011" w:type="dxa"/>
            <w:shd w:val="clear" w:color="auto" w:fill="4874CB" w:themeFill="accent1"/>
            <w:vAlign w:val="top"/>
          </w:tcPr>
          <w:p w14:paraId="55459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FFFFFF" w:themeColor="background1"/>
                <w:kern w:val="2"/>
                <w:sz w:val="28"/>
                <w:szCs w:val="36"/>
                <w:vertAlign w:val="baseline"/>
                <w:lang w:val="en-US" w:eastAsia="zh-CN" w:bidi="ar-S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数量</w:t>
            </w:r>
          </w:p>
        </w:tc>
        <w:tc>
          <w:tcPr>
            <w:tcW w:w="1070" w:type="dxa"/>
            <w:shd w:val="clear" w:color="auto" w:fill="4874CB" w:themeFill="accent1"/>
          </w:tcPr>
          <w:p w14:paraId="61BCBDF2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203" w:type="dxa"/>
            <w:shd w:val="clear" w:color="auto" w:fill="4874CB" w:themeFill="accent1"/>
          </w:tcPr>
          <w:p w14:paraId="335DC0B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FFFFFF" w:themeColor="background1"/>
                <w:sz w:val="28"/>
                <w:szCs w:val="3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02A9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80" w:type="dxa"/>
            <w:vMerge w:val="restart"/>
          </w:tcPr>
          <w:p w14:paraId="6A3FDCE2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061FB637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42D9F2D2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3B0AD71A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709331AF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4843054E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4AFD47BF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510BD17B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0FB05F71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3F6AAB1A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  <w:p w14:paraId="3348537C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水产养殖</w:t>
            </w:r>
          </w:p>
          <w:p w14:paraId="17BF52B5">
            <w:pPr>
              <w:numPr>
                <w:ilvl w:val="0"/>
                <w:numId w:val="0"/>
              </w:numPr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设备</w:t>
            </w:r>
          </w:p>
        </w:tc>
        <w:tc>
          <w:tcPr>
            <w:tcW w:w="3428" w:type="dxa"/>
            <w:vAlign w:val="top"/>
          </w:tcPr>
          <w:p w14:paraId="604D619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锌铝镁PP养殖池，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米直径13米</w:t>
            </w:r>
          </w:p>
        </w:tc>
        <w:tc>
          <w:tcPr>
            <w:tcW w:w="6464" w:type="dxa"/>
            <w:vAlign w:val="top"/>
          </w:tcPr>
          <w:p w14:paraId="1C3E2642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米直径13米，桶身高2.2米、厚度8MM.二次椎底</w:t>
            </w:r>
          </w:p>
          <w:p w14:paraId="51BBBD1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（含底座基建: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用C30商硂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11" w:type="dxa"/>
            <w:shd w:val="clear"/>
            <w:vAlign w:val="top"/>
          </w:tcPr>
          <w:p w14:paraId="10E1937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70" w:type="dxa"/>
            <w:vAlign w:val="top"/>
          </w:tcPr>
          <w:p w14:paraId="413B718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2528E8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A60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80" w:type="dxa"/>
            <w:vMerge w:val="continue"/>
          </w:tcPr>
          <w:p w14:paraId="644B6706">
            <w:pPr>
              <w:numPr>
                <w:ilvl w:val="0"/>
                <w:numId w:val="0"/>
              </w:numPr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428" w:type="dxa"/>
            <w:vAlign w:val="top"/>
          </w:tcPr>
          <w:p w14:paraId="2374801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锌铝镁PP养殖池，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米直径6米</w:t>
            </w:r>
          </w:p>
        </w:tc>
        <w:tc>
          <w:tcPr>
            <w:tcW w:w="6464" w:type="dxa"/>
            <w:vAlign w:val="top"/>
          </w:tcPr>
          <w:p w14:paraId="6A77100E">
            <w:pPr>
              <w:jc w:val="left"/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￠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米直径6米，桶身高1.8米、厚度8MM.二次椎底</w:t>
            </w:r>
          </w:p>
          <w:p w14:paraId="1D64579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（含底座基建:</w:t>
            </w: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用C30商硂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11" w:type="dxa"/>
            <w:shd w:val="clear"/>
            <w:vAlign w:val="top"/>
          </w:tcPr>
          <w:p w14:paraId="1C146A7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70" w:type="dxa"/>
            <w:vAlign w:val="top"/>
          </w:tcPr>
          <w:p w14:paraId="7AFC937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2781ECA3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5F5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80" w:type="dxa"/>
            <w:vMerge w:val="continue"/>
          </w:tcPr>
          <w:p w14:paraId="4056C977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14E1CEA9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电线电缆</w:t>
            </w:r>
          </w:p>
        </w:tc>
        <w:tc>
          <w:tcPr>
            <w:tcW w:w="6464" w:type="dxa"/>
            <w:vAlign w:val="top"/>
          </w:tcPr>
          <w:p w14:paraId="025C89D4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国标纯铜芯4*35平方，</w:t>
            </w: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米；</w:t>
            </w:r>
          </w:p>
          <w:p w14:paraId="242CEB56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国标纯铜芯3*16平方，</w:t>
            </w: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米；</w:t>
            </w:r>
          </w:p>
          <w:p w14:paraId="776642DA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国标纯铜芯3*10平方，</w:t>
            </w: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米；</w:t>
            </w:r>
          </w:p>
          <w:p w14:paraId="63CE5632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国标纯铜芯3* 8平方， </w:t>
            </w: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cs="Corbel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米；</w:t>
            </w:r>
          </w:p>
        </w:tc>
        <w:tc>
          <w:tcPr>
            <w:tcW w:w="1011" w:type="dxa"/>
            <w:shd w:val="clear"/>
            <w:vAlign w:val="top"/>
          </w:tcPr>
          <w:p w14:paraId="79B61C10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070" w:type="dxa"/>
            <w:vAlign w:val="top"/>
          </w:tcPr>
          <w:p w14:paraId="0CA6AB93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74458A57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554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80" w:type="dxa"/>
            <w:vMerge w:val="continue"/>
          </w:tcPr>
          <w:p w14:paraId="4527AA98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6D2B3E8C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高压旋涡风机</w:t>
            </w:r>
          </w:p>
        </w:tc>
        <w:tc>
          <w:tcPr>
            <w:tcW w:w="6464" w:type="dxa"/>
            <w:vAlign w:val="top"/>
          </w:tcPr>
          <w:p w14:paraId="2146126B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功率：2.2KW，电压380V</w:t>
            </w:r>
          </w:p>
        </w:tc>
        <w:tc>
          <w:tcPr>
            <w:tcW w:w="1011" w:type="dxa"/>
            <w:shd w:val="clear"/>
            <w:vAlign w:val="top"/>
          </w:tcPr>
          <w:p w14:paraId="0A724357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0" w:type="dxa"/>
            <w:vAlign w:val="top"/>
          </w:tcPr>
          <w:p w14:paraId="67EA5A4D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52B2B8BF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358AE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80" w:type="dxa"/>
            <w:vMerge w:val="continue"/>
          </w:tcPr>
          <w:p w14:paraId="3625C06D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3DB02DD0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高扬程水泵</w:t>
            </w:r>
          </w:p>
        </w:tc>
        <w:tc>
          <w:tcPr>
            <w:tcW w:w="6464" w:type="dxa"/>
            <w:vAlign w:val="top"/>
          </w:tcPr>
          <w:p w14:paraId="69CE5564">
            <w:pPr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功率：5.5KW，扬程8米</w:t>
            </w:r>
          </w:p>
        </w:tc>
        <w:tc>
          <w:tcPr>
            <w:tcW w:w="1011" w:type="dxa"/>
            <w:shd w:val="clear"/>
            <w:vAlign w:val="top"/>
          </w:tcPr>
          <w:p w14:paraId="5D2C88B4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0" w:type="dxa"/>
            <w:vAlign w:val="top"/>
          </w:tcPr>
          <w:p w14:paraId="3C6269DC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585351DB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0795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180" w:type="dxa"/>
            <w:vMerge w:val="continue"/>
          </w:tcPr>
          <w:p w14:paraId="1D60E84A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5F499EFA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纳米陶瓷曝气盘</w:t>
            </w:r>
          </w:p>
        </w:tc>
        <w:tc>
          <w:tcPr>
            <w:tcW w:w="6464" w:type="dxa"/>
            <w:vAlign w:val="top"/>
          </w:tcPr>
          <w:p w14:paraId="49F556DD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曝气孔小、出气均匀细腻、静音无干扰、增强氧气效果</w:t>
            </w:r>
          </w:p>
          <w:p w14:paraId="266095E8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PVC+陶瓷</w:t>
            </w:r>
          </w:p>
          <w:p w14:paraId="5C3010E4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流量：0.5-1.5L/分钟</w:t>
            </w:r>
          </w:p>
          <w:p w14:paraId="00F7A6F1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尺寸：长36cm*宽9.5cm</w:t>
            </w:r>
          </w:p>
          <w:p w14:paraId="2375BCF1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出气压力：0.1-0.15MPa</w:t>
            </w:r>
          </w:p>
        </w:tc>
        <w:tc>
          <w:tcPr>
            <w:tcW w:w="1011" w:type="dxa"/>
            <w:shd w:val="clear"/>
            <w:vAlign w:val="top"/>
          </w:tcPr>
          <w:p w14:paraId="529AA2C7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0" w:type="dxa"/>
            <w:vAlign w:val="top"/>
          </w:tcPr>
          <w:p w14:paraId="531BB8DA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43AD2D9E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59A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0" w:type="dxa"/>
            <w:vMerge w:val="continue"/>
          </w:tcPr>
          <w:p w14:paraId="3A4A88D3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4D13BC3F">
            <w:pPr>
              <w:ind w:left="0" w:leftChars="0" w:firstLine="0" w:firstLineChars="0"/>
              <w:jc w:val="left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管道及配件</w:t>
            </w:r>
          </w:p>
        </w:tc>
        <w:tc>
          <w:tcPr>
            <w:tcW w:w="6464" w:type="dxa"/>
            <w:vAlign w:val="top"/>
          </w:tcPr>
          <w:p w14:paraId="0BEE517B">
            <w:p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联塑ppr管道：DN50管300米，DN25管300米；</w:t>
            </w:r>
          </w:p>
          <w:p w14:paraId="4B23509A">
            <w:p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联塑PVC管道：DN50管600米，DN160管300米；DN110管200米</w:t>
            </w:r>
          </w:p>
        </w:tc>
        <w:tc>
          <w:tcPr>
            <w:tcW w:w="1011" w:type="dxa"/>
            <w:shd w:val="clear"/>
            <w:vAlign w:val="top"/>
          </w:tcPr>
          <w:p w14:paraId="4BF7B265"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Corbel" w:asciiTheme="minorAscii" w:hAnsiTheme="minorAscii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0" w:type="dxa"/>
            <w:vAlign w:val="top"/>
          </w:tcPr>
          <w:p w14:paraId="503415A3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314A4E9C">
            <w:pPr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9E4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0" w:type="dxa"/>
            <w:vMerge w:val="continue"/>
            <w:vAlign w:val="top"/>
          </w:tcPr>
          <w:p w14:paraId="27ECAAC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6A50F553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供氧系统</w:t>
            </w:r>
          </w:p>
        </w:tc>
        <w:tc>
          <w:tcPr>
            <w:tcW w:w="6464" w:type="dxa"/>
            <w:vAlign w:val="top"/>
          </w:tcPr>
          <w:p w14:paraId="38CC1B0A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1.6Mpa液氧罐和液氧管道系统，罐体5立方，含管道系统</w:t>
            </w:r>
          </w:p>
        </w:tc>
        <w:tc>
          <w:tcPr>
            <w:tcW w:w="1011" w:type="dxa"/>
            <w:shd w:val="clear"/>
            <w:vAlign w:val="top"/>
          </w:tcPr>
          <w:p w14:paraId="0D41D63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70" w:type="dxa"/>
            <w:vAlign w:val="top"/>
          </w:tcPr>
          <w:p w14:paraId="7ED2A39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1AF2FE5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6D79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80" w:type="dxa"/>
            <w:vMerge w:val="continue"/>
            <w:vAlign w:val="top"/>
          </w:tcPr>
          <w:p w14:paraId="38A1F9B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8" w:type="dxa"/>
            <w:vAlign w:val="top"/>
          </w:tcPr>
          <w:p w14:paraId="403CA9D2">
            <w:pPr>
              <w:ind w:left="0" w:leftChars="0" w:firstLine="0" w:firstLineChars="0"/>
              <w:jc w:val="left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恒温系统</w:t>
            </w:r>
          </w:p>
        </w:tc>
        <w:tc>
          <w:tcPr>
            <w:tcW w:w="6464" w:type="dxa"/>
            <w:vAlign w:val="top"/>
          </w:tcPr>
          <w:p w14:paraId="25F755B7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30匹空气能恒温系统，淡水海水通用型；</w:t>
            </w:r>
          </w:p>
          <w:p w14:paraId="5D7CEED8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default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冷暖恒温、自动温控。</w:t>
            </w:r>
          </w:p>
        </w:tc>
        <w:tc>
          <w:tcPr>
            <w:tcW w:w="1011" w:type="dxa"/>
            <w:shd w:val="clear"/>
            <w:vAlign w:val="top"/>
          </w:tcPr>
          <w:p w14:paraId="32A78CE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70" w:type="dxa"/>
            <w:vAlign w:val="top"/>
          </w:tcPr>
          <w:p w14:paraId="157DC13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3" w:type="dxa"/>
            <w:vAlign w:val="top"/>
          </w:tcPr>
          <w:p w14:paraId="53F1EB1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 w14:paraId="27A7E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180" w:type="dxa"/>
            <w:vMerge w:val="continue"/>
            <w:vAlign w:val="top"/>
          </w:tcPr>
          <w:p w14:paraId="7A4B4460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3" w:type="dxa"/>
            <w:gridSpan w:val="4"/>
            <w:vAlign w:val="top"/>
          </w:tcPr>
          <w:p w14:paraId="1656D5B7">
            <w:pPr>
              <w:numPr>
                <w:ilvl w:val="0"/>
                <w:numId w:val="0"/>
              </w:numPr>
              <w:ind w:left="0" w:leftChars="0" w:firstLine="0" w:firstLineChars="0"/>
              <w:jc w:val="right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3" w:type="dxa"/>
            <w:vAlign w:val="top"/>
          </w:tcPr>
          <w:p w14:paraId="4487A4B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4FCC9D31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36DBC734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4E540F9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02AF036E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6C01D43A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p w14:paraId="2D0C7DED"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0F746A"/>
    <w:multiLevelType w:val="singleLevel"/>
    <w:tmpl w:val="CC0F74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1ABC16C"/>
    <w:multiLevelType w:val="singleLevel"/>
    <w:tmpl w:val="21ABC16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2279194"/>
    <w:multiLevelType w:val="singleLevel"/>
    <w:tmpl w:val="7227919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ZjM4NGIxZjQxMzkxYzkyNDAyNWRhZDM1YWM3YjcifQ=="/>
  </w:docVars>
  <w:rsids>
    <w:rsidRoot w:val="00000000"/>
    <w:rsid w:val="00517E11"/>
    <w:rsid w:val="02D71F2E"/>
    <w:rsid w:val="0BC814CA"/>
    <w:rsid w:val="0CE43B33"/>
    <w:rsid w:val="23E726D2"/>
    <w:rsid w:val="27906865"/>
    <w:rsid w:val="29270C86"/>
    <w:rsid w:val="2AE141BF"/>
    <w:rsid w:val="37D10F35"/>
    <w:rsid w:val="3BEB3A5C"/>
    <w:rsid w:val="52774B81"/>
    <w:rsid w:val="729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587</Characters>
  <Lines>0</Lines>
  <Paragraphs>0</Paragraphs>
  <TotalTime>0</TotalTime>
  <ScaleCrop>false</ScaleCrop>
  <LinksUpToDate>false</LinksUpToDate>
  <CharactersWithSpaces>589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2025-06-06T00:52:00Z</dcterms:created>
  <dc:creator>HP</dc:creator>
  <cp:lastModifiedBy>璐</cp:lastModifiedBy>
  <dcterms:modified xsi:type="dcterms:W3CDTF">2025-06-17T09:25:28Z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651B1713D9C34EBD86065892F6DD8DCB_13</vt:lpwstr>
  </property>
  <property fmtid="{D5CDD505-2E9C-101B-9397-08002B2CF9AE}" pid="4" name="KSOTemplateDocerSaveRecord">
    <vt:lpwstr>eyJoZGlkIjoiMzVhNmE2OTEzNWVhMjBkMzY3NTc0OTgzMDdkNjBiNzAiLCJ1c2VySWQiOiI0ODAwMzM4ODEifQ==</vt:lpwstr>
  </property>
</Properties>
</file>