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cs="黑体"/>
          <w:color w:val="000000"/>
          <w:sz w:val="28"/>
          <w:szCs w:val="28"/>
          <w:highlight w:val="white"/>
        </w:rPr>
      </w:pPr>
      <w:r>
        <w:rPr>
          <w:rFonts w:hint="eastAsia" w:eastAsia="黑体" w:cs="黑体"/>
          <w:color w:val="000000"/>
          <w:sz w:val="28"/>
          <w:szCs w:val="28"/>
          <w:highlight w:val="white"/>
        </w:rPr>
        <w:t>横州市2024年大中型水库移民后期扶持资金及中央水库移民扶持基金(提前批)产业项目Ⅲ标-六景镇覃寨村现代物流园二期建设项目</w:t>
      </w:r>
    </w:p>
    <w:p>
      <w:pPr>
        <w:jc w:val="center"/>
        <w:rPr>
          <w:color w:val="000000"/>
          <w:sz w:val="28"/>
          <w:szCs w:val="28"/>
        </w:rPr>
      </w:pPr>
      <w:r>
        <w:rPr>
          <w:rFonts w:hint="eastAsia" w:eastAsia="黑体" w:cs="黑体"/>
          <w:color w:val="000000"/>
          <w:sz w:val="28"/>
          <w:szCs w:val="28"/>
          <w:highlight w:val="white"/>
        </w:rPr>
        <w:t>中标候选人公示</w:t>
      </w:r>
    </w:p>
    <w:tbl>
      <w:tblPr>
        <w:tblStyle w:val="2"/>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4"/>
        <w:gridCol w:w="1206"/>
        <w:gridCol w:w="2359"/>
        <w:gridCol w:w="221"/>
        <w:gridCol w:w="714"/>
        <w:gridCol w:w="766"/>
        <w:gridCol w:w="674"/>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项目名称</w:t>
            </w:r>
          </w:p>
        </w:tc>
        <w:tc>
          <w:tcPr>
            <w:tcW w:w="3294" w:type="dxa"/>
            <w:gridSpan w:val="3"/>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横州市2024年大中型水库移民后期扶持资金及中央水库移民扶持基金(提前批)产业项目Ⅲ标-六景镇覃寨村现代物流园二期建设项目</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2"/>
                <w:sz w:val="21"/>
                <w:szCs w:val="22"/>
                <w:highlight w:val="white"/>
                <w:lang w:val="en-US" w:eastAsia="zh-CN" w:bidi="ar-SA"/>
              </w:rPr>
              <w:t>项目招标编号</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E4501002816023997001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招标人</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2"/>
                <w:sz w:val="21"/>
                <w:szCs w:val="22"/>
                <w:highlight w:val="white"/>
                <w:u w:val="single"/>
                <w:lang w:val="en-US" w:eastAsia="zh-CN" w:bidi="ar-SA"/>
              </w:rPr>
              <w:t>横州市水库移民安置服务中心（需盖企业章及法人签字）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宋体" w:cs="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建设单位</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横州市水库移民安置服务中心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代建单位（如有）</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hint="default" w:ascii="Calibri" w:hAnsi="Calibri"/>
                <w:color w:val="000000"/>
                <w:kern w:val="0"/>
                <w:sz w:val="21"/>
                <w:szCs w:val="21"/>
                <w:lang w:val="en-US" w:eastAsia="zh-CN" w:bidi="ar-SA"/>
              </w:rPr>
            </w:pPr>
            <w:r>
              <w:rPr>
                <w:rFonts w:hint="eastAsia"/>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招标类别</w:t>
            </w:r>
          </w:p>
        </w:tc>
        <w:tc>
          <w:tcPr>
            <w:tcW w:w="3294" w:type="dxa"/>
            <w:gridSpan w:val="3"/>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委托招标</w:t>
            </w:r>
            <w:r>
              <w:rPr>
                <w:rFonts w:ascii="Calibri" w:hAnsi="Calibri"/>
                <w:color w:val="000000"/>
                <w:kern w:val="0"/>
                <w:sz w:val="21"/>
                <w:szCs w:val="22"/>
                <w:highlight w:val="white"/>
                <w:lang w:val="en-US" w:eastAsia="zh-CN" w:bidi="ar-SA"/>
              </w:rPr>
              <w:t xml:space="preserve">    </w:t>
            </w:r>
            <w:r>
              <w:rPr>
                <w:rFonts w:hint="eastAsia" w:ascii="Calibri" w:hAnsi="Calibri"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自行招标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招标方式</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公开招标</w:t>
            </w:r>
            <w:r>
              <w:rPr>
                <w:rFonts w:ascii="Calibri" w:hAnsi="Calibri"/>
                <w:color w:val="000000"/>
                <w:kern w:val="0"/>
                <w:sz w:val="21"/>
                <w:szCs w:val="22"/>
                <w:highlight w:val="white"/>
                <w:lang w:val="en-US" w:eastAsia="zh-CN" w:bidi="ar-SA"/>
              </w:rPr>
              <w:t xml:space="preserve">    </w:t>
            </w:r>
            <w:r>
              <w:rPr>
                <w:rFonts w:hint="eastAsia" w:ascii="Calibri" w:hAnsi="Calibri" w:cs="宋体"/>
                <w:color w:val="000000"/>
                <w:kern w:val="0"/>
                <w:sz w:val="21"/>
                <w:szCs w:val="22"/>
                <w:highlight w:val="white"/>
                <w:lang w:val="en-US" w:eastAsia="zh-CN" w:bidi="ar-SA"/>
              </w:rPr>
              <w:t>□</w:t>
            </w:r>
            <w:r>
              <w:rPr>
                <w:rFonts w:hint="eastAsia" w:ascii="Calibri" w:hAnsi="宋体" w:cs="宋体"/>
                <w:color w:val="000000"/>
                <w:kern w:val="0"/>
                <w:sz w:val="21"/>
                <w:szCs w:val="22"/>
                <w:highlight w:val="white"/>
                <w:lang w:val="en-US" w:eastAsia="zh-CN" w:bidi="ar-SA"/>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招标代理机构</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2"/>
                <w:sz w:val="21"/>
                <w:szCs w:val="22"/>
                <w:highlight w:val="white"/>
                <w:u w:val="single"/>
                <w:lang w:val="en-US" w:eastAsia="zh-CN" w:bidi="ar-SA"/>
              </w:rPr>
              <w:t>广西润腾工程咨询有限公司（需盖企业章及法人签字）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结构类型及规模</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ind w:right="185" w:rightChars="88"/>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 xml:space="preserve">建设3栋建筑总建筑面积17958.11㎡，其中续建综合楼1栋，建筑面积5373.08㎡，新建仓库2栋：4#门式钢架结构仓库，建筑面积3081.03 ㎡；5#框架结构仓库，建筑面积9504㎡。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开标时间</w:t>
            </w:r>
          </w:p>
        </w:tc>
        <w:tc>
          <w:tcPr>
            <w:tcW w:w="3294" w:type="dxa"/>
            <w:gridSpan w:val="3"/>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ascii="Calibri" w:hAnsi="宋体"/>
                <w:color w:val="000000"/>
                <w:kern w:val="0"/>
                <w:sz w:val="21"/>
                <w:szCs w:val="21"/>
                <w:lang w:val="en-US" w:eastAsia="zh-CN" w:bidi="ar-SA"/>
              </w:rPr>
            </w:pPr>
            <w:r>
              <w:rPr>
                <w:rFonts w:hint="eastAsia" w:ascii="Calibri" w:hAnsi="宋体"/>
                <w:color w:val="000000"/>
                <w:kern w:val="0"/>
                <w:sz w:val="21"/>
                <w:szCs w:val="21"/>
                <w:lang w:val="en-US" w:eastAsia="zh-CN" w:bidi="ar-SA"/>
              </w:rPr>
              <w:t>2025年04月18日09时30分</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开标地点</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olor w:val="000000"/>
                <w:kern w:val="0"/>
                <w:sz w:val="21"/>
                <w:szCs w:val="21"/>
                <w:lang w:val="en-US" w:eastAsia="zh-CN" w:bidi="ar-SA"/>
              </w:rPr>
              <w:t>南宁市公共资源交易中心C</w:t>
            </w:r>
            <w:r>
              <w:rPr>
                <w:rFonts w:hint="eastAsia" w:hAnsi="宋体"/>
                <w:color w:val="000000"/>
                <w:kern w:val="0"/>
                <w:sz w:val="21"/>
                <w:szCs w:val="21"/>
                <w:lang w:val="en-US" w:eastAsia="zh-CN" w:bidi="ar-SA"/>
              </w:rPr>
              <w:t>7</w:t>
            </w:r>
            <w:r>
              <w:rPr>
                <w:rFonts w:hint="eastAsia" w:ascii="Calibri" w:hAnsi="宋体"/>
                <w:color w:val="000000"/>
                <w:kern w:val="0"/>
                <w:sz w:val="21"/>
                <w:szCs w:val="21"/>
                <w:lang w:val="en-US" w:eastAsia="zh-CN" w:bidi="ar-SA"/>
              </w:rPr>
              <w:t>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公示开始时间</w:t>
            </w:r>
          </w:p>
        </w:tc>
        <w:tc>
          <w:tcPr>
            <w:tcW w:w="3294" w:type="dxa"/>
            <w:gridSpan w:val="3"/>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ascii="Calibri" w:hAnsi="Calibri"/>
                <w:color w:val="000000"/>
                <w:kern w:val="0"/>
                <w:sz w:val="21"/>
                <w:szCs w:val="21"/>
                <w:lang w:val="en-US" w:eastAsia="zh-CN" w:bidi="ar-SA"/>
              </w:rPr>
            </w:pPr>
            <w:r>
              <w:rPr>
                <w:rFonts w:hint="eastAsia" w:hAnsi="宋体" w:cs="宋体"/>
                <w:color w:val="000000"/>
                <w:kern w:val="0"/>
                <w:sz w:val="21"/>
                <w:szCs w:val="22"/>
                <w:highlight w:val="white"/>
                <w:lang w:val="en-US" w:eastAsia="zh-CN" w:bidi="ar-SA"/>
              </w:rPr>
              <w:t>2025</w:t>
            </w:r>
            <w:r>
              <w:rPr>
                <w:rFonts w:hint="eastAsia" w:ascii="Calibri" w:hAnsi="宋体" w:cs="宋体"/>
                <w:color w:val="000000"/>
                <w:kern w:val="0"/>
                <w:sz w:val="21"/>
                <w:szCs w:val="22"/>
                <w:highlight w:val="white"/>
                <w:lang w:val="en-US" w:eastAsia="zh-CN" w:bidi="ar-SA"/>
              </w:rPr>
              <w:t>年</w:t>
            </w:r>
            <w:r>
              <w:rPr>
                <w:rFonts w:hint="eastAsia"/>
                <w:color w:val="000000"/>
                <w:kern w:val="0"/>
                <w:sz w:val="21"/>
                <w:szCs w:val="22"/>
                <w:highlight w:val="white"/>
                <w:lang w:val="en-US" w:eastAsia="zh-CN" w:bidi="ar-SA"/>
              </w:rPr>
              <w:t>04</w:t>
            </w:r>
            <w:r>
              <w:rPr>
                <w:rFonts w:hint="eastAsia" w:ascii="Calibri" w:hAnsi="宋体" w:cs="宋体"/>
                <w:color w:val="000000"/>
                <w:kern w:val="0"/>
                <w:sz w:val="21"/>
                <w:szCs w:val="22"/>
                <w:highlight w:val="white"/>
                <w:lang w:val="en-US" w:eastAsia="zh-CN" w:bidi="ar-SA"/>
              </w:rPr>
              <w:t>月</w:t>
            </w:r>
            <w:r>
              <w:rPr>
                <w:rFonts w:hint="eastAsia"/>
                <w:color w:val="000000"/>
                <w:kern w:val="0"/>
                <w:sz w:val="21"/>
                <w:szCs w:val="22"/>
                <w:highlight w:val="white"/>
                <w:lang w:val="en-US" w:eastAsia="zh-CN" w:bidi="ar-SA"/>
              </w:rPr>
              <w:t>21</w:t>
            </w:r>
            <w:r>
              <w:rPr>
                <w:rFonts w:hint="eastAsia" w:ascii="Calibri" w:hAnsi="宋体" w:cs="宋体"/>
                <w:color w:val="000000"/>
                <w:kern w:val="0"/>
                <w:sz w:val="21"/>
                <w:szCs w:val="22"/>
                <w:highlight w:val="white"/>
                <w:lang w:val="en-US" w:eastAsia="zh-CN" w:bidi="ar-SA"/>
              </w:rPr>
              <w:t>日</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公示截止时间</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ascii="Calibri" w:hAnsi="Calibri"/>
                <w:color w:val="000000"/>
                <w:kern w:val="0"/>
                <w:sz w:val="21"/>
                <w:szCs w:val="21"/>
                <w:lang w:val="en-US" w:eastAsia="zh-CN" w:bidi="ar-SA"/>
              </w:rPr>
            </w:pPr>
            <w:r>
              <w:rPr>
                <w:rFonts w:hint="eastAsia" w:hAnsi="宋体" w:cs="宋体"/>
                <w:color w:val="000000"/>
                <w:kern w:val="0"/>
                <w:sz w:val="21"/>
                <w:szCs w:val="22"/>
                <w:highlight w:val="white"/>
                <w:lang w:val="en-US" w:eastAsia="zh-CN" w:bidi="ar-SA"/>
              </w:rPr>
              <w:t>2025</w:t>
            </w:r>
            <w:r>
              <w:rPr>
                <w:rFonts w:hint="eastAsia" w:ascii="Calibri" w:hAnsi="宋体" w:cs="宋体"/>
                <w:color w:val="000000"/>
                <w:kern w:val="0"/>
                <w:sz w:val="21"/>
                <w:szCs w:val="22"/>
                <w:highlight w:val="white"/>
                <w:lang w:val="en-US" w:eastAsia="zh-CN" w:bidi="ar-SA"/>
              </w:rPr>
              <w:t>年</w:t>
            </w:r>
            <w:r>
              <w:rPr>
                <w:rFonts w:hint="eastAsia"/>
                <w:color w:val="000000"/>
                <w:kern w:val="0"/>
                <w:sz w:val="21"/>
                <w:szCs w:val="22"/>
                <w:highlight w:val="white"/>
                <w:lang w:val="en-US" w:eastAsia="zh-CN" w:bidi="ar-SA"/>
              </w:rPr>
              <w:t>04</w:t>
            </w:r>
            <w:r>
              <w:rPr>
                <w:rFonts w:hint="eastAsia" w:ascii="Calibri" w:hAnsi="宋体" w:cs="宋体"/>
                <w:color w:val="000000"/>
                <w:kern w:val="0"/>
                <w:sz w:val="21"/>
                <w:szCs w:val="22"/>
                <w:highlight w:val="white"/>
                <w:lang w:val="en-US" w:eastAsia="zh-CN" w:bidi="ar-SA"/>
              </w:rPr>
              <w:t>月</w:t>
            </w:r>
            <w:r>
              <w:rPr>
                <w:rFonts w:ascii="Calibri" w:hAnsi="Calibri"/>
                <w:color w:val="000000"/>
                <w:kern w:val="0"/>
                <w:sz w:val="21"/>
                <w:szCs w:val="22"/>
                <w:highlight w:val="white"/>
                <w:lang w:val="en-US" w:eastAsia="zh-CN" w:bidi="ar-SA"/>
              </w:rPr>
              <w:t xml:space="preserve"> </w:t>
            </w:r>
            <w:r>
              <w:rPr>
                <w:rFonts w:hint="eastAsia"/>
                <w:color w:val="000000"/>
                <w:kern w:val="0"/>
                <w:sz w:val="21"/>
                <w:szCs w:val="22"/>
                <w:highlight w:val="white"/>
                <w:lang w:val="en-US" w:eastAsia="zh-CN" w:bidi="ar-SA"/>
              </w:rPr>
              <w:t>24</w:t>
            </w:r>
            <w:r>
              <w:rPr>
                <w:rFonts w:hint="eastAsia" w:ascii="Calibri" w:hAnsi="宋体" w:cs="宋体"/>
                <w:color w:val="000000"/>
                <w:kern w:val="0"/>
                <w:sz w:val="21"/>
                <w:szCs w:val="22"/>
                <w:highlight w:val="whit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00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预中标人</w:t>
            </w:r>
          </w:p>
        </w:tc>
        <w:tc>
          <w:tcPr>
            <w:tcW w:w="258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right"/>
              <w:rPr>
                <w:rFonts w:ascii="Calibri" w:hAnsi="Calibri"/>
                <w:color w:val="000000"/>
                <w:kern w:val="0"/>
                <w:sz w:val="21"/>
                <w:szCs w:val="21"/>
                <w:lang w:val="en-US" w:eastAsia="zh-CN" w:bidi="ar-SA"/>
              </w:rPr>
            </w:pPr>
            <w:r>
              <w:rPr>
                <w:rFonts w:hint="eastAsia"/>
                <w:color w:val="000000"/>
                <w:kern w:val="2"/>
                <w:sz w:val="21"/>
                <w:szCs w:val="22"/>
                <w:highlight w:val="white"/>
                <w:lang w:val="en-US" w:eastAsia="zh-CN" w:bidi="ar-SA"/>
              </w:rPr>
              <w:t>/</w:t>
            </w:r>
            <w:r>
              <w:rPr>
                <w:rFonts w:hint="eastAsia" w:ascii="Calibri" w:hAnsi="Calibri"/>
                <w:color w:val="000000"/>
                <w:kern w:val="2"/>
                <w:sz w:val="21"/>
                <w:szCs w:val="22"/>
                <w:highlight w:val="white"/>
                <w:lang w:val="en-US" w:eastAsia="zh-CN" w:bidi="ar-SA"/>
              </w:rPr>
              <w:t>（非联合体）</w:t>
            </w:r>
          </w:p>
        </w:tc>
        <w:tc>
          <w:tcPr>
            <w:tcW w:w="14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Calibri"/>
                <w:color w:val="000000"/>
                <w:kern w:val="2"/>
                <w:sz w:val="21"/>
                <w:szCs w:val="22"/>
                <w:highlight w:val="white"/>
                <w:lang w:val="en-US" w:eastAsia="zh-CN" w:bidi="ar-SA"/>
              </w:rPr>
              <w:t>联合体</w:t>
            </w:r>
          </w:p>
        </w:tc>
        <w:tc>
          <w:tcPr>
            <w:tcW w:w="3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2"/>
                <w:sz w:val="21"/>
                <w:szCs w:val="22"/>
                <w:highlight w:val="white"/>
                <w:lang w:val="en-US" w:eastAsia="zh-CN" w:bidi="ar-SA"/>
              </w:rPr>
              <w:t>牵头人：广西路建集团建筑工程有限公司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321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31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9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36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2"/>
                <w:sz w:val="21"/>
                <w:szCs w:val="22"/>
                <w:highlight w:val="white"/>
                <w:lang w:val="en-US" w:eastAsia="zh-CN" w:bidi="ar-SA"/>
              </w:rPr>
              <w:t>成员单位：横州市圣达建筑工程有限公司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中标候选人情况</w:t>
            </w: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第一中标</w:t>
            </w:r>
          </w:p>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候选人</w:t>
            </w: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单位名称</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广西路建集团建筑工程有限公司/横州市圣达建筑工程有限公司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s="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单位资质</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hint="default"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建筑工程施工总承包一级</w:t>
            </w:r>
            <w:r>
              <w:rPr>
                <w:rFonts w:hint="eastAsia"/>
                <w:color w:val="000000"/>
                <w:kern w:val="0"/>
                <w:sz w:val="21"/>
                <w:szCs w:val="21"/>
                <w:lang w:val="en-US" w:eastAsia="zh-CN" w:bidi="ar-SA"/>
              </w:rPr>
              <w:t>/建筑工程施工总承包二级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投标总价</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36511223.92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工期</w:t>
            </w:r>
          </w:p>
        </w:tc>
        <w:tc>
          <w:tcPr>
            <w:tcW w:w="935"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300日历天</w:t>
            </w:r>
          </w:p>
        </w:tc>
        <w:tc>
          <w:tcPr>
            <w:tcW w:w="1440"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质量等级</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项目经理</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u w:val="none"/>
                <w:lang w:val="en-US" w:eastAsia="zh-CN" w:bidi="ar-SA"/>
              </w:rPr>
              <w:t>周泉（注册编号：</w:t>
            </w:r>
            <w:r>
              <w:rPr>
                <w:rFonts w:hint="eastAsia" w:ascii="Calibri" w:hAnsi="Calibri"/>
                <w:color w:val="000000"/>
                <w:kern w:val="0"/>
                <w:sz w:val="21"/>
                <w:szCs w:val="22"/>
                <w:highlight w:val="white"/>
                <w:u w:val="none"/>
                <w:lang w:val="en-US" w:eastAsia="zh-CN" w:bidi="ar-SA"/>
              </w:rPr>
              <w:t>桂245122000177</w:t>
            </w:r>
            <w:r>
              <w:rPr>
                <w:rFonts w:ascii="Calibri" w:hAnsi="Calibri"/>
                <w:color w:val="000000"/>
                <w:kern w:val="0"/>
                <w:sz w:val="21"/>
                <w:szCs w:val="22"/>
                <w:highlight w:val="white"/>
                <w:u w:val="none"/>
                <w:lang w:val="en-US" w:eastAsia="zh-CN" w:bidi="ar-SA"/>
              </w:rPr>
              <w:t xml:space="preserve"> </w:t>
            </w:r>
            <w:r>
              <w:rPr>
                <w:rFonts w:hint="eastAsia" w:ascii="Calibri" w:hAnsi="宋体" w:cs="宋体"/>
                <w:color w:val="000000"/>
                <w:kern w:val="0"/>
                <w:sz w:val="21"/>
                <w:szCs w:val="22"/>
                <w:highlight w:val="white"/>
                <w:u w:val="none"/>
                <w:lang w:val="en-US" w:eastAsia="zh-CN" w:bidi="ar-SA"/>
              </w:rPr>
              <w:t>；身份证号：</w:t>
            </w:r>
            <w:r>
              <w:rPr>
                <w:rFonts w:ascii="Calibri" w:hAnsi="Calibri"/>
                <w:color w:val="000000"/>
                <w:kern w:val="0"/>
                <w:sz w:val="21"/>
                <w:szCs w:val="22"/>
                <w:highlight w:val="white"/>
                <w:u w:val="none"/>
                <w:lang w:val="en-US" w:eastAsia="zh-CN" w:bidi="ar-SA"/>
              </w:rPr>
              <w:t xml:space="preserve"> </w:t>
            </w:r>
            <w:r>
              <w:rPr>
                <w:rFonts w:hint="eastAsia" w:ascii="Calibri" w:hAnsi="Calibri"/>
                <w:color w:val="000000"/>
                <w:kern w:val="0"/>
                <w:sz w:val="21"/>
                <w:szCs w:val="22"/>
                <w:highlight w:val="white"/>
                <w:u w:val="none"/>
                <w:lang w:val="en-US" w:eastAsia="zh-CN" w:bidi="ar-SA"/>
              </w:rPr>
              <w:t>450329</w:t>
            </w:r>
            <w:r>
              <w:rPr>
                <w:rFonts w:hint="eastAsia"/>
                <w:color w:val="000000"/>
                <w:kern w:val="0"/>
                <w:sz w:val="21"/>
                <w:szCs w:val="22"/>
                <w:highlight w:val="white"/>
                <w:u w:val="none"/>
                <w:lang w:val="en-US" w:eastAsia="zh-CN" w:bidi="ar-SA"/>
              </w:rPr>
              <w:t>********</w:t>
            </w:r>
            <w:r>
              <w:rPr>
                <w:rFonts w:hint="eastAsia" w:ascii="Calibri" w:hAnsi="Calibri"/>
                <w:color w:val="000000"/>
                <w:kern w:val="0"/>
                <w:sz w:val="21"/>
                <w:szCs w:val="22"/>
                <w:highlight w:val="white"/>
                <w:u w:val="none"/>
                <w:lang w:val="en-US" w:eastAsia="zh-CN" w:bidi="ar-SA"/>
              </w:rPr>
              <w:t>1139</w:t>
            </w:r>
            <w:r>
              <w:rPr>
                <w:rFonts w:ascii="Calibri" w:hAnsi="Calibri"/>
                <w:color w:val="000000"/>
                <w:kern w:val="0"/>
                <w:sz w:val="21"/>
                <w:szCs w:val="22"/>
                <w:highlight w:val="white"/>
                <w:u w:val="none"/>
                <w:lang w:val="en-US" w:eastAsia="zh-CN" w:bidi="ar-SA"/>
              </w:rPr>
              <w:t xml:space="preserve"> </w:t>
            </w:r>
            <w:r>
              <w:rPr>
                <w:rFonts w:hint="eastAsia" w:ascii="Calibri" w:hAnsi="宋体" w:cs="宋体"/>
                <w:color w:val="000000"/>
                <w:kern w:val="0"/>
                <w:sz w:val="21"/>
                <w:szCs w:val="22"/>
                <w:highlight w:val="whit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专职安全生产管理人员</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hint="eastAsia" w:ascii="Calibri" w:hAnsi="宋体" w:cs="宋体"/>
                <w:color w:val="000000"/>
                <w:kern w:val="0"/>
                <w:sz w:val="21"/>
                <w:szCs w:val="22"/>
                <w:highlight w:val="white"/>
                <w:lang w:val="en-US" w:eastAsia="zh-CN" w:bidi="ar-SA"/>
              </w:rPr>
            </w:pPr>
            <w:r>
              <w:rPr>
                <w:rFonts w:hint="eastAsia" w:ascii="Calibri" w:hAnsi="宋体" w:cs="宋体"/>
                <w:color w:val="000000"/>
                <w:kern w:val="0"/>
                <w:sz w:val="21"/>
                <w:szCs w:val="22"/>
                <w:highlight w:val="white"/>
                <w:lang w:val="en-US" w:eastAsia="zh-CN" w:bidi="ar-SA"/>
              </w:rPr>
              <w:t>黄武钏（身份证号</w:t>
            </w:r>
            <w:r>
              <w:rPr>
                <w:rFonts w:hint="eastAsia" w:ascii="Calibri" w:hAnsi="宋体" w:cs="宋体"/>
                <w:color w:val="000000"/>
                <w:kern w:val="0"/>
                <w:sz w:val="21"/>
                <w:szCs w:val="22"/>
                <w:highlight w:val="white"/>
                <w:u w:val="none"/>
                <w:lang w:val="en-US" w:eastAsia="zh-CN" w:bidi="ar-SA"/>
              </w:rPr>
              <w:t>：</w:t>
            </w:r>
            <w:r>
              <w:rPr>
                <w:rFonts w:hint="eastAsia" w:ascii="Calibri" w:hAnsi="宋体"/>
                <w:color w:val="000000"/>
                <w:kern w:val="0"/>
                <w:sz w:val="21"/>
                <w:szCs w:val="22"/>
                <w:highlight w:val="white"/>
                <w:u w:val="none"/>
                <w:lang w:val="en-US" w:eastAsia="zh-CN" w:bidi="ar-SA"/>
              </w:rPr>
              <w:t>452122</w:t>
            </w:r>
            <w:r>
              <w:rPr>
                <w:rFonts w:hint="eastAsia"/>
                <w:color w:val="000000"/>
                <w:kern w:val="0"/>
                <w:sz w:val="21"/>
                <w:szCs w:val="22"/>
                <w:highlight w:val="white"/>
                <w:u w:val="none"/>
                <w:lang w:val="en-US" w:eastAsia="zh-CN" w:bidi="ar-SA"/>
              </w:rPr>
              <w:t>********</w:t>
            </w:r>
            <w:r>
              <w:rPr>
                <w:rFonts w:hint="eastAsia" w:ascii="Calibri" w:hAnsi="宋体"/>
                <w:color w:val="000000"/>
                <w:kern w:val="0"/>
                <w:sz w:val="21"/>
                <w:szCs w:val="22"/>
                <w:highlight w:val="white"/>
                <w:u w:val="none"/>
                <w:lang w:val="en-US" w:eastAsia="zh-CN" w:bidi="ar-SA"/>
              </w:rPr>
              <w:t>0931</w:t>
            </w:r>
            <w:r>
              <w:rPr>
                <w:rFonts w:hint="eastAsia" w:ascii="Calibri" w:hAnsi="宋体" w:cs="宋体"/>
                <w:color w:val="000000"/>
                <w:kern w:val="0"/>
                <w:sz w:val="21"/>
                <w:szCs w:val="22"/>
                <w:highlight w:val="white"/>
                <w:lang w:val="en-US" w:eastAsia="zh-CN" w:bidi="ar-SA"/>
              </w:rPr>
              <w:t>）</w:t>
            </w:r>
          </w:p>
          <w:p>
            <w:pPr>
              <w:widowControl/>
              <w:spacing w:line="440" w:lineRule="exact"/>
              <w:jc w:val="both"/>
              <w:rPr>
                <w:rFonts w:hint="eastAsia" w:ascii="Calibri" w:hAnsi="宋体" w:cs="宋体"/>
                <w:color w:val="000000"/>
                <w:kern w:val="0"/>
                <w:sz w:val="21"/>
                <w:szCs w:val="22"/>
                <w:highlight w:val="white"/>
                <w:lang w:val="en-US" w:eastAsia="zh-CN" w:bidi="ar-SA"/>
              </w:rPr>
            </w:pPr>
            <w:r>
              <w:rPr>
                <w:rFonts w:hint="eastAsia" w:ascii="Calibri" w:hAnsi="宋体" w:cs="宋体"/>
                <w:color w:val="000000"/>
                <w:kern w:val="0"/>
                <w:sz w:val="21"/>
                <w:szCs w:val="22"/>
                <w:highlight w:val="white"/>
                <w:lang w:val="en-US" w:eastAsia="zh-CN" w:bidi="ar-SA"/>
              </w:rPr>
              <w:t>徐业俭（身份证号</w:t>
            </w:r>
            <w:r>
              <w:rPr>
                <w:rFonts w:hint="eastAsia" w:ascii="Calibri" w:hAnsi="宋体" w:cs="宋体"/>
                <w:color w:val="000000"/>
                <w:kern w:val="0"/>
                <w:sz w:val="21"/>
                <w:szCs w:val="22"/>
                <w:highlight w:val="white"/>
                <w:u w:val="none"/>
                <w:lang w:val="en-US" w:eastAsia="zh-CN" w:bidi="ar-SA"/>
              </w:rPr>
              <w:t>：452122</w:t>
            </w:r>
            <w:r>
              <w:rPr>
                <w:rFonts w:hint="eastAsia"/>
                <w:color w:val="000000"/>
                <w:kern w:val="0"/>
                <w:sz w:val="21"/>
                <w:szCs w:val="22"/>
                <w:highlight w:val="white"/>
                <w:u w:val="none"/>
                <w:lang w:val="en-US" w:eastAsia="zh-CN" w:bidi="ar-SA"/>
              </w:rPr>
              <w:t>********</w:t>
            </w:r>
            <w:r>
              <w:rPr>
                <w:rFonts w:hint="eastAsia" w:ascii="Calibri" w:hAnsi="宋体" w:cs="宋体"/>
                <w:color w:val="000000"/>
                <w:kern w:val="0"/>
                <w:sz w:val="21"/>
                <w:szCs w:val="22"/>
                <w:highlight w:val="white"/>
                <w:u w:val="none"/>
                <w:lang w:val="en-US" w:eastAsia="zh-CN" w:bidi="ar-SA"/>
              </w:rPr>
              <w:t>5490</w:t>
            </w:r>
            <w:r>
              <w:rPr>
                <w:rFonts w:hint="eastAsia" w:ascii="Calibri" w:hAnsi="宋体" w:cs="宋体"/>
                <w:color w:val="000000"/>
                <w:kern w:val="0"/>
                <w:sz w:val="21"/>
                <w:szCs w:val="22"/>
                <w:highlight w:val="whit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投标所用企业业绩、奖项、</w:t>
            </w:r>
            <w:bookmarkStart w:id="0" w:name="OLE_LINK2"/>
            <w:r>
              <w:rPr>
                <w:rFonts w:hint="eastAsia" w:ascii="Calibri" w:hAnsi="宋体" w:cs="宋体"/>
                <w:color w:val="000000"/>
                <w:kern w:val="0"/>
                <w:sz w:val="21"/>
                <w:szCs w:val="22"/>
                <w:highlight w:val="white"/>
                <w:lang w:val="en-US" w:eastAsia="zh-CN" w:bidi="ar-SA"/>
              </w:rPr>
              <w:t>企业诚信综合评价分</w:t>
            </w:r>
            <w:bookmarkEnd w:id="0"/>
            <w:r>
              <w:rPr>
                <w:rFonts w:hint="eastAsia" w:ascii="Calibri" w:hAnsi="宋体" w:cs="宋体"/>
                <w:color w:val="000000"/>
                <w:kern w:val="0"/>
                <w:sz w:val="21"/>
                <w:szCs w:val="22"/>
                <w:highlight w:val="white"/>
                <w:lang w:val="en-US" w:eastAsia="zh-CN" w:bidi="ar-SA"/>
              </w:rPr>
              <w:t>（包括资格要求和加分业绩、奖项）</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numPr>
                <w:ilvl w:val="0"/>
                <w:numId w:val="0"/>
              </w:numPr>
              <w:spacing w:line="440" w:lineRule="exact"/>
              <w:jc w:val="both"/>
              <w:rPr>
                <w:rFonts w:hint="eastAsia" w:hAnsi="宋体"/>
                <w:color w:val="000000"/>
                <w:kern w:val="0"/>
                <w:sz w:val="21"/>
                <w:szCs w:val="21"/>
                <w:lang w:val="en-US" w:eastAsia="zh-CN" w:bidi="ar-SA"/>
              </w:rPr>
            </w:pPr>
            <w:r>
              <w:rPr>
                <w:rFonts w:hint="eastAsia" w:hAnsi="宋体"/>
                <w:color w:val="000000"/>
                <w:kern w:val="0"/>
                <w:sz w:val="21"/>
                <w:szCs w:val="21"/>
                <w:lang w:val="en-US" w:eastAsia="zh-CN" w:bidi="ar-SA"/>
              </w:rPr>
              <w:t>企业业绩：</w:t>
            </w:r>
          </w:p>
          <w:p>
            <w:pPr>
              <w:widowControl/>
              <w:numPr>
                <w:ilvl w:val="0"/>
                <w:numId w:val="1"/>
              </w:numPr>
              <w:spacing w:line="440" w:lineRule="exact"/>
              <w:jc w:val="both"/>
              <w:rPr>
                <w:rFonts w:hint="eastAsia" w:hAnsi="宋体"/>
                <w:color w:val="000000"/>
                <w:kern w:val="0"/>
                <w:sz w:val="21"/>
                <w:szCs w:val="21"/>
                <w:lang w:val="en-US" w:eastAsia="zh-CN" w:bidi="ar-SA"/>
              </w:rPr>
            </w:pPr>
            <w:r>
              <w:rPr>
                <w:rFonts w:hint="eastAsia" w:hAnsi="宋体"/>
                <w:color w:val="000000"/>
                <w:kern w:val="0"/>
                <w:sz w:val="21"/>
                <w:szCs w:val="21"/>
                <w:lang w:val="en-US" w:eastAsia="zh-CN" w:bidi="ar-SA"/>
              </w:rPr>
              <w:t>东兴二桥口岸疫情防控进口接驳区项目设计、采购、施工（EPC）工程总承包</w:t>
            </w:r>
          </w:p>
          <w:p>
            <w:pPr>
              <w:widowControl/>
              <w:numPr>
                <w:ilvl w:val="0"/>
                <w:numId w:val="1"/>
              </w:numPr>
              <w:spacing w:line="440" w:lineRule="exact"/>
              <w:jc w:val="both"/>
              <w:rPr>
                <w:rFonts w:hint="default" w:hAnsi="宋体"/>
                <w:color w:val="000000"/>
                <w:kern w:val="0"/>
                <w:sz w:val="21"/>
                <w:szCs w:val="21"/>
                <w:lang w:val="en-US" w:eastAsia="zh-CN" w:bidi="ar-SA"/>
              </w:rPr>
            </w:pPr>
            <w:r>
              <w:rPr>
                <w:rFonts w:hint="default" w:hAnsi="宋体"/>
                <w:color w:val="000000"/>
                <w:kern w:val="0"/>
                <w:sz w:val="21"/>
                <w:szCs w:val="21"/>
                <w:lang w:val="en-US" w:eastAsia="zh-CN" w:bidi="ar-SA"/>
              </w:rPr>
              <w:t>东兴跨境经济合作区口岸物流产业园项目一期工程A3、A4地块接驳钢棚及仓库项目一期工程（EPC）工程总承包</w:t>
            </w:r>
          </w:p>
          <w:p>
            <w:pPr>
              <w:widowControl/>
              <w:numPr>
                <w:ilvl w:val="0"/>
                <w:numId w:val="1"/>
              </w:numPr>
              <w:spacing w:line="440" w:lineRule="exact"/>
              <w:jc w:val="both"/>
              <w:rPr>
                <w:rFonts w:hint="default" w:hAnsi="宋体"/>
                <w:color w:val="000000"/>
                <w:kern w:val="0"/>
                <w:sz w:val="21"/>
                <w:szCs w:val="21"/>
                <w:lang w:val="en-US" w:eastAsia="zh-CN" w:bidi="ar-SA"/>
              </w:rPr>
            </w:pPr>
            <w:r>
              <w:rPr>
                <w:rFonts w:hint="default" w:hAnsi="宋体"/>
                <w:color w:val="000000"/>
                <w:kern w:val="0"/>
                <w:sz w:val="21"/>
                <w:szCs w:val="21"/>
                <w:lang w:val="en-US" w:eastAsia="zh-CN" w:bidi="ar-SA"/>
              </w:rPr>
              <w:t>广西凭祥农产品加工物流项目B7～B9仓库(EPC)工程总承包</w:t>
            </w:r>
          </w:p>
          <w:p>
            <w:pPr>
              <w:widowControl/>
              <w:numPr>
                <w:ilvl w:val="0"/>
                <w:numId w:val="0"/>
              </w:numPr>
              <w:spacing w:line="440" w:lineRule="exact"/>
              <w:jc w:val="both"/>
              <w:rPr>
                <w:rFonts w:hint="default" w:hAnsi="宋体"/>
                <w:color w:val="000000"/>
                <w:kern w:val="0"/>
                <w:sz w:val="21"/>
                <w:szCs w:val="21"/>
                <w:lang w:val="en-US" w:eastAsia="zh-CN" w:bidi="ar-SA"/>
              </w:rPr>
            </w:pPr>
            <w:r>
              <w:rPr>
                <w:rFonts w:hint="default" w:hAnsi="宋体"/>
                <w:color w:val="000000"/>
                <w:kern w:val="0"/>
                <w:sz w:val="21"/>
                <w:szCs w:val="21"/>
                <w:lang w:val="en-US" w:eastAsia="zh-CN" w:bidi="ar-SA"/>
              </w:rPr>
              <w:t>奖项</w:t>
            </w:r>
            <w:r>
              <w:rPr>
                <w:rFonts w:hint="eastAsia" w:hAnsi="宋体"/>
                <w:color w:val="000000"/>
                <w:kern w:val="0"/>
                <w:sz w:val="21"/>
                <w:szCs w:val="21"/>
                <w:lang w:val="en-US" w:eastAsia="zh-CN" w:bidi="ar-SA"/>
              </w:rPr>
              <w:t>：无</w:t>
            </w:r>
          </w:p>
          <w:p>
            <w:pPr>
              <w:widowControl/>
              <w:numPr>
                <w:ilvl w:val="0"/>
                <w:numId w:val="0"/>
              </w:numPr>
              <w:spacing w:line="440" w:lineRule="exact"/>
              <w:jc w:val="both"/>
              <w:rPr>
                <w:rFonts w:hint="default" w:hAnsi="宋体"/>
                <w:color w:val="000000"/>
                <w:kern w:val="0"/>
                <w:sz w:val="21"/>
                <w:szCs w:val="21"/>
                <w:lang w:val="en-US" w:eastAsia="zh-CN" w:bidi="ar-SA"/>
              </w:rPr>
            </w:pPr>
            <w:r>
              <w:rPr>
                <w:rFonts w:hint="default" w:hAnsi="宋体"/>
                <w:color w:val="000000"/>
                <w:kern w:val="0"/>
                <w:sz w:val="21"/>
                <w:szCs w:val="21"/>
                <w:lang w:val="en-US" w:eastAsia="zh-CN" w:bidi="ar-SA"/>
              </w:rPr>
              <w:t>企业诚信综合评价分</w:t>
            </w:r>
            <w:r>
              <w:rPr>
                <w:rFonts w:hint="eastAsia" w:hAnsi="宋体"/>
                <w:color w:val="000000"/>
                <w:kern w:val="0"/>
                <w:sz w:val="21"/>
                <w:szCs w:val="21"/>
                <w:lang w:val="en-US" w:eastAsia="zh-CN" w:bidi="ar-SA"/>
              </w:rPr>
              <w:t>：100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第二中标</w:t>
            </w:r>
          </w:p>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候选人</w:t>
            </w: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单位名称</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广西万象景泰建设集团有限公司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s="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单位资质</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建筑工程施工总承包二级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投标总价</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 xml:space="preserve">36511498.62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工期</w:t>
            </w:r>
          </w:p>
        </w:tc>
        <w:tc>
          <w:tcPr>
            <w:tcW w:w="935"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300日历天</w:t>
            </w:r>
          </w:p>
        </w:tc>
        <w:tc>
          <w:tcPr>
            <w:tcW w:w="1440"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质量等级</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项目经理</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陈阳福（注册编号：桂245151655633；身份证号：</w:t>
            </w:r>
            <w:r>
              <w:rPr>
                <w:rFonts w:ascii="Calibri" w:hAnsi="Calibri"/>
                <w:color w:val="000000"/>
                <w:kern w:val="0"/>
                <w:sz w:val="21"/>
                <w:szCs w:val="22"/>
                <w:highlight w:val="white"/>
                <w:lang w:val="en-US" w:eastAsia="zh-CN" w:bidi="ar-SA"/>
              </w:rPr>
              <w:t xml:space="preserve"> </w:t>
            </w:r>
            <w:r>
              <w:rPr>
                <w:rFonts w:hint="eastAsia" w:ascii="Calibri" w:hAnsi="Calibri"/>
                <w:color w:val="000000"/>
                <w:kern w:val="0"/>
                <w:sz w:val="21"/>
                <w:szCs w:val="22"/>
                <w:highlight w:val="white"/>
                <w:lang w:val="en-US" w:eastAsia="zh-CN" w:bidi="ar-SA"/>
              </w:rPr>
              <w:t>450721</w:t>
            </w:r>
            <w:r>
              <w:rPr>
                <w:rFonts w:hint="eastAsia"/>
                <w:color w:val="000000"/>
                <w:kern w:val="0"/>
                <w:sz w:val="21"/>
                <w:szCs w:val="22"/>
                <w:highlight w:val="white"/>
                <w:u w:val="none"/>
                <w:lang w:val="en-US" w:eastAsia="zh-CN" w:bidi="ar-SA"/>
              </w:rPr>
              <w:t>********</w:t>
            </w:r>
            <w:r>
              <w:rPr>
                <w:rFonts w:hint="eastAsia" w:ascii="Calibri" w:hAnsi="Calibri"/>
                <w:color w:val="000000"/>
                <w:kern w:val="0"/>
                <w:sz w:val="21"/>
                <w:szCs w:val="22"/>
                <w:highlight w:val="white"/>
                <w:lang w:val="en-US" w:eastAsia="zh-CN" w:bidi="ar-SA"/>
              </w:rPr>
              <w:t>4035</w:t>
            </w:r>
            <w:r>
              <w:rPr>
                <w:rFonts w:hint="eastAsia" w:ascii="Calibri" w:hAnsi="宋体" w:cs="宋体"/>
                <w:color w:val="000000"/>
                <w:kern w:val="0"/>
                <w:sz w:val="21"/>
                <w:szCs w:val="22"/>
                <w:highlight w:val="whit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专职安全生产管理人员</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hint="eastAsia" w:ascii="Calibri" w:hAnsi="宋体" w:cs="宋体"/>
                <w:color w:val="000000"/>
                <w:kern w:val="0"/>
                <w:sz w:val="21"/>
                <w:szCs w:val="22"/>
                <w:highlight w:val="white"/>
                <w:lang w:val="en-US" w:eastAsia="zh-CN" w:bidi="ar-SA"/>
              </w:rPr>
            </w:pPr>
            <w:r>
              <w:rPr>
                <w:rFonts w:hint="eastAsia" w:ascii="Calibri" w:hAnsi="宋体" w:cs="宋体"/>
                <w:color w:val="000000"/>
                <w:kern w:val="0"/>
                <w:sz w:val="21"/>
                <w:szCs w:val="22"/>
                <w:highlight w:val="white"/>
                <w:lang w:val="en-US" w:eastAsia="zh-CN" w:bidi="ar-SA"/>
              </w:rPr>
              <w:t>佟艳</w:t>
            </w:r>
            <w:bookmarkStart w:id="1" w:name="OLE_LINK4"/>
            <w:r>
              <w:rPr>
                <w:rFonts w:hint="eastAsia" w:ascii="Calibri" w:hAnsi="宋体" w:cs="宋体"/>
                <w:color w:val="000000"/>
                <w:kern w:val="0"/>
                <w:sz w:val="21"/>
                <w:szCs w:val="22"/>
                <w:highlight w:val="white"/>
                <w:lang w:val="en-US" w:eastAsia="zh-CN" w:bidi="ar-SA"/>
              </w:rPr>
              <w:t>（身份证号：450603</w:t>
            </w:r>
            <w:r>
              <w:rPr>
                <w:rFonts w:hint="eastAsia"/>
                <w:color w:val="000000"/>
                <w:kern w:val="0"/>
                <w:sz w:val="21"/>
                <w:szCs w:val="22"/>
                <w:highlight w:val="white"/>
                <w:u w:val="none"/>
                <w:lang w:val="en-US" w:eastAsia="zh-CN" w:bidi="ar-SA"/>
              </w:rPr>
              <w:t>********</w:t>
            </w:r>
            <w:r>
              <w:rPr>
                <w:rFonts w:hint="eastAsia" w:ascii="Calibri" w:hAnsi="宋体" w:cs="宋体"/>
                <w:color w:val="000000"/>
                <w:kern w:val="0"/>
                <w:sz w:val="21"/>
                <w:szCs w:val="22"/>
                <w:highlight w:val="white"/>
                <w:lang w:val="en-US" w:eastAsia="zh-CN" w:bidi="ar-SA"/>
              </w:rPr>
              <w:t>0027）</w:t>
            </w:r>
            <w:bookmarkEnd w:id="1"/>
          </w:p>
          <w:p>
            <w:pPr>
              <w:widowControl/>
              <w:spacing w:line="440" w:lineRule="exact"/>
              <w:jc w:val="both"/>
              <w:rPr>
                <w:rFonts w:hint="eastAsia" w:ascii="Calibri" w:hAnsi="宋体" w:cs="宋体"/>
                <w:color w:val="000000"/>
                <w:kern w:val="0"/>
                <w:sz w:val="21"/>
                <w:szCs w:val="22"/>
                <w:highlight w:val="white"/>
                <w:lang w:val="en-US" w:eastAsia="zh-CN" w:bidi="ar-SA"/>
              </w:rPr>
            </w:pPr>
            <w:r>
              <w:rPr>
                <w:rFonts w:hint="eastAsia" w:ascii="Calibri" w:hAnsi="宋体" w:cs="宋体"/>
                <w:color w:val="000000"/>
                <w:kern w:val="0"/>
                <w:sz w:val="21"/>
                <w:szCs w:val="22"/>
                <w:highlight w:val="white"/>
                <w:lang w:val="en-US" w:eastAsia="zh-CN" w:bidi="ar-SA"/>
              </w:rPr>
              <w:t>黄梅（身份证号：450681</w:t>
            </w:r>
            <w:r>
              <w:rPr>
                <w:rFonts w:hint="eastAsia"/>
                <w:color w:val="000000"/>
                <w:kern w:val="0"/>
                <w:sz w:val="21"/>
                <w:szCs w:val="22"/>
                <w:highlight w:val="white"/>
                <w:u w:val="none"/>
                <w:lang w:val="en-US" w:eastAsia="zh-CN" w:bidi="ar-SA"/>
              </w:rPr>
              <w:t>********</w:t>
            </w:r>
            <w:r>
              <w:rPr>
                <w:rFonts w:hint="eastAsia" w:ascii="Calibri" w:hAnsi="宋体" w:cs="宋体"/>
                <w:color w:val="000000"/>
                <w:kern w:val="0"/>
                <w:sz w:val="21"/>
                <w:szCs w:val="22"/>
                <w:highlight w:val="white"/>
                <w:lang w:val="en-US" w:eastAsia="zh-CN" w:bidi="ar-SA"/>
              </w:rPr>
              <w:t>0344）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投标所用企业业绩、奖项、企业诚信综合评价分（包括资格要求和加分业绩、奖项）</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numPr>
                <w:ilvl w:val="0"/>
                <w:numId w:val="0"/>
              </w:numPr>
              <w:spacing w:line="440" w:lineRule="exact"/>
              <w:jc w:val="both"/>
              <w:rPr>
                <w:rFonts w:hint="eastAsia" w:hAnsi="宋体"/>
                <w:color w:val="000000"/>
                <w:kern w:val="0"/>
                <w:sz w:val="21"/>
                <w:szCs w:val="21"/>
                <w:lang w:val="en-US" w:eastAsia="zh-CN" w:bidi="ar-SA"/>
              </w:rPr>
            </w:pPr>
            <w:bookmarkStart w:id="2" w:name="OLE_LINK3"/>
            <w:r>
              <w:rPr>
                <w:rFonts w:hint="eastAsia" w:hAnsi="宋体"/>
                <w:color w:val="000000"/>
                <w:kern w:val="0"/>
                <w:sz w:val="21"/>
                <w:szCs w:val="21"/>
                <w:lang w:val="en-US" w:eastAsia="zh-CN" w:bidi="ar-SA"/>
              </w:rPr>
              <w:t>企业业绩：</w:t>
            </w:r>
          </w:p>
          <w:p>
            <w:pPr>
              <w:widowControl/>
              <w:numPr>
                <w:ilvl w:val="0"/>
                <w:numId w:val="2"/>
              </w:numPr>
              <w:spacing w:line="440" w:lineRule="exact"/>
              <w:jc w:val="both"/>
              <w:rPr>
                <w:rFonts w:hint="eastAsia" w:hAnsi="宋体"/>
                <w:color w:val="000000"/>
                <w:kern w:val="0"/>
                <w:sz w:val="21"/>
                <w:szCs w:val="21"/>
                <w:lang w:val="en-US" w:eastAsia="zh-CN" w:bidi="ar-SA"/>
              </w:rPr>
            </w:pPr>
            <w:r>
              <w:rPr>
                <w:rFonts w:hint="eastAsia" w:hAnsi="宋体"/>
                <w:color w:val="000000"/>
                <w:kern w:val="0"/>
                <w:sz w:val="21"/>
                <w:szCs w:val="21"/>
                <w:lang w:val="en-US" w:eastAsia="zh-CN" w:bidi="ar-SA"/>
              </w:rPr>
              <w:t>埠上桃源B区三期5号、6号楼及三期地下室</w:t>
            </w:r>
          </w:p>
          <w:p>
            <w:pPr>
              <w:widowControl/>
              <w:numPr>
                <w:ilvl w:val="0"/>
                <w:numId w:val="2"/>
              </w:numPr>
              <w:spacing w:line="440" w:lineRule="exact"/>
              <w:jc w:val="both"/>
              <w:rPr>
                <w:rFonts w:hint="eastAsia" w:hAnsi="宋体"/>
                <w:color w:val="000000"/>
                <w:kern w:val="0"/>
                <w:sz w:val="21"/>
                <w:szCs w:val="21"/>
                <w:lang w:val="en-US" w:eastAsia="zh-CN" w:bidi="ar-SA"/>
              </w:rPr>
            </w:pPr>
            <w:r>
              <w:rPr>
                <w:rFonts w:hint="eastAsia" w:hAnsi="宋体"/>
                <w:color w:val="000000"/>
                <w:kern w:val="0"/>
                <w:sz w:val="21"/>
                <w:szCs w:val="21"/>
                <w:lang w:val="en-US" w:eastAsia="zh-CN" w:bidi="ar-SA"/>
              </w:rPr>
              <w:t>埠上桃源B区四期7号、8号楼、幼儿园及四期地下室</w:t>
            </w:r>
          </w:p>
          <w:p>
            <w:pPr>
              <w:widowControl/>
              <w:numPr>
                <w:ilvl w:val="0"/>
                <w:numId w:val="2"/>
              </w:numPr>
              <w:spacing w:line="440" w:lineRule="exact"/>
              <w:ind w:left="0" w:leftChars="0" w:firstLine="0" w:firstLineChars="0"/>
              <w:jc w:val="both"/>
              <w:rPr>
                <w:rFonts w:hint="default" w:hAnsi="宋体"/>
                <w:color w:val="000000"/>
                <w:kern w:val="0"/>
                <w:sz w:val="21"/>
                <w:szCs w:val="21"/>
                <w:lang w:val="en-US" w:eastAsia="zh-CN" w:bidi="ar-SA"/>
              </w:rPr>
            </w:pPr>
            <w:r>
              <w:rPr>
                <w:rFonts w:hint="eastAsia" w:hAnsi="宋体"/>
                <w:color w:val="000000"/>
                <w:kern w:val="0"/>
                <w:sz w:val="21"/>
                <w:szCs w:val="21"/>
                <w:lang w:val="en-US" w:eastAsia="zh-CN" w:bidi="ar-SA"/>
              </w:rPr>
              <w:t>广西东兴产业园区核心区边贸加工产业示范园东盟农产品落地加工基础设施一期项目--标准厂房及配套设施工程施工</w:t>
            </w:r>
          </w:p>
          <w:p>
            <w:pPr>
              <w:widowControl/>
              <w:numPr>
                <w:ilvl w:val="0"/>
                <w:numId w:val="0"/>
              </w:numPr>
              <w:spacing w:line="440" w:lineRule="exact"/>
              <w:jc w:val="both"/>
              <w:rPr>
                <w:rFonts w:hint="default" w:hAnsi="宋体"/>
                <w:color w:val="000000"/>
                <w:kern w:val="0"/>
                <w:sz w:val="21"/>
                <w:szCs w:val="21"/>
                <w:lang w:val="en-US" w:eastAsia="zh-CN" w:bidi="ar-SA"/>
              </w:rPr>
            </w:pPr>
            <w:r>
              <w:rPr>
                <w:rFonts w:hint="default" w:hAnsi="宋体"/>
                <w:color w:val="000000"/>
                <w:kern w:val="0"/>
                <w:sz w:val="21"/>
                <w:szCs w:val="21"/>
                <w:lang w:val="en-US" w:eastAsia="zh-CN" w:bidi="ar-SA"/>
              </w:rPr>
              <w:t>奖项</w:t>
            </w:r>
            <w:r>
              <w:rPr>
                <w:rFonts w:hint="eastAsia" w:hAnsi="宋体"/>
                <w:color w:val="000000"/>
                <w:kern w:val="0"/>
                <w:sz w:val="21"/>
                <w:szCs w:val="21"/>
                <w:lang w:val="en-US" w:eastAsia="zh-CN" w:bidi="ar-SA"/>
              </w:rPr>
              <w:t>：无</w:t>
            </w:r>
          </w:p>
          <w:p>
            <w:pPr>
              <w:widowControl/>
              <w:spacing w:line="440" w:lineRule="exact"/>
              <w:jc w:val="both"/>
              <w:rPr>
                <w:rFonts w:ascii="Calibri" w:hAnsi="宋体"/>
                <w:color w:val="000000"/>
                <w:kern w:val="0"/>
                <w:sz w:val="21"/>
                <w:szCs w:val="21"/>
                <w:lang w:val="en-US" w:eastAsia="zh-CN" w:bidi="ar-SA"/>
              </w:rPr>
            </w:pPr>
            <w:r>
              <w:rPr>
                <w:rFonts w:hint="default" w:hAnsi="宋体"/>
                <w:color w:val="000000"/>
                <w:kern w:val="0"/>
                <w:sz w:val="21"/>
                <w:szCs w:val="21"/>
                <w:lang w:val="en-US" w:eastAsia="zh-CN" w:bidi="ar-SA"/>
              </w:rPr>
              <w:t>企业诚信综合评价分</w:t>
            </w:r>
            <w:r>
              <w:rPr>
                <w:rFonts w:hint="eastAsia" w:hAnsi="宋体"/>
                <w:color w:val="000000"/>
                <w:kern w:val="0"/>
                <w:sz w:val="21"/>
                <w:szCs w:val="21"/>
                <w:lang w:val="en-US" w:eastAsia="zh-CN" w:bidi="ar-SA"/>
              </w:rPr>
              <w:t>：100 分</w:t>
            </w:r>
            <w:r>
              <w:rPr>
                <w:rFonts w:ascii="Calibri" w:hAnsi="Calibri" w:cs="宋体"/>
                <w:color w:val="000000"/>
                <w:kern w:val="0"/>
                <w:sz w:val="21"/>
                <w:szCs w:val="22"/>
                <w:highlight w:val="white"/>
                <w:lang w:val="en-US" w:eastAsia="zh-CN" w:bidi="ar-SA"/>
              </w:rPr>
              <w:t xml:space="preserve"> </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第三中标</w:t>
            </w:r>
          </w:p>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候选人</w:t>
            </w: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单位名称</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 xml:space="preserve">广西瑞宏建设集团有限公司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s="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单位资质</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建筑工程施工总承包一级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投标总价</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 xml:space="preserve">36507704.26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bookmarkStart w:id="3" w:name="OLE_LINK1" w:colFirst="3" w:colLast="5"/>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工期</w:t>
            </w:r>
          </w:p>
        </w:tc>
        <w:tc>
          <w:tcPr>
            <w:tcW w:w="935"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left"/>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300日历天</w:t>
            </w:r>
          </w:p>
        </w:tc>
        <w:tc>
          <w:tcPr>
            <w:tcW w:w="1440" w:type="dxa"/>
            <w:gridSpan w:val="2"/>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质量等级</w:t>
            </w:r>
          </w:p>
        </w:tc>
        <w:tc>
          <w:tcPr>
            <w:tcW w:w="3006"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ascii="Calibri" w:hAnsi="Calibri"/>
                <w:color w:val="000000"/>
                <w:kern w:val="0"/>
                <w:sz w:val="21"/>
                <w:szCs w:val="21"/>
                <w:lang w:val="en-US" w:eastAsia="zh-CN" w:bidi="ar-SA"/>
              </w:rPr>
            </w:pPr>
            <w:r>
              <w:rPr>
                <w:rFonts w:hint="eastAsia" w:ascii="Calibri" w:hAnsi="Calibri"/>
                <w:color w:val="000000"/>
                <w:kern w:val="0"/>
                <w:sz w:val="21"/>
                <w:szCs w:val="21"/>
                <w:lang w:val="en-US" w:eastAsia="zh-CN" w:bidi="ar-SA"/>
              </w:rPr>
              <w:t>合格</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项目经理</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周文有（注册编号：桂245151868238；身份证号：450802</w:t>
            </w:r>
            <w:r>
              <w:rPr>
                <w:rFonts w:hint="eastAsia"/>
                <w:color w:val="000000"/>
                <w:kern w:val="0"/>
                <w:sz w:val="21"/>
                <w:szCs w:val="22"/>
                <w:highlight w:val="white"/>
                <w:u w:val="none"/>
                <w:lang w:val="en-US" w:eastAsia="zh-CN" w:bidi="ar-SA"/>
              </w:rPr>
              <w:t>********</w:t>
            </w:r>
            <w:r>
              <w:rPr>
                <w:rFonts w:hint="eastAsia" w:ascii="Calibri" w:hAnsi="宋体" w:cs="宋体"/>
                <w:color w:val="000000"/>
                <w:kern w:val="0"/>
                <w:sz w:val="21"/>
                <w:szCs w:val="22"/>
                <w:highlight w:val="white"/>
                <w:lang w:val="en-US" w:eastAsia="zh-CN" w:bidi="ar-SA"/>
              </w:rPr>
              <w:t>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专职安全生产管理人员</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both"/>
              <w:rPr>
                <w:rFonts w:hint="eastAsia" w:ascii="Calibri" w:hAnsi="宋体" w:cs="宋体"/>
                <w:color w:val="000000"/>
                <w:kern w:val="0"/>
                <w:sz w:val="21"/>
                <w:szCs w:val="22"/>
                <w:highlight w:val="white"/>
                <w:lang w:val="en-US" w:eastAsia="zh-CN" w:bidi="ar-SA"/>
              </w:rPr>
            </w:pPr>
            <w:r>
              <w:rPr>
                <w:rFonts w:hint="eastAsia" w:ascii="Calibri" w:hAnsi="宋体" w:cs="宋体"/>
                <w:color w:val="000000"/>
                <w:kern w:val="0"/>
                <w:sz w:val="21"/>
                <w:szCs w:val="22"/>
                <w:highlight w:val="white"/>
                <w:lang w:val="en-US" w:eastAsia="zh-CN" w:bidi="ar-SA"/>
              </w:rPr>
              <w:t>宋伟良（身份证号：450803</w:t>
            </w:r>
            <w:r>
              <w:rPr>
                <w:rFonts w:hint="eastAsia"/>
                <w:color w:val="000000"/>
                <w:kern w:val="0"/>
                <w:sz w:val="21"/>
                <w:szCs w:val="22"/>
                <w:highlight w:val="white"/>
                <w:u w:val="none"/>
                <w:lang w:val="en-US" w:eastAsia="zh-CN" w:bidi="ar-SA"/>
              </w:rPr>
              <w:t>********</w:t>
            </w:r>
            <w:r>
              <w:rPr>
                <w:rFonts w:hint="eastAsia" w:ascii="Calibri" w:hAnsi="宋体" w:cs="宋体"/>
                <w:color w:val="000000"/>
                <w:kern w:val="0"/>
                <w:sz w:val="21"/>
                <w:szCs w:val="22"/>
                <w:highlight w:val="white"/>
                <w:lang w:val="en-US" w:eastAsia="zh-CN" w:bidi="ar-SA"/>
              </w:rPr>
              <w:t>6655）</w:t>
            </w:r>
          </w:p>
          <w:p>
            <w:pPr>
              <w:widowControl/>
              <w:spacing w:line="440" w:lineRule="exact"/>
              <w:jc w:val="both"/>
              <w:rPr>
                <w:rFonts w:hint="eastAsia" w:ascii="Calibri" w:hAnsi="宋体" w:cs="宋体"/>
                <w:color w:val="000000"/>
                <w:kern w:val="0"/>
                <w:sz w:val="21"/>
                <w:szCs w:val="22"/>
                <w:highlight w:val="white"/>
                <w:lang w:val="en-US" w:eastAsia="zh-CN" w:bidi="ar-SA"/>
              </w:rPr>
            </w:pPr>
            <w:r>
              <w:rPr>
                <w:rFonts w:hint="eastAsia" w:ascii="Calibri" w:hAnsi="宋体" w:cs="宋体"/>
                <w:color w:val="000000"/>
                <w:kern w:val="0"/>
                <w:sz w:val="21"/>
                <w:szCs w:val="22"/>
                <w:highlight w:val="white"/>
                <w:lang w:val="en-US" w:eastAsia="zh-CN" w:bidi="ar-SA"/>
              </w:rPr>
              <w:t>阮辉（身份证号：452528</w:t>
            </w:r>
            <w:r>
              <w:rPr>
                <w:rFonts w:hint="eastAsia"/>
                <w:color w:val="000000"/>
                <w:kern w:val="0"/>
                <w:sz w:val="21"/>
                <w:szCs w:val="22"/>
                <w:highlight w:val="white"/>
                <w:u w:val="none"/>
                <w:lang w:val="en-US" w:eastAsia="zh-CN" w:bidi="ar-SA"/>
              </w:rPr>
              <w:t>********</w:t>
            </w:r>
            <w:r>
              <w:rPr>
                <w:rFonts w:hint="eastAsia" w:ascii="Calibri" w:hAnsi="宋体" w:cs="宋体"/>
                <w:color w:val="000000"/>
                <w:kern w:val="0"/>
                <w:sz w:val="21"/>
                <w:szCs w:val="22"/>
                <w:highlight w:val="white"/>
                <w:lang w:val="en-US" w:eastAsia="zh-CN" w:bidi="ar-SA"/>
              </w:rPr>
              <w:t>8271）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color w:val="000000"/>
                <w:kern w:val="0"/>
                <w:sz w:val="21"/>
                <w:szCs w:val="21"/>
                <w:lang w:val="en-US" w:eastAsia="zh-CN" w:bidi="ar-SA"/>
              </w:rPr>
            </w:pPr>
          </w:p>
        </w:tc>
        <w:tc>
          <w:tcPr>
            <w:tcW w:w="2359" w:type="dxa"/>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投标所用企业业绩、奖项、企业诚信综合评价分（包括资格要求和加分业绩、奖项）</w:t>
            </w:r>
          </w:p>
        </w:tc>
        <w:tc>
          <w:tcPr>
            <w:tcW w:w="5381" w:type="dxa"/>
            <w:gridSpan w:val="5"/>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numPr>
                <w:ilvl w:val="0"/>
                <w:numId w:val="0"/>
              </w:numPr>
              <w:spacing w:line="440" w:lineRule="exact"/>
              <w:jc w:val="both"/>
              <w:rPr>
                <w:rFonts w:hint="eastAsia" w:hAnsi="宋体"/>
                <w:color w:val="000000"/>
                <w:kern w:val="0"/>
                <w:sz w:val="21"/>
                <w:szCs w:val="21"/>
                <w:lang w:val="en-US" w:eastAsia="zh-CN" w:bidi="ar-SA"/>
              </w:rPr>
            </w:pPr>
            <w:r>
              <w:rPr>
                <w:rFonts w:hint="eastAsia" w:hAnsi="宋体"/>
                <w:color w:val="000000"/>
                <w:kern w:val="0"/>
                <w:sz w:val="21"/>
                <w:szCs w:val="21"/>
                <w:lang w:val="en-US" w:eastAsia="zh-CN" w:bidi="ar-SA"/>
              </w:rPr>
              <w:t>企业业绩：</w:t>
            </w:r>
          </w:p>
          <w:p>
            <w:pPr>
              <w:widowControl/>
              <w:numPr>
                <w:ilvl w:val="0"/>
                <w:numId w:val="3"/>
              </w:numPr>
              <w:spacing w:line="440" w:lineRule="exact"/>
              <w:jc w:val="both"/>
              <w:rPr>
                <w:rFonts w:hint="eastAsia" w:hAnsi="宋体"/>
                <w:color w:val="000000"/>
                <w:kern w:val="0"/>
                <w:sz w:val="21"/>
                <w:szCs w:val="21"/>
                <w:lang w:val="en-US" w:eastAsia="zh-CN" w:bidi="ar-SA"/>
              </w:rPr>
            </w:pPr>
            <w:r>
              <w:rPr>
                <w:rFonts w:hint="eastAsia" w:hAnsi="宋体"/>
                <w:color w:val="000000"/>
                <w:kern w:val="0"/>
                <w:sz w:val="21"/>
                <w:szCs w:val="21"/>
                <w:lang w:val="en-US" w:eastAsia="zh-CN" w:bidi="ar-SA"/>
              </w:rPr>
              <w:t>江南区人民法院审判法庭业务楼迁建工程项目施工</w:t>
            </w:r>
          </w:p>
          <w:p>
            <w:pPr>
              <w:widowControl/>
              <w:numPr>
                <w:ilvl w:val="0"/>
                <w:numId w:val="3"/>
              </w:numPr>
              <w:spacing w:line="440" w:lineRule="exact"/>
              <w:jc w:val="both"/>
              <w:rPr>
                <w:rFonts w:hint="default" w:hAnsi="宋体"/>
                <w:color w:val="000000"/>
                <w:kern w:val="0"/>
                <w:sz w:val="21"/>
                <w:szCs w:val="21"/>
                <w:lang w:val="en-US" w:eastAsia="zh-CN" w:bidi="ar-SA"/>
              </w:rPr>
            </w:pPr>
            <w:r>
              <w:rPr>
                <w:rFonts w:hint="default" w:hAnsi="宋体"/>
                <w:color w:val="000000"/>
                <w:kern w:val="0"/>
                <w:sz w:val="21"/>
                <w:szCs w:val="21"/>
                <w:lang w:val="en-US" w:eastAsia="zh-CN" w:bidi="ar-SA"/>
              </w:rPr>
              <w:t>威宁青运村小学工程</w:t>
            </w:r>
          </w:p>
          <w:p>
            <w:pPr>
              <w:widowControl/>
              <w:numPr>
                <w:ilvl w:val="0"/>
                <w:numId w:val="0"/>
              </w:numPr>
              <w:spacing w:line="440" w:lineRule="exact"/>
              <w:jc w:val="both"/>
              <w:rPr>
                <w:rFonts w:hint="default" w:hAnsi="宋体"/>
                <w:color w:val="000000"/>
                <w:kern w:val="0"/>
                <w:sz w:val="21"/>
                <w:szCs w:val="21"/>
                <w:lang w:val="en-US" w:eastAsia="zh-CN" w:bidi="ar-SA"/>
              </w:rPr>
            </w:pPr>
            <w:r>
              <w:rPr>
                <w:rFonts w:hint="default" w:hAnsi="宋体"/>
                <w:color w:val="000000"/>
                <w:kern w:val="0"/>
                <w:sz w:val="21"/>
                <w:szCs w:val="21"/>
                <w:lang w:val="en-US" w:eastAsia="zh-CN" w:bidi="ar-SA"/>
              </w:rPr>
              <w:t>奖项</w:t>
            </w:r>
            <w:r>
              <w:rPr>
                <w:rFonts w:hint="eastAsia" w:hAnsi="宋体"/>
                <w:color w:val="000000"/>
                <w:kern w:val="0"/>
                <w:sz w:val="21"/>
                <w:szCs w:val="21"/>
                <w:lang w:val="en-US" w:eastAsia="zh-CN" w:bidi="ar-SA"/>
              </w:rPr>
              <w:t>：无</w:t>
            </w:r>
          </w:p>
          <w:p>
            <w:pPr>
              <w:widowControl/>
              <w:spacing w:line="440" w:lineRule="exact"/>
              <w:jc w:val="both"/>
              <w:rPr>
                <w:rFonts w:ascii="Calibri" w:hAnsi="宋体"/>
                <w:color w:val="000000"/>
                <w:kern w:val="0"/>
                <w:sz w:val="21"/>
                <w:szCs w:val="21"/>
                <w:lang w:val="en-US" w:eastAsia="zh-CN" w:bidi="ar-SA"/>
              </w:rPr>
            </w:pPr>
            <w:r>
              <w:rPr>
                <w:rFonts w:hint="default" w:hAnsi="宋体"/>
                <w:color w:val="000000"/>
                <w:kern w:val="0"/>
                <w:sz w:val="21"/>
                <w:szCs w:val="21"/>
                <w:lang w:val="en-US" w:eastAsia="zh-CN" w:bidi="ar-SA"/>
              </w:rPr>
              <w:t>企业诚信综合评价分</w:t>
            </w:r>
            <w:r>
              <w:rPr>
                <w:rFonts w:hint="eastAsia" w:hAnsi="宋体"/>
                <w:color w:val="000000"/>
                <w:kern w:val="0"/>
                <w:sz w:val="21"/>
                <w:szCs w:val="21"/>
                <w:lang w:val="en-US" w:eastAsia="zh-CN" w:bidi="ar-SA"/>
              </w:rPr>
              <w:t>：100 分</w:t>
            </w:r>
            <w:r>
              <w:rPr>
                <w:rFonts w:ascii="Calibri" w:hAnsi="Calibri" w:cs="宋体"/>
                <w:color w:val="000000"/>
                <w:kern w:val="0"/>
                <w:sz w:val="21"/>
                <w:szCs w:val="22"/>
                <w:highlight w:val="whit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被否决投标或不合格的投标人名称、否决原因及依据</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ind w:right="178" w:rightChars="85"/>
              <w:jc w:val="both"/>
              <w:rPr>
                <w:rFonts w:ascii="Calibri" w:hAnsi="Calibri"/>
                <w:color w:val="000000"/>
                <w:kern w:val="0"/>
                <w:sz w:val="21"/>
                <w:szCs w:val="21"/>
                <w:lang w:val="en-US" w:eastAsia="zh-CN" w:bidi="ar-SA"/>
              </w:rPr>
            </w:pPr>
            <w:r>
              <w:rPr>
                <w:rFonts w:hint="eastAsia"/>
                <w:color w:val="000000"/>
                <w:kern w:val="0"/>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宋体"/>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其他公示内容（如有）</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ind w:right="178" w:rightChars="85"/>
              <w:jc w:val="both"/>
              <w:rPr>
                <w:rFonts w:ascii="Calibri" w:hAnsi="Calibri"/>
                <w:color w:val="000000"/>
                <w:kern w:val="0"/>
                <w:sz w:val="21"/>
                <w:szCs w:val="21"/>
                <w:lang w:val="en-US" w:eastAsia="zh-CN" w:bidi="ar-SA"/>
              </w:rPr>
            </w:pPr>
            <w:r>
              <w:rPr>
                <w:rFonts w:hint="eastAsia"/>
                <w:color w:val="000000"/>
                <w:kern w:val="0"/>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公示媒介</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440" w:lineRule="exact"/>
              <w:ind w:right="178" w:rightChars="85"/>
              <w:jc w:val="both"/>
              <w:rPr>
                <w:rFonts w:ascii="Calibri" w:hAnsi="Calibri"/>
                <w:color w:val="000000"/>
                <w:kern w:val="2"/>
                <w:sz w:val="21"/>
                <w:szCs w:val="21"/>
                <w:lang w:val="en-US" w:eastAsia="zh-CN" w:bidi="ar-SA"/>
              </w:rPr>
            </w:pPr>
            <w:r>
              <w:rPr>
                <w:rFonts w:ascii="Calibri" w:hAnsi="Calibri"/>
                <w:color w:val="000000"/>
                <w:kern w:val="2"/>
                <w:sz w:val="21"/>
                <w:szCs w:val="21"/>
                <w:lang w:val="en-US" w:eastAsia="zh-CN" w:bidi="ar-SA"/>
              </w:rPr>
              <w:t>本次招标公告同时在</w:t>
            </w:r>
            <w:bookmarkStart w:id="4" w:name="OLE_LINK5"/>
            <w:bookmarkStart w:id="5" w:name="_GoBack"/>
            <w:r>
              <w:rPr>
                <w:rFonts w:ascii="Calibri" w:hAnsi="Calibri"/>
                <w:color w:val="000000"/>
                <w:kern w:val="2"/>
                <w:sz w:val="21"/>
                <w:szCs w:val="21"/>
                <w:lang w:val="en-US" w:eastAsia="zh-CN" w:bidi="ar-SA"/>
              </w:rPr>
              <w:t xml:space="preserve">广西壮族自治区招标投标公共服务平台http://zbtb.gxi.gov.cn:9000、全国公共资源交易平台（广西•南宁）http://ggzy.jgswj.gxzf.gov.cn/nnggzy/、中国采购与招标网www.chinabidding.com.cn、中国政府采购网http://www.ccgp.gov.cn/、广西壮族自治区政府采购网http://www.ccgp-guangxi.gov.cn/ </w:t>
            </w:r>
            <w:bookmarkEnd w:id="4"/>
            <w:bookmarkEnd w:id="5"/>
            <w:r>
              <w:rPr>
                <w:rFonts w:ascii="Calibri" w:hAnsi="Calibri"/>
                <w:color w:val="000000"/>
                <w:kern w:val="2"/>
                <w:sz w:val="21"/>
                <w:szCs w:val="21"/>
                <w:lang w:val="en-US" w:eastAsia="zh-CN" w:bidi="ar-SA"/>
              </w:rPr>
              <w:t>上发布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异议和投诉</w:t>
            </w:r>
          </w:p>
        </w:tc>
        <w:tc>
          <w:tcPr>
            <w:tcW w:w="7740" w:type="dxa"/>
            <w:gridSpan w:val="6"/>
            <w:tcBorders>
              <w:top w:val="single" w:color="auto" w:sz="4" w:space="0"/>
              <w:left w:val="single" w:color="auto" w:sz="4" w:space="0"/>
              <w:bottom w:val="single" w:color="auto" w:sz="4" w:space="0"/>
              <w:right w:val="single" w:color="auto" w:sz="4" w:space="0"/>
            </w:tcBorders>
            <w:noWrap w:val="0"/>
            <w:tcMar>
              <w:top w:w="0" w:type="dxa"/>
              <w:left w:w="75" w:type="dxa"/>
              <w:bottom w:w="0" w:type="dxa"/>
              <w:right w:w="0" w:type="dxa"/>
            </w:tcMar>
            <w:vAlign w:val="center"/>
          </w:tcPr>
          <w:p>
            <w:pPr>
              <w:widowControl/>
              <w:spacing w:line="320" w:lineRule="exact"/>
              <w:ind w:right="178" w:rightChars="85"/>
              <w:jc w:val="both"/>
              <w:rPr>
                <w:rFonts w:ascii="Calibri" w:hAnsi="Calibri"/>
                <w:color w:val="000000"/>
                <w:kern w:val="2"/>
                <w:sz w:val="21"/>
                <w:szCs w:val="21"/>
                <w:lang w:val="en-US" w:eastAsia="zh-CN" w:bidi="ar-SA"/>
              </w:rPr>
            </w:pPr>
            <w:r>
              <w:rPr>
                <w:rFonts w:hint="eastAsia" w:ascii="Calibri" w:hAnsi="宋体" w:cs="宋体"/>
                <w:color w:val="000000"/>
                <w:kern w:val="0"/>
                <w:sz w:val="21"/>
                <w:szCs w:val="22"/>
                <w:highlight w:val="white"/>
                <w:lang w:val="en-US" w:eastAsia="zh-CN" w:bidi="ar-SA"/>
              </w:rPr>
              <w:t>投标人或者其他利害关系人对评标结果有异议的，应当在中标候选人公示期间提出，</w:t>
            </w:r>
            <w:r>
              <w:rPr>
                <w:rFonts w:hint="eastAsia" w:ascii="Calibri" w:hAnsi="Calibri" w:cs="宋体"/>
                <w:color w:val="000000"/>
                <w:kern w:val="2"/>
                <w:sz w:val="21"/>
                <w:szCs w:val="22"/>
                <w:highlight w:val="white"/>
                <w:lang w:val="en-US" w:eastAsia="zh-CN" w:bidi="ar-SA"/>
              </w:rPr>
              <w:t>招标人应当自收到异议之日起</w:t>
            </w:r>
            <w:r>
              <w:rPr>
                <w:rFonts w:ascii="Calibri" w:hAnsi="Calibri"/>
                <w:color w:val="000000"/>
                <w:kern w:val="2"/>
                <w:sz w:val="21"/>
                <w:szCs w:val="22"/>
                <w:highlight w:val="white"/>
                <w:lang w:val="en-US" w:eastAsia="zh-CN" w:bidi="ar-SA"/>
              </w:rPr>
              <w:t>3</w:t>
            </w:r>
            <w:r>
              <w:rPr>
                <w:rFonts w:hint="eastAsia" w:ascii="Calibri" w:hAnsi="Calibri" w:cs="宋体"/>
                <w:color w:val="000000"/>
                <w:kern w:val="2"/>
                <w:sz w:val="21"/>
                <w:szCs w:val="22"/>
                <w:highlight w:val="white"/>
                <w:lang w:val="en-US" w:eastAsia="zh-CN" w:bidi="ar-SA"/>
              </w:rPr>
              <w:t>日内作出答复；若招标人拒不答复或认为招标人答复内容不符合法律、法规和规章规定或认为权益受到侵害的，请在自知道或应当知道</w:t>
            </w:r>
            <w:r>
              <w:rPr>
                <w:rFonts w:hint="eastAsia" w:ascii="Calibri" w:hAnsi="宋体" w:cs="宋体"/>
                <w:color w:val="000000"/>
                <w:kern w:val="0"/>
                <w:sz w:val="21"/>
                <w:szCs w:val="22"/>
                <w:highlight w:val="white"/>
                <w:lang w:val="en-US" w:eastAsia="zh-CN" w:bidi="ar-SA"/>
              </w:rPr>
              <w:t>之日起</w:t>
            </w:r>
            <w:r>
              <w:rPr>
                <w:rFonts w:ascii="Calibri" w:hAnsi="宋体"/>
                <w:color w:val="000000"/>
                <w:kern w:val="0"/>
                <w:sz w:val="21"/>
                <w:szCs w:val="22"/>
                <w:highlight w:val="white"/>
                <w:lang w:val="en-US" w:eastAsia="zh-CN" w:bidi="ar-SA"/>
              </w:rPr>
              <w:t>10</w:t>
            </w:r>
            <w:r>
              <w:rPr>
                <w:rFonts w:hint="eastAsia" w:ascii="Calibri" w:hAnsi="宋体" w:cs="宋体"/>
                <w:color w:val="000000"/>
                <w:kern w:val="0"/>
                <w:sz w:val="21"/>
                <w:szCs w:val="22"/>
                <w:highlight w:val="white"/>
                <w:lang w:val="en-US" w:eastAsia="zh-CN" w:bidi="ar-SA"/>
              </w:rPr>
              <w:t>日内通过全国公共资源交易平台（广西壮族自治区）或提交纸质书面材料向投诉受理部门提出书面投诉书，逾期不予受理。若招标人对项目评标结果有异议的，可在</w:t>
            </w:r>
            <w:r>
              <w:rPr>
                <w:rFonts w:hint="eastAsia" w:ascii="Calibri" w:hAnsi="Calibri" w:cs="宋体"/>
                <w:color w:val="000000"/>
                <w:kern w:val="2"/>
                <w:sz w:val="21"/>
                <w:szCs w:val="22"/>
                <w:highlight w:val="white"/>
                <w:lang w:val="en-US" w:eastAsia="zh-CN" w:bidi="ar-SA"/>
              </w:rPr>
              <w:t>公示开始日起</w:t>
            </w:r>
            <w:r>
              <w:rPr>
                <w:rFonts w:ascii="Calibri" w:hAnsi="Calibri"/>
                <w:color w:val="000000"/>
                <w:kern w:val="2"/>
                <w:sz w:val="21"/>
                <w:szCs w:val="22"/>
                <w:highlight w:val="white"/>
                <w:lang w:val="en-US" w:eastAsia="zh-CN" w:bidi="ar-SA"/>
              </w:rPr>
              <w:t>10</w:t>
            </w:r>
            <w:r>
              <w:rPr>
                <w:rFonts w:hint="eastAsia" w:ascii="Calibri" w:hAnsi="Calibri" w:cs="宋体"/>
                <w:color w:val="000000"/>
                <w:kern w:val="2"/>
                <w:sz w:val="21"/>
                <w:szCs w:val="22"/>
                <w:highlight w:val="white"/>
                <w:lang w:val="en-US" w:eastAsia="zh-CN" w:bidi="ar-SA"/>
              </w:rPr>
              <w:t>日内通过全国公共资源交易平台（广西壮族自治区）或提交纸质书面材料直接向投诉受理部门提交书面投诉书。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0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0"/>
                <w:sz w:val="21"/>
                <w:szCs w:val="21"/>
                <w:lang w:val="en-US" w:eastAsia="zh-CN" w:bidi="ar-SA"/>
              </w:rPr>
            </w:pPr>
            <w:r>
              <w:rPr>
                <w:rFonts w:hint="eastAsia" w:ascii="Calibri" w:hAnsi="宋体" w:cs="宋体"/>
                <w:color w:val="000000"/>
                <w:kern w:val="0"/>
                <w:sz w:val="21"/>
                <w:szCs w:val="22"/>
                <w:highlight w:val="white"/>
                <w:lang w:val="en-US" w:eastAsia="zh-CN" w:bidi="ar-SA"/>
              </w:rPr>
              <w:t>投诉受理部门</w:t>
            </w:r>
          </w:p>
        </w:tc>
        <w:tc>
          <w:tcPr>
            <w:tcW w:w="3294"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pPr>
              <w:widowControl/>
              <w:spacing w:line="440" w:lineRule="exact"/>
              <w:jc w:val="left"/>
              <w:rPr>
                <w:rFonts w:ascii="Calibri" w:hAnsi="Calibri"/>
                <w:color w:val="000000"/>
                <w:kern w:val="2"/>
                <w:sz w:val="21"/>
                <w:szCs w:val="21"/>
                <w:lang w:val="en-US" w:eastAsia="zh-CN" w:bidi="ar-SA"/>
              </w:rPr>
            </w:pPr>
            <w:r>
              <w:rPr>
                <w:rFonts w:hint="eastAsia" w:ascii="Calibri" w:hAnsi="Calibri"/>
                <w:color w:val="000000"/>
                <w:kern w:val="2"/>
                <w:sz w:val="21"/>
                <w:szCs w:val="21"/>
                <w:lang w:val="en-US" w:eastAsia="zh-CN" w:bidi="ar-SA"/>
              </w:rPr>
              <w:t>横州市住房和城乡建设局</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Calibri" w:hAnsi="Calibri"/>
                <w:color w:val="000000"/>
                <w:kern w:val="2"/>
                <w:sz w:val="21"/>
                <w:szCs w:val="21"/>
                <w:lang w:val="en-US" w:eastAsia="zh-CN" w:bidi="ar-SA"/>
              </w:rPr>
            </w:pPr>
            <w:r>
              <w:rPr>
                <w:rFonts w:hint="eastAsia" w:ascii="Calibri" w:hAnsi="宋体" w:cs="宋体"/>
                <w:color w:val="000000"/>
                <w:kern w:val="2"/>
                <w:sz w:val="21"/>
                <w:szCs w:val="22"/>
                <w:highlight w:val="white"/>
                <w:lang w:val="en-US" w:eastAsia="zh-CN" w:bidi="ar-SA"/>
              </w:rPr>
              <w:t>投诉受理电话</w:t>
            </w:r>
          </w:p>
        </w:tc>
        <w:tc>
          <w:tcPr>
            <w:tcW w:w="3006"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ascii="Calibri" w:hAnsi="Calibri"/>
                <w:color w:val="000000"/>
                <w:kern w:val="2"/>
                <w:sz w:val="21"/>
                <w:szCs w:val="21"/>
                <w:lang w:val="en-US" w:eastAsia="zh-CN" w:bidi="ar-SA"/>
              </w:rPr>
            </w:pPr>
            <w:r>
              <w:rPr>
                <w:rFonts w:hint="eastAsia" w:ascii="Calibri" w:hAnsi="Calibri"/>
                <w:color w:val="000000"/>
                <w:kern w:val="2"/>
                <w:sz w:val="21"/>
                <w:szCs w:val="21"/>
                <w:lang w:val="en-US" w:eastAsia="zh-CN" w:bidi="ar-SA"/>
              </w:rPr>
              <w:t>0771-7228132</w:t>
            </w:r>
          </w:p>
        </w:tc>
      </w:tr>
    </w:tbl>
    <w:p>
      <w:pPr>
        <w:spacing w:before="120" w:beforeLines="50"/>
        <w:rPr>
          <w:rFonts w:hint="eastAsia" w:hAnsi="宋体" w:cs="宋体"/>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BAAC7"/>
    <w:multiLevelType w:val="singleLevel"/>
    <w:tmpl w:val="A67BAAC7"/>
    <w:lvl w:ilvl="0" w:tentative="0">
      <w:start w:val="1"/>
      <w:numFmt w:val="decimal"/>
      <w:lvlText w:val="%1."/>
      <w:lvlJc w:val="left"/>
      <w:pPr>
        <w:tabs>
          <w:tab w:val="left" w:pos="312"/>
        </w:tabs>
      </w:pPr>
    </w:lvl>
  </w:abstractNum>
  <w:abstractNum w:abstractNumId="1">
    <w:nsid w:val="C17988B3"/>
    <w:multiLevelType w:val="singleLevel"/>
    <w:tmpl w:val="C17988B3"/>
    <w:lvl w:ilvl="0" w:tentative="0">
      <w:start w:val="1"/>
      <w:numFmt w:val="decimal"/>
      <w:lvlText w:val="%1."/>
      <w:lvlJc w:val="left"/>
      <w:pPr>
        <w:tabs>
          <w:tab w:val="left" w:pos="312"/>
        </w:tabs>
      </w:pPr>
    </w:lvl>
  </w:abstractNum>
  <w:abstractNum w:abstractNumId="2">
    <w:nsid w:val="CE9A402F"/>
    <w:multiLevelType w:val="singleLevel"/>
    <w:tmpl w:val="CE9A402F"/>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66439"/>
    <w:rsid w:val="0C4F3966"/>
    <w:rsid w:val="0F327126"/>
    <w:rsid w:val="192566EA"/>
    <w:rsid w:val="1970328A"/>
    <w:rsid w:val="28A274FE"/>
    <w:rsid w:val="3ED23791"/>
    <w:rsid w:val="41366439"/>
    <w:rsid w:val="4E562843"/>
    <w:rsid w:val="553D7806"/>
    <w:rsid w:val="60441516"/>
    <w:rsid w:val="61C00FC2"/>
    <w:rsid w:val="75973A7E"/>
    <w:rsid w:val="75C95A79"/>
    <w:rsid w:val="77886447"/>
    <w:rsid w:val="7C76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dr w:val="single" w:color="D6D6D6" w:sz="6" w:space="0"/>
      <w:shd w:val="clear" w:fill="F9F9F9"/>
    </w:rPr>
  </w:style>
  <w:style w:type="character" w:styleId="5">
    <w:name w:val="FollowedHyperlink"/>
    <w:basedOn w:val="3"/>
    <w:qFormat/>
    <w:uiPriority w:val="0"/>
    <w:rPr>
      <w:color w:val="800080"/>
      <w:u w:val="none"/>
    </w:rPr>
  </w:style>
  <w:style w:type="character" w:styleId="6">
    <w:name w:val="Emphasis"/>
    <w:basedOn w:val="3"/>
    <w:qFormat/>
    <w:uiPriority w:val="0"/>
    <w:rPr>
      <w:b/>
    </w:rPr>
  </w:style>
  <w:style w:type="character" w:styleId="7">
    <w:name w:val="HTML Definition"/>
    <w:basedOn w:val="3"/>
    <w:qFormat/>
    <w:uiPriority w:val="0"/>
  </w:style>
  <w:style w:type="character" w:styleId="8">
    <w:name w:val="HTML Typewriter"/>
    <w:basedOn w:val="3"/>
    <w:uiPriority w:val="0"/>
    <w:rPr>
      <w:rFonts w:ascii="monospace" w:hAnsi="monospace" w:eastAsia="monospace" w:cs="monospace"/>
      <w:sz w:val="20"/>
    </w:rPr>
  </w:style>
  <w:style w:type="character" w:styleId="9">
    <w:name w:val="HTML Acronym"/>
    <w:basedOn w:val="3"/>
    <w:qFormat/>
    <w:uiPriority w:val="0"/>
  </w:style>
  <w:style w:type="character" w:styleId="10">
    <w:name w:val="HTML Variable"/>
    <w:basedOn w:val="3"/>
    <w:qFormat/>
    <w:uiPriority w:val="0"/>
  </w:style>
  <w:style w:type="character" w:styleId="11">
    <w:name w:val="Hyperlink"/>
    <w:basedOn w:val="3"/>
    <w:qFormat/>
    <w:uiPriority w:val="0"/>
    <w:rPr>
      <w:color w:val="0000FF"/>
      <w:u w:val="none"/>
    </w:rPr>
  </w:style>
  <w:style w:type="character" w:styleId="12">
    <w:name w:val="HTML Code"/>
    <w:basedOn w:val="3"/>
    <w:qFormat/>
    <w:uiPriority w:val="0"/>
    <w:rPr>
      <w:rFonts w:hint="default" w:ascii="monospace" w:hAnsi="monospace" w:eastAsia="monospace" w:cs="monospace"/>
      <w:sz w:val="20"/>
    </w:rPr>
  </w:style>
  <w:style w:type="character" w:styleId="13">
    <w:name w:val="HTML Cite"/>
    <w:basedOn w:val="3"/>
    <w:qFormat/>
    <w:uiPriority w:val="0"/>
  </w:style>
  <w:style w:type="character" w:styleId="14">
    <w:name w:val="HTML Keyboard"/>
    <w:basedOn w:val="3"/>
    <w:qFormat/>
    <w:uiPriority w:val="0"/>
    <w:rPr>
      <w:rFonts w:hint="default" w:ascii="monospace" w:hAnsi="monospace" w:eastAsia="monospace" w:cs="monospace"/>
      <w:sz w:val="20"/>
    </w:rPr>
  </w:style>
  <w:style w:type="character" w:styleId="15">
    <w:name w:val="HTML Sample"/>
    <w:basedOn w:val="3"/>
    <w:qFormat/>
    <w:uiPriority w:val="0"/>
    <w:rPr>
      <w:rFonts w:hint="default" w:ascii="monospace" w:hAnsi="monospace" w:eastAsia="monospace" w:cs="monospace"/>
    </w:rPr>
  </w:style>
  <w:style w:type="character" w:customStyle="1" w:styleId="16">
    <w:name w:val="first-child"/>
    <w:basedOn w:val="3"/>
    <w:qFormat/>
    <w:uiPriority w:val="0"/>
  </w:style>
  <w:style w:type="character" w:customStyle="1" w:styleId="17">
    <w:name w:val="layui-layer-tabnow"/>
    <w:basedOn w:val="3"/>
    <w:qFormat/>
    <w:uiPriority w:val="0"/>
    <w:rPr>
      <w:bdr w:val="single" w:color="CCCCCC" w:sz="6" w:space="0"/>
      <w:shd w:val="clear" w:fill="FFFFFF"/>
    </w:rPr>
  </w:style>
  <w:style w:type="character" w:customStyle="1" w:styleId="18">
    <w:name w:val="hover1"/>
    <w:basedOn w:val="3"/>
    <w:qFormat/>
    <w:uiPriority w:val="0"/>
    <w:rPr>
      <w:color w:val="2590EB"/>
    </w:rPr>
  </w:style>
  <w:style w:type="character" w:customStyle="1" w:styleId="19">
    <w:name w:val="hover2"/>
    <w:basedOn w:val="3"/>
    <w:qFormat/>
    <w:uiPriority w:val="0"/>
    <w:rPr>
      <w:color w:val="2590EB"/>
    </w:rPr>
  </w:style>
  <w:style w:type="character" w:customStyle="1" w:styleId="20">
    <w:name w:val="hover3"/>
    <w:basedOn w:val="3"/>
    <w:qFormat/>
    <w:uiPriority w:val="0"/>
  </w:style>
  <w:style w:type="character" w:customStyle="1" w:styleId="21">
    <w:name w:val="hover"/>
    <w:basedOn w:val="3"/>
    <w:qFormat/>
    <w:uiPriority w:val="0"/>
    <w:rPr>
      <w:color w:val="2590EB"/>
    </w:rPr>
  </w:style>
  <w:style w:type="character" w:customStyle="1" w:styleId="22">
    <w:name w:val="toolbarlabel2"/>
    <w:basedOn w:val="3"/>
    <w:qFormat/>
    <w:uiPriority w:val="0"/>
  </w:style>
  <w:style w:type="character" w:customStyle="1" w:styleId="23">
    <w:name w:val="toolbarlabel"/>
    <w:basedOn w:val="3"/>
    <w:qFormat/>
    <w:uiPriority w:val="0"/>
    <w:rPr>
      <w:color w:val="333333"/>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2025-04-18T08:05:00Z</dcterms:created>
  <dc:creator>swag</dc:creator>
  <cp:lastModifiedBy>swag</cp:lastModifiedBy>
  <dcterms:modified xsi:type="dcterms:W3CDTF">2025-04-21T03:16:49Z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