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29790">
      <w:pPr>
        <w:spacing w:line="42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0" w:name="OLE_LINK2"/>
      <w:bookmarkStart w:id="1" w:name="OLE_LINK5"/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河池学院新校区项目产业实训综合楼、数字经济楼施工图设计   </w:t>
      </w:r>
    </w:p>
    <w:p w14:paraId="392D7FCC">
      <w:pPr>
        <w:spacing w:line="420" w:lineRule="exac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" w:name="OLE_LINK4"/>
      <w:bookmarkStart w:id="3" w:name="OLE_LINK6"/>
      <w:r>
        <w:rPr>
          <w:rFonts w:hint="eastAsia" w:asciiTheme="minorEastAsia" w:hAnsiTheme="minorEastAsia" w:eastAsiaTheme="minorEastAsia"/>
          <w:b/>
          <w:sz w:val="28"/>
          <w:szCs w:val="28"/>
        </w:rPr>
        <w:t>中标公告</w:t>
      </w:r>
      <w:bookmarkEnd w:id="0"/>
      <w:bookmarkEnd w:id="2"/>
    </w:p>
    <w:bookmarkEnd w:id="1"/>
    <w:bookmarkEnd w:id="3"/>
    <w:tbl>
      <w:tblPr>
        <w:tblStyle w:val="7"/>
        <w:tblW w:w="9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  <w:gridCol w:w="2912"/>
        <w:gridCol w:w="1276"/>
        <w:gridCol w:w="3566"/>
      </w:tblGrid>
      <w:tr w14:paraId="6770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9687">
            <w:pPr>
              <w:widowControl/>
              <w:spacing w:line="560" w:lineRule="exact"/>
              <w:jc w:val="center"/>
              <w:rPr>
                <w:rFonts w:ascii="Calibri" w:hAnsi="Calibri"/>
                <w:kern w:val="0"/>
              </w:rPr>
            </w:pPr>
            <w:r>
              <w:rPr>
                <w:rFonts w:hint="eastAsia" w:ascii="Calibri" w:hAnsi="宋体"/>
                <w:kern w:val="0"/>
              </w:rPr>
              <w:t>项目名称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6539FE3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="Calibri" w:hAnsi="Calibri"/>
                <w:kern w:val="0"/>
              </w:rPr>
            </w:pPr>
            <w:r>
              <w:rPr>
                <w:rFonts w:hint="eastAsia" w:ascii="Calibri" w:hAnsi="Calibri"/>
                <w:kern w:val="0"/>
              </w:rPr>
              <w:t>河池学院新校区项目产业实训综合楼、数字经济楼施工图设计</w:t>
            </w:r>
          </w:p>
        </w:tc>
      </w:tr>
      <w:tr w14:paraId="31634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B0AB"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项目招标编号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EB68A9F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E4500002802004481001001</w:t>
            </w:r>
          </w:p>
        </w:tc>
      </w:tr>
      <w:tr w14:paraId="064C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B053">
            <w:pPr>
              <w:widowControl/>
              <w:spacing w:line="560" w:lineRule="exact"/>
              <w:jc w:val="center"/>
              <w:rPr>
                <w:rFonts w:ascii="Calibri" w:hAnsi="宋体"/>
                <w:kern w:val="0"/>
              </w:rPr>
            </w:pPr>
            <w:r>
              <w:rPr>
                <w:rFonts w:hint="eastAsia" w:ascii="Calibri" w:hAnsi="宋体"/>
                <w:kern w:val="0"/>
              </w:rPr>
              <w:t>代建单位（如有）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1C73E51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/</w:t>
            </w:r>
          </w:p>
        </w:tc>
      </w:tr>
      <w:tr w14:paraId="1645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E106">
            <w:pPr>
              <w:widowControl/>
              <w:spacing w:line="560" w:lineRule="exact"/>
              <w:jc w:val="center"/>
              <w:rPr>
                <w:rFonts w:ascii="Calibri" w:hAnsi="宋体"/>
                <w:kern w:val="0"/>
              </w:rPr>
            </w:pPr>
            <w:r>
              <w:rPr>
                <w:rFonts w:hint="eastAsia" w:ascii="Calibri" w:hAnsi="宋体"/>
                <w:kern w:val="0"/>
              </w:rPr>
              <w:t>建设单位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A5B067C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="Calibri" w:hAnsi="Calibri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河池学院</w:t>
            </w:r>
          </w:p>
        </w:tc>
      </w:tr>
      <w:tr w14:paraId="173B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A3F4">
            <w:pPr>
              <w:widowControl/>
              <w:spacing w:line="560" w:lineRule="exact"/>
              <w:jc w:val="center"/>
              <w:rPr>
                <w:rFonts w:ascii="Calibri" w:hAnsi="Calibri"/>
                <w:kern w:val="0"/>
              </w:rPr>
            </w:pPr>
            <w:r>
              <w:rPr>
                <w:rFonts w:hint="eastAsia" w:ascii="Calibri" w:hAnsi="宋体"/>
                <w:kern w:val="0"/>
              </w:rPr>
              <w:t>招标类别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6459C92">
            <w:pPr>
              <w:widowControl/>
              <w:wordWrap w:val="0"/>
              <w:spacing w:line="560" w:lineRule="exact"/>
              <w:ind w:right="105" w:rightChars="50"/>
              <w:jc w:val="center"/>
              <w:rPr>
                <w:rFonts w:ascii="Calibri" w:hAnsi="Calibri"/>
                <w:kern w:val="0"/>
              </w:rPr>
            </w:pPr>
            <w:r>
              <w:rPr>
                <w:rFonts w:hint="eastAsia" w:ascii="MS Mincho" w:hAnsi="MS Mincho" w:eastAsia="MS Mincho" w:cs="MS Mincho"/>
                <w:kern w:val="0"/>
              </w:rPr>
              <w:t>☑</w:t>
            </w:r>
            <w:r>
              <w:rPr>
                <w:rFonts w:hint="eastAsia" w:ascii="Calibri" w:hAnsi="宋体"/>
                <w:kern w:val="0"/>
              </w:rPr>
              <w:t>委托招标</w:t>
            </w:r>
            <w:r>
              <w:rPr>
                <w:rFonts w:ascii="Calibri" w:hAnsi="Calibri"/>
                <w:kern w:val="0"/>
              </w:rPr>
              <w:t xml:space="preserve">  </w:t>
            </w:r>
            <w:r>
              <w:rPr>
                <w:rFonts w:hint="eastAsia" w:ascii="Calibri" w:hAnsi="Calibri"/>
                <w:kern w:val="0"/>
              </w:rPr>
              <w:t>□</w:t>
            </w:r>
            <w:r>
              <w:rPr>
                <w:rFonts w:hint="eastAsia" w:ascii="Calibri" w:hAnsi="宋体"/>
                <w:kern w:val="0"/>
              </w:rPr>
              <w:t>自行招标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BDC1">
            <w:pPr>
              <w:widowControl/>
              <w:wordWrap w:val="0"/>
              <w:spacing w:line="560" w:lineRule="exact"/>
              <w:ind w:right="105" w:rightChars="50"/>
              <w:jc w:val="center"/>
              <w:rPr>
                <w:rFonts w:ascii="Calibri" w:hAnsi="Calibri"/>
                <w:kern w:val="0"/>
              </w:rPr>
            </w:pPr>
            <w:r>
              <w:rPr>
                <w:rFonts w:hint="eastAsia" w:ascii="Calibri" w:hAnsi="宋体"/>
                <w:kern w:val="0"/>
              </w:rPr>
              <w:t>招标方式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2EDE66E">
            <w:pPr>
              <w:widowControl/>
              <w:wordWrap w:val="0"/>
              <w:spacing w:line="560" w:lineRule="exact"/>
              <w:ind w:right="105" w:rightChars="50"/>
              <w:jc w:val="center"/>
              <w:rPr>
                <w:rFonts w:ascii="Calibri" w:hAnsi="Calibri"/>
                <w:kern w:val="0"/>
              </w:rPr>
            </w:pPr>
            <w:r>
              <w:rPr>
                <w:rFonts w:hint="eastAsia" w:ascii="MS Mincho" w:hAnsi="MS Mincho" w:eastAsia="MS Mincho" w:cs="MS Mincho"/>
                <w:kern w:val="0"/>
              </w:rPr>
              <w:t>☑</w:t>
            </w:r>
            <w:r>
              <w:rPr>
                <w:rFonts w:hint="eastAsia" w:ascii="Calibri" w:hAnsi="宋体"/>
                <w:kern w:val="0"/>
              </w:rPr>
              <w:t>公开招标</w:t>
            </w:r>
            <w:r>
              <w:rPr>
                <w:rFonts w:ascii="Calibri" w:hAnsi="Calibri"/>
                <w:kern w:val="0"/>
              </w:rPr>
              <w:t xml:space="preserve">  </w:t>
            </w:r>
            <w:r>
              <w:rPr>
                <w:rFonts w:hint="eastAsia" w:ascii="Calibri" w:hAnsi="Calibri"/>
                <w:kern w:val="0"/>
              </w:rPr>
              <w:t>□</w:t>
            </w:r>
            <w:r>
              <w:rPr>
                <w:rFonts w:hint="eastAsia" w:ascii="Calibri" w:hAnsi="宋体"/>
                <w:kern w:val="0"/>
              </w:rPr>
              <w:t>邀请招标</w:t>
            </w:r>
          </w:p>
        </w:tc>
      </w:tr>
      <w:tr w14:paraId="6C18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1085">
            <w:pPr>
              <w:widowControl/>
              <w:spacing w:line="560" w:lineRule="exact"/>
              <w:jc w:val="center"/>
              <w:rPr>
                <w:rFonts w:ascii="Calibri" w:hAnsi="Calibri"/>
                <w:kern w:val="0"/>
              </w:rPr>
            </w:pPr>
            <w:r>
              <w:rPr>
                <w:rFonts w:hint="eastAsia" w:ascii="Calibri" w:hAnsi="宋体"/>
                <w:kern w:val="0"/>
              </w:rPr>
              <w:t>招标代理机构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2AE6716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="Calibri" w:hAnsi="Calibri"/>
                <w:kern w:val="0"/>
              </w:rPr>
            </w:pPr>
            <w:r>
              <w:rPr>
                <w:rFonts w:hint="eastAsia" w:ascii="Calibri" w:hAnsi="Calibri"/>
                <w:kern w:val="0"/>
              </w:rPr>
              <w:t>云之龙咨询集团有限公司</w:t>
            </w:r>
          </w:p>
        </w:tc>
      </w:tr>
      <w:tr w14:paraId="7EB0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44F2">
            <w:pPr>
              <w:widowControl/>
              <w:spacing w:line="560" w:lineRule="exact"/>
              <w:jc w:val="center"/>
              <w:rPr>
                <w:rFonts w:ascii="Calibri" w:hAnsi="宋体"/>
                <w:kern w:val="0"/>
              </w:rPr>
            </w:pPr>
            <w:r>
              <w:rPr>
                <w:rFonts w:hint="eastAsia" w:ascii="Calibri" w:hAnsi="宋体"/>
                <w:kern w:val="0"/>
              </w:rPr>
              <w:t>中标范围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5ECFBEA">
            <w:pPr>
              <w:spacing w:line="500" w:lineRule="exact"/>
              <w:rPr>
                <w:rFonts w:hint="eastAsia" w:ascii="Calibri" w:hAnsi="Calibri" w:eastAsia="宋体"/>
                <w:kern w:val="0"/>
                <w:lang w:eastAsia="zh-CN"/>
              </w:rPr>
            </w:pPr>
            <w:r>
              <w:rPr>
                <w:rFonts w:hint="eastAsia" w:ascii="Calibri" w:hAnsi="Calibri"/>
                <w:kern w:val="0"/>
              </w:rPr>
              <w:t>施工图设计招标,其他 ：包括但不限于基坑支护、边坡、智能工程、绿建等所有施工图设计</w:t>
            </w:r>
            <w:r>
              <w:rPr>
                <w:rFonts w:hint="eastAsia" w:ascii="Calibri" w:hAnsi="Calibri"/>
                <w:kern w:val="0"/>
                <w:lang w:eastAsia="zh-CN"/>
              </w:rPr>
              <w:t>。【备注：除概念性方案设计，鼓励对实施性方案设计、初步设计、施工图设计进行设计总包招标。】</w:t>
            </w:r>
          </w:p>
        </w:tc>
      </w:tr>
      <w:tr w14:paraId="77B9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7D8F"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评标委员会成员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D759B49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卢成、胡岳峰、胡宝霞、冼雪飞、刘秋华、生惠康、李华、唐朝君、黄介观</w:t>
            </w:r>
          </w:p>
        </w:tc>
      </w:tr>
      <w:tr w14:paraId="4806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BF2F"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开标时间</w:t>
            </w:r>
          </w:p>
        </w:tc>
        <w:tc>
          <w:tcPr>
            <w:tcW w:w="2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57B39BE">
            <w:pPr>
              <w:widowControl/>
              <w:wordWrap w:val="0"/>
              <w:spacing w:line="560" w:lineRule="exact"/>
              <w:ind w:right="105" w:rightChars="50"/>
              <w:jc w:val="center"/>
              <w:rPr>
                <w:rFonts w:asciiTheme="minorEastAsia" w:hAnsiTheme="minorEastAsia" w:eastAsiaTheme="minorEastAsia"/>
                <w:kern w:val="0"/>
              </w:rPr>
            </w:pPr>
            <w:bookmarkStart w:id="4" w:name="OLE_LINK1"/>
            <w:r>
              <w:rPr>
                <w:rFonts w:hint="eastAsia" w:asciiTheme="minorEastAsia" w:hAnsiTheme="minorEastAsia" w:eastAsiaTheme="minorEastAsia"/>
                <w:kern w:val="0"/>
              </w:rPr>
              <w:t>2024年8月26日</w:t>
            </w:r>
            <w:bookmarkEnd w:id="4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71D24B9">
            <w:pPr>
              <w:widowControl/>
              <w:wordWrap w:val="0"/>
              <w:spacing w:line="560" w:lineRule="exact"/>
              <w:ind w:right="105" w:rightChars="50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开标地点</w:t>
            </w:r>
          </w:p>
        </w:tc>
        <w:tc>
          <w:tcPr>
            <w:tcW w:w="3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2E8381C">
            <w:pPr>
              <w:widowControl/>
              <w:spacing w:line="560" w:lineRule="exact"/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南宁市青秀区星湖路22号广西壮族自治区公共资源交易中心5号开标楼K</w:t>
            </w:r>
            <w:r>
              <w:rPr>
                <w:rFonts w:hAnsi="宋体"/>
                <w:kern w:val="0"/>
              </w:rPr>
              <w:t>302</w:t>
            </w:r>
          </w:p>
        </w:tc>
      </w:tr>
      <w:tr w14:paraId="55FE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A3FA"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中标人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E796545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hAnsi="宋体"/>
                <w:kern w:val="0"/>
              </w:rPr>
              <w:t>广东省建筑设计研究院集团股份有限公司</w:t>
            </w:r>
          </w:p>
        </w:tc>
      </w:tr>
      <w:tr w14:paraId="3253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9B4A">
            <w:pPr>
              <w:widowControl/>
              <w:spacing w:line="560" w:lineRule="exact"/>
              <w:jc w:val="center"/>
              <w:rPr>
                <w:rFonts w:hint="eastAsia" w:hAnsi="宋体" w:eastAsia="宋体"/>
                <w:kern w:val="0"/>
                <w:lang w:val="en-US" w:eastAsia="zh-CN"/>
              </w:rPr>
            </w:pPr>
            <w:r>
              <w:rPr>
                <w:rFonts w:hint="eastAsia" w:hAnsi="宋体"/>
                <w:kern w:val="0"/>
              </w:rPr>
              <w:t>中标</w:t>
            </w:r>
            <w:r>
              <w:rPr>
                <w:rFonts w:hint="eastAsia" w:hAnsi="宋体"/>
                <w:kern w:val="0"/>
                <w:lang w:val="en-US" w:eastAsia="zh-CN"/>
              </w:rPr>
              <w:t>价</w:t>
            </w:r>
            <w:bookmarkStart w:id="5" w:name="_GoBack"/>
            <w:bookmarkEnd w:id="5"/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55B5DC9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hAnsi="宋体"/>
                <w:kern w:val="0"/>
                <w:lang w:val="en-US" w:eastAsia="zh-CN"/>
              </w:rPr>
              <w:t>报价方式：固定总价；报价：</w:t>
            </w:r>
            <w:r>
              <w:rPr>
                <w:rFonts w:hint="eastAsia" w:hAnsi="宋体"/>
                <w:kern w:val="0"/>
              </w:rPr>
              <w:t>1460000.00元</w:t>
            </w:r>
          </w:p>
        </w:tc>
      </w:tr>
      <w:tr w14:paraId="00EE4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16D9">
            <w:pPr>
              <w:widowControl/>
              <w:spacing w:line="560" w:lineRule="exact"/>
              <w:jc w:val="center"/>
              <w:rPr>
                <w:rFonts w:hint="eastAsia" w:eastAsia="宋体" w:asciiTheme="minorEastAsia" w:hAnsiTheme="minorEastAsia"/>
                <w:kern w:val="0"/>
                <w:lang w:eastAsia="zh-CN"/>
              </w:rPr>
            </w:pPr>
            <w:r>
              <w:rPr>
                <w:rFonts w:hint="eastAsia" w:hAnsi="宋体"/>
                <w:kern w:val="0"/>
                <w:lang w:val="en-US" w:eastAsia="zh-CN"/>
              </w:rPr>
              <w:t>工期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950B5F9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hAnsi="宋体"/>
                <w:kern w:val="0"/>
              </w:rPr>
              <w:t>70日历天</w:t>
            </w:r>
          </w:p>
        </w:tc>
      </w:tr>
      <w:tr w14:paraId="0869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C157"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质量标准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73D72ED">
            <w:pPr>
              <w:widowControl/>
              <w:wordWrap w:val="0"/>
              <w:spacing w:line="560" w:lineRule="exact"/>
              <w:ind w:right="105" w:rightChars="50"/>
              <w:jc w:val="left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/>
                <w:color w:val="000000"/>
                <w:szCs w:val="24"/>
              </w:rPr>
              <w:t>符合国家规定的工程设计质量标准、深度要求和现行技术规范、规程要求，并通过国家相关部门组织的审查。</w:t>
            </w:r>
          </w:p>
        </w:tc>
      </w:tr>
      <w:tr w14:paraId="4554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C5A7">
            <w:pPr>
              <w:widowControl/>
              <w:spacing w:line="5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项目负责人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6EED06E">
            <w:pPr>
              <w:widowControl/>
              <w:wordWrap w:val="0"/>
              <w:spacing w:line="560" w:lineRule="exact"/>
              <w:ind w:right="105" w:rightChars="50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hAnsi="宋体"/>
                <w:kern w:val="0"/>
              </w:rPr>
              <w:t>潘伟江（注册编号：200344</w:t>
            </w:r>
            <w:r>
              <w:rPr>
                <w:rFonts w:hint="eastAsia" w:ascii="宋体" w:hAnsi="宋体" w:eastAsia="宋体" w:cs="宋体"/>
                <w:kern w:val="0"/>
              </w:rPr>
              <w:t>01044）身份证号码：4401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kern w:val="0"/>
              </w:rPr>
              <w:t>6035</w:t>
            </w:r>
          </w:p>
        </w:tc>
      </w:tr>
      <w:tr w14:paraId="5BA6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0032">
            <w:pPr>
              <w:widowControl/>
              <w:wordWrap w:val="0"/>
              <w:spacing w:line="560" w:lineRule="exact"/>
              <w:jc w:val="center"/>
              <w:rPr>
                <w:rFonts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公示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公告媒介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EBA622A">
            <w:pPr>
              <w:widowControl/>
              <w:wordWrap w:val="0"/>
              <w:spacing w:line="560" w:lineRule="exact"/>
              <w:ind w:right="105" w:right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国招标投标公共服务平台（http://www.cebpubservice.com/）、广西壮族自治区招标投标公共服务平台（http://zbtb.gxi.gov.cn:9000/）、广西建设网（https://www.gxcic.net/）、全国公共资源交易平台（广西壮族自治区）网站（http://ggzy.jgswj.gxzf.gov.cn/）、中国政府采购网（http://www.ccgp.gov.cn）、广西壮族自治区政府采购网（http://zfcg.gxzf.gov.cn）</w:t>
            </w:r>
          </w:p>
        </w:tc>
      </w:tr>
      <w:tr w14:paraId="1966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61BE">
            <w:pPr>
              <w:widowControl/>
              <w:spacing w:line="560" w:lineRule="exact"/>
              <w:jc w:val="center"/>
              <w:rPr>
                <w:rFonts w:hint="default" w:ascii="Calibri" w:hAnsi="宋体" w:eastAsia="宋体"/>
                <w:kern w:val="0"/>
                <w:lang w:val="en-US" w:eastAsia="zh-CN"/>
              </w:rPr>
            </w:pPr>
            <w:r>
              <w:rPr>
                <w:rFonts w:hint="eastAsia" w:ascii="Calibri" w:hAnsi="宋体"/>
                <w:kern w:val="0"/>
              </w:rPr>
              <w:t>公告</w:t>
            </w:r>
            <w:r>
              <w:rPr>
                <w:rFonts w:hint="eastAsia" w:ascii="Calibri" w:hAnsi="宋体"/>
                <w:kern w:val="0"/>
                <w:lang w:val="en-US" w:eastAsia="zh-CN"/>
              </w:rPr>
              <w:t>发布时间</w:t>
            </w:r>
          </w:p>
        </w:tc>
        <w:tc>
          <w:tcPr>
            <w:tcW w:w="7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1AE80FF">
            <w:pPr>
              <w:widowControl/>
              <w:spacing w:line="560" w:lineRule="exact"/>
              <w:rPr>
                <w:rFonts w:ascii="Calibri" w:hAnsi="Calibri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2024年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日</w:t>
            </w:r>
          </w:p>
        </w:tc>
      </w:tr>
    </w:tbl>
    <w:p w14:paraId="72A7D8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diMDU2ODU1M2JjOTcwMmRmMTA3NzJjYmQ4MzNhMDAifQ=="/>
  </w:docVars>
  <w:rsids>
    <w:rsidRoot w:val="00080C08"/>
    <w:rsid w:val="0000561B"/>
    <w:rsid w:val="00007613"/>
    <w:rsid w:val="00031A00"/>
    <w:rsid w:val="000438BA"/>
    <w:rsid w:val="00052F56"/>
    <w:rsid w:val="00080C08"/>
    <w:rsid w:val="000831C7"/>
    <w:rsid w:val="000A4255"/>
    <w:rsid w:val="000B1B3E"/>
    <w:rsid w:val="000D2FE8"/>
    <w:rsid w:val="000D7140"/>
    <w:rsid w:val="000E1A80"/>
    <w:rsid w:val="000E48AB"/>
    <w:rsid w:val="00100760"/>
    <w:rsid w:val="0012101B"/>
    <w:rsid w:val="001751A8"/>
    <w:rsid w:val="00186414"/>
    <w:rsid w:val="001A6042"/>
    <w:rsid w:val="001A7884"/>
    <w:rsid w:val="001B3EA9"/>
    <w:rsid w:val="001D66FA"/>
    <w:rsid w:val="001E4163"/>
    <w:rsid w:val="001F207F"/>
    <w:rsid w:val="002155EA"/>
    <w:rsid w:val="00217B8B"/>
    <w:rsid w:val="0022129B"/>
    <w:rsid w:val="002259BF"/>
    <w:rsid w:val="00232687"/>
    <w:rsid w:val="00254748"/>
    <w:rsid w:val="00267D0D"/>
    <w:rsid w:val="00275622"/>
    <w:rsid w:val="002A6885"/>
    <w:rsid w:val="002B3397"/>
    <w:rsid w:val="002B5080"/>
    <w:rsid w:val="002C2533"/>
    <w:rsid w:val="002C541F"/>
    <w:rsid w:val="00300DC5"/>
    <w:rsid w:val="0033023E"/>
    <w:rsid w:val="00356022"/>
    <w:rsid w:val="00370519"/>
    <w:rsid w:val="00381613"/>
    <w:rsid w:val="00385A9C"/>
    <w:rsid w:val="003903D5"/>
    <w:rsid w:val="003923B1"/>
    <w:rsid w:val="00392DEC"/>
    <w:rsid w:val="003B130C"/>
    <w:rsid w:val="003C0B62"/>
    <w:rsid w:val="003C6C46"/>
    <w:rsid w:val="003D0F4D"/>
    <w:rsid w:val="003E4811"/>
    <w:rsid w:val="003F7918"/>
    <w:rsid w:val="00432BCD"/>
    <w:rsid w:val="00432E4F"/>
    <w:rsid w:val="004376BD"/>
    <w:rsid w:val="004441FA"/>
    <w:rsid w:val="004742D2"/>
    <w:rsid w:val="00482653"/>
    <w:rsid w:val="00483CCD"/>
    <w:rsid w:val="004847B3"/>
    <w:rsid w:val="004C1C89"/>
    <w:rsid w:val="004C52B3"/>
    <w:rsid w:val="004D0ED9"/>
    <w:rsid w:val="004D2529"/>
    <w:rsid w:val="004D3106"/>
    <w:rsid w:val="004E2FFA"/>
    <w:rsid w:val="004E583B"/>
    <w:rsid w:val="004E7166"/>
    <w:rsid w:val="004F5948"/>
    <w:rsid w:val="004F6900"/>
    <w:rsid w:val="00506554"/>
    <w:rsid w:val="00520BFB"/>
    <w:rsid w:val="00522CAD"/>
    <w:rsid w:val="0054204D"/>
    <w:rsid w:val="00546CEA"/>
    <w:rsid w:val="00553D6F"/>
    <w:rsid w:val="005572DF"/>
    <w:rsid w:val="00564185"/>
    <w:rsid w:val="00585A44"/>
    <w:rsid w:val="00594DA1"/>
    <w:rsid w:val="006027F4"/>
    <w:rsid w:val="00604FBE"/>
    <w:rsid w:val="00613A8A"/>
    <w:rsid w:val="00623020"/>
    <w:rsid w:val="00640BD7"/>
    <w:rsid w:val="00644221"/>
    <w:rsid w:val="00644444"/>
    <w:rsid w:val="00647499"/>
    <w:rsid w:val="00647AFC"/>
    <w:rsid w:val="00661B9A"/>
    <w:rsid w:val="00690D01"/>
    <w:rsid w:val="00695685"/>
    <w:rsid w:val="006B1E55"/>
    <w:rsid w:val="006C09EA"/>
    <w:rsid w:val="006C6E9B"/>
    <w:rsid w:val="006D5D16"/>
    <w:rsid w:val="00723543"/>
    <w:rsid w:val="00725936"/>
    <w:rsid w:val="007507E3"/>
    <w:rsid w:val="007525BF"/>
    <w:rsid w:val="00762C35"/>
    <w:rsid w:val="0076684C"/>
    <w:rsid w:val="007800F1"/>
    <w:rsid w:val="00780594"/>
    <w:rsid w:val="00787763"/>
    <w:rsid w:val="00787DE7"/>
    <w:rsid w:val="007B1B2C"/>
    <w:rsid w:val="007C6515"/>
    <w:rsid w:val="007C7126"/>
    <w:rsid w:val="007D092D"/>
    <w:rsid w:val="007D3C80"/>
    <w:rsid w:val="007E3976"/>
    <w:rsid w:val="007F7B9A"/>
    <w:rsid w:val="0082290C"/>
    <w:rsid w:val="00823252"/>
    <w:rsid w:val="008249BC"/>
    <w:rsid w:val="008452AC"/>
    <w:rsid w:val="008461A4"/>
    <w:rsid w:val="00847E13"/>
    <w:rsid w:val="008512AA"/>
    <w:rsid w:val="00856B3D"/>
    <w:rsid w:val="008654FD"/>
    <w:rsid w:val="008703E6"/>
    <w:rsid w:val="00871F68"/>
    <w:rsid w:val="00872CA4"/>
    <w:rsid w:val="0088395E"/>
    <w:rsid w:val="008946F9"/>
    <w:rsid w:val="008B0115"/>
    <w:rsid w:val="008C0529"/>
    <w:rsid w:val="008C0F86"/>
    <w:rsid w:val="008C648B"/>
    <w:rsid w:val="008E2906"/>
    <w:rsid w:val="008E6DF0"/>
    <w:rsid w:val="008F0F3F"/>
    <w:rsid w:val="009037A2"/>
    <w:rsid w:val="00917788"/>
    <w:rsid w:val="009443C9"/>
    <w:rsid w:val="00954D00"/>
    <w:rsid w:val="00955345"/>
    <w:rsid w:val="00956DB1"/>
    <w:rsid w:val="00975300"/>
    <w:rsid w:val="009A5494"/>
    <w:rsid w:val="009A6FE7"/>
    <w:rsid w:val="009E6772"/>
    <w:rsid w:val="009E7D95"/>
    <w:rsid w:val="00A04BB4"/>
    <w:rsid w:val="00A10CBF"/>
    <w:rsid w:val="00A10D16"/>
    <w:rsid w:val="00A324C4"/>
    <w:rsid w:val="00A32D21"/>
    <w:rsid w:val="00A40A57"/>
    <w:rsid w:val="00A61BBB"/>
    <w:rsid w:val="00A71490"/>
    <w:rsid w:val="00A71584"/>
    <w:rsid w:val="00A73A65"/>
    <w:rsid w:val="00A746B6"/>
    <w:rsid w:val="00AC32C6"/>
    <w:rsid w:val="00AD04A4"/>
    <w:rsid w:val="00AE2516"/>
    <w:rsid w:val="00AE46C5"/>
    <w:rsid w:val="00B11B28"/>
    <w:rsid w:val="00B24972"/>
    <w:rsid w:val="00B25844"/>
    <w:rsid w:val="00B324B3"/>
    <w:rsid w:val="00B6642C"/>
    <w:rsid w:val="00B70EA4"/>
    <w:rsid w:val="00B77752"/>
    <w:rsid w:val="00B875FE"/>
    <w:rsid w:val="00B92C97"/>
    <w:rsid w:val="00B940F7"/>
    <w:rsid w:val="00BA0FAC"/>
    <w:rsid w:val="00BA31CB"/>
    <w:rsid w:val="00BA67E1"/>
    <w:rsid w:val="00BA6D18"/>
    <w:rsid w:val="00BB5B2C"/>
    <w:rsid w:val="00BC4E03"/>
    <w:rsid w:val="00BE3BC7"/>
    <w:rsid w:val="00BE5927"/>
    <w:rsid w:val="00BF1F4A"/>
    <w:rsid w:val="00BF345A"/>
    <w:rsid w:val="00BF70BE"/>
    <w:rsid w:val="00C00431"/>
    <w:rsid w:val="00C058DB"/>
    <w:rsid w:val="00C06278"/>
    <w:rsid w:val="00C223EF"/>
    <w:rsid w:val="00C334E7"/>
    <w:rsid w:val="00C457B2"/>
    <w:rsid w:val="00C67D8C"/>
    <w:rsid w:val="00C72745"/>
    <w:rsid w:val="00C96537"/>
    <w:rsid w:val="00C9740E"/>
    <w:rsid w:val="00CB4AF9"/>
    <w:rsid w:val="00CB6553"/>
    <w:rsid w:val="00CB7A5D"/>
    <w:rsid w:val="00CB7F85"/>
    <w:rsid w:val="00CC0A95"/>
    <w:rsid w:val="00CD057A"/>
    <w:rsid w:val="00CE368F"/>
    <w:rsid w:val="00CE6287"/>
    <w:rsid w:val="00D04D19"/>
    <w:rsid w:val="00D07801"/>
    <w:rsid w:val="00D1048E"/>
    <w:rsid w:val="00D23C3D"/>
    <w:rsid w:val="00D34495"/>
    <w:rsid w:val="00D4365A"/>
    <w:rsid w:val="00D439F1"/>
    <w:rsid w:val="00D446B4"/>
    <w:rsid w:val="00D57B6C"/>
    <w:rsid w:val="00D62D23"/>
    <w:rsid w:val="00D737FA"/>
    <w:rsid w:val="00D926D4"/>
    <w:rsid w:val="00D93FCD"/>
    <w:rsid w:val="00D94CC3"/>
    <w:rsid w:val="00DC5037"/>
    <w:rsid w:val="00DF3FCB"/>
    <w:rsid w:val="00E24A42"/>
    <w:rsid w:val="00E434BD"/>
    <w:rsid w:val="00E47C20"/>
    <w:rsid w:val="00E6175F"/>
    <w:rsid w:val="00E6273B"/>
    <w:rsid w:val="00E72EE3"/>
    <w:rsid w:val="00E75F77"/>
    <w:rsid w:val="00E869E8"/>
    <w:rsid w:val="00E9115E"/>
    <w:rsid w:val="00EB1390"/>
    <w:rsid w:val="00ED47F8"/>
    <w:rsid w:val="00ED4BF8"/>
    <w:rsid w:val="00F01050"/>
    <w:rsid w:val="00F053E7"/>
    <w:rsid w:val="00F243AA"/>
    <w:rsid w:val="00F44EFB"/>
    <w:rsid w:val="00F46049"/>
    <w:rsid w:val="00F766CC"/>
    <w:rsid w:val="00F83921"/>
    <w:rsid w:val="00FC67B2"/>
    <w:rsid w:val="00FD2723"/>
    <w:rsid w:val="037C7321"/>
    <w:rsid w:val="07741229"/>
    <w:rsid w:val="0ADD6A6C"/>
    <w:rsid w:val="119A3908"/>
    <w:rsid w:val="13872236"/>
    <w:rsid w:val="16470173"/>
    <w:rsid w:val="171F21BA"/>
    <w:rsid w:val="18510AEB"/>
    <w:rsid w:val="1AD17B55"/>
    <w:rsid w:val="1CD852E5"/>
    <w:rsid w:val="26797B39"/>
    <w:rsid w:val="286A5225"/>
    <w:rsid w:val="2AFC2AE6"/>
    <w:rsid w:val="2F723693"/>
    <w:rsid w:val="34C326E9"/>
    <w:rsid w:val="38A2246F"/>
    <w:rsid w:val="3C917532"/>
    <w:rsid w:val="3CBD456D"/>
    <w:rsid w:val="407D1B7C"/>
    <w:rsid w:val="43323534"/>
    <w:rsid w:val="47D46525"/>
    <w:rsid w:val="4CA77FB6"/>
    <w:rsid w:val="514774AD"/>
    <w:rsid w:val="53B20651"/>
    <w:rsid w:val="566118CC"/>
    <w:rsid w:val="66A001EE"/>
    <w:rsid w:val="6AFD1CD1"/>
    <w:rsid w:val="6C997162"/>
    <w:rsid w:val="6CC938CF"/>
    <w:rsid w:val="70626515"/>
    <w:rsid w:val="765B0B35"/>
    <w:rsid w:val="76C4202A"/>
    <w:rsid w:val="7A551A6B"/>
    <w:rsid w:val="7F6555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kern w:val="2"/>
      <w:sz w:val="21"/>
      <w:szCs w:val="21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0304-FFE9-490B-AAEA-D6EA94ABA8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500</Words>
  <Characters>717</Characters>
  <Lines>6</Lines>
  <Paragraphs>1</Paragraphs>
  <TotalTime>24</TotalTime>
  <ScaleCrop>false</ScaleCrop>
  <LinksUpToDate>false</LinksUpToDate>
  <CharactersWithSpaces>731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2018-07-11T08:32:00Z</dcterms:created>
  <dc:creator>微软用户</dc:creator>
  <cp:lastModifiedBy>Hank</cp:lastModifiedBy>
  <cp:lastPrinted>2024-09-09T09:48:07Z</cp:lastPrinted>
  <dcterms:modified xsi:type="dcterms:W3CDTF">2024-09-09T09:54:02Z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EFB55F0B33B8457DA501649F884F098D</vt:lpwstr>
  </property>
</Properties>
</file>