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32"/>
        </w:rPr>
      </w:pPr>
      <w:r>
        <w:rPr>
          <w:rFonts w:hint="eastAsia" w:ascii="宋体" w:hAnsi="宋体" w:eastAsia="宋体" w:cs="宋体"/>
          <w:b/>
          <w:bCs/>
          <w:sz w:val="28"/>
          <w:szCs w:val="32"/>
          <w:lang w:eastAsia="zh-CN"/>
        </w:rPr>
        <w:t>西岭屯老农机站至红岩三华李产业道路硬化工程</w:t>
      </w:r>
      <w:r>
        <w:rPr>
          <w:rFonts w:hint="eastAsia" w:ascii="宋体" w:hAnsi="宋体" w:eastAsia="宋体" w:cs="宋体"/>
          <w:b/>
          <w:bCs/>
          <w:sz w:val="28"/>
          <w:szCs w:val="32"/>
        </w:rPr>
        <w:t>中标候选人公示</w:t>
      </w:r>
    </w:p>
    <w:tbl>
      <w:tblPr>
        <w:tblStyle w:val="4"/>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9"/>
        <w:gridCol w:w="1201"/>
        <w:gridCol w:w="2525"/>
        <w:gridCol w:w="1318"/>
        <w:gridCol w:w="762"/>
        <w:gridCol w:w="672"/>
        <w:gridCol w:w="88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atLeas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bookmarkStart w:id="0" w:name="OLE_LINK4"/>
            <w:r>
              <w:rPr>
                <w:rFonts w:hint="eastAsia" w:ascii="宋体" w:hAnsi="宋体" w:eastAsia="宋体" w:cs="宋体"/>
                <w:color w:val="000000" w:themeColor="text1"/>
                <w:kern w:val="0"/>
                <w:sz w:val="21"/>
                <w:szCs w:val="21"/>
                <w:u w:val="none"/>
              </w:rPr>
              <w:t>项目名称</w:t>
            </w:r>
          </w:p>
        </w:tc>
        <w:tc>
          <w:tcPr>
            <w:tcW w:w="3843" w:type="dxa"/>
            <w:gridSpan w:val="2"/>
            <w:tcMar>
              <w:top w:w="0" w:type="dxa"/>
              <w:left w:w="75" w:type="dxa"/>
              <w:bottom w:w="0" w:type="dxa"/>
              <w:right w:w="0" w:type="dxa"/>
            </w:tcMar>
            <w:vAlign w:val="center"/>
          </w:tcPr>
          <w:p>
            <w:pPr>
              <w:widowControl/>
              <w:spacing w:line="340" w:lineRule="exact"/>
              <w:ind w:right="189" w:rightChars="59"/>
              <w:jc w:val="center"/>
              <w:rPr>
                <w:rFonts w:hint="eastAsia" w:ascii="宋体" w:hAnsi="宋体" w:eastAsia="宋体" w:cs="宋体"/>
                <w:color w:val="000000" w:themeColor="text1"/>
                <w:kern w:val="0"/>
                <w:sz w:val="21"/>
                <w:szCs w:val="21"/>
                <w:u w:val="none"/>
                <w:lang w:eastAsia="zh-CN"/>
              </w:rPr>
            </w:pPr>
            <w:r>
              <w:rPr>
                <w:rFonts w:hint="eastAsia" w:ascii="宋体" w:hAnsi="宋体" w:eastAsia="宋体" w:cs="宋体"/>
                <w:color w:val="000000" w:themeColor="text1"/>
                <w:sz w:val="21"/>
                <w:szCs w:val="21"/>
                <w:u w:val="none"/>
                <w:lang w:eastAsia="zh-CN"/>
              </w:rPr>
              <w:t>西岭屯老农机站至红岩三华李产业道路硬化工程</w:t>
            </w:r>
          </w:p>
        </w:tc>
        <w:tc>
          <w:tcPr>
            <w:tcW w:w="1434"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rPr>
              <w:t>项目招标编号</w:t>
            </w:r>
          </w:p>
        </w:tc>
        <w:tc>
          <w:tcPr>
            <w:tcW w:w="2901"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lang w:eastAsia="zh-CN"/>
              </w:rPr>
            </w:pPr>
            <w:r>
              <w:rPr>
                <w:rFonts w:hint="eastAsia" w:ascii="宋体" w:hAnsi="宋体" w:eastAsia="宋体" w:cs="宋体"/>
                <w:color w:val="000000" w:themeColor="text1"/>
                <w:sz w:val="21"/>
                <w:szCs w:val="21"/>
                <w:u w:val="none"/>
                <w:lang w:eastAsia="zh-CN"/>
              </w:rPr>
              <w:t>E4503002826004199001001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招标人</w:t>
            </w:r>
          </w:p>
        </w:tc>
        <w:tc>
          <w:tcPr>
            <w:tcW w:w="8178" w:type="dxa"/>
            <w:gridSpan w:val="6"/>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lang w:eastAsia="zh-CN"/>
              </w:rPr>
            </w:pPr>
            <w:r>
              <w:rPr>
                <w:rFonts w:hint="eastAsia" w:ascii="宋体" w:hAnsi="宋体" w:eastAsia="宋体" w:cs="宋体"/>
                <w:color w:val="000000" w:themeColor="text1"/>
                <w:sz w:val="21"/>
                <w:szCs w:val="21"/>
                <w:u w:val="none"/>
              </w:rPr>
              <w:t>恭城瑶族自治县</w:t>
            </w:r>
            <w:r>
              <w:rPr>
                <w:rFonts w:hint="eastAsia" w:ascii="宋体" w:hAnsi="宋体" w:eastAsia="宋体" w:cs="宋体"/>
                <w:color w:val="000000" w:themeColor="text1"/>
                <w:sz w:val="21"/>
                <w:szCs w:val="21"/>
                <w:u w:val="none"/>
                <w:lang w:eastAsia="zh-CN"/>
              </w:rPr>
              <w:t>西岭镇人民政府</w:t>
            </w:r>
            <w:r>
              <w:rPr>
                <w:rFonts w:hint="eastAsia" w:ascii="宋体" w:hAnsi="宋体" w:eastAsia="宋体" w:cs="宋体"/>
                <w:color w:val="000000" w:themeColor="text1"/>
                <w:sz w:val="21"/>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建设单位</w:t>
            </w:r>
          </w:p>
        </w:tc>
        <w:tc>
          <w:tcPr>
            <w:tcW w:w="8178" w:type="dxa"/>
            <w:gridSpan w:val="6"/>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lang w:eastAsia="zh-CN"/>
              </w:rPr>
            </w:pPr>
            <w:r>
              <w:rPr>
                <w:rFonts w:hint="eastAsia" w:ascii="宋体" w:hAnsi="宋体" w:eastAsia="宋体" w:cs="宋体"/>
                <w:color w:val="000000" w:themeColor="text1"/>
                <w:sz w:val="21"/>
                <w:szCs w:val="21"/>
                <w:u w:val="none"/>
              </w:rPr>
              <w:t>恭城瑶族自治县</w:t>
            </w:r>
            <w:r>
              <w:rPr>
                <w:rFonts w:hint="eastAsia" w:ascii="宋体" w:hAnsi="宋体" w:eastAsia="宋体" w:cs="宋体"/>
                <w:color w:val="000000" w:themeColor="text1"/>
                <w:sz w:val="21"/>
                <w:szCs w:val="21"/>
                <w:u w:val="none"/>
                <w:lang w:eastAsia="zh-CN"/>
              </w:rPr>
              <w:t>西岭镇人民政府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招标类别</w:t>
            </w:r>
          </w:p>
        </w:tc>
        <w:tc>
          <w:tcPr>
            <w:tcW w:w="3843"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委托招标</w:t>
            </w:r>
          </w:p>
        </w:tc>
        <w:tc>
          <w:tcPr>
            <w:tcW w:w="1434"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招标方式</w:t>
            </w:r>
          </w:p>
        </w:tc>
        <w:tc>
          <w:tcPr>
            <w:tcW w:w="2901"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招标代理机构</w:t>
            </w:r>
          </w:p>
        </w:tc>
        <w:tc>
          <w:tcPr>
            <w:tcW w:w="8178" w:type="dxa"/>
            <w:gridSpan w:val="6"/>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lang w:eastAsia="zh-CN"/>
              </w:rPr>
            </w:pPr>
            <w:r>
              <w:rPr>
                <w:rFonts w:hint="eastAsia" w:ascii="宋体" w:hAnsi="宋体" w:eastAsia="宋体" w:cs="宋体"/>
                <w:color w:val="000000" w:themeColor="text1"/>
                <w:sz w:val="21"/>
                <w:szCs w:val="21"/>
                <w:u w:val="none"/>
              </w:rPr>
              <w:t>广西八桂建设项目管理有限公司</w:t>
            </w:r>
            <w:r>
              <w:rPr>
                <w:rFonts w:hint="eastAsia" w:ascii="宋体" w:hAnsi="宋体" w:eastAsia="宋体" w:cs="宋体"/>
                <w:color w:val="000000" w:themeColor="text1"/>
                <w:sz w:val="21"/>
                <w:szCs w:val="21"/>
                <w:u w:val="none"/>
                <w:lang w:val="en-US" w:eastAsia="zh-CN"/>
              </w:rPr>
              <w:t xml:space="preserve"> </w:t>
            </w:r>
            <w:bookmarkStart w:id="17" w:name="_GoBack"/>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建设规模</w:t>
            </w:r>
          </w:p>
        </w:tc>
        <w:tc>
          <w:tcPr>
            <w:tcW w:w="8178" w:type="dxa"/>
            <w:gridSpan w:val="6"/>
            <w:tcMar>
              <w:top w:w="0" w:type="dxa"/>
              <w:left w:w="75" w:type="dxa"/>
              <w:bottom w:w="0" w:type="dxa"/>
              <w:right w:w="0" w:type="dxa"/>
            </w:tcMar>
            <w:vAlign w:val="center"/>
          </w:tcPr>
          <w:p>
            <w:pPr>
              <w:widowControl/>
              <w:tabs>
                <w:tab w:val="left" w:pos="7564"/>
              </w:tabs>
              <w:spacing w:line="340" w:lineRule="exact"/>
              <w:ind w:right="144" w:rightChars="45"/>
              <w:jc w:val="left"/>
              <w:rPr>
                <w:rFonts w:hint="eastAsia" w:ascii="宋体" w:hAnsi="宋体" w:eastAsia="宋体" w:cs="宋体"/>
                <w:color w:val="000000" w:themeColor="text1"/>
                <w:kern w:val="0"/>
                <w:sz w:val="21"/>
                <w:szCs w:val="21"/>
                <w:u w:val="none"/>
              </w:rPr>
            </w:pPr>
            <w:r>
              <w:rPr>
                <w:rFonts w:hint="eastAsia" w:ascii="宋体" w:hAnsi="宋体" w:eastAsia="宋体" w:cs="宋体"/>
                <w:color w:val="auto"/>
                <w:kern w:val="0"/>
                <w:sz w:val="21"/>
                <w:szCs w:val="21"/>
                <w:highlight w:val="none"/>
                <w:u w:val="none"/>
                <w:lang w:val="en-US" w:eastAsia="zh-CN" w:bidi="ar"/>
              </w:rPr>
              <w:t>道路硬化长1.958公里，路基宽4.5米，硬化路面宽3.5米、厚0.15米、合理设置涵洞、边沟、错车道</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开标时间</w:t>
            </w:r>
          </w:p>
        </w:tc>
        <w:tc>
          <w:tcPr>
            <w:tcW w:w="3843" w:type="dxa"/>
            <w:gridSpan w:val="2"/>
            <w:tcMar>
              <w:top w:w="0" w:type="dxa"/>
              <w:left w:w="75" w:type="dxa"/>
              <w:bottom w:w="0" w:type="dxa"/>
              <w:right w:w="0" w:type="dxa"/>
            </w:tcMar>
            <w:vAlign w:val="center"/>
          </w:tcPr>
          <w:p>
            <w:pPr>
              <w:widowControl/>
              <w:spacing w:line="340" w:lineRule="exact"/>
              <w:ind w:firstLine="14" w:firstLineChars="7"/>
              <w:jc w:val="center"/>
              <w:rPr>
                <w:rFonts w:hint="eastAsia" w:ascii="宋体" w:hAnsi="宋体" w:eastAsia="宋体" w:cs="宋体"/>
                <w:color w:val="000000" w:themeColor="text1"/>
                <w:kern w:val="0"/>
                <w:sz w:val="21"/>
                <w:szCs w:val="21"/>
                <w:u w:val="none"/>
                <w:lang w:eastAsia="zh-CN"/>
              </w:rPr>
            </w:pPr>
            <w:r>
              <w:rPr>
                <w:rFonts w:hint="eastAsia" w:ascii="宋体" w:hAnsi="宋体" w:eastAsia="宋体" w:cs="宋体"/>
                <w:color w:val="000000" w:themeColor="text1"/>
                <w:sz w:val="21"/>
                <w:szCs w:val="21"/>
                <w:u w:val="none"/>
                <w:lang w:eastAsia="zh-CN"/>
              </w:rPr>
              <w:t>2024年5月</w:t>
            </w:r>
            <w:r>
              <w:rPr>
                <w:rFonts w:hint="eastAsia" w:ascii="宋体" w:hAnsi="宋体" w:eastAsia="宋体" w:cs="宋体"/>
                <w:color w:val="000000" w:themeColor="text1"/>
                <w:sz w:val="21"/>
                <w:szCs w:val="21"/>
                <w:u w:val="none"/>
                <w:lang w:val="en-US" w:eastAsia="zh-CN"/>
              </w:rPr>
              <w:t>15</w:t>
            </w:r>
            <w:r>
              <w:rPr>
                <w:rFonts w:hint="eastAsia" w:ascii="宋体" w:hAnsi="宋体" w:eastAsia="宋体" w:cs="宋体"/>
                <w:color w:val="000000" w:themeColor="text1"/>
                <w:sz w:val="21"/>
                <w:szCs w:val="21"/>
                <w:u w:val="none"/>
                <w:lang w:eastAsia="zh-CN"/>
              </w:rPr>
              <w:t>日</w:t>
            </w:r>
          </w:p>
        </w:tc>
        <w:tc>
          <w:tcPr>
            <w:tcW w:w="1434"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开标地点</w:t>
            </w:r>
          </w:p>
        </w:tc>
        <w:tc>
          <w:tcPr>
            <w:tcW w:w="2901"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rPr>
              <w:t>荔浦市公共资源交易中心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公示开始时间</w:t>
            </w:r>
          </w:p>
        </w:tc>
        <w:tc>
          <w:tcPr>
            <w:tcW w:w="3843" w:type="dxa"/>
            <w:gridSpan w:val="2"/>
            <w:tcMar>
              <w:top w:w="0" w:type="dxa"/>
              <w:left w:w="75" w:type="dxa"/>
              <w:bottom w:w="0" w:type="dxa"/>
              <w:right w:w="0" w:type="dxa"/>
            </w:tcMar>
            <w:vAlign w:val="center"/>
          </w:tcPr>
          <w:p>
            <w:pPr>
              <w:widowControl/>
              <w:spacing w:line="340" w:lineRule="exact"/>
              <w:ind w:firstLine="14" w:firstLineChars="7"/>
              <w:jc w:val="center"/>
              <w:rPr>
                <w:rFonts w:hint="eastAsia" w:ascii="宋体" w:hAnsi="宋体" w:eastAsia="宋体" w:cs="宋体"/>
                <w:color w:val="000000" w:themeColor="text1"/>
                <w:kern w:val="0"/>
                <w:sz w:val="21"/>
                <w:szCs w:val="21"/>
                <w:u w:val="none"/>
              </w:rPr>
            </w:pPr>
            <w:bookmarkStart w:id="1" w:name="OLE_LINK1"/>
            <w:r>
              <w:rPr>
                <w:rFonts w:hint="eastAsia" w:ascii="宋体" w:hAnsi="宋体" w:eastAsia="宋体" w:cs="宋体"/>
                <w:color w:val="000000" w:themeColor="text1"/>
                <w:sz w:val="21"/>
                <w:szCs w:val="21"/>
                <w:u w:val="none"/>
                <w:lang w:eastAsia="zh-CN"/>
              </w:rPr>
              <w:t>2024年5月</w:t>
            </w:r>
            <w:r>
              <w:rPr>
                <w:rFonts w:hint="eastAsia" w:ascii="宋体" w:hAnsi="宋体" w:eastAsia="宋体" w:cs="宋体"/>
                <w:color w:val="000000" w:themeColor="text1"/>
                <w:sz w:val="21"/>
                <w:szCs w:val="21"/>
                <w:u w:val="none"/>
                <w:lang w:val="en-US" w:eastAsia="zh-CN"/>
              </w:rPr>
              <w:t>16</w:t>
            </w:r>
            <w:r>
              <w:rPr>
                <w:rFonts w:hint="eastAsia" w:ascii="宋体" w:hAnsi="宋体" w:eastAsia="宋体" w:cs="宋体"/>
                <w:color w:val="000000" w:themeColor="text1"/>
                <w:sz w:val="21"/>
                <w:szCs w:val="21"/>
                <w:u w:val="none"/>
              </w:rPr>
              <w:t>日</w:t>
            </w:r>
            <w:bookmarkEnd w:id="1"/>
          </w:p>
        </w:tc>
        <w:tc>
          <w:tcPr>
            <w:tcW w:w="1434"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公示截止时间</w:t>
            </w:r>
          </w:p>
        </w:tc>
        <w:tc>
          <w:tcPr>
            <w:tcW w:w="2901"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rPr>
              <w:t>2024年</w:t>
            </w:r>
            <w:r>
              <w:rPr>
                <w:rFonts w:hint="eastAsia" w:ascii="宋体" w:hAnsi="宋体" w:eastAsia="宋体" w:cs="宋体"/>
                <w:color w:val="000000" w:themeColor="text1"/>
                <w:sz w:val="21"/>
                <w:szCs w:val="21"/>
                <w:u w:val="none"/>
                <w:lang w:val="en-US" w:eastAsia="zh-CN"/>
              </w:rPr>
              <w:t>5</w:t>
            </w:r>
            <w:r>
              <w:rPr>
                <w:rFonts w:hint="eastAsia" w:ascii="宋体" w:hAnsi="宋体" w:eastAsia="宋体" w:cs="宋体"/>
                <w:color w:val="000000" w:themeColor="text1"/>
                <w:sz w:val="21"/>
                <w:szCs w:val="21"/>
                <w:u w:val="none"/>
              </w:rPr>
              <w:t>月</w:t>
            </w:r>
            <w:r>
              <w:rPr>
                <w:rFonts w:hint="eastAsia" w:ascii="宋体" w:hAnsi="宋体" w:eastAsia="宋体" w:cs="宋体"/>
                <w:color w:val="000000" w:themeColor="text1"/>
                <w:sz w:val="21"/>
                <w:szCs w:val="21"/>
                <w:u w:val="none"/>
                <w:lang w:val="en-US" w:eastAsia="zh-CN"/>
              </w:rPr>
              <w:t>21</w:t>
            </w:r>
            <w:r>
              <w:rPr>
                <w:rFonts w:hint="eastAsia" w:ascii="宋体" w:hAnsi="宋体" w:eastAsia="宋体" w:cs="宋体"/>
                <w:color w:val="000000" w:themeColor="text1"/>
                <w:sz w:val="21"/>
                <w:szCs w:val="21"/>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预中标人</w:t>
            </w:r>
          </w:p>
        </w:tc>
        <w:tc>
          <w:tcPr>
            <w:tcW w:w="8178" w:type="dxa"/>
            <w:gridSpan w:val="6"/>
            <w:tcMar>
              <w:top w:w="0" w:type="dxa"/>
              <w:left w:w="75" w:type="dxa"/>
              <w:bottom w:w="0" w:type="dxa"/>
              <w:right w:w="0" w:type="dxa"/>
            </w:tcMar>
            <w:vAlign w:val="center"/>
          </w:tcPr>
          <w:p>
            <w:pPr>
              <w:spacing w:line="340" w:lineRule="exact"/>
              <w:jc w:val="center"/>
              <w:rPr>
                <w:rFonts w:hint="eastAsia" w:ascii="宋体" w:hAnsi="宋体" w:eastAsia="宋体" w:cs="宋体"/>
                <w:color w:val="000000" w:themeColor="text1"/>
                <w:kern w:val="0"/>
                <w:sz w:val="21"/>
                <w:szCs w:val="21"/>
                <w:u w:val="none"/>
                <w:lang w:eastAsia="zh-CN"/>
              </w:rPr>
            </w:pPr>
            <w:r>
              <w:rPr>
                <w:rFonts w:hint="eastAsia" w:ascii="宋体" w:hAnsi="宋体" w:eastAsia="宋体" w:cs="宋体"/>
                <w:sz w:val="21"/>
                <w:szCs w:val="21"/>
                <w:u w:val="none"/>
              </w:rPr>
              <w:t>敏弘建设集团有限公司</w:t>
            </w:r>
            <w:r>
              <w:rPr>
                <w:rFonts w:hint="eastAsia" w:ascii="宋体" w:hAnsi="宋体" w:eastAsia="宋体" w:cs="宋体"/>
                <w:color w:val="000000" w:themeColor="text1"/>
                <w:sz w:val="21"/>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restart"/>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中标候选人情况</w:t>
            </w:r>
          </w:p>
        </w:tc>
        <w:tc>
          <w:tcPr>
            <w:tcW w:w="1201" w:type="dxa"/>
            <w:vMerge w:val="restart"/>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第一中标</w:t>
            </w:r>
          </w:p>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候选人</w:t>
            </w: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单位名称</w:t>
            </w:r>
          </w:p>
        </w:tc>
        <w:tc>
          <w:tcPr>
            <w:tcW w:w="5653" w:type="dxa"/>
            <w:gridSpan w:val="5"/>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lang w:eastAsia="zh-CN"/>
              </w:rPr>
            </w:pPr>
            <w:r>
              <w:rPr>
                <w:rFonts w:hint="eastAsia" w:ascii="宋体" w:hAnsi="宋体" w:eastAsia="宋体" w:cs="宋体"/>
                <w:sz w:val="21"/>
                <w:szCs w:val="21"/>
                <w:u w:val="none"/>
              </w:rPr>
              <w:t>敏弘建设集团有限公司</w:t>
            </w:r>
            <w:r>
              <w:rPr>
                <w:rFonts w:hint="eastAsia" w:ascii="宋体" w:hAnsi="宋体" w:eastAsia="宋体" w:cs="宋体"/>
                <w:color w:val="000000" w:themeColor="text1"/>
                <w:sz w:val="21"/>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center"/>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center"/>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单位资质</w:t>
            </w:r>
          </w:p>
        </w:tc>
        <w:tc>
          <w:tcPr>
            <w:tcW w:w="5653" w:type="dxa"/>
            <w:gridSpan w:val="5"/>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bookmarkStart w:id="2" w:name="OLE_LINK2"/>
            <w:r>
              <w:rPr>
                <w:rFonts w:hint="eastAsia" w:ascii="宋体" w:hAnsi="宋体" w:eastAsia="宋体" w:cs="宋体"/>
                <w:color w:val="000000" w:themeColor="text1"/>
                <w:sz w:val="21"/>
                <w:szCs w:val="21"/>
                <w:highlight w:val="none"/>
                <w:u w:val="none"/>
              </w:rPr>
              <w:t>市政公用</w:t>
            </w:r>
            <w:r>
              <w:rPr>
                <w:rFonts w:hint="eastAsia" w:ascii="宋体" w:hAnsi="宋体" w:eastAsia="宋体" w:cs="宋体"/>
                <w:color w:val="000000" w:themeColor="text1"/>
                <w:sz w:val="21"/>
                <w:szCs w:val="21"/>
                <w:u w:val="none"/>
              </w:rPr>
              <w:t>工程施工总承包三级</w:t>
            </w:r>
            <w:bookmarkEnd w:id="2"/>
            <w:r>
              <w:rPr>
                <w:rFonts w:hint="eastAsia" w:ascii="宋体" w:hAnsi="宋体" w:eastAsia="宋体" w:cs="宋体"/>
                <w:color w:val="000000" w:themeColor="text1"/>
                <w:sz w:val="21"/>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投标总价</w:t>
            </w:r>
          </w:p>
        </w:tc>
        <w:tc>
          <w:tcPr>
            <w:tcW w:w="5653" w:type="dxa"/>
            <w:gridSpan w:val="5"/>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lang w:val="en-US" w:eastAsia="zh-CN"/>
              </w:rPr>
              <w:t xml:space="preserve"> </w:t>
            </w:r>
            <w:r>
              <w:rPr>
                <w:rFonts w:hint="eastAsia" w:ascii="宋体" w:hAnsi="宋体" w:eastAsia="宋体" w:cs="宋体"/>
                <w:sz w:val="21"/>
                <w:szCs w:val="21"/>
                <w:u w:val="none"/>
              </w:rPr>
              <w:t>836246.44</w:t>
            </w:r>
            <w:r>
              <w:rPr>
                <w:rFonts w:hint="eastAsia" w:ascii="宋体" w:hAnsi="宋体" w:eastAsia="宋体" w:cs="宋体"/>
                <w:color w:val="000000" w:themeColor="text1"/>
                <w:kern w:val="0"/>
                <w:sz w:val="21"/>
                <w:szCs w:val="21"/>
                <w:u w:val="none"/>
              </w:rPr>
              <w:t>元</w:t>
            </w:r>
            <w:r>
              <w:rPr>
                <w:rFonts w:hint="eastAsia" w:ascii="宋体" w:hAnsi="宋体" w:eastAsia="宋体" w:cs="宋体"/>
                <w:color w:val="000000" w:themeColor="text1"/>
                <w:kern w:val="0"/>
                <w:sz w:val="21"/>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工期</w:t>
            </w:r>
          </w:p>
        </w:tc>
        <w:tc>
          <w:tcPr>
            <w:tcW w:w="2080"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lang w:val="en-US" w:eastAsia="zh-CN"/>
              </w:rPr>
              <w:t>101</w:t>
            </w:r>
            <w:r>
              <w:rPr>
                <w:rFonts w:hint="eastAsia" w:ascii="宋体" w:hAnsi="宋体" w:eastAsia="宋体" w:cs="宋体"/>
                <w:color w:val="000000" w:themeColor="text1"/>
                <w:sz w:val="21"/>
                <w:szCs w:val="21"/>
                <w:u w:val="none"/>
              </w:rPr>
              <w:t>日历天</w:t>
            </w:r>
          </w:p>
        </w:tc>
        <w:tc>
          <w:tcPr>
            <w:tcW w:w="1552"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质量等级</w:t>
            </w:r>
          </w:p>
        </w:tc>
        <w:tc>
          <w:tcPr>
            <w:tcW w:w="2021"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项目经理</w:t>
            </w:r>
          </w:p>
        </w:tc>
        <w:tc>
          <w:tcPr>
            <w:tcW w:w="5653" w:type="dxa"/>
            <w:gridSpan w:val="5"/>
            <w:tcMar>
              <w:top w:w="0" w:type="dxa"/>
              <w:left w:w="75" w:type="dxa"/>
              <w:bottom w:w="0" w:type="dxa"/>
              <w:right w:w="0" w:type="dxa"/>
            </w:tcMar>
            <w:vAlign w:val="center"/>
          </w:tcPr>
          <w:p>
            <w:pPr>
              <w:shd w:val="clear" w:color="auto" w:fill="FFFFFF"/>
              <w:spacing w:line="340" w:lineRule="exact"/>
              <w:jc w:val="center"/>
              <w:rPr>
                <w:rFonts w:hint="eastAsia" w:ascii="宋体" w:hAnsi="宋体" w:eastAsia="宋体" w:cs="宋体"/>
                <w:color w:val="000000" w:themeColor="text1"/>
                <w:kern w:val="0"/>
                <w:sz w:val="21"/>
                <w:szCs w:val="21"/>
                <w:u w:val="none"/>
                <w:lang w:val="en-US" w:eastAsia="zh-CN"/>
              </w:rPr>
            </w:pPr>
            <w:r>
              <w:rPr>
                <w:rFonts w:hint="eastAsia" w:ascii="宋体" w:hAnsi="宋体" w:eastAsia="宋体" w:cs="宋体"/>
                <w:color w:val="000000" w:themeColor="text1"/>
                <w:kern w:val="0"/>
                <w:sz w:val="21"/>
                <w:szCs w:val="21"/>
                <w:u w:val="none"/>
                <w:lang w:val="en-US" w:eastAsia="zh-CN"/>
              </w:rPr>
              <w:t>刘佑生</w:t>
            </w:r>
            <w:r>
              <w:rPr>
                <w:rFonts w:hint="eastAsia" w:ascii="宋体" w:hAnsi="宋体" w:eastAsia="宋体" w:cs="宋体"/>
                <w:color w:val="000000" w:themeColor="text1"/>
                <w:kern w:val="0"/>
                <w:sz w:val="21"/>
                <w:szCs w:val="21"/>
                <w:u w:val="none"/>
              </w:rPr>
              <w:t>，注册编号：</w:t>
            </w:r>
            <w:r>
              <w:rPr>
                <w:rFonts w:hint="eastAsia" w:ascii="宋体" w:hAnsi="宋体" w:eastAsia="宋体" w:cs="宋体"/>
                <w:color w:val="000000" w:themeColor="text1"/>
                <w:kern w:val="0"/>
                <w:sz w:val="21"/>
                <w:szCs w:val="21"/>
                <w:u w:val="none"/>
                <w:lang w:val="en-US" w:eastAsia="zh-CN"/>
              </w:rPr>
              <w:t>桂245141651745</w:t>
            </w:r>
            <w:r>
              <w:rPr>
                <w:rFonts w:hint="eastAsia" w:ascii="宋体" w:hAnsi="宋体" w:eastAsia="宋体" w:cs="宋体"/>
                <w:color w:val="000000" w:themeColor="text1"/>
                <w:kern w:val="0"/>
                <w:sz w:val="21"/>
                <w:szCs w:val="21"/>
                <w:u w:val="none"/>
              </w:rPr>
              <w:t>，身份证号：</w:t>
            </w:r>
            <w:r>
              <w:rPr>
                <w:rFonts w:hint="eastAsia" w:ascii="宋体" w:hAnsi="宋体" w:eastAsia="宋体" w:cs="宋体"/>
                <w:color w:val="000000" w:themeColor="text1"/>
                <w:kern w:val="0"/>
                <w:sz w:val="21"/>
                <w:szCs w:val="21"/>
                <w:u w:val="none"/>
                <w:lang w:val="en-US" w:eastAsia="zh-CN"/>
              </w:rPr>
              <w:t>450324********1914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专职安全生产管理人员</w:t>
            </w:r>
          </w:p>
        </w:tc>
        <w:tc>
          <w:tcPr>
            <w:tcW w:w="5653" w:type="dxa"/>
            <w:gridSpan w:val="5"/>
            <w:tcMar>
              <w:top w:w="0" w:type="dxa"/>
              <w:left w:w="75" w:type="dxa"/>
              <w:bottom w:w="0" w:type="dxa"/>
              <w:right w:w="0" w:type="dxa"/>
            </w:tcMar>
            <w:vAlign w:val="center"/>
          </w:tcPr>
          <w:p>
            <w:pPr>
              <w:shd w:val="clear" w:color="auto" w:fill="FFFFFF"/>
              <w:spacing w:line="340" w:lineRule="exact"/>
              <w:jc w:val="center"/>
              <w:rPr>
                <w:rFonts w:hint="eastAsia" w:ascii="宋体" w:hAnsi="宋体" w:eastAsia="宋体" w:cs="宋体"/>
                <w:color w:val="000000" w:themeColor="text1"/>
                <w:kern w:val="0"/>
                <w:sz w:val="21"/>
                <w:szCs w:val="21"/>
                <w:u w:val="none"/>
                <w:lang w:val="en-US" w:eastAsia="zh-CN"/>
              </w:rPr>
            </w:pPr>
            <w:bookmarkStart w:id="3" w:name="OLE_LINK7"/>
            <w:bookmarkStart w:id="4" w:name="OLE_LINK5"/>
            <w:r>
              <w:rPr>
                <w:rFonts w:hint="eastAsia" w:ascii="宋体" w:hAnsi="宋体" w:eastAsia="宋体" w:cs="宋体"/>
                <w:color w:val="000000" w:themeColor="text1"/>
                <w:sz w:val="21"/>
                <w:szCs w:val="21"/>
                <w:u w:val="none"/>
                <w:lang w:val="en-US" w:eastAsia="zh-CN"/>
              </w:rPr>
              <w:t>彭芳</w:t>
            </w:r>
            <w:r>
              <w:rPr>
                <w:rFonts w:hint="eastAsia" w:ascii="宋体" w:hAnsi="宋体" w:eastAsia="宋体" w:cs="宋体"/>
                <w:color w:val="000000" w:themeColor="text1"/>
                <w:sz w:val="21"/>
                <w:szCs w:val="21"/>
                <w:u w:val="none"/>
              </w:rPr>
              <w:t>，</w:t>
            </w:r>
            <w:r>
              <w:rPr>
                <w:rFonts w:hint="eastAsia" w:ascii="宋体" w:hAnsi="宋体" w:eastAsia="宋体" w:cs="宋体"/>
                <w:color w:val="000000" w:themeColor="text1"/>
                <w:kern w:val="0"/>
                <w:sz w:val="21"/>
                <w:szCs w:val="21"/>
                <w:u w:val="none"/>
              </w:rPr>
              <w:t>证书编号：</w:t>
            </w:r>
            <w:r>
              <w:rPr>
                <w:rFonts w:hint="eastAsia" w:ascii="宋体" w:hAnsi="宋体" w:eastAsia="宋体" w:cs="宋体"/>
                <w:color w:val="000000" w:themeColor="text1"/>
                <w:kern w:val="0"/>
                <w:sz w:val="21"/>
                <w:szCs w:val="21"/>
                <w:u w:val="none"/>
                <w:lang w:val="en-US" w:eastAsia="zh-CN"/>
              </w:rPr>
              <w:t>桂</w:t>
            </w:r>
            <w:r>
              <w:rPr>
                <w:rFonts w:hint="eastAsia" w:ascii="宋体" w:hAnsi="宋体" w:eastAsia="宋体" w:cs="宋体"/>
                <w:color w:val="000000" w:themeColor="text1"/>
                <w:sz w:val="21"/>
                <w:szCs w:val="21"/>
                <w:u w:val="none"/>
              </w:rPr>
              <w:t>建安C3（</w:t>
            </w:r>
            <w:r>
              <w:rPr>
                <w:rFonts w:hint="eastAsia" w:ascii="宋体" w:hAnsi="宋体" w:eastAsia="宋体" w:cs="宋体"/>
                <w:color w:val="000000" w:themeColor="text1"/>
                <w:sz w:val="21"/>
                <w:szCs w:val="21"/>
                <w:u w:val="none"/>
                <w:lang w:val="en-US" w:eastAsia="zh-CN"/>
              </w:rPr>
              <w:t>2021</w:t>
            </w:r>
            <w:r>
              <w:rPr>
                <w:rFonts w:hint="eastAsia" w:ascii="宋体" w:hAnsi="宋体" w:eastAsia="宋体" w:cs="宋体"/>
                <w:color w:val="000000" w:themeColor="text1"/>
                <w:sz w:val="21"/>
                <w:szCs w:val="21"/>
                <w:u w:val="none"/>
              </w:rPr>
              <w:t>）</w:t>
            </w:r>
            <w:bookmarkEnd w:id="3"/>
            <w:r>
              <w:rPr>
                <w:rFonts w:hint="eastAsia" w:ascii="宋体" w:hAnsi="宋体" w:eastAsia="宋体" w:cs="宋体"/>
                <w:color w:val="000000" w:themeColor="text1"/>
                <w:sz w:val="21"/>
                <w:szCs w:val="21"/>
                <w:u w:val="none"/>
                <w:lang w:val="en-US" w:eastAsia="zh-CN"/>
              </w:rPr>
              <w:t>4000955</w:t>
            </w:r>
            <w:r>
              <w:rPr>
                <w:rFonts w:hint="eastAsia" w:ascii="宋体" w:hAnsi="宋体" w:eastAsia="宋体" w:cs="宋体"/>
                <w:color w:val="000000" w:themeColor="text1"/>
                <w:kern w:val="0"/>
                <w:sz w:val="21"/>
                <w:szCs w:val="21"/>
                <w:u w:val="none"/>
              </w:rPr>
              <w:t>，身份证号：</w:t>
            </w:r>
            <w:bookmarkEnd w:id="4"/>
            <w:r>
              <w:rPr>
                <w:rFonts w:hint="eastAsia" w:ascii="宋体" w:hAnsi="宋体" w:eastAsia="宋体" w:cs="宋体"/>
                <w:color w:val="000000" w:themeColor="text1"/>
                <w:kern w:val="0"/>
                <w:sz w:val="21"/>
                <w:szCs w:val="21"/>
                <w:u w:val="none"/>
                <w:lang w:val="en-US" w:eastAsia="zh-CN"/>
              </w:rPr>
              <w:t>450324********6123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1"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bookmarkStart w:id="5" w:name="OLE_LINK6"/>
            <w:bookmarkStart w:id="6" w:name="OLE_LINK9"/>
            <w:r>
              <w:rPr>
                <w:rFonts w:hint="eastAsia" w:ascii="宋体" w:hAnsi="宋体" w:eastAsia="宋体" w:cs="宋体"/>
                <w:color w:val="000000" w:themeColor="text1"/>
                <w:kern w:val="0"/>
                <w:sz w:val="21"/>
                <w:szCs w:val="21"/>
                <w:u w:val="none"/>
              </w:rPr>
              <w:t>企业诚信综合评价分</w:t>
            </w:r>
            <w:bookmarkEnd w:id="5"/>
            <w:bookmarkEnd w:id="6"/>
          </w:p>
        </w:tc>
        <w:tc>
          <w:tcPr>
            <w:tcW w:w="5653" w:type="dxa"/>
            <w:gridSpan w:val="5"/>
            <w:tcMar>
              <w:top w:w="0" w:type="dxa"/>
              <w:left w:w="75" w:type="dxa"/>
              <w:bottom w:w="0" w:type="dxa"/>
              <w:right w:w="0" w:type="dxa"/>
            </w:tcMar>
            <w:vAlign w:val="center"/>
          </w:tcPr>
          <w:p>
            <w:pPr>
              <w:widowControl/>
              <w:spacing w:line="340" w:lineRule="exact"/>
              <w:ind w:right="144" w:rightChars="45"/>
              <w:jc w:val="left"/>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rPr>
              <w:t>根据《自治区住房城乡建设厅关于暂停建筑业企业、质量检测机构、监理企业诚信综合评价结果在全区房屋市政工程招标投标活动中运用的通知》规定，投标人的</w:t>
            </w:r>
            <w:r>
              <w:rPr>
                <w:rFonts w:hint="eastAsia" w:ascii="宋体" w:hAnsi="宋体" w:eastAsia="宋体" w:cs="宋体"/>
                <w:color w:val="000000" w:themeColor="text1"/>
                <w:kern w:val="0"/>
                <w:sz w:val="21"/>
                <w:szCs w:val="21"/>
                <w:u w:val="none"/>
              </w:rPr>
              <w:t>企业诚信综合评价分</w:t>
            </w:r>
            <w:r>
              <w:rPr>
                <w:rFonts w:hint="eastAsia" w:ascii="宋体" w:hAnsi="宋体" w:eastAsia="宋体" w:cs="宋体"/>
                <w:color w:val="000000" w:themeColor="text1"/>
                <w:sz w:val="21"/>
                <w:szCs w:val="21"/>
                <w:u w:val="none"/>
                <w:shd w:val="clear" w:color="auto" w:fill="FFFFFF"/>
              </w:rPr>
              <w:t>均以100分计。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restart"/>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第二中标</w:t>
            </w:r>
          </w:p>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候选人</w:t>
            </w: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单位名称</w:t>
            </w:r>
          </w:p>
        </w:tc>
        <w:tc>
          <w:tcPr>
            <w:tcW w:w="5653" w:type="dxa"/>
            <w:gridSpan w:val="5"/>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sz w:val="21"/>
                <w:szCs w:val="21"/>
                <w:u w:val="none"/>
              </w:rPr>
              <w:t>广西腾英建筑工程有限公司</w:t>
            </w:r>
            <w:r>
              <w:rPr>
                <w:rFonts w:hint="eastAsia" w:ascii="宋体" w:hAnsi="宋体" w:eastAsia="宋体" w:cs="宋体"/>
                <w:color w:val="000000" w:themeColor="text1"/>
                <w:sz w:val="21"/>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center"/>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单位资质</w:t>
            </w:r>
          </w:p>
        </w:tc>
        <w:tc>
          <w:tcPr>
            <w:tcW w:w="5653" w:type="dxa"/>
            <w:gridSpan w:val="5"/>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highlight w:val="none"/>
                <w:u w:val="none"/>
              </w:rPr>
              <w:t>市政公用</w:t>
            </w:r>
            <w:r>
              <w:rPr>
                <w:rFonts w:hint="eastAsia" w:ascii="宋体" w:hAnsi="宋体" w:eastAsia="宋体" w:cs="宋体"/>
                <w:color w:val="000000" w:themeColor="text1"/>
                <w:sz w:val="21"/>
                <w:szCs w:val="21"/>
                <w:u w:val="none"/>
              </w:rPr>
              <w:t>工程施工总承包</w:t>
            </w:r>
            <w:r>
              <w:rPr>
                <w:rFonts w:hint="eastAsia" w:ascii="宋体" w:hAnsi="宋体" w:eastAsia="宋体" w:cs="宋体"/>
                <w:color w:val="000000" w:themeColor="text1"/>
                <w:sz w:val="21"/>
                <w:szCs w:val="21"/>
                <w:u w:val="none"/>
                <w:lang w:val="en-US" w:eastAsia="zh-CN"/>
              </w:rPr>
              <w:t>二</w:t>
            </w:r>
            <w:r>
              <w:rPr>
                <w:rFonts w:hint="eastAsia" w:ascii="宋体" w:hAnsi="宋体" w:eastAsia="宋体" w:cs="宋体"/>
                <w:color w:val="000000" w:themeColor="text1"/>
                <w:sz w:val="21"/>
                <w:szCs w:val="21"/>
                <w:u w:val="none"/>
              </w:rPr>
              <w:t xml:space="preserve">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投标总价</w:t>
            </w:r>
          </w:p>
        </w:tc>
        <w:tc>
          <w:tcPr>
            <w:tcW w:w="5653" w:type="dxa"/>
            <w:gridSpan w:val="5"/>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lang w:val="en-US" w:eastAsia="zh-CN"/>
              </w:rPr>
              <w:t xml:space="preserve"> </w:t>
            </w:r>
            <w:r>
              <w:rPr>
                <w:rFonts w:hint="eastAsia" w:ascii="宋体" w:hAnsi="宋体" w:eastAsia="宋体" w:cs="宋体"/>
                <w:sz w:val="21"/>
                <w:szCs w:val="21"/>
                <w:u w:val="none"/>
              </w:rPr>
              <w:t>836868.16</w:t>
            </w:r>
            <w:r>
              <w:rPr>
                <w:rFonts w:hint="eastAsia" w:ascii="宋体" w:hAnsi="宋体" w:eastAsia="宋体" w:cs="宋体"/>
                <w:color w:val="000000" w:themeColor="text1"/>
                <w:kern w:val="0"/>
                <w:sz w:val="21"/>
                <w:szCs w:val="21"/>
                <w:u w:val="none"/>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工期</w:t>
            </w:r>
          </w:p>
        </w:tc>
        <w:tc>
          <w:tcPr>
            <w:tcW w:w="2080"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lang w:val="en-US" w:eastAsia="zh-CN"/>
              </w:rPr>
              <w:t>101</w:t>
            </w:r>
            <w:r>
              <w:rPr>
                <w:rFonts w:hint="eastAsia" w:ascii="宋体" w:hAnsi="宋体" w:eastAsia="宋体" w:cs="宋体"/>
                <w:color w:val="000000" w:themeColor="text1"/>
                <w:sz w:val="21"/>
                <w:szCs w:val="21"/>
                <w:u w:val="none"/>
              </w:rPr>
              <w:t>日历天</w:t>
            </w:r>
          </w:p>
        </w:tc>
        <w:tc>
          <w:tcPr>
            <w:tcW w:w="1552"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质量等级</w:t>
            </w:r>
          </w:p>
        </w:tc>
        <w:tc>
          <w:tcPr>
            <w:tcW w:w="2021"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项目经理</w:t>
            </w:r>
          </w:p>
        </w:tc>
        <w:tc>
          <w:tcPr>
            <w:tcW w:w="5653" w:type="dxa"/>
            <w:gridSpan w:val="5"/>
            <w:tcMar>
              <w:top w:w="0" w:type="dxa"/>
              <w:left w:w="75" w:type="dxa"/>
              <w:bottom w:w="0" w:type="dxa"/>
              <w:right w:w="0" w:type="dxa"/>
            </w:tcMar>
            <w:vAlign w:val="center"/>
          </w:tcPr>
          <w:p>
            <w:pPr>
              <w:shd w:val="clear" w:color="auto" w:fill="FFFFFF"/>
              <w:spacing w:line="340" w:lineRule="exact"/>
              <w:jc w:val="center"/>
              <w:rPr>
                <w:rFonts w:hint="eastAsia" w:ascii="宋体" w:hAnsi="宋体" w:eastAsia="宋体" w:cs="宋体"/>
                <w:color w:val="000000" w:themeColor="text1"/>
                <w:kern w:val="0"/>
                <w:sz w:val="21"/>
                <w:szCs w:val="21"/>
                <w:u w:val="none"/>
                <w:lang w:val="en-US" w:eastAsia="zh-CN"/>
              </w:rPr>
            </w:pPr>
            <w:r>
              <w:rPr>
                <w:rFonts w:hint="eastAsia" w:ascii="宋体" w:hAnsi="宋体" w:eastAsia="宋体" w:cs="宋体"/>
                <w:color w:val="000000" w:themeColor="text1"/>
                <w:kern w:val="0"/>
                <w:sz w:val="21"/>
                <w:szCs w:val="21"/>
                <w:u w:val="none"/>
                <w:lang w:val="en-US" w:eastAsia="zh-CN"/>
              </w:rPr>
              <w:t>韦逢</w:t>
            </w:r>
            <w:r>
              <w:rPr>
                <w:rFonts w:hint="eastAsia" w:ascii="宋体" w:hAnsi="宋体" w:eastAsia="宋体" w:cs="宋体"/>
                <w:color w:val="000000" w:themeColor="text1"/>
                <w:kern w:val="0"/>
                <w:sz w:val="21"/>
                <w:szCs w:val="21"/>
                <w:u w:val="none"/>
              </w:rPr>
              <w:t>，注册编号：</w:t>
            </w:r>
            <w:r>
              <w:rPr>
                <w:rFonts w:hint="eastAsia" w:ascii="宋体" w:hAnsi="宋体" w:eastAsia="宋体" w:cs="宋体"/>
                <w:color w:val="000000" w:themeColor="text1"/>
                <w:kern w:val="0"/>
                <w:sz w:val="21"/>
                <w:szCs w:val="21"/>
                <w:u w:val="none"/>
                <w:lang w:val="en-US" w:eastAsia="zh-CN"/>
              </w:rPr>
              <w:t>桂245111120794</w:t>
            </w:r>
            <w:r>
              <w:rPr>
                <w:rFonts w:hint="eastAsia" w:ascii="宋体" w:hAnsi="宋体" w:eastAsia="宋体" w:cs="宋体"/>
                <w:color w:val="000000" w:themeColor="text1"/>
                <w:kern w:val="0"/>
                <w:sz w:val="21"/>
                <w:szCs w:val="21"/>
                <w:u w:val="none"/>
              </w:rPr>
              <w:t>，身份证号：</w:t>
            </w:r>
            <w:r>
              <w:rPr>
                <w:rFonts w:hint="eastAsia" w:ascii="宋体" w:hAnsi="宋体" w:eastAsia="宋体" w:cs="宋体"/>
                <w:color w:val="000000" w:themeColor="text1"/>
                <w:kern w:val="0"/>
                <w:sz w:val="21"/>
                <w:szCs w:val="21"/>
                <w:u w:val="none"/>
                <w:lang w:val="en-US" w:eastAsia="zh-CN"/>
              </w:rPr>
              <w:t>450221********4529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专职安全生产管理人员</w:t>
            </w:r>
          </w:p>
        </w:tc>
        <w:tc>
          <w:tcPr>
            <w:tcW w:w="5653" w:type="dxa"/>
            <w:gridSpan w:val="5"/>
            <w:tcMar>
              <w:top w:w="0" w:type="dxa"/>
              <w:left w:w="75" w:type="dxa"/>
              <w:bottom w:w="0" w:type="dxa"/>
              <w:right w:w="0" w:type="dxa"/>
            </w:tcMar>
            <w:vAlign w:val="center"/>
          </w:tcPr>
          <w:p>
            <w:pPr>
              <w:shd w:val="clear" w:color="auto" w:fill="FFFFFF"/>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lang w:val="en-US" w:eastAsia="zh-CN"/>
              </w:rPr>
              <w:t>谷小英</w:t>
            </w:r>
            <w:r>
              <w:rPr>
                <w:rFonts w:hint="eastAsia" w:ascii="宋体" w:hAnsi="宋体" w:eastAsia="宋体" w:cs="宋体"/>
                <w:color w:val="000000" w:themeColor="text1"/>
                <w:sz w:val="21"/>
                <w:szCs w:val="21"/>
                <w:u w:val="none"/>
              </w:rPr>
              <w:t>，</w:t>
            </w:r>
            <w:r>
              <w:rPr>
                <w:rFonts w:hint="eastAsia" w:ascii="宋体" w:hAnsi="宋体" w:eastAsia="宋体" w:cs="宋体"/>
                <w:color w:val="000000" w:themeColor="text1"/>
                <w:kern w:val="0"/>
                <w:sz w:val="21"/>
                <w:szCs w:val="21"/>
                <w:u w:val="none"/>
              </w:rPr>
              <w:t>证书编号：</w:t>
            </w:r>
            <w:r>
              <w:rPr>
                <w:rFonts w:hint="eastAsia" w:ascii="宋体" w:hAnsi="宋体" w:eastAsia="宋体" w:cs="宋体"/>
                <w:color w:val="000000" w:themeColor="text1"/>
                <w:kern w:val="0"/>
                <w:sz w:val="21"/>
                <w:szCs w:val="21"/>
                <w:u w:val="none"/>
                <w:lang w:val="en-US" w:eastAsia="zh-CN"/>
              </w:rPr>
              <w:t>桂</w:t>
            </w:r>
            <w:r>
              <w:rPr>
                <w:rFonts w:hint="eastAsia" w:ascii="宋体" w:hAnsi="宋体" w:eastAsia="宋体" w:cs="宋体"/>
                <w:color w:val="000000" w:themeColor="text1"/>
                <w:sz w:val="21"/>
                <w:szCs w:val="21"/>
                <w:u w:val="none"/>
              </w:rPr>
              <w:t>建安C3（</w:t>
            </w:r>
            <w:r>
              <w:rPr>
                <w:rFonts w:hint="eastAsia" w:ascii="宋体" w:hAnsi="宋体" w:eastAsia="宋体" w:cs="宋体"/>
                <w:color w:val="000000" w:themeColor="text1"/>
                <w:sz w:val="21"/>
                <w:szCs w:val="21"/>
                <w:u w:val="none"/>
                <w:lang w:val="en-US" w:eastAsia="zh-CN"/>
              </w:rPr>
              <w:t>2009</w:t>
            </w:r>
            <w:r>
              <w:rPr>
                <w:rFonts w:hint="eastAsia" w:ascii="宋体" w:hAnsi="宋体" w:eastAsia="宋体" w:cs="宋体"/>
                <w:color w:val="000000" w:themeColor="text1"/>
                <w:sz w:val="21"/>
                <w:szCs w:val="21"/>
                <w:u w:val="none"/>
              </w:rPr>
              <w:t>）</w:t>
            </w:r>
            <w:r>
              <w:rPr>
                <w:rFonts w:hint="eastAsia" w:ascii="宋体" w:hAnsi="宋体" w:eastAsia="宋体" w:cs="宋体"/>
                <w:color w:val="000000" w:themeColor="text1"/>
                <w:sz w:val="21"/>
                <w:szCs w:val="21"/>
                <w:u w:val="none"/>
                <w:lang w:val="en-US" w:eastAsia="zh-CN"/>
              </w:rPr>
              <w:t>0001385</w:t>
            </w:r>
            <w:r>
              <w:rPr>
                <w:rFonts w:hint="eastAsia" w:ascii="宋体" w:hAnsi="宋体" w:eastAsia="宋体" w:cs="宋体"/>
                <w:color w:val="000000" w:themeColor="text1"/>
                <w:kern w:val="0"/>
                <w:sz w:val="21"/>
                <w:szCs w:val="21"/>
                <w:u w:val="none"/>
              </w:rPr>
              <w:t>，身份证号：</w:t>
            </w:r>
            <w:r>
              <w:rPr>
                <w:rFonts w:hint="eastAsia" w:ascii="宋体" w:hAnsi="宋体" w:eastAsia="宋体" w:cs="宋体"/>
                <w:color w:val="000000" w:themeColor="text1"/>
                <w:kern w:val="0"/>
                <w:sz w:val="21"/>
                <w:szCs w:val="21"/>
                <w:u w:val="none"/>
                <w:lang w:val="en-US" w:eastAsia="zh-CN"/>
              </w:rPr>
              <w:t>452323********1922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bookmarkStart w:id="7" w:name="OLE_LINK19"/>
            <w:bookmarkStart w:id="8" w:name="OLE_LINK13"/>
            <w:bookmarkStart w:id="9" w:name="OLE_LINK18"/>
            <w:r>
              <w:rPr>
                <w:rFonts w:hint="eastAsia" w:ascii="宋体" w:hAnsi="宋体" w:eastAsia="宋体" w:cs="宋体"/>
                <w:color w:val="000000" w:themeColor="text1"/>
                <w:kern w:val="0"/>
                <w:sz w:val="21"/>
                <w:szCs w:val="21"/>
                <w:u w:val="none"/>
              </w:rPr>
              <w:t>企业诚信综合评价分</w:t>
            </w:r>
            <w:bookmarkEnd w:id="7"/>
            <w:bookmarkEnd w:id="8"/>
            <w:bookmarkEnd w:id="9"/>
          </w:p>
        </w:tc>
        <w:tc>
          <w:tcPr>
            <w:tcW w:w="5653" w:type="dxa"/>
            <w:gridSpan w:val="5"/>
            <w:tcMar>
              <w:top w:w="0" w:type="dxa"/>
              <w:left w:w="75" w:type="dxa"/>
              <w:bottom w:w="0" w:type="dxa"/>
              <w:right w:w="0" w:type="dxa"/>
            </w:tcMar>
            <w:vAlign w:val="center"/>
          </w:tcPr>
          <w:p>
            <w:pPr>
              <w:widowControl/>
              <w:spacing w:line="340" w:lineRule="exact"/>
              <w:ind w:right="144" w:rightChars="45"/>
              <w:jc w:val="left"/>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rPr>
              <w:t>根据《自治区住房城乡建设厅关于暂停建筑业企业、质量检测机构、监理企业诚信综合评价结果在全区房屋市政工程招标投标活动中运用的通知》规定，投标人的</w:t>
            </w:r>
            <w:r>
              <w:rPr>
                <w:rFonts w:hint="eastAsia" w:ascii="宋体" w:hAnsi="宋体" w:eastAsia="宋体" w:cs="宋体"/>
                <w:color w:val="000000" w:themeColor="text1"/>
                <w:kern w:val="0"/>
                <w:sz w:val="21"/>
                <w:szCs w:val="21"/>
                <w:u w:val="none"/>
              </w:rPr>
              <w:t>企业诚信综合评价分</w:t>
            </w:r>
            <w:r>
              <w:rPr>
                <w:rFonts w:hint="eastAsia" w:ascii="宋体" w:hAnsi="宋体" w:eastAsia="宋体" w:cs="宋体"/>
                <w:color w:val="000000" w:themeColor="text1"/>
                <w:sz w:val="21"/>
                <w:szCs w:val="21"/>
                <w:u w:val="none"/>
                <w:shd w:val="clear" w:color="auto" w:fill="FFFFFF"/>
              </w:rPr>
              <w:t>均以100分计。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restart"/>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第三中标</w:t>
            </w:r>
          </w:p>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候选人</w:t>
            </w: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单位名称</w:t>
            </w:r>
          </w:p>
        </w:tc>
        <w:tc>
          <w:tcPr>
            <w:tcW w:w="5653" w:type="dxa"/>
            <w:gridSpan w:val="5"/>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lang w:val="en-US" w:eastAsia="zh-CN"/>
              </w:rPr>
              <w:t xml:space="preserve"> </w:t>
            </w:r>
            <w:r>
              <w:rPr>
                <w:rFonts w:hint="eastAsia" w:ascii="宋体" w:hAnsi="宋体" w:eastAsia="宋体" w:cs="宋体"/>
                <w:sz w:val="21"/>
                <w:szCs w:val="21"/>
                <w:u w:val="none"/>
              </w:rPr>
              <w:t>广西建衡建设有限公司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center"/>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单位资质</w:t>
            </w:r>
          </w:p>
        </w:tc>
        <w:tc>
          <w:tcPr>
            <w:tcW w:w="5653" w:type="dxa"/>
            <w:gridSpan w:val="5"/>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highlight w:val="none"/>
                <w:u w:val="none"/>
              </w:rPr>
              <w:t>市政公用</w:t>
            </w:r>
            <w:r>
              <w:rPr>
                <w:rFonts w:hint="eastAsia" w:ascii="宋体" w:hAnsi="宋体" w:eastAsia="宋体" w:cs="宋体"/>
                <w:color w:val="000000" w:themeColor="text1"/>
                <w:sz w:val="21"/>
                <w:szCs w:val="21"/>
                <w:u w:val="none"/>
              </w:rPr>
              <w:t>工程施工总承包</w:t>
            </w:r>
            <w:r>
              <w:rPr>
                <w:rFonts w:hint="eastAsia" w:ascii="宋体" w:hAnsi="宋体" w:eastAsia="宋体" w:cs="宋体"/>
                <w:color w:val="000000" w:themeColor="text1"/>
                <w:sz w:val="21"/>
                <w:szCs w:val="21"/>
                <w:u w:val="none"/>
                <w:lang w:val="en-US" w:eastAsia="zh-CN"/>
              </w:rPr>
              <w:t>二</w:t>
            </w:r>
            <w:r>
              <w:rPr>
                <w:rFonts w:hint="eastAsia" w:ascii="宋体" w:hAnsi="宋体" w:eastAsia="宋体" w:cs="宋体"/>
                <w:color w:val="000000" w:themeColor="text1"/>
                <w:sz w:val="21"/>
                <w:szCs w:val="21"/>
                <w:u w:val="none"/>
              </w:rPr>
              <w:t xml:space="preserve">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投标总价</w:t>
            </w:r>
          </w:p>
        </w:tc>
        <w:tc>
          <w:tcPr>
            <w:tcW w:w="5653" w:type="dxa"/>
            <w:gridSpan w:val="5"/>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sz w:val="21"/>
                <w:szCs w:val="21"/>
                <w:u w:val="none"/>
              </w:rPr>
              <w:t>837717.91</w:t>
            </w:r>
            <w:r>
              <w:rPr>
                <w:rFonts w:hint="eastAsia" w:ascii="宋体" w:hAnsi="宋体" w:eastAsia="宋体" w:cs="宋体"/>
                <w:color w:val="000000" w:themeColor="text1"/>
                <w:kern w:val="0"/>
                <w:sz w:val="21"/>
                <w:szCs w:val="21"/>
                <w:u w:val="none"/>
                <w:lang w:val="en-US" w:eastAsia="zh-CN"/>
              </w:rPr>
              <w:t xml:space="preserve"> </w:t>
            </w:r>
            <w:r>
              <w:rPr>
                <w:rFonts w:hint="eastAsia" w:ascii="宋体" w:hAnsi="宋体" w:eastAsia="宋体" w:cs="宋体"/>
                <w:color w:val="000000" w:themeColor="text1"/>
                <w:kern w:val="0"/>
                <w:sz w:val="21"/>
                <w:szCs w:val="21"/>
                <w:u w:val="none"/>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工期</w:t>
            </w:r>
          </w:p>
        </w:tc>
        <w:tc>
          <w:tcPr>
            <w:tcW w:w="2080"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lang w:val="en-US" w:eastAsia="zh-CN"/>
              </w:rPr>
              <w:t>101</w:t>
            </w:r>
            <w:r>
              <w:rPr>
                <w:rFonts w:hint="eastAsia" w:ascii="宋体" w:hAnsi="宋体" w:eastAsia="宋体" w:cs="宋体"/>
                <w:color w:val="000000" w:themeColor="text1"/>
                <w:sz w:val="21"/>
                <w:szCs w:val="21"/>
                <w:u w:val="none"/>
              </w:rPr>
              <w:t>日历天</w:t>
            </w:r>
          </w:p>
        </w:tc>
        <w:tc>
          <w:tcPr>
            <w:tcW w:w="1552" w:type="dxa"/>
            <w:gridSpan w:val="2"/>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质量等级</w:t>
            </w:r>
          </w:p>
        </w:tc>
        <w:tc>
          <w:tcPr>
            <w:tcW w:w="2021"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项目经理</w:t>
            </w:r>
          </w:p>
        </w:tc>
        <w:tc>
          <w:tcPr>
            <w:tcW w:w="5653" w:type="dxa"/>
            <w:gridSpan w:val="5"/>
            <w:tcMar>
              <w:top w:w="0" w:type="dxa"/>
              <w:left w:w="75" w:type="dxa"/>
              <w:bottom w:w="0" w:type="dxa"/>
              <w:right w:w="0" w:type="dxa"/>
            </w:tcMar>
            <w:vAlign w:val="center"/>
          </w:tcPr>
          <w:p>
            <w:pPr>
              <w:shd w:val="clear" w:color="auto" w:fill="FFFFFF"/>
              <w:spacing w:line="340" w:lineRule="exact"/>
              <w:jc w:val="center"/>
              <w:rPr>
                <w:rFonts w:hint="eastAsia" w:ascii="宋体" w:hAnsi="宋体" w:eastAsia="宋体" w:cs="宋体"/>
                <w:color w:val="000000" w:themeColor="text1"/>
                <w:kern w:val="0"/>
                <w:sz w:val="21"/>
                <w:szCs w:val="21"/>
                <w:u w:val="none"/>
                <w:lang w:val="en-US" w:eastAsia="zh-CN"/>
              </w:rPr>
            </w:pPr>
            <w:r>
              <w:rPr>
                <w:rFonts w:hint="eastAsia" w:ascii="宋体" w:hAnsi="宋体" w:eastAsia="宋体" w:cs="宋体"/>
                <w:color w:val="000000" w:themeColor="text1"/>
                <w:kern w:val="0"/>
                <w:sz w:val="21"/>
                <w:szCs w:val="21"/>
                <w:u w:val="none"/>
                <w:lang w:val="en-US" w:eastAsia="zh-CN"/>
              </w:rPr>
              <w:t>于文秀</w:t>
            </w:r>
            <w:r>
              <w:rPr>
                <w:rFonts w:hint="eastAsia" w:ascii="宋体" w:hAnsi="宋体" w:eastAsia="宋体" w:cs="宋体"/>
                <w:color w:val="000000" w:themeColor="text1"/>
                <w:kern w:val="0"/>
                <w:sz w:val="21"/>
                <w:szCs w:val="21"/>
                <w:u w:val="none"/>
              </w:rPr>
              <w:t>，注册编号：</w:t>
            </w:r>
            <w:r>
              <w:rPr>
                <w:rFonts w:hint="eastAsia" w:ascii="宋体" w:hAnsi="宋体" w:eastAsia="宋体" w:cs="宋体"/>
                <w:color w:val="000000" w:themeColor="text1"/>
                <w:kern w:val="0"/>
                <w:sz w:val="21"/>
                <w:szCs w:val="21"/>
                <w:u w:val="none"/>
                <w:lang w:eastAsia="zh-CN"/>
              </w:rPr>
              <w:t>桂</w:t>
            </w:r>
            <w:r>
              <w:rPr>
                <w:rFonts w:hint="eastAsia" w:ascii="宋体" w:hAnsi="宋体" w:eastAsia="宋体" w:cs="宋体"/>
                <w:color w:val="000000" w:themeColor="text1"/>
                <w:kern w:val="0"/>
                <w:sz w:val="21"/>
                <w:szCs w:val="21"/>
                <w:u w:val="none"/>
                <w:lang w:val="en-US" w:eastAsia="zh-CN"/>
              </w:rPr>
              <w:t>245131436845</w:t>
            </w:r>
            <w:r>
              <w:rPr>
                <w:rFonts w:hint="eastAsia" w:ascii="宋体" w:hAnsi="宋体" w:eastAsia="宋体" w:cs="宋体"/>
                <w:color w:val="000000" w:themeColor="text1"/>
                <w:kern w:val="0"/>
                <w:sz w:val="21"/>
                <w:szCs w:val="21"/>
                <w:u w:val="none"/>
              </w:rPr>
              <w:t>，身份证号：</w:t>
            </w:r>
            <w:r>
              <w:rPr>
                <w:rFonts w:hint="eastAsia" w:ascii="宋体" w:hAnsi="宋体" w:eastAsia="宋体" w:cs="宋体"/>
                <w:color w:val="000000" w:themeColor="text1"/>
                <w:kern w:val="0"/>
                <w:sz w:val="21"/>
                <w:szCs w:val="21"/>
                <w:u w:val="none"/>
                <w:lang w:val="en-US" w:eastAsia="zh-CN"/>
              </w:rPr>
              <w:t>450322********4529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专职安全生产管理人员</w:t>
            </w:r>
          </w:p>
        </w:tc>
        <w:tc>
          <w:tcPr>
            <w:tcW w:w="5653" w:type="dxa"/>
            <w:gridSpan w:val="5"/>
            <w:tcMar>
              <w:top w:w="0" w:type="dxa"/>
              <w:left w:w="75" w:type="dxa"/>
              <w:bottom w:w="0" w:type="dxa"/>
              <w:right w:w="0" w:type="dxa"/>
            </w:tcMar>
            <w:vAlign w:val="center"/>
          </w:tcPr>
          <w:p>
            <w:pPr>
              <w:shd w:val="clear" w:color="auto" w:fill="FFFFFF"/>
              <w:spacing w:line="340" w:lineRule="exact"/>
              <w:jc w:val="center"/>
              <w:rPr>
                <w:rFonts w:hint="eastAsia" w:ascii="宋体" w:hAnsi="宋体" w:eastAsia="宋体" w:cs="宋体"/>
                <w:color w:val="000000" w:themeColor="text1"/>
                <w:kern w:val="0"/>
                <w:sz w:val="21"/>
                <w:szCs w:val="21"/>
                <w:u w:val="none"/>
                <w:lang w:val="en-US" w:eastAsia="zh-CN"/>
              </w:rPr>
            </w:pPr>
            <w:r>
              <w:rPr>
                <w:rFonts w:hint="eastAsia" w:ascii="宋体" w:hAnsi="宋体" w:eastAsia="宋体" w:cs="宋体"/>
                <w:color w:val="000000" w:themeColor="text1"/>
                <w:sz w:val="21"/>
                <w:szCs w:val="21"/>
                <w:u w:val="none"/>
                <w:lang w:val="en-US" w:eastAsia="zh-CN"/>
              </w:rPr>
              <w:t>周婷</w:t>
            </w:r>
            <w:r>
              <w:rPr>
                <w:rFonts w:hint="eastAsia" w:ascii="宋体" w:hAnsi="宋体" w:eastAsia="宋体" w:cs="宋体"/>
                <w:color w:val="000000" w:themeColor="text1"/>
                <w:sz w:val="21"/>
                <w:szCs w:val="21"/>
                <w:u w:val="none"/>
              </w:rPr>
              <w:t>，</w:t>
            </w:r>
            <w:r>
              <w:rPr>
                <w:rFonts w:hint="eastAsia" w:ascii="宋体" w:hAnsi="宋体" w:eastAsia="宋体" w:cs="宋体"/>
                <w:color w:val="000000" w:themeColor="text1"/>
                <w:kern w:val="0"/>
                <w:sz w:val="21"/>
                <w:szCs w:val="21"/>
                <w:u w:val="none"/>
              </w:rPr>
              <w:t>证书编号：</w:t>
            </w:r>
            <w:r>
              <w:rPr>
                <w:rFonts w:hint="eastAsia" w:ascii="宋体" w:hAnsi="宋体" w:eastAsia="宋体" w:cs="宋体"/>
                <w:color w:val="000000" w:themeColor="text1"/>
                <w:kern w:val="0"/>
                <w:sz w:val="21"/>
                <w:szCs w:val="21"/>
                <w:u w:val="none"/>
                <w:lang w:val="en-US" w:eastAsia="zh-CN"/>
              </w:rPr>
              <w:t>桂</w:t>
            </w:r>
            <w:r>
              <w:rPr>
                <w:rFonts w:hint="eastAsia" w:ascii="宋体" w:hAnsi="宋体" w:eastAsia="宋体" w:cs="宋体"/>
                <w:color w:val="000000" w:themeColor="text1"/>
                <w:sz w:val="21"/>
                <w:szCs w:val="21"/>
                <w:u w:val="none"/>
              </w:rPr>
              <w:t>建安C3（</w:t>
            </w:r>
            <w:r>
              <w:rPr>
                <w:rFonts w:hint="eastAsia" w:ascii="宋体" w:hAnsi="宋体" w:eastAsia="宋体" w:cs="宋体"/>
                <w:color w:val="000000" w:themeColor="text1"/>
                <w:sz w:val="21"/>
                <w:szCs w:val="21"/>
                <w:u w:val="none"/>
                <w:lang w:val="en-US" w:eastAsia="zh-CN"/>
              </w:rPr>
              <w:t>2023</w:t>
            </w:r>
            <w:r>
              <w:rPr>
                <w:rFonts w:hint="eastAsia" w:ascii="宋体" w:hAnsi="宋体" w:eastAsia="宋体" w:cs="宋体"/>
                <w:color w:val="000000" w:themeColor="text1"/>
                <w:sz w:val="21"/>
                <w:szCs w:val="21"/>
                <w:u w:val="none"/>
              </w:rPr>
              <w:t>）</w:t>
            </w:r>
            <w:r>
              <w:rPr>
                <w:rFonts w:hint="eastAsia" w:ascii="宋体" w:hAnsi="宋体" w:eastAsia="宋体" w:cs="宋体"/>
                <w:color w:val="000000" w:themeColor="text1"/>
                <w:sz w:val="21"/>
                <w:szCs w:val="21"/>
                <w:u w:val="none"/>
                <w:lang w:val="en-US" w:eastAsia="zh-CN"/>
              </w:rPr>
              <w:t>0012846</w:t>
            </w:r>
            <w:r>
              <w:rPr>
                <w:rFonts w:hint="eastAsia" w:ascii="宋体" w:hAnsi="宋体" w:eastAsia="宋体" w:cs="宋体"/>
                <w:color w:val="000000" w:themeColor="text1"/>
                <w:kern w:val="0"/>
                <w:sz w:val="21"/>
                <w:szCs w:val="21"/>
                <w:u w:val="none"/>
              </w:rPr>
              <w:t>，身份证号：</w:t>
            </w:r>
            <w:r>
              <w:rPr>
                <w:rFonts w:hint="eastAsia" w:ascii="宋体" w:hAnsi="宋体" w:eastAsia="宋体" w:cs="宋体"/>
                <w:color w:val="000000" w:themeColor="text1"/>
                <w:kern w:val="0"/>
                <w:sz w:val="21"/>
                <w:szCs w:val="21"/>
                <w:u w:val="none"/>
                <w:lang w:val="en-US" w:eastAsia="zh-CN"/>
              </w:rPr>
              <w:t>431125********2049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exact"/>
          <w:jc w:val="center"/>
        </w:trPr>
        <w:tc>
          <w:tcPr>
            <w:tcW w:w="799"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1201" w:type="dxa"/>
            <w:vMerge w:val="continue"/>
            <w:vAlign w:val="center"/>
          </w:tcPr>
          <w:p>
            <w:pPr>
              <w:widowControl/>
              <w:spacing w:line="340" w:lineRule="exact"/>
              <w:jc w:val="left"/>
              <w:rPr>
                <w:rFonts w:hint="eastAsia" w:ascii="宋体" w:hAnsi="宋体" w:eastAsia="宋体" w:cs="宋体"/>
                <w:color w:val="000000" w:themeColor="text1"/>
                <w:kern w:val="0"/>
                <w:sz w:val="21"/>
                <w:szCs w:val="21"/>
                <w:u w:val="none"/>
              </w:rPr>
            </w:pPr>
          </w:p>
        </w:tc>
        <w:tc>
          <w:tcPr>
            <w:tcW w:w="2525" w:type="dxa"/>
            <w:tcMar>
              <w:top w:w="0" w:type="dxa"/>
              <w:left w:w="75" w:type="dxa"/>
              <w:bottom w:w="0" w:type="dxa"/>
              <w:right w:w="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bookmarkStart w:id="10" w:name="OLE_LINK29"/>
            <w:bookmarkStart w:id="11" w:name="OLE_LINK20"/>
            <w:r>
              <w:rPr>
                <w:rFonts w:hint="eastAsia" w:ascii="宋体" w:hAnsi="宋体" w:eastAsia="宋体" w:cs="宋体"/>
                <w:color w:val="000000" w:themeColor="text1"/>
                <w:kern w:val="0"/>
                <w:sz w:val="21"/>
                <w:szCs w:val="21"/>
                <w:u w:val="none"/>
              </w:rPr>
              <w:t>企业诚信综合评价分</w:t>
            </w:r>
            <w:bookmarkEnd w:id="10"/>
            <w:bookmarkEnd w:id="11"/>
          </w:p>
        </w:tc>
        <w:tc>
          <w:tcPr>
            <w:tcW w:w="5653" w:type="dxa"/>
            <w:gridSpan w:val="5"/>
            <w:tcMar>
              <w:top w:w="0" w:type="dxa"/>
              <w:left w:w="75" w:type="dxa"/>
              <w:bottom w:w="0" w:type="dxa"/>
              <w:right w:w="0" w:type="dxa"/>
            </w:tcMar>
            <w:vAlign w:val="center"/>
          </w:tcPr>
          <w:p>
            <w:pPr>
              <w:widowControl/>
              <w:spacing w:line="340" w:lineRule="exact"/>
              <w:ind w:right="144" w:rightChars="45"/>
              <w:jc w:val="left"/>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sz w:val="21"/>
                <w:szCs w:val="21"/>
                <w:u w:val="none"/>
              </w:rPr>
              <w:t>根据《自治区住房城乡建设厅关于暂停建筑业企业、质量检测机构、监理企业诚信综合评价结果在全区房屋市政工程招标投标活动中运用的通知》规定，投标人的</w:t>
            </w:r>
            <w:r>
              <w:rPr>
                <w:rFonts w:hint="eastAsia" w:ascii="宋体" w:hAnsi="宋体" w:eastAsia="宋体" w:cs="宋体"/>
                <w:color w:val="000000" w:themeColor="text1"/>
                <w:kern w:val="0"/>
                <w:sz w:val="21"/>
                <w:szCs w:val="21"/>
                <w:u w:val="none"/>
              </w:rPr>
              <w:t>企业诚信综合评价分</w:t>
            </w:r>
            <w:r>
              <w:rPr>
                <w:rFonts w:hint="eastAsia" w:ascii="宋体" w:hAnsi="宋体" w:eastAsia="宋体" w:cs="宋体"/>
                <w:color w:val="000000" w:themeColor="text1"/>
                <w:sz w:val="21"/>
                <w:szCs w:val="21"/>
                <w:u w:val="none"/>
                <w:shd w:val="clear" w:color="auto" w:fill="FFFFFF"/>
              </w:rPr>
              <w:t>均以100分计。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4525" w:type="dxa"/>
            <w:gridSpan w:val="3"/>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被否决投标或不合格的投标人名称、否决原因</w:t>
            </w:r>
          </w:p>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及依据</w:t>
            </w:r>
          </w:p>
        </w:tc>
        <w:tc>
          <w:tcPr>
            <w:tcW w:w="5653" w:type="dxa"/>
            <w:gridSpan w:val="5"/>
            <w:tcMar>
              <w:top w:w="0" w:type="dxa"/>
              <w:left w:w="75" w:type="dxa"/>
              <w:bottom w:w="0" w:type="dxa"/>
              <w:right w:w="0" w:type="dxa"/>
            </w:tcMar>
            <w:vAlign w:val="center"/>
          </w:tcPr>
          <w:p>
            <w:pPr>
              <w:widowControl/>
              <w:spacing w:line="340" w:lineRule="exact"/>
              <w:ind w:right="272" w:rightChars="85"/>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4525" w:type="dxa"/>
            <w:gridSpan w:val="3"/>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其他公示内容（如有）</w:t>
            </w:r>
          </w:p>
        </w:tc>
        <w:tc>
          <w:tcPr>
            <w:tcW w:w="5653" w:type="dxa"/>
            <w:gridSpan w:val="5"/>
            <w:tcMar>
              <w:top w:w="0" w:type="dxa"/>
              <w:left w:w="75" w:type="dxa"/>
              <w:bottom w:w="0" w:type="dxa"/>
              <w:right w:w="0" w:type="dxa"/>
            </w:tcMar>
            <w:vAlign w:val="center"/>
          </w:tcPr>
          <w:p>
            <w:pPr>
              <w:widowControl/>
              <w:spacing w:line="340" w:lineRule="exact"/>
              <w:ind w:right="272" w:rightChars="85"/>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公示媒介</w:t>
            </w:r>
          </w:p>
        </w:tc>
        <w:tc>
          <w:tcPr>
            <w:tcW w:w="8178" w:type="dxa"/>
            <w:gridSpan w:val="6"/>
            <w:tcMar>
              <w:top w:w="0" w:type="dxa"/>
              <w:left w:w="75" w:type="dxa"/>
              <w:bottom w:w="0" w:type="dxa"/>
              <w:right w:w="0" w:type="dxa"/>
            </w:tcMar>
            <w:vAlign w:val="center"/>
          </w:tcPr>
          <w:p>
            <w:pPr>
              <w:widowControl/>
              <w:spacing w:line="340" w:lineRule="exact"/>
              <w:ind w:right="272" w:rightChars="85"/>
              <w:rPr>
                <w:rFonts w:hint="eastAsia" w:ascii="宋体" w:hAnsi="宋体" w:eastAsia="宋体" w:cs="宋体"/>
                <w:color w:val="000000" w:themeColor="text1"/>
                <w:sz w:val="21"/>
                <w:szCs w:val="21"/>
                <w:u w:val="none"/>
                <w:lang w:eastAsia="zh-CN"/>
              </w:rPr>
            </w:pPr>
            <w:bookmarkStart w:id="12" w:name="OLE_LINK22"/>
            <w:r>
              <w:rPr>
                <w:rFonts w:hint="eastAsia" w:ascii="宋体" w:hAnsi="宋体" w:eastAsia="宋体" w:cs="宋体"/>
                <w:color w:val="000000" w:themeColor="text1"/>
                <w:sz w:val="21"/>
                <w:szCs w:val="21"/>
                <w:u w:val="none"/>
              </w:rPr>
              <w:t>全国公共资源交易平台（广西·桂林）http://ggzy.jgswj.gxzf.gov.cn/glggzy/</w:t>
            </w:r>
            <w:bookmarkEnd w:id="12"/>
            <w:r>
              <w:rPr>
                <w:rFonts w:hint="eastAsia" w:ascii="宋体" w:hAnsi="宋体" w:eastAsia="宋体" w:cs="宋体"/>
                <w:b w:val="0"/>
                <w:bCs w:val="0"/>
                <w:color w:val="000000" w:themeColor="text1"/>
                <w:sz w:val="21"/>
                <w:szCs w:val="21"/>
                <w:u w:val="none"/>
                <w:lang w:eastAsia="zh-CN"/>
              </w:rPr>
              <w:t>、</w:t>
            </w:r>
            <w:r>
              <w:rPr>
                <w:rFonts w:hint="eastAsia" w:ascii="宋体" w:hAnsi="宋体" w:eastAsia="宋体" w:cs="宋体"/>
                <w:b w:val="0"/>
                <w:bCs w:val="0"/>
                <w:i w:val="0"/>
                <w:iCs w:val="0"/>
                <w:caps w:val="0"/>
                <w:color w:val="000000" w:themeColor="text1"/>
                <w:spacing w:val="0"/>
                <w:sz w:val="21"/>
                <w:szCs w:val="21"/>
                <w:u w:val="none"/>
                <w:shd w:val="clear" w:color="auto" w:fill="FFFFFF"/>
              </w:rPr>
              <w:t>中国政府采购网www.ccgp.gov.cn、广西壮族自治区政府采购网zfcg.gxzf.gov.cn</w:t>
            </w:r>
            <w:r>
              <w:rPr>
                <w:rFonts w:hint="eastAsia" w:ascii="宋体" w:hAnsi="宋体" w:eastAsia="宋体" w:cs="宋体"/>
                <w:b w:val="0"/>
                <w:bCs w:val="0"/>
                <w:i w:val="0"/>
                <w:iCs w:val="0"/>
                <w:caps w:val="0"/>
                <w:color w:val="000000" w:themeColor="text1"/>
                <w:spacing w:val="0"/>
                <w:sz w:val="21"/>
                <w:szCs w:val="21"/>
                <w:u w:val="none"/>
                <w:shd w:val="clear" w:color="auto" w:fill="FFFFFF"/>
                <w:lang w:eastAsia="zh-CN"/>
              </w:rPr>
              <w:t>、</w:t>
            </w:r>
            <w:r>
              <w:rPr>
                <w:rFonts w:hint="eastAsia" w:ascii="宋体" w:hAnsi="宋体" w:eastAsia="宋体" w:cs="宋体"/>
                <w:b w:val="0"/>
                <w:bCs w:val="0"/>
                <w:iCs/>
                <w:color w:val="000000" w:themeColor="text1"/>
                <w:sz w:val="21"/>
                <w:szCs w:val="21"/>
                <w:highlight w:val="none"/>
                <w:u w:val="none"/>
              </w:rPr>
              <w:t>桂林市政府采购网</w:t>
            </w:r>
            <w:r>
              <w:rPr>
                <w:rFonts w:hint="eastAsia" w:ascii="宋体" w:hAnsi="宋体" w:eastAsia="宋体" w:cs="宋体"/>
                <w:b w:val="0"/>
                <w:bCs w:val="0"/>
                <w:color w:val="000000" w:themeColor="text1"/>
                <w:sz w:val="21"/>
                <w:szCs w:val="21"/>
                <w:highlight w:val="none"/>
                <w:u w:val="none"/>
              </w:rPr>
              <w:t>gl.zfcg.zcygov.cn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2" w:hRule="atLeas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异议和投诉</w:t>
            </w:r>
          </w:p>
        </w:tc>
        <w:tc>
          <w:tcPr>
            <w:tcW w:w="8178" w:type="dxa"/>
            <w:gridSpan w:val="6"/>
            <w:tcMar>
              <w:top w:w="0" w:type="dxa"/>
              <w:left w:w="75" w:type="dxa"/>
              <w:bottom w:w="0" w:type="dxa"/>
              <w:right w:w="0" w:type="dxa"/>
            </w:tcMar>
            <w:vAlign w:val="center"/>
          </w:tcPr>
          <w:p>
            <w:pPr>
              <w:widowControl/>
              <w:spacing w:line="340" w:lineRule="exact"/>
              <w:ind w:right="144" w:rightChars="45"/>
              <w:rPr>
                <w:rFonts w:hint="eastAsia" w:ascii="宋体" w:hAnsi="宋体" w:eastAsia="宋体" w:cs="宋体"/>
                <w:color w:val="000000" w:themeColor="text1"/>
                <w:sz w:val="21"/>
                <w:szCs w:val="21"/>
                <w:u w:val="none"/>
              </w:rPr>
            </w:pPr>
            <w:bookmarkStart w:id="13" w:name="OLE_LINK23"/>
            <w:r>
              <w:rPr>
                <w:rFonts w:hint="eastAsia" w:ascii="宋体" w:hAnsi="宋体" w:eastAsia="宋体" w:cs="宋体"/>
                <w:color w:val="000000" w:themeColor="text1"/>
                <w:kern w:val="0"/>
                <w:sz w:val="21"/>
                <w:szCs w:val="21"/>
                <w:u w:val="none"/>
              </w:rPr>
              <w:t>投标人或者其他利害关系人对评标结果有异议的，应当在中标候选人公示期间提出，</w:t>
            </w:r>
            <w:r>
              <w:rPr>
                <w:rFonts w:hint="eastAsia" w:ascii="宋体" w:hAnsi="宋体" w:eastAsia="宋体" w:cs="宋体"/>
                <w:color w:val="000000" w:themeColor="text1"/>
                <w:sz w:val="21"/>
                <w:szCs w:val="21"/>
                <w:u w:val="none"/>
              </w:rPr>
              <w:t>招标人应当自收到异议之日起3日内作出答复；若招标人拒不答复或认为招标人答复内容不符合法律、法规和规章规定或认为权益受到侵害的，请在自知道或应当知道</w:t>
            </w:r>
            <w:r>
              <w:rPr>
                <w:rFonts w:hint="eastAsia" w:ascii="宋体" w:hAnsi="宋体" w:eastAsia="宋体" w:cs="宋体"/>
                <w:color w:val="000000" w:themeColor="text1"/>
                <w:kern w:val="0"/>
                <w:sz w:val="21"/>
                <w:szCs w:val="21"/>
                <w:u w:val="none"/>
              </w:rPr>
              <w:t>之日起10日内通过全国公共资源交易平台（广西壮族自治区）或提交纸质书面材料向投诉受理部门提出书面投诉书，逾期不予受理。若招标人对项目评标结果有异议的，可在</w:t>
            </w:r>
            <w:r>
              <w:rPr>
                <w:rFonts w:hint="eastAsia" w:ascii="宋体" w:hAnsi="宋体" w:eastAsia="宋体" w:cs="宋体"/>
                <w:color w:val="000000" w:themeColor="text1"/>
                <w:sz w:val="21"/>
                <w:szCs w:val="21"/>
                <w:u w:val="none"/>
              </w:rPr>
              <w:t>公示开始日起10日内通过全国公共资源交易平台（广西壮族自治区）或提交纸质书面材料直接向投诉受理部门提交书面投诉书。</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jc w:val="center"/>
        </w:trPr>
        <w:tc>
          <w:tcPr>
            <w:tcW w:w="2000" w:type="dxa"/>
            <w:gridSpan w:val="2"/>
            <w:vAlign w:val="center"/>
          </w:tcPr>
          <w:p>
            <w:pPr>
              <w:widowControl/>
              <w:spacing w:line="340" w:lineRule="exact"/>
              <w:jc w:val="center"/>
              <w:rPr>
                <w:rFonts w:hint="eastAsia" w:ascii="宋体" w:hAnsi="宋体" w:eastAsia="宋体" w:cs="宋体"/>
                <w:color w:val="000000" w:themeColor="text1"/>
                <w:kern w:val="0"/>
                <w:sz w:val="21"/>
                <w:szCs w:val="21"/>
                <w:u w:val="none"/>
              </w:rPr>
            </w:pPr>
            <w:r>
              <w:rPr>
                <w:rFonts w:hint="eastAsia" w:ascii="宋体" w:hAnsi="宋体" w:eastAsia="宋体" w:cs="宋体"/>
                <w:color w:val="000000" w:themeColor="text1"/>
                <w:kern w:val="0"/>
                <w:sz w:val="21"/>
                <w:szCs w:val="21"/>
                <w:u w:val="none"/>
              </w:rPr>
              <w:t>投诉受理部门</w:t>
            </w:r>
          </w:p>
        </w:tc>
        <w:tc>
          <w:tcPr>
            <w:tcW w:w="3843" w:type="dxa"/>
            <w:gridSpan w:val="2"/>
            <w:tcMar>
              <w:top w:w="30" w:type="dxa"/>
              <w:left w:w="30" w:type="dxa"/>
              <w:bottom w:w="30" w:type="dxa"/>
              <w:right w:w="30" w:type="dxa"/>
            </w:tcMar>
            <w:vAlign w:val="center"/>
          </w:tcPr>
          <w:p>
            <w:pPr>
              <w:widowControl/>
              <w:spacing w:line="340" w:lineRule="exact"/>
              <w:jc w:val="center"/>
              <w:rPr>
                <w:rFonts w:hint="eastAsia" w:ascii="宋体" w:hAnsi="宋体" w:eastAsia="宋体" w:cs="宋体"/>
                <w:color w:val="000000" w:themeColor="text1"/>
                <w:kern w:val="0"/>
                <w:sz w:val="21"/>
                <w:szCs w:val="21"/>
                <w:u w:val="none"/>
              </w:rPr>
            </w:pPr>
            <w:bookmarkStart w:id="14" w:name="OLE_LINK31"/>
            <w:r>
              <w:rPr>
                <w:rFonts w:hint="eastAsia" w:ascii="宋体" w:hAnsi="宋体" w:eastAsia="宋体" w:cs="宋体"/>
                <w:color w:val="000000" w:themeColor="text1"/>
                <w:kern w:val="0"/>
                <w:sz w:val="21"/>
                <w:szCs w:val="21"/>
                <w:u w:val="none"/>
              </w:rPr>
              <w:t>恭城瑶族自治县住房和城乡建设局</w:t>
            </w:r>
          </w:p>
          <w:p>
            <w:pPr>
              <w:widowControl/>
              <w:spacing w:line="340" w:lineRule="exact"/>
              <w:jc w:val="center"/>
              <w:rPr>
                <w:rFonts w:hint="eastAsia" w:ascii="宋体" w:hAnsi="宋体" w:eastAsia="宋体" w:cs="宋体"/>
                <w:color w:val="000000" w:themeColor="text1"/>
                <w:sz w:val="21"/>
                <w:szCs w:val="21"/>
                <w:u w:val="none"/>
              </w:rPr>
            </w:pPr>
            <w:r>
              <w:rPr>
                <w:rFonts w:hint="eastAsia" w:ascii="宋体" w:hAnsi="宋体" w:eastAsia="宋体" w:cs="宋体"/>
                <w:color w:val="000000" w:themeColor="text1"/>
                <w:kern w:val="0"/>
                <w:sz w:val="21"/>
                <w:szCs w:val="21"/>
                <w:u w:val="none"/>
              </w:rPr>
              <w:t>工程招标站</w:t>
            </w:r>
            <w:bookmarkEnd w:id="14"/>
          </w:p>
        </w:tc>
        <w:tc>
          <w:tcPr>
            <w:tcW w:w="1434" w:type="dxa"/>
            <w:gridSpan w:val="2"/>
            <w:vAlign w:val="center"/>
          </w:tcPr>
          <w:p>
            <w:pPr>
              <w:widowControl/>
              <w:spacing w:line="340" w:lineRule="exact"/>
              <w:jc w:val="center"/>
              <w:rPr>
                <w:rFonts w:hint="eastAsia" w:ascii="宋体" w:hAnsi="宋体" w:eastAsia="宋体" w:cs="宋体"/>
                <w:color w:val="000000" w:themeColor="text1"/>
                <w:sz w:val="21"/>
                <w:szCs w:val="21"/>
                <w:u w:val="none"/>
              </w:rPr>
            </w:pPr>
            <w:r>
              <w:rPr>
                <w:rFonts w:hint="eastAsia" w:ascii="宋体" w:hAnsi="宋体" w:eastAsia="宋体" w:cs="宋体"/>
                <w:color w:val="000000" w:themeColor="text1"/>
                <w:sz w:val="21"/>
                <w:szCs w:val="21"/>
                <w:u w:val="none"/>
              </w:rPr>
              <w:t>投诉受理电话</w:t>
            </w:r>
          </w:p>
        </w:tc>
        <w:tc>
          <w:tcPr>
            <w:tcW w:w="2901" w:type="dxa"/>
            <w:gridSpan w:val="2"/>
            <w:vAlign w:val="center"/>
          </w:tcPr>
          <w:p>
            <w:pPr>
              <w:widowControl/>
              <w:spacing w:line="340" w:lineRule="exact"/>
              <w:jc w:val="center"/>
              <w:rPr>
                <w:rFonts w:hint="eastAsia" w:ascii="宋体" w:hAnsi="宋体" w:eastAsia="宋体" w:cs="宋体"/>
                <w:color w:val="000000" w:themeColor="text1"/>
                <w:sz w:val="21"/>
                <w:szCs w:val="21"/>
                <w:u w:val="none"/>
              </w:rPr>
            </w:pPr>
            <w:bookmarkStart w:id="15" w:name="OLE_LINK24"/>
            <w:bookmarkStart w:id="16" w:name="OLE_LINK32"/>
            <w:r>
              <w:rPr>
                <w:rFonts w:hint="eastAsia" w:ascii="宋体" w:hAnsi="宋体" w:eastAsia="宋体" w:cs="宋体"/>
                <w:color w:val="000000" w:themeColor="text1"/>
                <w:kern w:val="0"/>
                <w:sz w:val="21"/>
                <w:szCs w:val="21"/>
                <w:u w:val="none"/>
              </w:rPr>
              <w:t>0773-8214170</w:t>
            </w:r>
            <w:bookmarkEnd w:id="15"/>
            <w:bookmarkEnd w:id="16"/>
          </w:p>
        </w:tc>
      </w:tr>
      <w:bookmarkEnd w:id="0"/>
    </w:tbl>
    <w:p>
      <w:pPr>
        <w:spacing w:beforeLines="50"/>
        <w:ind w:firstLine="420" w:firstLineChars="200"/>
        <w:rPr>
          <w:rFonts w:asciiTheme="majorEastAsia" w:hAnsiTheme="majorEastAsia" w:eastAsiaTheme="majorEastAsia"/>
          <w:sz w:val="21"/>
          <w:szCs w:val="21"/>
        </w:rPr>
      </w:pPr>
    </w:p>
    <w:sectPr>
      <w:footerReference r:id="rId3" w:type="default"/>
      <w:pgSz w:w="11906" w:h="16838"/>
      <w:pgMar w:top="1134" w:right="1418" w:bottom="1134" w:left="141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619"/>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FkYjkxYzBmNDc2ZGUyMjM4NjBkMTQ1NjJhMzE1MzgifQ=="/>
  </w:docVars>
  <w:rsids>
    <w:rsidRoot w:val="004F3301"/>
    <w:rsid w:val="00017495"/>
    <w:rsid w:val="00047DE6"/>
    <w:rsid w:val="0006172C"/>
    <w:rsid w:val="00077A17"/>
    <w:rsid w:val="000A7618"/>
    <w:rsid w:val="000C62B8"/>
    <w:rsid w:val="000D400E"/>
    <w:rsid w:val="000D7023"/>
    <w:rsid w:val="001513F8"/>
    <w:rsid w:val="00155488"/>
    <w:rsid w:val="00166328"/>
    <w:rsid w:val="00167213"/>
    <w:rsid w:val="00172A19"/>
    <w:rsid w:val="001D30DC"/>
    <w:rsid w:val="001D7125"/>
    <w:rsid w:val="001E14AF"/>
    <w:rsid w:val="001E63F3"/>
    <w:rsid w:val="002543E3"/>
    <w:rsid w:val="0039283F"/>
    <w:rsid w:val="003A5E92"/>
    <w:rsid w:val="003B5982"/>
    <w:rsid w:val="003D0B91"/>
    <w:rsid w:val="003E38C4"/>
    <w:rsid w:val="00404D17"/>
    <w:rsid w:val="0041758A"/>
    <w:rsid w:val="00455660"/>
    <w:rsid w:val="00470701"/>
    <w:rsid w:val="00485C9C"/>
    <w:rsid w:val="004A0D92"/>
    <w:rsid w:val="004F3301"/>
    <w:rsid w:val="005023E0"/>
    <w:rsid w:val="00515759"/>
    <w:rsid w:val="00523B0F"/>
    <w:rsid w:val="00527000"/>
    <w:rsid w:val="0055605F"/>
    <w:rsid w:val="00591478"/>
    <w:rsid w:val="005F5314"/>
    <w:rsid w:val="00606251"/>
    <w:rsid w:val="00642BAE"/>
    <w:rsid w:val="006D2EC4"/>
    <w:rsid w:val="00710B06"/>
    <w:rsid w:val="00720B16"/>
    <w:rsid w:val="007315BE"/>
    <w:rsid w:val="00765573"/>
    <w:rsid w:val="00795B4D"/>
    <w:rsid w:val="007D0411"/>
    <w:rsid w:val="007D75C6"/>
    <w:rsid w:val="0084278C"/>
    <w:rsid w:val="008669AB"/>
    <w:rsid w:val="00871239"/>
    <w:rsid w:val="00875DAA"/>
    <w:rsid w:val="008843CD"/>
    <w:rsid w:val="008916FF"/>
    <w:rsid w:val="00892A2C"/>
    <w:rsid w:val="008A7561"/>
    <w:rsid w:val="008D1465"/>
    <w:rsid w:val="0090582B"/>
    <w:rsid w:val="009151F1"/>
    <w:rsid w:val="00925134"/>
    <w:rsid w:val="00937C48"/>
    <w:rsid w:val="009812CB"/>
    <w:rsid w:val="009A38CC"/>
    <w:rsid w:val="009A56B0"/>
    <w:rsid w:val="009C0A98"/>
    <w:rsid w:val="009C3F44"/>
    <w:rsid w:val="009D172D"/>
    <w:rsid w:val="009F33E8"/>
    <w:rsid w:val="00A01B55"/>
    <w:rsid w:val="00A45C65"/>
    <w:rsid w:val="00A47D87"/>
    <w:rsid w:val="00A668E3"/>
    <w:rsid w:val="00A92E50"/>
    <w:rsid w:val="00AD33C0"/>
    <w:rsid w:val="00B216E7"/>
    <w:rsid w:val="00B80183"/>
    <w:rsid w:val="00B85175"/>
    <w:rsid w:val="00BA68B3"/>
    <w:rsid w:val="00BC066B"/>
    <w:rsid w:val="00BC4EDA"/>
    <w:rsid w:val="00BD1E5F"/>
    <w:rsid w:val="00BE0388"/>
    <w:rsid w:val="00BF0E15"/>
    <w:rsid w:val="00C147F1"/>
    <w:rsid w:val="00C56255"/>
    <w:rsid w:val="00CC7030"/>
    <w:rsid w:val="00D04636"/>
    <w:rsid w:val="00D27988"/>
    <w:rsid w:val="00D31B2F"/>
    <w:rsid w:val="00D35C93"/>
    <w:rsid w:val="00DA714A"/>
    <w:rsid w:val="00DD24AD"/>
    <w:rsid w:val="00E92A07"/>
    <w:rsid w:val="00E94BE5"/>
    <w:rsid w:val="00EB1D36"/>
    <w:rsid w:val="00EE71B2"/>
    <w:rsid w:val="00F32731"/>
    <w:rsid w:val="00F93BEA"/>
    <w:rsid w:val="00F97951"/>
    <w:rsid w:val="00FC0658"/>
    <w:rsid w:val="00FD71C4"/>
    <w:rsid w:val="167E293D"/>
    <w:rsid w:val="1D063C00"/>
    <w:rsid w:val="20D11476"/>
    <w:rsid w:val="3C4F6C2D"/>
    <w:rsid w:val="41D21EFC"/>
    <w:rsid w:val="439E2D5E"/>
    <w:rsid w:val="51A847B6"/>
    <w:rsid w:val="5EAA1E65"/>
    <w:rsid w:val="666E492D"/>
    <w:rsid w:val="6B5B46E4"/>
    <w:rsid w:val="73E652A6"/>
    <w:rsid w:val="794C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eastAsia="仿宋_GB2312"/>
      <w:kern w:val="2"/>
      <w:sz w:val="18"/>
      <w:szCs w:val="18"/>
    </w:rPr>
  </w:style>
  <w:style w:type="character" w:customStyle="1" w:styleId="7">
    <w:name w:val="页脚 Char"/>
    <w:basedOn w:val="5"/>
    <w:link w:val="2"/>
    <w:autoRedefine/>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Pages>
  <Words>783</Words>
  <Characters>979</Characters>
  <Lines>108</Lines>
  <Paragraphs>103</Paragraphs>
  <TotalTime>102</TotalTime>
  <ScaleCrop>false</ScaleCrop>
  <LinksUpToDate>false</LinksUpToDate>
  <CharactersWithSpaces>1659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2022-11-15T01:55:00Z</dcterms:created>
  <dc:creator>NTKO</dc:creator>
  <cp:lastModifiedBy>黑玫瑰</cp:lastModifiedBy>
  <cp:lastPrinted>2023-04-11T01:37:00Z</cp:lastPrinted>
  <dcterms:modified xsi:type="dcterms:W3CDTF">2024-05-15T09:33:16Z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3F57B70AD708487080D2C179F53D9A55_12</vt:lpwstr>
  </property>
</Properties>
</file>