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336"/>
      </w:tblGrid>
      <w:tr w14:paraId="5587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0484D7B6">
            <w:pPr>
              <w:widowControl/>
              <w:spacing w:line="675" w:lineRule="atLeast"/>
              <w:ind w:firstLine="281" w:firstLineChars="100"/>
              <w:jc w:val="both"/>
              <w:rPr>
                <w:rStyle w:val="3"/>
                <w:rFonts w:ascii="宋体" w:hAnsi="宋体" w:cs="宋体"/>
                <w:b w:val="0"/>
                <w:bCs w:val="0"/>
                <w:i w:val="0"/>
                <w:iCs w:val="0"/>
                <w:smallCaps w:val="0"/>
                <w:color w:val="auto"/>
                <w:kern w:val="0"/>
                <w:sz w:val="28"/>
                <w:szCs w:val="28"/>
                <w:highlight w:val="none"/>
              </w:rPr>
            </w:pPr>
            <w:r>
              <w:rPr>
                <w:rStyle w:val="3"/>
                <w:rFonts w:hint="eastAsia" w:ascii="宋体" w:hAnsi="宋体" w:cs="宋体"/>
                <w:b/>
                <w:bCs/>
                <w:i w:val="0"/>
                <w:iCs w:val="0"/>
                <w:smallCaps w:val="0"/>
                <w:color w:val="auto"/>
                <w:kern w:val="0"/>
                <w:sz w:val="28"/>
                <w:szCs w:val="28"/>
                <w:highlight w:val="none"/>
                <w:lang w:eastAsia="zh-CN"/>
              </w:rPr>
              <w:t>蒙山县县城排水防涝设施建设项目（一）城西片区</w:t>
            </w:r>
            <w:r>
              <w:rPr>
                <w:rStyle w:val="3"/>
                <w:rFonts w:ascii="宋体" w:hAnsi="宋体" w:cs="宋体"/>
                <w:b/>
                <w:bCs/>
                <w:i w:val="0"/>
                <w:iCs w:val="0"/>
                <w:smallCaps w:val="0"/>
                <w:color w:val="auto"/>
                <w:kern w:val="0"/>
                <w:sz w:val="28"/>
                <w:szCs w:val="28"/>
                <w:highlight w:val="none"/>
              </w:rPr>
              <w:t>施工招标公告</w:t>
            </w:r>
          </w:p>
        </w:tc>
      </w:tr>
      <w:tr w14:paraId="1EB2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492BA6EA">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1.招标条件</w:t>
            </w:r>
            <w:bookmarkStart w:id="0" w:name="_GoBack"/>
            <w:bookmarkEnd w:id="0"/>
          </w:p>
        </w:tc>
      </w:tr>
      <w:tr w14:paraId="3A9C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614CBF6E">
            <w:pPr>
              <w:widowControl/>
              <w:spacing w:line="675" w:lineRule="atLeast"/>
              <w:ind w:firstLine="540" w:firstLineChars="2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本招标项目</w:t>
            </w:r>
            <w:r>
              <w:rPr>
                <w:rStyle w:val="3"/>
                <w:rFonts w:hint="eastAsia" w:ascii="宋体" w:hAnsi="宋体" w:cs="宋体"/>
                <w:b/>
                <w:bCs/>
                <w:i w:val="0"/>
                <w:iCs w:val="0"/>
                <w:smallCaps w:val="0"/>
                <w:color w:val="auto"/>
                <w:kern w:val="0"/>
                <w:sz w:val="27"/>
                <w:szCs w:val="27"/>
                <w:highlight w:val="none"/>
                <w:u w:val="single"/>
                <w:lang w:eastAsia="zh-CN"/>
              </w:rPr>
              <w:t>蒙山县县城排水防涝设施建设项目（一）城西片区</w:t>
            </w:r>
            <w:r>
              <w:rPr>
                <w:rStyle w:val="3"/>
                <w:rFonts w:ascii="宋体" w:hAnsi="宋体" w:cs="宋体"/>
                <w:b w:val="0"/>
                <w:bCs w:val="0"/>
                <w:i w:val="0"/>
                <w:iCs w:val="0"/>
                <w:smallCaps w:val="0"/>
                <w:color w:val="auto"/>
                <w:kern w:val="0"/>
                <w:sz w:val="27"/>
                <w:szCs w:val="27"/>
                <w:highlight w:val="none"/>
                <w:u w:val="single"/>
              </w:rPr>
              <w:t xml:space="preserve"> </w:t>
            </w:r>
            <w:r>
              <w:rPr>
                <w:rStyle w:val="3"/>
                <w:rFonts w:ascii="宋体" w:hAnsi="宋体" w:cs="宋体"/>
                <w:b w:val="0"/>
                <w:bCs w:val="0"/>
                <w:i w:val="0"/>
                <w:iCs w:val="0"/>
                <w:smallCaps w:val="0"/>
                <w:color w:val="auto"/>
                <w:kern w:val="0"/>
                <w:sz w:val="27"/>
                <w:szCs w:val="27"/>
                <w:highlight w:val="none"/>
              </w:rPr>
              <w:t>已由</w:t>
            </w:r>
            <w:r>
              <w:rPr>
                <w:rStyle w:val="3"/>
                <w:rFonts w:ascii="宋体" w:hAnsi="宋体" w:cs="宋体"/>
                <w:b/>
                <w:bCs/>
                <w:i w:val="0"/>
                <w:iCs w:val="0"/>
                <w:smallCaps w:val="0"/>
                <w:color w:val="auto"/>
                <w:kern w:val="0"/>
                <w:sz w:val="27"/>
                <w:szCs w:val="27"/>
                <w:highlight w:val="none"/>
                <w:u w:val="single"/>
              </w:rPr>
              <w:t>蒙山县发展和改革局</w:t>
            </w:r>
            <w:r>
              <w:rPr>
                <w:rStyle w:val="3"/>
                <w:rFonts w:ascii="宋体" w:hAnsi="宋体" w:cs="宋体"/>
                <w:b w:val="0"/>
                <w:bCs w:val="0"/>
                <w:i w:val="0"/>
                <w:iCs w:val="0"/>
                <w:smallCaps w:val="0"/>
                <w:color w:val="auto"/>
                <w:kern w:val="0"/>
                <w:sz w:val="27"/>
                <w:szCs w:val="27"/>
                <w:highlight w:val="none"/>
              </w:rPr>
              <w:t>以</w:t>
            </w:r>
            <w:r>
              <w:rPr>
                <w:rFonts w:hint="eastAsia" w:ascii="宋体" w:hAnsi="宋体" w:cs="宋体"/>
                <w:color w:val="auto"/>
                <w:kern w:val="0"/>
                <w:sz w:val="27"/>
                <w:szCs w:val="27"/>
                <w:highlight w:val="none"/>
              </w:rPr>
              <w:t>蒙发改投资[2024]135号、蒙发改投资[2024]154号、蒙发改投资[2025]</w:t>
            </w:r>
            <w:r>
              <w:rPr>
                <w:rFonts w:hint="eastAsia" w:ascii="宋体" w:hAnsi="宋体" w:cs="宋体"/>
                <w:color w:val="auto"/>
                <w:kern w:val="0"/>
                <w:sz w:val="27"/>
                <w:szCs w:val="27"/>
                <w:highlight w:val="none"/>
                <w:lang w:val="en-US" w:eastAsia="zh-CN"/>
              </w:rPr>
              <w:t>59</w:t>
            </w:r>
            <w:r>
              <w:rPr>
                <w:rFonts w:hint="eastAsia" w:ascii="宋体" w:hAnsi="宋体" w:cs="宋体"/>
                <w:color w:val="auto"/>
                <w:kern w:val="0"/>
                <w:sz w:val="27"/>
                <w:szCs w:val="27"/>
                <w:highlight w:val="none"/>
              </w:rPr>
              <w:t>号</w:t>
            </w:r>
            <w:r>
              <w:rPr>
                <w:rStyle w:val="3"/>
                <w:rFonts w:ascii="宋体" w:hAnsi="宋体" w:cs="宋体"/>
                <w:b w:val="0"/>
                <w:bCs w:val="0"/>
                <w:i w:val="0"/>
                <w:iCs w:val="0"/>
                <w:smallCaps w:val="0"/>
                <w:color w:val="auto"/>
                <w:kern w:val="0"/>
                <w:sz w:val="27"/>
                <w:szCs w:val="27"/>
                <w:highlight w:val="none"/>
              </w:rPr>
              <w:t>批准建设。 招标人为</w:t>
            </w:r>
            <w:r>
              <w:rPr>
                <w:rStyle w:val="3"/>
                <w:rFonts w:hint="eastAsia" w:ascii="宋体" w:hAnsi="宋体" w:cs="宋体"/>
                <w:b/>
                <w:bCs/>
                <w:i w:val="0"/>
                <w:iCs w:val="0"/>
                <w:smallCaps w:val="0"/>
                <w:color w:val="auto"/>
                <w:kern w:val="0"/>
                <w:sz w:val="27"/>
                <w:szCs w:val="27"/>
                <w:highlight w:val="none"/>
                <w:u w:val="single"/>
                <w:lang w:eastAsia="zh-CN"/>
              </w:rPr>
              <w:t>蒙山县市政公用事业管理所</w:t>
            </w:r>
            <w:r>
              <w:rPr>
                <w:rStyle w:val="3"/>
                <w:rFonts w:ascii="宋体" w:hAnsi="宋体" w:cs="宋体"/>
                <w:b w:val="0"/>
                <w:bCs w:val="0"/>
                <w:i w:val="0"/>
                <w:iCs w:val="0"/>
                <w:smallCaps w:val="0"/>
                <w:color w:val="auto"/>
                <w:kern w:val="0"/>
                <w:sz w:val="27"/>
                <w:szCs w:val="27"/>
                <w:highlight w:val="none"/>
              </w:rPr>
              <w:t>, 建设资金来自</w:t>
            </w:r>
            <w:r>
              <w:rPr>
                <w:rStyle w:val="3"/>
                <w:rFonts w:hint="eastAsia" w:ascii="宋体" w:hAnsi="宋体" w:cs="宋体"/>
                <w:b w:val="0"/>
                <w:bCs w:val="0"/>
                <w:i w:val="0"/>
                <w:iCs w:val="0"/>
                <w:smallCaps w:val="0"/>
                <w:color w:val="auto"/>
                <w:kern w:val="0"/>
                <w:sz w:val="27"/>
                <w:szCs w:val="27"/>
                <w:highlight w:val="none"/>
              </w:rPr>
              <w:t>上级补助资金及业主自筹</w:t>
            </w:r>
            <w:r>
              <w:rPr>
                <w:rStyle w:val="3"/>
                <w:rFonts w:ascii="宋体" w:hAnsi="宋体" w:eastAsia="宋体" w:cs="宋体"/>
                <w:b w:val="0"/>
                <w:bCs w:val="0"/>
                <w:i w:val="0"/>
                <w:iCs w:val="0"/>
                <w:smallCaps w:val="0"/>
                <w:color w:val="auto"/>
                <w:kern w:val="0"/>
                <w:sz w:val="27"/>
                <w:szCs w:val="27"/>
                <w:highlight w:val="none"/>
              </w:rPr>
              <w:t xml:space="preserve"> </w:t>
            </w:r>
            <w:r>
              <w:rPr>
                <w:rStyle w:val="3"/>
                <w:rFonts w:ascii="宋体" w:hAnsi="宋体" w:cs="宋体"/>
                <w:b w:val="0"/>
                <w:bCs w:val="0"/>
                <w:i w:val="0"/>
                <w:iCs w:val="0"/>
                <w:smallCaps w:val="0"/>
                <w:color w:val="auto"/>
                <w:kern w:val="0"/>
                <w:sz w:val="27"/>
                <w:szCs w:val="27"/>
                <w:highlight w:val="none"/>
              </w:rPr>
              <w:t xml:space="preserve">，项目出资比例为： </w:t>
            </w:r>
          </w:p>
        </w:tc>
      </w:tr>
      <w:tr w14:paraId="663C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tbl>
            <w:tblPr>
              <w:tblStyle w:val="2"/>
              <w:tblW w:w="8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346"/>
              <w:gridCol w:w="1518"/>
              <w:gridCol w:w="556"/>
              <w:gridCol w:w="1578"/>
              <w:gridCol w:w="1290"/>
              <w:gridCol w:w="828"/>
            </w:tblGrid>
            <w:tr w14:paraId="0C50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 w:hRule="atLeast"/>
              </w:trPr>
              <w:tc>
                <w:tcPr>
                  <w:tcW w:w="0" w:type="auto"/>
                  <w:tcBorders>
                    <w:top w:val="single" w:color="auto" w:sz="6" w:space="0"/>
                    <w:left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2F125BDE">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国有资金</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41FD00A7">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0.0万元</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5E77C058">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72F2F491">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私有资金</w:t>
                  </w:r>
                </w:p>
              </w:tc>
              <w:tc>
                <w:tcPr>
                  <w:tcW w:w="795" w:type="pct"/>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2F77DC78">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0.0万元</w:t>
                  </w:r>
                </w:p>
              </w:tc>
              <w:tc>
                <w:tcPr>
                  <w:tcW w:w="510" w:type="pct"/>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705D07E0">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w:t>
                  </w:r>
                </w:p>
              </w:tc>
            </w:tr>
            <w:tr w14:paraId="5C22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0" w:type="auto"/>
                  <w:tcBorders>
                    <w:left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538EA21A">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外国政府及组织投资</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14:paraId="4559B771">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0.0万元</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14:paraId="0ABAEE90">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14:paraId="41874D02">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境外私人投资</w:t>
                  </w:r>
                </w:p>
              </w:tc>
              <w:tc>
                <w:tcPr>
                  <w:tcW w:w="795" w:type="pct"/>
                  <w:tcBorders>
                    <w:bottom w:val="single" w:color="808080" w:sz="6" w:space="0"/>
                    <w:right w:val="single" w:color="808080" w:sz="6" w:space="0"/>
                  </w:tcBorders>
                  <w:noWrap w:val="0"/>
                  <w:tcMar>
                    <w:top w:w="15" w:type="dxa"/>
                    <w:left w:w="15" w:type="dxa"/>
                    <w:bottom w:w="15" w:type="dxa"/>
                    <w:right w:w="15" w:type="dxa"/>
                  </w:tcMar>
                  <w:vAlign w:val="center"/>
                </w:tcPr>
                <w:p w14:paraId="0FD1440A">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0.0万元</w:t>
                  </w:r>
                </w:p>
              </w:tc>
              <w:tc>
                <w:tcPr>
                  <w:tcW w:w="510" w:type="pct"/>
                  <w:tcBorders>
                    <w:bottom w:val="single" w:color="808080" w:sz="6" w:space="0"/>
                    <w:right w:val="single" w:color="808080" w:sz="6" w:space="0"/>
                  </w:tcBorders>
                  <w:noWrap w:val="0"/>
                  <w:tcMar>
                    <w:top w:w="15" w:type="dxa"/>
                    <w:left w:w="15" w:type="dxa"/>
                    <w:bottom w:w="15" w:type="dxa"/>
                    <w:right w:w="15" w:type="dxa"/>
                  </w:tcMar>
                  <w:vAlign w:val="center"/>
                </w:tcPr>
                <w:p w14:paraId="00EF7061">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w:t>
                  </w:r>
                </w:p>
              </w:tc>
            </w:tr>
            <w:tr w14:paraId="7D8C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 w:hRule="atLeast"/>
              </w:trPr>
              <w:tc>
                <w:tcPr>
                  <w:tcW w:w="0" w:type="auto"/>
                  <w:tcBorders>
                    <w:left w:val="single" w:color="auto" w:sz="6" w:space="0"/>
                    <w:bottom w:val="single" w:color="808080" w:sz="6" w:space="0"/>
                    <w:right w:val="single" w:color="808080" w:sz="6" w:space="0"/>
                  </w:tcBorders>
                  <w:noWrap w:val="0"/>
                  <w:tcMar>
                    <w:top w:w="15" w:type="dxa"/>
                    <w:left w:w="15" w:type="dxa"/>
                    <w:bottom w:w="15" w:type="dxa"/>
                    <w:right w:w="15" w:type="dxa"/>
                  </w:tcMar>
                  <w:vAlign w:val="center"/>
                </w:tcPr>
                <w:p w14:paraId="6D6B75D4">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财政资金</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14:paraId="6164E60E">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hint="eastAsia" w:ascii="宋体" w:hAnsi="宋体" w:cs="宋体"/>
                      <w:b/>
                      <w:bCs/>
                      <w:i w:val="0"/>
                      <w:iCs w:val="0"/>
                      <w:smallCaps w:val="0"/>
                      <w:color w:val="auto"/>
                      <w:kern w:val="0"/>
                      <w:sz w:val="18"/>
                      <w:szCs w:val="18"/>
                      <w:highlight w:val="none"/>
                      <w:lang w:val="en-US" w:eastAsia="zh-CN"/>
                    </w:rPr>
                    <w:t>1000.00</w:t>
                  </w:r>
                  <w:r>
                    <w:rPr>
                      <w:rStyle w:val="3"/>
                      <w:rFonts w:ascii="宋体" w:hAnsi="宋体" w:cs="宋体"/>
                      <w:b/>
                      <w:bCs/>
                      <w:i w:val="0"/>
                      <w:iCs w:val="0"/>
                      <w:smallCaps w:val="0"/>
                      <w:color w:val="auto"/>
                      <w:kern w:val="0"/>
                      <w:sz w:val="18"/>
                      <w:szCs w:val="18"/>
                      <w:highlight w:val="none"/>
                    </w:rPr>
                    <w:t>万元</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14:paraId="0B8A6E53">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14:paraId="6BC4AC27">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其他</w:t>
                  </w:r>
                </w:p>
              </w:tc>
              <w:tc>
                <w:tcPr>
                  <w:tcW w:w="795" w:type="pct"/>
                  <w:tcBorders>
                    <w:bottom w:val="single" w:color="808080" w:sz="6" w:space="0"/>
                    <w:right w:val="single" w:color="808080" w:sz="6" w:space="0"/>
                  </w:tcBorders>
                  <w:noWrap w:val="0"/>
                  <w:tcMar>
                    <w:top w:w="15" w:type="dxa"/>
                    <w:left w:w="15" w:type="dxa"/>
                    <w:bottom w:w="15" w:type="dxa"/>
                    <w:right w:w="15" w:type="dxa"/>
                  </w:tcMar>
                  <w:vAlign w:val="center"/>
                </w:tcPr>
                <w:p w14:paraId="577EF103">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0.0万元</w:t>
                  </w:r>
                </w:p>
              </w:tc>
              <w:tc>
                <w:tcPr>
                  <w:tcW w:w="510" w:type="pct"/>
                  <w:tcBorders>
                    <w:bottom w:val="single" w:color="808080" w:sz="6" w:space="0"/>
                    <w:right w:val="single" w:color="808080" w:sz="6" w:space="0"/>
                  </w:tcBorders>
                  <w:noWrap w:val="0"/>
                  <w:tcMar>
                    <w:top w:w="15" w:type="dxa"/>
                    <w:left w:w="15" w:type="dxa"/>
                    <w:bottom w:w="15" w:type="dxa"/>
                    <w:right w:w="15" w:type="dxa"/>
                  </w:tcMar>
                  <w:vAlign w:val="center"/>
                </w:tcPr>
                <w:p w14:paraId="0E582F77">
                  <w:pPr>
                    <w:widowControl/>
                    <w:spacing w:line="270" w:lineRule="atLeast"/>
                    <w:jc w:val="center"/>
                    <w:rPr>
                      <w:rStyle w:val="3"/>
                      <w:rFonts w:ascii="宋体" w:hAnsi="宋体" w:cs="宋体"/>
                      <w:b w:val="0"/>
                      <w:bCs w:val="0"/>
                      <w:i w:val="0"/>
                      <w:iCs w:val="0"/>
                      <w:smallCaps w:val="0"/>
                      <w:color w:val="auto"/>
                      <w:kern w:val="0"/>
                      <w:sz w:val="18"/>
                      <w:szCs w:val="18"/>
                      <w:highlight w:val="none"/>
                    </w:rPr>
                  </w:pPr>
                  <w:r>
                    <w:rPr>
                      <w:rStyle w:val="3"/>
                      <w:rFonts w:ascii="宋体" w:hAnsi="宋体" w:cs="宋体"/>
                      <w:b/>
                      <w:bCs/>
                      <w:i w:val="0"/>
                      <w:iCs w:val="0"/>
                      <w:smallCaps w:val="0"/>
                      <w:color w:val="auto"/>
                      <w:kern w:val="0"/>
                      <w:sz w:val="18"/>
                      <w:szCs w:val="18"/>
                      <w:highlight w:val="none"/>
                    </w:rPr>
                    <w:t>0.0%</w:t>
                  </w:r>
                </w:p>
              </w:tc>
            </w:tr>
          </w:tbl>
          <w:p w14:paraId="04720A42">
            <w:pPr>
              <w:widowControl w:val="0"/>
              <w:jc w:val="both"/>
              <w:rPr>
                <w:rStyle w:val="3"/>
                <w:rFonts w:ascii="宋体" w:hAnsi="宋体" w:cs="宋体"/>
                <w:b w:val="0"/>
                <w:bCs w:val="0"/>
                <w:i w:val="0"/>
                <w:iCs w:val="0"/>
                <w:smallCaps w:val="0"/>
                <w:color w:val="auto"/>
                <w:kern w:val="0"/>
                <w:sz w:val="27"/>
                <w:szCs w:val="27"/>
                <w:highlight w:val="none"/>
              </w:rPr>
            </w:pPr>
          </w:p>
        </w:tc>
      </w:tr>
      <w:tr w14:paraId="6137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580CF092">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项目已具备招标条件，现对该项目的施工进行公开招标。</w:t>
            </w:r>
          </w:p>
        </w:tc>
      </w:tr>
      <w:tr w14:paraId="6D2C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165A7744">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2.项目概况与招标范围</w:t>
            </w:r>
          </w:p>
        </w:tc>
      </w:tr>
      <w:tr w14:paraId="32D8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1B9A2D36">
            <w:pPr>
              <w:widowControl/>
              <w:spacing w:line="675" w:lineRule="atLeast"/>
              <w:ind w:left="269" w:leftChars="128" w:firstLine="0" w:firstLineChars="0"/>
              <w:jc w:val="left"/>
              <w:rPr>
                <w:rStyle w:val="3"/>
                <w:rFonts w:ascii="宋体" w:hAnsi="宋体" w:cs="宋体"/>
                <w:b/>
                <w:bCs/>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项目招标编号：E4504002831003503001001</w:t>
            </w:r>
            <w:r>
              <w:rPr>
                <w:rStyle w:val="3"/>
                <w:rFonts w:hint="eastAsia" w:ascii="宋体" w:hAnsi="宋体" w:cs="宋体"/>
                <w:b/>
                <w:bCs/>
                <w:i w:val="0"/>
                <w:iCs w:val="0"/>
                <w:smallCaps w:val="0"/>
                <w:color w:val="auto"/>
                <w:kern w:val="0"/>
                <w:sz w:val="27"/>
                <w:szCs w:val="27"/>
                <w:highlight w:val="none"/>
                <w:lang w:val="en-US" w:eastAsia="zh-CN"/>
              </w:rPr>
              <w:t xml:space="preserve"> </w:t>
            </w:r>
            <w:r>
              <w:rPr>
                <w:rStyle w:val="3"/>
                <w:rFonts w:ascii="宋体" w:hAnsi="宋体" w:cs="宋体"/>
                <w:b w:val="0"/>
                <w:bCs w:val="0"/>
                <w:i w:val="0"/>
                <w:iCs w:val="0"/>
                <w:smallCaps w:val="0"/>
                <w:color w:val="auto"/>
                <w:kern w:val="0"/>
                <w:sz w:val="27"/>
                <w:szCs w:val="27"/>
                <w:highlight w:val="none"/>
              </w:rPr>
              <w:t xml:space="preserve"> </w:t>
            </w:r>
            <w:r>
              <w:rPr>
                <w:rStyle w:val="3"/>
                <w:rFonts w:ascii="宋体" w:hAnsi="宋体" w:cs="宋体"/>
                <w:b w:val="0"/>
                <w:bCs w:val="0"/>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报建号（如有）：</w:t>
            </w:r>
            <w:r>
              <w:rPr>
                <w:rStyle w:val="3"/>
                <w:rFonts w:ascii="宋体" w:hAnsi="宋体" w:cs="宋体"/>
                <w:b/>
                <w:bCs/>
                <w:i w:val="0"/>
                <w:iCs w:val="0"/>
                <w:smallCaps w:val="0"/>
                <w:color w:val="auto"/>
                <w:kern w:val="0"/>
                <w:sz w:val="27"/>
                <w:szCs w:val="27"/>
                <w:highlight w:val="none"/>
              </w:rPr>
              <w:t>无</w:t>
            </w:r>
            <w:r>
              <w:rPr>
                <w:rStyle w:val="3"/>
                <w:rFonts w:ascii="宋体" w:hAnsi="宋体" w:cs="宋体"/>
                <w:b w:val="0"/>
                <w:bCs w:val="0"/>
                <w:i w:val="0"/>
                <w:iCs w:val="0"/>
                <w:smallCaps w:val="0"/>
                <w:color w:val="auto"/>
                <w:kern w:val="0"/>
                <w:sz w:val="27"/>
                <w:szCs w:val="27"/>
                <w:highlight w:val="none"/>
              </w:rPr>
              <w:t xml:space="preserve"> </w:t>
            </w:r>
            <w:r>
              <w:rPr>
                <w:rStyle w:val="3"/>
                <w:rFonts w:ascii="宋体" w:hAnsi="宋体" w:cs="宋体"/>
                <w:b w:val="0"/>
                <w:bCs w:val="0"/>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建设地点：</w:t>
            </w:r>
            <w:r>
              <w:rPr>
                <w:rStyle w:val="3"/>
                <w:rFonts w:hint="eastAsia" w:ascii="宋体" w:hAnsi="宋体" w:cs="宋体"/>
                <w:b/>
                <w:bCs/>
                <w:i w:val="0"/>
                <w:iCs w:val="0"/>
                <w:smallCaps w:val="0"/>
                <w:color w:val="auto"/>
                <w:kern w:val="0"/>
                <w:sz w:val="27"/>
                <w:szCs w:val="27"/>
                <w:highlight w:val="none"/>
                <w:lang w:eastAsia="zh-CN"/>
              </w:rPr>
              <w:t>蒙山县城西片区。</w:t>
            </w:r>
            <w:r>
              <w:rPr>
                <w:rStyle w:val="3"/>
                <w:rFonts w:ascii="宋体" w:hAnsi="宋体" w:cs="宋体"/>
                <w:b w:val="0"/>
                <w:bCs w:val="0"/>
                <w:i w:val="0"/>
                <w:iCs w:val="0"/>
                <w:smallCaps w:val="0"/>
                <w:color w:val="auto"/>
                <w:kern w:val="0"/>
                <w:sz w:val="27"/>
                <w:szCs w:val="27"/>
                <w:highlight w:val="none"/>
              </w:rPr>
              <w:t xml:space="preserve"> </w:t>
            </w:r>
            <w:r>
              <w:rPr>
                <w:rStyle w:val="3"/>
                <w:rFonts w:ascii="宋体" w:hAnsi="宋体" w:cs="宋体"/>
                <w:b w:val="0"/>
                <w:bCs w:val="0"/>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建设规模：</w:t>
            </w:r>
            <w:r>
              <w:rPr>
                <w:rFonts w:hint="eastAsia" w:ascii="宋体" w:hAnsi="宋体" w:eastAsia="宋体" w:cs="宋体"/>
                <w:color w:val="auto"/>
                <w:kern w:val="0"/>
                <w:sz w:val="27"/>
                <w:szCs w:val="27"/>
                <w:highlight w:val="none"/>
                <w:lang w:eastAsia="zh-CN"/>
              </w:rPr>
              <w:t>本项目对城西片区蒙山镇二小周边一处区域易涝点进行防洪提升改造，改造DN400-DN1200排水管道1350米，修复DN300-DN500老旧管道640米，配套建设检查井、沉沙井和雨水口等附属设施。本项目发包工程量清单及施工图范围内的全部工程内容。</w:t>
            </w:r>
            <w:r>
              <w:rPr>
                <w:rFonts w:hint="eastAsia" w:ascii="宋体" w:hAnsi="宋体" w:eastAsia="宋体" w:cs="宋体"/>
                <w:color w:val="auto"/>
                <w:kern w:val="0"/>
                <w:sz w:val="27"/>
                <w:szCs w:val="27"/>
                <w:highlight w:val="none"/>
              </w:rPr>
              <w:t xml:space="preserve"> </w:t>
            </w:r>
            <w:r>
              <w:rPr>
                <w:rStyle w:val="3"/>
                <w:rFonts w:ascii="宋体" w:hAnsi="宋体" w:cs="宋体"/>
                <w:b w:val="0"/>
                <w:bCs w:val="0"/>
                <w:i w:val="0"/>
                <w:iCs w:val="0"/>
                <w:smallCaps w:val="0"/>
                <w:color w:val="FF0000"/>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合同估算价：</w:t>
            </w:r>
            <w:r>
              <w:rPr>
                <w:rStyle w:val="3"/>
                <w:rFonts w:hint="eastAsia" w:ascii="宋体" w:hAnsi="宋体" w:cs="宋体"/>
                <w:b/>
                <w:bCs/>
                <w:i w:val="0"/>
                <w:iCs w:val="0"/>
                <w:smallCaps w:val="0"/>
                <w:color w:val="auto"/>
                <w:kern w:val="0"/>
                <w:sz w:val="27"/>
                <w:szCs w:val="27"/>
                <w:highlight w:val="none"/>
                <w:lang w:val="en-US" w:eastAsia="zh-CN"/>
              </w:rPr>
              <w:t>1000.00</w:t>
            </w:r>
            <w:r>
              <w:rPr>
                <w:rStyle w:val="3"/>
                <w:rFonts w:ascii="宋体" w:hAnsi="宋体" w:cs="宋体"/>
                <w:b/>
                <w:bCs/>
                <w:i w:val="0"/>
                <w:iCs w:val="0"/>
                <w:smallCaps w:val="0"/>
                <w:color w:val="auto"/>
                <w:kern w:val="0"/>
                <w:sz w:val="27"/>
                <w:szCs w:val="27"/>
                <w:highlight w:val="none"/>
              </w:rPr>
              <w:t>万元</w:t>
            </w:r>
            <w:r>
              <w:rPr>
                <w:rStyle w:val="3"/>
                <w:rFonts w:ascii="宋体" w:hAnsi="宋体" w:cs="宋体"/>
                <w:b w:val="0"/>
                <w:bCs w:val="0"/>
                <w:i w:val="0"/>
                <w:iCs w:val="0"/>
                <w:smallCaps w:val="0"/>
                <w:color w:val="auto"/>
                <w:kern w:val="0"/>
                <w:sz w:val="27"/>
                <w:szCs w:val="27"/>
                <w:highlight w:val="none"/>
              </w:rPr>
              <w:t xml:space="preserve"> </w:t>
            </w:r>
            <w:r>
              <w:rPr>
                <w:rStyle w:val="3"/>
                <w:rFonts w:ascii="宋体" w:hAnsi="宋体" w:cs="宋体"/>
                <w:b w:val="0"/>
                <w:bCs w:val="0"/>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要求工期：</w:t>
            </w:r>
            <w:r>
              <w:rPr>
                <w:rStyle w:val="3"/>
                <w:rFonts w:hint="eastAsia" w:ascii="宋体" w:hAnsi="宋体" w:cs="宋体"/>
                <w:b/>
                <w:bCs/>
                <w:i w:val="0"/>
                <w:iCs w:val="0"/>
                <w:smallCaps w:val="0"/>
                <w:color w:val="auto"/>
                <w:kern w:val="0"/>
                <w:sz w:val="27"/>
                <w:szCs w:val="27"/>
                <w:highlight w:val="none"/>
                <w:lang w:val="en-US" w:eastAsia="zh-CN"/>
              </w:rPr>
              <w:t>240</w:t>
            </w:r>
            <w:r>
              <w:rPr>
                <w:rStyle w:val="3"/>
                <w:rFonts w:ascii="宋体" w:hAnsi="宋体" w:cs="宋体"/>
                <w:b w:val="0"/>
                <w:bCs w:val="0"/>
                <w:i w:val="0"/>
                <w:iCs w:val="0"/>
                <w:smallCaps w:val="0"/>
                <w:color w:val="auto"/>
                <w:kern w:val="0"/>
                <w:sz w:val="27"/>
                <w:szCs w:val="27"/>
                <w:highlight w:val="none"/>
              </w:rPr>
              <w:t>日历天，定额工期</w:t>
            </w:r>
            <w:r>
              <w:rPr>
                <w:rStyle w:val="3"/>
                <w:rFonts w:hint="eastAsia" w:ascii="宋体" w:hAnsi="宋体" w:cs="宋体"/>
                <w:b/>
                <w:bCs/>
                <w:i w:val="0"/>
                <w:iCs w:val="0"/>
                <w:smallCaps w:val="0"/>
                <w:color w:val="auto"/>
                <w:kern w:val="0"/>
                <w:sz w:val="27"/>
                <w:szCs w:val="27"/>
                <w:highlight w:val="none"/>
                <w:lang w:val="en-US" w:eastAsia="zh-CN"/>
              </w:rPr>
              <w:t>240</w:t>
            </w:r>
            <w:r>
              <w:rPr>
                <w:rStyle w:val="3"/>
                <w:rFonts w:ascii="宋体" w:hAnsi="宋体" w:cs="宋体"/>
                <w:b w:val="0"/>
                <w:bCs w:val="0"/>
                <w:i w:val="0"/>
                <w:iCs w:val="0"/>
                <w:smallCaps w:val="0"/>
                <w:color w:val="auto"/>
                <w:kern w:val="0"/>
                <w:sz w:val="27"/>
                <w:szCs w:val="27"/>
                <w:highlight w:val="none"/>
              </w:rPr>
              <w:t xml:space="preserve">日历天 </w:t>
            </w:r>
            <w:r>
              <w:rPr>
                <w:rStyle w:val="3"/>
                <w:rFonts w:ascii="宋体" w:hAnsi="宋体" w:cs="宋体"/>
                <w:b/>
                <w:bCs/>
                <w:i w:val="0"/>
                <w:iCs w:val="0"/>
                <w:smallCaps w:val="0"/>
                <w:color w:val="auto"/>
                <w:kern w:val="0"/>
                <w:sz w:val="27"/>
                <w:szCs w:val="27"/>
                <w:highlight w:val="none"/>
              </w:rPr>
              <w:t>【备注：建筑安装工程定额工期应按《建筑安装工程工期定额（TY01-89-2016）》确定，工期压缩时，宜组织专家论证，且在招标工程量清单中增设提前竣工（赶工补偿）费项目清单】。</w:t>
            </w:r>
            <w:r>
              <w:rPr>
                <w:rStyle w:val="3"/>
                <w:rFonts w:ascii="宋体" w:hAnsi="宋体" w:cs="宋体"/>
                <w:b/>
                <w:bCs/>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招标范围：</w:t>
            </w:r>
            <w:r>
              <w:rPr>
                <w:rStyle w:val="3"/>
                <w:rFonts w:hint="eastAsia" w:ascii="宋体" w:hAnsi="宋体" w:cs="宋体"/>
                <w:b/>
                <w:bCs/>
                <w:i w:val="0"/>
                <w:iCs w:val="0"/>
                <w:smallCaps w:val="0"/>
                <w:color w:val="auto"/>
                <w:kern w:val="0"/>
                <w:sz w:val="27"/>
                <w:szCs w:val="27"/>
                <w:highlight w:val="none"/>
                <w:lang w:eastAsia="zh-CN"/>
              </w:rPr>
              <w:t>蒙山县县城排水防涝设施建设项目（一）城西片区</w:t>
            </w:r>
            <w:r>
              <w:rPr>
                <w:rStyle w:val="3"/>
                <w:rFonts w:ascii="宋体" w:hAnsi="宋体" w:cs="宋体"/>
                <w:b/>
                <w:bCs/>
                <w:i w:val="0"/>
                <w:iCs w:val="0"/>
                <w:smallCaps w:val="0"/>
                <w:color w:val="auto"/>
                <w:kern w:val="0"/>
                <w:sz w:val="27"/>
                <w:szCs w:val="27"/>
                <w:highlight w:val="none"/>
              </w:rPr>
              <w:t>，本项目</w:t>
            </w:r>
            <w:r>
              <w:rPr>
                <w:rStyle w:val="3"/>
                <w:rFonts w:hint="eastAsia" w:ascii="宋体" w:hAnsi="宋体" w:cs="宋体"/>
                <w:b/>
                <w:bCs/>
                <w:i w:val="0"/>
                <w:iCs w:val="0"/>
                <w:smallCaps w:val="0"/>
                <w:color w:val="auto"/>
                <w:kern w:val="0"/>
                <w:sz w:val="27"/>
                <w:szCs w:val="27"/>
                <w:highlight w:val="none"/>
                <w:lang w:val="en-US" w:eastAsia="zh-CN"/>
              </w:rPr>
              <w:t xml:space="preserve">  </w:t>
            </w:r>
            <w:r>
              <w:rPr>
                <w:rStyle w:val="3"/>
                <w:rFonts w:ascii="宋体" w:hAnsi="宋体" w:cs="宋体"/>
                <w:b/>
                <w:bCs/>
                <w:i w:val="0"/>
                <w:iCs w:val="0"/>
                <w:smallCaps w:val="0"/>
                <w:color w:val="auto"/>
                <w:kern w:val="0"/>
                <w:sz w:val="27"/>
                <w:szCs w:val="27"/>
                <w:highlight w:val="none"/>
              </w:rPr>
              <w:t>发包工程量清单及施工图范围内的全部工程内容。</w:t>
            </w:r>
            <w:r>
              <w:rPr>
                <w:rStyle w:val="3"/>
                <w:rFonts w:ascii="宋体" w:hAnsi="宋体" w:cs="宋体"/>
                <w:b w:val="0"/>
                <w:bCs w:val="0"/>
                <w:i w:val="0"/>
                <w:iCs w:val="0"/>
                <w:smallCaps w:val="0"/>
                <w:color w:val="auto"/>
                <w:kern w:val="0"/>
                <w:sz w:val="27"/>
                <w:szCs w:val="27"/>
                <w:highlight w:val="none"/>
              </w:rPr>
              <w:t xml:space="preserve"> </w:t>
            </w:r>
            <w:r>
              <w:rPr>
                <w:rStyle w:val="3"/>
                <w:rFonts w:ascii="宋体" w:hAnsi="宋体" w:cs="宋体"/>
                <w:b w:val="0"/>
                <w:bCs w:val="0"/>
                <w:i w:val="0"/>
                <w:iCs w:val="0"/>
                <w:smallCaps w:val="0"/>
                <w:color w:val="auto"/>
                <w:kern w:val="0"/>
                <w:sz w:val="27"/>
                <w:szCs w:val="27"/>
                <w:highlight w:val="none"/>
              </w:rPr>
              <w:br w:type="textWrapping"/>
            </w:r>
            <w:r>
              <w:rPr>
                <w:rStyle w:val="3"/>
                <w:rFonts w:hint="eastAsia" w:ascii="宋体" w:hAnsi="宋体" w:cs="宋体"/>
                <w:b w:val="0"/>
                <w:bCs w:val="0"/>
                <w:i w:val="0"/>
                <w:iCs w:val="0"/>
                <w:smallCaps w:val="0"/>
                <w:color w:val="auto"/>
                <w:kern w:val="0"/>
                <w:sz w:val="27"/>
                <w:szCs w:val="27"/>
                <w:highlight w:val="none"/>
                <w:lang w:val="en-US" w:eastAsia="zh-CN"/>
              </w:rPr>
              <w:t xml:space="preserve"> </w:t>
            </w:r>
            <w:r>
              <w:rPr>
                <w:rStyle w:val="3"/>
                <w:rFonts w:ascii="宋体" w:hAnsi="宋体" w:cs="宋体"/>
                <w:b/>
                <w:bCs/>
                <w:i w:val="0"/>
                <w:iCs w:val="0"/>
                <w:smallCaps w:val="0"/>
                <w:color w:val="auto"/>
                <w:kern w:val="0"/>
                <w:sz w:val="27"/>
                <w:szCs w:val="27"/>
                <w:highlight w:val="none"/>
              </w:rPr>
              <w:t>标段划分：</w:t>
            </w:r>
            <w:r>
              <w:rPr>
                <w:rStyle w:val="3"/>
                <w:rFonts w:ascii="宋体" w:hAnsi="宋体" w:cs="宋体"/>
                <w:b/>
                <w:bCs/>
                <w:i w:val="0"/>
                <w:iCs w:val="0"/>
                <w:smallCaps w:val="0"/>
                <w:color w:val="auto"/>
                <w:kern w:val="0"/>
                <w:sz w:val="27"/>
                <w:szCs w:val="27"/>
                <w:highlight w:val="none"/>
              </w:rPr>
              <w:t>标段(包)编号：</w:t>
            </w:r>
            <w:r>
              <w:rPr>
                <w:rStyle w:val="3"/>
                <w:rFonts w:hint="eastAsia" w:ascii="宋体" w:hAnsi="宋体" w:cs="宋体"/>
                <w:b/>
                <w:bCs/>
                <w:i w:val="0"/>
                <w:iCs w:val="0"/>
                <w:smallCaps w:val="0"/>
                <w:color w:val="auto"/>
                <w:kern w:val="0"/>
                <w:sz w:val="27"/>
                <w:szCs w:val="27"/>
                <w:highlight w:val="none"/>
                <w:lang w:eastAsia="zh-CN"/>
              </w:rPr>
              <w:t>E4504002831003185001001</w:t>
            </w:r>
            <w:r>
              <w:rPr>
                <w:rStyle w:val="3"/>
                <w:rFonts w:ascii="宋体" w:hAnsi="宋体" w:cs="宋体"/>
                <w:b/>
                <w:bCs/>
                <w:i w:val="0"/>
                <w:iCs w:val="0"/>
                <w:smallCaps w:val="0"/>
                <w:color w:val="auto"/>
                <w:kern w:val="0"/>
                <w:sz w:val="27"/>
                <w:szCs w:val="27"/>
                <w:highlight w:val="none"/>
              </w:rPr>
              <w:t>，</w:t>
            </w:r>
          </w:p>
          <w:p w14:paraId="13DE0887">
            <w:pPr>
              <w:widowControl/>
              <w:spacing w:line="675" w:lineRule="atLeast"/>
              <w:ind w:firstLine="271"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标段(包)名称</w:t>
            </w:r>
            <w:r>
              <w:rPr>
                <w:rStyle w:val="3"/>
                <w:rFonts w:hint="eastAsia" w:ascii="宋体" w:hAnsi="宋体" w:cs="宋体"/>
                <w:b/>
                <w:bCs/>
                <w:i w:val="0"/>
                <w:iCs w:val="0"/>
                <w:smallCaps w:val="0"/>
                <w:color w:val="auto"/>
                <w:kern w:val="0"/>
                <w:sz w:val="27"/>
                <w:szCs w:val="27"/>
                <w:highlight w:val="none"/>
                <w:lang w:eastAsia="zh-CN"/>
              </w:rPr>
              <w:t>：蒙山县县城排水防涝设施建设项目（一）城西片区</w:t>
            </w:r>
            <w:r>
              <w:rPr>
                <w:rStyle w:val="3"/>
                <w:rFonts w:ascii="宋体" w:hAnsi="宋体" w:cs="宋体"/>
                <w:b w:val="0"/>
                <w:bCs w:val="0"/>
                <w:i w:val="0"/>
                <w:iCs w:val="0"/>
                <w:smallCaps w:val="0"/>
                <w:color w:val="auto"/>
                <w:kern w:val="0"/>
                <w:sz w:val="27"/>
                <w:szCs w:val="27"/>
                <w:highlight w:val="none"/>
              </w:rPr>
              <w:t xml:space="preserve"> </w:t>
            </w:r>
          </w:p>
          <w:p w14:paraId="4CB6F50E">
            <w:pPr>
              <w:widowControl/>
              <w:spacing w:line="675" w:lineRule="atLeast"/>
              <w:ind w:firstLine="271" w:firstLineChars="100"/>
              <w:jc w:val="left"/>
              <w:rPr>
                <w:rStyle w:val="3"/>
                <w:rFonts w:hint="eastAsia" w:ascii="宋体" w:hAnsi="宋体" w:eastAsia="宋体" w:cs="宋体"/>
                <w:b/>
                <w:bCs/>
                <w:i w:val="0"/>
                <w:iCs w:val="0"/>
                <w:smallCaps w:val="0"/>
                <w:color w:val="auto"/>
                <w:kern w:val="0"/>
                <w:sz w:val="27"/>
                <w:szCs w:val="27"/>
                <w:highlight w:val="none"/>
              </w:rPr>
            </w:pPr>
            <w:r>
              <w:rPr>
                <w:rStyle w:val="3"/>
                <w:rFonts w:hint="eastAsia" w:ascii="宋体" w:hAnsi="宋体" w:eastAsia="宋体" w:cs="宋体"/>
                <w:b/>
                <w:bCs/>
                <w:i w:val="0"/>
                <w:iCs w:val="0"/>
                <w:smallCaps w:val="0"/>
                <w:color w:val="auto"/>
                <w:kern w:val="0"/>
                <w:sz w:val="27"/>
                <w:szCs w:val="27"/>
                <w:highlight w:val="none"/>
              </w:rPr>
              <w:t>设计单位：中撰工程设计有限公司</w:t>
            </w:r>
          </w:p>
          <w:p w14:paraId="532EA8FB">
            <w:pPr>
              <w:widowControl/>
              <w:spacing w:line="675" w:lineRule="atLeast"/>
              <w:ind w:firstLine="271" w:firstLineChars="100"/>
              <w:jc w:val="left"/>
              <w:rPr>
                <w:rStyle w:val="3"/>
                <w:rFonts w:ascii="宋体" w:hAnsi="宋体" w:cs="宋体"/>
                <w:b w:val="0"/>
                <w:bCs w:val="0"/>
                <w:i w:val="0"/>
                <w:iCs w:val="0"/>
                <w:smallCaps w:val="0"/>
                <w:color w:val="auto"/>
                <w:kern w:val="0"/>
                <w:sz w:val="27"/>
                <w:szCs w:val="27"/>
                <w:highlight w:val="none"/>
              </w:rPr>
            </w:pPr>
            <w:r>
              <w:rPr>
                <w:rStyle w:val="3"/>
                <w:rFonts w:hint="eastAsia" w:ascii="宋体" w:hAnsi="宋体" w:eastAsia="宋体" w:cs="宋体"/>
                <w:b/>
                <w:bCs/>
                <w:i w:val="0"/>
                <w:iCs w:val="0"/>
                <w:smallCaps w:val="0"/>
                <w:color w:val="auto"/>
                <w:kern w:val="0"/>
                <w:sz w:val="27"/>
                <w:szCs w:val="27"/>
                <w:highlight w:val="none"/>
              </w:rPr>
              <w:t>勘察单位：广西工勘岩土工程有限公司</w:t>
            </w:r>
          </w:p>
        </w:tc>
      </w:tr>
      <w:tr w14:paraId="1A67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0189D7A0">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3.投标人资格要求</w:t>
            </w:r>
          </w:p>
        </w:tc>
      </w:tr>
      <w:tr w14:paraId="27E8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41F53DED">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xml:space="preserve">3.1本次招标要求投标人须已办理“桂建云”入库手续并处于有效状态，具备市政公用工程施工总承包三级以上（含三级）资质 </w:t>
            </w:r>
            <w:r>
              <w:rPr>
                <w:rStyle w:val="3"/>
                <w:rFonts w:ascii="宋体" w:hAnsi="宋体" w:cs="宋体"/>
                <w:b/>
                <w:bCs/>
                <w:i w:val="0"/>
                <w:iCs w:val="0"/>
                <w:smallCaps w:val="0"/>
                <w:color w:val="auto"/>
                <w:kern w:val="0"/>
                <w:sz w:val="27"/>
                <w:szCs w:val="27"/>
                <w:highlight w:val="none"/>
              </w:rPr>
              <w:t xml:space="preserve">【备注：1、招标人应当根据国家法律法规对企业资质等级许可的相关规定以及招标项目特点，合理设置企业资质等级， 不得提高资质等级要求；资质设置为施工总承包已可满足项目建设要求的，不得额外同时设置专业承包资质；2、轨道交通、隧道、综合管廊、大型桥梁项目招标时，注册地在广西的建筑业企业与区外建筑业企业采用联合体形式参与投标的，联合体资质按最高的企业计取；3、/】 </w:t>
            </w:r>
            <w:r>
              <w:rPr>
                <w:rStyle w:val="3"/>
                <w:rFonts w:ascii="宋体" w:hAnsi="宋体" w:cs="宋体"/>
                <w:b w:val="0"/>
                <w:bCs w:val="0"/>
                <w:i w:val="0"/>
                <w:iCs w:val="0"/>
                <w:smallCaps w:val="0"/>
                <w:color w:val="auto"/>
                <w:kern w:val="0"/>
                <w:sz w:val="27"/>
                <w:szCs w:val="27"/>
                <w:highlight w:val="none"/>
              </w:rPr>
              <w:t xml:space="preserve">，并在人员、设备、资金等方面具备相应的施工能力。 其中，投标人拟派项目经理须具备市政公用工程专业贰级以上（含本级）注册建造师执业资格 </w:t>
            </w:r>
            <w:r>
              <w:rPr>
                <w:rStyle w:val="3"/>
                <w:rFonts w:ascii="宋体" w:hAnsi="宋体" w:cs="宋体"/>
                <w:b/>
                <w:bCs/>
                <w:i w:val="0"/>
                <w:iCs w:val="0"/>
                <w:smallCaps w:val="0"/>
                <w:color w:val="auto"/>
                <w:kern w:val="0"/>
                <w:sz w:val="27"/>
                <w:szCs w:val="27"/>
                <w:highlight w:val="none"/>
              </w:rPr>
              <w:t>【备注：招标人应当根据项目规模，按照注册建造师执业工程规模标准，合理设置注册建造师等级，不应提高资格要求】</w:t>
            </w:r>
            <w:r>
              <w:rPr>
                <w:rStyle w:val="3"/>
                <w:rFonts w:ascii="宋体" w:hAnsi="宋体" w:cs="宋体"/>
                <w:b w:val="0"/>
                <w:bCs w:val="0"/>
                <w:i w:val="0"/>
                <w:iCs w:val="0"/>
                <w:smallCaps w:val="0"/>
                <w:color w:val="auto"/>
                <w:kern w:val="0"/>
                <w:sz w:val="27"/>
                <w:szCs w:val="27"/>
                <w:highlight w:val="none"/>
              </w:rPr>
              <w:t xml:space="preserve"> ，已录入桂建云并处于有效状态，具备有效的安全生产考核合格证书（B类）。 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p>
          <w:p w14:paraId="4747EED9">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3.2业绩要求</w:t>
            </w:r>
            <w:r>
              <w:rPr>
                <w:rStyle w:val="3"/>
                <w:rFonts w:hint="eastAsia" w:ascii="宋体" w:hAnsi="宋体" w:cs="宋体"/>
                <w:b w:val="0"/>
                <w:bCs w:val="0"/>
                <w:i w:val="0"/>
                <w:iCs w:val="0"/>
                <w:smallCaps w:val="0"/>
                <w:color w:val="auto"/>
                <w:kern w:val="0"/>
                <w:sz w:val="27"/>
                <w:szCs w:val="27"/>
                <w:highlight w:val="none"/>
                <w:lang w:eastAsia="zh-CN"/>
              </w:rPr>
              <w:t>：</w:t>
            </w:r>
            <w:r>
              <w:rPr>
                <w:rStyle w:val="3"/>
                <w:rFonts w:ascii="宋体" w:hAnsi="宋体" w:cs="宋体"/>
                <w:b w:val="0"/>
                <w:bCs w:val="0"/>
                <w:i w:val="0"/>
                <w:iCs w:val="0"/>
                <w:smallCaps w:val="0"/>
                <w:color w:val="auto"/>
                <w:kern w:val="0"/>
                <w:sz w:val="27"/>
                <w:szCs w:val="27"/>
                <w:highlight w:val="none"/>
              </w:rPr>
              <w:t xml:space="preserve">无要求。 </w:t>
            </w:r>
          </w:p>
          <w:p w14:paraId="40661E0E">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3.3本次招标接受联合体投标。联合体投标的，应满足下列要求：</w:t>
            </w:r>
          </w:p>
          <w:p w14:paraId="17DFA166">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xml:space="preserve">3.3.1联合体各方均应符合“具有独立法人资格”、“具有独立承担民事责任的能力”的条件，须具备有效的安全生产许可证，联合体成员不得超过2家。 3.3.2联合体各方应当签订联合体协议书，其中联合体牵头人代表联合体各方成员负责投标和合同实施阶段的主办、协调工作，但联合体其他成员在投标、签约与履行合同过程中，负有连带的和各自的法律责任。 3.3.3组成联合体进行施工单位不得再以自己的名义单独参与同一标段的投标，也不得组成新的联合体参与同一标段的投标。 3.3.4联合体各方应分别在人员、设备、资金等方面具有承担本项目联合体协议书分工职责范围内的履约能力。 （备注：1、联合体参与投标的，联合体各方应当签订联合体协议书，其中联合体牵头人代表联合体各方成员负责投标和合同实施阶段的主办、协调工作，但联合体其他成员在投标、签约与履行合同过程中，负有连带的和各自的法律责任； 2、注册地在广西的建筑业企业与区外建筑业企业采用联合体形式参与轨道交通、隧道、综合管廊、大型桥梁项目投标的，联合体诚信综合评价分按最高的企业计取，其余情况，联合体的诚信综合评价分按联合体牵头人的企业认定。 3、/） </w:t>
            </w:r>
          </w:p>
          <w:p w14:paraId="741AC394">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3.4各投标人可就本招标项目的所有标段进行投标，并允许中标其中所有标段（由招标人事先确定）。 但投标人应就不同标段派出不同的项目经理和项目专职安全生产管理人员，否则同一项目经理或项目专职安全生产管理人员所投其它标段作否决投标处理 （符合桂建管﹝2016﹞70号、桂建管〔2020〕11号文除外）</w:t>
            </w:r>
          </w:p>
        </w:tc>
      </w:tr>
      <w:tr w14:paraId="567F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01286782">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xml:space="preserve">3.5根据最高人民法院等9部门《关于在招标投标活动中对失信被执行人实施联合惩戒的通知》（法〔2016〕285号）规定， 投标人（如为联合体时，联合体中有一个或一个以上成员属于失信被执行人的，联合体视为失信被执行人）、 拟派项目经理不得为失信被执行人（以评标阶段通过“信用中国”网站（www.creditchina.gov.cn）查询的结果为准）。 </w:t>
            </w:r>
            <w:r>
              <w:rPr>
                <w:rStyle w:val="3"/>
                <w:rFonts w:ascii="宋体" w:hAnsi="宋体" w:cs="宋体"/>
                <w:b w:val="0"/>
                <w:bCs w:val="0"/>
                <w:i w:val="0"/>
                <w:iCs w:val="0"/>
                <w:smallCaps w:val="0"/>
                <w:color w:val="auto"/>
                <w:kern w:val="0"/>
                <w:sz w:val="27"/>
                <w:szCs w:val="27"/>
                <w:highlight w:val="none"/>
              </w:rPr>
              <w:br w:type="textWrapping"/>
            </w:r>
            <w:r>
              <w:rPr>
                <w:rStyle w:val="3"/>
                <w:rFonts w:hint="eastAsia" w:ascii="宋体" w:hAnsi="宋体" w:cs="宋体"/>
                <w:b w:val="0"/>
                <w:bCs w:val="0"/>
                <w:i w:val="0"/>
                <w:iCs w:val="0"/>
                <w:smallCaps w:val="0"/>
                <w:color w:val="auto"/>
                <w:kern w:val="0"/>
                <w:sz w:val="27"/>
                <w:szCs w:val="27"/>
                <w:highlight w:val="none"/>
                <w:lang w:val="en-US" w:eastAsia="zh-CN"/>
              </w:rPr>
              <w:t xml:space="preserve">  </w:t>
            </w:r>
            <w:r>
              <w:rPr>
                <w:rStyle w:val="3"/>
                <w:rFonts w:ascii="宋体" w:hAnsi="宋体" w:cs="宋体"/>
                <w:b w:val="0"/>
                <w:bCs w:val="0"/>
                <w:i w:val="0"/>
                <w:iCs w:val="0"/>
                <w:smallCaps w:val="0"/>
                <w:color w:val="auto"/>
                <w:kern w:val="0"/>
                <w:sz w:val="27"/>
                <w:szCs w:val="27"/>
                <w:highlight w:val="none"/>
              </w:rPr>
              <w:t xml:space="preserve">在评标阶段通过全国建筑市场监管公共服务平台（http://jzsc.mohurd.gov.cn/home）查询投标人（如为联合体时，联合体中任一个成员）、 拟派项目经理被列为企业或个人诚信不良、黑名单、失信联合惩戒的，依法对其投标活动予以限制。 </w:t>
            </w:r>
            <w:r>
              <w:rPr>
                <w:rStyle w:val="3"/>
                <w:rFonts w:ascii="宋体" w:hAnsi="宋体" w:cs="宋体"/>
                <w:b w:val="0"/>
                <w:bCs w:val="0"/>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 xml:space="preserve">近三年内投标人或其法定代表人不得有行贿犯罪行为（以评标阶段通过“中国裁判文书”网站（https://wenshu.court.gov.cn）查询结果为准）。 </w:t>
            </w:r>
          </w:p>
        </w:tc>
      </w:tr>
      <w:tr w14:paraId="606C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4C70560B">
            <w:pPr>
              <w:widowControl/>
              <w:spacing w:line="675" w:lineRule="atLeast"/>
              <w:ind w:firstLine="270" w:firstLineChars="100"/>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3.6投标人信息以“桂建云”为准。</w:t>
            </w:r>
          </w:p>
        </w:tc>
      </w:tr>
      <w:tr w14:paraId="7B4C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0D59D5E5">
            <w:pPr>
              <w:widowControl/>
              <w:spacing w:line="675" w:lineRule="atLeast"/>
              <w:ind w:left="539" w:leftChars="128" w:hanging="270" w:hangingChars="100"/>
              <w:jc w:val="left"/>
              <w:rPr>
                <w:rFonts w:ascii="宋体" w:hAnsi="宋体" w:cs="宋体"/>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3.7</w:t>
            </w:r>
            <w:r>
              <w:rPr>
                <w:rFonts w:ascii="宋体" w:hAnsi="宋体" w:cs="宋体"/>
                <w:color w:val="auto"/>
                <w:kern w:val="0"/>
                <w:sz w:val="27"/>
                <w:szCs w:val="27"/>
                <w:highlight w:val="none"/>
              </w:rPr>
              <w:t>本项目属于政府采购工程项目：</w:t>
            </w:r>
          </w:p>
          <w:p w14:paraId="378E34FE">
            <w:pPr>
              <w:widowControl/>
              <w:spacing w:line="675" w:lineRule="atLeast"/>
              <w:ind w:left="539" w:leftChars="128" w:hanging="270" w:hangingChars="100"/>
              <w:jc w:val="left"/>
              <w:rPr>
                <w:rStyle w:val="3"/>
                <w:rFonts w:ascii="宋体" w:hAnsi="宋体" w:cs="宋体"/>
                <w:b w:val="0"/>
                <w:bCs w:val="0"/>
                <w:i w:val="0"/>
                <w:iCs w:val="0"/>
                <w:smallCaps w:val="0"/>
                <w:color w:val="auto"/>
                <w:kern w:val="0"/>
                <w:sz w:val="27"/>
                <w:szCs w:val="27"/>
                <w:highlight w:val="none"/>
              </w:rPr>
            </w:pPr>
            <w:r>
              <w:rPr>
                <w:rFonts w:hint="eastAsia" w:ascii="宋体" w:hAnsi="宋体" w:cs="宋体"/>
                <w:color w:val="auto"/>
                <w:kern w:val="0"/>
                <w:sz w:val="27"/>
                <w:szCs w:val="27"/>
                <w:highlight w:val="none"/>
              </w:rPr>
              <w:t>标段为预留份额专门面向中小企业采购的项目，落实政府采购政策需满足的资格要求：投标人必须为（</w:t>
            </w:r>
            <w:r>
              <w:rPr>
                <w:rFonts w:hint="eastAsia" w:ascii="宋体" w:hAnsi="宋体" w:cs="宋体"/>
                <w:color w:val="auto"/>
                <w:kern w:val="0"/>
                <w:sz w:val="27"/>
                <w:szCs w:val="27"/>
                <w:highlight w:val="none"/>
                <w:lang w:eastAsia="zh-CN"/>
              </w:rPr>
              <w:t>☑</w:t>
            </w:r>
            <w:r>
              <w:rPr>
                <w:rFonts w:hint="eastAsia" w:ascii="宋体" w:hAnsi="宋体" w:cs="宋体"/>
                <w:color w:val="auto"/>
                <w:kern w:val="0"/>
                <w:sz w:val="27"/>
                <w:szCs w:val="27"/>
                <w:highlight w:val="none"/>
              </w:rPr>
              <w:t>中小微/</w:t>
            </w:r>
            <w:r>
              <w:rPr>
                <w:rFonts w:hint="eastAsia" w:ascii="宋体" w:hAnsi="宋体" w:cs="宋体"/>
                <w:color w:val="auto"/>
                <w:kern w:val="0"/>
                <w:sz w:val="27"/>
                <w:szCs w:val="27"/>
                <w:highlight w:val="none"/>
                <w:lang w:eastAsia="zh-CN"/>
              </w:rPr>
              <w:t>□</w:t>
            </w:r>
            <w:r>
              <w:rPr>
                <w:rFonts w:hint="eastAsia" w:ascii="宋体" w:hAnsi="宋体" w:cs="宋体"/>
                <w:color w:val="auto"/>
                <w:kern w:val="0"/>
                <w:sz w:val="27"/>
                <w:szCs w:val="27"/>
                <w:highlight w:val="none"/>
              </w:rPr>
              <w:t>小微）企业、监狱企业或者残疾人福利性单位，（</w:t>
            </w:r>
            <w:r>
              <w:rPr>
                <w:rFonts w:hint="eastAsia" w:ascii="宋体" w:hAnsi="宋体" w:cs="宋体"/>
                <w:color w:val="auto"/>
                <w:kern w:val="0"/>
                <w:sz w:val="27"/>
                <w:szCs w:val="27"/>
                <w:highlight w:val="none"/>
                <w:lang w:eastAsia="zh-CN"/>
              </w:rPr>
              <w:t>☑</w:t>
            </w:r>
            <w:r>
              <w:rPr>
                <w:rFonts w:hint="eastAsia" w:ascii="宋体" w:hAnsi="宋体" w:cs="宋体"/>
                <w:color w:val="auto"/>
                <w:kern w:val="0"/>
                <w:sz w:val="27"/>
                <w:szCs w:val="27"/>
                <w:highlight w:val="none"/>
              </w:rPr>
              <w:t>大型/</w:t>
            </w:r>
            <w:r>
              <w:rPr>
                <w:rFonts w:hint="eastAsia" w:ascii="宋体" w:hAnsi="宋体" w:cs="宋体"/>
                <w:color w:val="auto"/>
                <w:kern w:val="0"/>
                <w:sz w:val="27"/>
                <w:szCs w:val="27"/>
                <w:highlight w:val="none"/>
                <w:lang w:eastAsia="zh-CN"/>
              </w:rPr>
              <w:t>□</w:t>
            </w:r>
            <w:r>
              <w:rPr>
                <w:rFonts w:hint="eastAsia" w:ascii="宋体" w:hAnsi="宋体" w:cs="宋体"/>
                <w:color w:val="auto"/>
                <w:kern w:val="0"/>
                <w:sz w:val="27"/>
                <w:szCs w:val="27"/>
                <w:highlight w:val="none"/>
              </w:rPr>
              <w:t>大中型）企业不得参加</w:t>
            </w:r>
            <w:r>
              <w:rPr>
                <w:rFonts w:ascii="宋体" w:hAnsi="宋体" w:cs="宋体"/>
                <w:color w:val="auto"/>
                <w:kern w:val="0"/>
                <w:sz w:val="27"/>
                <w:szCs w:val="27"/>
                <w:highlight w:val="none"/>
              </w:rPr>
              <w:t>。</w:t>
            </w:r>
          </w:p>
        </w:tc>
      </w:tr>
      <w:tr w14:paraId="5BD4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2EF8E8B9">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4.招标文件的获取</w:t>
            </w:r>
          </w:p>
        </w:tc>
      </w:tr>
      <w:tr w14:paraId="3B44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1DB6AE7C">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请于</w:t>
            </w:r>
            <w:r>
              <w:rPr>
                <w:rStyle w:val="3"/>
                <w:rFonts w:hint="eastAsia" w:ascii="宋体" w:hAnsi="宋体" w:cs="宋体"/>
                <w:b w:val="0"/>
                <w:bCs w:val="0"/>
                <w:i w:val="0"/>
                <w:iCs w:val="0"/>
                <w:smallCaps w:val="0"/>
                <w:color w:val="auto"/>
                <w:kern w:val="0"/>
                <w:sz w:val="27"/>
                <w:szCs w:val="27"/>
                <w:highlight w:val="none"/>
                <w:lang w:val="en-US" w:eastAsia="zh-CN"/>
              </w:rPr>
              <w:t>2025年12月10日</w:t>
            </w:r>
            <w:r>
              <w:rPr>
                <w:rStyle w:val="3"/>
                <w:rFonts w:ascii="宋体" w:hAnsi="宋体" w:cs="宋体"/>
                <w:b w:val="0"/>
                <w:bCs w:val="0"/>
                <w:i w:val="0"/>
                <w:iCs w:val="0"/>
                <w:smallCaps w:val="0"/>
                <w:color w:val="auto"/>
                <w:kern w:val="0"/>
                <w:sz w:val="27"/>
                <w:szCs w:val="27"/>
                <w:highlight w:val="none"/>
              </w:rPr>
              <w:t>至投标文件递交的截止时间止（不少于20日），由潜在投标人登录全国公共资源交易平台（广西·梧州）免费下载招标文件。</w:t>
            </w:r>
          </w:p>
        </w:tc>
      </w:tr>
      <w:tr w14:paraId="03CC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23F2E226">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5.投标文件的提交及不见面开标说明</w:t>
            </w:r>
          </w:p>
        </w:tc>
      </w:tr>
      <w:tr w14:paraId="27A7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76295E6A">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5.</w:t>
            </w:r>
            <w:r>
              <w:rPr>
                <w:rStyle w:val="3"/>
                <w:rFonts w:hint="eastAsia" w:ascii="宋体" w:hAnsi="宋体" w:cs="宋体"/>
                <w:b w:val="0"/>
                <w:bCs w:val="0"/>
                <w:i w:val="0"/>
                <w:iCs w:val="0"/>
                <w:smallCaps w:val="0"/>
                <w:color w:val="auto"/>
                <w:kern w:val="0"/>
                <w:sz w:val="27"/>
                <w:szCs w:val="27"/>
                <w:highlight w:val="none"/>
                <w:lang w:val="en-US" w:eastAsia="zh-CN"/>
              </w:rPr>
              <w:t>1</w:t>
            </w:r>
            <w:r>
              <w:rPr>
                <w:rStyle w:val="3"/>
                <w:rFonts w:ascii="宋体" w:hAnsi="宋体" w:cs="宋体"/>
                <w:b w:val="0"/>
                <w:bCs w:val="0"/>
                <w:i w:val="0"/>
                <w:iCs w:val="0"/>
                <w:smallCaps w:val="0"/>
                <w:color w:val="auto"/>
                <w:kern w:val="0"/>
                <w:sz w:val="27"/>
                <w:szCs w:val="27"/>
                <w:highlight w:val="none"/>
              </w:rPr>
              <w:t>投标文件应通过全国公共资源交易平台（广西壮族自治区）http://ggzy.jgswj.gxzf.gov.cn/提交， 截止时间（投标截止时间，下同）为</w:t>
            </w:r>
            <w:r>
              <w:rPr>
                <w:rStyle w:val="3"/>
                <w:rFonts w:hint="eastAsia" w:ascii="宋体" w:hAnsi="宋体" w:cs="宋体"/>
                <w:b w:val="0"/>
                <w:bCs w:val="0"/>
                <w:i w:val="0"/>
                <w:iCs w:val="0"/>
                <w:smallCaps w:val="0"/>
                <w:color w:val="auto"/>
                <w:kern w:val="0"/>
                <w:sz w:val="27"/>
                <w:szCs w:val="27"/>
                <w:highlight w:val="none"/>
                <w:lang w:val="en-US" w:eastAsia="zh-CN"/>
              </w:rPr>
              <w:t>2025年12月31日09时30分</w:t>
            </w:r>
            <w:r>
              <w:rPr>
                <w:rStyle w:val="3"/>
                <w:rFonts w:ascii="宋体" w:hAnsi="宋体" w:cs="宋体"/>
                <w:b w:val="0"/>
                <w:bCs w:val="0"/>
                <w:i w:val="0"/>
                <w:iCs w:val="0"/>
                <w:smallCaps w:val="0"/>
                <w:color w:val="auto"/>
                <w:kern w:val="0"/>
                <w:sz w:val="27"/>
                <w:szCs w:val="27"/>
                <w:highlight w:val="none"/>
              </w:rPr>
              <w:t>。</w:t>
            </w:r>
            <w:r>
              <w:rPr>
                <w:rStyle w:val="3"/>
                <w:rFonts w:ascii="宋体" w:hAnsi="宋体" w:cs="宋体"/>
                <w:b w:val="0"/>
                <w:bCs w:val="0"/>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 5.2投标人须在投标截止前将加密的投标文件（含弹出的输入框中需填写的专职投标员、拟投入的项目主要管理人员身份证信息）通过全国公共资源交易平台（广西壮族自治区）http://ggzy.jgswj.gxzf.gov.cn/成功上传。 投标截止公布投标人名单后，由招标代理机构点击进入投标人签到、投标文件解密环节，签到、解密时间为60分钟。在签到、解密时间结束前投标人须通过梧州市网上开标子系统（http://117.141.250.58:10096/BidOpening/bidopeninghallaction/hall/login） 使用专职投标员个人CA锁签到，使用加密投标文件的CA锁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 并通过梧州市网上开标子系统自动验证有效，否则，视为投标人撤销其投标文件。（注：投标单位在制作电子投标文件过程中，须在弹出的输入框中填写专职投标员及拟投入的项目主要管理人员身份证信息并仔细确认。）投标人拟投入项目经理被标注为注册状态异常的，拟投入的项目经理本人须持本人身份证原件（或公安系统生成的电子身份证）出席开标会现场，否则招标人有权拒绝该投标人投标</w:t>
            </w:r>
            <w:r>
              <w:rPr>
                <w:rStyle w:val="3"/>
                <w:rFonts w:ascii="宋体" w:hAnsi="宋体" w:cs="宋体"/>
                <w:b w:val="0"/>
                <w:bCs w:val="0"/>
                <w:i w:val="0"/>
                <w:iCs w:val="0"/>
                <w:smallCaps w:val="0"/>
                <w:color w:val="auto"/>
                <w:kern w:val="0"/>
                <w:sz w:val="27"/>
                <w:szCs w:val="27"/>
                <w:highlight w:val="none"/>
              </w:rPr>
              <w:br w:type="textWrapping"/>
            </w:r>
            <w:r>
              <w:rPr>
                <w:rStyle w:val="3"/>
                <w:rFonts w:hint="eastAsia" w:ascii="宋体" w:hAnsi="宋体" w:cs="宋体"/>
                <w:b w:val="0"/>
                <w:bCs w:val="0"/>
                <w:i w:val="0"/>
                <w:iCs w:val="0"/>
                <w:smallCaps w:val="0"/>
                <w:color w:val="auto"/>
                <w:kern w:val="0"/>
                <w:sz w:val="27"/>
                <w:szCs w:val="27"/>
                <w:highlight w:val="none"/>
                <w:lang w:val="en-US" w:eastAsia="zh-CN"/>
              </w:rPr>
              <w:t xml:space="preserve"> </w:t>
            </w:r>
            <w:r>
              <w:rPr>
                <w:rStyle w:val="3"/>
                <w:rFonts w:ascii="宋体" w:hAnsi="宋体" w:cs="宋体"/>
                <w:b w:val="0"/>
                <w:bCs w:val="0"/>
                <w:i w:val="0"/>
                <w:iCs w:val="0"/>
                <w:smallCaps w:val="0"/>
                <w:color w:val="auto"/>
                <w:kern w:val="0"/>
                <w:sz w:val="27"/>
                <w:szCs w:val="27"/>
                <w:highlight w:val="none"/>
              </w:rPr>
              <w:t>5.3梧州市网上开标子系统（不见面）登录方式：各投标人使用IE浏览器（IE11版本）打开登录页面（登录地址：http://117.141.250.58:10096/BidOpening/bidopeninghallaction/hall/login），使用CA锁或“桂交易移动CA”登录。使用“桂交易移动CA”投标的操作流程，详见</w:t>
            </w:r>
            <w:r>
              <w:rPr>
                <w:rStyle w:val="3"/>
                <w:rFonts w:ascii="宋体" w:hAnsi="宋体" w:cs="宋体"/>
                <w:b w:val="0"/>
                <w:bCs w:val="0"/>
                <w:i w:val="0"/>
                <w:iCs w:val="0"/>
                <w:smallCaps w:val="0"/>
                <w:color w:val="auto"/>
                <w:kern w:val="0"/>
                <w:sz w:val="27"/>
                <w:szCs w:val="27"/>
                <w:highlight w:val="none"/>
              </w:rPr>
              <w:fldChar w:fldCharType="begin"/>
            </w:r>
            <w:r>
              <w:rPr>
                <w:rStyle w:val="3"/>
                <w:rFonts w:ascii="宋体" w:hAnsi="宋体" w:cs="宋体"/>
                <w:b w:val="0"/>
                <w:bCs w:val="0"/>
                <w:i w:val="0"/>
                <w:iCs w:val="0"/>
                <w:smallCaps w:val="0"/>
                <w:color w:val="auto"/>
                <w:kern w:val="0"/>
                <w:sz w:val="27"/>
                <w:szCs w:val="27"/>
                <w:highlight w:val="none"/>
              </w:rPr>
              <w:instrText xml:space="preserve"> HYPERLINK "http://ggzy.jgswj.gxzf.gov.cn/gxggzy/gywm/004021/004021001/20211123/185f3a63-1ec6-4c75-a0c9-4aeedfdacda9.html" \t "_blank" </w:instrText>
            </w:r>
            <w:r>
              <w:rPr>
                <w:rStyle w:val="3"/>
                <w:rFonts w:ascii="宋体" w:hAnsi="宋体" w:cs="宋体"/>
                <w:b w:val="0"/>
                <w:bCs w:val="0"/>
                <w:i w:val="0"/>
                <w:iCs w:val="0"/>
                <w:smallCaps w:val="0"/>
                <w:color w:val="auto"/>
                <w:kern w:val="0"/>
                <w:sz w:val="27"/>
                <w:szCs w:val="27"/>
                <w:highlight w:val="none"/>
              </w:rPr>
              <w:fldChar w:fldCharType="separate"/>
            </w:r>
            <w:r>
              <w:rPr>
                <w:rStyle w:val="3"/>
                <w:rFonts w:ascii="宋体" w:hAnsi="宋体" w:cs="宋体"/>
                <w:b w:val="0"/>
                <w:bCs w:val="0"/>
                <w:i w:val="0"/>
                <w:iCs w:val="0"/>
                <w:smallCaps w:val="0"/>
                <w:color w:val="auto"/>
                <w:kern w:val="0"/>
                <w:sz w:val="27"/>
                <w:szCs w:val="27"/>
                <w:highlight w:val="none"/>
                <w:u w:val="single"/>
              </w:rPr>
              <w:t>“桂交易移动CA”APP下载</w:t>
            </w:r>
            <w:r>
              <w:rPr>
                <w:rStyle w:val="3"/>
                <w:rFonts w:ascii="宋体" w:hAnsi="宋体" w:cs="宋体"/>
                <w:b w:val="0"/>
                <w:bCs w:val="0"/>
                <w:i w:val="0"/>
                <w:iCs w:val="0"/>
                <w:smallCaps w:val="0"/>
                <w:color w:val="auto"/>
                <w:kern w:val="0"/>
                <w:sz w:val="27"/>
                <w:szCs w:val="27"/>
                <w:highlight w:val="none"/>
                <w:u w:val="single"/>
              </w:rPr>
              <w:fldChar w:fldCharType="end"/>
            </w:r>
            <w:r>
              <w:rPr>
                <w:rStyle w:val="3"/>
                <w:rFonts w:ascii="宋体" w:hAnsi="宋体" w:cs="宋体"/>
                <w:b w:val="0"/>
                <w:bCs w:val="0"/>
                <w:i w:val="0"/>
                <w:iCs w:val="0"/>
                <w:smallCaps w:val="0"/>
                <w:color w:val="auto"/>
                <w:kern w:val="0"/>
                <w:sz w:val="27"/>
                <w:szCs w:val="27"/>
                <w:highlight w:val="none"/>
                <w:u w:val="single"/>
              </w:rPr>
              <w:br w:type="textWrapping"/>
            </w:r>
            <w:r>
              <w:rPr>
                <w:rStyle w:val="3"/>
                <w:rFonts w:ascii="宋体" w:hAnsi="宋体" w:cs="宋体"/>
                <w:b w:val="0"/>
                <w:bCs w:val="0"/>
                <w:i w:val="0"/>
                <w:iCs w:val="0"/>
                <w:smallCaps w:val="0"/>
                <w:color w:val="auto"/>
                <w:kern w:val="0"/>
                <w:sz w:val="27"/>
                <w:szCs w:val="27"/>
                <w:highlight w:val="none"/>
              </w:rPr>
              <w:t xml:space="preserve"> 5.4以“桂交易移动CA”制作的投标文件，只能用生成投标文件时加密投标文件的“桂交易移动CA”证书解密。以CA锁制作的投标文件，只能用生成投标文件时加密投标文件CA证书解密。 </w:t>
            </w:r>
          </w:p>
        </w:tc>
      </w:tr>
      <w:tr w14:paraId="49E0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5C1B8095">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6.评标方式</w:t>
            </w:r>
          </w:p>
        </w:tc>
      </w:tr>
      <w:tr w14:paraId="5B00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1EF4FD9E">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本次招标</w:t>
            </w:r>
            <w:r>
              <w:rPr>
                <w:rStyle w:val="3"/>
                <w:rFonts w:hint="eastAsia" w:ascii="宋体" w:hAnsi="宋体" w:cs="宋体"/>
                <w:b w:val="0"/>
                <w:bCs w:val="0"/>
                <w:i w:val="0"/>
                <w:iCs w:val="0"/>
                <w:smallCaps w:val="0"/>
                <w:color w:val="auto"/>
                <w:kern w:val="0"/>
                <w:sz w:val="27"/>
                <w:szCs w:val="27"/>
                <w:highlight w:val="none"/>
                <w:lang w:eastAsia="zh-CN"/>
              </w:rPr>
              <w:t>蒙山县县城排水防涝设施建设项目（一）城西片区</w:t>
            </w:r>
            <w:r>
              <w:rPr>
                <w:rStyle w:val="3"/>
                <w:rFonts w:ascii="宋体" w:hAnsi="宋体" w:cs="宋体"/>
                <w:b w:val="0"/>
                <w:bCs w:val="0"/>
                <w:i w:val="0"/>
                <w:iCs w:val="0"/>
                <w:smallCaps w:val="0"/>
                <w:color w:val="auto"/>
                <w:kern w:val="0"/>
                <w:sz w:val="27"/>
                <w:szCs w:val="27"/>
                <w:highlight w:val="none"/>
              </w:rPr>
              <w:t>采用综合评估法</w:t>
            </w:r>
          </w:p>
        </w:tc>
      </w:tr>
      <w:tr w14:paraId="57A6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6B2E92C1">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7.预付款和进度款支付方式</w:t>
            </w:r>
          </w:p>
        </w:tc>
      </w:tr>
      <w:tr w14:paraId="3C5B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035547D3">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预付款支付比例或金额：</w:t>
            </w:r>
            <w:r>
              <w:rPr>
                <w:rStyle w:val="3"/>
                <w:rFonts w:hint="eastAsia" w:ascii="宋体" w:hAnsi="宋体" w:cs="宋体"/>
                <w:b w:val="0"/>
                <w:bCs w:val="0"/>
                <w:i w:val="0"/>
                <w:iCs w:val="0"/>
                <w:smallCaps w:val="0"/>
                <w:color w:val="auto"/>
                <w:kern w:val="0"/>
                <w:sz w:val="27"/>
                <w:szCs w:val="27"/>
                <w:highlight w:val="none"/>
                <w:lang w:eastAsia="zh-CN"/>
              </w:rPr>
              <w:t>合同总价（扣除安全文明施工费、暂列金额）的10%</w:t>
            </w:r>
            <w:r>
              <w:rPr>
                <w:rStyle w:val="3"/>
                <w:rFonts w:ascii="宋体" w:hAnsi="宋体" w:cs="宋体"/>
                <w:b w:val="0"/>
                <w:bCs w:val="0"/>
                <w:i w:val="0"/>
                <w:iCs w:val="0"/>
                <w:smallCaps w:val="0"/>
                <w:color w:val="auto"/>
                <w:kern w:val="0"/>
                <w:sz w:val="27"/>
                <w:szCs w:val="27"/>
                <w:highlight w:val="none"/>
              </w:rPr>
              <w:t>【备注：政府投资项目应严格执行工程预付款制度，工程预付款应不低于合同总价（扣除暂列金额）的10%（最高不超过30%，并与工程进度款分期按约定比例抵扣）】</w:t>
            </w:r>
            <w:r>
              <w:rPr>
                <w:rStyle w:val="3"/>
                <w:rFonts w:ascii="宋体" w:hAnsi="宋体" w:cs="宋体"/>
                <w:b w:val="0"/>
                <w:bCs w:val="0"/>
                <w:i w:val="0"/>
                <w:iCs w:val="0"/>
                <w:smallCaps w:val="0"/>
                <w:color w:val="auto"/>
                <w:kern w:val="0"/>
                <w:sz w:val="27"/>
                <w:szCs w:val="27"/>
                <w:highlight w:val="none"/>
              </w:rPr>
              <w:br w:type="textWrapping"/>
            </w:r>
            <w:r>
              <w:rPr>
                <w:rStyle w:val="3"/>
                <w:rFonts w:ascii="宋体" w:hAnsi="宋体" w:cs="宋体"/>
                <w:b w:val="0"/>
                <w:bCs w:val="0"/>
                <w:i w:val="0"/>
                <w:iCs w:val="0"/>
                <w:smallCaps w:val="0"/>
                <w:color w:val="auto"/>
                <w:kern w:val="0"/>
                <w:sz w:val="27"/>
                <w:szCs w:val="27"/>
                <w:highlight w:val="none"/>
              </w:rPr>
              <w:t xml:space="preserve"> 进度款支付方式：合同内按工程计量周期内完成工程量的80%，合同外按工程计量周期完成工程量的80%。【政府机关、事业单位、国有企业建设工程进度款支付应不低于已完成工程价款的80%，含尚未抵扣的工程预付款。】 </w:t>
            </w:r>
          </w:p>
        </w:tc>
      </w:tr>
      <w:tr w14:paraId="0573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55AAFE03">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8.发布媒介</w:t>
            </w:r>
          </w:p>
        </w:tc>
      </w:tr>
      <w:tr w14:paraId="56D3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537F0934">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本次招标公告同时在</w:t>
            </w:r>
            <w:r>
              <w:rPr>
                <w:rStyle w:val="3"/>
                <w:rFonts w:hint="eastAsia" w:ascii="宋体" w:hAnsi="宋体" w:cs="宋体"/>
                <w:b w:val="0"/>
                <w:bCs w:val="0"/>
                <w:i w:val="0"/>
                <w:iCs w:val="0"/>
                <w:smallCaps w:val="0"/>
                <w:color w:val="auto"/>
                <w:kern w:val="0"/>
                <w:sz w:val="27"/>
                <w:szCs w:val="27"/>
                <w:highlight w:val="none"/>
              </w:rPr>
              <w:t>中国招标投标公共服务平台http://www.cebpubservice.com、中国政府采购网（http://www.ccgp.gov.cn）、广西壮族自治区招标投标公共服务平台 http://zbtb.gxi.gov.cn:9000、广西壮族自治区政府采购网 zfcg.gxzf.gov.cn、全国公共资源交易平台（广西壮族自治区）http://ggzy.jgswj.gxzf.gov.cn/gxggzy/、全国公共资源交易平台（广西•梧州） http://ggzy.jgswj.gxzf.gov.cn/wzggzy、梧州政府采购网 http://117.141.250.58:10030/web/cgw/index.ptl、蒙山县人民政府门户网站（http://www.gxms.gov.cn/）</w:t>
            </w:r>
            <w:r>
              <w:rPr>
                <w:rStyle w:val="3"/>
                <w:rFonts w:ascii="宋体" w:hAnsi="宋体" w:cs="宋体"/>
                <w:b w:val="0"/>
                <w:bCs w:val="0"/>
                <w:i w:val="0"/>
                <w:iCs w:val="0"/>
                <w:smallCaps w:val="0"/>
                <w:color w:val="auto"/>
                <w:kern w:val="0"/>
                <w:sz w:val="27"/>
                <w:szCs w:val="27"/>
                <w:highlight w:val="none"/>
              </w:rPr>
              <w:t xml:space="preserve">上发布。 </w:t>
            </w:r>
          </w:p>
        </w:tc>
      </w:tr>
      <w:tr w14:paraId="69DC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2AF34F30">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9.交易服务单位</w:t>
            </w:r>
          </w:p>
        </w:tc>
      </w:tr>
      <w:tr w14:paraId="2E96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26226C5B">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xml:space="preserve"> 蒙山县公共资源交易中心。 </w:t>
            </w:r>
          </w:p>
        </w:tc>
      </w:tr>
      <w:tr w14:paraId="5F32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407B5921">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10.监督部门及电话</w:t>
            </w:r>
          </w:p>
        </w:tc>
      </w:tr>
      <w:tr w14:paraId="3C9D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6AED282D">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xml:space="preserve"> 蒙山县住房和城乡建设局 0774-6287959。 </w:t>
            </w:r>
          </w:p>
        </w:tc>
      </w:tr>
      <w:tr w14:paraId="34D4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63B835B6">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bCs/>
                <w:i w:val="0"/>
                <w:iCs w:val="0"/>
                <w:smallCaps w:val="0"/>
                <w:color w:val="auto"/>
                <w:kern w:val="0"/>
                <w:sz w:val="27"/>
                <w:szCs w:val="27"/>
                <w:highlight w:val="none"/>
              </w:rPr>
              <w:t>11.注意事项</w:t>
            </w:r>
          </w:p>
        </w:tc>
      </w:tr>
      <w:tr w14:paraId="597B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27124E9F">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xml:space="preserve"> 潜在投标人必须录入“桂建云”系统，“桂建云”系统登录地址：http://gxjzsc.caihcloud.com/。由于“桂建云”与全国建筑市场监管公共服务平台(以下简称全国平台)相关信息同步存在时间差（企业每次登录“桂建云”时自动同步全国平台数据），投标人应自行预留足够的时间，至少提前24小时将所需投标材料下行至“桂建云”，若因投标人原因未能同步的，后果自行负责。 </w:t>
            </w:r>
          </w:p>
        </w:tc>
      </w:tr>
      <w:tr w14:paraId="6EB5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336" w:type="dxa"/>
            <w:noWrap w:val="0"/>
            <w:tcMar>
              <w:top w:w="15" w:type="dxa"/>
              <w:left w:w="15" w:type="dxa"/>
              <w:bottom w:w="15" w:type="dxa"/>
              <w:right w:w="15" w:type="dxa"/>
            </w:tcMar>
            <w:vAlign w:val="center"/>
          </w:tcPr>
          <w:p w14:paraId="2ABEFA55">
            <w:pPr>
              <w:widowControl/>
              <w:spacing w:line="675" w:lineRule="atLeast"/>
              <w:jc w:val="left"/>
              <w:rPr>
                <w:rStyle w:val="3"/>
                <w:rFonts w:ascii="宋体" w:hAnsi="宋体" w:cs="宋体"/>
                <w:b w:val="0"/>
                <w:bCs w:val="0"/>
                <w:i w:val="0"/>
                <w:iCs w:val="0"/>
                <w:smallCaps w:val="0"/>
                <w:color w:val="auto"/>
                <w:kern w:val="0"/>
                <w:sz w:val="27"/>
                <w:szCs w:val="27"/>
                <w:highlight w:val="none"/>
              </w:rPr>
            </w:pPr>
            <w:r>
              <w:rPr>
                <w:rStyle w:val="3"/>
                <w:rFonts w:ascii="宋体" w:hAnsi="宋体" w:cs="宋体"/>
                <w:b w:val="0"/>
                <w:bCs w:val="0"/>
                <w:i w:val="0"/>
                <w:iCs w:val="0"/>
                <w:smallCaps w:val="0"/>
                <w:color w:val="auto"/>
                <w:kern w:val="0"/>
                <w:sz w:val="27"/>
                <w:szCs w:val="27"/>
                <w:highlight w:val="none"/>
              </w:rPr>
              <w:t> </w:t>
            </w:r>
            <w:r>
              <w:rPr>
                <w:rStyle w:val="3"/>
                <w:rFonts w:hint="eastAsia" w:ascii="宋体" w:hAnsi="宋体" w:cs="宋体"/>
                <w:b w:val="0"/>
                <w:bCs w:val="0"/>
                <w:i w:val="0"/>
                <w:iCs w:val="0"/>
                <w:smallCaps w:val="0"/>
                <w:color w:val="auto"/>
                <w:kern w:val="0"/>
                <w:sz w:val="27"/>
                <w:szCs w:val="27"/>
                <w:highlight w:val="none"/>
                <w:lang w:val="en-US" w:eastAsia="zh-CN"/>
              </w:rPr>
              <w:t xml:space="preserve"> </w:t>
            </w:r>
            <w:r>
              <w:rPr>
                <w:rStyle w:val="3"/>
                <w:rFonts w:ascii="宋体" w:hAnsi="宋体" w:cs="宋体"/>
                <w:b w:val="0"/>
                <w:bCs w:val="0"/>
                <w:i w:val="0"/>
                <w:iCs w:val="0"/>
                <w:smallCaps w:val="0"/>
                <w:color w:val="auto"/>
                <w:kern w:val="0"/>
                <w:sz w:val="27"/>
                <w:szCs w:val="27"/>
                <w:highlight w:val="none"/>
              </w:rPr>
              <w:t>到广西壮族自治区公共资源交易中心现场的人员，需按中心官方网站最新发布的疫情防控要求进场。</w:t>
            </w:r>
          </w:p>
        </w:tc>
      </w:tr>
    </w:tbl>
    <w:p w14:paraId="1C47C825"/>
    <w:p w14:paraId="573B8AA4"/>
    <w:p w14:paraId="428D84CF"/>
    <w:p w14:paraId="16CBF75E"/>
    <w:p w14:paraId="000D9218"/>
    <w:p w14:paraId="14CDE472"/>
    <w:p w14:paraId="38201670"/>
    <w:p w14:paraId="04754B90"/>
    <w:p w14:paraId="1833BE14">
      <w:pPr>
        <w:widowControl/>
        <w:numPr>
          <w:ilvl w:val="0"/>
          <w:numId w:val="1"/>
        </w:numPr>
        <w:spacing w:line="240" w:lineRule="auto"/>
        <w:jc w:val="left"/>
        <w:rPr>
          <w:rStyle w:val="3"/>
          <w:rFonts w:hint="default" w:ascii="宋体" w:hAnsi="宋体" w:cs="宋体" w:eastAsiaTheme="minorEastAsia"/>
          <w:b/>
          <w:bCs/>
          <w:i w:val="0"/>
          <w:iCs w:val="0"/>
          <w:smallCaps w:val="0"/>
          <w:color w:val="auto"/>
          <w:kern w:val="0"/>
          <w:sz w:val="27"/>
          <w:szCs w:val="27"/>
          <w:highlight w:val="none"/>
          <w:lang w:val="en-US" w:eastAsia="zh-CN"/>
        </w:rPr>
      </w:pPr>
      <w:r>
        <w:rPr>
          <w:rStyle w:val="3"/>
          <w:rFonts w:hint="eastAsia" w:ascii="宋体" w:hAnsi="宋体" w:cs="宋体" w:eastAsiaTheme="minorEastAsia"/>
          <w:b/>
          <w:bCs/>
          <w:i w:val="0"/>
          <w:iCs w:val="0"/>
          <w:smallCaps w:val="0"/>
          <w:color w:val="auto"/>
          <w:kern w:val="0"/>
          <w:sz w:val="27"/>
          <w:szCs w:val="27"/>
          <w:highlight w:val="none"/>
          <w:lang w:val="en-US" w:eastAsia="zh-CN"/>
        </w:rPr>
        <w:t>联系方式</w:t>
      </w:r>
    </w:p>
    <w:p w14:paraId="0E8C0358">
      <w:pPr>
        <w:widowControl/>
        <w:numPr>
          <w:ilvl w:val="0"/>
          <w:numId w:val="0"/>
        </w:numPr>
        <w:spacing w:line="240" w:lineRule="auto"/>
        <w:ind w:left="6159" w:leftChars="133" w:hanging="5880" w:hangingChars="2100"/>
        <w:jc w:val="left"/>
        <w:rPr>
          <w:rStyle w:val="3"/>
          <w:rFonts w:hint="default" w:ascii="宋体" w:hAnsi="宋体" w:cs="宋体"/>
          <w:b w:val="0"/>
          <w:bCs w:val="0"/>
          <w:i w:val="0"/>
          <w:iCs w:val="0"/>
          <w:smallCaps w:val="0"/>
          <w:color w:val="auto"/>
          <w:kern w:val="0"/>
          <w:sz w:val="28"/>
          <w:szCs w:val="28"/>
          <w:highlight w:val="none"/>
          <w:lang w:val="en-US" w:eastAsia="zh-CN"/>
        </w:rPr>
      </w:pPr>
      <w:r>
        <w:rPr>
          <w:rStyle w:val="3"/>
          <w:rFonts w:hint="eastAsia" w:ascii="宋体" w:hAnsi="宋体" w:cs="宋体" w:eastAsiaTheme="minorEastAsia"/>
          <w:b w:val="0"/>
          <w:bCs w:val="0"/>
          <w:i w:val="0"/>
          <w:iCs w:val="0"/>
          <w:smallCaps w:val="0"/>
          <w:color w:val="auto"/>
          <w:kern w:val="0"/>
          <w:sz w:val="28"/>
          <w:szCs w:val="28"/>
          <w:highlight w:val="none"/>
          <w:lang w:val="en-US" w:eastAsia="zh-CN"/>
        </w:rPr>
        <w:t>招标人：</w:t>
      </w:r>
      <w:r>
        <w:rPr>
          <w:rStyle w:val="3"/>
          <w:rFonts w:hint="eastAsia" w:ascii="宋体" w:hAnsi="宋体" w:cs="宋体"/>
          <w:b w:val="0"/>
          <w:bCs w:val="0"/>
          <w:i w:val="0"/>
          <w:iCs w:val="0"/>
          <w:smallCaps w:val="0"/>
          <w:color w:val="auto"/>
          <w:kern w:val="0"/>
          <w:sz w:val="28"/>
          <w:szCs w:val="28"/>
          <w:highlight w:val="none"/>
          <w:lang w:eastAsia="zh-CN"/>
        </w:rPr>
        <w:t>蒙山县市政公用理事</w:t>
      </w:r>
      <w:r>
        <w:rPr>
          <w:rStyle w:val="3"/>
          <w:rFonts w:hint="eastAsia" w:ascii="宋体" w:hAnsi="宋体" w:cs="宋体"/>
          <w:b w:val="0"/>
          <w:bCs w:val="0"/>
          <w:i w:val="0"/>
          <w:iCs w:val="0"/>
          <w:smallCaps w:val="0"/>
          <w:color w:val="auto"/>
          <w:kern w:val="0"/>
          <w:sz w:val="28"/>
          <w:szCs w:val="28"/>
          <w:highlight w:val="none"/>
          <w:lang w:val="en-US" w:eastAsia="zh-CN"/>
        </w:rPr>
        <w:t xml:space="preserve">     招标代理机构：</w:t>
      </w:r>
      <w:r>
        <w:rPr>
          <w:rStyle w:val="3"/>
          <w:rFonts w:hint="eastAsia" w:ascii="宋体" w:hAnsi="宋体" w:cs="宋体"/>
          <w:b w:val="0"/>
          <w:bCs w:val="0"/>
          <w:i w:val="0"/>
          <w:iCs w:val="0"/>
          <w:smallCaps w:val="0"/>
          <w:color w:val="auto"/>
          <w:kern w:val="0"/>
          <w:sz w:val="29"/>
          <w:szCs w:val="29"/>
          <w:highlight w:val="none"/>
          <w:lang w:eastAsia="zh-CN"/>
        </w:rPr>
        <w:t>广西裕隆项目</w:t>
      </w:r>
    </w:p>
    <w:p w14:paraId="2D71D9D5">
      <w:pPr>
        <w:widowControl/>
        <w:numPr>
          <w:ilvl w:val="0"/>
          <w:numId w:val="0"/>
        </w:numPr>
        <w:spacing w:line="240" w:lineRule="auto"/>
        <w:ind w:firstLine="1120" w:firstLineChars="400"/>
        <w:jc w:val="left"/>
        <w:rPr>
          <w:rStyle w:val="3"/>
          <w:rFonts w:hint="eastAsia" w:ascii="宋体" w:hAnsi="宋体" w:cs="宋体"/>
          <w:b w:val="0"/>
          <w:bCs w:val="0"/>
          <w:i w:val="0"/>
          <w:iCs w:val="0"/>
          <w:smallCaps w:val="0"/>
          <w:color w:val="auto"/>
          <w:kern w:val="0"/>
          <w:sz w:val="29"/>
          <w:szCs w:val="29"/>
          <w:highlight w:val="none"/>
          <w:lang w:eastAsia="zh-CN"/>
        </w:rPr>
      </w:pPr>
      <w:r>
        <w:rPr>
          <w:rStyle w:val="3"/>
          <w:rFonts w:hint="eastAsia" w:ascii="宋体" w:hAnsi="宋体" w:cs="宋体"/>
          <w:b w:val="0"/>
          <w:bCs w:val="0"/>
          <w:i w:val="0"/>
          <w:iCs w:val="0"/>
          <w:smallCaps w:val="0"/>
          <w:color w:val="auto"/>
          <w:kern w:val="0"/>
          <w:sz w:val="28"/>
          <w:szCs w:val="28"/>
          <w:highlight w:val="none"/>
          <w:lang w:eastAsia="zh-CN"/>
        </w:rPr>
        <w:t>业管理所</w:t>
      </w:r>
      <w:r>
        <w:rPr>
          <w:rStyle w:val="3"/>
          <w:rFonts w:hint="eastAsia" w:ascii="宋体" w:hAnsi="宋体" w:cs="宋体"/>
          <w:b w:val="0"/>
          <w:bCs w:val="0"/>
          <w:i w:val="0"/>
          <w:iCs w:val="0"/>
          <w:smallCaps w:val="0"/>
          <w:color w:val="auto"/>
          <w:kern w:val="0"/>
          <w:sz w:val="28"/>
          <w:szCs w:val="28"/>
          <w:highlight w:val="none"/>
          <w:lang w:val="en-US" w:eastAsia="zh-CN"/>
        </w:rPr>
        <w:t xml:space="preserve">                       </w:t>
      </w:r>
      <w:r>
        <w:rPr>
          <w:rStyle w:val="3"/>
          <w:rFonts w:hint="eastAsia" w:ascii="宋体" w:hAnsi="宋体" w:cs="宋体"/>
          <w:b w:val="0"/>
          <w:bCs w:val="0"/>
          <w:i w:val="0"/>
          <w:iCs w:val="0"/>
          <w:smallCaps w:val="0"/>
          <w:color w:val="auto"/>
          <w:kern w:val="0"/>
          <w:sz w:val="29"/>
          <w:szCs w:val="29"/>
          <w:highlight w:val="none"/>
          <w:lang w:eastAsia="zh-CN"/>
        </w:rPr>
        <w:t>管理有限公司</w:t>
      </w:r>
    </w:p>
    <w:p w14:paraId="579855EA">
      <w:pPr>
        <w:widowControl/>
        <w:numPr>
          <w:ilvl w:val="0"/>
          <w:numId w:val="0"/>
        </w:numPr>
        <w:spacing w:line="240" w:lineRule="auto"/>
        <w:jc w:val="left"/>
        <w:rPr>
          <w:rStyle w:val="3"/>
          <w:rFonts w:hint="default" w:ascii="宋体" w:hAnsi="宋体" w:cs="宋体"/>
          <w:b w:val="0"/>
          <w:bCs w:val="0"/>
          <w:i w:val="0"/>
          <w:iCs w:val="0"/>
          <w:smallCaps w:val="0"/>
          <w:color w:val="auto"/>
          <w:kern w:val="0"/>
          <w:sz w:val="29"/>
          <w:szCs w:val="29"/>
          <w:highlight w:val="none"/>
          <w:lang w:val="en-US" w:eastAsia="zh-CN"/>
        </w:rPr>
      </w:pPr>
      <w:r>
        <w:rPr>
          <w:rStyle w:val="3"/>
          <w:rFonts w:hint="default" w:ascii="宋体" w:hAnsi="宋体" w:cs="宋体"/>
          <w:b w:val="0"/>
          <w:bCs w:val="0"/>
          <w:i w:val="0"/>
          <w:iCs w:val="0"/>
          <w:smallCaps w:val="0"/>
          <w:color w:val="auto"/>
          <w:kern w:val="0"/>
          <w:sz w:val="29"/>
          <w:szCs w:val="29"/>
          <w:highlight w:val="none"/>
          <w:lang w:val="en-US" w:eastAsia="zh-CN"/>
        </w:rPr>
        <w:t>（需盖企业章及法人签字）</w:t>
      </w:r>
      <w:r>
        <w:rPr>
          <w:rStyle w:val="3"/>
          <w:rFonts w:hint="eastAsia" w:ascii="宋体" w:hAnsi="宋体" w:cs="宋体"/>
          <w:b w:val="0"/>
          <w:bCs w:val="0"/>
          <w:i w:val="0"/>
          <w:iCs w:val="0"/>
          <w:smallCaps w:val="0"/>
          <w:color w:val="auto"/>
          <w:kern w:val="0"/>
          <w:sz w:val="29"/>
          <w:szCs w:val="29"/>
          <w:highlight w:val="none"/>
          <w:lang w:val="en-US" w:eastAsia="zh-CN"/>
        </w:rPr>
        <w:t xml:space="preserve">      </w:t>
      </w:r>
      <w:r>
        <w:rPr>
          <w:rStyle w:val="3"/>
          <w:rFonts w:ascii="宋体" w:hAnsi="宋体" w:cs="宋体"/>
          <w:b w:val="0"/>
          <w:bCs w:val="0"/>
          <w:i w:val="0"/>
          <w:iCs w:val="0"/>
          <w:smallCaps w:val="0"/>
          <w:color w:val="auto"/>
          <w:kern w:val="0"/>
          <w:sz w:val="29"/>
          <w:szCs w:val="29"/>
          <w:highlight w:val="none"/>
        </w:rPr>
        <w:t>（需盖企业章及法人签字）</w:t>
      </w:r>
    </w:p>
    <w:p w14:paraId="2CE65F55">
      <w:pPr>
        <w:widowControl/>
        <w:ind w:left="5220" w:hanging="5220" w:hangingChars="1800"/>
        <w:jc w:val="left"/>
        <w:rPr>
          <w:rStyle w:val="3"/>
          <w:rFonts w:hint="eastAsia" w:ascii="宋体" w:hAnsi="宋体" w:cs="宋体"/>
          <w:b w:val="0"/>
          <w:bCs w:val="0"/>
          <w:i w:val="0"/>
          <w:iCs w:val="0"/>
          <w:smallCaps w:val="0"/>
          <w:color w:val="auto"/>
          <w:kern w:val="0"/>
          <w:sz w:val="29"/>
          <w:szCs w:val="29"/>
          <w:highlight w:val="none"/>
        </w:rPr>
      </w:pPr>
      <w:r>
        <w:rPr>
          <w:rStyle w:val="3"/>
          <w:rFonts w:hint="eastAsia" w:ascii="宋体" w:hAnsi="宋体" w:cs="宋体"/>
          <w:b w:val="0"/>
          <w:bCs w:val="0"/>
          <w:i w:val="0"/>
          <w:iCs w:val="0"/>
          <w:smallCaps w:val="0"/>
          <w:color w:val="auto"/>
          <w:kern w:val="0"/>
          <w:sz w:val="29"/>
          <w:szCs w:val="29"/>
          <w:highlight w:val="none"/>
          <w:lang w:val="en-US" w:eastAsia="zh-CN"/>
        </w:rPr>
        <w:t>地址：</w:t>
      </w:r>
      <w:r>
        <w:rPr>
          <w:rStyle w:val="3"/>
          <w:rFonts w:hint="eastAsia" w:ascii="宋体" w:hAnsi="宋体" w:cs="宋体"/>
          <w:b w:val="0"/>
          <w:bCs w:val="0"/>
          <w:i w:val="0"/>
          <w:iCs w:val="0"/>
          <w:smallCaps w:val="0"/>
          <w:color w:val="auto"/>
          <w:kern w:val="0"/>
          <w:sz w:val="29"/>
          <w:szCs w:val="29"/>
          <w:highlight w:val="none"/>
          <w:lang w:eastAsia="zh-CN"/>
        </w:rPr>
        <w:t>蒙山镇永安街旧县巷7号</w:t>
      </w:r>
      <w:r>
        <w:rPr>
          <w:rStyle w:val="3"/>
          <w:rFonts w:hint="eastAsia" w:ascii="宋体" w:hAnsi="宋体" w:cs="宋体"/>
          <w:b w:val="0"/>
          <w:bCs w:val="0"/>
          <w:i w:val="0"/>
          <w:iCs w:val="0"/>
          <w:smallCaps w:val="0"/>
          <w:color w:val="auto"/>
          <w:kern w:val="0"/>
          <w:sz w:val="29"/>
          <w:szCs w:val="29"/>
          <w:highlight w:val="none"/>
          <w:lang w:val="en-US" w:eastAsia="zh-CN"/>
        </w:rPr>
        <w:t xml:space="preserve">  地址：</w:t>
      </w:r>
      <w:r>
        <w:rPr>
          <w:rStyle w:val="3"/>
          <w:rFonts w:hint="eastAsia" w:ascii="宋体" w:hAnsi="宋体" w:cs="宋体"/>
          <w:b w:val="0"/>
          <w:bCs w:val="0"/>
          <w:i w:val="0"/>
          <w:iCs w:val="0"/>
          <w:smallCaps w:val="0"/>
          <w:color w:val="auto"/>
          <w:kern w:val="0"/>
          <w:sz w:val="29"/>
          <w:szCs w:val="29"/>
          <w:highlight w:val="none"/>
        </w:rPr>
        <w:t>广西壮族自治区梧州市长洲区新兴三路6-2号二层1号商业用房</w:t>
      </w:r>
    </w:p>
    <w:p w14:paraId="12C3976E">
      <w:pPr>
        <w:widowControl/>
        <w:ind w:left="5220" w:hanging="5220" w:hangingChars="1800"/>
        <w:jc w:val="left"/>
        <w:rPr>
          <w:rStyle w:val="3"/>
          <w:rFonts w:ascii="宋体" w:hAnsi="宋体" w:cs="宋体"/>
          <w:b w:val="0"/>
          <w:bCs w:val="0"/>
          <w:i w:val="0"/>
          <w:iCs w:val="0"/>
          <w:smallCaps w:val="0"/>
          <w:color w:val="auto"/>
          <w:kern w:val="0"/>
          <w:sz w:val="29"/>
          <w:szCs w:val="29"/>
          <w:highlight w:val="none"/>
        </w:rPr>
      </w:pPr>
      <w:r>
        <w:rPr>
          <w:rStyle w:val="3"/>
          <w:rFonts w:hint="eastAsia" w:ascii="宋体" w:hAnsi="宋体" w:cs="宋体"/>
          <w:b w:val="0"/>
          <w:bCs w:val="0"/>
          <w:i w:val="0"/>
          <w:iCs w:val="0"/>
          <w:smallCaps w:val="0"/>
          <w:color w:val="auto"/>
          <w:kern w:val="0"/>
          <w:sz w:val="29"/>
          <w:szCs w:val="29"/>
          <w:highlight w:val="none"/>
          <w:lang w:val="en-US" w:eastAsia="zh-CN"/>
        </w:rPr>
        <w:t>邮编：</w:t>
      </w:r>
      <w:r>
        <w:rPr>
          <w:rStyle w:val="3"/>
          <w:rFonts w:ascii="宋体" w:hAnsi="宋体" w:cs="宋体"/>
          <w:b w:val="0"/>
          <w:bCs w:val="0"/>
          <w:i w:val="0"/>
          <w:iCs w:val="0"/>
          <w:smallCaps w:val="0"/>
          <w:color w:val="auto"/>
          <w:kern w:val="0"/>
          <w:sz w:val="29"/>
          <w:szCs w:val="29"/>
          <w:highlight w:val="none"/>
        </w:rPr>
        <w:t>546700</w:t>
      </w:r>
      <w:r>
        <w:rPr>
          <w:rStyle w:val="3"/>
          <w:rFonts w:hint="eastAsia" w:ascii="宋体" w:hAnsi="宋体" w:cs="宋体"/>
          <w:b w:val="0"/>
          <w:bCs w:val="0"/>
          <w:i w:val="0"/>
          <w:iCs w:val="0"/>
          <w:smallCaps w:val="0"/>
          <w:color w:val="auto"/>
          <w:kern w:val="0"/>
          <w:sz w:val="29"/>
          <w:szCs w:val="29"/>
          <w:highlight w:val="none"/>
          <w:lang w:val="en-US" w:eastAsia="zh-CN"/>
        </w:rPr>
        <w:t xml:space="preserve">                   邮编：</w:t>
      </w:r>
      <w:r>
        <w:rPr>
          <w:rStyle w:val="3"/>
          <w:rFonts w:ascii="宋体" w:hAnsi="宋体" w:cs="宋体"/>
          <w:b w:val="0"/>
          <w:bCs w:val="0"/>
          <w:i w:val="0"/>
          <w:iCs w:val="0"/>
          <w:smallCaps w:val="0"/>
          <w:color w:val="auto"/>
          <w:kern w:val="0"/>
          <w:sz w:val="29"/>
          <w:szCs w:val="29"/>
          <w:highlight w:val="none"/>
        </w:rPr>
        <w:t>546700</w:t>
      </w:r>
    </w:p>
    <w:p w14:paraId="4663C87E">
      <w:pPr>
        <w:widowControl/>
        <w:ind w:left="5220" w:hanging="5220" w:hangingChars="1800"/>
        <w:jc w:val="left"/>
        <w:rPr>
          <w:rStyle w:val="3"/>
          <w:rFonts w:hint="eastAsia" w:ascii="宋体" w:hAnsi="宋体" w:cs="宋体"/>
          <w:b w:val="0"/>
          <w:bCs w:val="0"/>
          <w:i w:val="0"/>
          <w:iCs w:val="0"/>
          <w:smallCaps w:val="0"/>
          <w:color w:val="auto"/>
          <w:kern w:val="0"/>
          <w:sz w:val="29"/>
          <w:szCs w:val="29"/>
          <w:highlight w:val="none"/>
          <w:lang w:val="en-US" w:eastAsia="zh-CN"/>
        </w:rPr>
      </w:pPr>
      <w:r>
        <w:rPr>
          <w:rStyle w:val="3"/>
          <w:rFonts w:hint="eastAsia" w:ascii="宋体" w:hAnsi="宋体" w:cs="宋体"/>
          <w:b w:val="0"/>
          <w:bCs w:val="0"/>
          <w:i w:val="0"/>
          <w:iCs w:val="0"/>
          <w:smallCaps w:val="0"/>
          <w:color w:val="auto"/>
          <w:kern w:val="0"/>
          <w:sz w:val="29"/>
          <w:szCs w:val="29"/>
          <w:highlight w:val="none"/>
          <w:lang w:val="en-US" w:eastAsia="zh-CN"/>
        </w:rPr>
        <w:t>联系人：邓诗威                 联系人：麦碧娟</w:t>
      </w:r>
    </w:p>
    <w:p w14:paraId="6C227D28">
      <w:pPr>
        <w:widowControl/>
        <w:ind w:left="5220" w:hanging="5220" w:hangingChars="1800"/>
        <w:jc w:val="left"/>
        <w:rPr>
          <w:rStyle w:val="3"/>
          <w:rFonts w:hint="eastAsia" w:ascii="宋体" w:hAnsi="宋体" w:cs="宋体"/>
          <w:b w:val="0"/>
          <w:bCs w:val="0"/>
          <w:i w:val="0"/>
          <w:iCs w:val="0"/>
          <w:smallCaps w:val="0"/>
          <w:color w:val="auto"/>
          <w:kern w:val="0"/>
          <w:sz w:val="29"/>
          <w:szCs w:val="29"/>
          <w:highlight w:val="none"/>
          <w:lang w:val="en-US" w:eastAsia="zh-CN"/>
        </w:rPr>
      </w:pPr>
      <w:r>
        <w:rPr>
          <w:rStyle w:val="3"/>
          <w:rFonts w:hint="eastAsia" w:ascii="宋体" w:hAnsi="宋体" w:cs="宋体"/>
          <w:b w:val="0"/>
          <w:bCs w:val="0"/>
          <w:i w:val="0"/>
          <w:iCs w:val="0"/>
          <w:smallCaps w:val="0"/>
          <w:color w:val="auto"/>
          <w:kern w:val="0"/>
          <w:sz w:val="29"/>
          <w:szCs w:val="29"/>
          <w:highlight w:val="none"/>
          <w:lang w:val="en-US" w:eastAsia="zh-CN"/>
        </w:rPr>
        <w:t>联系电话：0774-6280798         联系电话：0774-3818181</w:t>
      </w:r>
    </w:p>
    <w:p w14:paraId="478979AA">
      <w:pPr>
        <w:widowControl/>
        <w:ind w:left="5220" w:hanging="5220" w:hangingChars="1800"/>
        <w:jc w:val="left"/>
        <w:rPr>
          <w:rStyle w:val="3"/>
          <w:rFonts w:hint="eastAsia" w:ascii="宋体" w:hAnsi="宋体" w:cs="宋体"/>
          <w:b w:val="0"/>
          <w:bCs w:val="0"/>
          <w:i w:val="0"/>
          <w:iCs w:val="0"/>
          <w:smallCaps w:val="0"/>
          <w:color w:val="auto"/>
          <w:kern w:val="0"/>
          <w:sz w:val="29"/>
          <w:szCs w:val="29"/>
          <w:highlight w:val="none"/>
          <w:lang w:val="en-US" w:eastAsia="zh-CN"/>
        </w:rPr>
      </w:pPr>
      <w:r>
        <w:rPr>
          <w:rStyle w:val="3"/>
          <w:rFonts w:hint="eastAsia" w:ascii="宋体" w:hAnsi="宋体" w:cs="宋体"/>
          <w:b w:val="0"/>
          <w:bCs w:val="0"/>
          <w:i w:val="0"/>
          <w:iCs w:val="0"/>
          <w:smallCaps w:val="0"/>
          <w:color w:val="auto"/>
          <w:kern w:val="0"/>
          <w:sz w:val="29"/>
          <w:szCs w:val="29"/>
          <w:highlight w:val="none"/>
          <w:lang w:val="en-US" w:eastAsia="zh-CN"/>
        </w:rPr>
        <w:t>传真：/                        传真：/</w:t>
      </w:r>
    </w:p>
    <w:p w14:paraId="3B3C06B8">
      <w:pPr>
        <w:widowControl/>
        <w:ind w:left="5220" w:hanging="5220" w:hangingChars="1800"/>
        <w:jc w:val="left"/>
        <w:rPr>
          <w:rStyle w:val="3"/>
          <w:rFonts w:hint="eastAsia" w:ascii="宋体" w:hAnsi="宋体" w:cs="宋体"/>
          <w:b w:val="0"/>
          <w:bCs w:val="0"/>
          <w:i w:val="0"/>
          <w:iCs w:val="0"/>
          <w:smallCaps w:val="0"/>
          <w:color w:val="auto"/>
          <w:kern w:val="0"/>
          <w:sz w:val="29"/>
          <w:szCs w:val="29"/>
          <w:highlight w:val="none"/>
          <w:lang w:val="en-US" w:eastAsia="zh-CN"/>
        </w:rPr>
      </w:pPr>
      <w:r>
        <w:rPr>
          <w:rStyle w:val="3"/>
          <w:rFonts w:hint="eastAsia" w:ascii="宋体" w:hAnsi="宋体" w:cs="宋体"/>
          <w:b w:val="0"/>
          <w:bCs w:val="0"/>
          <w:i w:val="0"/>
          <w:iCs w:val="0"/>
          <w:smallCaps w:val="0"/>
          <w:color w:val="auto"/>
          <w:kern w:val="0"/>
          <w:sz w:val="29"/>
          <w:szCs w:val="29"/>
          <w:highlight w:val="none"/>
          <w:lang w:val="en-US" w:eastAsia="zh-CN"/>
        </w:rPr>
        <w:t xml:space="preserve">电子邮箱：/                     电子邮箱：3880936288@qq.com  </w:t>
      </w:r>
    </w:p>
    <w:p w14:paraId="4DF2AE45">
      <w:pPr>
        <w:widowControl/>
        <w:ind w:left="5220" w:hanging="5220" w:hangingChars="1800"/>
        <w:jc w:val="left"/>
        <w:rPr>
          <w:rStyle w:val="3"/>
          <w:rFonts w:hint="eastAsia" w:ascii="宋体" w:hAnsi="宋体" w:cs="宋体"/>
          <w:b w:val="0"/>
          <w:bCs w:val="0"/>
          <w:i w:val="0"/>
          <w:iCs w:val="0"/>
          <w:smallCaps w:val="0"/>
          <w:color w:val="auto"/>
          <w:kern w:val="0"/>
          <w:sz w:val="29"/>
          <w:szCs w:val="29"/>
          <w:highlight w:val="none"/>
          <w:lang w:val="en-US" w:eastAsia="zh-CN"/>
        </w:rPr>
      </w:pPr>
      <w:r>
        <w:rPr>
          <w:rStyle w:val="3"/>
          <w:rFonts w:hint="eastAsia" w:ascii="宋体" w:hAnsi="宋体" w:cs="宋体"/>
          <w:b w:val="0"/>
          <w:bCs w:val="0"/>
          <w:i w:val="0"/>
          <w:iCs w:val="0"/>
          <w:smallCaps w:val="0"/>
          <w:color w:val="auto"/>
          <w:kern w:val="0"/>
          <w:sz w:val="29"/>
          <w:szCs w:val="29"/>
          <w:highlight w:val="none"/>
          <w:lang w:val="en-US" w:eastAsia="zh-CN"/>
        </w:rPr>
        <w:t>网址：/                        网址：/</w:t>
      </w:r>
    </w:p>
    <w:p w14:paraId="38F63ED7">
      <w:pPr>
        <w:widowControl/>
        <w:ind w:left="5220" w:hanging="5220" w:hangingChars="1800"/>
        <w:jc w:val="left"/>
        <w:rPr>
          <w:rStyle w:val="3"/>
          <w:rFonts w:hint="eastAsia" w:ascii="宋体" w:hAnsi="宋体" w:cs="宋体"/>
          <w:b w:val="0"/>
          <w:bCs w:val="0"/>
          <w:i w:val="0"/>
          <w:iCs w:val="0"/>
          <w:smallCaps w:val="0"/>
          <w:color w:val="auto"/>
          <w:kern w:val="0"/>
          <w:sz w:val="29"/>
          <w:szCs w:val="29"/>
          <w:highlight w:val="none"/>
          <w:lang w:val="en-US" w:eastAsia="zh-CN"/>
        </w:rPr>
      </w:pPr>
    </w:p>
    <w:p w14:paraId="07C9A515">
      <w:pPr>
        <w:widowControl/>
        <w:ind w:left="5220" w:hanging="5220" w:hangingChars="1800"/>
        <w:jc w:val="left"/>
        <w:rPr>
          <w:rStyle w:val="3"/>
          <w:rFonts w:hint="default" w:ascii="宋体" w:hAnsi="宋体" w:cs="宋体"/>
          <w:b w:val="0"/>
          <w:bCs w:val="0"/>
          <w:i w:val="0"/>
          <w:iCs w:val="0"/>
          <w:smallCaps w:val="0"/>
          <w:color w:val="auto"/>
          <w:kern w:val="0"/>
          <w:sz w:val="29"/>
          <w:szCs w:val="29"/>
          <w:highlight w:val="none"/>
          <w:lang w:val="en-US" w:eastAsia="zh-CN"/>
        </w:rPr>
      </w:pPr>
      <w:r>
        <w:rPr>
          <w:rStyle w:val="3"/>
          <w:rFonts w:hint="eastAsia" w:ascii="宋体" w:hAnsi="宋体" w:cs="宋体"/>
          <w:b w:val="0"/>
          <w:bCs w:val="0"/>
          <w:i w:val="0"/>
          <w:iCs w:val="0"/>
          <w:smallCaps w:val="0"/>
          <w:color w:val="auto"/>
          <w:kern w:val="0"/>
          <w:sz w:val="29"/>
          <w:szCs w:val="29"/>
          <w:highlight w:val="none"/>
          <w:lang w:val="en-US" w:eastAsia="zh-CN"/>
        </w:rPr>
        <w:t xml:space="preserve">                                      2025年12月10日      </w:t>
      </w:r>
    </w:p>
    <w:p w14:paraId="5FD64B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C5295"/>
    <w:rsid w:val="184410B8"/>
    <w:rsid w:val="289C730A"/>
    <w:rsid w:val="38335CBF"/>
    <w:rsid w:val="42BD0797"/>
    <w:rsid w:val="564C5295"/>
    <w:rsid w:val="6750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3749</Words>
  <Characters>4609</Characters>
  <Lines>0</Lines>
  <Paragraphs>0</Paragraphs>
  <TotalTime>2</TotalTime>
  <ScaleCrop>false</ScaleCrop>
  <LinksUpToDate>false</LinksUpToDate>
  <CharactersWithSpaces>4795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2025-12-09T00:34:00Z</dcterms:created>
  <dc:creator>WPS_1746374656</dc:creator>
  <cp:lastModifiedBy>うоΟ</cp:lastModifiedBy>
  <dcterms:modified xsi:type="dcterms:W3CDTF">2025-12-10T04:50:31Z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C239D0A0BEC043C99317EFA598021B20_13</vt:lpwstr>
  </property>
  <property fmtid="{D5CDD505-2E9C-101B-9397-08002B2CF9AE}" pid="4" name="KSOTemplateDocerSaveRecord">
    <vt:lpwstr>eyJoZGlkIjoiNjhiYTZjOTcyMjJmNjk0ZjFmYWZlZGFiZWE1ZDNlOWYiLCJ1c2VySWQiOiIzMTUxNTYyOTQifQ==</vt:lpwstr>
  </property>
</Properties>
</file>