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FF1AB">
      <w:pPr>
        <w:jc w:val="center"/>
        <w:rPr>
          <w:rFonts w:hint="default" w:eastAsia="宋体"/>
          <w:lang w:val="en-US" w:eastAsia="zh-CN"/>
        </w:rPr>
      </w:pPr>
      <w:r>
        <w:rPr>
          <w:rFonts w:hint="eastAsia"/>
          <w:b/>
          <w:bCs/>
          <w:color w:val="auto"/>
          <w:sz w:val="32"/>
          <w:szCs w:val="40"/>
          <w:highlight w:val="none"/>
        </w:rPr>
        <w:t>广西国建项目管理有限公司关于</w:t>
      </w:r>
      <w:r>
        <w:rPr>
          <w:rFonts w:hint="eastAsia"/>
          <w:b/>
          <w:bCs/>
          <w:color w:val="auto"/>
          <w:sz w:val="32"/>
          <w:szCs w:val="40"/>
          <w:highlight w:val="none"/>
          <w:lang w:eastAsia="zh-CN"/>
        </w:rPr>
        <w:t>2026年布草洗涤服务采购项目</w:t>
      </w:r>
      <w:r>
        <w:rPr>
          <w:rFonts w:hint="eastAsia"/>
          <w:b/>
          <w:bCs/>
          <w:color w:val="auto"/>
          <w:sz w:val="32"/>
          <w:szCs w:val="40"/>
          <w:highlight w:val="none"/>
        </w:rPr>
        <w:t>（</w:t>
      </w:r>
      <w:r>
        <w:rPr>
          <w:rFonts w:hint="eastAsia"/>
          <w:b/>
          <w:bCs/>
          <w:color w:val="auto"/>
          <w:sz w:val="32"/>
          <w:szCs w:val="40"/>
          <w:highlight w:val="none"/>
          <w:lang w:eastAsia="zh-CN"/>
        </w:rPr>
        <w:t>BSZC2025-C3-990277-GXGJ</w:t>
      </w:r>
      <w:r>
        <w:rPr>
          <w:rFonts w:hint="eastAsia"/>
          <w:b/>
          <w:bCs/>
          <w:color w:val="auto"/>
          <w:sz w:val="32"/>
          <w:szCs w:val="40"/>
          <w:highlight w:val="none"/>
        </w:rPr>
        <w:t>）</w:t>
      </w:r>
      <w:r>
        <w:rPr>
          <w:rFonts w:hint="eastAsia"/>
          <w:b/>
          <w:bCs/>
          <w:color w:val="auto"/>
          <w:sz w:val="32"/>
          <w:szCs w:val="40"/>
          <w:highlight w:val="none"/>
          <w:lang w:val="en-US" w:eastAsia="zh-CN"/>
        </w:rPr>
        <w:t>更正公告（一）</w:t>
      </w:r>
    </w:p>
    <w:p w14:paraId="5AE10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一、项目基本情况</w:t>
      </w:r>
    </w:p>
    <w:p w14:paraId="08C74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原公告的采购项目编号：BSZC2025-C3-990277-GXGJ</w:t>
      </w:r>
    </w:p>
    <w:p w14:paraId="71D41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原公告的采购项目名称：2026年布草洗涤服务采购项目</w:t>
      </w:r>
    </w:p>
    <w:p w14:paraId="793D7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首次公告日期：2025年12月0</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日</w:t>
      </w:r>
    </w:p>
    <w:p w14:paraId="64D43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二、更正信息</w:t>
      </w:r>
    </w:p>
    <w:p w14:paraId="1175A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更正事项：</w:t>
      </w:r>
      <w:r>
        <w:rPr>
          <w:rFonts w:hint="eastAsia" w:asciiTheme="minorEastAsia" w:hAnsiTheme="minorEastAsia" w:eastAsiaTheme="minorEastAsia" w:cstheme="minorEastAsia"/>
          <w:sz w:val="21"/>
          <w:szCs w:val="21"/>
          <w:lang w:val="en-US" w:eastAsia="zh-CN"/>
        </w:rPr>
        <w:t>采购公告、</w:t>
      </w:r>
      <w:r>
        <w:rPr>
          <w:rFonts w:hint="eastAsia" w:asciiTheme="minorEastAsia" w:hAnsiTheme="minorEastAsia" w:eastAsiaTheme="minorEastAsia" w:cstheme="minorEastAsia"/>
          <w:sz w:val="21"/>
          <w:szCs w:val="21"/>
        </w:rPr>
        <w:t>采购文件</w:t>
      </w:r>
    </w:p>
    <w:p w14:paraId="589326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更正内容：</w:t>
      </w:r>
    </w:p>
    <w:tbl>
      <w:tblPr>
        <w:tblStyle w:val="9"/>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10"/>
        <w:gridCol w:w="1275"/>
        <w:gridCol w:w="3975"/>
        <w:gridCol w:w="3975"/>
      </w:tblGrid>
      <w:tr w14:paraId="3A54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4F4A19A5">
            <w:pPr>
              <w:bidi w:val="0"/>
              <w:rPr>
                <w:rFonts w:hint="eastAsia"/>
                <w:color w:val="auto"/>
                <w:highlight w:val="none"/>
              </w:rPr>
            </w:pPr>
            <w:r>
              <w:rPr>
                <w:rFonts w:hint="eastAsia"/>
                <w:color w:val="auto"/>
                <w:highlight w:val="none"/>
                <w:lang w:val="en-US" w:eastAsia="zh-CN"/>
              </w:rPr>
              <w:t>序号</w:t>
            </w:r>
          </w:p>
        </w:tc>
        <w:tc>
          <w:tcPr>
            <w:tcW w:w="1043" w:type="pct"/>
            <w:shd w:val="clear" w:color="auto" w:fill="auto"/>
            <w:tcMar>
              <w:top w:w="75" w:type="dxa"/>
              <w:left w:w="150" w:type="dxa"/>
              <w:bottom w:w="75" w:type="dxa"/>
              <w:right w:w="150" w:type="dxa"/>
            </w:tcMar>
            <w:vAlign w:val="center"/>
          </w:tcPr>
          <w:p w14:paraId="336D442C">
            <w:pPr>
              <w:bidi w:val="0"/>
              <w:rPr>
                <w:rFonts w:hint="eastAsia"/>
                <w:color w:val="auto"/>
                <w:highlight w:val="none"/>
              </w:rPr>
            </w:pPr>
            <w:r>
              <w:rPr>
                <w:rFonts w:hint="eastAsia"/>
                <w:color w:val="auto"/>
                <w:highlight w:val="none"/>
                <w:lang w:val="en-US" w:eastAsia="zh-CN"/>
              </w:rPr>
              <w:t>更正项</w:t>
            </w:r>
          </w:p>
        </w:tc>
        <w:tc>
          <w:tcPr>
            <w:tcW w:w="1613" w:type="pct"/>
            <w:shd w:val="clear" w:color="auto" w:fill="auto"/>
            <w:tcMar>
              <w:top w:w="75" w:type="dxa"/>
              <w:left w:w="150" w:type="dxa"/>
              <w:bottom w:w="75" w:type="dxa"/>
              <w:right w:w="150" w:type="dxa"/>
            </w:tcMar>
            <w:vAlign w:val="center"/>
          </w:tcPr>
          <w:p w14:paraId="3FCE5527">
            <w:pPr>
              <w:bidi w:val="0"/>
              <w:rPr>
                <w:rFonts w:hint="eastAsia"/>
                <w:color w:val="auto"/>
                <w:highlight w:val="none"/>
              </w:rPr>
            </w:pPr>
            <w:r>
              <w:rPr>
                <w:rFonts w:hint="eastAsia"/>
                <w:color w:val="auto"/>
                <w:highlight w:val="none"/>
                <w:lang w:val="en-US" w:eastAsia="zh-CN"/>
              </w:rPr>
              <w:t>更正前内容</w:t>
            </w:r>
          </w:p>
        </w:tc>
        <w:tc>
          <w:tcPr>
            <w:tcW w:w="1873" w:type="pct"/>
            <w:shd w:val="clear" w:color="auto" w:fill="auto"/>
            <w:tcMar>
              <w:top w:w="75" w:type="dxa"/>
              <w:left w:w="150" w:type="dxa"/>
              <w:bottom w:w="75" w:type="dxa"/>
              <w:right w:w="150" w:type="dxa"/>
            </w:tcMar>
            <w:vAlign w:val="center"/>
          </w:tcPr>
          <w:p w14:paraId="60100851">
            <w:pPr>
              <w:bidi w:val="0"/>
              <w:rPr>
                <w:rFonts w:hint="eastAsia"/>
                <w:color w:val="auto"/>
                <w:highlight w:val="none"/>
              </w:rPr>
            </w:pPr>
            <w:r>
              <w:rPr>
                <w:rFonts w:hint="eastAsia"/>
                <w:color w:val="auto"/>
                <w:highlight w:val="none"/>
                <w:lang w:val="en-US" w:eastAsia="zh-CN"/>
              </w:rPr>
              <w:t>更正后内容</w:t>
            </w:r>
          </w:p>
        </w:tc>
      </w:tr>
      <w:tr w14:paraId="593D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30926EEC">
            <w:pPr>
              <w:bidi w:val="0"/>
              <w:rPr>
                <w:rFonts w:hint="default"/>
                <w:color w:val="auto"/>
                <w:highlight w:val="none"/>
                <w:lang w:val="en-US" w:eastAsia="zh-CN"/>
              </w:rPr>
            </w:pPr>
            <w:r>
              <w:rPr>
                <w:rFonts w:hint="eastAsia"/>
                <w:color w:val="auto"/>
                <w:highlight w:val="none"/>
                <w:lang w:val="en-US" w:eastAsia="zh-CN"/>
              </w:rPr>
              <w:t>1</w:t>
            </w:r>
          </w:p>
        </w:tc>
        <w:tc>
          <w:tcPr>
            <w:tcW w:w="1043" w:type="pct"/>
            <w:shd w:val="clear" w:color="auto" w:fill="auto"/>
            <w:tcMar>
              <w:top w:w="75" w:type="dxa"/>
              <w:left w:w="150" w:type="dxa"/>
              <w:bottom w:w="75" w:type="dxa"/>
              <w:right w:w="150" w:type="dxa"/>
            </w:tcMar>
            <w:vAlign w:val="center"/>
          </w:tcPr>
          <w:p w14:paraId="143A631E">
            <w:pPr>
              <w:bidi w:val="0"/>
              <w:rPr>
                <w:rFonts w:hint="eastAsia"/>
                <w:color w:val="auto"/>
                <w:highlight w:val="none"/>
                <w:lang w:val="en-US" w:eastAsia="zh-CN"/>
              </w:rPr>
            </w:pPr>
            <w:bookmarkStart w:id="0" w:name="_Toc80205920"/>
            <w:bookmarkStart w:id="1" w:name="_Toc1737"/>
            <w:r>
              <w:rPr>
                <w:rFonts w:hint="eastAsia"/>
                <w:color w:val="auto"/>
                <w:highlight w:val="none"/>
              </w:rPr>
              <w:t>第一章 竞争性磋商公告</w:t>
            </w:r>
            <w:bookmarkEnd w:id="0"/>
            <w:bookmarkEnd w:id="1"/>
            <w:r>
              <w:rPr>
                <w:rFonts w:hint="eastAsia" w:ascii="宋体" w:hAnsi="宋体"/>
                <w:color w:val="auto"/>
                <w:highlight w:val="none"/>
              </w:rPr>
              <w:t>项目概况</w:t>
            </w:r>
          </w:p>
        </w:tc>
        <w:tc>
          <w:tcPr>
            <w:tcW w:w="1613" w:type="pct"/>
            <w:shd w:val="clear" w:color="auto" w:fill="auto"/>
            <w:tcMar>
              <w:top w:w="75" w:type="dxa"/>
              <w:left w:w="150" w:type="dxa"/>
              <w:bottom w:w="75" w:type="dxa"/>
              <w:right w:w="150" w:type="dxa"/>
            </w:tcMar>
            <w:vAlign w:val="center"/>
          </w:tcPr>
          <w:p w14:paraId="6BA7FF66">
            <w:pPr>
              <w:bidi w:val="0"/>
              <w:rPr>
                <w:rFonts w:hint="eastAsia"/>
                <w:color w:val="auto"/>
                <w:highlight w:val="none"/>
                <w:lang w:val="en-US" w:eastAsia="zh-CN"/>
              </w:rPr>
            </w:pPr>
            <w:r>
              <w:rPr>
                <w:rFonts w:hint="eastAsia" w:ascii="宋体" w:hAnsi="宋体"/>
                <w:color w:val="auto"/>
                <w:highlight w:val="none"/>
                <w:u w:val="single"/>
                <w:lang w:eastAsia="zh-CN"/>
              </w:rPr>
              <w:t>2026年布草洗涤服务采购项目</w:t>
            </w:r>
            <w:r>
              <w:rPr>
                <w:rFonts w:hint="eastAsia" w:ascii="宋体" w:hAnsi="宋体"/>
                <w:color w:val="auto"/>
                <w:highlight w:val="none"/>
              </w:rPr>
              <w:t>的潜在供应商应在“广西政府采购云平台”（</w:t>
            </w:r>
            <w:r>
              <w:rPr>
                <w:rFonts w:ascii="宋体" w:hAnsi="宋体"/>
                <w:color w:val="auto"/>
                <w:highlight w:val="none"/>
              </w:rPr>
              <w:fldChar w:fldCharType="begin"/>
            </w:r>
            <w:r>
              <w:rPr>
                <w:rFonts w:ascii="宋体" w:hAnsi="宋体"/>
                <w:color w:val="auto"/>
                <w:highlight w:val="none"/>
              </w:rPr>
              <w:instrText xml:space="preserve"> HYPERLINK "</w:instrText>
            </w:r>
            <w:r>
              <w:rPr>
                <w:rFonts w:hint="eastAsia" w:ascii="宋体" w:hAnsi="宋体"/>
                <w:color w:val="auto"/>
                <w:highlight w:val="none"/>
              </w:rPr>
              <w:instrText xml:space="preserve">https://www.zcygov.cn/）获取（下载）获取竞争性磋商文件，并于</w:instrText>
            </w:r>
            <w:r>
              <w:rPr>
                <w:rFonts w:ascii="宋体" w:hAnsi="宋体"/>
                <w:color w:val="auto"/>
                <w:highlight w:val="none"/>
              </w:rPr>
              <w:instrText xml:space="preserve">" </w:instrText>
            </w:r>
            <w:r>
              <w:rPr>
                <w:rFonts w:ascii="宋体" w:hAnsi="宋体"/>
                <w:color w:val="auto"/>
                <w:highlight w:val="none"/>
              </w:rPr>
              <w:fldChar w:fldCharType="separate"/>
            </w:r>
            <w:r>
              <w:rPr>
                <w:rStyle w:val="12"/>
                <w:rFonts w:hint="eastAsia" w:ascii="宋体" w:hAnsi="宋体"/>
                <w:color w:val="auto"/>
                <w:highlight w:val="none"/>
              </w:rPr>
              <w:t>https://www.gcy.zfcg.gxzf.gov.cn/）获取（下载）竞争性磋商文件，并于</w:t>
            </w:r>
            <w:r>
              <w:rPr>
                <w:rFonts w:ascii="宋体" w:hAnsi="宋体"/>
                <w:color w:val="auto"/>
                <w:highlight w:val="none"/>
              </w:rPr>
              <w:fldChar w:fldCharType="end"/>
            </w:r>
            <w:r>
              <w:rPr>
                <w:rFonts w:hint="eastAsia" w:ascii="宋体" w:hAnsi="宋体"/>
                <w:color w:val="auto"/>
                <w:highlight w:val="none"/>
              </w:rPr>
              <w:t xml:space="preserve"> </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日9时</w:t>
            </w:r>
            <w:r>
              <w:rPr>
                <w:rFonts w:hint="eastAsia" w:ascii="宋体" w:hAnsi="宋体"/>
                <w:color w:val="auto"/>
                <w:highlight w:val="none"/>
                <w:lang w:val="en-US" w:eastAsia="zh-CN"/>
              </w:rPr>
              <w:t>0</w:t>
            </w:r>
            <w:r>
              <w:rPr>
                <w:rFonts w:hint="eastAsia" w:ascii="宋体" w:hAnsi="宋体"/>
                <w:color w:val="auto"/>
                <w:highlight w:val="none"/>
              </w:rPr>
              <w:t>0分</w:t>
            </w:r>
            <w:r>
              <w:rPr>
                <w:rFonts w:hint="eastAsia" w:ascii="宋体" w:hAnsi="宋体"/>
                <w:bCs/>
                <w:color w:val="auto"/>
                <w:highlight w:val="none"/>
              </w:rPr>
              <w:t>（北京时间）前提交响应</w:t>
            </w:r>
            <w:r>
              <w:rPr>
                <w:rFonts w:ascii="宋体" w:hAnsi="宋体"/>
                <w:bCs/>
                <w:color w:val="auto"/>
                <w:highlight w:val="none"/>
              </w:rPr>
              <w:t>文件</w:t>
            </w:r>
            <w:r>
              <w:rPr>
                <w:rFonts w:hint="eastAsia" w:ascii="宋体" w:hAnsi="宋体"/>
                <w:color w:val="auto"/>
                <w:highlight w:val="none"/>
              </w:rPr>
              <w:t>。</w:t>
            </w:r>
          </w:p>
        </w:tc>
        <w:tc>
          <w:tcPr>
            <w:tcW w:w="1873" w:type="pct"/>
            <w:shd w:val="clear" w:color="auto" w:fill="auto"/>
            <w:tcMar>
              <w:top w:w="75" w:type="dxa"/>
              <w:left w:w="150" w:type="dxa"/>
              <w:bottom w:w="75" w:type="dxa"/>
              <w:right w:w="150" w:type="dxa"/>
            </w:tcMar>
            <w:vAlign w:val="center"/>
          </w:tcPr>
          <w:p w14:paraId="5453E703">
            <w:pPr>
              <w:bidi w:val="0"/>
              <w:rPr>
                <w:rFonts w:hint="eastAsia"/>
                <w:color w:val="auto"/>
                <w:highlight w:val="none"/>
                <w:lang w:val="en-US" w:eastAsia="zh-CN"/>
              </w:rPr>
            </w:pPr>
            <w:r>
              <w:rPr>
                <w:rFonts w:hint="eastAsia" w:ascii="宋体" w:hAnsi="宋体"/>
                <w:color w:val="auto"/>
                <w:highlight w:val="none"/>
                <w:u w:val="single"/>
                <w:lang w:eastAsia="zh-CN"/>
              </w:rPr>
              <w:t>2026年布草洗涤服务采购项目</w:t>
            </w:r>
            <w:r>
              <w:rPr>
                <w:rFonts w:hint="eastAsia" w:ascii="宋体" w:hAnsi="宋体"/>
                <w:color w:val="auto"/>
                <w:highlight w:val="none"/>
              </w:rPr>
              <w:t>的潜在供应商应在“广西政府采购云平台”（</w:t>
            </w:r>
            <w:r>
              <w:rPr>
                <w:rFonts w:ascii="宋体" w:hAnsi="宋体"/>
                <w:color w:val="auto"/>
                <w:highlight w:val="none"/>
              </w:rPr>
              <w:fldChar w:fldCharType="begin"/>
            </w:r>
            <w:r>
              <w:rPr>
                <w:rFonts w:ascii="宋体" w:hAnsi="宋体"/>
                <w:color w:val="auto"/>
                <w:highlight w:val="none"/>
              </w:rPr>
              <w:instrText xml:space="preserve"> HYPERLINK "</w:instrText>
            </w:r>
            <w:r>
              <w:rPr>
                <w:rFonts w:hint="eastAsia" w:ascii="宋体" w:hAnsi="宋体"/>
                <w:color w:val="auto"/>
                <w:highlight w:val="none"/>
              </w:rPr>
              <w:instrText xml:space="preserve">https://www.zcygov.cn/）获取（下载）获取竞争性磋商文件，并于</w:instrText>
            </w:r>
            <w:r>
              <w:rPr>
                <w:rFonts w:ascii="宋体" w:hAnsi="宋体"/>
                <w:color w:val="auto"/>
                <w:highlight w:val="none"/>
              </w:rPr>
              <w:instrText xml:space="preserve">" </w:instrText>
            </w:r>
            <w:r>
              <w:rPr>
                <w:rFonts w:ascii="宋体" w:hAnsi="宋体"/>
                <w:color w:val="auto"/>
                <w:highlight w:val="none"/>
              </w:rPr>
              <w:fldChar w:fldCharType="separate"/>
            </w:r>
            <w:r>
              <w:rPr>
                <w:rStyle w:val="12"/>
                <w:rFonts w:hint="eastAsia" w:ascii="宋体" w:hAnsi="宋体"/>
                <w:color w:val="auto"/>
                <w:highlight w:val="none"/>
              </w:rPr>
              <w:t>https://www.gcy.zfcg.gxzf.gov.cn/）获取（下载）竞争性磋商文件，并于</w:t>
            </w:r>
            <w:r>
              <w:rPr>
                <w:rFonts w:ascii="宋体" w:hAnsi="宋体"/>
                <w:color w:val="auto"/>
                <w:highlight w:val="none"/>
              </w:rPr>
              <w:fldChar w:fldCharType="end"/>
            </w:r>
            <w:r>
              <w:rPr>
                <w:rFonts w:hint="eastAsia" w:ascii="宋体" w:hAnsi="宋体"/>
                <w:color w:val="0000FF"/>
                <w:highlight w:val="none"/>
              </w:rPr>
              <w:t xml:space="preserve"> </w:t>
            </w:r>
            <w:r>
              <w:rPr>
                <w:rFonts w:hint="eastAsia" w:ascii="宋体" w:hAnsi="宋体"/>
                <w:color w:val="0000FF"/>
                <w:highlight w:val="none"/>
                <w:lang w:val="en-US" w:eastAsia="zh-CN"/>
              </w:rPr>
              <w:t>2026</w:t>
            </w:r>
            <w:r>
              <w:rPr>
                <w:rFonts w:hint="eastAsia" w:ascii="宋体" w:hAnsi="宋体"/>
                <w:color w:val="0000FF"/>
                <w:highlight w:val="none"/>
              </w:rPr>
              <w:t>年</w:t>
            </w:r>
            <w:r>
              <w:rPr>
                <w:rFonts w:hint="eastAsia" w:ascii="宋体" w:hAnsi="宋体"/>
                <w:color w:val="0000FF"/>
                <w:highlight w:val="none"/>
                <w:lang w:val="en-US" w:eastAsia="zh-CN"/>
              </w:rPr>
              <w:t>01</w:t>
            </w:r>
            <w:r>
              <w:rPr>
                <w:rFonts w:hint="eastAsia" w:ascii="宋体" w:hAnsi="宋体"/>
                <w:color w:val="0000FF"/>
                <w:highlight w:val="none"/>
              </w:rPr>
              <w:t>月</w:t>
            </w:r>
            <w:r>
              <w:rPr>
                <w:rFonts w:hint="eastAsia" w:ascii="宋体" w:hAnsi="宋体"/>
                <w:color w:val="0000FF"/>
                <w:highlight w:val="none"/>
                <w:lang w:val="en-US" w:eastAsia="zh-CN"/>
              </w:rPr>
              <w:t>05</w:t>
            </w:r>
            <w:r>
              <w:rPr>
                <w:rFonts w:hint="eastAsia" w:ascii="宋体" w:hAnsi="宋体"/>
                <w:color w:val="auto"/>
                <w:highlight w:val="none"/>
              </w:rPr>
              <w:t>日</w:t>
            </w:r>
            <w:r>
              <w:rPr>
                <w:rFonts w:hint="eastAsia" w:ascii="宋体" w:hAnsi="宋体"/>
                <w:color w:val="auto"/>
                <w:highlight w:val="none"/>
                <w:lang w:val="en-US" w:eastAsia="zh-CN"/>
              </w:rPr>
              <w:t>0</w:t>
            </w:r>
            <w:r>
              <w:rPr>
                <w:rFonts w:hint="eastAsia" w:ascii="宋体" w:hAnsi="宋体"/>
                <w:color w:val="auto"/>
                <w:highlight w:val="none"/>
              </w:rPr>
              <w:t>9时</w:t>
            </w:r>
            <w:r>
              <w:rPr>
                <w:rFonts w:hint="eastAsia" w:ascii="宋体" w:hAnsi="宋体"/>
                <w:color w:val="auto"/>
                <w:highlight w:val="none"/>
                <w:lang w:val="en-US" w:eastAsia="zh-CN"/>
              </w:rPr>
              <w:t>0</w:t>
            </w:r>
            <w:r>
              <w:rPr>
                <w:rFonts w:hint="eastAsia" w:ascii="宋体" w:hAnsi="宋体"/>
                <w:color w:val="auto"/>
                <w:highlight w:val="none"/>
              </w:rPr>
              <w:t>0分</w:t>
            </w:r>
            <w:r>
              <w:rPr>
                <w:rFonts w:hint="eastAsia" w:ascii="宋体" w:hAnsi="宋体"/>
                <w:bCs/>
                <w:color w:val="auto"/>
                <w:highlight w:val="none"/>
              </w:rPr>
              <w:t>（北京时间）前提交响应</w:t>
            </w:r>
            <w:r>
              <w:rPr>
                <w:rFonts w:ascii="宋体" w:hAnsi="宋体"/>
                <w:bCs/>
                <w:color w:val="auto"/>
                <w:highlight w:val="none"/>
              </w:rPr>
              <w:t>文件</w:t>
            </w:r>
            <w:r>
              <w:rPr>
                <w:rFonts w:hint="eastAsia" w:ascii="宋体" w:hAnsi="宋体"/>
                <w:color w:val="auto"/>
                <w:highlight w:val="none"/>
              </w:rPr>
              <w:t>。</w:t>
            </w:r>
          </w:p>
        </w:tc>
      </w:tr>
      <w:tr w14:paraId="664D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2253AB88">
            <w:pPr>
              <w:bidi w:val="0"/>
              <w:rPr>
                <w:rFonts w:hint="default"/>
                <w:color w:val="auto"/>
                <w:highlight w:val="none"/>
                <w:lang w:val="en-US" w:eastAsia="zh-CN"/>
              </w:rPr>
            </w:pPr>
            <w:r>
              <w:rPr>
                <w:rFonts w:hint="eastAsia"/>
                <w:color w:val="auto"/>
                <w:highlight w:val="none"/>
                <w:lang w:val="en-US" w:eastAsia="zh-CN"/>
              </w:rPr>
              <w:t>2</w:t>
            </w:r>
          </w:p>
        </w:tc>
        <w:tc>
          <w:tcPr>
            <w:tcW w:w="1043" w:type="pct"/>
            <w:shd w:val="clear" w:color="auto" w:fill="auto"/>
            <w:tcMar>
              <w:top w:w="75" w:type="dxa"/>
              <w:left w:w="150" w:type="dxa"/>
              <w:bottom w:w="75" w:type="dxa"/>
              <w:right w:w="150" w:type="dxa"/>
            </w:tcMar>
            <w:vAlign w:val="center"/>
          </w:tcPr>
          <w:p w14:paraId="4399BCE9">
            <w:pPr>
              <w:bidi w:val="0"/>
              <w:rPr>
                <w:rFonts w:hint="eastAsia"/>
                <w:color w:val="auto"/>
                <w:highlight w:val="none"/>
              </w:rPr>
            </w:pPr>
            <w:r>
              <w:rPr>
                <w:rFonts w:hint="eastAsia"/>
                <w:color w:val="auto"/>
                <w:highlight w:val="none"/>
              </w:rPr>
              <w:t>第一章 竞争性磋商公告</w:t>
            </w:r>
          </w:p>
        </w:tc>
        <w:tc>
          <w:tcPr>
            <w:tcW w:w="1613" w:type="pct"/>
            <w:shd w:val="clear" w:color="auto" w:fill="auto"/>
            <w:tcMar>
              <w:top w:w="75" w:type="dxa"/>
              <w:left w:w="150" w:type="dxa"/>
              <w:bottom w:w="75" w:type="dxa"/>
              <w:right w:w="150" w:type="dxa"/>
            </w:tcMar>
            <w:vAlign w:val="center"/>
          </w:tcPr>
          <w:p w14:paraId="22BE54FD">
            <w:pPr>
              <w:bidi w:val="0"/>
              <w:rPr>
                <w:rFonts w:hint="eastAsia" w:ascii="宋体" w:hAnsi="宋体"/>
                <w:color w:val="auto"/>
                <w:highlight w:val="none"/>
                <w:u w:val="single"/>
                <w:lang w:eastAsia="zh-CN"/>
              </w:rPr>
            </w:pPr>
            <w:r>
              <w:rPr>
                <w:rFonts w:hint="eastAsia" w:ascii="宋体" w:hAnsi="宋体"/>
                <w:color w:val="auto"/>
                <w:szCs w:val="21"/>
                <w:highlight w:val="none"/>
              </w:rPr>
              <w:t>响应文件提交截止时间</w:t>
            </w:r>
            <w:r>
              <w:rPr>
                <w:rFonts w:hint="eastAsia" w:ascii="宋体" w:hAnsi="宋体"/>
                <w:bCs/>
                <w:color w:val="auto"/>
                <w:szCs w:val="21"/>
                <w:highlight w:val="none"/>
              </w:rPr>
              <w:t>（北京时间）：2025年12月19日9时00分</w:t>
            </w:r>
          </w:p>
        </w:tc>
        <w:tc>
          <w:tcPr>
            <w:tcW w:w="1873" w:type="pct"/>
            <w:shd w:val="clear" w:color="auto" w:fill="auto"/>
            <w:tcMar>
              <w:top w:w="75" w:type="dxa"/>
              <w:left w:w="150" w:type="dxa"/>
              <w:bottom w:w="75" w:type="dxa"/>
              <w:right w:w="150" w:type="dxa"/>
            </w:tcMar>
            <w:vAlign w:val="center"/>
          </w:tcPr>
          <w:p w14:paraId="7C54F904">
            <w:pPr>
              <w:bidi w:val="0"/>
              <w:rPr>
                <w:rFonts w:hint="eastAsia" w:ascii="宋体" w:hAnsi="宋体"/>
                <w:color w:val="auto"/>
                <w:highlight w:val="none"/>
                <w:u w:val="single"/>
                <w:lang w:eastAsia="zh-CN"/>
              </w:rPr>
            </w:pPr>
            <w:r>
              <w:rPr>
                <w:rFonts w:hint="eastAsia" w:ascii="宋体" w:hAnsi="宋体"/>
                <w:color w:val="auto"/>
                <w:szCs w:val="21"/>
                <w:highlight w:val="none"/>
              </w:rPr>
              <w:t>响应文件提交截止时间</w:t>
            </w:r>
            <w:r>
              <w:rPr>
                <w:rFonts w:hint="eastAsia" w:ascii="宋体" w:hAnsi="宋体"/>
                <w:bCs/>
                <w:color w:val="auto"/>
                <w:szCs w:val="21"/>
                <w:highlight w:val="none"/>
              </w:rPr>
              <w:t>（北京时间）：</w:t>
            </w:r>
            <w:r>
              <w:rPr>
                <w:rFonts w:hint="eastAsia" w:ascii="宋体" w:hAnsi="宋体"/>
                <w:color w:val="0000FF"/>
                <w:highlight w:val="none"/>
                <w:lang w:val="en-US" w:eastAsia="zh-CN"/>
              </w:rPr>
              <w:t>2026</w:t>
            </w:r>
            <w:r>
              <w:rPr>
                <w:rFonts w:hint="eastAsia" w:ascii="宋体" w:hAnsi="宋体"/>
                <w:color w:val="0000FF"/>
                <w:highlight w:val="none"/>
              </w:rPr>
              <w:t>年</w:t>
            </w:r>
            <w:r>
              <w:rPr>
                <w:rFonts w:hint="eastAsia" w:ascii="宋体" w:hAnsi="宋体"/>
                <w:color w:val="0000FF"/>
                <w:highlight w:val="none"/>
                <w:lang w:val="en-US" w:eastAsia="zh-CN"/>
              </w:rPr>
              <w:t>01</w:t>
            </w:r>
            <w:r>
              <w:rPr>
                <w:rFonts w:hint="eastAsia" w:ascii="宋体" w:hAnsi="宋体"/>
                <w:color w:val="0000FF"/>
                <w:highlight w:val="none"/>
              </w:rPr>
              <w:t>月</w:t>
            </w:r>
            <w:r>
              <w:rPr>
                <w:rFonts w:hint="eastAsia" w:ascii="宋体" w:hAnsi="宋体"/>
                <w:color w:val="0000FF"/>
                <w:highlight w:val="none"/>
                <w:lang w:val="en-US" w:eastAsia="zh-CN"/>
              </w:rPr>
              <w:t>05</w:t>
            </w:r>
            <w:r>
              <w:rPr>
                <w:rFonts w:hint="eastAsia" w:ascii="宋体" w:hAnsi="宋体"/>
                <w:color w:val="0000FF"/>
                <w:highlight w:val="none"/>
              </w:rPr>
              <w:t>日</w:t>
            </w:r>
            <w:r>
              <w:rPr>
                <w:rFonts w:hint="eastAsia" w:ascii="宋体" w:hAnsi="宋体"/>
                <w:color w:val="auto"/>
                <w:highlight w:val="none"/>
                <w:lang w:val="en-US" w:eastAsia="zh-CN"/>
              </w:rPr>
              <w:t>0</w:t>
            </w:r>
            <w:r>
              <w:rPr>
                <w:rFonts w:hint="eastAsia" w:ascii="宋体" w:hAnsi="宋体"/>
                <w:color w:val="auto"/>
                <w:highlight w:val="none"/>
              </w:rPr>
              <w:t>9时</w:t>
            </w:r>
            <w:r>
              <w:rPr>
                <w:rFonts w:hint="eastAsia" w:ascii="宋体" w:hAnsi="宋体"/>
                <w:color w:val="auto"/>
                <w:highlight w:val="none"/>
                <w:lang w:val="en-US" w:eastAsia="zh-CN"/>
              </w:rPr>
              <w:t>0</w:t>
            </w:r>
            <w:r>
              <w:rPr>
                <w:rFonts w:hint="eastAsia" w:ascii="宋体" w:hAnsi="宋体"/>
                <w:color w:val="auto"/>
                <w:highlight w:val="none"/>
              </w:rPr>
              <w:t>0分</w:t>
            </w:r>
          </w:p>
        </w:tc>
      </w:tr>
      <w:tr w14:paraId="441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54897BE1">
            <w:pPr>
              <w:bidi w:val="0"/>
              <w:rPr>
                <w:rFonts w:hint="default"/>
                <w:color w:val="auto"/>
                <w:highlight w:val="none"/>
                <w:lang w:val="en-US" w:eastAsia="zh-CN"/>
              </w:rPr>
            </w:pPr>
            <w:r>
              <w:rPr>
                <w:rFonts w:hint="eastAsia"/>
                <w:color w:val="auto"/>
                <w:highlight w:val="none"/>
                <w:lang w:val="en-US" w:eastAsia="zh-CN"/>
              </w:rPr>
              <w:t>3</w:t>
            </w:r>
          </w:p>
        </w:tc>
        <w:tc>
          <w:tcPr>
            <w:tcW w:w="1043" w:type="pct"/>
            <w:shd w:val="clear" w:color="auto" w:fill="auto"/>
            <w:tcMar>
              <w:top w:w="75" w:type="dxa"/>
              <w:left w:w="150" w:type="dxa"/>
              <w:bottom w:w="75" w:type="dxa"/>
              <w:right w:w="150" w:type="dxa"/>
            </w:tcMar>
            <w:vAlign w:val="center"/>
          </w:tcPr>
          <w:p w14:paraId="59CAB88C">
            <w:pPr>
              <w:bidi w:val="0"/>
              <w:rPr>
                <w:rFonts w:hint="eastAsia"/>
                <w:color w:val="auto"/>
                <w:highlight w:val="none"/>
              </w:rPr>
            </w:pPr>
            <w:r>
              <w:rPr>
                <w:rFonts w:hint="eastAsia"/>
                <w:color w:val="auto"/>
                <w:highlight w:val="none"/>
              </w:rPr>
              <w:t>第一章 竞争性磋商公告</w:t>
            </w:r>
          </w:p>
        </w:tc>
        <w:tc>
          <w:tcPr>
            <w:tcW w:w="1613" w:type="pct"/>
            <w:shd w:val="clear" w:color="auto" w:fill="auto"/>
            <w:tcMar>
              <w:top w:w="75" w:type="dxa"/>
              <w:left w:w="150" w:type="dxa"/>
              <w:bottom w:w="75" w:type="dxa"/>
              <w:right w:w="150" w:type="dxa"/>
            </w:tcMar>
            <w:vAlign w:val="center"/>
          </w:tcPr>
          <w:p w14:paraId="60EC8709">
            <w:pPr>
              <w:bidi w:val="0"/>
              <w:rPr>
                <w:rFonts w:hint="eastAsia" w:ascii="宋体" w:hAnsi="宋体"/>
                <w:color w:val="auto"/>
                <w:szCs w:val="21"/>
                <w:highlight w:val="none"/>
              </w:rPr>
            </w:pPr>
            <w:r>
              <w:rPr>
                <w:rFonts w:hint="eastAsia" w:ascii="宋体" w:hAnsi="宋体"/>
                <w:color w:val="auto"/>
                <w:szCs w:val="21"/>
                <w:highlight w:val="none"/>
              </w:rPr>
              <w:t>开启（首次响应文件开启时间）</w:t>
            </w:r>
            <w:r>
              <w:rPr>
                <w:rFonts w:hint="eastAsia" w:ascii="宋体" w:hAnsi="宋体"/>
                <w:color w:val="auto"/>
                <w:szCs w:val="21"/>
                <w:highlight w:val="none"/>
                <w:lang w:eastAsia="zh-CN"/>
              </w:rPr>
              <w:t>：</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日9时</w:t>
            </w:r>
            <w:r>
              <w:rPr>
                <w:rFonts w:hint="eastAsia" w:ascii="宋体" w:hAnsi="宋体"/>
                <w:color w:val="auto"/>
                <w:highlight w:val="none"/>
                <w:lang w:val="en-US" w:eastAsia="zh-CN"/>
              </w:rPr>
              <w:t>0</w:t>
            </w:r>
            <w:r>
              <w:rPr>
                <w:rFonts w:hint="eastAsia" w:ascii="宋体" w:hAnsi="宋体"/>
                <w:color w:val="auto"/>
                <w:highlight w:val="none"/>
              </w:rPr>
              <w:t>0分</w:t>
            </w:r>
          </w:p>
        </w:tc>
        <w:tc>
          <w:tcPr>
            <w:tcW w:w="1873" w:type="pct"/>
            <w:shd w:val="clear" w:color="auto" w:fill="auto"/>
            <w:tcMar>
              <w:top w:w="75" w:type="dxa"/>
              <w:left w:w="150" w:type="dxa"/>
              <w:bottom w:w="75" w:type="dxa"/>
              <w:right w:w="150" w:type="dxa"/>
            </w:tcMar>
            <w:vAlign w:val="center"/>
          </w:tcPr>
          <w:p w14:paraId="4B9A4C4B">
            <w:pPr>
              <w:bidi w:val="0"/>
              <w:rPr>
                <w:rFonts w:hint="eastAsia" w:ascii="宋体" w:hAnsi="宋体"/>
                <w:color w:val="auto"/>
                <w:szCs w:val="21"/>
                <w:highlight w:val="none"/>
              </w:rPr>
            </w:pPr>
            <w:r>
              <w:rPr>
                <w:rFonts w:hint="eastAsia" w:ascii="宋体" w:hAnsi="宋体"/>
                <w:color w:val="auto"/>
                <w:szCs w:val="21"/>
                <w:highlight w:val="none"/>
              </w:rPr>
              <w:t>开启（首次响应文件开启时间）</w:t>
            </w:r>
            <w:r>
              <w:rPr>
                <w:rFonts w:hint="eastAsia" w:ascii="宋体" w:hAnsi="宋体"/>
                <w:color w:val="auto"/>
                <w:szCs w:val="21"/>
                <w:highlight w:val="none"/>
                <w:lang w:eastAsia="zh-CN"/>
              </w:rPr>
              <w:t>：</w:t>
            </w:r>
            <w:bookmarkStart w:id="8" w:name="_GoBack"/>
            <w:r>
              <w:rPr>
                <w:rFonts w:hint="eastAsia" w:ascii="宋体" w:hAnsi="宋体"/>
                <w:color w:val="0000FF"/>
                <w:highlight w:val="none"/>
                <w:lang w:val="en-US" w:eastAsia="zh-CN"/>
              </w:rPr>
              <w:t>2026</w:t>
            </w:r>
            <w:r>
              <w:rPr>
                <w:rFonts w:hint="eastAsia" w:ascii="宋体" w:hAnsi="宋体"/>
                <w:color w:val="0000FF"/>
                <w:highlight w:val="none"/>
              </w:rPr>
              <w:t>年</w:t>
            </w:r>
            <w:r>
              <w:rPr>
                <w:rFonts w:hint="eastAsia" w:ascii="宋体" w:hAnsi="宋体"/>
                <w:color w:val="0000FF"/>
                <w:highlight w:val="none"/>
                <w:lang w:val="en-US" w:eastAsia="zh-CN"/>
              </w:rPr>
              <w:t>01</w:t>
            </w:r>
            <w:r>
              <w:rPr>
                <w:rFonts w:hint="eastAsia" w:ascii="宋体" w:hAnsi="宋体"/>
                <w:color w:val="0000FF"/>
                <w:highlight w:val="none"/>
              </w:rPr>
              <w:t>月</w:t>
            </w:r>
            <w:r>
              <w:rPr>
                <w:rFonts w:hint="eastAsia" w:ascii="宋体" w:hAnsi="宋体"/>
                <w:color w:val="0000FF"/>
                <w:highlight w:val="none"/>
                <w:lang w:val="en-US" w:eastAsia="zh-CN"/>
              </w:rPr>
              <w:t>05</w:t>
            </w:r>
            <w:r>
              <w:rPr>
                <w:rFonts w:hint="eastAsia" w:ascii="宋体" w:hAnsi="宋体"/>
                <w:color w:val="0000FF"/>
                <w:highlight w:val="none"/>
              </w:rPr>
              <w:t>日</w:t>
            </w:r>
            <w:r>
              <w:rPr>
                <w:rFonts w:hint="eastAsia" w:ascii="宋体" w:hAnsi="宋体"/>
                <w:color w:val="0000FF"/>
                <w:highlight w:val="none"/>
                <w:lang w:val="en-US" w:eastAsia="zh-CN"/>
              </w:rPr>
              <w:t>0</w:t>
            </w:r>
            <w:r>
              <w:rPr>
                <w:rFonts w:hint="eastAsia" w:ascii="宋体" w:hAnsi="宋体"/>
                <w:color w:val="0000FF"/>
                <w:highlight w:val="none"/>
              </w:rPr>
              <w:t>9时</w:t>
            </w:r>
            <w:r>
              <w:rPr>
                <w:rFonts w:hint="eastAsia" w:ascii="宋体" w:hAnsi="宋体"/>
                <w:color w:val="0000FF"/>
                <w:highlight w:val="none"/>
                <w:lang w:val="en-US" w:eastAsia="zh-CN"/>
              </w:rPr>
              <w:t>0</w:t>
            </w:r>
            <w:r>
              <w:rPr>
                <w:rFonts w:hint="eastAsia" w:ascii="宋体" w:hAnsi="宋体"/>
                <w:color w:val="0000FF"/>
                <w:highlight w:val="none"/>
              </w:rPr>
              <w:t>0分</w:t>
            </w:r>
            <w:bookmarkEnd w:id="8"/>
          </w:p>
        </w:tc>
      </w:tr>
      <w:tr w14:paraId="172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7DF7775A">
            <w:pPr>
              <w:bidi w:val="0"/>
              <w:rPr>
                <w:rFonts w:hint="default"/>
                <w:color w:val="auto"/>
                <w:highlight w:val="none"/>
                <w:lang w:val="en-US" w:eastAsia="zh-CN"/>
              </w:rPr>
            </w:pPr>
            <w:r>
              <w:rPr>
                <w:rFonts w:hint="eastAsia"/>
                <w:color w:val="auto"/>
                <w:highlight w:val="none"/>
                <w:lang w:val="en-US" w:eastAsia="zh-CN"/>
              </w:rPr>
              <w:t>4</w:t>
            </w:r>
          </w:p>
        </w:tc>
        <w:tc>
          <w:tcPr>
            <w:tcW w:w="1043" w:type="pct"/>
            <w:shd w:val="clear" w:color="auto" w:fill="auto"/>
            <w:tcMar>
              <w:top w:w="75" w:type="dxa"/>
              <w:left w:w="150" w:type="dxa"/>
              <w:bottom w:w="75" w:type="dxa"/>
              <w:right w:w="150" w:type="dxa"/>
            </w:tcMar>
            <w:vAlign w:val="center"/>
          </w:tcPr>
          <w:p w14:paraId="1F874E73">
            <w:pPr>
              <w:bidi w:val="0"/>
              <w:rPr>
                <w:rFonts w:hint="eastAsia"/>
                <w:color w:val="auto"/>
                <w:highlight w:val="none"/>
                <w:lang w:val="en-US" w:eastAsia="zh-CN"/>
              </w:rPr>
            </w:pPr>
            <w:r>
              <w:rPr>
                <w:rFonts w:hint="eastAsia"/>
                <w:color w:val="auto"/>
                <w:highlight w:val="none"/>
              </w:rPr>
              <w:t>第四章评审程序、评审方法和评审标准</w:t>
            </w:r>
            <w:r>
              <w:rPr>
                <w:rFonts w:hint="eastAsia"/>
                <w:color w:val="auto"/>
                <w:highlight w:val="none"/>
                <w:lang w:val="en-US" w:eastAsia="zh-CN"/>
              </w:rPr>
              <w:t>项目实施方案</w:t>
            </w:r>
          </w:p>
        </w:tc>
        <w:tc>
          <w:tcPr>
            <w:tcW w:w="1613" w:type="pct"/>
            <w:shd w:val="clear" w:color="auto" w:fill="auto"/>
            <w:tcMar>
              <w:top w:w="75" w:type="dxa"/>
              <w:left w:w="150" w:type="dxa"/>
              <w:bottom w:w="75" w:type="dxa"/>
              <w:right w:w="150" w:type="dxa"/>
            </w:tcMar>
            <w:vAlign w:val="center"/>
          </w:tcPr>
          <w:p w14:paraId="4CC892B9">
            <w:pPr>
              <w:bidi w:val="0"/>
              <w:rPr>
                <w:rFonts w:hint="eastAsia"/>
                <w:color w:val="auto"/>
                <w:highlight w:val="none"/>
                <w:lang w:val="en-US" w:eastAsia="zh-CN"/>
              </w:rPr>
            </w:pPr>
            <w:r>
              <w:rPr>
                <w:rFonts w:hint="eastAsia"/>
                <w:color w:val="auto"/>
                <w:highlight w:val="none"/>
                <w:lang w:val="en-US" w:eastAsia="zh-CN"/>
              </w:rPr>
              <w:t>不提供或不满足一档要求不得分</w:t>
            </w:r>
          </w:p>
          <w:p w14:paraId="45D20CDA">
            <w:pPr>
              <w:bidi w:val="0"/>
              <w:rPr>
                <w:rFonts w:hint="eastAsia"/>
                <w:color w:val="auto"/>
                <w:highlight w:val="none"/>
                <w:lang w:val="en-US" w:eastAsia="zh-CN"/>
              </w:rPr>
            </w:pPr>
            <w:r>
              <w:rPr>
                <w:rFonts w:hint="eastAsia"/>
                <w:color w:val="auto"/>
                <w:highlight w:val="none"/>
                <w:lang w:val="en-US" w:eastAsia="zh-CN"/>
              </w:rPr>
              <w:t>一档（6分）：有简单的洗涤流程，洗涤管理条例，各岗位安全操作规程，各岗位职责，设备规范化安全管理，服务质量监督工作检查细则。</w:t>
            </w:r>
          </w:p>
          <w:p w14:paraId="0211CC1C">
            <w:pPr>
              <w:bidi w:val="0"/>
              <w:rPr>
                <w:rFonts w:hint="eastAsia"/>
                <w:color w:val="auto"/>
                <w:highlight w:val="none"/>
                <w:lang w:val="en-US" w:eastAsia="zh-CN"/>
              </w:rPr>
            </w:pPr>
            <w:r>
              <w:rPr>
                <w:rFonts w:hint="eastAsia"/>
                <w:color w:val="auto"/>
                <w:highlight w:val="none"/>
                <w:lang w:val="en-US" w:eastAsia="zh-CN"/>
              </w:rPr>
              <w:t>二档（12分）：有较详细的洗涤流程，有能保证洗涤质量的措施，完善、科学有效的管理体系，有洗涤医用布草隔离洗涤规范，接送流程，各岗位安全操作规程，各岗位职责，设备规范化安全管理，服务质量监督工作检查细则，特种设备（例如：锅炉、压力容器、压力管道、电梯）应按《中华人民共和国特种设备安全法》《特种设备安全监察条例》要求进行管理，有完整的安全生产制度。</w:t>
            </w:r>
          </w:p>
          <w:p w14:paraId="202373D4">
            <w:pPr>
              <w:bidi w:val="0"/>
              <w:rPr>
                <w:rFonts w:hint="eastAsia"/>
                <w:color w:val="auto"/>
                <w:highlight w:val="none"/>
                <w:lang w:val="en-US" w:eastAsia="zh-CN"/>
              </w:rPr>
            </w:pPr>
            <w:r>
              <w:rPr>
                <w:rFonts w:hint="eastAsia"/>
                <w:color w:val="auto"/>
                <w:highlight w:val="none"/>
                <w:lang w:val="en-US" w:eastAsia="zh-CN"/>
              </w:rPr>
              <w:t>三档（18分）：有详细完整的洗涤流程，有能保证洗涤质量的措施，完善、科学有效的管理体系，可运用信息化管理的方式对整个项目进行管理，有洗涤医用布草隔离洗涤规范，接送流程，消毒规范，管理条例，各岗位安全操作规程，各岗位职责，设备规范化 安全管理，防火、防盗安全措施，安全事故应急预案在安全生产监督部门有进行“生产经营单位生产安全事故应急预案备案”，服务质量监督工作检查细则，特种设备（如有）应按《中华人民共和国特种设备安全法》、《特种设备安全监察条例》要求进行管理。有全面、完善、详尽的安全生产制度。</w:t>
            </w:r>
          </w:p>
        </w:tc>
        <w:tc>
          <w:tcPr>
            <w:tcW w:w="1873" w:type="pct"/>
            <w:shd w:val="clear" w:color="auto" w:fill="auto"/>
            <w:tcMar>
              <w:top w:w="75" w:type="dxa"/>
              <w:left w:w="150" w:type="dxa"/>
              <w:bottom w:w="75" w:type="dxa"/>
              <w:right w:w="150" w:type="dxa"/>
            </w:tcMar>
            <w:vAlign w:val="center"/>
          </w:tcPr>
          <w:p w14:paraId="46CF412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根据各供应商提供的项目实施方案（包含但不限于：①洗涤流程，②洗涤规范、接送流程，③洗衣房管理制度、质量监管制度、质量保证措施④分类洗涤及隔离洗涤措施，⑤信息反馈处理制度等各项规章制度，⑥安全措施与应急预案[包含设备规范化安全管理，防火、防盗安全措施，安全事故应急预案等，有全面、完善、详尽的安全生产制度。如有特种设备应按《中华人民共和国特种设备安全法》、《特种设备安全监察条例》要求进行管理]），⑦洗涤质量追溯方案，⑧洗涤质量服务验收方案等进行评审，独立打分。</w:t>
            </w:r>
          </w:p>
          <w:p w14:paraId="27325F15">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未提供项目实施方案或提供的内容与本项目无关或不满足一档要求的得0分。</w:t>
            </w:r>
          </w:p>
          <w:p w14:paraId="6E078B85">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一档（2分）：提供的项目实施方案存在以下备注中列明的缺陷≥3项的。</w:t>
            </w:r>
          </w:p>
          <w:p w14:paraId="6DD58FFC">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二档（5分）：提供的项目实施方案存在以下备注中列明的缺陷2项的。</w:t>
            </w:r>
          </w:p>
          <w:p w14:paraId="37F6F7A0">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三档（8分）：提供的项目实施方案存在以下备注中列明的缺陷1项的。</w:t>
            </w:r>
          </w:p>
          <w:p w14:paraId="3DF66715">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四档（12分）：提供的项目实施方案不存在以下备注中列明的缺陷。</w:t>
            </w:r>
          </w:p>
          <w:p w14:paraId="5D03DFC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五档（15分）：在满足四档的基础上，提供拟投入智能管理系统数据采集方案及操作界面截图（不少于5张图片）。</w:t>
            </w:r>
          </w:p>
          <w:p w14:paraId="5BEF6851">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六档（18分）：在满足五档的基础上，能提供拟用于本项目洗涤场所的平面图、功能区域分布图(含污染区、半污染区、洁净区、污染区与洁净区的隔离布局），要求不少于10张图片。</w:t>
            </w:r>
          </w:p>
          <w:p w14:paraId="57A03FB8">
            <w:pPr>
              <w:bidi w:val="0"/>
              <w:rPr>
                <w:rFonts w:hint="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评分标准中所称“缺陷”是指①提供的项目实施方案的内容缺项或缺少关键点；②套用其他项目内容；③对同一问题前后表述矛盾；④存在逻辑漏洞、科学原理或常识错误；⑤不利于本项目目标的实现、现有技术条件下不可能实现的情形等。）</w:t>
            </w:r>
          </w:p>
        </w:tc>
      </w:tr>
      <w:tr w14:paraId="4CDE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2D70C174">
            <w:pPr>
              <w:bidi w:val="0"/>
              <w:rPr>
                <w:rFonts w:hint="eastAsia"/>
                <w:color w:val="auto"/>
                <w:highlight w:val="none"/>
                <w:lang w:val="en-US" w:eastAsia="zh-CN"/>
              </w:rPr>
            </w:pPr>
            <w:r>
              <w:rPr>
                <w:rFonts w:hint="eastAsia"/>
                <w:color w:val="auto"/>
                <w:highlight w:val="none"/>
                <w:lang w:val="en-US" w:eastAsia="zh-CN"/>
              </w:rPr>
              <w:t>5</w:t>
            </w:r>
          </w:p>
        </w:tc>
        <w:tc>
          <w:tcPr>
            <w:tcW w:w="1043" w:type="pct"/>
            <w:shd w:val="clear" w:color="auto" w:fill="auto"/>
            <w:tcMar>
              <w:top w:w="75" w:type="dxa"/>
              <w:left w:w="150" w:type="dxa"/>
              <w:bottom w:w="75" w:type="dxa"/>
              <w:right w:w="150" w:type="dxa"/>
            </w:tcMar>
            <w:vAlign w:val="center"/>
          </w:tcPr>
          <w:p w14:paraId="2BA6228C">
            <w:pPr>
              <w:bidi w:val="0"/>
              <w:rPr>
                <w:rFonts w:hint="eastAsia"/>
                <w:color w:val="auto"/>
                <w:highlight w:val="none"/>
                <w:lang w:val="en-US" w:eastAsia="zh-CN"/>
              </w:rPr>
            </w:pPr>
            <w:r>
              <w:rPr>
                <w:rFonts w:hint="eastAsia"/>
                <w:color w:val="auto"/>
                <w:highlight w:val="none"/>
              </w:rPr>
              <w:t>第四章评审程序、评审方法和评审标准</w:t>
            </w:r>
            <w:r>
              <w:rPr>
                <w:rFonts w:hint="eastAsia"/>
                <w:color w:val="auto"/>
                <w:highlight w:val="none"/>
                <w:lang w:eastAsia="zh-CN"/>
              </w:rPr>
              <w:t>人员配备管理分</w:t>
            </w:r>
          </w:p>
        </w:tc>
        <w:tc>
          <w:tcPr>
            <w:tcW w:w="1613" w:type="pct"/>
            <w:shd w:val="clear" w:color="auto" w:fill="auto"/>
            <w:tcMar>
              <w:top w:w="75" w:type="dxa"/>
              <w:left w:w="150" w:type="dxa"/>
              <w:bottom w:w="75" w:type="dxa"/>
              <w:right w:w="150" w:type="dxa"/>
            </w:tcMar>
            <w:vAlign w:val="center"/>
          </w:tcPr>
          <w:p w14:paraId="5206C9C6">
            <w:pPr>
              <w:bidi w:val="0"/>
              <w:rPr>
                <w:rFonts w:hint="eastAsia"/>
                <w:color w:val="auto"/>
                <w:highlight w:val="none"/>
                <w:lang w:val="en-US" w:eastAsia="zh-CN"/>
              </w:rPr>
            </w:pPr>
            <w:r>
              <w:rPr>
                <w:rFonts w:hint="eastAsia"/>
                <w:color w:val="auto"/>
                <w:highlight w:val="none"/>
                <w:lang w:val="en-US" w:eastAsia="zh-CN"/>
              </w:rPr>
              <w:t>不提供或不满足一档要求的不得分</w:t>
            </w:r>
          </w:p>
          <w:p w14:paraId="56E4D2ED">
            <w:pPr>
              <w:bidi w:val="0"/>
              <w:rPr>
                <w:rFonts w:hint="eastAsia"/>
                <w:color w:val="auto"/>
                <w:highlight w:val="none"/>
                <w:lang w:val="en-US" w:eastAsia="zh-CN"/>
              </w:rPr>
            </w:pPr>
            <w:r>
              <w:rPr>
                <w:rFonts w:hint="eastAsia"/>
                <w:color w:val="auto"/>
                <w:highlight w:val="none"/>
                <w:lang w:val="en-US" w:eastAsia="zh-CN"/>
              </w:rPr>
              <w:t>一档（3分）：供应商提供项目实施人员岗位配置方案不合理。</w:t>
            </w:r>
          </w:p>
          <w:p w14:paraId="5E613CDE">
            <w:pPr>
              <w:bidi w:val="0"/>
              <w:rPr>
                <w:rFonts w:hint="eastAsia"/>
                <w:color w:val="auto"/>
                <w:highlight w:val="none"/>
                <w:lang w:val="en-US" w:eastAsia="zh-CN"/>
              </w:rPr>
            </w:pPr>
            <w:r>
              <w:rPr>
                <w:rFonts w:hint="eastAsia"/>
                <w:color w:val="auto"/>
                <w:highlight w:val="none"/>
                <w:lang w:val="en-US" w:eastAsia="zh-CN"/>
              </w:rPr>
              <w:t>二档（6分）：供应商提供项目实施人员岗位配置方案合理，实施人员熟练掌握医用织物洗涤消毒技能和医院感染防控基本要求。</w:t>
            </w:r>
          </w:p>
          <w:p w14:paraId="467F6288">
            <w:pPr>
              <w:bidi w:val="0"/>
              <w:rPr>
                <w:rFonts w:hint="eastAsia"/>
                <w:color w:val="auto"/>
                <w:highlight w:val="none"/>
                <w:lang w:val="en-US" w:eastAsia="zh-CN"/>
              </w:rPr>
            </w:pPr>
            <w:r>
              <w:rPr>
                <w:rFonts w:hint="eastAsia"/>
                <w:color w:val="auto"/>
                <w:highlight w:val="none"/>
                <w:lang w:val="en-US" w:eastAsia="zh-CN"/>
              </w:rPr>
              <w:t>三档（9分）：在满足二档的基础上，有明确的员工考勤制度、岗位职责管理制度，设专人接收洗涤消毒后的医用织物。</w:t>
            </w:r>
          </w:p>
          <w:p w14:paraId="43217D86">
            <w:pPr>
              <w:bidi w:val="0"/>
              <w:rPr>
                <w:rFonts w:hint="eastAsia"/>
                <w:color w:val="auto"/>
                <w:highlight w:val="none"/>
                <w:lang w:val="en-US" w:eastAsia="zh-CN"/>
              </w:rPr>
            </w:pPr>
            <w:r>
              <w:rPr>
                <w:rFonts w:hint="eastAsia"/>
                <w:color w:val="auto"/>
                <w:highlight w:val="none"/>
                <w:lang w:val="en-US" w:eastAsia="zh-CN"/>
              </w:rPr>
              <w:t>四档（12分）：在满足三档的基础上，有合理可行的培训和激励机制，有加强对洗涤消毒后医用织物的质量验收和反馈的管理。</w:t>
            </w:r>
          </w:p>
        </w:tc>
        <w:tc>
          <w:tcPr>
            <w:tcW w:w="1873" w:type="pct"/>
            <w:shd w:val="clear" w:color="auto" w:fill="auto"/>
            <w:tcMar>
              <w:top w:w="75" w:type="dxa"/>
              <w:left w:w="150" w:type="dxa"/>
              <w:bottom w:w="75" w:type="dxa"/>
              <w:right w:w="150" w:type="dxa"/>
            </w:tcMar>
            <w:vAlign w:val="center"/>
          </w:tcPr>
          <w:p w14:paraId="2269473B">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根据洗涤的服务需求，供应商提供人员投入及管理方案内容（包含但不限于：①管理人员配置；②其他服务人员配置；③对员工的考核；④奖惩制度；⑤员工培训方案，包括岗前培训和在岗培训、年度培训计划等），磋商小组对内容进行独立评审并按以下规则独立打分： </w:t>
            </w:r>
          </w:p>
          <w:p w14:paraId="49B6F865">
            <w:pPr>
              <w:bidi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未提供方案或提供的方案不能满足一档要求的得0分。</w:t>
            </w:r>
          </w:p>
          <w:p w14:paraId="2EDFAB2A">
            <w:pPr>
              <w:bidi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一档（3分）：供应商提供项目实施人员岗位配置方案</w:t>
            </w:r>
            <w:r>
              <w:rPr>
                <w:rFonts w:hint="eastAsia" w:asciiTheme="minorEastAsia" w:hAnsiTheme="minorEastAsia" w:eastAsiaTheme="minorEastAsia" w:cstheme="minorEastAsia"/>
                <w:color w:val="auto"/>
                <w:highlight w:val="none"/>
                <w:lang w:val="en-US" w:eastAsia="zh-CN"/>
              </w:rPr>
              <w:t>简单</w:t>
            </w:r>
            <w:r>
              <w:rPr>
                <w:rFonts w:hint="eastAsia" w:asciiTheme="minorEastAsia" w:hAnsiTheme="minorEastAsia" w:eastAsiaTheme="minorEastAsia" w:cstheme="minorEastAsia"/>
                <w:color w:val="auto"/>
                <w:highlight w:val="none"/>
              </w:rPr>
              <w:t>，驻点人员拟投入≥</w:t>
            </w:r>
            <w:r>
              <w:rPr>
                <w:rFonts w:hint="eastAsia" w:asciiTheme="minorEastAsia" w:hAnsiTheme="minorEastAsia" w:eastAsiaTheme="minorEastAsia" w:cstheme="minorEastAsia"/>
                <w:color w:val="auto"/>
                <w:highlight w:val="none"/>
                <w:lang w:val="en-US" w:eastAsia="zh-CN"/>
              </w:rPr>
              <w:t xml:space="preserve">3   </w:t>
            </w:r>
            <w:r>
              <w:rPr>
                <w:rFonts w:hint="eastAsia" w:asciiTheme="minorEastAsia" w:hAnsiTheme="minorEastAsia" w:eastAsiaTheme="minorEastAsia" w:cstheme="minorEastAsia"/>
                <w:color w:val="auto"/>
                <w:highlight w:val="none"/>
              </w:rPr>
              <w:t>人。</w:t>
            </w:r>
          </w:p>
          <w:p w14:paraId="68387F05">
            <w:pPr>
              <w:bidi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档（</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分）：供应商提供项目实施人员岗位配置方案基本合理，驻点人员拟投入≥</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人。</w:t>
            </w:r>
          </w:p>
          <w:p w14:paraId="675DA833">
            <w:pPr>
              <w:bidi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rPr>
              <w:t>档（</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分）：供应商提供项目实施人员岗位配置方案合理，有员工考勤制度、岗位职责管理制度，设专人接收洗涤消毒后的医用织物，驻点人员拟投入≥</w:t>
            </w:r>
            <w:r>
              <w:rPr>
                <w:rFonts w:hint="eastAsia" w:asciiTheme="minorEastAsia" w:hAnsiTheme="minorEastAsia" w:eastAsiaTheme="minorEastAsia" w:cstheme="minorEastAsia"/>
                <w:color w:val="auto"/>
                <w:highlight w:val="none"/>
                <w:lang w:val="en-US" w:eastAsia="zh-CN"/>
              </w:rPr>
              <w:t xml:space="preserve"> 10</w:t>
            </w:r>
            <w:r>
              <w:rPr>
                <w:rFonts w:hint="eastAsia" w:asciiTheme="minorEastAsia" w:hAnsiTheme="minorEastAsia" w:eastAsiaTheme="minorEastAsia" w:cstheme="minorEastAsia"/>
                <w:color w:val="auto"/>
                <w:highlight w:val="none"/>
              </w:rPr>
              <w:t>人。</w:t>
            </w:r>
          </w:p>
          <w:p w14:paraId="009BF3EB">
            <w:pPr>
              <w:bidi w:val="0"/>
              <w:rPr>
                <w:rFonts w:hint="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档（</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分）：供应商提供项目实施人员岗位配置方案合理，有员工考勤制度、岗位职责管理制度，设专人接收洗涤消毒后的医用织物，实施人员熟练掌握医用织物洗涤消毒技能和医院感染防控基本要求，驻点人员拟投入≥</w:t>
            </w:r>
            <w:r>
              <w:rPr>
                <w:rFonts w:hint="eastAsia" w:asciiTheme="minorEastAsia" w:hAnsiTheme="minorEastAsia" w:eastAsiaTheme="minorEastAsia" w:cstheme="minorEastAsia"/>
                <w:color w:val="auto"/>
                <w:highlight w:val="none"/>
                <w:lang w:val="en-US" w:eastAsia="zh-CN"/>
              </w:rPr>
              <w:t>15</w:t>
            </w:r>
            <w:r>
              <w:rPr>
                <w:rFonts w:hint="eastAsia" w:asciiTheme="minorEastAsia" w:hAnsiTheme="minorEastAsia" w:eastAsiaTheme="minorEastAsia" w:cstheme="minorEastAsia"/>
                <w:color w:val="auto"/>
                <w:highlight w:val="none"/>
              </w:rPr>
              <w:t>人。</w:t>
            </w:r>
          </w:p>
        </w:tc>
      </w:tr>
      <w:tr w14:paraId="09B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69" w:type="pct"/>
            <w:shd w:val="clear" w:color="auto" w:fill="auto"/>
            <w:tcMar>
              <w:top w:w="75" w:type="dxa"/>
              <w:left w:w="150" w:type="dxa"/>
              <w:bottom w:w="75" w:type="dxa"/>
              <w:right w:w="150" w:type="dxa"/>
            </w:tcMar>
            <w:vAlign w:val="center"/>
          </w:tcPr>
          <w:p w14:paraId="219DE539">
            <w:pPr>
              <w:bidi w:val="0"/>
              <w:rPr>
                <w:rFonts w:hint="eastAsia"/>
                <w:color w:val="auto"/>
                <w:highlight w:val="none"/>
                <w:lang w:val="en-US" w:eastAsia="zh-CN"/>
              </w:rPr>
            </w:pPr>
            <w:r>
              <w:rPr>
                <w:rFonts w:hint="eastAsia"/>
                <w:color w:val="auto"/>
                <w:highlight w:val="none"/>
                <w:lang w:val="en-US" w:eastAsia="zh-CN"/>
              </w:rPr>
              <w:t>6</w:t>
            </w:r>
          </w:p>
        </w:tc>
        <w:tc>
          <w:tcPr>
            <w:tcW w:w="1043" w:type="pct"/>
            <w:shd w:val="clear" w:color="auto" w:fill="auto"/>
            <w:tcMar>
              <w:top w:w="75" w:type="dxa"/>
              <w:left w:w="150" w:type="dxa"/>
              <w:bottom w:w="75" w:type="dxa"/>
              <w:right w:w="150" w:type="dxa"/>
            </w:tcMar>
            <w:vAlign w:val="center"/>
          </w:tcPr>
          <w:p w14:paraId="1395C315">
            <w:pPr>
              <w:bidi w:val="0"/>
              <w:rPr>
                <w:rFonts w:hint="eastAsia"/>
                <w:color w:val="auto"/>
                <w:highlight w:val="none"/>
              </w:rPr>
            </w:pPr>
            <w:r>
              <w:rPr>
                <w:rFonts w:hint="eastAsia"/>
                <w:color w:val="auto"/>
                <w:highlight w:val="none"/>
                <w:lang w:val="en-US" w:eastAsia="zh-CN"/>
              </w:rPr>
              <w:t>第四章评审程序、评审方法和评审标准后续服务承诺分</w:t>
            </w:r>
          </w:p>
        </w:tc>
        <w:tc>
          <w:tcPr>
            <w:tcW w:w="1613" w:type="pct"/>
            <w:shd w:val="clear" w:color="auto" w:fill="auto"/>
            <w:tcMar>
              <w:top w:w="75" w:type="dxa"/>
              <w:left w:w="150" w:type="dxa"/>
              <w:bottom w:w="75" w:type="dxa"/>
              <w:right w:w="150" w:type="dxa"/>
            </w:tcMar>
            <w:vAlign w:val="center"/>
          </w:tcPr>
          <w:p w14:paraId="62FFCA52">
            <w:pPr>
              <w:bidi w:val="0"/>
              <w:rPr>
                <w:rFonts w:hint="eastAsia"/>
                <w:color w:val="auto"/>
                <w:highlight w:val="none"/>
                <w:lang w:val="en-US" w:eastAsia="zh-CN"/>
              </w:rPr>
            </w:pPr>
            <w:r>
              <w:rPr>
                <w:rFonts w:hint="eastAsia"/>
                <w:color w:val="auto"/>
                <w:highlight w:val="none"/>
                <w:lang w:val="en-US" w:eastAsia="zh-CN"/>
              </w:rPr>
              <w:t>不提供或不满足一档要求的不得分</w:t>
            </w:r>
          </w:p>
          <w:p w14:paraId="03C1A77F">
            <w:pPr>
              <w:bidi w:val="0"/>
              <w:rPr>
                <w:rFonts w:hint="eastAsia"/>
                <w:color w:val="auto"/>
                <w:highlight w:val="none"/>
                <w:lang w:val="en-US" w:eastAsia="zh-CN"/>
              </w:rPr>
            </w:pPr>
            <w:r>
              <w:rPr>
                <w:rFonts w:hint="eastAsia"/>
                <w:color w:val="auto"/>
                <w:highlight w:val="none"/>
                <w:lang w:val="en-US" w:eastAsia="zh-CN"/>
              </w:rPr>
              <w:t>一档（6分）：供应商对项目后续服务措施完善程度较简单，满足服务需求。</w:t>
            </w:r>
          </w:p>
          <w:p w14:paraId="3EFD7FBC">
            <w:pPr>
              <w:bidi w:val="0"/>
              <w:rPr>
                <w:rFonts w:hint="eastAsia"/>
                <w:color w:val="auto"/>
                <w:highlight w:val="none"/>
                <w:lang w:val="en-US" w:eastAsia="zh-CN"/>
              </w:rPr>
            </w:pPr>
            <w:r>
              <w:rPr>
                <w:rFonts w:hint="eastAsia"/>
                <w:color w:val="auto"/>
                <w:highlight w:val="none"/>
                <w:lang w:val="en-US" w:eastAsia="zh-CN"/>
              </w:rPr>
              <w:t>二档（12分）：供应商对项目后续服务措施（包括但不限于档案建立与管理：包括管理档案、投诉与回访记录等）完善程度较好，人员调配、措施有力，方法得当，并有工作效率优化措施，确保洗涤质量的。</w:t>
            </w:r>
          </w:p>
          <w:p w14:paraId="52E65FBB">
            <w:pPr>
              <w:bidi w:val="0"/>
              <w:rPr>
                <w:rFonts w:hint="eastAsia"/>
                <w:color w:val="auto"/>
                <w:highlight w:val="none"/>
                <w:lang w:val="en-US" w:eastAsia="zh-CN"/>
              </w:rPr>
            </w:pPr>
            <w:r>
              <w:rPr>
                <w:rFonts w:hint="eastAsia"/>
                <w:color w:val="auto"/>
                <w:highlight w:val="none"/>
                <w:lang w:val="en-US" w:eastAsia="zh-CN"/>
              </w:rPr>
              <w:t>三档（18分）：供应商对项目后续服务措施完善程度好，涵盖内容全面。包括但不限于：①档案建立与管理：包括管理档案、投诉与回访记录等）详实完善；②人员调配、措施有力，方法得当、工作效率高；③确保洗涤、缝补、熨烫质量的措施和承诺可行有操作性；</w:t>
            </w:r>
            <w:r>
              <w:rPr>
                <w:rFonts w:hint="eastAsia"/>
                <w:color w:val="auto"/>
                <w:highlight w:val="none"/>
                <w:lang w:val="en-US" w:eastAsia="zh-CN"/>
              </w:rPr>
              <w:fldChar w:fldCharType="begin"/>
            </w:r>
            <w:r>
              <w:rPr>
                <w:rFonts w:hint="eastAsia"/>
                <w:color w:val="auto"/>
                <w:highlight w:val="none"/>
                <w:lang w:val="en-US" w:eastAsia="zh-CN"/>
              </w:rPr>
              <w:instrText xml:space="preserve"> = 4 \* GB3 </w:instrText>
            </w:r>
            <w:r>
              <w:rPr>
                <w:rFonts w:hint="eastAsia"/>
                <w:color w:val="auto"/>
                <w:highlight w:val="none"/>
                <w:lang w:val="en-US" w:eastAsia="zh-CN"/>
              </w:rPr>
              <w:fldChar w:fldCharType="separate"/>
            </w:r>
            <w:r>
              <w:rPr>
                <w:rFonts w:hint="eastAsia"/>
                <w:color w:val="auto"/>
                <w:highlight w:val="none"/>
                <w:lang w:val="en-US" w:eastAsia="zh-CN"/>
              </w:rPr>
              <w:t>④</w:t>
            </w:r>
            <w:r>
              <w:rPr>
                <w:rFonts w:hint="eastAsia"/>
                <w:color w:val="auto"/>
                <w:highlight w:val="none"/>
                <w:lang w:val="en-US" w:eastAsia="zh-CN"/>
              </w:rPr>
              <w:fldChar w:fldCharType="end"/>
            </w:r>
            <w:r>
              <w:rPr>
                <w:rFonts w:hint="eastAsia"/>
                <w:color w:val="auto"/>
                <w:highlight w:val="none"/>
                <w:lang w:val="en-US" w:eastAsia="zh-CN"/>
              </w:rPr>
              <w:t>服务实施安排得当（包括但不限于质量承诺、投诉处理及回访率、管理人员专业培训合格率、科室满意率等）。</w:t>
            </w:r>
          </w:p>
        </w:tc>
        <w:tc>
          <w:tcPr>
            <w:tcW w:w="1873" w:type="pct"/>
            <w:shd w:val="clear" w:color="auto" w:fill="auto"/>
            <w:tcMar>
              <w:top w:w="75" w:type="dxa"/>
              <w:left w:w="150" w:type="dxa"/>
              <w:bottom w:w="75" w:type="dxa"/>
              <w:right w:w="150" w:type="dxa"/>
            </w:tcMar>
            <w:vAlign w:val="center"/>
          </w:tcPr>
          <w:p w14:paraId="5274420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根据各供应商提供的后续服务承诺[包括但不限于①档案建立与管理：包括管理档案、投诉与回访记录等）详实完善；②人员调配、措施有力，方法得当、工作效率高；③确保洗涤、缝补、熨烫质量的措施和承诺可行有操作性；④服务实施安排得当（包括但不限于质量承诺、投诉处理及回访率、管理人员专业培训合格率、科室满意率等]进行评审，独立打分。</w:t>
            </w:r>
          </w:p>
          <w:p w14:paraId="3B3DDB59">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未提供项目后续服务承诺或提供的内容与本项目无关或不满足一档要求的</w:t>
            </w:r>
            <w:r>
              <w:rPr>
                <w:rFonts w:hint="eastAsia" w:asciiTheme="minorEastAsia" w:hAnsiTheme="minorEastAsia" w:eastAsiaTheme="minorEastAsia" w:cstheme="minorEastAsia"/>
                <w:color w:val="auto"/>
                <w:highlight w:val="none"/>
              </w:rPr>
              <w:t>得0分</w:t>
            </w:r>
            <w:r>
              <w:rPr>
                <w:rFonts w:hint="eastAsia" w:asciiTheme="minorEastAsia" w:hAnsiTheme="minorEastAsia" w:eastAsiaTheme="minorEastAsia" w:cstheme="minorEastAsia"/>
                <w:color w:val="auto"/>
                <w:highlight w:val="none"/>
                <w:lang w:val="en-US" w:eastAsia="zh-CN"/>
              </w:rPr>
              <w:t>。</w:t>
            </w:r>
          </w:p>
          <w:p w14:paraId="1C4C869B">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一档（4分）：提供的服务承诺存在以下备注中列明的缺陷≥3项的。</w:t>
            </w:r>
          </w:p>
          <w:p w14:paraId="1DFA7DB0">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二档（8分）：提供的服务承诺存在以下备注中列明的缺陷2项的。</w:t>
            </w:r>
          </w:p>
          <w:p w14:paraId="5DE3D214">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三档（12分）：提供的服务承诺存在以下备注中列明的缺陷1项的。</w:t>
            </w:r>
          </w:p>
          <w:p w14:paraId="40BE4599">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四档（18分）：提供的服务承诺不存在以下备注中列明的缺陷，</w:t>
            </w:r>
            <w:r>
              <w:rPr>
                <w:rFonts w:hint="eastAsia" w:asciiTheme="minorEastAsia" w:hAnsiTheme="minorEastAsia" w:eastAsiaTheme="minorEastAsia" w:cstheme="minorEastAsia"/>
                <w:color w:val="auto"/>
                <w:szCs w:val="21"/>
                <w:highlight w:val="none"/>
                <w:lang w:val="en-US" w:eastAsia="zh-CN"/>
              </w:rPr>
              <w:t>承诺内容周密详尽，服务承诺条款对采购单位、采购项目的特点均有针对性，服务宗旨明确、承诺内容充分合理、响应机制充分满足使用需求</w:t>
            </w:r>
            <w:r>
              <w:rPr>
                <w:rFonts w:hint="eastAsia" w:asciiTheme="minorEastAsia" w:hAnsiTheme="minorEastAsia" w:eastAsiaTheme="minorEastAsia" w:cstheme="minorEastAsia"/>
                <w:color w:val="auto"/>
                <w:highlight w:val="none"/>
                <w:lang w:val="en-US" w:eastAsia="zh-CN"/>
              </w:rPr>
              <w:t>。</w:t>
            </w:r>
          </w:p>
          <w:p w14:paraId="53DA1300">
            <w:pPr>
              <w:bidi w:val="0"/>
              <w:rPr>
                <w:rFonts w:hint="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评分标准中所称“缺陷”是指①提供的内容缺项或缺少关键点；②套用其他项目内容；③对同一问题前后表述矛盾；④存在逻辑漏洞、科学原理或常识错误；⑤不利于本项目目标的实现、现有技术条件下不可能实现的情形等。）</w:t>
            </w:r>
          </w:p>
        </w:tc>
      </w:tr>
    </w:tbl>
    <w:p w14:paraId="135C7C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更正日期：2025年12月</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rPr>
        <w:t>日</w:t>
      </w:r>
    </w:p>
    <w:p w14:paraId="4BE2BE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三、其他补充事宜</w:t>
      </w:r>
    </w:p>
    <w:p w14:paraId="13963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其他内容不变，特此公告。</w:t>
      </w:r>
    </w:p>
    <w:p w14:paraId="6849F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宋体" w:hAnsi="宋体"/>
          <w:color w:val="auto"/>
          <w:highlight w:val="none"/>
        </w:rPr>
        <w:t>网上查询地址：中国政府采购网（http：//www.ccgp.gov.cn）、广西壮族自治区政府采购网（http：//zfcg.gxzf.gov.cn）、全国公共资源交易平台（广西百色）（http：//ggzy.jgswj.gxzf.gov.cn/bsggzy）。</w:t>
      </w:r>
    </w:p>
    <w:p w14:paraId="40BC70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四、</w:t>
      </w:r>
      <w:r>
        <w:rPr>
          <w:rFonts w:hint="eastAsia" w:asciiTheme="minorEastAsia" w:hAnsiTheme="minorEastAsia" w:eastAsiaTheme="minorEastAsia" w:cstheme="minorEastAsia"/>
          <w:sz w:val="21"/>
          <w:szCs w:val="21"/>
        </w:rPr>
        <w:t>对本次公告提出询问，请按以下方式联系</w:t>
      </w:r>
    </w:p>
    <w:p w14:paraId="716D1FF5">
      <w:pPr>
        <w:pStyle w:val="4"/>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1.采购人信息</w:t>
      </w:r>
    </w:p>
    <w:p w14:paraId="53CC037A">
      <w:pPr>
        <w:spacing w:line="38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bookmarkStart w:id="2" w:name="OLE_LINK2"/>
      <w:r>
        <w:rPr>
          <w:rFonts w:hint="eastAsia" w:ascii="宋体" w:hAnsi="宋体" w:eastAsia="宋体" w:cs="宋体"/>
          <w:color w:val="auto"/>
          <w:szCs w:val="21"/>
          <w:highlight w:val="none"/>
          <w:lang w:bidi="ar"/>
        </w:rPr>
        <w:t>百色市妇幼保健院</w:t>
      </w:r>
      <w:bookmarkEnd w:id="2"/>
    </w:p>
    <w:p w14:paraId="6FC9A526">
      <w:pPr>
        <w:spacing w:line="38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址：百色市右江区迎龙区翔云路</w:t>
      </w:r>
    </w:p>
    <w:p w14:paraId="0BD0A02C">
      <w:pPr>
        <w:spacing w:line="380" w:lineRule="exact"/>
        <w:ind w:firstLine="630" w:firstLineChars="3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联系人及联系方式：</w:t>
      </w:r>
      <w:bookmarkStart w:id="3" w:name="_Toc28359009"/>
      <w:bookmarkStart w:id="4" w:name="_Toc28359086"/>
      <w:r>
        <w:rPr>
          <w:rFonts w:hint="eastAsia" w:ascii="宋体" w:hAnsi="宋体" w:eastAsia="宋体" w:cs="宋体"/>
          <w:color w:val="auto"/>
          <w:szCs w:val="21"/>
          <w:highlight w:val="none"/>
          <w:lang w:bidi="ar"/>
        </w:rPr>
        <w:t>李</w:t>
      </w:r>
      <w:r>
        <w:rPr>
          <w:rFonts w:hint="eastAsia" w:ascii="宋体" w:hAnsi="宋体" w:eastAsia="宋体" w:cs="宋体"/>
          <w:color w:val="auto"/>
          <w:szCs w:val="21"/>
          <w:highlight w:val="none"/>
          <w:lang w:val="en-US" w:eastAsia="zh-CN" w:bidi="ar"/>
        </w:rPr>
        <w:t xml:space="preserve">文仕  </w:t>
      </w:r>
      <w:bookmarkStart w:id="5" w:name="OLE_LINK3"/>
      <w:r>
        <w:rPr>
          <w:rFonts w:hint="eastAsia" w:ascii="宋体" w:hAnsi="宋体" w:eastAsia="宋体" w:cs="宋体"/>
          <w:color w:val="auto"/>
          <w:szCs w:val="21"/>
          <w:highlight w:val="none"/>
          <w:lang w:val="en-US" w:eastAsia="zh-CN" w:bidi="ar"/>
        </w:rPr>
        <w:t>0776-2862258</w:t>
      </w:r>
    </w:p>
    <w:bookmarkEnd w:id="3"/>
    <w:bookmarkEnd w:id="4"/>
    <w:bookmarkEnd w:id="5"/>
    <w:p w14:paraId="63D31C20">
      <w:pPr>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2.采购代理机构信息</w:t>
      </w:r>
    </w:p>
    <w:p w14:paraId="73D16BDC">
      <w:pPr>
        <w:spacing w:line="3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称：广西国建项目管理有限公司</w:t>
      </w:r>
    </w:p>
    <w:p w14:paraId="4A980135">
      <w:pPr>
        <w:spacing w:line="3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址：广西南宁市白沙大道53号松宇时代17楼</w:t>
      </w:r>
    </w:p>
    <w:p w14:paraId="1DF4C75E">
      <w:pPr>
        <w:spacing w:line="380" w:lineRule="exact"/>
        <w:ind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联系方式：</w:t>
      </w:r>
      <w:bookmarkStart w:id="6" w:name="_Toc28359010"/>
      <w:bookmarkStart w:id="7" w:name="_Toc28359087"/>
      <w:r>
        <w:rPr>
          <w:rFonts w:hint="eastAsia" w:ascii="宋体" w:hAnsi="宋体" w:eastAsia="宋体" w:cs="宋体"/>
          <w:color w:val="auto"/>
          <w:szCs w:val="21"/>
          <w:highlight w:val="none"/>
          <w:lang w:val="en-US" w:eastAsia="zh-CN" w:bidi="ar"/>
        </w:rPr>
        <w:t>0771-4915533</w:t>
      </w:r>
    </w:p>
    <w:bookmarkEnd w:id="6"/>
    <w:bookmarkEnd w:id="7"/>
    <w:p w14:paraId="2A7140B1">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3.项目联系方式</w:t>
      </w:r>
    </w:p>
    <w:p w14:paraId="595AC8DB">
      <w:pPr>
        <w:spacing w:line="380" w:lineRule="exact"/>
        <w:ind w:firstLine="63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蓝春花</w:t>
      </w:r>
    </w:p>
    <w:p w14:paraId="15D9EE71">
      <w:pPr>
        <w:spacing w:line="380" w:lineRule="exact"/>
        <w:ind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lang w:val="en-US" w:eastAsia="zh-CN" w:bidi="ar"/>
        </w:rPr>
        <w:t>0771-4915533</w:t>
      </w:r>
    </w:p>
    <w:p w14:paraId="6B14AA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F03F5"/>
    <w:rsid w:val="02F474A0"/>
    <w:rsid w:val="05094D59"/>
    <w:rsid w:val="060C2D53"/>
    <w:rsid w:val="07A246C6"/>
    <w:rsid w:val="07BC5F66"/>
    <w:rsid w:val="07CC7B5C"/>
    <w:rsid w:val="0854453D"/>
    <w:rsid w:val="0A5568DE"/>
    <w:rsid w:val="0A7F03F5"/>
    <w:rsid w:val="0C677B7B"/>
    <w:rsid w:val="15FB3B2B"/>
    <w:rsid w:val="167B03A2"/>
    <w:rsid w:val="19440AE2"/>
    <w:rsid w:val="1CAA162B"/>
    <w:rsid w:val="1CCD27DE"/>
    <w:rsid w:val="1D037984"/>
    <w:rsid w:val="20DF051D"/>
    <w:rsid w:val="219C2D85"/>
    <w:rsid w:val="22F637CC"/>
    <w:rsid w:val="26212D34"/>
    <w:rsid w:val="27E4018D"/>
    <w:rsid w:val="28D87463"/>
    <w:rsid w:val="2C1423B6"/>
    <w:rsid w:val="2C1461D3"/>
    <w:rsid w:val="2CBF5F61"/>
    <w:rsid w:val="2F320F3A"/>
    <w:rsid w:val="30752EF5"/>
    <w:rsid w:val="30DA7426"/>
    <w:rsid w:val="31B43515"/>
    <w:rsid w:val="3207249C"/>
    <w:rsid w:val="340D79A3"/>
    <w:rsid w:val="35FE1C6A"/>
    <w:rsid w:val="374970F8"/>
    <w:rsid w:val="3BAE3989"/>
    <w:rsid w:val="3D3B2FFA"/>
    <w:rsid w:val="3D424389"/>
    <w:rsid w:val="48724017"/>
    <w:rsid w:val="4D8C494F"/>
    <w:rsid w:val="4DF8188B"/>
    <w:rsid w:val="4E10646B"/>
    <w:rsid w:val="4F3259B5"/>
    <w:rsid w:val="508E24B2"/>
    <w:rsid w:val="5099655E"/>
    <w:rsid w:val="51141E57"/>
    <w:rsid w:val="51A056CA"/>
    <w:rsid w:val="52430246"/>
    <w:rsid w:val="534F3D57"/>
    <w:rsid w:val="578B019D"/>
    <w:rsid w:val="5A551824"/>
    <w:rsid w:val="5C367357"/>
    <w:rsid w:val="60650E17"/>
    <w:rsid w:val="61A741F0"/>
    <w:rsid w:val="64C8476E"/>
    <w:rsid w:val="64E262CE"/>
    <w:rsid w:val="684F3280"/>
    <w:rsid w:val="6E5575C0"/>
    <w:rsid w:val="72BD5D62"/>
    <w:rsid w:val="752244C4"/>
    <w:rsid w:val="7EDB04D0"/>
    <w:rsid w:val="7FDA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4">
    <w:name w:val="annotation text"/>
    <w:basedOn w:val="1"/>
    <w:qFormat/>
    <w:uiPriority w:val="0"/>
    <w:pPr>
      <w:jc w:val="left"/>
    </w:pPr>
  </w:style>
  <w:style w:type="paragraph" w:styleId="5">
    <w:name w:val="Plain Text"/>
    <w:basedOn w:val="1"/>
    <w:next w:val="1"/>
    <w:qFormat/>
    <w:uiPriority w:val="0"/>
    <w:rPr>
      <w:rFonts w:ascii="宋体" w:hAnsi="Courier New"/>
      <w:kern w:val="0"/>
      <w:sz w:val="20"/>
      <w:szCs w:val="21"/>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unhideWhenUsed/>
    <w:qFormat/>
    <w:uiPriority w:val="99"/>
    <w:rPr>
      <w:color w:val="0000FF"/>
      <w:u w:val="single"/>
    </w:rPr>
  </w:style>
  <w:style w:type="character" w:styleId="13">
    <w:name w:val="HTML Sample"/>
    <w:basedOn w:val="10"/>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3241</Words>
  <Characters>3536</Characters>
  <Lines>0</Lines>
  <Paragraphs>0</Paragraphs>
  <TotalTime>2</TotalTime>
  <ScaleCrop>false</ScaleCrop>
  <LinksUpToDate>false</LinksUpToDate>
  <CharactersWithSpaces>3554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2025-12-12T02:08:00Z</dcterms:created>
  <dc:creator>T-etc</dc:creator>
  <cp:lastModifiedBy>T-etc</cp:lastModifiedBy>
  <dcterms:modified xsi:type="dcterms:W3CDTF">2025-12-15T07:52:20Z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5A6244B84FC946C4ABCA2A9DFADBD964_11</vt:lpwstr>
  </property>
  <property fmtid="{D5CDD505-2E9C-101B-9397-08002B2CF9AE}" pid="4" name="KSOTemplateDocerSaveRecord">
    <vt:lpwstr>eyJoZGlkIjoiNDcxMjIzZDNjNjYwNTI4MGQyNmFhOGYwNDBmZDZhYzMiLCJ1c2VySWQiOiIxMjc3MTA2NjI5In0=</vt:lpwstr>
  </property>
</Properties>
</file>