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E280F">
      <w:pPr>
        <w:pStyle w:val="2"/>
        <w:keepNext w:val="0"/>
        <w:keepLines w:val="0"/>
        <w:widowControl/>
        <w:suppressLineNumbers w:val="0"/>
        <w:spacing w:before="255" w:beforeAutospacing="0" w:after="255" w:afterAutospacing="0" w:line="450" w:lineRule="atLeast"/>
        <w:ind w:left="0" w:right="0"/>
        <w:jc w:val="both"/>
        <w:rPr>
          <w:rStyle w:val="5"/>
          <w:rFonts w:ascii="黑体" w:hAnsi="宋体" w:eastAsia="黑体" w:cs="黑体"/>
          <w:sz w:val="27"/>
          <w:szCs w:val="27"/>
        </w:rPr>
      </w:pPr>
      <w:r>
        <w:rPr>
          <w:rStyle w:val="5"/>
          <w:rFonts w:hint="eastAsia" w:ascii="黑体" w:hAnsi="宋体" w:eastAsia="黑体" w:cs="黑体"/>
          <w:sz w:val="27"/>
          <w:szCs w:val="27"/>
        </w:rPr>
        <w:t>广西明诚项目管理有限公司关于2025-2027年度兴安县农村义务教育学生营养改善计划学校食材配送服务（GLZC2025-K3-250037-GXMC）的更正公告</w:t>
      </w:r>
      <w:bookmarkStart w:id="0" w:name="_GoBack"/>
      <w:bookmarkEnd w:id="0"/>
    </w:p>
    <w:p w14:paraId="36A87468">
      <w:pPr>
        <w:pStyle w:val="2"/>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
          <w:rFonts w:ascii="黑体" w:hAnsi="宋体" w:eastAsia="黑体" w:cs="黑体"/>
          <w:sz w:val="27"/>
          <w:szCs w:val="27"/>
        </w:rPr>
        <w:t>一、项目基本情况</w:t>
      </w:r>
    </w:p>
    <w:p w14:paraId="522ED29C">
      <w:pPr>
        <w:pStyle w:val="2"/>
        <w:keepNext w:val="0"/>
        <w:keepLines w:val="0"/>
        <w:widowControl/>
        <w:suppressLineNumbers w:val="0"/>
        <w:spacing w:before="75" w:beforeAutospacing="0" w:after="75" w:afterAutospacing="0" w:line="300" w:lineRule="atLeast"/>
        <w:ind w:left="0" w:right="0" w:firstLine="420"/>
      </w:pPr>
      <w:r>
        <w:rPr>
          <w:rFonts w:ascii="仿宋" w:hAnsi="仿宋" w:eastAsia="仿宋" w:cs="仿宋"/>
          <w:sz w:val="27"/>
          <w:szCs w:val="27"/>
        </w:rPr>
        <w:t>原公告的采购项目编号：</w:t>
      </w:r>
      <w:r>
        <w:rPr>
          <w:rFonts w:hint="eastAsia" w:ascii="仿宋" w:hAnsi="仿宋" w:eastAsia="仿宋" w:cs="仿宋"/>
          <w:sz w:val="27"/>
          <w:szCs w:val="27"/>
        </w:rPr>
        <w:t>GLZC2025-K3-250037-GXMC</w:t>
      </w:r>
    </w:p>
    <w:p w14:paraId="4C008BF5">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原公告的采购项目名称：2025-2027年度兴安县农村义务教育学生营养改善计划学校食材配送服务</w:t>
      </w:r>
    </w:p>
    <w:p w14:paraId="3D9D9F16">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首次公告日期：2025年06月17日</w:t>
      </w:r>
    </w:p>
    <w:p w14:paraId="644C5A96">
      <w:pPr>
        <w:pStyle w:val="2"/>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
          <w:rFonts w:ascii="黑体" w:hAnsi="宋体" w:eastAsia="黑体" w:cs="黑体"/>
          <w:sz w:val="27"/>
          <w:szCs w:val="27"/>
        </w:rPr>
        <w:t>二、更正信息</w:t>
      </w:r>
    </w:p>
    <w:p w14:paraId="7D38229D">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更正事项：</w:t>
      </w:r>
      <w:r>
        <w:rPr>
          <w:rStyle w:val="6"/>
          <w:rFonts w:hint="eastAsia" w:ascii="仿宋" w:hAnsi="仿宋" w:eastAsia="仿宋" w:cs="仿宋"/>
          <w:sz w:val="27"/>
          <w:szCs w:val="27"/>
        </w:rPr>
        <w:t>征集公告,征集文件</w:t>
      </w:r>
    </w:p>
    <w:p w14:paraId="24139C8F">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更正内容：</w:t>
      </w:r>
    </w:p>
    <w:p w14:paraId="19A06731">
      <w:pPr>
        <w:pStyle w:val="2"/>
        <w:keepNext w:val="0"/>
        <w:keepLines w:val="0"/>
        <w:widowControl/>
        <w:suppressLineNumbers w:val="0"/>
        <w:spacing w:before="75" w:beforeAutospacing="0" w:after="75" w:afterAutospacing="0" w:line="300" w:lineRule="atLeast"/>
        <w:ind w:left="0" w:right="0" w:firstLine="420"/>
      </w:pPr>
      <w:r>
        <w:rPr>
          <w:rStyle w:val="6"/>
          <w:rFonts w:hint="eastAsia" w:ascii="仿宋" w:hAnsi="仿宋" w:eastAsia="仿宋" w:cs="仿宋"/>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4D08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D3A413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0D1E6C2">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5CBF92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C0F301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7064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1E1DC03">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80D19D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征集公告•最高限制单价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347100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最高限制单价：0.98%</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B34F038">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最高限制单价：折扣率98%</w:t>
            </w:r>
          </w:p>
        </w:tc>
      </w:tr>
      <w:tr w14:paraId="5F4D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6083D1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67CDAB8">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五、采购需求及最高限制单价•4.22服务要求</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5632518">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4.2.2.服务要求：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项目负责人要求：入围供应商应至少拟派一名框架协议负责人与采购人及相关单位进行有效沟通，随时向采购人汇报工作，跟进项目进度，确保服务质量并承担相应责任。组织相关服务工作，能够就服务中的重大质量问题、重大争议与纠纷提出处理建议，按规定提交采购人要求的各项质量要求和安全要求进行报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项目服务人员要求：服务人员具有业务能力、沟通能力和计划执行能力强，有本项目所需的相关证件，工作效率高，具有良好的沟通能力和团队精神。服务人员须为本单位专职人员，具有服务对应标的执业资格，投标响应时提供以下相关证明材料的彩色扫描件：①健康证②身份证③供应商 2025 年 1 月份以来至少三个月以上为其拟投入人员购买社保证明材料（或劳动聘用合同）等材料彩色扫描件。</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6DC0DC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4.2.2.服务要求：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项目负责人要求：入围供应商应至少拟派一名框架协议负责人，负责与采购人及相关单位进行有效沟通，随时向采购人汇报工作，跟进项目进度，确保服务质量，履行承诺的责任和义务。组织相关服务工作，能够就服务中出现的重大质量问题、重大争议与纠纷提出处理建议。按照采购人的各项质量要求和安全要求，按规定提交报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项目服务人员要求：服务人员具有业务能力、沟通能力和计划执行能力强，有本项目所需的相关证件、相应的岗位技能，具有良好的沟通能力和团队合作精神。服务人员须为本单位专职人员，具有服务标的对应执业资格，投标响应文件应提供以下相关证明材料的彩色扫描件:①健康证②身份证③供应商 2025年1月份以来至少三个月以上为其拟投入人员购买社保证明材料(或劳动聘用合同)等材料彩色扫描件。</w:t>
            </w:r>
          </w:p>
        </w:tc>
      </w:tr>
      <w:tr w14:paraId="13EC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31608C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3</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0138B93">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十一、框架协议、采购合同文本及签订要求•（二）采购合同文本•二、合同期限</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F8CB733">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本合同期XX年春季学期开学XX年XX月XX日止（乙方配送至XX年秋季学期结束）。</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BF2359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XX年秋季学期开学 XX 年 XX 月 XX 日至XX年春季学期结束XX 年 XX 月 XX 日。</w:t>
            </w:r>
          </w:p>
        </w:tc>
      </w:tr>
    </w:tbl>
    <w:p w14:paraId="0BC78CAC">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更正日期： </w:t>
      </w:r>
      <w:r>
        <w:rPr>
          <w:rStyle w:val="6"/>
          <w:rFonts w:hint="eastAsia" w:ascii="仿宋" w:hAnsi="仿宋" w:eastAsia="仿宋" w:cs="仿宋"/>
          <w:sz w:val="27"/>
          <w:szCs w:val="27"/>
        </w:rPr>
        <w:t>2025年06月18日</w:t>
      </w:r>
      <w:r>
        <w:rPr>
          <w:rFonts w:hint="eastAsia" w:ascii="仿宋" w:hAnsi="仿宋" w:eastAsia="仿宋" w:cs="仿宋"/>
          <w:sz w:val="27"/>
          <w:szCs w:val="27"/>
        </w:rPr>
        <w:t> </w:t>
      </w:r>
    </w:p>
    <w:p w14:paraId="5FD10F40">
      <w:pPr>
        <w:pStyle w:val="2"/>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5"/>
          <w:rFonts w:ascii="黑体" w:hAnsi="宋体" w:eastAsia="黑体" w:cs="黑体"/>
          <w:sz w:val="27"/>
          <w:szCs w:val="27"/>
        </w:rPr>
        <w:t>三、其他补充事宜</w:t>
      </w:r>
    </w:p>
    <w:p w14:paraId="7345EC5B">
      <w:pPr>
        <w:pStyle w:val="2"/>
        <w:keepNext w:val="0"/>
        <w:keepLines w:val="0"/>
        <w:widowControl/>
        <w:suppressLineNumbers w:val="0"/>
        <w:spacing w:before="75" w:beforeAutospacing="0" w:after="75" w:afterAutospacing="0"/>
        <w:ind w:left="0" w:right="0" w:firstLine="420"/>
      </w:pPr>
      <w:r>
        <w:rPr>
          <w:rStyle w:val="6"/>
          <w:rFonts w:ascii="仿宋" w:hAnsi="仿宋" w:eastAsia="仿宋" w:cs="仿宋"/>
          <w:sz w:val="27"/>
          <w:szCs w:val="27"/>
        </w:rPr>
        <w:t>项目涉及本次更正公告的，按本次更正执行，其余不变。</w:t>
      </w:r>
    </w:p>
    <w:p w14:paraId="771CD57F">
      <w:pPr>
        <w:pStyle w:val="2"/>
        <w:keepNext w:val="0"/>
        <w:keepLines w:val="0"/>
        <w:widowControl/>
        <w:suppressLineNumbers w:val="0"/>
        <w:spacing w:before="255" w:beforeAutospacing="0" w:after="255" w:afterAutospacing="0" w:line="480" w:lineRule="atLeast"/>
        <w:ind w:left="0" w:right="0"/>
        <w:jc w:val="both"/>
        <w:rPr>
          <w:rFonts w:ascii="黑体" w:hAnsi="宋体" w:eastAsia="黑体" w:cs="黑体"/>
          <w:sz w:val="27"/>
          <w:szCs w:val="27"/>
        </w:rPr>
      </w:pPr>
      <w:r>
        <w:rPr>
          <w:rStyle w:val="5"/>
          <w:rFonts w:ascii="黑体" w:hAnsi="宋体" w:eastAsia="黑体" w:cs="黑体"/>
          <w:sz w:val="27"/>
          <w:szCs w:val="27"/>
        </w:rPr>
        <w:t>四、凡对本次采购提出询问，请按以下方式联系</w:t>
      </w:r>
    </w:p>
    <w:p w14:paraId="4A05C58B">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1.征集人信息</w:t>
      </w:r>
    </w:p>
    <w:p w14:paraId="0ED82D81">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名 称：</w:t>
      </w:r>
      <w:r>
        <w:rPr>
          <w:rStyle w:val="6"/>
          <w:rFonts w:hint="eastAsia" w:ascii="仿宋" w:hAnsi="仿宋" w:eastAsia="仿宋" w:cs="仿宋"/>
          <w:sz w:val="27"/>
          <w:szCs w:val="27"/>
        </w:rPr>
        <w:t>兴安县教育局</w:t>
      </w:r>
    </w:p>
    <w:p w14:paraId="7E91CE6F">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地 址：</w:t>
      </w:r>
      <w:r>
        <w:rPr>
          <w:rStyle w:val="6"/>
          <w:rFonts w:hint="eastAsia" w:ascii="仿宋" w:hAnsi="仿宋" w:eastAsia="仿宋" w:cs="仿宋"/>
          <w:sz w:val="27"/>
          <w:szCs w:val="27"/>
        </w:rPr>
        <w:t>广西壮族自治区桂林市兴安县教育路 132号</w:t>
      </w:r>
    </w:p>
    <w:p w14:paraId="27753CD9">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联系方式：</w:t>
      </w:r>
      <w:r>
        <w:rPr>
          <w:rStyle w:val="6"/>
          <w:rFonts w:hint="eastAsia" w:ascii="仿宋" w:hAnsi="仿宋" w:eastAsia="仿宋" w:cs="仿宋"/>
          <w:sz w:val="27"/>
          <w:szCs w:val="27"/>
        </w:rPr>
        <w:t>0773-6227591</w:t>
      </w:r>
    </w:p>
    <w:p w14:paraId="2F38522C">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2.采购代理机构信息（如有）</w:t>
      </w:r>
    </w:p>
    <w:p w14:paraId="4F9F0D3F">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名 称：广西明诚项目管理有限公司</w:t>
      </w:r>
    </w:p>
    <w:p w14:paraId="0AE321C1">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地 址：广西壮族自治区桂林市临桂县世纪大道（世纪东路）佳和花园26栋2-8-2</w:t>
      </w:r>
    </w:p>
    <w:p w14:paraId="6276A651">
      <w:pPr>
        <w:pStyle w:val="2"/>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联系方式：18077389111</w:t>
      </w:r>
    </w:p>
    <w:p w14:paraId="3017CF22">
      <w:pPr>
        <w:pStyle w:val="2"/>
        <w:keepNext w:val="0"/>
        <w:keepLines w:val="0"/>
        <w:widowControl/>
        <w:suppressLineNumbers w:val="0"/>
        <w:spacing w:before="75" w:beforeAutospacing="0" w:after="75" w:afterAutospacing="0"/>
        <w:ind w:left="0" w:right="0"/>
      </w:pPr>
    </w:p>
    <w:p w14:paraId="29243F3D">
      <w:pPr>
        <w:pStyle w:val="2"/>
        <w:keepNext w:val="0"/>
        <w:keepLines w:val="0"/>
        <w:widowControl/>
        <w:suppressLineNumbers w:val="0"/>
        <w:spacing w:before="75" w:beforeAutospacing="0" w:after="75" w:afterAutospacing="0"/>
        <w:ind w:left="0" w:right="0"/>
      </w:pPr>
    </w:p>
    <w:p w14:paraId="0DAB2685">
      <w:pPr>
        <w:pStyle w:val="2"/>
        <w:keepNext w:val="0"/>
        <w:keepLines w:val="0"/>
        <w:widowControl/>
        <w:suppressLineNumbers w:val="0"/>
        <w:spacing w:before="75" w:beforeAutospacing="0" w:after="75" w:afterAutospacing="0"/>
        <w:ind w:left="0" w:right="0"/>
      </w:pPr>
    </w:p>
    <w:p w14:paraId="36C00C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B32E5"/>
    <w:rsid w:val="777B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Words>
  <Characters>1</Characters>
  <Lines>0</Lines>
  <Paragraphs>0</Paragraphs>
  <TotalTime>0</TotalTime>
  <ScaleCrop>false</ScaleCrop>
  <LinksUpToDate>false</LinksUpToDate>
  <CharactersWithSpaces>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2025-06-18T08:00:00Z</dcterms:created>
  <dc:creator>芹子</dc:creator>
  <cp:lastModifiedBy>芹子</cp:lastModifiedBy>
  <dcterms:modified xsi:type="dcterms:W3CDTF">2025-06-18T08:51:31Z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C52849DD52B94B97825256D43965688F_11</vt:lpwstr>
  </property>
  <property fmtid="{D5CDD505-2E9C-101B-9397-08002B2CF9AE}" pid="4" name="KSOTemplateDocerSaveRecord">
    <vt:lpwstr>eyJoZGlkIjoiZTUwNjFlN2RmMmQ4M2Q2ZTY5NzI4YTIyMWY4ZmIwYzEiLCJ1c2VySWQiOiI2MTMzMjMyNzAifQ==</vt:lpwstr>
  </property>
</Properties>
</file>