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0297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color w:val="auto"/>
          <w:sz w:val="32"/>
          <w:szCs w:val="32"/>
          <w:highlight w:val="none"/>
        </w:rPr>
      </w:pPr>
      <w:bookmarkStart w:id="0" w:name="_Toc35393813"/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>广西科文招标有限公司</w:t>
      </w: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安保服务采购项目</w:t>
      </w:r>
      <w:r>
        <w:rPr>
          <w:rFonts w:ascii="宋体" w:hAnsi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GXZC2025-C3-001144-KWZB</w:t>
      </w:r>
      <w:r>
        <w:rPr>
          <w:rFonts w:ascii="宋体" w:hAnsi="宋体"/>
          <w:color w:val="auto"/>
          <w:sz w:val="32"/>
          <w:szCs w:val="32"/>
          <w:highlight w:val="none"/>
        </w:rPr>
        <w:t>）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更正公告</w:t>
      </w:r>
      <w:bookmarkEnd w:id="0"/>
      <w:r>
        <w:rPr>
          <w:rFonts w:hint="eastAsia" w:ascii="宋体" w:hAnsi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）</w:t>
      </w:r>
    </w:p>
    <w:p w14:paraId="480F9A6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1" w:name="_Toc35393814"/>
      <w:bookmarkStart w:id="2" w:name="_Toc35393645"/>
      <w:bookmarkStart w:id="3" w:name="_Toc28359027"/>
      <w:bookmarkStart w:id="4" w:name="_Toc28359104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一、项目基本情况</w:t>
      </w:r>
      <w:bookmarkEnd w:id="1"/>
      <w:bookmarkEnd w:id="2"/>
      <w:bookmarkEnd w:id="3"/>
      <w:bookmarkEnd w:id="4"/>
    </w:p>
    <w:p w14:paraId="03987CD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原公告的采购项目编号：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GXZC2025-C3-001144-KWZB</w:t>
      </w:r>
    </w:p>
    <w:p w14:paraId="12507BD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原公告的采购项目名称：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安保服务采购项目</w:t>
      </w:r>
    </w:p>
    <w:p w14:paraId="70119FE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首次公告日期：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2025年5月19日</w:t>
      </w:r>
    </w:p>
    <w:p w14:paraId="59C35E7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二、更正信息</w:t>
      </w:r>
      <w:bookmarkEnd w:id="5"/>
      <w:bookmarkEnd w:id="6"/>
      <w:bookmarkEnd w:id="7"/>
      <w:bookmarkEnd w:id="8"/>
    </w:p>
    <w:p w14:paraId="47FBA91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更正事项：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ym w:font="Wingdings 2" w:char="0052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采购公告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sym w:font="Wingdings 2" w:char="0052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采购文件 □采购结果 </w:t>
      </w:r>
    </w:p>
    <w:p w14:paraId="20DBD4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更正内容：</w:t>
      </w:r>
    </w:p>
    <w:p w14:paraId="7AC62F5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、采购文件第四章 评审程序、评审方法和评审标准，技术分，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岗位设置和人员配备“三档”评审内容，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原为：</w:t>
      </w:r>
    </w:p>
    <w:p w14:paraId="72B2FC7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三档（10分）：有具体详细的拟投入人员的名单及岗位配置方案，具备可行性；拟投入本项目的现场管理人员具有《二级保安员证》及以上资格的且为退伍军人（需提供退伍证），大专学历（需提供毕业证书）及具有《全国物业管理企业经理》、《安全风险评估师》、《高级消防管理师》证书。拟投入人员中有4位或以上具有《二级保安员证》及以上资格的且为退伍军人（需提供退伍证），大专学历（需提供毕业证书）。</w:t>
      </w:r>
    </w:p>
    <w:p w14:paraId="2D473DE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岗位设置和人员配备“三档”</w:t>
      </w:r>
    </w:p>
    <w:p w14:paraId="2B4D1C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三档（10分）：有具体详细的拟投入人员的名单及岗位配置方案，具备可行性；拟投入本项目的现场管理人员具有《二级保安员证》及以上资格，大专学历（需提供毕业证书）。拟投入人员中有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位或以上具有《二级保安员证》及以上资格。</w:t>
      </w:r>
    </w:p>
    <w:p w14:paraId="2552058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2、采购文件第四章 评审程序、评审方法和评审标准，商务分，认证体系第3条评审内容，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原为：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3、通过GB/T35770-2022合规管理体系认证、证书认证范围涵盖保安服务及社会稳定风险评估得1分。</w:t>
      </w:r>
    </w:p>
    <w:p w14:paraId="37447B8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商务分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</w:rPr>
        <w:t>认证体系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第3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条：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3、通过GB/T35770-2022合规管理体系认证（证书认证范围至少涵盖保安服务）得1分。</w:t>
      </w:r>
    </w:p>
    <w:p w14:paraId="782FAC18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首次响应文件提交截止时间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、开标时间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原为：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eastAsia="zh-CN"/>
        </w:rPr>
        <w:t>2025年5月30日9时00分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（北京时间）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首次响应文件提交截止时间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、开标时间：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（北京时间）</w:t>
      </w:r>
    </w:p>
    <w:p w14:paraId="5CF47BE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其他内容均不变，特此公告。</w:t>
      </w:r>
    </w:p>
    <w:p w14:paraId="1D5C848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日</w:t>
      </w:r>
    </w:p>
    <w:p w14:paraId="0F849B4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三、其他补充事宜</w:t>
      </w:r>
      <w:bookmarkEnd w:id="9"/>
      <w:bookmarkEnd w:id="10"/>
    </w:p>
    <w:p w14:paraId="0FB79F7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1、网上查询地址：www.ccgp.gov.cn（中国政府采购网）、http://zfcg.gxzf.gov.cn(广西壮族自治区政府采购网)、广西医科大学官网（https://www.gxmu.edu.cn/）、广西医科大学附属武鸣医院官网（http://www.gxmuwmfy.com/）。</w:t>
      </w:r>
    </w:p>
    <w:p w14:paraId="2DA513A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11" w:name="_Toc28359106"/>
      <w:bookmarkStart w:id="12" w:name="_Toc35393648"/>
      <w:bookmarkStart w:id="13" w:name="_Toc28359029"/>
      <w:bookmarkStart w:id="14" w:name="_Toc35393817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1765BA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bookmarkStart w:id="15" w:name="_Toc28359087"/>
      <w:bookmarkStart w:id="16" w:name="_Toc28359010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1.采购人信息</w:t>
      </w:r>
    </w:p>
    <w:p w14:paraId="1D81710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  称：广西医科大学附属武鸣医院</w:t>
      </w:r>
    </w:p>
    <w:p w14:paraId="247663C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地  址：广西南宁市武鸣区永宁路26号</w:t>
      </w:r>
    </w:p>
    <w:p w14:paraId="30CC0FB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联系人：冼工</w:t>
      </w:r>
    </w:p>
    <w:p w14:paraId="387F5AE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联系电话：0771-6217599</w:t>
      </w:r>
    </w:p>
    <w:p w14:paraId="31C08C6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2.采购代理机构信息</w:t>
      </w:r>
    </w:p>
    <w:p w14:paraId="6270419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  称：广西科文招标有限公司</w:t>
      </w:r>
    </w:p>
    <w:p w14:paraId="140B9AB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地  址：南宁市民族大道路141号中鼎万象东方大厦D区五层</w:t>
      </w:r>
    </w:p>
    <w:p w14:paraId="5FC7119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项目联系人：蒙颖、郑辉海</w:t>
      </w:r>
    </w:p>
    <w:p w14:paraId="4BAAB14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项目联系方式：0771-2023875</w:t>
      </w:r>
    </w:p>
    <w:bookmarkEnd w:id="15"/>
    <w:bookmarkEnd w:id="16"/>
    <w:p w14:paraId="62FF297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54DE363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388420D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采购人：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广西医科大学附属武鸣医院                       </w:t>
      </w:r>
    </w:p>
    <w:p w14:paraId="690D31C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代理机构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广西科文招标有限公司</w:t>
      </w:r>
    </w:p>
    <w:p w14:paraId="696A29D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7</w:t>
      </w:r>
      <w:bookmarkStart w:id="17" w:name="_GoBack"/>
      <w:bookmarkEnd w:id="17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日</w:t>
      </w:r>
    </w:p>
    <w:sectPr>
      <w:pgSz w:w="11906" w:h="16838"/>
      <w:pgMar w:top="964" w:right="1304" w:bottom="851" w:left="1304" w:header="96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0NDYyMTFiNzUxODMzNDZhMzFmMjQ4YmI1N2EzYTkifQ=="/>
  </w:docVars>
  <w:rsids>
    <w:rsidRoot w:val="00287E76"/>
    <w:rsid w:val="00033D7C"/>
    <w:rsid w:val="00057697"/>
    <w:rsid w:val="000758E2"/>
    <w:rsid w:val="000A39F3"/>
    <w:rsid w:val="000A5A6A"/>
    <w:rsid w:val="00131AF4"/>
    <w:rsid w:val="00166452"/>
    <w:rsid w:val="001B23E6"/>
    <w:rsid w:val="001C0A78"/>
    <w:rsid w:val="00275F64"/>
    <w:rsid w:val="00287E76"/>
    <w:rsid w:val="0030529A"/>
    <w:rsid w:val="003055A5"/>
    <w:rsid w:val="003A2848"/>
    <w:rsid w:val="0046542C"/>
    <w:rsid w:val="00533007"/>
    <w:rsid w:val="005602F6"/>
    <w:rsid w:val="005744C6"/>
    <w:rsid w:val="005749F7"/>
    <w:rsid w:val="00585A3E"/>
    <w:rsid w:val="006040FB"/>
    <w:rsid w:val="00607049"/>
    <w:rsid w:val="00645A1B"/>
    <w:rsid w:val="006F56DF"/>
    <w:rsid w:val="00826023"/>
    <w:rsid w:val="008903CB"/>
    <w:rsid w:val="00895DC5"/>
    <w:rsid w:val="008D785A"/>
    <w:rsid w:val="00946A27"/>
    <w:rsid w:val="009B6C6B"/>
    <w:rsid w:val="009E213B"/>
    <w:rsid w:val="00B83A25"/>
    <w:rsid w:val="00BB0DBD"/>
    <w:rsid w:val="00C02008"/>
    <w:rsid w:val="00C82EA2"/>
    <w:rsid w:val="00CA591B"/>
    <w:rsid w:val="00CB3B88"/>
    <w:rsid w:val="00CE3D3C"/>
    <w:rsid w:val="00DA32C3"/>
    <w:rsid w:val="00EC6E5E"/>
    <w:rsid w:val="00ED68AC"/>
    <w:rsid w:val="00F200EA"/>
    <w:rsid w:val="00FC1B6C"/>
    <w:rsid w:val="00FD5F1B"/>
    <w:rsid w:val="05406214"/>
    <w:rsid w:val="063F6C84"/>
    <w:rsid w:val="067A5F0E"/>
    <w:rsid w:val="068E5516"/>
    <w:rsid w:val="0A7B4003"/>
    <w:rsid w:val="0A88702D"/>
    <w:rsid w:val="0BC65F43"/>
    <w:rsid w:val="0C550F65"/>
    <w:rsid w:val="0CB67574"/>
    <w:rsid w:val="0D682F64"/>
    <w:rsid w:val="0ED10695"/>
    <w:rsid w:val="10F60F37"/>
    <w:rsid w:val="11126A4C"/>
    <w:rsid w:val="12475964"/>
    <w:rsid w:val="132C233E"/>
    <w:rsid w:val="154222ED"/>
    <w:rsid w:val="16096967"/>
    <w:rsid w:val="1635677C"/>
    <w:rsid w:val="17B423BF"/>
    <w:rsid w:val="18455C50"/>
    <w:rsid w:val="197851FA"/>
    <w:rsid w:val="1A140791"/>
    <w:rsid w:val="1CE81C8B"/>
    <w:rsid w:val="1F5F1AE8"/>
    <w:rsid w:val="20601879"/>
    <w:rsid w:val="244020ED"/>
    <w:rsid w:val="252C3426"/>
    <w:rsid w:val="25E60A73"/>
    <w:rsid w:val="264604AB"/>
    <w:rsid w:val="282C4737"/>
    <w:rsid w:val="28E17279"/>
    <w:rsid w:val="29017971"/>
    <w:rsid w:val="29FA2ED3"/>
    <w:rsid w:val="2EBC4A66"/>
    <w:rsid w:val="2EEB5724"/>
    <w:rsid w:val="2EF02962"/>
    <w:rsid w:val="2F5B602D"/>
    <w:rsid w:val="30A15021"/>
    <w:rsid w:val="30F000B0"/>
    <w:rsid w:val="320D77A7"/>
    <w:rsid w:val="32F83B93"/>
    <w:rsid w:val="331C5AD4"/>
    <w:rsid w:val="34B3250E"/>
    <w:rsid w:val="35E548A3"/>
    <w:rsid w:val="38FA68B7"/>
    <w:rsid w:val="395B2837"/>
    <w:rsid w:val="3A4C07E3"/>
    <w:rsid w:val="3AA4246F"/>
    <w:rsid w:val="3C6D114E"/>
    <w:rsid w:val="3FD6525C"/>
    <w:rsid w:val="403870E4"/>
    <w:rsid w:val="40595511"/>
    <w:rsid w:val="40A26338"/>
    <w:rsid w:val="42A72EE0"/>
    <w:rsid w:val="42D23397"/>
    <w:rsid w:val="43202F05"/>
    <w:rsid w:val="43A91A60"/>
    <w:rsid w:val="455E56E0"/>
    <w:rsid w:val="46DA63B3"/>
    <w:rsid w:val="47B95B8F"/>
    <w:rsid w:val="481C2429"/>
    <w:rsid w:val="4856115F"/>
    <w:rsid w:val="488A12DA"/>
    <w:rsid w:val="48A26623"/>
    <w:rsid w:val="4A3C51B0"/>
    <w:rsid w:val="4AAD19CE"/>
    <w:rsid w:val="4B807A40"/>
    <w:rsid w:val="4E8476A2"/>
    <w:rsid w:val="4FA5392E"/>
    <w:rsid w:val="50795ED5"/>
    <w:rsid w:val="50873D1A"/>
    <w:rsid w:val="52F201A7"/>
    <w:rsid w:val="54216F96"/>
    <w:rsid w:val="54A92AE8"/>
    <w:rsid w:val="55C25F05"/>
    <w:rsid w:val="565F7902"/>
    <w:rsid w:val="5789732C"/>
    <w:rsid w:val="59701FF1"/>
    <w:rsid w:val="59A10231"/>
    <w:rsid w:val="5A131A8C"/>
    <w:rsid w:val="5ADA6930"/>
    <w:rsid w:val="5B16503A"/>
    <w:rsid w:val="5BF01A61"/>
    <w:rsid w:val="5C9A7724"/>
    <w:rsid w:val="5D0A2B3D"/>
    <w:rsid w:val="5E422A53"/>
    <w:rsid w:val="5E61439A"/>
    <w:rsid w:val="5FB81B4C"/>
    <w:rsid w:val="61344624"/>
    <w:rsid w:val="63F773CC"/>
    <w:rsid w:val="65DF4410"/>
    <w:rsid w:val="67672ABA"/>
    <w:rsid w:val="67A36C5B"/>
    <w:rsid w:val="69096DAF"/>
    <w:rsid w:val="69BD101F"/>
    <w:rsid w:val="6A1A02B8"/>
    <w:rsid w:val="6A1C5BD0"/>
    <w:rsid w:val="6CB30483"/>
    <w:rsid w:val="6D176D30"/>
    <w:rsid w:val="6E6164B5"/>
    <w:rsid w:val="6EA07A07"/>
    <w:rsid w:val="70DC1E23"/>
    <w:rsid w:val="73153607"/>
    <w:rsid w:val="76077D98"/>
    <w:rsid w:val="7AA03EC1"/>
    <w:rsid w:val="7AA37E55"/>
    <w:rsid w:val="7DB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widowControl w:val="0"/>
      <w:spacing w:line="400" w:lineRule="exact"/>
      <w:ind w:firstLine="420" w:firstLineChars="200"/>
      <w:jc w:val="both"/>
    </w:pPr>
    <w:rPr>
      <w:rFonts w:ascii="宋体" w:hAnsi="Courier New" w:eastAsia="宋体" w:cs="Times New Roman"/>
      <w:b/>
      <w:kern w:val="2"/>
      <w:sz w:val="21"/>
      <w:szCs w:val="20"/>
      <w:lang w:val="en-US" w:eastAsia="zh-CN" w:bidi="ar-SA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Plain Text"/>
    <w:basedOn w:val="1"/>
    <w:next w:val="3"/>
    <w:link w:val="15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Char"/>
    <w:basedOn w:val="10"/>
    <w:link w:val="6"/>
    <w:qFormat/>
    <w:uiPriority w:val="0"/>
    <w:rPr>
      <w:rFonts w:ascii="宋体" w:hAnsi="Courier New"/>
    </w:rPr>
  </w:style>
  <w:style w:type="character" w:customStyle="1" w:styleId="16">
    <w:name w:val="标题 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955</Words>
  <Characters>1159</Characters>
  <Lines>8</Lines>
  <Paragraphs>2</Paragraphs>
  <TotalTime>0</TotalTime>
  <ScaleCrop>false</ScaleCrop>
  <LinksUpToDate>false</LinksUpToDate>
  <CharactersWithSpaces>1195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2021-01-13T02:58:00Z</dcterms:created>
  <dc:creator>Microsoft</dc:creator>
  <cp:lastModifiedBy>招标代理</cp:lastModifiedBy>
  <dcterms:modified xsi:type="dcterms:W3CDTF">2025-05-27T01:17:21Z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1CA390B69BA445F18E4EB0191C0E9B66</vt:lpwstr>
  </property>
  <property fmtid="{D5CDD505-2E9C-101B-9397-08002B2CF9AE}" pid="4" name="KSOTemplateDocerSaveRecord">
    <vt:lpwstr>eyJoZGlkIjoiMmU5MWE3OGI2Yzk0NTQ5N2IyNTgxZTU4ZTYxMzg3ZGMiLCJ1c2VySWQiOiIyMTUzMDQzMjIifQ==</vt:lpwstr>
  </property>
</Properties>
</file>