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4F7F4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center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广西崇善项目咨询有限公司关于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崇左市政务服务中心物业管理服务</w:t>
      </w:r>
    </w:p>
    <w:p w14:paraId="35FE446E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center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更正公告</w:t>
      </w:r>
    </w:p>
    <w:p w14:paraId="0890DC9B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一、项目基本情况 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</w:t>
      </w:r>
    </w:p>
    <w:p w14:paraId="7E076DBC">
      <w:pPr>
        <w:pStyle w:val="3"/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原公告的采购项目编号：CZZC2025-C3-990105-GXCS        </w:t>
      </w:r>
    </w:p>
    <w:p w14:paraId="7C034147">
      <w:pPr>
        <w:pStyle w:val="3"/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原公告的采购项目名称：崇左市政务服务中心物业管理服务</w:t>
      </w:r>
    </w:p>
    <w:p w14:paraId="64C71B4E">
      <w:pPr>
        <w:pStyle w:val="3"/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首次公告日期：202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年</w:t>
      </w:r>
      <w:r>
        <w:rPr>
          <w:rFonts w:hint="eastAsia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月</w:t>
      </w:r>
      <w:r>
        <w:rPr>
          <w:rFonts w:hint="eastAsia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 xml:space="preserve">日           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       </w:t>
      </w:r>
    </w:p>
    <w:p w14:paraId="6312DD13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                </w:t>
      </w:r>
    </w:p>
    <w:p w14:paraId="049B4DF3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采购文件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 xml:space="preserve">                  </w:t>
      </w:r>
    </w:p>
    <w:p w14:paraId="5E448EF0"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更正内容：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 xml:space="preserve">                  </w:t>
      </w:r>
    </w:p>
    <w:tbl>
      <w:tblPr>
        <w:tblStyle w:val="5"/>
        <w:tblW w:w="558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1261"/>
        <w:gridCol w:w="3603"/>
        <w:gridCol w:w="3511"/>
      </w:tblGrid>
      <w:tr w14:paraId="4313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E0BED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6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B606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更正项</w:t>
            </w:r>
          </w:p>
        </w:tc>
        <w:tc>
          <w:tcPr>
            <w:tcW w:w="18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0D89B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更正前内容</w:t>
            </w:r>
          </w:p>
        </w:tc>
        <w:tc>
          <w:tcPr>
            <w:tcW w:w="182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1CB7E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更正后内容</w:t>
            </w:r>
          </w:p>
        </w:tc>
      </w:tr>
      <w:tr w14:paraId="028F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4" w:hRule="atLeast"/>
        </w:trPr>
        <w:tc>
          <w:tcPr>
            <w:tcW w:w="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F2D4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2A38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附件</w:t>
            </w:r>
          </w:p>
        </w:tc>
        <w:tc>
          <w:tcPr>
            <w:tcW w:w="18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86E3C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采购文件无附件1《崇左市线上“政采贷”政策告知函》、附件2《崇左市线上“政采贷”业务流程图》、附件3《崇左市金融机构线上“政采贷”业务办理联络表》</w:t>
            </w:r>
          </w:p>
        </w:tc>
        <w:tc>
          <w:tcPr>
            <w:tcW w:w="182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1B28E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详见采购文件附件1《崇左市线上“政采贷”政策告知函》、附件2《崇左市线上“政采贷”业务流程图》、附件3《崇左市金融机构线上“政采贷”业务办理联络表》</w:t>
            </w:r>
          </w:p>
          <w:p w14:paraId="6A2A877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504C6E63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sz w:val="22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更正日期：2025年6月20日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                    </w:t>
      </w:r>
    </w:p>
    <w:p w14:paraId="15276924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三、其他补充事宜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 xml:space="preserve">              </w:t>
      </w:r>
    </w:p>
    <w:p w14:paraId="25A2BE2A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本次公告同时在广西壮族自治区政府采购网、中国政府采购网上发布。</w:t>
      </w:r>
    </w:p>
    <w:p w14:paraId="47504507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360" w:lineRule="auto"/>
        <w:ind w:left="0" w:right="0" w:firstLine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四、对本次公告提出询问，请按以下方式联系。　</w:t>
      </w:r>
    </w:p>
    <w:p w14:paraId="681EBD44">
      <w:pPr>
        <w:pStyle w:val="4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1.采购人信息                        </w:t>
      </w:r>
    </w:p>
    <w:p w14:paraId="451FE2AC">
      <w:pPr>
        <w:pStyle w:val="4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名 称：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崇左市行政审批局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                       </w:t>
      </w:r>
    </w:p>
    <w:p w14:paraId="5668DB8D">
      <w:pPr>
        <w:pStyle w:val="4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地 址：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崇左市城南新区石景林路东段政务服务中心综合楼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                       </w:t>
      </w:r>
    </w:p>
    <w:p w14:paraId="5749B1B5">
      <w:pPr>
        <w:pStyle w:val="4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项目联系人和联系方式：许景明    0771-7988366     </w:t>
      </w:r>
    </w:p>
    <w:p w14:paraId="43AAA015">
      <w:pPr>
        <w:pStyle w:val="4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2.采购代理机构信息</w:t>
      </w:r>
    </w:p>
    <w:p w14:paraId="0188C410">
      <w:pPr>
        <w:pStyle w:val="4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名 称：广西崇善项目咨询有限公司</w:t>
      </w:r>
    </w:p>
    <w:p w14:paraId="723D5F20">
      <w:pPr>
        <w:pStyle w:val="4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地 址：崇左市江州区城南区新城路西段南侧（阳光名邸）第C4栋103号</w:t>
      </w:r>
    </w:p>
    <w:p w14:paraId="3EE9CAD9">
      <w:pPr>
        <w:pStyle w:val="4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联系人：庞青青</w:t>
      </w:r>
    </w:p>
    <w:p w14:paraId="7B228973">
      <w:pPr>
        <w:pStyle w:val="4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联系方式：0771-5945100</w:t>
      </w:r>
    </w:p>
    <w:p w14:paraId="2FB7EC63">
      <w:pPr>
        <w:pStyle w:val="4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3.项目联系方式</w:t>
      </w:r>
    </w:p>
    <w:p w14:paraId="0FDE30E2">
      <w:pPr>
        <w:pStyle w:val="4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  <w:t>项目联系人：庞青青   电 话：0771-5945100</w:t>
      </w:r>
    </w:p>
    <w:p w14:paraId="299D1CF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2"/>
          <w:szCs w:val="22"/>
          <w:lang w:val="en-US" w:eastAsia="zh-CN" w:bidi="ar-SA"/>
        </w:rPr>
      </w:pPr>
    </w:p>
    <w:p w14:paraId="274B8B34">
      <w:pPr>
        <w:spacing w:line="324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    </w:t>
      </w:r>
      <w:r>
        <w:rPr>
          <w:rFonts w:hint="eastAsia"/>
          <w:sz w:val="22"/>
          <w:szCs w:val="22"/>
        </w:rPr>
        <w:t>采购</w:t>
      </w:r>
      <w:r>
        <w:rPr>
          <w:rFonts w:hint="eastAsia" w:ascii="宋体" w:hAnsi="宋体" w:cs="宋体"/>
          <w:sz w:val="22"/>
          <w:szCs w:val="22"/>
        </w:rPr>
        <w:t>单位：</w:t>
      </w:r>
      <w:r>
        <w:rPr>
          <w:rFonts w:hint="eastAsia" w:ascii="宋体" w:hAnsi="宋体" w:cs="宋体"/>
          <w:sz w:val="22"/>
          <w:szCs w:val="22"/>
          <w:lang w:eastAsia="zh-CN"/>
        </w:rPr>
        <w:t>崇左市行政审批局</w:t>
      </w:r>
    </w:p>
    <w:p w14:paraId="0128F2CC">
      <w:pPr>
        <w:spacing w:line="324" w:lineRule="auto"/>
        <w:ind w:firstLine="3300" w:firstLineChars="15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采购代理机构：广西崇善项目咨询有限公司</w:t>
      </w:r>
    </w:p>
    <w:p w14:paraId="7ACFE333">
      <w:pPr>
        <w:spacing w:line="324" w:lineRule="auto"/>
        <w:jc w:val="center"/>
        <w:rPr>
          <w:sz w:val="22"/>
          <w:szCs w:val="28"/>
        </w:rPr>
      </w:pPr>
      <w:r>
        <w:rPr>
          <w:rFonts w:hint="eastAsia" w:ascii="宋体" w:hAnsi="宋体" w:cs="宋体"/>
          <w:sz w:val="22"/>
          <w:szCs w:val="22"/>
        </w:rPr>
        <w:t xml:space="preserve">     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   </w:t>
      </w:r>
      <w:r>
        <w:rPr>
          <w:rFonts w:hint="eastAsia" w:ascii="宋体" w:hAnsi="宋体" w:cs="宋体"/>
          <w:sz w:val="22"/>
          <w:szCs w:val="22"/>
        </w:rPr>
        <w:t xml:space="preserve"> 日   期： 202</w:t>
      </w:r>
      <w:r>
        <w:rPr>
          <w:rFonts w:hint="eastAsia" w:ascii="宋体" w:hAnsi="宋体" w:cs="宋体"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sz w:val="22"/>
          <w:szCs w:val="22"/>
        </w:rPr>
        <w:t>年</w:t>
      </w:r>
      <w:r>
        <w:rPr>
          <w:rFonts w:hint="eastAsia" w:ascii="宋体" w:hAnsi="宋体" w:cs="宋体"/>
          <w:sz w:val="22"/>
          <w:szCs w:val="22"/>
          <w:lang w:val="en-US" w:eastAsia="zh-CN"/>
        </w:rPr>
        <w:t>6</w:t>
      </w:r>
      <w:r>
        <w:rPr>
          <w:rFonts w:hint="eastAsia" w:ascii="宋体" w:hAnsi="宋体" w:cs="宋体"/>
          <w:sz w:val="22"/>
          <w:szCs w:val="22"/>
        </w:rPr>
        <w:t>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20</w:t>
      </w:r>
      <w:r>
        <w:rPr>
          <w:rFonts w:hint="eastAsia" w:ascii="宋体" w:hAnsi="宋体" w:cs="宋体"/>
          <w:sz w:val="22"/>
          <w:szCs w:val="22"/>
        </w:rPr>
        <w:t>日</w:t>
      </w:r>
    </w:p>
    <w:p w14:paraId="385AB9A5">
      <w:pPr>
        <w:rPr>
          <w:sz w:val="22"/>
          <w:szCs w:val="28"/>
        </w:rPr>
      </w:pPr>
    </w:p>
    <w:p w14:paraId="41889F96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36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         </w:t>
      </w:r>
    </w:p>
    <w:p w14:paraId="3A5273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lUpkJVTklfapK0gVZSrv9mOVsD8=" w:salt="E54O3ZoZv+QtC0Bx+CoC2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jdiOTExOTZiZGQxYWM0Y2ZlNWFjZmEyZTRjYTUifQ=="/>
  </w:docVars>
  <w:rsids>
    <w:rsidRoot w:val="2F2373E7"/>
    <w:rsid w:val="0455443B"/>
    <w:rsid w:val="15AD20D5"/>
    <w:rsid w:val="1C070838"/>
    <w:rsid w:val="1C5D598D"/>
    <w:rsid w:val="1C7F7338"/>
    <w:rsid w:val="1D4F1A4B"/>
    <w:rsid w:val="21BC78A2"/>
    <w:rsid w:val="268506C1"/>
    <w:rsid w:val="29AF06C5"/>
    <w:rsid w:val="2D376058"/>
    <w:rsid w:val="2F2373E7"/>
    <w:rsid w:val="2FE2558D"/>
    <w:rsid w:val="3B18141E"/>
    <w:rsid w:val="3DD15CC3"/>
    <w:rsid w:val="3FDF05B5"/>
    <w:rsid w:val="47C07C22"/>
    <w:rsid w:val="537D1B6E"/>
    <w:rsid w:val="55321882"/>
    <w:rsid w:val="5AB934DD"/>
    <w:rsid w:val="6783316C"/>
    <w:rsid w:val="6BD4750E"/>
    <w:rsid w:val="6FE31B9B"/>
    <w:rsid w:val="77D82565"/>
    <w:rsid w:val="7D7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  <w:style w:type="paragraph" w:customStyle="1" w:styleId="9">
    <w:name w:val="Normal Indent1"/>
    <w:basedOn w:val="1"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10">
    <w:name w:val="表格文字"/>
    <w:basedOn w:val="1"/>
    <w:qFormat/>
    <w:uiPriority w:val="0"/>
    <w:pPr>
      <w:jc w:val="left"/>
    </w:pPr>
    <w:rPr>
      <w:bCs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608</Characters>
  <Lines>0</Lines>
  <Paragraphs>0</Paragraphs>
  <TotalTime>7</TotalTime>
  <ScaleCrop>false</ScaleCrop>
  <LinksUpToDate>false</LinksUpToDate>
  <CharactersWithSpaces>902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2023-08-03T02:04:00Z</dcterms:created>
  <dc:creator>匣与桔*</dc:creator>
  <cp:lastModifiedBy>WPS_1602497377</cp:lastModifiedBy>
  <dcterms:modified xsi:type="dcterms:W3CDTF">2025-06-20T03:34:02Z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676881F45B54438895B4B2923BD7018B_11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