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85D38">
      <w:pPr>
        <w:spacing w:before="130" w:line="219" w:lineRule="auto"/>
        <w:ind w:left="577"/>
        <w:jc w:val="center"/>
        <w:rPr>
          <w:rFonts w:hint="eastAsia" w:ascii="宋体" w:hAnsi="宋体" w:eastAsia="宋体" w:cs="宋体"/>
          <w:b/>
          <w:bCs/>
          <w:color w:val="auto"/>
          <w:spacing w:val="-5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40"/>
          <w:szCs w:val="40"/>
          <w:highlight w:val="none"/>
          <w:lang w:val="en-US" w:eastAsia="zh-CN"/>
        </w:rPr>
        <w:t>富川瑶族自治县生态乳鸽标准化养殖项目</w:t>
      </w:r>
    </w:p>
    <w:p w14:paraId="34D71C8D">
      <w:pPr>
        <w:spacing w:before="130" w:line="219" w:lineRule="auto"/>
        <w:ind w:left="577"/>
        <w:jc w:val="center"/>
        <w:rPr>
          <w:rFonts w:hint="eastAsia" w:ascii="宋体" w:hAnsi="宋体" w:eastAsia="宋体" w:cs="宋体"/>
          <w:b/>
          <w:bCs/>
          <w:color w:val="auto"/>
          <w:spacing w:val="-5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pacing w:val="-5"/>
          <w:sz w:val="40"/>
          <w:szCs w:val="40"/>
          <w:highlight w:val="none"/>
          <w:lang w:val="en-US" w:eastAsia="zh-CN"/>
        </w:rPr>
        <w:t>中标候选人更正公告（二）</w:t>
      </w:r>
      <w:bookmarkEnd w:id="0"/>
    </w:p>
    <w:p w14:paraId="362D8197">
      <w:pPr>
        <w:spacing w:before="130" w:line="219" w:lineRule="auto"/>
        <w:ind w:left="577"/>
        <w:jc w:val="center"/>
        <w:rPr>
          <w:rFonts w:hint="eastAsia" w:ascii="宋体" w:hAnsi="宋体" w:eastAsia="宋体" w:cs="宋体"/>
          <w:b/>
          <w:bCs/>
          <w:color w:val="auto"/>
          <w:spacing w:val="-5"/>
          <w:sz w:val="40"/>
          <w:szCs w:val="40"/>
          <w:highlight w:val="none"/>
          <w:lang w:val="en-US" w:eastAsia="zh-CN"/>
        </w:rPr>
      </w:pPr>
    </w:p>
    <w:p w14:paraId="4BC64C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各投标人：</w:t>
      </w:r>
    </w:p>
    <w:p w14:paraId="5D2013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现对富川瑶族自治县生态乳鸽标准化养殖项目（项目招标编号：E4511002871002882001）的中标候选人公示部分内容进行以下更正：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      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273"/>
        <w:gridCol w:w="4934"/>
      </w:tblGrid>
      <w:tr w14:paraId="24666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A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</w:rPr>
            </w:pPr>
          </w:p>
          <w:p w14:paraId="5D847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AE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更正前内容</w:t>
            </w:r>
          </w:p>
        </w:tc>
        <w:tc>
          <w:tcPr>
            <w:tcW w:w="2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921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更正后内容</w:t>
            </w:r>
          </w:p>
        </w:tc>
      </w:tr>
      <w:tr w14:paraId="7C98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17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3A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whit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white"/>
                <w:lang w:val="en-US" w:eastAsia="zh-CN" w:bidi="ar"/>
              </w:rPr>
              <w:t>第一中标候选人</w:t>
            </w:r>
          </w:p>
          <w:p w14:paraId="6E504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whit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white"/>
                <w:lang w:val="en-US" w:eastAsia="zh-CN" w:bidi="ar"/>
              </w:rPr>
              <w:t>专职安全生产管理人员</w:t>
            </w:r>
          </w:p>
          <w:p w14:paraId="014FFC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whit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white"/>
                <w:lang w:val="en-US" w:eastAsia="zh-CN" w:bidi="ar"/>
              </w:rPr>
              <w:t>陈泰赐（证书编号：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桂建安C3(2021)0009503；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white"/>
                <w:lang w:val="en-US" w:eastAsia="zh-CN" w:bidi="ar"/>
              </w:rPr>
              <w:t>身份证号：45242819********29）</w:t>
            </w:r>
          </w:p>
        </w:tc>
        <w:tc>
          <w:tcPr>
            <w:tcW w:w="2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2D0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whit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white"/>
                <w:lang w:val="en-US" w:eastAsia="zh-CN" w:bidi="ar"/>
              </w:rPr>
              <w:t>第一中标候选人</w:t>
            </w:r>
          </w:p>
          <w:p w14:paraId="406C0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whit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white"/>
                <w:lang w:val="en-US" w:eastAsia="zh-CN" w:bidi="ar"/>
              </w:rPr>
              <w:t>专职安全生产管理人员</w:t>
            </w:r>
          </w:p>
          <w:p w14:paraId="0DC5F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white"/>
                <w:lang w:val="en-US" w:eastAsia="zh-CN" w:bidi="ar"/>
              </w:rPr>
              <w:t>陈翠（证书编号：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桂建安C3(2021)0009503；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white"/>
                <w:lang w:val="en-US" w:eastAsia="zh-CN" w:bidi="ar"/>
              </w:rPr>
              <w:t>身份证号：45242819********29）</w:t>
            </w:r>
          </w:p>
        </w:tc>
      </w:tr>
    </w:tbl>
    <w:p w14:paraId="2601E5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7DAE0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其余不变，特此公告。</w:t>
      </w:r>
    </w:p>
    <w:p w14:paraId="56FF3E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35CEA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招标人：富川瑶族自治县农业农村局</w:t>
      </w:r>
    </w:p>
    <w:p w14:paraId="11A442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44FC8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招标代理机构：广西友源工程咨询有限公司</w:t>
      </w:r>
    </w:p>
    <w:p w14:paraId="657FD3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right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2025年10月16日</w:t>
      </w:r>
    </w:p>
    <w:p w14:paraId="4C80AAF8">
      <w:pPr>
        <w:rPr>
          <w:rFonts w:hint="eastAsia" w:ascii="宋体" w:hAnsi="宋体" w:eastAsia="宋体" w:cs="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C3DD8"/>
    <w:rsid w:val="125A4638"/>
    <w:rsid w:val="18484BE5"/>
    <w:rsid w:val="405C3DD8"/>
    <w:rsid w:val="4E370E68"/>
    <w:rsid w:val="51ED4543"/>
    <w:rsid w:val="7250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TML Definition"/>
    <w:basedOn w:val="4"/>
    <w:qFormat/>
    <w:uiPriority w:val="0"/>
  </w:style>
  <w:style w:type="character" w:styleId="7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4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first-child"/>
    <w:basedOn w:val="4"/>
    <w:qFormat/>
    <w:uiPriority w:val="0"/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560</Characters>
  <Lines>0</Lines>
  <Paragraphs>0</Paragraphs>
  <TotalTime>6</TotalTime>
  <ScaleCrop>false</ScaleCrop>
  <LinksUpToDate>false</LinksUpToDate>
  <CharactersWithSpaces>689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2025-07-04T08:04:00Z</dcterms:created>
  <dc:creator>Administrator</dc:creator>
  <cp:lastModifiedBy>李拜六-ღ</cp:lastModifiedBy>
  <cp:lastPrinted>2025-10-16T09:35:10Z</cp:lastPrinted>
  <dcterms:modified xsi:type="dcterms:W3CDTF">2025-10-16T10:13:23Z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0EEE7A5927B241028F935DA0FF0FD08A_13</vt:lpwstr>
  </property>
  <property fmtid="{D5CDD505-2E9C-101B-9397-08002B2CF9AE}" pid="4" name="KSOTemplateDocerSaveRecord">
    <vt:lpwstr>eyJoZGlkIjoiNjdkMDIzM2JkZmU3MDM1ZjAwMWJhM2VhZWY1YTM3NmEiLCJ1c2VySWQiOiI3MDI4OTM2OTIifQ==</vt:lpwstr>
  </property>
</Properties>
</file>