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5019"/>
        <w:spacing w:before="60" w:line="219" w:lineRule="auto"/>
        <w:outlineLvl w:val="0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b/>
          <w:bCs/>
          <w:spacing w:val="-5"/>
        </w:rPr>
        <w:t>资格评审评分记录表(有限数量制)</w:t>
      </w:r>
    </w:p>
    <w:p>
      <w:pPr>
        <w:ind w:left="57"/>
        <w:spacing w:before="111" w:line="21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b/>
          <w:bCs/>
          <w:spacing w:val="-4"/>
        </w:rPr>
        <w:t>项目编号：E4510002866006657001001</w:t>
      </w:r>
    </w:p>
    <w:p>
      <w:pPr>
        <w:ind w:left="57"/>
        <w:spacing w:before="132" w:line="21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b/>
          <w:bCs/>
          <w:spacing w:val="-1"/>
        </w:rPr>
        <w:t>项目名称：田东县平马镇坪山小学2#教学综合楼建设项目</w:t>
      </w:r>
    </w:p>
    <w:p>
      <w:pPr>
        <w:spacing w:line="32" w:lineRule="exact"/>
        <w:rPr/>
      </w:pPr>
      <w:r/>
    </w:p>
    <w:tbl>
      <w:tblPr>
        <w:tblStyle w:val="TableNormal"/>
        <w:tblW w:w="1443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054"/>
        <w:gridCol w:w="2788"/>
        <w:gridCol w:w="1309"/>
        <w:gridCol w:w="1329"/>
        <w:gridCol w:w="1329"/>
        <w:gridCol w:w="1329"/>
        <w:gridCol w:w="1319"/>
        <w:gridCol w:w="1329"/>
        <w:gridCol w:w="1329"/>
        <w:gridCol w:w="1324"/>
      </w:tblGrid>
      <w:tr>
        <w:trPr>
          <w:trHeight w:val="365" w:hRule="atLeast"/>
        </w:trPr>
        <w:tc>
          <w:tcPr>
            <w:tcW w:w="1054" w:type="dxa"/>
            <w:vAlign w:val="top"/>
            <w:vMerge w:val="restart"/>
            <w:tcBorders>
              <w:bottom w:val="nil"/>
            </w:tcBorders>
          </w:tcPr>
          <w:p>
            <w:pPr>
              <w:spacing w:line="40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7"/>
              <w:spacing w:before="65" w:line="221" w:lineRule="auto"/>
              <w:rPr/>
            </w:pPr>
            <w:r>
              <w:rPr>
                <w:b/>
                <w:bCs/>
                <w:spacing w:val="-4"/>
              </w:rPr>
              <w:t>序号</w:t>
            </w:r>
          </w:p>
        </w:tc>
        <w:tc>
          <w:tcPr>
            <w:tcW w:w="2788" w:type="dxa"/>
            <w:vAlign w:val="top"/>
            <w:vMerge w:val="restart"/>
            <w:tcBorders>
              <w:bottom w:val="nil"/>
            </w:tcBorders>
          </w:tcPr>
          <w:p>
            <w:pPr>
              <w:spacing w:line="40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93"/>
              <w:spacing w:before="65" w:line="219" w:lineRule="auto"/>
              <w:rPr/>
            </w:pPr>
            <w:r>
              <w:rPr>
                <w:b/>
                <w:bCs/>
                <w:spacing w:val="-4"/>
              </w:rPr>
              <w:t>评审因素</w:t>
            </w:r>
          </w:p>
        </w:tc>
        <w:tc>
          <w:tcPr>
            <w:tcW w:w="10597" w:type="dxa"/>
            <w:vAlign w:val="top"/>
            <w:gridSpan w:val="8"/>
          </w:tcPr>
          <w:p>
            <w:pPr>
              <w:pStyle w:val="TableText"/>
              <w:ind w:left="4195"/>
              <w:spacing w:before="80" w:line="219" w:lineRule="auto"/>
              <w:rPr/>
            </w:pPr>
            <w:r>
              <w:rPr>
                <w:b/>
                <w:bCs/>
                <w:spacing w:val="-3"/>
              </w:rPr>
              <w:t>投标单位名称及评审意见</w:t>
            </w:r>
          </w:p>
        </w:tc>
      </w:tr>
      <w:tr>
        <w:trPr>
          <w:trHeight w:val="769" w:hRule="atLeast"/>
        </w:trPr>
        <w:tc>
          <w:tcPr>
            <w:tcW w:w="105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8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</w:tcPr>
          <w:p>
            <w:pPr>
              <w:pStyle w:val="TableText"/>
              <w:ind w:left="43" w:right="28"/>
              <w:spacing w:before="218" w:line="207" w:lineRule="auto"/>
              <w:rPr/>
            </w:pPr>
            <w:r>
              <w:rPr>
                <w:spacing w:val="-2"/>
              </w:rPr>
              <w:t>广西锋嵘建设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工程有限公司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53"/>
              <w:spacing w:before="118" w:line="193" w:lineRule="auto"/>
              <w:rPr/>
            </w:pPr>
            <w:r>
              <w:rPr>
                <w:spacing w:val="-2"/>
              </w:rPr>
              <w:t>广西恒达建设</w:t>
            </w:r>
          </w:p>
          <w:p>
            <w:pPr>
              <w:pStyle w:val="TableText"/>
              <w:ind w:left="53"/>
              <w:spacing w:line="196" w:lineRule="auto"/>
              <w:rPr/>
            </w:pPr>
            <w:r>
              <w:rPr>
                <w:spacing w:val="1"/>
              </w:rPr>
              <w:t>工程集团有限</w:t>
            </w:r>
          </w:p>
          <w:p>
            <w:pPr>
              <w:pStyle w:val="TableText"/>
              <w:ind w:left="453"/>
              <w:spacing w:line="201" w:lineRule="auto"/>
              <w:rPr/>
            </w:pPr>
            <w:r>
              <w:rPr>
                <w:spacing w:val="13"/>
              </w:rPr>
              <w:t>公司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54" w:right="36"/>
              <w:spacing w:before="218" w:line="207" w:lineRule="auto"/>
              <w:rPr/>
            </w:pPr>
            <w:r>
              <w:rPr>
                <w:spacing w:val="-2"/>
              </w:rPr>
              <w:t>广西展陆建设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工程有限公司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56" w:right="35"/>
              <w:spacing w:before="218" w:line="207" w:lineRule="auto"/>
              <w:rPr/>
            </w:pPr>
            <w:r>
              <w:rPr>
                <w:spacing w:val="-2"/>
              </w:rPr>
              <w:t>广西宇鹏建设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工程有限公司</w:t>
            </w:r>
          </w:p>
        </w:tc>
        <w:tc>
          <w:tcPr>
            <w:tcW w:w="1319" w:type="dxa"/>
            <w:vAlign w:val="top"/>
          </w:tcPr>
          <w:p>
            <w:pPr>
              <w:pStyle w:val="TableText"/>
              <w:ind w:left="57" w:right="24"/>
              <w:spacing w:before="218" w:line="207" w:lineRule="auto"/>
              <w:rPr/>
            </w:pPr>
            <w:r>
              <w:rPr>
                <w:spacing w:val="4"/>
              </w:rPr>
              <w:t>广西新恒城乡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>建设工程公司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257" w:right="68" w:hanging="200"/>
              <w:spacing w:before="218" w:line="207" w:lineRule="auto"/>
              <w:rPr/>
            </w:pPr>
            <w:r>
              <w:rPr>
                <w:spacing w:val="-2"/>
              </w:rPr>
              <w:t>广西元盛建设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有限公司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58" w:right="32"/>
              <w:spacing w:before="218" w:line="207" w:lineRule="auto"/>
              <w:rPr/>
            </w:pPr>
            <w:r>
              <w:rPr>
                <w:spacing w:val="-2"/>
              </w:rPr>
              <w:t>广西超音建设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工程有限公司</w:t>
            </w:r>
          </w:p>
        </w:tc>
        <w:tc>
          <w:tcPr>
            <w:tcW w:w="1324" w:type="dxa"/>
            <w:vAlign w:val="top"/>
          </w:tcPr>
          <w:p>
            <w:pPr>
              <w:pStyle w:val="TableText"/>
              <w:ind w:left="259" w:right="61" w:hanging="200"/>
              <w:spacing w:before="218" w:line="207" w:lineRule="auto"/>
              <w:rPr/>
            </w:pPr>
            <w:r>
              <w:rPr>
                <w:spacing w:val="-2"/>
              </w:rPr>
              <w:t>广西鸿安建设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有限公司</w:t>
            </w:r>
          </w:p>
        </w:tc>
      </w:tr>
      <w:tr>
        <w:trPr>
          <w:trHeight w:val="369" w:hRule="atLeast"/>
        </w:trPr>
        <w:tc>
          <w:tcPr>
            <w:tcW w:w="1054" w:type="dxa"/>
            <w:vAlign w:val="top"/>
          </w:tcPr>
          <w:p>
            <w:pPr>
              <w:pStyle w:val="TableText"/>
              <w:ind w:left="465"/>
              <w:spacing w:before="169" w:line="175" w:lineRule="auto"/>
              <w:rPr/>
            </w:pPr>
            <w:r>
              <w:rPr/>
              <w:t>1</w:t>
            </w:r>
          </w:p>
        </w:tc>
        <w:tc>
          <w:tcPr>
            <w:tcW w:w="2788" w:type="dxa"/>
            <w:vAlign w:val="top"/>
          </w:tcPr>
          <w:p>
            <w:pPr>
              <w:pStyle w:val="TableText"/>
              <w:ind w:left="11"/>
              <w:spacing w:before="87" w:line="219" w:lineRule="auto"/>
              <w:rPr/>
            </w:pPr>
            <w:r>
              <w:rPr>
                <w:spacing w:val="-2"/>
              </w:rPr>
              <w:t>企业基本情况</w:t>
            </w:r>
          </w:p>
        </w:tc>
        <w:tc>
          <w:tcPr>
            <w:tcW w:w="1309" w:type="dxa"/>
            <w:vAlign w:val="top"/>
          </w:tcPr>
          <w:p>
            <w:pPr>
              <w:pStyle w:val="TableText"/>
              <w:ind w:left="292"/>
              <w:spacing w:before="159" w:line="184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4"/>
              <w:spacing w:before="159" w:line="184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5"/>
              <w:spacing w:before="159" w:line="184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5"/>
              <w:spacing w:before="159" w:line="184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319" w:type="dxa"/>
            <w:vAlign w:val="top"/>
          </w:tcPr>
          <w:p>
            <w:pPr>
              <w:pStyle w:val="TableText"/>
              <w:ind w:left="306"/>
              <w:spacing w:before="159" w:line="184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8"/>
              <w:spacing w:before="159" w:line="184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9"/>
              <w:spacing w:before="159" w:line="184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324" w:type="dxa"/>
            <w:vAlign w:val="top"/>
          </w:tcPr>
          <w:p>
            <w:pPr>
              <w:pStyle w:val="TableText"/>
              <w:ind w:left="309"/>
              <w:spacing w:before="159" w:line="184" w:lineRule="auto"/>
              <w:rPr/>
            </w:pPr>
            <w:r>
              <w:rPr>
                <w:spacing w:val="-2"/>
              </w:rPr>
              <w:t>20.0000</w:t>
            </w:r>
          </w:p>
        </w:tc>
      </w:tr>
      <w:tr>
        <w:trPr>
          <w:trHeight w:val="1547" w:hRule="atLeast"/>
        </w:trPr>
        <w:tc>
          <w:tcPr>
            <w:tcW w:w="1054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5"/>
              <w:spacing w:before="65" w:line="241" w:lineRule="auto"/>
              <w:rPr/>
            </w:pPr>
            <w:r>
              <w:rPr/>
              <w:t>2</w:t>
            </w:r>
          </w:p>
        </w:tc>
        <w:tc>
          <w:tcPr>
            <w:tcW w:w="2788" w:type="dxa"/>
            <w:vAlign w:val="top"/>
          </w:tcPr>
          <w:p>
            <w:pPr>
              <w:pStyle w:val="TableText"/>
              <w:ind w:left="11" w:right="141"/>
              <w:spacing w:before="129" w:line="191" w:lineRule="auto"/>
              <w:rPr/>
            </w:pPr>
            <w:r>
              <w:rPr/>
              <w:t>企业信誉实力分评分标准【满</w:t>
            </w:r>
            <w:r>
              <w:rPr>
                <w:spacing w:val="8"/>
              </w:rPr>
              <w:t xml:space="preserve"> </w:t>
            </w:r>
            <w:r>
              <w:rPr>
                <w:sz w:val="19"/>
                <w:szCs w:val="19"/>
                <w:spacing w:val="10"/>
              </w:rPr>
              <w:t>分分值权重(20%)【备注：招</w:t>
            </w:r>
            <w:r>
              <w:rPr>
                <w:sz w:val="19"/>
                <w:szCs w:val="19"/>
                <w:spacing w:val="4"/>
              </w:rPr>
              <w:t xml:space="preserve">  </w:t>
            </w:r>
            <w:r>
              <w:rPr>
                <w:sz w:val="19"/>
                <w:szCs w:val="19"/>
                <w:spacing w:val="11"/>
              </w:rPr>
              <w:t>标项目如为国有投资(含国有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sz w:val="19"/>
                <w:szCs w:val="19"/>
                <w:spacing w:val="13"/>
              </w:rPr>
              <w:t>投资占主导或控股地位)项目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sz w:val="19"/>
                <w:szCs w:val="19"/>
                <w:spacing w:val="11"/>
              </w:rPr>
              <w:t>则须计入此分，其他工程由招 </w:t>
            </w:r>
            <w:r>
              <w:rPr>
                <w:spacing w:val="-1"/>
              </w:rPr>
              <w:t>标人自行决定是否参照执行。</w:t>
            </w:r>
            <w:r>
              <w:rPr>
                <w:spacing w:val="11"/>
              </w:rPr>
              <w:t xml:space="preserve"> </w:t>
            </w:r>
            <w:r>
              <w:rPr/>
              <w:t>】</w:t>
            </w:r>
          </w:p>
        </w:tc>
        <w:tc>
          <w:tcPr>
            <w:tcW w:w="1309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2"/>
              <w:spacing w:before="65" w:line="239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329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4"/>
              <w:spacing w:before="65" w:line="239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329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5"/>
              <w:spacing w:before="65" w:line="239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329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5"/>
              <w:spacing w:before="65" w:line="239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319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6"/>
              <w:spacing w:before="65" w:line="239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329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65" w:line="239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329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65" w:line="239" w:lineRule="auto"/>
              <w:rPr/>
            </w:pPr>
            <w:r>
              <w:rPr>
                <w:spacing w:val="-2"/>
              </w:rPr>
              <w:t>20.0000</w:t>
            </w:r>
          </w:p>
        </w:tc>
        <w:tc>
          <w:tcPr>
            <w:tcW w:w="1324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65" w:line="239" w:lineRule="auto"/>
              <w:rPr/>
            </w:pPr>
            <w:r>
              <w:rPr>
                <w:spacing w:val="-2"/>
              </w:rPr>
              <w:t>20.0000</w:t>
            </w:r>
          </w:p>
        </w:tc>
      </w:tr>
      <w:tr>
        <w:trPr>
          <w:trHeight w:val="399" w:hRule="atLeast"/>
        </w:trPr>
        <w:tc>
          <w:tcPr>
            <w:tcW w:w="1054" w:type="dxa"/>
            <w:vAlign w:val="top"/>
          </w:tcPr>
          <w:p>
            <w:pPr>
              <w:pStyle w:val="TableText"/>
              <w:ind w:left="465"/>
              <w:spacing w:before="173" w:line="199" w:lineRule="auto"/>
              <w:rPr/>
            </w:pPr>
            <w:r>
              <w:rPr/>
              <w:t>3</w:t>
            </w:r>
          </w:p>
        </w:tc>
        <w:tc>
          <w:tcPr>
            <w:tcW w:w="2788" w:type="dxa"/>
            <w:vAlign w:val="top"/>
          </w:tcPr>
          <w:p>
            <w:pPr>
              <w:pStyle w:val="TableText"/>
              <w:ind w:left="11"/>
              <w:spacing w:before="103" w:line="220" w:lineRule="auto"/>
              <w:rPr/>
            </w:pPr>
            <w:r>
              <w:rPr>
                <w:spacing w:val="-2"/>
              </w:rPr>
              <w:t>项目经理情况</w:t>
            </w:r>
          </w:p>
        </w:tc>
        <w:tc>
          <w:tcPr>
            <w:tcW w:w="1309" w:type="dxa"/>
            <w:vAlign w:val="top"/>
          </w:tcPr>
          <w:p>
            <w:pPr>
              <w:pStyle w:val="TableText"/>
              <w:ind w:left="292"/>
              <w:spacing w:before="192" w:line="181" w:lineRule="auto"/>
              <w:rPr/>
            </w:pPr>
            <w:r>
              <w:rPr>
                <w:spacing w:val="-3"/>
              </w:rPr>
              <w:t>15.0000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4"/>
              <w:spacing w:before="173" w:line="199" w:lineRule="auto"/>
              <w:rPr/>
            </w:pPr>
            <w:r>
              <w:rPr>
                <w:spacing w:val="-3"/>
              </w:rPr>
              <w:t>15.0000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5"/>
              <w:spacing w:before="173" w:line="199" w:lineRule="auto"/>
              <w:rPr/>
            </w:pPr>
            <w:r>
              <w:rPr>
                <w:spacing w:val="-3"/>
              </w:rPr>
              <w:t>15.0000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5"/>
              <w:spacing w:before="173" w:line="199" w:lineRule="auto"/>
              <w:rPr/>
            </w:pPr>
            <w:r>
              <w:rPr>
                <w:spacing w:val="-3"/>
              </w:rPr>
              <w:t>15.0000</w:t>
            </w:r>
          </w:p>
        </w:tc>
        <w:tc>
          <w:tcPr>
            <w:tcW w:w="1319" w:type="dxa"/>
            <w:vAlign w:val="top"/>
          </w:tcPr>
          <w:p>
            <w:pPr>
              <w:pStyle w:val="TableText"/>
              <w:ind w:left="306"/>
              <w:spacing w:before="192" w:line="181" w:lineRule="auto"/>
              <w:rPr/>
            </w:pPr>
            <w:r>
              <w:rPr>
                <w:spacing w:val="-3"/>
              </w:rPr>
              <w:t>15.0000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8"/>
              <w:spacing w:before="173" w:line="199" w:lineRule="auto"/>
              <w:rPr/>
            </w:pPr>
            <w:r>
              <w:rPr>
                <w:spacing w:val="-3"/>
              </w:rPr>
              <w:t>15.0000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9"/>
              <w:spacing w:before="173" w:line="199" w:lineRule="auto"/>
              <w:rPr/>
            </w:pPr>
            <w:r>
              <w:rPr>
                <w:spacing w:val="-3"/>
              </w:rPr>
              <w:t>15.0000</w:t>
            </w:r>
          </w:p>
        </w:tc>
        <w:tc>
          <w:tcPr>
            <w:tcW w:w="1324" w:type="dxa"/>
            <w:vAlign w:val="top"/>
          </w:tcPr>
          <w:p>
            <w:pPr>
              <w:pStyle w:val="TableText"/>
              <w:ind w:left="309"/>
              <w:spacing w:before="173" w:line="199" w:lineRule="auto"/>
              <w:rPr/>
            </w:pPr>
            <w:r>
              <w:rPr>
                <w:spacing w:val="-3"/>
              </w:rPr>
              <w:t>15.0000</w:t>
            </w:r>
          </w:p>
        </w:tc>
      </w:tr>
      <w:tr>
        <w:trPr>
          <w:trHeight w:val="369" w:hRule="atLeast"/>
        </w:trPr>
        <w:tc>
          <w:tcPr>
            <w:tcW w:w="1054" w:type="dxa"/>
            <w:vAlign w:val="top"/>
          </w:tcPr>
          <w:p>
            <w:pPr>
              <w:pStyle w:val="TableText"/>
              <w:ind w:left="465"/>
              <w:spacing w:before="114" w:line="226" w:lineRule="auto"/>
              <w:rPr/>
            </w:pPr>
            <w:r>
              <w:rPr/>
              <w:t>4</w:t>
            </w:r>
          </w:p>
        </w:tc>
        <w:tc>
          <w:tcPr>
            <w:tcW w:w="2788" w:type="dxa"/>
            <w:vAlign w:val="top"/>
          </w:tcPr>
          <w:p>
            <w:pPr>
              <w:pStyle w:val="TableText"/>
              <w:ind w:left="11"/>
              <w:spacing w:before="94" w:line="219" w:lineRule="auto"/>
              <w:rPr/>
            </w:pPr>
            <w:r>
              <w:rPr>
                <w:spacing w:val="-2"/>
              </w:rPr>
              <w:t>技术负责人情况</w:t>
            </w:r>
          </w:p>
        </w:tc>
        <w:tc>
          <w:tcPr>
            <w:tcW w:w="1309" w:type="dxa"/>
            <w:vAlign w:val="top"/>
          </w:tcPr>
          <w:p>
            <w:pPr>
              <w:pStyle w:val="TableText"/>
              <w:ind w:left="292"/>
              <w:spacing w:before="114" w:line="226" w:lineRule="auto"/>
              <w:rPr/>
            </w:pPr>
            <w:r>
              <w:rPr>
                <w:spacing w:val="-3"/>
              </w:rPr>
              <w:t>10.0000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4"/>
              <w:spacing w:before="114" w:line="226" w:lineRule="auto"/>
              <w:rPr/>
            </w:pPr>
            <w:r>
              <w:rPr>
                <w:spacing w:val="-3"/>
              </w:rPr>
              <w:t>10.0000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5"/>
              <w:spacing w:before="114" w:line="226" w:lineRule="auto"/>
              <w:rPr/>
            </w:pPr>
            <w:r>
              <w:rPr>
                <w:spacing w:val="-3"/>
              </w:rPr>
              <w:t>10.0000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5"/>
              <w:spacing w:before="114" w:line="226" w:lineRule="auto"/>
              <w:rPr/>
            </w:pPr>
            <w:r>
              <w:rPr>
                <w:spacing w:val="-3"/>
              </w:rPr>
              <w:t>10.0000</w:t>
            </w:r>
          </w:p>
        </w:tc>
        <w:tc>
          <w:tcPr>
            <w:tcW w:w="1319" w:type="dxa"/>
            <w:vAlign w:val="top"/>
          </w:tcPr>
          <w:p>
            <w:pPr>
              <w:pStyle w:val="TableText"/>
              <w:ind w:left="306"/>
              <w:spacing w:before="114" w:line="226" w:lineRule="auto"/>
              <w:rPr/>
            </w:pPr>
            <w:r>
              <w:rPr>
                <w:spacing w:val="-3"/>
              </w:rPr>
              <w:t>10.0000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8"/>
              <w:spacing w:before="114" w:line="226" w:lineRule="auto"/>
              <w:rPr/>
            </w:pPr>
            <w:r>
              <w:rPr>
                <w:spacing w:val="-3"/>
              </w:rPr>
              <w:t>10.0000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9"/>
              <w:spacing w:before="114" w:line="226" w:lineRule="auto"/>
              <w:rPr/>
            </w:pPr>
            <w:r>
              <w:rPr>
                <w:spacing w:val="-3"/>
              </w:rPr>
              <w:t>10.0000</w:t>
            </w:r>
          </w:p>
        </w:tc>
        <w:tc>
          <w:tcPr>
            <w:tcW w:w="1324" w:type="dxa"/>
            <w:vAlign w:val="top"/>
          </w:tcPr>
          <w:p>
            <w:pPr>
              <w:pStyle w:val="TableText"/>
              <w:ind w:left="309"/>
              <w:spacing w:before="114" w:line="226" w:lineRule="auto"/>
              <w:rPr/>
            </w:pPr>
            <w:r>
              <w:rPr>
                <w:spacing w:val="-3"/>
              </w:rPr>
              <w:t>10.0000</w:t>
            </w:r>
          </w:p>
        </w:tc>
      </w:tr>
      <w:tr>
        <w:trPr>
          <w:trHeight w:val="360" w:hRule="atLeast"/>
        </w:trPr>
        <w:tc>
          <w:tcPr>
            <w:tcW w:w="1054" w:type="dxa"/>
            <w:vAlign w:val="top"/>
          </w:tcPr>
          <w:p>
            <w:pPr>
              <w:pStyle w:val="TableText"/>
              <w:ind w:left="465"/>
              <w:spacing w:before="155" w:line="180" w:lineRule="auto"/>
              <w:rPr/>
            </w:pPr>
            <w:r>
              <w:rPr/>
              <w:t>5</w:t>
            </w:r>
          </w:p>
        </w:tc>
        <w:tc>
          <w:tcPr>
            <w:tcW w:w="2788" w:type="dxa"/>
            <w:vAlign w:val="top"/>
          </w:tcPr>
          <w:p>
            <w:pPr>
              <w:pStyle w:val="TableText"/>
              <w:ind w:left="11"/>
              <w:spacing w:before="124" w:line="208" w:lineRule="auto"/>
              <w:rPr/>
            </w:pPr>
            <w:r>
              <w:rPr>
                <w:spacing w:val="-1"/>
              </w:rPr>
              <w:t>拟投入本工程管理人员情况</w:t>
            </w:r>
          </w:p>
        </w:tc>
        <w:tc>
          <w:tcPr>
            <w:tcW w:w="1309" w:type="dxa"/>
            <w:vAlign w:val="top"/>
          </w:tcPr>
          <w:p>
            <w:pPr>
              <w:pStyle w:val="TableText"/>
              <w:ind w:left="342"/>
              <w:spacing w:before="175" w:line="161" w:lineRule="auto"/>
              <w:rPr/>
            </w:pPr>
            <w:r>
              <w:rPr>
                <w:spacing w:val="-2"/>
              </w:rPr>
              <w:t>9.2000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54"/>
              <w:spacing w:before="175" w:line="161" w:lineRule="auto"/>
              <w:rPr/>
            </w:pPr>
            <w:r>
              <w:rPr>
                <w:spacing w:val="-2"/>
              </w:rPr>
              <w:t>9.2000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54"/>
              <w:spacing w:before="175" w:line="161" w:lineRule="auto"/>
              <w:rPr/>
            </w:pPr>
            <w:r>
              <w:rPr>
                <w:spacing w:val="-2"/>
              </w:rPr>
              <w:t>9.2000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55"/>
              <w:spacing w:before="175" w:line="161" w:lineRule="auto"/>
              <w:rPr/>
            </w:pPr>
            <w:r>
              <w:rPr>
                <w:spacing w:val="-2"/>
              </w:rPr>
              <w:t>7.6000</w:t>
            </w:r>
          </w:p>
        </w:tc>
        <w:tc>
          <w:tcPr>
            <w:tcW w:w="1319" w:type="dxa"/>
            <w:vAlign w:val="top"/>
          </w:tcPr>
          <w:p>
            <w:pPr>
              <w:pStyle w:val="TableText"/>
              <w:ind w:left="356"/>
              <w:spacing w:before="175" w:line="161" w:lineRule="auto"/>
              <w:rPr/>
            </w:pPr>
            <w:r>
              <w:rPr>
                <w:spacing w:val="-2"/>
              </w:rPr>
              <w:t>8.8000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58"/>
              <w:spacing w:before="105" w:line="226" w:lineRule="auto"/>
              <w:rPr/>
            </w:pPr>
            <w:r>
              <w:rPr>
                <w:spacing w:val="-2"/>
              </w:rPr>
              <w:t>9.6000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59"/>
              <w:spacing w:before="105" w:line="226" w:lineRule="auto"/>
              <w:rPr/>
            </w:pPr>
            <w:r>
              <w:rPr>
                <w:spacing w:val="-2"/>
              </w:rPr>
              <w:t>9.6000</w:t>
            </w:r>
          </w:p>
        </w:tc>
        <w:tc>
          <w:tcPr>
            <w:tcW w:w="1324" w:type="dxa"/>
            <w:vAlign w:val="top"/>
          </w:tcPr>
          <w:p>
            <w:pPr>
              <w:pStyle w:val="TableText"/>
              <w:ind w:left="359"/>
              <w:spacing w:before="175" w:line="161" w:lineRule="auto"/>
              <w:rPr/>
            </w:pPr>
            <w:r>
              <w:rPr>
                <w:spacing w:val="-2"/>
              </w:rPr>
              <w:t>9.2000</w:t>
            </w:r>
          </w:p>
        </w:tc>
      </w:tr>
      <w:tr>
        <w:trPr>
          <w:trHeight w:val="369" w:hRule="atLeast"/>
        </w:trPr>
        <w:tc>
          <w:tcPr>
            <w:tcW w:w="1054" w:type="dxa"/>
            <w:vAlign w:val="top"/>
          </w:tcPr>
          <w:p>
            <w:pPr>
              <w:pStyle w:val="TableText"/>
              <w:ind w:left="465"/>
              <w:spacing w:before="165" w:line="179" w:lineRule="auto"/>
              <w:rPr/>
            </w:pPr>
            <w:r>
              <w:rPr/>
              <w:t>6</w:t>
            </w:r>
          </w:p>
        </w:tc>
        <w:tc>
          <w:tcPr>
            <w:tcW w:w="2788" w:type="dxa"/>
            <w:vAlign w:val="top"/>
          </w:tcPr>
          <w:p>
            <w:pPr>
              <w:pStyle w:val="TableText"/>
              <w:ind w:left="11"/>
              <w:spacing w:before="125" w:line="216" w:lineRule="auto"/>
              <w:rPr/>
            </w:pPr>
            <w:r>
              <w:rPr>
                <w:spacing w:val="-1"/>
              </w:rPr>
              <w:t>拟投入施工机械设备情况</w:t>
            </w:r>
          </w:p>
        </w:tc>
        <w:tc>
          <w:tcPr>
            <w:tcW w:w="1309" w:type="dxa"/>
            <w:vAlign w:val="top"/>
          </w:tcPr>
          <w:p>
            <w:pPr>
              <w:pStyle w:val="TableText"/>
              <w:ind w:left="292"/>
              <w:spacing w:before="165" w:line="179" w:lineRule="auto"/>
              <w:rPr/>
            </w:pPr>
            <w:r>
              <w:rPr>
                <w:spacing w:val="-3"/>
              </w:rPr>
              <w:t>13.2000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4"/>
              <w:spacing w:before="165" w:line="179" w:lineRule="auto"/>
              <w:rPr/>
            </w:pPr>
            <w:r>
              <w:rPr>
                <w:spacing w:val="-3"/>
              </w:rPr>
              <w:t>13.8000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5"/>
              <w:spacing w:before="165" w:line="179" w:lineRule="auto"/>
              <w:rPr/>
            </w:pPr>
            <w:r>
              <w:rPr>
                <w:spacing w:val="-3"/>
              </w:rPr>
              <w:t>14.4000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5"/>
              <w:spacing w:before="165" w:line="179" w:lineRule="auto"/>
              <w:rPr/>
            </w:pPr>
            <w:r>
              <w:rPr>
                <w:spacing w:val="-3"/>
              </w:rPr>
              <w:t>12.0000</w:t>
            </w:r>
          </w:p>
        </w:tc>
        <w:tc>
          <w:tcPr>
            <w:tcW w:w="1319" w:type="dxa"/>
            <w:vAlign w:val="top"/>
          </w:tcPr>
          <w:p>
            <w:pPr>
              <w:pStyle w:val="TableText"/>
              <w:ind w:left="306"/>
              <w:spacing w:before="165" w:line="179" w:lineRule="auto"/>
              <w:rPr/>
            </w:pPr>
            <w:r>
              <w:rPr>
                <w:spacing w:val="-3"/>
              </w:rPr>
              <w:t>12.6000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8"/>
              <w:spacing w:before="165" w:line="179" w:lineRule="auto"/>
              <w:rPr/>
            </w:pPr>
            <w:r>
              <w:rPr>
                <w:spacing w:val="-3"/>
              </w:rPr>
              <w:t>14.4000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9"/>
              <w:spacing w:before="165" w:line="179" w:lineRule="auto"/>
              <w:rPr/>
            </w:pPr>
            <w:r>
              <w:rPr>
                <w:spacing w:val="-3"/>
              </w:rPr>
              <w:t>13.8000</w:t>
            </w:r>
          </w:p>
        </w:tc>
        <w:tc>
          <w:tcPr>
            <w:tcW w:w="1324" w:type="dxa"/>
            <w:vAlign w:val="top"/>
          </w:tcPr>
          <w:p>
            <w:pPr>
              <w:pStyle w:val="TableText"/>
              <w:ind w:left="309"/>
              <w:spacing w:before="165" w:line="179" w:lineRule="auto"/>
              <w:rPr/>
            </w:pPr>
            <w:r>
              <w:rPr>
                <w:spacing w:val="-3"/>
              </w:rPr>
              <w:t>14.4000</w:t>
            </w:r>
          </w:p>
        </w:tc>
      </w:tr>
      <w:tr>
        <w:trPr>
          <w:trHeight w:val="399" w:hRule="atLeast"/>
        </w:trPr>
        <w:tc>
          <w:tcPr>
            <w:tcW w:w="1054" w:type="dxa"/>
            <w:vAlign w:val="top"/>
          </w:tcPr>
          <w:p>
            <w:pPr>
              <w:pStyle w:val="TableText"/>
              <w:ind w:left="465"/>
              <w:spacing w:before="176" w:line="196" w:lineRule="auto"/>
              <w:rPr/>
            </w:pPr>
            <w:r>
              <w:rPr/>
              <w:t>7</w:t>
            </w:r>
          </w:p>
        </w:tc>
        <w:tc>
          <w:tcPr>
            <w:tcW w:w="2788" w:type="dxa"/>
            <w:vAlign w:val="top"/>
          </w:tcPr>
          <w:p>
            <w:pPr>
              <w:pStyle w:val="TableText"/>
              <w:ind w:left="11"/>
              <w:spacing w:before="106" w:line="219" w:lineRule="auto"/>
              <w:rPr/>
            </w:pPr>
            <w:r>
              <w:rPr>
                <w:spacing w:val="-2"/>
              </w:rPr>
              <w:t>企业财务状况</w:t>
            </w:r>
          </w:p>
        </w:tc>
        <w:tc>
          <w:tcPr>
            <w:tcW w:w="1309" w:type="dxa"/>
            <w:vAlign w:val="top"/>
          </w:tcPr>
          <w:p>
            <w:pPr>
              <w:pStyle w:val="TableText"/>
              <w:ind w:left="292"/>
              <w:spacing w:before="196" w:line="178" w:lineRule="auto"/>
              <w:rPr/>
            </w:pPr>
            <w:r>
              <w:rPr>
                <w:spacing w:val="-3"/>
              </w:rPr>
              <w:t>10.0000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4"/>
              <w:spacing w:before="176" w:line="196" w:lineRule="auto"/>
              <w:rPr/>
            </w:pPr>
            <w:r>
              <w:rPr>
                <w:spacing w:val="-3"/>
              </w:rPr>
              <w:t>10.0000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5"/>
              <w:spacing w:before="196" w:line="178" w:lineRule="auto"/>
              <w:rPr/>
            </w:pPr>
            <w:r>
              <w:rPr>
                <w:spacing w:val="-3"/>
              </w:rPr>
              <w:t>10.0000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5"/>
              <w:spacing w:before="196" w:line="178" w:lineRule="auto"/>
              <w:rPr/>
            </w:pPr>
            <w:r>
              <w:rPr>
                <w:spacing w:val="-3"/>
              </w:rPr>
              <w:t>10.0000</w:t>
            </w:r>
          </w:p>
        </w:tc>
        <w:tc>
          <w:tcPr>
            <w:tcW w:w="1319" w:type="dxa"/>
            <w:vAlign w:val="top"/>
          </w:tcPr>
          <w:p>
            <w:pPr>
              <w:pStyle w:val="TableText"/>
              <w:ind w:left="306"/>
              <w:spacing w:before="196" w:line="178" w:lineRule="auto"/>
              <w:rPr/>
            </w:pPr>
            <w:r>
              <w:rPr>
                <w:spacing w:val="-3"/>
              </w:rPr>
              <w:t>10.0000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8"/>
              <w:spacing w:before="176" w:line="196" w:lineRule="auto"/>
              <w:rPr/>
            </w:pPr>
            <w:r>
              <w:rPr>
                <w:spacing w:val="-3"/>
              </w:rPr>
              <w:t>10.0000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9"/>
              <w:spacing w:before="196" w:line="178" w:lineRule="auto"/>
              <w:rPr/>
            </w:pPr>
            <w:r>
              <w:rPr>
                <w:spacing w:val="-3"/>
              </w:rPr>
              <w:t>10.0000</w:t>
            </w:r>
          </w:p>
        </w:tc>
        <w:tc>
          <w:tcPr>
            <w:tcW w:w="1324" w:type="dxa"/>
            <w:vAlign w:val="top"/>
          </w:tcPr>
          <w:p>
            <w:pPr>
              <w:pStyle w:val="TableText"/>
              <w:ind w:left="309"/>
              <w:spacing w:before="196" w:line="178" w:lineRule="auto"/>
              <w:rPr/>
            </w:pPr>
            <w:r>
              <w:rPr>
                <w:spacing w:val="-3"/>
              </w:rPr>
              <w:t>10.0000</w:t>
            </w:r>
          </w:p>
        </w:tc>
      </w:tr>
      <w:tr>
        <w:trPr>
          <w:trHeight w:val="364" w:hRule="atLeast"/>
        </w:trPr>
        <w:tc>
          <w:tcPr>
            <w:tcW w:w="10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88" w:type="dxa"/>
            <w:vAlign w:val="top"/>
          </w:tcPr>
          <w:p>
            <w:pPr>
              <w:pStyle w:val="TableText"/>
              <w:ind w:left="1190"/>
              <w:spacing w:before="93" w:line="225" w:lineRule="auto"/>
              <w:rPr/>
            </w:pPr>
            <w:r>
              <w:rPr>
                <w:spacing w:val="8"/>
              </w:rPr>
              <w:t>汇总</w:t>
            </w:r>
          </w:p>
        </w:tc>
        <w:tc>
          <w:tcPr>
            <w:tcW w:w="1309" w:type="dxa"/>
            <w:vAlign w:val="top"/>
          </w:tcPr>
          <w:p>
            <w:pPr>
              <w:pStyle w:val="TableText"/>
              <w:ind w:left="292"/>
              <w:spacing w:before="156" w:line="182" w:lineRule="auto"/>
              <w:rPr/>
            </w:pPr>
            <w:r>
              <w:rPr>
                <w:spacing w:val="-2"/>
              </w:rPr>
              <w:t>97.4000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4"/>
              <w:spacing w:before="156" w:line="182" w:lineRule="auto"/>
              <w:rPr/>
            </w:pPr>
            <w:r>
              <w:rPr>
                <w:spacing w:val="-2"/>
              </w:rPr>
              <w:t>98.0000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5"/>
              <w:spacing w:before="156" w:line="182" w:lineRule="auto"/>
              <w:rPr/>
            </w:pPr>
            <w:r>
              <w:rPr>
                <w:spacing w:val="-2"/>
              </w:rPr>
              <w:t>98.6000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5"/>
              <w:spacing w:before="167" w:line="172" w:lineRule="auto"/>
              <w:rPr/>
            </w:pPr>
            <w:r>
              <w:rPr>
                <w:spacing w:val="-2"/>
              </w:rPr>
              <w:t>94.6000</w:t>
            </w:r>
          </w:p>
        </w:tc>
        <w:tc>
          <w:tcPr>
            <w:tcW w:w="1319" w:type="dxa"/>
            <w:vAlign w:val="top"/>
          </w:tcPr>
          <w:p>
            <w:pPr>
              <w:pStyle w:val="TableText"/>
              <w:ind w:left="306"/>
              <w:spacing w:before="156" w:line="182" w:lineRule="auto"/>
              <w:rPr/>
            </w:pPr>
            <w:r>
              <w:rPr>
                <w:spacing w:val="-2"/>
              </w:rPr>
              <w:t>96.4000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8"/>
              <w:spacing w:before="167" w:line="172" w:lineRule="auto"/>
              <w:rPr/>
            </w:pPr>
            <w:r>
              <w:rPr>
                <w:spacing w:val="-2"/>
              </w:rPr>
              <w:t>99.0000</w:t>
            </w:r>
          </w:p>
        </w:tc>
        <w:tc>
          <w:tcPr>
            <w:tcW w:w="1329" w:type="dxa"/>
            <w:vAlign w:val="top"/>
          </w:tcPr>
          <w:p>
            <w:pPr>
              <w:pStyle w:val="TableText"/>
              <w:ind w:left="309"/>
              <w:spacing w:before="156" w:line="182" w:lineRule="auto"/>
              <w:rPr/>
            </w:pPr>
            <w:r>
              <w:rPr>
                <w:spacing w:val="-2"/>
              </w:rPr>
              <w:t>98.4000</w:t>
            </w:r>
          </w:p>
        </w:tc>
        <w:tc>
          <w:tcPr>
            <w:tcW w:w="1324" w:type="dxa"/>
            <w:vAlign w:val="top"/>
          </w:tcPr>
          <w:p>
            <w:pPr>
              <w:pStyle w:val="TableText"/>
              <w:ind w:left="309"/>
              <w:spacing w:before="147" w:line="191" w:lineRule="auto"/>
              <w:rPr/>
            </w:pPr>
            <w:r>
              <w:rPr>
                <w:spacing w:val="-2"/>
              </w:rPr>
              <w:t>98.6000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6840" w:h="11900"/>
          <w:pgMar w:top="737" w:right="1745" w:bottom="0" w:left="64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pStyle w:val="BodyText"/>
        <w:ind w:left="5009"/>
        <w:spacing w:before="58" w:line="219" w:lineRule="auto"/>
        <w:rPr/>
      </w:pPr>
      <w:r>
        <w:rPr>
          <w:b/>
          <w:bCs/>
          <w:spacing w:val="4"/>
        </w:rPr>
        <w:t>资格评审评分记录表(有限数量制)</w:t>
      </w:r>
    </w:p>
    <w:p>
      <w:pPr>
        <w:pStyle w:val="BodyText"/>
        <w:ind w:left="47"/>
        <w:spacing w:before="123" w:line="219" w:lineRule="auto"/>
        <w:rPr>
          <w:sz w:val="19"/>
          <w:szCs w:val="19"/>
        </w:rPr>
      </w:pPr>
      <w:r>
        <w:rPr>
          <w:sz w:val="19"/>
          <w:szCs w:val="19"/>
          <w:b/>
          <w:bCs/>
          <w:spacing w:val="-2"/>
        </w:rPr>
        <w:t>项目编号：E4510002866006657001001</w:t>
      </w:r>
    </w:p>
    <w:p>
      <w:pPr>
        <w:pStyle w:val="BodyText"/>
        <w:ind w:left="47"/>
        <w:spacing w:before="124" w:line="219" w:lineRule="auto"/>
        <w:rPr>
          <w:sz w:val="20"/>
          <w:szCs w:val="20"/>
        </w:rPr>
      </w:pPr>
      <w:r>
        <w:rPr>
          <w:sz w:val="20"/>
          <w:szCs w:val="20"/>
          <w:b/>
          <w:bCs/>
          <w:spacing w:val="-1"/>
        </w:rPr>
        <w:t>项目名称：田东县平马镇坪山小学2#教学综合楼建设项目</w:t>
      </w:r>
    </w:p>
    <w:p>
      <w:pPr>
        <w:spacing w:line="32" w:lineRule="exact"/>
        <w:rPr/>
      </w:pPr>
      <w:r/>
    </w:p>
    <w:tbl>
      <w:tblPr>
        <w:tblStyle w:val="TableNormal"/>
        <w:tblW w:w="1443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54"/>
        <w:gridCol w:w="2878"/>
        <w:gridCol w:w="1389"/>
        <w:gridCol w:w="1359"/>
        <w:gridCol w:w="1379"/>
        <w:gridCol w:w="1379"/>
        <w:gridCol w:w="1369"/>
        <w:gridCol w:w="1379"/>
        <w:gridCol w:w="1359"/>
        <w:gridCol w:w="1394"/>
      </w:tblGrid>
      <w:tr>
        <w:trPr>
          <w:trHeight w:val="372" w:hRule="atLeast"/>
        </w:trPr>
        <w:tc>
          <w:tcPr>
            <w:tcW w:w="554" w:type="dxa"/>
            <w:vAlign w:val="top"/>
            <w:vMerge w:val="restart"/>
            <w:tcBorders>
              <w:bottom w:val="nil"/>
            </w:tcBorders>
          </w:tcPr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7"/>
              <w:spacing w:before="65" w:line="221" w:lineRule="auto"/>
              <w:rPr/>
            </w:pPr>
            <w:r>
              <w:rPr>
                <w:b/>
                <w:bCs/>
                <w:spacing w:val="-4"/>
              </w:rPr>
              <w:t>序号</w:t>
            </w:r>
          </w:p>
        </w:tc>
        <w:tc>
          <w:tcPr>
            <w:tcW w:w="2878" w:type="dxa"/>
            <w:vAlign w:val="top"/>
            <w:vMerge w:val="restart"/>
            <w:tcBorders>
              <w:bottom w:val="nil"/>
            </w:tcBorders>
          </w:tcPr>
          <w:p>
            <w:pPr>
              <w:spacing w:line="4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43"/>
              <w:spacing w:before="65" w:line="219" w:lineRule="auto"/>
              <w:rPr/>
            </w:pPr>
            <w:r>
              <w:rPr>
                <w:b/>
                <w:bCs/>
                <w:spacing w:val="-4"/>
              </w:rPr>
              <w:t>评审因素</w:t>
            </w:r>
          </w:p>
        </w:tc>
        <w:tc>
          <w:tcPr>
            <w:tcW w:w="11007" w:type="dxa"/>
            <w:vAlign w:val="top"/>
            <w:gridSpan w:val="8"/>
          </w:tcPr>
          <w:p>
            <w:pPr>
              <w:pStyle w:val="TableText"/>
              <w:ind w:left="4425"/>
              <w:spacing w:before="90" w:line="219" w:lineRule="auto"/>
              <w:rPr/>
            </w:pPr>
            <w:r>
              <w:rPr>
                <w:b/>
                <w:bCs/>
                <w:spacing w:val="-3"/>
              </w:rPr>
              <w:t>投标单位名称及评审意见</w:t>
            </w:r>
          </w:p>
        </w:tc>
      </w:tr>
      <w:tr>
        <w:trPr>
          <w:trHeight w:val="768" w:hRule="atLeast"/>
        </w:trPr>
        <w:tc>
          <w:tcPr>
            <w:tcW w:w="55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9" w:type="dxa"/>
            <w:vAlign w:val="top"/>
          </w:tcPr>
          <w:p>
            <w:pPr>
              <w:pStyle w:val="TableText"/>
              <w:ind w:left="83" w:right="68"/>
              <w:spacing w:before="220" w:line="212" w:lineRule="auto"/>
              <w:rPr/>
            </w:pPr>
            <w:r>
              <w:rPr>
                <w:spacing w:val="-2"/>
              </w:rPr>
              <w:t>广西锋嵘建设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工程有限公司</w:t>
            </w:r>
          </w:p>
        </w:tc>
        <w:tc>
          <w:tcPr>
            <w:tcW w:w="1359" w:type="dxa"/>
            <w:vAlign w:val="top"/>
          </w:tcPr>
          <w:p>
            <w:pPr>
              <w:pStyle w:val="TableText"/>
              <w:ind w:left="74"/>
              <w:spacing w:before="131" w:line="193" w:lineRule="auto"/>
              <w:rPr/>
            </w:pPr>
            <w:r>
              <w:rPr>
                <w:spacing w:val="-2"/>
              </w:rPr>
              <w:t>广西恒达建设</w:t>
            </w:r>
          </w:p>
          <w:p>
            <w:pPr>
              <w:pStyle w:val="TableText"/>
              <w:ind w:left="74"/>
              <w:spacing w:line="196" w:lineRule="auto"/>
              <w:rPr/>
            </w:pPr>
            <w:r>
              <w:rPr>
                <w:spacing w:val="1"/>
              </w:rPr>
              <w:t>工程集团有限</w:t>
            </w:r>
          </w:p>
          <w:p>
            <w:pPr>
              <w:pStyle w:val="TableText"/>
              <w:ind w:left="474"/>
              <w:spacing w:line="188" w:lineRule="auto"/>
              <w:rPr/>
            </w:pPr>
            <w:r>
              <w:rPr>
                <w:spacing w:val="13"/>
              </w:rPr>
              <w:t>公司</w:t>
            </w:r>
          </w:p>
        </w:tc>
        <w:tc>
          <w:tcPr>
            <w:tcW w:w="1379" w:type="dxa"/>
            <w:vAlign w:val="top"/>
          </w:tcPr>
          <w:p>
            <w:pPr>
              <w:pStyle w:val="TableText"/>
              <w:ind w:left="85" w:right="56"/>
              <w:spacing w:before="221" w:line="207" w:lineRule="auto"/>
              <w:rPr/>
            </w:pPr>
            <w:r>
              <w:rPr>
                <w:spacing w:val="-2"/>
              </w:rPr>
              <w:t>广西展陆建设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工程有限公司</w:t>
            </w:r>
          </w:p>
        </w:tc>
        <w:tc>
          <w:tcPr>
            <w:tcW w:w="1379" w:type="dxa"/>
            <w:vAlign w:val="top"/>
          </w:tcPr>
          <w:p>
            <w:pPr>
              <w:pStyle w:val="TableText"/>
              <w:ind w:left="86" w:right="55"/>
              <w:spacing w:before="221" w:line="207" w:lineRule="auto"/>
              <w:rPr/>
            </w:pPr>
            <w:r>
              <w:rPr>
                <w:spacing w:val="-2"/>
              </w:rPr>
              <w:t>广西宇鹏建设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工程有限公司</w:t>
            </w:r>
          </w:p>
        </w:tc>
        <w:tc>
          <w:tcPr>
            <w:tcW w:w="1369" w:type="dxa"/>
            <w:vAlign w:val="top"/>
          </w:tcPr>
          <w:p>
            <w:pPr>
              <w:pStyle w:val="TableText"/>
              <w:ind w:left="77" w:right="54"/>
              <w:spacing w:before="221" w:line="207" w:lineRule="auto"/>
              <w:rPr/>
            </w:pPr>
            <w:r>
              <w:rPr>
                <w:spacing w:val="4"/>
              </w:rPr>
              <w:t>广西新恒城乡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>建设工程公司</w:t>
            </w:r>
          </w:p>
        </w:tc>
        <w:tc>
          <w:tcPr>
            <w:tcW w:w="1379" w:type="dxa"/>
            <w:vAlign w:val="top"/>
          </w:tcPr>
          <w:p>
            <w:pPr>
              <w:pStyle w:val="TableText"/>
              <w:ind w:left="288" w:right="88" w:hanging="200"/>
              <w:spacing w:before="221" w:line="207" w:lineRule="auto"/>
              <w:rPr/>
            </w:pPr>
            <w:r>
              <w:rPr>
                <w:spacing w:val="-2"/>
              </w:rPr>
              <w:t>广西元盛建设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有限公司</w:t>
            </w:r>
          </w:p>
        </w:tc>
        <w:tc>
          <w:tcPr>
            <w:tcW w:w="1359" w:type="dxa"/>
            <w:vAlign w:val="top"/>
          </w:tcPr>
          <w:p>
            <w:pPr>
              <w:pStyle w:val="TableText"/>
              <w:ind w:left="78" w:right="42"/>
              <w:spacing w:before="221" w:line="207" w:lineRule="auto"/>
              <w:rPr/>
            </w:pPr>
            <w:r>
              <w:rPr>
                <w:spacing w:val="-2"/>
              </w:rPr>
              <w:t>广西超音建设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工程有限公司</w:t>
            </w:r>
          </w:p>
        </w:tc>
        <w:tc>
          <w:tcPr>
            <w:tcW w:w="1394" w:type="dxa"/>
            <w:vAlign w:val="top"/>
          </w:tcPr>
          <w:p>
            <w:pPr>
              <w:pStyle w:val="TableText"/>
              <w:ind w:left="289" w:right="101" w:hanging="199"/>
              <w:spacing w:before="221" w:line="207" w:lineRule="auto"/>
              <w:rPr/>
            </w:pPr>
            <w:r>
              <w:rPr>
                <w:spacing w:val="-2"/>
              </w:rPr>
              <w:t>广西鸿安建设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有限公司</w:t>
            </w:r>
          </w:p>
        </w:tc>
      </w:tr>
    </w:tbl>
    <w:p>
      <w:pPr>
        <w:pStyle w:val="BodyText"/>
        <w:ind w:left="55"/>
        <w:spacing w:before="133" w:line="227" w:lineRule="auto"/>
        <w:rPr>
          <w:sz w:val="19"/>
          <w:szCs w:val="19"/>
        </w:rPr>
      </w:pPr>
      <w:r>
        <w:rPr>
          <w:sz w:val="19"/>
          <w:szCs w:val="19"/>
          <w:spacing w:val="5"/>
        </w:rPr>
        <w:t>评标委员会全体成员签名：</w:t>
      </w:r>
      <w:r>
        <w:rPr>
          <w:sz w:val="19"/>
          <w:szCs w:val="19"/>
          <w:spacing w:val="1"/>
        </w:rPr>
        <w:t xml:space="preserve">                                     </w:t>
      </w:r>
      <w:r>
        <w:rPr>
          <w:sz w:val="19"/>
          <w:szCs w:val="19"/>
        </w:rPr>
        <w:t xml:space="preserve">                                                              </w:t>
      </w:r>
      <w:r>
        <w:rPr>
          <w:sz w:val="19"/>
          <w:szCs w:val="19"/>
          <w:spacing w:val="5"/>
        </w:rPr>
        <w:t>日期：2025-11-2809:00</w:t>
      </w:r>
    </w:p>
    <w:p>
      <w:pPr>
        <w:pStyle w:val="BodyText"/>
        <w:ind w:left="209"/>
        <w:spacing w:before="165" w:line="228" w:lineRule="auto"/>
        <w:rPr/>
      </w:pPr>
      <w:r>
        <w:rPr>
          <w:b/>
          <w:bCs/>
          <w:spacing w:val="7"/>
        </w:rPr>
        <w:t>李春梅(签名)</w:t>
      </w:r>
      <w:r>
        <w:rPr>
          <w:spacing w:val="7"/>
        </w:rPr>
        <w:t xml:space="preserve">            蒋永进(签名) </w:t>
      </w:r>
      <w:r>
        <w:rPr>
          <w:spacing w:val="6"/>
        </w:rPr>
        <w:t xml:space="preserve">           熊明福(签名)            </w:t>
      </w:r>
      <w:r>
        <w:rPr>
          <w:b/>
          <w:bCs/>
          <w:spacing w:val="6"/>
        </w:rPr>
        <w:t>陈义飞(签名)</w:t>
      </w:r>
    </w:p>
    <w:p>
      <w:pPr>
        <w:spacing w:line="286" w:lineRule="auto"/>
        <w:rPr>
          <w:rFonts w:ascii="Arial"/>
          <w:sz w:val="21"/>
        </w:rPr>
      </w:pPr>
      <w:r/>
    </w:p>
    <w:p>
      <w:pPr>
        <w:spacing w:line="286" w:lineRule="auto"/>
        <w:rPr>
          <w:rFonts w:ascii="Arial"/>
          <w:sz w:val="21"/>
        </w:rPr>
      </w:pPr>
      <w:r/>
    </w:p>
    <w:p>
      <w:pPr>
        <w:spacing w:line="286" w:lineRule="auto"/>
        <w:rPr>
          <w:rFonts w:ascii="Arial"/>
          <w:sz w:val="21"/>
        </w:rPr>
      </w:pPr>
      <w:r/>
    </w:p>
    <w:p>
      <w:pPr>
        <w:spacing w:line="286" w:lineRule="auto"/>
        <w:rPr>
          <w:rFonts w:ascii="Arial"/>
          <w:sz w:val="21"/>
        </w:rPr>
      </w:pPr>
      <w:r/>
    </w:p>
    <w:p>
      <w:pPr>
        <w:spacing w:line="286" w:lineRule="auto"/>
        <w:rPr>
          <w:rFonts w:ascii="Arial"/>
          <w:sz w:val="21"/>
        </w:rPr>
      </w:pPr>
      <w:r/>
    </w:p>
    <w:p>
      <w:pPr>
        <w:pStyle w:val="BodyText"/>
        <w:ind w:left="209"/>
        <w:spacing w:before="94" w:line="220" w:lineRule="auto"/>
        <w:rPr/>
      </w:pPr>
      <w:r>
        <w:rPr>
          <w:b/>
          <w:bCs/>
          <w:spacing w:val="6"/>
        </w:rPr>
        <w:t>张玲玲(签名)</w:t>
      </w:r>
    </w:p>
    <w:sectPr>
      <w:pgSz w:w="16840" w:h="11900"/>
      <w:pgMar w:top="749" w:right="1735" w:bottom="0" w:left="654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9"/>
      <w:szCs w:val="2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2025-11-30T09:57:09Z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2025-11-30T09:57:09</vt:filetime>
  </property>
  <property fmtid="{D5CDD505-2E9C-101B-9397-08002B2CF9AE}" pid="4" name="UsrData">
    <vt:lpwstr>692ba47393e4d8001fb3cbdawl</vt:lpwstr>
  </property>
</Properties>
</file>