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532C1">
      <w:pPr>
        <w:snapToGrid w:val="0"/>
        <w:spacing w:before="120" w:beforeLines="50" w:after="5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货物配置清单格式</w:t>
      </w:r>
    </w:p>
    <w:p w14:paraId="2415BEE2">
      <w:pPr>
        <w:pStyle w:val="2"/>
        <w:rPr>
          <w:rFonts w:hint="eastAsia"/>
        </w:rPr>
      </w:pPr>
    </w:p>
    <w:p w14:paraId="6E4FDF46">
      <w:pPr>
        <w:adjustRightInd w:val="0"/>
        <w:snapToGrid w:val="0"/>
        <w:spacing w:line="52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Arial Unicode MS" w:hAnsi="Arial Unicode MS" w:eastAsia="Arial Unicode MS" w:cs="Arial Unicode MS"/>
          <w:bCs/>
          <w:sz w:val="44"/>
          <w:szCs w:val="44"/>
        </w:rPr>
        <w:t>货物配置清单</w:t>
      </w:r>
    </w:p>
    <w:p w14:paraId="11723C9F">
      <w:pPr>
        <w:spacing w:line="300" w:lineRule="auto"/>
        <w:rPr>
          <w:rFonts w:hint="eastAsia" w:ascii="宋体" w:hAnsi="宋体"/>
          <w:szCs w:val="21"/>
        </w:rPr>
      </w:pPr>
    </w:p>
    <w:p w14:paraId="25729AA8">
      <w:pPr>
        <w:spacing w:line="360" w:lineRule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项目编号：</w:t>
      </w:r>
      <w:r>
        <w:rPr>
          <w:rFonts w:hint="eastAsia" w:ascii="宋体" w:hAnsi="宋体" w:cs="仿宋_GB2312"/>
          <w:sz w:val="24"/>
          <w:u w:val="single"/>
        </w:rPr>
        <w:t xml:space="preserve">                 </w:t>
      </w:r>
      <w:r>
        <w:rPr>
          <w:rFonts w:hint="eastAsia" w:ascii="宋体" w:hAnsi="宋体" w:cs="仿宋_GB2312"/>
          <w:sz w:val="24"/>
        </w:rPr>
        <w:t xml:space="preserve"> </w:t>
      </w:r>
    </w:p>
    <w:p w14:paraId="30F6480B">
      <w:pPr>
        <w:spacing w:line="360" w:lineRule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项目名称：</w:t>
      </w:r>
      <w:r>
        <w:rPr>
          <w:rFonts w:hint="eastAsia" w:ascii="宋体" w:hAnsi="宋体" w:cs="仿宋_GB2312"/>
          <w:sz w:val="24"/>
          <w:u w:val="single"/>
        </w:rPr>
        <w:t xml:space="preserve">                 </w:t>
      </w:r>
      <w:r>
        <w:rPr>
          <w:rFonts w:hint="eastAsia" w:ascii="宋体" w:hAnsi="宋体" w:cs="仿宋_GB2312"/>
          <w:sz w:val="24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266"/>
        <w:gridCol w:w="817"/>
        <w:gridCol w:w="910"/>
        <w:gridCol w:w="1815"/>
        <w:gridCol w:w="1266"/>
        <w:gridCol w:w="749"/>
        <w:gridCol w:w="1521"/>
      </w:tblGrid>
      <w:tr w14:paraId="411A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745E7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C16B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货物名称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3578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数量及单位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DE8E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品牌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15F7D">
            <w:pPr>
              <w:snapToGrid w:val="0"/>
              <w:spacing w:before="50" w:after="50"/>
              <w:jc w:val="center"/>
              <w:rPr>
                <w:rFonts w:ascii="宋体" w:hAnsi="宋体"/>
                <w:sz w:val="24"/>
              </w:rPr>
            </w:pPr>
          </w:p>
          <w:p w14:paraId="128A2582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规格型号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FB37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制造商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BA920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原产地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C6F1D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参数性能、指标及配置</w:t>
            </w:r>
          </w:p>
        </w:tc>
      </w:tr>
      <w:tr w14:paraId="4F63E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9637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BE12F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46D6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F873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FD0AA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9600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CE08C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89F8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03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DB06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DF0D0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60FB5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E5AA8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2A2712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C6024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3B98A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B595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903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D4266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F30ED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E4F84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60961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02F2C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5B92F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07E0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86B7B">
            <w:pPr>
              <w:snapToGrid w:val="0"/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520C61EE">
      <w:pPr>
        <w:snapToGrid w:val="0"/>
        <w:spacing w:before="50" w:after="50"/>
        <w:rPr>
          <w:rFonts w:hint="eastAsia" w:ascii="宋体" w:hAnsi="宋体"/>
          <w:sz w:val="24"/>
        </w:rPr>
      </w:pPr>
    </w:p>
    <w:p w14:paraId="45FF1B78">
      <w:pPr>
        <w:snapToGrid w:val="0"/>
        <w:spacing w:before="50" w:after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备注：</w:t>
      </w:r>
    </w:p>
    <w:p w14:paraId="45016B1C">
      <w:pPr>
        <w:tabs>
          <w:tab w:val="left" w:pos="1065"/>
        </w:tabs>
        <w:adjustRightInd w:val="0"/>
        <w:snapToGrid w:val="0"/>
        <w:spacing w:line="360" w:lineRule="auto"/>
        <w:rPr>
          <w:rFonts w:hint="eastAsia" w:ascii="宋体" w:hAnsi="宋体" w:cs="仿宋_GB2312"/>
          <w:sz w:val="24"/>
        </w:rPr>
      </w:pPr>
      <w:r>
        <w:rPr>
          <w:rFonts w:hint="eastAsia" w:ascii="宋体" w:hAnsi="宋体"/>
          <w:sz w:val="24"/>
        </w:rPr>
        <w:t>以上性能配置清单中“货物名称、数量及单位、品牌、规格型号、制造商、原产地、参数性能、指标及配置”必须如实填写完整，填写有缺漏</w:t>
      </w:r>
      <w:r>
        <w:rPr>
          <w:rFonts w:hint="eastAsia" w:ascii="宋体" w:hAnsi="宋体"/>
          <w:bCs/>
          <w:sz w:val="24"/>
        </w:rPr>
        <w:t>的，响应文件作无效处理</w:t>
      </w:r>
      <w:r>
        <w:rPr>
          <w:rFonts w:hint="eastAsia" w:ascii="宋体" w:hAnsi="宋体"/>
          <w:b/>
          <w:sz w:val="24"/>
        </w:rPr>
        <w:t>。</w:t>
      </w:r>
      <w:r>
        <w:rPr>
          <w:rFonts w:hint="eastAsia" w:ascii="宋体" w:hAnsi="宋体"/>
          <w:sz w:val="24"/>
        </w:rPr>
        <w:t>货物名称、数量及单位、品牌必须与“竞标报价表”一致，</w:t>
      </w:r>
      <w:r>
        <w:rPr>
          <w:rFonts w:hint="eastAsia" w:ascii="宋体" w:hAnsi="宋体"/>
          <w:bCs/>
          <w:sz w:val="24"/>
        </w:rPr>
        <w:t>否则投标文件作无效处理</w:t>
      </w:r>
      <w:r>
        <w:rPr>
          <w:rFonts w:hint="eastAsia" w:ascii="宋体" w:hAnsi="宋体"/>
          <w:b/>
          <w:sz w:val="24"/>
        </w:rPr>
        <w:t>。</w:t>
      </w:r>
      <w:r>
        <w:rPr>
          <w:rFonts w:hint="eastAsia" w:ascii="宋体" w:hAnsi="宋体" w:cs="仿宋_GB2312"/>
          <w:sz w:val="24"/>
        </w:rPr>
        <w:tab/>
      </w:r>
    </w:p>
    <w:p w14:paraId="63712222">
      <w:pPr>
        <w:adjustRightInd w:val="0"/>
        <w:snapToGrid w:val="0"/>
        <w:spacing w:line="360" w:lineRule="auto"/>
        <w:jc w:val="left"/>
        <w:rPr>
          <w:rFonts w:hint="eastAsia" w:ascii="宋体" w:hAnsi="宋体" w:cs="仿宋_GB2312"/>
          <w:sz w:val="24"/>
        </w:rPr>
      </w:pPr>
    </w:p>
    <w:p w14:paraId="4F023830">
      <w:pPr>
        <w:adjustRightInd w:val="0"/>
        <w:snapToGrid w:val="0"/>
        <w:spacing w:line="360" w:lineRule="auto"/>
        <w:jc w:val="left"/>
        <w:rPr>
          <w:rFonts w:hint="eastAsia" w:ascii="宋体" w:hAnsi="宋体" w:cs="仿宋_GB2312"/>
          <w:sz w:val="24"/>
        </w:rPr>
      </w:pPr>
    </w:p>
    <w:p w14:paraId="2D168565">
      <w:pPr>
        <w:adjustRightInd w:val="0"/>
        <w:snapToGrid w:val="0"/>
        <w:spacing w:line="360" w:lineRule="auto"/>
        <w:jc w:val="left"/>
        <w:rPr>
          <w:rFonts w:hint="eastAsia" w:ascii="宋体" w:hAnsi="宋体" w:cs="仿宋_GB2312"/>
          <w:sz w:val="24"/>
        </w:rPr>
      </w:pPr>
    </w:p>
    <w:p w14:paraId="69EA154A">
      <w:pPr>
        <w:snapToGrid w:val="0"/>
        <w:spacing w:before="50" w:after="50" w:line="360" w:lineRule="auto"/>
        <w:ind w:right="-817" w:rightChars="-389" w:firstLine="2880" w:firstLineChars="120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宋体"/>
          <w:sz w:val="24"/>
        </w:rPr>
        <w:t>供应商名称（</w:t>
      </w:r>
      <w:r>
        <w:rPr>
          <w:rFonts w:hint="eastAsia" w:ascii="宋体" w:hAnsi="宋体" w:cs="宋体"/>
          <w:spacing w:val="-1"/>
          <w:kern w:val="0"/>
          <w:sz w:val="24"/>
        </w:rPr>
        <w:t>公章或电子</w:t>
      </w:r>
      <w:r>
        <w:rPr>
          <w:rFonts w:hint="eastAsia" w:ascii="宋体" w:hAnsi="宋体" w:cs="宋体"/>
          <w:kern w:val="0"/>
          <w:sz w:val="24"/>
        </w:rPr>
        <w:t>签章</w:t>
      </w:r>
      <w:r>
        <w:rPr>
          <w:rFonts w:hint="eastAsia" w:ascii="宋体" w:hAnsi="宋体" w:cs="宋体"/>
          <w:sz w:val="24"/>
        </w:rPr>
        <w:t>）：</w:t>
      </w:r>
      <w:r>
        <w:rPr>
          <w:rFonts w:hint="eastAsia" w:ascii="宋体" w:hAnsi="宋体" w:cs="仿宋_GB2312"/>
          <w:sz w:val="24"/>
        </w:rPr>
        <w:t xml:space="preserve">      </w:t>
      </w:r>
      <w:bookmarkStart w:id="0" w:name="_GoBack"/>
      <w:bookmarkEnd w:id="0"/>
    </w:p>
    <w:p w14:paraId="3A3BB577">
      <w:pPr>
        <w:snapToGrid w:val="0"/>
        <w:spacing w:before="50" w:after="50" w:line="360" w:lineRule="auto"/>
        <w:ind w:right="-817" w:rightChars="-389" w:firstLine="2880" w:firstLineChars="1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宋体" w:hAnsi="宋体" w:cs="仿宋_GB2312"/>
          <w:sz w:val="24"/>
        </w:rPr>
        <w:t>日期：   年   月   日</w:t>
      </w:r>
    </w:p>
    <w:p w14:paraId="01055D48">
      <w:pPr>
        <w:adjustRightInd w:val="0"/>
        <w:snapToGrid w:val="0"/>
        <w:spacing w:line="300" w:lineRule="auto"/>
        <w:rPr>
          <w:rFonts w:hint="eastAsia" w:ascii="宋体" w:hAnsi="宋体"/>
          <w:szCs w:val="21"/>
          <w:u w:val="single"/>
        </w:rPr>
      </w:pPr>
    </w:p>
    <w:p w14:paraId="71C100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9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80" w:lineRule="exac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2025-09-02T08:15:16Z</dcterms:created>
  <dc:creator>Administrator</dc:creator>
  <cp:lastModifiedBy>风@记忆</cp:lastModifiedBy>
  <dcterms:modified xsi:type="dcterms:W3CDTF">2025-09-02T08:15:32Z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eyJoZGlkIjoiNzllN2VhZDFhNWI0ZDQzNjE2YjVhYWY2ZTllMzFlNWQiLCJ1c2VySWQiOiIxMDQ5MjI1ODY2In0=</vt:lpwstr>
  </property>
  <property fmtid="{D5CDD505-2E9C-101B-9397-08002B2CF9AE}" pid="4" name="ICV">
    <vt:lpwstr>A612AEED0E8C44FBB44210BC519B7BBF_12</vt:lpwstr>
  </property>
</Properties>
</file>